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BA01" w14:textId="77777777" w:rsidR="00970F60" w:rsidRPr="001120CF" w:rsidRDefault="00D92170" w:rsidP="00537D57">
      <w:pPr>
        <w:tabs>
          <w:tab w:val="left" w:pos="426"/>
        </w:tabs>
        <w:spacing w:after="0" w:line="240" w:lineRule="auto"/>
        <w:jc w:val="center"/>
        <w:rPr>
          <w:rFonts w:ascii="Verdana" w:hAnsi="Verdana" w:cs="Times New Roman"/>
          <w:b/>
          <w:sz w:val="19"/>
          <w:szCs w:val="19"/>
        </w:rPr>
      </w:pPr>
      <w:r w:rsidRPr="001120CF">
        <w:rPr>
          <w:rFonts w:ascii="Verdana" w:hAnsi="Verdana" w:cs="Times New Roman"/>
          <w:b/>
          <w:sz w:val="19"/>
          <w:szCs w:val="19"/>
        </w:rPr>
        <w:t>LIETUVOS BANKAS</w:t>
      </w:r>
    </w:p>
    <w:p w14:paraId="0801811F" w14:textId="77777777" w:rsidR="004224B8" w:rsidRPr="001120CF" w:rsidRDefault="004224B8" w:rsidP="002E0340">
      <w:pPr>
        <w:spacing w:after="0" w:line="240" w:lineRule="auto"/>
        <w:jc w:val="center"/>
        <w:rPr>
          <w:rFonts w:ascii="Verdana" w:hAnsi="Verdana" w:cs="Times New Roman"/>
          <w:bCs/>
          <w:sz w:val="19"/>
          <w:szCs w:val="19"/>
        </w:rPr>
      </w:pPr>
    </w:p>
    <w:p w14:paraId="455FA773" w14:textId="77777777" w:rsidR="00A20593" w:rsidRDefault="00A20593" w:rsidP="002E0340">
      <w:pPr>
        <w:spacing w:after="0" w:line="240" w:lineRule="auto"/>
        <w:jc w:val="center"/>
        <w:rPr>
          <w:rFonts w:ascii="Verdana" w:hAnsi="Verdana" w:cs="Times New Roman"/>
          <w:b/>
          <w:color w:val="000000"/>
          <w:sz w:val="19"/>
          <w:szCs w:val="19"/>
        </w:rPr>
      </w:pPr>
      <w:r w:rsidRPr="005A0641">
        <w:rPr>
          <w:rFonts w:ascii="Verdana" w:hAnsi="Verdana"/>
          <w:b/>
          <w:bCs/>
          <w:sz w:val="19"/>
          <w:szCs w:val="19"/>
        </w:rPr>
        <w:t>TARNAUTOJŲ PROFILAKTINIO SVEIKATOS PATIKRINIMO</w:t>
      </w:r>
      <w:r>
        <w:rPr>
          <w:rFonts w:ascii="Verdana" w:hAnsi="Verdana"/>
          <w:sz w:val="20"/>
          <w:szCs w:val="20"/>
        </w:rPr>
        <w:t xml:space="preserve"> </w:t>
      </w:r>
      <w:r w:rsidR="007736F1" w:rsidRPr="001120CF">
        <w:rPr>
          <w:rFonts w:ascii="Verdana" w:hAnsi="Verdana"/>
          <w:b/>
          <w:color w:val="000000" w:themeColor="text1"/>
          <w:sz w:val="19"/>
          <w:szCs w:val="19"/>
        </w:rPr>
        <w:t>PASLAUGŲ</w:t>
      </w:r>
      <w:r w:rsidR="007736F1" w:rsidRPr="001120CF">
        <w:rPr>
          <w:rFonts w:ascii="Verdana" w:hAnsi="Verdana" w:cs="Times New Roman"/>
          <w:b/>
          <w:color w:val="000000"/>
          <w:sz w:val="19"/>
          <w:szCs w:val="19"/>
        </w:rPr>
        <w:t xml:space="preserve"> </w:t>
      </w:r>
    </w:p>
    <w:p w14:paraId="3CC3440D" w14:textId="23992651" w:rsidR="003934D0" w:rsidRPr="001120CF" w:rsidRDefault="002E0340" w:rsidP="002E0340">
      <w:pPr>
        <w:spacing w:after="0" w:line="240" w:lineRule="auto"/>
        <w:jc w:val="center"/>
        <w:rPr>
          <w:rFonts w:ascii="Verdana" w:hAnsi="Verdana"/>
          <w:b/>
          <w:sz w:val="19"/>
          <w:szCs w:val="19"/>
        </w:rPr>
      </w:pPr>
      <w:r w:rsidRPr="001120CF">
        <w:rPr>
          <w:rFonts w:ascii="Verdana" w:hAnsi="Verdana" w:cs="Times New Roman"/>
          <w:b/>
          <w:color w:val="000000"/>
          <w:sz w:val="19"/>
          <w:szCs w:val="19"/>
        </w:rPr>
        <w:t xml:space="preserve">PIRKIMO </w:t>
      </w:r>
      <w:r w:rsidR="003934D0" w:rsidRPr="001120CF">
        <w:rPr>
          <w:rFonts w:ascii="Verdana" w:hAnsi="Verdana"/>
          <w:b/>
          <w:sz w:val="19"/>
          <w:szCs w:val="19"/>
        </w:rPr>
        <w:t>SĄLYGOS</w:t>
      </w:r>
    </w:p>
    <w:p w14:paraId="47BE9EB6" w14:textId="77777777" w:rsidR="0056514B" w:rsidRPr="001120CF" w:rsidRDefault="0056514B" w:rsidP="002E0340">
      <w:pPr>
        <w:spacing w:after="0" w:line="240" w:lineRule="auto"/>
        <w:jc w:val="center"/>
        <w:rPr>
          <w:rFonts w:ascii="Verdana" w:hAnsi="Verdana" w:cs="Times New Roman"/>
          <w:b/>
          <w:sz w:val="19"/>
          <w:szCs w:val="19"/>
        </w:rPr>
      </w:pPr>
    </w:p>
    <w:p w14:paraId="39524863" w14:textId="15851DC2" w:rsidR="00787332" w:rsidRPr="001120CF" w:rsidRDefault="001127FE" w:rsidP="002E0340">
      <w:pPr>
        <w:spacing w:after="0" w:line="240" w:lineRule="auto"/>
        <w:jc w:val="center"/>
        <w:rPr>
          <w:rFonts w:ascii="Verdana" w:hAnsi="Verdana" w:cs="Times New Roman"/>
          <w:b/>
          <w:sz w:val="19"/>
          <w:szCs w:val="19"/>
        </w:rPr>
      </w:pPr>
      <w:r w:rsidRPr="001120CF">
        <w:rPr>
          <w:rFonts w:ascii="Verdana" w:hAnsi="Verdana" w:cs="Times New Roman"/>
          <w:b/>
          <w:sz w:val="19"/>
          <w:szCs w:val="19"/>
        </w:rPr>
        <w:t xml:space="preserve">MAŽOS VERTĖS </w:t>
      </w:r>
      <w:r w:rsidR="002B3557" w:rsidRPr="001120CF">
        <w:rPr>
          <w:rFonts w:ascii="Verdana" w:hAnsi="Verdana" w:cs="Times New Roman"/>
          <w:b/>
          <w:sz w:val="19"/>
          <w:szCs w:val="19"/>
        </w:rPr>
        <w:t>PIRKIMAS</w:t>
      </w:r>
      <w:r w:rsidR="00681ECE" w:rsidRPr="001120CF">
        <w:rPr>
          <w:rFonts w:ascii="Verdana" w:hAnsi="Verdana" w:cs="Times New Roman"/>
          <w:b/>
          <w:sz w:val="19"/>
          <w:szCs w:val="19"/>
        </w:rPr>
        <w:t>.</w:t>
      </w:r>
      <w:r w:rsidR="002B3557" w:rsidRPr="001120CF">
        <w:rPr>
          <w:rFonts w:ascii="Verdana" w:hAnsi="Verdana" w:cs="Times New Roman"/>
          <w:b/>
          <w:sz w:val="19"/>
          <w:szCs w:val="19"/>
        </w:rPr>
        <w:t xml:space="preserve"> </w:t>
      </w:r>
      <w:r w:rsidR="00583FE6" w:rsidRPr="001120CF">
        <w:rPr>
          <w:rFonts w:ascii="Verdana" w:hAnsi="Verdana" w:cs="Times New Roman"/>
          <w:b/>
          <w:sz w:val="19"/>
          <w:szCs w:val="19"/>
        </w:rPr>
        <w:t>SKELBIAMA APKLAUSA</w:t>
      </w:r>
    </w:p>
    <w:p w14:paraId="24AFC706" w14:textId="77777777" w:rsidR="002E0340" w:rsidRPr="001120CF" w:rsidRDefault="002E0340" w:rsidP="00CD5C53">
      <w:pPr>
        <w:spacing w:after="0" w:line="240" w:lineRule="auto"/>
        <w:jc w:val="center"/>
        <w:rPr>
          <w:rFonts w:ascii="Verdana" w:eastAsia="Times New Roman" w:hAnsi="Verdana" w:cs="Times New Roman"/>
          <w:bCs/>
          <w:sz w:val="19"/>
          <w:szCs w:val="19"/>
          <w:lang w:eastAsia="lt-LT"/>
        </w:rPr>
      </w:pPr>
    </w:p>
    <w:p w14:paraId="0672E87B" w14:textId="77777777" w:rsidR="00D92170" w:rsidRPr="001120CF" w:rsidRDefault="00063329" w:rsidP="002E0340">
      <w:pPr>
        <w:spacing w:after="0" w:line="240" w:lineRule="auto"/>
        <w:ind w:firstLine="567"/>
        <w:jc w:val="center"/>
        <w:rPr>
          <w:rFonts w:ascii="Verdana" w:eastAsia="Times New Roman" w:hAnsi="Verdana" w:cs="Times New Roman"/>
          <w:b/>
          <w:sz w:val="19"/>
          <w:szCs w:val="19"/>
          <w:lang w:eastAsia="lt-LT"/>
        </w:rPr>
      </w:pPr>
      <w:r w:rsidRPr="001120CF">
        <w:rPr>
          <w:rFonts w:ascii="Verdana" w:eastAsia="Times New Roman" w:hAnsi="Verdana" w:cs="Times New Roman"/>
          <w:b/>
          <w:sz w:val="19"/>
          <w:szCs w:val="19"/>
          <w:lang w:eastAsia="lt-LT"/>
        </w:rPr>
        <w:t>I</w:t>
      </w:r>
      <w:r w:rsidR="00D92170" w:rsidRPr="001120CF">
        <w:rPr>
          <w:rFonts w:ascii="Verdana" w:eastAsia="Times New Roman" w:hAnsi="Verdana" w:cs="Times New Roman"/>
          <w:b/>
          <w:sz w:val="19"/>
          <w:szCs w:val="19"/>
          <w:lang w:eastAsia="lt-LT"/>
        </w:rPr>
        <w:t>.</w:t>
      </w:r>
      <w:r w:rsidR="003934D0" w:rsidRPr="001120CF">
        <w:rPr>
          <w:rFonts w:ascii="Verdana" w:eastAsia="Times New Roman" w:hAnsi="Verdana" w:cs="Times New Roman"/>
          <w:b/>
          <w:sz w:val="19"/>
          <w:szCs w:val="19"/>
          <w:lang w:eastAsia="lt-LT"/>
        </w:rPr>
        <w:t xml:space="preserve"> </w:t>
      </w:r>
      <w:r w:rsidR="00D92170" w:rsidRPr="001120CF">
        <w:rPr>
          <w:rFonts w:ascii="Verdana" w:eastAsia="Times New Roman" w:hAnsi="Verdana" w:cs="Times New Roman"/>
          <w:b/>
          <w:sz w:val="19"/>
          <w:szCs w:val="19"/>
          <w:lang w:eastAsia="lt-LT"/>
        </w:rPr>
        <w:t>BENDROSIOS NUOSTATOS</w:t>
      </w:r>
    </w:p>
    <w:p w14:paraId="014D6C1D" w14:textId="378D5DD2" w:rsidR="00063329" w:rsidRPr="001120CF" w:rsidRDefault="00063329" w:rsidP="00CD5C53">
      <w:pPr>
        <w:spacing w:after="0" w:line="240" w:lineRule="auto"/>
        <w:jc w:val="center"/>
        <w:rPr>
          <w:rFonts w:ascii="Verdana" w:eastAsia="Times New Roman" w:hAnsi="Verdana" w:cs="Times New Roman"/>
          <w:bCs/>
          <w:sz w:val="19"/>
          <w:szCs w:val="19"/>
          <w:lang w:eastAsia="lt-LT"/>
        </w:rPr>
      </w:pPr>
    </w:p>
    <w:p w14:paraId="12393535" w14:textId="5F4E4229" w:rsidR="00D92170" w:rsidRPr="001120CF" w:rsidRDefault="00D92170" w:rsidP="002E0340">
      <w:pPr>
        <w:spacing w:after="0" w:line="240" w:lineRule="auto"/>
        <w:ind w:firstLine="567"/>
        <w:jc w:val="both"/>
        <w:outlineLvl w:val="1"/>
        <w:rPr>
          <w:rFonts w:ascii="Verdana" w:eastAsia="Times New Roman" w:hAnsi="Verdana" w:cs="Times New Roman"/>
          <w:sz w:val="19"/>
          <w:szCs w:val="19"/>
          <w:lang w:eastAsia="lt-LT"/>
        </w:rPr>
      </w:pPr>
      <w:r w:rsidRPr="001120CF">
        <w:rPr>
          <w:rFonts w:ascii="Verdana" w:eastAsia="Times New Roman" w:hAnsi="Verdana" w:cs="Times New Roman"/>
          <w:sz w:val="19"/>
          <w:szCs w:val="19"/>
          <w:lang w:eastAsia="lt-LT"/>
        </w:rPr>
        <w:t xml:space="preserve">1.1. </w:t>
      </w:r>
      <w:r w:rsidR="00583FE6" w:rsidRPr="001120CF">
        <w:rPr>
          <w:rFonts w:ascii="Verdana" w:hAnsi="Verdana" w:cs="Times New Roman"/>
          <w:sz w:val="19"/>
          <w:szCs w:val="19"/>
        </w:rPr>
        <w:t xml:space="preserve">Lietuvos bankas (toliau – </w:t>
      </w:r>
      <w:r w:rsidR="00B83979" w:rsidRPr="001120CF">
        <w:rPr>
          <w:rFonts w:ascii="Verdana" w:hAnsi="Verdana" w:cs="Times New Roman"/>
          <w:sz w:val="19"/>
          <w:szCs w:val="19"/>
        </w:rPr>
        <w:t>p</w:t>
      </w:r>
      <w:r w:rsidR="00583FE6" w:rsidRPr="001120CF">
        <w:rPr>
          <w:rFonts w:ascii="Verdana" w:hAnsi="Verdana" w:cs="Times New Roman"/>
          <w:sz w:val="19"/>
          <w:szCs w:val="19"/>
        </w:rPr>
        <w:t>erkančioji organizacija)</w:t>
      </w:r>
      <w:r w:rsidR="00264EE1" w:rsidRPr="001120CF">
        <w:rPr>
          <w:rFonts w:ascii="Verdana" w:hAnsi="Verdana" w:cs="Times New Roman"/>
          <w:sz w:val="19"/>
          <w:szCs w:val="19"/>
        </w:rPr>
        <w:t>,</w:t>
      </w:r>
      <w:r w:rsidR="00583FE6" w:rsidRPr="001120CF">
        <w:rPr>
          <w:rFonts w:ascii="Verdana" w:hAnsi="Verdana" w:cs="Times New Roman"/>
          <w:sz w:val="19"/>
          <w:szCs w:val="19"/>
        </w:rPr>
        <w:t xml:space="preserve"> </w:t>
      </w:r>
      <w:r w:rsidR="00264EE1" w:rsidRPr="001120CF">
        <w:rPr>
          <w:rFonts w:ascii="Verdana" w:eastAsia="Times New Roman" w:hAnsi="Verdana"/>
          <w:sz w:val="19"/>
          <w:szCs w:val="19"/>
        </w:rPr>
        <w:t xml:space="preserve">kodas 188607684, adresas Gedimino pr. 6, LT–01103 Vilnius, numato įsigyti </w:t>
      </w:r>
      <w:r w:rsidR="00A20593" w:rsidRPr="005A0641">
        <w:rPr>
          <w:rFonts w:ascii="Verdana" w:hAnsi="Verdana"/>
          <w:sz w:val="19"/>
          <w:szCs w:val="19"/>
        </w:rPr>
        <w:t xml:space="preserve">Tarnautojų profilaktinio sveikatos patikrinimo ir skiepijimo </w:t>
      </w:r>
      <w:r w:rsidR="005A0641">
        <w:rPr>
          <w:rFonts w:ascii="Verdana" w:hAnsi="Verdana"/>
          <w:sz w:val="19"/>
          <w:szCs w:val="19"/>
        </w:rPr>
        <w:t xml:space="preserve">nuo gripo </w:t>
      </w:r>
      <w:r w:rsidR="007736F1" w:rsidRPr="001120CF">
        <w:rPr>
          <w:rFonts w:ascii="Verdana" w:eastAsia="Times New Roman" w:hAnsi="Verdana"/>
          <w:sz w:val="19"/>
          <w:szCs w:val="19"/>
        </w:rPr>
        <w:t>paslaugas</w:t>
      </w:r>
      <w:r w:rsidR="00264EE1" w:rsidRPr="001120CF">
        <w:rPr>
          <w:rFonts w:ascii="Verdana" w:hAnsi="Verdana" w:cs="Times New Roman"/>
          <w:sz w:val="19"/>
          <w:szCs w:val="19"/>
        </w:rPr>
        <w:t xml:space="preserve"> </w:t>
      </w:r>
      <w:r w:rsidR="00264EE1" w:rsidRPr="001120CF">
        <w:rPr>
          <w:rFonts w:ascii="Verdana" w:eastAsia="Times New Roman" w:hAnsi="Verdana"/>
          <w:sz w:val="19"/>
          <w:szCs w:val="19"/>
        </w:rPr>
        <w:t>(toliau – p</w:t>
      </w:r>
      <w:r w:rsidR="007736F1" w:rsidRPr="001120CF">
        <w:rPr>
          <w:rFonts w:ascii="Verdana" w:eastAsia="Times New Roman" w:hAnsi="Verdana"/>
          <w:sz w:val="19"/>
          <w:szCs w:val="19"/>
        </w:rPr>
        <w:t>aslaugos</w:t>
      </w:r>
      <w:r w:rsidR="00264EE1" w:rsidRPr="001120CF">
        <w:rPr>
          <w:rFonts w:ascii="Verdana" w:eastAsia="Times New Roman" w:hAnsi="Verdana"/>
          <w:sz w:val="19"/>
          <w:szCs w:val="19"/>
        </w:rPr>
        <w:t xml:space="preserve"> arba pirkimas).</w:t>
      </w:r>
    </w:p>
    <w:p w14:paraId="37BAED39" w14:textId="77777777" w:rsidR="00D92170" w:rsidRPr="001120CF" w:rsidRDefault="00D92170" w:rsidP="002E0340">
      <w:pPr>
        <w:spacing w:after="0" w:line="240" w:lineRule="auto"/>
        <w:ind w:firstLine="567"/>
        <w:jc w:val="both"/>
        <w:outlineLvl w:val="1"/>
        <w:rPr>
          <w:rFonts w:ascii="Verdana" w:eastAsia="Times New Roman" w:hAnsi="Verdana" w:cs="Times New Roman"/>
          <w:sz w:val="19"/>
          <w:szCs w:val="19"/>
          <w:lang w:eastAsia="lt-LT"/>
        </w:rPr>
      </w:pPr>
      <w:r w:rsidRPr="001120CF">
        <w:rPr>
          <w:rFonts w:ascii="Verdana" w:eastAsia="Times New Roman" w:hAnsi="Verdana" w:cs="Times New Roman"/>
          <w:sz w:val="19"/>
          <w:szCs w:val="19"/>
          <w:lang w:eastAsia="lt-LT"/>
        </w:rPr>
        <w:t xml:space="preserve">1.2. </w:t>
      </w:r>
      <w:r w:rsidR="00583FE6" w:rsidRPr="001120CF">
        <w:rPr>
          <w:rFonts w:ascii="Verdana" w:eastAsia="Times New Roman" w:hAnsi="Verdana"/>
          <w:sz w:val="19"/>
          <w:szCs w:val="19"/>
          <w:lang w:eastAsia="lt-LT"/>
        </w:rPr>
        <w:t xml:space="preserve">Pirkimas vykdomas skelbiamos apklausos būdu, vadovaujantis Lietuvos Respublikos viešųjų pirkimų įstatymu (toliau – Įstatymas), Viešųjų pirkimų tarnybos direktoriaus 2017 m. birželio 28 d. įsakymu Nr. 1S-97 patvirtintu </w:t>
      </w:r>
      <w:r w:rsidR="00583FE6" w:rsidRPr="001120CF">
        <w:rPr>
          <w:rFonts w:ascii="Verdana" w:hAnsi="Verdana"/>
          <w:sz w:val="19"/>
          <w:szCs w:val="19"/>
        </w:rPr>
        <w:t>Mažos vertės pirkimų tvarkos aprašu (toliau – Aprašas)</w:t>
      </w:r>
      <w:r w:rsidR="00583FE6" w:rsidRPr="001120CF">
        <w:rPr>
          <w:rFonts w:ascii="Verdana" w:eastAsia="Times New Roman" w:hAnsi="Verdana"/>
          <w:sz w:val="19"/>
          <w:szCs w:val="19"/>
        </w:rPr>
        <w:t xml:space="preserve">, </w:t>
      </w:r>
      <w:r w:rsidR="00583FE6" w:rsidRPr="001120CF">
        <w:rPr>
          <w:rFonts w:ascii="Verdana" w:hAnsi="Verdana"/>
          <w:sz w:val="19"/>
          <w:szCs w:val="19"/>
        </w:rPr>
        <w:t>Lietuvos Respublikos civiliniu kodeksu ir kitais viešuosius pirkimus</w:t>
      </w:r>
      <w:r w:rsidR="00583FE6" w:rsidRPr="001120CF">
        <w:rPr>
          <w:rFonts w:ascii="Verdana" w:eastAsia="Times New Roman" w:hAnsi="Verdana"/>
          <w:sz w:val="19"/>
          <w:szCs w:val="19"/>
          <w:lang w:eastAsia="lt-LT"/>
        </w:rPr>
        <w:t xml:space="preserve"> reglamentuojančiais teisės aktais bei šiomis </w:t>
      </w:r>
      <w:r w:rsidR="00EB2617" w:rsidRPr="001120CF">
        <w:rPr>
          <w:rFonts w:ascii="Verdana" w:eastAsia="Times New Roman" w:hAnsi="Verdana"/>
          <w:sz w:val="19"/>
          <w:szCs w:val="19"/>
          <w:lang w:eastAsia="lt-LT"/>
        </w:rPr>
        <w:t xml:space="preserve">pirkimo, vykdomo </w:t>
      </w:r>
      <w:r w:rsidR="00583FE6" w:rsidRPr="001120CF">
        <w:rPr>
          <w:rFonts w:ascii="Verdana" w:eastAsia="Times New Roman" w:hAnsi="Verdana"/>
          <w:sz w:val="19"/>
          <w:szCs w:val="19"/>
          <w:lang w:eastAsia="lt-LT"/>
        </w:rPr>
        <w:t>skelbiamos apklausos</w:t>
      </w:r>
      <w:r w:rsidR="00EB2617" w:rsidRPr="001120CF">
        <w:rPr>
          <w:rFonts w:ascii="Verdana" w:eastAsia="Times New Roman" w:hAnsi="Verdana"/>
          <w:sz w:val="19"/>
          <w:szCs w:val="19"/>
          <w:lang w:eastAsia="lt-LT"/>
        </w:rPr>
        <w:t xml:space="preserve"> būdu,</w:t>
      </w:r>
      <w:r w:rsidR="00583FE6" w:rsidRPr="001120CF">
        <w:rPr>
          <w:rFonts w:ascii="Verdana" w:eastAsia="Times New Roman" w:hAnsi="Verdana"/>
          <w:sz w:val="19"/>
          <w:szCs w:val="19"/>
          <w:lang w:eastAsia="lt-LT"/>
        </w:rPr>
        <w:t xml:space="preserve"> sąlygomis (toliau – </w:t>
      </w:r>
      <w:r w:rsidR="00EB2617" w:rsidRPr="001120CF">
        <w:rPr>
          <w:rFonts w:ascii="Verdana" w:eastAsia="Times New Roman" w:hAnsi="Verdana"/>
          <w:sz w:val="19"/>
          <w:szCs w:val="19"/>
          <w:lang w:eastAsia="lt-LT"/>
        </w:rPr>
        <w:t>pirkimo</w:t>
      </w:r>
      <w:r w:rsidR="00583FE6" w:rsidRPr="001120CF">
        <w:rPr>
          <w:rFonts w:ascii="Verdana" w:eastAsia="Times New Roman" w:hAnsi="Verdana"/>
          <w:sz w:val="19"/>
          <w:szCs w:val="19"/>
          <w:lang w:eastAsia="lt-LT"/>
        </w:rPr>
        <w:t xml:space="preserve"> sąlygos)</w:t>
      </w:r>
      <w:r w:rsidRPr="001120CF">
        <w:rPr>
          <w:rFonts w:ascii="Verdana" w:eastAsia="Times New Roman" w:hAnsi="Verdana" w:cs="Times New Roman"/>
          <w:sz w:val="19"/>
          <w:szCs w:val="19"/>
          <w:lang w:eastAsia="lt-LT"/>
        </w:rPr>
        <w:t>.</w:t>
      </w:r>
    </w:p>
    <w:p w14:paraId="192B872D" w14:textId="77777777" w:rsidR="00D92170" w:rsidRPr="001120CF" w:rsidRDefault="00D92170" w:rsidP="002E0340">
      <w:pPr>
        <w:spacing w:after="0" w:line="240" w:lineRule="auto"/>
        <w:ind w:firstLine="567"/>
        <w:jc w:val="both"/>
        <w:outlineLvl w:val="1"/>
        <w:rPr>
          <w:rFonts w:ascii="Verdana" w:eastAsia="Times New Roman" w:hAnsi="Verdana" w:cs="Times New Roman"/>
          <w:sz w:val="19"/>
          <w:szCs w:val="19"/>
          <w:lang w:eastAsia="lt-LT"/>
        </w:rPr>
      </w:pPr>
      <w:r w:rsidRPr="001120CF">
        <w:rPr>
          <w:rFonts w:ascii="Verdana" w:eastAsia="Times New Roman" w:hAnsi="Verdana" w:cs="Times New Roman"/>
          <w:sz w:val="19"/>
          <w:szCs w:val="19"/>
          <w:lang w:eastAsia="lt-LT"/>
        </w:rPr>
        <w:t xml:space="preserve">1.3. </w:t>
      </w:r>
      <w:r w:rsidR="00583FE6" w:rsidRPr="001120CF">
        <w:rPr>
          <w:rFonts w:ascii="Verdana" w:hAnsi="Verdana" w:cs="Times New Roman"/>
          <w:sz w:val="19"/>
          <w:szCs w:val="19"/>
        </w:rPr>
        <w:t>Pagrindinės naudojamos sąvokos yra apibrėžtos Įstatyme ir Apraše</w:t>
      </w:r>
      <w:r w:rsidRPr="001120CF">
        <w:rPr>
          <w:rFonts w:ascii="Verdana" w:eastAsia="Times New Roman" w:hAnsi="Verdana" w:cs="Times New Roman"/>
          <w:sz w:val="19"/>
          <w:szCs w:val="19"/>
          <w:lang w:eastAsia="lt-LT"/>
        </w:rPr>
        <w:t>.</w:t>
      </w:r>
    </w:p>
    <w:p w14:paraId="35ED94E0" w14:textId="77777777" w:rsidR="00D92170" w:rsidRPr="001120CF" w:rsidRDefault="00D92170" w:rsidP="002E0340">
      <w:pPr>
        <w:keepNext/>
        <w:spacing w:after="0" w:line="240" w:lineRule="auto"/>
        <w:ind w:firstLine="567"/>
        <w:jc w:val="both"/>
        <w:outlineLvl w:val="3"/>
        <w:rPr>
          <w:rFonts w:ascii="Verdana" w:eastAsia="Times New Roman" w:hAnsi="Verdana" w:cs="Times New Roman"/>
          <w:sz w:val="19"/>
          <w:szCs w:val="19"/>
          <w:lang w:eastAsia="lt-LT"/>
        </w:rPr>
      </w:pPr>
      <w:r w:rsidRPr="001120CF">
        <w:rPr>
          <w:rFonts w:ascii="Verdana" w:eastAsia="Times New Roman" w:hAnsi="Verdana" w:cs="Times New Roman"/>
          <w:sz w:val="19"/>
          <w:szCs w:val="19"/>
          <w:lang w:eastAsia="lt-LT"/>
        </w:rPr>
        <w:t xml:space="preserve">1.4. </w:t>
      </w:r>
      <w:r w:rsidR="00583FE6" w:rsidRPr="001120CF">
        <w:rPr>
          <w:rFonts w:ascii="Verdana" w:hAnsi="Verdana"/>
          <w:sz w:val="19"/>
          <w:szCs w:val="19"/>
        </w:rPr>
        <w:t>Skelbiama apklausa atliekama laikantis dalyvių lygiateisiškumo, nediskriminavimo, skaidrumo, proporcingumo, abipusio pripažinimo principų ir konfidencialumo reikalavimų</w:t>
      </w:r>
      <w:r w:rsidRPr="001120CF">
        <w:rPr>
          <w:rFonts w:ascii="Verdana" w:eastAsia="Times New Roman" w:hAnsi="Verdana" w:cs="Times New Roman"/>
          <w:bCs/>
          <w:sz w:val="19"/>
          <w:szCs w:val="19"/>
          <w:lang w:eastAsia="lt-LT"/>
        </w:rPr>
        <w:t>.</w:t>
      </w:r>
    </w:p>
    <w:p w14:paraId="767532CF" w14:textId="77777777" w:rsidR="00583FE6" w:rsidRPr="001120CF" w:rsidRDefault="00D92170" w:rsidP="002E0340">
      <w:pPr>
        <w:spacing w:after="0" w:line="240" w:lineRule="auto"/>
        <w:ind w:firstLine="567"/>
        <w:jc w:val="both"/>
        <w:rPr>
          <w:rFonts w:ascii="Verdana" w:eastAsia="Times New Roman" w:hAnsi="Verdana" w:cs="Times New Roman"/>
          <w:sz w:val="19"/>
          <w:szCs w:val="19"/>
          <w:lang w:eastAsia="lt-LT"/>
        </w:rPr>
      </w:pPr>
      <w:r w:rsidRPr="001120CF">
        <w:rPr>
          <w:rFonts w:ascii="Verdana" w:eastAsia="Times New Roman" w:hAnsi="Verdana" w:cs="Times New Roman"/>
          <w:sz w:val="19"/>
          <w:szCs w:val="19"/>
          <w:lang w:eastAsia="lt-LT"/>
        </w:rPr>
        <w:t xml:space="preserve">1.5. </w:t>
      </w:r>
      <w:r w:rsidR="00583FE6" w:rsidRPr="001120CF">
        <w:rPr>
          <w:rFonts w:ascii="Verdana" w:eastAsia="Times New Roman" w:hAnsi="Verdana" w:cs="Times New Roman"/>
          <w:sz w:val="19"/>
          <w:szCs w:val="19"/>
          <w:lang w:eastAsia="lt-LT"/>
        </w:rPr>
        <w:t>Perkančioji organizacija yra pridėtinės vertės mokesčio (toliau – PVM) mokėtoja.</w:t>
      </w:r>
    </w:p>
    <w:p w14:paraId="092B1C73" w14:textId="181E8684" w:rsidR="00583FE6" w:rsidRPr="001120CF" w:rsidRDefault="00583FE6" w:rsidP="002E0340">
      <w:pPr>
        <w:spacing w:after="0" w:line="240" w:lineRule="auto"/>
        <w:ind w:firstLine="567"/>
        <w:jc w:val="both"/>
        <w:rPr>
          <w:rFonts w:ascii="Verdana" w:hAnsi="Verdana" w:cs="Times New Roman"/>
          <w:sz w:val="19"/>
          <w:szCs w:val="19"/>
          <w:lang w:eastAsia="lt-LT"/>
        </w:rPr>
      </w:pPr>
      <w:r w:rsidRPr="001120CF">
        <w:rPr>
          <w:rFonts w:ascii="Verdana" w:eastAsia="Times New Roman" w:hAnsi="Verdana" w:cs="Times New Roman"/>
          <w:sz w:val="19"/>
          <w:szCs w:val="19"/>
          <w:lang w:eastAsia="lt-LT"/>
        </w:rPr>
        <w:t xml:space="preserve">1.6. </w:t>
      </w:r>
      <w:r w:rsidRPr="001120CF">
        <w:rPr>
          <w:rFonts w:ascii="Verdana" w:hAnsi="Verdana" w:cs="Times New Roman"/>
          <w:sz w:val="19"/>
          <w:szCs w:val="19"/>
          <w:lang w:eastAsia="lt-LT"/>
        </w:rPr>
        <w:t xml:space="preserve">Skelbimas apie pirkimą yra paskelbtas Centrinėje viešųjų pirkimų informacinėje sistemoje (toliau – CVP IS): </w:t>
      </w:r>
      <w:hyperlink r:id="rId8" w:history="1">
        <w:r w:rsidR="00BD101F" w:rsidRPr="001120CF">
          <w:rPr>
            <w:rStyle w:val="Hyperlink"/>
            <w:rFonts w:ascii="Verdana" w:hAnsi="Verdana" w:cs="Times New Roman"/>
            <w:sz w:val="19"/>
            <w:szCs w:val="19"/>
            <w:lang w:eastAsia="lt-LT"/>
          </w:rPr>
          <w:t>https://viesiejipirkimai.lt</w:t>
        </w:r>
      </w:hyperlink>
      <w:r w:rsidR="007736F1" w:rsidRPr="001120CF">
        <w:rPr>
          <w:rFonts w:ascii="Verdana" w:hAnsi="Verdana" w:cs="Times New Roman"/>
          <w:sz w:val="19"/>
          <w:szCs w:val="19"/>
          <w:lang w:eastAsia="lt-LT"/>
        </w:rPr>
        <w:t>.</w:t>
      </w:r>
    </w:p>
    <w:p w14:paraId="55EF14F5" w14:textId="77777777" w:rsidR="00583FE6" w:rsidRPr="001120CF" w:rsidRDefault="00583FE6" w:rsidP="002E0340">
      <w:pPr>
        <w:spacing w:after="0" w:line="240" w:lineRule="auto"/>
        <w:ind w:firstLine="567"/>
        <w:jc w:val="both"/>
        <w:rPr>
          <w:rFonts w:ascii="Verdana" w:hAnsi="Verdana"/>
          <w:sz w:val="19"/>
          <w:szCs w:val="19"/>
        </w:rPr>
      </w:pPr>
      <w:r w:rsidRPr="001120CF">
        <w:rPr>
          <w:rFonts w:ascii="Verdana" w:hAnsi="Verdana" w:cs="Times New Roman"/>
          <w:sz w:val="19"/>
          <w:szCs w:val="19"/>
          <w:lang w:eastAsia="lt-LT"/>
        </w:rPr>
        <w:t xml:space="preserve">1.7. </w:t>
      </w:r>
      <w:r w:rsidRPr="001120CF">
        <w:rPr>
          <w:rFonts w:ascii="Verdana" w:hAnsi="Verdana"/>
          <w:sz w:val="19"/>
          <w:szCs w:val="19"/>
        </w:rPr>
        <w:t xml:space="preserve">Bet kokia informacija, </w:t>
      </w:r>
      <w:r w:rsidR="00EB2617" w:rsidRPr="001120CF">
        <w:rPr>
          <w:rFonts w:ascii="Verdana" w:eastAsia="Times New Roman" w:hAnsi="Verdana"/>
          <w:sz w:val="19"/>
          <w:szCs w:val="19"/>
          <w:lang w:eastAsia="lt-LT"/>
        </w:rPr>
        <w:t>pirkimo</w:t>
      </w:r>
      <w:r w:rsidRPr="001120CF">
        <w:rPr>
          <w:rFonts w:ascii="Verdana" w:hAnsi="Verdana"/>
          <w:sz w:val="19"/>
          <w:szCs w:val="19"/>
        </w:rPr>
        <w:t xml:space="preserve"> sąlygų paaiškinimai, pranešimai ar kitas perkančiosios organizacijos ir dalyvio susirašinėjimas yra vykdomas tik CVP IS susirašinėjimo priemonėmis (pranešimus gaus prie pirkimo prisijungę dalyviai).</w:t>
      </w:r>
    </w:p>
    <w:p w14:paraId="5003E926" w14:textId="77777777" w:rsidR="00583FE6" w:rsidRPr="001120CF" w:rsidRDefault="00583FE6" w:rsidP="002E0340">
      <w:pPr>
        <w:spacing w:after="0" w:line="240" w:lineRule="auto"/>
        <w:ind w:firstLine="567"/>
        <w:jc w:val="both"/>
        <w:rPr>
          <w:rFonts w:ascii="Verdana" w:eastAsia="Calibri" w:hAnsi="Verdana" w:cs="Times New Roman"/>
          <w:sz w:val="19"/>
          <w:szCs w:val="19"/>
        </w:rPr>
      </w:pPr>
      <w:r w:rsidRPr="001120CF">
        <w:rPr>
          <w:rFonts w:ascii="Verdana" w:hAnsi="Verdana"/>
          <w:sz w:val="19"/>
          <w:szCs w:val="19"/>
        </w:rPr>
        <w:t xml:space="preserve">1.8. </w:t>
      </w:r>
      <w:r w:rsidRPr="001120CF">
        <w:rPr>
          <w:rFonts w:ascii="Verdana" w:eastAsia="Calibri" w:hAnsi="Verdana" w:cs="Times New Roman"/>
          <w:sz w:val="19"/>
          <w:szCs w:val="19"/>
        </w:rPr>
        <w:t>Perkančioji organizacija laikys, kad visi dalyviai, pateikę pasiūlymus, yra susipažinę su Lietuvos Respublikos teisės aktais, reglamentuojančiais viešuosius pirkimus, sutarčių sudarymą ir vykd</w:t>
      </w:r>
      <w:r w:rsidR="0012787A" w:rsidRPr="001120CF">
        <w:rPr>
          <w:rFonts w:ascii="Verdana" w:eastAsia="Calibri" w:hAnsi="Verdana" w:cs="Times New Roman"/>
          <w:sz w:val="19"/>
          <w:szCs w:val="19"/>
        </w:rPr>
        <w:t xml:space="preserve">ymą </w:t>
      </w:r>
      <w:r w:rsidRPr="001120CF">
        <w:rPr>
          <w:rFonts w:ascii="Verdana" w:eastAsia="Calibri" w:hAnsi="Verdana" w:cs="Times New Roman"/>
          <w:sz w:val="19"/>
          <w:szCs w:val="19"/>
        </w:rPr>
        <w:t xml:space="preserve">bei kitais teisės aktais, kurių nuostatos susijusios su bet kokiais tarp Perkančiosios organizacijos ir dalyviais susiklostančiais santykiais bei šia apklausa. Su visais Lietuvos Respublikos teisės aktais galima susipažinti internetinėje duomenų bazėje </w:t>
      </w:r>
      <w:hyperlink r:id="rId9" w:history="1">
        <w:r w:rsidRPr="001120CF">
          <w:rPr>
            <w:rFonts w:ascii="Verdana" w:eastAsia="Calibri" w:hAnsi="Verdana" w:cs="Times New Roman"/>
            <w:color w:val="0000FF"/>
            <w:sz w:val="19"/>
            <w:szCs w:val="19"/>
            <w:u w:val="single"/>
          </w:rPr>
          <w:t>http://www3.lrs.lt/dokpaieska/forma_l.htm</w:t>
        </w:r>
      </w:hyperlink>
      <w:r w:rsidRPr="001120CF">
        <w:rPr>
          <w:rFonts w:ascii="Verdana" w:eastAsia="Calibri" w:hAnsi="Verdana" w:cs="Times New Roman"/>
          <w:sz w:val="19"/>
          <w:szCs w:val="19"/>
        </w:rPr>
        <w:t xml:space="preserve">, Viešųjų pirkimų tarnybos internetinėje svetainėje </w:t>
      </w:r>
      <w:hyperlink r:id="rId10" w:history="1">
        <w:r w:rsidRPr="001120CF">
          <w:rPr>
            <w:rFonts w:ascii="Verdana" w:eastAsia="Calibri" w:hAnsi="Verdana" w:cs="Times New Roman"/>
            <w:color w:val="0000FF"/>
            <w:sz w:val="19"/>
            <w:szCs w:val="19"/>
            <w:u w:val="single"/>
          </w:rPr>
          <w:t>http://www.vpt.lt</w:t>
        </w:r>
      </w:hyperlink>
      <w:r w:rsidRPr="001120CF">
        <w:rPr>
          <w:rFonts w:ascii="Verdana" w:eastAsia="Calibri" w:hAnsi="Verdana" w:cs="Times New Roman"/>
          <w:sz w:val="19"/>
          <w:szCs w:val="19"/>
        </w:rPr>
        <w:t>.</w:t>
      </w:r>
    </w:p>
    <w:p w14:paraId="41143118" w14:textId="3C80C001" w:rsidR="00583FE6" w:rsidRPr="001120CF" w:rsidRDefault="0012787A" w:rsidP="002E0340">
      <w:pPr>
        <w:spacing w:after="0" w:line="240" w:lineRule="auto"/>
        <w:ind w:firstLine="567"/>
        <w:jc w:val="both"/>
        <w:rPr>
          <w:rFonts w:ascii="Verdana" w:hAnsi="Verdana"/>
          <w:sz w:val="19"/>
          <w:szCs w:val="19"/>
        </w:rPr>
      </w:pPr>
      <w:r w:rsidRPr="001120CF">
        <w:rPr>
          <w:rFonts w:ascii="Verdana" w:eastAsia="Times New Roman" w:hAnsi="Verdana" w:cs="Times New Roman"/>
          <w:sz w:val="19"/>
          <w:szCs w:val="19"/>
          <w:lang w:eastAsia="lt-LT"/>
        </w:rPr>
        <w:t xml:space="preserve">1.9. </w:t>
      </w:r>
      <w:r w:rsidRPr="001120CF">
        <w:rPr>
          <w:rFonts w:ascii="Verdana" w:hAnsi="Verdana"/>
          <w:sz w:val="19"/>
          <w:szCs w:val="19"/>
        </w:rPr>
        <w:t xml:space="preserve">Visos </w:t>
      </w:r>
      <w:r w:rsidR="007736F1" w:rsidRPr="001120CF">
        <w:rPr>
          <w:rFonts w:ascii="Verdana" w:hAnsi="Verdana"/>
          <w:sz w:val="19"/>
          <w:szCs w:val="19"/>
        </w:rPr>
        <w:t>paslaugų</w:t>
      </w:r>
      <w:r w:rsidR="002E0340" w:rsidRPr="001120CF">
        <w:rPr>
          <w:rFonts w:ascii="Verdana" w:hAnsi="Verdana"/>
          <w:sz w:val="19"/>
          <w:szCs w:val="19"/>
        </w:rPr>
        <w:t xml:space="preserve"> pirkimo </w:t>
      </w:r>
      <w:r w:rsidRPr="001120CF">
        <w:rPr>
          <w:rFonts w:ascii="Verdana" w:hAnsi="Verdana"/>
          <w:sz w:val="19"/>
          <w:szCs w:val="19"/>
        </w:rPr>
        <w:t>sąlygos, nustatytos pirkimo dokumentuose, kuriuos sudaro:</w:t>
      </w:r>
    </w:p>
    <w:p w14:paraId="3EAC3AD6"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1.9.1. skelbimas apie pirkimą;</w:t>
      </w:r>
    </w:p>
    <w:p w14:paraId="705A0AC4"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1.9.2. </w:t>
      </w:r>
      <w:r w:rsidR="002E0340" w:rsidRPr="001120CF">
        <w:rPr>
          <w:rFonts w:ascii="Verdana" w:eastAsia="Calibri" w:hAnsi="Verdana" w:cs="Times New Roman"/>
          <w:sz w:val="19"/>
          <w:szCs w:val="19"/>
        </w:rPr>
        <w:t xml:space="preserve">pirkimo </w:t>
      </w:r>
      <w:r w:rsidRPr="001120CF">
        <w:rPr>
          <w:rFonts w:ascii="Verdana" w:eastAsia="Calibri" w:hAnsi="Verdana" w:cs="Times New Roman"/>
          <w:sz w:val="19"/>
          <w:szCs w:val="19"/>
        </w:rPr>
        <w:t>sąlygos (kartu su priedais);</w:t>
      </w:r>
    </w:p>
    <w:p w14:paraId="495BF80A"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1.9.3. dokumentų paaiškinimai (patikslinimai), taip pat atsakymai į dalyvių klausimus (jeigu bus);</w:t>
      </w:r>
    </w:p>
    <w:p w14:paraId="684774C4"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1.9.4. kita CVP IS elektroninėmis priemonėmis pateikta informacija.</w:t>
      </w:r>
    </w:p>
    <w:p w14:paraId="6F142D10" w14:textId="7D744B83" w:rsidR="00063329" w:rsidRPr="001120CF" w:rsidRDefault="0012787A" w:rsidP="00EE72FF">
      <w:pPr>
        <w:spacing w:after="0" w:line="240" w:lineRule="auto"/>
        <w:ind w:firstLine="567"/>
        <w:jc w:val="both"/>
        <w:rPr>
          <w:rFonts w:ascii="Verdana" w:hAnsi="Verdana" w:cs="Times New Roman"/>
          <w:bCs/>
          <w:sz w:val="19"/>
          <w:szCs w:val="19"/>
        </w:rPr>
      </w:pPr>
      <w:r w:rsidRPr="001120CF">
        <w:rPr>
          <w:rFonts w:ascii="Verdana" w:eastAsia="Times New Roman" w:hAnsi="Verdana" w:cs="Times New Roman"/>
          <w:sz w:val="19"/>
          <w:szCs w:val="19"/>
          <w:lang w:eastAsia="lt-LT"/>
        </w:rPr>
        <w:t xml:space="preserve">1.10. </w:t>
      </w:r>
      <w:r w:rsidR="008378E4" w:rsidRPr="001120CF">
        <w:rPr>
          <w:rFonts w:ascii="Verdana" w:eastAsia="Times New Roman" w:hAnsi="Verdana" w:cs="Times New Roman"/>
          <w:sz w:val="19"/>
          <w:szCs w:val="19"/>
          <w:lang w:eastAsia="lt-LT"/>
        </w:rPr>
        <w:t>T</w:t>
      </w:r>
      <w:r w:rsidRPr="001120CF">
        <w:rPr>
          <w:rFonts w:ascii="Verdana" w:hAnsi="Verdana" w:cs="Times New Roman"/>
          <w:sz w:val="19"/>
          <w:szCs w:val="19"/>
        </w:rPr>
        <w:t>iesioginį ryšį su tiekėjais įgaliot</w:t>
      </w:r>
      <w:r w:rsidR="00B83979" w:rsidRPr="001120CF">
        <w:rPr>
          <w:rFonts w:ascii="Verdana" w:hAnsi="Verdana" w:cs="Times New Roman"/>
          <w:sz w:val="19"/>
          <w:szCs w:val="19"/>
        </w:rPr>
        <w:t>a</w:t>
      </w:r>
      <w:r w:rsidRPr="001120CF">
        <w:rPr>
          <w:rFonts w:ascii="Verdana" w:hAnsi="Verdana" w:cs="Times New Roman"/>
          <w:sz w:val="19"/>
          <w:szCs w:val="19"/>
        </w:rPr>
        <w:t xml:space="preserve"> palaikyti perkančiosios organizacijos atstov</w:t>
      </w:r>
      <w:r w:rsidR="00B83979" w:rsidRPr="001120CF">
        <w:rPr>
          <w:rFonts w:ascii="Verdana" w:hAnsi="Verdana" w:cs="Times New Roman"/>
          <w:sz w:val="19"/>
          <w:szCs w:val="19"/>
        </w:rPr>
        <w:t>ė</w:t>
      </w:r>
      <w:r w:rsidRPr="001120CF">
        <w:rPr>
          <w:rFonts w:ascii="Verdana" w:hAnsi="Verdana" w:cs="Times New Roman"/>
          <w:sz w:val="19"/>
          <w:szCs w:val="19"/>
        </w:rPr>
        <w:t xml:space="preserve"> </w:t>
      </w:r>
      <w:r w:rsidR="00C96EEB" w:rsidRPr="001120CF">
        <w:rPr>
          <w:rFonts w:ascii="Verdana" w:hAnsi="Verdana" w:cs="Times New Roman"/>
          <w:sz w:val="19"/>
          <w:szCs w:val="19"/>
        </w:rPr>
        <w:t>Pirkimų</w:t>
      </w:r>
      <w:r w:rsidR="009B6ABD" w:rsidRPr="001120CF">
        <w:rPr>
          <w:rFonts w:ascii="Verdana" w:hAnsi="Verdana" w:cs="Times New Roman"/>
          <w:sz w:val="19"/>
          <w:szCs w:val="19"/>
        </w:rPr>
        <w:t xml:space="preserve"> valdymo</w:t>
      </w:r>
      <w:r w:rsidRPr="001120CF">
        <w:rPr>
          <w:rFonts w:ascii="Verdana" w:eastAsia="Times New Roman" w:hAnsi="Verdana" w:cs="Times New Roman"/>
          <w:sz w:val="19"/>
          <w:szCs w:val="19"/>
          <w:lang w:eastAsia="lt-LT"/>
        </w:rPr>
        <w:t xml:space="preserve"> skyriaus </w:t>
      </w:r>
      <w:r w:rsidR="00E510FF" w:rsidRPr="001120CF">
        <w:rPr>
          <w:rFonts w:ascii="Verdana" w:eastAsia="Times New Roman" w:hAnsi="Verdana" w:cs="Times New Roman"/>
          <w:sz w:val="19"/>
          <w:szCs w:val="19"/>
          <w:lang w:eastAsia="lt-LT"/>
        </w:rPr>
        <w:t xml:space="preserve">vyresnioji </w:t>
      </w:r>
      <w:r w:rsidR="00434710" w:rsidRPr="001120CF">
        <w:rPr>
          <w:rFonts w:ascii="Verdana" w:eastAsia="Times New Roman" w:hAnsi="Verdana" w:cs="Times New Roman"/>
          <w:sz w:val="19"/>
          <w:szCs w:val="19"/>
          <w:lang w:eastAsia="lt-LT"/>
        </w:rPr>
        <w:t xml:space="preserve">pirkimų </w:t>
      </w:r>
      <w:r w:rsidR="00E510FF" w:rsidRPr="001120CF">
        <w:rPr>
          <w:rFonts w:ascii="Verdana" w:eastAsia="Times New Roman" w:hAnsi="Verdana" w:cs="Times New Roman"/>
          <w:sz w:val="19"/>
          <w:szCs w:val="19"/>
          <w:lang w:eastAsia="lt-LT"/>
        </w:rPr>
        <w:t xml:space="preserve">specialistė </w:t>
      </w:r>
      <w:r w:rsidR="00250A4A" w:rsidRPr="001120CF">
        <w:rPr>
          <w:rFonts w:ascii="Verdana" w:eastAsia="Times New Roman" w:hAnsi="Verdana" w:cs="Times New Roman"/>
          <w:sz w:val="19"/>
          <w:szCs w:val="19"/>
          <w:lang w:eastAsia="lt-LT"/>
        </w:rPr>
        <w:t xml:space="preserve">Ilona Bruzgienė, tel. +370 659 37860, el. paštas: </w:t>
      </w:r>
      <w:hyperlink r:id="rId11" w:history="1">
        <w:r w:rsidR="00250A4A" w:rsidRPr="001120CF">
          <w:rPr>
            <w:rStyle w:val="Hyperlink"/>
            <w:rFonts w:ascii="Verdana" w:eastAsia="Times New Roman" w:hAnsi="Verdana" w:cs="Times New Roman"/>
            <w:sz w:val="19"/>
            <w:szCs w:val="19"/>
            <w:lang w:eastAsia="lt-LT"/>
          </w:rPr>
          <w:t>ibruzgiene@lb.lt</w:t>
        </w:r>
      </w:hyperlink>
      <w:r w:rsidR="00EE72FF" w:rsidRPr="001120CF">
        <w:rPr>
          <w:rStyle w:val="cf01"/>
          <w:rFonts w:ascii="Verdana" w:hAnsi="Verdana"/>
          <w:sz w:val="19"/>
          <w:szCs w:val="19"/>
        </w:rPr>
        <w:t>.</w:t>
      </w:r>
    </w:p>
    <w:p w14:paraId="7411C3E2" w14:textId="77777777" w:rsidR="00D92170" w:rsidRPr="001120CF" w:rsidRDefault="00063329" w:rsidP="002E0340">
      <w:pPr>
        <w:spacing w:after="0" w:line="240" w:lineRule="auto"/>
        <w:ind w:firstLine="567"/>
        <w:jc w:val="center"/>
        <w:rPr>
          <w:rFonts w:ascii="Verdana" w:eastAsia="Times New Roman" w:hAnsi="Verdana" w:cs="Times New Roman"/>
          <w:b/>
          <w:sz w:val="19"/>
          <w:szCs w:val="19"/>
          <w:lang w:eastAsia="lt-LT"/>
        </w:rPr>
      </w:pPr>
      <w:r w:rsidRPr="001120CF">
        <w:rPr>
          <w:rFonts w:ascii="Verdana" w:eastAsia="Times New Roman" w:hAnsi="Verdana" w:cs="Times New Roman"/>
          <w:b/>
          <w:sz w:val="19"/>
          <w:szCs w:val="19"/>
          <w:lang w:eastAsia="lt-LT"/>
        </w:rPr>
        <w:t>II</w:t>
      </w:r>
      <w:r w:rsidR="00D92170" w:rsidRPr="001120CF">
        <w:rPr>
          <w:rFonts w:ascii="Verdana" w:eastAsia="Times New Roman" w:hAnsi="Verdana" w:cs="Times New Roman"/>
          <w:b/>
          <w:sz w:val="19"/>
          <w:szCs w:val="19"/>
          <w:lang w:eastAsia="lt-LT"/>
        </w:rPr>
        <w:t>.PIRKIMO OBJEKTAS</w:t>
      </w:r>
    </w:p>
    <w:p w14:paraId="6894A5B7" w14:textId="77777777" w:rsidR="00063329" w:rsidRPr="001120CF" w:rsidRDefault="00063329" w:rsidP="0026230B">
      <w:pPr>
        <w:spacing w:after="0" w:line="240" w:lineRule="auto"/>
        <w:jc w:val="center"/>
        <w:rPr>
          <w:rFonts w:ascii="Verdana" w:eastAsia="Times New Roman" w:hAnsi="Verdana" w:cs="Times New Roman"/>
          <w:sz w:val="19"/>
          <w:szCs w:val="19"/>
          <w:lang w:eastAsia="lt-LT"/>
        </w:rPr>
      </w:pPr>
    </w:p>
    <w:p w14:paraId="10A5E526" w14:textId="0C621162" w:rsidR="00DF7F42" w:rsidRPr="001120CF" w:rsidRDefault="00D92170" w:rsidP="002E0340">
      <w:pPr>
        <w:spacing w:after="0" w:line="240" w:lineRule="auto"/>
        <w:ind w:firstLine="567"/>
        <w:jc w:val="both"/>
        <w:rPr>
          <w:rFonts w:ascii="Verdana" w:hAnsi="Verdana"/>
          <w:color w:val="000000"/>
          <w:sz w:val="19"/>
          <w:szCs w:val="19"/>
        </w:rPr>
      </w:pPr>
      <w:r w:rsidRPr="001120CF">
        <w:rPr>
          <w:rFonts w:ascii="Verdana" w:eastAsia="Times New Roman" w:hAnsi="Verdana" w:cs="Times New Roman"/>
          <w:sz w:val="19"/>
          <w:szCs w:val="19"/>
          <w:lang w:eastAsia="lt-LT"/>
        </w:rPr>
        <w:t xml:space="preserve">2.1. Pirkimo objektas </w:t>
      </w:r>
      <w:r w:rsidR="008378E4" w:rsidRPr="001120CF">
        <w:rPr>
          <w:rFonts w:ascii="Verdana" w:eastAsia="Times New Roman" w:hAnsi="Verdana" w:cs="Times New Roman"/>
          <w:sz w:val="19"/>
          <w:szCs w:val="19"/>
          <w:lang w:eastAsia="lt-LT"/>
        </w:rPr>
        <w:t xml:space="preserve">– </w:t>
      </w:r>
      <w:r w:rsidR="00A8418B" w:rsidRPr="005A0641">
        <w:rPr>
          <w:rFonts w:ascii="Verdana" w:hAnsi="Verdana"/>
          <w:sz w:val="19"/>
          <w:szCs w:val="19"/>
        </w:rPr>
        <w:t>Tarnautojų profilaktinio sveikatos patikrinimo ir skiepijimo nuo</w:t>
      </w:r>
      <w:r w:rsidR="005A0641" w:rsidRPr="005A0641">
        <w:rPr>
          <w:rFonts w:ascii="Verdana" w:hAnsi="Verdana"/>
          <w:sz w:val="19"/>
          <w:szCs w:val="19"/>
        </w:rPr>
        <w:t xml:space="preserve"> gripo</w:t>
      </w:r>
      <w:r w:rsidR="005A0641">
        <w:rPr>
          <w:rFonts w:ascii="Verdana" w:hAnsi="Verdana"/>
          <w:sz w:val="20"/>
          <w:szCs w:val="20"/>
        </w:rPr>
        <w:t xml:space="preserve"> </w:t>
      </w:r>
      <w:r w:rsidR="00A8418B">
        <w:rPr>
          <w:rFonts w:ascii="Verdana" w:hAnsi="Verdana"/>
          <w:sz w:val="20"/>
          <w:szCs w:val="20"/>
        </w:rPr>
        <w:t xml:space="preserve"> </w:t>
      </w:r>
      <w:r w:rsidR="007736F1" w:rsidRPr="001120CF">
        <w:rPr>
          <w:rFonts w:ascii="Verdana" w:eastAsia="Times New Roman" w:hAnsi="Verdana"/>
          <w:sz w:val="19"/>
          <w:szCs w:val="19"/>
        </w:rPr>
        <w:t>paslaugos</w:t>
      </w:r>
      <w:r w:rsidR="008378E4" w:rsidRPr="001120CF">
        <w:rPr>
          <w:rFonts w:ascii="Verdana" w:hAnsi="Verdana"/>
          <w:color w:val="000000"/>
          <w:sz w:val="19"/>
          <w:szCs w:val="19"/>
        </w:rPr>
        <w:t xml:space="preserve">. </w:t>
      </w:r>
      <w:r w:rsidR="00102B85" w:rsidRPr="001120CF">
        <w:rPr>
          <w:rFonts w:ascii="Verdana" w:hAnsi="Verdana"/>
          <w:color w:val="000000"/>
          <w:sz w:val="19"/>
          <w:szCs w:val="19"/>
        </w:rPr>
        <w:t>Pirkimo objektas</w:t>
      </w:r>
      <w:r w:rsidR="00102B85" w:rsidRPr="001120CF">
        <w:rPr>
          <w:rFonts w:ascii="Verdana" w:eastAsia="Times New Roman" w:hAnsi="Verdana" w:cs="Times New Roman"/>
          <w:sz w:val="19"/>
          <w:szCs w:val="19"/>
          <w:lang w:eastAsia="lt-LT"/>
        </w:rPr>
        <w:t xml:space="preserve"> nėra skirstomas į atskiras pirkimo dalis. Pasiūlymas turi būti teikiamas visai paslaugų apimčiai.</w:t>
      </w:r>
    </w:p>
    <w:p w14:paraId="29A65DFC" w14:textId="316089AE" w:rsidR="00D92170" w:rsidRPr="001120CF" w:rsidRDefault="00DF7F42" w:rsidP="002E0340">
      <w:pPr>
        <w:spacing w:after="0" w:line="240" w:lineRule="auto"/>
        <w:ind w:firstLine="567"/>
        <w:jc w:val="both"/>
        <w:rPr>
          <w:rFonts w:ascii="Verdana" w:eastAsia="Calibri" w:hAnsi="Verdana" w:cs="Times New Roman"/>
          <w:sz w:val="19"/>
          <w:szCs w:val="19"/>
        </w:rPr>
      </w:pPr>
      <w:r w:rsidRPr="001120CF">
        <w:rPr>
          <w:rFonts w:ascii="Verdana" w:hAnsi="Verdana"/>
          <w:color w:val="000000"/>
          <w:sz w:val="19"/>
          <w:szCs w:val="19"/>
        </w:rPr>
        <w:t>2.2.</w:t>
      </w:r>
      <w:r w:rsidR="00102B85" w:rsidRPr="001120CF">
        <w:rPr>
          <w:rFonts w:ascii="Verdana" w:hAnsi="Verdana"/>
          <w:color w:val="000000"/>
          <w:sz w:val="19"/>
          <w:szCs w:val="19"/>
        </w:rPr>
        <w:t xml:space="preserve"> </w:t>
      </w:r>
      <w:r w:rsidR="00102B85" w:rsidRPr="001120CF">
        <w:rPr>
          <w:rFonts w:ascii="Verdana" w:eastAsia="Times New Roman" w:hAnsi="Verdana" w:cs="Times New Roman"/>
          <w:sz w:val="19"/>
          <w:szCs w:val="19"/>
          <w:lang w:eastAsia="lt-LT"/>
        </w:rPr>
        <w:t>Pirkimo objekto aprašymas ir reikalavimai bei paslaugų teikimo terminai pateikti techninėje specifikacijoje (pirkimo sąlygų 1 priedas)</w:t>
      </w:r>
      <w:r w:rsidR="00D92170" w:rsidRPr="001120CF">
        <w:rPr>
          <w:rFonts w:ascii="Verdana" w:eastAsia="Times New Roman" w:hAnsi="Verdana" w:cs="Times New Roman"/>
          <w:sz w:val="19"/>
          <w:szCs w:val="19"/>
          <w:lang w:eastAsia="lt-LT"/>
        </w:rPr>
        <w:t>.</w:t>
      </w:r>
    </w:p>
    <w:p w14:paraId="6E7053BA" w14:textId="6968ABBA" w:rsidR="00D92170" w:rsidRPr="001120CF" w:rsidRDefault="00D92170" w:rsidP="002E0340">
      <w:pPr>
        <w:spacing w:after="0" w:line="240" w:lineRule="auto"/>
        <w:ind w:firstLine="567"/>
        <w:jc w:val="both"/>
        <w:rPr>
          <w:rFonts w:ascii="Verdana" w:eastAsia="Times New Roman" w:hAnsi="Verdana" w:cs="Times New Roman"/>
          <w:sz w:val="19"/>
          <w:szCs w:val="19"/>
          <w:lang w:eastAsia="lt-LT"/>
        </w:rPr>
      </w:pPr>
      <w:r w:rsidRPr="001120CF">
        <w:rPr>
          <w:rFonts w:ascii="Verdana" w:eastAsia="Times New Roman" w:hAnsi="Verdana" w:cs="Times New Roman"/>
          <w:sz w:val="19"/>
          <w:szCs w:val="19"/>
          <w:lang w:eastAsia="lt-LT"/>
        </w:rPr>
        <w:t>2.</w:t>
      </w:r>
      <w:r w:rsidR="00DF7F42" w:rsidRPr="001120CF">
        <w:rPr>
          <w:rFonts w:ascii="Verdana" w:eastAsia="Times New Roman" w:hAnsi="Verdana" w:cs="Times New Roman"/>
          <w:sz w:val="19"/>
          <w:szCs w:val="19"/>
          <w:lang w:eastAsia="lt-LT"/>
        </w:rPr>
        <w:t>3</w:t>
      </w:r>
      <w:r w:rsidRPr="001120CF">
        <w:rPr>
          <w:rFonts w:ascii="Verdana" w:eastAsia="Times New Roman" w:hAnsi="Verdana" w:cs="Times New Roman"/>
          <w:sz w:val="19"/>
          <w:szCs w:val="19"/>
          <w:lang w:eastAsia="lt-LT"/>
        </w:rPr>
        <w:t>.</w:t>
      </w:r>
      <w:r w:rsidR="00102B85" w:rsidRPr="001120CF">
        <w:rPr>
          <w:rFonts w:ascii="Verdana" w:eastAsia="Times New Roman" w:hAnsi="Verdana" w:cs="Times New Roman"/>
          <w:sz w:val="19"/>
          <w:szCs w:val="19"/>
          <w:lang w:eastAsia="lt-LT"/>
        </w:rPr>
        <w:t xml:space="preserve"> Paslaugų trukmė - </w:t>
      </w:r>
      <w:r w:rsidR="00AE4BFD" w:rsidRPr="001120CF">
        <w:rPr>
          <w:rFonts w:ascii="Verdana" w:eastAsia="Times New Roman" w:hAnsi="Verdana" w:cs="Times New Roman"/>
          <w:sz w:val="19"/>
          <w:szCs w:val="19"/>
          <w:lang w:eastAsia="lt-LT"/>
        </w:rPr>
        <w:t>36</w:t>
      </w:r>
      <w:r w:rsidR="00102B85" w:rsidRPr="001120CF">
        <w:rPr>
          <w:rFonts w:ascii="Verdana" w:eastAsia="Times New Roman" w:hAnsi="Verdana" w:cs="Times New Roman"/>
          <w:sz w:val="19"/>
          <w:szCs w:val="19"/>
          <w:lang w:eastAsia="lt-LT"/>
        </w:rPr>
        <w:t xml:space="preserve"> mėn. </w:t>
      </w:r>
    </w:p>
    <w:p w14:paraId="6648F5D6" w14:textId="6564DCBB" w:rsidR="002E0340" w:rsidRPr="001120CF" w:rsidRDefault="002E0340" w:rsidP="002E0340">
      <w:pPr>
        <w:tabs>
          <w:tab w:val="left" w:pos="-142"/>
          <w:tab w:val="left" w:pos="426"/>
          <w:tab w:val="left" w:pos="1276"/>
          <w:tab w:val="left" w:pos="1418"/>
          <w:tab w:val="left" w:pos="1560"/>
        </w:tabs>
        <w:spacing w:after="0" w:line="240" w:lineRule="auto"/>
        <w:ind w:firstLine="567"/>
        <w:jc w:val="both"/>
        <w:rPr>
          <w:rFonts w:ascii="Verdana" w:hAnsi="Verdana" w:cs="Times New Roman"/>
          <w:color w:val="000000" w:themeColor="text1"/>
          <w:sz w:val="19"/>
          <w:szCs w:val="19"/>
        </w:rPr>
      </w:pPr>
      <w:r w:rsidRPr="001120CF">
        <w:rPr>
          <w:rFonts w:ascii="Verdana" w:eastAsia="Times New Roman" w:hAnsi="Verdana" w:cs="Times New Roman"/>
          <w:sz w:val="19"/>
          <w:szCs w:val="19"/>
          <w:lang w:eastAsia="lt-LT"/>
        </w:rPr>
        <w:t>2.</w:t>
      </w:r>
      <w:r w:rsidR="00DF7F42" w:rsidRPr="001120CF">
        <w:rPr>
          <w:rFonts w:ascii="Verdana" w:eastAsia="Times New Roman" w:hAnsi="Verdana" w:cs="Times New Roman"/>
          <w:sz w:val="19"/>
          <w:szCs w:val="19"/>
          <w:lang w:eastAsia="lt-LT"/>
        </w:rPr>
        <w:t>4</w:t>
      </w:r>
      <w:r w:rsidRPr="001120CF">
        <w:rPr>
          <w:rFonts w:ascii="Verdana" w:eastAsia="Times New Roman" w:hAnsi="Verdana" w:cs="Times New Roman"/>
          <w:sz w:val="19"/>
          <w:szCs w:val="19"/>
          <w:lang w:eastAsia="lt-LT"/>
        </w:rPr>
        <w:t xml:space="preserve">. </w:t>
      </w:r>
      <w:r w:rsidRPr="001120CF">
        <w:rPr>
          <w:rFonts w:ascii="Verdana" w:hAnsi="Verdana" w:cs="Times New Roman"/>
          <w:color w:val="000000" w:themeColor="text1"/>
          <w:sz w:val="19"/>
          <w:szCs w:val="19"/>
        </w:rPr>
        <w:t xml:space="preserve">Sutarčiai taikoma </w:t>
      </w:r>
      <w:r w:rsidRPr="001120CF">
        <w:rPr>
          <w:rFonts w:ascii="Verdana" w:hAnsi="Verdana" w:cs="Times New Roman"/>
          <w:color w:val="000000"/>
          <w:sz w:val="19"/>
          <w:szCs w:val="19"/>
        </w:rPr>
        <w:t>fiksuot</w:t>
      </w:r>
      <w:r w:rsidR="007736F1" w:rsidRPr="001120CF">
        <w:rPr>
          <w:rFonts w:ascii="Verdana" w:hAnsi="Verdana" w:cs="Times New Roman"/>
          <w:color w:val="000000"/>
          <w:sz w:val="19"/>
          <w:szCs w:val="19"/>
        </w:rPr>
        <w:t xml:space="preserve">o </w:t>
      </w:r>
      <w:r w:rsidR="00E17F16">
        <w:rPr>
          <w:rFonts w:ascii="Verdana" w:hAnsi="Verdana" w:cs="Times New Roman"/>
          <w:color w:val="000000"/>
          <w:sz w:val="19"/>
          <w:szCs w:val="19"/>
        </w:rPr>
        <w:t>į</w:t>
      </w:r>
      <w:r w:rsidR="007736F1" w:rsidRPr="001120CF">
        <w:rPr>
          <w:rFonts w:ascii="Verdana" w:hAnsi="Verdana" w:cs="Times New Roman"/>
          <w:color w:val="000000"/>
          <w:sz w:val="19"/>
          <w:szCs w:val="19"/>
        </w:rPr>
        <w:t>kain</w:t>
      </w:r>
      <w:r w:rsidR="00E17F16">
        <w:rPr>
          <w:rFonts w:ascii="Verdana" w:hAnsi="Verdana" w:cs="Times New Roman"/>
          <w:color w:val="000000"/>
          <w:sz w:val="19"/>
          <w:szCs w:val="19"/>
        </w:rPr>
        <w:t>i</w:t>
      </w:r>
      <w:r w:rsidR="00776E5C" w:rsidRPr="001120CF">
        <w:rPr>
          <w:rFonts w:ascii="Verdana" w:hAnsi="Verdana" w:cs="Times New Roman"/>
          <w:color w:val="000000"/>
          <w:sz w:val="19"/>
          <w:szCs w:val="19"/>
        </w:rPr>
        <w:t>o</w:t>
      </w:r>
      <w:r w:rsidRPr="001120CF">
        <w:rPr>
          <w:rFonts w:ascii="Verdana" w:hAnsi="Verdana" w:cs="Times New Roman"/>
          <w:color w:val="000000"/>
          <w:sz w:val="19"/>
          <w:szCs w:val="19"/>
        </w:rPr>
        <w:t xml:space="preserve"> kain</w:t>
      </w:r>
      <w:r w:rsidR="007736F1" w:rsidRPr="001120CF">
        <w:rPr>
          <w:rFonts w:ascii="Verdana" w:hAnsi="Verdana" w:cs="Times New Roman"/>
          <w:color w:val="000000" w:themeColor="text1"/>
          <w:sz w:val="19"/>
          <w:szCs w:val="19"/>
        </w:rPr>
        <w:t>odara</w:t>
      </w:r>
      <w:r w:rsidRPr="001120CF">
        <w:rPr>
          <w:rFonts w:ascii="Verdana" w:hAnsi="Verdana" w:cs="Times New Roman"/>
          <w:color w:val="000000" w:themeColor="text1"/>
          <w:sz w:val="19"/>
          <w:szCs w:val="19"/>
        </w:rPr>
        <w:t>.</w:t>
      </w:r>
    </w:p>
    <w:p w14:paraId="44FEA988" w14:textId="4EE99A93" w:rsidR="0026230B" w:rsidRPr="001120CF" w:rsidRDefault="004224B8" w:rsidP="002E0340">
      <w:pPr>
        <w:spacing w:after="0" w:line="240" w:lineRule="auto"/>
        <w:ind w:firstLine="567"/>
        <w:jc w:val="both"/>
        <w:rPr>
          <w:rFonts w:ascii="Verdana" w:hAnsi="Verdana"/>
          <w:sz w:val="19"/>
          <w:szCs w:val="19"/>
        </w:rPr>
      </w:pPr>
      <w:r w:rsidRPr="001120CF">
        <w:rPr>
          <w:rFonts w:ascii="Verdana" w:eastAsia="Times New Roman" w:hAnsi="Verdana" w:cs="Times New Roman"/>
          <w:sz w:val="19"/>
          <w:szCs w:val="19"/>
          <w:lang w:eastAsia="lt-LT"/>
        </w:rPr>
        <w:t>2.</w:t>
      </w:r>
      <w:r w:rsidR="00DF7F42" w:rsidRPr="001120CF">
        <w:rPr>
          <w:rFonts w:ascii="Verdana" w:eastAsia="Times New Roman" w:hAnsi="Verdana" w:cs="Times New Roman"/>
          <w:sz w:val="19"/>
          <w:szCs w:val="19"/>
          <w:lang w:eastAsia="lt-LT"/>
        </w:rPr>
        <w:t>5</w:t>
      </w:r>
      <w:r w:rsidRPr="001120CF">
        <w:rPr>
          <w:rFonts w:ascii="Verdana" w:eastAsia="Times New Roman" w:hAnsi="Verdana" w:cs="Times New Roman"/>
          <w:sz w:val="19"/>
          <w:szCs w:val="19"/>
          <w:lang w:eastAsia="lt-LT"/>
        </w:rPr>
        <w:t xml:space="preserve">. </w:t>
      </w:r>
      <w:r w:rsidRPr="001120CF">
        <w:rPr>
          <w:rFonts w:ascii="Verdana" w:eastAsia="Times New Roman" w:hAnsi="Verdana"/>
          <w:sz w:val="19"/>
          <w:szCs w:val="19"/>
        </w:rPr>
        <w:t xml:space="preserve">Pirkimo </w:t>
      </w:r>
      <w:r w:rsidRPr="001120CF">
        <w:rPr>
          <w:rFonts w:ascii="Verdana" w:hAnsi="Verdana"/>
          <w:sz w:val="19"/>
          <w:szCs w:val="19"/>
        </w:rPr>
        <w:t xml:space="preserve">dalyvis atsako už rūpestingą visų pirkimo dokumentų išnagrinėjimą ir visus išleistus papildymus, už patikimos informacijos apie visas sąlygas bei įsipareigojimus, galinčius turėti įtakos </w:t>
      </w:r>
      <w:r w:rsidR="00DF6539" w:rsidRPr="001120CF">
        <w:rPr>
          <w:rFonts w:ascii="Verdana" w:hAnsi="Verdana"/>
          <w:sz w:val="19"/>
          <w:szCs w:val="19"/>
        </w:rPr>
        <w:t>p</w:t>
      </w:r>
      <w:r w:rsidR="00DF7F42" w:rsidRPr="001120CF">
        <w:rPr>
          <w:rFonts w:ascii="Verdana" w:hAnsi="Verdana"/>
          <w:sz w:val="19"/>
          <w:szCs w:val="19"/>
        </w:rPr>
        <w:t>aslaugų</w:t>
      </w:r>
      <w:r w:rsidRPr="001120CF">
        <w:rPr>
          <w:rFonts w:ascii="Verdana" w:hAnsi="Verdana"/>
          <w:sz w:val="19"/>
          <w:szCs w:val="19"/>
        </w:rPr>
        <w:t xml:space="preserve"> kainai, pasiūlymo sumai ar pobūdžiui, pateikimą. Jei pirkimo dalyvis laimi apklausą, nebebus priimtas joks reikalavimas pakeisti </w:t>
      </w:r>
      <w:r w:rsidR="00DF7F42" w:rsidRPr="001120CF">
        <w:rPr>
          <w:rFonts w:ascii="Verdana" w:hAnsi="Verdana"/>
          <w:sz w:val="19"/>
          <w:szCs w:val="19"/>
        </w:rPr>
        <w:t>paslaugų</w:t>
      </w:r>
      <w:r w:rsidRPr="001120CF">
        <w:rPr>
          <w:rFonts w:ascii="Verdana" w:hAnsi="Verdana"/>
          <w:sz w:val="19"/>
          <w:szCs w:val="19"/>
        </w:rPr>
        <w:t xml:space="preserve"> kainą, pasiūlymo sumą arba sąlygas, grindžiamas klaidomis ar praleidimais.</w:t>
      </w:r>
    </w:p>
    <w:p w14:paraId="70BC3D93" w14:textId="77777777" w:rsidR="00102B85" w:rsidRPr="001120CF" w:rsidRDefault="00102B85" w:rsidP="002E0340">
      <w:pPr>
        <w:spacing w:after="0" w:line="240" w:lineRule="auto"/>
        <w:ind w:firstLine="567"/>
        <w:jc w:val="both"/>
        <w:rPr>
          <w:rFonts w:ascii="Verdana" w:hAnsi="Verdana"/>
          <w:sz w:val="19"/>
          <w:szCs w:val="19"/>
        </w:rPr>
      </w:pPr>
    </w:p>
    <w:p w14:paraId="2CDE68D3" w14:textId="4A554492" w:rsidR="00063329" w:rsidRPr="001120CF" w:rsidRDefault="00063329" w:rsidP="00102B85">
      <w:pPr>
        <w:jc w:val="center"/>
        <w:rPr>
          <w:rFonts w:ascii="Verdana" w:eastAsia="Times New Roman" w:hAnsi="Verdana" w:cs="Times New Roman"/>
          <w:b/>
          <w:sz w:val="19"/>
          <w:szCs w:val="19"/>
          <w:lang w:eastAsia="lt-LT"/>
        </w:rPr>
      </w:pPr>
      <w:r w:rsidRPr="001120CF">
        <w:rPr>
          <w:rFonts w:ascii="Verdana" w:eastAsia="Times New Roman" w:hAnsi="Verdana" w:cs="Times New Roman"/>
          <w:b/>
          <w:sz w:val="19"/>
          <w:szCs w:val="19"/>
          <w:lang w:eastAsia="lt-LT"/>
        </w:rPr>
        <w:t xml:space="preserve">III. TIEKĖJŲ </w:t>
      </w:r>
      <w:r w:rsidR="00D3209D" w:rsidRPr="001120CF">
        <w:rPr>
          <w:rFonts w:ascii="Verdana" w:eastAsia="Times New Roman" w:hAnsi="Verdana" w:cs="Times New Roman"/>
          <w:b/>
          <w:sz w:val="19"/>
          <w:szCs w:val="19"/>
          <w:lang w:eastAsia="lt-LT"/>
        </w:rPr>
        <w:t xml:space="preserve">PAŠALINIMO PAGRINDAI IR </w:t>
      </w:r>
      <w:r w:rsidR="00787332" w:rsidRPr="001120CF">
        <w:rPr>
          <w:rFonts w:ascii="Verdana" w:eastAsia="Times New Roman" w:hAnsi="Verdana" w:cs="Times New Roman"/>
          <w:b/>
          <w:sz w:val="19"/>
          <w:szCs w:val="19"/>
          <w:lang w:eastAsia="lt-LT"/>
        </w:rPr>
        <w:t>KVALIFIKACIJOS REIKALAVIMAI</w:t>
      </w:r>
    </w:p>
    <w:p w14:paraId="7B1979AE" w14:textId="6DAA4C38" w:rsidR="00B920AB" w:rsidRPr="001120CF" w:rsidRDefault="002576A4" w:rsidP="00B920AB">
      <w:pPr>
        <w:spacing w:after="0" w:line="240" w:lineRule="auto"/>
        <w:ind w:firstLine="567"/>
        <w:jc w:val="both"/>
        <w:rPr>
          <w:rFonts w:ascii="Verdana" w:hAnsi="Verdana" w:cs="Times New Roman"/>
          <w:sz w:val="19"/>
          <w:szCs w:val="19"/>
        </w:rPr>
      </w:pPr>
      <w:r w:rsidRPr="001120CF">
        <w:rPr>
          <w:rFonts w:ascii="Verdana" w:hAnsi="Verdana" w:cs="Times New Roman"/>
          <w:sz w:val="19"/>
          <w:szCs w:val="19"/>
        </w:rPr>
        <w:t xml:space="preserve">3.1. </w:t>
      </w:r>
      <w:r w:rsidR="00EB6DB3" w:rsidRPr="001120CF">
        <w:rPr>
          <w:rFonts w:ascii="Verdana" w:eastAsia="Calibri" w:hAnsi="Verdana" w:cs="Times New Roman"/>
          <w:color w:val="000000" w:themeColor="text1"/>
          <w:sz w:val="19"/>
          <w:szCs w:val="19"/>
        </w:rPr>
        <w:t xml:space="preserve">Tiekėjams taikomas išimtinai nacionalinis pašalinimo pagrindas </w:t>
      </w:r>
      <w:r w:rsidR="00EB6DB3" w:rsidRPr="001120CF">
        <w:rPr>
          <w:rFonts w:ascii="Verdana" w:eastAsia="Calibri" w:hAnsi="Verdana" w:cs="Times New Roman"/>
          <w:b/>
          <w:bCs/>
          <w:color w:val="000000" w:themeColor="text1"/>
          <w:sz w:val="19"/>
          <w:szCs w:val="19"/>
        </w:rPr>
        <w:t>dėl paskirtos baudžiamojo poveikio priemonės</w:t>
      </w:r>
      <w:r w:rsidR="00EB6DB3" w:rsidRPr="001120CF">
        <w:rPr>
          <w:rFonts w:ascii="Verdana" w:eastAsia="Calibri" w:hAnsi="Verdana" w:cs="Times New Roman"/>
          <w:color w:val="000000" w:themeColor="text1"/>
          <w:sz w:val="19"/>
          <w:szCs w:val="19"/>
        </w:rPr>
        <w:t xml:space="preserve"> (pagal VPĮ 46 straipsnio 2¹ dalies nuostatas): ar ekonominės veiklos vykdytojui yra taikoma sąlyga, kad jis yra neatlikęs jam paskirtos baudžiamojo poveikio priemonės – uždraudimo juridiniam asmeniui dalyvauti viešuosiuose pirkimuose. Tiekėjas </w:t>
      </w:r>
      <w:r w:rsidR="00EB6DB3" w:rsidRPr="005A0641">
        <w:rPr>
          <w:rFonts w:ascii="Verdana" w:eastAsia="Calibri" w:hAnsi="Verdana" w:cs="Times New Roman"/>
          <w:b/>
          <w:bCs/>
          <w:color w:val="000000" w:themeColor="text1"/>
          <w:sz w:val="19"/>
          <w:szCs w:val="19"/>
        </w:rPr>
        <w:t>pasiūlymo formoje turės pažymėti taip arba ne</w:t>
      </w:r>
      <w:r w:rsidR="00EB6DB3" w:rsidRPr="001120CF">
        <w:rPr>
          <w:rFonts w:ascii="Verdana" w:eastAsia="Calibri" w:hAnsi="Verdana" w:cs="Times New Roman"/>
          <w:color w:val="000000" w:themeColor="text1"/>
          <w:sz w:val="19"/>
          <w:szCs w:val="19"/>
        </w:rPr>
        <w:t xml:space="preserve">. Perkančioji organizacija pašalina tiekėją iš pirkimo </w:t>
      </w:r>
      <w:r w:rsidR="00EB6DB3" w:rsidRPr="001120CF">
        <w:rPr>
          <w:rFonts w:ascii="Verdana" w:eastAsia="Calibri" w:hAnsi="Verdana" w:cs="Times New Roman"/>
          <w:color w:val="000000" w:themeColor="text1"/>
          <w:sz w:val="19"/>
          <w:szCs w:val="19"/>
        </w:rPr>
        <w:lastRenderedPageBreak/>
        <w:t>procedūros, jeigu tiekėjas yra neatlikęs jam teismo sprendimu paskirtos baudžiamojo poveikio priemonės – uždraudimo juridiniam asmeniui dalyvauti viešuosiuose pirkimuose</w:t>
      </w:r>
      <w:r w:rsidRPr="001120CF">
        <w:rPr>
          <w:rFonts w:ascii="Verdana" w:hAnsi="Verdana" w:cs="Times New Roman"/>
          <w:sz w:val="19"/>
          <w:szCs w:val="19"/>
        </w:rPr>
        <w:t>.</w:t>
      </w:r>
    </w:p>
    <w:p w14:paraId="3545B951" w14:textId="7432A835" w:rsidR="00617AED" w:rsidRPr="001120CF" w:rsidRDefault="00642C77" w:rsidP="00617AED">
      <w:pPr>
        <w:spacing w:after="0" w:line="240" w:lineRule="auto"/>
        <w:ind w:firstLine="567"/>
        <w:jc w:val="both"/>
        <w:rPr>
          <w:rFonts w:ascii="Verdana" w:hAnsi="Verdana"/>
          <w:color w:val="000000"/>
          <w:sz w:val="19"/>
          <w:szCs w:val="19"/>
        </w:rPr>
      </w:pPr>
      <w:r w:rsidRPr="001120CF">
        <w:rPr>
          <w:rFonts w:ascii="Verdana" w:hAnsi="Verdana" w:cs="Times New Roman"/>
          <w:sz w:val="19"/>
          <w:szCs w:val="19"/>
        </w:rPr>
        <w:t xml:space="preserve">3.2. </w:t>
      </w:r>
      <w:bookmarkStart w:id="0" w:name="_Hlk135132140"/>
      <w:r w:rsidR="00617AED" w:rsidRPr="001120CF">
        <w:rPr>
          <w:rFonts w:ascii="Verdana" w:hAnsi="Verdana"/>
          <w:color w:val="000000"/>
          <w:sz w:val="19"/>
          <w:szCs w:val="19"/>
        </w:rPr>
        <w:t>Tiekėjas gali remtis kitų ūkio subjektų pajėgumais, jeigu tiekėjas ir ūkio subjektas, kurio pajėgumais remiamasi, prisiimtų solidarią atsakomybę už pirkimo sutarties įvykdymą (pateikiamas dokumentas (sutartis ar kt.), įrodantis solidarios atsakomybės prisiėmimą). Subtiekėjams, kurių pajėgumais nesiremiama, šis reikalavimas netaikomas.</w:t>
      </w:r>
    </w:p>
    <w:p w14:paraId="4EE32381" w14:textId="2DB8F47F" w:rsidR="00617AED" w:rsidRPr="001120CF" w:rsidRDefault="00617AED" w:rsidP="00617AED">
      <w:pPr>
        <w:spacing w:after="0" w:line="240" w:lineRule="auto"/>
        <w:ind w:firstLine="567"/>
        <w:jc w:val="both"/>
        <w:rPr>
          <w:rFonts w:ascii="Verdana" w:hAnsi="Verdana"/>
          <w:sz w:val="19"/>
          <w:szCs w:val="19"/>
        </w:rPr>
      </w:pPr>
      <w:r w:rsidRPr="001120CF">
        <w:rPr>
          <w:rFonts w:ascii="Verdana" w:hAnsi="Verdana"/>
          <w:color w:val="000000"/>
          <w:sz w:val="19"/>
          <w:szCs w:val="19"/>
        </w:rPr>
        <w:t>3.</w:t>
      </w:r>
      <w:r w:rsidR="00BC3293" w:rsidRPr="001120CF">
        <w:rPr>
          <w:rFonts w:ascii="Verdana" w:hAnsi="Verdana"/>
          <w:color w:val="000000"/>
          <w:sz w:val="19"/>
          <w:szCs w:val="19"/>
        </w:rPr>
        <w:t>3</w:t>
      </w:r>
      <w:r w:rsidRPr="001120CF">
        <w:rPr>
          <w:rFonts w:ascii="Verdana" w:hAnsi="Verdana"/>
          <w:color w:val="000000"/>
          <w:sz w:val="19"/>
          <w:szCs w:val="19"/>
        </w:rPr>
        <w:t xml:space="preserve">. </w:t>
      </w:r>
      <w:bookmarkStart w:id="1" w:name="_Hlk131682362"/>
      <w:r w:rsidRPr="001120CF">
        <w:rPr>
          <w:rFonts w:ascii="Verdana" w:hAnsi="Verdana"/>
          <w:sz w:val="19"/>
          <w:szCs w:val="19"/>
        </w:rPr>
        <w:t>Jei tiekėjas ketina pasitelkti subtiekėjus arba specialistus, kurie nėra tiekėjo ar tiekėjo pasitelkiamo (-ų) subtiekėjo (-ų) darbuotojai pasiūlymo pateikimo metu, bet laimėjimo atveju būtų įdarbinti, tiekėjas privalo pateikti įrodymus, patvirtinančius, kad tokie pajėgumai jam bus prieinami visą sutarties galiojimo laikotarpį. Tokie įrodymai yra pasirašytų preliminarių sutarčių, ketinimų protokolų ar kitų lygiaverčių dokumentų, kuriuose nurodoma kuo ir kokia dalimi bus remiamasi kitų ūkio subjektų pajėgumais, kiekvienos šalies įsipareigojimai vykdant numatomą su PO sudaryti Pirkimo sutartį, skaitmeninės kopijos</w:t>
      </w:r>
      <w:bookmarkEnd w:id="1"/>
      <w:r w:rsidRPr="001120CF">
        <w:rPr>
          <w:rFonts w:ascii="Verdana" w:hAnsi="Verdana"/>
          <w:sz w:val="19"/>
          <w:szCs w:val="19"/>
        </w:rPr>
        <w:t>.</w:t>
      </w:r>
    </w:p>
    <w:p w14:paraId="509CD0D9" w14:textId="2C6F3D30" w:rsidR="0027431C" w:rsidRPr="001120CF" w:rsidRDefault="00617AED" w:rsidP="00E131ED">
      <w:pPr>
        <w:spacing w:after="0" w:line="240" w:lineRule="auto"/>
        <w:ind w:firstLine="567"/>
        <w:jc w:val="both"/>
        <w:rPr>
          <w:rFonts w:ascii="Verdana" w:hAnsi="Verdana"/>
          <w:bCs/>
          <w:sz w:val="19"/>
          <w:szCs w:val="19"/>
        </w:rPr>
      </w:pPr>
      <w:r w:rsidRPr="001120CF">
        <w:rPr>
          <w:rFonts w:ascii="Verdana" w:hAnsi="Verdana"/>
          <w:sz w:val="19"/>
          <w:szCs w:val="19"/>
        </w:rPr>
        <w:t>3.</w:t>
      </w:r>
      <w:r w:rsidR="00BC3293" w:rsidRPr="001120CF">
        <w:rPr>
          <w:rFonts w:ascii="Verdana" w:hAnsi="Verdana"/>
          <w:sz w:val="19"/>
          <w:szCs w:val="19"/>
        </w:rPr>
        <w:t>4</w:t>
      </w:r>
      <w:r w:rsidRPr="001120CF">
        <w:rPr>
          <w:rFonts w:ascii="Verdana" w:hAnsi="Verdana"/>
          <w:sz w:val="19"/>
          <w:szCs w:val="19"/>
        </w:rPr>
        <w:t xml:space="preserve">. </w:t>
      </w:r>
      <w:r w:rsidRPr="001120CF">
        <w:rPr>
          <w:rFonts w:ascii="Verdana" w:eastAsia="Times New Roman" w:hAnsi="Verdana" w:cs="Times New Roman"/>
          <w:sz w:val="19"/>
          <w:szCs w:val="19"/>
          <w:lang w:eastAsia="lt-LT"/>
        </w:rPr>
        <w:t>Tiekėjo pasiūlymas atmetamas, jeigu apie nustatytų reikalavimų atitikimą jis pateikė melagingą informaciją, kurią perkančioji organizacija gali įrodyti bet kokiomis teisėtomis priemonėmis</w:t>
      </w:r>
      <w:r w:rsidR="00256EE3" w:rsidRPr="001120CF">
        <w:rPr>
          <w:rFonts w:ascii="Verdana" w:eastAsia="Times New Roman" w:hAnsi="Verdana" w:cs="Times New Roman"/>
          <w:sz w:val="19"/>
          <w:szCs w:val="19"/>
          <w:lang w:eastAsia="lt-LT"/>
        </w:rPr>
        <w:t>.</w:t>
      </w:r>
    </w:p>
    <w:p w14:paraId="5F6DCFBC" w14:textId="77777777" w:rsidR="002D2CD2" w:rsidRPr="001120CF" w:rsidRDefault="002D2CD2" w:rsidP="008004CC">
      <w:pPr>
        <w:tabs>
          <w:tab w:val="left" w:pos="0"/>
          <w:tab w:val="left" w:pos="426"/>
        </w:tabs>
        <w:spacing w:after="0" w:line="240" w:lineRule="auto"/>
        <w:jc w:val="center"/>
        <w:rPr>
          <w:rFonts w:ascii="Verdana" w:hAnsi="Verdana"/>
          <w:b/>
          <w:sz w:val="19"/>
          <w:szCs w:val="19"/>
        </w:rPr>
      </w:pPr>
    </w:p>
    <w:p w14:paraId="646CE5E9" w14:textId="77777777" w:rsidR="00063329" w:rsidRPr="001120CF" w:rsidRDefault="00063329" w:rsidP="002E0340">
      <w:pPr>
        <w:spacing w:after="0" w:line="240" w:lineRule="auto"/>
        <w:ind w:firstLine="567"/>
        <w:jc w:val="center"/>
        <w:rPr>
          <w:rFonts w:ascii="Verdana" w:eastAsia="Times New Roman" w:hAnsi="Verdana" w:cs="Times New Roman"/>
          <w:b/>
          <w:sz w:val="19"/>
          <w:szCs w:val="19"/>
          <w:lang w:eastAsia="lt-LT"/>
        </w:rPr>
      </w:pPr>
      <w:bookmarkStart w:id="2" w:name="part_53456fb0400e4137853b6ea54cca4a9c"/>
      <w:bookmarkStart w:id="3" w:name="part_a5fa1546a1bc4902b89255147b27fd3a"/>
      <w:bookmarkEnd w:id="0"/>
      <w:bookmarkEnd w:id="2"/>
      <w:bookmarkEnd w:id="3"/>
      <w:r w:rsidRPr="001120CF">
        <w:rPr>
          <w:rFonts w:ascii="Verdana" w:eastAsia="Times New Roman" w:hAnsi="Verdana" w:cs="Times New Roman"/>
          <w:b/>
          <w:sz w:val="19"/>
          <w:szCs w:val="19"/>
          <w:lang w:eastAsia="lt-LT"/>
        </w:rPr>
        <w:t xml:space="preserve">IV. </w:t>
      </w:r>
      <w:r w:rsidR="001127FE" w:rsidRPr="001120CF">
        <w:rPr>
          <w:rFonts w:ascii="Verdana" w:eastAsia="Times New Roman" w:hAnsi="Verdana" w:cs="Times New Roman"/>
          <w:b/>
          <w:sz w:val="19"/>
          <w:szCs w:val="19"/>
        </w:rPr>
        <w:t>ŪKIO SUBJEKTŲ GRUPĖS DALYVAVIMAS PIRKIMO PROCEDŪROSE</w:t>
      </w:r>
    </w:p>
    <w:p w14:paraId="40BD14A7" w14:textId="77777777" w:rsidR="00063329" w:rsidRPr="001120CF" w:rsidRDefault="00063329" w:rsidP="0010760A">
      <w:pPr>
        <w:spacing w:after="0" w:line="240" w:lineRule="auto"/>
        <w:jc w:val="center"/>
        <w:rPr>
          <w:rFonts w:ascii="Verdana" w:eastAsia="Times New Roman" w:hAnsi="Verdana" w:cs="Times New Roman"/>
          <w:bCs/>
          <w:sz w:val="19"/>
          <w:szCs w:val="19"/>
          <w:lang w:eastAsia="lt-LT"/>
        </w:rPr>
      </w:pPr>
    </w:p>
    <w:p w14:paraId="30CE31EC" w14:textId="1A889957" w:rsidR="0012787A" w:rsidRPr="001120CF" w:rsidRDefault="0012787A" w:rsidP="002E0340">
      <w:pPr>
        <w:spacing w:after="0" w:line="240" w:lineRule="auto"/>
        <w:ind w:firstLine="567"/>
        <w:jc w:val="both"/>
        <w:rPr>
          <w:rFonts w:ascii="Verdana" w:eastAsia="Calibri" w:hAnsi="Verdana" w:cs="Times New Roman"/>
          <w:iCs/>
          <w:sz w:val="19"/>
          <w:szCs w:val="19"/>
        </w:rPr>
      </w:pPr>
      <w:r w:rsidRPr="001120CF">
        <w:rPr>
          <w:rFonts w:ascii="Verdana" w:eastAsia="Calibri" w:hAnsi="Verdana" w:cs="Times New Roman"/>
          <w:sz w:val="19"/>
          <w:szCs w:val="19"/>
        </w:rPr>
        <w:t>4.1. Jei apklausos procedūrose dalyvauja ūkio subjektų grupė, ji pateikia jungtinės veiklos sutarties kopiją.</w:t>
      </w:r>
    </w:p>
    <w:p w14:paraId="715DE9BF" w14:textId="41261795"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4.2.</w:t>
      </w:r>
      <w:r w:rsidRPr="001120CF">
        <w:rPr>
          <w:rFonts w:ascii="Verdana" w:eastAsia="Calibri" w:hAnsi="Verdana" w:cs="Times New Roman"/>
          <w:i/>
          <w:sz w:val="19"/>
          <w:szCs w:val="19"/>
        </w:rPr>
        <w:t xml:space="preserve"> </w:t>
      </w:r>
      <w:r w:rsidRPr="001120CF">
        <w:rPr>
          <w:rFonts w:ascii="Verdana" w:eastAsia="Calibri" w:hAnsi="Verdana" w:cs="Times New Roman"/>
          <w:sz w:val="19"/>
          <w:szCs w:val="19"/>
        </w:rPr>
        <w:t>Jungtinės veiklos sutartyje turi būti nurodyti kiekvienos šios sutarties šalies įsipareigojimai vykdant numatomą su perkančiąja organizacija sudaryti pirkimo sutartį, šių įsipareigojimų vertės dalis procentais,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bei pirkimo sutarties vykdymo metu kylančiais klausimais ir teikti su pasiūlymo įvertinimu bei su pirkimo sutarties vykdymu susijusią informaciją). Jungtinės veiklos sutarties nuostatos negali būti keičiamos be perkančiosios organizacijos sutikimo.</w:t>
      </w:r>
    </w:p>
    <w:p w14:paraId="3ADD3B60"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4.3.</w:t>
      </w:r>
      <w:r w:rsidR="00CC3ACB" w:rsidRPr="001120CF">
        <w:rPr>
          <w:rFonts w:ascii="Verdana" w:eastAsia="Calibri" w:hAnsi="Verdana" w:cs="Times New Roman"/>
          <w:sz w:val="19"/>
          <w:szCs w:val="19"/>
        </w:rPr>
        <w:t xml:space="preserve"> </w:t>
      </w:r>
      <w:r w:rsidRPr="001120CF">
        <w:rPr>
          <w:rFonts w:ascii="Verdana" w:eastAsia="Calibri" w:hAnsi="Verdana" w:cs="Times New Roman"/>
          <w:sz w:val="19"/>
          <w:szCs w:val="19"/>
        </w:rPr>
        <w:t>Perkančioji organizacija nereikalauja, kad ūkio subjektų grupės pateiktą pasiūlymą pripažinus geriausiu ir perkančiajai organizacijai pasiūlius sudaryti pirkimo sutartį, ši ūkio subjektų grupė įgautų tam tikrą teisinę formą.</w:t>
      </w:r>
    </w:p>
    <w:p w14:paraId="543B966F" w14:textId="77777777" w:rsidR="00063329" w:rsidRPr="001120CF" w:rsidRDefault="00063329" w:rsidP="001F2F14">
      <w:pPr>
        <w:spacing w:after="0" w:line="240" w:lineRule="auto"/>
        <w:jc w:val="center"/>
        <w:rPr>
          <w:rFonts w:ascii="Verdana" w:hAnsi="Verdana" w:cs="Times New Roman"/>
          <w:bCs/>
          <w:sz w:val="19"/>
          <w:szCs w:val="19"/>
        </w:rPr>
      </w:pPr>
    </w:p>
    <w:p w14:paraId="0D0701E2" w14:textId="77777777" w:rsidR="0012787A" w:rsidRPr="001120CF" w:rsidRDefault="0012787A" w:rsidP="002E0340">
      <w:pPr>
        <w:pStyle w:val="Betarp1"/>
        <w:jc w:val="center"/>
        <w:rPr>
          <w:rFonts w:ascii="Verdana" w:hAnsi="Verdana"/>
          <w:b/>
          <w:sz w:val="19"/>
          <w:szCs w:val="19"/>
          <w:lang w:val="lt-LT"/>
        </w:rPr>
      </w:pPr>
      <w:r w:rsidRPr="001120CF">
        <w:rPr>
          <w:rFonts w:ascii="Verdana" w:hAnsi="Verdana"/>
          <w:b/>
          <w:sz w:val="19"/>
          <w:szCs w:val="19"/>
          <w:lang w:val="lt-LT"/>
        </w:rPr>
        <w:t xml:space="preserve">V. PASIŪLYMO </w:t>
      </w:r>
      <w:r w:rsidR="00064983" w:rsidRPr="001120CF">
        <w:rPr>
          <w:rFonts w:ascii="Verdana" w:hAnsi="Verdana"/>
          <w:b/>
          <w:sz w:val="19"/>
          <w:szCs w:val="19"/>
          <w:lang w:val="lt-LT"/>
        </w:rPr>
        <w:t>RENGIMAS IR PATEIKIMAS</w:t>
      </w:r>
    </w:p>
    <w:p w14:paraId="60E0019B" w14:textId="77777777" w:rsidR="00063329" w:rsidRPr="001120CF" w:rsidRDefault="00063329" w:rsidP="001F2F14">
      <w:pPr>
        <w:spacing w:after="0" w:line="240" w:lineRule="auto"/>
        <w:jc w:val="center"/>
        <w:rPr>
          <w:rFonts w:ascii="Verdana" w:eastAsia="Times New Roman" w:hAnsi="Verdana" w:cs="Times New Roman"/>
          <w:bCs/>
          <w:sz w:val="19"/>
          <w:szCs w:val="19"/>
          <w:lang w:eastAsia="lt-LT"/>
        </w:rPr>
      </w:pPr>
    </w:p>
    <w:p w14:paraId="0CAA9498" w14:textId="77777777" w:rsidR="0012787A" w:rsidRPr="001120CF" w:rsidRDefault="0012787A" w:rsidP="002E0340">
      <w:pPr>
        <w:spacing w:after="0" w:line="240" w:lineRule="auto"/>
        <w:ind w:firstLine="567"/>
        <w:jc w:val="both"/>
        <w:outlineLvl w:val="1"/>
        <w:rPr>
          <w:rFonts w:ascii="Verdana" w:eastAsia="Calibri" w:hAnsi="Verdana" w:cs="Times New Roman"/>
          <w:sz w:val="19"/>
          <w:szCs w:val="19"/>
        </w:rPr>
      </w:pPr>
      <w:r w:rsidRPr="001120CF">
        <w:rPr>
          <w:rFonts w:ascii="Verdana" w:eastAsia="Calibri" w:hAnsi="Verdana" w:cs="Times New Roman"/>
          <w:sz w:val="19"/>
          <w:szCs w:val="19"/>
        </w:rPr>
        <w:t xml:space="preserve">5.1. Pateikdamas pasiūlymą tiekėjas sutinka su </w:t>
      </w:r>
      <w:r w:rsidR="00EB2617" w:rsidRPr="001120CF">
        <w:rPr>
          <w:rFonts w:ascii="Verdana" w:eastAsia="Times New Roman" w:hAnsi="Verdana"/>
          <w:sz w:val="19"/>
          <w:szCs w:val="19"/>
          <w:lang w:eastAsia="lt-LT"/>
        </w:rPr>
        <w:t>pirkimo</w:t>
      </w:r>
      <w:r w:rsidRPr="001120CF">
        <w:rPr>
          <w:rFonts w:ascii="Verdana" w:eastAsia="Calibri" w:hAnsi="Verdana" w:cs="Times New Roman"/>
          <w:sz w:val="19"/>
          <w:szCs w:val="19"/>
        </w:rPr>
        <w:t xml:space="preserve"> sąlygomis ir patvirtina, kad jo pasiūlyme pateikta informacija yra teisinga ir apima viską, ko reikia tinkamam pirkimo sutarties įvykdymui.</w:t>
      </w:r>
    </w:p>
    <w:p w14:paraId="0713334F" w14:textId="6880CECE"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5.2. Pasiūlymas turi būti pateikiamas tik elektroninėmis priemonėmis, naudojant CVP IS, pasiekiamoje adresu </w:t>
      </w:r>
      <w:hyperlink r:id="rId12" w:history="1">
        <w:r w:rsidR="00155647" w:rsidRPr="001120CF">
          <w:rPr>
            <w:rStyle w:val="Hyperlink"/>
            <w:rFonts w:ascii="Verdana" w:hAnsi="Verdana" w:cs="Times New Roman"/>
            <w:sz w:val="19"/>
            <w:szCs w:val="19"/>
            <w:lang w:eastAsia="lt-LT"/>
          </w:rPr>
          <w:t>https://viesiejipirkimai.lt</w:t>
        </w:r>
      </w:hyperlink>
      <w:r w:rsidRPr="001120CF">
        <w:rPr>
          <w:rFonts w:ascii="Verdana" w:eastAsia="Calibri" w:hAnsi="Verdana" w:cs="Times New Roman"/>
          <w:sz w:val="19"/>
          <w:szCs w:val="19"/>
        </w:rPr>
        <w:t xml:space="preserve">. Pasiūlymai, pateikti popierinėje formoje arba ne perkančiosios organizacijos nurodytomis elektroninėmis priemonėmis, bus atmesti kaip neatitinkantys </w:t>
      </w:r>
      <w:r w:rsidR="00EB2617" w:rsidRPr="001120CF">
        <w:rPr>
          <w:rFonts w:ascii="Verdana" w:eastAsia="Times New Roman" w:hAnsi="Verdana"/>
          <w:sz w:val="19"/>
          <w:szCs w:val="19"/>
          <w:lang w:eastAsia="lt-LT"/>
        </w:rPr>
        <w:t>pirkimo</w:t>
      </w:r>
      <w:r w:rsidRPr="001120CF">
        <w:rPr>
          <w:rFonts w:ascii="Verdana" w:eastAsia="Calibri" w:hAnsi="Verdana" w:cs="Times New Roman"/>
          <w:sz w:val="19"/>
          <w:szCs w:val="19"/>
        </w:rPr>
        <w:t xml:space="preserve"> sąlygų reikalavimų. Pasiūlymus gali teikti tik CVP IS registruoti tiekėjai. Perkančioji organizacija nereikalauja, kad pasiūlymas būtų pasirašytas saugiu elektroniniu parašu, atitinkančiu Lietuvos Respublikos elektroninio parašo įstatymo reikalavimus. Visi dokumentai, patvirtinantys tiekėjų kvalifikacijos atitiktį </w:t>
      </w:r>
      <w:r w:rsidR="00EB2617" w:rsidRPr="001120CF">
        <w:rPr>
          <w:rFonts w:ascii="Verdana" w:eastAsia="Times New Roman" w:hAnsi="Verdana"/>
          <w:sz w:val="19"/>
          <w:szCs w:val="19"/>
          <w:lang w:eastAsia="lt-LT"/>
        </w:rPr>
        <w:t>pirkimo</w:t>
      </w:r>
      <w:r w:rsidRPr="001120CF">
        <w:rPr>
          <w:rFonts w:ascii="Verdana" w:eastAsia="Calibri" w:hAnsi="Verdana" w:cs="Times New Roman"/>
          <w:sz w:val="19"/>
          <w:szCs w:val="19"/>
        </w:rPr>
        <w:t xml:space="preserve"> sąlygose nustatytiems reikalavimams, kiti pasiūlyme pateikiami dokumentai turi būti pateikti elektronine forma, t. y. tiesiogiai suformuoti elektroninėmis priemonėmis arba pateikiant skaitmenines dokumentų kopijas. Pateikiami dokumentai ar skaitmeninės dokumentų kopijos turi būti prieinami naudojant nediskriminuojančius, visuotinai prieinamus duomenų failų formatus (pvz., </w:t>
      </w:r>
      <w:proofErr w:type="spellStart"/>
      <w:r w:rsidRPr="001120CF">
        <w:rPr>
          <w:rFonts w:ascii="Verdana" w:eastAsia="Calibri" w:hAnsi="Verdana" w:cs="Times New Roman"/>
          <w:sz w:val="19"/>
          <w:szCs w:val="19"/>
        </w:rPr>
        <w:t>pdf</w:t>
      </w:r>
      <w:proofErr w:type="spellEnd"/>
      <w:r w:rsidRPr="001120CF">
        <w:rPr>
          <w:rFonts w:ascii="Verdana" w:eastAsia="Calibri" w:hAnsi="Verdana" w:cs="Times New Roman"/>
          <w:sz w:val="19"/>
          <w:szCs w:val="19"/>
        </w:rPr>
        <w:t xml:space="preserve">, jpg, </w:t>
      </w:r>
      <w:proofErr w:type="spellStart"/>
      <w:r w:rsidRPr="001120CF">
        <w:rPr>
          <w:rFonts w:ascii="Verdana" w:eastAsia="Calibri" w:hAnsi="Verdana" w:cs="Times New Roman"/>
          <w:sz w:val="19"/>
          <w:szCs w:val="19"/>
        </w:rPr>
        <w:t>doc</w:t>
      </w:r>
      <w:proofErr w:type="spellEnd"/>
      <w:r w:rsidRPr="001120CF">
        <w:rPr>
          <w:rFonts w:ascii="Verdana" w:eastAsia="Calibri" w:hAnsi="Verdana" w:cs="Times New Roman"/>
          <w:sz w:val="19"/>
          <w:szCs w:val="19"/>
        </w:rPr>
        <w:t xml:space="preserve"> ir kt.).</w:t>
      </w:r>
    </w:p>
    <w:p w14:paraId="06A417FF" w14:textId="4FD43D83" w:rsidR="0012787A" w:rsidRPr="001120CF" w:rsidRDefault="0012787A" w:rsidP="002E0340">
      <w:pPr>
        <w:spacing w:after="0" w:line="240" w:lineRule="auto"/>
        <w:ind w:firstLine="567"/>
        <w:jc w:val="both"/>
        <w:outlineLvl w:val="1"/>
        <w:rPr>
          <w:rFonts w:ascii="Verdana" w:eastAsia="Calibri" w:hAnsi="Verdana" w:cs="Times New Roman"/>
          <w:sz w:val="19"/>
          <w:szCs w:val="19"/>
        </w:rPr>
      </w:pPr>
      <w:r w:rsidRPr="001120CF">
        <w:rPr>
          <w:rFonts w:ascii="Verdana" w:eastAsia="Calibri" w:hAnsi="Verdana" w:cs="Times New Roman"/>
          <w:sz w:val="19"/>
          <w:szCs w:val="19"/>
        </w:rPr>
        <w:t>5.3. Pirkimo pasiūlymas (toliau – pasiūlymas) turi būti parengtas lietuvių kalba. Jeigu yra pateikiamas dokumentas ar jo kopija originalo kalba,</w:t>
      </w:r>
      <w:r w:rsidR="00D91C07" w:rsidRPr="001120CF">
        <w:rPr>
          <w:rFonts w:ascii="Verdana" w:eastAsia="Calibri" w:hAnsi="Verdana" w:cs="Times New Roman"/>
          <w:sz w:val="19"/>
          <w:szCs w:val="19"/>
        </w:rPr>
        <w:t xml:space="preserve"> (ne lietuvių kalba),</w:t>
      </w:r>
      <w:r w:rsidRPr="001120CF">
        <w:rPr>
          <w:rFonts w:ascii="Verdana" w:eastAsia="Calibri" w:hAnsi="Verdana" w:cs="Times New Roman"/>
          <w:sz w:val="19"/>
          <w:szCs w:val="19"/>
        </w:rPr>
        <w:t xml:space="preserve"> taip pat turi būti pateikiamas ir to dokumento vertimas į lietuvių kalbą. </w:t>
      </w:r>
      <w:bookmarkStart w:id="4" w:name="_Hlk135205751"/>
      <w:r w:rsidRPr="001120CF">
        <w:rPr>
          <w:rFonts w:ascii="Verdana" w:eastAsia="Calibri" w:hAnsi="Verdana" w:cs="Times New Roman"/>
          <w:sz w:val="19"/>
          <w:szCs w:val="19"/>
        </w:rPr>
        <w:t xml:space="preserve">Vertimas turi būti patvirtintas vertimo biuro antspaudu ir atsakingo vertėjo parašu (jei vertimą tvirtina vertimų biuras) arba vertėjo parašu (jei vertimą tvirtina individualiai dirbantis vertėjas), arba Tiekėjo ar jo įgalioto asmens parašu ir antspaudu. </w:t>
      </w:r>
      <w:bookmarkEnd w:id="4"/>
      <w:r w:rsidRPr="001120CF">
        <w:rPr>
          <w:rFonts w:ascii="Verdana" w:eastAsia="Calibri" w:hAnsi="Verdana" w:cs="Times New Roman"/>
          <w:sz w:val="19"/>
          <w:szCs w:val="19"/>
        </w:rPr>
        <w:t>Pasiūlymo parengimo ir pristatymo išlaidas padengia pats tiekėjas.</w:t>
      </w:r>
    </w:p>
    <w:p w14:paraId="60395140" w14:textId="77777777" w:rsidR="0012787A" w:rsidRPr="001120CF" w:rsidRDefault="0012787A" w:rsidP="002E0340">
      <w:pPr>
        <w:pStyle w:val="Betarp1"/>
        <w:ind w:firstLine="567"/>
        <w:jc w:val="both"/>
        <w:rPr>
          <w:rFonts w:ascii="Verdana" w:hAnsi="Verdana"/>
          <w:sz w:val="19"/>
          <w:szCs w:val="19"/>
          <w:lang w:val="lt-LT"/>
        </w:rPr>
      </w:pPr>
      <w:r w:rsidRPr="001120CF">
        <w:rPr>
          <w:rFonts w:ascii="Verdana" w:hAnsi="Verdana"/>
          <w:sz w:val="19"/>
          <w:szCs w:val="19"/>
          <w:lang w:val="lt-LT"/>
        </w:rPr>
        <w:t>5.4. Tiekėjas gali pateikti tik vieną pasiūlymą individualiai arba kaip ūkio subjektų grupės narys. Jeigu tiekėjas pateikia daugiau kaip vieną pasiūlymą arba ūkio subjektų grupės dalyvis dalyvauja teikiant kelis pasiūlymus, visi tokie pasiūlymai bus atmesti.</w:t>
      </w:r>
    </w:p>
    <w:p w14:paraId="11EEE642" w14:textId="77777777" w:rsidR="0012787A" w:rsidRPr="001120CF" w:rsidRDefault="0012787A" w:rsidP="002E0340">
      <w:pPr>
        <w:pStyle w:val="Betarp1"/>
        <w:ind w:firstLine="567"/>
        <w:jc w:val="both"/>
        <w:rPr>
          <w:rFonts w:ascii="Verdana" w:hAnsi="Verdana"/>
          <w:sz w:val="19"/>
          <w:szCs w:val="19"/>
          <w:lang w:val="lt-LT"/>
        </w:rPr>
      </w:pPr>
      <w:r w:rsidRPr="001120CF">
        <w:rPr>
          <w:rFonts w:ascii="Verdana" w:hAnsi="Verdana"/>
          <w:sz w:val="19"/>
          <w:szCs w:val="19"/>
          <w:lang w:val="lt-LT"/>
        </w:rPr>
        <w:t>5.5. Tiekėjas gali pakeisti ar atšaukti pateiktą pasiūlymą iki pasiūlymo galutinio pateikimo termino dienos ir valandos. Naujas pasiūlymas dėl pateikto pasiūlymo keitimo pateikiamas bendra tvarka.</w:t>
      </w:r>
    </w:p>
    <w:p w14:paraId="15043BEF" w14:textId="2D9336B3"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5.6. Pasiūlymą sudaro </w:t>
      </w:r>
      <w:r w:rsidR="00D91C07" w:rsidRPr="001120CF">
        <w:rPr>
          <w:rFonts w:ascii="Verdana" w:eastAsia="Calibri" w:hAnsi="Verdana" w:cs="Times New Roman"/>
          <w:sz w:val="19"/>
          <w:szCs w:val="19"/>
        </w:rPr>
        <w:t>t</w:t>
      </w:r>
      <w:r w:rsidRPr="001120CF">
        <w:rPr>
          <w:rFonts w:ascii="Verdana" w:eastAsia="Calibri" w:hAnsi="Verdana" w:cs="Times New Roman"/>
          <w:sz w:val="19"/>
          <w:szCs w:val="19"/>
        </w:rPr>
        <w:t>iekėjo pateiktų d</w:t>
      </w:r>
      <w:r w:rsidR="00B45629" w:rsidRPr="001120CF">
        <w:rPr>
          <w:rFonts w:ascii="Verdana" w:eastAsia="Calibri" w:hAnsi="Verdana" w:cs="Times New Roman"/>
          <w:sz w:val="19"/>
          <w:szCs w:val="19"/>
        </w:rPr>
        <w:t>uomen</w:t>
      </w:r>
      <w:r w:rsidRPr="001120CF">
        <w:rPr>
          <w:rFonts w:ascii="Verdana" w:eastAsia="Calibri" w:hAnsi="Verdana" w:cs="Times New Roman"/>
          <w:sz w:val="19"/>
          <w:szCs w:val="19"/>
        </w:rPr>
        <w:t>ų, dokumentų elektroninėje formoje</w:t>
      </w:r>
      <w:r w:rsidR="00B45629" w:rsidRPr="001120CF">
        <w:rPr>
          <w:rFonts w:ascii="Verdana" w:eastAsia="Calibri" w:hAnsi="Verdana" w:cs="Times New Roman"/>
          <w:sz w:val="19"/>
          <w:szCs w:val="19"/>
        </w:rPr>
        <w:t xml:space="preserve">, </w:t>
      </w:r>
      <w:r w:rsidR="00B45629" w:rsidRPr="001120CF">
        <w:rPr>
          <w:rFonts w:ascii="Verdana" w:hAnsi="Verdana" w:cs="Times New Roman"/>
          <w:sz w:val="19"/>
          <w:szCs w:val="19"/>
        </w:rPr>
        <w:t>skaitmeninių dokumentų kopijų</w:t>
      </w:r>
      <w:r w:rsidRPr="001120CF">
        <w:rPr>
          <w:rFonts w:ascii="Verdana" w:eastAsia="Calibri" w:hAnsi="Verdana" w:cs="Times New Roman"/>
          <w:sz w:val="19"/>
          <w:szCs w:val="19"/>
        </w:rPr>
        <w:t xml:space="preserve"> visuma </w:t>
      </w:r>
      <w:r w:rsidR="00B45629" w:rsidRPr="001120CF">
        <w:rPr>
          <w:rFonts w:ascii="Verdana" w:hAnsi="Verdana" w:cs="Times New Roman"/>
          <w:sz w:val="19"/>
          <w:szCs w:val="19"/>
        </w:rPr>
        <w:t>(perkančioji organizacija pasilieka sau teisę pareikalauti dokumentų originalų).</w:t>
      </w:r>
      <w:r w:rsidR="00B45629" w:rsidRPr="001120CF">
        <w:rPr>
          <w:rFonts w:ascii="Verdana" w:hAnsi="Verdana"/>
          <w:sz w:val="19"/>
          <w:szCs w:val="19"/>
        </w:rPr>
        <w:t xml:space="preserve"> </w:t>
      </w:r>
      <w:r w:rsidRPr="001120CF">
        <w:rPr>
          <w:rFonts w:ascii="Verdana" w:eastAsia="Calibri" w:hAnsi="Verdana" w:cs="Times New Roman"/>
          <w:b/>
          <w:bCs/>
          <w:sz w:val="19"/>
          <w:szCs w:val="19"/>
        </w:rPr>
        <w:t>Pasiūlym</w:t>
      </w:r>
      <w:r w:rsidR="00193BC7" w:rsidRPr="001120CF">
        <w:rPr>
          <w:rFonts w:ascii="Verdana" w:eastAsia="Calibri" w:hAnsi="Verdana" w:cs="Times New Roman"/>
          <w:b/>
          <w:bCs/>
          <w:sz w:val="19"/>
          <w:szCs w:val="19"/>
        </w:rPr>
        <w:t>ą</w:t>
      </w:r>
      <w:r w:rsidRPr="001120CF">
        <w:rPr>
          <w:rFonts w:ascii="Verdana" w:eastAsia="Calibri" w:hAnsi="Verdana" w:cs="Times New Roman"/>
          <w:b/>
          <w:bCs/>
          <w:sz w:val="19"/>
          <w:szCs w:val="19"/>
        </w:rPr>
        <w:t xml:space="preserve"> </w:t>
      </w:r>
      <w:r w:rsidR="00193BC7" w:rsidRPr="001120CF">
        <w:rPr>
          <w:rFonts w:ascii="Verdana" w:eastAsia="Calibri" w:hAnsi="Verdana" w:cs="Times New Roman"/>
          <w:b/>
          <w:bCs/>
          <w:sz w:val="19"/>
          <w:szCs w:val="19"/>
        </w:rPr>
        <w:t>sudaro</w:t>
      </w:r>
      <w:r w:rsidRPr="001120CF">
        <w:rPr>
          <w:rFonts w:ascii="Verdana" w:eastAsia="Calibri" w:hAnsi="Verdana" w:cs="Times New Roman"/>
          <w:sz w:val="19"/>
          <w:szCs w:val="19"/>
        </w:rPr>
        <w:t>:</w:t>
      </w:r>
    </w:p>
    <w:p w14:paraId="5E7BFE03" w14:textId="19B06512" w:rsidR="0012787A" w:rsidRPr="001120CF" w:rsidRDefault="0012787A" w:rsidP="002E0340">
      <w:pPr>
        <w:spacing w:after="0" w:line="240" w:lineRule="auto"/>
        <w:ind w:firstLine="567"/>
        <w:jc w:val="both"/>
        <w:rPr>
          <w:rFonts w:ascii="Verdana" w:eastAsia="Calibri" w:hAnsi="Verdana" w:cs="Times New Roman"/>
          <w:bCs/>
          <w:iCs/>
          <w:sz w:val="19"/>
          <w:szCs w:val="19"/>
        </w:rPr>
      </w:pPr>
      <w:r w:rsidRPr="001120CF">
        <w:rPr>
          <w:rFonts w:ascii="Verdana" w:eastAsia="Calibri" w:hAnsi="Verdana" w:cs="Times New Roman"/>
          <w:sz w:val="19"/>
          <w:szCs w:val="19"/>
        </w:rPr>
        <w:t xml:space="preserve">5.6.1. </w:t>
      </w:r>
      <w:r w:rsidR="00D91C07" w:rsidRPr="001120CF">
        <w:rPr>
          <w:rFonts w:ascii="Verdana" w:eastAsia="Calibri" w:hAnsi="Verdana" w:cs="Times New Roman"/>
          <w:sz w:val="19"/>
          <w:szCs w:val="19"/>
        </w:rPr>
        <w:t>t</w:t>
      </w:r>
      <w:r w:rsidR="00B45629" w:rsidRPr="001120CF">
        <w:rPr>
          <w:rFonts w:ascii="Verdana" w:eastAsia="Calibri" w:hAnsi="Verdana" w:cs="Times New Roman"/>
          <w:sz w:val="19"/>
          <w:szCs w:val="19"/>
        </w:rPr>
        <w:t>iekėjo</w:t>
      </w:r>
      <w:r w:rsidRPr="001120CF">
        <w:rPr>
          <w:rFonts w:ascii="Verdana" w:eastAsia="Calibri" w:hAnsi="Verdana" w:cs="Times New Roman"/>
          <w:sz w:val="19"/>
          <w:szCs w:val="19"/>
        </w:rPr>
        <w:t xml:space="preserve"> pasiūlymas, užpild</w:t>
      </w:r>
      <w:r w:rsidR="00B45629" w:rsidRPr="001120CF">
        <w:rPr>
          <w:rFonts w:ascii="Verdana" w:eastAsia="Calibri" w:hAnsi="Verdana" w:cs="Times New Roman"/>
          <w:sz w:val="19"/>
          <w:szCs w:val="19"/>
        </w:rPr>
        <w:t>ytas pagal</w:t>
      </w:r>
      <w:r w:rsidRPr="001120CF">
        <w:rPr>
          <w:rFonts w:ascii="Verdana" w:eastAsia="Calibri" w:hAnsi="Verdana" w:cs="Times New Roman"/>
          <w:sz w:val="19"/>
          <w:szCs w:val="19"/>
        </w:rPr>
        <w:t xml:space="preserve"> </w:t>
      </w:r>
      <w:r w:rsidR="00EB2617" w:rsidRPr="001120CF">
        <w:rPr>
          <w:rFonts w:ascii="Verdana" w:eastAsia="Times New Roman" w:hAnsi="Verdana"/>
          <w:sz w:val="19"/>
          <w:szCs w:val="19"/>
          <w:lang w:eastAsia="lt-LT"/>
        </w:rPr>
        <w:t>pirkimo</w:t>
      </w:r>
      <w:r w:rsidRPr="001120CF">
        <w:rPr>
          <w:rFonts w:ascii="Verdana" w:eastAsia="Calibri" w:hAnsi="Verdana" w:cs="Times New Roman"/>
          <w:sz w:val="19"/>
          <w:szCs w:val="19"/>
        </w:rPr>
        <w:t xml:space="preserve"> sąlygų 2 </w:t>
      </w:r>
      <w:r w:rsidR="00B45629" w:rsidRPr="001120CF">
        <w:rPr>
          <w:rFonts w:ascii="Verdana" w:eastAsia="Calibri" w:hAnsi="Verdana" w:cs="Times New Roman"/>
          <w:sz w:val="19"/>
          <w:szCs w:val="19"/>
        </w:rPr>
        <w:t>priede pateiktą pasiūlymo formą;</w:t>
      </w:r>
    </w:p>
    <w:p w14:paraId="55CCB026"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lastRenderedPageBreak/>
        <w:t>5.6.</w:t>
      </w:r>
      <w:r w:rsidR="00B45629" w:rsidRPr="001120CF">
        <w:rPr>
          <w:rFonts w:ascii="Verdana" w:eastAsia="Calibri" w:hAnsi="Verdana" w:cs="Times New Roman"/>
          <w:sz w:val="19"/>
          <w:szCs w:val="19"/>
        </w:rPr>
        <w:t>2</w:t>
      </w:r>
      <w:r w:rsidRPr="001120CF">
        <w:rPr>
          <w:rFonts w:ascii="Verdana" w:eastAsia="Calibri" w:hAnsi="Verdana" w:cs="Times New Roman"/>
          <w:sz w:val="19"/>
          <w:szCs w:val="19"/>
        </w:rPr>
        <w:t>. įgaliojimas pasirašyti pasiūlymą (jei taikoma) (pateikiama skaitmeninė dokumento kopija);</w:t>
      </w:r>
    </w:p>
    <w:p w14:paraId="288E93B3" w14:textId="1E5E29E5" w:rsidR="0012787A" w:rsidRPr="001120CF" w:rsidRDefault="0012787A" w:rsidP="002E0340">
      <w:pPr>
        <w:spacing w:after="0" w:line="240" w:lineRule="auto"/>
        <w:ind w:firstLine="567"/>
        <w:jc w:val="both"/>
        <w:rPr>
          <w:rFonts w:ascii="Verdana" w:eastAsia="Times New Roman" w:hAnsi="Verdana" w:cs="Times New Roman"/>
          <w:sz w:val="19"/>
          <w:szCs w:val="19"/>
        </w:rPr>
      </w:pPr>
      <w:r w:rsidRPr="001120CF">
        <w:rPr>
          <w:rFonts w:ascii="Verdana" w:eastAsia="Calibri" w:hAnsi="Verdana" w:cs="Times New Roman"/>
          <w:color w:val="000000"/>
          <w:sz w:val="19"/>
          <w:szCs w:val="19"/>
        </w:rPr>
        <w:t>5.6.</w:t>
      </w:r>
      <w:r w:rsidR="00B45629" w:rsidRPr="001120CF">
        <w:rPr>
          <w:rFonts w:ascii="Verdana" w:eastAsia="Calibri" w:hAnsi="Verdana" w:cs="Times New Roman"/>
          <w:color w:val="000000"/>
          <w:sz w:val="19"/>
          <w:szCs w:val="19"/>
        </w:rPr>
        <w:t>3</w:t>
      </w:r>
      <w:r w:rsidR="00E0176E" w:rsidRPr="001120CF">
        <w:rPr>
          <w:rFonts w:ascii="Verdana" w:eastAsia="Calibri" w:hAnsi="Verdana" w:cs="Times New Roman"/>
          <w:color w:val="000000"/>
          <w:sz w:val="19"/>
          <w:szCs w:val="19"/>
        </w:rPr>
        <w:t>.</w:t>
      </w:r>
      <w:r w:rsidRPr="001120CF">
        <w:rPr>
          <w:rFonts w:ascii="Verdana" w:eastAsia="Calibri" w:hAnsi="Verdana" w:cs="Times New Roman"/>
          <w:color w:val="000000"/>
          <w:sz w:val="19"/>
          <w:szCs w:val="19"/>
        </w:rPr>
        <w:t xml:space="preserve"> </w:t>
      </w:r>
      <w:r w:rsidRPr="001120CF">
        <w:rPr>
          <w:rFonts w:ascii="Verdana" w:eastAsia="Times New Roman" w:hAnsi="Verdana" w:cs="Times New Roman"/>
          <w:bCs/>
          <w:sz w:val="19"/>
          <w:szCs w:val="19"/>
        </w:rPr>
        <w:t>visų jungtinės veiklos partnerių pasirašyta jungtinės veiklos sutartis (jei pasiūlymą teikia ūkio subjektų grupė; skaitmeninė kopija)</w:t>
      </w:r>
      <w:r w:rsidRPr="001120CF">
        <w:rPr>
          <w:rFonts w:ascii="Verdana" w:eastAsia="Times New Roman" w:hAnsi="Verdana" w:cs="Times New Roman"/>
          <w:sz w:val="19"/>
          <w:szCs w:val="19"/>
        </w:rPr>
        <w:t>;</w:t>
      </w:r>
    </w:p>
    <w:p w14:paraId="00C4F11B" w14:textId="62D384D5" w:rsidR="0012787A" w:rsidRPr="001120CF" w:rsidRDefault="00175649" w:rsidP="002E0340">
      <w:pPr>
        <w:autoSpaceDE w:val="0"/>
        <w:autoSpaceDN w:val="0"/>
        <w:adjustRightInd w:val="0"/>
        <w:spacing w:after="0" w:line="240" w:lineRule="auto"/>
        <w:ind w:firstLine="567"/>
        <w:jc w:val="both"/>
        <w:rPr>
          <w:rFonts w:ascii="Verdana" w:eastAsia="Calibri" w:hAnsi="Verdana" w:cs="Times New Roman"/>
          <w:sz w:val="19"/>
          <w:szCs w:val="19"/>
        </w:rPr>
      </w:pPr>
      <w:r w:rsidRPr="001120CF">
        <w:rPr>
          <w:rFonts w:ascii="Verdana" w:eastAsia="Times New Roman" w:hAnsi="Verdana" w:cs="Times New Roman"/>
          <w:sz w:val="19"/>
          <w:szCs w:val="19"/>
        </w:rPr>
        <w:t xml:space="preserve">5.6.4. </w:t>
      </w:r>
      <w:r w:rsidR="0012787A" w:rsidRPr="001120CF">
        <w:rPr>
          <w:rFonts w:ascii="Verdana" w:eastAsia="Calibri" w:hAnsi="Verdana" w:cs="Times New Roman"/>
          <w:sz w:val="19"/>
          <w:szCs w:val="19"/>
        </w:rPr>
        <w:t xml:space="preserve">bet kuri reikalinga informacija ar kita medžiaga, kurią tiekėjas turi užpildyti ir pateikti pagal šias </w:t>
      </w:r>
      <w:r w:rsidR="00EB2617" w:rsidRPr="001120CF">
        <w:rPr>
          <w:rFonts w:ascii="Verdana" w:eastAsia="Times New Roman" w:hAnsi="Verdana"/>
          <w:sz w:val="19"/>
          <w:szCs w:val="19"/>
          <w:lang w:eastAsia="lt-LT"/>
        </w:rPr>
        <w:t>pirkimo</w:t>
      </w:r>
      <w:r w:rsidR="0012787A" w:rsidRPr="001120CF">
        <w:rPr>
          <w:rFonts w:ascii="Verdana" w:eastAsia="Calibri" w:hAnsi="Verdana" w:cs="Times New Roman"/>
          <w:sz w:val="19"/>
          <w:szCs w:val="19"/>
        </w:rPr>
        <w:t xml:space="preserve"> sąlygas ir jų priedus.</w:t>
      </w:r>
    </w:p>
    <w:p w14:paraId="1E623954" w14:textId="6E7808B8" w:rsidR="00E0176E" w:rsidRPr="001120CF" w:rsidRDefault="00E0176E" w:rsidP="002E0340">
      <w:pPr>
        <w:autoSpaceDE w:val="0"/>
        <w:autoSpaceDN w:val="0"/>
        <w:adjustRightInd w:val="0"/>
        <w:spacing w:after="0" w:line="240" w:lineRule="auto"/>
        <w:ind w:firstLine="567"/>
        <w:jc w:val="both"/>
        <w:rPr>
          <w:rFonts w:ascii="Verdana" w:eastAsia="Calibri" w:hAnsi="Verdana" w:cs="Times New Roman"/>
          <w:sz w:val="19"/>
          <w:szCs w:val="19"/>
        </w:rPr>
      </w:pPr>
      <w:r w:rsidRPr="001120CF">
        <w:rPr>
          <w:rFonts w:ascii="Verdana" w:eastAsia="Times New Roman" w:hAnsi="Verdana" w:cs="Times New Roman"/>
          <w:sz w:val="19"/>
          <w:szCs w:val="19"/>
          <w:lang w:eastAsia="lt-LT"/>
        </w:rPr>
        <w:t xml:space="preserve">5.7. Pasiūlyme nurodoma kaina pateikiama </w:t>
      </w:r>
      <w:r w:rsidRPr="001120CF">
        <w:rPr>
          <w:rFonts w:ascii="Verdana" w:eastAsia="Times New Roman" w:hAnsi="Verdana" w:cs="Times New Roman"/>
          <w:bCs/>
          <w:sz w:val="19"/>
          <w:szCs w:val="19"/>
          <w:lang w:eastAsia="lt-LT"/>
        </w:rPr>
        <w:t>eurais</w:t>
      </w:r>
      <w:r w:rsidRPr="001120CF">
        <w:rPr>
          <w:rFonts w:ascii="Verdana" w:eastAsia="Times New Roman" w:hAnsi="Verdana" w:cs="Times New Roman"/>
          <w:sz w:val="19"/>
          <w:szCs w:val="19"/>
          <w:lang w:eastAsia="lt-LT"/>
        </w:rPr>
        <w:t xml:space="preserve">, nurodant du skaičius po kablelio. </w:t>
      </w:r>
      <w:r w:rsidRPr="001120CF">
        <w:rPr>
          <w:rFonts w:ascii="Verdana" w:eastAsia="SimSun" w:hAnsi="Verdana" w:cs="Times New Roman"/>
          <w:sz w:val="19"/>
          <w:szCs w:val="19"/>
          <w:lang w:eastAsia="zh-CN"/>
        </w:rPr>
        <w:t xml:space="preserve">Į kainą turi būti įskaičiuota PVM, kiti mokesčiai bei kitos išlaidos, reikalingos tinkamam sutarties įvykdymui. Jei tiekėjas yra ne PVM mokėtojas, turi apie tai nurodyti pasiūlyme, nurodant juridinį pagrindą. 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w:t>
      </w:r>
      <w:r w:rsidR="002139CF" w:rsidRPr="001120CF">
        <w:rPr>
          <w:rFonts w:ascii="Verdana" w:eastAsia="SimSun" w:hAnsi="Verdana" w:cs="Times New Roman"/>
          <w:sz w:val="19"/>
          <w:szCs w:val="19"/>
          <w:lang w:eastAsia="zh-CN"/>
        </w:rPr>
        <w:t>–</w:t>
      </w:r>
      <w:r w:rsidRPr="001120CF">
        <w:rPr>
          <w:rFonts w:ascii="Verdana" w:eastAsia="SimSun" w:hAnsi="Verdana" w:cs="Times New Roman"/>
          <w:sz w:val="19"/>
          <w:szCs w:val="19"/>
          <w:lang w:eastAsia="zh-CN"/>
        </w:rPr>
        <w:t xml:space="preserve"> pagal Lietuvos banko nustatomą ir skelbiamą orientacinį euro ir užsienio valiutų santykį paskutinę pasiūlymų pateikimo termino dieną</w:t>
      </w:r>
      <w:r w:rsidR="005F253E" w:rsidRPr="001120CF">
        <w:rPr>
          <w:rFonts w:ascii="Verdana" w:eastAsia="SimSun" w:hAnsi="Verdana" w:cs="Times New Roman"/>
          <w:sz w:val="19"/>
          <w:szCs w:val="19"/>
          <w:lang w:eastAsia="zh-CN"/>
        </w:rPr>
        <w:t>.</w:t>
      </w:r>
    </w:p>
    <w:p w14:paraId="393E1EEA" w14:textId="318905E8" w:rsidR="00746B4A" w:rsidRPr="001120CF" w:rsidRDefault="00746B4A" w:rsidP="002E0340">
      <w:pPr>
        <w:spacing w:after="0" w:line="240" w:lineRule="auto"/>
        <w:ind w:firstLine="567"/>
        <w:jc w:val="both"/>
        <w:rPr>
          <w:rFonts w:ascii="Verdana" w:eastAsia="Calibri" w:hAnsi="Verdana" w:cs="Times New Roman"/>
          <w:sz w:val="19"/>
          <w:szCs w:val="19"/>
        </w:rPr>
      </w:pPr>
      <w:r w:rsidRPr="001120CF">
        <w:rPr>
          <w:rFonts w:ascii="Verdana" w:eastAsia="Times New Roman" w:hAnsi="Verdana" w:cs="Times New Roman"/>
          <w:sz w:val="19"/>
          <w:szCs w:val="19"/>
          <w:lang w:eastAsia="lt-LT"/>
        </w:rPr>
        <w:t>5.</w:t>
      </w:r>
      <w:r w:rsidR="00081102" w:rsidRPr="001120CF">
        <w:rPr>
          <w:rFonts w:ascii="Verdana" w:eastAsia="Times New Roman" w:hAnsi="Verdana" w:cs="Times New Roman"/>
          <w:sz w:val="19"/>
          <w:szCs w:val="19"/>
          <w:lang w:eastAsia="lt-LT"/>
        </w:rPr>
        <w:t>8</w:t>
      </w:r>
      <w:r w:rsidRPr="001120CF">
        <w:rPr>
          <w:rFonts w:ascii="Verdana" w:eastAsia="Times New Roman" w:hAnsi="Verdana" w:cs="Times New Roman"/>
          <w:sz w:val="19"/>
          <w:szCs w:val="19"/>
          <w:lang w:eastAsia="lt-LT"/>
        </w:rPr>
        <w:t xml:space="preserve">. </w:t>
      </w:r>
      <w:r w:rsidR="00F356D2" w:rsidRPr="001120CF">
        <w:rPr>
          <w:rFonts w:ascii="Verdana" w:eastAsia="Calibri" w:hAnsi="Verdana" w:cs="Times New Roman"/>
          <w:color w:val="000000" w:themeColor="text1"/>
          <w:sz w:val="19"/>
          <w:szCs w:val="19"/>
        </w:rPr>
        <w:t xml:space="preserve">Jei tiekėjas remiasi subtiekėjų (subteikėjų), specialistų ar kitų ūkio subjektų pajėgumais ar ištekliais, tuo atveju tiekėjas privalo įrodyti perkančiajai organizacijai, kad vykdant pirkimo sutartį tie pajėgumai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w:t>
      </w:r>
      <w:r w:rsidR="00F356D2" w:rsidRPr="001120CF">
        <w:rPr>
          <w:rFonts w:ascii="Verdana" w:eastAsia="Times New Roman" w:hAnsi="Verdana" w:cs="Times New Roman"/>
          <w:color w:val="000000" w:themeColor="text1"/>
          <w:sz w:val="19"/>
          <w:szCs w:val="19"/>
          <w:lang w:eastAsia="lt-LT"/>
        </w:rPr>
        <w:t>(subteikėjų), specialistų</w:t>
      </w:r>
      <w:r w:rsidR="00F356D2" w:rsidRPr="001120CF">
        <w:rPr>
          <w:rFonts w:ascii="Verdana" w:eastAsia="Calibri" w:hAnsi="Verdana" w:cs="Times New Roman"/>
          <w:color w:val="000000" w:themeColor="text1"/>
          <w:sz w:val="19"/>
          <w:szCs w:val="19"/>
        </w:rPr>
        <w:t xml:space="preserve"> ar kitų ūkio subjektų ištekliai bus prieinami per visą sutartinių įsipareigojimų vykdymo laikotarpį</w:t>
      </w:r>
      <w:r w:rsidRPr="001120CF">
        <w:rPr>
          <w:rFonts w:ascii="Verdana" w:eastAsia="Calibri" w:hAnsi="Verdana" w:cs="Times New Roman"/>
          <w:sz w:val="19"/>
          <w:szCs w:val="19"/>
        </w:rPr>
        <w:t>.</w:t>
      </w:r>
    </w:p>
    <w:p w14:paraId="1F34BC5B" w14:textId="73770312" w:rsidR="0012787A" w:rsidRPr="001120CF" w:rsidRDefault="0012787A" w:rsidP="002E0340">
      <w:pPr>
        <w:pStyle w:val="Betarp1"/>
        <w:ind w:firstLine="567"/>
        <w:jc w:val="both"/>
        <w:rPr>
          <w:rFonts w:ascii="Verdana" w:hAnsi="Verdana"/>
          <w:sz w:val="19"/>
          <w:szCs w:val="19"/>
          <w:lang w:val="lt-LT"/>
        </w:rPr>
      </w:pPr>
      <w:bookmarkStart w:id="5" w:name="_Hlk126155371"/>
      <w:r w:rsidRPr="001120CF">
        <w:rPr>
          <w:rFonts w:ascii="Verdana" w:hAnsi="Verdana"/>
          <w:sz w:val="19"/>
          <w:szCs w:val="19"/>
          <w:lang w:val="lt-LT"/>
        </w:rPr>
        <w:t>5.</w:t>
      </w:r>
      <w:r w:rsidR="00081102" w:rsidRPr="001120CF">
        <w:rPr>
          <w:rFonts w:ascii="Verdana" w:hAnsi="Verdana"/>
          <w:sz w:val="19"/>
          <w:szCs w:val="19"/>
          <w:lang w:val="lt-LT"/>
        </w:rPr>
        <w:t>9</w:t>
      </w:r>
      <w:r w:rsidRPr="001120CF">
        <w:rPr>
          <w:rFonts w:ascii="Verdana" w:hAnsi="Verdana"/>
          <w:sz w:val="19"/>
          <w:szCs w:val="19"/>
          <w:lang w:val="lt-LT"/>
        </w:rPr>
        <w:t>. Tiekėjai pasiūlyme taip pat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įstatymo 20 str</w:t>
      </w:r>
      <w:r w:rsidR="006A5346" w:rsidRPr="001120CF">
        <w:rPr>
          <w:rFonts w:ascii="Verdana" w:hAnsi="Verdana"/>
          <w:sz w:val="19"/>
          <w:szCs w:val="19"/>
          <w:lang w:val="lt-LT"/>
        </w:rPr>
        <w:t>aipsnio</w:t>
      </w:r>
      <w:r w:rsidRPr="001120CF">
        <w:rPr>
          <w:rFonts w:ascii="Verdana" w:hAnsi="Verdana"/>
          <w:sz w:val="19"/>
          <w:szCs w:val="19"/>
          <w:lang w:val="lt-LT"/>
        </w:rPr>
        <w:t xml:space="preserve"> 2 d</w:t>
      </w:r>
      <w:r w:rsidR="00D7678A" w:rsidRPr="001120CF">
        <w:rPr>
          <w:rFonts w:ascii="Verdana" w:hAnsi="Verdana"/>
          <w:sz w:val="19"/>
          <w:szCs w:val="19"/>
          <w:lang w:val="lt-LT"/>
        </w:rPr>
        <w:t>a</w:t>
      </w:r>
      <w:r w:rsidR="006A5346" w:rsidRPr="001120CF">
        <w:rPr>
          <w:rFonts w:ascii="Verdana" w:hAnsi="Verdana"/>
          <w:sz w:val="19"/>
          <w:szCs w:val="19"/>
          <w:lang w:val="lt-LT"/>
        </w:rPr>
        <w:t>lyje</w:t>
      </w:r>
      <w:r w:rsidRPr="001120CF">
        <w:rPr>
          <w:rFonts w:ascii="Verdana" w:hAnsi="Verdana"/>
          <w:sz w:val="19"/>
          <w:szCs w:val="19"/>
          <w:lang w:val="lt-LT"/>
        </w:rPr>
        <w:t xml:space="preserve">. Tiekėjas neturi teisės nurodyti, kad visa pasiūlyme pateikta informacija yra konfidenciali. Tiekėjas turi aiškiai nurodyti, kokie su pasiūlymu pateikti dokumentai laikytini konfidencialiais. Perkančioji organizacija, </w:t>
      </w:r>
      <w:r w:rsidR="006D54E0" w:rsidRPr="001120CF">
        <w:rPr>
          <w:rFonts w:ascii="Verdana" w:hAnsi="Verdana"/>
          <w:sz w:val="19"/>
          <w:szCs w:val="19"/>
          <w:lang w:val="lt-LT"/>
        </w:rPr>
        <w:t xml:space="preserve">pirkimo organizatorius, </w:t>
      </w:r>
      <w:r w:rsidRPr="001120CF">
        <w:rPr>
          <w:rFonts w:ascii="Verdana" w:hAnsi="Verdana"/>
          <w:sz w:val="19"/>
          <w:szCs w:val="19"/>
          <w:lang w:val="lt-LT"/>
        </w:rPr>
        <w:t>viešojo pirkimo komisija, jos nariai ar ekspertai ir kiti asmenys negali atskleisti tiekėjo pateiktos informacijos, kurią tiekėjas nurodė kaip konfidencialią. Jei tiekėjas nenurodo konfidencialios informacijos, laikoma, kad tokios tiekėjo pasiūlyme nėra.</w:t>
      </w:r>
    </w:p>
    <w:bookmarkEnd w:id="5"/>
    <w:p w14:paraId="452AB9D6" w14:textId="77777777" w:rsidR="00081102" w:rsidRPr="001120CF" w:rsidRDefault="00081102" w:rsidP="002E0340">
      <w:pPr>
        <w:pStyle w:val="Betarp1"/>
        <w:ind w:firstLine="567"/>
        <w:jc w:val="both"/>
        <w:rPr>
          <w:rFonts w:ascii="Verdana" w:hAnsi="Verdana"/>
          <w:b/>
          <w:sz w:val="19"/>
          <w:szCs w:val="19"/>
          <w:lang w:val="lt-LT"/>
        </w:rPr>
      </w:pPr>
      <w:r w:rsidRPr="001120CF">
        <w:rPr>
          <w:rFonts w:ascii="Verdana" w:hAnsi="Verdana"/>
          <w:sz w:val="19"/>
          <w:szCs w:val="19"/>
          <w:lang w:val="lt-LT"/>
        </w:rPr>
        <w:t xml:space="preserve">5.10. </w:t>
      </w:r>
      <w:bookmarkStart w:id="6" w:name="_Hlk126155390"/>
      <w:r w:rsidRPr="001120CF">
        <w:rPr>
          <w:rFonts w:ascii="Verdana" w:hAnsi="Verdana"/>
          <w:sz w:val="19"/>
          <w:szCs w:val="19"/>
          <w:lang w:val="lt-LT"/>
        </w:rPr>
        <w:t xml:space="preserve">Pasiūlymas CVP IS priemonėmis turi būti </w:t>
      </w:r>
      <w:r w:rsidRPr="001120CF">
        <w:rPr>
          <w:rFonts w:ascii="Verdana" w:hAnsi="Verdana"/>
          <w:bCs/>
          <w:sz w:val="19"/>
          <w:szCs w:val="19"/>
          <w:lang w:val="lt-LT"/>
        </w:rPr>
        <w:t>pateiktas iki CVP IS nurodyto pasiūlymų pateikimo termino pabaigos.</w:t>
      </w:r>
    </w:p>
    <w:bookmarkEnd w:id="6"/>
    <w:p w14:paraId="13282B39"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5.</w:t>
      </w:r>
      <w:r w:rsidR="00746B4A" w:rsidRPr="001120CF">
        <w:rPr>
          <w:rFonts w:ascii="Verdana" w:eastAsia="Calibri" w:hAnsi="Verdana" w:cs="Times New Roman"/>
          <w:sz w:val="19"/>
          <w:szCs w:val="19"/>
        </w:rPr>
        <w:t>1</w:t>
      </w:r>
      <w:r w:rsidR="00E0176E" w:rsidRPr="001120CF">
        <w:rPr>
          <w:rFonts w:ascii="Verdana" w:eastAsia="Calibri" w:hAnsi="Verdana" w:cs="Times New Roman"/>
          <w:sz w:val="19"/>
          <w:szCs w:val="19"/>
        </w:rPr>
        <w:t>1</w:t>
      </w:r>
      <w:r w:rsidRPr="001120CF">
        <w:rPr>
          <w:rFonts w:ascii="Verdana" w:eastAsia="Calibri" w:hAnsi="Verdana" w:cs="Times New Roman"/>
          <w:sz w:val="19"/>
          <w:szCs w:val="19"/>
        </w:rPr>
        <w:t xml:space="preserve">. </w:t>
      </w:r>
      <w:r w:rsidR="00E0176E" w:rsidRPr="001120CF">
        <w:rPr>
          <w:rFonts w:ascii="Verdana" w:eastAsia="Times New Roman" w:hAnsi="Verdana" w:cs="Times New Roman"/>
          <w:sz w:val="19"/>
          <w:szCs w:val="19"/>
        </w:rPr>
        <w:t xml:space="preserve">Tiekėjams draudžiama pateikti alternatyvius pasiūlymus. </w:t>
      </w:r>
      <w:r w:rsidR="00E0176E" w:rsidRPr="001120CF">
        <w:rPr>
          <w:rFonts w:ascii="Verdana" w:eastAsia="Calibri" w:hAnsi="Verdana" w:cs="Times New Roman"/>
          <w:sz w:val="19"/>
          <w:szCs w:val="19"/>
        </w:rPr>
        <w:t>Tiekėjui pateikus alternatyvų pasiūlymą, jo pasiūlymas ir alternatyvus pasiūlymas bus atmesti.</w:t>
      </w:r>
    </w:p>
    <w:p w14:paraId="070EF371" w14:textId="77777777" w:rsidR="00E0176E"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Times New Roman" w:hAnsi="Verdana" w:cs="Times New Roman"/>
          <w:sz w:val="19"/>
          <w:szCs w:val="19"/>
        </w:rPr>
        <w:t>5.1</w:t>
      </w:r>
      <w:r w:rsidR="00E0176E" w:rsidRPr="001120CF">
        <w:rPr>
          <w:rFonts w:ascii="Verdana" w:eastAsia="Times New Roman" w:hAnsi="Verdana" w:cs="Times New Roman"/>
          <w:sz w:val="19"/>
          <w:szCs w:val="19"/>
        </w:rPr>
        <w:t>2</w:t>
      </w:r>
      <w:r w:rsidRPr="001120CF">
        <w:rPr>
          <w:rFonts w:ascii="Verdana" w:eastAsia="Times New Roman" w:hAnsi="Verdana" w:cs="Times New Roman"/>
          <w:sz w:val="19"/>
          <w:szCs w:val="19"/>
        </w:rPr>
        <w:t xml:space="preserve">. </w:t>
      </w:r>
      <w:r w:rsidR="00E0176E" w:rsidRPr="001120CF">
        <w:rPr>
          <w:rFonts w:ascii="Verdana" w:eastAsia="Calibri" w:hAnsi="Verdana" w:cs="Times New Roman"/>
          <w:sz w:val="19"/>
          <w:szCs w:val="19"/>
        </w:rPr>
        <w:t>Perkančioji organizacija neatsako už CVP IS sutrikimus ar kitus nenumatytus atvejus, dėl kurių pasiūlymai nebuvo gauti ar gauti pavėluotai.</w:t>
      </w:r>
    </w:p>
    <w:p w14:paraId="639DDF56" w14:textId="77777777" w:rsidR="00063329" w:rsidRPr="001120CF" w:rsidRDefault="00063329" w:rsidP="000F6964">
      <w:pPr>
        <w:spacing w:after="0" w:line="240" w:lineRule="auto"/>
        <w:ind w:firstLine="567"/>
        <w:jc w:val="center"/>
        <w:rPr>
          <w:rFonts w:ascii="Verdana" w:eastAsia="Times New Roman" w:hAnsi="Verdana" w:cs="Times New Roman"/>
          <w:iCs/>
          <w:sz w:val="19"/>
          <w:szCs w:val="19"/>
          <w:lang w:eastAsia="lt-LT"/>
        </w:rPr>
      </w:pPr>
    </w:p>
    <w:p w14:paraId="3A8DC34E" w14:textId="77777777" w:rsidR="0012787A" w:rsidRPr="001120CF" w:rsidRDefault="0012787A" w:rsidP="002E0340">
      <w:pPr>
        <w:spacing w:after="0" w:line="240" w:lineRule="auto"/>
        <w:ind w:firstLine="567"/>
        <w:jc w:val="center"/>
        <w:rPr>
          <w:rFonts w:ascii="Verdana" w:eastAsia="Calibri" w:hAnsi="Verdana" w:cs="Times New Roman"/>
          <w:b/>
          <w:sz w:val="19"/>
          <w:szCs w:val="19"/>
        </w:rPr>
      </w:pPr>
      <w:r w:rsidRPr="001120CF">
        <w:rPr>
          <w:rFonts w:ascii="Verdana" w:eastAsia="Calibri" w:hAnsi="Verdana" w:cs="Times New Roman"/>
          <w:b/>
          <w:sz w:val="19"/>
          <w:szCs w:val="19"/>
        </w:rPr>
        <w:t xml:space="preserve">VI. </w:t>
      </w:r>
      <w:r w:rsidR="00503936" w:rsidRPr="001120CF">
        <w:rPr>
          <w:rFonts w:ascii="Verdana" w:eastAsia="Calibri" w:hAnsi="Verdana" w:cs="Times New Roman"/>
          <w:b/>
          <w:sz w:val="19"/>
          <w:szCs w:val="19"/>
        </w:rPr>
        <w:t>PIRKIMO</w:t>
      </w:r>
      <w:r w:rsidRPr="001120CF">
        <w:rPr>
          <w:rFonts w:ascii="Verdana" w:eastAsia="Calibri" w:hAnsi="Verdana" w:cs="Times New Roman"/>
          <w:b/>
          <w:sz w:val="19"/>
          <w:szCs w:val="19"/>
        </w:rPr>
        <w:t xml:space="preserve"> SĄLYGŲ PAAIŠKINIMAS IR PATIKSLINIMAS</w:t>
      </w:r>
    </w:p>
    <w:p w14:paraId="6B8A51BD" w14:textId="77777777" w:rsidR="00063329" w:rsidRPr="001120CF" w:rsidRDefault="00063329" w:rsidP="002E0340">
      <w:pPr>
        <w:spacing w:after="0" w:line="240" w:lineRule="auto"/>
        <w:ind w:firstLine="567"/>
        <w:jc w:val="center"/>
        <w:rPr>
          <w:rFonts w:ascii="Verdana" w:eastAsia="Times New Roman" w:hAnsi="Verdana" w:cs="Times New Roman"/>
          <w:bCs/>
          <w:sz w:val="19"/>
          <w:szCs w:val="19"/>
          <w:lang w:eastAsia="lt-LT"/>
        </w:rPr>
      </w:pPr>
    </w:p>
    <w:p w14:paraId="346EA7A9" w14:textId="0112E882"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6.1. </w:t>
      </w:r>
      <w:r w:rsidR="00503936" w:rsidRPr="001120CF">
        <w:rPr>
          <w:rFonts w:ascii="Verdana" w:eastAsia="Calibri" w:hAnsi="Verdana" w:cs="Times New Roman"/>
          <w:sz w:val="19"/>
          <w:szCs w:val="19"/>
        </w:rPr>
        <w:t>Pirkimo</w:t>
      </w:r>
      <w:r w:rsidRPr="001120CF">
        <w:rPr>
          <w:rFonts w:ascii="Verdana" w:eastAsia="Calibri" w:hAnsi="Verdana" w:cs="Times New Roman"/>
          <w:sz w:val="19"/>
          <w:szCs w:val="19"/>
        </w:rPr>
        <w:t xml:space="preserve"> sąlygos gali būti paaiškinamos, patikslinamos dalyvių iniciatyva, jiems kreipiantis į perkančiąją organizaciją </w:t>
      </w:r>
      <w:r w:rsidRPr="001120CF">
        <w:rPr>
          <w:rFonts w:ascii="Verdana" w:eastAsia="Calibri" w:hAnsi="Verdana" w:cs="Times New Roman"/>
          <w:iCs/>
          <w:sz w:val="19"/>
          <w:szCs w:val="19"/>
        </w:rPr>
        <w:t>tik CVP IS susirašinėjimo priemonėmis</w:t>
      </w:r>
      <w:r w:rsidRPr="001120CF">
        <w:rPr>
          <w:rFonts w:ascii="Verdana" w:eastAsia="Calibri" w:hAnsi="Verdana" w:cs="Times New Roman"/>
          <w:sz w:val="19"/>
          <w:szCs w:val="19"/>
        </w:rPr>
        <w:t>. Prašymai paaiškinti pirkimo sąlygas gali būti pateikiami perkančiajai organizacijai</w:t>
      </w:r>
      <w:r w:rsidR="003B079D" w:rsidRPr="001120CF">
        <w:rPr>
          <w:rFonts w:ascii="Verdana" w:eastAsia="Calibri" w:hAnsi="Verdana" w:cs="Times New Roman"/>
          <w:sz w:val="19"/>
          <w:szCs w:val="19"/>
        </w:rPr>
        <w:t xml:space="preserve"> </w:t>
      </w:r>
      <w:r w:rsidRPr="001120CF">
        <w:rPr>
          <w:rFonts w:ascii="Verdana" w:eastAsia="Calibri" w:hAnsi="Verdana" w:cs="Times New Roman"/>
          <w:sz w:val="19"/>
          <w:szCs w:val="19"/>
        </w:rPr>
        <w:t>CVP</w:t>
      </w:r>
      <w:r w:rsidR="003B079D" w:rsidRPr="001120CF">
        <w:rPr>
          <w:rFonts w:ascii="Verdana" w:eastAsia="Calibri" w:hAnsi="Verdana" w:cs="Times New Roman"/>
          <w:sz w:val="19"/>
          <w:szCs w:val="19"/>
        </w:rPr>
        <w:t xml:space="preserve"> </w:t>
      </w:r>
      <w:r w:rsidRPr="001120CF">
        <w:rPr>
          <w:rFonts w:ascii="Verdana" w:eastAsia="Calibri" w:hAnsi="Verdana" w:cs="Times New Roman"/>
          <w:sz w:val="19"/>
          <w:szCs w:val="19"/>
        </w:rPr>
        <w:t xml:space="preserve">IS susirašinėjimo priemonėmis ne vėliau kaip likus </w:t>
      </w:r>
      <w:r w:rsidRPr="001120CF">
        <w:rPr>
          <w:rFonts w:ascii="Verdana" w:eastAsia="Calibri" w:hAnsi="Verdana" w:cs="Times New Roman"/>
          <w:bCs/>
          <w:sz w:val="19"/>
          <w:szCs w:val="19"/>
        </w:rPr>
        <w:t>2 darbo dienoms</w:t>
      </w:r>
      <w:r w:rsidRPr="001120CF">
        <w:rPr>
          <w:rFonts w:ascii="Verdana" w:eastAsia="Calibri" w:hAnsi="Verdana" w:cs="Times New Roman"/>
          <w:sz w:val="19"/>
          <w:szCs w:val="19"/>
        </w:rPr>
        <w:t xml:space="preserve"> iki pasiūlymų pateikimo termino pabaigos. Dalyviai turėtų būti aktyvūs ir pateikti klausimus ar paprašyti paaiškinti pirkimo sąlygas iš karto jas išanalizavę, atsižvelgdami į tai, kad, pasibaigus pasiūlymų pateikimo terminui, pasiūlymo turinio keisti nebus galima.</w:t>
      </w:r>
    </w:p>
    <w:p w14:paraId="1422DCBB" w14:textId="4D6E7DE5" w:rsidR="0012787A" w:rsidRPr="001120CF"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6.2. Nesibaigus pasiūlymų</w:t>
      </w:r>
      <w:r w:rsidRPr="001120CF">
        <w:rPr>
          <w:rFonts w:ascii="Verdana" w:eastAsia="Calibri" w:hAnsi="Verdana" w:cs="Times New Roman"/>
          <w:bCs/>
          <w:iCs/>
          <w:sz w:val="19"/>
          <w:szCs w:val="19"/>
        </w:rPr>
        <w:t xml:space="preserve"> </w:t>
      </w:r>
      <w:r w:rsidRPr="001120CF">
        <w:rPr>
          <w:rFonts w:ascii="Verdana" w:eastAsia="Calibri" w:hAnsi="Verdana" w:cs="Times New Roman"/>
          <w:sz w:val="19"/>
          <w:szCs w:val="19"/>
        </w:rPr>
        <w:t xml:space="preserve">pateikimo terminui, </w:t>
      </w:r>
      <w:r w:rsidR="006D54E0" w:rsidRPr="001120CF">
        <w:rPr>
          <w:rFonts w:ascii="Verdana" w:eastAsia="Calibri" w:hAnsi="Verdana" w:cs="Times New Roman"/>
          <w:sz w:val="19"/>
          <w:szCs w:val="19"/>
        </w:rPr>
        <w:t>pirkimo organizatorius</w:t>
      </w:r>
      <w:r w:rsidRPr="001120CF">
        <w:rPr>
          <w:rFonts w:ascii="Verdana" w:eastAsia="Calibri" w:hAnsi="Verdana" w:cs="Times New Roman"/>
          <w:sz w:val="19"/>
          <w:szCs w:val="19"/>
        </w:rPr>
        <w:t xml:space="preserve"> savo iniciatyva gali paaiškinti (patikslinti) pirkimo dokumentus, tuo pačiu </w:t>
      </w:r>
      <w:bookmarkStart w:id="7" w:name="_Hlk143633337"/>
      <w:r w:rsidRPr="001120CF">
        <w:rPr>
          <w:rFonts w:ascii="Verdana" w:eastAsia="Calibri" w:hAnsi="Verdana" w:cs="Times New Roman"/>
          <w:sz w:val="19"/>
          <w:szCs w:val="19"/>
        </w:rPr>
        <w:t>patikslindama</w:t>
      </w:r>
      <w:r w:rsidR="003B079D" w:rsidRPr="001120CF">
        <w:rPr>
          <w:rFonts w:ascii="Verdana" w:eastAsia="Calibri" w:hAnsi="Verdana" w:cs="Times New Roman"/>
          <w:sz w:val="19"/>
          <w:szCs w:val="19"/>
        </w:rPr>
        <w:t>s</w:t>
      </w:r>
      <w:r w:rsidRPr="001120CF">
        <w:rPr>
          <w:rFonts w:ascii="Verdana" w:eastAsia="Calibri" w:hAnsi="Verdana" w:cs="Times New Roman"/>
          <w:sz w:val="19"/>
          <w:szCs w:val="19"/>
        </w:rPr>
        <w:t xml:space="preserve"> ir paskelbtą informaciją.</w:t>
      </w:r>
    </w:p>
    <w:bookmarkEnd w:id="7"/>
    <w:p w14:paraId="187ABFB6" w14:textId="1D2CD7DF" w:rsidR="0012787A" w:rsidRPr="001120CF"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6.3. 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Paaiškinimai ar patikslinimai turi būti pateikiami likus ne mažiau kaip </w:t>
      </w:r>
      <w:r w:rsidRPr="001120CF">
        <w:rPr>
          <w:rFonts w:ascii="Verdana" w:eastAsia="Calibri" w:hAnsi="Verdana" w:cs="Times New Roman"/>
          <w:bCs/>
          <w:sz w:val="19"/>
          <w:szCs w:val="19"/>
        </w:rPr>
        <w:t>1 darbo dienai</w:t>
      </w:r>
      <w:r w:rsidRPr="001120CF">
        <w:rPr>
          <w:rFonts w:ascii="Verdana" w:eastAsia="Calibri" w:hAnsi="Verdana" w:cs="Times New Roman"/>
          <w:sz w:val="19"/>
          <w:szCs w:val="19"/>
        </w:rPr>
        <w:t xml:space="preserve"> iki pasiūlymų pateikimo termino pabaigos.</w:t>
      </w:r>
    </w:p>
    <w:p w14:paraId="3819716C" w14:textId="77777777" w:rsidR="0012787A" w:rsidRPr="001120CF"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6.4. Jei </w:t>
      </w:r>
      <w:r w:rsidR="006D54E0" w:rsidRPr="001120CF">
        <w:rPr>
          <w:rFonts w:ascii="Verdana" w:eastAsia="Calibri" w:hAnsi="Verdana" w:cs="Times New Roman"/>
          <w:sz w:val="19"/>
          <w:szCs w:val="19"/>
        </w:rPr>
        <w:t>pirkimo organizatorius</w:t>
      </w:r>
      <w:r w:rsidRPr="001120CF">
        <w:rPr>
          <w:rFonts w:ascii="Verdana" w:eastAsia="Calibri" w:hAnsi="Verdana" w:cs="Times New Roman"/>
          <w:sz w:val="19"/>
          <w:szCs w:val="19"/>
        </w:rPr>
        <w:t xml:space="preserve"> paaiškinimų ar patikslinimų nepateikia per nurodytą terminą, pasiūlymų pateikimo terminas nukeliamas ne trumpesniam laikui nei tas, kiek vėluojama pateikti paaiškinimus ar patikslinimus.</w:t>
      </w:r>
    </w:p>
    <w:p w14:paraId="432120F0" w14:textId="77777777" w:rsidR="0012787A" w:rsidRPr="001120CF" w:rsidRDefault="0012787A" w:rsidP="002E0340">
      <w:pPr>
        <w:tabs>
          <w:tab w:val="left" w:pos="720"/>
        </w:tabs>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6.5.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68F975D2"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6.6. Pranešimai apie pasiūlymų pateikimo termino nukėlimą išsiunčiami visiems dalyviams CVP IS priemonėmis.</w:t>
      </w:r>
    </w:p>
    <w:p w14:paraId="4529E2F0" w14:textId="77777777"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6.7. Perkančioji organizacija neketina rengti susitikimų su tiekėjais dėl </w:t>
      </w:r>
      <w:r w:rsidR="00503936" w:rsidRPr="001120CF">
        <w:rPr>
          <w:rFonts w:ascii="Verdana" w:eastAsia="Calibri" w:hAnsi="Verdana" w:cs="Times New Roman"/>
          <w:sz w:val="19"/>
          <w:szCs w:val="19"/>
        </w:rPr>
        <w:t>pirkimo</w:t>
      </w:r>
      <w:r w:rsidRPr="001120CF">
        <w:rPr>
          <w:rFonts w:ascii="Verdana" w:eastAsia="Calibri" w:hAnsi="Verdana" w:cs="Times New Roman"/>
          <w:sz w:val="19"/>
          <w:szCs w:val="19"/>
        </w:rPr>
        <w:t xml:space="preserve"> sąlygų paaiškinimo.</w:t>
      </w:r>
    </w:p>
    <w:p w14:paraId="72F3EF5F" w14:textId="7A5B526A"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lastRenderedPageBreak/>
        <w:t>6.8. Perkančioji organizacija, paaiškindama ar pataisydama pirkimo dokumentus, privalo užtikrinti tiekėjų anonimiškumą, t. y. privalo užtikrinti, kad tiekėjas nesužinotų kitų tiekėjų, dalyvaujančių pirkimo procedūrose, pavadinimų ir kitų rekvizitų.</w:t>
      </w:r>
    </w:p>
    <w:p w14:paraId="1C75ACDD" w14:textId="77777777" w:rsidR="00482F65" w:rsidRPr="001120CF" w:rsidRDefault="00482F65" w:rsidP="00482F65">
      <w:pPr>
        <w:spacing w:after="0" w:line="240" w:lineRule="auto"/>
        <w:jc w:val="center"/>
        <w:rPr>
          <w:rFonts w:ascii="Verdana" w:eastAsia="Calibri" w:hAnsi="Verdana" w:cs="Times New Roman"/>
          <w:sz w:val="19"/>
          <w:szCs w:val="19"/>
        </w:rPr>
      </w:pPr>
    </w:p>
    <w:p w14:paraId="25093E08" w14:textId="77777777" w:rsidR="0012787A" w:rsidRPr="001120CF" w:rsidRDefault="0012787A" w:rsidP="002E0340">
      <w:pPr>
        <w:spacing w:after="0" w:line="240" w:lineRule="auto"/>
        <w:jc w:val="center"/>
        <w:rPr>
          <w:rFonts w:ascii="Verdana" w:eastAsia="Calibri" w:hAnsi="Verdana" w:cs="Times New Roman"/>
          <w:b/>
          <w:sz w:val="19"/>
          <w:szCs w:val="19"/>
        </w:rPr>
      </w:pPr>
      <w:r w:rsidRPr="001120CF">
        <w:rPr>
          <w:rFonts w:ascii="Verdana" w:eastAsia="Calibri" w:hAnsi="Verdana" w:cs="Times New Roman"/>
          <w:b/>
          <w:sz w:val="19"/>
          <w:szCs w:val="19"/>
        </w:rPr>
        <w:t>VII. PASIŪLYMO GALIOJIMAS</w:t>
      </w:r>
    </w:p>
    <w:p w14:paraId="6E9D767F" w14:textId="77777777" w:rsidR="0012787A" w:rsidRPr="001120CF" w:rsidRDefault="0012787A" w:rsidP="00482F65">
      <w:pPr>
        <w:spacing w:after="0" w:line="240" w:lineRule="auto"/>
        <w:jc w:val="center"/>
        <w:rPr>
          <w:rFonts w:ascii="Verdana" w:eastAsia="Calibri" w:hAnsi="Verdana" w:cs="Times New Roman"/>
          <w:bCs/>
          <w:sz w:val="19"/>
          <w:szCs w:val="19"/>
        </w:rPr>
      </w:pPr>
    </w:p>
    <w:p w14:paraId="29D7CBD1" w14:textId="0DF6D630" w:rsidR="0012787A" w:rsidRPr="001120CF" w:rsidRDefault="0012787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7.1. Pasiūlymas turi galioti </w:t>
      </w:r>
      <w:r w:rsidR="00081102" w:rsidRPr="001120CF">
        <w:rPr>
          <w:rFonts w:ascii="Verdana" w:eastAsia="SimSun" w:hAnsi="Verdana" w:cs="Times New Roman"/>
          <w:sz w:val="19"/>
          <w:szCs w:val="19"/>
          <w:lang w:eastAsia="zh-CN"/>
        </w:rPr>
        <w:t xml:space="preserve">ne trumpiau </w:t>
      </w:r>
      <w:r w:rsidR="007C1710" w:rsidRPr="001120CF">
        <w:rPr>
          <w:rFonts w:ascii="Verdana" w:eastAsia="SimSun" w:hAnsi="Verdana" w:cs="Times New Roman"/>
          <w:sz w:val="19"/>
          <w:szCs w:val="19"/>
          <w:lang w:eastAsia="zh-CN"/>
        </w:rPr>
        <w:t>kaip</w:t>
      </w:r>
      <w:r w:rsidR="00081102" w:rsidRPr="001120CF">
        <w:rPr>
          <w:rFonts w:ascii="Verdana" w:eastAsia="SimSun" w:hAnsi="Verdana" w:cs="Times New Roman"/>
          <w:sz w:val="19"/>
          <w:szCs w:val="19"/>
          <w:lang w:eastAsia="zh-CN"/>
        </w:rPr>
        <w:t xml:space="preserve"> </w:t>
      </w:r>
      <w:r w:rsidR="00081102" w:rsidRPr="001120CF">
        <w:rPr>
          <w:rFonts w:ascii="Verdana" w:eastAsia="SimSun" w:hAnsi="Verdana" w:cs="Times New Roman"/>
          <w:bCs/>
          <w:sz w:val="19"/>
          <w:szCs w:val="19"/>
          <w:lang w:eastAsia="zh-CN"/>
        </w:rPr>
        <w:t xml:space="preserve">90 </w:t>
      </w:r>
      <w:r w:rsidR="007C1710" w:rsidRPr="001120CF">
        <w:rPr>
          <w:rFonts w:ascii="Verdana" w:eastAsia="SimSun" w:hAnsi="Verdana" w:cs="Times New Roman"/>
          <w:bCs/>
          <w:sz w:val="19"/>
          <w:szCs w:val="19"/>
          <w:lang w:eastAsia="zh-CN"/>
        </w:rPr>
        <w:t xml:space="preserve">(devyniasdešimt) kalendorinių </w:t>
      </w:r>
      <w:r w:rsidR="00081102" w:rsidRPr="001120CF">
        <w:rPr>
          <w:rFonts w:ascii="Verdana" w:eastAsia="SimSun" w:hAnsi="Verdana" w:cs="Times New Roman"/>
          <w:bCs/>
          <w:sz w:val="19"/>
          <w:szCs w:val="19"/>
          <w:lang w:eastAsia="zh-CN"/>
        </w:rPr>
        <w:t>dienų</w:t>
      </w:r>
      <w:r w:rsidR="00081102" w:rsidRPr="001120CF">
        <w:rPr>
          <w:rFonts w:ascii="Verdana" w:eastAsia="SimSun" w:hAnsi="Verdana" w:cs="Times New Roman"/>
          <w:sz w:val="19"/>
          <w:szCs w:val="19"/>
          <w:lang w:eastAsia="zh-CN"/>
        </w:rPr>
        <w:t xml:space="preserve"> nuo pirkimo pasiūlymų pateikimo termino pabaigos.</w:t>
      </w:r>
      <w:r w:rsidRPr="001120CF">
        <w:rPr>
          <w:rFonts w:ascii="Verdana" w:eastAsia="Calibri" w:hAnsi="Verdana" w:cs="Times New Roman"/>
          <w:sz w:val="19"/>
          <w:szCs w:val="19"/>
        </w:rPr>
        <w:t xml:space="preserve"> Jeigu pasiūlyme nenurodytas jo galiojimo laikas, laikoma, kad pasiūlymas galioja iki termino, kuris nurodytas </w:t>
      </w:r>
      <w:r w:rsidR="00503936" w:rsidRPr="001120CF">
        <w:rPr>
          <w:rFonts w:ascii="Verdana" w:eastAsia="Calibri" w:hAnsi="Verdana" w:cs="Times New Roman"/>
          <w:sz w:val="19"/>
          <w:szCs w:val="19"/>
        </w:rPr>
        <w:t>pirkimo</w:t>
      </w:r>
      <w:r w:rsidRPr="001120CF">
        <w:rPr>
          <w:rFonts w:ascii="Verdana" w:eastAsia="Calibri" w:hAnsi="Verdana" w:cs="Times New Roman"/>
          <w:sz w:val="19"/>
          <w:szCs w:val="19"/>
        </w:rPr>
        <w:t xml:space="preserve"> sąlygose.</w:t>
      </w:r>
    </w:p>
    <w:p w14:paraId="56B2D722" w14:textId="414485BC" w:rsidR="00081102" w:rsidRPr="001120CF" w:rsidRDefault="00081102"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7.2. </w:t>
      </w:r>
      <w:bookmarkStart w:id="8" w:name="_Hlk122352861"/>
      <w:r w:rsidRPr="001120CF">
        <w:rPr>
          <w:rFonts w:ascii="Verdana" w:eastAsia="Times New Roman" w:hAnsi="Verdana" w:cs="Times New Roman"/>
          <w:sz w:val="19"/>
          <w:szCs w:val="19"/>
          <w:lang w:eastAsia="lt-LT"/>
        </w:rPr>
        <w:t xml:space="preserve">Kol nesibaigė pasiūlymų galiojimo laikas, Pirkimo organizatorius turi teisę prašyti, kad </w:t>
      </w:r>
      <w:r w:rsidR="007C1710" w:rsidRPr="001120CF">
        <w:rPr>
          <w:rFonts w:ascii="Verdana" w:eastAsia="Times New Roman" w:hAnsi="Verdana" w:cs="Times New Roman"/>
          <w:sz w:val="19"/>
          <w:szCs w:val="19"/>
          <w:lang w:eastAsia="lt-LT"/>
        </w:rPr>
        <w:t>t</w:t>
      </w:r>
      <w:r w:rsidRPr="001120CF">
        <w:rPr>
          <w:rFonts w:ascii="Verdana" w:eastAsia="Times New Roman" w:hAnsi="Verdana" w:cs="Times New Roman"/>
          <w:sz w:val="19"/>
          <w:szCs w:val="19"/>
          <w:lang w:eastAsia="lt-LT"/>
        </w:rPr>
        <w:t xml:space="preserve">iekėjai pratęstų jų galiojimą iki konkrečiai nurodyto laiko. </w:t>
      </w:r>
      <w:bookmarkStart w:id="9" w:name="_Toc213579031"/>
      <w:bookmarkStart w:id="10" w:name="_Toc213579908"/>
      <w:bookmarkStart w:id="11" w:name="_Toc213580621"/>
      <w:r w:rsidRPr="001120CF">
        <w:rPr>
          <w:rFonts w:ascii="Verdana" w:eastAsia="Times New Roman" w:hAnsi="Verdana" w:cs="Times New Roman"/>
          <w:sz w:val="19"/>
          <w:szCs w:val="19"/>
          <w:lang w:eastAsia="lt-LT"/>
        </w:rPr>
        <w:t>Tiekėjas CVP IS priemonėmis gali atmesti tokį prašymą</w:t>
      </w:r>
      <w:bookmarkEnd w:id="8"/>
      <w:r w:rsidRPr="001120CF">
        <w:rPr>
          <w:rFonts w:ascii="Verdana" w:eastAsia="Times New Roman" w:hAnsi="Verdana" w:cs="Times New Roman"/>
          <w:sz w:val="19"/>
          <w:szCs w:val="19"/>
          <w:lang w:eastAsia="lt-LT"/>
        </w:rPr>
        <w:t>.</w:t>
      </w:r>
      <w:bookmarkEnd w:id="9"/>
      <w:bookmarkEnd w:id="10"/>
      <w:bookmarkEnd w:id="11"/>
    </w:p>
    <w:p w14:paraId="25F414C3" w14:textId="1D064BFB" w:rsidR="00A43422" w:rsidRPr="001120CF" w:rsidRDefault="0012787A" w:rsidP="002E0340">
      <w:pPr>
        <w:tabs>
          <w:tab w:val="left" w:pos="426"/>
        </w:tabs>
        <w:spacing w:after="0" w:line="240" w:lineRule="auto"/>
        <w:ind w:firstLine="567"/>
        <w:jc w:val="both"/>
        <w:rPr>
          <w:rFonts w:ascii="Verdana" w:eastAsia="Calibri" w:hAnsi="Verdana" w:cs="Times New Roman"/>
          <w:color w:val="000000"/>
          <w:sz w:val="19"/>
          <w:szCs w:val="19"/>
          <w:lang w:eastAsia="lt-LT"/>
        </w:rPr>
      </w:pPr>
      <w:r w:rsidRPr="001120CF">
        <w:rPr>
          <w:rFonts w:ascii="Verdana" w:eastAsia="Calibri" w:hAnsi="Verdana" w:cs="Times New Roman"/>
          <w:sz w:val="19"/>
          <w:szCs w:val="19"/>
        </w:rPr>
        <w:t>7.</w:t>
      </w:r>
      <w:r w:rsidR="00081102" w:rsidRPr="001120CF">
        <w:rPr>
          <w:rFonts w:ascii="Verdana" w:eastAsia="Calibri" w:hAnsi="Verdana" w:cs="Times New Roman"/>
          <w:sz w:val="19"/>
          <w:szCs w:val="19"/>
        </w:rPr>
        <w:t>3</w:t>
      </w:r>
      <w:r w:rsidRPr="001120CF">
        <w:rPr>
          <w:rFonts w:ascii="Verdana" w:eastAsia="Calibri" w:hAnsi="Verdana" w:cs="Times New Roman"/>
          <w:sz w:val="19"/>
          <w:szCs w:val="19"/>
        </w:rPr>
        <w:t>.</w:t>
      </w:r>
      <w:r w:rsidR="003A1CA0" w:rsidRPr="001120CF">
        <w:rPr>
          <w:rFonts w:ascii="Verdana" w:eastAsia="Calibri" w:hAnsi="Verdana" w:cs="Times New Roman"/>
          <w:sz w:val="19"/>
          <w:szCs w:val="19"/>
        </w:rPr>
        <w:t xml:space="preserve"> </w:t>
      </w:r>
      <w:r w:rsidRPr="001120CF">
        <w:rPr>
          <w:rFonts w:ascii="Verdana" w:eastAsia="Calibri" w:hAnsi="Verdana" w:cs="Times New Roman"/>
          <w:sz w:val="19"/>
          <w:szCs w:val="19"/>
        </w:rPr>
        <w:t>Perkančioji organizacija nereikalauja pasiūlymų galiojimo užtikrinimo</w:t>
      </w:r>
      <w:r w:rsidRPr="001120CF">
        <w:rPr>
          <w:rFonts w:ascii="Verdana" w:eastAsia="Calibri" w:hAnsi="Verdana" w:cs="Times New Roman"/>
          <w:color w:val="000000"/>
          <w:sz w:val="19"/>
          <w:szCs w:val="19"/>
          <w:lang w:eastAsia="lt-LT"/>
        </w:rPr>
        <w:t>.</w:t>
      </w:r>
    </w:p>
    <w:p w14:paraId="1FCD356A" w14:textId="77777777" w:rsidR="00063329" w:rsidRPr="001120CF" w:rsidRDefault="00063329" w:rsidP="003A1CA0">
      <w:pPr>
        <w:spacing w:after="0" w:line="240" w:lineRule="auto"/>
        <w:jc w:val="center"/>
        <w:rPr>
          <w:rFonts w:ascii="Verdana" w:eastAsia="Times New Roman" w:hAnsi="Verdana" w:cs="Times New Roman"/>
          <w:sz w:val="19"/>
          <w:szCs w:val="19"/>
          <w:lang w:eastAsia="ar-SA"/>
        </w:rPr>
      </w:pPr>
    </w:p>
    <w:p w14:paraId="1E86DC4E" w14:textId="77777777" w:rsidR="00523D07" w:rsidRPr="001120CF" w:rsidRDefault="00523D07" w:rsidP="002E0340">
      <w:pPr>
        <w:pStyle w:val="Betarp1"/>
        <w:jc w:val="center"/>
        <w:rPr>
          <w:rFonts w:ascii="Verdana" w:hAnsi="Verdana"/>
          <w:b/>
          <w:sz w:val="19"/>
          <w:szCs w:val="19"/>
          <w:lang w:val="lt-LT"/>
        </w:rPr>
      </w:pPr>
      <w:r w:rsidRPr="001120CF">
        <w:rPr>
          <w:rFonts w:ascii="Verdana" w:hAnsi="Verdana"/>
          <w:b/>
          <w:sz w:val="19"/>
          <w:szCs w:val="19"/>
          <w:lang w:val="lt-LT"/>
        </w:rPr>
        <w:t xml:space="preserve">VIII. </w:t>
      </w:r>
      <w:r w:rsidR="00126DEE" w:rsidRPr="001120CF">
        <w:rPr>
          <w:rFonts w:ascii="Verdana" w:hAnsi="Verdana"/>
          <w:b/>
          <w:color w:val="000000"/>
          <w:sz w:val="19"/>
          <w:szCs w:val="19"/>
          <w:lang w:val="lt-LT"/>
        </w:rPr>
        <w:t>PASIŪLYMŲ ŠIFRAVIMAS</w:t>
      </w:r>
    </w:p>
    <w:p w14:paraId="36BE6A0A" w14:textId="77777777" w:rsidR="00523D07" w:rsidRPr="001120CF" w:rsidRDefault="00523D07" w:rsidP="003A1CA0">
      <w:pPr>
        <w:pStyle w:val="Betarp1"/>
        <w:jc w:val="center"/>
        <w:rPr>
          <w:rFonts w:ascii="Verdana" w:hAnsi="Verdana"/>
          <w:sz w:val="19"/>
          <w:szCs w:val="19"/>
          <w:lang w:val="lt-LT"/>
        </w:rPr>
      </w:pPr>
    </w:p>
    <w:p w14:paraId="6E26D9A6" w14:textId="0EA416C2" w:rsidR="00771FAF" w:rsidRPr="001120CF" w:rsidRDefault="007673CB" w:rsidP="002E0340">
      <w:pPr>
        <w:spacing w:after="0" w:line="240" w:lineRule="auto"/>
        <w:ind w:firstLine="567"/>
        <w:jc w:val="both"/>
        <w:rPr>
          <w:rFonts w:ascii="Verdana" w:eastAsia="Calibri" w:hAnsi="Verdana" w:cs="Times New Roman"/>
          <w:color w:val="000000"/>
          <w:sz w:val="19"/>
          <w:szCs w:val="19"/>
        </w:rPr>
      </w:pPr>
      <w:r w:rsidRPr="001120CF">
        <w:rPr>
          <w:rFonts w:ascii="Verdana" w:eastAsia="Calibri" w:hAnsi="Verdana" w:cs="Times New Roman"/>
          <w:color w:val="000000"/>
          <w:sz w:val="19"/>
          <w:szCs w:val="19"/>
        </w:rPr>
        <w:t>8.1. Tiekėjo teikiamas pasiūlymas gali būti užšifruojamas. Tiekėjas, nusprendęs pateikti užšifruotą pasiūlymą, turi:</w:t>
      </w:r>
    </w:p>
    <w:p w14:paraId="5649591F" w14:textId="54D0B750" w:rsidR="00771FAF" w:rsidRPr="001120CF" w:rsidRDefault="007673CB" w:rsidP="00771FAF">
      <w:pPr>
        <w:spacing w:after="0" w:line="240" w:lineRule="auto"/>
        <w:ind w:firstLine="567"/>
        <w:jc w:val="both"/>
        <w:rPr>
          <w:rFonts w:ascii="Verdana" w:hAnsi="Verdana"/>
          <w:sz w:val="19"/>
          <w:szCs w:val="19"/>
        </w:rPr>
      </w:pPr>
      <w:r w:rsidRPr="001120CF">
        <w:rPr>
          <w:rFonts w:ascii="Verdana" w:eastAsia="Calibri" w:hAnsi="Verdana" w:cs="Times New Roman"/>
          <w:color w:val="000000"/>
          <w:sz w:val="19"/>
          <w:szCs w:val="19"/>
        </w:rPr>
        <w:t xml:space="preserve">8.1.1. iki pasiūlymų pateikimo termino pabaigos, naudodamasis CVP IS priemonėmis </w:t>
      </w:r>
      <w:r w:rsidRPr="001120CF">
        <w:rPr>
          <w:rFonts w:ascii="Verdana" w:eastAsia="Calibri" w:hAnsi="Verdana" w:cs="Times New Roman"/>
          <w:iCs/>
          <w:color w:val="000000"/>
          <w:sz w:val="19"/>
          <w:szCs w:val="19"/>
        </w:rPr>
        <w:t xml:space="preserve">pateikti užšifruotą pasiūlymą (užšifruojamas </w:t>
      </w:r>
      <w:r w:rsidRPr="001120CF">
        <w:rPr>
          <w:rFonts w:ascii="Verdana" w:eastAsia="Calibri" w:hAnsi="Verdana" w:cs="Times New Roman"/>
          <w:sz w:val="19"/>
          <w:szCs w:val="19"/>
        </w:rPr>
        <w:t>visas pasiūlymas arba pasiūlymo dokumentas, kuriame nurodyta pasiūlymo kaina)</w:t>
      </w:r>
      <w:r w:rsidRPr="001120CF">
        <w:rPr>
          <w:rFonts w:ascii="Verdana" w:eastAsia="Calibri" w:hAnsi="Verdana" w:cs="Times New Roman"/>
          <w:iCs/>
          <w:color w:val="000000"/>
          <w:sz w:val="19"/>
          <w:szCs w:val="19"/>
        </w:rPr>
        <w:t xml:space="preserve">. </w:t>
      </w:r>
    </w:p>
    <w:p w14:paraId="2104F1A2" w14:textId="2E3F3305" w:rsidR="007673CB" w:rsidRPr="001120CF" w:rsidRDefault="007673CB" w:rsidP="00771FAF">
      <w:pPr>
        <w:widowControl w:val="0"/>
        <w:spacing w:after="0" w:line="240" w:lineRule="auto"/>
        <w:ind w:firstLine="567"/>
        <w:jc w:val="both"/>
        <w:rPr>
          <w:rFonts w:ascii="Verdana" w:eastAsia="Calibri" w:hAnsi="Verdana" w:cs="Times New Roman"/>
          <w:color w:val="000000"/>
          <w:sz w:val="19"/>
          <w:szCs w:val="19"/>
        </w:rPr>
      </w:pPr>
      <w:r w:rsidRPr="001120CF">
        <w:rPr>
          <w:rFonts w:ascii="Verdana" w:eastAsia="Calibri" w:hAnsi="Verdana" w:cs="Times New Roman"/>
          <w:sz w:val="19"/>
          <w:szCs w:val="19"/>
        </w:rPr>
        <w:t xml:space="preserve">8.1.2. iki pirminio susipažinimo su CVP IS priemonėmis pateiktais pasiūlymais vokų atplėšimo procedūros pradžios </w:t>
      </w:r>
      <w:r w:rsidRPr="001120CF">
        <w:rPr>
          <w:rFonts w:ascii="Verdana" w:eastAsia="Calibri" w:hAnsi="Verdana" w:cs="Times New Roman"/>
          <w:color w:val="000000"/>
          <w:sz w:val="19"/>
          <w:szCs w:val="19"/>
        </w:rPr>
        <w:t>CVP IS susirašinėjimo priemonėmis pateikti slaptažodį, su kuriuo perkančioji organizacija galės iššifruoti pateiktą pasiūlymą.</w:t>
      </w:r>
    </w:p>
    <w:p w14:paraId="55B69AA8" w14:textId="56605F39" w:rsidR="007673CB" w:rsidRPr="001120CF" w:rsidRDefault="007673CB"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8.2. Slaptažodis pateiktas laiku ir tinkamai laikomas tada, kai jis pateiktas CVP IS susirašinėjimo priemonėmis</w:t>
      </w:r>
      <w:r w:rsidR="004729E2" w:rsidRPr="001120CF">
        <w:rPr>
          <w:rFonts w:ascii="Verdana" w:eastAsia="Calibri" w:hAnsi="Verdana" w:cs="Times New Roman"/>
          <w:sz w:val="19"/>
          <w:szCs w:val="19"/>
        </w:rPr>
        <w:t xml:space="preserve"> </w:t>
      </w:r>
      <w:r w:rsidRPr="001120CF">
        <w:rPr>
          <w:rFonts w:ascii="Verdana" w:eastAsia="Calibri" w:hAnsi="Verdana" w:cs="Times New Roman"/>
          <w:sz w:val="19"/>
          <w:szCs w:val="19"/>
        </w:rPr>
        <w:t>iki vokų su kainų pasiūlymais atplėšimo procedūros pradžios.</w:t>
      </w:r>
    </w:p>
    <w:p w14:paraId="595811D2" w14:textId="05CFD374" w:rsidR="007673CB" w:rsidRPr="001120CF" w:rsidRDefault="007673CB"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 xml:space="preserve">8.3. Iškilus CVP IS techninėms problemoms, kai </w:t>
      </w:r>
      <w:r w:rsidR="00A76BB5" w:rsidRPr="001120CF">
        <w:rPr>
          <w:rFonts w:ascii="Verdana" w:eastAsia="Calibri" w:hAnsi="Verdana" w:cs="Times New Roman"/>
          <w:sz w:val="19"/>
          <w:szCs w:val="19"/>
        </w:rPr>
        <w:t>t</w:t>
      </w:r>
      <w:r w:rsidRPr="001120CF">
        <w:rPr>
          <w:rFonts w:ascii="Verdana" w:eastAsia="Calibri" w:hAnsi="Verdana" w:cs="Times New Roman"/>
          <w:sz w:val="19"/>
          <w:szCs w:val="19"/>
        </w:rPr>
        <w:t xml:space="preserve">iekėjas neturi galimybės pateikti slaptažodžio per CVP IS susirašinėjimo priemonę, tiekėjas turi teisę slaptažodį pateikti kitomis priemonėmis: perkančiosios organizacijos elektroniniu paštu </w:t>
      </w:r>
      <w:hyperlink r:id="rId13" w:history="1">
        <w:r w:rsidR="00DC5CB2" w:rsidRPr="001120CF">
          <w:rPr>
            <w:rStyle w:val="Hyperlink"/>
            <w:rFonts w:ascii="Verdana" w:eastAsia="Times New Roman" w:hAnsi="Verdana" w:cs="Times New Roman"/>
            <w:sz w:val="19"/>
            <w:szCs w:val="19"/>
            <w:lang w:eastAsia="lt-LT"/>
          </w:rPr>
          <w:t>ibruzgiene@lb.lt</w:t>
        </w:r>
      </w:hyperlink>
      <w:r w:rsidR="00DC5CB2" w:rsidRPr="001120CF">
        <w:rPr>
          <w:rFonts w:ascii="Verdana" w:eastAsia="Calibri" w:hAnsi="Verdana" w:cs="Times New Roman"/>
          <w:sz w:val="19"/>
          <w:szCs w:val="19"/>
        </w:rPr>
        <w:t xml:space="preserve"> </w:t>
      </w:r>
      <w:r w:rsidRPr="001120CF">
        <w:rPr>
          <w:rFonts w:ascii="Verdana" w:eastAsia="Calibri" w:hAnsi="Verdana" w:cs="Times New Roman"/>
          <w:sz w:val="19"/>
          <w:szCs w:val="19"/>
        </w:rPr>
        <w:t xml:space="preserve">nurodant pirkimo pavadinimą, numerį ir datą. </w:t>
      </w:r>
      <w:r w:rsidRPr="001120CF">
        <w:rPr>
          <w:rFonts w:ascii="Verdana" w:eastAsia="Calibri" w:hAnsi="Verdana" w:cs="Times New Roman"/>
          <w:sz w:val="19"/>
          <w:szCs w:val="19"/>
          <w:lang w:eastAsia="lt-LT"/>
        </w:rPr>
        <w:t>Tokiu atveju tiekėjas turėtų būti aktyvus ir įsitikinti, kad pateiktas slaptažodis laiku pasiekė adresatą (pavyzdžiui, susisiekęs su perkančiąja organizacija oficialiu jos telefonu ir (arba) kitais būdais). Jeigu dėl užfiksuotos techninės CVP IS problemos tiekėjai slaptažodį pateikė ne CVP IS priemonėmis, t</w:t>
      </w:r>
      <w:r w:rsidRPr="001120CF">
        <w:rPr>
          <w:rFonts w:ascii="Verdana" w:eastAsia="Calibri" w:hAnsi="Verdana" w:cs="Times New Roman"/>
          <w:sz w:val="19"/>
          <w:szCs w:val="19"/>
        </w:rPr>
        <w:t>uomet perkančioji organizacija privalo</w:t>
      </w:r>
      <w:r w:rsidR="007814B9" w:rsidRPr="001120CF">
        <w:rPr>
          <w:rFonts w:ascii="Verdana" w:eastAsia="Calibri" w:hAnsi="Verdana" w:cs="Times New Roman"/>
          <w:sz w:val="19"/>
          <w:szCs w:val="19"/>
        </w:rPr>
        <w:t xml:space="preserve"> </w:t>
      </w:r>
      <w:r w:rsidRPr="001120CF">
        <w:rPr>
          <w:rFonts w:ascii="Verdana" w:eastAsia="Calibri" w:hAnsi="Verdana" w:cs="Times New Roman"/>
          <w:sz w:val="19"/>
          <w:szCs w:val="19"/>
        </w:rPr>
        <w:t>CVP IS susirašinėjimo priemonėmis išsiųsti tiekėjams slaptažodį, kurį panaudojo kainos pasiūlymo iššifravimui.</w:t>
      </w:r>
    </w:p>
    <w:p w14:paraId="22B0899F" w14:textId="77777777" w:rsidR="007673CB" w:rsidRPr="001120CF" w:rsidRDefault="007673CB" w:rsidP="002E0340">
      <w:pPr>
        <w:spacing w:after="0" w:line="240" w:lineRule="auto"/>
        <w:ind w:firstLine="567"/>
        <w:jc w:val="both"/>
        <w:rPr>
          <w:rFonts w:ascii="Verdana" w:eastAsia="Calibri" w:hAnsi="Verdana" w:cs="Times New Roman"/>
          <w:b/>
          <w:sz w:val="19"/>
          <w:szCs w:val="19"/>
        </w:rPr>
      </w:pPr>
      <w:r w:rsidRPr="001120CF">
        <w:rPr>
          <w:rFonts w:ascii="Verdana" w:eastAsia="Calibri" w:hAnsi="Verdana" w:cs="Times New Roman"/>
          <w:sz w:val="19"/>
          <w:szCs w:val="19"/>
        </w:rPr>
        <w:t>8.4. Tiekėjui užšifravus visą pasiūlymą ir iki vokų atplėšimo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99C548D" w14:textId="77777777" w:rsidR="00063329" w:rsidRPr="001120CF" w:rsidRDefault="00063329" w:rsidP="007814B9">
      <w:pPr>
        <w:spacing w:after="0" w:line="240" w:lineRule="auto"/>
        <w:jc w:val="center"/>
        <w:rPr>
          <w:rFonts w:ascii="Verdana" w:eastAsia="Times New Roman" w:hAnsi="Verdana" w:cs="Times New Roman"/>
          <w:sz w:val="19"/>
          <w:szCs w:val="19"/>
          <w:lang w:eastAsia="lt-LT"/>
        </w:rPr>
      </w:pPr>
    </w:p>
    <w:p w14:paraId="2D64A37A" w14:textId="77777777" w:rsidR="00523D07" w:rsidRPr="001120CF" w:rsidRDefault="00523D07" w:rsidP="002E0340">
      <w:pPr>
        <w:widowControl w:val="0"/>
        <w:autoSpaceDE w:val="0"/>
        <w:autoSpaceDN w:val="0"/>
        <w:spacing w:after="0" w:line="240" w:lineRule="auto"/>
        <w:jc w:val="center"/>
        <w:rPr>
          <w:rFonts w:ascii="Verdana" w:eastAsia="Calibri" w:hAnsi="Verdana" w:cs="Times New Roman"/>
          <w:b/>
          <w:bCs/>
          <w:sz w:val="19"/>
          <w:szCs w:val="19"/>
        </w:rPr>
      </w:pPr>
      <w:r w:rsidRPr="001120CF">
        <w:rPr>
          <w:rFonts w:ascii="Verdana" w:eastAsia="Calibri" w:hAnsi="Verdana" w:cs="Times New Roman"/>
          <w:b/>
          <w:sz w:val="19"/>
          <w:szCs w:val="19"/>
        </w:rPr>
        <w:t>IX.</w:t>
      </w:r>
      <w:r w:rsidRPr="001120CF">
        <w:rPr>
          <w:rFonts w:ascii="Verdana" w:eastAsia="Calibri" w:hAnsi="Verdana" w:cs="Times New Roman"/>
          <w:sz w:val="19"/>
          <w:szCs w:val="19"/>
        </w:rPr>
        <w:t xml:space="preserve"> </w:t>
      </w:r>
      <w:r w:rsidR="00C17656" w:rsidRPr="001120CF">
        <w:rPr>
          <w:rFonts w:ascii="Verdana" w:eastAsia="Calibri" w:hAnsi="Verdana" w:cs="Times New Roman"/>
          <w:b/>
          <w:bCs/>
          <w:sz w:val="19"/>
          <w:szCs w:val="19"/>
        </w:rPr>
        <w:t>SUSIPAŽINIMO</w:t>
      </w:r>
      <w:r w:rsidRPr="001120CF">
        <w:rPr>
          <w:rFonts w:ascii="Verdana" w:eastAsia="Calibri" w:hAnsi="Verdana" w:cs="Times New Roman"/>
          <w:b/>
          <w:bCs/>
          <w:sz w:val="19"/>
          <w:szCs w:val="19"/>
        </w:rPr>
        <w:t xml:space="preserve"> SU PASIŪLYMAIS PROCEDŪROS</w:t>
      </w:r>
    </w:p>
    <w:p w14:paraId="08E05BA3" w14:textId="77777777" w:rsidR="00523D07" w:rsidRPr="001120CF" w:rsidRDefault="00523D07" w:rsidP="002E0340">
      <w:pPr>
        <w:widowControl w:val="0"/>
        <w:autoSpaceDE w:val="0"/>
        <w:autoSpaceDN w:val="0"/>
        <w:spacing w:after="0" w:line="240" w:lineRule="auto"/>
        <w:jc w:val="center"/>
        <w:rPr>
          <w:rFonts w:ascii="Verdana" w:eastAsia="Calibri" w:hAnsi="Verdana" w:cs="Times New Roman"/>
          <w:b/>
          <w:bCs/>
          <w:sz w:val="19"/>
          <w:szCs w:val="19"/>
        </w:rPr>
      </w:pPr>
    </w:p>
    <w:p w14:paraId="2228274D" w14:textId="6923AB1F" w:rsidR="00523D07" w:rsidRPr="001120CF" w:rsidRDefault="00523D07"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9.1. Pradinis susipažinimas su tiekėjų pasiūlymais, gautais CVP</w:t>
      </w:r>
      <w:r w:rsidR="00A76BB5" w:rsidRPr="001120CF">
        <w:rPr>
          <w:rFonts w:ascii="Verdana" w:eastAsia="Calibri" w:hAnsi="Verdana" w:cs="Times New Roman"/>
          <w:sz w:val="19"/>
          <w:szCs w:val="19"/>
        </w:rPr>
        <w:t xml:space="preserve"> </w:t>
      </w:r>
      <w:r w:rsidRPr="001120CF">
        <w:rPr>
          <w:rFonts w:ascii="Verdana" w:eastAsia="Calibri" w:hAnsi="Verdana" w:cs="Times New Roman"/>
          <w:sz w:val="19"/>
          <w:szCs w:val="19"/>
        </w:rPr>
        <w:t xml:space="preserve">IS priemonėmis, vyks </w:t>
      </w:r>
      <w:r w:rsidR="002E0377" w:rsidRPr="001120CF">
        <w:rPr>
          <w:rFonts w:ascii="Verdana" w:eastAsia="Calibri" w:hAnsi="Verdana" w:cs="Times New Roman"/>
          <w:bCs/>
          <w:sz w:val="19"/>
          <w:szCs w:val="19"/>
        </w:rPr>
        <w:t>30</w:t>
      </w:r>
      <w:r w:rsidRPr="001120CF">
        <w:rPr>
          <w:rFonts w:ascii="Verdana" w:eastAsia="Calibri" w:hAnsi="Verdana" w:cs="Times New Roman"/>
          <w:bCs/>
          <w:sz w:val="19"/>
          <w:szCs w:val="19"/>
        </w:rPr>
        <w:t xml:space="preserve"> min. po CVP IS nurodytos pasiūlymų pateikimo termino pabaigos</w:t>
      </w:r>
      <w:r w:rsidRPr="001120CF">
        <w:rPr>
          <w:rFonts w:ascii="Verdana" w:eastAsia="Calibri" w:hAnsi="Verdana" w:cs="Times New Roman"/>
          <w:sz w:val="19"/>
          <w:szCs w:val="19"/>
        </w:rPr>
        <w:t>.</w:t>
      </w:r>
    </w:p>
    <w:p w14:paraId="1DD85818" w14:textId="7A42853F" w:rsidR="00523D07" w:rsidRPr="001120CF" w:rsidRDefault="00523D07"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9.</w:t>
      </w:r>
      <w:r w:rsidR="00482A9B" w:rsidRPr="001120CF">
        <w:rPr>
          <w:rFonts w:ascii="Verdana" w:eastAsia="Calibri" w:hAnsi="Verdana" w:cs="Times New Roman"/>
          <w:sz w:val="19"/>
          <w:szCs w:val="19"/>
        </w:rPr>
        <w:t>2</w:t>
      </w:r>
      <w:r w:rsidRPr="001120CF">
        <w:rPr>
          <w:rFonts w:ascii="Verdana" w:eastAsia="Calibri" w:hAnsi="Verdana" w:cs="Times New Roman"/>
          <w:sz w:val="19"/>
          <w:szCs w:val="19"/>
        </w:rPr>
        <w:t>. Tiekėjai negali dalyvauti pirminio susipažinimo su CVP IS priemonėmis pateiktais pasiūlyma</w:t>
      </w:r>
      <w:r w:rsidR="00174898" w:rsidRPr="001120CF">
        <w:rPr>
          <w:rFonts w:ascii="Verdana" w:eastAsia="Calibri" w:hAnsi="Verdana" w:cs="Times New Roman"/>
          <w:sz w:val="19"/>
          <w:szCs w:val="19"/>
        </w:rPr>
        <w:t>is procedūroje, taip pa</w:t>
      </w:r>
      <w:r w:rsidR="007673CB" w:rsidRPr="001120CF">
        <w:rPr>
          <w:rFonts w:ascii="Verdana" w:eastAsia="Calibri" w:hAnsi="Verdana" w:cs="Times New Roman"/>
          <w:sz w:val="19"/>
          <w:szCs w:val="19"/>
        </w:rPr>
        <w:t>t</w:t>
      </w:r>
      <w:r w:rsidR="00174898" w:rsidRPr="001120CF">
        <w:rPr>
          <w:rFonts w:ascii="Verdana" w:eastAsia="Calibri" w:hAnsi="Verdana" w:cs="Times New Roman"/>
          <w:sz w:val="19"/>
          <w:szCs w:val="19"/>
        </w:rPr>
        <w:t xml:space="preserve"> pasiūlymų nagrinėjimo</w:t>
      </w:r>
      <w:r w:rsidRPr="001120CF">
        <w:rPr>
          <w:rFonts w:ascii="Verdana" w:eastAsia="Calibri" w:hAnsi="Verdana" w:cs="Times New Roman"/>
          <w:sz w:val="19"/>
          <w:szCs w:val="19"/>
        </w:rPr>
        <w:t>, vertinimo ir palyginimo procedūros</w:t>
      </w:r>
      <w:r w:rsidR="00174898" w:rsidRPr="001120CF">
        <w:rPr>
          <w:rFonts w:ascii="Verdana" w:eastAsia="Calibri" w:hAnsi="Verdana" w:cs="Times New Roman"/>
          <w:sz w:val="19"/>
          <w:szCs w:val="19"/>
        </w:rPr>
        <w:t>e</w:t>
      </w:r>
      <w:r w:rsidRPr="001120CF">
        <w:rPr>
          <w:rFonts w:ascii="Verdana" w:eastAsia="Calibri" w:hAnsi="Verdana" w:cs="Times New Roman"/>
          <w:sz w:val="19"/>
          <w:szCs w:val="19"/>
        </w:rPr>
        <w:t>.</w:t>
      </w:r>
    </w:p>
    <w:p w14:paraId="0FB85B6D" w14:textId="4F04CA2E" w:rsidR="00523D07" w:rsidRPr="001120CF" w:rsidRDefault="00523D07"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9.</w:t>
      </w:r>
      <w:r w:rsidR="00482A9B" w:rsidRPr="001120CF">
        <w:rPr>
          <w:rFonts w:ascii="Verdana" w:eastAsia="Calibri" w:hAnsi="Verdana" w:cs="Times New Roman"/>
          <w:sz w:val="19"/>
          <w:szCs w:val="19"/>
        </w:rPr>
        <w:t>3</w:t>
      </w:r>
      <w:r w:rsidRPr="001120CF">
        <w:rPr>
          <w:rFonts w:ascii="Verdana" w:eastAsia="Calibri" w:hAnsi="Verdana" w:cs="Times New Roman"/>
          <w:sz w:val="19"/>
          <w:szCs w:val="19"/>
        </w:rPr>
        <w:t xml:space="preserve">. </w:t>
      </w:r>
      <w:r w:rsidR="00F10C3B" w:rsidRPr="001120CF">
        <w:rPr>
          <w:rFonts w:ascii="Verdana" w:hAnsi="Verdana" w:cs="Times New Roman"/>
          <w:sz w:val="19"/>
          <w:szCs w:val="19"/>
        </w:rPr>
        <w:t>Perkančioji organizacija neteikia informacijos tiekėjams apie pasiūlymus pateikusius tiekėjus ir pasiūlytas kainas iki kol bus įvertinti pasiūlymai ir nustatyta pasiūlymų eilė</w:t>
      </w:r>
      <w:r w:rsidRPr="001120CF">
        <w:rPr>
          <w:rFonts w:ascii="Verdana" w:eastAsia="Calibri" w:hAnsi="Verdana" w:cs="Times New Roman"/>
          <w:sz w:val="19"/>
          <w:szCs w:val="19"/>
        </w:rPr>
        <w:t>.</w:t>
      </w:r>
    </w:p>
    <w:p w14:paraId="2A48928C" w14:textId="77777777" w:rsidR="00766A15" w:rsidRPr="001120CF" w:rsidRDefault="00766A15" w:rsidP="002E0340">
      <w:pPr>
        <w:spacing w:after="0" w:line="240" w:lineRule="auto"/>
        <w:jc w:val="center"/>
        <w:rPr>
          <w:rFonts w:ascii="Verdana" w:eastAsia="Calibri" w:hAnsi="Verdana" w:cs="Times New Roman"/>
          <w:bCs/>
          <w:sz w:val="19"/>
          <w:szCs w:val="19"/>
        </w:rPr>
      </w:pPr>
    </w:p>
    <w:p w14:paraId="2530775D" w14:textId="4FF73B87" w:rsidR="00D04B90" w:rsidRPr="001120CF" w:rsidRDefault="00D04B90" w:rsidP="002E0340">
      <w:pPr>
        <w:spacing w:after="0" w:line="240" w:lineRule="auto"/>
        <w:jc w:val="center"/>
        <w:rPr>
          <w:rFonts w:ascii="Verdana" w:eastAsia="Calibri" w:hAnsi="Verdana" w:cs="Times New Roman"/>
          <w:sz w:val="19"/>
          <w:szCs w:val="19"/>
        </w:rPr>
      </w:pPr>
      <w:r w:rsidRPr="001120CF">
        <w:rPr>
          <w:rFonts w:ascii="Verdana" w:eastAsia="Calibri" w:hAnsi="Verdana" w:cs="Times New Roman"/>
          <w:b/>
          <w:sz w:val="19"/>
          <w:szCs w:val="19"/>
        </w:rPr>
        <w:t>X.</w:t>
      </w:r>
      <w:r w:rsidRPr="001120CF">
        <w:rPr>
          <w:rFonts w:ascii="Verdana" w:eastAsia="Calibri" w:hAnsi="Verdana" w:cs="Times New Roman"/>
          <w:sz w:val="19"/>
          <w:szCs w:val="19"/>
        </w:rPr>
        <w:t xml:space="preserve"> </w:t>
      </w:r>
      <w:r w:rsidRPr="001120CF">
        <w:rPr>
          <w:rFonts w:ascii="Verdana" w:eastAsia="Calibri" w:hAnsi="Verdana" w:cs="Times New Roman"/>
          <w:b/>
          <w:bCs/>
          <w:sz w:val="19"/>
          <w:szCs w:val="19"/>
        </w:rPr>
        <w:t>PASIŪLYMŲ NAGRINĖJIMAS IR PASIŪLYMŲ ATMETIMO PRIEŽASTYS</w:t>
      </w:r>
    </w:p>
    <w:p w14:paraId="4F5FED22" w14:textId="77777777" w:rsidR="00D04B90" w:rsidRPr="001120CF" w:rsidRDefault="00D04B90" w:rsidP="007814B9">
      <w:pPr>
        <w:spacing w:after="0" w:line="240" w:lineRule="auto"/>
        <w:jc w:val="center"/>
        <w:rPr>
          <w:rFonts w:ascii="Verdana" w:eastAsia="Calibri" w:hAnsi="Verdana" w:cs="Times New Roman"/>
          <w:sz w:val="19"/>
          <w:szCs w:val="19"/>
        </w:rPr>
      </w:pPr>
    </w:p>
    <w:p w14:paraId="2E191858" w14:textId="5FEB6866"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03BF9" w:rsidRPr="001120CF">
        <w:rPr>
          <w:rFonts w:ascii="Verdana" w:eastAsia="Calibri" w:hAnsi="Verdana" w:cs="Times New Roman"/>
          <w:sz w:val="19"/>
          <w:szCs w:val="19"/>
        </w:rPr>
        <w:t>1</w:t>
      </w:r>
      <w:r w:rsidRPr="001120CF">
        <w:rPr>
          <w:rFonts w:ascii="Verdana" w:eastAsia="Calibri" w:hAnsi="Verdana" w:cs="Times New Roman"/>
          <w:sz w:val="19"/>
          <w:szCs w:val="19"/>
        </w:rPr>
        <w:t xml:space="preserve">. Pateiktus pasiūlymus nagrinėja, vertina ir palygina </w:t>
      </w:r>
      <w:r w:rsidR="00174898" w:rsidRPr="001120CF">
        <w:rPr>
          <w:rFonts w:ascii="Verdana" w:eastAsia="Calibri" w:hAnsi="Verdana" w:cs="Times New Roman"/>
          <w:sz w:val="19"/>
          <w:szCs w:val="19"/>
        </w:rPr>
        <w:t>pirkimo organizatorius</w:t>
      </w:r>
      <w:r w:rsidRPr="001120CF">
        <w:rPr>
          <w:rFonts w:ascii="Verdana" w:eastAsia="Calibri" w:hAnsi="Verdana" w:cs="Times New Roman"/>
          <w:sz w:val="19"/>
          <w:szCs w:val="19"/>
        </w:rPr>
        <w:t>.</w:t>
      </w:r>
    </w:p>
    <w:p w14:paraId="6C978B17" w14:textId="186D086C" w:rsidR="00D04B90" w:rsidRPr="001120CF" w:rsidRDefault="001B5C4C" w:rsidP="006C7EE0">
      <w:pPr>
        <w:spacing w:after="0" w:line="240" w:lineRule="auto"/>
        <w:ind w:firstLine="567"/>
        <w:jc w:val="both"/>
        <w:rPr>
          <w:rFonts w:ascii="Verdana" w:eastAsia="Calibri" w:hAnsi="Verdana" w:cs="Times New Roman"/>
          <w:color w:val="000000"/>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.2.</w:t>
      </w:r>
      <w:r w:rsidR="006C7EE0" w:rsidRPr="001120CF">
        <w:rPr>
          <w:rFonts w:ascii="Verdana" w:eastAsia="Calibri" w:hAnsi="Verdana" w:cs="Times New Roman"/>
          <w:sz w:val="19"/>
          <w:szCs w:val="19"/>
        </w:rPr>
        <w:t xml:space="preserve"> </w:t>
      </w:r>
      <w:r w:rsidR="00D04B90" w:rsidRPr="001120CF">
        <w:rPr>
          <w:rFonts w:ascii="Verdana" w:eastAsia="Calibri" w:hAnsi="Verdana" w:cs="Times New Roman"/>
          <w:sz w:val="19"/>
          <w:szCs w:val="19"/>
        </w:rPr>
        <w:t xml:space="preserve">Jei tiekėjas kartu su pasiūlymu pateikė netikslius, neišsamius šiuos </w:t>
      </w:r>
      <w:r w:rsidR="00503936" w:rsidRPr="001120CF">
        <w:rPr>
          <w:rFonts w:ascii="Verdana" w:eastAsia="Calibri" w:hAnsi="Verdana" w:cs="Times New Roman"/>
          <w:sz w:val="19"/>
          <w:szCs w:val="19"/>
        </w:rPr>
        <w:t>pirkimo</w:t>
      </w:r>
      <w:r w:rsidR="00D04B90" w:rsidRPr="001120CF">
        <w:rPr>
          <w:rFonts w:ascii="Verdana" w:eastAsia="Calibri" w:hAnsi="Verdana" w:cs="Times New Roman"/>
          <w:sz w:val="19"/>
          <w:szCs w:val="19"/>
        </w:rPr>
        <w:t xml:space="preserve"> sąlygose nurodytus dokumentus: tiekėjo įgaliojimą asmeniui pasirašyti pasiūlymą, jungtinės veiklos sutartį</w:t>
      </w:r>
      <w:r w:rsidR="007D0E32">
        <w:rPr>
          <w:rFonts w:ascii="Verdana" w:eastAsia="Calibri" w:hAnsi="Verdana" w:cs="Times New Roman"/>
          <w:sz w:val="19"/>
          <w:szCs w:val="19"/>
        </w:rPr>
        <w:t xml:space="preserve"> ir pan. </w:t>
      </w:r>
      <w:r w:rsidR="00D04B90" w:rsidRPr="001120CF">
        <w:rPr>
          <w:rFonts w:ascii="Verdana" w:eastAsia="Calibri" w:hAnsi="Verdana" w:cs="Times New Roman"/>
          <w:sz w:val="19"/>
          <w:szCs w:val="19"/>
        </w:rPr>
        <w:t>ar jų nepateikė</w:t>
      </w:r>
      <w:r w:rsidR="007D0E32">
        <w:rPr>
          <w:rFonts w:ascii="Verdana" w:eastAsia="Calibri" w:hAnsi="Verdana" w:cs="Times New Roman"/>
          <w:sz w:val="19"/>
          <w:szCs w:val="19"/>
        </w:rPr>
        <w:t>,</w:t>
      </w:r>
      <w:r w:rsidR="00D04B90" w:rsidRPr="001120CF">
        <w:rPr>
          <w:rFonts w:ascii="Verdana" w:eastAsia="Calibri" w:hAnsi="Verdana" w:cs="Times New Roman"/>
          <w:sz w:val="19"/>
          <w:szCs w:val="19"/>
        </w:rPr>
        <w:t xml:space="preserve"> </w:t>
      </w:r>
      <w:r w:rsidR="00174898" w:rsidRPr="001120CF">
        <w:rPr>
          <w:rFonts w:ascii="Verdana" w:eastAsia="Calibri" w:hAnsi="Verdana" w:cs="Times New Roman"/>
          <w:sz w:val="19"/>
          <w:szCs w:val="19"/>
        </w:rPr>
        <w:t>pirkimo organizatorius</w:t>
      </w:r>
      <w:r w:rsidR="00D04B90" w:rsidRPr="001120CF">
        <w:rPr>
          <w:rFonts w:ascii="Verdana" w:eastAsia="Calibri" w:hAnsi="Verdana" w:cs="Times New Roman"/>
          <w:sz w:val="19"/>
          <w:szCs w:val="19"/>
        </w:rPr>
        <w:t xml:space="preserve"> privalo paprašyti tiekėjo patikslinti, papildyti arba pateikti šiuos dokumentus per jo nustatytą protingą terminą, kuris negali būti trumpesnis kaip 3 darbo dienos nuo prašymo išsiuntimo iš perkančiosios organizacijos dienos.</w:t>
      </w:r>
    </w:p>
    <w:p w14:paraId="0CBFEC17" w14:textId="2A3C92EF" w:rsidR="00D04B90" w:rsidRPr="001120CF" w:rsidRDefault="003A19C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3</w:t>
      </w:r>
      <w:r w:rsidRPr="001120CF">
        <w:rPr>
          <w:rFonts w:ascii="Verdana" w:eastAsia="Calibri" w:hAnsi="Verdana" w:cs="Times New Roman"/>
          <w:sz w:val="19"/>
          <w:szCs w:val="19"/>
        </w:rPr>
        <w:t>.</w:t>
      </w:r>
      <w:r w:rsidR="00D04B90" w:rsidRPr="001120CF">
        <w:rPr>
          <w:rFonts w:ascii="Verdana" w:eastAsia="Calibri" w:hAnsi="Verdana" w:cs="Times New Roman"/>
          <w:sz w:val="19"/>
          <w:szCs w:val="19"/>
        </w:rPr>
        <w:t xml:space="preserve"> Jeigu pateiktame pasiūlyme </w:t>
      </w:r>
      <w:r w:rsidR="00174898" w:rsidRPr="001120CF">
        <w:rPr>
          <w:rFonts w:ascii="Verdana" w:eastAsia="Calibri" w:hAnsi="Verdana" w:cs="Times New Roman"/>
          <w:sz w:val="19"/>
          <w:szCs w:val="19"/>
        </w:rPr>
        <w:t>pirkimo organizatorius</w:t>
      </w:r>
      <w:r w:rsidR="00D04B90" w:rsidRPr="001120CF">
        <w:rPr>
          <w:rFonts w:ascii="Verdana" w:eastAsia="Calibri" w:hAnsi="Verdana" w:cs="Times New Roman"/>
          <w:sz w:val="19"/>
          <w:szCs w:val="19"/>
        </w:rPr>
        <w:t xml:space="preserve"> randa pasiūlyme nurodytos kainos apskaičiavimo klaidų, ji</w:t>
      </w:r>
      <w:r w:rsidR="00C03BF9" w:rsidRPr="001120CF">
        <w:rPr>
          <w:rFonts w:ascii="Verdana" w:eastAsia="Calibri" w:hAnsi="Verdana" w:cs="Times New Roman"/>
          <w:sz w:val="19"/>
          <w:szCs w:val="19"/>
        </w:rPr>
        <w:t>s</w:t>
      </w:r>
      <w:r w:rsidR="00D04B90" w:rsidRPr="001120CF">
        <w:rPr>
          <w:rFonts w:ascii="Verdana" w:eastAsia="Calibri" w:hAnsi="Verdana" w:cs="Times New Roman"/>
          <w:sz w:val="19"/>
          <w:szCs w:val="19"/>
        </w:rPr>
        <w:t xml:space="preserve"> privalo CVP</w:t>
      </w:r>
      <w:r w:rsidR="00A76BB5" w:rsidRPr="001120CF">
        <w:rPr>
          <w:rFonts w:ascii="Verdana" w:eastAsia="Calibri" w:hAnsi="Verdana" w:cs="Times New Roman"/>
          <w:sz w:val="19"/>
          <w:szCs w:val="19"/>
        </w:rPr>
        <w:t xml:space="preserve"> </w:t>
      </w:r>
      <w:r w:rsidR="00D04B90" w:rsidRPr="001120CF">
        <w:rPr>
          <w:rFonts w:ascii="Verdana" w:eastAsia="Calibri" w:hAnsi="Verdana" w:cs="Times New Roman"/>
          <w:sz w:val="19"/>
          <w:szCs w:val="19"/>
        </w:rPr>
        <w:t>IS susirašinėjimo priemonėmis paprašyti tiekėjų per jo nurodytą terminą ištaisyti pasiūlyme pastebėtas aritmetines klaidas. Taisydamas pasiūlyme nurodytas aritmetines klaidas, tiekėjas</w:t>
      </w:r>
      <w:r w:rsidR="00174898" w:rsidRPr="001120CF">
        <w:rPr>
          <w:rFonts w:ascii="Verdana" w:eastAsia="Calibri" w:hAnsi="Verdana" w:cs="Times New Roman"/>
          <w:sz w:val="19"/>
          <w:szCs w:val="19"/>
        </w:rPr>
        <w:t xml:space="preserve"> </w:t>
      </w:r>
      <w:r w:rsidR="00D04B90" w:rsidRPr="001120CF">
        <w:rPr>
          <w:rFonts w:ascii="Verdana" w:eastAsia="Calibri" w:hAnsi="Verdana" w:cs="Times New Roman"/>
          <w:sz w:val="19"/>
          <w:szCs w:val="19"/>
        </w:rPr>
        <w:t>gali taisyti kainos sudedamąsias dalis, tačiau neturi teisės atsisakyti kainos sudedamųjų dalių ar papildyti kainą naujomis dalimis.</w:t>
      </w:r>
    </w:p>
    <w:p w14:paraId="39D0F636" w14:textId="017D510F" w:rsidR="00D04B90" w:rsidRPr="001120CF" w:rsidRDefault="003A19C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lastRenderedPageBreak/>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4</w:t>
      </w:r>
      <w:r w:rsidR="00D04B90" w:rsidRPr="001120CF">
        <w:rPr>
          <w:rFonts w:ascii="Verdana" w:eastAsia="Calibri" w:hAnsi="Verdana" w:cs="Times New Roman"/>
          <w:sz w:val="19"/>
          <w:szCs w:val="19"/>
        </w:rPr>
        <w:t xml:space="preserve">. </w:t>
      </w:r>
      <w:r w:rsidRPr="001120CF">
        <w:rPr>
          <w:rFonts w:ascii="Verdana" w:eastAsia="Calibri" w:hAnsi="Verdana" w:cs="Times New Roman"/>
          <w:sz w:val="19"/>
          <w:szCs w:val="19"/>
        </w:rPr>
        <w:t>Jei</w:t>
      </w:r>
      <w:r w:rsidR="00D04B90" w:rsidRPr="001120CF">
        <w:rPr>
          <w:rFonts w:ascii="Verdana" w:eastAsia="Calibri" w:hAnsi="Verdana" w:cs="Times New Roman"/>
          <w:sz w:val="19"/>
          <w:szCs w:val="19"/>
        </w:rPr>
        <w:t xml:space="preserve"> </w:t>
      </w:r>
      <w:r w:rsidRPr="001120CF">
        <w:rPr>
          <w:rFonts w:ascii="Verdana" w:eastAsia="Calibri" w:hAnsi="Verdana" w:cs="Times New Roman"/>
          <w:sz w:val="19"/>
          <w:szCs w:val="19"/>
        </w:rPr>
        <w:t xml:space="preserve">tiekėjo </w:t>
      </w:r>
      <w:r w:rsidR="00D04B90" w:rsidRPr="001120CF">
        <w:rPr>
          <w:rFonts w:ascii="Verdana" w:eastAsia="Calibri" w:hAnsi="Verdana" w:cs="Times New Roman"/>
          <w:sz w:val="19"/>
          <w:szCs w:val="19"/>
        </w:rPr>
        <w:t xml:space="preserve">pateiktame pasiūlyme </w:t>
      </w:r>
      <w:r w:rsidR="00A76BB5" w:rsidRPr="001120CF">
        <w:rPr>
          <w:rFonts w:ascii="Verdana" w:eastAsia="Calibri" w:hAnsi="Verdana" w:cs="Times New Roman"/>
          <w:sz w:val="19"/>
          <w:szCs w:val="19"/>
        </w:rPr>
        <w:t xml:space="preserve">nurodoma pirkimo objekto </w:t>
      </w:r>
      <w:r w:rsidR="00A76BB5" w:rsidRPr="001120CF">
        <w:rPr>
          <w:rFonts w:ascii="Verdana" w:hAnsi="Verdana" w:cs="Times New Roman"/>
          <w:sz w:val="19"/>
          <w:szCs w:val="19"/>
        </w:rPr>
        <w:t>ar jo sudedamųjų dalių</w:t>
      </w:r>
      <w:r w:rsidR="00D04B90" w:rsidRPr="001120CF">
        <w:rPr>
          <w:rFonts w:ascii="Verdana" w:eastAsia="Calibri" w:hAnsi="Verdana" w:cs="Times New Roman"/>
          <w:sz w:val="19"/>
          <w:szCs w:val="19"/>
        </w:rPr>
        <w:t xml:space="preserve"> kaina </w:t>
      </w:r>
      <w:r w:rsidRPr="001120CF">
        <w:rPr>
          <w:rFonts w:ascii="Verdana" w:eastAsia="Times New Roman" w:hAnsi="Verdana" w:cs="Times New Roman"/>
          <w:b/>
          <w:bCs/>
          <w:sz w:val="19"/>
          <w:szCs w:val="19"/>
        </w:rPr>
        <w:t>atrodo</w:t>
      </w:r>
      <w:r w:rsidRPr="001120CF">
        <w:rPr>
          <w:rFonts w:ascii="Verdana" w:eastAsia="Times New Roman" w:hAnsi="Verdana" w:cs="Times New Roman"/>
          <w:sz w:val="19"/>
          <w:szCs w:val="19"/>
        </w:rPr>
        <w:t xml:space="preserve"> neįprastai maža, prašoma pagrįsti neįprastai mažą kainą ar</w:t>
      </w:r>
      <w:r w:rsidR="00A76BB5" w:rsidRPr="001120CF">
        <w:rPr>
          <w:rFonts w:ascii="Verdana" w:eastAsia="Times New Roman" w:hAnsi="Verdana" w:cs="Times New Roman"/>
          <w:sz w:val="19"/>
          <w:szCs w:val="19"/>
        </w:rPr>
        <w:t>ba</w:t>
      </w:r>
      <w:r w:rsidRPr="001120CF">
        <w:rPr>
          <w:rFonts w:ascii="Verdana" w:eastAsia="Times New Roman" w:hAnsi="Verdana" w:cs="Times New Roman"/>
          <w:sz w:val="19"/>
          <w:szCs w:val="19"/>
        </w:rPr>
        <w:t xml:space="preserve"> sąnaudas</w:t>
      </w:r>
      <w:r w:rsidR="00A76BB5" w:rsidRPr="001120CF">
        <w:rPr>
          <w:rFonts w:ascii="Verdana" w:eastAsia="Times New Roman" w:hAnsi="Verdana" w:cs="Times New Roman"/>
          <w:sz w:val="19"/>
          <w:szCs w:val="19"/>
        </w:rPr>
        <w:t>, vadovaujantis</w:t>
      </w:r>
      <w:r w:rsidRPr="001120CF">
        <w:rPr>
          <w:rFonts w:ascii="Verdana" w:eastAsia="Times New Roman" w:hAnsi="Verdana" w:cs="Times New Roman"/>
          <w:sz w:val="19"/>
          <w:szCs w:val="19"/>
        </w:rPr>
        <w:t xml:space="preserve"> Viešųjų pirkimų įstatymo 57 straipsnio 2 – 3 dalyse nustatyta tvarka.</w:t>
      </w:r>
    </w:p>
    <w:p w14:paraId="208256E0" w14:textId="747756CA" w:rsidR="00D04B90" w:rsidRPr="001120CF" w:rsidRDefault="003A19C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5</w:t>
      </w:r>
      <w:r w:rsidR="00D04B90" w:rsidRPr="001120CF">
        <w:rPr>
          <w:rFonts w:ascii="Verdana" w:eastAsia="Calibri" w:hAnsi="Verdana" w:cs="Times New Roman"/>
          <w:sz w:val="19"/>
          <w:szCs w:val="19"/>
        </w:rPr>
        <w:t xml:space="preserve">. </w:t>
      </w:r>
      <w:r w:rsidR="00174898" w:rsidRPr="001120CF">
        <w:rPr>
          <w:rFonts w:ascii="Verdana" w:eastAsia="Calibri" w:hAnsi="Verdana" w:cs="Times New Roman"/>
          <w:sz w:val="19"/>
          <w:szCs w:val="19"/>
        </w:rPr>
        <w:t>Pirkimo organizatorius</w:t>
      </w:r>
      <w:r w:rsidR="00D04B90" w:rsidRPr="001120CF">
        <w:rPr>
          <w:rFonts w:ascii="Verdana" w:eastAsia="Calibri" w:hAnsi="Verdana" w:cs="Times New Roman"/>
          <w:sz w:val="19"/>
          <w:szCs w:val="19"/>
        </w:rPr>
        <w:t xml:space="preserve"> vertina,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w:t>
      </w:r>
    </w:p>
    <w:p w14:paraId="434BA05F" w14:textId="63602A0D" w:rsidR="003A19CA" w:rsidRPr="001120CF" w:rsidRDefault="003A19C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6</w:t>
      </w:r>
      <w:r w:rsidRPr="001120CF">
        <w:rPr>
          <w:rFonts w:ascii="Verdana" w:eastAsia="Calibri" w:hAnsi="Verdana" w:cs="Times New Roman"/>
          <w:sz w:val="19"/>
          <w:szCs w:val="19"/>
        </w:rPr>
        <w:t>. Tiekėjo pateikti pasiūlymo turinio paaiškinimai, pasiūlyme nurodytų aritmetinių klaidų pataisymai, neįprastai mažos kainos pagrindimo dokumentai siunčiami perkančiajai organizacijai tik CVP IS susirašinėjimo priemonėmis.</w:t>
      </w:r>
    </w:p>
    <w:p w14:paraId="475443EA" w14:textId="5B9AD7B6"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7</w:t>
      </w:r>
      <w:r w:rsidR="00D04B90" w:rsidRPr="001120CF">
        <w:rPr>
          <w:rFonts w:ascii="Verdana" w:eastAsia="Calibri" w:hAnsi="Verdana" w:cs="Times New Roman"/>
          <w:sz w:val="19"/>
          <w:szCs w:val="19"/>
        </w:rPr>
        <w:t xml:space="preserve">. Iškilus klausimams dėl pasiūlymų turinio ir </w:t>
      </w:r>
      <w:r w:rsidR="00174898" w:rsidRPr="001120CF">
        <w:rPr>
          <w:rFonts w:ascii="Verdana" w:eastAsia="Calibri" w:hAnsi="Verdana" w:cs="Times New Roman"/>
          <w:sz w:val="19"/>
          <w:szCs w:val="19"/>
        </w:rPr>
        <w:t>pirkimo organizatoriui</w:t>
      </w:r>
      <w:r w:rsidR="00D04B90" w:rsidRPr="001120CF">
        <w:rPr>
          <w:rFonts w:ascii="Verdana" w:eastAsia="Calibri" w:hAnsi="Verdana" w:cs="Times New Roman"/>
          <w:sz w:val="19"/>
          <w:szCs w:val="19"/>
        </w:rPr>
        <w:t xml:space="preserve">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w:t>
      </w:r>
      <w:r w:rsidR="00174898" w:rsidRPr="001120CF">
        <w:rPr>
          <w:rFonts w:ascii="Verdana" w:eastAsia="Calibri" w:hAnsi="Verdana" w:cs="Times New Roman"/>
          <w:sz w:val="19"/>
          <w:szCs w:val="19"/>
        </w:rPr>
        <w:t>organizatoriui</w:t>
      </w:r>
      <w:r w:rsidR="00D04B90" w:rsidRPr="001120CF">
        <w:rPr>
          <w:rFonts w:ascii="Verdana" w:eastAsia="Calibri" w:hAnsi="Verdana" w:cs="Times New Roman"/>
          <w:sz w:val="19"/>
          <w:szCs w:val="19"/>
        </w:rPr>
        <w:t xml:space="preserve"> parodytų atitinkamų dokumentų originalus.</w:t>
      </w:r>
    </w:p>
    <w:p w14:paraId="06BE34F7" w14:textId="4F86AEDF" w:rsidR="00194C78"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8</w:t>
      </w:r>
      <w:r w:rsidR="00D04B90" w:rsidRPr="001120CF">
        <w:rPr>
          <w:rFonts w:ascii="Verdana" w:eastAsia="Calibri" w:hAnsi="Verdana" w:cs="Times New Roman"/>
          <w:sz w:val="19"/>
          <w:szCs w:val="19"/>
        </w:rPr>
        <w:t>. Perkančioji organizacija gali raštu CVP IS priemonėmis prašyti, kad dalyviai paaiškintų, patikslintų ar papildytų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14:paraId="4A0289BF" w14:textId="76FB1830"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w:t>
      </w:r>
      <w:r w:rsidR="00C11071" w:rsidRPr="001120CF">
        <w:rPr>
          <w:rFonts w:ascii="Verdana" w:eastAsia="Calibri" w:hAnsi="Verdana" w:cs="Times New Roman"/>
          <w:sz w:val="19"/>
          <w:szCs w:val="19"/>
        </w:rPr>
        <w:t>9</w:t>
      </w:r>
      <w:r w:rsidR="00D04B90" w:rsidRPr="001120CF">
        <w:rPr>
          <w:rFonts w:ascii="Verdana" w:eastAsia="Calibri" w:hAnsi="Verdana" w:cs="Times New Roman"/>
          <w:sz w:val="19"/>
          <w:szCs w:val="19"/>
        </w:rPr>
        <w:t>. Perkančioji organizacija gali nevertinti viso tiekėjo pasiūlymo, jeigu patikrinusi jo dalį, nustato, kad vadovaujantis Viešųjų pirkimų įstatymo reikalavimais, pasiūlymas turi būti atmestas.</w:t>
      </w:r>
    </w:p>
    <w:p w14:paraId="5E6B500F" w14:textId="7C290654" w:rsidR="00D04B90" w:rsidRPr="001120CF" w:rsidRDefault="00D237BA" w:rsidP="002E0340">
      <w:pPr>
        <w:spacing w:after="0" w:line="240" w:lineRule="auto"/>
        <w:ind w:firstLine="567"/>
        <w:jc w:val="both"/>
        <w:rPr>
          <w:rFonts w:ascii="Verdana" w:eastAsia="Calibri" w:hAnsi="Verdana" w:cs="Times New Roman"/>
          <w:sz w:val="19"/>
          <w:szCs w:val="19"/>
          <w:u w:val="single"/>
        </w:rPr>
      </w:pPr>
      <w:r w:rsidRPr="001120CF">
        <w:rPr>
          <w:rFonts w:ascii="Verdana" w:eastAsia="Calibri" w:hAnsi="Verdana" w:cs="Times New Roman"/>
          <w:sz w:val="19"/>
          <w:szCs w:val="19"/>
          <w:u w:val="single"/>
        </w:rPr>
        <w:t>1</w:t>
      </w:r>
      <w:r w:rsidR="005E238F" w:rsidRPr="001120CF">
        <w:rPr>
          <w:rFonts w:ascii="Verdana" w:eastAsia="Calibri" w:hAnsi="Verdana" w:cs="Times New Roman"/>
          <w:sz w:val="19"/>
          <w:szCs w:val="19"/>
          <w:u w:val="single"/>
        </w:rPr>
        <w:t>0</w:t>
      </w:r>
      <w:r w:rsidRPr="001120CF">
        <w:rPr>
          <w:rFonts w:ascii="Verdana" w:eastAsia="Calibri" w:hAnsi="Verdana" w:cs="Times New Roman"/>
          <w:sz w:val="19"/>
          <w:szCs w:val="19"/>
          <w:u w:val="single"/>
        </w:rPr>
        <w:t>.1</w:t>
      </w:r>
      <w:r w:rsidR="00EF6F72" w:rsidRPr="001120CF">
        <w:rPr>
          <w:rFonts w:ascii="Verdana" w:eastAsia="Calibri" w:hAnsi="Verdana" w:cs="Times New Roman"/>
          <w:sz w:val="19"/>
          <w:szCs w:val="19"/>
          <w:u w:val="single"/>
        </w:rPr>
        <w:t>0</w:t>
      </w:r>
      <w:r w:rsidR="00D04B90" w:rsidRPr="001120CF">
        <w:rPr>
          <w:rFonts w:ascii="Verdana" w:eastAsia="Calibri" w:hAnsi="Verdana" w:cs="Times New Roman"/>
          <w:sz w:val="19"/>
          <w:szCs w:val="19"/>
          <w:u w:val="single"/>
        </w:rPr>
        <w:t xml:space="preserve">. </w:t>
      </w:r>
      <w:r w:rsidR="00174898" w:rsidRPr="001120CF">
        <w:rPr>
          <w:rFonts w:ascii="Verdana" w:eastAsia="Calibri" w:hAnsi="Verdana" w:cs="Times New Roman"/>
          <w:sz w:val="19"/>
          <w:szCs w:val="19"/>
          <w:u w:val="single"/>
        </w:rPr>
        <w:t>Pirkimo organizatorius</w:t>
      </w:r>
      <w:r w:rsidR="00D04B90" w:rsidRPr="001120CF">
        <w:rPr>
          <w:rFonts w:ascii="Verdana" w:eastAsia="Calibri" w:hAnsi="Verdana" w:cs="Times New Roman"/>
          <w:sz w:val="19"/>
          <w:szCs w:val="19"/>
          <w:u w:val="single"/>
        </w:rPr>
        <w:t xml:space="preserve"> atmeta pasiūlymą, jeigu:</w:t>
      </w:r>
    </w:p>
    <w:p w14:paraId="55EB29F6" w14:textId="4670B77E"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00D04B90" w:rsidRPr="001120CF">
        <w:rPr>
          <w:rFonts w:ascii="Verdana" w:eastAsia="Calibri" w:hAnsi="Verdana" w:cs="Times New Roman"/>
          <w:sz w:val="19"/>
          <w:szCs w:val="19"/>
        </w:rPr>
        <w:t>.1. tiekėjas pasiūlymą ar jo dalį pateikė ne CVP IS priemonėmis;</w:t>
      </w:r>
    </w:p>
    <w:p w14:paraId="39B5AC64" w14:textId="39ABFAD9"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.2</w:t>
      </w:r>
      <w:r w:rsidR="00D04B90" w:rsidRPr="001120CF">
        <w:rPr>
          <w:rFonts w:ascii="Verdana" w:eastAsia="Calibri" w:hAnsi="Verdana" w:cs="Times New Roman"/>
          <w:sz w:val="19"/>
          <w:szCs w:val="19"/>
        </w:rPr>
        <w:t xml:space="preserve">. pasiūlymas neatitiko </w:t>
      </w:r>
      <w:r w:rsidR="00EB2617" w:rsidRPr="001120CF">
        <w:rPr>
          <w:rFonts w:ascii="Verdana" w:eastAsia="Times New Roman" w:hAnsi="Verdana"/>
          <w:sz w:val="19"/>
          <w:szCs w:val="19"/>
          <w:lang w:eastAsia="lt-LT"/>
        </w:rPr>
        <w:t>pirkimo</w:t>
      </w:r>
      <w:r w:rsidR="00D04B90" w:rsidRPr="001120CF">
        <w:rPr>
          <w:rFonts w:ascii="Verdana" w:eastAsia="Calibri" w:hAnsi="Verdana" w:cs="Times New Roman"/>
          <w:sz w:val="19"/>
          <w:szCs w:val="19"/>
        </w:rPr>
        <w:t xml:space="preserve"> sąlygose nustatytų reikalavimų;</w:t>
      </w:r>
    </w:p>
    <w:p w14:paraId="09A352FF" w14:textId="78E7ADEB" w:rsidR="00D04B90" w:rsidRPr="001120CF" w:rsidRDefault="008632DC"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5E238F"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 xml:space="preserve">.3. </w:t>
      </w:r>
      <w:r w:rsidR="00D04B90" w:rsidRPr="001120CF">
        <w:rPr>
          <w:rFonts w:ascii="Verdana" w:eastAsia="Calibri" w:hAnsi="Verdana" w:cs="Times New Roman"/>
          <w:sz w:val="19"/>
          <w:szCs w:val="19"/>
        </w:rPr>
        <w:t xml:space="preserve">buvo pasiūlyta neįprastai maža kaina ir tiekėjas nepateikė raštiško </w:t>
      </w:r>
      <w:r w:rsidR="004A3BD2" w:rsidRPr="001120CF">
        <w:rPr>
          <w:rFonts w:ascii="Verdana" w:eastAsia="Calibri" w:hAnsi="Verdana" w:cs="Times New Roman"/>
          <w:sz w:val="19"/>
          <w:szCs w:val="19"/>
        </w:rPr>
        <w:t xml:space="preserve">pirkimo objekto ar jo sudedamųjų dalių </w:t>
      </w:r>
      <w:r w:rsidR="00D04B90" w:rsidRPr="001120CF">
        <w:rPr>
          <w:rFonts w:ascii="Verdana" w:eastAsia="Calibri" w:hAnsi="Verdana" w:cs="Times New Roman"/>
          <w:sz w:val="19"/>
          <w:szCs w:val="19"/>
        </w:rPr>
        <w:t>kainos pagrindimo arba nepateikė tinkamų neįprastai mažos kainos pagrįstumo įrodymų;</w:t>
      </w:r>
    </w:p>
    <w:p w14:paraId="59B3ABDE" w14:textId="0AE3A7DD"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w:t>
      </w:r>
      <w:r w:rsidR="005C24C5" w:rsidRPr="001120CF">
        <w:rPr>
          <w:rFonts w:ascii="Verdana" w:eastAsia="Calibri" w:hAnsi="Verdana" w:cs="Times New Roman"/>
          <w:sz w:val="19"/>
          <w:szCs w:val="19"/>
        </w:rPr>
        <w:t>4</w:t>
      </w:r>
      <w:r w:rsidR="00D04B90" w:rsidRPr="001120CF">
        <w:rPr>
          <w:rFonts w:ascii="Verdana" w:eastAsia="Calibri" w:hAnsi="Verdana" w:cs="Times New Roman"/>
          <w:sz w:val="19"/>
          <w:szCs w:val="19"/>
        </w:rPr>
        <w:t xml:space="preserve">. tiekėjas per nustatytą terminą nepatikslino, nepapildė ar nepateikė </w:t>
      </w:r>
      <w:r w:rsidR="00EB2617" w:rsidRPr="001120CF">
        <w:rPr>
          <w:rFonts w:ascii="Verdana" w:eastAsia="Times New Roman" w:hAnsi="Verdana"/>
          <w:sz w:val="19"/>
          <w:szCs w:val="19"/>
          <w:lang w:eastAsia="lt-LT"/>
        </w:rPr>
        <w:t>pirkimo</w:t>
      </w:r>
      <w:r w:rsidR="00D04B90" w:rsidRPr="001120CF">
        <w:rPr>
          <w:rFonts w:ascii="Verdana" w:eastAsia="Calibri" w:hAnsi="Verdana" w:cs="Times New Roman"/>
          <w:sz w:val="19"/>
          <w:szCs w:val="19"/>
        </w:rPr>
        <w:t xml:space="preserve"> sąlygose nurodytų kartu su pasiūlymu teikiamų dokumentų: tiekėjo įgaliojimo asmeniui pasirašyti pasiūlymą, jungtinės veiklos sutarties;</w:t>
      </w:r>
    </w:p>
    <w:p w14:paraId="5CD55C6E" w14:textId="01314741"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w:t>
      </w:r>
      <w:r w:rsidR="005C24C5" w:rsidRPr="001120CF">
        <w:rPr>
          <w:rFonts w:ascii="Verdana" w:eastAsia="Calibri" w:hAnsi="Verdana" w:cs="Times New Roman"/>
          <w:sz w:val="19"/>
          <w:szCs w:val="19"/>
        </w:rPr>
        <w:t>5</w:t>
      </w:r>
      <w:r w:rsidR="00D04B90" w:rsidRPr="001120CF">
        <w:rPr>
          <w:rFonts w:ascii="Verdana" w:eastAsia="Calibri" w:hAnsi="Verdana" w:cs="Times New Roman"/>
          <w:sz w:val="19"/>
          <w:szCs w:val="19"/>
        </w:rPr>
        <w:t>. tiekėjas per perkančiosios organizacijos nurodytą terminą neištaisė aritmetinių klaid</w:t>
      </w:r>
      <w:r w:rsidRPr="001120CF">
        <w:rPr>
          <w:rFonts w:ascii="Verdana" w:eastAsia="Calibri" w:hAnsi="Verdana" w:cs="Times New Roman"/>
          <w:sz w:val="19"/>
          <w:szCs w:val="19"/>
        </w:rPr>
        <w:t>ų ir (ar) nepaaiškino pasiūlymo</w:t>
      </w:r>
      <w:r w:rsidR="00D04B90" w:rsidRPr="001120CF">
        <w:rPr>
          <w:rFonts w:ascii="Verdana" w:eastAsia="Calibri" w:hAnsi="Verdana" w:cs="Times New Roman"/>
          <w:sz w:val="19"/>
          <w:szCs w:val="19"/>
        </w:rPr>
        <w:t>;</w:t>
      </w:r>
    </w:p>
    <w:p w14:paraId="0047E0AD" w14:textId="12E4FB57"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w:t>
      </w:r>
      <w:r w:rsidR="005C24C5" w:rsidRPr="001120CF">
        <w:rPr>
          <w:rFonts w:ascii="Verdana" w:eastAsia="Calibri" w:hAnsi="Verdana" w:cs="Times New Roman"/>
          <w:sz w:val="19"/>
          <w:szCs w:val="19"/>
        </w:rPr>
        <w:t>6</w:t>
      </w:r>
      <w:r w:rsidR="00D04B90" w:rsidRPr="001120CF">
        <w:rPr>
          <w:rFonts w:ascii="Verdana" w:eastAsia="Calibri" w:hAnsi="Verdana" w:cs="Times New Roman"/>
          <w:sz w:val="19"/>
          <w:szCs w:val="19"/>
        </w:rPr>
        <w:t>. tiekėjų, kurių pasiūlymai</w:t>
      </w:r>
      <w:r w:rsidR="00DB1418" w:rsidRPr="001120CF">
        <w:rPr>
          <w:rFonts w:ascii="Verdana" w:eastAsia="Calibri" w:hAnsi="Verdana" w:cs="Times New Roman"/>
          <w:sz w:val="19"/>
          <w:szCs w:val="19"/>
        </w:rPr>
        <w:t>,</w:t>
      </w:r>
      <w:r w:rsidR="00D04B90" w:rsidRPr="001120CF">
        <w:rPr>
          <w:rFonts w:ascii="Verdana" w:eastAsia="Calibri" w:hAnsi="Verdana" w:cs="Times New Roman"/>
          <w:sz w:val="19"/>
          <w:szCs w:val="19"/>
        </w:rPr>
        <w:t xml:space="preserve"> neatmesti dėl kitų priežasčių, buvo pasiūlytos per didelės, perkančiajai organizacijai nepriimtinos kainos;</w:t>
      </w:r>
    </w:p>
    <w:p w14:paraId="6082F1DC" w14:textId="6E224CB4" w:rsidR="00D04B90" w:rsidRPr="001120CF" w:rsidRDefault="00D237BA" w:rsidP="002E0340">
      <w:pPr>
        <w:spacing w:after="0" w:line="240" w:lineRule="auto"/>
        <w:ind w:firstLine="567"/>
        <w:jc w:val="both"/>
        <w:rPr>
          <w:rFonts w:ascii="Verdana" w:eastAsia="Times New Roman" w:hAnsi="Verdana" w:cs="Times New Roman"/>
          <w:color w:val="000000"/>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w:t>
      </w:r>
      <w:r w:rsidR="005C24C5" w:rsidRPr="001120CF">
        <w:rPr>
          <w:rFonts w:ascii="Verdana" w:eastAsia="Calibri" w:hAnsi="Verdana" w:cs="Times New Roman"/>
          <w:sz w:val="19"/>
          <w:szCs w:val="19"/>
        </w:rPr>
        <w:t>7</w:t>
      </w:r>
      <w:r w:rsidR="00D04B90" w:rsidRPr="001120CF">
        <w:rPr>
          <w:rFonts w:ascii="Verdana" w:eastAsia="Calibri" w:hAnsi="Verdana" w:cs="Times New Roman"/>
          <w:sz w:val="19"/>
          <w:szCs w:val="19"/>
        </w:rPr>
        <w:t xml:space="preserve">. </w:t>
      </w:r>
      <w:r w:rsidR="00D04B90" w:rsidRPr="001120CF">
        <w:rPr>
          <w:rFonts w:ascii="Verdana" w:eastAsia="Times New Roman" w:hAnsi="Verdana" w:cs="Times New Roman"/>
          <w:color w:val="000000"/>
          <w:sz w:val="19"/>
          <w:szCs w:val="19"/>
        </w:rPr>
        <w:t>tiekėjas apie nustatytų reikalavimų atitikimą pateikė melagingą informaciją, kurią perkančioji organizacija gali įrodyti bet kokiomis teisėtomis priemonėmis;</w:t>
      </w:r>
    </w:p>
    <w:p w14:paraId="46A03AD3" w14:textId="63DA1A4C" w:rsidR="008632DC" w:rsidRPr="001120CF" w:rsidRDefault="008632DC" w:rsidP="002E0340">
      <w:pPr>
        <w:spacing w:after="0" w:line="240" w:lineRule="auto"/>
        <w:ind w:firstLine="567"/>
        <w:jc w:val="both"/>
        <w:rPr>
          <w:rFonts w:ascii="Verdana" w:eastAsia="Times New Roman" w:hAnsi="Verdana" w:cs="Times New Roman"/>
          <w:color w:val="000000"/>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w:t>
      </w:r>
      <w:r w:rsidR="005C24C5" w:rsidRPr="001120CF">
        <w:rPr>
          <w:rFonts w:ascii="Verdana" w:eastAsia="Calibri" w:hAnsi="Verdana" w:cs="Times New Roman"/>
          <w:sz w:val="19"/>
          <w:szCs w:val="19"/>
        </w:rPr>
        <w:t>8</w:t>
      </w:r>
      <w:r w:rsidRPr="001120CF">
        <w:rPr>
          <w:rFonts w:ascii="Verdana" w:eastAsia="Calibri" w:hAnsi="Verdana" w:cs="Times New Roman"/>
          <w:sz w:val="19"/>
          <w:szCs w:val="19"/>
        </w:rPr>
        <w:t>. tiekėjas iki vokų atplėšimo procedūros pradžios nepateikė (dėl jo paties kaltės) slaptažodžio arba pateikė neteisingą slaptažodį, kuriuo naudodamasi perkančioji organizacija negalėjo iššifruoti pasiūlymo;</w:t>
      </w:r>
    </w:p>
    <w:p w14:paraId="1A857ACA" w14:textId="782D95BE" w:rsidR="00D04B90" w:rsidRPr="001120CF" w:rsidRDefault="00D237BA"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0</w:t>
      </w:r>
      <w:r w:rsidRPr="001120CF">
        <w:rPr>
          <w:rFonts w:ascii="Verdana" w:eastAsia="Calibri" w:hAnsi="Verdana" w:cs="Times New Roman"/>
          <w:sz w:val="19"/>
          <w:szCs w:val="19"/>
        </w:rPr>
        <w:t>.</w:t>
      </w:r>
      <w:r w:rsidR="005C24C5" w:rsidRPr="001120CF">
        <w:rPr>
          <w:rFonts w:ascii="Verdana" w:eastAsia="Calibri" w:hAnsi="Verdana" w:cs="Times New Roman"/>
          <w:sz w:val="19"/>
          <w:szCs w:val="19"/>
        </w:rPr>
        <w:t>9</w:t>
      </w:r>
      <w:r w:rsidR="00D04B90" w:rsidRPr="001120CF">
        <w:rPr>
          <w:rFonts w:ascii="Verdana" w:eastAsia="Calibri" w:hAnsi="Verdana" w:cs="Times New Roman"/>
          <w:sz w:val="19"/>
          <w:szCs w:val="19"/>
        </w:rPr>
        <w:t xml:space="preserve">. kitais Įstatyme ar Apraše bei šiose </w:t>
      </w:r>
      <w:r w:rsidR="00EB2617" w:rsidRPr="001120CF">
        <w:rPr>
          <w:rFonts w:ascii="Verdana" w:eastAsia="Times New Roman" w:hAnsi="Verdana"/>
          <w:sz w:val="19"/>
          <w:szCs w:val="19"/>
          <w:lang w:eastAsia="lt-LT"/>
        </w:rPr>
        <w:t>pirkimo</w:t>
      </w:r>
      <w:r w:rsidR="00D04B90" w:rsidRPr="001120CF">
        <w:rPr>
          <w:rFonts w:ascii="Verdana" w:eastAsia="Calibri" w:hAnsi="Verdana" w:cs="Times New Roman"/>
          <w:sz w:val="19"/>
          <w:szCs w:val="19"/>
        </w:rPr>
        <w:t xml:space="preserve"> sąlygose numatytais atvejais.</w:t>
      </w:r>
    </w:p>
    <w:p w14:paraId="0DC44E89" w14:textId="3CDBD374" w:rsidR="00063329" w:rsidRPr="001120CF" w:rsidRDefault="00F356D2"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0</w:t>
      </w:r>
      <w:r w:rsidRPr="001120CF">
        <w:rPr>
          <w:rFonts w:ascii="Verdana" w:eastAsia="Calibri" w:hAnsi="Verdana" w:cs="Times New Roman"/>
          <w:sz w:val="19"/>
          <w:szCs w:val="19"/>
        </w:rPr>
        <w:t>.1</w:t>
      </w:r>
      <w:r w:rsidR="00EF6F72" w:rsidRPr="001120CF">
        <w:rPr>
          <w:rFonts w:ascii="Verdana" w:eastAsia="Calibri" w:hAnsi="Verdana" w:cs="Times New Roman"/>
          <w:sz w:val="19"/>
          <w:szCs w:val="19"/>
        </w:rPr>
        <w:t>1</w:t>
      </w:r>
      <w:r w:rsidRPr="001120CF">
        <w:rPr>
          <w:rFonts w:ascii="Verdana" w:eastAsia="Calibri" w:hAnsi="Verdana" w:cs="Times New Roman"/>
          <w:sz w:val="19"/>
          <w:szCs w:val="19"/>
        </w:rPr>
        <w:t>. Tiekėjams, kurių pasiūlymai atmesti, nedelsiant, bet ne vėliau kaip per 5 (penkias) darbo dienas nuo sprendimo priėmimo, raštu CVP IS priemonėmis pranešama apie jų pasiūlymų atmetimo priežastis</w:t>
      </w:r>
      <w:r w:rsidR="00E765DE" w:rsidRPr="001120CF">
        <w:rPr>
          <w:rFonts w:ascii="Verdana" w:eastAsia="Calibri" w:hAnsi="Verdana" w:cs="Times New Roman"/>
          <w:sz w:val="19"/>
          <w:szCs w:val="19"/>
        </w:rPr>
        <w:t>.</w:t>
      </w:r>
    </w:p>
    <w:p w14:paraId="4149DBBF" w14:textId="77777777" w:rsidR="00300A30" w:rsidRPr="001120CF" w:rsidRDefault="00300A30" w:rsidP="00300A30">
      <w:pPr>
        <w:spacing w:after="0" w:line="240" w:lineRule="auto"/>
        <w:jc w:val="center"/>
        <w:rPr>
          <w:rFonts w:ascii="Verdana" w:eastAsia="Times New Roman" w:hAnsi="Verdana" w:cs="Times New Roman"/>
          <w:sz w:val="19"/>
          <w:szCs w:val="19"/>
          <w:lang w:eastAsia="lt-LT"/>
        </w:rPr>
      </w:pPr>
    </w:p>
    <w:p w14:paraId="3F058542" w14:textId="2E67F824" w:rsidR="00D04B90" w:rsidRPr="001120CF" w:rsidRDefault="00D04B90" w:rsidP="002E0340">
      <w:pPr>
        <w:spacing w:after="0" w:line="240" w:lineRule="auto"/>
        <w:jc w:val="center"/>
        <w:rPr>
          <w:rFonts w:ascii="Verdana" w:eastAsia="Calibri" w:hAnsi="Verdana" w:cs="Times New Roman"/>
          <w:b/>
          <w:sz w:val="19"/>
          <w:szCs w:val="19"/>
        </w:rPr>
      </w:pPr>
      <w:r w:rsidRPr="001120CF">
        <w:rPr>
          <w:rFonts w:ascii="Verdana" w:eastAsia="Calibri" w:hAnsi="Verdana" w:cs="Times New Roman"/>
          <w:b/>
          <w:sz w:val="19"/>
          <w:szCs w:val="19"/>
        </w:rPr>
        <w:t>XI. PASIŪLYMŲ VERTINIMAS</w:t>
      </w:r>
    </w:p>
    <w:p w14:paraId="51D60440" w14:textId="77777777" w:rsidR="00D04B90" w:rsidRPr="001120CF" w:rsidRDefault="00D04B90" w:rsidP="00300A30">
      <w:pPr>
        <w:spacing w:after="0" w:line="240" w:lineRule="auto"/>
        <w:jc w:val="center"/>
        <w:rPr>
          <w:rFonts w:ascii="Verdana" w:eastAsia="Calibri" w:hAnsi="Verdana" w:cs="Times New Roman"/>
          <w:sz w:val="19"/>
          <w:szCs w:val="19"/>
        </w:rPr>
      </w:pPr>
    </w:p>
    <w:p w14:paraId="1A6DEBD6" w14:textId="5C0F7176"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1</w:t>
      </w:r>
      <w:r w:rsidRPr="001120CF">
        <w:rPr>
          <w:rFonts w:ascii="Verdana" w:eastAsia="Calibri" w:hAnsi="Verdana" w:cs="Times New Roman"/>
          <w:sz w:val="19"/>
          <w:szCs w:val="19"/>
        </w:rPr>
        <w:t xml:space="preserve">.1. Perkančioji organizacija </w:t>
      </w:r>
      <w:r w:rsidRPr="001120CF">
        <w:rPr>
          <w:rFonts w:ascii="Verdana" w:eastAsia="Calibri" w:hAnsi="Verdana" w:cs="Times New Roman"/>
          <w:bCs/>
          <w:sz w:val="19"/>
          <w:szCs w:val="19"/>
        </w:rPr>
        <w:t>ekonomiškai naudingiausią pasiūlymą išrenka pagal kainą</w:t>
      </w:r>
      <w:r w:rsidRPr="001120CF">
        <w:rPr>
          <w:rFonts w:ascii="Verdana" w:eastAsia="Calibri" w:hAnsi="Verdana" w:cs="Times New Roman"/>
          <w:sz w:val="19"/>
          <w:szCs w:val="19"/>
        </w:rPr>
        <w:t>.</w:t>
      </w:r>
    </w:p>
    <w:p w14:paraId="05FD2964" w14:textId="7C43C3AE"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801629" w:rsidRPr="001120CF">
        <w:rPr>
          <w:rFonts w:ascii="Verdana" w:eastAsia="Calibri" w:hAnsi="Verdana" w:cs="Times New Roman"/>
          <w:sz w:val="19"/>
          <w:szCs w:val="19"/>
        </w:rPr>
        <w:t>1</w:t>
      </w:r>
      <w:r w:rsidRPr="001120CF">
        <w:rPr>
          <w:rFonts w:ascii="Verdana" w:eastAsia="Calibri" w:hAnsi="Verdana" w:cs="Times New Roman"/>
          <w:sz w:val="19"/>
          <w:szCs w:val="19"/>
        </w:rPr>
        <w:t>.2. Pasiūlymų kain</w:t>
      </w:r>
      <w:r w:rsidR="00183FAE" w:rsidRPr="001120CF">
        <w:rPr>
          <w:rFonts w:ascii="Verdana" w:eastAsia="Calibri" w:hAnsi="Verdana" w:cs="Times New Roman"/>
          <w:sz w:val="19"/>
          <w:szCs w:val="19"/>
        </w:rPr>
        <w:t>os</w:t>
      </w:r>
      <w:r w:rsidRPr="001120CF">
        <w:rPr>
          <w:rFonts w:ascii="Verdana" w:eastAsia="Calibri" w:hAnsi="Verdana" w:cs="Times New Roman"/>
          <w:sz w:val="19"/>
          <w:szCs w:val="19"/>
        </w:rPr>
        <w:t xml:space="preserve"> bus vertinam</w:t>
      </w:r>
      <w:r w:rsidR="00183FAE" w:rsidRPr="001120CF">
        <w:rPr>
          <w:rFonts w:ascii="Verdana" w:eastAsia="Calibri" w:hAnsi="Verdana" w:cs="Times New Roman"/>
          <w:sz w:val="19"/>
          <w:szCs w:val="19"/>
        </w:rPr>
        <w:t>os</w:t>
      </w:r>
      <w:r w:rsidRPr="001120CF">
        <w:rPr>
          <w:rFonts w:ascii="Verdana" w:eastAsia="Calibri" w:hAnsi="Verdana" w:cs="Times New Roman"/>
          <w:sz w:val="19"/>
          <w:szCs w:val="19"/>
        </w:rPr>
        <w:t xml:space="preserve"> eurais.</w:t>
      </w:r>
    </w:p>
    <w:p w14:paraId="5C29A117" w14:textId="77777777" w:rsidR="00063329" w:rsidRPr="001120CF" w:rsidRDefault="00063329" w:rsidP="00E140FD">
      <w:pPr>
        <w:spacing w:after="0" w:line="240" w:lineRule="auto"/>
        <w:jc w:val="center"/>
        <w:rPr>
          <w:rFonts w:ascii="Verdana" w:hAnsi="Verdana" w:cs="Times New Roman"/>
          <w:bCs/>
          <w:sz w:val="19"/>
          <w:szCs w:val="19"/>
        </w:rPr>
      </w:pPr>
    </w:p>
    <w:p w14:paraId="4415DF4C" w14:textId="4EE7FEBA" w:rsidR="00D04B90" w:rsidRPr="001120CF" w:rsidRDefault="00D04B90" w:rsidP="00E140FD">
      <w:pPr>
        <w:spacing w:after="0" w:line="240" w:lineRule="auto"/>
        <w:jc w:val="center"/>
        <w:rPr>
          <w:rFonts w:ascii="Verdana" w:eastAsia="Calibri" w:hAnsi="Verdana" w:cs="Times New Roman"/>
          <w:b/>
          <w:sz w:val="19"/>
          <w:szCs w:val="19"/>
        </w:rPr>
      </w:pPr>
      <w:r w:rsidRPr="001120CF">
        <w:rPr>
          <w:rFonts w:ascii="Verdana" w:eastAsia="Calibri" w:hAnsi="Verdana" w:cs="Times New Roman"/>
          <w:b/>
          <w:sz w:val="19"/>
          <w:szCs w:val="19"/>
        </w:rPr>
        <w:t>XI</w:t>
      </w:r>
      <w:r w:rsidR="00F03877" w:rsidRPr="001120CF">
        <w:rPr>
          <w:rFonts w:ascii="Verdana" w:eastAsia="Calibri" w:hAnsi="Verdana" w:cs="Times New Roman"/>
          <w:b/>
          <w:sz w:val="19"/>
          <w:szCs w:val="19"/>
        </w:rPr>
        <w:t>I</w:t>
      </w:r>
      <w:r w:rsidRPr="001120CF">
        <w:rPr>
          <w:rFonts w:ascii="Verdana" w:eastAsia="Calibri" w:hAnsi="Verdana" w:cs="Times New Roman"/>
          <w:b/>
          <w:sz w:val="19"/>
          <w:szCs w:val="19"/>
        </w:rPr>
        <w:t>. PASIŪLYMŲ EILĖ IR SPRENDIMAS DĖL SUTARTIES SUDARYMO</w:t>
      </w:r>
    </w:p>
    <w:p w14:paraId="16244EB0" w14:textId="77777777" w:rsidR="00D04B90" w:rsidRPr="001120CF" w:rsidRDefault="00D04B90" w:rsidP="002E0340">
      <w:pPr>
        <w:spacing w:after="0" w:line="240" w:lineRule="auto"/>
        <w:jc w:val="center"/>
        <w:rPr>
          <w:rFonts w:ascii="Verdana" w:eastAsia="Calibri" w:hAnsi="Verdana" w:cs="Times New Roman"/>
          <w:bCs/>
          <w:sz w:val="19"/>
          <w:szCs w:val="19"/>
        </w:rPr>
      </w:pPr>
    </w:p>
    <w:p w14:paraId="09EB74E2" w14:textId="7B15D999"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BA0C20" w:rsidRPr="001120CF">
        <w:rPr>
          <w:rFonts w:ascii="Verdana" w:eastAsia="Calibri" w:hAnsi="Verdana" w:cs="Times New Roman"/>
          <w:sz w:val="19"/>
          <w:szCs w:val="19"/>
        </w:rPr>
        <w:t>2</w:t>
      </w:r>
      <w:r w:rsidRPr="001120CF">
        <w:rPr>
          <w:rFonts w:ascii="Verdana" w:eastAsia="Calibri" w:hAnsi="Verdana" w:cs="Times New Roman"/>
          <w:sz w:val="19"/>
          <w:szCs w:val="19"/>
        </w:rPr>
        <w:t>.1. Išnagrinėj</w:t>
      </w:r>
      <w:r w:rsidR="005545D2" w:rsidRPr="001120CF">
        <w:rPr>
          <w:rFonts w:ascii="Verdana" w:eastAsia="Calibri" w:hAnsi="Verdana" w:cs="Times New Roman"/>
          <w:sz w:val="19"/>
          <w:szCs w:val="19"/>
        </w:rPr>
        <w:t>ęs ir</w:t>
      </w:r>
      <w:r w:rsidRPr="001120CF">
        <w:rPr>
          <w:rFonts w:ascii="Verdana" w:eastAsia="Calibri" w:hAnsi="Verdana" w:cs="Times New Roman"/>
          <w:sz w:val="19"/>
          <w:szCs w:val="19"/>
        </w:rPr>
        <w:t xml:space="preserve"> įvertin</w:t>
      </w:r>
      <w:r w:rsidR="005545D2" w:rsidRPr="001120CF">
        <w:rPr>
          <w:rFonts w:ascii="Verdana" w:eastAsia="Calibri" w:hAnsi="Verdana" w:cs="Times New Roman"/>
          <w:sz w:val="19"/>
          <w:szCs w:val="19"/>
        </w:rPr>
        <w:t>ęs</w:t>
      </w:r>
      <w:r w:rsidRPr="001120CF">
        <w:rPr>
          <w:rFonts w:ascii="Verdana" w:eastAsia="Calibri" w:hAnsi="Verdana" w:cs="Times New Roman"/>
          <w:sz w:val="19"/>
          <w:szCs w:val="19"/>
        </w:rPr>
        <w:t xml:space="preserve"> tiekėjų pateiktus pasiūlymus, </w:t>
      </w:r>
      <w:r w:rsidR="00174898" w:rsidRPr="001120CF">
        <w:rPr>
          <w:rFonts w:ascii="Verdana" w:eastAsia="Calibri" w:hAnsi="Verdana" w:cs="Times New Roman"/>
          <w:sz w:val="19"/>
          <w:szCs w:val="19"/>
        </w:rPr>
        <w:t>pirkimo organizatorius</w:t>
      </w:r>
      <w:r w:rsidRPr="001120CF">
        <w:rPr>
          <w:rFonts w:ascii="Verdana" w:eastAsia="Calibri" w:hAnsi="Verdana" w:cs="Times New Roman"/>
          <w:sz w:val="19"/>
          <w:szCs w:val="19"/>
        </w:rPr>
        <w:t xml:space="preserve"> </w:t>
      </w:r>
      <w:r w:rsidR="005545D2" w:rsidRPr="001120CF">
        <w:rPr>
          <w:rFonts w:ascii="Verdana" w:eastAsia="Calibri" w:hAnsi="Verdana" w:cs="Times New Roman"/>
          <w:sz w:val="19"/>
          <w:szCs w:val="19"/>
        </w:rPr>
        <w:t>sudar</w:t>
      </w:r>
      <w:r w:rsidRPr="001120CF">
        <w:rPr>
          <w:rFonts w:ascii="Verdana" w:eastAsia="Calibri" w:hAnsi="Verdana" w:cs="Times New Roman"/>
          <w:sz w:val="19"/>
          <w:szCs w:val="19"/>
        </w:rPr>
        <w:t xml:space="preserve">o pasiūlymų eilę ir </w:t>
      </w:r>
      <w:r w:rsidR="005545D2" w:rsidRPr="001120CF">
        <w:rPr>
          <w:rFonts w:ascii="Verdana" w:eastAsia="Calibri" w:hAnsi="Verdana" w:cs="Times New Roman"/>
          <w:sz w:val="19"/>
          <w:szCs w:val="19"/>
        </w:rPr>
        <w:t xml:space="preserve">nustato </w:t>
      </w:r>
      <w:r w:rsidRPr="001120CF">
        <w:rPr>
          <w:rFonts w:ascii="Verdana" w:eastAsia="Calibri" w:hAnsi="Verdana" w:cs="Times New Roman"/>
          <w:sz w:val="19"/>
          <w:szCs w:val="19"/>
        </w:rPr>
        <w:t>laimėjusį pasiūlymą. Į pasiūlymų eilę įtraukiami tie tiekėjai, kurių pasiūlymai atitiko pirkimo sąlygose nustatytus reikalavimus. Pasiūlymų eilė sudaroma ekonominio naudingumo mažėjimo tvarka. Jei kelių tiekėjų pasiūlymų ekonominis naudingumas yra vienodas, sudarant pasiūlymų eilę, pirmesnis įrašomas tiekėjas, kurio pasiūlymas pateiktas anksčiau</w:t>
      </w:r>
      <w:r w:rsidR="005545D2" w:rsidRPr="001120CF">
        <w:rPr>
          <w:rFonts w:ascii="Verdana" w:eastAsia="Calibri" w:hAnsi="Verdana" w:cs="Times New Roman"/>
          <w:sz w:val="19"/>
          <w:szCs w:val="19"/>
        </w:rPr>
        <w:t>siai</w:t>
      </w:r>
      <w:r w:rsidRPr="001120CF">
        <w:rPr>
          <w:rFonts w:ascii="Verdana" w:eastAsia="Calibri" w:hAnsi="Verdana" w:cs="Times New Roman"/>
          <w:sz w:val="19"/>
          <w:szCs w:val="19"/>
        </w:rPr>
        <w:t>. Eilė nesudaroma, jei pasiūlymą pateikė ar, pirkimo procedūrų metu atmetus kitus pasiūlymus, liko vienas tiekėjas. Laimėtoju gali būti pasirenkamas tik toks tiekėjas, kurio pasiūlymas atitinka pirkimo sąlygose nustatytus reikalavimus ir tiekėjo siūloma kaina nėra per didelė ir perkančiajai organizacija</w:t>
      </w:r>
      <w:r w:rsidR="00DD0CF0" w:rsidRPr="001120CF">
        <w:rPr>
          <w:rFonts w:ascii="Verdana" w:eastAsia="Calibri" w:hAnsi="Verdana" w:cs="Times New Roman"/>
          <w:sz w:val="19"/>
          <w:szCs w:val="19"/>
        </w:rPr>
        <w:t>i</w:t>
      </w:r>
      <w:r w:rsidRPr="001120CF">
        <w:rPr>
          <w:rFonts w:ascii="Verdana" w:eastAsia="Calibri" w:hAnsi="Verdana" w:cs="Times New Roman"/>
          <w:sz w:val="19"/>
          <w:szCs w:val="19"/>
        </w:rPr>
        <w:t xml:space="preserve"> nepriimtina.</w:t>
      </w:r>
    </w:p>
    <w:p w14:paraId="28EFA565" w14:textId="5D0D0728"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BA0C20" w:rsidRPr="001120CF">
        <w:rPr>
          <w:rFonts w:ascii="Verdana" w:eastAsia="Calibri" w:hAnsi="Verdana" w:cs="Times New Roman"/>
          <w:sz w:val="19"/>
          <w:szCs w:val="19"/>
        </w:rPr>
        <w:t>2</w:t>
      </w:r>
      <w:r w:rsidRPr="001120CF">
        <w:rPr>
          <w:rFonts w:ascii="Verdana" w:eastAsia="Calibri" w:hAnsi="Verdana" w:cs="Times New Roman"/>
          <w:sz w:val="19"/>
          <w:szCs w:val="19"/>
        </w:rPr>
        <w:t>.2. Perkančioji organizacija, apie pasiūlymų eilės</w:t>
      </w:r>
      <w:r w:rsidR="00287E13" w:rsidRPr="001120CF">
        <w:rPr>
          <w:rFonts w:ascii="Verdana" w:eastAsia="Calibri" w:hAnsi="Verdana" w:cs="Times New Roman"/>
          <w:sz w:val="19"/>
          <w:szCs w:val="19"/>
        </w:rPr>
        <w:t xml:space="preserve"> sudarymą,</w:t>
      </w:r>
      <w:r w:rsidR="00DB1418" w:rsidRPr="001120CF">
        <w:rPr>
          <w:rFonts w:ascii="Verdana" w:eastAsia="Calibri" w:hAnsi="Verdana" w:cs="Times New Roman"/>
          <w:sz w:val="19"/>
          <w:szCs w:val="19"/>
        </w:rPr>
        <w:t xml:space="preserve"> laimėjusio pasiūlymo nustatymą</w:t>
      </w:r>
      <w:r w:rsidRPr="001120CF">
        <w:rPr>
          <w:rFonts w:ascii="Verdana" w:eastAsia="Calibri" w:hAnsi="Verdana" w:cs="Times New Roman"/>
          <w:sz w:val="19"/>
          <w:szCs w:val="19"/>
        </w:rPr>
        <w:t xml:space="preserve"> ir apie sprendimą sudaryti pirkimo sutartį, nedelsiant, bet ne vėliau kaip per 5 darbo dienas nuo sprendimo priėmimo, raštu CVP IS priemonėmis praneša pasiūlymus pateikusiems tiekėjams. Tiekėjams, kurių pasiūlymai neįrašyti į šią eilę, kartu su pranešimu apie nustatytą eilę ir laimėjusį </w:t>
      </w:r>
      <w:r w:rsidRPr="001120CF">
        <w:rPr>
          <w:rFonts w:ascii="Verdana" w:eastAsia="Calibri" w:hAnsi="Verdana" w:cs="Times New Roman"/>
          <w:sz w:val="19"/>
          <w:szCs w:val="19"/>
        </w:rPr>
        <w:lastRenderedPageBreak/>
        <w:t>pasiūlymą, raštu CVP IS priemonėmis pranešama ir apie jų pasiūlymų atmetimo priežastis. Jei nusprendžiama nesudaryti pirkimo sutarties (pradėti pirkimą iš naujo), atitinkamame pranešime nurodomos tokio sprendimo priežastys.</w:t>
      </w:r>
    </w:p>
    <w:p w14:paraId="0CA8DC60" w14:textId="5BD0E179"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BA0C20" w:rsidRPr="001120CF">
        <w:rPr>
          <w:rFonts w:ascii="Verdana" w:eastAsia="Calibri" w:hAnsi="Verdana" w:cs="Times New Roman"/>
          <w:sz w:val="19"/>
          <w:szCs w:val="19"/>
        </w:rPr>
        <w:t>2</w:t>
      </w:r>
      <w:r w:rsidRPr="001120CF">
        <w:rPr>
          <w:rFonts w:ascii="Verdana" w:eastAsia="Calibri" w:hAnsi="Verdana" w:cs="Times New Roman"/>
          <w:sz w:val="19"/>
          <w:szCs w:val="19"/>
        </w:rPr>
        <w:t>.3. Pirkimo sutartis sudaroma pagal pirkimo dokumentuose pateikt</w:t>
      </w:r>
      <w:r w:rsidR="00D458DD" w:rsidRPr="001120CF">
        <w:rPr>
          <w:rFonts w:ascii="Verdana" w:eastAsia="Calibri" w:hAnsi="Verdana" w:cs="Times New Roman"/>
          <w:sz w:val="19"/>
          <w:szCs w:val="19"/>
        </w:rPr>
        <w:t>ą</w:t>
      </w:r>
      <w:r w:rsidRPr="001120CF">
        <w:rPr>
          <w:rFonts w:ascii="Verdana" w:eastAsia="Calibri" w:hAnsi="Verdana" w:cs="Times New Roman"/>
          <w:sz w:val="19"/>
          <w:szCs w:val="19"/>
        </w:rPr>
        <w:t xml:space="preserve"> sutarties projektą (</w:t>
      </w:r>
      <w:r w:rsidR="00EB2617" w:rsidRPr="001120CF">
        <w:rPr>
          <w:rFonts w:ascii="Verdana" w:eastAsia="Times New Roman" w:hAnsi="Verdana"/>
          <w:sz w:val="19"/>
          <w:szCs w:val="19"/>
          <w:lang w:eastAsia="lt-LT"/>
        </w:rPr>
        <w:t>pirkimo</w:t>
      </w:r>
      <w:r w:rsidRPr="001120CF">
        <w:rPr>
          <w:rFonts w:ascii="Verdana" w:eastAsia="Calibri" w:hAnsi="Verdana" w:cs="Times New Roman"/>
          <w:sz w:val="19"/>
          <w:szCs w:val="19"/>
        </w:rPr>
        <w:t xml:space="preserve"> sąlygų </w:t>
      </w:r>
      <w:r w:rsidR="00E2431F" w:rsidRPr="001120CF">
        <w:rPr>
          <w:rFonts w:ascii="Verdana" w:eastAsia="Calibri" w:hAnsi="Verdana" w:cs="Times New Roman"/>
          <w:sz w:val="19"/>
          <w:szCs w:val="19"/>
        </w:rPr>
        <w:t>3</w:t>
      </w:r>
      <w:r w:rsidRPr="001120CF">
        <w:rPr>
          <w:rFonts w:ascii="Verdana" w:eastAsia="Calibri" w:hAnsi="Verdana" w:cs="Times New Roman"/>
          <w:sz w:val="19"/>
          <w:szCs w:val="19"/>
        </w:rPr>
        <w:t xml:space="preserve"> priedas). Sutarties atidėjimo terminas netaikomas.</w:t>
      </w:r>
    </w:p>
    <w:p w14:paraId="451B09B2" w14:textId="6301827B" w:rsidR="00D04B90" w:rsidRPr="001120CF" w:rsidRDefault="00D04B90" w:rsidP="002E0340">
      <w:pPr>
        <w:spacing w:after="0" w:line="240" w:lineRule="auto"/>
        <w:ind w:firstLine="567"/>
        <w:jc w:val="both"/>
        <w:rPr>
          <w:rFonts w:ascii="Verdana" w:eastAsia="Calibri" w:hAnsi="Verdana" w:cs="Times New Roman"/>
          <w:sz w:val="19"/>
          <w:szCs w:val="19"/>
          <w:lang w:eastAsia="lt-LT"/>
        </w:rPr>
      </w:pPr>
      <w:r w:rsidRPr="001120CF">
        <w:rPr>
          <w:rFonts w:ascii="Verdana" w:eastAsia="Calibri" w:hAnsi="Verdana" w:cs="Times New Roman"/>
          <w:sz w:val="19"/>
          <w:szCs w:val="19"/>
        </w:rPr>
        <w:t>1</w:t>
      </w:r>
      <w:r w:rsidR="00BA0C20" w:rsidRPr="001120CF">
        <w:rPr>
          <w:rFonts w:ascii="Verdana" w:eastAsia="Calibri" w:hAnsi="Verdana" w:cs="Times New Roman"/>
          <w:sz w:val="19"/>
          <w:szCs w:val="19"/>
        </w:rPr>
        <w:t>2</w:t>
      </w:r>
      <w:r w:rsidRPr="001120CF">
        <w:rPr>
          <w:rFonts w:ascii="Verdana" w:eastAsia="Calibri" w:hAnsi="Verdana" w:cs="Times New Roman"/>
          <w:sz w:val="19"/>
          <w:szCs w:val="19"/>
        </w:rPr>
        <w:t>.4. Perkančioji organizacija sudaryti pirkimo sutartį siūlo tam dalyviui, kurio pasiūlymas pripažintas laimėjusiu.</w:t>
      </w:r>
    </w:p>
    <w:p w14:paraId="394FBBB2" w14:textId="75E90BB7" w:rsidR="00D04B90" w:rsidRPr="001120CF" w:rsidRDefault="00D04B90" w:rsidP="002E0340">
      <w:pPr>
        <w:widowControl w:val="0"/>
        <w:autoSpaceDE w:val="0"/>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BA0C20" w:rsidRPr="001120CF">
        <w:rPr>
          <w:rFonts w:ascii="Verdana" w:eastAsia="Calibri" w:hAnsi="Verdana" w:cs="Times New Roman"/>
          <w:sz w:val="19"/>
          <w:szCs w:val="19"/>
        </w:rPr>
        <w:t>2</w:t>
      </w:r>
      <w:r w:rsidRPr="001120CF">
        <w:rPr>
          <w:rFonts w:ascii="Verdana" w:eastAsia="Calibri" w:hAnsi="Verdana" w:cs="Times New Roman"/>
          <w:sz w:val="19"/>
          <w:szCs w:val="19"/>
        </w:rPr>
        <w:t xml:space="preserve">.5. </w:t>
      </w:r>
      <w:r w:rsidRPr="001120CF">
        <w:rPr>
          <w:rFonts w:ascii="Verdana" w:eastAsia="Calibri" w:hAnsi="Verdana" w:cs="Times New Roman"/>
          <w:color w:val="000000"/>
          <w:sz w:val="19"/>
          <w:szCs w:val="19"/>
        </w:rPr>
        <w:t>Sutarties sąlygos Sutarties galiojimo laikotarpiu negali būti keičiamos, išskyrus tokias Sutarties sąlygas, kurias pakeitus nebūtų pažeisti Viešųjų pirkimų įstatyme nustatyti principai bei tikslai</w:t>
      </w:r>
      <w:r w:rsidRPr="001120CF">
        <w:rPr>
          <w:rFonts w:ascii="Verdana" w:eastAsia="Calibri" w:hAnsi="Verdana" w:cs="Times New Roman"/>
          <w:sz w:val="19"/>
          <w:szCs w:val="19"/>
        </w:rPr>
        <w:t xml:space="preserve">. Pirkimo sutarties sąlygų keitimu nebus laikomas pirkimo sutarties sąlygų koregavimas joje numatytomis aplinkybėmis, jei šios aplinkybės nustatytos aiškiai ir nedviprasmiškai bei buvo pateiktos </w:t>
      </w:r>
      <w:r w:rsidR="00EB2617" w:rsidRPr="001120CF">
        <w:rPr>
          <w:rFonts w:ascii="Verdana" w:eastAsia="Times New Roman" w:hAnsi="Verdana"/>
          <w:sz w:val="19"/>
          <w:szCs w:val="19"/>
          <w:lang w:eastAsia="lt-LT"/>
        </w:rPr>
        <w:t>pirkimo</w:t>
      </w:r>
      <w:r w:rsidRPr="001120CF">
        <w:rPr>
          <w:rFonts w:ascii="Verdana" w:eastAsia="Calibri" w:hAnsi="Verdana" w:cs="Times New Roman"/>
          <w:sz w:val="19"/>
          <w:szCs w:val="19"/>
        </w:rPr>
        <w:t xml:space="preserve"> sąlygose</w:t>
      </w:r>
      <w:r w:rsidRPr="001120CF">
        <w:rPr>
          <w:rFonts w:ascii="Verdana" w:eastAsia="Calibri" w:hAnsi="Verdana" w:cs="Times New Roman"/>
          <w:color w:val="000000"/>
          <w:sz w:val="19"/>
          <w:szCs w:val="19"/>
        </w:rPr>
        <w:t>.</w:t>
      </w:r>
    </w:p>
    <w:p w14:paraId="42E060D3" w14:textId="65660983" w:rsidR="00D04B90" w:rsidRPr="001120CF" w:rsidRDefault="00D04B90" w:rsidP="002E0340">
      <w:pPr>
        <w:widowControl w:val="0"/>
        <w:autoSpaceDE w:val="0"/>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2</w:t>
      </w:r>
      <w:r w:rsidRPr="001120CF">
        <w:rPr>
          <w:rFonts w:ascii="Verdana" w:eastAsia="Calibri" w:hAnsi="Verdana" w:cs="Times New Roman"/>
          <w:sz w:val="19"/>
          <w:szCs w:val="19"/>
        </w:rPr>
        <w:t>.6. Viešąjį pirkimą laimėjęs dalyvis privalo pasirašyti sutartį per perk</w:t>
      </w:r>
      <w:r w:rsidR="004E0C86" w:rsidRPr="001120CF">
        <w:rPr>
          <w:rFonts w:ascii="Verdana" w:eastAsia="Calibri" w:hAnsi="Verdana" w:cs="Times New Roman"/>
          <w:sz w:val="19"/>
          <w:szCs w:val="19"/>
        </w:rPr>
        <w:t>a</w:t>
      </w:r>
      <w:r w:rsidRPr="001120CF">
        <w:rPr>
          <w:rFonts w:ascii="Verdana" w:eastAsia="Calibri" w:hAnsi="Verdana" w:cs="Times New Roman"/>
          <w:sz w:val="19"/>
          <w:szCs w:val="19"/>
        </w:rPr>
        <w:t>nčiosios organizacijos nur</w:t>
      </w:r>
      <w:r w:rsidR="004224B8" w:rsidRPr="001120CF">
        <w:rPr>
          <w:rFonts w:ascii="Verdana" w:eastAsia="Calibri" w:hAnsi="Verdana" w:cs="Times New Roman"/>
          <w:sz w:val="19"/>
          <w:szCs w:val="19"/>
        </w:rPr>
        <w:t>o</w:t>
      </w:r>
      <w:r w:rsidRPr="001120CF">
        <w:rPr>
          <w:rFonts w:ascii="Verdana" w:eastAsia="Calibri" w:hAnsi="Verdana" w:cs="Times New Roman"/>
          <w:sz w:val="19"/>
          <w:szCs w:val="19"/>
        </w:rPr>
        <w:t>dytą terminą.</w:t>
      </w:r>
    </w:p>
    <w:p w14:paraId="34EF4B3B" w14:textId="71A8E539" w:rsidR="00D04B90" w:rsidRPr="001120CF" w:rsidRDefault="00D04B90" w:rsidP="002E0340">
      <w:pPr>
        <w:widowControl w:val="0"/>
        <w:autoSpaceDE w:val="0"/>
        <w:autoSpaceDN w:val="0"/>
        <w:spacing w:after="0" w:line="240" w:lineRule="auto"/>
        <w:ind w:firstLine="567"/>
        <w:jc w:val="both"/>
        <w:rPr>
          <w:rFonts w:ascii="Verdana" w:eastAsia="Calibri" w:hAnsi="Verdana" w:cs="Times New Roman"/>
          <w:spacing w:val="-4"/>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2</w:t>
      </w:r>
      <w:r w:rsidRPr="001120CF">
        <w:rPr>
          <w:rFonts w:ascii="Verdana" w:eastAsia="Calibri" w:hAnsi="Verdana" w:cs="Times New Roman"/>
          <w:sz w:val="19"/>
          <w:szCs w:val="19"/>
        </w:rPr>
        <w:t xml:space="preserve">.7. Jeigu </w:t>
      </w:r>
      <w:r w:rsidR="00D458DD" w:rsidRPr="001120CF">
        <w:rPr>
          <w:rFonts w:ascii="Verdana" w:eastAsia="Calibri" w:hAnsi="Verdana" w:cs="Times New Roman"/>
          <w:sz w:val="19"/>
          <w:szCs w:val="19"/>
        </w:rPr>
        <w:t>tiekėjas</w:t>
      </w:r>
      <w:r w:rsidRPr="001120CF">
        <w:rPr>
          <w:rFonts w:ascii="Verdana" w:eastAsia="Calibri" w:hAnsi="Verdana" w:cs="Times New Roman"/>
          <w:sz w:val="19"/>
          <w:szCs w:val="19"/>
        </w:rPr>
        <w:t>, kurio pasiūlymas pripažintas laimėjusiu, atsiėmė savo pasiūlymą pasiūlymo galiojimo laikotarpiu arba, savo pasiūlyme pateikė melagingą informaciją,</w:t>
      </w:r>
      <w:r w:rsidRPr="001120CF">
        <w:rPr>
          <w:rFonts w:ascii="Verdana" w:eastAsia="Calibri" w:hAnsi="Verdana" w:cs="Times New Roman"/>
          <w:bCs/>
          <w:sz w:val="19"/>
          <w:szCs w:val="19"/>
        </w:rPr>
        <w:t xml:space="preserve"> </w:t>
      </w:r>
      <w:r w:rsidRPr="001120CF">
        <w:rPr>
          <w:rFonts w:ascii="Verdana" w:eastAsia="Calibri" w:hAnsi="Verdana" w:cs="Times New Roman"/>
          <w:sz w:val="19"/>
          <w:szCs w:val="19"/>
        </w:rPr>
        <w:t xml:space="preserve">kurią perkančioji organizacija gali įrodyti bet kokiomis teisėtomis priemonėmis, arba iki perkančiosios organizacijos nurodyto laiko nesudaro arba bet kokia forma atsisako sudaryti pirkimo sutartį, </w:t>
      </w:r>
      <w:r w:rsidRPr="001120CF">
        <w:rPr>
          <w:rFonts w:ascii="Verdana" w:eastAsia="Calibri" w:hAnsi="Verdana" w:cs="Times New Roman"/>
          <w:spacing w:val="-4"/>
          <w:sz w:val="19"/>
          <w:szCs w:val="19"/>
        </w:rPr>
        <w:t xml:space="preserve">laikoma, kad jis atsisakė sudaryti pirkimo sutartį. </w:t>
      </w:r>
      <w:r w:rsidR="00D458DD" w:rsidRPr="001120CF">
        <w:rPr>
          <w:rFonts w:ascii="Verdana" w:eastAsia="Calibri" w:hAnsi="Verdana" w:cs="Times New Roman"/>
          <w:spacing w:val="-4"/>
          <w:sz w:val="19"/>
          <w:szCs w:val="19"/>
        </w:rPr>
        <w:t>Tuo atveju</w:t>
      </w:r>
      <w:r w:rsidRPr="001120CF">
        <w:rPr>
          <w:rFonts w:ascii="Verdana" w:eastAsia="Calibri" w:hAnsi="Verdana" w:cs="Times New Roman"/>
          <w:spacing w:val="-4"/>
          <w:sz w:val="19"/>
          <w:szCs w:val="19"/>
        </w:rPr>
        <w:t xml:space="preserve"> perkančioji organizacija CVP IS priemonėmis siūlo sudaryti pirkimo sutartį </w:t>
      </w:r>
      <w:r w:rsidR="00D458DD" w:rsidRPr="001120CF">
        <w:rPr>
          <w:rFonts w:ascii="Verdana" w:eastAsia="Calibri" w:hAnsi="Verdana" w:cs="Times New Roman"/>
          <w:sz w:val="19"/>
          <w:szCs w:val="19"/>
        </w:rPr>
        <w:t>tiekėjui</w:t>
      </w:r>
      <w:r w:rsidRPr="001120CF">
        <w:rPr>
          <w:rFonts w:ascii="Verdana" w:eastAsia="Calibri" w:hAnsi="Verdana" w:cs="Times New Roman"/>
          <w:spacing w:val="-4"/>
          <w:sz w:val="19"/>
          <w:szCs w:val="19"/>
        </w:rPr>
        <w:t xml:space="preserve">, kurio pasiūlymas pagal sudarytą pasiūlymų eilę yra pirmas po </w:t>
      </w:r>
      <w:r w:rsidR="00D458DD" w:rsidRPr="001120CF">
        <w:rPr>
          <w:rFonts w:ascii="Verdana" w:eastAsia="Calibri" w:hAnsi="Verdana" w:cs="Times New Roman"/>
          <w:sz w:val="19"/>
          <w:szCs w:val="19"/>
        </w:rPr>
        <w:t>tiekėjo</w:t>
      </w:r>
      <w:r w:rsidRPr="001120CF">
        <w:rPr>
          <w:rFonts w:ascii="Verdana" w:eastAsia="Calibri" w:hAnsi="Verdana" w:cs="Times New Roman"/>
          <w:spacing w:val="-4"/>
          <w:sz w:val="19"/>
          <w:szCs w:val="19"/>
        </w:rPr>
        <w:t>, atsisakiusio sudaryti pirkimo sutartį</w:t>
      </w:r>
      <w:r w:rsidR="00C44E28" w:rsidRPr="001120CF">
        <w:rPr>
          <w:rFonts w:ascii="Verdana" w:eastAsia="Calibri" w:hAnsi="Verdana" w:cs="Times New Roman"/>
          <w:spacing w:val="-4"/>
          <w:sz w:val="19"/>
          <w:szCs w:val="19"/>
        </w:rPr>
        <w:t xml:space="preserve">, </w:t>
      </w:r>
      <w:r w:rsidR="00C44E28" w:rsidRPr="001120CF">
        <w:rPr>
          <w:rFonts w:ascii="Verdana" w:eastAsia="Times New Roman" w:hAnsi="Verdana" w:cs="Times New Roman"/>
          <w:sz w:val="19"/>
          <w:szCs w:val="19"/>
        </w:rPr>
        <w:t>jeigu tenkinamos Viešųjų pirkimų įstatymo 45 straipsnio 1 dalyje išdėstytos sąlygos.</w:t>
      </w:r>
    </w:p>
    <w:p w14:paraId="5B25E256" w14:textId="6E344B13" w:rsidR="00D04B90" w:rsidRPr="001120CF" w:rsidRDefault="00D04B90" w:rsidP="002E0340">
      <w:pPr>
        <w:widowControl w:val="0"/>
        <w:autoSpaceDE w:val="0"/>
        <w:autoSpaceDN w:val="0"/>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2</w:t>
      </w:r>
      <w:r w:rsidRPr="001120CF">
        <w:rPr>
          <w:rFonts w:ascii="Verdana" w:eastAsia="Calibri" w:hAnsi="Verdana" w:cs="Times New Roman"/>
          <w:sz w:val="19"/>
          <w:szCs w:val="19"/>
        </w:rPr>
        <w:t>.8. Pirkimo sutarčiai pasirašyti laikas ir vieta gali būti papildomai nustatomi atskiru pranešimu.</w:t>
      </w:r>
    </w:p>
    <w:p w14:paraId="5768D728" w14:textId="61A4937C"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2</w:t>
      </w:r>
      <w:r w:rsidRPr="001120CF">
        <w:rPr>
          <w:rFonts w:ascii="Verdana" w:eastAsia="Calibri" w:hAnsi="Verdana" w:cs="Times New Roman"/>
          <w:sz w:val="19"/>
          <w:szCs w:val="19"/>
        </w:rPr>
        <w:t xml:space="preserve">.9. </w:t>
      </w:r>
      <w:r w:rsidR="00174898" w:rsidRPr="001120CF">
        <w:rPr>
          <w:rFonts w:ascii="Verdana" w:eastAsia="Calibri" w:hAnsi="Verdana" w:cs="Times New Roman"/>
          <w:sz w:val="19"/>
          <w:szCs w:val="19"/>
        </w:rPr>
        <w:t>Pirkimo organizatorius, priėmęs</w:t>
      </w:r>
      <w:r w:rsidRPr="001120CF">
        <w:rPr>
          <w:rFonts w:ascii="Verdana" w:eastAsia="Calibri" w:hAnsi="Verdana" w:cs="Times New Roman"/>
          <w:sz w:val="19"/>
          <w:szCs w:val="19"/>
        </w:rPr>
        <w:t xml:space="preserve"> sprendimą nutraukti pirkimą, informuoja tiekėjus nedelsiant, po sprendimo priėmimo.</w:t>
      </w:r>
    </w:p>
    <w:p w14:paraId="6C12F22B" w14:textId="77777777" w:rsidR="00D04B90" w:rsidRPr="001120CF" w:rsidRDefault="00D04B90" w:rsidP="00F7458D">
      <w:pPr>
        <w:spacing w:after="0" w:line="240" w:lineRule="auto"/>
        <w:jc w:val="center"/>
        <w:rPr>
          <w:rFonts w:ascii="Verdana" w:eastAsia="Calibri" w:hAnsi="Verdana" w:cs="Times New Roman"/>
          <w:sz w:val="19"/>
          <w:szCs w:val="19"/>
        </w:rPr>
      </w:pPr>
    </w:p>
    <w:p w14:paraId="2DE15741" w14:textId="26559FDA" w:rsidR="00D04B90" w:rsidRPr="001120CF" w:rsidRDefault="00D04B90" w:rsidP="002E0340">
      <w:pPr>
        <w:spacing w:after="0" w:line="240" w:lineRule="auto"/>
        <w:jc w:val="center"/>
        <w:rPr>
          <w:rFonts w:ascii="Verdana" w:eastAsia="Calibri" w:hAnsi="Verdana" w:cs="Times New Roman"/>
          <w:b/>
          <w:sz w:val="19"/>
          <w:szCs w:val="19"/>
        </w:rPr>
      </w:pPr>
      <w:r w:rsidRPr="001120CF">
        <w:rPr>
          <w:rFonts w:ascii="Verdana" w:eastAsia="Calibri" w:hAnsi="Verdana" w:cs="Times New Roman"/>
          <w:b/>
          <w:sz w:val="19"/>
          <w:szCs w:val="19"/>
        </w:rPr>
        <w:t>X</w:t>
      </w:r>
      <w:r w:rsidR="00C44E28" w:rsidRPr="001120CF">
        <w:rPr>
          <w:rFonts w:ascii="Verdana" w:eastAsia="Calibri" w:hAnsi="Verdana" w:cs="Times New Roman"/>
          <w:b/>
          <w:sz w:val="19"/>
          <w:szCs w:val="19"/>
        </w:rPr>
        <w:t>I</w:t>
      </w:r>
      <w:r w:rsidR="00A24DC5" w:rsidRPr="001120CF">
        <w:rPr>
          <w:rFonts w:ascii="Verdana" w:eastAsia="Calibri" w:hAnsi="Verdana" w:cs="Times New Roman"/>
          <w:b/>
          <w:sz w:val="19"/>
          <w:szCs w:val="19"/>
        </w:rPr>
        <w:t>II</w:t>
      </w:r>
      <w:r w:rsidRPr="001120CF">
        <w:rPr>
          <w:rFonts w:ascii="Verdana" w:eastAsia="Calibri" w:hAnsi="Verdana" w:cs="Times New Roman"/>
          <w:b/>
          <w:sz w:val="19"/>
          <w:szCs w:val="19"/>
        </w:rPr>
        <w:t xml:space="preserve">. PRETENZIJŲ IR </w:t>
      </w:r>
      <w:r w:rsidR="00C44E28" w:rsidRPr="001120CF">
        <w:rPr>
          <w:rFonts w:ascii="Verdana" w:eastAsia="Calibri" w:hAnsi="Verdana" w:cs="Times New Roman"/>
          <w:b/>
          <w:sz w:val="19"/>
          <w:szCs w:val="19"/>
        </w:rPr>
        <w:t>GINČ</w:t>
      </w:r>
      <w:r w:rsidRPr="001120CF">
        <w:rPr>
          <w:rFonts w:ascii="Verdana" w:eastAsia="Calibri" w:hAnsi="Verdana" w:cs="Times New Roman"/>
          <w:b/>
          <w:sz w:val="19"/>
          <w:szCs w:val="19"/>
        </w:rPr>
        <w:t>Ų NAGRINĖJIMO TVARKA</w:t>
      </w:r>
    </w:p>
    <w:p w14:paraId="38DD275D" w14:textId="77777777" w:rsidR="00D04B90" w:rsidRPr="001120CF" w:rsidRDefault="00D04B90" w:rsidP="00F7458D">
      <w:pPr>
        <w:spacing w:after="0" w:line="240" w:lineRule="auto"/>
        <w:jc w:val="center"/>
        <w:rPr>
          <w:rFonts w:ascii="Verdana" w:eastAsia="Calibri" w:hAnsi="Verdana" w:cs="Times New Roman"/>
          <w:sz w:val="19"/>
          <w:szCs w:val="19"/>
        </w:rPr>
      </w:pPr>
    </w:p>
    <w:p w14:paraId="173BF0F5" w14:textId="2A62F06E"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3</w:t>
      </w:r>
      <w:r w:rsidRPr="001120CF">
        <w:rPr>
          <w:rFonts w:ascii="Verdana" w:eastAsia="Calibri" w:hAnsi="Verdana" w:cs="Times New Roman"/>
          <w:sz w:val="19"/>
          <w:szCs w:val="19"/>
        </w:rPr>
        <w:t>.1. Tiekėjas, norėdamas iki pirkimo sutarties sudarymo ginčyti perkančiosios organizacijos sprendimus ar veiksmus, turi pateikti pretenziją perkančiajai organizacijai Viešųjų pirkimų įstatymo VII skyriuje nustatyta tvarka. Perkančiosios organizacijos priimtas sprendimas gali būti skundžiamas teismui Viešųjų pirkimų įstatymo VII skyriuje nustatyta tvarka.</w:t>
      </w:r>
    </w:p>
    <w:p w14:paraId="71979622" w14:textId="18C9AAAC"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3</w:t>
      </w:r>
      <w:r w:rsidRPr="001120CF">
        <w:rPr>
          <w:rFonts w:ascii="Verdana" w:eastAsia="Calibri" w:hAnsi="Verdana" w:cs="Times New Roman"/>
          <w:sz w:val="19"/>
          <w:szCs w:val="19"/>
        </w:rPr>
        <w:t>.2. Perkančioji organizacija nagrinėja tik tas tiekėjų pretenzijas, kurios gautos iki pirkimo sutarties sudarymo dienos ir pateiktos laikantis Viešųjų pirkimų įstatymo VII skyriuje nustatytų terminų</w:t>
      </w:r>
      <w:r w:rsidR="003C5370" w:rsidRPr="001120CF">
        <w:rPr>
          <w:rFonts w:ascii="Verdana" w:eastAsia="Calibri" w:hAnsi="Verdana" w:cs="Times New Roman"/>
          <w:sz w:val="19"/>
          <w:szCs w:val="19"/>
        </w:rPr>
        <w:t>.</w:t>
      </w:r>
      <w:r w:rsidRPr="001120CF">
        <w:rPr>
          <w:rFonts w:ascii="Verdana" w:eastAsia="Calibri" w:hAnsi="Verdana" w:cs="Times New Roman"/>
          <w:sz w:val="19"/>
          <w:szCs w:val="19"/>
        </w:rPr>
        <w:t xml:space="preserve"> Neprivaloma nagrinėti pretenzijų, teikiamų pakartotinai dėl to paties perkančiosios organizacijos priimto sprendimo arba atlikto veiksmo.</w:t>
      </w:r>
    </w:p>
    <w:p w14:paraId="5F6779DB" w14:textId="5D44DAAD" w:rsidR="00D04B90" w:rsidRPr="001120CF" w:rsidRDefault="00D04B90"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1</w:t>
      </w:r>
      <w:r w:rsidR="00A24DC5" w:rsidRPr="001120CF">
        <w:rPr>
          <w:rFonts w:ascii="Verdana" w:eastAsia="Calibri" w:hAnsi="Verdana" w:cs="Times New Roman"/>
          <w:sz w:val="19"/>
          <w:szCs w:val="19"/>
        </w:rPr>
        <w:t>3</w:t>
      </w:r>
      <w:r w:rsidRPr="001120CF">
        <w:rPr>
          <w:rFonts w:ascii="Verdana" w:eastAsia="Calibri" w:hAnsi="Verdana" w:cs="Times New Roman"/>
          <w:sz w:val="19"/>
          <w:szCs w:val="19"/>
        </w:rPr>
        <w:t>.3. Perkančioji organizacija, gavusi pretenziją, nedelsdama sustabdo pirkimo procedūrą, kol bus išnagrinėta ši pretenzija ir priimtas sprendimas.</w:t>
      </w:r>
    </w:p>
    <w:p w14:paraId="1FBAA8CB" w14:textId="77777777" w:rsidR="000C0AAC" w:rsidRPr="001120CF" w:rsidRDefault="000C0AAC" w:rsidP="0056304B">
      <w:pPr>
        <w:spacing w:after="0" w:line="240" w:lineRule="auto"/>
        <w:jc w:val="both"/>
        <w:rPr>
          <w:rFonts w:ascii="Verdana" w:eastAsia="Calibri" w:hAnsi="Verdana" w:cs="Times New Roman"/>
          <w:sz w:val="19"/>
          <w:szCs w:val="19"/>
        </w:rPr>
      </w:pPr>
    </w:p>
    <w:p w14:paraId="56EA2C3E" w14:textId="77777777" w:rsidR="000C0AAC" w:rsidRPr="001120CF" w:rsidRDefault="000C0AAC" w:rsidP="002E0340">
      <w:pPr>
        <w:spacing w:after="0" w:line="240" w:lineRule="auto"/>
        <w:ind w:firstLine="567"/>
        <w:jc w:val="both"/>
        <w:rPr>
          <w:rFonts w:ascii="Verdana" w:eastAsia="Calibri" w:hAnsi="Verdana" w:cs="Times New Roman"/>
          <w:sz w:val="19"/>
          <w:szCs w:val="19"/>
        </w:rPr>
      </w:pPr>
      <w:r w:rsidRPr="001120CF">
        <w:rPr>
          <w:rFonts w:ascii="Verdana" w:eastAsia="Calibri" w:hAnsi="Verdana" w:cs="Times New Roman"/>
          <w:sz w:val="19"/>
          <w:szCs w:val="19"/>
        </w:rPr>
        <w:t>Priedai:</w:t>
      </w:r>
    </w:p>
    <w:p w14:paraId="70B01EB6" w14:textId="77777777" w:rsidR="000C0AAC" w:rsidRPr="001120CF" w:rsidRDefault="000C0AAC" w:rsidP="006563AB">
      <w:pPr>
        <w:spacing w:after="0" w:line="240" w:lineRule="auto"/>
        <w:ind w:firstLine="567"/>
        <w:jc w:val="both"/>
        <w:rPr>
          <w:rFonts w:ascii="Verdana" w:hAnsi="Verdana"/>
          <w:sz w:val="19"/>
          <w:szCs w:val="19"/>
        </w:rPr>
      </w:pPr>
      <w:r w:rsidRPr="001120CF">
        <w:rPr>
          <w:rFonts w:ascii="Verdana" w:hAnsi="Verdana"/>
          <w:sz w:val="19"/>
          <w:szCs w:val="19"/>
        </w:rPr>
        <w:t>1 priedas. Techninė specifikacija.</w:t>
      </w:r>
    </w:p>
    <w:p w14:paraId="2F97244E" w14:textId="77777777" w:rsidR="000C0AAC" w:rsidRPr="001120CF" w:rsidRDefault="000C0AAC" w:rsidP="006563AB">
      <w:pPr>
        <w:spacing w:after="0" w:line="240" w:lineRule="auto"/>
        <w:ind w:firstLine="567"/>
        <w:jc w:val="both"/>
        <w:rPr>
          <w:rFonts w:ascii="Verdana" w:hAnsi="Verdana"/>
          <w:sz w:val="19"/>
          <w:szCs w:val="19"/>
        </w:rPr>
      </w:pPr>
      <w:r w:rsidRPr="001120CF">
        <w:rPr>
          <w:rFonts w:ascii="Verdana" w:hAnsi="Verdana"/>
          <w:sz w:val="19"/>
          <w:szCs w:val="19"/>
        </w:rPr>
        <w:t>2 priedas. Pasiūlymo forma.</w:t>
      </w:r>
    </w:p>
    <w:p w14:paraId="5458854C" w14:textId="662D85A0" w:rsidR="000C0AAC" w:rsidRPr="001120CF" w:rsidRDefault="000C0AAC" w:rsidP="006563AB">
      <w:pPr>
        <w:spacing w:after="0" w:line="240" w:lineRule="auto"/>
        <w:ind w:firstLine="567"/>
        <w:jc w:val="both"/>
        <w:rPr>
          <w:rFonts w:ascii="Verdana" w:hAnsi="Verdana"/>
          <w:sz w:val="19"/>
          <w:szCs w:val="19"/>
        </w:rPr>
      </w:pPr>
      <w:r w:rsidRPr="001120CF">
        <w:rPr>
          <w:rFonts w:ascii="Verdana" w:hAnsi="Verdana"/>
          <w:sz w:val="19"/>
          <w:szCs w:val="19"/>
        </w:rPr>
        <w:t>3 priedas. Sutarties projektas</w:t>
      </w:r>
      <w:r w:rsidR="00F356D2" w:rsidRPr="001120CF">
        <w:rPr>
          <w:rFonts w:ascii="Verdana" w:hAnsi="Verdana"/>
          <w:sz w:val="19"/>
          <w:szCs w:val="19"/>
        </w:rPr>
        <w:t xml:space="preserve"> (specialiosios ir bendrosios sąlygos)</w:t>
      </w:r>
      <w:r w:rsidRPr="001120CF">
        <w:rPr>
          <w:rFonts w:ascii="Verdana" w:hAnsi="Verdana"/>
          <w:sz w:val="19"/>
          <w:szCs w:val="19"/>
        </w:rPr>
        <w:t>.</w:t>
      </w:r>
    </w:p>
    <w:p w14:paraId="62FEA0F4" w14:textId="77777777" w:rsidR="00D04B90" w:rsidRPr="001120CF" w:rsidRDefault="00D04B90" w:rsidP="002E0340">
      <w:pPr>
        <w:suppressAutoHyphens/>
        <w:autoSpaceDE w:val="0"/>
        <w:autoSpaceDN w:val="0"/>
        <w:adjustRightInd w:val="0"/>
        <w:spacing w:after="0" w:line="240" w:lineRule="auto"/>
        <w:jc w:val="center"/>
        <w:rPr>
          <w:rFonts w:ascii="Verdana" w:eastAsia="Calibri" w:hAnsi="Verdana" w:cs="Times New Roman"/>
          <w:b/>
          <w:sz w:val="19"/>
          <w:szCs w:val="19"/>
        </w:rPr>
      </w:pPr>
      <w:r w:rsidRPr="001120CF">
        <w:rPr>
          <w:rFonts w:ascii="Verdana" w:eastAsia="Calibri" w:hAnsi="Verdana" w:cs="Times New Roman"/>
          <w:sz w:val="19"/>
          <w:szCs w:val="19"/>
        </w:rPr>
        <w:t>___</w:t>
      </w:r>
      <w:r w:rsidR="000C0AAC" w:rsidRPr="001120CF">
        <w:rPr>
          <w:rFonts w:ascii="Verdana" w:eastAsia="Calibri" w:hAnsi="Verdana" w:cs="Times New Roman"/>
          <w:sz w:val="19"/>
          <w:szCs w:val="19"/>
        </w:rPr>
        <w:t>_______________________</w:t>
      </w:r>
    </w:p>
    <w:p w14:paraId="5D71A381" w14:textId="77777777" w:rsidR="004E0C86" w:rsidRPr="00193BC7" w:rsidRDefault="004E0C86" w:rsidP="002E0340">
      <w:pPr>
        <w:spacing w:after="0" w:line="240" w:lineRule="auto"/>
        <w:rPr>
          <w:rFonts w:ascii="Verdana" w:eastAsia="Times New Roman" w:hAnsi="Verdana" w:cs="Times New Roman"/>
          <w:sz w:val="20"/>
          <w:szCs w:val="20"/>
          <w:lang w:eastAsia="lt-LT"/>
        </w:rPr>
      </w:pPr>
      <w:r w:rsidRPr="00193BC7">
        <w:rPr>
          <w:rFonts w:ascii="Verdana" w:eastAsia="Times New Roman" w:hAnsi="Verdana" w:cs="Times New Roman"/>
          <w:sz w:val="20"/>
          <w:szCs w:val="20"/>
          <w:lang w:eastAsia="lt-LT"/>
        </w:rPr>
        <w:br w:type="page"/>
      </w:r>
    </w:p>
    <w:p w14:paraId="6B9A7729" w14:textId="77777777" w:rsidR="00F20095" w:rsidRPr="00193BC7" w:rsidRDefault="00EB2617" w:rsidP="00EB2617">
      <w:pPr>
        <w:spacing w:after="0" w:line="240" w:lineRule="auto"/>
        <w:ind w:left="6237"/>
        <w:jc w:val="right"/>
        <w:rPr>
          <w:rFonts w:ascii="Verdana" w:eastAsia="Times New Roman" w:hAnsi="Verdana" w:cs="Times New Roman"/>
          <w:sz w:val="20"/>
          <w:szCs w:val="20"/>
          <w:lang w:eastAsia="lt-LT"/>
        </w:rPr>
      </w:pPr>
      <w:r w:rsidRPr="00B937D2">
        <w:rPr>
          <w:rFonts w:ascii="Verdana" w:eastAsia="Times New Roman" w:hAnsi="Verdana"/>
          <w:sz w:val="20"/>
          <w:szCs w:val="20"/>
          <w:lang w:eastAsia="lt-LT"/>
        </w:rPr>
        <w:lastRenderedPageBreak/>
        <w:t>Pirkimo</w:t>
      </w:r>
      <w:r w:rsidR="00D04B90" w:rsidRPr="00B937D2">
        <w:rPr>
          <w:rFonts w:ascii="Verdana" w:eastAsia="Times New Roman" w:hAnsi="Verdana" w:cs="Times New Roman"/>
          <w:sz w:val="20"/>
          <w:szCs w:val="20"/>
          <w:lang w:eastAsia="lt-LT"/>
        </w:rPr>
        <w:t xml:space="preserve"> sąlygų</w:t>
      </w:r>
      <w:r w:rsidR="00F20095" w:rsidRPr="00193BC7">
        <w:rPr>
          <w:rFonts w:ascii="Verdana" w:eastAsia="Times New Roman" w:hAnsi="Verdana" w:cs="Times New Roman"/>
          <w:sz w:val="20"/>
          <w:szCs w:val="20"/>
          <w:lang w:eastAsia="lt-LT"/>
        </w:rPr>
        <w:t xml:space="preserve"> 1 priedas</w:t>
      </w:r>
    </w:p>
    <w:p w14:paraId="1FDA3DEF" w14:textId="3D2AD196" w:rsidR="00F20095" w:rsidRDefault="00F20095" w:rsidP="008748E8">
      <w:pPr>
        <w:spacing w:after="0" w:line="240" w:lineRule="auto"/>
        <w:jc w:val="center"/>
        <w:rPr>
          <w:rFonts w:ascii="Verdana" w:eastAsia="Times New Roman" w:hAnsi="Verdana" w:cs="Times New Roman"/>
          <w:sz w:val="20"/>
          <w:szCs w:val="20"/>
          <w:lang w:eastAsia="lt-LT"/>
        </w:rPr>
      </w:pPr>
    </w:p>
    <w:p w14:paraId="7CE18D91" w14:textId="77777777" w:rsidR="00F42DA2" w:rsidRPr="00E9501A" w:rsidRDefault="00F42DA2" w:rsidP="00F42DA2">
      <w:pPr>
        <w:tabs>
          <w:tab w:val="left" w:pos="1995"/>
        </w:tabs>
        <w:spacing w:after="0" w:line="240" w:lineRule="auto"/>
        <w:jc w:val="center"/>
        <w:rPr>
          <w:rFonts w:ascii="Verdana" w:hAnsi="Verdana"/>
          <w:b/>
          <w:sz w:val="20"/>
          <w:szCs w:val="20"/>
        </w:rPr>
      </w:pPr>
      <w:r w:rsidRPr="00E9501A">
        <w:rPr>
          <w:rFonts w:ascii="Verdana" w:hAnsi="Verdana"/>
          <w:b/>
          <w:sz w:val="20"/>
          <w:szCs w:val="20"/>
        </w:rPr>
        <w:t>TECHNINĖ SPECIFIKACIJA</w:t>
      </w:r>
    </w:p>
    <w:p w14:paraId="05FCEF64" w14:textId="2882CCB5" w:rsidR="00516E7D" w:rsidRDefault="00516E7D" w:rsidP="00DA3951">
      <w:pPr>
        <w:tabs>
          <w:tab w:val="left" w:pos="810"/>
          <w:tab w:val="left" w:pos="1701"/>
        </w:tabs>
        <w:autoSpaceDE w:val="0"/>
        <w:autoSpaceDN w:val="0"/>
        <w:adjustRightInd w:val="0"/>
        <w:spacing w:after="0" w:line="240" w:lineRule="auto"/>
        <w:ind w:right="284"/>
        <w:jc w:val="both"/>
        <w:rPr>
          <w:rFonts w:ascii="Verdana" w:hAnsi="Verdana"/>
          <w:sz w:val="19"/>
          <w:szCs w:val="19"/>
          <w:lang w:eastAsia="lt-LT"/>
        </w:rPr>
      </w:pPr>
    </w:p>
    <w:p w14:paraId="68E6AC6C" w14:textId="77777777" w:rsidR="00923C41" w:rsidRPr="001F6324" w:rsidRDefault="00923C41" w:rsidP="00923C41">
      <w:pPr>
        <w:numPr>
          <w:ilvl w:val="0"/>
          <w:numId w:val="4"/>
        </w:numPr>
        <w:spacing w:after="0" w:line="240" w:lineRule="auto"/>
        <w:ind w:left="0" w:right="-29" w:firstLine="720"/>
        <w:jc w:val="both"/>
        <w:rPr>
          <w:rFonts w:ascii="Verdana" w:hAnsi="Verdana"/>
          <w:b/>
          <w:sz w:val="20"/>
          <w:szCs w:val="20"/>
        </w:rPr>
      </w:pPr>
      <w:r w:rsidRPr="001F6324">
        <w:rPr>
          <w:rFonts w:ascii="Verdana" w:hAnsi="Verdana"/>
          <w:b/>
          <w:sz w:val="20"/>
          <w:szCs w:val="20"/>
        </w:rPr>
        <w:t>Pirkimo objektas.</w:t>
      </w:r>
    </w:p>
    <w:p w14:paraId="747191F5" w14:textId="77777777" w:rsidR="00923C41" w:rsidRPr="00EE34B9" w:rsidRDefault="00923C41" w:rsidP="00923C41">
      <w:pPr>
        <w:pStyle w:val="ListParagraph"/>
        <w:numPr>
          <w:ilvl w:val="1"/>
          <w:numId w:val="4"/>
        </w:numPr>
        <w:spacing w:after="0" w:line="240" w:lineRule="auto"/>
        <w:ind w:left="0" w:right="-29" w:firstLine="720"/>
        <w:contextualSpacing w:val="0"/>
        <w:jc w:val="both"/>
        <w:rPr>
          <w:rFonts w:ascii="Verdana" w:hAnsi="Verdana"/>
          <w:sz w:val="20"/>
          <w:szCs w:val="20"/>
        </w:rPr>
      </w:pPr>
      <w:r w:rsidRPr="00EE34B9">
        <w:rPr>
          <w:rFonts w:ascii="Verdana" w:hAnsi="Verdana"/>
          <w:sz w:val="20"/>
          <w:szCs w:val="20"/>
        </w:rPr>
        <w:t>Tarnautojų, kuriems bus atliekamas privalomas (periodinis) profilaktinis sveikatos tikrinimas Vilniaus ir Kauno mieste, preliminarus skaičius</w:t>
      </w:r>
      <w:r>
        <w:rPr>
          <w:rFonts w:ascii="Verdana" w:hAnsi="Verdana"/>
          <w:sz w:val="20"/>
          <w:szCs w:val="20"/>
        </w:rPr>
        <w:t xml:space="preserve"> (per 3 metus)</w:t>
      </w:r>
      <w:r w:rsidRPr="00EE34B9">
        <w:rPr>
          <w:rFonts w:ascii="Verdana" w:hAnsi="Verdana"/>
          <w:sz w:val="20"/>
          <w:szCs w:val="20"/>
        </w:rPr>
        <w:t>:</w:t>
      </w:r>
    </w:p>
    <w:p w14:paraId="43F96555" w14:textId="77777777" w:rsidR="00923C41" w:rsidRPr="00EE34B9" w:rsidRDefault="00923C41" w:rsidP="00C05591">
      <w:pPr>
        <w:spacing w:after="0" w:line="240" w:lineRule="auto"/>
        <w:ind w:right="-29" w:firstLine="630"/>
        <w:jc w:val="both"/>
        <w:rPr>
          <w:rFonts w:ascii="Verdana" w:hAnsi="Verdana"/>
          <w:sz w:val="20"/>
          <w:szCs w:val="20"/>
        </w:rPr>
      </w:pPr>
      <w:r>
        <w:rPr>
          <w:rFonts w:ascii="Verdana" w:hAnsi="Verdana"/>
          <w:sz w:val="20"/>
          <w:szCs w:val="20"/>
        </w:rPr>
        <w:t xml:space="preserve">1.1.1. </w:t>
      </w:r>
      <w:r w:rsidRPr="00EE34B9">
        <w:rPr>
          <w:rFonts w:ascii="Verdana" w:hAnsi="Verdana"/>
          <w:sz w:val="20"/>
          <w:szCs w:val="20"/>
        </w:rPr>
        <w:t xml:space="preserve">Tarnautojai – </w:t>
      </w:r>
      <w:r>
        <w:rPr>
          <w:rFonts w:ascii="Verdana" w:hAnsi="Verdana"/>
          <w:sz w:val="20"/>
          <w:szCs w:val="20"/>
        </w:rPr>
        <w:t>1000</w:t>
      </w:r>
      <w:r w:rsidRPr="00EE34B9">
        <w:rPr>
          <w:rFonts w:ascii="Verdana" w:hAnsi="Verdana"/>
          <w:sz w:val="20"/>
          <w:szCs w:val="20"/>
        </w:rPr>
        <w:t xml:space="preserve">; </w:t>
      </w:r>
    </w:p>
    <w:p w14:paraId="51B13523" w14:textId="77777777" w:rsidR="00923C41" w:rsidRPr="00EE34B9" w:rsidRDefault="00923C41" w:rsidP="00C05591">
      <w:pPr>
        <w:pStyle w:val="ListParagraph"/>
        <w:numPr>
          <w:ilvl w:val="2"/>
          <w:numId w:val="14"/>
        </w:numPr>
        <w:spacing w:after="0" w:line="240" w:lineRule="auto"/>
        <w:ind w:left="0" w:right="-29" w:firstLine="630"/>
        <w:contextualSpacing w:val="0"/>
        <w:jc w:val="both"/>
        <w:rPr>
          <w:rFonts w:ascii="Verdana" w:hAnsi="Verdana"/>
          <w:sz w:val="20"/>
          <w:szCs w:val="20"/>
        </w:rPr>
      </w:pPr>
      <w:r>
        <w:rPr>
          <w:rFonts w:ascii="Verdana" w:hAnsi="Verdana"/>
          <w:sz w:val="20"/>
          <w:szCs w:val="20"/>
        </w:rPr>
        <w:t xml:space="preserve"> </w:t>
      </w:r>
      <w:r w:rsidRPr="00EE34B9">
        <w:rPr>
          <w:rFonts w:ascii="Verdana" w:hAnsi="Verdana"/>
          <w:sz w:val="20"/>
          <w:szCs w:val="20"/>
        </w:rPr>
        <w:t xml:space="preserve">apsaugos darbuotojai (forma 049/a) </w:t>
      </w:r>
      <w:r>
        <w:rPr>
          <w:rFonts w:ascii="Verdana" w:hAnsi="Verdana"/>
          <w:sz w:val="20"/>
          <w:szCs w:val="20"/>
        </w:rPr>
        <w:t>–</w:t>
      </w:r>
      <w:r w:rsidRPr="00EE34B9">
        <w:rPr>
          <w:rFonts w:ascii="Verdana" w:hAnsi="Verdana"/>
          <w:sz w:val="20"/>
          <w:szCs w:val="20"/>
        </w:rPr>
        <w:t xml:space="preserve"> 40</w:t>
      </w:r>
      <w:r w:rsidRPr="004E6FBF">
        <w:t xml:space="preserve"> </w:t>
      </w:r>
      <w:r>
        <w:t>(į</w:t>
      </w:r>
      <w:r w:rsidRPr="004E6FBF">
        <w:rPr>
          <w:rFonts w:ascii="Verdana" w:hAnsi="Verdana"/>
          <w:sz w:val="20"/>
          <w:szCs w:val="20"/>
        </w:rPr>
        <w:t xml:space="preserve"> patikrą </w:t>
      </w:r>
      <w:r>
        <w:rPr>
          <w:rFonts w:ascii="Verdana" w:hAnsi="Verdana"/>
          <w:sz w:val="20"/>
          <w:szCs w:val="20"/>
        </w:rPr>
        <w:t>a</w:t>
      </w:r>
      <w:r w:rsidRPr="004E6FBF">
        <w:rPr>
          <w:rFonts w:ascii="Verdana" w:hAnsi="Verdana"/>
          <w:sz w:val="20"/>
          <w:szCs w:val="20"/>
        </w:rPr>
        <w:t>tvyk</w:t>
      </w:r>
      <w:r>
        <w:rPr>
          <w:rFonts w:ascii="Verdana" w:hAnsi="Verdana"/>
          <w:sz w:val="20"/>
          <w:szCs w:val="20"/>
        </w:rPr>
        <w:t>stama</w:t>
      </w:r>
      <w:r w:rsidRPr="004E6FBF">
        <w:rPr>
          <w:rFonts w:ascii="Verdana" w:hAnsi="Verdana"/>
          <w:sz w:val="20"/>
          <w:szCs w:val="20"/>
        </w:rPr>
        <w:t xml:space="preserve"> su psichiatro pažyma</w:t>
      </w:r>
      <w:r>
        <w:rPr>
          <w:rFonts w:ascii="Verdana" w:hAnsi="Verdana"/>
          <w:sz w:val="20"/>
          <w:szCs w:val="20"/>
        </w:rPr>
        <w:t>)</w:t>
      </w:r>
      <w:r w:rsidRPr="00EE34B9">
        <w:rPr>
          <w:rFonts w:ascii="Verdana" w:hAnsi="Verdana"/>
          <w:sz w:val="20"/>
          <w:szCs w:val="20"/>
        </w:rPr>
        <w:t>;</w:t>
      </w:r>
    </w:p>
    <w:p w14:paraId="16504F97" w14:textId="77777777" w:rsidR="00923C41" w:rsidRPr="00EE34B9" w:rsidRDefault="00923C41" w:rsidP="00C05591">
      <w:pPr>
        <w:pStyle w:val="ListParagraph"/>
        <w:numPr>
          <w:ilvl w:val="2"/>
          <w:numId w:val="14"/>
        </w:numPr>
        <w:spacing w:after="0" w:line="240" w:lineRule="auto"/>
        <w:ind w:left="0" w:right="-29" w:firstLine="630"/>
        <w:contextualSpacing w:val="0"/>
        <w:jc w:val="both"/>
        <w:rPr>
          <w:rFonts w:ascii="Verdana" w:hAnsi="Verdana"/>
          <w:sz w:val="20"/>
          <w:szCs w:val="20"/>
        </w:rPr>
      </w:pPr>
      <w:r>
        <w:rPr>
          <w:rFonts w:ascii="Verdana" w:hAnsi="Verdana"/>
          <w:sz w:val="20"/>
          <w:szCs w:val="20"/>
        </w:rPr>
        <w:t xml:space="preserve"> </w:t>
      </w:r>
      <w:r w:rsidRPr="00EE34B9">
        <w:rPr>
          <w:rFonts w:ascii="Verdana" w:hAnsi="Verdana"/>
          <w:sz w:val="20"/>
          <w:szCs w:val="20"/>
        </w:rPr>
        <w:t>vairuotojai – 3 (vairuotojo medicininei pažymai gauti).</w:t>
      </w:r>
    </w:p>
    <w:p w14:paraId="220A1F76" w14:textId="77777777" w:rsidR="00923C41" w:rsidRPr="00EE34B9" w:rsidRDefault="00923C41" w:rsidP="00C05591">
      <w:pPr>
        <w:pStyle w:val="ListParagraph"/>
        <w:numPr>
          <w:ilvl w:val="2"/>
          <w:numId w:val="14"/>
        </w:numPr>
        <w:spacing w:after="0" w:line="240" w:lineRule="auto"/>
        <w:ind w:left="0" w:right="-29" w:firstLine="630"/>
        <w:contextualSpacing w:val="0"/>
        <w:jc w:val="both"/>
        <w:rPr>
          <w:rFonts w:ascii="Verdana" w:hAnsi="Verdana"/>
          <w:sz w:val="20"/>
          <w:szCs w:val="20"/>
        </w:rPr>
      </w:pPr>
      <w:r>
        <w:rPr>
          <w:rFonts w:ascii="Verdana" w:hAnsi="Verdana"/>
          <w:sz w:val="20"/>
          <w:szCs w:val="20"/>
        </w:rPr>
        <w:t xml:space="preserve"> </w:t>
      </w:r>
      <w:r w:rsidRPr="00EE34B9">
        <w:rPr>
          <w:rFonts w:ascii="Verdana" w:hAnsi="Verdana"/>
          <w:sz w:val="20"/>
          <w:szCs w:val="20"/>
        </w:rPr>
        <w:t xml:space="preserve">Skiepijimas nuo gripo </w:t>
      </w:r>
      <w:proofErr w:type="spellStart"/>
      <w:r>
        <w:rPr>
          <w:rFonts w:ascii="Verdana" w:hAnsi="Verdana"/>
          <w:sz w:val="20"/>
          <w:szCs w:val="20"/>
        </w:rPr>
        <w:t>t</w:t>
      </w:r>
      <w:r w:rsidRPr="00E353E6">
        <w:rPr>
          <w:rFonts w:ascii="Verdana" w:hAnsi="Verdana"/>
          <w:sz w:val="20"/>
          <w:szCs w:val="20"/>
        </w:rPr>
        <w:t>rivalent</w:t>
      </w:r>
      <w:r>
        <w:rPr>
          <w:rFonts w:ascii="Verdana" w:hAnsi="Verdana"/>
          <w:sz w:val="20"/>
          <w:szCs w:val="20"/>
        </w:rPr>
        <w:t>ę</w:t>
      </w:r>
      <w:proofErr w:type="spellEnd"/>
      <w:r>
        <w:rPr>
          <w:rFonts w:ascii="Verdana" w:hAnsi="Verdana"/>
          <w:sz w:val="20"/>
          <w:szCs w:val="20"/>
        </w:rPr>
        <w:t xml:space="preserve"> arba </w:t>
      </w:r>
      <w:proofErr w:type="spellStart"/>
      <w:r>
        <w:rPr>
          <w:rFonts w:ascii="Verdana" w:hAnsi="Verdana"/>
          <w:sz w:val="20"/>
          <w:szCs w:val="20"/>
        </w:rPr>
        <w:t>keturvalentę</w:t>
      </w:r>
      <w:proofErr w:type="spellEnd"/>
      <w:r>
        <w:rPr>
          <w:rFonts w:ascii="Verdana" w:hAnsi="Verdana"/>
          <w:sz w:val="20"/>
          <w:szCs w:val="20"/>
        </w:rPr>
        <w:t xml:space="preserve"> vakcina</w:t>
      </w:r>
      <w:r w:rsidRPr="00EE34B9">
        <w:rPr>
          <w:rFonts w:ascii="Verdana" w:hAnsi="Verdana"/>
          <w:sz w:val="20"/>
          <w:szCs w:val="20"/>
        </w:rPr>
        <w:t xml:space="preserve"> – </w:t>
      </w:r>
      <w:r>
        <w:rPr>
          <w:rFonts w:ascii="Verdana" w:hAnsi="Verdana"/>
          <w:sz w:val="20"/>
          <w:szCs w:val="20"/>
        </w:rPr>
        <w:t>65</w:t>
      </w:r>
      <w:r w:rsidRPr="00EE34B9">
        <w:rPr>
          <w:rFonts w:ascii="Verdana" w:hAnsi="Verdana"/>
          <w:sz w:val="20"/>
          <w:szCs w:val="20"/>
        </w:rPr>
        <w:t>0</w:t>
      </w:r>
      <w:r>
        <w:rPr>
          <w:rFonts w:ascii="Verdana" w:hAnsi="Verdana"/>
          <w:sz w:val="20"/>
          <w:szCs w:val="20"/>
        </w:rPr>
        <w:t xml:space="preserve"> vnt.</w:t>
      </w:r>
      <w:r w:rsidRPr="00EE34B9">
        <w:rPr>
          <w:rFonts w:ascii="Verdana" w:hAnsi="Verdana"/>
          <w:sz w:val="20"/>
          <w:szCs w:val="20"/>
        </w:rPr>
        <w:t>;</w:t>
      </w:r>
    </w:p>
    <w:p w14:paraId="7965AFE8" w14:textId="77777777" w:rsidR="00923C41" w:rsidRPr="00EE34B9" w:rsidRDefault="00923C41" w:rsidP="00C05591">
      <w:pPr>
        <w:pStyle w:val="ListParagraph"/>
        <w:numPr>
          <w:ilvl w:val="1"/>
          <w:numId w:val="14"/>
        </w:numPr>
        <w:spacing w:after="0" w:line="240" w:lineRule="auto"/>
        <w:ind w:left="0" w:right="-29" w:firstLine="630"/>
        <w:contextualSpacing w:val="0"/>
        <w:jc w:val="both"/>
        <w:rPr>
          <w:rFonts w:ascii="Verdana" w:hAnsi="Verdana"/>
          <w:sz w:val="20"/>
          <w:szCs w:val="20"/>
        </w:rPr>
      </w:pPr>
      <w:r w:rsidRPr="00EE34B9">
        <w:rPr>
          <w:rFonts w:ascii="Verdana" w:hAnsi="Verdana"/>
          <w:sz w:val="20"/>
          <w:szCs w:val="20"/>
        </w:rPr>
        <w:t>Lietuvos bankas paslaugų teikimo laikotarpiu neįsipareigoja nupirkti viso nurodyto preliminaraus Paslaugų kiekio.</w:t>
      </w:r>
    </w:p>
    <w:p w14:paraId="4D1A4068" w14:textId="77777777" w:rsidR="00923C41" w:rsidRPr="001F6324" w:rsidRDefault="00923C41" w:rsidP="00923C41">
      <w:pPr>
        <w:spacing w:after="0" w:line="240" w:lineRule="auto"/>
        <w:ind w:right="-29" w:firstLine="720"/>
        <w:jc w:val="both"/>
        <w:rPr>
          <w:rFonts w:ascii="Verdana" w:hAnsi="Verdana"/>
          <w:sz w:val="20"/>
          <w:szCs w:val="20"/>
        </w:rPr>
      </w:pPr>
    </w:p>
    <w:p w14:paraId="0325A9A1" w14:textId="77777777" w:rsidR="00923C41" w:rsidRPr="001F6324" w:rsidRDefault="00923C41" w:rsidP="00923C41">
      <w:pPr>
        <w:numPr>
          <w:ilvl w:val="0"/>
          <w:numId w:val="14"/>
        </w:numPr>
        <w:spacing w:after="0" w:line="240" w:lineRule="auto"/>
        <w:ind w:left="0" w:right="-29" w:firstLine="720"/>
        <w:jc w:val="both"/>
        <w:rPr>
          <w:rFonts w:ascii="Verdana" w:hAnsi="Verdana"/>
          <w:b/>
          <w:sz w:val="20"/>
          <w:szCs w:val="20"/>
        </w:rPr>
      </w:pPr>
      <w:r w:rsidRPr="001F6324">
        <w:rPr>
          <w:rFonts w:ascii="Verdana" w:hAnsi="Verdana"/>
          <w:b/>
          <w:sz w:val="20"/>
          <w:szCs w:val="20"/>
        </w:rPr>
        <w:t>Tikslai ir uždaviniai:</w:t>
      </w:r>
    </w:p>
    <w:p w14:paraId="56E942C7" w14:textId="77777777" w:rsidR="00923C41" w:rsidRPr="00EE34B9" w:rsidRDefault="00923C41" w:rsidP="00923C41">
      <w:pPr>
        <w:spacing w:after="0" w:line="240" w:lineRule="auto"/>
        <w:ind w:right="-29" w:firstLine="720"/>
        <w:jc w:val="both"/>
        <w:rPr>
          <w:rFonts w:ascii="Verdana" w:hAnsi="Verdana"/>
          <w:sz w:val="20"/>
          <w:szCs w:val="20"/>
          <w:lang w:eastAsia="lt-LT"/>
        </w:rPr>
      </w:pPr>
      <w:r>
        <w:rPr>
          <w:rFonts w:ascii="Verdana" w:hAnsi="Verdana"/>
          <w:sz w:val="20"/>
          <w:szCs w:val="20"/>
          <w:lang w:eastAsia="lt-LT"/>
        </w:rPr>
        <w:t xml:space="preserve">2.1. </w:t>
      </w:r>
      <w:r w:rsidRPr="00EE34B9">
        <w:rPr>
          <w:rFonts w:ascii="Verdana" w:hAnsi="Verdana"/>
          <w:sz w:val="20"/>
          <w:szCs w:val="20"/>
          <w:lang w:eastAsia="lt-LT"/>
        </w:rPr>
        <w:t xml:space="preserve">įvertinti, ar dirbantys asmenys gali dirbti konkretų darbą konkrečiomis darbo sąlygomis; </w:t>
      </w:r>
    </w:p>
    <w:p w14:paraId="4DB3BC76" w14:textId="77777777" w:rsidR="00923C41" w:rsidRPr="00EE34B9" w:rsidRDefault="00923C41" w:rsidP="00923C41">
      <w:pPr>
        <w:pStyle w:val="ListParagraph"/>
        <w:numPr>
          <w:ilvl w:val="1"/>
          <w:numId w:val="12"/>
        </w:numPr>
        <w:spacing w:after="0" w:line="240" w:lineRule="auto"/>
        <w:ind w:left="0" w:right="-29" w:firstLine="720"/>
        <w:contextualSpacing w:val="0"/>
        <w:jc w:val="both"/>
        <w:rPr>
          <w:rFonts w:ascii="Verdana" w:hAnsi="Verdana"/>
          <w:sz w:val="20"/>
          <w:szCs w:val="20"/>
          <w:lang w:eastAsia="lt-LT"/>
        </w:rPr>
      </w:pPr>
      <w:r>
        <w:rPr>
          <w:rFonts w:ascii="Verdana" w:hAnsi="Verdana"/>
          <w:sz w:val="20"/>
          <w:szCs w:val="20"/>
          <w:lang w:eastAsia="lt-LT"/>
        </w:rPr>
        <w:t xml:space="preserve"> įvertinti ir </w:t>
      </w:r>
      <w:r w:rsidRPr="00EE34B9">
        <w:rPr>
          <w:rFonts w:ascii="Verdana" w:hAnsi="Verdana"/>
          <w:sz w:val="20"/>
          <w:szCs w:val="20"/>
          <w:lang w:eastAsia="lt-LT"/>
        </w:rPr>
        <w:t xml:space="preserve">apsaugoti darbuotojų sveikatą nuo galimo profesinės rizikos veiksnių poveikio, siekiant išvengti traumų ar kitokio darbuotojo sveikatos pakenkimo; </w:t>
      </w:r>
    </w:p>
    <w:p w14:paraId="0351E87E" w14:textId="77777777" w:rsidR="00923C41" w:rsidRPr="00EE34B9" w:rsidRDefault="00923C41" w:rsidP="00923C41">
      <w:pPr>
        <w:spacing w:after="0" w:line="240" w:lineRule="auto"/>
        <w:ind w:right="-29" w:firstLine="720"/>
        <w:jc w:val="both"/>
        <w:rPr>
          <w:rFonts w:ascii="Verdana" w:hAnsi="Verdana"/>
          <w:sz w:val="20"/>
          <w:szCs w:val="20"/>
          <w:lang w:eastAsia="lt-LT"/>
        </w:rPr>
      </w:pPr>
      <w:r>
        <w:rPr>
          <w:rFonts w:ascii="Verdana" w:hAnsi="Verdana"/>
          <w:sz w:val="20"/>
          <w:szCs w:val="20"/>
          <w:lang w:eastAsia="lt-LT"/>
        </w:rPr>
        <w:t xml:space="preserve">2.3. </w:t>
      </w:r>
      <w:r w:rsidRPr="00EE34B9">
        <w:rPr>
          <w:rFonts w:ascii="Verdana" w:hAnsi="Verdana"/>
          <w:sz w:val="20"/>
          <w:szCs w:val="20"/>
          <w:lang w:eastAsia="lt-LT"/>
        </w:rPr>
        <w:t>siekti išvengti ar kuo anksčiau diagnozuoti profesines ligas;</w:t>
      </w:r>
    </w:p>
    <w:p w14:paraId="7850D348" w14:textId="77777777" w:rsidR="00923C41" w:rsidRPr="00EE34B9" w:rsidRDefault="00923C41" w:rsidP="00923C41">
      <w:pPr>
        <w:spacing w:after="0" w:line="240" w:lineRule="auto"/>
        <w:ind w:right="-29" w:firstLine="720"/>
        <w:jc w:val="both"/>
        <w:rPr>
          <w:rFonts w:ascii="Verdana" w:hAnsi="Verdana"/>
          <w:sz w:val="20"/>
          <w:szCs w:val="20"/>
          <w:lang w:eastAsia="lt-LT"/>
        </w:rPr>
      </w:pPr>
      <w:r>
        <w:rPr>
          <w:rFonts w:ascii="Verdana" w:hAnsi="Verdana"/>
          <w:sz w:val="20"/>
          <w:szCs w:val="20"/>
          <w:lang w:eastAsia="lt-LT"/>
        </w:rPr>
        <w:t xml:space="preserve">2.4. </w:t>
      </w:r>
      <w:r w:rsidRPr="00EE34B9">
        <w:rPr>
          <w:rFonts w:ascii="Verdana" w:hAnsi="Verdana"/>
          <w:sz w:val="20"/>
          <w:szCs w:val="20"/>
          <w:lang w:eastAsia="lt-LT"/>
        </w:rPr>
        <w:t>atlikti bendrą kraujo tyrimą;</w:t>
      </w:r>
    </w:p>
    <w:p w14:paraId="4FC66320" w14:textId="77777777" w:rsidR="00923C41" w:rsidRPr="00EE34B9" w:rsidRDefault="00923C41" w:rsidP="00923C41">
      <w:pPr>
        <w:pStyle w:val="ListParagraph"/>
        <w:numPr>
          <w:ilvl w:val="1"/>
          <w:numId w:val="13"/>
        </w:numPr>
        <w:spacing w:after="0" w:line="240" w:lineRule="auto"/>
        <w:ind w:left="0" w:right="-29" w:firstLine="720"/>
        <w:contextualSpacing w:val="0"/>
        <w:jc w:val="both"/>
        <w:rPr>
          <w:rFonts w:ascii="Verdana" w:hAnsi="Verdana"/>
          <w:sz w:val="20"/>
          <w:szCs w:val="20"/>
          <w:lang w:eastAsia="lt-LT"/>
        </w:rPr>
      </w:pPr>
      <w:r w:rsidRPr="00EE34B9">
        <w:rPr>
          <w:rFonts w:ascii="Verdana" w:hAnsi="Verdana"/>
          <w:sz w:val="20"/>
          <w:szCs w:val="20"/>
          <w:lang w:eastAsia="lt-LT"/>
        </w:rPr>
        <w:t>užtikrinti LR teisės aktų reikalavimų, dėl darbuotojų privalomo sveikatos tikrinimo, vykdymą.</w:t>
      </w:r>
    </w:p>
    <w:p w14:paraId="08D597AC" w14:textId="77777777" w:rsidR="00923C41" w:rsidRPr="001F6324" w:rsidRDefault="00923C41" w:rsidP="00923C41">
      <w:pPr>
        <w:pStyle w:val="ListParagraph"/>
        <w:spacing w:after="0" w:line="240" w:lineRule="auto"/>
        <w:ind w:left="0" w:right="-29" w:firstLine="720"/>
        <w:jc w:val="both"/>
        <w:rPr>
          <w:rFonts w:ascii="Verdana" w:hAnsi="Verdana"/>
          <w:sz w:val="20"/>
          <w:szCs w:val="20"/>
          <w:lang w:eastAsia="lt-LT"/>
        </w:rPr>
      </w:pPr>
    </w:p>
    <w:p w14:paraId="05285B2F" w14:textId="77777777" w:rsidR="00923C41" w:rsidRPr="001F6324" w:rsidRDefault="00923C41" w:rsidP="00923C41">
      <w:pPr>
        <w:pStyle w:val="ListParagraph"/>
        <w:spacing w:after="0" w:line="240" w:lineRule="auto"/>
        <w:ind w:left="0" w:right="-29" w:firstLine="720"/>
        <w:jc w:val="both"/>
        <w:rPr>
          <w:rFonts w:ascii="Verdana" w:hAnsi="Verdana"/>
          <w:b/>
          <w:sz w:val="20"/>
          <w:szCs w:val="20"/>
          <w:lang w:eastAsia="lt-LT"/>
        </w:rPr>
      </w:pPr>
      <w:r w:rsidRPr="001F6324">
        <w:rPr>
          <w:rFonts w:ascii="Verdana" w:hAnsi="Verdana"/>
          <w:b/>
          <w:sz w:val="20"/>
          <w:szCs w:val="20"/>
          <w:lang w:eastAsia="lt-LT"/>
        </w:rPr>
        <w:t>3.  Bendrieji reikalavimai.</w:t>
      </w:r>
    </w:p>
    <w:p w14:paraId="783EC84D" w14:textId="77777777" w:rsidR="00923C41" w:rsidRPr="001F6324" w:rsidRDefault="00923C41" w:rsidP="00923C41">
      <w:pPr>
        <w:spacing w:after="0" w:line="240" w:lineRule="auto"/>
        <w:ind w:right="-29" w:firstLine="720"/>
        <w:jc w:val="both"/>
        <w:rPr>
          <w:rFonts w:ascii="Verdana" w:hAnsi="Verdana"/>
          <w:sz w:val="20"/>
          <w:szCs w:val="20"/>
          <w:lang w:eastAsia="lt-LT"/>
        </w:rPr>
      </w:pPr>
      <w:r>
        <w:rPr>
          <w:rFonts w:ascii="Verdana" w:hAnsi="Verdana"/>
          <w:sz w:val="20"/>
          <w:szCs w:val="20"/>
          <w:lang w:eastAsia="lt-LT"/>
        </w:rPr>
        <w:t xml:space="preserve">3.1. </w:t>
      </w:r>
      <w:r w:rsidRPr="001F6324">
        <w:rPr>
          <w:rFonts w:ascii="Verdana" w:hAnsi="Verdana"/>
          <w:sz w:val="20"/>
          <w:szCs w:val="20"/>
          <w:lang w:eastAsia="lt-LT"/>
        </w:rPr>
        <w:t>Paslaugų teikėjas privalo Paslaugas suteikti ir tarnautojams dokumentus užpildyti vadovaujantis 2000 m. gegužės 31 d. LR sveikatos apsaugos ministro įsakymo Nr. 301 „Dėl profilaktinių sveikatos tikrinimų sveikatos priežiūros įstaigose“ nuostatomis.</w:t>
      </w:r>
      <w:r>
        <w:rPr>
          <w:rFonts w:ascii="Verdana" w:hAnsi="Verdana"/>
          <w:sz w:val="20"/>
          <w:szCs w:val="20"/>
          <w:lang w:eastAsia="lt-LT"/>
        </w:rPr>
        <w:t xml:space="preserve"> </w:t>
      </w:r>
      <w:r w:rsidRPr="003A2752">
        <w:rPr>
          <w:rFonts w:ascii="Verdana" w:hAnsi="Verdana"/>
          <w:sz w:val="20"/>
          <w:szCs w:val="20"/>
          <w:lang w:eastAsia="lt-LT"/>
        </w:rPr>
        <w:t>Pasikeitus metodikoms, Vykdytojas Paslaugas atliks pagal naujas metodikas.</w:t>
      </w:r>
    </w:p>
    <w:p w14:paraId="1B9734F3" w14:textId="77777777" w:rsidR="00923C41" w:rsidRDefault="00923C41" w:rsidP="00923C41">
      <w:pPr>
        <w:spacing w:after="0" w:line="240" w:lineRule="auto"/>
        <w:ind w:right="-29" w:firstLine="720"/>
        <w:jc w:val="both"/>
        <w:rPr>
          <w:rFonts w:ascii="Verdana" w:hAnsi="Verdana"/>
          <w:sz w:val="20"/>
          <w:szCs w:val="20"/>
          <w:lang w:eastAsia="lt-LT"/>
        </w:rPr>
      </w:pPr>
      <w:r>
        <w:rPr>
          <w:rFonts w:ascii="Verdana" w:hAnsi="Verdana"/>
          <w:sz w:val="20"/>
          <w:szCs w:val="20"/>
          <w:lang w:eastAsia="lt-LT"/>
        </w:rPr>
        <w:t xml:space="preserve">3.2. </w:t>
      </w:r>
      <w:r w:rsidRPr="001F6324">
        <w:rPr>
          <w:rFonts w:ascii="Verdana" w:hAnsi="Verdana"/>
          <w:sz w:val="20"/>
          <w:szCs w:val="20"/>
          <w:lang w:eastAsia="lt-LT"/>
        </w:rPr>
        <w:t xml:space="preserve">Paslaugų teikėjas privalo </w:t>
      </w:r>
      <w:r>
        <w:rPr>
          <w:rFonts w:ascii="Verdana" w:hAnsi="Verdana"/>
          <w:sz w:val="20"/>
          <w:szCs w:val="20"/>
          <w:lang w:eastAsia="lt-LT"/>
        </w:rPr>
        <w:t>k</w:t>
      </w:r>
      <w:r w:rsidRPr="001F6324">
        <w:rPr>
          <w:rFonts w:ascii="Verdana" w:hAnsi="Verdana"/>
          <w:sz w:val="20"/>
          <w:szCs w:val="20"/>
          <w:lang w:eastAsia="lt-LT"/>
        </w:rPr>
        <w:t>artą per mėnesį nemokama</w:t>
      </w:r>
      <w:r>
        <w:rPr>
          <w:rFonts w:ascii="Verdana" w:hAnsi="Verdana"/>
          <w:sz w:val="20"/>
          <w:szCs w:val="20"/>
          <w:lang w:eastAsia="lt-LT"/>
        </w:rPr>
        <w:t>i</w:t>
      </w:r>
      <w:r w:rsidRPr="001F6324">
        <w:rPr>
          <w:rFonts w:ascii="Verdana" w:hAnsi="Verdana"/>
          <w:sz w:val="20"/>
          <w:szCs w:val="20"/>
          <w:lang w:eastAsia="lt-LT"/>
        </w:rPr>
        <w:t xml:space="preserve"> atvyk</w:t>
      </w:r>
      <w:r>
        <w:rPr>
          <w:rFonts w:ascii="Verdana" w:hAnsi="Verdana"/>
          <w:sz w:val="20"/>
          <w:szCs w:val="20"/>
          <w:lang w:eastAsia="lt-LT"/>
        </w:rPr>
        <w:t>ti</w:t>
      </w:r>
      <w:r w:rsidRPr="001F6324">
        <w:rPr>
          <w:rFonts w:ascii="Verdana" w:hAnsi="Verdana"/>
          <w:sz w:val="20"/>
          <w:szCs w:val="20"/>
          <w:lang w:eastAsia="lt-LT"/>
        </w:rPr>
        <w:t xml:space="preserve"> į vieną iš Lietuvos banko padalinių susidarius ne mažesnei nei 15 besitikrinančių tarnautojų grupei.</w:t>
      </w:r>
      <w:r>
        <w:rPr>
          <w:rFonts w:ascii="Verdana" w:hAnsi="Verdana"/>
          <w:sz w:val="20"/>
          <w:szCs w:val="20"/>
          <w:lang w:eastAsia="lt-LT"/>
        </w:rPr>
        <w:t xml:space="preserve"> Nesusidarius 15 tarnautojų grupei, p</w:t>
      </w:r>
      <w:r w:rsidRPr="001F6324">
        <w:rPr>
          <w:rFonts w:ascii="Verdana" w:hAnsi="Verdana"/>
          <w:sz w:val="20"/>
          <w:szCs w:val="20"/>
          <w:lang w:eastAsia="lt-LT"/>
        </w:rPr>
        <w:t>rofilaktinė darbuotojų sveikatos patikr</w:t>
      </w:r>
      <w:r>
        <w:rPr>
          <w:rFonts w:ascii="Verdana" w:hAnsi="Verdana"/>
          <w:sz w:val="20"/>
          <w:szCs w:val="20"/>
          <w:lang w:eastAsia="lt-LT"/>
        </w:rPr>
        <w:t>a</w:t>
      </w:r>
      <w:r w:rsidRPr="001F6324">
        <w:rPr>
          <w:rFonts w:ascii="Verdana" w:hAnsi="Verdana"/>
          <w:sz w:val="20"/>
          <w:szCs w:val="20"/>
          <w:lang w:eastAsia="lt-LT"/>
        </w:rPr>
        <w:t xml:space="preserve"> atli</w:t>
      </w:r>
      <w:r>
        <w:rPr>
          <w:rFonts w:ascii="Verdana" w:hAnsi="Verdana"/>
          <w:sz w:val="20"/>
          <w:szCs w:val="20"/>
          <w:lang w:eastAsia="lt-LT"/>
        </w:rPr>
        <w:t>ekama</w:t>
      </w:r>
      <w:r w:rsidRPr="001F6324">
        <w:rPr>
          <w:rFonts w:ascii="Verdana" w:hAnsi="Verdana"/>
          <w:sz w:val="20"/>
          <w:szCs w:val="20"/>
          <w:lang w:eastAsia="lt-LT"/>
        </w:rPr>
        <w:t xml:space="preserve"> paslaugos teikėjo padaliniuose Vilniuje, Kaune</w:t>
      </w:r>
      <w:r>
        <w:rPr>
          <w:rFonts w:ascii="Verdana" w:hAnsi="Verdana"/>
          <w:sz w:val="20"/>
          <w:szCs w:val="20"/>
          <w:lang w:eastAsia="lt-LT"/>
        </w:rPr>
        <w:t>.</w:t>
      </w:r>
    </w:p>
    <w:p w14:paraId="12D7153D" w14:textId="77777777" w:rsidR="00923C41" w:rsidRPr="005D3D02" w:rsidRDefault="00923C41" w:rsidP="00923C41">
      <w:pPr>
        <w:spacing w:after="0" w:line="240" w:lineRule="auto"/>
        <w:ind w:right="-29" w:firstLine="720"/>
        <w:jc w:val="both"/>
        <w:rPr>
          <w:rFonts w:ascii="Verdana" w:hAnsi="Verdana"/>
          <w:sz w:val="20"/>
          <w:szCs w:val="20"/>
          <w:lang w:eastAsia="lt-LT"/>
        </w:rPr>
      </w:pPr>
      <w:r w:rsidRPr="005D3D02">
        <w:rPr>
          <w:rFonts w:ascii="Verdana" w:hAnsi="Verdana"/>
          <w:sz w:val="20"/>
          <w:szCs w:val="20"/>
          <w:lang w:eastAsia="lt-LT"/>
        </w:rPr>
        <w:t>3.3. Tiekėjas turi turėti/užtikrinti visą įrangą reikalingą paslaugoms teikti pagal Lietuvos Respublikos sveikatos apsaugos ministro 2000 m. gegužės 31 d. įsakymą Nr. 301 ,,Dėl profilaktinių sveikatos tikrinimų sveikatos priežiūros įstaigose“. Privaloma įranga atlikti tyrimus (elektrokardiogramą, klinikinius kraujo, šlapimo tyrimus, regėjimo funkcijų analizatorių (regėjimo aštrumo, regėjimo lauko (akipločio), regėjimo prieblandoje (adaptacijos tamsai), atsparumo akinimui)  rentgenogramas).</w:t>
      </w:r>
    </w:p>
    <w:p w14:paraId="60567929" w14:textId="77777777" w:rsidR="00923C41" w:rsidRPr="005D3D02" w:rsidRDefault="00923C41" w:rsidP="00923C41">
      <w:pPr>
        <w:spacing w:after="0" w:line="240" w:lineRule="auto"/>
        <w:ind w:right="-29" w:firstLine="720"/>
        <w:jc w:val="both"/>
        <w:rPr>
          <w:rFonts w:ascii="Verdana" w:hAnsi="Verdana"/>
          <w:sz w:val="20"/>
          <w:szCs w:val="20"/>
          <w:lang w:eastAsia="lt-LT"/>
        </w:rPr>
      </w:pPr>
      <w:r w:rsidRPr="005D3D02">
        <w:rPr>
          <w:rFonts w:ascii="Verdana" w:hAnsi="Verdana"/>
          <w:sz w:val="20"/>
          <w:szCs w:val="20"/>
          <w:lang w:eastAsia="lt-LT"/>
        </w:rPr>
        <w:t xml:space="preserve">3.4. Paslaugų teikimo išvados teikiamos </w:t>
      </w:r>
      <w:proofErr w:type="spellStart"/>
      <w:r w:rsidRPr="005D3D02">
        <w:rPr>
          <w:rFonts w:ascii="Verdana" w:hAnsi="Verdana"/>
          <w:sz w:val="20"/>
          <w:szCs w:val="20"/>
          <w:lang w:eastAsia="lt-LT"/>
        </w:rPr>
        <w:t>e.sveikata</w:t>
      </w:r>
      <w:proofErr w:type="spellEnd"/>
      <w:r w:rsidRPr="005D3D02">
        <w:rPr>
          <w:rFonts w:ascii="Verdana" w:hAnsi="Verdana"/>
          <w:sz w:val="20"/>
          <w:szCs w:val="20"/>
          <w:lang w:eastAsia="lt-LT"/>
        </w:rPr>
        <w:t xml:space="preserve"> portale ir (arba) fizinėje sveikatos knygelėje.</w:t>
      </w:r>
    </w:p>
    <w:p w14:paraId="7072F5FB" w14:textId="77777777" w:rsidR="00923C41" w:rsidRDefault="00923C41" w:rsidP="00923C41">
      <w:pPr>
        <w:spacing w:after="0" w:line="240" w:lineRule="auto"/>
        <w:ind w:right="-29" w:firstLine="720"/>
        <w:jc w:val="both"/>
        <w:rPr>
          <w:rFonts w:ascii="Verdana" w:hAnsi="Verdana"/>
          <w:sz w:val="20"/>
          <w:szCs w:val="20"/>
          <w:lang w:eastAsia="lt-LT"/>
        </w:rPr>
      </w:pPr>
      <w:r>
        <w:rPr>
          <w:rFonts w:ascii="Verdana" w:hAnsi="Verdana"/>
          <w:sz w:val="20"/>
          <w:szCs w:val="20"/>
          <w:lang w:eastAsia="lt-LT"/>
        </w:rPr>
        <w:t xml:space="preserve">3.5. </w:t>
      </w:r>
      <w:r w:rsidRPr="00B175C2">
        <w:rPr>
          <w:rFonts w:ascii="Verdana" w:hAnsi="Verdana"/>
          <w:sz w:val="20"/>
          <w:szCs w:val="20"/>
          <w:lang w:eastAsia="lt-LT"/>
        </w:rPr>
        <w:t xml:space="preserve">Vadovaujantis Lietuvos Respublikos aplinkos ministro 2011 m. birželio 28 d. įsakymo Nr. D1-508 „Dėl aplinkos apsaugos kriterijų taikymo, vykdant žaliuosius pirkimus, tvarkos aprašo patvirtinimo“ </w:t>
      </w:r>
      <w:r w:rsidRPr="00FE4394">
        <w:rPr>
          <w:rFonts w:ascii="Verdana" w:hAnsi="Verdana"/>
          <w:sz w:val="20"/>
          <w:szCs w:val="20"/>
          <w:lang w:eastAsia="lt-LT"/>
        </w:rPr>
        <w:t>taikomi savarankiškai nustatyti aplinkos apsaugos kriterijai, tiesiogiai susiję su paslaugų teikimu ir skirti mažinti paslaugos poveikį aplinkai</w:t>
      </w:r>
      <w:r>
        <w:rPr>
          <w:rFonts w:ascii="Verdana" w:hAnsi="Verdana"/>
          <w:sz w:val="20"/>
          <w:szCs w:val="20"/>
          <w:lang w:eastAsia="lt-LT"/>
        </w:rPr>
        <w:t>:</w:t>
      </w:r>
      <w:r w:rsidRPr="00FE4394">
        <w:rPr>
          <w:rFonts w:ascii="Verdana" w:hAnsi="Verdana"/>
          <w:sz w:val="20"/>
          <w:szCs w:val="20"/>
          <w:lang w:eastAsia="lt-LT"/>
        </w:rPr>
        <w:t xml:space="preserve"> </w:t>
      </w:r>
      <w:r w:rsidRPr="00334686">
        <w:rPr>
          <w:rFonts w:ascii="Verdana" w:hAnsi="Verdana"/>
          <w:sz w:val="20"/>
          <w:szCs w:val="20"/>
          <w:lang w:eastAsia="lt-LT"/>
        </w:rPr>
        <w:t>paslaugų teikėjas registraciją, vizitų administravimą, sąskaitų ir ataskaitų teikimą vykdo elektroninėmis priemonėmis (išskyrus atvejus, kai popierinių dokumentų pateikimą nustato teisės aktai), taip mažinant popieriaus sunaudojimą ir administravimo metu susidarančių atliekų kiekį</w:t>
      </w:r>
      <w:r>
        <w:rPr>
          <w:rFonts w:ascii="Verdana" w:hAnsi="Verdana"/>
          <w:sz w:val="20"/>
          <w:szCs w:val="20"/>
          <w:lang w:eastAsia="lt-LT"/>
        </w:rPr>
        <w:t xml:space="preserve"> arba </w:t>
      </w:r>
      <w:r w:rsidRPr="008B4ADB">
        <w:rPr>
          <w:rFonts w:ascii="Verdana" w:hAnsi="Verdana"/>
          <w:sz w:val="20"/>
          <w:szCs w:val="20"/>
          <w:lang w:eastAsia="lt-LT"/>
        </w:rPr>
        <w:t>perkamai paslaugai teikėjas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r>
        <w:rPr>
          <w:lang w:eastAsia="lt-LT"/>
        </w:rPr>
        <w:t xml:space="preserve"> </w:t>
      </w:r>
    </w:p>
    <w:p w14:paraId="05538118" w14:textId="77777777" w:rsidR="00923C41" w:rsidRPr="00E7154B" w:rsidRDefault="00923C41" w:rsidP="00923C41">
      <w:pPr>
        <w:spacing w:after="0" w:line="240" w:lineRule="auto"/>
        <w:ind w:right="-29" w:firstLine="720"/>
        <w:jc w:val="both"/>
        <w:rPr>
          <w:rFonts w:ascii="Verdana" w:hAnsi="Verdana"/>
          <w:sz w:val="20"/>
          <w:szCs w:val="20"/>
          <w:lang w:eastAsia="lt-LT"/>
        </w:rPr>
      </w:pPr>
      <w:r w:rsidRPr="00E7154B">
        <w:rPr>
          <w:rFonts w:ascii="Verdana" w:hAnsi="Verdana"/>
          <w:sz w:val="20"/>
          <w:szCs w:val="20"/>
          <w:lang w:eastAsia="lt-LT"/>
        </w:rPr>
        <w:t>3.6 Vakcina nuo gripo turi būti registruota ES</w:t>
      </w:r>
      <w:r>
        <w:rPr>
          <w:rFonts w:ascii="Verdana" w:hAnsi="Verdana"/>
          <w:sz w:val="20"/>
          <w:szCs w:val="20"/>
          <w:lang w:eastAsia="lt-LT"/>
        </w:rPr>
        <w:t>, galiojanti</w:t>
      </w:r>
      <w:r w:rsidRPr="00E7154B">
        <w:rPr>
          <w:rFonts w:ascii="Verdana" w:hAnsi="Verdana"/>
          <w:sz w:val="20"/>
          <w:szCs w:val="20"/>
          <w:lang w:eastAsia="lt-LT"/>
        </w:rPr>
        <w:t xml:space="preserve"> ir laikoma pagal šaltosios grandinės reikalavimus.</w:t>
      </w:r>
    </w:p>
    <w:p w14:paraId="6F8C2033" w14:textId="77777777" w:rsidR="00923C41" w:rsidRPr="00E7154B" w:rsidRDefault="00923C41" w:rsidP="00923C41">
      <w:pPr>
        <w:spacing w:after="0" w:line="240" w:lineRule="auto"/>
        <w:ind w:right="-29" w:firstLine="720"/>
        <w:jc w:val="both"/>
        <w:rPr>
          <w:rFonts w:ascii="Verdana" w:hAnsi="Verdana"/>
          <w:sz w:val="20"/>
          <w:szCs w:val="20"/>
          <w:lang w:eastAsia="lt-LT"/>
        </w:rPr>
      </w:pPr>
      <w:r w:rsidRPr="00E7154B">
        <w:rPr>
          <w:rFonts w:ascii="Verdana" w:hAnsi="Verdana"/>
          <w:sz w:val="20"/>
          <w:szCs w:val="20"/>
          <w:lang w:eastAsia="lt-LT"/>
        </w:rPr>
        <w:t xml:space="preserve">3.7. Skiepijimas nuo gripo vyksta </w:t>
      </w:r>
      <w:r>
        <w:rPr>
          <w:rFonts w:ascii="Verdana" w:hAnsi="Verdana"/>
          <w:sz w:val="20"/>
          <w:szCs w:val="20"/>
          <w:lang w:eastAsia="lt-LT"/>
        </w:rPr>
        <w:t xml:space="preserve">Lietuvos banko patalpose, </w:t>
      </w:r>
      <w:r w:rsidRPr="00E7154B">
        <w:rPr>
          <w:rFonts w:ascii="Verdana" w:hAnsi="Verdana"/>
          <w:sz w:val="20"/>
          <w:szCs w:val="20"/>
          <w:lang w:eastAsia="lt-LT"/>
        </w:rPr>
        <w:t>susidarius ne mažesnei nei 10 asmenų grupei, 6 atvykimai per metus.</w:t>
      </w:r>
    </w:p>
    <w:p w14:paraId="6DBC445A"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 xml:space="preserve">3.8. </w:t>
      </w:r>
      <w:r>
        <w:rPr>
          <w:rFonts w:ascii="Verdana" w:hAnsi="Verdana"/>
          <w:sz w:val="20"/>
          <w:szCs w:val="20"/>
          <w:lang w:eastAsia="lt-LT"/>
        </w:rPr>
        <w:t xml:space="preserve">Užsakovas </w:t>
      </w:r>
      <w:r w:rsidRPr="00D52E52">
        <w:rPr>
          <w:rFonts w:ascii="Verdana" w:hAnsi="Verdana"/>
          <w:sz w:val="20"/>
          <w:szCs w:val="20"/>
          <w:lang w:eastAsia="lt-LT"/>
        </w:rPr>
        <w:t>apie vakcinavimo poreikį informuoja Tiekėją ne vėliau kaip prieš 15 darbo dienų iki planuojamo paslaugų suteikimo. Paslaugos teikiamos pagal šalių suderintą grafiką.</w:t>
      </w:r>
      <w:r>
        <w:rPr>
          <w:rFonts w:ascii="Verdana" w:hAnsi="Verdana"/>
          <w:sz w:val="20"/>
          <w:szCs w:val="20"/>
          <w:lang w:eastAsia="lt-LT"/>
        </w:rPr>
        <w:t xml:space="preserve"> </w:t>
      </w:r>
      <w:r w:rsidRPr="00D52E52">
        <w:rPr>
          <w:rFonts w:ascii="Verdana" w:hAnsi="Verdana"/>
          <w:sz w:val="20"/>
          <w:szCs w:val="20"/>
          <w:lang w:eastAsia="lt-LT"/>
        </w:rPr>
        <w:t>Vilniuje preliminariai skiepysis 6</w:t>
      </w:r>
      <w:r>
        <w:rPr>
          <w:rFonts w:ascii="Verdana" w:hAnsi="Verdana"/>
          <w:sz w:val="20"/>
          <w:szCs w:val="20"/>
          <w:lang w:eastAsia="lt-LT"/>
        </w:rPr>
        <w:t>2</w:t>
      </w:r>
      <w:r w:rsidRPr="00D52E52">
        <w:rPr>
          <w:rFonts w:ascii="Verdana" w:hAnsi="Verdana"/>
          <w:sz w:val="20"/>
          <w:szCs w:val="20"/>
          <w:lang w:eastAsia="lt-LT"/>
        </w:rPr>
        <w:t xml:space="preserve">0 darbuotojų, Kaune </w:t>
      </w:r>
      <w:r>
        <w:rPr>
          <w:rFonts w:ascii="Verdana" w:hAnsi="Verdana"/>
          <w:sz w:val="20"/>
          <w:szCs w:val="20"/>
          <w:lang w:eastAsia="lt-LT"/>
        </w:rPr>
        <w:t>3</w:t>
      </w:r>
      <w:r w:rsidRPr="00D52E52">
        <w:rPr>
          <w:rFonts w:ascii="Verdana" w:hAnsi="Verdana"/>
          <w:sz w:val="20"/>
          <w:szCs w:val="20"/>
          <w:lang w:eastAsia="lt-LT"/>
        </w:rPr>
        <w:t>0 per visą sutarties laikotarpį.</w:t>
      </w:r>
    </w:p>
    <w:p w14:paraId="6A972C66"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lastRenderedPageBreak/>
        <w:t>3.9. Lietuvos banko adresai ir atvykimų skiepytis per metus skaičius:</w:t>
      </w:r>
    </w:p>
    <w:p w14:paraId="448F4110"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Totorių g. 4, Vilnius –</w:t>
      </w:r>
      <w:r>
        <w:rPr>
          <w:rFonts w:ascii="Verdana" w:hAnsi="Verdana"/>
          <w:sz w:val="20"/>
          <w:szCs w:val="20"/>
          <w:lang w:eastAsia="lt-LT"/>
        </w:rPr>
        <w:t xml:space="preserve"> </w:t>
      </w:r>
      <w:r w:rsidRPr="00D52E52">
        <w:rPr>
          <w:rFonts w:ascii="Verdana" w:hAnsi="Verdana"/>
          <w:sz w:val="20"/>
          <w:szCs w:val="20"/>
          <w:lang w:eastAsia="lt-LT"/>
        </w:rPr>
        <w:t>2;</w:t>
      </w:r>
    </w:p>
    <w:p w14:paraId="46BFCDE4"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Žalgirio g. 90, Vilnius – 2;</w:t>
      </w:r>
    </w:p>
    <w:p w14:paraId="474A7DD1"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Žirmūnų g. 151, Vilnius – 1;</w:t>
      </w:r>
    </w:p>
    <w:p w14:paraId="0FC99A8A"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Maironio g. 25, Kaunas – 1.</w:t>
      </w:r>
    </w:p>
    <w:p w14:paraId="443A4AEB"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3.10. Teikėjas turi sudaryti galimybę pasiskiepyti nuo gripo savarankiškai Teikėjo patalpose LB darbuotojams, neturėjusiems galimybės to padaryti LB patalpose</w:t>
      </w:r>
      <w:r>
        <w:rPr>
          <w:rFonts w:ascii="Verdana" w:hAnsi="Verdana"/>
          <w:sz w:val="20"/>
          <w:szCs w:val="20"/>
          <w:lang w:eastAsia="lt-LT"/>
        </w:rPr>
        <w:t>.</w:t>
      </w:r>
    </w:p>
    <w:p w14:paraId="0B58E859"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3.1</w:t>
      </w:r>
      <w:r>
        <w:rPr>
          <w:rFonts w:ascii="Verdana" w:hAnsi="Verdana"/>
          <w:sz w:val="20"/>
          <w:szCs w:val="20"/>
          <w:lang w:eastAsia="lt-LT"/>
        </w:rPr>
        <w:t>1</w:t>
      </w:r>
      <w:r w:rsidRPr="00D52E52">
        <w:rPr>
          <w:rFonts w:ascii="Verdana" w:hAnsi="Verdana"/>
          <w:sz w:val="20"/>
          <w:szCs w:val="20"/>
          <w:lang w:eastAsia="lt-LT"/>
        </w:rPr>
        <w:t>.</w:t>
      </w:r>
      <w:r w:rsidRPr="00D52E52">
        <w:rPr>
          <w:rFonts w:ascii="Verdana" w:hAnsi="Verdana"/>
          <w:sz w:val="20"/>
          <w:szCs w:val="20"/>
        </w:rPr>
        <w:t xml:space="preserve"> </w:t>
      </w:r>
      <w:r w:rsidRPr="00D52E52">
        <w:rPr>
          <w:rFonts w:ascii="Verdana" w:hAnsi="Verdana"/>
          <w:sz w:val="20"/>
          <w:szCs w:val="20"/>
          <w:lang w:eastAsia="lt-LT"/>
        </w:rPr>
        <w:t>Tiekėjas privalo turėti galiojančią pirminio ir (ar) antrinio lygio asmens sveikatos priežiūros įstaigos licenciją, suteikiančią teisę teikti LR Sveikatos apsaugos ministro 2000</w:t>
      </w:r>
      <w:r w:rsidRPr="00D52E52">
        <w:rPr>
          <w:rFonts w:ascii="Cambria Math" w:hAnsi="Cambria Math" w:cs="Cambria Math"/>
          <w:sz w:val="20"/>
          <w:szCs w:val="20"/>
          <w:lang w:eastAsia="lt-LT"/>
        </w:rPr>
        <w:t>‑</w:t>
      </w:r>
      <w:r w:rsidRPr="00D52E52">
        <w:rPr>
          <w:rFonts w:ascii="Verdana" w:hAnsi="Verdana"/>
          <w:sz w:val="20"/>
          <w:szCs w:val="20"/>
          <w:lang w:eastAsia="lt-LT"/>
        </w:rPr>
        <w:t>05</w:t>
      </w:r>
      <w:r w:rsidRPr="00D52E52">
        <w:rPr>
          <w:rFonts w:ascii="Cambria Math" w:hAnsi="Cambria Math" w:cs="Cambria Math"/>
          <w:sz w:val="20"/>
          <w:szCs w:val="20"/>
          <w:lang w:eastAsia="lt-LT"/>
        </w:rPr>
        <w:t>‑</w:t>
      </w:r>
      <w:r w:rsidRPr="00D52E52">
        <w:rPr>
          <w:rFonts w:ascii="Verdana" w:hAnsi="Verdana"/>
          <w:sz w:val="20"/>
          <w:szCs w:val="20"/>
          <w:lang w:eastAsia="lt-LT"/>
        </w:rPr>
        <w:t xml:space="preserve">31 </w:t>
      </w:r>
      <w:r w:rsidRPr="00D52E52">
        <w:rPr>
          <w:rFonts w:ascii="Verdana" w:hAnsi="Verdana" w:cs="Verdana"/>
          <w:sz w:val="20"/>
          <w:szCs w:val="20"/>
          <w:lang w:eastAsia="lt-LT"/>
        </w:rPr>
        <w:t>į</w:t>
      </w:r>
      <w:r w:rsidRPr="00D52E52">
        <w:rPr>
          <w:rFonts w:ascii="Verdana" w:hAnsi="Verdana"/>
          <w:sz w:val="20"/>
          <w:szCs w:val="20"/>
          <w:lang w:eastAsia="lt-LT"/>
        </w:rPr>
        <w:t>sakymo Nr. 301 7 ir 13 prieduose nurodytas paslaugas. (Perkan</w:t>
      </w:r>
      <w:r w:rsidRPr="00D52E52">
        <w:rPr>
          <w:rFonts w:ascii="Verdana" w:hAnsi="Verdana" w:cs="Verdana"/>
          <w:sz w:val="20"/>
          <w:szCs w:val="20"/>
          <w:lang w:eastAsia="lt-LT"/>
        </w:rPr>
        <w:t>č</w:t>
      </w:r>
      <w:r w:rsidRPr="00D52E52">
        <w:rPr>
          <w:rFonts w:ascii="Verdana" w:hAnsi="Verdana"/>
          <w:sz w:val="20"/>
          <w:szCs w:val="20"/>
          <w:lang w:eastAsia="lt-LT"/>
        </w:rPr>
        <w:t>ioji organizacija turi teis</w:t>
      </w:r>
      <w:r w:rsidRPr="00D52E52">
        <w:rPr>
          <w:rFonts w:ascii="Verdana" w:hAnsi="Verdana" w:cs="Verdana"/>
          <w:sz w:val="20"/>
          <w:szCs w:val="20"/>
          <w:lang w:eastAsia="lt-LT"/>
        </w:rPr>
        <w:t>ę</w:t>
      </w:r>
      <w:r w:rsidRPr="00D52E52">
        <w:rPr>
          <w:rFonts w:ascii="Verdana" w:hAnsi="Verdana"/>
          <w:sz w:val="20"/>
          <w:szCs w:val="20"/>
          <w:lang w:eastAsia="lt-LT"/>
        </w:rPr>
        <w:t xml:space="preserve"> reikalauti licencijos kopijos.)</w:t>
      </w:r>
    </w:p>
    <w:p w14:paraId="6CD6630A" w14:textId="77777777" w:rsidR="00923C41" w:rsidRPr="00D52E52" w:rsidRDefault="00923C41" w:rsidP="00923C41">
      <w:pPr>
        <w:spacing w:after="0" w:line="240" w:lineRule="auto"/>
        <w:ind w:right="-29" w:firstLine="720"/>
        <w:jc w:val="both"/>
        <w:rPr>
          <w:rFonts w:ascii="Verdana" w:hAnsi="Verdana"/>
          <w:sz w:val="20"/>
          <w:szCs w:val="20"/>
          <w:lang w:eastAsia="lt-LT"/>
        </w:rPr>
      </w:pPr>
      <w:r w:rsidRPr="00D52E52">
        <w:rPr>
          <w:rFonts w:ascii="Verdana" w:hAnsi="Verdana"/>
          <w:sz w:val="20"/>
          <w:szCs w:val="20"/>
          <w:lang w:eastAsia="lt-LT"/>
        </w:rPr>
        <w:t>3.</w:t>
      </w:r>
      <w:r>
        <w:rPr>
          <w:rFonts w:ascii="Verdana" w:hAnsi="Verdana"/>
          <w:sz w:val="20"/>
          <w:szCs w:val="20"/>
          <w:lang w:eastAsia="lt-LT"/>
        </w:rPr>
        <w:t xml:space="preserve">12. </w:t>
      </w:r>
      <w:r w:rsidRPr="00D52E52">
        <w:rPr>
          <w:rFonts w:ascii="Verdana" w:hAnsi="Verdana"/>
          <w:sz w:val="20"/>
          <w:szCs w:val="20"/>
          <w:lang w:eastAsia="lt-LT"/>
        </w:rPr>
        <w:t>Teikdamas paslaugas tiekėjas privalo įsipareigoti, kad laikysis Lietuvos Respublikos Sveikatos apsaugos ministerijos nustatytų reikalavimų bei kitų galiojančių ir taikomų, šias Paslaugas reglamentuojančių, teisės aktų reikalavimų, visų medicininių ir higienos reikalavimų.</w:t>
      </w:r>
    </w:p>
    <w:p w14:paraId="77A2661F" w14:textId="77777777" w:rsidR="00923C41" w:rsidRPr="00D52E52" w:rsidRDefault="00923C41" w:rsidP="00923C41">
      <w:pPr>
        <w:spacing w:after="0" w:line="240" w:lineRule="auto"/>
        <w:ind w:right="-29" w:firstLine="720"/>
        <w:jc w:val="both"/>
        <w:rPr>
          <w:rFonts w:ascii="Verdana" w:hAnsi="Verdana"/>
          <w:sz w:val="19"/>
          <w:szCs w:val="19"/>
          <w:lang w:eastAsia="lt-LT"/>
        </w:rPr>
      </w:pPr>
      <w:r>
        <w:rPr>
          <w:rFonts w:ascii="Verdana" w:hAnsi="Verdana"/>
          <w:sz w:val="19"/>
          <w:szCs w:val="19"/>
          <w:lang w:eastAsia="lt-LT"/>
        </w:rPr>
        <w:t xml:space="preserve">3.13. </w:t>
      </w:r>
      <w:r w:rsidRPr="00D52E52">
        <w:rPr>
          <w:rFonts w:ascii="Verdana" w:hAnsi="Verdana"/>
          <w:sz w:val="19"/>
          <w:szCs w:val="19"/>
          <w:lang w:eastAsia="lt-LT"/>
        </w:rPr>
        <w:t>LB tarnautojų profesinių rizikos veiksniai ir dirbančių šioje rizikos aplinkoje skaičius:</w:t>
      </w:r>
    </w:p>
    <w:p w14:paraId="2C34BE41" w14:textId="77777777" w:rsidR="00923C41" w:rsidRPr="00D52E52" w:rsidRDefault="00923C41" w:rsidP="00923C41">
      <w:pPr>
        <w:pStyle w:val="ListParagraph"/>
        <w:spacing w:after="0" w:line="240" w:lineRule="auto"/>
        <w:ind w:left="0" w:right="-29" w:firstLine="720"/>
        <w:jc w:val="both"/>
        <w:rPr>
          <w:rFonts w:ascii="Verdana" w:hAnsi="Verdana"/>
          <w:sz w:val="20"/>
          <w:szCs w:val="20"/>
          <w:lang w:eastAsia="lt-LT"/>
        </w:rPr>
      </w:pPr>
      <w:r w:rsidRPr="00D52E52">
        <w:rPr>
          <w:rFonts w:ascii="Verdana" w:hAnsi="Verdana"/>
          <w:sz w:val="20"/>
          <w:szCs w:val="20"/>
          <w:lang w:eastAsia="lt-LT"/>
        </w:rPr>
        <w:t>3.13.1. Grynųjų pinigų departamento tarnautojai, apie 25 asmenų:</w:t>
      </w:r>
    </w:p>
    <w:p w14:paraId="7E739B5A" w14:textId="77777777" w:rsidR="00923C41" w:rsidRPr="00D52E52" w:rsidRDefault="00923C41" w:rsidP="00923C41">
      <w:pPr>
        <w:pStyle w:val="ListParagraph"/>
        <w:spacing w:after="0" w:line="240" w:lineRule="auto"/>
        <w:ind w:left="0" w:right="-29"/>
        <w:jc w:val="both"/>
        <w:rPr>
          <w:rFonts w:ascii="Verdana" w:hAnsi="Verdana"/>
          <w:sz w:val="20"/>
          <w:szCs w:val="20"/>
          <w:lang w:eastAsia="lt-LT"/>
        </w:rPr>
      </w:pPr>
      <w:r w:rsidRPr="00D52E52">
        <w:rPr>
          <w:rFonts w:ascii="Verdana" w:hAnsi="Verdana"/>
          <w:sz w:val="20"/>
          <w:szCs w:val="20"/>
          <w:lang w:eastAsia="lt-LT"/>
        </w:rPr>
        <w:t xml:space="preserve">Darbas su </w:t>
      </w:r>
      <w:proofErr w:type="spellStart"/>
      <w:r w:rsidRPr="00D52E52">
        <w:rPr>
          <w:rFonts w:ascii="Verdana" w:hAnsi="Verdana"/>
          <w:sz w:val="20"/>
          <w:szCs w:val="20"/>
          <w:lang w:eastAsia="lt-LT"/>
        </w:rPr>
        <w:t>videoterminalais</w:t>
      </w:r>
      <w:proofErr w:type="spellEnd"/>
      <w:r w:rsidRPr="00D52E52">
        <w:rPr>
          <w:rFonts w:ascii="Verdana" w:hAnsi="Verdana"/>
          <w:sz w:val="20"/>
          <w:szCs w:val="20"/>
          <w:lang w:eastAsia="lt-LT"/>
        </w:rPr>
        <w:t xml:space="preserve"> LR SAM </w:t>
      </w:r>
      <w:proofErr w:type="spellStart"/>
      <w:r w:rsidRPr="00D52E52">
        <w:rPr>
          <w:rFonts w:ascii="Verdana" w:hAnsi="Verdana"/>
          <w:sz w:val="20"/>
          <w:szCs w:val="20"/>
          <w:lang w:eastAsia="lt-LT"/>
        </w:rPr>
        <w:t>įsak</w:t>
      </w:r>
      <w:proofErr w:type="spellEnd"/>
      <w:r w:rsidRPr="00D52E52">
        <w:rPr>
          <w:rFonts w:ascii="Verdana" w:hAnsi="Verdana"/>
          <w:sz w:val="20"/>
          <w:szCs w:val="20"/>
          <w:lang w:eastAsia="lt-LT"/>
        </w:rPr>
        <w:t>. Nr. 301 13 pr., 2 lent., 4.3.2. p.</w:t>
      </w:r>
    </w:p>
    <w:p w14:paraId="341BC06F" w14:textId="77777777" w:rsidR="00923C41" w:rsidRPr="00D52E52" w:rsidRDefault="00923C41" w:rsidP="00923C41">
      <w:pPr>
        <w:pStyle w:val="ListParagraph"/>
        <w:spacing w:after="0" w:line="240" w:lineRule="auto"/>
        <w:ind w:left="0" w:right="-29"/>
        <w:jc w:val="both"/>
        <w:rPr>
          <w:rFonts w:ascii="Verdana" w:hAnsi="Verdana"/>
          <w:sz w:val="20"/>
          <w:szCs w:val="20"/>
          <w:lang w:eastAsia="lt-LT"/>
        </w:rPr>
      </w:pPr>
      <w:r w:rsidRPr="00D52E52">
        <w:rPr>
          <w:rFonts w:ascii="Verdana" w:hAnsi="Verdana"/>
          <w:sz w:val="20"/>
          <w:szCs w:val="20"/>
          <w:lang w:eastAsia="lt-LT"/>
        </w:rPr>
        <w:t xml:space="preserve">Stereotipiniai darbo judesiai LR SAM </w:t>
      </w:r>
      <w:proofErr w:type="spellStart"/>
      <w:r w:rsidRPr="00D52E52">
        <w:rPr>
          <w:rFonts w:ascii="Verdana" w:hAnsi="Verdana"/>
          <w:sz w:val="20"/>
          <w:szCs w:val="20"/>
          <w:lang w:eastAsia="lt-LT"/>
        </w:rPr>
        <w:t>įsak</w:t>
      </w:r>
      <w:proofErr w:type="spellEnd"/>
      <w:r w:rsidRPr="00D52E52">
        <w:rPr>
          <w:rFonts w:ascii="Verdana" w:hAnsi="Verdana"/>
          <w:sz w:val="20"/>
          <w:szCs w:val="20"/>
          <w:lang w:eastAsia="lt-LT"/>
        </w:rPr>
        <w:t>. Nr. 301 13 pr., 2 lent., 4.2.2. p.</w:t>
      </w:r>
    </w:p>
    <w:p w14:paraId="27B23C2A" w14:textId="77777777" w:rsidR="00923C41" w:rsidRPr="00D52E52" w:rsidRDefault="00923C41" w:rsidP="00923C41">
      <w:pPr>
        <w:pStyle w:val="ListParagraph"/>
        <w:spacing w:after="0" w:line="240" w:lineRule="auto"/>
        <w:ind w:left="0" w:right="-29"/>
        <w:jc w:val="both"/>
        <w:rPr>
          <w:rFonts w:ascii="Verdana" w:hAnsi="Verdana"/>
          <w:sz w:val="20"/>
          <w:szCs w:val="20"/>
          <w:lang w:eastAsia="lt-LT"/>
        </w:rPr>
      </w:pPr>
      <w:r w:rsidRPr="00D52E52">
        <w:rPr>
          <w:rFonts w:ascii="Verdana" w:hAnsi="Verdana"/>
          <w:sz w:val="20"/>
          <w:szCs w:val="20"/>
          <w:lang w:eastAsia="lt-LT"/>
        </w:rPr>
        <w:t xml:space="preserve">Akustinis triukšmas LR SAM </w:t>
      </w:r>
      <w:proofErr w:type="spellStart"/>
      <w:r w:rsidRPr="00D52E52">
        <w:rPr>
          <w:rFonts w:ascii="Verdana" w:hAnsi="Verdana"/>
          <w:sz w:val="20"/>
          <w:szCs w:val="20"/>
          <w:lang w:eastAsia="lt-LT"/>
        </w:rPr>
        <w:t>įsak</w:t>
      </w:r>
      <w:proofErr w:type="spellEnd"/>
      <w:r w:rsidRPr="00D52E52">
        <w:rPr>
          <w:rFonts w:ascii="Verdana" w:hAnsi="Verdana"/>
          <w:sz w:val="20"/>
          <w:szCs w:val="20"/>
          <w:lang w:eastAsia="lt-LT"/>
        </w:rPr>
        <w:t>. Nr. 301 13 pr., 2 lent., 3.3. p.</w:t>
      </w:r>
    </w:p>
    <w:p w14:paraId="7BBAE8ED" w14:textId="77777777" w:rsidR="00923C41" w:rsidRPr="00D52E52" w:rsidRDefault="00923C41" w:rsidP="00923C41">
      <w:pPr>
        <w:pStyle w:val="ListParagraph"/>
        <w:spacing w:after="0" w:line="240" w:lineRule="auto"/>
        <w:ind w:left="0" w:right="-29"/>
        <w:jc w:val="both"/>
        <w:rPr>
          <w:rFonts w:ascii="Verdana" w:hAnsi="Verdana"/>
          <w:sz w:val="20"/>
          <w:szCs w:val="20"/>
          <w:lang w:eastAsia="lt-LT"/>
        </w:rPr>
      </w:pPr>
      <w:r w:rsidRPr="00D52E52">
        <w:rPr>
          <w:rFonts w:ascii="Verdana" w:hAnsi="Verdana"/>
          <w:sz w:val="20"/>
          <w:szCs w:val="20"/>
          <w:lang w:eastAsia="lt-LT"/>
        </w:rPr>
        <w:t xml:space="preserve">Vibracija / Triukšmas LR SAM </w:t>
      </w:r>
      <w:proofErr w:type="spellStart"/>
      <w:r w:rsidRPr="00D52E52">
        <w:rPr>
          <w:rFonts w:ascii="Verdana" w:hAnsi="Verdana"/>
          <w:sz w:val="20"/>
          <w:szCs w:val="20"/>
          <w:lang w:eastAsia="lt-LT"/>
        </w:rPr>
        <w:t>įsak</w:t>
      </w:r>
      <w:proofErr w:type="spellEnd"/>
      <w:r w:rsidRPr="00D52E52">
        <w:rPr>
          <w:rFonts w:ascii="Verdana" w:hAnsi="Verdana"/>
          <w:sz w:val="20"/>
          <w:szCs w:val="20"/>
          <w:lang w:eastAsia="lt-LT"/>
        </w:rPr>
        <w:t>. Nr. 301 13 pr., 2 lent., 3.2. p. / 3.3 p.</w:t>
      </w:r>
    </w:p>
    <w:p w14:paraId="4C86CBDA"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D52E52">
        <w:rPr>
          <w:rFonts w:ascii="Verdana" w:hAnsi="Verdana"/>
          <w:sz w:val="20"/>
          <w:szCs w:val="20"/>
          <w:lang w:eastAsia="lt-LT"/>
        </w:rPr>
        <w:t xml:space="preserve">Krovinių tvarkymas rankomis LR SAM </w:t>
      </w:r>
      <w:proofErr w:type="spellStart"/>
      <w:r w:rsidRPr="00D52E52">
        <w:rPr>
          <w:rFonts w:ascii="Verdana" w:hAnsi="Verdana"/>
          <w:sz w:val="20"/>
          <w:szCs w:val="20"/>
          <w:lang w:eastAsia="lt-LT"/>
        </w:rPr>
        <w:t>įsak</w:t>
      </w:r>
      <w:proofErr w:type="spellEnd"/>
      <w:r w:rsidRPr="00D52E52">
        <w:rPr>
          <w:rFonts w:ascii="Verdana" w:hAnsi="Verdana"/>
          <w:sz w:val="20"/>
          <w:szCs w:val="20"/>
          <w:lang w:eastAsia="lt-LT"/>
        </w:rPr>
        <w:t>. Nr. 301 13 pr., 2 lent., 4.2.1. p.</w:t>
      </w:r>
    </w:p>
    <w:p w14:paraId="6A47387E" w14:textId="77777777" w:rsidR="00923C41" w:rsidRPr="00F44BAF" w:rsidRDefault="00923C41" w:rsidP="00923C41">
      <w:pPr>
        <w:pStyle w:val="ListParagraph"/>
        <w:spacing w:after="0" w:line="240" w:lineRule="auto"/>
        <w:ind w:left="0" w:right="-29" w:firstLine="720"/>
        <w:jc w:val="both"/>
        <w:rPr>
          <w:rFonts w:ascii="Verdana" w:hAnsi="Verdana"/>
          <w:sz w:val="20"/>
          <w:szCs w:val="20"/>
          <w:lang w:eastAsia="lt-LT"/>
        </w:rPr>
      </w:pPr>
      <w:r w:rsidRPr="00F44BAF">
        <w:rPr>
          <w:rFonts w:ascii="Verdana" w:hAnsi="Verdana"/>
          <w:sz w:val="20"/>
          <w:szCs w:val="20"/>
          <w:lang w:eastAsia="lt-LT"/>
        </w:rPr>
        <w:t xml:space="preserve">3.13.2. Saugos skyriaus tarnautojai, apie </w:t>
      </w:r>
      <w:r>
        <w:rPr>
          <w:rFonts w:ascii="Verdana" w:hAnsi="Verdana"/>
          <w:sz w:val="20"/>
          <w:szCs w:val="20"/>
          <w:lang w:eastAsia="lt-LT"/>
        </w:rPr>
        <w:t>4</w:t>
      </w:r>
      <w:r w:rsidRPr="00F44BAF">
        <w:rPr>
          <w:rFonts w:ascii="Verdana" w:hAnsi="Verdana"/>
          <w:sz w:val="20"/>
          <w:szCs w:val="20"/>
          <w:lang w:eastAsia="lt-LT"/>
        </w:rPr>
        <w:t>0 asmenų:</w:t>
      </w:r>
    </w:p>
    <w:p w14:paraId="494F32DB"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Padidėjusi regėjimo įtampa (stebėjimas)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Nr.301 13 pr., 2 lent., 4.3.1.1. p.</w:t>
      </w:r>
    </w:p>
    <w:p w14:paraId="7E5EE9C6"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Darbo poza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4.2.3. p.</w:t>
      </w:r>
    </w:p>
    <w:p w14:paraId="1A3B588D"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Naktinis darbas (jei dirba naktį)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5.1. p.</w:t>
      </w:r>
    </w:p>
    <w:p w14:paraId="71C0EA5E" w14:textId="77777777" w:rsidR="00923C41" w:rsidRPr="00F44BAF" w:rsidRDefault="00923C41" w:rsidP="00923C41">
      <w:pPr>
        <w:pStyle w:val="ListParagraph"/>
        <w:spacing w:after="0" w:line="240" w:lineRule="auto"/>
        <w:ind w:left="0" w:right="-29" w:firstLine="720"/>
        <w:jc w:val="both"/>
        <w:rPr>
          <w:rFonts w:ascii="Verdana" w:hAnsi="Verdana"/>
          <w:sz w:val="20"/>
          <w:szCs w:val="20"/>
          <w:lang w:eastAsia="lt-LT"/>
        </w:rPr>
      </w:pPr>
      <w:r w:rsidRPr="00F44BAF">
        <w:rPr>
          <w:rFonts w:ascii="Verdana" w:hAnsi="Verdana"/>
          <w:sz w:val="20"/>
          <w:szCs w:val="20"/>
          <w:lang w:eastAsia="lt-LT"/>
        </w:rPr>
        <w:t>3.13.3. Pastatų infrastruktūros skyriaus tarnautojai: apie 10 asmenų:</w:t>
      </w:r>
    </w:p>
    <w:p w14:paraId="10EC0D7D"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Darbas su </w:t>
      </w:r>
      <w:proofErr w:type="spellStart"/>
      <w:r w:rsidRPr="00F44BAF">
        <w:rPr>
          <w:rFonts w:ascii="Verdana" w:hAnsi="Verdana"/>
          <w:sz w:val="20"/>
          <w:szCs w:val="20"/>
          <w:lang w:eastAsia="lt-LT"/>
        </w:rPr>
        <w:t>videoterminalais</w:t>
      </w:r>
      <w:proofErr w:type="spellEnd"/>
      <w:r w:rsidRPr="00F44BAF">
        <w:rPr>
          <w:rFonts w:ascii="Verdana" w:hAnsi="Verdana"/>
          <w:sz w:val="20"/>
          <w:szCs w:val="20"/>
          <w:lang w:eastAsia="lt-LT"/>
        </w:rPr>
        <w:t xml:space="preserve">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4.3.2. p.</w:t>
      </w:r>
    </w:p>
    <w:p w14:paraId="4ACE3945"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Stereotipiniai darbo judesiai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4.2.2. p.</w:t>
      </w:r>
    </w:p>
    <w:p w14:paraId="6477E322"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Transporto priemonės vairavimas (darbo metu)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1 lent., 6 p.</w:t>
      </w:r>
    </w:p>
    <w:p w14:paraId="66516BBC"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Krovinių tvarkymas rankomis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4.2.1. p.</w:t>
      </w:r>
    </w:p>
    <w:p w14:paraId="5C9F0A13" w14:textId="77777777" w:rsidR="00923C41" w:rsidRPr="00F44BAF" w:rsidRDefault="00923C41" w:rsidP="00923C41">
      <w:pPr>
        <w:pStyle w:val="ListParagraph"/>
        <w:spacing w:after="0" w:line="240" w:lineRule="auto"/>
        <w:ind w:left="0" w:right="-29" w:firstLine="720"/>
        <w:jc w:val="both"/>
        <w:rPr>
          <w:rFonts w:ascii="Verdana" w:hAnsi="Verdana"/>
          <w:sz w:val="20"/>
          <w:szCs w:val="20"/>
          <w:lang w:eastAsia="lt-LT"/>
        </w:rPr>
      </w:pPr>
      <w:r w:rsidRPr="00F44BAF">
        <w:rPr>
          <w:rFonts w:ascii="Verdana" w:hAnsi="Verdana"/>
          <w:sz w:val="20"/>
          <w:szCs w:val="20"/>
          <w:lang w:eastAsia="lt-LT"/>
        </w:rPr>
        <w:t>3.13.4. Kitų padalinių tarnautojai: apie 600 asmenų:</w:t>
      </w:r>
    </w:p>
    <w:p w14:paraId="5C5261A1"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Darbas su </w:t>
      </w:r>
      <w:proofErr w:type="spellStart"/>
      <w:r w:rsidRPr="00F44BAF">
        <w:rPr>
          <w:rFonts w:ascii="Verdana" w:hAnsi="Verdana"/>
          <w:sz w:val="20"/>
          <w:szCs w:val="20"/>
          <w:lang w:eastAsia="lt-LT"/>
        </w:rPr>
        <w:t>videoterminalais</w:t>
      </w:r>
      <w:proofErr w:type="spellEnd"/>
      <w:r w:rsidRPr="00F44BAF">
        <w:rPr>
          <w:rFonts w:ascii="Verdana" w:hAnsi="Verdana"/>
          <w:sz w:val="20"/>
          <w:szCs w:val="20"/>
          <w:lang w:eastAsia="lt-LT"/>
        </w:rPr>
        <w:t xml:space="preserve">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4.3.2. p.</w:t>
      </w:r>
    </w:p>
    <w:p w14:paraId="5F783873" w14:textId="77777777" w:rsidR="00923C41" w:rsidRPr="00F44BAF" w:rsidRDefault="00923C41" w:rsidP="00923C41">
      <w:pPr>
        <w:pStyle w:val="ListParagraph"/>
        <w:spacing w:after="0" w:line="240" w:lineRule="auto"/>
        <w:ind w:left="0" w:right="-29"/>
        <w:jc w:val="both"/>
        <w:rPr>
          <w:rFonts w:ascii="Verdana" w:hAnsi="Verdana"/>
          <w:sz w:val="20"/>
          <w:szCs w:val="20"/>
          <w:lang w:eastAsia="lt-LT"/>
        </w:rPr>
      </w:pPr>
      <w:r w:rsidRPr="00F44BAF">
        <w:rPr>
          <w:rFonts w:ascii="Verdana" w:hAnsi="Verdana"/>
          <w:sz w:val="20"/>
          <w:szCs w:val="20"/>
          <w:lang w:eastAsia="lt-LT"/>
        </w:rPr>
        <w:t xml:space="preserve">Stereotipiniai darbo judesiai LR SAM </w:t>
      </w:r>
      <w:proofErr w:type="spellStart"/>
      <w:r w:rsidRPr="00F44BAF">
        <w:rPr>
          <w:rFonts w:ascii="Verdana" w:hAnsi="Verdana"/>
          <w:sz w:val="20"/>
          <w:szCs w:val="20"/>
          <w:lang w:eastAsia="lt-LT"/>
        </w:rPr>
        <w:t>įsak</w:t>
      </w:r>
      <w:proofErr w:type="spellEnd"/>
      <w:r w:rsidRPr="00F44BAF">
        <w:rPr>
          <w:rFonts w:ascii="Verdana" w:hAnsi="Verdana"/>
          <w:sz w:val="20"/>
          <w:szCs w:val="20"/>
          <w:lang w:eastAsia="lt-LT"/>
        </w:rPr>
        <w:t>. Nr. 301 13 pr., 2 lent., 4.2.2. p</w:t>
      </w:r>
      <w:r>
        <w:rPr>
          <w:rFonts w:ascii="Verdana" w:hAnsi="Verdana"/>
          <w:sz w:val="20"/>
          <w:szCs w:val="20"/>
          <w:lang w:eastAsia="lt-LT"/>
        </w:rPr>
        <w:t>.</w:t>
      </w:r>
    </w:p>
    <w:p w14:paraId="221A8140" w14:textId="77777777" w:rsidR="00923C41" w:rsidRPr="00F44BAF" w:rsidRDefault="00923C41" w:rsidP="00923C41">
      <w:pPr>
        <w:pStyle w:val="ListParagraph"/>
        <w:spacing w:after="0" w:line="240" w:lineRule="auto"/>
        <w:ind w:left="0" w:right="-29" w:firstLine="720"/>
        <w:jc w:val="both"/>
        <w:rPr>
          <w:rFonts w:ascii="Verdana" w:hAnsi="Verdana"/>
          <w:bCs/>
          <w:sz w:val="20"/>
          <w:szCs w:val="20"/>
          <w:lang w:eastAsia="lt-LT"/>
        </w:rPr>
      </w:pPr>
      <w:r w:rsidRPr="00F44BAF">
        <w:rPr>
          <w:rFonts w:ascii="Verdana" w:hAnsi="Verdana"/>
          <w:bCs/>
          <w:sz w:val="20"/>
          <w:szCs w:val="20"/>
          <w:lang w:eastAsia="lt-LT"/>
        </w:rPr>
        <w:t>3.14. Jeigu tarnautojas profilaktinį sveikatos tikrinimą atliks tiekėjo patalpose, paslauga turi būti atlikta per 15 darbo dienų nuo kreipimosi į tiekėją.</w:t>
      </w:r>
    </w:p>
    <w:p w14:paraId="6DDD362F" w14:textId="77777777" w:rsidR="00923C41" w:rsidRDefault="00923C41" w:rsidP="00923C41">
      <w:pPr>
        <w:pStyle w:val="ListParagraph"/>
        <w:ind w:left="1224" w:hanging="1224"/>
        <w:jc w:val="center"/>
        <w:rPr>
          <w:rFonts w:ascii="Verdana" w:hAnsi="Verdana"/>
          <w:b/>
          <w:sz w:val="19"/>
          <w:szCs w:val="19"/>
          <w:lang w:eastAsia="lt-LT"/>
        </w:rPr>
      </w:pPr>
      <w:r>
        <w:rPr>
          <w:rFonts w:ascii="Verdana" w:hAnsi="Verdana"/>
          <w:b/>
          <w:sz w:val="19"/>
          <w:szCs w:val="19"/>
          <w:lang w:eastAsia="lt-LT"/>
        </w:rPr>
        <w:t>__________________________</w:t>
      </w:r>
    </w:p>
    <w:p w14:paraId="74D989AE" w14:textId="77777777" w:rsidR="00E32A37" w:rsidRPr="00017692" w:rsidRDefault="00E32A37" w:rsidP="008817EF">
      <w:pPr>
        <w:tabs>
          <w:tab w:val="left" w:pos="810"/>
          <w:tab w:val="left" w:pos="1701"/>
        </w:tabs>
        <w:autoSpaceDE w:val="0"/>
        <w:autoSpaceDN w:val="0"/>
        <w:adjustRightInd w:val="0"/>
        <w:spacing w:after="0" w:line="240" w:lineRule="auto"/>
        <w:ind w:right="284"/>
        <w:jc w:val="both"/>
        <w:rPr>
          <w:rFonts w:ascii="Verdana" w:hAnsi="Verdana"/>
          <w:sz w:val="19"/>
          <w:szCs w:val="19"/>
          <w:lang w:eastAsia="lt-LT"/>
        </w:rPr>
      </w:pPr>
    </w:p>
    <w:p w14:paraId="38A5E897" w14:textId="0C1AF41A" w:rsidR="00F6281E" w:rsidRDefault="00F6281E" w:rsidP="001A2861">
      <w:pPr>
        <w:jc w:val="center"/>
        <w:rPr>
          <w:rFonts w:ascii="Verdana" w:eastAsia="Times New Roman" w:hAnsi="Verdana"/>
          <w:sz w:val="20"/>
          <w:szCs w:val="20"/>
          <w:lang w:eastAsia="lt-LT"/>
        </w:rPr>
      </w:pPr>
      <w:r>
        <w:rPr>
          <w:rFonts w:ascii="Verdana" w:eastAsia="Times New Roman" w:hAnsi="Verdana"/>
          <w:sz w:val="20"/>
          <w:szCs w:val="20"/>
          <w:lang w:eastAsia="lt-LT"/>
        </w:rPr>
        <w:br w:type="page"/>
      </w:r>
    </w:p>
    <w:p w14:paraId="299F9678" w14:textId="7ACA2978" w:rsidR="00D04B90" w:rsidRPr="00193BC7" w:rsidRDefault="00F25C74" w:rsidP="002E0340">
      <w:pPr>
        <w:autoSpaceDE w:val="0"/>
        <w:autoSpaceDN w:val="0"/>
        <w:adjustRightInd w:val="0"/>
        <w:spacing w:after="0" w:line="240" w:lineRule="auto"/>
        <w:jc w:val="right"/>
        <w:rPr>
          <w:rFonts w:ascii="Verdana" w:eastAsia="Calibri" w:hAnsi="Verdana" w:cs="Times New Roman"/>
          <w:color w:val="000000"/>
          <w:sz w:val="20"/>
          <w:szCs w:val="20"/>
        </w:rPr>
      </w:pPr>
      <w:r w:rsidRPr="00193BC7">
        <w:rPr>
          <w:rFonts w:ascii="Verdana" w:eastAsia="Times New Roman" w:hAnsi="Verdana"/>
          <w:sz w:val="20"/>
          <w:szCs w:val="20"/>
          <w:lang w:eastAsia="lt-LT"/>
        </w:rPr>
        <w:lastRenderedPageBreak/>
        <w:t>P</w:t>
      </w:r>
      <w:r w:rsidR="00EB2617" w:rsidRPr="00193BC7">
        <w:rPr>
          <w:rFonts w:ascii="Verdana" w:eastAsia="Times New Roman" w:hAnsi="Verdana"/>
          <w:sz w:val="20"/>
          <w:szCs w:val="20"/>
          <w:lang w:eastAsia="lt-LT"/>
        </w:rPr>
        <w:t>irkimo</w:t>
      </w:r>
      <w:r w:rsidR="00D04B90" w:rsidRPr="00193BC7">
        <w:rPr>
          <w:rFonts w:ascii="Verdana" w:eastAsia="Calibri" w:hAnsi="Verdana" w:cs="Times New Roman"/>
          <w:color w:val="000000"/>
          <w:sz w:val="20"/>
          <w:szCs w:val="20"/>
        </w:rPr>
        <w:t xml:space="preserve"> sąlygų 2 priedas</w:t>
      </w:r>
    </w:p>
    <w:p w14:paraId="1AD955DB" w14:textId="77777777" w:rsidR="00F25C74" w:rsidRPr="00DD3AC2" w:rsidRDefault="00F25C74" w:rsidP="00DD3AC2">
      <w:pPr>
        <w:spacing w:after="0" w:line="240" w:lineRule="auto"/>
        <w:jc w:val="center"/>
        <w:rPr>
          <w:rFonts w:ascii="Verdana" w:eastAsia="SimSun" w:hAnsi="Verdana" w:cs="Times New Roman"/>
          <w:bCs/>
          <w:sz w:val="20"/>
          <w:szCs w:val="20"/>
          <w:lang w:eastAsia="zh-CN"/>
        </w:rPr>
      </w:pPr>
    </w:p>
    <w:p w14:paraId="1EBF7C24" w14:textId="77777777" w:rsidR="00D04B90" w:rsidRPr="00E01C9C" w:rsidRDefault="00D04B90" w:rsidP="002E0340">
      <w:pPr>
        <w:spacing w:after="0" w:line="240" w:lineRule="auto"/>
        <w:jc w:val="center"/>
        <w:rPr>
          <w:rFonts w:ascii="Verdana" w:eastAsia="Calibri" w:hAnsi="Verdana" w:cs="Times New Roman"/>
          <w:b/>
          <w:sz w:val="20"/>
          <w:szCs w:val="20"/>
        </w:rPr>
      </w:pPr>
      <w:r w:rsidRPr="00E01C9C">
        <w:rPr>
          <w:rFonts w:ascii="Verdana" w:eastAsia="Calibri" w:hAnsi="Verdana" w:cs="Times New Roman"/>
          <w:b/>
          <w:sz w:val="20"/>
          <w:szCs w:val="20"/>
        </w:rPr>
        <w:t>PASIŪLYM</w:t>
      </w:r>
      <w:r w:rsidR="000A3A79" w:rsidRPr="00E01C9C">
        <w:rPr>
          <w:rFonts w:ascii="Verdana" w:eastAsia="Calibri" w:hAnsi="Verdana" w:cs="Times New Roman"/>
          <w:b/>
          <w:sz w:val="20"/>
          <w:szCs w:val="20"/>
        </w:rPr>
        <w:t>AS</w:t>
      </w:r>
    </w:p>
    <w:p w14:paraId="330A32CB" w14:textId="4576664C" w:rsidR="00D04B90" w:rsidRPr="00E01C9C" w:rsidRDefault="00D04B90" w:rsidP="002E0340">
      <w:pPr>
        <w:spacing w:after="0" w:line="240" w:lineRule="auto"/>
        <w:ind w:right="119"/>
        <w:jc w:val="center"/>
        <w:rPr>
          <w:rFonts w:ascii="Verdana" w:eastAsia="Calibri" w:hAnsi="Verdana" w:cs="Times New Roman"/>
          <w:b/>
          <w:sz w:val="20"/>
          <w:szCs w:val="20"/>
        </w:rPr>
      </w:pPr>
      <w:r w:rsidRPr="00E01C9C">
        <w:rPr>
          <w:rFonts w:ascii="Verdana" w:eastAsia="Calibri" w:hAnsi="Verdana" w:cs="Times New Roman"/>
          <w:b/>
          <w:sz w:val="20"/>
          <w:szCs w:val="20"/>
        </w:rPr>
        <w:t xml:space="preserve">DĖL </w:t>
      </w:r>
      <w:r w:rsidR="007C3C88" w:rsidRPr="00F87F84">
        <w:rPr>
          <w:rFonts w:ascii="Verdana" w:hAnsi="Verdana"/>
          <w:b/>
          <w:bCs/>
          <w:sz w:val="19"/>
          <w:szCs w:val="19"/>
        </w:rPr>
        <w:t xml:space="preserve">TARNAUTOJŲ PROFILAKTINIO SVEIKATOS PATIKRINIMO </w:t>
      </w:r>
      <w:r w:rsidR="00CB4FBF" w:rsidRPr="00E01C9C">
        <w:rPr>
          <w:rFonts w:ascii="Verdana" w:eastAsia="Times New Roman" w:hAnsi="Verdana"/>
          <w:b/>
          <w:bCs/>
          <w:color w:val="000000" w:themeColor="text1"/>
          <w:sz w:val="20"/>
          <w:szCs w:val="20"/>
        </w:rPr>
        <w:t>PASLAUGŲ</w:t>
      </w:r>
      <w:r w:rsidR="000A3A79" w:rsidRPr="00E01C9C">
        <w:rPr>
          <w:rFonts w:ascii="Verdana" w:eastAsia="Times New Roman" w:hAnsi="Verdana" w:cs="Times New Roman"/>
          <w:b/>
          <w:bCs/>
          <w:sz w:val="20"/>
          <w:szCs w:val="20"/>
        </w:rPr>
        <w:t xml:space="preserve"> </w:t>
      </w:r>
      <w:r w:rsidRPr="00E01C9C">
        <w:rPr>
          <w:rFonts w:ascii="Verdana" w:eastAsia="Calibri" w:hAnsi="Verdana" w:cs="Times New Roman"/>
          <w:b/>
          <w:sz w:val="20"/>
          <w:szCs w:val="20"/>
        </w:rPr>
        <w:t>PIRKIMO</w:t>
      </w:r>
    </w:p>
    <w:p w14:paraId="228AF32F" w14:textId="77777777" w:rsidR="008C557F" w:rsidRPr="00E01C9C" w:rsidRDefault="008C557F" w:rsidP="002E0340">
      <w:pPr>
        <w:spacing w:after="0" w:line="240" w:lineRule="auto"/>
        <w:jc w:val="center"/>
        <w:rPr>
          <w:rFonts w:ascii="Verdana" w:eastAsia="Calibri" w:hAnsi="Verdana" w:cs="Times New Roman"/>
          <w:sz w:val="20"/>
          <w:szCs w:val="20"/>
        </w:rPr>
      </w:pPr>
    </w:p>
    <w:p w14:paraId="294B54B0" w14:textId="2AEEB36F" w:rsidR="00D04B90" w:rsidRPr="00193BC7" w:rsidRDefault="008C557F" w:rsidP="002E0340">
      <w:pPr>
        <w:spacing w:after="0" w:line="240" w:lineRule="auto"/>
        <w:jc w:val="center"/>
        <w:rPr>
          <w:rFonts w:ascii="Verdana" w:eastAsia="Calibri" w:hAnsi="Verdana" w:cs="Times New Roman"/>
          <w:sz w:val="20"/>
          <w:szCs w:val="20"/>
        </w:rPr>
      </w:pPr>
      <w:r w:rsidRPr="00E01C9C">
        <w:rPr>
          <w:rFonts w:ascii="Verdana" w:eastAsia="Calibri" w:hAnsi="Verdana" w:cs="Times New Roman"/>
          <w:sz w:val="20"/>
          <w:szCs w:val="20"/>
        </w:rPr>
        <w:t>202</w:t>
      </w:r>
      <w:r w:rsidR="001A2861">
        <w:rPr>
          <w:rFonts w:ascii="Verdana" w:eastAsia="Calibri" w:hAnsi="Verdana" w:cs="Times New Roman"/>
          <w:sz w:val="20"/>
          <w:szCs w:val="20"/>
        </w:rPr>
        <w:t>6</w:t>
      </w:r>
      <w:r w:rsidRPr="00E01C9C">
        <w:rPr>
          <w:rFonts w:ascii="Verdana" w:eastAsia="Calibri" w:hAnsi="Verdana" w:cs="Times New Roman"/>
          <w:sz w:val="20"/>
          <w:szCs w:val="20"/>
        </w:rPr>
        <w:t xml:space="preserve"> m.</w:t>
      </w:r>
      <w:r w:rsidR="000F5464" w:rsidRPr="00E01C9C">
        <w:rPr>
          <w:rFonts w:ascii="Verdana" w:eastAsia="Calibri" w:hAnsi="Verdana" w:cs="Times New Roman"/>
          <w:sz w:val="20"/>
          <w:szCs w:val="20"/>
        </w:rPr>
        <w:t xml:space="preserve"> </w:t>
      </w:r>
      <w:r w:rsidR="0045508C" w:rsidRPr="000313D1">
        <w:rPr>
          <w:rFonts w:ascii="Verdana" w:eastAsia="Calibri" w:hAnsi="Verdana" w:cs="Times New Roman"/>
          <w:sz w:val="20"/>
          <w:szCs w:val="20"/>
          <w:u w:val="single"/>
        </w:rPr>
        <w:t>_______________</w:t>
      </w:r>
      <w:r w:rsidR="00DD3AC2" w:rsidRPr="00E01C9C">
        <w:rPr>
          <w:rFonts w:ascii="Verdana" w:eastAsia="Calibri" w:hAnsi="Verdana" w:cs="Times New Roman"/>
          <w:sz w:val="20"/>
          <w:szCs w:val="20"/>
        </w:rPr>
        <w:t xml:space="preserve"> </w:t>
      </w:r>
      <w:r w:rsidRPr="00E01C9C">
        <w:rPr>
          <w:rFonts w:ascii="Verdana" w:eastAsia="Calibri" w:hAnsi="Verdana" w:cs="Times New Roman"/>
          <w:sz w:val="20"/>
          <w:szCs w:val="20"/>
        </w:rPr>
        <w:t>d.</w:t>
      </w:r>
    </w:p>
    <w:p w14:paraId="633E84B4" w14:textId="77777777" w:rsidR="004E2943" w:rsidRPr="00193BC7" w:rsidRDefault="004E2943" w:rsidP="002E0340">
      <w:pPr>
        <w:spacing w:after="0" w:line="240" w:lineRule="auto"/>
        <w:jc w:val="center"/>
        <w:rPr>
          <w:rFonts w:ascii="Verdana" w:eastAsia="Calibri" w:hAnsi="Verdana" w:cs="Times New Roman"/>
          <w:sz w:val="20"/>
          <w:szCs w:val="20"/>
        </w:rPr>
      </w:pPr>
    </w:p>
    <w:tbl>
      <w:tblPr>
        <w:tblW w:w="9747"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4352"/>
      </w:tblGrid>
      <w:tr w:rsidR="00D04B90" w:rsidRPr="00193BC7" w14:paraId="0426D96A" w14:textId="77777777" w:rsidTr="003B0B68">
        <w:trPr>
          <w:trHeight w:val="487"/>
        </w:trPr>
        <w:tc>
          <w:tcPr>
            <w:tcW w:w="5395" w:type="dxa"/>
            <w:vAlign w:val="center"/>
            <w:hideMark/>
          </w:tcPr>
          <w:p w14:paraId="64B37767"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Tiekėjo pavadinimas /Jeigu dalyvauja ūkio subjektų grupė, surašomi visi dalyvių pavadinimai/</w:t>
            </w:r>
          </w:p>
        </w:tc>
        <w:tc>
          <w:tcPr>
            <w:tcW w:w="4352" w:type="dxa"/>
          </w:tcPr>
          <w:p w14:paraId="53F8A034"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2D08A338" w14:textId="77777777" w:rsidTr="003B0B68">
        <w:trPr>
          <w:trHeight w:val="487"/>
        </w:trPr>
        <w:tc>
          <w:tcPr>
            <w:tcW w:w="5395" w:type="dxa"/>
            <w:vAlign w:val="center"/>
            <w:hideMark/>
          </w:tcPr>
          <w:p w14:paraId="616F67E9"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Įmonės kodas</w:t>
            </w:r>
            <w:r w:rsidR="000A3A79" w:rsidRPr="00193BC7">
              <w:rPr>
                <w:rFonts w:ascii="Verdana" w:eastAsia="Calibri" w:hAnsi="Verdana" w:cs="Times New Roman"/>
                <w:sz w:val="20"/>
                <w:szCs w:val="20"/>
              </w:rPr>
              <w:t xml:space="preserve"> </w:t>
            </w:r>
            <w:r w:rsidRPr="00193BC7">
              <w:rPr>
                <w:rFonts w:ascii="Verdana" w:eastAsia="Calibri" w:hAnsi="Verdana" w:cs="Times New Roman"/>
                <w:sz w:val="20"/>
                <w:szCs w:val="20"/>
              </w:rPr>
              <w:t>/Jeigu dalyvauja ūkio subjektų grupė, surašomi vis</w:t>
            </w:r>
            <w:r w:rsidR="000A3A79" w:rsidRPr="00193BC7">
              <w:rPr>
                <w:rFonts w:ascii="Verdana" w:eastAsia="Calibri" w:hAnsi="Verdana" w:cs="Times New Roman"/>
                <w:sz w:val="20"/>
                <w:szCs w:val="20"/>
              </w:rPr>
              <w:t>ų</w:t>
            </w:r>
            <w:r w:rsidRPr="00193BC7">
              <w:rPr>
                <w:rFonts w:ascii="Verdana" w:eastAsia="Calibri" w:hAnsi="Verdana" w:cs="Times New Roman"/>
                <w:sz w:val="20"/>
                <w:szCs w:val="20"/>
              </w:rPr>
              <w:t xml:space="preserve"> įmonių kodai</w:t>
            </w:r>
            <w:r w:rsidR="00B453BB" w:rsidRPr="00193BC7">
              <w:rPr>
                <w:rFonts w:ascii="Verdana" w:eastAsia="Calibri" w:hAnsi="Verdana" w:cs="Times New Roman"/>
                <w:sz w:val="20"/>
                <w:szCs w:val="20"/>
              </w:rPr>
              <w:t>/</w:t>
            </w:r>
          </w:p>
        </w:tc>
        <w:tc>
          <w:tcPr>
            <w:tcW w:w="4352" w:type="dxa"/>
          </w:tcPr>
          <w:p w14:paraId="09F23C86"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7EFA5922" w14:textId="77777777" w:rsidTr="003B0B68">
        <w:trPr>
          <w:trHeight w:val="487"/>
        </w:trPr>
        <w:tc>
          <w:tcPr>
            <w:tcW w:w="5395" w:type="dxa"/>
            <w:vAlign w:val="center"/>
            <w:hideMark/>
          </w:tcPr>
          <w:p w14:paraId="3F6A5A35"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Tiekėjo adresas /Jeigu dalyvauja ūkio subjektų grupė, surašomi visi adresai/</w:t>
            </w:r>
          </w:p>
        </w:tc>
        <w:tc>
          <w:tcPr>
            <w:tcW w:w="4352" w:type="dxa"/>
          </w:tcPr>
          <w:p w14:paraId="6E138C4D"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746628F5" w14:textId="77777777" w:rsidTr="003B0B68">
        <w:trPr>
          <w:trHeight w:val="283"/>
        </w:trPr>
        <w:tc>
          <w:tcPr>
            <w:tcW w:w="5395" w:type="dxa"/>
            <w:vAlign w:val="center"/>
            <w:hideMark/>
          </w:tcPr>
          <w:p w14:paraId="653A7498" w14:textId="717F259F"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 xml:space="preserve">Pasiūlymą pasirašyti įgalioto asmens </w:t>
            </w:r>
            <w:r w:rsidR="00C1333E">
              <w:rPr>
                <w:rFonts w:ascii="Verdana" w:eastAsia="Calibri" w:hAnsi="Verdana" w:cs="Times New Roman"/>
                <w:sz w:val="20"/>
                <w:szCs w:val="20"/>
              </w:rPr>
              <w:t xml:space="preserve">pareigos, </w:t>
            </w:r>
            <w:r w:rsidRPr="00193BC7">
              <w:rPr>
                <w:rFonts w:ascii="Verdana" w:eastAsia="Calibri" w:hAnsi="Verdana" w:cs="Times New Roman"/>
                <w:sz w:val="20"/>
                <w:szCs w:val="20"/>
              </w:rPr>
              <w:t>vardas, pavardė</w:t>
            </w:r>
          </w:p>
        </w:tc>
        <w:tc>
          <w:tcPr>
            <w:tcW w:w="4352" w:type="dxa"/>
          </w:tcPr>
          <w:p w14:paraId="0E97E62E"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1D9BF1EA" w14:textId="77777777" w:rsidTr="003B0B68">
        <w:trPr>
          <w:trHeight w:val="249"/>
        </w:trPr>
        <w:tc>
          <w:tcPr>
            <w:tcW w:w="5395" w:type="dxa"/>
            <w:vAlign w:val="center"/>
            <w:hideMark/>
          </w:tcPr>
          <w:p w14:paraId="0E3E2C54" w14:textId="35D329C4"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Telefono numeris</w:t>
            </w:r>
          </w:p>
        </w:tc>
        <w:tc>
          <w:tcPr>
            <w:tcW w:w="4352" w:type="dxa"/>
          </w:tcPr>
          <w:p w14:paraId="02374698"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73D6D850" w14:textId="77777777" w:rsidTr="003B0B68">
        <w:trPr>
          <w:trHeight w:val="250"/>
        </w:trPr>
        <w:tc>
          <w:tcPr>
            <w:tcW w:w="5395" w:type="dxa"/>
            <w:vAlign w:val="center"/>
            <w:hideMark/>
          </w:tcPr>
          <w:p w14:paraId="029C566F" w14:textId="702A4C24"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E</w:t>
            </w:r>
            <w:r w:rsidR="006D160D">
              <w:rPr>
                <w:rFonts w:ascii="Verdana" w:eastAsia="Calibri" w:hAnsi="Verdana" w:cs="Times New Roman"/>
                <w:sz w:val="20"/>
                <w:szCs w:val="20"/>
              </w:rPr>
              <w:t>l</w:t>
            </w:r>
            <w:r w:rsidRPr="00193BC7">
              <w:rPr>
                <w:rFonts w:ascii="Verdana" w:eastAsia="Calibri" w:hAnsi="Verdana" w:cs="Times New Roman"/>
                <w:sz w:val="20"/>
                <w:szCs w:val="20"/>
              </w:rPr>
              <w:t>. pašto adresas</w:t>
            </w:r>
          </w:p>
        </w:tc>
        <w:tc>
          <w:tcPr>
            <w:tcW w:w="4352" w:type="dxa"/>
          </w:tcPr>
          <w:p w14:paraId="42ACA230" w14:textId="77777777" w:rsidR="00D04B90" w:rsidRPr="00193BC7" w:rsidRDefault="00D04B90" w:rsidP="002E0340">
            <w:pPr>
              <w:spacing w:after="0" w:line="240" w:lineRule="auto"/>
              <w:jc w:val="both"/>
              <w:rPr>
                <w:rFonts w:ascii="Verdana" w:eastAsia="Calibri" w:hAnsi="Verdana" w:cs="Times New Roman"/>
                <w:sz w:val="20"/>
                <w:szCs w:val="20"/>
              </w:rPr>
            </w:pPr>
          </w:p>
        </w:tc>
      </w:tr>
      <w:tr w:rsidR="00D04B90" w:rsidRPr="00193BC7" w14:paraId="4DE2F757" w14:textId="77777777" w:rsidTr="000313D1">
        <w:trPr>
          <w:trHeight w:val="284"/>
        </w:trPr>
        <w:tc>
          <w:tcPr>
            <w:tcW w:w="5395" w:type="dxa"/>
            <w:vAlign w:val="center"/>
            <w:hideMark/>
          </w:tcPr>
          <w:p w14:paraId="143573D8" w14:textId="77777777" w:rsidR="00D04B90" w:rsidRPr="00193BC7" w:rsidRDefault="00D04B90" w:rsidP="002E0340">
            <w:pPr>
              <w:spacing w:after="0" w:line="240" w:lineRule="auto"/>
              <w:jc w:val="both"/>
              <w:rPr>
                <w:rFonts w:ascii="Verdana" w:eastAsia="Calibri" w:hAnsi="Verdana" w:cs="Times New Roman"/>
                <w:sz w:val="20"/>
                <w:szCs w:val="20"/>
              </w:rPr>
            </w:pPr>
            <w:r w:rsidRPr="00193BC7">
              <w:rPr>
                <w:rFonts w:ascii="Verdana" w:eastAsia="Calibri" w:hAnsi="Verdana" w:cs="Times New Roman"/>
                <w:sz w:val="20"/>
                <w:szCs w:val="20"/>
              </w:rPr>
              <w:t>Internetinės svetainės adresas</w:t>
            </w:r>
          </w:p>
        </w:tc>
        <w:tc>
          <w:tcPr>
            <w:tcW w:w="4352" w:type="dxa"/>
          </w:tcPr>
          <w:p w14:paraId="61A9E5D5" w14:textId="77777777" w:rsidR="00D04B90" w:rsidRPr="00193BC7" w:rsidRDefault="00D04B90" w:rsidP="002E0340">
            <w:pPr>
              <w:spacing w:after="0" w:line="240" w:lineRule="auto"/>
              <w:jc w:val="both"/>
              <w:rPr>
                <w:rFonts w:ascii="Verdana" w:eastAsia="Calibri" w:hAnsi="Verdana" w:cs="Times New Roman"/>
                <w:sz w:val="20"/>
                <w:szCs w:val="20"/>
              </w:rPr>
            </w:pPr>
          </w:p>
        </w:tc>
      </w:tr>
    </w:tbl>
    <w:p w14:paraId="1737B214" w14:textId="77777777" w:rsidR="00B453BB" w:rsidRPr="00193BC7" w:rsidRDefault="00B453BB" w:rsidP="00295F73">
      <w:pPr>
        <w:spacing w:after="0" w:line="240" w:lineRule="auto"/>
        <w:jc w:val="both"/>
        <w:rPr>
          <w:rFonts w:ascii="Verdana" w:eastAsia="Calibri" w:hAnsi="Verdana" w:cs="Times New Roman"/>
          <w:sz w:val="20"/>
          <w:szCs w:val="20"/>
        </w:rPr>
      </w:pPr>
    </w:p>
    <w:p w14:paraId="4EB76B34" w14:textId="7AC39DBB" w:rsidR="00D04B90" w:rsidRPr="00E01C9C" w:rsidRDefault="00D04B90" w:rsidP="0045508C">
      <w:pPr>
        <w:spacing w:after="0" w:line="240" w:lineRule="auto"/>
        <w:ind w:firstLine="567"/>
        <w:jc w:val="both"/>
        <w:rPr>
          <w:rFonts w:ascii="Verdana" w:eastAsia="Calibri" w:hAnsi="Verdana" w:cs="Times New Roman"/>
          <w:sz w:val="20"/>
          <w:szCs w:val="20"/>
        </w:rPr>
      </w:pPr>
      <w:r w:rsidRPr="00193BC7">
        <w:rPr>
          <w:rFonts w:ascii="Verdana" w:eastAsia="Calibri" w:hAnsi="Verdana" w:cs="Times New Roman"/>
          <w:sz w:val="20"/>
          <w:szCs w:val="20"/>
        </w:rPr>
        <w:t xml:space="preserve">1. </w:t>
      </w:r>
      <w:r w:rsidRPr="00295F73">
        <w:rPr>
          <w:rFonts w:ascii="Verdana" w:eastAsia="Calibri" w:hAnsi="Verdana" w:cs="Times New Roman"/>
          <w:sz w:val="20"/>
          <w:szCs w:val="20"/>
        </w:rPr>
        <w:t>Šiuo pasiūlymu pažymime</w:t>
      </w:r>
      <w:r w:rsidRPr="00E01C9C">
        <w:rPr>
          <w:rFonts w:ascii="Verdana" w:eastAsia="Calibri" w:hAnsi="Verdana" w:cs="Times New Roman"/>
          <w:sz w:val="20"/>
          <w:szCs w:val="20"/>
        </w:rPr>
        <w:t>, kad sutinkame su visomis pirkimo sąlygomis, nustatytomis:</w:t>
      </w:r>
      <w:r w:rsidR="0045508C">
        <w:rPr>
          <w:rFonts w:ascii="Verdana" w:eastAsia="Calibri" w:hAnsi="Verdana" w:cs="Times New Roman"/>
          <w:sz w:val="20"/>
          <w:szCs w:val="20"/>
        </w:rPr>
        <w:t xml:space="preserve"> </w:t>
      </w:r>
      <w:r w:rsidR="0045508C" w:rsidRPr="002B1AAB">
        <w:rPr>
          <w:rFonts w:ascii="Verdana" w:eastAsia="Calibri" w:hAnsi="Verdana" w:cs="Times New Roman"/>
          <w:sz w:val="20"/>
          <w:szCs w:val="20"/>
        </w:rPr>
        <w:t>pirkimo skelbime, paskelbtame CVP IS; pirkimo sąlygose; kituose pirkimo dokumentuose (jų paaiškinimuose, papildymuose)</w:t>
      </w:r>
      <w:r w:rsidR="0045508C">
        <w:rPr>
          <w:rFonts w:ascii="Verdana" w:eastAsia="Calibri" w:hAnsi="Verdana" w:cs="Times New Roman"/>
          <w:sz w:val="20"/>
          <w:szCs w:val="20"/>
        </w:rPr>
        <w:t>.</w:t>
      </w:r>
    </w:p>
    <w:p w14:paraId="64CE1474" w14:textId="3AF6F21C" w:rsidR="00D04B90" w:rsidRDefault="00D04B90" w:rsidP="0045508C">
      <w:pPr>
        <w:spacing w:after="0" w:line="240" w:lineRule="auto"/>
        <w:ind w:firstLine="567"/>
        <w:jc w:val="both"/>
        <w:rPr>
          <w:rFonts w:ascii="Verdana" w:eastAsia="Calibri" w:hAnsi="Verdana" w:cs="Times New Roman"/>
          <w:sz w:val="20"/>
          <w:szCs w:val="20"/>
        </w:rPr>
      </w:pPr>
      <w:r w:rsidRPr="00E01C9C">
        <w:rPr>
          <w:rFonts w:ascii="Verdana" w:eastAsia="Calibri" w:hAnsi="Verdana" w:cs="Times New Roman"/>
          <w:sz w:val="20"/>
          <w:szCs w:val="20"/>
        </w:rPr>
        <w:t xml:space="preserve">2. </w:t>
      </w:r>
      <w:r w:rsidRPr="00E01C9C">
        <w:rPr>
          <w:rFonts w:ascii="Verdana" w:eastAsia="Calibri" w:hAnsi="Verdana" w:cs="Times New Roman"/>
          <w:spacing w:val="-4"/>
          <w:sz w:val="20"/>
          <w:szCs w:val="20"/>
        </w:rPr>
        <w:t>Patvirtin</w:t>
      </w:r>
      <w:r w:rsidR="00B453BB" w:rsidRPr="00E01C9C">
        <w:rPr>
          <w:rFonts w:ascii="Verdana" w:eastAsia="Calibri" w:hAnsi="Verdana" w:cs="Times New Roman"/>
          <w:spacing w:val="-4"/>
          <w:sz w:val="20"/>
          <w:szCs w:val="20"/>
        </w:rPr>
        <w:t>ame</w:t>
      </w:r>
      <w:r w:rsidR="006A45CF" w:rsidRPr="00E01C9C">
        <w:rPr>
          <w:rFonts w:ascii="Verdana" w:eastAsia="Calibri" w:hAnsi="Verdana" w:cs="Times New Roman"/>
          <w:spacing w:val="-4"/>
          <w:sz w:val="20"/>
          <w:szCs w:val="20"/>
        </w:rPr>
        <w:t>, kad:</w:t>
      </w:r>
      <w:r w:rsidR="0045508C">
        <w:rPr>
          <w:rFonts w:ascii="Verdana" w:eastAsia="Calibri" w:hAnsi="Verdana" w:cs="Times New Roman"/>
          <w:spacing w:val="-4"/>
          <w:sz w:val="20"/>
          <w:szCs w:val="20"/>
        </w:rPr>
        <w:t xml:space="preserve"> </w:t>
      </w:r>
      <w:r w:rsidRPr="00E01C9C">
        <w:rPr>
          <w:rFonts w:ascii="Verdana" w:eastAsia="Calibri" w:hAnsi="Verdana" w:cs="Times New Roman"/>
          <w:spacing w:val="-4"/>
          <w:sz w:val="20"/>
          <w:szCs w:val="20"/>
        </w:rPr>
        <w:t>dokumentų skaitmeninės</w:t>
      </w:r>
      <w:r w:rsidRPr="00E01C9C">
        <w:rPr>
          <w:rFonts w:ascii="Verdana" w:eastAsia="Calibri" w:hAnsi="Verdana" w:cs="Times New Roman"/>
          <w:sz w:val="20"/>
          <w:szCs w:val="20"/>
        </w:rPr>
        <w:t xml:space="preserve"> kopijos ir elektroninėmis priemonėmis pateikti duomenys yra tikri</w:t>
      </w:r>
      <w:r w:rsidR="00D01CC9" w:rsidRPr="00E01C9C">
        <w:rPr>
          <w:rFonts w:ascii="Verdana" w:eastAsia="Calibri" w:hAnsi="Verdana" w:cs="Times New Roman"/>
          <w:sz w:val="20"/>
          <w:szCs w:val="20"/>
        </w:rPr>
        <w:t>;</w:t>
      </w:r>
      <w:r w:rsidR="0045508C">
        <w:rPr>
          <w:rFonts w:ascii="Verdana" w:eastAsia="Calibri" w:hAnsi="Verdana" w:cs="Times New Roman"/>
          <w:sz w:val="20"/>
          <w:szCs w:val="20"/>
        </w:rPr>
        <w:t xml:space="preserve"> </w:t>
      </w:r>
      <w:r w:rsidR="00B453BB" w:rsidRPr="00E01C9C">
        <w:rPr>
          <w:rFonts w:ascii="Verdana" w:eastAsia="SimSun" w:hAnsi="Verdana" w:cs="Times New Roman"/>
          <w:sz w:val="20"/>
          <w:szCs w:val="20"/>
          <w:lang w:eastAsia="zh-CN"/>
        </w:rPr>
        <w:t>pasiūlyme pateikta informacija yra teisinga</w:t>
      </w:r>
      <w:r w:rsidR="00D01CC9" w:rsidRPr="00E01C9C">
        <w:rPr>
          <w:rFonts w:ascii="Verdana" w:eastAsia="SimSun" w:hAnsi="Verdana" w:cs="Times New Roman"/>
          <w:sz w:val="20"/>
          <w:szCs w:val="20"/>
          <w:lang w:eastAsia="zh-CN"/>
        </w:rPr>
        <w:t>;</w:t>
      </w:r>
      <w:r w:rsidR="0045508C">
        <w:rPr>
          <w:rFonts w:ascii="Verdana" w:eastAsia="SimSun" w:hAnsi="Verdana" w:cs="Times New Roman"/>
          <w:sz w:val="20"/>
          <w:szCs w:val="20"/>
          <w:lang w:eastAsia="zh-CN"/>
        </w:rPr>
        <w:t xml:space="preserve"> </w:t>
      </w:r>
      <w:r w:rsidR="00971C3F" w:rsidRPr="00E01C9C">
        <w:rPr>
          <w:rFonts w:ascii="Verdana" w:eastAsia="SimSun" w:hAnsi="Verdana" w:cs="Times New Roman"/>
          <w:sz w:val="20"/>
          <w:szCs w:val="20"/>
          <w:lang w:eastAsia="zh-CN"/>
        </w:rPr>
        <w:t>siūlomos p</w:t>
      </w:r>
      <w:r w:rsidR="006D160D" w:rsidRPr="00E01C9C">
        <w:rPr>
          <w:rFonts w:ascii="Verdana" w:eastAsia="SimSun" w:hAnsi="Verdana" w:cs="Times New Roman"/>
          <w:sz w:val="20"/>
          <w:szCs w:val="20"/>
          <w:lang w:eastAsia="zh-CN"/>
        </w:rPr>
        <w:t>aslaugos</w:t>
      </w:r>
      <w:r w:rsidR="00971C3F" w:rsidRPr="00E01C9C">
        <w:rPr>
          <w:rFonts w:ascii="Verdana" w:eastAsia="SimSun" w:hAnsi="Verdana" w:cs="Times New Roman"/>
          <w:sz w:val="20"/>
          <w:szCs w:val="20"/>
          <w:lang w:eastAsia="zh-CN"/>
        </w:rPr>
        <w:t xml:space="preserve"> </w:t>
      </w:r>
      <w:r w:rsidR="00B453BB" w:rsidRPr="00E01C9C">
        <w:rPr>
          <w:rFonts w:ascii="Verdana" w:eastAsia="SimSun" w:hAnsi="Verdana" w:cs="Times New Roman"/>
          <w:sz w:val="20"/>
          <w:szCs w:val="20"/>
          <w:lang w:eastAsia="zh-CN"/>
        </w:rPr>
        <w:t xml:space="preserve">visiškai atitinka </w:t>
      </w:r>
      <w:r w:rsidR="00EB2617" w:rsidRPr="00E01C9C">
        <w:rPr>
          <w:rFonts w:ascii="Verdana" w:eastAsia="Times New Roman" w:hAnsi="Verdana"/>
          <w:sz w:val="20"/>
          <w:szCs w:val="20"/>
          <w:lang w:eastAsia="lt-LT"/>
        </w:rPr>
        <w:t xml:space="preserve">pirkimo </w:t>
      </w:r>
      <w:r w:rsidR="006A45CF" w:rsidRPr="00E01C9C">
        <w:rPr>
          <w:rFonts w:ascii="Verdana" w:eastAsia="SimSun" w:hAnsi="Verdana" w:cs="Times New Roman"/>
          <w:sz w:val="20"/>
          <w:szCs w:val="20"/>
          <w:lang w:eastAsia="zh-CN"/>
        </w:rPr>
        <w:t>sąlygose ir jų prieduose</w:t>
      </w:r>
      <w:r w:rsidR="00B453BB" w:rsidRPr="00E01C9C">
        <w:rPr>
          <w:rFonts w:ascii="Verdana" w:eastAsia="SimSun" w:hAnsi="Verdana" w:cs="Times New Roman"/>
          <w:sz w:val="20"/>
          <w:szCs w:val="20"/>
          <w:lang w:eastAsia="zh-CN"/>
        </w:rPr>
        <w:t xml:space="preserve"> nustatytus reikalavimus</w:t>
      </w:r>
      <w:r w:rsidR="00D01CC9" w:rsidRPr="00E01C9C">
        <w:rPr>
          <w:rFonts w:ascii="Verdana" w:eastAsia="SimSun" w:hAnsi="Verdana" w:cs="Times New Roman"/>
          <w:sz w:val="20"/>
          <w:szCs w:val="20"/>
          <w:lang w:eastAsia="zh-CN"/>
        </w:rPr>
        <w:t>;</w:t>
      </w:r>
      <w:r w:rsidR="0045508C">
        <w:rPr>
          <w:rFonts w:ascii="Verdana" w:eastAsia="SimSun" w:hAnsi="Verdana" w:cs="Times New Roman"/>
          <w:sz w:val="20"/>
          <w:szCs w:val="20"/>
          <w:lang w:eastAsia="zh-CN"/>
        </w:rPr>
        <w:t xml:space="preserve"> </w:t>
      </w:r>
      <w:r w:rsidR="006A45CF" w:rsidRPr="00E01C9C">
        <w:rPr>
          <w:rFonts w:ascii="Verdana" w:eastAsia="SimSun" w:hAnsi="Verdana" w:cs="Times New Roman"/>
          <w:sz w:val="20"/>
          <w:szCs w:val="20"/>
          <w:lang w:eastAsia="zh-CN"/>
        </w:rPr>
        <w:t>pirkimo sutartis,</w:t>
      </w:r>
      <w:r w:rsidR="00D01CC9" w:rsidRPr="00E01C9C">
        <w:rPr>
          <w:rFonts w:ascii="Verdana" w:eastAsia="SimSun" w:hAnsi="Verdana" w:cs="Times New Roman"/>
          <w:sz w:val="20"/>
          <w:szCs w:val="20"/>
          <w:lang w:eastAsia="zh-CN"/>
        </w:rPr>
        <w:t xml:space="preserve"> pareng</w:t>
      </w:r>
      <w:r w:rsidR="006A45CF" w:rsidRPr="00E01C9C">
        <w:rPr>
          <w:rFonts w:ascii="Verdana" w:eastAsia="SimSun" w:hAnsi="Verdana" w:cs="Times New Roman"/>
          <w:sz w:val="20"/>
          <w:szCs w:val="20"/>
          <w:lang w:eastAsia="zh-CN"/>
        </w:rPr>
        <w:t xml:space="preserve">ta pagal </w:t>
      </w:r>
      <w:r w:rsidR="00EB2617" w:rsidRPr="00E01C9C">
        <w:rPr>
          <w:rFonts w:ascii="Verdana" w:eastAsia="Times New Roman" w:hAnsi="Verdana"/>
          <w:sz w:val="20"/>
          <w:szCs w:val="20"/>
          <w:lang w:eastAsia="lt-LT"/>
        </w:rPr>
        <w:t>pirkimo</w:t>
      </w:r>
      <w:r w:rsidR="006A45CF" w:rsidRPr="00E01C9C">
        <w:rPr>
          <w:rFonts w:ascii="Verdana" w:eastAsia="SimSun" w:hAnsi="Verdana" w:cs="Times New Roman"/>
          <w:sz w:val="20"/>
          <w:szCs w:val="20"/>
          <w:lang w:eastAsia="zh-CN"/>
        </w:rPr>
        <w:t xml:space="preserve"> sąlygų </w:t>
      </w:r>
      <w:r w:rsidR="0029528F">
        <w:rPr>
          <w:rFonts w:ascii="Verdana" w:eastAsia="SimSun" w:hAnsi="Verdana" w:cs="Times New Roman"/>
          <w:sz w:val="20"/>
          <w:szCs w:val="20"/>
          <w:lang w:eastAsia="zh-CN"/>
        </w:rPr>
        <w:t>3</w:t>
      </w:r>
      <w:r w:rsidR="006A45CF" w:rsidRPr="00E01C9C">
        <w:rPr>
          <w:rFonts w:ascii="Verdana" w:eastAsia="SimSun" w:hAnsi="Verdana" w:cs="Times New Roman"/>
          <w:sz w:val="20"/>
          <w:szCs w:val="20"/>
          <w:lang w:eastAsia="zh-CN"/>
        </w:rPr>
        <w:t xml:space="preserve"> priede pateiktą projektą</w:t>
      </w:r>
      <w:r w:rsidR="00D01CC9" w:rsidRPr="00E01C9C">
        <w:rPr>
          <w:rFonts w:ascii="Verdana" w:eastAsia="SimSun" w:hAnsi="Verdana" w:cs="Times New Roman"/>
          <w:sz w:val="20"/>
          <w:szCs w:val="20"/>
          <w:lang w:eastAsia="zh-CN"/>
        </w:rPr>
        <w:t>,</w:t>
      </w:r>
      <w:r w:rsidR="006A45CF" w:rsidRPr="00E01C9C">
        <w:rPr>
          <w:rFonts w:ascii="Verdana" w:eastAsia="SimSun" w:hAnsi="Verdana" w:cs="Times New Roman"/>
          <w:sz w:val="20"/>
          <w:szCs w:val="20"/>
          <w:lang w:eastAsia="zh-CN"/>
        </w:rPr>
        <w:t xml:space="preserve"> bus pasirašyta </w:t>
      </w:r>
      <w:r w:rsidR="006A45CF" w:rsidRPr="00E01C9C">
        <w:rPr>
          <w:rFonts w:ascii="Verdana" w:eastAsia="Calibri" w:hAnsi="Verdana" w:cs="Times New Roman"/>
          <w:sz w:val="20"/>
          <w:szCs w:val="20"/>
        </w:rPr>
        <w:t>per perkančiosios organizacijos nurodytą laiką</w:t>
      </w:r>
      <w:r w:rsidRPr="00E01C9C">
        <w:rPr>
          <w:rFonts w:ascii="Verdana" w:eastAsia="Calibri" w:hAnsi="Verdana" w:cs="Times New Roman"/>
          <w:sz w:val="20"/>
          <w:szCs w:val="20"/>
        </w:rPr>
        <w:t>.</w:t>
      </w:r>
    </w:p>
    <w:p w14:paraId="5DB41895" w14:textId="77777777" w:rsidR="00CA5D10" w:rsidRDefault="00C1333E" w:rsidP="00CA5D10">
      <w:pPr>
        <w:spacing w:after="0" w:line="240" w:lineRule="auto"/>
        <w:ind w:left="142" w:firstLine="425"/>
        <w:jc w:val="both"/>
        <w:rPr>
          <w:rFonts w:ascii="Verdana" w:eastAsia="Calibri" w:hAnsi="Verdana" w:cs="Times New Roman"/>
          <w:color w:val="000000" w:themeColor="text1"/>
          <w:sz w:val="20"/>
          <w:szCs w:val="20"/>
        </w:rPr>
      </w:pPr>
      <w:r>
        <w:rPr>
          <w:rFonts w:ascii="Verdana" w:eastAsia="Calibri" w:hAnsi="Verdana" w:cs="Times New Roman"/>
          <w:sz w:val="20"/>
          <w:szCs w:val="20"/>
        </w:rPr>
        <w:t xml:space="preserve">3. </w:t>
      </w:r>
      <w:r w:rsidR="00CA5D10">
        <w:rPr>
          <w:rFonts w:ascii="Verdana" w:hAnsi="Verdana"/>
          <w:sz w:val="20"/>
          <w:szCs w:val="20"/>
        </w:rPr>
        <w:t xml:space="preserve">Tiekėjams taikomas </w:t>
      </w:r>
      <w:r w:rsidR="00CA5D10" w:rsidRPr="002852D0">
        <w:rPr>
          <w:rFonts w:ascii="Verdana" w:eastAsia="Calibri" w:hAnsi="Verdana" w:cs="Times New Roman"/>
          <w:color w:val="000000" w:themeColor="text1"/>
          <w:sz w:val="20"/>
          <w:szCs w:val="20"/>
        </w:rPr>
        <w:t xml:space="preserve">nacionalinis pašalinimo pagrindas </w:t>
      </w:r>
      <w:r w:rsidR="00CA5D10" w:rsidRPr="002C7B96">
        <w:rPr>
          <w:rFonts w:ascii="Verdana" w:eastAsia="Calibri" w:hAnsi="Verdana" w:cs="Times New Roman"/>
          <w:b/>
          <w:bCs/>
          <w:color w:val="000000" w:themeColor="text1"/>
          <w:sz w:val="20"/>
          <w:szCs w:val="20"/>
        </w:rPr>
        <w:t>dėl paskirtos baudžiamojo poveikio priemonės</w:t>
      </w:r>
      <w:r w:rsidR="00CA5D10" w:rsidRPr="002852D0">
        <w:rPr>
          <w:rFonts w:ascii="Verdana" w:eastAsia="Calibri" w:hAnsi="Verdana" w:cs="Times New Roman"/>
          <w:color w:val="000000" w:themeColor="text1"/>
          <w:sz w:val="20"/>
          <w:szCs w:val="20"/>
        </w:rPr>
        <w:t xml:space="preserve"> </w:t>
      </w:r>
      <w:r w:rsidR="00CA5D10">
        <w:rPr>
          <w:rFonts w:ascii="Verdana" w:eastAsia="Calibri" w:hAnsi="Verdana" w:cs="Times New Roman"/>
          <w:color w:val="000000" w:themeColor="text1"/>
          <w:sz w:val="20"/>
          <w:szCs w:val="20"/>
        </w:rPr>
        <w:t xml:space="preserve">pagal </w:t>
      </w:r>
      <w:r w:rsidR="00CA5D10" w:rsidRPr="002852D0">
        <w:rPr>
          <w:rFonts w:ascii="Verdana" w:eastAsia="Calibri" w:hAnsi="Verdana" w:cs="Times New Roman"/>
          <w:color w:val="000000" w:themeColor="text1"/>
          <w:sz w:val="20"/>
          <w:szCs w:val="20"/>
        </w:rPr>
        <w:t xml:space="preserve">VPĮ </w:t>
      </w:r>
      <w:r w:rsidR="00CA5D10" w:rsidRPr="003824F7">
        <w:rPr>
          <w:rFonts w:ascii="Verdana" w:eastAsia="Calibri" w:hAnsi="Verdana" w:cs="Times New Roman"/>
          <w:color w:val="000000" w:themeColor="text1"/>
          <w:sz w:val="20"/>
          <w:szCs w:val="20"/>
        </w:rPr>
        <w:t>46 straipsnio 2¹ dalies nuostatas</w:t>
      </w:r>
      <w:r w:rsidR="00CA5D10">
        <w:rPr>
          <w:rFonts w:ascii="Verdana" w:eastAsia="Calibri" w:hAnsi="Verdana" w:cs="Times New Roman"/>
          <w:color w:val="000000" w:themeColor="text1"/>
          <w:sz w:val="20"/>
          <w:szCs w:val="20"/>
        </w:rPr>
        <w:t xml:space="preserve"> (įrašyti </w:t>
      </w:r>
      <w:r w:rsidR="00CA5D10" w:rsidRPr="00001F1F">
        <w:rPr>
          <w:rFonts w:ascii="Verdana" w:eastAsia="Calibri" w:hAnsi="Verdana" w:cs="Times New Roman"/>
          <w:b/>
          <w:bCs/>
          <w:color w:val="000000" w:themeColor="text1"/>
          <w:sz w:val="20"/>
          <w:szCs w:val="20"/>
        </w:rPr>
        <w:t>taip arba ne</w:t>
      </w:r>
      <w:r w:rsidR="00CA5D10">
        <w:rPr>
          <w:rFonts w:ascii="Verdana" w:eastAsia="Calibri" w:hAnsi="Verdana" w:cs="Times New Roman"/>
          <w:color w:val="000000" w:themeColor="text1"/>
          <w:sz w:val="20"/>
          <w:szCs w:val="20"/>
        </w:rPr>
        <w:t>):</w:t>
      </w:r>
    </w:p>
    <w:tbl>
      <w:tblPr>
        <w:tblStyle w:val="TableGrid"/>
        <w:tblW w:w="9781" w:type="dxa"/>
        <w:tblInd w:w="-5" w:type="dxa"/>
        <w:tblLook w:val="04A0" w:firstRow="1" w:lastRow="0" w:firstColumn="1" w:lastColumn="0" w:noHBand="0" w:noVBand="1"/>
      </w:tblPr>
      <w:tblGrid>
        <w:gridCol w:w="8505"/>
        <w:gridCol w:w="1276"/>
      </w:tblGrid>
      <w:tr w:rsidR="00CA5D10" w14:paraId="2BEAEEEC" w14:textId="77777777" w:rsidTr="0029528F">
        <w:trPr>
          <w:trHeight w:val="779"/>
        </w:trPr>
        <w:tc>
          <w:tcPr>
            <w:tcW w:w="8505" w:type="dxa"/>
          </w:tcPr>
          <w:p w14:paraId="2013C947" w14:textId="77777777" w:rsidR="00CA5D10" w:rsidRDefault="00CA5D10" w:rsidP="00496FC3">
            <w:pPr>
              <w:jc w:val="both"/>
              <w:rPr>
                <w:rFonts w:ascii="Verdana" w:hAnsi="Verdana"/>
              </w:rPr>
            </w:pPr>
            <w:r>
              <w:rPr>
                <w:rFonts w:ascii="Verdana" w:hAnsi="Verdana"/>
                <w:color w:val="000000" w:themeColor="text1"/>
              </w:rPr>
              <w:t>A</w:t>
            </w:r>
            <w:r w:rsidRPr="002C7B96">
              <w:rPr>
                <w:rFonts w:ascii="Verdana" w:hAnsi="Verdana"/>
                <w:color w:val="000000" w:themeColor="text1"/>
              </w:rPr>
              <w:t>r ekonominės veiklos vykdytojui yra taikoma sąlyga, kad jis yra neatlikęs jam</w:t>
            </w:r>
            <w:r>
              <w:rPr>
                <w:rFonts w:ascii="Verdana" w:hAnsi="Verdana"/>
                <w:color w:val="000000" w:themeColor="text1"/>
              </w:rPr>
              <w:t xml:space="preserve"> </w:t>
            </w:r>
            <w:r w:rsidRPr="002C7B96">
              <w:rPr>
                <w:rFonts w:ascii="Verdana" w:hAnsi="Verdana"/>
                <w:color w:val="000000" w:themeColor="text1"/>
              </w:rPr>
              <w:t>paskirtos baudžiamojo poveikio priemonės – uždraudimo juridiniam asmeniui</w:t>
            </w:r>
            <w:r>
              <w:rPr>
                <w:rFonts w:ascii="Verdana" w:hAnsi="Verdana"/>
                <w:color w:val="000000" w:themeColor="text1"/>
              </w:rPr>
              <w:t xml:space="preserve"> </w:t>
            </w:r>
            <w:r w:rsidRPr="002C7B96">
              <w:rPr>
                <w:rFonts w:ascii="Verdana" w:hAnsi="Verdana"/>
                <w:color w:val="000000" w:themeColor="text1"/>
              </w:rPr>
              <w:t>dalyvauti viešuosiuose pirkimuose?</w:t>
            </w:r>
          </w:p>
        </w:tc>
        <w:tc>
          <w:tcPr>
            <w:tcW w:w="1276" w:type="dxa"/>
            <w:vAlign w:val="center"/>
          </w:tcPr>
          <w:p w14:paraId="321D5FA4" w14:textId="2613C5E6" w:rsidR="00CA5D10" w:rsidRDefault="00CA5D10" w:rsidP="0029528F">
            <w:pPr>
              <w:jc w:val="center"/>
              <w:rPr>
                <w:rFonts w:ascii="Verdana" w:hAnsi="Verdana"/>
              </w:rPr>
            </w:pPr>
          </w:p>
        </w:tc>
      </w:tr>
    </w:tbl>
    <w:p w14:paraId="6EDDA604" w14:textId="6EDC8D20" w:rsidR="00C1333E" w:rsidRPr="00E01C9C" w:rsidRDefault="00C1333E" w:rsidP="0045508C">
      <w:pPr>
        <w:spacing w:after="0" w:line="240" w:lineRule="auto"/>
        <w:ind w:firstLine="567"/>
        <w:jc w:val="both"/>
        <w:rPr>
          <w:rFonts w:ascii="Verdana" w:eastAsia="Calibri" w:hAnsi="Verdana" w:cs="Times New Roman"/>
          <w:sz w:val="20"/>
          <w:szCs w:val="20"/>
        </w:rPr>
      </w:pPr>
    </w:p>
    <w:p w14:paraId="07966128" w14:textId="5A03EDE6" w:rsidR="006D160D" w:rsidRDefault="00CA5D10" w:rsidP="006D160D">
      <w:pPr>
        <w:tabs>
          <w:tab w:val="num" w:pos="900"/>
        </w:tabs>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t>4</w:t>
      </w:r>
      <w:r w:rsidR="00D01CC9" w:rsidRPr="00E01C9C">
        <w:rPr>
          <w:rFonts w:ascii="Verdana" w:eastAsia="Calibri" w:hAnsi="Verdana" w:cs="Times New Roman"/>
          <w:sz w:val="20"/>
          <w:szCs w:val="20"/>
        </w:rPr>
        <w:t xml:space="preserve">. </w:t>
      </w:r>
      <w:r w:rsidR="006D160D" w:rsidRPr="00E01C9C">
        <w:rPr>
          <w:rFonts w:ascii="Verdana" w:eastAsia="Calibri" w:hAnsi="Verdana" w:cs="Times New Roman"/>
          <w:sz w:val="20"/>
          <w:szCs w:val="20"/>
        </w:rPr>
        <w:t>Mūsų siūlomų paslaugų kaina yra: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03"/>
        <w:gridCol w:w="1260"/>
        <w:gridCol w:w="1530"/>
        <w:gridCol w:w="1530"/>
        <w:gridCol w:w="1591"/>
      </w:tblGrid>
      <w:tr w:rsidR="00EC0A77" w:rsidRPr="006651CD" w14:paraId="0564D697" w14:textId="77777777" w:rsidTr="002B7C48">
        <w:trPr>
          <w:trHeight w:val="605"/>
        </w:trPr>
        <w:tc>
          <w:tcPr>
            <w:tcW w:w="562" w:type="dxa"/>
            <w:shd w:val="clear" w:color="auto" w:fill="auto"/>
            <w:vAlign w:val="center"/>
          </w:tcPr>
          <w:p w14:paraId="72793808" w14:textId="77777777" w:rsidR="00EC0A77" w:rsidRPr="006651CD" w:rsidRDefault="00EC0A77" w:rsidP="00804063">
            <w:pPr>
              <w:tabs>
                <w:tab w:val="left" w:pos="318"/>
              </w:tabs>
              <w:autoSpaceDE w:val="0"/>
              <w:autoSpaceDN w:val="0"/>
              <w:adjustRightInd w:val="0"/>
              <w:spacing w:after="0" w:line="240" w:lineRule="auto"/>
              <w:jc w:val="center"/>
              <w:rPr>
                <w:rFonts w:ascii="Verdana" w:eastAsia="Times New Roman" w:hAnsi="Verdana"/>
                <w:b/>
                <w:bCs/>
                <w:sz w:val="18"/>
                <w:szCs w:val="18"/>
              </w:rPr>
            </w:pPr>
            <w:bookmarkStart w:id="12" w:name="_Hlk181180495"/>
            <w:r w:rsidRPr="006651CD">
              <w:rPr>
                <w:rFonts w:ascii="Verdana" w:eastAsia="Times New Roman" w:hAnsi="Verdana"/>
                <w:b/>
                <w:bCs/>
                <w:sz w:val="18"/>
                <w:szCs w:val="18"/>
              </w:rPr>
              <w:t>Eil. Nr.</w:t>
            </w:r>
          </w:p>
        </w:tc>
        <w:tc>
          <w:tcPr>
            <w:tcW w:w="3303" w:type="dxa"/>
            <w:shd w:val="clear" w:color="auto" w:fill="auto"/>
            <w:vAlign w:val="center"/>
          </w:tcPr>
          <w:p w14:paraId="2F678CFC" w14:textId="77777777" w:rsidR="00EC0A77" w:rsidRPr="006651CD" w:rsidRDefault="00EC0A77" w:rsidP="00804063">
            <w:pPr>
              <w:tabs>
                <w:tab w:val="left" w:pos="2160"/>
              </w:tabs>
              <w:autoSpaceDE w:val="0"/>
              <w:autoSpaceDN w:val="0"/>
              <w:adjustRightInd w:val="0"/>
              <w:spacing w:after="0" w:line="240" w:lineRule="auto"/>
              <w:ind w:right="34"/>
              <w:jc w:val="center"/>
              <w:rPr>
                <w:rFonts w:ascii="Verdana" w:eastAsia="Times New Roman" w:hAnsi="Verdana"/>
                <w:b/>
                <w:bCs/>
                <w:sz w:val="18"/>
                <w:szCs w:val="18"/>
              </w:rPr>
            </w:pPr>
            <w:r w:rsidRPr="006651CD">
              <w:rPr>
                <w:rFonts w:ascii="Verdana" w:eastAsia="Times New Roman" w:hAnsi="Verdana"/>
                <w:b/>
                <w:bCs/>
                <w:sz w:val="18"/>
                <w:szCs w:val="18"/>
              </w:rPr>
              <w:t>Paslaugos pavadinimas</w:t>
            </w:r>
          </w:p>
        </w:tc>
        <w:tc>
          <w:tcPr>
            <w:tcW w:w="1260" w:type="dxa"/>
            <w:shd w:val="clear" w:color="auto" w:fill="auto"/>
            <w:vAlign w:val="center"/>
          </w:tcPr>
          <w:p w14:paraId="32985F9D" w14:textId="77777777" w:rsidR="00EC0A77" w:rsidRPr="006651CD" w:rsidRDefault="00EC0A77" w:rsidP="00804063">
            <w:pPr>
              <w:autoSpaceDE w:val="0"/>
              <w:autoSpaceDN w:val="0"/>
              <w:adjustRightInd w:val="0"/>
              <w:spacing w:after="0" w:line="240" w:lineRule="auto"/>
              <w:ind w:right="34"/>
              <w:jc w:val="center"/>
              <w:rPr>
                <w:rFonts w:ascii="Verdana" w:eastAsia="Times New Roman" w:hAnsi="Verdana"/>
                <w:b/>
                <w:bCs/>
                <w:sz w:val="18"/>
                <w:szCs w:val="18"/>
              </w:rPr>
            </w:pPr>
            <w:r w:rsidRPr="006651CD">
              <w:rPr>
                <w:rFonts w:ascii="Verdana" w:eastAsia="Times New Roman" w:hAnsi="Verdana"/>
                <w:b/>
                <w:bCs/>
                <w:sz w:val="18"/>
                <w:szCs w:val="18"/>
              </w:rPr>
              <w:t>Mato vnt.</w:t>
            </w:r>
          </w:p>
        </w:tc>
        <w:tc>
          <w:tcPr>
            <w:tcW w:w="1530" w:type="dxa"/>
            <w:shd w:val="clear" w:color="auto" w:fill="auto"/>
            <w:vAlign w:val="center"/>
          </w:tcPr>
          <w:p w14:paraId="1A98C921" w14:textId="32511DA6" w:rsidR="00EC0A77" w:rsidRPr="006651CD" w:rsidRDefault="006651CD" w:rsidP="002B7C48">
            <w:pPr>
              <w:autoSpaceDE w:val="0"/>
              <w:autoSpaceDN w:val="0"/>
              <w:adjustRightInd w:val="0"/>
              <w:spacing w:after="0" w:line="240" w:lineRule="auto"/>
              <w:ind w:right="-12"/>
              <w:jc w:val="center"/>
              <w:rPr>
                <w:rFonts w:ascii="Verdana" w:eastAsia="Times New Roman" w:hAnsi="Verdana"/>
                <w:b/>
                <w:bCs/>
                <w:sz w:val="18"/>
                <w:szCs w:val="18"/>
              </w:rPr>
            </w:pPr>
            <w:r w:rsidRPr="006651CD">
              <w:rPr>
                <w:rFonts w:ascii="Verdana" w:eastAsia="Times New Roman" w:hAnsi="Verdana"/>
                <w:b/>
                <w:bCs/>
                <w:sz w:val="18"/>
                <w:szCs w:val="18"/>
              </w:rPr>
              <w:t>Preliminarus tarnautojų skaičius*</w:t>
            </w:r>
          </w:p>
        </w:tc>
        <w:tc>
          <w:tcPr>
            <w:tcW w:w="1530" w:type="dxa"/>
            <w:shd w:val="clear" w:color="auto" w:fill="auto"/>
            <w:vAlign w:val="center"/>
          </w:tcPr>
          <w:p w14:paraId="7268A837" w14:textId="02F14154" w:rsidR="00EC0A77" w:rsidRPr="006651CD" w:rsidRDefault="00EC0A77" w:rsidP="00804063">
            <w:pPr>
              <w:spacing w:after="0" w:line="240" w:lineRule="auto"/>
              <w:ind w:right="34"/>
              <w:jc w:val="center"/>
              <w:rPr>
                <w:rFonts w:ascii="Verdana" w:eastAsia="Times New Roman" w:hAnsi="Verdana"/>
                <w:b/>
                <w:bCs/>
                <w:sz w:val="18"/>
                <w:szCs w:val="18"/>
              </w:rPr>
            </w:pPr>
            <w:r w:rsidRPr="006651CD">
              <w:rPr>
                <w:rFonts w:ascii="Verdana" w:eastAsia="Times New Roman" w:hAnsi="Verdana"/>
                <w:b/>
                <w:bCs/>
                <w:sz w:val="18"/>
                <w:szCs w:val="18"/>
              </w:rPr>
              <w:t>Mato vnt. įkainis, Eur be PVM</w:t>
            </w:r>
          </w:p>
        </w:tc>
        <w:tc>
          <w:tcPr>
            <w:tcW w:w="1591" w:type="dxa"/>
            <w:shd w:val="clear" w:color="auto" w:fill="auto"/>
            <w:vAlign w:val="center"/>
          </w:tcPr>
          <w:p w14:paraId="340A2CC8" w14:textId="4A85A435" w:rsidR="00EC0A77" w:rsidRPr="006651CD" w:rsidRDefault="00EC0A77" w:rsidP="00804063">
            <w:pPr>
              <w:spacing w:after="0" w:line="240" w:lineRule="auto"/>
              <w:jc w:val="center"/>
              <w:rPr>
                <w:rFonts w:ascii="Verdana" w:eastAsia="Times New Roman" w:hAnsi="Verdana"/>
                <w:b/>
                <w:bCs/>
                <w:sz w:val="18"/>
                <w:szCs w:val="18"/>
              </w:rPr>
            </w:pPr>
            <w:r w:rsidRPr="006651CD">
              <w:rPr>
                <w:rFonts w:ascii="Verdana" w:hAnsi="Verdana"/>
                <w:b/>
                <w:bCs/>
                <w:sz w:val="18"/>
                <w:szCs w:val="18"/>
              </w:rPr>
              <w:t>Viso kiekio kaina</w:t>
            </w:r>
            <w:r w:rsidR="00F347BC" w:rsidRPr="006651CD">
              <w:rPr>
                <w:rFonts w:ascii="Verdana" w:hAnsi="Verdana"/>
                <w:b/>
                <w:bCs/>
                <w:sz w:val="18"/>
                <w:szCs w:val="18"/>
              </w:rPr>
              <w:t xml:space="preserve">, Eur </w:t>
            </w:r>
            <w:r w:rsidRPr="006651CD">
              <w:rPr>
                <w:rFonts w:ascii="Verdana" w:eastAsia="Times New Roman" w:hAnsi="Verdana"/>
                <w:b/>
                <w:bCs/>
                <w:sz w:val="18"/>
                <w:szCs w:val="18"/>
              </w:rPr>
              <w:t>be PVM</w:t>
            </w:r>
          </w:p>
        </w:tc>
      </w:tr>
      <w:tr w:rsidR="00EC0A77" w:rsidRPr="006651CD" w14:paraId="280B4285" w14:textId="77777777" w:rsidTr="002B7C48">
        <w:trPr>
          <w:trHeight w:val="114"/>
        </w:trPr>
        <w:tc>
          <w:tcPr>
            <w:tcW w:w="562" w:type="dxa"/>
            <w:shd w:val="clear" w:color="auto" w:fill="auto"/>
          </w:tcPr>
          <w:p w14:paraId="088921D8" w14:textId="77777777" w:rsidR="00EC0A77" w:rsidRPr="00FE21E5" w:rsidRDefault="00EC0A77" w:rsidP="00804063">
            <w:pPr>
              <w:tabs>
                <w:tab w:val="left" w:pos="567"/>
              </w:tabs>
              <w:autoSpaceDE w:val="0"/>
              <w:autoSpaceDN w:val="0"/>
              <w:adjustRightInd w:val="0"/>
              <w:spacing w:after="0" w:line="240" w:lineRule="auto"/>
              <w:ind w:right="-108"/>
              <w:jc w:val="center"/>
              <w:rPr>
                <w:rFonts w:ascii="Verdana" w:eastAsia="Times New Roman" w:hAnsi="Verdana"/>
                <w:i/>
                <w:sz w:val="16"/>
                <w:szCs w:val="16"/>
              </w:rPr>
            </w:pPr>
            <w:r w:rsidRPr="00FE21E5">
              <w:rPr>
                <w:rFonts w:ascii="Verdana" w:eastAsia="Times New Roman" w:hAnsi="Verdana"/>
                <w:i/>
                <w:sz w:val="16"/>
                <w:szCs w:val="16"/>
              </w:rPr>
              <w:t>1</w:t>
            </w:r>
          </w:p>
        </w:tc>
        <w:tc>
          <w:tcPr>
            <w:tcW w:w="3303" w:type="dxa"/>
            <w:shd w:val="clear" w:color="auto" w:fill="auto"/>
          </w:tcPr>
          <w:p w14:paraId="0FE41DC9" w14:textId="77777777" w:rsidR="00EC0A77" w:rsidRPr="00FE21E5" w:rsidRDefault="00EC0A77" w:rsidP="00804063">
            <w:pPr>
              <w:autoSpaceDE w:val="0"/>
              <w:autoSpaceDN w:val="0"/>
              <w:adjustRightInd w:val="0"/>
              <w:spacing w:after="0" w:line="240" w:lineRule="auto"/>
              <w:ind w:right="284"/>
              <w:jc w:val="center"/>
              <w:rPr>
                <w:rFonts w:ascii="Verdana" w:eastAsia="Times New Roman" w:hAnsi="Verdana"/>
                <w:i/>
                <w:sz w:val="16"/>
                <w:szCs w:val="16"/>
              </w:rPr>
            </w:pPr>
            <w:r w:rsidRPr="00FE21E5">
              <w:rPr>
                <w:rFonts w:ascii="Verdana" w:eastAsia="Times New Roman" w:hAnsi="Verdana"/>
                <w:i/>
                <w:sz w:val="16"/>
                <w:szCs w:val="16"/>
              </w:rPr>
              <w:t>2</w:t>
            </w:r>
          </w:p>
        </w:tc>
        <w:tc>
          <w:tcPr>
            <w:tcW w:w="1260" w:type="dxa"/>
            <w:shd w:val="clear" w:color="auto" w:fill="auto"/>
          </w:tcPr>
          <w:p w14:paraId="3D5751FB" w14:textId="77777777" w:rsidR="00EC0A77" w:rsidRPr="00FE21E5" w:rsidRDefault="00EC0A77" w:rsidP="00804063">
            <w:pPr>
              <w:autoSpaceDE w:val="0"/>
              <w:autoSpaceDN w:val="0"/>
              <w:adjustRightInd w:val="0"/>
              <w:spacing w:after="0" w:line="240" w:lineRule="auto"/>
              <w:ind w:right="-108"/>
              <w:jc w:val="center"/>
              <w:rPr>
                <w:rFonts w:ascii="Verdana" w:eastAsia="Times New Roman" w:hAnsi="Verdana"/>
                <w:i/>
                <w:sz w:val="16"/>
                <w:szCs w:val="16"/>
              </w:rPr>
            </w:pPr>
            <w:r w:rsidRPr="00FE21E5">
              <w:rPr>
                <w:rFonts w:ascii="Verdana" w:eastAsia="Times New Roman" w:hAnsi="Verdana"/>
                <w:i/>
                <w:sz w:val="16"/>
                <w:szCs w:val="16"/>
              </w:rPr>
              <w:t>3</w:t>
            </w:r>
          </w:p>
        </w:tc>
        <w:tc>
          <w:tcPr>
            <w:tcW w:w="1530" w:type="dxa"/>
            <w:shd w:val="clear" w:color="auto" w:fill="auto"/>
          </w:tcPr>
          <w:p w14:paraId="59F0D93B" w14:textId="77777777" w:rsidR="00EC0A77" w:rsidRPr="00FE21E5" w:rsidRDefault="00EC0A77" w:rsidP="00804063">
            <w:pPr>
              <w:tabs>
                <w:tab w:val="left" w:pos="361"/>
              </w:tabs>
              <w:autoSpaceDE w:val="0"/>
              <w:autoSpaceDN w:val="0"/>
              <w:adjustRightInd w:val="0"/>
              <w:spacing w:after="0" w:line="240" w:lineRule="auto"/>
              <w:ind w:right="284"/>
              <w:jc w:val="center"/>
              <w:rPr>
                <w:rFonts w:ascii="Verdana" w:eastAsia="Times New Roman" w:hAnsi="Verdana"/>
                <w:i/>
                <w:sz w:val="16"/>
                <w:szCs w:val="16"/>
              </w:rPr>
            </w:pPr>
            <w:r w:rsidRPr="00FE21E5">
              <w:rPr>
                <w:rFonts w:ascii="Verdana" w:eastAsia="Times New Roman" w:hAnsi="Verdana"/>
                <w:i/>
                <w:sz w:val="16"/>
                <w:szCs w:val="16"/>
              </w:rPr>
              <w:t>4</w:t>
            </w:r>
          </w:p>
        </w:tc>
        <w:tc>
          <w:tcPr>
            <w:tcW w:w="1530" w:type="dxa"/>
            <w:shd w:val="clear" w:color="auto" w:fill="auto"/>
          </w:tcPr>
          <w:p w14:paraId="07CA9E7A" w14:textId="77777777" w:rsidR="00EC0A77" w:rsidRPr="00FE21E5" w:rsidRDefault="00EC0A77" w:rsidP="00804063">
            <w:pPr>
              <w:autoSpaceDE w:val="0"/>
              <w:autoSpaceDN w:val="0"/>
              <w:adjustRightInd w:val="0"/>
              <w:spacing w:after="0" w:line="240" w:lineRule="auto"/>
              <w:ind w:right="284"/>
              <w:jc w:val="center"/>
              <w:rPr>
                <w:rFonts w:ascii="Verdana" w:eastAsia="Times New Roman" w:hAnsi="Verdana"/>
                <w:i/>
                <w:sz w:val="16"/>
                <w:szCs w:val="16"/>
              </w:rPr>
            </w:pPr>
            <w:r w:rsidRPr="00FE21E5">
              <w:rPr>
                <w:rFonts w:ascii="Verdana" w:eastAsia="Times New Roman" w:hAnsi="Verdana"/>
                <w:i/>
                <w:sz w:val="16"/>
                <w:szCs w:val="16"/>
              </w:rPr>
              <w:t>5</w:t>
            </w:r>
          </w:p>
        </w:tc>
        <w:tc>
          <w:tcPr>
            <w:tcW w:w="1591" w:type="dxa"/>
            <w:shd w:val="clear" w:color="auto" w:fill="auto"/>
          </w:tcPr>
          <w:p w14:paraId="032E7355" w14:textId="77777777" w:rsidR="00EC0A77" w:rsidRPr="00FE21E5" w:rsidRDefault="00EC0A77" w:rsidP="00804063">
            <w:pPr>
              <w:spacing w:after="0" w:line="240" w:lineRule="auto"/>
              <w:jc w:val="center"/>
              <w:rPr>
                <w:rFonts w:ascii="Verdana" w:eastAsia="Times New Roman" w:hAnsi="Verdana"/>
                <w:i/>
                <w:sz w:val="16"/>
                <w:szCs w:val="16"/>
              </w:rPr>
            </w:pPr>
            <w:r w:rsidRPr="00FE21E5">
              <w:rPr>
                <w:rFonts w:ascii="Verdana" w:eastAsia="Times New Roman" w:hAnsi="Verdana"/>
                <w:i/>
                <w:sz w:val="16"/>
                <w:szCs w:val="16"/>
              </w:rPr>
              <w:t>6 (4x5)</w:t>
            </w:r>
          </w:p>
        </w:tc>
      </w:tr>
      <w:tr w:rsidR="00D05640" w:rsidRPr="006651CD" w14:paraId="5C32AEC4" w14:textId="77777777" w:rsidTr="002B7C48">
        <w:trPr>
          <w:trHeight w:val="316"/>
        </w:trPr>
        <w:tc>
          <w:tcPr>
            <w:tcW w:w="562" w:type="dxa"/>
            <w:shd w:val="clear" w:color="auto" w:fill="auto"/>
            <w:vAlign w:val="center"/>
          </w:tcPr>
          <w:p w14:paraId="5303BC76" w14:textId="77777777" w:rsidR="00D05640" w:rsidRPr="006651CD" w:rsidRDefault="00D05640" w:rsidP="00D05640">
            <w:pPr>
              <w:tabs>
                <w:tab w:val="left" w:pos="567"/>
              </w:tabs>
              <w:autoSpaceDE w:val="0"/>
              <w:autoSpaceDN w:val="0"/>
              <w:adjustRightInd w:val="0"/>
              <w:spacing w:after="0" w:line="240" w:lineRule="auto"/>
              <w:ind w:right="-108"/>
              <w:jc w:val="center"/>
              <w:rPr>
                <w:rFonts w:ascii="Verdana" w:eastAsia="Times New Roman" w:hAnsi="Verdana"/>
                <w:sz w:val="18"/>
                <w:szCs w:val="18"/>
              </w:rPr>
            </w:pPr>
            <w:r w:rsidRPr="006651CD">
              <w:rPr>
                <w:rFonts w:ascii="Verdana" w:eastAsia="Times New Roman" w:hAnsi="Verdana"/>
                <w:sz w:val="18"/>
                <w:szCs w:val="18"/>
              </w:rPr>
              <w:t>1.</w:t>
            </w:r>
          </w:p>
        </w:tc>
        <w:tc>
          <w:tcPr>
            <w:tcW w:w="3303" w:type="dxa"/>
            <w:shd w:val="clear" w:color="auto" w:fill="auto"/>
          </w:tcPr>
          <w:p w14:paraId="5161EB09" w14:textId="390F5586" w:rsidR="00D05640" w:rsidRPr="006651CD" w:rsidRDefault="00D05640" w:rsidP="00D05640">
            <w:pPr>
              <w:autoSpaceDE w:val="0"/>
              <w:autoSpaceDN w:val="0"/>
              <w:adjustRightInd w:val="0"/>
              <w:spacing w:after="0" w:line="240" w:lineRule="auto"/>
              <w:ind w:right="168"/>
              <w:rPr>
                <w:rFonts w:ascii="Verdana" w:eastAsia="Times New Roman" w:hAnsi="Verdana"/>
                <w:sz w:val="18"/>
                <w:szCs w:val="18"/>
              </w:rPr>
            </w:pPr>
            <w:r w:rsidRPr="006651CD">
              <w:rPr>
                <w:rFonts w:ascii="Verdana" w:hAnsi="Verdana"/>
                <w:sz w:val="18"/>
                <w:szCs w:val="18"/>
              </w:rPr>
              <w:t xml:space="preserve">Tarnautojo profilaktinis sveikatos patikrinimas </w:t>
            </w:r>
          </w:p>
        </w:tc>
        <w:tc>
          <w:tcPr>
            <w:tcW w:w="1260" w:type="dxa"/>
            <w:shd w:val="clear" w:color="auto" w:fill="auto"/>
            <w:vAlign w:val="center"/>
          </w:tcPr>
          <w:p w14:paraId="34828EE3" w14:textId="78F6C70F" w:rsidR="00D05640" w:rsidRPr="006651CD" w:rsidRDefault="00D05640" w:rsidP="00D05640">
            <w:pPr>
              <w:autoSpaceDE w:val="0"/>
              <w:autoSpaceDN w:val="0"/>
              <w:adjustRightInd w:val="0"/>
              <w:spacing w:after="0" w:line="240" w:lineRule="auto"/>
              <w:ind w:left="-106" w:right="-111"/>
              <w:jc w:val="center"/>
              <w:rPr>
                <w:rFonts w:ascii="Verdana" w:eastAsia="Times New Roman" w:hAnsi="Verdana"/>
                <w:sz w:val="18"/>
                <w:szCs w:val="18"/>
              </w:rPr>
            </w:pPr>
            <w:r w:rsidRPr="006651CD">
              <w:rPr>
                <w:rFonts w:ascii="Verdana" w:hAnsi="Verdana"/>
                <w:sz w:val="18"/>
                <w:szCs w:val="18"/>
              </w:rPr>
              <w:t>1 asmuo</w:t>
            </w:r>
          </w:p>
        </w:tc>
        <w:tc>
          <w:tcPr>
            <w:tcW w:w="1530" w:type="dxa"/>
            <w:shd w:val="clear" w:color="auto" w:fill="auto"/>
            <w:vAlign w:val="center"/>
          </w:tcPr>
          <w:p w14:paraId="0FB07368" w14:textId="3BFA3EE5" w:rsidR="00D05640" w:rsidRPr="006651CD" w:rsidRDefault="002B7C48" w:rsidP="00D05640">
            <w:pPr>
              <w:autoSpaceDE w:val="0"/>
              <w:autoSpaceDN w:val="0"/>
              <w:adjustRightInd w:val="0"/>
              <w:spacing w:after="0" w:line="240" w:lineRule="auto"/>
              <w:ind w:right="36"/>
              <w:jc w:val="center"/>
              <w:rPr>
                <w:rFonts w:ascii="Verdana" w:eastAsia="Times New Roman" w:hAnsi="Verdana"/>
                <w:sz w:val="18"/>
                <w:szCs w:val="18"/>
                <w:lang w:val="en-US"/>
              </w:rPr>
            </w:pPr>
            <w:r>
              <w:rPr>
                <w:rFonts w:ascii="Verdana" w:eastAsia="Times New Roman" w:hAnsi="Verdana"/>
                <w:sz w:val="18"/>
                <w:szCs w:val="18"/>
                <w:lang w:val="en-US"/>
              </w:rPr>
              <w:t>1000</w:t>
            </w:r>
          </w:p>
        </w:tc>
        <w:tc>
          <w:tcPr>
            <w:tcW w:w="1530" w:type="dxa"/>
            <w:shd w:val="clear" w:color="auto" w:fill="auto"/>
            <w:vAlign w:val="center"/>
          </w:tcPr>
          <w:p w14:paraId="7F48278E" w14:textId="77777777" w:rsidR="00D05640" w:rsidRPr="006651CD" w:rsidRDefault="00D05640" w:rsidP="00D05640">
            <w:pPr>
              <w:autoSpaceDE w:val="0"/>
              <w:autoSpaceDN w:val="0"/>
              <w:adjustRightInd w:val="0"/>
              <w:spacing w:after="0" w:line="240" w:lineRule="auto"/>
              <w:ind w:right="284"/>
              <w:jc w:val="center"/>
              <w:rPr>
                <w:rFonts w:ascii="Verdana" w:eastAsia="Times New Roman" w:hAnsi="Verdana"/>
                <w:sz w:val="18"/>
                <w:szCs w:val="18"/>
              </w:rPr>
            </w:pPr>
          </w:p>
        </w:tc>
        <w:tc>
          <w:tcPr>
            <w:tcW w:w="1591" w:type="dxa"/>
            <w:shd w:val="clear" w:color="auto" w:fill="auto"/>
            <w:vAlign w:val="center"/>
          </w:tcPr>
          <w:p w14:paraId="0E227D6E" w14:textId="77777777" w:rsidR="00D05640" w:rsidRPr="006651CD" w:rsidRDefault="00D05640" w:rsidP="00D05640">
            <w:pPr>
              <w:spacing w:after="0" w:line="240" w:lineRule="auto"/>
              <w:ind w:right="177"/>
              <w:jc w:val="right"/>
              <w:rPr>
                <w:rFonts w:ascii="Verdana" w:eastAsia="Times New Roman" w:hAnsi="Verdana"/>
                <w:sz w:val="18"/>
                <w:szCs w:val="18"/>
              </w:rPr>
            </w:pPr>
          </w:p>
        </w:tc>
      </w:tr>
      <w:tr w:rsidR="00D05640" w:rsidRPr="006651CD" w14:paraId="0F6089AE" w14:textId="77777777" w:rsidTr="002B7C48">
        <w:trPr>
          <w:trHeight w:val="161"/>
        </w:trPr>
        <w:tc>
          <w:tcPr>
            <w:tcW w:w="562" w:type="dxa"/>
            <w:shd w:val="clear" w:color="auto" w:fill="auto"/>
            <w:vAlign w:val="center"/>
          </w:tcPr>
          <w:p w14:paraId="1F676BD3" w14:textId="77777777" w:rsidR="00D05640" w:rsidRPr="006651CD" w:rsidRDefault="00D05640" w:rsidP="00D05640">
            <w:pPr>
              <w:autoSpaceDE w:val="0"/>
              <w:autoSpaceDN w:val="0"/>
              <w:adjustRightInd w:val="0"/>
              <w:spacing w:after="0" w:line="240" w:lineRule="auto"/>
              <w:ind w:right="-108"/>
              <w:jc w:val="center"/>
              <w:rPr>
                <w:rFonts w:ascii="Verdana" w:eastAsia="Times New Roman" w:hAnsi="Verdana"/>
                <w:sz w:val="18"/>
                <w:szCs w:val="18"/>
              </w:rPr>
            </w:pPr>
            <w:r w:rsidRPr="006651CD">
              <w:rPr>
                <w:rFonts w:ascii="Verdana" w:eastAsia="Times New Roman" w:hAnsi="Verdana"/>
                <w:sz w:val="18"/>
                <w:szCs w:val="18"/>
              </w:rPr>
              <w:t>2.</w:t>
            </w:r>
          </w:p>
        </w:tc>
        <w:tc>
          <w:tcPr>
            <w:tcW w:w="3303" w:type="dxa"/>
            <w:shd w:val="clear" w:color="auto" w:fill="auto"/>
          </w:tcPr>
          <w:p w14:paraId="5DA0303A" w14:textId="636C9087" w:rsidR="00D05640" w:rsidRPr="006651CD" w:rsidRDefault="00D05640" w:rsidP="00D05640">
            <w:pPr>
              <w:autoSpaceDE w:val="0"/>
              <w:autoSpaceDN w:val="0"/>
              <w:adjustRightInd w:val="0"/>
              <w:spacing w:after="0" w:line="240" w:lineRule="auto"/>
              <w:ind w:right="37"/>
              <w:rPr>
                <w:rFonts w:ascii="Verdana" w:eastAsia="Times New Roman" w:hAnsi="Verdana"/>
                <w:sz w:val="18"/>
                <w:szCs w:val="18"/>
              </w:rPr>
            </w:pPr>
            <w:r w:rsidRPr="006651CD">
              <w:rPr>
                <w:rFonts w:ascii="Verdana" w:hAnsi="Verdana"/>
                <w:color w:val="000000"/>
                <w:sz w:val="18"/>
                <w:szCs w:val="18"/>
              </w:rPr>
              <w:t xml:space="preserve">Apsaugos darbuotojo </w:t>
            </w:r>
            <w:r w:rsidRPr="006651CD">
              <w:rPr>
                <w:rFonts w:ascii="Verdana" w:hAnsi="Verdana"/>
                <w:sz w:val="18"/>
                <w:szCs w:val="18"/>
              </w:rPr>
              <w:t>sveikatos patikrinimas</w:t>
            </w:r>
            <w:r w:rsidRPr="006651CD">
              <w:rPr>
                <w:rFonts w:ascii="Verdana" w:hAnsi="Verdana"/>
                <w:color w:val="000000"/>
                <w:sz w:val="18"/>
                <w:szCs w:val="18"/>
              </w:rPr>
              <w:t xml:space="preserve"> (forma 049/a)</w:t>
            </w:r>
          </w:p>
        </w:tc>
        <w:tc>
          <w:tcPr>
            <w:tcW w:w="1260" w:type="dxa"/>
            <w:shd w:val="clear" w:color="auto" w:fill="auto"/>
            <w:vAlign w:val="center"/>
          </w:tcPr>
          <w:p w14:paraId="65671236" w14:textId="573294ED" w:rsidR="00D05640" w:rsidRPr="006651CD" w:rsidRDefault="00D05640" w:rsidP="00D05640">
            <w:pPr>
              <w:autoSpaceDE w:val="0"/>
              <w:autoSpaceDN w:val="0"/>
              <w:adjustRightInd w:val="0"/>
              <w:spacing w:after="0" w:line="240" w:lineRule="auto"/>
              <w:ind w:left="-106" w:right="-111"/>
              <w:jc w:val="center"/>
              <w:rPr>
                <w:rFonts w:ascii="Verdana" w:eastAsia="Times New Roman" w:hAnsi="Verdana"/>
                <w:sz w:val="18"/>
                <w:szCs w:val="18"/>
              </w:rPr>
            </w:pPr>
            <w:r w:rsidRPr="006651CD">
              <w:rPr>
                <w:rFonts w:ascii="Verdana" w:hAnsi="Verdana"/>
                <w:sz w:val="18"/>
                <w:szCs w:val="18"/>
              </w:rPr>
              <w:t>1 asmuo</w:t>
            </w:r>
          </w:p>
        </w:tc>
        <w:tc>
          <w:tcPr>
            <w:tcW w:w="1530" w:type="dxa"/>
            <w:shd w:val="clear" w:color="auto" w:fill="auto"/>
            <w:vAlign w:val="center"/>
          </w:tcPr>
          <w:p w14:paraId="3E328619" w14:textId="555C435C" w:rsidR="00D05640" w:rsidRPr="006651CD" w:rsidRDefault="002B7C48" w:rsidP="00D05640">
            <w:pPr>
              <w:tabs>
                <w:tab w:val="left" w:pos="361"/>
              </w:tabs>
              <w:autoSpaceDE w:val="0"/>
              <w:autoSpaceDN w:val="0"/>
              <w:adjustRightInd w:val="0"/>
              <w:spacing w:after="0" w:line="240" w:lineRule="auto"/>
              <w:ind w:right="36"/>
              <w:jc w:val="center"/>
              <w:rPr>
                <w:rFonts w:ascii="Verdana" w:eastAsia="Times New Roman" w:hAnsi="Verdana"/>
                <w:sz w:val="18"/>
                <w:szCs w:val="18"/>
              </w:rPr>
            </w:pPr>
            <w:r>
              <w:rPr>
                <w:rFonts w:ascii="Verdana" w:eastAsia="Times New Roman" w:hAnsi="Verdana"/>
                <w:sz w:val="18"/>
                <w:szCs w:val="18"/>
              </w:rPr>
              <w:t>40</w:t>
            </w:r>
          </w:p>
        </w:tc>
        <w:tc>
          <w:tcPr>
            <w:tcW w:w="1530" w:type="dxa"/>
            <w:shd w:val="clear" w:color="auto" w:fill="auto"/>
            <w:vAlign w:val="center"/>
          </w:tcPr>
          <w:p w14:paraId="334F36D0" w14:textId="77777777" w:rsidR="00D05640" w:rsidRPr="006651CD" w:rsidRDefault="00D05640" w:rsidP="00D05640">
            <w:pPr>
              <w:autoSpaceDE w:val="0"/>
              <w:autoSpaceDN w:val="0"/>
              <w:adjustRightInd w:val="0"/>
              <w:spacing w:after="0" w:line="240" w:lineRule="auto"/>
              <w:ind w:right="284"/>
              <w:jc w:val="center"/>
              <w:rPr>
                <w:rFonts w:ascii="Verdana" w:eastAsia="Times New Roman" w:hAnsi="Verdana"/>
                <w:sz w:val="18"/>
                <w:szCs w:val="18"/>
              </w:rPr>
            </w:pPr>
          </w:p>
        </w:tc>
        <w:tc>
          <w:tcPr>
            <w:tcW w:w="1591" w:type="dxa"/>
            <w:shd w:val="clear" w:color="auto" w:fill="auto"/>
            <w:vAlign w:val="center"/>
          </w:tcPr>
          <w:p w14:paraId="00F69937" w14:textId="77777777" w:rsidR="00D05640" w:rsidRPr="006651CD" w:rsidRDefault="00D05640" w:rsidP="00D05640">
            <w:pPr>
              <w:spacing w:after="0" w:line="240" w:lineRule="auto"/>
              <w:ind w:right="177"/>
              <w:jc w:val="right"/>
              <w:rPr>
                <w:rFonts w:ascii="Verdana" w:eastAsia="Times New Roman" w:hAnsi="Verdana"/>
                <w:sz w:val="18"/>
                <w:szCs w:val="18"/>
              </w:rPr>
            </w:pPr>
          </w:p>
        </w:tc>
      </w:tr>
      <w:tr w:rsidR="00D05640" w:rsidRPr="006651CD" w14:paraId="2472A217" w14:textId="77777777" w:rsidTr="002B7C48">
        <w:trPr>
          <w:trHeight w:val="161"/>
        </w:trPr>
        <w:tc>
          <w:tcPr>
            <w:tcW w:w="562" w:type="dxa"/>
            <w:shd w:val="clear" w:color="auto" w:fill="auto"/>
            <w:vAlign w:val="center"/>
          </w:tcPr>
          <w:p w14:paraId="058EA29F" w14:textId="77777777" w:rsidR="00D05640" w:rsidRPr="006651CD" w:rsidRDefault="00D05640" w:rsidP="00D05640">
            <w:pPr>
              <w:autoSpaceDE w:val="0"/>
              <w:autoSpaceDN w:val="0"/>
              <w:adjustRightInd w:val="0"/>
              <w:spacing w:after="0" w:line="240" w:lineRule="auto"/>
              <w:ind w:right="-108"/>
              <w:jc w:val="center"/>
              <w:rPr>
                <w:rFonts w:ascii="Verdana" w:eastAsia="Times New Roman" w:hAnsi="Verdana"/>
                <w:sz w:val="18"/>
                <w:szCs w:val="18"/>
              </w:rPr>
            </w:pPr>
            <w:r w:rsidRPr="006651CD">
              <w:rPr>
                <w:rFonts w:ascii="Verdana" w:eastAsia="Times New Roman" w:hAnsi="Verdana"/>
                <w:sz w:val="18"/>
                <w:szCs w:val="18"/>
              </w:rPr>
              <w:t>3.</w:t>
            </w:r>
          </w:p>
        </w:tc>
        <w:tc>
          <w:tcPr>
            <w:tcW w:w="3303" w:type="dxa"/>
            <w:shd w:val="clear" w:color="auto" w:fill="auto"/>
          </w:tcPr>
          <w:p w14:paraId="4C015489" w14:textId="0B2A250E" w:rsidR="00D05640" w:rsidRPr="006651CD" w:rsidRDefault="00D05640" w:rsidP="00D05640">
            <w:pPr>
              <w:autoSpaceDE w:val="0"/>
              <w:autoSpaceDN w:val="0"/>
              <w:adjustRightInd w:val="0"/>
              <w:spacing w:after="0" w:line="240" w:lineRule="auto"/>
              <w:ind w:right="284"/>
              <w:rPr>
                <w:rFonts w:ascii="Verdana" w:eastAsia="Times New Roman" w:hAnsi="Verdana"/>
                <w:sz w:val="18"/>
                <w:szCs w:val="18"/>
              </w:rPr>
            </w:pPr>
            <w:r w:rsidRPr="006651CD">
              <w:rPr>
                <w:rFonts w:ascii="Verdana" w:hAnsi="Verdana"/>
                <w:sz w:val="18"/>
                <w:szCs w:val="18"/>
                <w:lang w:eastAsia="lt-LT"/>
              </w:rPr>
              <w:t>Vairuotojo sveikatos patikrinimas (vairuotojo medicininei pažymai gauti)</w:t>
            </w:r>
          </w:p>
        </w:tc>
        <w:tc>
          <w:tcPr>
            <w:tcW w:w="1260" w:type="dxa"/>
            <w:shd w:val="clear" w:color="auto" w:fill="auto"/>
            <w:vAlign w:val="center"/>
          </w:tcPr>
          <w:p w14:paraId="6A14F8C0" w14:textId="67C0B55C" w:rsidR="00D05640" w:rsidRPr="006651CD" w:rsidRDefault="00D05640" w:rsidP="00D05640">
            <w:pPr>
              <w:tabs>
                <w:tab w:val="left" w:pos="918"/>
              </w:tabs>
              <w:autoSpaceDE w:val="0"/>
              <w:autoSpaceDN w:val="0"/>
              <w:adjustRightInd w:val="0"/>
              <w:spacing w:after="0" w:line="240" w:lineRule="auto"/>
              <w:ind w:left="-106" w:right="-111"/>
              <w:jc w:val="center"/>
              <w:rPr>
                <w:rFonts w:ascii="Verdana" w:eastAsia="Times New Roman" w:hAnsi="Verdana"/>
                <w:sz w:val="18"/>
                <w:szCs w:val="18"/>
              </w:rPr>
            </w:pPr>
            <w:r w:rsidRPr="006651CD">
              <w:rPr>
                <w:rFonts w:ascii="Verdana" w:hAnsi="Verdana"/>
                <w:sz w:val="18"/>
                <w:szCs w:val="18"/>
              </w:rPr>
              <w:t>1 asmuo</w:t>
            </w:r>
          </w:p>
        </w:tc>
        <w:tc>
          <w:tcPr>
            <w:tcW w:w="1530" w:type="dxa"/>
            <w:shd w:val="clear" w:color="auto" w:fill="auto"/>
            <w:vAlign w:val="center"/>
          </w:tcPr>
          <w:p w14:paraId="4197D257" w14:textId="0B0B296B" w:rsidR="00D05640" w:rsidRPr="006651CD" w:rsidDel="0093098F" w:rsidRDefault="002B7C48" w:rsidP="00D05640">
            <w:pPr>
              <w:tabs>
                <w:tab w:val="left" w:pos="361"/>
              </w:tabs>
              <w:autoSpaceDE w:val="0"/>
              <w:autoSpaceDN w:val="0"/>
              <w:adjustRightInd w:val="0"/>
              <w:spacing w:after="0" w:line="240" w:lineRule="auto"/>
              <w:ind w:right="36"/>
              <w:jc w:val="center"/>
              <w:rPr>
                <w:rFonts w:ascii="Verdana" w:eastAsia="Times New Roman" w:hAnsi="Verdana"/>
                <w:sz w:val="18"/>
                <w:szCs w:val="18"/>
              </w:rPr>
            </w:pPr>
            <w:r>
              <w:rPr>
                <w:rFonts w:ascii="Verdana" w:eastAsia="Times New Roman" w:hAnsi="Verdana"/>
                <w:sz w:val="18"/>
                <w:szCs w:val="18"/>
              </w:rPr>
              <w:t>3</w:t>
            </w:r>
          </w:p>
        </w:tc>
        <w:tc>
          <w:tcPr>
            <w:tcW w:w="1530" w:type="dxa"/>
            <w:shd w:val="clear" w:color="auto" w:fill="auto"/>
            <w:vAlign w:val="center"/>
          </w:tcPr>
          <w:p w14:paraId="786D1F5B" w14:textId="77777777" w:rsidR="00D05640" w:rsidRPr="006651CD" w:rsidRDefault="00D05640" w:rsidP="00D05640">
            <w:pPr>
              <w:autoSpaceDE w:val="0"/>
              <w:autoSpaceDN w:val="0"/>
              <w:adjustRightInd w:val="0"/>
              <w:spacing w:after="0" w:line="240" w:lineRule="auto"/>
              <w:ind w:right="284"/>
              <w:jc w:val="center"/>
              <w:rPr>
                <w:rFonts w:ascii="Verdana" w:eastAsia="Times New Roman" w:hAnsi="Verdana"/>
                <w:sz w:val="18"/>
                <w:szCs w:val="18"/>
              </w:rPr>
            </w:pPr>
          </w:p>
        </w:tc>
        <w:tc>
          <w:tcPr>
            <w:tcW w:w="1591" w:type="dxa"/>
            <w:shd w:val="clear" w:color="auto" w:fill="auto"/>
            <w:vAlign w:val="center"/>
          </w:tcPr>
          <w:p w14:paraId="0D58D867" w14:textId="77777777" w:rsidR="00D05640" w:rsidRPr="006651CD" w:rsidRDefault="00D05640" w:rsidP="00D05640">
            <w:pPr>
              <w:spacing w:after="0" w:line="240" w:lineRule="auto"/>
              <w:ind w:right="177"/>
              <w:jc w:val="right"/>
              <w:rPr>
                <w:rFonts w:ascii="Verdana" w:eastAsia="Times New Roman" w:hAnsi="Verdana"/>
                <w:sz w:val="18"/>
                <w:szCs w:val="18"/>
              </w:rPr>
            </w:pPr>
          </w:p>
        </w:tc>
      </w:tr>
      <w:tr w:rsidR="00D05640" w:rsidRPr="006651CD" w14:paraId="7A8465CE" w14:textId="77777777" w:rsidTr="00B91322">
        <w:trPr>
          <w:trHeight w:val="248"/>
        </w:trPr>
        <w:tc>
          <w:tcPr>
            <w:tcW w:w="562" w:type="dxa"/>
            <w:shd w:val="clear" w:color="auto" w:fill="auto"/>
            <w:vAlign w:val="center"/>
          </w:tcPr>
          <w:p w14:paraId="5CC10872" w14:textId="77777777" w:rsidR="00D05640" w:rsidRPr="006651CD" w:rsidRDefault="00D05640" w:rsidP="00D05640">
            <w:pPr>
              <w:autoSpaceDE w:val="0"/>
              <w:autoSpaceDN w:val="0"/>
              <w:adjustRightInd w:val="0"/>
              <w:spacing w:after="0" w:line="240" w:lineRule="auto"/>
              <w:ind w:right="-108"/>
              <w:jc w:val="center"/>
              <w:rPr>
                <w:rFonts w:ascii="Verdana" w:eastAsia="Times New Roman" w:hAnsi="Verdana"/>
                <w:sz w:val="18"/>
                <w:szCs w:val="18"/>
              </w:rPr>
            </w:pPr>
            <w:r w:rsidRPr="006651CD">
              <w:rPr>
                <w:rFonts w:ascii="Verdana" w:eastAsia="Times New Roman" w:hAnsi="Verdana"/>
                <w:sz w:val="18"/>
                <w:szCs w:val="18"/>
              </w:rPr>
              <w:t>4.</w:t>
            </w:r>
          </w:p>
        </w:tc>
        <w:tc>
          <w:tcPr>
            <w:tcW w:w="3303" w:type="dxa"/>
            <w:shd w:val="clear" w:color="auto" w:fill="auto"/>
          </w:tcPr>
          <w:p w14:paraId="746DF12D" w14:textId="1D8EB65C" w:rsidR="00D05640" w:rsidRPr="006651CD" w:rsidRDefault="00D05640" w:rsidP="00D05640">
            <w:pPr>
              <w:autoSpaceDE w:val="0"/>
              <w:autoSpaceDN w:val="0"/>
              <w:adjustRightInd w:val="0"/>
              <w:spacing w:after="0" w:line="240" w:lineRule="auto"/>
              <w:ind w:right="284"/>
              <w:rPr>
                <w:rFonts w:ascii="Verdana" w:eastAsia="Times New Roman" w:hAnsi="Verdana"/>
                <w:sz w:val="18"/>
                <w:szCs w:val="18"/>
              </w:rPr>
            </w:pPr>
            <w:r w:rsidRPr="006651CD">
              <w:rPr>
                <w:rFonts w:ascii="Verdana" w:hAnsi="Verdana"/>
                <w:sz w:val="18"/>
                <w:szCs w:val="18"/>
                <w:lang w:eastAsia="lt-LT"/>
              </w:rPr>
              <w:t>Skiepijimas nuo gripo</w:t>
            </w:r>
          </w:p>
        </w:tc>
        <w:tc>
          <w:tcPr>
            <w:tcW w:w="1260" w:type="dxa"/>
            <w:shd w:val="clear" w:color="auto" w:fill="auto"/>
            <w:vAlign w:val="center"/>
          </w:tcPr>
          <w:p w14:paraId="38CA3D8A" w14:textId="32F2E153" w:rsidR="00D05640" w:rsidRPr="006651CD" w:rsidRDefault="00D05640" w:rsidP="00D05640">
            <w:pPr>
              <w:tabs>
                <w:tab w:val="left" w:pos="918"/>
              </w:tabs>
              <w:autoSpaceDE w:val="0"/>
              <w:autoSpaceDN w:val="0"/>
              <w:adjustRightInd w:val="0"/>
              <w:spacing w:after="0" w:line="240" w:lineRule="auto"/>
              <w:ind w:left="-106" w:right="-111"/>
              <w:jc w:val="center"/>
              <w:rPr>
                <w:rFonts w:ascii="Verdana" w:eastAsia="Times New Roman" w:hAnsi="Verdana"/>
                <w:sz w:val="18"/>
                <w:szCs w:val="18"/>
              </w:rPr>
            </w:pPr>
            <w:r w:rsidRPr="006651CD">
              <w:rPr>
                <w:rFonts w:ascii="Verdana" w:hAnsi="Verdana"/>
                <w:sz w:val="18"/>
                <w:szCs w:val="18"/>
              </w:rPr>
              <w:t>1 asmuo</w:t>
            </w:r>
          </w:p>
        </w:tc>
        <w:tc>
          <w:tcPr>
            <w:tcW w:w="1530" w:type="dxa"/>
            <w:shd w:val="clear" w:color="auto" w:fill="auto"/>
            <w:vAlign w:val="center"/>
          </w:tcPr>
          <w:p w14:paraId="41A7AA14" w14:textId="23F2CF8F" w:rsidR="00D05640" w:rsidRPr="006651CD" w:rsidRDefault="002B7C48" w:rsidP="00D05640">
            <w:pPr>
              <w:tabs>
                <w:tab w:val="left" w:pos="361"/>
              </w:tabs>
              <w:autoSpaceDE w:val="0"/>
              <w:autoSpaceDN w:val="0"/>
              <w:adjustRightInd w:val="0"/>
              <w:spacing w:after="0" w:line="240" w:lineRule="auto"/>
              <w:ind w:right="36"/>
              <w:jc w:val="center"/>
              <w:rPr>
                <w:rFonts w:ascii="Verdana" w:eastAsia="Times New Roman" w:hAnsi="Verdana"/>
                <w:sz w:val="18"/>
                <w:szCs w:val="18"/>
              </w:rPr>
            </w:pPr>
            <w:r>
              <w:rPr>
                <w:rFonts w:ascii="Verdana" w:eastAsia="Times New Roman" w:hAnsi="Verdana"/>
                <w:sz w:val="18"/>
                <w:szCs w:val="18"/>
              </w:rPr>
              <w:t>650</w:t>
            </w:r>
          </w:p>
        </w:tc>
        <w:tc>
          <w:tcPr>
            <w:tcW w:w="1530" w:type="dxa"/>
            <w:shd w:val="clear" w:color="auto" w:fill="auto"/>
            <w:vAlign w:val="center"/>
          </w:tcPr>
          <w:p w14:paraId="58349E07" w14:textId="77777777" w:rsidR="00D05640" w:rsidRPr="006651CD" w:rsidRDefault="00D05640" w:rsidP="00D05640">
            <w:pPr>
              <w:autoSpaceDE w:val="0"/>
              <w:autoSpaceDN w:val="0"/>
              <w:adjustRightInd w:val="0"/>
              <w:spacing w:after="0" w:line="240" w:lineRule="auto"/>
              <w:ind w:right="284"/>
              <w:jc w:val="center"/>
              <w:rPr>
                <w:rFonts w:ascii="Verdana" w:eastAsia="Times New Roman" w:hAnsi="Verdana"/>
                <w:sz w:val="18"/>
                <w:szCs w:val="18"/>
              </w:rPr>
            </w:pPr>
          </w:p>
        </w:tc>
        <w:tc>
          <w:tcPr>
            <w:tcW w:w="1591" w:type="dxa"/>
            <w:shd w:val="clear" w:color="auto" w:fill="auto"/>
            <w:vAlign w:val="center"/>
          </w:tcPr>
          <w:p w14:paraId="759F476F" w14:textId="77777777" w:rsidR="00D05640" w:rsidRPr="006651CD" w:rsidRDefault="00D05640" w:rsidP="00D05640">
            <w:pPr>
              <w:spacing w:after="0" w:line="240" w:lineRule="auto"/>
              <w:ind w:right="177"/>
              <w:jc w:val="right"/>
              <w:rPr>
                <w:rFonts w:ascii="Verdana" w:eastAsia="Times New Roman" w:hAnsi="Verdana"/>
                <w:sz w:val="18"/>
                <w:szCs w:val="18"/>
              </w:rPr>
            </w:pPr>
          </w:p>
        </w:tc>
      </w:tr>
      <w:tr w:rsidR="00EC0A77" w:rsidRPr="006651CD" w14:paraId="76E87238" w14:textId="77777777" w:rsidTr="002B7C48">
        <w:trPr>
          <w:trHeight w:val="161"/>
        </w:trPr>
        <w:tc>
          <w:tcPr>
            <w:tcW w:w="8185" w:type="dxa"/>
            <w:gridSpan w:val="5"/>
            <w:shd w:val="clear" w:color="auto" w:fill="auto"/>
          </w:tcPr>
          <w:p w14:paraId="44429309" w14:textId="20E169C9" w:rsidR="00EC0A77" w:rsidRPr="006651CD" w:rsidRDefault="00AD6B60" w:rsidP="00FE21E5">
            <w:pPr>
              <w:autoSpaceDE w:val="0"/>
              <w:autoSpaceDN w:val="0"/>
              <w:adjustRightInd w:val="0"/>
              <w:spacing w:after="0"/>
              <w:jc w:val="right"/>
              <w:rPr>
                <w:rFonts w:ascii="Verdana" w:eastAsia="Times New Roman" w:hAnsi="Verdana"/>
                <w:sz w:val="18"/>
                <w:szCs w:val="18"/>
              </w:rPr>
            </w:pPr>
            <w:r w:rsidRPr="006651CD">
              <w:rPr>
                <w:rFonts w:ascii="Verdana" w:hAnsi="Verdana"/>
                <w:sz w:val="18"/>
                <w:szCs w:val="18"/>
              </w:rPr>
              <w:t>Bendra pasiūlymo kaina, Eur be PVM</w:t>
            </w:r>
          </w:p>
        </w:tc>
        <w:tc>
          <w:tcPr>
            <w:tcW w:w="1591" w:type="dxa"/>
            <w:shd w:val="clear" w:color="auto" w:fill="auto"/>
            <w:vAlign w:val="center"/>
          </w:tcPr>
          <w:p w14:paraId="490F9C35" w14:textId="6A2BFF9F" w:rsidR="00EC0A77" w:rsidRPr="006651CD" w:rsidRDefault="00EC0A77" w:rsidP="00FE21E5">
            <w:pPr>
              <w:spacing w:after="0"/>
              <w:ind w:right="177"/>
              <w:jc w:val="right"/>
              <w:rPr>
                <w:rFonts w:ascii="Verdana" w:eastAsia="Times New Roman" w:hAnsi="Verdana"/>
                <w:sz w:val="18"/>
                <w:szCs w:val="18"/>
              </w:rPr>
            </w:pPr>
          </w:p>
        </w:tc>
      </w:tr>
      <w:tr w:rsidR="00EC0A77" w:rsidRPr="006651CD" w14:paraId="382CD1C3" w14:textId="77777777" w:rsidTr="002B7C48">
        <w:trPr>
          <w:trHeight w:val="161"/>
        </w:trPr>
        <w:tc>
          <w:tcPr>
            <w:tcW w:w="8185" w:type="dxa"/>
            <w:gridSpan w:val="5"/>
            <w:shd w:val="clear" w:color="auto" w:fill="auto"/>
          </w:tcPr>
          <w:p w14:paraId="4E72CDCC" w14:textId="059009E1" w:rsidR="00EC0A77" w:rsidRPr="006651CD" w:rsidRDefault="00EC0A77" w:rsidP="00FE21E5">
            <w:pPr>
              <w:autoSpaceDE w:val="0"/>
              <w:autoSpaceDN w:val="0"/>
              <w:adjustRightInd w:val="0"/>
              <w:spacing w:after="0"/>
              <w:jc w:val="right"/>
              <w:rPr>
                <w:rFonts w:ascii="Verdana" w:eastAsia="Times New Roman" w:hAnsi="Verdana"/>
                <w:sz w:val="18"/>
                <w:szCs w:val="18"/>
              </w:rPr>
            </w:pPr>
            <w:r w:rsidRPr="006651CD">
              <w:rPr>
                <w:rFonts w:ascii="Verdana" w:hAnsi="Verdana"/>
                <w:sz w:val="18"/>
                <w:szCs w:val="18"/>
              </w:rPr>
              <w:t xml:space="preserve">PVM </w:t>
            </w:r>
            <w:r w:rsidR="008F568F">
              <w:rPr>
                <w:rFonts w:ascii="Verdana" w:hAnsi="Verdana"/>
                <w:sz w:val="18"/>
                <w:szCs w:val="18"/>
              </w:rPr>
              <w:t>__</w:t>
            </w:r>
            <w:r w:rsidRPr="006651CD">
              <w:rPr>
                <w:rFonts w:ascii="Verdana" w:hAnsi="Verdana"/>
                <w:sz w:val="18"/>
                <w:szCs w:val="18"/>
              </w:rPr>
              <w:t xml:space="preserve"> proc., Eur</w:t>
            </w:r>
          </w:p>
        </w:tc>
        <w:tc>
          <w:tcPr>
            <w:tcW w:w="1591" w:type="dxa"/>
            <w:shd w:val="clear" w:color="auto" w:fill="auto"/>
            <w:vAlign w:val="center"/>
          </w:tcPr>
          <w:p w14:paraId="254DE3E7" w14:textId="34FA558C" w:rsidR="00EC0A77" w:rsidRPr="006651CD" w:rsidRDefault="00EC0A77" w:rsidP="00FE21E5">
            <w:pPr>
              <w:spacing w:after="0"/>
              <w:ind w:right="177"/>
              <w:jc w:val="right"/>
              <w:rPr>
                <w:rFonts w:ascii="Verdana" w:eastAsia="Times New Roman" w:hAnsi="Verdana"/>
                <w:sz w:val="18"/>
                <w:szCs w:val="18"/>
              </w:rPr>
            </w:pPr>
          </w:p>
        </w:tc>
      </w:tr>
      <w:tr w:rsidR="00EC0A77" w:rsidRPr="006651CD" w14:paraId="6F1E36EB" w14:textId="77777777" w:rsidTr="00D42093">
        <w:trPr>
          <w:trHeight w:val="320"/>
        </w:trPr>
        <w:tc>
          <w:tcPr>
            <w:tcW w:w="8185" w:type="dxa"/>
            <w:gridSpan w:val="5"/>
            <w:shd w:val="clear" w:color="auto" w:fill="auto"/>
          </w:tcPr>
          <w:p w14:paraId="2A77EC33" w14:textId="02D99ED6" w:rsidR="00EC0A77" w:rsidRPr="006651CD" w:rsidRDefault="0091711F" w:rsidP="00FE21E5">
            <w:pPr>
              <w:autoSpaceDE w:val="0"/>
              <w:autoSpaceDN w:val="0"/>
              <w:adjustRightInd w:val="0"/>
              <w:spacing w:after="0"/>
              <w:jc w:val="right"/>
              <w:rPr>
                <w:rFonts w:ascii="Verdana" w:eastAsia="Times New Roman" w:hAnsi="Verdana"/>
                <w:sz w:val="18"/>
                <w:szCs w:val="18"/>
              </w:rPr>
            </w:pPr>
            <w:r w:rsidRPr="006651CD">
              <w:rPr>
                <w:rFonts w:ascii="Verdana" w:hAnsi="Verdana"/>
                <w:b/>
                <w:bCs/>
                <w:sz w:val="18"/>
                <w:szCs w:val="18"/>
              </w:rPr>
              <w:t>Bendra pasiūlymo kaina*</w:t>
            </w:r>
            <w:r w:rsidR="002D7FC6">
              <w:rPr>
                <w:rFonts w:ascii="Verdana" w:hAnsi="Verdana"/>
                <w:b/>
                <w:bCs/>
                <w:sz w:val="18"/>
                <w:szCs w:val="18"/>
              </w:rPr>
              <w:t>**</w:t>
            </w:r>
            <w:r w:rsidRPr="006651CD">
              <w:rPr>
                <w:rFonts w:ascii="Verdana" w:hAnsi="Verdana"/>
                <w:b/>
                <w:bCs/>
                <w:sz w:val="18"/>
                <w:szCs w:val="18"/>
              </w:rPr>
              <w:t>, Eur su PVM</w:t>
            </w:r>
          </w:p>
        </w:tc>
        <w:tc>
          <w:tcPr>
            <w:tcW w:w="1591" w:type="dxa"/>
            <w:shd w:val="clear" w:color="auto" w:fill="auto"/>
            <w:vAlign w:val="center"/>
          </w:tcPr>
          <w:p w14:paraId="55AD2982" w14:textId="6EBC8E21" w:rsidR="00EC0A77" w:rsidRPr="006651CD" w:rsidRDefault="00EC0A77" w:rsidP="00FE21E5">
            <w:pPr>
              <w:spacing w:after="0"/>
              <w:ind w:right="177"/>
              <w:jc w:val="right"/>
              <w:rPr>
                <w:rFonts w:ascii="Verdana" w:eastAsia="Times New Roman" w:hAnsi="Verdana"/>
                <w:b/>
                <w:bCs/>
                <w:sz w:val="18"/>
                <w:szCs w:val="18"/>
              </w:rPr>
            </w:pPr>
          </w:p>
        </w:tc>
      </w:tr>
    </w:tbl>
    <w:bookmarkEnd w:id="12"/>
    <w:p w14:paraId="57484B6E" w14:textId="369F769F" w:rsidR="00A34DB4" w:rsidRPr="00C72887" w:rsidRDefault="00FE21E5" w:rsidP="00FE21E5">
      <w:pPr>
        <w:tabs>
          <w:tab w:val="num" w:pos="900"/>
        </w:tabs>
        <w:spacing w:after="0" w:line="240" w:lineRule="auto"/>
        <w:ind w:firstLine="540"/>
        <w:jc w:val="both"/>
        <w:rPr>
          <w:rFonts w:ascii="Verdana" w:eastAsia="Times New Roman" w:hAnsi="Verdana" w:cs="Times New Roman"/>
          <w:i/>
          <w:iCs/>
          <w:color w:val="000000"/>
          <w:sz w:val="18"/>
          <w:szCs w:val="18"/>
        </w:rPr>
      </w:pPr>
      <w:r w:rsidRPr="00C72887">
        <w:rPr>
          <w:rFonts w:ascii="Verdana" w:hAnsi="Verdana"/>
          <w:i/>
          <w:iCs/>
          <w:sz w:val="18"/>
          <w:szCs w:val="18"/>
        </w:rPr>
        <w:t>*</w:t>
      </w:r>
      <w:r w:rsidRPr="00C72887">
        <w:rPr>
          <w:rFonts w:ascii="Verdana" w:hAnsi="Verdana"/>
          <w:i/>
          <w:iCs/>
          <w:sz w:val="18"/>
          <w:szCs w:val="18"/>
        </w:rPr>
        <w:t>Paslaugos perkamos pagal poreikį, Perkančioji organizacija neįsipareigoja išpirkti viso nurodyto preliminaraus kiekio</w:t>
      </w:r>
      <w:r w:rsidR="00C72887">
        <w:rPr>
          <w:rFonts w:ascii="Verdana" w:hAnsi="Verdana"/>
          <w:i/>
          <w:iCs/>
          <w:sz w:val="18"/>
          <w:szCs w:val="18"/>
        </w:rPr>
        <w:t>.</w:t>
      </w:r>
    </w:p>
    <w:p w14:paraId="0B39B701" w14:textId="7B781A48" w:rsidR="008F568F" w:rsidRPr="00C72887" w:rsidRDefault="00B8522F" w:rsidP="004316B1">
      <w:pPr>
        <w:tabs>
          <w:tab w:val="num" w:pos="900"/>
        </w:tabs>
        <w:spacing w:after="0" w:line="240" w:lineRule="auto"/>
        <w:ind w:firstLine="540"/>
        <w:jc w:val="both"/>
        <w:rPr>
          <w:rFonts w:ascii="Verdana" w:hAnsi="Verdana"/>
          <w:i/>
          <w:iCs/>
          <w:color w:val="000000" w:themeColor="text1"/>
          <w:sz w:val="18"/>
          <w:szCs w:val="18"/>
        </w:rPr>
      </w:pPr>
      <w:r w:rsidRPr="00C72887">
        <w:rPr>
          <w:rFonts w:ascii="Verdana" w:eastAsia="Times New Roman" w:hAnsi="Verdana" w:cs="Times New Roman"/>
          <w:i/>
          <w:iCs/>
          <w:color w:val="000000"/>
          <w:sz w:val="18"/>
          <w:szCs w:val="18"/>
        </w:rPr>
        <w:t>*</w:t>
      </w:r>
      <w:r w:rsidR="00F67B73" w:rsidRPr="00C72887">
        <w:rPr>
          <w:rFonts w:ascii="Verdana" w:eastAsia="Times New Roman" w:hAnsi="Verdana" w:cs="Times New Roman"/>
          <w:i/>
          <w:iCs/>
          <w:color w:val="000000"/>
          <w:sz w:val="18"/>
          <w:szCs w:val="18"/>
        </w:rPr>
        <w:t>*</w:t>
      </w:r>
      <w:r w:rsidR="00876B79" w:rsidRPr="00C72887">
        <w:rPr>
          <w:rFonts w:ascii="Verdana" w:hAnsi="Verdana"/>
          <w:i/>
          <w:iCs/>
          <w:color w:val="000000" w:themeColor="text1"/>
          <w:sz w:val="18"/>
          <w:szCs w:val="18"/>
        </w:rPr>
        <w:t xml:space="preserve"> </w:t>
      </w:r>
      <w:r w:rsidR="00876B79" w:rsidRPr="00C72887">
        <w:rPr>
          <w:rFonts w:ascii="Verdana" w:hAnsi="Verdana"/>
          <w:i/>
          <w:iCs/>
          <w:color w:val="000000" w:themeColor="text1"/>
          <w:sz w:val="18"/>
          <w:szCs w:val="18"/>
        </w:rPr>
        <w:t xml:space="preserve">nurodomas tiekėjo mokėtinas PVM dydis __% Eur.  </w:t>
      </w:r>
      <w:r w:rsidR="00C72887" w:rsidRPr="00C72887">
        <w:rPr>
          <w:rFonts w:ascii="Verdana" w:hAnsi="Verdana"/>
          <w:i/>
          <w:iCs/>
          <w:color w:val="000000" w:themeColor="text1"/>
          <w:sz w:val="18"/>
          <w:szCs w:val="18"/>
        </w:rPr>
        <w:t xml:space="preserve">Tais atvejais, kai pagal galiojančius teisės aktus tiekėjui nereikia mokėti PVM, jis nurodo priežastis, dėl kurių PVM nemoka: </w:t>
      </w:r>
      <w:r w:rsidR="00876B79" w:rsidRPr="00C72887">
        <w:rPr>
          <w:rFonts w:ascii="Verdana" w:hAnsi="Verdana"/>
          <w:i/>
          <w:iCs/>
          <w:color w:val="000000" w:themeColor="text1"/>
          <w:sz w:val="18"/>
          <w:szCs w:val="18"/>
        </w:rPr>
        <w:t xml:space="preserve"> ______________</w:t>
      </w:r>
      <w:r w:rsidR="008F568F" w:rsidRPr="00C72887">
        <w:rPr>
          <w:rFonts w:ascii="Verdana" w:hAnsi="Verdana"/>
          <w:i/>
          <w:iCs/>
          <w:color w:val="000000" w:themeColor="text1"/>
          <w:sz w:val="18"/>
          <w:szCs w:val="18"/>
        </w:rPr>
        <w:t>_________</w:t>
      </w:r>
      <w:r w:rsidR="00876B79" w:rsidRPr="00C72887">
        <w:rPr>
          <w:rFonts w:ascii="Verdana" w:hAnsi="Verdana"/>
          <w:i/>
          <w:iCs/>
          <w:color w:val="000000" w:themeColor="text1"/>
          <w:sz w:val="18"/>
          <w:szCs w:val="18"/>
        </w:rPr>
        <w:t xml:space="preserve">_ </w:t>
      </w:r>
    </w:p>
    <w:p w14:paraId="2E887278" w14:textId="1AD38296" w:rsidR="004316B1" w:rsidRPr="00C72887" w:rsidRDefault="008F568F" w:rsidP="004316B1">
      <w:pPr>
        <w:tabs>
          <w:tab w:val="num" w:pos="900"/>
        </w:tabs>
        <w:spacing w:after="0" w:line="240" w:lineRule="auto"/>
        <w:ind w:firstLine="540"/>
        <w:jc w:val="both"/>
        <w:rPr>
          <w:rFonts w:ascii="Verdana" w:eastAsia="Times New Roman" w:hAnsi="Verdana" w:cs="Times New Roman"/>
          <w:i/>
          <w:iCs/>
          <w:color w:val="000000"/>
          <w:sz w:val="18"/>
          <w:szCs w:val="18"/>
        </w:rPr>
      </w:pPr>
      <w:r w:rsidRPr="00C72887">
        <w:rPr>
          <w:rFonts w:ascii="Verdana" w:hAnsi="Verdana"/>
          <w:i/>
          <w:iCs/>
          <w:color w:val="000000" w:themeColor="text1"/>
          <w:sz w:val="18"/>
          <w:szCs w:val="18"/>
        </w:rPr>
        <w:t>***</w:t>
      </w:r>
      <w:r w:rsidR="00494DA2" w:rsidRPr="00C72887">
        <w:rPr>
          <w:rFonts w:ascii="Verdana" w:eastAsia="Times New Roman" w:hAnsi="Verdana" w:cs="Times New Roman"/>
          <w:i/>
          <w:iCs/>
          <w:color w:val="000000"/>
          <w:sz w:val="18"/>
          <w:szCs w:val="18"/>
        </w:rPr>
        <w:t>Bendra pasiūlymo kaina</w:t>
      </w:r>
      <w:r w:rsidRPr="00C72887">
        <w:rPr>
          <w:rFonts w:ascii="Verdana" w:eastAsia="Times New Roman" w:hAnsi="Verdana" w:cs="Times New Roman"/>
          <w:i/>
          <w:iCs/>
          <w:color w:val="000000"/>
          <w:sz w:val="18"/>
          <w:szCs w:val="18"/>
        </w:rPr>
        <w:t xml:space="preserve"> naudojama </w:t>
      </w:r>
      <w:r w:rsidR="00126F44">
        <w:rPr>
          <w:rFonts w:ascii="Verdana" w:eastAsia="Times New Roman" w:hAnsi="Verdana" w:cs="Times New Roman"/>
          <w:i/>
          <w:iCs/>
          <w:color w:val="000000"/>
          <w:sz w:val="18"/>
          <w:szCs w:val="18"/>
        </w:rPr>
        <w:t xml:space="preserve">tik </w:t>
      </w:r>
      <w:r w:rsidRPr="00C72887">
        <w:rPr>
          <w:rFonts w:ascii="Verdana" w:eastAsia="Times New Roman" w:hAnsi="Verdana" w:cs="Times New Roman"/>
          <w:i/>
          <w:iCs/>
          <w:color w:val="000000"/>
          <w:sz w:val="18"/>
          <w:szCs w:val="18"/>
        </w:rPr>
        <w:t>pasiūlymų</w:t>
      </w:r>
      <w:r w:rsidR="007678AA" w:rsidRPr="00C72887">
        <w:rPr>
          <w:rFonts w:ascii="Verdana" w:eastAsia="Times New Roman" w:hAnsi="Verdana" w:cs="Times New Roman"/>
          <w:i/>
          <w:iCs/>
          <w:color w:val="000000"/>
          <w:sz w:val="18"/>
          <w:szCs w:val="18"/>
        </w:rPr>
        <w:t xml:space="preserve"> vertinimui ir palyginimui.</w:t>
      </w:r>
      <w:r w:rsidR="00494DA2" w:rsidRPr="00C72887">
        <w:rPr>
          <w:rFonts w:ascii="Verdana" w:eastAsia="Times New Roman" w:hAnsi="Verdana" w:cs="Times New Roman"/>
          <w:i/>
          <w:iCs/>
          <w:color w:val="000000"/>
          <w:sz w:val="18"/>
          <w:szCs w:val="18"/>
        </w:rPr>
        <w:t xml:space="preserve"> </w:t>
      </w:r>
      <w:r w:rsidR="007678AA" w:rsidRPr="00C72887">
        <w:rPr>
          <w:rFonts w:ascii="Verdana" w:eastAsia="Times New Roman" w:hAnsi="Verdana" w:cs="Times New Roman"/>
          <w:i/>
          <w:iCs/>
          <w:color w:val="000000"/>
          <w:sz w:val="18"/>
          <w:szCs w:val="18"/>
        </w:rPr>
        <w:t xml:space="preserve">Ji </w:t>
      </w:r>
      <w:r w:rsidR="00494DA2" w:rsidRPr="00C72887">
        <w:rPr>
          <w:rFonts w:ascii="Verdana" w:eastAsia="Times New Roman" w:hAnsi="Verdana" w:cs="Times New Roman"/>
          <w:i/>
          <w:iCs/>
          <w:color w:val="000000"/>
          <w:sz w:val="18"/>
          <w:szCs w:val="18"/>
        </w:rPr>
        <w:t xml:space="preserve">laikoma per didele ir nepriimtina, jei bus didesnė už </w:t>
      </w:r>
      <w:r w:rsidR="00743FA9" w:rsidRPr="00C72887">
        <w:rPr>
          <w:rFonts w:ascii="Verdana" w:eastAsia="Times New Roman" w:hAnsi="Verdana" w:cs="Times New Roman"/>
          <w:i/>
          <w:iCs/>
          <w:color w:val="000000"/>
          <w:sz w:val="18"/>
          <w:szCs w:val="18"/>
        </w:rPr>
        <w:t xml:space="preserve">28 </w:t>
      </w:r>
      <w:r w:rsidR="00494DA2" w:rsidRPr="00C72887">
        <w:rPr>
          <w:rFonts w:ascii="Verdana" w:eastAsia="Times New Roman" w:hAnsi="Verdana" w:cs="Times New Roman"/>
          <w:i/>
          <w:iCs/>
          <w:color w:val="000000"/>
          <w:sz w:val="18"/>
          <w:szCs w:val="18"/>
        </w:rPr>
        <w:t>000,00</w:t>
      </w:r>
      <w:r w:rsidR="00494DA2" w:rsidRPr="00C72887">
        <w:rPr>
          <w:rFonts w:ascii="Verdana" w:hAnsi="Verdana" w:cs="Times New Roman"/>
          <w:i/>
          <w:iCs/>
          <w:sz w:val="18"/>
          <w:szCs w:val="18"/>
        </w:rPr>
        <w:t xml:space="preserve"> </w:t>
      </w:r>
      <w:r w:rsidR="00494DA2" w:rsidRPr="00C72887">
        <w:rPr>
          <w:rFonts w:ascii="Verdana" w:eastAsia="Times New Roman" w:hAnsi="Verdana" w:cs="Times New Roman"/>
          <w:i/>
          <w:iCs/>
          <w:color w:val="000000"/>
          <w:sz w:val="18"/>
          <w:szCs w:val="18"/>
        </w:rPr>
        <w:t>Eur be PVM (maksimali planuojama pirkimo suma)</w:t>
      </w:r>
      <w:r w:rsidR="004316B1" w:rsidRPr="00C72887">
        <w:rPr>
          <w:rFonts w:ascii="Verdana" w:eastAsia="Times New Roman" w:hAnsi="Verdana" w:cs="Times New Roman"/>
          <w:i/>
          <w:iCs/>
          <w:color w:val="000000"/>
          <w:sz w:val="18"/>
          <w:szCs w:val="18"/>
        </w:rPr>
        <w:t>.</w:t>
      </w:r>
    </w:p>
    <w:p w14:paraId="19668723" w14:textId="77777777" w:rsidR="00B8522F" w:rsidRPr="00C1046C" w:rsidRDefault="00B8522F" w:rsidP="004316B1">
      <w:pPr>
        <w:tabs>
          <w:tab w:val="num" w:pos="900"/>
        </w:tabs>
        <w:spacing w:after="0" w:line="240" w:lineRule="auto"/>
        <w:ind w:firstLine="540"/>
        <w:jc w:val="both"/>
        <w:rPr>
          <w:rFonts w:ascii="Verdana" w:eastAsia="Calibri" w:hAnsi="Verdana" w:cs="Times New Roman"/>
          <w:sz w:val="18"/>
          <w:szCs w:val="18"/>
        </w:rPr>
      </w:pPr>
    </w:p>
    <w:p w14:paraId="6B4F65E5" w14:textId="0E99A5D7" w:rsidR="00C448EA" w:rsidRDefault="00481170" w:rsidP="0018373D">
      <w:pPr>
        <w:spacing w:after="0" w:line="240" w:lineRule="auto"/>
        <w:ind w:firstLine="540"/>
        <w:rPr>
          <w:rFonts w:ascii="Verdana" w:eastAsia="Calibri" w:hAnsi="Verdana" w:cs="Times New Roman"/>
          <w:sz w:val="20"/>
          <w:szCs w:val="20"/>
        </w:rPr>
      </w:pPr>
      <w:r>
        <w:rPr>
          <w:rFonts w:ascii="Verdana" w:hAnsi="Verdana"/>
          <w:sz w:val="20"/>
          <w:szCs w:val="20"/>
          <w:lang w:eastAsia="lt-LT"/>
        </w:rPr>
        <w:t xml:space="preserve">5. </w:t>
      </w:r>
      <w:r w:rsidR="00D04B90" w:rsidRPr="00E01C9C">
        <w:rPr>
          <w:rFonts w:ascii="Verdana" w:eastAsia="Calibri" w:hAnsi="Verdana" w:cs="Times New Roman"/>
          <w:sz w:val="20"/>
          <w:szCs w:val="20"/>
        </w:rPr>
        <w:t xml:space="preserve">Vykdant </w:t>
      </w:r>
      <w:r w:rsidR="00C448EA" w:rsidRPr="00E01C9C">
        <w:rPr>
          <w:rFonts w:ascii="Verdana" w:eastAsia="Calibri" w:hAnsi="Verdana" w:cs="Times New Roman"/>
          <w:sz w:val="20"/>
          <w:szCs w:val="20"/>
        </w:rPr>
        <w:t xml:space="preserve">pirkimo </w:t>
      </w:r>
      <w:r w:rsidR="00D04B90" w:rsidRPr="00E01C9C">
        <w:rPr>
          <w:rFonts w:ascii="Verdana" w:eastAsia="Calibri" w:hAnsi="Verdana" w:cs="Times New Roman"/>
          <w:sz w:val="20"/>
          <w:szCs w:val="20"/>
        </w:rPr>
        <w:t>sutartį pasitelksime šiuos</w:t>
      </w:r>
      <w:r w:rsidR="00971C3F" w:rsidRPr="00E01C9C">
        <w:rPr>
          <w:rFonts w:ascii="Verdana" w:eastAsia="Calibri" w:hAnsi="Verdana" w:cs="Times New Roman"/>
          <w:sz w:val="20"/>
          <w:szCs w:val="20"/>
        </w:rPr>
        <w:t xml:space="preserve"> </w:t>
      </w:r>
      <w:r w:rsidR="00971C3F" w:rsidRPr="00E01C9C">
        <w:rPr>
          <w:rFonts w:ascii="Verdana" w:eastAsia="Calibri" w:hAnsi="Verdana" w:cs="Times New Roman"/>
          <w:bCs/>
          <w:sz w:val="20"/>
          <w:szCs w:val="20"/>
        </w:rPr>
        <w:t>subtiekėjus</w:t>
      </w:r>
      <w:r w:rsidR="00971C3F" w:rsidRPr="00E01C9C">
        <w:rPr>
          <w:rFonts w:ascii="Verdana" w:eastAsia="Calibri" w:hAnsi="Verdana" w:cs="Times New Roman"/>
          <w:sz w:val="20"/>
          <w:szCs w:val="20"/>
        </w:rPr>
        <w:t xml:space="preserve"> ar specialistus</w:t>
      </w:r>
      <w:r w:rsidR="00DD6F90">
        <w:rPr>
          <w:rFonts w:ascii="Verdana" w:eastAsia="Calibri" w:hAnsi="Verdana" w:cs="Times New Roman"/>
          <w:sz w:val="20"/>
          <w:szCs w:val="20"/>
        </w:rPr>
        <w:t xml:space="preserve">, </w:t>
      </w:r>
      <w:r w:rsidR="00DD6F90" w:rsidRPr="001C10CF">
        <w:rPr>
          <w:rFonts w:ascii="Verdana" w:eastAsia="Calibri" w:hAnsi="Verdana" w:cs="Times New Roman"/>
          <w:sz w:val="20"/>
          <w:szCs w:val="20"/>
        </w:rPr>
        <w:t>kuriais bus remiamasi vykdant sutartį, tačiau pasiūlymo pateikimo metu jie nėra tiekėjo ar jo pasitelkiamo(-ų) subtiekėjo(-ų) darbuotojai, bet laimėjimo atveju bus įdarbint</w:t>
      </w:r>
      <w:r w:rsidR="00DD6F90">
        <w:rPr>
          <w:rFonts w:ascii="Verdana" w:eastAsia="Calibri" w:hAnsi="Verdana" w:cs="Times New Roman"/>
          <w:sz w:val="20"/>
          <w:szCs w:val="20"/>
        </w:rPr>
        <w:t>i</w:t>
      </w:r>
      <w:r w:rsidR="00971C3F" w:rsidRPr="00E01C9C">
        <w:rPr>
          <w:rFonts w:ascii="Verdana" w:eastAsia="Calibri" w:hAnsi="Verdana" w:cs="Times New Roman"/>
          <w:sz w:val="20"/>
          <w:szCs w:val="20"/>
        </w:rPr>
        <w:t xml:space="preserve"> (</w:t>
      </w:r>
      <w:r w:rsidR="00971C3F" w:rsidRPr="00E01C9C">
        <w:rPr>
          <w:rFonts w:ascii="Verdana" w:eastAsia="Calibri" w:hAnsi="Verdana" w:cs="Times New Roman"/>
          <w:bCs/>
          <w:i/>
          <w:sz w:val="20"/>
          <w:szCs w:val="20"/>
        </w:rPr>
        <w:t>pildyti tuomet, jei pirkimo sutarties vykdymui bus pasitelkti subtiekėjai ar specialistai)</w:t>
      </w:r>
      <w:r w:rsidR="00971C3F" w:rsidRPr="00E01C9C">
        <w:rPr>
          <w:rFonts w:ascii="Verdana" w:eastAsia="Calibri" w:hAnsi="Verdana" w:cs="Times New Roman"/>
          <w:sz w:val="20"/>
          <w:szCs w:val="20"/>
        </w:rPr>
        <w:t>:</w:t>
      </w:r>
    </w:p>
    <w:p w14:paraId="1A3F9013" w14:textId="77777777" w:rsidR="00CB435B" w:rsidRDefault="00CB435B" w:rsidP="0018373D">
      <w:pPr>
        <w:spacing w:after="0" w:line="240" w:lineRule="auto"/>
        <w:ind w:firstLine="540"/>
        <w:rPr>
          <w:rFonts w:ascii="Verdana" w:eastAsia="Calibri" w:hAnsi="Verdana" w:cs="Times New Roman"/>
          <w:sz w:val="20"/>
          <w:szCs w:val="20"/>
        </w:rPr>
      </w:pPr>
    </w:p>
    <w:tbl>
      <w:tblPr>
        <w:tblpPr w:leftFromText="180" w:rightFromText="180" w:vertAnchor="text" w:horzAnchor="margin" w:tblpX="41" w:tblpY="50"/>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4"/>
        <w:gridCol w:w="3788"/>
      </w:tblGrid>
      <w:tr w:rsidR="00CB435B" w:rsidRPr="001B399E" w14:paraId="256FE183" w14:textId="77777777" w:rsidTr="001A5598">
        <w:tc>
          <w:tcPr>
            <w:tcW w:w="3052" w:type="pct"/>
            <w:tcBorders>
              <w:top w:val="single" w:sz="4" w:space="0" w:color="auto"/>
              <w:left w:val="single" w:sz="4" w:space="0" w:color="auto"/>
              <w:bottom w:val="single" w:sz="4" w:space="0" w:color="auto"/>
              <w:right w:val="single" w:sz="4" w:space="0" w:color="auto"/>
            </w:tcBorders>
            <w:vAlign w:val="center"/>
          </w:tcPr>
          <w:p w14:paraId="5C8DA3F3" w14:textId="77777777" w:rsidR="00CB435B" w:rsidRPr="001B399E" w:rsidRDefault="00CB435B" w:rsidP="00804063">
            <w:pPr>
              <w:spacing w:after="0" w:line="240" w:lineRule="auto"/>
              <w:rPr>
                <w:rFonts w:ascii="Verdana" w:eastAsia="Calibri" w:hAnsi="Verdana" w:cs="Times New Roman"/>
                <w:sz w:val="19"/>
                <w:szCs w:val="19"/>
              </w:rPr>
            </w:pPr>
            <w:r w:rsidRPr="001B399E">
              <w:rPr>
                <w:rFonts w:ascii="Verdana" w:eastAsia="Calibri" w:hAnsi="Verdana" w:cs="Times New Roman"/>
                <w:sz w:val="19"/>
                <w:szCs w:val="19"/>
              </w:rPr>
              <w:lastRenderedPageBreak/>
              <w:t>Subtiekėjo(-ų) pavadinimas(-ai)</w:t>
            </w:r>
          </w:p>
        </w:tc>
        <w:tc>
          <w:tcPr>
            <w:tcW w:w="1948" w:type="pct"/>
            <w:tcBorders>
              <w:top w:val="single" w:sz="4" w:space="0" w:color="auto"/>
              <w:left w:val="single" w:sz="4" w:space="0" w:color="auto"/>
              <w:bottom w:val="single" w:sz="4" w:space="0" w:color="auto"/>
              <w:right w:val="single" w:sz="4" w:space="0" w:color="auto"/>
            </w:tcBorders>
          </w:tcPr>
          <w:p w14:paraId="40D779FE" w14:textId="77777777" w:rsidR="00CB435B" w:rsidRPr="001B399E" w:rsidRDefault="00CB435B" w:rsidP="00804063">
            <w:pPr>
              <w:spacing w:after="0" w:line="240" w:lineRule="auto"/>
              <w:ind w:left="567"/>
              <w:jc w:val="both"/>
              <w:rPr>
                <w:rFonts w:ascii="Verdana" w:eastAsia="Calibri" w:hAnsi="Verdana" w:cs="Times New Roman"/>
                <w:sz w:val="19"/>
                <w:szCs w:val="19"/>
              </w:rPr>
            </w:pPr>
          </w:p>
        </w:tc>
      </w:tr>
      <w:tr w:rsidR="00CB435B" w:rsidRPr="001B399E" w14:paraId="221C45A8" w14:textId="77777777" w:rsidTr="001A5598">
        <w:tc>
          <w:tcPr>
            <w:tcW w:w="3052" w:type="pct"/>
            <w:tcBorders>
              <w:top w:val="single" w:sz="4" w:space="0" w:color="auto"/>
              <w:left w:val="single" w:sz="4" w:space="0" w:color="auto"/>
              <w:bottom w:val="single" w:sz="4" w:space="0" w:color="auto"/>
              <w:right w:val="single" w:sz="4" w:space="0" w:color="auto"/>
            </w:tcBorders>
            <w:vAlign w:val="center"/>
          </w:tcPr>
          <w:p w14:paraId="502B2911" w14:textId="77777777" w:rsidR="00CB435B" w:rsidRPr="001B399E" w:rsidRDefault="00CB435B" w:rsidP="00804063">
            <w:pPr>
              <w:spacing w:after="0" w:line="240" w:lineRule="auto"/>
              <w:rPr>
                <w:rFonts w:ascii="Verdana" w:eastAsia="Calibri" w:hAnsi="Verdana" w:cs="Times New Roman"/>
                <w:sz w:val="19"/>
                <w:szCs w:val="19"/>
              </w:rPr>
            </w:pPr>
            <w:r w:rsidRPr="001B399E">
              <w:rPr>
                <w:rFonts w:ascii="Verdana" w:eastAsia="Calibri" w:hAnsi="Verdana" w:cs="Times New Roman"/>
                <w:sz w:val="19"/>
                <w:szCs w:val="19"/>
              </w:rPr>
              <w:t>Subtiekėjo(-ų) adresas(-ai)</w:t>
            </w:r>
          </w:p>
        </w:tc>
        <w:tc>
          <w:tcPr>
            <w:tcW w:w="1948" w:type="pct"/>
            <w:tcBorders>
              <w:top w:val="single" w:sz="4" w:space="0" w:color="auto"/>
              <w:left w:val="single" w:sz="4" w:space="0" w:color="auto"/>
              <w:bottom w:val="single" w:sz="4" w:space="0" w:color="auto"/>
              <w:right w:val="single" w:sz="4" w:space="0" w:color="auto"/>
            </w:tcBorders>
          </w:tcPr>
          <w:p w14:paraId="22D36026" w14:textId="77777777" w:rsidR="00CB435B" w:rsidRPr="001B399E" w:rsidRDefault="00CB435B" w:rsidP="00804063">
            <w:pPr>
              <w:spacing w:after="0" w:line="240" w:lineRule="auto"/>
              <w:ind w:left="567"/>
              <w:jc w:val="both"/>
              <w:rPr>
                <w:rFonts w:ascii="Verdana" w:eastAsia="Calibri" w:hAnsi="Verdana" w:cs="Times New Roman"/>
                <w:sz w:val="19"/>
                <w:szCs w:val="19"/>
              </w:rPr>
            </w:pPr>
          </w:p>
        </w:tc>
      </w:tr>
      <w:tr w:rsidR="00CB435B" w:rsidRPr="001B399E" w14:paraId="21B06706" w14:textId="77777777" w:rsidTr="001A5598">
        <w:tc>
          <w:tcPr>
            <w:tcW w:w="3052" w:type="pct"/>
            <w:tcBorders>
              <w:top w:val="single" w:sz="4" w:space="0" w:color="auto"/>
              <w:left w:val="single" w:sz="4" w:space="0" w:color="auto"/>
              <w:bottom w:val="single" w:sz="4" w:space="0" w:color="auto"/>
              <w:right w:val="single" w:sz="4" w:space="0" w:color="auto"/>
            </w:tcBorders>
            <w:vAlign w:val="center"/>
          </w:tcPr>
          <w:p w14:paraId="31A90C2F" w14:textId="77777777" w:rsidR="00CB435B" w:rsidRPr="001B399E" w:rsidRDefault="00CB435B" w:rsidP="00804063">
            <w:pPr>
              <w:spacing w:after="0" w:line="240" w:lineRule="auto"/>
              <w:rPr>
                <w:rFonts w:ascii="Verdana" w:eastAsia="Calibri" w:hAnsi="Verdana" w:cs="Times New Roman"/>
                <w:sz w:val="19"/>
                <w:szCs w:val="19"/>
              </w:rPr>
            </w:pPr>
            <w:r w:rsidRPr="001B399E">
              <w:rPr>
                <w:rFonts w:ascii="Verdana" w:eastAsia="Calibri" w:hAnsi="Verdana" w:cs="Times New Roman"/>
                <w:sz w:val="19"/>
                <w:szCs w:val="19"/>
              </w:rPr>
              <w:t>Įsipareigojimų dalis (nurodant konkrečius pagal pirkimo sutartį prisiimamus įsipareigojimus), kuriai ketinama pasitelkit subtiekėją (-</w:t>
            </w:r>
            <w:proofErr w:type="spellStart"/>
            <w:r w:rsidRPr="001B399E">
              <w:rPr>
                <w:rFonts w:ascii="Verdana" w:eastAsia="Calibri" w:hAnsi="Verdana" w:cs="Times New Roman"/>
                <w:sz w:val="19"/>
                <w:szCs w:val="19"/>
              </w:rPr>
              <w:t>us</w:t>
            </w:r>
            <w:proofErr w:type="spellEnd"/>
            <w:r w:rsidRPr="001B399E">
              <w:rPr>
                <w:rFonts w:ascii="Verdana" w:eastAsia="Calibri" w:hAnsi="Verdana" w:cs="Times New Roman"/>
                <w:sz w:val="19"/>
                <w:szCs w:val="19"/>
              </w:rPr>
              <w:t>) bei įsipareigojimų dalį procentais</w:t>
            </w:r>
          </w:p>
        </w:tc>
        <w:tc>
          <w:tcPr>
            <w:tcW w:w="1948" w:type="pct"/>
            <w:tcBorders>
              <w:top w:val="single" w:sz="4" w:space="0" w:color="auto"/>
              <w:left w:val="single" w:sz="4" w:space="0" w:color="auto"/>
              <w:bottom w:val="single" w:sz="4" w:space="0" w:color="auto"/>
              <w:right w:val="single" w:sz="4" w:space="0" w:color="auto"/>
            </w:tcBorders>
          </w:tcPr>
          <w:p w14:paraId="3D452BDC" w14:textId="77777777" w:rsidR="00CB435B" w:rsidRPr="001B399E" w:rsidRDefault="00CB435B" w:rsidP="00804063">
            <w:pPr>
              <w:spacing w:after="0" w:line="240" w:lineRule="auto"/>
              <w:ind w:left="567"/>
              <w:jc w:val="both"/>
              <w:rPr>
                <w:rFonts w:ascii="Verdana" w:eastAsia="Calibri" w:hAnsi="Verdana" w:cs="Times New Roman"/>
                <w:sz w:val="19"/>
                <w:szCs w:val="19"/>
              </w:rPr>
            </w:pPr>
          </w:p>
        </w:tc>
      </w:tr>
      <w:tr w:rsidR="00CB435B" w:rsidRPr="001B399E" w14:paraId="3EB00D0D" w14:textId="77777777" w:rsidTr="001A5598">
        <w:tc>
          <w:tcPr>
            <w:tcW w:w="3052" w:type="pct"/>
            <w:tcBorders>
              <w:top w:val="single" w:sz="4" w:space="0" w:color="auto"/>
              <w:left w:val="single" w:sz="4" w:space="0" w:color="auto"/>
              <w:bottom w:val="single" w:sz="4" w:space="0" w:color="auto"/>
              <w:right w:val="single" w:sz="4" w:space="0" w:color="auto"/>
            </w:tcBorders>
          </w:tcPr>
          <w:p w14:paraId="076D0B54" w14:textId="77777777" w:rsidR="00CB435B" w:rsidRPr="001B399E" w:rsidRDefault="00CB435B" w:rsidP="00804063">
            <w:pPr>
              <w:spacing w:after="0" w:line="240" w:lineRule="auto"/>
              <w:rPr>
                <w:rFonts w:ascii="Verdana" w:eastAsia="Calibri" w:hAnsi="Verdana" w:cs="Times New Roman"/>
                <w:sz w:val="19"/>
                <w:szCs w:val="19"/>
              </w:rPr>
            </w:pPr>
            <w:r w:rsidRPr="009F5F38">
              <w:rPr>
                <w:rFonts w:ascii="Verdana" w:eastAsia="Calibri" w:hAnsi="Verdana" w:cs="Times New Roman"/>
                <w:sz w:val="19"/>
                <w:szCs w:val="19"/>
              </w:rPr>
              <w:t>Specialistai, kuriais bus remiamasi vykdant sutartį, tačiau jie nėra tiekėjo ar tiekėjo pasitelkiamo (-ų) subtiekėjo (-ų), darbuotojai pasiūlymo pateikimo metu, bet laimėjimo atveju būtų įdarbinti</w:t>
            </w:r>
          </w:p>
        </w:tc>
        <w:tc>
          <w:tcPr>
            <w:tcW w:w="1948" w:type="pct"/>
            <w:tcBorders>
              <w:top w:val="single" w:sz="4" w:space="0" w:color="auto"/>
              <w:left w:val="single" w:sz="4" w:space="0" w:color="auto"/>
              <w:bottom w:val="single" w:sz="4" w:space="0" w:color="auto"/>
              <w:right w:val="single" w:sz="4" w:space="0" w:color="auto"/>
            </w:tcBorders>
          </w:tcPr>
          <w:p w14:paraId="7D584731" w14:textId="77777777" w:rsidR="00CB435B" w:rsidRPr="001B399E" w:rsidRDefault="00CB435B" w:rsidP="00804063">
            <w:pPr>
              <w:spacing w:after="0" w:line="240" w:lineRule="auto"/>
              <w:ind w:left="567"/>
              <w:jc w:val="both"/>
              <w:rPr>
                <w:rFonts w:ascii="Verdana" w:eastAsia="Calibri" w:hAnsi="Verdana" w:cs="Times New Roman"/>
                <w:sz w:val="19"/>
                <w:szCs w:val="19"/>
              </w:rPr>
            </w:pPr>
          </w:p>
        </w:tc>
      </w:tr>
      <w:tr w:rsidR="00CB435B" w:rsidRPr="001B399E" w14:paraId="26FEBAFF" w14:textId="77777777" w:rsidTr="001A5598">
        <w:trPr>
          <w:trHeight w:val="785"/>
        </w:trPr>
        <w:tc>
          <w:tcPr>
            <w:tcW w:w="3052" w:type="pct"/>
            <w:tcBorders>
              <w:top w:val="single" w:sz="4" w:space="0" w:color="auto"/>
              <w:left w:val="single" w:sz="4" w:space="0" w:color="auto"/>
              <w:bottom w:val="single" w:sz="4" w:space="0" w:color="auto"/>
              <w:right w:val="single" w:sz="4" w:space="0" w:color="auto"/>
            </w:tcBorders>
          </w:tcPr>
          <w:p w14:paraId="02F17515" w14:textId="77777777" w:rsidR="00CB435B" w:rsidRPr="001B399E" w:rsidRDefault="00CB435B" w:rsidP="00804063">
            <w:pPr>
              <w:spacing w:after="0" w:line="240" w:lineRule="auto"/>
              <w:rPr>
                <w:rFonts w:ascii="Verdana" w:eastAsia="Calibri" w:hAnsi="Verdana" w:cs="Times New Roman"/>
                <w:sz w:val="19"/>
                <w:szCs w:val="19"/>
              </w:rPr>
            </w:pPr>
            <w:r w:rsidRPr="001B399E">
              <w:rPr>
                <w:rFonts w:ascii="Verdana" w:eastAsia="Calibri" w:hAnsi="Verdana" w:cs="Times New Roman"/>
                <w:sz w:val="19"/>
                <w:szCs w:val="19"/>
              </w:rPr>
              <w:t>Įsipareigojimų dalis (nurodant konkrečius pagal pirkimo sutartį prisiimamus įsipareigojimus), kuriai ketinama pasitelkit specialistą bei įsipareigojimų dalį procentais</w:t>
            </w:r>
          </w:p>
        </w:tc>
        <w:tc>
          <w:tcPr>
            <w:tcW w:w="1948" w:type="pct"/>
            <w:tcBorders>
              <w:top w:val="single" w:sz="4" w:space="0" w:color="auto"/>
              <w:left w:val="single" w:sz="4" w:space="0" w:color="auto"/>
              <w:bottom w:val="single" w:sz="4" w:space="0" w:color="auto"/>
              <w:right w:val="single" w:sz="4" w:space="0" w:color="auto"/>
            </w:tcBorders>
          </w:tcPr>
          <w:p w14:paraId="04255371" w14:textId="77777777" w:rsidR="00CB435B" w:rsidRPr="001B399E" w:rsidRDefault="00CB435B" w:rsidP="00804063">
            <w:pPr>
              <w:spacing w:after="0" w:line="240" w:lineRule="auto"/>
              <w:ind w:left="567"/>
              <w:jc w:val="both"/>
              <w:rPr>
                <w:rFonts w:ascii="Verdana" w:eastAsia="Calibri" w:hAnsi="Verdana" w:cs="Times New Roman"/>
                <w:sz w:val="19"/>
                <w:szCs w:val="19"/>
              </w:rPr>
            </w:pPr>
          </w:p>
        </w:tc>
      </w:tr>
    </w:tbl>
    <w:p w14:paraId="52E22C04" w14:textId="77777777" w:rsidR="00CB435B" w:rsidRPr="00E01C9C" w:rsidRDefault="00CB435B" w:rsidP="0018373D">
      <w:pPr>
        <w:spacing w:after="0" w:line="240" w:lineRule="auto"/>
        <w:ind w:firstLine="540"/>
        <w:rPr>
          <w:rFonts w:ascii="Verdana" w:eastAsia="Calibri" w:hAnsi="Verdana" w:cs="Times New Roman"/>
          <w:sz w:val="20"/>
          <w:szCs w:val="20"/>
        </w:rPr>
      </w:pPr>
    </w:p>
    <w:p w14:paraId="12C97CB3" w14:textId="62ED149A" w:rsidR="00D04B90" w:rsidRPr="00E01C9C" w:rsidRDefault="0011390A" w:rsidP="00137C6B">
      <w:pPr>
        <w:pStyle w:val="ListParagraph"/>
        <w:tabs>
          <w:tab w:val="left" w:pos="426"/>
        </w:tabs>
        <w:autoSpaceDE w:val="0"/>
        <w:autoSpaceDN w:val="0"/>
        <w:adjustRightInd w:val="0"/>
        <w:spacing w:after="0" w:line="240" w:lineRule="auto"/>
        <w:ind w:left="567"/>
        <w:jc w:val="both"/>
        <w:rPr>
          <w:rFonts w:ascii="Verdana" w:eastAsia="Calibri" w:hAnsi="Verdana" w:cs="Times New Roman"/>
          <w:sz w:val="20"/>
          <w:szCs w:val="20"/>
        </w:rPr>
      </w:pPr>
      <w:r>
        <w:rPr>
          <w:rFonts w:ascii="Verdana" w:eastAsia="Calibri" w:hAnsi="Verdana" w:cs="Times New Roman"/>
          <w:sz w:val="20"/>
          <w:szCs w:val="20"/>
        </w:rPr>
        <w:t>6</w:t>
      </w:r>
      <w:r w:rsidR="00137C6B" w:rsidRPr="00E01C9C">
        <w:rPr>
          <w:rFonts w:ascii="Verdana" w:eastAsia="Calibri" w:hAnsi="Verdana" w:cs="Times New Roman"/>
          <w:sz w:val="20"/>
          <w:szCs w:val="20"/>
        </w:rPr>
        <w:t xml:space="preserve">. </w:t>
      </w:r>
      <w:r w:rsidR="00D04B90" w:rsidRPr="00E01C9C">
        <w:rPr>
          <w:rFonts w:ascii="Verdana" w:eastAsia="Calibri" w:hAnsi="Verdana" w:cs="Times New Roman"/>
          <w:sz w:val="20"/>
          <w:szCs w:val="20"/>
        </w:rPr>
        <w:t>Kartu su pasiūlymu pateikiame šiuos dokumentus:</w:t>
      </w:r>
    </w:p>
    <w:tbl>
      <w:tblPr>
        <w:tblW w:w="9740" w:type="dxa"/>
        <w:tblInd w:w="36" w:type="dxa"/>
        <w:tblLayout w:type="fixed"/>
        <w:tblLook w:val="04A0" w:firstRow="1" w:lastRow="0" w:firstColumn="1" w:lastColumn="0" w:noHBand="0" w:noVBand="1"/>
      </w:tblPr>
      <w:tblGrid>
        <w:gridCol w:w="639"/>
        <w:gridCol w:w="7117"/>
        <w:gridCol w:w="1984"/>
      </w:tblGrid>
      <w:tr w:rsidR="00D04B90" w:rsidRPr="00E01C9C" w14:paraId="728EB914" w14:textId="77777777" w:rsidTr="00625EDF">
        <w:trPr>
          <w:trHeight w:val="1"/>
        </w:trPr>
        <w:tc>
          <w:tcPr>
            <w:tcW w:w="639" w:type="dxa"/>
            <w:tcBorders>
              <w:top w:val="single" w:sz="4" w:space="0" w:color="000000"/>
              <w:left w:val="single" w:sz="4" w:space="0" w:color="000000"/>
              <w:bottom w:val="single" w:sz="4" w:space="0" w:color="000000"/>
              <w:right w:val="single" w:sz="4" w:space="0" w:color="000000"/>
            </w:tcBorders>
            <w:shd w:val="clear" w:color="auto" w:fill="FFFFFF"/>
            <w:hideMark/>
          </w:tcPr>
          <w:p w14:paraId="5C65E1CA" w14:textId="77777777" w:rsidR="00D04B90" w:rsidRPr="00625EDF" w:rsidRDefault="00D04B90" w:rsidP="002E0340">
            <w:pPr>
              <w:autoSpaceDE w:val="0"/>
              <w:autoSpaceDN w:val="0"/>
              <w:adjustRightInd w:val="0"/>
              <w:spacing w:after="0" w:line="240" w:lineRule="auto"/>
              <w:jc w:val="center"/>
              <w:rPr>
                <w:rFonts w:ascii="Verdana" w:eastAsia="Calibri" w:hAnsi="Verdana" w:cs="Times New Roman"/>
                <w:sz w:val="20"/>
                <w:szCs w:val="20"/>
              </w:rPr>
            </w:pPr>
            <w:proofErr w:type="spellStart"/>
            <w:r w:rsidRPr="00625EDF">
              <w:rPr>
                <w:rFonts w:ascii="Verdana" w:eastAsia="Calibri" w:hAnsi="Verdana" w:cs="Times New Roman"/>
                <w:sz w:val="20"/>
                <w:szCs w:val="20"/>
              </w:rPr>
              <w:t>Eil.Nr</w:t>
            </w:r>
            <w:proofErr w:type="spellEnd"/>
            <w:r w:rsidRPr="00625EDF">
              <w:rPr>
                <w:rFonts w:ascii="Verdana" w:eastAsia="Calibri" w:hAnsi="Verdana" w:cs="Times New Roman"/>
                <w:sz w:val="20"/>
                <w:szCs w:val="20"/>
              </w:rPr>
              <w:t>.</w:t>
            </w:r>
          </w:p>
        </w:tc>
        <w:tc>
          <w:tcPr>
            <w:tcW w:w="71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B93F8B2" w14:textId="77777777" w:rsidR="00D04B90" w:rsidRPr="00625EDF" w:rsidRDefault="00D04B90" w:rsidP="002E0340">
            <w:pPr>
              <w:autoSpaceDE w:val="0"/>
              <w:autoSpaceDN w:val="0"/>
              <w:adjustRightInd w:val="0"/>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Pateiktų dokumentų pavadinimas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hideMark/>
          </w:tcPr>
          <w:p w14:paraId="06B8973D" w14:textId="77777777" w:rsidR="00D04B90" w:rsidRPr="00625EDF" w:rsidRDefault="00D04B90" w:rsidP="002E0340">
            <w:pPr>
              <w:tabs>
                <w:tab w:val="left" w:pos="3267"/>
              </w:tabs>
              <w:autoSpaceDE w:val="0"/>
              <w:autoSpaceDN w:val="0"/>
              <w:adjustRightInd w:val="0"/>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Dokumento puslapių skaičius</w:t>
            </w:r>
          </w:p>
        </w:tc>
      </w:tr>
      <w:tr w:rsidR="00D04B90" w:rsidRPr="00E01C9C" w14:paraId="389C1482" w14:textId="77777777" w:rsidTr="00625EDF">
        <w:trPr>
          <w:trHeight w:val="1"/>
        </w:trPr>
        <w:tc>
          <w:tcPr>
            <w:tcW w:w="639" w:type="dxa"/>
            <w:tcBorders>
              <w:top w:val="single" w:sz="4" w:space="0" w:color="000000"/>
              <w:left w:val="single" w:sz="4" w:space="0" w:color="000000"/>
              <w:bottom w:val="single" w:sz="4" w:space="0" w:color="000000"/>
              <w:right w:val="single" w:sz="4" w:space="0" w:color="000000"/>
            </w:tcBorders>
            <w:shd w:val="clear" w:color="auto" w:fill="FFFFFF"/>
          </w:tcPr>
          <w:p w14:paraId="685F1DC3" w14:textId="77777777" w:rsidR="00D04B90" w:rsidRPr="00E01C9C" w:rsidRDefault="00D04B90" w:rsidP="002E0340">
            <w:pPr>
              <w:autoSpaceDE w:val="0"/>
              <w:autoSpaceDN w:val="0"/>
              <w:adjustRightInd w:val="0"/>
              <w:spacing w:after="0" w:line="240" w:lineRule="auto"/>
              <w:jc w:val="both"/>
              <w:rPr>
                <w:rFonts w:ascii="Verdana" w:eastAsia="Calibri" w:hAnsi="Verdana" w:cs="Times New Roman"/>
                <w:sz w:val="20"/>
                <w:szCs w:val="20"/>
              </w:rPr>
            </w:pPr>
          </w:p>
        </w:tc>
        <w:tc>
          <w:tcPr>
            <w:tcW w:w="7117" w:type="dxa"/>
            <w:tcBorders>
              <w:top w:val="single" w:sz="4" w:space="0" w:color="000000"/>
              <w:left w:val="single" w:sz="4" w:space="0" w:color="000000"/>
              <w:bottom w:val="single" w:sz="4" w:space="0" w:color="000000"/>
              <w:right w:val="single" w:sz="4" w:space="0" w:color="000000"/>
            </w:tcBorders>
            <w:shd w:val="clear" w:color="auto" w:fill="FFFFFF"/>
          </w:tcPr>
          <w:p w14:paraId="2405B874" w14:textId="77777777" w:rsidR="00D04B90" w:rsidRPr="00E01C9C" w:rsidRDefault="00D04B90" w:rsidP="0041075D">
            <w:pPr>
              <w:autoSpaceDE w:val="0"/>
              <w:autoSpaceDN w:val="0"/>
              <w:adjustRightInd w:val="0"/>
              <w:spacing w:after="0" w:line="240" w:lineRule="auto"/>
              <w:rPr>
                <w:rFonts w:ascii="Verdana" w:eastAsia="Calibri" w:hAnsi="Verdana" w:cs="Times New Roman"/>
                <w:i/>
                <w:sz w:val="18"/>
                <w:szCs w:val="18"/>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0A82023A" w14:textId="77777777" w:rsidR="00D04B90" w:rsidRPr="00E01C9C" w:rsidRDefault="00D04B90" w:rsidP="002E0340">
            <w:pPr>
              <w:autoSpaceDE w:val="0"/>
              <w:autoSpaceDN w:val="0"/>
              <w:adjustRightInd w:val="0"/>
              <w:spacing w:after="0" w:line="240" w:lineRule="auto"/>
              <w:ind w:right="1152"/>
              <w:jc w:val="both"/>
              <w:rPr>
                <w:rFonts w:ascii="Verdana" w:eastAsia="Calibri" w:hAnsi="Verdana" w:cs="Times New Roman"/>
                <w:sz w:val="20"/>
                <w:szCs w:val="20"/>
              </w:rPr>
            </w:pPr>
          </w:p>
        </w:tc>
      </w:tr>
      <w:tr w:rsidR="00D04B90" w:rsidRPr="00E01C9C" w14:paraId="6762D78C" w14:textId="77777777" w:rsidTr="0011390A">
        <w:trPr>
          <w:trHeight w:val="257"/>
        </w:trPr>
        <w:tc>
          <w:tcPr>
            <w:tcW w:w="639" w:type="dxa"/>
            <w:tcBorders>
              <w:top w:val="single" w:sz="4" w:space="0" w:color="000000"/>
              <w:left w:val="single" w:sz="4" w:space="0" w:color="000000"/>
              <w:bottom w:val="single" w:sz="4" w:space="0" w:color="000000"/>
              <w:right w:val="single" w:sz="4" w:space="0" w:color="000000"/>
            </w:tcBorders>
            <w:shd w:val="clear" w:color="auto" w:fill="FFFFFF"/>
          </w:tcPr>
          <w:p w14:paraId="56CB83DC" w14:textId="77777777" w:rsidR="00D04B90" w:rsidRPr="00E01C9C" w:rsidRDefault="00D04B90" w:rsidP="002E0340">
            <w:pPr>
              <w:autoSpaceDE w:val="0"/>
              <w:autoSpaceDN w:val="0"/>
              <w:adjustRightInd w:val="0"/>
              <w:spacing w:after="0" w:line="240" w:lineRule="auto"/>
              <w:jc w:val="both"/>
              <w:rPr>
                <w:rFonts w:ascii="Verdana" w:eastAsia="Calibri" w:hAnsi="Verdana" w:cs="Times New Roman"/>
                <w:sz w:val="20"/>
                <w:szCs w:val="20"/>
              </w:rPr>
            </w:pPr>
          </w:p>
        </w:tc>
        <w:tc>
          <w:tcPr>
            <w:tcW w:w="7117" w:type="dxa"/>
            <w:tcBorders>
              <w:top w:val="single" w:sz="4" w:space="0" w:color="000000"/>
              <w:left w:val="single" w:sz="4" w:space="0" w:color="000000"/>
              <w:bottom w:val="single" w:sz="4" w:space="0" w:color="000000"/>
              <w:right w:val="single" w:sz="4" w:space="0" w:color="000000"/>
            </w:tcBorders>
            <w:shd w:val="clear" w:color="auto" w:fill="FFFFFF"/>
          </w:tcPr>
          <w:p w14:paraId="588E7772" w14:textId="77777777" w:rsidR="00D04B90" w:rsidRPr="00E01C9C" w:rsidRDefault="00D04B90" w:rsidP="002E0340">
            <w:pPr>
              <w:widowControl w:val="0"/>
              <w:tabs>
                <w:tab w:val="left" w:pos="1296"/>
              </w:tabs>
              <w:autoSpaceDE w:val="0"/>
              <w:autoSpaceDN w:val="0"/>
              <w:adjustRightInd w:val="0"/>
              <w:spacing w:after="0" w:line="240" w:lineRule="auto"/>
              <w:jc w:val="both"/>
              <w:rPr>
                <w:rFonts w:ascii="Verdana" w:eastAsia="Calibri" w:hAnsi="Verdana"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6C893929" w14:textId="77777777" w:rsidR="00D04B90" w:rsidRPr="00E01C9C" w:rsidRDefault="00D04B90" w:rsidP="002E0340">
            <w:pPr>
              <w:autoSpaceDE w:val="0"/>
              <w:autoSpaceDN w:val="0"/>
              <w:adjustRightInd w:val="0"/>
              <w:spacing w:after="0" w:line="240" w:lineRule="auto"/>
              <w:ind w:right="1152"/>
              <w:jc w:val="both"/>
              <w:rPr>
                <w:rFonts w:ascii="Verdana" w:eastAsia="Calibri" w:hAnsi="Verdana" w:cs="Times New Roman"/>
                <w:sz w:val="20"/>
                <w:szCs w:val="20"/>
              </w:rPr>
            </w:pPr>
          </w:p>
        </w:tc>
      </w:tr>
    </w:tbl>
    <w:p w14:paraId="55F4073A" w14:textId="77777777" w:rsidR="00F36F38" w:rsidRPr="00E01C9C" w:rsidRDefault="00F36F38" w:rsidP="002E0340">
      <w:pPr>
        <w:spacing w:after="0" w:line="240" w:lineRule="auto"/>
        <w:ind w:right="252" w:firstLine="720"/>
        <w:jc w:val="both"/>
        <w:rPr>
          <w:rFonts w:ascii="Verdana" w:eastAsia="Calibri" w:hAnsi="Verdana" w:cs="Times New Roman"/>
          <w:sz w:val="20"/>
          <w:szCs w:val="20"/>
        </w:rPr>
      </w:pPr>
    </w:p>
    <w:p w14:paraId="0DC60F18" w14:textId="70EC2889" w:rsidR="00D04B90" w:rsidRPr="00E01C9C" w:rsidRDefault="0011390A" w:rsidP="003509ED">
      <w:pPr>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t>7</w:t>
      </w:r>
      <w:r w:rsidR="00FF04B7" w:rsidRPr="00E01C9C">
        <w:rPr>
          <w:rFonts w:ascii="Verdana" w:eastAsia="Calibri" w:hAnsi="Verdana" w:cs="Times New Roman"/>
          <w:sz w:val="20"/>
          <w:szCs w:val="20"/>
        </w:rPr>
        <w:t xml:space="preserve">. </w:t>
      </w:r>
      <w:r w:rsidR="00D04B90" w:rsidRPr="00E01C9C">
        <w:rPr>
          <w:rFonts w:ascii="Verdana" w:eastAsia="Calibri" w:hAnsi="Verdana" w:cs="Times New Roman"/>
          <w:sz w:val="20"/>
          <w:szCs w:val="20"/>
        </w:rPr>
        <w:t xml:space="preserve">Šiame pasiūlyme yra pateikta ir </w:t>
      </w:r>
      <w:r w:rsidR="00D04B90" w:rsidRPr="00625EDF">
        <w:rPr>
          <w:rFonts w:ascii="Verdana" w:eastAsia="Calibri" w:hAnsi="Verdana" w:cs="Times New Roman"/>
          <w:bCs/>
          <w:sz w:val="20"/>
          <w:szCs w:val="20"/>
        </w:rPr>
        <w:t>konfidenciali informacija</w:t>
      </w:r>
      <w:r w:rsidR="00625EDF">
        <w:rPr>
          <w:rFonts w:ascii="Verdana" w:eastAsia="Calibri" w:hAnsi="Verdana" w:cs="Times New Roman"/>
          <w:sz w:val="20"/>
          <w:szCs w:val="20"/>
        </w:rPr>
        <w:t xml:space="preserve"> </w:t>
      </w:r>
      <w:r w:rsidR="00625EDF" w:rsidRPr="002B1AAB">
        <w:rPr>
          <w:rFonts w:ascii="Verdana" w:eastAsia="Calibri" w:hAnsi="Verdana" w:cs="Times New Roman"/>
          <w:sz w:val="20"/>
          <w:szCs w:val="20"/>
        </w:rPr>
        <w:t>(</w:t>
      </w:r>
      <w:r w:rsidR="00625EDF" w:rsidRPr="002B1AAB">
        <w:rPr>
          <w:rFonts w:ascii="Verdana" w:eastAsia="Calibri" w:hAnsi="Verdana" w:cs="Times New Roman"/>
          <w:bCs/>
          <w:i/>
          <w:sz w:val="19"/>
          <w:szCs w:val="19"/>
        </w:rPr>
        <w:t>pildyti, jei bus pateikta konfidenciali informacija. Tiekėjas negali nurodyti, kad konfidenciali yra pasiūlymo kaina (išskyrus kainos sudedamąsias dalis) arba, kad visas pasiūlymas yra konfidencialus, jei dalyvis šios lentelės neužpildo perkančioji organizacija laiko, kad jo pateiktame pasiūlyme nėra konfidencialios informacijos</w:t>
      </w:r>
      <w:r w:rsidR="00625EDF" w:rsidRPr="002B1AAB">
        <w:rPr>
          <w:rFonts w:ascii="Verdana" w:eastAsia="Calibri" w:hAnsi="Verdana" w:cs="Times New Roman"/>
          <w:bCs/>
          <w:i/>
          <w:sz w:val="20"/>
          <w:szCs w:val="20"/>
        </w:rPr>
        <w:t>)</w:t>
      </w:r>
      <w:r w:rsidR="00625EDF" w:rsidRPr="002B1AAB">
        <w:rPr>
          <w:rFonts w:ascii="Verdana" w:eastAsia="Calibri" w:hAnsi="Verdana" w:cs="Times New Roman"/>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7127"/>
        <w:gridCol w:w="1978"/>
      </w:tblGrid>
      <w:tr w:rsidR="007E5136" w:rsidRPr="00E01C9C" w14:paraId="6A4C0985" w14:textId="77777777" w:rsidTr="00625EDF">
        <w:trPr>
          <w:trHeight w:val="382"/>
        </w:trPr>
        <w:tc>
          <w:tcPr>
            <w:tcW w:w="341" w:type="pct"/>
            <w:tcBorders>
              <w:top w:val="single" w:sz="4" w:space="0" w:color="auto"/>
              <w:left w:val="single" w:sz="4" w:space="0" w:color="auto"/>
              <w:bottom w:val="single" w:sz="4" w:space="0" w:color="auto"/>
              <w:right w:val="single" w:sz="4" w:space="0" w:color="auto"/>
            </w:tcBorders>
            <w:hideMark/>
          </w:tcPr>
          <w:p w14:paraId="175821C5" w14:textId="77777777" w:rsidR="007E5136" w:rsidRPr="00625EDF" w:rsidRDefault="007E5136" w:rsidP="002E0340">
            <w:pPr>
              <w:spacing w:after="0" w:line="240" w:lineRule="auto"/>
              <w:jc w:val="center"/>
              <w:rPr>
                <w:rFonts w:ascii="Verdana" w:eastAsia="Calibri" w:hAnsi="Verdana" w:cs="Times New Roman"/>
                <w:sz w:val="20"/>
                <w:szCs w:val="20"/>
              </w:rPr>
            </w:pPr>
            <w:proofErr w:type="spellStart"/>
            <w:r w:rsidRPr="00625EDF">
              <w:rPr>
                <w:rFonts w:ascii="Verdana" w:eastAsia="Calibri" w:hAnsi="Verdana" w:cs="Times New Roman"/>
                <w:sz w:val="20"/>
                <w:szCs w:val="20"/>
              </w:rPr>
              <w:t>Eil.Nr</w:t>
            </w:r>
            <w:proofErr w:type="spellEnd"/>
            <w:r w:rsidRPr="00625EDF">
              <w:rPr>
                <w:rFonts w:ascii="Verdana" w:eastAsia="Calibri" w:hAnsi="Verdana" w:cs="Times New Roman"/>
                <w:sz w:val="20"/>
                <w:szCs w:val="20"/>
              </w:rPr>
              <w:t>.</w:t>
            </w:r>
          </w:p>
        </w:tc>
        <w:tc>
          <w:tcPr>
            <w:tcW w:w="3647" w:type="pct"/>
            <w:tcBorders>
              <w:top w:val="single" w:sz="4" w:space="0" w:color="auto"/>
              <w:left w:val="single" w:sz="4" w:space="0" w:color="auto"/>
              <w:bottom w:val="single" w:sz="4" w:space="0" w:color="auto"/>
              <w:right w:val="single" w:sz="4" w:space="0" w:color="auto"/>
            </w:tcBorders>
            <w:vAlign w:val="center"/>
          </w:tcPr>
          <w:p w14:paraId="2B142EB4" w14:textId="77777777" w:rsidR="007E5136" w:rsidRPr="00625EDF" w:rsidRDefault="007E5136" w:rsidP="00CE7D8F">
            <w:pPr>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Pateikto dokumento pavadinimas</w:t>
            </w:r>
          </w:p>
        </w:tc>
        <w:tc>
          <w:tcPr>
            <w:tcW w:w="1013" w:type="pct"/>
            <w:tcBorders>
              <w:top w:val="single" w:sz="4" w:space="0" w:color="auto"/>
              <w:left w:val="single" w:sz="4" w:space="0" w:color="auto"/>
              <w:bottom w:val="single" w:sz="4" w:space="0" w:color="auto"/>
              <w:right w:val="single" w:sz="4" w:space="0" w:color="auto"/>
            </w:tcBorders>
            <w:hideMark/>
          </w:tcPr>
          <w:p w14:paraId="40507958" w14:textId="5B1C02E1" w:rsidR="007E5136" w:rsidRPr="00625EDF" w:rsidRDefault="007E5136" w:rsidP="002E0340">
            <w:pPr>
              <w:spacing w:after="0" w:line="240" w:lineRule="auto"/>
              <w:jc w:val="center"/>
              <w:rPr>
                <w:rFonts w:ascii="Verdana" w:eastAsia="Calibri" w:hAnsi="Verdana" w:cs="Times New Roman"/>
                <w:sz w:val="20"/>
                <w:szCs w:val="20"/>
              </w:rPr>
            </w:pPr>
            <w:r w:rsidRPr="00625EDF">
              <w:rPr>
                <w:rFonts w:ascii="Verdana" w:eastAsia="Calibri" w:hAnsi="Verdana" w:cs="Times New Roman"/>
                <w:sz w:val="20"/>
                <w:szCs w:val="20"/>
              </w:rPr>
              <w:t>Dokumento puslapių skaičius</w:t>
            </w:r>
          </w:p>
        </w:tc>
      </w:tr>
      <w:tr w:rsidR="007E5136" w:rsidRPr="00E01C9C" w14:paraId="591D0376" w14:textId="77777777" w:rsidTr="00625EDF">
        <w:tc>
          <w:tcPr>
            <w:tcW w:w="341" w:type="pct"/>
            <w:tcBorders>
              <w:top w:val="single" w:sz="4" w:space="0" w:color="auto"/>
              <w:left w:val="single" w:sz="4" w:space="0" w:color="auto"/>
              <w:bottom w:val="single" w:sz="4" w:space="0" w:color="auto"/>
              <w:right w:val="single" w:sz="4" w:space="0" w:color="auto"/>
            </w:tcBorders>
          </w:tcPr>
          <w:p w14:paraId="02162A62"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3647" w:type="pct"/>
            <w:tcBorders>
              <w:top w:val="single" w:sz="4" w:space="0" w:color="auto"/>
              <w:left w:val="single" w:sz="4" w:space="0" w:color="auto"/>
              <w:bottom w:val="single" w:sz="4" w:space="0" w:color="auto"/>
              <w:right w:val="single" w:sz="4" w:space="0" w:color="auto"/>
            </w:tcBorders>
          </w:tcPr>
          <w:p w14:paraId="276496C5"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1013" w:type="pct"/>
            <w:tcBorders>
              <w:top w:val="single" w:sz="4" w:space="0" w:color="auto"/>
              <w:left w:val="single" w:sz="4" w:space="0" w:color="auto"/>
              <w:bottom w:val="single" w:sz="4" w:space="0" w:color="auto"/>
              <w:right w:val="single" w:sz="4" w:space="0" w:color="auto"/>
            </w:tcBorders>
          </w:tcPr>
          <w:p w14:paraId="58F8BAA4" w14:textId="77777777" w:rsidR="007E5136" w:rsidRPr="00E01C9C" w:rsidRDefault="007E5136" w:rsidP="002E0340">
            <w:pPr>
              <w:spacing w:after="0" w:line="240" w:lineRule="auto"/>
              <w:jc w:val="center"/>
              <w:rPr>
                <w:rFonts w:ascii="Verdana" w:eastAsia="Calibri" w:hAnsi="Verdana" w:cs="Times New Roman"/>
                <w:sz w:val="20"/>
                <w:szCs w:val="20"/>
              </w:rPr>
            </w:pPr>
          </w:p>
        </w:tc>
      </w:tr>
      <w:tr w:rsidR="007E5136" w:rsidRPr="00E01C9C" w14:paraId="1C924FFB" w14:textId="77777777" w:rsidTr="00625EDF">
        <w:tc>
          <w:tcPr>
            <w:tcW w:w="341" w:type="pct"/>
            <w:tcBorders>
              <w:top w:val="single" w:sz="4" w:space="0" w:color="auto"/>
              <w:left w:val="single" w:sz="4" w:space="0" w:color="auto"/>
              <w:bottom w:val="single" w:sz="4" w:space="0" w:color="auto"/>
              <w:right w:val="single" w:sz="4" w:space="0" w:color="auto"/>
            </w:tcBorders>
          </w:tcPr>
          <w:p w14:paraId="491AB68F"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3647" w:type="pct"/>
            <w:tcBorders>
              <w:top w:val="single" w:sz="4" w:space="0" w:color="auto"/>
              <w:left w:val="single" w:sz="4" w:space="0" w:color="auto"/>
              <w:bottom w:val="single" w:sz="4" w:space="0" w:color="auto"/>
              <w:right w:val="single" w:sz="4" w:space="0" w:color="auto"/>
            </w:tcBorders>
          </w:tcPr>
          <w:p w14:paraId="20DA6CFC" w14:textId="77777777" w:rsidR="007E5136" w:rsidRPr="00E01C9C" w:rsidRDefault="007E5136" w:rsidP="002E0340">
            <w:pPr>
              <w:spacing w:after="0" w:line="240" w:lineRule="auto"/>
              <w:jc w:val="center"/>
              <w:rPr>
                <w:rFonts w:ascii="Verdana" w:eastAsia="Calibri" w:hAnsi="Verdana" w:cs="Times New Roman"/>
                <w:sz w:val="20"/>
                <w:szCs w:val="20"/>
              </w:rPr>
            </w:pPr>
          </w:p>
        </w:tc>
        <w:tc>
          <w:tcPr>
            <w:tcW w:w="1013" w:type="pct"/>
            <w:tcBorders>
              <w:top w:val="single" w:sz="4" w:space="0" w:color="auto"/>
              <w:left w:val="single" w:sz="4" w:space="0" w:color="auto"/>
              <w:bottom w:val="single" w:sz="4" w:space="0" w:color="auto"/>
              <w:right w:val="single" w:sz="4" w:space="0" w:color="auto"/>
            </w:tcBorders>
          </w:tcPr>
          <w:p w14:paraId="7693BBA3" w14:textId="77777777" w:rsidR="007E5136" w:rsidRPr="00E01C9C" w:rsidRDefault="007E5136" w:rsidP="002E0340">
            <w:pPr>
              <w:spacing w:after="0" w:line="240" w:lineRule="auto"/>
              <w:jc w:val="center"/>
              <w:rPr>
                <w:rFonts w:ascii="Verdana" w:eastAsia="Calibri" w:hAnsi="Verdana" w:cs="Times New Roman"/>
                <w:sz w:val="20"/>
                <w:szCs w:val="20"/>
              </w:rPr>
            </w:pPr>
          </w:p>
        </w:tc>
      </w:tr>
    </w:tbl>
    <w:p w14:paraId="5C2951E8" w14:textId="77777777" w:rsidR="00D04B90" w:rsidRPr="00E01C9C" w:rsidRDefault="00D04B90" w:rsidP="002E0340">
      <w:pPr>
        <w:spacing w:after="0" w:line="240" w:lineRule="auto"/>
        <w:ind w:firstLine="839"/>
        <w:jc w:val="both"/>
        <w:rPr>
          <w:rFonts w:ascii="Verdana" w:eastAsia="Calibri" w:hAnsi="Verdana" w:cs="Times New Roman"/>
          <w:sz w:val="20"/>
          <w:szCs w:val="20"/>
        </w:rPr>
      </w:pPr>
    </w:p>
    <w:p w14:paraId="383809EC" w14:textId="4A6EFFDD" w:rsidR="0041075D" w:rsidRPr="00E01C9C" w:rsidRDefault="0011390A" w:rsidP="006F5306">
      <w:pPr>
        <w:spacing w:after="0" w:line="240" w:lineRule="auto"/>
        <w:ind w:firstLine="567"/>
        <w:jc w:val="both"/>
        <w:rPr>
          <w:rFonts w:ascii="Verdana" w:eastAsia="Calibri" w:hAnsi="Verdana" w:cs="Times New Roman"/>
          <w:sz w:val="20"/>
          <w:szCs w:val="20"/>
        </w:rPr>
      </w:pPr>
      <w:r>
        <w:rPr>
          <w:rFonts w:ascii="Verdana" w:eastAsia="Calibri" w:hAnsi="Verdana" w:cs="Times New Roman"/>
          <w:sz w:val="20"/>
          <w:szCs w:val="20"/>
        </w:rPr>
        <w:t>8</w:t>
      </w:r>
      <w:r w:rsidR="00FF04B7" w:rsidRPr="00E01C9C">
        <w:rPr>
          <w:rFonts w:ascii="Verdana" w:eastAsia="Calibri" w:hAnsi="Verdana" w:cs="Times New Roman"/>
          <w:sz w:val="20"/>
          <w:szCs w:val="20"/>
        </w:rPr>
        <w:t xml:space="preserve">. </w:t>
      </w:r>
      <w:r w:rsidR="0041075D" w:rsidRPr="00E01C9C">
        <w:rPr>
          <w:rFonts w:ascii="Verdana" w:eastAsia="Calibri" w:hAnsi="Verdana" w:cs="Times New Roman"/>
          <w:sz w:val="20"/>
          <w:szCs w:val="20"/>
        </w:rPr>
        <w:t xml:space="preserve">Pasiūlymas </w:t>
      </w:r>
      <w:r w:rsidR="0041075D" w:rsidRPr="00E01C9C">
        <w:rPr>
          <w:rFonts w:ascii="Verdana" w:eastAsia="Calibri" w:hAnsi="Verdana" w:cs="Times New Roman"/>
          <w:b/>
          <w:sz w:val="20"/>
          <w:szCs w:val="20"/>
        </w:rPr>
        <w:t xml:space="preserve">galioja iki </w:t>
      </w:r>
      <w:r w:rsidR="0041075D" w:rsidRPr="00E01C9C">
        <w:rPr>
          <w:rFonts w:ascii="Verdana" w:eastAsia="Calibri" w:hAnsi="Verdana" w:cs="Times New Roman"/>
          <w:sz w:val="20"/>
          <w:szCs w:val="20"/>
        </w:rPr>
        <w:t>________________________</w:t>
      </w:r>
    </w:p>
    <w:p w14:paraId="58E17800" w14:textId="4B4BC38C" w:rsidR="0041075D" w:rsidRPr="00E01C9C" w:rsidRDefault="0041075D" w:rsidP="004E0383">
      <w:pPr>
        <w:spacing w:after="0" w:line="240" w:lineRule="auto"/>
        <w:jc w:val="both"/>
        <w:rPr>
          <w:rFonts w:ascii="Verdana" w:eastAsia="Calibri" w:hAnsi="Verdana" w:cs="Times New Roman"/>
          <w:sz w:val="20"/>
          <w:szCs w:val="20"/>
        </w:rPr>
      </w:pPr>
      <w:r w:rsidRPr="00E01C9C">
        <w:rPr>
          <w:rFonts w:ascii="Verdana" w:eastAsia="Calibri" w:hAnsi="Verdana" w:cs="Times New Roman"/>
          <w:sz w:val="20"/>
          <w:szCs w:val="20"/>
        </w:rPr>
        <w:tab/>
      </w:r>
      <w:r w:rsidRPr="00E01C9C">
        <w:rPr>
          <w:rFonts w:ascii="Verdana" w:eastAsia="Calibri" w:hAnsi="Verdana" w:cs="Times New Roman"/>
          <w:sz w:val="20"/>
          <w:szCs w:val="20"/>
        </w:rPr>
        <w:tab/>
        <w:t xml:space="preserve">               (nurodyti)</w:t>
      </w:r>
    </w:p>
    <w:p w14:paraId="21BDA7F7" w14:textId="77777777" w:rsidR="0041075D" w:rsidRPr="00E01C9C" w:rsidRDefault="0041075D" w:rsidP="004E0383">
      <w:pPr>
        <w:spacing w:after="0" w:line="240" w:lineRule="auto"/>
        <w:jc w:val="both"/>
        <w:rPr>
          <w:rFonts w:ascii="Verdana" w:hAnsi="Verdana"/>
          <w:bCs/>
          <w:sz w:val="20"/>
          <w:szCs w:val="20"/>
        </w:rPr>
      </w:pPr>
    </w:p>
    <w:p w14:paraId="03E1661B" w14:textId="77777777" w:rsidR="0041075D" w:rsidRPr="00E01C9C" w:rsidRDefault="0041075D" w:rsidP="004E0383">
      <w:pPr>
        <w:spacing w:after="0" w:line="240" w:lineRule="auto"/>
        <w:jc w:val="both"/>
        <w:rPr>
          <w:rFonts w:ascii="Verdana" w:hAnsi="Verdana"/>
          <w:bCs/>
          <w:sz w:val="20"/>
          <w:szCs w:val="20"/>
        </w:rPr>
      </w:pPr>
    </w:p>
    <w:p w14:paraId="7916D633" w14:textId="77777777" w:rsidR="0041075D" w:rsidRPr="00E01C9C" w:rsidRDefault="0041075D" w:rsidP="0041075D">
      <w:pPr>
        <w:spacing w:after="0" w:line="240" w:lineRule="auto"/>
        <w:ind w:left="-142" w:firstLine="142"/>
        <w:jc w:val="both"/>
        <w:rPr>
          <w:rFonts w:ascii="Verdana" w:hAnsi="Verdana"/>
          <w:bCs/>
          <w:sz w:val="20"/>
          <w:szCs w:val="20"/>
        </w:rPr>
      </w:pPr>
      <w:r w:rsidRPr="00E01C9C">
        <w:rPr>
          <w:rFonts w:ascii="Verdana" w:hAnsi="Verdana"/>
          <w:bCs/>
          <w:sz w:val="20"/>
          <w:szCs w:val="20"/>
        </w:rPr>
        <w:tab/>
      </w:r>
      <w:r w:rsidRPr="00E01C9C">
        <w:rPr>
          <w:rFonts w:ascii="Verdana" w:hAnsi="Verdana"/>
          <w:bCs/>
          <w:sz w:val="20"/>
          <w:szCs w:val="20"/>
        </w:rPr>
        <w:tab/>
      </w:r>
      <w:r w:rsidRPr="00E01C9C">
        <w:rPr>
          <w:rFonts w:ascii="Verdana" w:hAnsi="Verdana"/>
          <w:bCs/>
          <w:sz w:val="20"/>
          <w:szCs w:val="20"/>
        </w:rPr>
        <w:tab/>
      </w:r>
      <w:r w:rsidRPr="00E01C9C">
        <w:rPr>
          <w:rFonts w:ascii="Verdana" w:hAnsi="Verdana"/>
          <w:bCs/>
          <w:sz w:val="20"/>
          <w:szCs w:val="20"/>
        </w:rPr>
        <w:tab/>
      </w:r>
      <w:r w:rsidRPr="00E01C9C">
        <w:rPr>
          <w:rFonts w:ascii="Verdana" w:hAnsi="Verdana"/>
          <w:bCs/>
          <w:sz w:val="20"/>
          <w:szCs w:val="20"/>
        </w:rPr>
        <w:tab/>
      </w:r>
    </w:p>
    <w:tbl>
      <w:tblPr>
        <w:tblW w:w="9221" w:type="dxa"/>
        <w:tblInd w:w="-176" w:type="dxa"/>
        <w:tblLook w:val="01E0" w:firstRow="1" w:lastRow="1" w:firstColumn="1" w:lastColumn="1" w:noHBand="0" w:noVBand="0"/>
      </w:tblPr>
      <w:tblGrid>
        <w:gridCol w:w="3568"/>
        <w:gridCol w:w="793"/>
        <w:gridCol w:w="1980"/>
        <w:gridCol w:w="701"/>
        <w:gridCol w:w="2179"/>
      </w:tblGrid>
      <w:tr w:rsidR="00CE7D8F" w:rsidRPr="00E01C9C" w14:paraId="1957DE54" w14:textId="77777777" w:rsidTr="00CE7D8F">
        <w:trPr>
          <w:trHeight w:val="186"/>
        </w:trPr>
        <w:tc>
          <w:tcPr>
            <w:tcW w:w="3568" w:type="dxa"/>
            <w:tcBorders>
              <w:top w:val="single" w:sz="4" w:space="0" w:color="auto"/>
              <w:left w:val="nil"/>
              <w:bottom w:val="nil"/>
              <w:right w:val="nil"/>
            </w:tcBorders>
            <w:hideMark/>
          </w:tcPr>
          <w:p w14:paraId="7C244BCC" w14:textId="77777777" w:rsidR="00CE7D8F" w:rsidRPr="00E01C9C" w:rsidRDefault="00CE7D8F" w:rsidP="003721AB">
            <w:pPr>
              <w:snapToGrid w:val="0"/>
              <w:spacing w:after="0" w:line="240" w:lineRule="auto"/>
              <w:ind w:left="-142" w:right="-51" w:firstLine="142"/>
              <w:jc w:val="center"/>
              <w:rPr>
                <w:rFonts w:ascii="Verdana" w:eastAsia="Times New Roman" w:hAnsi="Verdana"/>
                <w:position w:val="6"/>
                <w:sz w:val="18"/>
                <w:szCs w:val="18"/>
              </w:rPr>
            </w:pPr>
            <w:r w:rsidRPr="00E01C9C">
              <w:rPr>
                <w:rFonts w:ascii="Verdana" w:eastAsia="Times New Roman" w:hAnsi="Verdana"/>
                <w:position w:val="6"/>
                <w:sz w:val="18"/>
                <w:szCs w:val="18"/>
              </w:rPr>
              <w:t>(Tiekėjo arba jo įgalioto asmens pareigų pavadinimas)</w:t>
            </w:r>
          </w:p>
        </w:tc>
        <w:tc>
          <w:tcPr>
            <w:tcW w:w="793" w:type="dxa"/>
          </w:tcPr>
          <w:p w14:paraId="177CD942" w14:textId="77777777" w:rsidR="00CE7D8F" w:rsidRPr="00E01C9C" w:rsidRDefault="00CE7D8F" w:rsidP="003721AB">
            <w:pPr>
              <w:spacing w:after="0" w:line="240" w:lineRule="auto"/>
              <w:ind w:left="-142" w:right="-1" w:hanging="142"/>
              <w:jc w:val="center"/>
              <w:rPr>
                <w:rFonts w:ascii="Verdana" w:hAnsi="Verdana"/>
                <w:sz w:val="18"/>
                <w:szCs w:val="18"/>
              </w:rPr>
            </w:pPr>
          </w:p>
        </w:tc>
        <w:tc>
          <w:tcPr>
            <w:tcW w:w="1980" w:type="dxa"/>
            <w:tcBorders>
              <w:top w:val="single" w:sz="4" w:space="0" w:color="auto"/>
              <w:left w:val="nil"/>
              <w:bottom w:val="nil"/>
              <w:right w:val="nil"/>
            </w:tcBorders>
            <w:hideMark/>
          </w:tcPr>
          <w:p w14:paraId="2BA76E1A" w14:textId="77777777" w:rsidR="00CE7D8F" w:rsidRPr="00E01C9C" w:rsidRDefault="00CE7D8F" w:rsidP="003721AB">
            <w:pPr>
              <w:spacing w:after="0" w:line="240" w:lineRule="auto"/>
              <w:ind w:left="-142" w:right="-1" w:hanging="142"/>
              <w:jc w:val="center"/>
              <w:rPr>
                <w:rFonts w:ascii="Verdana" w:hAnsi="Verdana"/>
                <w:sz w:val="18"/>
                <w:szCs w:val="18"/>
              </w:rPr>
            </w:pPr>
            <w:r w:rsidRPr="00E01C9C">
              <w:rPr>
                <w:rFonts w:ascii="Verdana" w:hAnsi="Verdana"/>
                <w:position w:val="6"/>
                <w:sz w:val="18"/>
                <w:szCs w:val="18"/>
              </w:rPr>
              <w:t>(Parašas)</w:t>
            </w:r>
          </w:p>
        </w:tc>
        <w:tc>
          <w:tcPr>
            <w:tcW w:w="701" w:type="dxa"/>
          </w:tcPr>
          <w:p w14:paraId="5137ACF7" w14:textId="77777777" w:rsidR="00CE7D8F" w:rsidRPr="00E01C9C" w:rsidRDefault="00CE7D8F" w:rsidP="003721AB">
            <w:pPr>
              <w:spacing w:after="0" w:line="240" w:lineRule="auto"/>
              <w:ind w:left="-142" w:right="-1" w:hanging="142"/>
              <w:jc w:val="center"/>
              <w:rPr>
                <w:rFonts w:ascii="Verdana" w:hAnsi="Verdana"/>
                <w:sz w:val="18"/>
                <w:szCs w:val="18"/>
              </w:rPr>
            </w:pPr>
          </w:p>
        </w:tc>
        <w:tc>
          <w:tcPr>
            <w:tcW w:w="2179" w:type="dxa"/>
            <w:tcBorders>
              <w:top w:val="single" w:sz="4" w:space="0" w:color="auto"/>
              <w:left w:val="nil"/>
              <w:bottom w:val="nil"/>
              <w:right w:val="nil"/>
            </w:tcBorders>
            <w:hideMark/>
          </w:tcPr>
          <w:p w14:paraId="5FF3718B" w14:textId="0403FEBB" w:rsidR="00CE7D8F" w:rsidRPr="00E01C9C" w:rsidRDefault="00CE7D8F" w:rsidP="003721AB">
            <w:pPr>
              <w:spacing w:after="0" w:line="240" w:lineRule="auto"/>
              <w:ind w:left="-142" w:right="-1" w:firstLine="142"/>
              <w:jc w:val="center"/>
              <w:rPr>
                <w:rFonts w:ascii="Verdana" w:hAnsi="Verdana"/>
                <w:sz w:val="18"/>
                <w:szCs w:val="18"/>
              </w:rPr>
            </w:pPr>
            <w:r w:rsidRPr="00E01C9C">
              <w:rPr>
                <w:rFonts w:ascii="Verdana" w:hAnsi="Verdana"/>
                <w:position w:val="6"/>
                <w:sz w:val="18"/>
                <w:szCs w:val="18"/>
              </w:rPr>
              <w:t>(Vardas ir pavardė)</w:t>
            </w:r>
          </w:p>
        </w:tc>
      </w:tr>
    </w:tbl>
    <w:p w14:paraId="48CBDC25" w14:textId="7054BD71" w:rsidR="00EA71FD" w:rsidRPr="00E01C9C" w:rsidRDefault="00EA71FD" w:rsidP="004E0383">
      <w:pPr>
        <w:autoSpaceDE w:val="0"/>
        <w:autoSpaceDN w:val="0"/>
        <w:adjustRightInd w:val="0"/>
        <w:spacing w:after="0" w:line="240" w:lineRule="auto"/>
        <w:rPr>
          <w:rFonts w:ascii="Verdana" w:hAnsi="Verdana" w:cs="Times New Roman"/>
          <w:sz w:val="20"/>
          <w:szCs w:val="20"/>
        </w:rPr>
      </w:pPr>
    </w:p>
    <w:p w14:paraId="4257DFAF" w14:textId="28501045" w:rsidR="0041075D" w:rsidRPr="00E01C9C" w:rsidRDefault="0041075D" w:rsidP="004129F6">
      <w:pPr>
        <w:autoSpaceDE w:val="0"/>
        <w:autoSpaceDN w:val="0"/>
        <w:adjustRightInd w:val="0"/>
        <w:spacing w:after="0" w:line="240" w:lineRule="auto"/>
        <w:jc w:val="both"/>
        <w:rPr>
          <w:rFonts w:ascii="Verdana" w:hAnsi="Verdana"/>
          <w:i/>
          <w:color w:val="000000"/>
          <w:sz w:val="18"/>
          <w:szCs w:val="18"/>
        </w:rPr>
      </w:pPr>
      <w:r w:rsidRPr="00E01C9C">
        <w:rPr>
          <w:rFonts w:ascii="Verdana" w:hAnsi="Verdana" w:cs="Arial"/>
          <w:i/>
          <w:sz w:val="18"/>
          <w:szCs w:val="18"/>
        </w:rPr>
        <w:t xml:space="preserve">(Jei pasiūlymą pirkimui pasirašo vadovo </w:t>
      </w:r>
      <w:r w:rsidRPr="00E01C9C">
        <w:rPr>
          <w:rFonts w:ascii="Verdana" w:hAnsi="Verdana" w:cs="Arial"/>
          <w:b/>
          <w:i/>
          <w:sz w:val="18"/>
          <w:szCs w:val="18"/>
        </w:rPr>
        <w:t>įgaliotas</w:t>
      </w:r>
      <w:r w:rsidRPr="00E01C9C">
        <w:rPr>
          <w:rFonts w:ascii="Verdana" w:hAnsi="Verdana" w:cs="Arial"/>
          <w:i/>
          <w:sz w:val="18"/>
          <w:szCs w:val="18"/>
        </w:rPr>
        <w:t xml:space="preserve"> asmuo, prie pasiūlymo turi būti pridėtas rašytinis įgaliojimas ar kitas dokumentas, suteikiantis parašo teisę)</w:t>
      </w:r>
    </w:p>
    <w:p w14:paraId="6D449172" w14:textId="77777777" w:rsidR="00200F5E" w:rsidRDefault="00200F5E" w:rsidP="002E0340">
      <w:pPr>
        <w:autoSpaceDE w:val="0"/>
        <w:autoSpaceDN w:val="0"/>
        <w:adjustRightInd w:val="0"/>
        <w:spacing w:after="0" w:line="240" w:lineRule="auto"/>
        <w:jc w:val="right"/>
        <w:rPr>
          <w:rFonts w:ascii="Verdana" w:eastAsia="Calibri" w:hAnsi="Verdana" w:cs="Times New Roman"/>
          <w:color w:val="000000"/>
          <w:sz w:val="20"/>
          <w:szCs w:val="20"/>
        </w:rPr>
      </w:pPr>
    </w:p>
    <w:p w14:paraId="03C28C5E" w14:textId="2EBEEADB" w:rsidR="00567CA1" w:rsidRDefault="00971C3F" w:rsidP="002E0340">
      <w:pPr>
        <w:autoSpaceDE w:val="0"/>
        <w:autoSpaceDN w:val="0"/>
        <w:adjustRightInd w:val="0"/>
        <w:spacing w:after="0" w:line="240" w:lineRule="auto"/>
        <w:jc w:val="right"/>
        <w:rPr>
          <w:rFonts w:ascii="Verdana" w:eastAsia="Calibri" w:hAnsi="Verdana" w:cs="Times New Roman"/>
          <w:color w:val="000000"/>
          <w:sz w:val="20"/>
          <w:szCs w:val="20"/>
        </w:rPr>
      </w:pPr>
      <w:r w:rsidRPr="00E01C9C">
        <w:rPr>
          <w:rFonts w:ascii="Verdana" w:eastAsia="Calibri" w:hAnsi="Verdana" w:cs="Times New Roman"/>
          <w:color w:val="000000"/>
          <w:sz w:val="20"/>
          <w:szCs w:val="20"/>
        </w:rPr>
        <w:br w:type="page"/>
      </w:r>
    </w:p>
    <w:p w14:paraId="767B80AC" w14:textId="371A052B" w:rsidR="00567CA1" w:rsidRDefault="00200F5E" w:rsidP="002E0340">
      <w:pPr>
        <w:autoSpaceDE w:val="0"/>
        <w:autoSpaceDN w:val="0"/>
        <w:adjustRightInd w:val="0"/>
        <w:spacing w:after="0" w:line="240" w:lineRule="auto"/>
        <w:jc w:val="right"/>
        <w:rPr>
          <w:rFonts w:ascii="Verdana" w:eastAsia="Calibri" w:hAnsi="Verdana" w:cs="Times New Roman"/>
          <w:color w:val="000000"/>
          <w:sz w:val="20"/>
          <w:szCs w:val="20"/>
        </w:rPr>
      </w:pPr>
      <w:r w:rsidRPr="00200F5E">
        <w:rPr>
          <w:rFonts w:ascii="Verdana" w:eastAsia="Calibri" w:hAnsi="Verdana" w:cs="Times New Roman"/>
          <w:color w:val="000000"/>
          <w:sz w:val="20"/>
          <w:szCs w:val="20"/>
        </w:rPr>
        <w:lastRenderedPageBreak/>
        <w:t>Pirkimo sąlygų 3 priedas</w:t>
      </w:r>
    </w:p>
    <w:p w14:paraId="18312B0A" w14:textId="77777777" w:rsidR="00AC5F22" w:rsidRDefault="00AC5F22" w:rsidP="00293464">
      <w:pPr>
        <w:widowControl w:val="0"/>
        <w:pBdr>
          <w:top w:val="nil"/>
          <w:left w:val="nil"/>
          <w:bottom w:val="nil"/>
          <w:right w:val="nil"/>
          <w:between w:val="nil"/>
        </w:pBdr>
        <w:tabs>
          <w:tab w:val="left" w:pos="567"/>
          <w:tab w:val="left" w:pos="851"/>
        </w:tabs>
        <w:spacing w:after="0" w:line="240" w:lineRule="auto"/>
        <w:jc w:val="center"/>
        <w:rPr>
          <w:rFonts w:ascii="Verdana" w:hAnsi="Verdana"/>
          <w:b/>
          <w:bCs/>
          <w:caps/>
          <w:sz w:val="18"/>
          <w:szCs w:val="18"/>
        </w:rPr>
      </w:pPr>
    </w:p>
    <w:p w14:paraId="5A59C6B4" w14:textId="05DE820B" w:rsidR="00293464" w:rsidRPr="00293464" w:rsidRDefault="00293464" w:rsidP="00293464">
      <w:pPr>
        <w:widowControl w:val="0"/>
        <w:pBdr>
          <w:top w:val="nil"/>
          <w:left w:val="nil"/>
          <w:bottom w:val="nil"/>
          <w:right w:val="nil"/>
          <w:between w:val="nil"/>
        </w:pBdr>
        <w:tabs>
          <w:tab w:val="left" w:pos="567"/>
          <w:tab w:val="left" w:pos="851"/>
        </w:tabs>
        <w:spacing w:after="0" w:line="240" w:lineRule="auto"/>
        <w:jc w:val="center"/>
        <w:rPr>
          <w:rFonts w:ascii="Verdana" w:hAnsi="Verdana"/>
          <w:b/>
          <w:bCs/>
          <w:caps/>
          <w:sz w:val="18"/>
          <w:szCs w:val="18"/>
        </w:rPr>
      </w:pPr>
      <w:r w:rsidRPr="00293464">
        <w:rPr>
          <w:rFonts w:ascii="Verdana" w:hAnsi="Verdana"/>
          <w:b/>
          <w:bCs/>
          <w:caps/>
          <w:sz w:val="18"/>
          <w:szCs w:val="18"/>
        </w:rPr>
        <w:t>Paslaugų pirkimo-pardavimo sutarties Specialiosios sąlygos</w:t>
      </w:r>
    </w:p>
    <w:p w14:paraId="4128BEAF" w14:textId="77777777" w:rsidR="00293464" w:rsidRPr="00293464" w:rsidRDefault="00293464" w:rsidP="00293464">
      <w:pPr>
        <w:widowControl w:val="0"/>
        <w:pBdr>
          <w:top w:val="nil"/>
          <w:left w:val="nil"/>
          <w:bottom w:val="nil"/>
          <w:right w:val="nil"/>
          <w:between w:val="nil"/>
        </w:pBdr>
        <w:tabs>
          <w:tab w:val="left" w:pos="567"/>
          <w:tab w:val="left" w:pos="851"/>
        </w:tabs>
        <w:spacing w:after="0" w:line="240" w:lineRule="auto"/>
        <w:jc w:val="center"/>
        <w:rPr>
          <w:rFonts w:ascii="Verdana" w:hAnsi="Verdana"/>
          <w:cap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018"/>
        <w:gridCol w:w="2482"/>
        <w:gridCol w:w="2666"/>
      </w:tblGrid>
      <w:tr w:rsidR="00293464" w:rsidRPr="00293464" w14:paraId="0A6D72DD" w14:textId="77777777" w:rsidTr="008554FD">
        <w:tc>
          <w:tcPr>
            <w:tcW w:w="2605" w:type="dxa"/>
          </w:tcPr>
          <w:p w14:paraId="53280A80" w14:textId="77777777" w:rsidR="00293464" w:rsidRPr="00293464" w:rsidRDefault="00293464" w:rsidP="006262F9">
            <w:pPr>
              <w:spacing w:after="0" w:line="240" w:lineRule="auto"/>
              <w:jc w:val="both"/>
              <w:rPr>
                <w:rFonts w:ascii="Verdana" w:hAnsi="Verdana"/>
                <w:b/>
                <w:kern w:val="2"/>
                <w:sz w:val="18"/>
                <w:szCs w:val="18"/>
              </w:rPr>
            </w:pPr>
            <w:r w:rsidRPr="00293464">
              <w:rPr>
                <w:rFonts w:ascii="Verdana" w:hAnsi="Verdana"/>
                <w:b/>
                <w:kern w:val="2"/>
                <w:sz w:val="18"/>
                <w:szCs w:val="18"/>
              </w:rPr>
              <w:t>Sutarties pavadinimas</w:t>
            </w:r>
          </w:p>
        </w:tc>
        <w:tc>
          <w:tcPr>
            <w:tcW w:w="7166" w:type="dxa"/>
            <w:gridSpan w:val="3"/>
            <w:vAlign w:val="center"/>
          </w:tcPr>
          <w:p w14:paraId="4227C2EA" w14:textId="0A30BF4E" w:rsidR="00293464" w:rsidRPr="00680C11" w:rsidRDefault="00AB5872" w:rsidP="006262F9">
            <w:pPr>
              <w:spacing w:after="0" w:line="240" w:lineRule="auto"/>
              <w:rPr>
                <w:rFonts w:ascii="Verdana" w:hAnsi="Verdana"/>
                <w:kern w:val="2"/>
                <w:sz w:val="18"/>
                <w:szCs w:val="18"/>
              </w:rPr>
            </w:pPr>
            <w:r>
              <w:rPr>
                <w:rFonts w:ascii="Verdana" w:eastAsia="Times New Roman" w:hAnsi="Verdana"/>
                <w:sz w:val="18"/>
                <w:szCs w:val="18"/>
                <w:lang w:eastAsia="lt-LT"/>
              </w:rPr>
              <w:t>Tarnautojų profilaktinio sveikatos patikrinimo paslaugos</w:t>
            </w:r>
          </w:p>
        </w:tc>
      </w:tr>
      <w:tr w:rsidR="00293464" w:rsidRPr="00293464" w14:paraId="61E28D67" w14:textId="77777777" w:rsidTr="008554FD">
        <w:tc>
          <w:tcPr>
            <w:tcW w:w="2605" w:type="dxa"/>
          </w:tcPr>
          <w:p w14:paraId="23DC3252" w14:textId="77777777" w:rsidR="00293464" w:rsidRPr="00293464" w:rsidRDefault="00293464" w:rsidP="006262F9">
            <w:pPr>
              <w:spacing w:after="0" w:line="240" w:lineRule="auto"/>
              <w:jc w:val="both"/>
              <w:rPr>
                <w:rFonts w:ascii="Verdana" w:hAnsi="Verdana"/>
                <w:b/>
                <w:kern w:val="2"/>
                <w:sz w:val="18"/>
                <w:szCs w:val="18"/>
              </w:rPr>
            </w:pPr>
            <w:r w:rsidRPr="00293464">
              <w:rPr>
                <w:rFonts w:ascii="Verdana" w:hAnsi="Verdana"/>
                <w:b/>
                <w:kern w:val="2"/>
                <w:sz w:val="18"/>
                <w:szCs w:val="18"/>
              </w:rPr>
              <w:t>Sutarties data</w:t>
            </w:r>
          </w:p>
        </w:tc>
        <w:tc>
          <w:tcPr>
            <w:tcW w:w="2018" w:type="dxa"/>
          </w:tcPr>
          <w:p w14:paraId="518349CE" w14:textId="7FD6F370" w:rsidR="00293464" w:rsidRPr="00293464" w:rsidRDefault="00F05182" w:rsidP="006262F9">
            <w:pPr>
              <w:spacing w:after="0" w:line="240" w:lineRule="auto"/>
              <w:jc w:val="both"/>
              <w:rPr>
                <w:rFonts w:ascii="Verdana" w:hAnsi="Verdana"/>
                <w:kern w:val="2"/>
                <w:sz w:val="18"/>
                <w:szCs w:val="18"/>
              </w:rPr>
            </w:pPr>
            <w:r>
              <w:rPr>
                <w:rFonts w:ascii="Verdana" w:hAnsi="Verdana"/>
                <w:kern w:val="2"/>
                <w:sz w:val="18"/>
                <w:szCs w:val="18"/>
              </w:rPr>
              <w:t>2026-</w:t>
            </w:r>
          </w:p>
        </w:tc>
        <w:tc>
          <w:tcPr>
            <w:tcW w:w="2482" w:type="dxa"/>
          </w:tcPr>
          <w:p w14:paraId="34B351C2" w14:textId="77777777" w:rsidR="00293464" w:rsidRPr="00293464" w:rsidRDefault="00293464" w:rsidP="006262F9">
            <w:pPr>
              <w:spacing w:after="0" w:line="240" w:lineRule="auto"/>
              <w:jc w:val="both"/>
              <w:rPr>
                <w:rFonts w:ascii="Verdana" w:hAnsi="Verdana"/>
                <w:b/>
                <w:kern w:val="2"/>
                <w:sz w:val="18"/>
                <w:szCs w:val="18"/>
              </w:rPr>
            </w:pPr>
            <w:r w:rsidRPr="00293464">
              <w:rPr>
                <w:rFonts w:ascii="Verdana" w:hAnsi="Verdana"/>
                <w:b/>
                <w:kern w:val="2"/>
                <w:sz w:val="18"/>
                <w:szCs w:val="18"/>
              </w:rPr>
              <w:t>Sutarties numeris</w:t>
            </w:r>
          </w:p>
        </w:tc>
        <w:tc>
          <w:tcPr>
            <w:tcW w:w="2666" w:type="dxa"/>
          </w:tcPr>
          <w:p w14:paraId="5E5444DC" w14:textId="752EC9E8" w:rsidR="00293464" w:rsidRPr="00293464" w:rsidRDefault="000B470F" w:rsidP="006262F9">
            <w:pPr>
              <w:spacing w:after="0" w:line="240" w:lineRule="auto"/>
              <w:jc w:val="both"/>
              <w:rPr>
                <w:rFonts w:ascii="Verdana" w:hAnsi="Verdana"/>
                <w:kern w:val="2"/>
                <w:sz w:val="18"/>
                <w:szCs w:val="18"/>
              </w:rPr>
            </w:pPr>
            <w:r>
              <w:rPr>
                <w:rFonts w:ascii="Verdana" w:hAnsi="Verdana"/>
                <w:kern w:val="2"/>
                <w:sz w:val="18"/>
                <w:szCs w:val="18"/>
              </w:rPr>
              <w:t>202</w:t>
            </w:r>
            <w:r w:rsidR="00F05182">
              <w:rPr>
                <w:rFonts w:ascii="Verdana" w:hAnsi="Verdana"/>
                <w:kern w:val="2"/>
                <w:sz w:val="18"/>
                <w:szCs w:val="18"/>
              </w:rPr>
              <w:t>6</w:t>
            </w:r>
            <w:r>
              <w:rPr>
                <w:rFonts w:ascii="Verdana" w:hAnsi="Verdana"/>
                <w:kern w:val="2"/>
                <w:sz w:val="18"/>
                <w:szCs w:val="18"/>
              </w:rPr>
              <w:t>/41-</w:t>
            </w:r>
          </w:p>
        </w:tc>
      </w:tr>
    </w:tbl>
    <w:p w14:paraId="4B578E52" w14:textId="77777777" w:rsidR="00293464" w:rsidRPr="00293464" w:rsidRDefault="00293464" w:rsidP="00293464">
      <w:pPr>
        <w:spacing w:after="0" w:line="240" w:lineRule="auto"/>
        <w:jc w:val="both"/>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240"/>
        <w:gridCol w:w="3926"/>
      </w:tblGrid>
      <w:tr w:rsidR="00293464" w:rsidRPr="00293464" w14:paraId="6C3B2517" w14:textId="77777777" w:rsidTr="00DA0CB5">
        <w:tc>
          <w:tcPr>
            <w:tcW w:w="9771" w:type="dxa"/>
            <w:gridSpan w:val="3"/>
          </w:tcPr>
          <w:p w14:paraId="78FBBAD3" w14:textId="77777777" w:rsidR="00293464" w:rsidRPr="00293464" w:rsidRDefault="00293464" w:rsidP="006262F9">
            <w:pPr>
              <w:spacing w:after="0" w:line="240" w:lineRule="auto"/>
              <w:jc w:val="center"/>
              <w:rPr>
                <w:rFonts w:ascii="Verdana" w:hAnsi="Verdana"/>
                <w:b/>
                <w:kern w:val="2"/>
                <w:sz w:val="18"/>
                <w:szCs w:val="18"/>
              </w:rPr>
            </w:pPr>
            <w:r w:rsidRPr="00293464">
              <w:rPr>
                <w:rFonts w:ascii="Verdana" w:hAnsi="Verdana"/>
                <w:b/>
                <w:kern w:val="2"/>
                <w:sz w:val="18"/>
                <w:szCs w:val="18"/>
              </w:rPr>
              <w:t>1. SUTARTIES ŠALYS</w:t>
            </w:r>
          </w:p>
        </w:tc>
      </w:tr>
      <w:tr w:rsidR="00293464" w:rsidRPr="00293464" w14:paraId="426A43DB" w14:textId="77777777" w:rsidTr="00DA0CB5">
        <w:tc>
          <w:tcPr>
            <w:tcW w:w="2605" w:type="dxa"/>
            <w:vMerge w:val="restart"/>
            <w:vAlign w:val="center"/>
          </w:tcPr>
          <w:p w14:paraId="340AC7AF" w14:textId="77777777" w:rsidR="00293464" w:rsidRPr="00293464" w:rsidRDefault="00293464" w:rsidP="006262F9">
            <w:pPr>
              <w:spacing w:after="0" w:line="240" w:lineRule="auto"/>
              <w:rPr>
                <w:rFonts w:ascii="Verdana" w:hAnsi="Verdana"/>
                <w:b/>
                <w:kern w:val="2"/>
                <w:sz w:val="18"/>
                <w:szCs w:val="18"/>
              </w:rPr>
            </w:pPr>
            <w:r w:rsidRPr="00293464">
              <w:rPr>
                <w:rFonts w:ascii="Verdana" w:hAnsi="Verdana"/>
                <w:b/>
                <w:kern w:val="2"/>
                <w:sz w:val="18"/>
                <w:szCs w:val="18"/>
              </w:rPr>
              <w:t>1.1. Pirkėjas</w:t>
            </w:r>
          </w:p>
        </w:tc>
        <w:tc>
          <w:tcPr>
            <w:tcW w:w="3240" w:type="dxa"/>
          </w:tcPr>
          <w:p w14:paraId="1C9B66CF"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1.1.1. Pavadinimas</w:t>
            </w:r>
          </w:p>
        </w:tc>
        <w:tc>
          <w:tcPr>
            <w:tcW w:w="3926" w:type="dxa"/>
            <w:vAlign w:val="center"/>
          </w:tcPr>
          <w:p w14:paraId="10C3CBB3"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Lietuvos bankas</w:t>
            </w:r>
          </w:p>
        </w:tc>
      </w:tr>
      <w:tr w:rsidR="00293464" w:rsidRPr="00293464" w14:paraId="11DB88E7" w14:textId="77777777" w:rsidTr="00DA0CB5">
        <w:tc>
          <w:tcPr>
            <w:tcW w:w="2605" w:type="dxa"/>
            <w:vMerge/>
          </w:tcPr>
          <w:p w14:paraId="01B9FA62" w14:textId="77777777" w:rsidR="00293464" w:rsidRPr="00293464" w:rsidRDefault="00293464" w:rsidP="006262F9">
            <w:pPr>
              <w:spacing w:after="0" w:line="240" w:lineRule="auto"/>
              <w:rPr>
                <w:rFonts w:ascii="Verdana" w:hAnsi="Verdana"/>
                <w:kern w:val="2"/>
                <w:sz w:val="18"/>
                <w:szCs w:val="18"/>
              </w:rPr>
            </w:pPr>
          </w:p>
        </w:tc>
        <w:tc>
          <w:tcPr>
            <w:tcW w:w="3240" w:type="dxa"/>
          </w:tcPr>
          <w:p w14:paraId="56C74290"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1.1.2. Juridinio asmens kodas</w:t>
            </w:r>
          </w:p>
        </w:tc>
        <w:tc>
          <w:tcPr>
            <w:tcW w:w="3926" w:type="dxa"/>
            <w:vAlign w:val="center"/>
          </w:tcPr>
          <w:p w14:paraId="35517AAA"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188607684</w:t>
            </w:r>
          </w:p>
        </w:tc>
      </w:tr>
      <w:tr w:rsidR="00293464" w:rsidRPr="00293464" w14:paraId="0144D949" w14:textId="77777777" w:rsidTr="00DA0CB5">
        <w:tc>
          <w:tcPr>
            <w:tcW w:w="2605" w:type="dxa"/>
            <w:vMerge/>
          </w:tcPr>
          <w:p w14:paraId="2E1FC1C9" w14:textId="77777777" w:rsidR="00293464" w:rsidRPr="00293464" w:rsidRDefault="00293464" w:rsidP="006262F9">
            <w:pPr>
              <w:spacing w:after="0" w:line="240" w:lineRule="auto"/>
              <w:rPr>
                <w:rFonts w:ascii="Verdana" w:hAnsi="Verdana"/>
                <w:kern w:val="2"/>
                <w:sz w:val="18"/>
                <w:szCs w:val="18"/>
              </w:rPr>
            </w:pPr>
          </w:p>
        </w:tc>
        <w:tc>
          <w:tcPr>
            <w:tcW w:w="3240" w:type="dxa"/>
          </w:tcPr>
          <w:p w14:paraId="135A1AE2"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1.1.3. Adresas</w:t>
            </w:r>
          </w:p>
        </w:tc>
        <w:tc>
          <w:tcPr>
            <w:tcW w:w="3926" w:type="dxa"/>
            <w:vAlign w:val="center"/>
          </w:tcPr>
          <w:p w14:paraId="02C601EF"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Gedimino pr. 6, Vilnius</w:t>
            </w:r>
          </w:p>
        </w:tc>
      </w:tr>
      <w:tr w:rsidR="00293464" w:rsidRPr="00293464" w14:paraId="58F074B4" w14:textId="77777777" w:rsidTr="00DA0CB5">
        <w:tc>
          <w:tcPr>
            <w:tcW w:w="2605" w:type="dxa"/>
            <w:vMerge/>
          </w:tcPr>
          <w:p w14:paraId="4950867C" w14:textId="77777777" w:rsidR="00293464" w:rsidRPr="00293464" w:rsidRDefault="00293464" w:rsidP="006262F9">
            <w:pPr>
              <w:spacing w:after="0" w:line="240" w:lineRule="auto"/>
              <w:rPr>
                <w:rFonts w:ascii="Verdana" w:hAnsi="Verdana"/>
                <w:kern w:val="2"/>
                <w:sz w:val="18"/>
                <w:szCs w:val="18"/>
              </w:rPr>
            </w:pPr>
          </w:p>
        </w:tc>
        <w:tc>
          <w:tcPr>
            <w:tcW w:w="3240" w:type="dxa"/>
          </w:tcPr>
          <w:p w14:paraId="31442007"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1.1.4. PVM mokėtojo kodas</w:t>
            </w:r>
          </w:p>
        </w:tc>
        <w:tc>
          <w:tcPr>
            <w:tcW w:w="3926" w:type="dxa"/>
            <w:vAlign w:val="center"/>
          </w:tcPr>
          <w:p w14:paraId="1D8D833D"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LT886076811</w:t>
            </w:r>
          </w:p>
        </w:tc>
      </w:tr>
      <w:tr w:rsidR="00293464" w:rsidRPr="00293464" w14:paraId="7FE65BA8" w14:textId="77777777" w:rsidTr="00DA0CB5">
        <w:tc>
          <w:tcPr>
            <w:tcW w:w="2605" w:type="dxa"/>
            <w:vMerge/>
          </w:tcPr>
          <w:p w14:paraId="1BBA0A6A" w14:textId="77777777" w:rsidR="00293464" w:rsidRPr="00293464" w:rsidRDefault="00293464" w:rsidP="006262F9">
            <w:pPr>
              <w:spacing w:after="0" w:line="240" w:lineRule="auto"/>
              <w:rPr>
                <w:rFonts w:ascii="Verdana" w:hAnsi="Verdana"/>
                <w:kern w:val="2"/>
                <w:sz w:val="18"/>
                <w:szCs w:val="18"/>
              </w:rPr>
            </w:pPr>
          </w:p>
        </w:tc>
        <w:tc>
          <w:tcPr>
            <w:tcW w:w="3240" w:type="dxa"/>
          </w:tcPr>
          <w:p w14:paraId="4B2E42FF"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1.1.5. Atsiskaitomoji sąskaita</w:t>
            </w:r>
          </w:p>
        </w:tc>
        <w:tc>
          <w:tcPr>
            <w:tcW w:w="3926" w:type="dxa"/>
            <w:vAlign w:val="center"/>
          </w:tcPr>
          <w:p w14:paraId="48CD1D35"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LT41 1010 0000 0012 3456</w:t>
            </w:r>
          </w:p>
        </w:tc>
      </w:tr>
      <w:tr w:rsidR="00293464" w:rsidRPr="00293464" w14:paraId="11F00074" w14:textId="77777777" w:rsidTr="00DA0CB5">
        <w:tc>
          <w:tcPr>
            <w:tcW w:w="2605" w:type="dxa"/>
            <w:vMerge/>
          </w:tcPr>
          <w:p w14:paraId="43574154" w14:textId="77777777" w:rsidR="00293464" w:rsidRPr="00293464" w:rsidRDefault="00293464" w:rsidP="006262F9">
            <w:pPr>
              <w:spacing w:after="0" w:line="240" w:lineRule="auto"/>
              <w:rPr>
                <w:rFonts w:ascii="Verdana" w:hAnsi="Verdana"/>
                <w:kern w:val="2"/>
                <w:sz w:val="18"/>
                <w:szCs w:val="18"/>
              </w:rPr>
            </w:pPr>
          </w:p>
        </w:tc>
        <w:tc>
          <w:tcPr>
            <w:tcW w:w="3240" w:type="dxa"/>
          </w:tcPr>
          <w:p w14:paraId="057212C1"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1.1.6. Bankas, banko kodas</w:t>
            </w:r>
          </w:p>
        </w:tc>
        <w:tc>
          <w:tcPr>
            <w:tcW w:w="3926" w:type="dxa"/>
            <w:vAlign w:val="center"/>
          </w:tcPr>
          <w:p w14:paraId="0446246C"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Lietuvos bankas</w:t>
            </w:r>
          </w:p>
        </w:tc>
      </w:tr>
      <w:tr w:rsidR="00293464" w:rsidRPr="00293464" w14:paraId="70ED5140" w14:textId="77777777" w:rsidTr="00DA0CB5">
        <w:tc>
          <w:tcPr>
            <w:tcW w:w="2605" w:type="dxa"/>
            <w:vMerge/>
          </w:tcPr>
          <w:p w14:paraId="3F4E24FA" w14:textId="77777777" w:rsidR="00293464" w:rsidRPr="00293464" w:rsidRDefault="00293464" w:rsidP="006262F9">
            <w:pPr>
              <w:spacing w:after="0" w:line="240" w:lineRule="auto"/>
              <w:rPr>
                <w:rFonts w:ascii="Verdana" w:hAnsi="Verdana"/>
                <w:kern w:val="2"/>
                <w:sz w:val="18"/>
                <w:szCs w:val="18"/>
              </w:rPr>
            </w:pPr>
          </w:p>
        </w:tc>
        <w:tc>
          <w:tcPr>
            <w:tcW w:w="3240" w:type="dxa"/>
          </w:tcPr>
          <w:p w14:paraId="33ED658F"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1.1.7. Telefonas</w:t>
            </w:r>
          </w:p>
        </w:tc>
        <w:tc>
          <w:tcPr>
            <w:tcW w:w="3926" w:type="dxa"/>
            <w:vAlign w:val="center"/>
          </w:tcPr>
          <w:p w14:paraId="355DF784"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+370 5 268 0029</w:t>
            </w:r>
          </w:p>
        </w:tc>
      </w:tr>
      <w:tr w:rsidR="00293464" w:rsidRPr="00293464" w14:paraId="5C912E9A" w14:textId="77777777" w:rsidTr="00DA0CB5">
        <w:tc>
          <w:tcPr>
            <w:tcW w:w="2605" w:type="dxa"/>
            <w:vMerge/>
          </w:tcPr>
          <w:p w14:paraId="5B52FD55" w14:textId="77777777" w:rsidR="00293464" w:rsidRPr="00293464" w:rsidRDefault="00293464" w:rsidP="006262F9">
            <w:pPr>
              <w:spacing w:after="0" w:line="240" w:lineRule="auto"/>
              <w:rPr>
                <w:rFonts w:ascii="Verdana" w:hAnsi="Verdana"/>
                <w:kern w:val="2"/>
                <w:sz w:val="18"/>
                <w:szCs w:val="18"/>
              </w:rPr>
            </w:pPr>
          </w:p>
        </w:tc>
        <w:tc>
          <w:tcPr>
            <w:tcW w:w="3240" w:type="dxa"/>
          </w:tcPr>
          <w:p w14:paraId="19CD941A"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1.1.8. El. paštas</w:t>
            </w:r>
          </w:p>
        </w:tc>
        <w:tc>
          <w:tcPr>
            <w:tcW w:w="3926" w:type="dxa"/>
            <w:vAlign w:val="center"/>
          </w:tcPr>
          <w:p w14:paraId="7EB76456" w14:textId="77777777" w:rsidR="00293464" w:rsidRPr="00293464" w:rsidRDefault="00293464" w:rsidP="006262F9">
            <w:pPr>
              <w:spacing w:after="0" w:line="240" w:lineRule="auto"/>
              <w:rPr>
                <w:rFonts w:ascii="Verdana" w:hAnsi="Verdana"/>
                <w:kern w:val="2"/>
                <w:sz w:val="18"/>
                <w:szCs w:val="18"/>
              </w:rPr>
            </w:pPr>
            <w:hyperlink r:id="rId14" w:history="1">
              <w:r w:rsidRPr="00293464">
                <w:rPr>
                  <w:rStyle w:val="Hyperlink"/>
                  <w:rFonts w:ascii="Verdana" w:hAnsi="Verdana"/>
                  <w:kern w:val="2"/>
                  <w:sz w:val="18"/>
                  <w:szCs w:val="18"/>
                </w:rPr>
                <w:t>info@lb.lt</w:t>
              </w:r>
            </w:hyperlink>
            <w:r w:rsidRPr="00293464">
              <w:rPr>
                <w:rFonts w:ascii="Verdana" w:hAnsi="Verdana"/>
                <w:kern w:val="2"/>
                <w:sz w:val="18"/>
                <w:szCs w:val="18"/>
              </w:rPr>
              <w:t xml:space="preserve"> </w:t>
            </w:r>
          </w:p>
        </w:tc>
      </w:tr>
      <w:tr w:rsidR="00293464" w:rsidRPr="00293464" w14:paraId="6C9A7B80" w14:textId="77777777" w:rsidTr="00DA0CB5">
        <w:tc>
          <w:tcPr>
            <w:tcW w:w="2605" w:type="dxa"/>
            <w:vMerge/>
          </w:tcPr>
          <w:p w14:paraId="48B5B16C" w14:textId="77777777" w:rsidR="00293464" w:rsidRPr="00293464" w:rsidRDefault="00293464" w:rsidP="006262F9">
            <w:pPr>
              <w:spacing w:after="0" w:line="240" w:lineRule="auto"/>
              <w:rPr>
                <w:rFonts w:ascii="Verdana" w:hAnsi="Verdana"/>
                <w:kern w:val="2"/>
                <w:sz w:val="18"/>
                <w:szCs w:val="18"/>
              </w:rPr>
            </w:pPr>
          </w:p>
        </w:tc>
        <w:tc>
          <w:tcPr>
            <w:tcW w:w="3240" w:type="dxa"/>
          </w:tcPr>
          <w:p w14:paraId="7D645027"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1.1.9. Šalies atstovas</w:t>
            </w:r>
          </w:p>
        </w:tc>
        <w:tc>
          <w:tcPr>
            <w:tcW w:w="3926" w:type="dxa"/>
            <w:vAlign w:val="center"/>
          </w:tcPr>
          <w:p w14:paraId="0C63D2CB" w14:textId="2BB06808" w:rsidR="00293464" w:rsidRPr="00293464" w:rsidRDefault="007C7408" w:rsidP="006262F9">
            <w:pPr>
              <w:spacing w:after="0" w:line="240" w:lineRule="auto"/>
              <w:rPr>
                <w:rFonts w:ascii="Verdana" w:hAnsi="Verdana"/>
                <w:kern w:val="2"/>
                <w:sz w:val="18"/>
                <w:szCs w:val="18"/>
              </w:rPr>
            </w:pPr>
            <w:r w:rsidRPr="00C357C1">
              <w:rPr>
                <w:rFonts w:ascii="Verdana" w:hAnsi="Verdana"/>
                <w:kern w:val="2"/>
                <w:sz w:val="18"/>
                <w:szCs w:val="18"/>
              </w:rPr>
              <w:t>Korporatyvinių paslaugų departamento Viešųjų pirkimų skyriaus vadovas</w:t>
            </w:r>
          </w:p>
        </w:tc>
      </w:tr>
      <w:tr w:rsidR="00293464" w:rsidRPr="00293464" w14:paraId="34371EEC" w14:textId="77777777" w:rsidTr="00DA0CB5">
        <w:tc>
          <w:tcPr>
            <w:tcW w:w="2605" w:type="dxa"/>
            <w:vMerge/>
          </w:tcPr>
          <w:p w14:paraId="7D80E1D2" w14:textId="77777777" w:rsidR="00293464" w:rsidRPr="00293464" w:rsidRDefault="00293464" w:rsidP="006262F9">
            <w:pPr>
              <w:spacing w:after="0" w:line="240" w:lineRule="auto"/>
              <w:rPr>
                <w:rFonts w:ascii="Verdana" w:hAnsi="Verdana"/>
                <w:kern w:val="2"/>
                <w:sz w:val="18"/>
                <w:szCs w:val="18"/>
              </w:rPr>
            </w:pPr>
          </w:p>
        </w:tc>
        <w:tc>
          <w:tcPr>
            <w:tcW w:w="3240" w:type="dxa"/>
          </w:tcPr>
          <w:p w14:paraId="54642D19"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1.1.10. Atstovavimo pagrindas</w:t>
            </w:r>
          </w:p>
        </w:tc>
        <w:tc>
          <w:tcPr>
            <w:tcW w:w="3926" w:type="dxa"/>
            <w:vAlign w:val="center"/>
          </w:tcPr>
          <w:p w14:paraId="22230302" w14:textId="74ED08A1"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 xml:space="preserve">Prekių, paslaugų ir darbų pirkimo bei kitų sutarčių rengimo, įforminimo, </w:t>
            </w:r>
            <w:r w:rsidR="00890B1A">
              <w:rPr>
                <w:rFonts w:ascii="Verdana" w:eastAsia="Times New Roman" w:hAnsi="Verdana" w:cstheme="minorHAnsi"/>
                <w:sz w:val="18"/>
                <w:szCs w:val="18"/>
              </w:rPr>
              <w:t xml:space="preserve">registravimo ir </w:t>
            </w:r>
            <w:r w:rsidR="00890B1A" w:rsidRPr="00C357C1">
              <w:rPr>
                <w:rFonts w:ascii="Verdana" w:eastAsia="Times New Roman" w:hAnsi="Verdana" w:cstheme="minorHAnsi"/>
                <w:sz w:val="18"/>
                <w:szCs w:val="18"/>
              </w:rPr>
              <w:t>saugojimo Lietuvos banke taisyklių, patvirtintų Lietuvos banko valdybos pirmininko 20</w:t>
            </w:r>
            <w:r w:rsidR="00890B1A">
              <w:rPr>
                <w:rFonts w:ascii="Verdana" w:eastAsia="Times New Roman" w:hAnsi="Verdana" w:cstheme="minorHAnsi"/>
                <w:sz w:val="18"/>
                <w:szCs w:val="18"/>
              </w:rPr>
              <w:t>26</w:t>
            </w:r>
            <w:r w:rsidR="00890B1A" w:rsidRPr="00C357C1">
              <w:rPr>
                <w:rFonts w:ascii="Verdana" w:eastAsia="Times New Roman" w:hAnsi="Verdana" w:cstheme="minorHAnsi"/>
                <w:sz w:val="18"/>
                <w:szCs w:val="18"/>
              </w:rPr>
              <w:t>-</w:t>
            </w:r>
            <w:r w:rsidR="00890B1A">
              <w:rPr>
                <w:rFonts w:ascii="Verdana" w:eastAsia="Times New Roman" w:hAnsi="Verdana" w:cstheme="minorHAnsi"/>
                <w:sz w:val="18"/>
                <w:szCs w:val="18"/>
              </w:rPr>
              <w:t>03</w:t>
            </w:r>
            <w:r w:rsidR="00890B1A" w:rsidRPr="00C357C1">
              <w:rPr>
                <w:rFonts w:ascii="Verdana" w:eastAsia="Times New Roman" w:hAnsi="Verdana" w:cstheme="minorHAnsi"/>
                <w:sz w:val="18"/>
                <w:szCs w:val="18"/>
              </w:rPr>
              <w:t>-</w:t>
            </w:r>
            <w:r w:rsidR="00890B1A">
              <w:rPr>
                <w:rFonts w:ascii="Verdana" w:eastAsia="Times New Roman" w:hAnsi="Verdana" w:cstheme="minorHAnsi"/>
                <w:sz w:val="18"/>
                <w:szCs w:val="18"/>
              </w:rPr>
              <w:t>16</w:t>
            </w:r>
            <w:r w:rsidR="00890B1A" w:rsidRPr="00C357C1">
              <w:rPr>
                <w:rFonts w:ascii="Verdana" w:eastAsia="Times New Roman" w:hAnsi="Verdana" w:cstheme="minorHAnsi"/>
                <w:sz w:val="18"/>
                <w:szCs w:val="18"/>
              </w:rPr>
              <w:t xml:space="preserve"> d. įsakymu Nr. </w:t>
            </w:r>
            <w:r w:rsidR="00890B1A">
              <w:rPr>
                <w:rFonts w:ascii="Verdana" w:eastAsia="Times New Roman" w:hAnsi="Verdana" w:cstheme="minorHAnsi"/>
                <w:sz w:val="18"/>
                <w:szCs w:val="18"/>
              </w:rPr>
              <w:t>2026/02-52</w:t>
            </w:r>
            <w:r w:rsidR="00890B1A" w:rsidRPr="00C357C1">
              <w:rPr>
                <w:rFonts w:ascii="Verdana" w:eastAsia="Times New Roman" w:hAnsi="Verdana" w:cstheme="minorHAnsi"/>
                <w:sz w:val="18"/>
                <w:szCs w:val="18"/>
              </w:rPr>
              <w:t>,</w:t>
            </w:r>
            <w:r w:rsidR="00890B1A">
              <w:rPr>
                <w:rFonts w:ascii="Verdana" w:eastAsia="Times New Roman" w:hAnsi="Verdana" w:cstheme="minorHAnsi"/>
                <w:sz w:val="18"/>
                <w:szCs w:val="18"/>
              </w:rPr>
              <w:t xml:space="preserve"> </w:t>
            </w:r>
            <w:r w:rsidR="00890B1A">
              <w:rPr>
                <w:rFonts w:ascii="Verdana" w:hAnsi="Verdana"/>
                <w:kern w:val="2"/>
                <w:sz w:val="18"/>
                <w:szCs w:val="18"/>
              </w:rPr>
              <w:t xml:space="preserve">19.1 </w:t>
            </w:r>
            <w:r w:rsidRPr="00293464">
              <w:rPr>
                <w:rFonts w:ascii="Verdana" w:hAnsi="Verdana"/>
                <w:kern w:val="2"/>
                <w:sz w:val="18"/>
                <w:szCs w:val="18"/>
              </w:rPr>
              <w:t>p</w:t>
            </w:r>
            <w:r w:rsidR="00AE70AC">
              <w:rPr>
                <w:rFonts w:ascii="Verdana" w:hAnsi="Verdana"/>
                <w:kern w:val="2"/>
                <w:sz w:val="18"/>
                <w:szCs w:val="18"/>
              </w:rPr>
              <w:t>.</w:t>
            </w:r>
          </w:p>
        </w:tc>
      </w:tr>
      <w:tr w:rsidR="00293464" w:rsidRPr="00293464" w14:paraId="0B6BDC50" w14:textId="77777777" w:rsidTr="00DA0CB5">
        <w:tc>
          <w:tcPr>
            <w:tcW w:w="2605" w:type="dxa"/>
            <w:vMerge w:val="restart"/>
            <w:vAlign w:val="center"/>
          </w:tcPr>
          <w:p w14:paraId="41AA0A3E" w14:textId="77777777" w:rsidR="00293464" w:rsidRPr="00293464" w:rsidRDefault="00293464" w:rsidP="006262F9">
            <w:pPr>
              <w:spacing w:after="0" w:line="240" w:lineRule="auto"/>
              <w:rPr>
                <w:rFonts w:ascii="Verdana" w:hAnsi="Verdana"/>
                <w:b/>
                <w:kern w:val="2"/>
                <w:sz w:val="18"/>
                <w:szCs w:val="18"/>
              </w:rPr>
            </w:pPr>
            <w:r w:rsidRPr="00293464">
              <w:rPr>
                <w:rFonts w:ascii="Verdana" w:hAnsi="Verdana"/>
                <w:b/>
                <w:kern w:val="2"/>
                <w:sz w:val="18"/>
                <w:szCs w:val="18"/>
              </w:rPr>
              <w:t>1.2. Tiekėjas</w:t>
            </w:r>
          </w:p>
          <w:p w14:paraId="3357C371" w14:textId="77777777" w:rsidR="00293464" w:rsidRPr="00293464" w:rsidRDefault="00293464" w:rsidP="006262F9">
            <w:pPr>
              <w:spacing w:after="0" w:line="240" w:lineRule="auto"/>
              <w:rPr>
                <w:rFonts w:ascii="Verdana" w:hAnsi="Verdana"/>
                <w:i/>
                <w:iCs/>
                <w:color w:val="4472C4"/>
                <w:kern w:val="2"/>
                <w:sz w:val="18"/>
                <w:szCs w:val="18"/>
              </w:rPr>
            </w:pPr>
            <w:r w:rsidRPr="00293464">
              <w:rPr>
                <w:rFonts w:ascii="Verdana" w:hAnsi="Verdana"/>
                <w:i/>
                <w:iCs/>
                <w:color w:val="4472C4"/>
                <w:kern w:val="2"/>
                <w:sz w:val="18"/>
                <w:szCs w:val="18"/>
              </w:rPr>
              <w:t>(jei Tiekėjas yra fizinis asmuo, skiltys atitinkamai pakoreguojamos.</w:t>
            </w:r>
          </w:p>
          <w:p w14:paraId="48F19480" w14:textId="77777777" w:rsidR="00293464" w:rsidRPr="00293464" w:rsidRDefault="00293464" w:rsidP="006262F9">
            <w:pPr>
              <w:spacing w:after="0" w:line="240" w:lineRule="auto"/>
              <w:rPr>
                <w:rFonts w:ascii="Verdana" w:hAnsi="Verdana"/>
                <w:b/>
                <w:kern w:val="2"/>
                <w:sz w:val="18"/>
                <w:szCs w:val="18"/>
              </w:rPr>
            </w:pPr>
            <w:r w:rsidRPr="00293464">
              <w:rPr>
                <w:rFonts w:ascii="Verdana" w:hAnsi="Verdana"/>
                <w:i/>
                <w:iCs/>
                <w:color w:val="4472C4"/>
                <w:kern w:val="2"/>
                <w:sz w:val="18"/>
                <w:szCs w:val="18"/>
              </w:rPr>
              <w:t>Jei Tiekėjas yra tiekėjų grupė, skiltys pildomos įterpiant kiekvieno grupės nario informaciją)</w:t>
            </w:r>
          </w:p>
        </w:tc>
        <w:tc>
          <w:tcPr>
            <w:tcW w:w="3240" w:type="dxa"/>
          </w:tcPr>
          <w:p w14:paraId="76DAD328"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1.2.1. Pavadinimas</w:t>
            </w:r>
          </w:p>
        </w:tc>
        <w:tc>
          <w:tcPr>
            <w:tcW w:w="3926" w:type="dxa"/>
            <w:vAlign w:val="center"/>
          </w:tcPr>
          <w:p w14:paraId="43E38B82" w14:textId="77777777" w:rsidR="00293464" w:rsidRPr="00293464" w:rsidRDefault="00293464" w:rsidP="006262F9">
            <w:pPr>
              <w:spacing w:after="0" w:line="240" w:lineRule="auto"/>
              <w:rPr>
                <w:rFonts w:ascii="Verdana" w:hAnsi="Verdana"/>
                <w:kern w:val="2"/>
                <w:sz w:val="18"/>
                <w:szCs w:val="18"/>
              </w:rPr>
            </w:pPr>
          </w:p>
        </w:tc>
      </w:tr>
      <w:tr w:rsidR="00293464" w:rsidRPr="00293464" w14:paraId="516BD22A" w14:textId="77777777" w:rsidTr="00DA0CB5">
        <w:tc>
          <w:tcPr>
            <w:tcW w:w="2605" w:type="dxa"/>
            <w:vMerge/>
          </w:tcPr>
          <w:p w14:paraId="43EF939F" w14:textId="77777777" w:rsidR="00293464" w:rsidRPr="00293464" w:rsidRDefault="00293464" w:rsidP="006262F9">
            <w:pPr>
              <w:spacing w:after="0" w:line="240" w:lineRule="auto"/>
              <w:rPr>
                <w:rFonts w:ascii="Verdana" w:hAnsi="Verdana"/>
                <w:b/>
                <w:kern w:val="2"/>
                <w:sz w:val="18"/>
                <w:szCs w:val="18"/>
              </w:rPr>
            </w:pPr>
          </w:p>
        </w:tc>
        <w:tc>
          <w:tcPr>
            <w:tcW w:w="3240" w:type="dxa"/>
          </w:tcPr>
          <w:p w14:paraId="58FF1B31"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1.2.2. Juridinio asmens kodas</w:t>
            </w:r>
          </w:p>
        </w:tc>
        <w:tc>
          <w:tcPr>
            <w:tcW w:w="3926" w:type="dxa"/>
            <w:vAlign w:val="center"/>
          </w:tcPr>
          <w:p w14:paraId="4DC31E3C" w14:textId="77777777" w:rsidR="00293464" w:rsidRPr="00293464" w:rsidRDefault="00293464" w:rsidP="006262F9">
            <w:pPr>
              <w:spacing w:after="0" w:line="240" w:lineRule="auto"/>
              <w:rPr>
                <w:rFonts w:ascii="Verdana" w:hAnsi="Verdana"/>
                <w:kern w:val="2"/>
                <w:sz w:val="18"/>
                <w:szCs w:val="18"/>
              </w:rPr>
            </w:pPr>
          </w:p>
        </w:tc>
      </w:tr>
      <w:tr w:rsidR="00293464" w:rsidRPr="00293464" w14:paraId="589D38E0" w14:textId="77777777" w:rsidTr="00DA0CB5">
        <w:tc>
          <w:tcPr>
            <w:tcW w:w="2605" w:type="dxa"/>
            <w:vMerge/>
          </w:tcPr>
          <w:p w14:paraId="306A8474" w14:textId="77777777" w:rsidR="00293464" w:rsidRPr="00293464" w:rsidRDefault="00293464" w:rsidP="006262F9">
            <w:pPr>
              <w:spacing w:after="0" w:line="240" w:lineRule="auto"/>
              <w:rPr>
                <w:rFonts w:ascii="Verdana" w:hAnsi="Verdana"/>
                <w:b/>
                <w:kern w:val="2"/>
                <w:sz w:val="18"/>
                <w:szCs w:val="18"/>
              </w:rPr>
            </w:pPr>
          </w:p>
        </w:tc>
        <w:tc>
          <w:tcPr>
            <w:tcW w:w="3240" w:type="dxa"/>
          </w:tcPr>
          <w:p w14:paraId="01681EE6"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1.2.3. Adresas</w:t>
            </w:r>
          </w:p>
        </w:tc>
        <w:tc>
          <w:tcPr>
            <w:tcW w:w="3926" w:type="dxa"/>
            <w:vAlign w:val="center"/>
          </w:tcPr>
          <w:p w14:paraId="12761F58" w14:textId="77777777" w:rsidR="00293464" w:rsidRPr="00293464" w:rsidRDefault="00293464" w:rsidP="006262F9">
            <w:pPr>
              <w:spacing w:after="0" w:line="240" w:lineRule="auto"/>
              <w:rPr>
                <w:rFonts w:ascii="Verdana" w:hAnsi="Verdana"/>
                <w:kern w:val="2"/>
                <w:sz w:val="18"/>
                <w:szCs w:val="18"/>
              </w:rPr>
            </w:pPr>
          </w:p>
        </w:tc>
      </w:tr>
      <w:tr w:rsidR="00293464" w:rsidRPr="00293464" w14:paraId="4C0666B8" w14:textId="77777777" w:rsidTr="00DA0CB5">
        <w:tc>
          <w:tcPr>
            <w:tcW w:w="2605" w:type="dxa"/>
            <w:vMerge/>
          </w:tcPr>
          <w:p w14:paraId="229BE0C6" w14:textId="77777777" w:rsidR="00293464" w:rsidRPr="00293464" w:rsidRDefault="00293464" w:rsidP="006262F9">
            <w:pPr>
              <w:spacing w:after="0" w:line="240" w:lineRule="auto"/>
              <w:rPr>
                <w:rFonts w:ascii="Verdana" w:hAnsi="Verdana"/>
                <w:b/>
                <w:kern w:val="2"/>
                <w:sz w:val="18"/>
                <w:szCs w:val="18"/>
              </w:rPr>
            </w:pPr>
          </w:p>
        </w:tc>
        <w:tc>
          <w:tcPr>
            <w:tcW w:w="3240" w:type="dxa"/>
          </w:tcPr>
          <w:p w14:paraId="510AE398"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1.2.4. PVM mokėtojo kodas</w:t>
            </w:r>
          </w:p>
        </w:tc>
        <w:tc>
          <w:tcPr>
            <w:tcW w:w="3926" w:type="dxa"/>
            <w:vAlign w:val="center"/>
          </w:tcPr>
          <w:p w14:paraId="29CA2BFE" w14:textId="77777777" w:rsidR="00293464" w:rsidRPr="00293464" w:rsidRDefault="00293464" w:rsidP="006262F9">
            <w:pPr>
              <w:spacing w:after="0" w:line="240" w:lineRule="auto"/>
              <w:rPr>
                <w:rFonts w:ascii="Verdana" w:hAnsi="Verdana"/>
                <w:kern w:val="2"/>
                <w:sz w:val="18"/>
                <w:szCs w:val="18"/>
              </w:rPr>
            </w:pPr>
          </w:p>
        </w:tc>
      </w:tr>
      <w:tr w:rsidR="00293464" w:rsidRPr="00293464" w14:paraId="5A92C414" w14:textId="77777777" w:rsidTr="00DA0CB5">
        <w:tc>
          <w:tcPr>
            <w:tcW w:w="2605" w:type="dxa"/>
            <w:vMerge/>
          </w:tcPr>
          <w:p w14:paraId="2C9F8A92" w14:textId="77777777" w:rsidR="00293464" w:rsidRPr="00293464" w:rsidRDefault="00293464" w:rsidP="006262F9">
            <w:pPr>
              <w:spacing w:after="0" w:line="240" w:lineRule="auto"/>
              <w:rPr>
                <w:rFonts w:ascii="Verdana" w:hAnsi="Verdana"/>
                <w:b/>
                <w:kern w:val="2"/>
                <w:sz w:val="18"/>
                <w:szCs w:val="18"/>
              </w:rPr>
            </w:pPr>
          </w:p>
        </w:tc>
        <w:tc>
          <w:tcPr>
            <w:tcW w:w="3240" w:type="dxa"/>
          </w:tcPr>
          <w:p w14:paraId="7F93C1D3"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1.2.5. Atsiskaitomoji sąskaita</w:t>
            </w:r>
          </w:p>
        </w:tc>
        <w:tc>
          <w:tcPr>
            <w:tcW w:w="3926" w:type="dxa"/>
            <w:vAlign w:val="center"/>
          </w:tcPr>
          <w:p w14:paraId="627FC418" w14:textId="77777777" w:rsidR="00293464" w:rsidRPr="00293464" w:rsidRDefault="00293464" w:rsidP="006262F9">
            <w:pPr>
              <w:spacing w:after="0" w:line="240" w:lineRule="auto"/>
              <w:rPr>
                <w:rFonts w:ascii="Verdana" w:hAnsi="Verdana"/>
                <w:kern w:val="2"/>
                <w:sz w:val="18"/>
                <w:szCs w:val="18"/>
              </w:rPr>
            </w:pPr>
          </w:p>
        </w:tc>
      </w:tr>
      <w:tr w:rsidR="00293464" w:rsidRPr="00293464" w14:paraId="47FD49D4" w14:textId="77777777" w:rsidTr="00DA0CB5">
        <w:tc>
          <w:tcPr>
            <w:tcW w:w="2605" w:type="dxa"/>
            <w:vMerge/>
          </w:tcPr>
          <w:p w14:paraId="4B791AAB" w14:textId="77777777" w:rsidR="00293464" w:rsidRPr="00293464" w:rsidRDefault="00293464" w:rsidP="006262F9">
            <w:pPr>
              <w:spacing w:after="0" w:line="240" w:lineRule="auto"/>
              <w:rPr>
                <w:rFonts w:ascii="Verdana" w:hAnsi="Verdana"/>
                <w:b/>
                <w:kern w:val="2"/>
                <w:sz w:val="18"/>
                <w:szCs w:val="18"/>
              </w:rPr>
            </w:pPr>
          </w:p>
        </w:tc>
        <w:tc>
          <w:tcPr>
            <w:tcW w:w="3240" w:type="dxa"/>
          </w:tcPr>
          <w:p w14:paraId="0000DF14"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1.2.6. Bankas, banko kodas</w:t>
            </w:r>
          </w:p>
        </w:tc>
        <w:tc>
          <w:tcPr>
            <w:tcW w:w="3926" w:type="dxa"/>
            <w:vAlign w:val="center"/>
          </w:tcPr>
          <w:p w14:paraId="3C7AA449" w14:textId="77777777" w:rsidR="00293464" w:rsidRPr="00293464" w:rsidRDefault="00293464" w:rsidP="006262F9">
            <w:pPr>
              <w:spacing w:after="0" w:line="240" w:lineRule="auto"/>
              <w:rPr>
                <w:rFonts w:ascii="Verdana" w:hAnsi="Verdana"/>
                <w:kern w:val="2"/>
                <w:sz w:val="18"/>
                <w:szCs w:val="18"/>
              </w:rPr>
            </w:pPr>
          </w:p>
        </w:tc>
      </w:tr>
      <w:tr w:rsidR="00293464" w:rsidRPr="00293464" w14:paraId="37587E03" w14:textId="77777777" w:rsidTr="00DA0CB5">
        <w:tc>
          <w:tcPr>
            <w:tcW w:w="2605" w:type="dxa"/>
            <w:vMerge/>
          </w:tcPr>
          <w:p w14:paraId="5B063251" w14:textId="77777777" w:rsidR="00293464" w:rsidRPr="00293464" w:rsidRDefault="00293464" w:rsidP="006262F9">
            <w:pPr>
              <w:spacing w:after="0" w:line="240" w:lineRule="auto"/>
              <w:rPr>
                <w:rFonts w:ascii="Verdana" w:hAnsi="Verdana"/>
                <w:b/>
                <w:kern w:val="2"/>
                <w:sz w:val="18"/>
                <w:szCs w:val="18"/>
              </w:rPr>
            </w:pPr>
          </w:p>
        </w:tc>
        <w:tc>
          <w:tcPr>
            <w:tcW w:w="3240" w:type="dxa"/>
          </w:tcPr>
          <w:p w14:paraId="17C52146"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1.2.7. Telefonas</w:t>
            </w:r>
          </w:p>
        </w:tc>
        <w:tc>
          <w:tcPr>
            <w:tcW w:w="3926" w:type="dxa"/>
            <w:vAlign w:val="center"/>
          </w:tcPr>
          <w:p w14:paraId="009A37BA" w14:textId="77777777" w:rsidR="00293464" w:rsidRPr="00293464" w:rsidRDefault="00293464" w:rsidP="006262F9">
            <w:pPr>
              <w:spacing w:after="0" w:line="240" w:lineRule="auto"/>
              <w:rPr>
                <w:rFonts w:ascii="Verdana" w:hAnsi="Verdana"/>
                <w:kern w:val="2"/>
                <w:sz w:val="18"/>
                <w:szCs w:val="18"/>
              </w:rPr>
            </w:pPr>
          </w:p>
        </w:tc>
      </w:tr>
      <w:tr w:rsidR="00293464" w:rsidRPr="00293464" w14:paraId="35E85ACD" w14:textId="77777777" w:rsidTr="00DA0CB5">
        <w:tc>
          <w:tcPr>
            <w:tcW w:w="2605" w:type="dxa"/>
            <w:vMerge/>
          </w:tcPr>
          <w:p w14:paraId="58E70FB5" w14:textId="77777777" w:rsidR="00293464" w:rsidRPr="00293464" w:rsidRDefault="00293464" w:rsidP="006262F9">
            <w:pPr>
              <w:spacing w:after="0" w:line="240" w:lineRule="auto"/>
              <w:rPr>
                <w:rFonts w:ascii="Verdana" w:hAnsi="Verdana"/>
                <w:b/>
                <w:kern w:val="2"/>
                <w:sz w:val="18"/>
                <w:szCs w:val="18"/>
              </w:rPr>
            </w:pPr>
          </w:p>
        </w:tc>
        <w:tc>
          <w:tcPr>
            <w:tcW w:w="3240" w:type="dxa"/>
          </w:tcPr>
          <w:p w14:paraId="33527729"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1.2.8. El. paštas</w:t>
            </w:r>
          </w:p>
        </w:tc>
        <w:tc>
          <w:tcPr>
            <w:tcW w:w="3926" w:type="dxa"/>
            <w:vAlign w:val="center"/>
          </w:tcPr>
          <w:p w14:paraId="7DB222A7" w14:textId="77777777" w:rsidR="00293464" w:rsidRPr="00293464" w:rsidRDefault="00293464" w:rsidP="006262F9">
            <w:pPr>
              <w:spacing w:after="0" w:line="240" w:lineRule="auto"/>
              <w:rPr>
                <w:rFonts w:ascii="Verdana" w:hAnsi="Verdana"/>
                <w:kern w:val="2"/>
                <w:sz w:val="18"/>
                <w:szCs w:val="18"/>
              </w:rPr>
            </w:pPr>
          </w:p>
        </w:tc>
      </w:tr>
      <w:tr w:rsidR="00293464" w:rsidRPr="00293464" w14:paraId="0319995A" w14:textId="77777777" w:rsidTr="00DA0CB5">
        <w:tc>
          <w:tcPr>
            <w:tcW w:w="2605" w:type="dxa"/>
            <w:vMerge/>
          </w:tcPr>
          <w:p w14:paraId="2DF0474F" w14:textId="77777777" w:rsidR="00293464" w:rsidRPr="00293464" w:rsidRDefault="00293464" w:rsidP="006262F9">
            <w:pPr>
              <w:spacing w:after="0" w:line="240" w:lineRule="auto"/>
              <w:rPr>
                <w:rFonts w:ascii="Verdana" w:hAnsi="Verdana"/>
                <w:b/>
                <w:kern w:val="2"/>
                <w:sz w:val="18"/>
                <w:szCs w:val="18"/>
              </w:rPr>
            </w:pPr>
          </w:p>
        </w:tc>
        <w:tc>
          <w:tcPr>
            <w:tcW w:w="3240" w:type="dxa"/>
          </w:tcPr>
          <w:p w14:paraId="75EC7D8F"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1.2.9. Šalies atstovas</w:t>
            </w:r>
          </w:p>
        </w:tc>
        <w:tc>
          <w:tcPr>
            <w:tcW w:w="3926" w:type="dxa"/>
            <w:vAlign w:val="center"/>
          </w:tcPr>
          <w:p w14:paraId="0C99CB51" w14:textId="77777777" w:rsidR="00293464" w:rsidRPr="00293464" w:rsidRDefault="00293464" w:rsidP="006262F9">
            <w:pPr>
              <w:spacing w:after="0" w:line="240" w:lineRule="auto"/>
              <w:rPr>
                <w:rFonts w:ascii="Verdana" w:hAnsi="Verdana"/>
                <w:kern w:val="2"/>
                <w:sz w:val="18"/>
                <w:szCs w:val="18"/>
              </w:rPr>
            </w:pPr>
          </w:p>
        </w:tc>
      </w:tr>
      <w:tr w:rsidR="00293464" w:rsidRPr="00293464" w14:paraId="0040708D" w14:textId="77777777" w:rsidTr="00DA0CB5">
        <w:tc>
          <w:tcPr>
            <w:tcW w:w="2605" w:type="dxa"/>
            <w:vMerge/>
          </w:tcPr>
          <w:p w14:paraId="081CCAA5" w14:textId="77777777" w:rsidR="00293464" w:rsidRPr="00293464" w:rsidRDefault="00293464" w:rsidP="006262F9">
            <w:pPr>
              <w:spacing w:after="0" w:line="240" w:lineRule="auto"/>
              <w:rPr>
                <w:rFonts w:ascii="Verdana" w:hAnsi="Verdana"/>
                <w:b/>
                <w:kern w:val="2"/>
                <w:sz w:val="18"/>
                <w:szCs w:val="18"/>
              </w:rPr>
            </w:pPr>
          </w:p>
        </w:tc>
        <w:tc>
          <w:tcPr>
            <w:tcW w:w="3240" w:type="dxa"/>
          </w:tcPr>
          <w:p w14:paraId="5396D138" w14:textId="77777777" w:rsidR="00293464" w:rsidRPr="00293464" w:rsidRDefault="00293464" w:rsidP="006262F9">
            <w:pPr>
              <w:spacing w:after="0" w:line="240" w:lineRule="auto"/>
              <w:rPr>
                <w:rFonts w:ascii="Verdana" w:hAnsi="Verdana"/>
                <w:kern w:val="2"/>
                <w:sz w:val="18"/>
                <w:szCs w:val="18"/>
              </w:rPr>
            </w:pPr>
            <w:r w:rsidRPr="00293464">
              <w:rPr>
                <w:rFonts w:ascii="Verdana" w:hAnsi="Verdana"/>
                <w:kern w:val="2"/>
                <w:sz w:val="18"/>
                <w:szCs w:val="18"/>
              </w:rPr>
              <w:t>1.2.10. Atstovavimo pagrindas</w:t>
            </w:r>
          </w:p>
        </w:tc>
        <w:tc>
          <w:tcPr>
            <w:tcW w:w="3926" w:type="dxa"/>
            <w:vAlign w:val="center"/>
          </w:tcPr>
          <w:p w14:paraId="5BE5216E" w14:textId="77777777" w:rsidR="00293464" w:rsidRPr="00293464" w:rsidRDefault="00293464" w:rsidP="006262F9">
            <w:pPr>
              <w:spacing w:after="0" w:line="240" w:lineRule="auto"/>
              <w:rPr>
                <w:rFonts w:ascii="Verdana" w:hAnsi="Verdana"/>
                <w:kern w:val="2"/>
                <w:sz w:val="18"/>
                <w:szCs w:val="18"/>
              </w:rPr>
            </w:pPr>
          </w:p>
        </w:tc>
      </w:tr>
    </w:tbl>
    <w:p w14:paraId="432A80CD" w14:textId="77777777" w:rsidR="00293464" w:rsidRDefault="00293464" w:rsidP="00293464">
      <w:pPr>
        <w:spacing w:after="0" w:line="240" w:lineRule="auto"/>
        <w:jc w:val="both"/>
        <w:rPr>
          <w:rFonts w:ascii="Verdana" w:hAnsi="Verdana"/>
          <w:sz w:val="18"/>
          <w:szCs w:val="18"/>
        </w:rPr>
      </w:pPr>
    </w:p>
    <w:tbl>
      <w:tblPr>
        <w:tblW w:w="98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5"/>
        <w:gridCol w:w="39"/>
        <w:gridCol w:w="1861"/>
        <w:gridCol w:w="5077"/>
      </w:tblGrid>
      <w:tr w:rsidR="00433D8C" w:rsidRPr="00763461" w14:paraId="52CF7FAD"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3A57BBE1"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2. ATSAKINGI ASMENYS</w:t>
            </w:r>
            <w:r w:rsidRPr="00763461">
              <w:rPr>
                <w:rFonts w:ascii="Verdana" w:eastAsia="Times New Roman" w:hAnsi="Verdana"/>
                <w:sz w:val="18"/>
                <w:szCs w:val="18"/>
                <w:lang w:eastAsia="lt-LT"/>
              </w:rPr>
              <w:t> </w:t>
            </w:r>
          </w:p>
        </w:tc>
      </w:tr>
      <w:tr w:rsidR="00433D8C" w:rsidRPr="00763461" w14:paraId="25709AF8"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D6200F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2.1. Pirkėjo kontaktiniai asmenys, atsakingi už Sutarties vykdymą, Paslaugų priėmimą, Sąskaitų per informacinę sistemą SABIS priėmimą</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33CCCE6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(nurodyti padalinį / skyrių, pareigas, vardą, pavardę, tel., el. paštą) </w:t>
            </w:r>
          </w:p>
          <w:p w14:paraId="53169C2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2D8821FD"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6BF5F508"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2.2. Tiekėjo kontaktiniai asmenys, atsakingi už Sutarties vykdymą</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55C6250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(nurodyti padalinį / skyrių, pareigas, vardą, pavardę, tel., el. paštą) </w:t>
            </w:r>
          </w:p>
        </w:tc>
      </w:tr>
      <w:tr w:rsidR="00433D8C" w:rsidRPr="00763461" w14:paraId="6477FB2C"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5A8CBE93"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3. SUTARTIES DALYKAS</w:t>
            </w:r>
            <w:r w:rsidRPr="00763461">
              <w:rPr>
                <w:rFonts w:ascii="Verdana" w:eastAsia="Times New Roman" w:hAnsi="Verdana"/>
                <w:sz w:val="18"/>
                <w:szCs w:val="18"/>
                <w:lang w:eastAsia="lt-LT"/>
              </w:rPr>
              <w:t> </w:t>
            </w:r>
          </w:p>
        </w:tc>
      </w:tr>
      <w:tr w:rsidR="00433D8C" w:rsidRPr="00763461" w14:paraId="1E21D278"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69EBA4C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3.1. Sutarties dalykas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01DE979"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xml:space="preserve">Tiekėjas įsipareigoja Sutartyje numatytomis sąlygomis suteikti Pirkėjui </w:t>
            </w:r>
            <w:r>
              <w:rPr>
                <w:rFonts w:ascii="Verdana" w:eastAsia="Times New Roman" w:hAnsi="Verdana"/>
                <w:sz w:val="18"/>
                <w:szCs w:val="18"/>
                <w:lang w:eastAsia="lt-LT"/>
              </w:rPr>
              <w:t>Tarnautojų profilaktinio sveikatos patikrinimo ir skiepijimo paslaugas</w:t>
            </w:r>
            <w:r w:rsidRPr="00763461">
              <w:rPr>
                <w:rFonts w:ascii="Verdana" w:eastAsia="Times New Roman" w:hAnsi="Verdana"/>
                <w:color w:val="000000"/>
                <w:sz w:val="18"/>
                <w:szCs w:val="18"/>
                <w:lang w:eastAsia="lt-LT"/>
              </w:rPr>
              <w:t xml:space="preserve"> (toliau – Paslaugos). </w:t>
            </w:r>
          </w:p>
          <w:p w14:paraId="669285BF"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Išsamus Paslaugų aprašymas ir kiti reikalavimai teikiamoms Paslaugoms nustatyti Sutarties priede Nr. 1 „Techninė specifikacija“ ir Sutarties priede Nr. 2 „Pasiūlymas“.  </w:t>
            </w:r>
          </w:p>
        </w:tc>
      </w:tr>
      <w:tr w:rsidR="00433D8C" w:rsidRPr="00763461" w14:paraId="236BF50A"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2941685"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3.2. Pirkimo pavadinimas ir numeris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5630A663"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Pr>
                <w:rFonts w:ascii="Verdana" w:eastAsia="Times New Roman" w:hAnsi="Verdana"/>
                <w:sz w:val="18"/>
                <w:szCs w:val="18"/>
                <w:lang w:eastAsia="lt-LT"/>
              </w:rPr>
              <w:t>Tarnautojų profilaktinio sveikatos patikrinimo paslaugos</w:t>
            </w:r>
            <w:r w:rsidRPr="00763461">
              <w:rPr>
                <w:rFonts w:ascii="Verdana" w:eastAsia="Times New Roman" w:hAnsi="Verdana"/>
                <w:sz w:val="18"/>
                <w:szCs w:val="18"/>
                <w:lang w:eastAsia="lt-LT"/>
              </w:rPr>
              <w:t xml:space="preserve"> Nr. __________ </w:t>
            </w:r>
          </w:p>
        </w:tc>
      </w:tr>
      <w:tr w:rsidR="00433D8C" w:rsidRPr="00763461" w14:paraId="3000A0AA"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FA448A3"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3.3. Informacija apie Europos Sąjungos lėšomis finansuojamą projektą arba kitą projektą</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5C838468"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3C7B78E7"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67D9F7B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2BF4894D"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23205F4B"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 xml:space="preserve">4. PASLAUGŲ SUTEIKIMO TERMINAI IR PASLAUGŲ PERDAVIMO </w:t>
            </w:r>
            <w:r w:rsidRPr="00763461">
              <w:rPr>
                <w:rFonts w:ascii="Verdana" w:eastAsia="Times New Roman" w:hAnsi="Verdana"/>
                <w:color w:val="000000"/>
                <w:sz w:val="18"/>
                <w:szCs w:val="18"/>
                <w:lang w:eastAsia="lt-LT"/>
              </w:rPr>
              <w:t>–</w:t>
            </w:r>
            <w:r w:rsidRPr="00763461">
              <w:rPr>
                <w:rFonts w:ascii="Verdana" w:eastAsia="Times New Roman" w:hAnsi="Verdana"/>
                <w:b/>
                <w:bCs/>
                <w:sz w:val="18"/>
                <w:szCs w:val="18"/>
                <w:lang w:eastAsia="lt-LT"/>
              </w:rPr>
              <w:t xml:space="preserve"> PRIĖMIMO TVARKA</w:t>
            </w:r>
            <w:r w:rsidRPr="00763461">
              <w:rPr>
                <w:rFonts w:ascii="Verdana" w:eastAsia="Times New Roman" w:hAnsi="Verdana"/>
                <w:sz w:val="18"/>
                <w:szCs w:val="18"/>
                <w:lang w:eastAsia="lt-LT"/>
              </w:rPr>
              <w:t> </w:t>
            </w:r>
          </w:p>
        </w:tc>
      </w:tr>
      <w:tr w:rsidR="00433D8C" w:rsidRPr="00763461" w14:paraId="7E088200"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5F442CA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 xml:space="preserve">4.1. Paslaugų suteikimo terminas, kai Paslaugos yra vienkartinio pobūdžio, teikiamos </w:t>
            </w:r>
            <w:r w:rsidRPr="00763461">
              <w:rPr>
                <w:rFonts w:ascii="Verdana" w:eastAsia="Times New Roman" w:hAnsi="Verdana"/>
                <w:b/>
                <w:bCs/>
                <w:sz w:val="18"/>
                <w:szCs w:val="18"/>
                <w:lang w:eastAsia="lt-LT"/>
              </w:rPr>
              <w:lastRenderedPageBreak/>
              <w:t>periodiškai arba pagal Pirkėjo Užsakymą</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55711EA3"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026D14">
              <w:rPr>
                <w:rFonts w:ascii="Verdana" w:hAnsi="Verdana"/>
                <w:sz w:val="18"/>
                <w:szCs w:val="18"/>
              </w:rPr>
              <w:lastRenderedPageBreak/>
              <w:t xml:space="preserve">Tiekėjas Paslaugas įsipareigoja teikti nuo Sutarties įsigaliojimo dienos </w:t>
            </w:r>
            <w:r>
              <w:rPr>
                <w:rFonts w:ascii="Verdana" w:hAnsi="Verdana"/>
                <w:sz w:val="18"/>
                <w:szCs w:val="18"/>
              </w:rPr>
              <w:t>36</w:t>
            </w:r>
            <w:r w:rsidRPr="00DA2AE9">
              <w:rPr>
                <w:rFonts w:ascii="Verdana" w:hAnsi="Verdana"/>
                <w:sz w:val="18"/>
                <w:szCs w:val="18"/>
              </w:rPr>
              <w:t xml:space="preserve"> mėn. </w:t>
            </w:r>
            <w:r w:rsidRPr="00E80E08">
              <w:rPr>
                <w:rFonts w:ascii="Verdana" w:eastAsia="Times New Roman" w:hAnsi="Verdana"/>
                <w:sz w:val="18"/>
                <w:szCs w:val="18"/>
              </w:rPr>
              <w:t xml:space="preserve">arba kol bus išnaudota maksimali Sutarties </w:t>
            </w:r>
            <w:r>
              <w:rPr>
                <w:rFonts w:ascii="Verdana" w:eastAsia="Times New Roman" w:hAnsi="Verdana"/>
                <w:sz w:val="18"/>
                <w:szCs w:val="18"/>
              </w:rPr>
              <w:t>kaina</w:t>
            </w:r>
            <w:r w:rsidRPr="00E80E08">
              <w:rPr>
                <w:rFonts w:ascii="Verdana" w:eastAsia="Times New Roman" w:hAnsi="Verdana"/>
                <w:sz w:val="18"/>
                <w:szCs w:val="18"/>
              </w:rPr>
              <w:t>, priklausomai nuo to, kas įvyks anksčiau</w:t>
            </w:r>
            <w:r>
              <w:rPr>
                <w:rFonts w:ascii="Verdana" w:eastAsia="Times New Roman" w:hAnsi="Verdana"/>
                <w:sz w:val="18"/>
                <w:szCs w:val="18"/>
              </w:rPr>
              <w:t>.</w:t>
            </w:r>
          </w:p>
          <w:p w14:paraId="6FB1409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50D1E3A4"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27703868"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4.2. Paslaugų / jų dalies / etapo / periodo suteikimo termino pratęsimas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730B1BE"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421F963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17B789AD"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F16DE8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4.3. Užsakymų teikimo tvarka</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B6298C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208B3687"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42D5FA91" w14:textId="77777777" w:rsidTr="00F340E0">
        <w:trPr>
          <w:trHeight w:val="690"/>
        </w:trPr>
        <w:tc>
          <w:tcPr>
            <w:tcW w:w="2864" w:type="dxa"/>
            <w:gridSpan w:val="2"/>
            <w:tcBorders>
              <w:top w:val="single" w:sz="6" w:space="0" w:color="auto"/>
              <w:left w:val="single" w:sz="6" w:space="0" w:color="auto"/>
              <w:bottom w:val="single" w:sz="6" w:space="0" w:color="auto"/>
              <w:right w:val="single" w:sz="6" w:space="0" w:color="auto"/>
            </w:tcBorders>
            <w:hideMark/>
          </w:tcPr>
          <w:p w14:paraId="772960E6"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4.4. Dėl minimalios Užsakymo vertės ar apimties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09775A75"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5A3C9B91"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25FA7221"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4.5. Pateikiami dokumentai</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3F93395"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Turi būti pateikiami šie dokumentai: Paslaugų priėmimo - perdavimo aktas ir PVM sąskaita faktūra.  </w:t>
            </w:r>
          </w:p>
        </w:tc>
      </w:tr>
      <w:tr w:rsidR="00433D8C" w:rsidRPr="00763461" w14:paraId="56E382A8"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6228EB9B"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 SUTARTIES KAINA IR ATSISKAITYMO TVARKA</w:t>
            </w:r>
            <w:r w:rsidRPr="00763461">
              <w:rPr>
                <w:rFonts w:ascii="Verdana" w:eastAsia="Times New Roman" w:hAnsi="Verdana"/>
                <w:sz w:val="18"/>
                <w:szCs w:val="18"/>
                <w:lang w:eastAsia="lt-LT"/>
              </w:rPr>
              <w:t> </w:t>
            </w:r>
          </w:p>
        </w:tc>
      </w:tr>
      <w:tr w:rsidR="00433D8C" w:rsidRPr="00763461" w14:paraId="7727C01A"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1184FB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5.1. Sutarčiai taikomas kainos apskaičiavimo būdas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CB6A31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Fiksuoto įkainio kainodara. </w:t>
            </w:r>
          </w:p>
          <w:p w14:paraId="159B0551"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73028CD6"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4B0190D1" w14:textId="77777777" w:rsidR="00433D8C" w:rsidRPr="004B4A5A"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4B4A5A">
              <w:rPr>
                <w:rFonts w:ascii="Verdana" w:eastAsia="Times New Roman" w:hAnsi="Verdana"/>
                <w:b/>
                <w:bCs/>
                <w:sz w:val="18"/>
                <w:szCs w:val="18"/>
                <w:lang w:eastAsia="lt-LT"/>
              </w:rPr>
              <w:t xml:space="preserve">5.2. Pradinės Sutarties vertė ir Sutarties kaina, kai taikoma </w:t>
            </w:r>
            <w:r w:rsidRPr="004B4A5A">
              <w:rPr>
                <w:rFonts w:ascii="Verdana" w:eastAsia="Times New Roman" w:hAnsi="Verdana"/>
                <w:b/>
                <w:bCs/>
                <w:sz w:val="18"/>
                <w:szCs w:val="18"/>
                <w:u w:val="single"/>
                <w:lang w:eastAsia="lt-LT"/>
              </w:rPr>
              <w:t>fiksuoto įkainio</w:t>
            </w:r>
            <w:r w:rsidRPr="004B4A5A">
              <w:rPr>
                <w:rFonts w:ascii="Verdana" w:eastAsia="Times New Roman" w:hAnsi="Verdana"/>
                <w:b/>
                <w:bCs/>
                <w:sz w:val="18"/>
                <w:szCs w:val="18"/>
                <w:lang w:eastAsia="lt-LT"/>
              </w:rPr>
              <w:t xml:space="preserve"> kainodara</w:t>
            </w:r>
            <w:r w:rsidRPr="004B4A5A">
              <w:rPr>
                <w:rFonts w:ascii="Verdana" w:eastAsia="Times New Roman" w:hAnsi="Verdana"/>
                <w:sz w:val="18"/>
                <w:szCs w:val="18"/>
                <w:lang w:eastAsia="lt-LT"/>
              </w:rPr>
              <w:t> </w:t>
            </w:r>
          </w:p>
          <w:p w14:paraId="161D8702" w14:textId="77777777" w:rsidR="00433D8C" w:rsidRPr="004B4A5A"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4B4A5A">
              <w:rPr>
                <w:rFonts w:ascii="Verdana" w:eastAsia="Times New Roman" w:hAnsi="Verdana"/>
                <w:sz w:val="18"/>
                <w:szCs w:val="18"/>
                <w:lang w:eastAsia="lt-LT"/>
              </w:rPr>
              <w:t> </w:t>
            </w:r>
          </w:p>
          <w:p w14:paraId="05D10C7B" w14:textId="77777777" w:rsidR="00433D8C" w:rsidRPr="004B4A5A"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4B4A5A">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3FD8795D"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xml:space="preserve">Pradinės Sutarties vertė yra </w:t>
            </w:r>
            <w:r w:rsidRPr="00CC6E64">
              <w:rPr>
                <w:rFonts w:ascii="Verdana" w:eastAsia="Times New Roman" w:hAnsi="Verdana"/>
                <w:sz w:val="18"/>
                <w:szCs w:val="18"/>
                <w:lang w:eastAsia="lt-LT"/>
              </w:rPr>
              <w:t>___________</w:t>
            </w:r>
            <w:r w:rsidRPr="00763461">
              <w:rPr>
                <w:rFonts w:ascii="Verdana" w:eastAsia="Times New Roman" w:hAnsi="Verdana"/>
                <w:sz w:val="18"/>
                <w:szCs w:val="18"/>
                <w:lang w:eastAsia="lt-LT"/>
              </w:rPr>
              <w:t xml:space="preserve"> Eur be PVM. </w:t>
            </w:r>
          </w:p>
          <w:p w14:paraId="6EB4C4D7"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PVM __</w:t>
            </w:r>
            <w:r>
              <w:rPr>
                <w:rFonts w:ascii="Verdana" w:eastAsia="Times New Roman" w:hAnsi="Verdana"/>
                <w:sz w:val="18"/>
                <w:szCs w:val="18"/>
                <w:lang w:eastAsia="lt-LT"/>
              </w:rPr>
              <w:t xml:space="preserve"> </w:t>
            </w:r>
            <w:r w:rsidRPr="00763461">
              <w:rPr>
                <w:rFonts w:ascii="Verdana" w:eastAsia="Times New Roman" w:hAnsi="Verdana"/>
                <w:sz w:val="18"/>
                <w:szCs w:val="18"/>
                <w:lang w:eastAsia="lt-LT"/>
              </w:rPr>
              <w:t xml:space="preserve">proc. sudaro </w:t>
            </w:r>
            <w:r w:rsidRPr="00CC6E64">
              <w:rPr>
                <w:rFonts w:ascii="Verdana" w:eastAsia="Times New Roman" w:hAnsi="Verdana"/>
                <w:sz w:val="18"/>
                <w:szCs w:val="18"/>
                <w:lang w:eastAsia="lt-LT"/>
              </w:rPr>
              <w:t>_________</w:t>
            </w:r>
            <w:r w:rsidRPr="00763461">
              <w:rPr>
                <w:rFonts w:ascii="Verdana" w:eastAsia="Times New Roman" w:hAnsi="Verdana"/>
                <w:sz w:val="18"/>
                <w:szCs w:val="18"/>
                <w:lang w:eastAsia="lt-LT"/>
              </w:rPr>
              <w:t>  Eur. </w:t>
            </w:r>
          </w:p>
          <w:p w14:paraId="27F06711"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xml:space="preserve">Sutarties kaina yra </w:t>
            </w:r>
            <w:r w:rsidRPr="00CC6E64">
              <w:rPr>
                <w:rFonts w:ascii="Verdana" w:eastAsia="Times New Roman" w:hAnsi="Verdana"/>
                <w:sz w:val="18"/>
                <w:szCs w:val="18"/>
                <w:lang w:eastAsia="lt-LT"/>
              </w:rPr>
              <w:t>____________</w:t>
            </w:r>
            <w:r w:rsidRPr="00763461">
              <w:rPr>
                <w:rFonts w:ascii="Verdana" w:eastAsia="Times New Roman" w:hAnsi="Verdana"/>
                <w:sz w:val="18"/>
                <w:szCs w:val="18"/>
                <w:lang w:eastAsia="lt-LT"/>
              </w:rPr>
              <w:t xml:space="preserve"> Eur (suma žodžiais) su PVM. </w:t>
            </w:r>
          </w:p>
          <w:p w14:paraId="4CAEAD80" w14:textId="1D73D60E" w:rsidR="00433D8C" w:rsidRPr="002F6362" w:rsidRDefault="00433D8C" w:rsidP="00DC1AD4">
            <w:pPr>
              <w:spacing w:after="0" w:line="240" w:lineRule="auto"/>
              <w:ind w:left="144" w:right="144"/>
              <w:jc w:val="both"/>
              <w:rPr>
                <w:rFonts w:ascii="Verdana" w:hAnsi="Verdana"/>
                <w:sz w:val="18"/>
                <w:szCs w:val="18"/>
              </w:rPr>
            </w:pPr>
            <w:r w:rsidRPr="002F6362">
              <w:rPr>
                <w:rFonts w:ascii="Verdana" w:hAnsi="Verdana"/>
                <w:sz w:val="18"/>
                <w:szCs w:val="18"/>
              </w:rPr>
              <w:t>Šioje Sutartyje Pradinės Sutarties vertė yra lygi </w:t>
            </w:r>
            <w:r w:rsidRPr="002F6362">
              <w:rPr>
                <w:rFonts w:ascii="Verdana" w:hAnsi="Verdana"/>
                <w:b/>
                <w:bCs/>
                <w:sz w:val="18"/>
                <w:szCs w:val="18"/>
              </w:rPr>
              <w:t>maksimaliai pirkimui skirtai lėšų sumai be PVM </w:t>
            </w:r>
            <w:r w:rsidRPr="002F6362">
              <w:rPr>
                <w:rFonts w:ascii="Verdana" w:hAnsi="Verdana"/>
                <w:sz w:val="18"/>
                <w:szCs w:val="18"/>
              </w:rPr>
              <w:t>pirkimo dokumentuose ir Sutartyje nurodytų Paslaugų įsigijimui Tiekėjo pasiūlyme nurodytais įkainiais be PVM. Pirkėjas perka Paslaugas pagal poreikį Sutartyje arba jos priede Nr. </w:t>
            </w:r>
            <w:r>
              <w:rPr>
                <w:rFonts w:ascii="Verdana" w:hAnsi="Verdana"/>
                <w:sz w:val="18"/>
                <w:szCs w:val="18"/>
              </w:rPr>
              <w:t>2</w:t>
            </w:r>
            <w:r w:rsidRPr="002F6362">
              <w:rPr>
                <w:rFonts w:ascii="Verdana" w:hAnsi="Verdana"/>
                <w:sz w:val="18"/>
                <w:szCs w:val="18"/>
              </w:rPr>
              <w:t> nurodytais įkainiais, neviršijant Sutarties kainos. Sutartyje arba jos priede Nr. </w:t>
            </w:r>
            <w:r>
              <w:rPr>
                <w:rFonts w:ascii="Verdana" w:hAnsi="Verdana"/>
                <w:sz w:val="18"/>
                <w:szCs w:val="18"/>
              </w:rPr>
              <w:t>2</w:t>
            </w:r>
            <w:r w:rsidRPr="002F6362">
              <w:rPr>
                <w:rFonts w:ascii="Verdana" w:hAnsi="Verdana"/>
                <w:sz w:val="18"/>
                <w:szCs w:val="18"/>
              </w:rPr>
              <w:t> nurodytas Paslaugų kiekis yra preliminarus ir gali būti keičiamas (didėti ar mažėti).</w:t>
            </w:r>
          </w:p>
          <w:p w14:paraId="6442D56C"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2F6362">
              <w:rPr>
                <w:rFonts w:ascii="Verdana" w:hAnsi="Verdana"/>
                <w:sz w:val="18"/>
                <w:szCs w:val="18"/>
              </w:rPr>
              <w:t xml:space="preserve">Pirkėjas neįsipareigoja išpirkti preliminaraus Paslaugų kiekio ar bet kokios jo dalies.  </w:t>
            </w:r>
          </w:p>
        </w:tc>
      </w:tr>
      <w:tr w:rsidR="00433D8C" w:rsidRPr="00763461" w14:paraId="485A0197"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43E1F091"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 xml:space="preserve">5.3. Sutarties kainos / įkainių perskaičiavimas taikant </w:t>
            </w:r>
            <w:r w:rsidRPr="00763461">
              <w:rPr>
                <w:rFonts w:ascii="Verdana" w:eastAsia="Times New Roman" w:hAnsi="Verdana"/>
                <w:b/>
                <w:bCs/>
                <w:sz w:val="18"/>
                <w:szCs w:val="18"/>
                <w:u w:val="single"/>
                <w:lang w:eastAsia="lt-LT"/>
              </w:rPr>
              <w:t>peržiūros</w:t>
            </w:r>
            <w:r w:rsidRPr="00763461">
              <w:rPr>
                <w:rFonts w:ascii="Verdana" w:eastAsia="Times New Roman" w:hAnsi="Verdana"/>
                <w:b/>
                <w:bCs/>
                <w:sz w:val="18"/>
                <w:szCs w:val="18"/>
                <w:lang w:eastAsia="lt-LT"/>
              </w:rPr>
              <w:t xml:space="preserve"> taisykles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DD6CA35"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Sutarties įkainiai bus perskaičiuojama: </w:t>
            </w:r>
          </w:p>
          <w:p w14:paraId="441843C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5.3.1. dėl PVM tarifo pasikeitimo; </w:t>
            </w:r>
          </w:p>
          <w:p w14:paraId="71EDBC3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5.3.2. dėl kainų lygio pokyčio. </w:t>
            </w:r>
          </w:p>
        </w:tc>
      </w:tr>
      <w:tr w:rsidR="00433D8C" w:rsidRPr="00763461" w14:paraId="31DA5E64"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3FFBCA8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5.3.1. Sutarties kainos / įkainių peržiūra dėl PVM tarifo pasikeitimo</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3994B019"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Jeigu Sutarties vykdymo metu pasikeičia PVM mokėjimą reglamentuojantys teisės aktai, darantys tiesioginę įtaką Tiekėjo teikiamų Paslaugų Sutartyje nurodytai kainai / įkainiams, Sutarties kaina / įkainiai perskaičiuojami nekeičiant Paslaugų kainos / įkainio</w:t>
            </w:r>
            <w:r w:rsidRPr="00763461">
              <w:rPr>
                <w:rFonts w:ascii="Verdana" w:eastAsia="Times New Roman" w:hAnsi="Verdana"/>
                <w:strike/>
                <w:sz w:val="18"/>
                <w:szCs w:val="18"/>
                <w:lang w:eastAsia="lt-LT"/>
              </w:rPr>
              <w:t xml:space="preserve"> </w:t>
            </w:r>
            <w:r w:rsidRPr="00763461">
              <w:rPr>
                <w:rFonts w:ascii="Verdana" w:eastAsia="Times New Roman" w:hAnsi="Verdana"/>
                <w:sz w:val="18"/>
                <w:szCs w:val="18"/>
                <w:lang w:eastAsia="lt-LT"/>
              </w:rPr>
              <w:t>be PVM. </w:t>
            </w:r>
          </w:p>
          <w:p w14:paraId="183484E1"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Perskaičiavimas įforminamas Susitarimu ne vėliau kaip per 10 (dešimt) darbo dienų</w:t>
            </w:r>
            <w:r w:rsidRPr="00763461">
              <w:rPr>
                <w:rFonts w:ascii="Verdana" w:eastAsia="Times New Roman" w:hAnsi="Verdana"/>
                <w:color w:val="4472C4"/>
                <w:sz w:val="18"/>
                <w:szCs w:val="18"/>
                <w:lang w:eastAsia="lt-LT"/>
              </w:rPr>
              <w:t xml:space="preserve"> </w:t>
            </w:r>
            <w:r w:rsidRPr="00763461">
              <w:rPr>
                <w:rFonts w:ascii="Verdana" w:eastAsia="Times New Roman" w:hAnsi="Verdana"/>
                <w:sz w:val="18"/>
                <w:szCs w:val="18"/>
                <w:lang w:eastAsia="lt-LT"/>
              </w:rPr>
              <w:t>nuo PVM mokėjimą reglamentuojančių teisės aktų pasikeitimo, kuris tampa neatskiriama Sutarties dalimi. Perskaičiuota (-</w:t>
            </w:r>
            <w:proofErr w:type="spellStart"/>
            <w:r w:rsidRPr="00763461">
              <w:rPr>
                <w:rFonts w:ascii="Verdana" w:eastAsia="Times New Roman" w:hAnsi="Verdana"/>
                <w:sz w:val="18"/>
                <w:szCs w:val="18"/>
                <w:lang w:eastAsia="lt-LT"/>
              </w:rPr>
              <w:t>as</w:t>
            </w:r>
            <w:proofErr w:type="spellEnd"/>
            <w:r w:rsidRPr="00763461">
              <w:rPr>
                <w:rFonts w:ascii="Verdana" w:eastAsia="Times New Roman" w:hAnsi="Verdana"/>
                <w:sz w:val="18"/>
                <w:szCs w:val="18"/>
                <w:lang w:eastAsia="lt-LT"/>
              </w:rPr>
              <w:t>) Sutarties kaina / įkainiai taikoma (-i) už tą Paslaugų dalį, kurios bus teikiamos nuo Šalių pasirašyto Susitarimo įsigaliojimo dienos.</w:t>
            </w:r>
            <w:r w:rsidRPr="00763461">
              <w:rPr>
                <w:rFonts w:ascii="Verdana" w:eastAsia="Times New Roman" w:hAnsi="Verdana"/>
                <w:color w:val="FF0000"/>
                <w:sz w:val="18"/>
                <w:szCs w:val="18"/>
                <w:lang w:eastAsia="lt-LT"/>
              </w:rPr>
              <w:t>  </w:t>
            </w:r>
          </w:p>
        </w:tc>
      </w:tr>
      <w:tr w:rsidR="00433D8C" w:rsidRPr="00763461" w14:paraId="746F9EF3"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2163F41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5.3.2.</w:t>
            </w:r>
            <w:r w:rsidRPr="00763461">
              <w:rPr>
                <w:rFonts w:ascii="Verdana" w:eastAsia="Times New Roman" w:hAnsi="Verdana"/>
                <w:sz w:val="18"/>
                <w:szCs w:val="18"/>
                <w:lang w:eastAsia="lt-LT"/>
              </w:rPr>
              <w:t xml:space="preserve"> </w:t>
            </w:r>
            <w:r w:rsidRPr="00763461">
              <w:rPr>
                <w:rFonts w:ascii="Verdana" w:eastAsia="Times New Roman" w:hAnsi="Verdana"/>
                <w:b/>
                <w:bCs/>
                <w:sz w:val="18"/>
                <w:szCs w:val="18"/>
                <w:lang w:eastAsia="lt-LT"/>
              </w:rPr>
              <w:t>Sutarties kainos / įkainių peržiūra dėl kitų mokesčių, lemiančių Paslaugų kainos / įkainių pokytį, pasikeitimo</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2975D43"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53E19D71"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1161EA8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21D63F98"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931C2EA"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5.3.3. Sutarties kainos / įkainių peržiūra dėl kainų lygio pokyčio</w:t>
            </w:r>
            <w:r w:rsidRPr="00763461">
              <w:rPr>
                <w:rFonts w:ascii="Verdana" w:eastAsia="Times New Roman" w:hAnsi="Verdana"/>
                <w:sz w:val="18"/>
                <w:szCs w:val="18"/>
                <w:lang w:eastAsia="lt-LT"/>
              </w:rPr>
              <w:t> </w:t>
            </w:r>
          </w:p>
          <w:p w14:paraId="050F87E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3FDDEE0E"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00264F4"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5.3.3.1. Bet</w:t>
            </w:r>
            <w:r w:rsidRPr="00763461">
              <w:rPr>
                <w:rFonts w:ascii="Verdana" w:eastAsia="Times New Roman" w:hAnsi="Verdana"/>
                <w:sz w:val="18"/>
                <w:szCs w:val="18"/>
                <w:lang w:eastAsia="lt-LT"/>
              </w:rPr>
              <w:t xml:space="preserve">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w:t>
            </w:r>
            <w:r w:rsidRPr="00763461">
              <w:rPr>
                <w:rFonts w:ascii="Verdana" w:eastAsia="Times New Roman" w:hAnsi="Verdana"/>
                <w:color w:val="4472C4"/>
                <w:sz w:val="18"/>
                <w:szCs w:val="18"/>
                <w:lang w:eastAsia="lt-LT"/>
              </w:rPr>
              <w:t xml:space="preserve"> </w:t>
            </w:r>
            <w:r w:rsidRPr="00763461">
              <w:rPr>
                <w:rFonts w:ascii="Verdana" w:eastAsia="Times New Roman" w:hAnsi="Verdana"/>
                <w:sz w:val="18"/>
                <w:szCs w:val="18"/>
                <w:lang w:eastAsia="lt-LT"/>
              </w:rPr>
              <w:t>procentus . </w:t>
            </w:r>
          </w:p>
          <w:p w14:paraId="36E7C4A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Sutarties kainos peržiūra atliekama ne rečiau kaip kas 6 (šeši)</w:t>
            </w:r>
            <w:r w:rsidRPr="00763461">
              <w:rPr>
                <w:rFonts w:ascii="Verdana" w:eastAsia="Times New Roman" w:hAnsi="Verdana"/>
                <w:color w:val="4472C4"/>
                <w:sz w:val="18"/>
                <w:szCs w:val="18"/>
                <w:lang w:eastAsia="lt-LT"/>
              </w:rPr>
              <w:t xml:space="preserve"> </w:t>
            </w:r>
            <w:r w:rsidRPr="00763461">
              <w:rPr>
                <w:rFonts w:ascii="Verdana" w:eastAsia="Times New Roman" w:hAnsi="Verdana"/>
                <w:sz w:val="18"/>
                <w:szCs w:val="18"/>
                <w:lang w:eastAsia="lt-LT"/>
              </w:rPr>
              <w:t>mėnesiai. </w:t>
            </w:r>
          </w:p>
          <w:p w14:paraId="746EFBBF"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5.3.3.2. Sutarties k</w:t>
            </w:r>
            <w:r w:rsidRPr="00763461">
              <w:rPr>
                <w:rFonts w:ascii="Verdana" w:eastAsia="Times New Roman" w:hAnsi="Verdana"/>
                <w:sz w:val="18"/>
                <w:szCs w:val="18"/>
                <w:shd w:val="clear" w:color="auto" w:fill="FFFFFF"/>
                <w:lang w:eastAsia="lt-LT"/>
              </w:rPr>
              <w:t xml:space="preserve">aina </w:t>
            </w:r>
            <w:r w:rsidRPr="00763461">
              <w:rPr>
                <w:rFonts w:ascii="Verdana" w:eastAsia="Times New Roman" w:hAnsi="Verdana"/>
                <w:color w:val="000000"/>
                <w:sz w:val="18"/>
                <w:szCs w:val="18"/>
                <w:shd w:val="clear" w:color="auto" w:fill="FFFFFF"/>
                <w:lang w:eastAsia="lt-LT"/>
              </w:rPr>
              <w:t xml:space="preserve">peržiūrimi tik tai Sutarties daliai, kuri nėra išpirkta, t. y. Paslaugoms, kurios nėra priimtos ir apmokėtos. Vėlesnė Sutarties </w:t>
            </w:r>
            <w:r w:rsidRPr="00763461">
              <w:rPr>
                <w:rFonts w:ascii="Verdana" w:eastAsia="Times New Roman" w:hAnsi="Verdana"/>
                <w:sz w:val="18"/>
                <w:szCs w:val="18"/>
                <w:shd w:val="clear" w:color="auto" w:fill="FFFFFF"/>
                <w:lang w:eastAsia="lt-LT"/>
              </w:rPr>
              <w:t xml:space="preserve">kainos </w:t>
            </w:r>
            <w:r w:rsidRPr="00763461">
              <w:rPr>
                <w:rFonts w:ascii="Verdana" w:eastAsia="Times New Roman" w:hAnsi="Verdana"/>
                <w:color w:val="000000"/>
                <w:sz w:val="18"/>
                <w:szCs w:val="18"/>
                <w:shd w:val="clear" w:color="auto" w:fill="FFFFFF"/>
                <w:lang w:eastAsia="lt-LT"/>
              </w:rPr>
              <w:t>peržiūra negali apimti laikotarpio, už kurį jau buvo atlikta peržiūra.</w:t>
            </w:r>
            <w:r w:rsidRPr="00763461">
              <w:rPr>
                <w:rFonts w:ascii="Verdana" w:eastAsia="Times New Roman" w:hAnsi="Verdana"/>
                <w:color w:val="000000"/>
                <w:sz w:val="18"/>
                <w:szCs w:val="18"/>
                <w:lang w:eastAsia="lt-LT"/>
              </w:rPr>
              <w:t> </w:t>
            </w:r>
          </w:p>
          <w:p w14:paraId="60BCD57B"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 xml:space="preserve">5.3.3.3. </w:t>
            </w:r>
            <w:r w:rsidRPr="00763461">
              <w:rPr>
                <w:rFonts w:ascii="Verdana" w:eastAsia="Times New Roman" w:hAnsi="Verdana"/>
                <w:color w:val="000000"/>
                <w:sz w:val="18"/>
                <w:szCs w:val="18"/>
                <w:shd w:val="clear" w:color="auto" w:fill="FFFFFF"/>
                <w:lang w:eastAsia="lt-LT"/>
              </w:rPr>
              <w:t>Jeigu P</w:t>
            </w:r>
            <w:r w:rsidRPr="00763461">
              <w:rPr>
                <w:rFonts w:ascii="Verdana" w:eastAsia="Times New Roman" w:hAnsi="Verdana"/>
                <w:color w:val="000000"/>
                <w:sz w:val="18"/>
                <w:szCs w:val="18"/>
                <w:lang w:eastAsia="lt-LT"/>
              </w:rPr>
              <w:t>aslaugų teikimas</w:t>
            </w:r>
            <w:r w:rsidRPr="00763461">
              <w:rPr>
                <w:rFonts w:ascii="Verdana" w:eastAsia="Times New Roman" w:hAnsi="Verdana"/>
                <w:color w:val="000000"/>
                <w:sz w:val="18"/>
                <w:szCs w:val="18"/>
                <w:shd w:val="clear" w:color="auto" w:fill="FFFFFF"/>
                <w:lang w:eastAsia="lt-LT"/>
              </w:rPr>
              <w:t xml:space="preserve"> vėluoja dėl Tiekėjo kaltės, uždelstų suteikti P</w:t>
            </w:r>
            <w:r w:rsidRPr="00763461">
              <w:rPr>
                <w:rFonts w:ascii="Verdana" w:eastAsia="Times New Roman" w:hAnsi="Verdana"/>
                <w:color w:val="000000"/>
                <w:sz w:val="18"/>
                <w:szCs w:val="18"/>
                <w:lang w:eastAsia="lt-LT"/>
              </w:rPr>
              <w:t>aslaugų</w:t>
            </w:r>
            <w:r w:rsidRPr="00763461">
              <w:rPr>
                <w:rFonts w:ascii="Verdana" w:eastAsia="Times New Roman" w:hAnsi="Verdana"/>
                <w:color w:val="000000"/>
                <w:sz w:val="18"/>
                <w:szCs w:val="18"/>
                <w:shd w:val="clear" w:color="auto" w:fill="FFFFFF"/>
                <w:lang w:eastAsia="lt-LT"/>
              </w:rPr>
              <w:t xml:space="preserve"> </w:t>
            </w:r>
            <w:r w:rsidRPr="00763461">
              <w:rPr>
                <w:rFonts w:ascii="Verdana" w:eastAsia="Times New Roman" w:hAnsi="Verdana"/>
                <w:sz w:val="18"/>
                <w:szCs w:val="18"/>
                <w:shd w:val="clear" w:color="auto" w:fill="FFFFFF"/>
                <w:lang w:eastAsia="lt-LT"/>
              </w:rPr>
              <w:t xml:space="preserve">kaina </w:t>
            </w:r>
            <w:r w:rsidRPr="00763461">
              <w:rPr>
                <w:rFonts w:ascii="Verdana" w:eastAsia="Times New Roman" w:hAnsi="Verdana"/>
                <w:color w:val="000000"/>
                <w:sz w:val="18"/>
                <w:szCs w:val="18"/>
                <w:shd w:val="clear" w:color="auto" w:fill="FFFFFF"/>
                <w:lang w:eastAsia="lt-LT"/>
              </w:rPr>
              <w:t>nėra perskaičiuojami dėl kainų lygio kilimo (gali būti mažinami, tačiau negali būti didinami).</w:t>
            </w:r>
            <w:r w:rsidRPr="00763461">
              <w:rPr>
                <w:rFonts w:ascii="Verdana" w:eastAsia="Times New Roman" w:hAnsi="Verdana"/>
                <w:color w:val="000000"/>
                <w:sz w:val="18"/>
                <w:szCs w:val="18"/>
                <w:lang w:eastAsia="lt-LT"/>
              </w:rPr>
              <w:t> </w:t>
            </w:r>
          </w:p>
          <w:p w14:paraId="4756BCB4"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 xml:space="preserve">5.3.3.4. Atlikdamos Sutarties </w:t>
            </w:r>
            <w:r w:rsidRPr="00763461">
              <w:rPr>
                <w:rFonts w:ascii="Verdana" w:eastAsia="Times New Roman" w:hAnsi="Verdana"/>
                <w:sz w:val="18"/>
                <w:szCs w:val="18"/>
                <w:lang w:eastAsia="lt-LT"/>
              </w:rPr>
              <w:t xml:space="preserve">kainos </w:t>
            </w:r>
            <w:r w:rsidRPr="00763461">
              <w:rPr>
                <w:rFonts w:ascii="Verdana" w:eastAsia="Times New Roman" w:hAnsi="Verdana"/>
                <w:color w:val="000000"/>
                <w:sz w:val="18"/>
                <w:szCs w:val="18"/>
                <w:lang w:eastAsia="lt-LT"/>
              </w:rPr>
              <w:t xml:space="preserve">peržiūrą </w:t>
            </w:r>
            <w:r w:rsidRPr="00763461">
              <w:rPr>
                <w:rFonts w:ascii="Verdana" w:eastAsia="Times New Roman" w:hAnsi="Verdana"/>
                <w:color w:val="000000"/>
                <w:sz w:val="18"/>
                <w:szCs w:val="18"/>
                <w:shd w:val="clear" w:color="auto" w:fill="FFFFFF"/>
                <w:lang w:eastAsia="lt-LT"/>
              </w:rPr>
              <w:t xml:space="preserve">Šalys vadovaujasi </w:t>
            </w:r>
            <w:r w:rsidRPr="00763461">
              <w:rPr>
                <w:rFonts w:ascii="Verdana" w:eastAsia="Times New Roman" w:hAnsi="Verdana"/>
                <w:sz w:val="18"/>
                <w:szCs w:val="18"/>
                <w:shd w:val="clear" w:color="auto" w:fill="FFFFFF"/>
                <w:lang w:eastAsia="lt-LT"/>
              </w:rPr>
              <w:t>Valstybės duomenų agentūros viešai Oficialiosios statistikos portale paskelbtais Rodiklių duomenų bazės duomenimis</w:t>
            </w:r>
            <w:r w:rsidRPr="00763461">
              <w:rPr>
                <w:rFonts w:ascii="Verdana" w:eastAsia="Times New Roman" w:hAnsi="Verdana"/>
                <w:color w:val="000000"/>
                <w:sz w:val="18"/>
                <w:szCs w:val="18"/>
                <w:shd w:val="clear" w:color="auto" w:fill="FFFFFF"/>
                <w:lang w:eastAsia="lt-LT"/>
              </w:rPr>
              <w:t xml:space="preserve">. Iš kitos Šalies </w:t>
            </w:r>
            <w:r w:rsidRPr="00763461">
              <w:rPr>
                <w:rFonts w:ascii="Verdana" w:eastAsia="Times New Roman" w:hAnsi="Verdana"/>
                <w:sz w:val="18"/>
                <w:szCs w:val="18"/>
                <w:shd w:val="clear" w:color="auto" w:fill="FFFFFF"/>
                <w:lang w:eastAsia="lt-LT"/>
              </w:rPr>
              <w:t>nereikalaujama</w:t>
            </w:r>
            <w:r w:rsidRPr="00763461">
              <w:rPr>
                <w:rFonts w:ascii="Verdana" w:eastAsia="Times New Roman" w:hAnsi="Verdana"/>
                <w:color w:val="000000"/>
                <w:sz w:val="18"/>
                <w:szCs w:val="18"/>
                <w:shd w:val="clear" w:color="auto" w:fill="FFFFFF"/>
                <w:lang w:eastAsia="lt-LT"/>
              </w:rPr>
              <w:t xml:space="preserve"> </w:t>
            </w:r>
            <w:r w:rsidRPr="00763461">
              <w:rPr>
                <w:rFonts w:ascii="Verdana" w:eastAsia="Times New Roman" w:hAnsi="Verdana"/>
                <w:color w:val="000000"/>
                <w:sz w:val="18"/>
                <w:szCs w:val="18"/>
                <w:shd w:val="clear" w:color="auto" w:fill="FFFFFF"/>
                <w:lang w:eastAsia="lt-LT"/>
              </w:rPr>
              <w:lastRenderedPageBreak/>
              <w:t>pateikti oficialaus Valstybės duomenų agentūros ar kitos institucijos išduoto dokumento ar patvirtinimo.</w:t>
            </w:r>
            <w:r w:rsidRPr="00763461">
              <w:rPr>
                <w:rFonts w:ascii="Verdana" w:eastAsia="Times New Roman" w:hAnsi="Verdana"/>
                <w:color w:val="000000"/>
                <w:sz w:val="18"/>
                <w:szCs w:val="18"/>
                <w:lang w:eastAsia="lt-LT"/>
              </w:rPr>
              <w:t> </w:t>
            </w:r>
          </w:p>
          <w:p w14:paraId="65922A3E"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shd w:val="clear" w:color="auto" w:fill="FFFFFF"/>
                <w:lang w:eastAsia="lt-LT"/>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763461">
              <w:rPr>
                <w:rFonts w:ascii="Verdana" w:eastAsia="Times New Roman" w:hAnsi="Verdana"/>
                <w:sz w:val="18"/>
                <w:szCs w:val="18"/>
                <w:shd w:val="clear" w:color="auto" w:fill="FFFFFF"/>
                <w:lang w:eastAsia="lt-LT"/>
              </w:rPr>
              <w:t>kainą</w:t>
            </w:r>
            <w:r w:rsidRPr="00763461">
              <w:rPr>
                <w:rFonts w:ascii="Verdana" w:eastAsia="Times New Roman" w:hAnsi="Verdana"/>
                <w:color w:val="000000"/>
                <w:sz w:val="18"/>
                <w:szCs w:val="18"/>
                <w:shd w:val="clear" w:color="auto" w:fill="FFFFFF"/>
                <w:lang w:eastAsia="lt-LT"/>
              </w:rPr>
              <w:t>, perskaičiuotą Pradinės Sutarties vertę.</w:t>
            </w:r>
            <w:r w:rsidRPr="00763461">
              <w:rPr>
                <w:rFonts w:ascii="Verdana" w:eastAsia="Times New Roman" w:hAnsi="Verdana"/>
                <w:color w:val="000000"/>
                <w:sz w:val="18"/>
                <w:szCs w:val="18"/>
                <w:lang w:eastAsia="lt-LT"/>
              </w:rPr>
              <w:t> </w:t>
            </w:r>
          </w:p>
          <w:p w14:paraId="336B7918" w14:textId="77777777" w:rsidR="00433D8C" w:rsidRPr="006B7C0B" w:rsidDel="00373C12" w:rsidRDefault="00433D8C" w:rsidP="00DC1AD4">
            <w:pPr>
              <w:spacing w:after="0" w:line="240" w:lineRule="auto"/>
              <w:ind w:left="144" w:right="144"/>
              <w:jc w:val="both"/>
              <w:textAlignment w:val="baseline"/>
              <w:rPr>
                <w:rFonts w:ascii="Verdana" w:eastAsia="Times New Roman" w:hAnsi="Verdana"/>
                <w:color w:val="000000"/>
                <w:sz w:val="18"/>
                <w:szCs w:val="18"/>
                <w:lang w:eastAsia="lt-LT"/>
              </w:rPr>
            </w:pPr>
            <w:r w:rsidRPr="00763461">
              <w:rPr>
                <w:rFonts w:ascii="Verdana" w:eastAsia="Times New Roman" w:hAnsi="Verdana"/>
                <w:color w:val="000000"/>
                <w:sz w:val="18"/>
                <w:szCs w:val="18"/>
                <w:shd w:val="clear" w:color="auto" w:fill="FFFFFF"/>
                <w:lang w:eastAsia="lt-LT"/>
              </w:rPr>
              <w:t xml:space="preserve">5.3.3.6. Nauja Sutarties </w:t>
            </w:r>
            <w:r w:rsidRPr="00763461">
              <w:rPr>
                <w:rFonts w:ascii="Verdana" w:eastAsia="Times New Roman" w:hAnsi="Verdana"/>
                <w:sz w:val="18"/>
                <w:szCs w:val="18"/>
                <w:shd w:val="clear" w:color="auto" w:fill="FFFFFF"/>
                <w:lang w:eastAsia="lt-LT"/>
              </w:rPr>
              <w:t xml:space="preserve">kaina </w:t>
            </w:r>
            <w:r w:rsidRPr="00763461">
              <w:rPr>
                <w:rFonts w:ascii="Verdana" w:eastAsia="Times New Roman" w:hAnsi="Verdana"/>
                <w:color w:val="000000"/>
                <w:sz w:val="18"/>
                <w:szCs w:val="18"/>
                <w:shd w:val="clear" w:color="auto" w:fill="FFFFFF"/>
                <w:lang w:eastAsia="lt-LT"/>
              </w:rPr>
              <w:t>apskaičiuojami pagal žemiau pateiktą formulę:</w:t>
            </w:r>
            <w:r w:rsidRPr="00763461">
              <w:rPr>
                <w:rFonts w:ascii="Verdana" w:eastAsia="Times New Roman" w:hAnsi="Verdana"/>
                <w:color w:val="000000"/>
                <w:sz w:val="18"/>
                <w:szCs w:val="18"/>
                <w:lang w:eastAsia="lt-LT"/>
              </w:rPr>
              <w:t> </w:t>
            </w:r>
          </w:p>
          <w:p w14:paraId="3D116F2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m:oMath>
              <m:sSub>
                <m:sSubPr>
                  <m:ctrlPr>
                    <w:rPr>
                      <w:rFonts w:ascii="Cambria Math" w:hAnsi="Cambria Math"/>
                      <w:sz w:val="18"/>
                      <w:szCs w:val="18"/>
                    </w:rPr>
                  </m:ctrlPr>
                </m:sSubPr>
                <m:e>
                  <m:r>
                    <m:rPr>
                      <m:sty m:val="p"/>
                    </m:rPr>
                    <w:rPr>
                      <w:rFonts w:ascii="Cambria Math" w:hAnsi="Cambria Math"/>
                      <w:sz w:val="18"/>
                      <w:szCs w:val="18"/>
                    </w:rPr>
                    <m:t>a</m:t>
                  </m:r>
                </m:e>
                <m:sub>
                  <m:r>
                    <m:rPr>
                      <m:sty m:val="p"/>
                    </m:rPr>
                    <w:rPr>
                      <w:rFonts w:ascii="Cambria Math" w:hAnsi="Cambria Math"/>
                      <w:sz w:val="18"/>
                      <w:szCs w:val="18"/>
                    </w:rPr>
                    <m:t>1</m:t>
                  </m:r>
                </m:sub>
              </m:sSub>
              <m:r>
                <m:rPr>
                  <m:sty m:val="p"/>
                </m:rPr>
                <w:rPr>
                  <w:rFonts w:ascii="Cambria Math" w:hAnsi="Cambria Math"/>
                  <w:sz w:val="18"/>
                  <w:szCs w:val="18"/>
                </w:rPr>
                <m:t>=</m:t>
              </m:r>
              <m:r>
                <m:rPr>
                  <m:sty m:val="p"/>
                </m:rPr>
                <w:rPr>
                  <w:rFonts w:ascii="Cambria Math" w:eastAsia="Yu Mincho" w:hAnsi="Cambria Math"/>
                  <w:sz w:val="18"/>
                  <w:szCs w:val="18"/>
                </w:rPr>
                <m:t>a+</m:t>
              </m:r>
              <m:d>
                <m:dPr>
                  <m:ctrlPr>
                    <w:rPr>
                      <w:rFonts w:ascii="Cambria Math" w:eastAsia="Yu Mincho" w:hAnsi="Cambria Math"/>
                      <w:sz w:val="18"/>
                      <w:szCs w:val="18"/>
                    </w:rPr>
                  </m:ctrlPr>
                </m:dPr>
                <m:e>
                  <m:f>
                    <m:fPr>
                      <m:ctrlPr>
                        <w:rPr>
                          <w:rFonts w:ascii="Cambria Math" w:eastAsia="Yu Mincho" w:hAnsi="Cambria Math"/>
                          <w:sz w:val="18"/>
                          <w:szCs w:val="18"/>
                        </w:rPr>
                      </m:ctrlPr>
                    </m:fPr>
                    <m:num>
                      <m:r>
                        <m:rPr>
                          <m:sty m:val="p"/>
                        </m:rPr>
                        <w:rPr>
                          <w:rFonts w:ascii="Cambria Math" w:eastAsia="Yu Mincho" w:hAnsi="Cambria Math"/>
                          <w:sz w:val="18"/>
                          <w:szCs w:val="18"/>
                        </w:rPr>
                        <m:t>k</m:t>
                      </m:r>
                    </m:num>
                    <m:den>
                      <m:r>
                        <m:rPr>
                          <m:sty m:val="p"/>
                        </m:rPr>
                        <w:rPr>
                          <w:rFonts w:ascii="Cambria Math" w:eastAsia="Yu Mincho" w:hAnsi="Cambria Math"/>
                          <w:sz w:val="18"/>
                          <w:szCs w:val="18"/>
                        </w:rPr>
                        <m:t>100</m:t>
                      </m:r>
                    </m:den>
                  </m:f>
                  <m:r>
                    <m:rPr>
                      <m:sty m:val="p"/>
                    </m:rPr>
                    <w:rPr>
                      <w:rFonts w:ascii="Cambria Math" w:eastAsia="Yu Mincho" w:hAnsi="Cambria Math"/>
                      <w:sz w:val="18"/>
                      <w:szCs w:val="18"/>
                    </w:rPr>
                    <m:t>×a</m:t>
                  </m:r>
                </m:e>
              </m:d>
            </m:oMath>
            <w:r w:rsidRPr="00763461">
              <w:rPr>
                <w:rFonts w:ascii="Verdana" w:eastAsia="Times New Roman" w:hAnsi="Verdana"/>
                <w:sz w:val="18"/>
                <w:szCs w:val="18"/>
                <w:lang w:eastAsia="lt-LT"/>
              </w:rPr>
              <w:t>, kur a – kaina (Eur be PVM) (jei peržiūra jau buvo atlikta, tai po paskutinio perskaičiavimo) </w:t>
            </w:r>
          </w:p>
          <w:p w14:paraId="60E0FD8F"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a</w:t>
            </w:r>
            <w:r w:rsidRPr="00763461">
              <w:rPr>
                <w:rFonts w:ascii="Verdana" w:eastAsia="Times New Roman" w:hAnsi="Verdana"/>
                <w:sz w:val="14"/>
                <w:szCs w:val="14"/>
                <w:vertAlign w:val="subscript"/>
                <w:lang w:eastAsia="lt-LT"/>
              </w:rPr>
              <w:t>1</w:t>
            </w:r>
            <w:r w:rsidRPr="00763461">
              <w:rPr>
                <w:rFonts w:ascii="Verdana" w:eastAsia="Times New Roman" w:hAnsi="Verdana"/>
                <w:sz w:val="18"/>
                <w:szCs w:val="18"/>
                <w:lang w:eastAsia="lt-LT"/>
              </w:rPr>
              <w:t xml:space="preserve"> – perskaičiuota (pakeista) kaina (Eur be PVM) </w:t>
            </w:r>
          </w:p>
          <w:p w14:paraId="326C361C"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xml:space="preserve">k – pagal </w:t>
            </w:r>
            <w:r>
              <w:rPr>
                <w:rFonts w:ascii="Verdana" w:eastAsia="Times New Roman" w:hAnsi="Verdana"/>
                <w:sz w:val="18"/>
                <w:szCs w:val="18"/>
                <w:lang w:eastAsia="lt-LT"/>
              </w:rPr>
              <w:t>Vartotojų</w:t>
            </w:r>
            <w:r w:rsidRPr="00763461">
              <w:rPr>
                <w:rFonts w:ascii="Verdana" w:eastAsia="Times New Roman" w:hAnsi="Verdana"/>
                <w:sz w:val="18"/>
                <w:szCs w:val="18"/>
                <w:lang w:eastAsia="lt-LT"/>
              </w:rPr>
              <w:t xml:space="preserve"> kainų indeksą</w:t>
            </w:r>
            <w:r>
              <w:rPr>
                <w:rFonts w:ascii="Verdana" w:eastAsia="Times New Roman" w:hAnsi="Verdana"/>
                <w:sz w:val="18"/>
                <w:szCs w:val="18"/>
                <w:lang w:eastAsia="lt-LT"/>
              </w:rPr>
              <w:t xml:space="preserve"> CP06 Sveikata</w:t>
            </w:r>
            <w:r w:rsidRPr="00763461">
              <w:rPr>
                <w:rFonts w:ascii="Verdana" w:eastAsia="Times New Roman" w:hAnsi="Verdana"/>
                <w:sz w:val="18"/>
                <w:szCs w:val="18"/>
                <w:lang w:eastAsia="lt-LT"/>
              </w:rPr>
              <w:t>  (skelbiamas Valstybės duomenų agentūros) apskaičiuotą pagal paslaugų kainų pokytį (padidėjimas arba sumažėjimas) (%). „k“ reikšmė skaičiuojama pagal formulę: </w:t>
            </w:r>
          </w:p>
          <w:p w14:paraId="7C649DDF"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m:oMath>
              <m:r>
                <m:rPr>
                  <m:sty m:val="p"/>
                </m:rPr>
                <w:rPr>
                  <w:rFonts w:ascii="Cambria Math" w:hAnsi="Cambria Math"/>
                  <w:sz w:val="18"/>
                  <w:szCs w:val="18"/>
                </w:rPr>
                <m:t>k =</m:t>
              </m:r>
              <m:f>
                <m:fPr>
                  <m:ctrlPr>
                    <w:rPr>
                      <w:rFonts w:ascii="Cambria Math" w:eastAsia="Yu Mincho" w:hAnsi="Cambria Math"/>
                      <w:sz w:val="18"/>
                      <w:szCs w:val="18"/>
                    </w:rPr>
                  </m:ctrlPr>
                </m:fPr>
                <m:num>
                  <m:sSub>
                    <m:sSubPr>
                      <m:ctrlPr>
                        <w:rPr>
                          <w:rFonts w:ascii="Cambria Math" w:eastAsia="Yu Mincho" w:hAnsi="Cambria Math"/>
                          <w:sz w:val="18"/>
                          <w:szCs w:val="18"/>
                        </w:rPr>
                      </m:ctrlPr>
                    </m:sSubPr>
                    <m:e>
                      <m:r>
                        <m:rPr>
                          <m:sty m:val="p"/>
                        </m:rPr>
                        <w:rPr>
                          <w:rFonts w:ascii="Cambria Math" w:eastAsia="Yu Mincho" w:hAnsi="Cambria Math"/>
                          <w:sz w:val="18"/>
                          <w:szCs w:val="18"/>
                        </w:rPr>
                        <m:t>Ind</m:t>
                      </m:r>
                    </m:e>
                    <m:sub>
                      <m:r>
                        <m:rPr>
                          <m:sty m:val="p"/>
                        </m:rPr>
                        <w:rPr>
                          <w:rFonts w:ascii="Cambria Math" w:eastAsia="Yu Mincho" w:hAnsi="Cambria Math"/>
                          <w:sz w:val="18"/>
                          <w:szCs w:val="18"/>
                        </w:rPr>
                        <m:t>naujausias</m:t>
                      </m:r>
                    </m:sub>
                  </m:sSub>
                </m:num>
                <m:den>
                  <m:sSub>
                    <m:sSubPr>
                      <m:ctrlPr>
                        <w:rPr>
                          <w:rFonts w:ascii="Cambria Math" w:eastAsia="Yu Mincho" w:hAnsi="Cambria Math"/>
                          <w:sz w:val="18"/>
                          <w:szCs w:val="18"/>
                        </w:rPr>
                      </m:ctrlPr>
                    </m:sSubPr>
                    <m:e>
                      <m:r>
                        <m:rPr>
                          <m:sty m:val="p"/>
                        </m:rPr>
                        <w:rPr>
                          <w:rFonts w:ascii="Cambria Math" w:eastAsia="Yu Mincho" w:hAnsi="Cambria Math"/>
                          <w:sz w:val="18"/>
                          <w:szCs w:val="18"/>
                        </w:rPr>
                        <m:t>Ind</m:t>
                      </m:r>
                    </m:e>
                    <m:sub>
                      <m:r>
                        <m:rPr>
                          <m:sty m:val="p"/>
                        </m:rPr>
                        <w:rPr>
                          <w:rFonts w:ascii="Cambria Math" w:eastAsia="Yu Mincho" w:hAnsi="Cambria Math"/>
                          <w:sz w:val="18"/>
                          <w:szCs w:val="18"/>
                        </w:rPr>
                        <m:t>pradžia</m:t>
                      </m:r>
                    </m:sub>
                  </m:sSub>
                </m:den>
              </m:f>
              <m:r>
                <m:rPr>
                  <m:sty m:val="p"/>
                </m:rPr>
                <w:rPr>
                  <w:rFonts w:ascii="Cambria Math" w:eastAsia="Yu Mincho" w:hAnsi="Cambria Math"/>
                  <w:sz w:val="18"/>
                  <w:szCs w:val="18"/>
                </w:rPr>
                <m:t>×100-100</m:t>
              </m:r>
            </m:oMath>
            <w:r w:rsidRPr="00763461">
              <w:rPr>
                <w:rFonts w:ascii="Verdana" w:eastAsia="Times New Roman" w:hAnsi="Verdana"/>
                <w:sz w:val="18"/>
                <w:szCs w:val="18"/>
                <w:lang w:eastAsia="lt-LT"/>
              </w:rPr>
              <w:t>, (proc.) kur </w:t>
            </w:r>
          </w:p>
          <w:p w14:paraId="3B095BB7"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proofErr w:type="spellStart"/>
            <w:r w:rsidRPr="00763461">
              <w:rPr>
                <w:rFonts w:ascii="Verdana" w:eastAsia="Times New Roman" w:hAnsi="Verdana"/>
                <w:sz w:val="18"/>
                <w:szCs w:val="18"/>
                <w:lang w:eastAsia="lt-LT"/>
              </w:rPr>
              <w:t>Ind</w:t>
            </w:r>
            <w:r w:rsidRPr="00763461">
              <w:rPr>
                <w:rFonts w:ascii="Verdana" w:eastAsia="Times New Roman" w:hAnsi="Verdana"/>
                <w:sz w:val="14"/>
                <w:szCs w:val="14"/>
                <w:vertAlign w:val="subscript"/>
                <w:lang w:eastAsia="lt-LT"/>
              </w:rPr>
              <w:t>naujausias</w:t>
            </w:r>
            <w:proofErr w:type="spellEnd"/>
            <w:r w:rsidRPr="00763461">
              <w:rPr>
                <w:rFonts w:ascii="Verdana" w:eastAsia="Times New Roman" w:hAnsi="Verdana"/>
                <w:sz w:val="18"/>
                <w:szCs w:val="18"/>
                <w:lang w:eastAsia="lt-LT"/>
              </w:rPr>
              <w:t xml:space="preserve"> – kreipimosi dėl kainos peržiūros išsiuntimo kitai Šaliai dieną paskelbtas naujausias </w:t>
            </w:r>
            <w:r w:rsidRPr="00F3449E">
              <w:rPr>
                <w:rFonts w:ascii="Verdana" w:eastAsia="Times New Roman" w:hAnsi="Verdana"/>
                <w:sz w:val="18"/>
                <w:szCs w:val="18"/>
                <w:lang w:eastAsia="lt-LT"/>
              </w:rPr>
              <w:t xml:space="preserve"> Vartotojų kainų indeks</w:t>
            </w:r>
            <w:r>
              <w:rPr>
                <w:rFonts w:ascii="Verdana" w:eastAsia="Times New Roman" w:hAnsi="Verdana"/>
                <w:sz w:val="18"/>
                <w:szCs w:val="18"/>
                <w:lang w:eastAsia="lt-LT"/>
              </w:rPr>
              <w:t xml:space="preserve">as </w:t>
            </w:r>
            <w:r w:rsidRPr="00F3449E">
              <w:rPr>
                <w:rFonts w:ascii="Verdana" w:eastAsia="Times New Roman" w:hAnsi="Verdana"/>
                <w:sz w:val="18"/>
                <w:szCs w:val="18"/>
                <w:lang w:eastAsia="lt-LT"/>
              </w:rPr>
              <w:t>CP06 Sveikata</w:t>
            </w:r>
            <w:r w:rsidRPr="00763461">
              <w:rPr>
                <w:rFonts w:ascii="Verdana" w:eastAsia="Times New Roman" w:hAnsi="Verdana"/>
                <w:sz w:val="18"/>
                <w:szCs w:val="18"/>
                <w:lang w:eastAsia="lt-LT"/>
              </w:rPr>
              <w:t>. </w:t>
            </w:r>
          </w:p>
          <w:p w14:paraId="71103DF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proofErr w:type="spellStart"/>
            <w:r w:rsidRPr="00763461">
              <w:rPr>
                <w:rFonts w:ascii="Verdana" w:eastAsia="Times New Roman" w:hAnsi="Verdana"/>
                <w:sz w:val="18"/>
                <w:szCs w:val="18"/>
                <w:lang w:eastAsia="lt-LT"/>
              </w:rPr>
              <w:t>Ind</w:t>
            </w:r>
            <w:r w:rsidRPr="00763461">
              <w:rPr>
                <w:rFonts w:ascii="Verdana" w:eastAsia="Times New Roman" w:hAnsi="Verdana"/>
                <w:sz w:val="14"/>
                <w:szCs w:val="14"/>
                <w:vertAlign w:val="subscript"/>
                <w:lang w:eastAsia="lt-LT"/>
              </w:rPr>
              <w:t>pradžia</w:t>
            </w:r>
            <w:proofErr w:type="spellEnd"/>
            <w:r w:rsidRPr="00763461">
              <w:rPr>
                <w:rFonts w:ascii="Verdana" w:eastAsia="Times New Roman" w:hAnsi="Verdana"/>
                <w:sz w:val="18"/>
                <w:szCs w:val="18"/>
                <w:lang w:eastAsia="lt-LT"/>
              </w:rPr>
              <w:t xml:space="preserve"> – laikotarpio pradžios datos (mėnesio) </w:t>
            </w:r>
            <w:r w:rsidRPr="00E318D2">
              <w:rPr>
                <w:rFonts w:ascii="Verdana" w:eastAsia="Times New Roman" w:hAnsi="Verdana"/>
                <w:sz w:val="18"/>
                <w:szCs w:val="18"/>
                <w:lang w:eastAsia="lt-LT"/>
              </w:rPr>
              <w:t>Vartotojų kainų indeks</w:t>
            </w:r>
            <w:r>
              <w:rPr>
                <w:rFonts w:ascii="Verdana" w:eastAsia="Times New Roman" w:hAnsi="Verdana"/>
                <w:sz w:val="18"/>
                <w:szCs w:val="18"/>
                <w:lang w:eastAsia="lt-LT"/>
              </w:rPr>
              <w:t xml:space="preserve">as </w:t>
            </w:r>
            <w:r w:rsidRPr="00E318D2">
              <w:rPr>
                <w:rFonts w:ascii="Verdana" w:eastAsia="Times New Roman" w:hAnsi="Verdana"/>
                <w:sz w:val="18"/>
                <w:szCs w:val="18"/>
                <w:lang w:eastAsia="lt-LT"/>
              </w:rPr>
              <w:t>CP06 Sveikata</w:t>
            </w:r>
            <w:r w:rsidRPr="00763461">
              <w:rPr>
                <w:rFonts w:ascii="Verdana" w:eastAsia="Times New Roman" w:hAnsi="Verdana"/>
                <w:sz w:val="18"/>
                <w:szCs w:val="18"/>
                <w:lang w:eastAsia="lt-LT"/>
              </w:rPr>
              <w:t>. Pirmojo perskaičiavimo atveju laikotarpio pradžia (mėnuo) yra Sutarties įsigaliojimo dienos mėnuo</w:t>
            </w:r>
            <w:r w:rsidRPr="00763461">
              <w:rPr>
                <w:rFonts w:ascii="Verdana" w:eastAsia="Times New Roman" w:hAnsi="Verdana"/>
                <w:color w:val="4472C4"/>
                <w:sz w:val="18"/>
                <w:szCs w:val="18"/>
                <w:lang w:eastAsia="lt-LT"/>
              </w:rPr>
              <w:t>.</w:t>
            </w:r>
            <w:r w:rsidRPr="00763461">
              <w:rPr>
                <w:rFonts w:ascii="Verdana" w:eastAsia="Times New Roman" w:hAnsi="Verdana"/>
                <w:sz w:val="18"/>
                <w:szCs w:val="18"/>
                <w:lang w:eastAsia="lt-LT"/>
              </w:rPr>
              <w:t xml:space="preserve"> Antrojo ir vėlesnių perskaičiavimų atveju laikotarpio pradžia (mėnuo) yra paskutinio perskaičiavimo metu naudotos paskelbto atitinkamo indekso reikšmės mėnuo. </w:t>
            </w:r>
          </w:p>
          <w:p w14:paraId="172524D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 xml:space="preserve">5.3.3.7. </w:t>
            </w:r>
            <w:r w:rsidRPr="00763461">
              <w:rPr>
                <w:rFonts w:ascii="Verdana" w:eastAsia="Times New Roman" w:hAnsi="Verdana"/>
                <w:color w:val="000000"/>
                <w:sz w:val="18"/>
                <w:szCs w:val="18"/>
                <w:shd w:val="clear" w:color="auto" w:fill="FFFFFF"/>
                <w:lang w:eastAsia="lt-LT"/>
              </w:rPr>
              <w:t xml:space="preserve">Skaičiavimams indeksų reikšmės imamos </w:t>
            </w:r>
            <w:r w:rsidRPr="00763461">
              <w:rPr>
                <w:rFonts w:ascii="Verdana" w:eastAsia="Times New Roman" w:hAnsi="Verdana"/>
                <w:b/>
                <w:bCs/>
                <w:sz w:val="18"/>
                <w:szCs w:val="18"/>
                <w:shd w:val="clear" w:color="auto" w:fill="FFFFFF"/>
                <w:lang w:eastAsia="lt-LT"/>
              </w:rPr>
              <w:t>keturių</w:t>
            </w:r>
            <w:r w:rsidRPr="00763461">
              <w:rPr>
                <w:rFonts w:ascii="Verdana" w:eastAsia="Times New Roman" w:hAnsi="Verdana"/>
                <w:color w:val="FF0000"/>
                <w:sz w:val="18"/>
                <w:szCs w:val="18"/>
                <w:shd w:val="clear" w:color="auto" w:fill="FFFFFF"/>
                <w:lang w:eastAsia="lt-LT"/>
              </w:rPr>
              <w:t xml:space="preserve"> </w:t>
            </w:r>
            <w:r w:rsidRPr="00763461">
              <w:rPr>
                <w:rFonts w:ascii="Verdana" w:eastAsia="Times New Roman" w:hAnsi="Verdana"/>
                <w:color w:val="000000"/>
                <w:sz w:val="18"/>
                <w:szCs w:val="18"/>
                <w:shd w:val="clear" w:color="auto" w:fill="FFFFFF"/>
                <w:lang w:eastAsia="lt-LT"/>
              </w:rPr>
              <w:t xml:space="preserve">skaitmenų po kablelio tikslumu. Apskaičiuotas pokytis (k) tolimesniems skaičiavimams naudojamas suapvalinus iki </w:t>
            </w:r>
            <w:r w:rsidRPr="00763461">
              <w:rPr>
                <w:rFonts w:ascii="Verdana" w:eastAsia="Times New Roman" w:hAnsi="Verdana"/>
                <w:b/>
                <w:bCs/>
                <w:sz w:val="18"/>
                <w:szCs w:val="18"/>
                <w:shd w:val="clear" w:color="auto" w:fill="FFFFFF"/>
                <w:lang w:eastAsia="lt-LT"/>
              </w:rPr>
              <w:t>vieno</w:t>
            </w:r>
            <w:r w:rsidRPr="00763461">
              <w:rPr>
                <w:rFonts w:ascii="Verdana" w:eastAsia="Times New Roman" w:hAnsi="Verdana"/>
                <w:color w:val="FF0000"/>
                <w:sz w:val="18"/>
                <w:szCs w:val="18"/>
                <w:shd w:val="clear" w:color="auto" w:fill="FFFFFF"/>
                <w:lang w:eastAsia="lt-LT"/>
              </w:rPr>
              <w:t> </w:t>
            </w:r>
            <w:r w:rsidRPr="00763461">
              <w:rPr>
                <w:rFonts w:ascii="Verdana" w:eastAsia="Times New Roman" w:hAnsi="Verdana"/>
                <w:sz w:val="18"/>
                <w:szCs w:val="18"/>
                <w:shd w:val="clear" w:color="auto" w:fill="FFFFFF"/>
                <w:lang w:eastAsia="lt-LT"/>
              </w:rPr>
              <w:t xml:space="preserve"> </w:t>
            </w:r>
            <w:r w:rsidRPr="00763461">
              <w:rPr>
                <w:rFonts w:ascii="Verdana" w:eastAsia="Times New Roman" w:hAnsi="Verdana"/>
                <w:color w:val="000000"/>
                <w:sz w:val="18"/>
                <w:szCs w:val="18"/>
                <w:shd w:val="clear" w:color="auto" w:fill="FFFFFF"/>
                <w:lang w:eastAsia="lt-LT"/>
              </w:rPr>
              <w:t>skaitmens po kablelio, o apskaičiuotas įkainis „a</w:t>
            </w:r>
            <w:r w:rsidRPr="00763461">
              <w:rPr>
                <w:rFonts w:ascii="Verdana" w:eastAsia="Times New Roman" w:hAnsi="Verdana"/>
                <w:color w:val="000000"/>
                <w:sz w:val="14"/>
                <w:szCs w:val="14"/>
                <w:shd w:val="clear" w:color="auto" w:fill="FFFFFF"/>
                <w:vertAlign w:val="subscript"/>
                <w:lang w:eastAsia="lt-LT"/>
              </w:rPr>
              <w:t>1</w:t>
            </w:r>
            <w:r w:rsidRPr="00763461">
              <w:rPr>
                <w:rFonts w:ascii="Verdana" w:eastAsia="Times New Roman" w:hAnsi="Verdana"/>
                <w:color w:val="000000"/>
                <w:sz w:val="18"/>
                <w:szCs w:val="18"/>
                <w:shd w:val="clear" w:color="auto" w:fill="FFFFFF"/>
                <w:lang w:eastAsia="lt-LT"/>
              </w:rPr>
              <w:t xml:space="preserve">“ suapvalinamas iki </w:t>
            </w:r>
            <w:r w:rsidRPr="00763461">
              <w:rPr>
                <w:rFonts w:ascii="Verdana" w:eastAsia="Times New Roman" w:hAnsi="Verdana"/>
                <w:b/>
                <w:bCs/>
                <w:sz w:val="18"/>
                <w:szCs w:val="18"/>
                <w:shd w:val="clear" w:color="auto" w:fill="FFFFFF"/>
                <w:lang w:eastAsia="lt-LT"/>
              </w:rPr>
              <w:t>dviejų</w:t>
            </w:r>
            <w:r w:rsidRPr="00763461">
              <w:rPr>
                <w:rFonts w:ascii="Verdana" w:eastAsia="Times New Roman" w:hAnsi="Verdana"/>
                <w:b/>
                <w:bCs/>
                <w:color w:val="000000"/>
                <w:sz w:val="18"/>
                <w:szCs w:val="18"/>
                <w:shd w:val="clear" w:color="auto" w:fill="FFFFFF"/>
                <w:lang w:eastAsia="lt-LT"/>
              </w:rPr>
              <w:t xml:space="preserve"> </w:t>
            </w:r>
            <w:r w:rsidRPr="00763461">
              <w:rPr>
                <w:rFonts w:ascii="Verdana" w:eastAsia="Times New Roman" w:hAnsi="Verdana"/>
                <w:color w:val="000000"/>
                <w:sz w:val="18"/>
                <w:szCs w:val="18"/>
                <w:shd w:val="clear" w:color="auto" w:fill="FFFFFF"/>
                <w:lang w:eastAsia="lt-LT"/>
              </w:rPr>
              <w:t>skaitmenų po kablelio.</w:t>
            </w:r>
            <w:r w:rsidRPr="00763461">
              <w:rPr>
                <w:rFonts w:ascii="Verdana" w:eastAsia="Times New Roman" w:hAnsi="Verdana"/>
                <w:color w:val="000000"/>
                <w:sz w:val="18"/>
                <w:szCs w:val="18"/>
                <w:lang w:eastAsia="lt-LT"/>
              </w:rPr>
              <w:t> </w:t>
            </w:r>
          </w:p>
          <w:p w14:paraId="07020686"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shd w:val="clear" w:color="auto" w:fill="FFFFFF"/>
                <w:lang w:eastAsia="lt-LT"/>
              </w:rPr>
              <w:t xml:space="preserve">5.3.3.8. Šalis, siekianti Sutarties </w:t>
            </w:r>
            <w:r w:rsidRPr="00763461">
              <w:rPr>
                <w:rFonts w:ascii="Verdana" w:eastAsia="Times New Roman" w:hAnsi="Verdana"/>
                <w:sz w:val="18"/>
                <w:szCs w:val="18"/>
                <w:shd w:val="clear" w:color="auto" w:fill="FFFFFF"/>
                <w:lang w:eastAsia="lt-LT"/>
              </w:rPr>
              <w:t xml:space="preserve">kainos </w:t>
            </w:r>
            <w:r w:rsidRPr="00763461">
              <w:rPr>
                <w:rFonts w:ascii="Verdana" w:eastAsia="Times New Roman" w:hAnsi="Verdana"/>
                <w:color w:val="000000"/>
                <w:sz w:val="18"/>
                <w:szCs w:val="18"/>
                <w:shd w:val="clear" w:color="auto" w:fill="FFFFFF"/>
                <w:lang w:eastAsia="lt-LT"/>
              </w:rPr>
              <w:t xml:space="preserve">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763461">
              <w:rPr>
                <w:rFonts w:ascii="Verdana" w:eastAsia="Times New Roman" w:hAnsi="Verdana"/>
                <w:sz w:val="18"/>
                <w:szCs w:val="18"/>
                <w:lang w:eastAsia="lt-LT"/>
              </w:rPr>
              <w:t>kitus oficialius šaltinių duomenis</w:t>
            </w:r>
            <w:r w:rsidRPr="00763461">
              <w:rPr>
                <w:rFonts w:ascii="Verdana" w:eastAsia="Times New Roman" w:hAnsi="Verdana"/>
                <w:color w:val="000000"/>
                <w:sz w:val="18"/>
                <w:szCs w:val="18"/>
                <w:shd w:val="clear" w:color="auto" w:fill="FFFFFF"/>
                <w:lang w:eastAsia="lt-LT"/>
              </w:rPr>
              <w:t>, kita svarbi informacija. Prašyme Šalis neturi teisės nurodyti kito indekso ar prašyti perskaičiavimo pagal kitą indeksą nei nurodytas šioje procedūroje.</w:t>
            </w:r>
            <w:r w:rsidRPr="00763461">
              <w:rPr>
                <w:rFonts w:ascii="Verdana" w:eastAsia="Times New Roman" w:hAnsi="Verdana"/>
                <w:color w:val="000000"/>
                <w:sz w:val="18"/>
                <w:szCs w:val="18"/>
                <w:lang w:eastAsia="lt-LT"/>
              </w:rPr>
              <w:t> </w:t>
            </w:r>
          </w:p>
          <w:p w14:paraId="73C0F6AD"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shd w:val="clear" w:color="auto" w:fill="FFFFFF"/>
                <w:lang w:eastAsia="lt-LT"/>
              </w:rPr>
              <w:t>5</w:t>
            </w:r>
            <w:r w:rsidRPr="00763461">
              <w:rPr>
                <w:rFonts w:ascii="Verdana" w:eastAsia="Times New Roman" w:hAnsi="Verdana"/>
                <w:sz w:val="18"/>
                <w:szCs w:val="18"/>
                <w:lang w:eastAsia="lt-LT"/>
              </w:rPr>
              <w:t xml:space="preserve">.3.3.9. </w:t>
            </w:r>
            <w:r w:rsidRPr="00763461">
              <w:rPr>
                <w:rFonts w:ascii="Verdana" w:eastAsia="Times New Roman" w:hAnsi="Verdana"/>
                <w:color w:val="000000"/>
                <w:sz w:val="18"/>
                <w:szCs w:val="18"/>
                <w:shd w:val="clear" w:color="auto" w:fill="FFFFFF"/>
                <w:lang w:eastAsia="lt-LT"/>
              </w:rPr>
              <w:t xml:space="preserve">Susitarimas turi būti sudarytas per </w:t>
            </w:r>
            <w:r w:rsidRPr="00763461">
              <w:rPr>
                <w:rFonts w:ascii="Verdana" w:eastAsia="Times New Roman" w:hAnsi="Verdana"/>
                <w:sz w:val="18"/>
                <w:szCs w:val="18"/>
                <w:shd w:val="clear" w:color="auto" w:fill="FFFFFF"/>
                <w:lang w:eastAsia="lt-LT"/>
              </w:rPr>
              <w:t xml:space="preserve">10 darbo dienų </w:t>
            </w:r>
            <w:r w:rsidRPr="00763461">
              <w:rPr>
                <w:rFonts w:ascii="Verdana" w:eastAsia="Times New Roman" w:hAnsi="Verdana"/>
                <w:color w:val="000000"/>
                <w:sz w:val="18"/>
                <w:szCs w:val="18"/>
                <w:shd w:val="clear" w:color="auto" w:fill="FFFFFF"/>
                <w:lang w:eastAsia="lt-LT"/>
              </w:rPr>
              <w:t>nuo Šalies pateikto tinkamo prašymo perskaičiuoti S</w:t>
            </w:r>
            <w:r w:rsidRPr="00763461">
              <w:rPr>
                <w:rFonts w:ascii="Verdana" w:eastAsia="Times New Roman" w:hAnsi="Verdana"/>
                <w:sz w:val="18"/>
                <w:szCs w:val="18"/>
                <w:lang w:eastAsia="lt-LT"/>
              </w:rPr>
              <w:t xml:space="preserve">utarties </w:t>
            </w:r>
            <w:r w:rsidRPr="00763461">
              <w:rPr>
                <w:rFonts w:ascii="Verdana" w:eastAsia="Times New Roman" w:hAnsi="Verdana"/>
                <w:sz w:val="18"/>
                <w:szCs w:val="18"/>
                <w:shd w:val="clear" w:color="auto" w:fill="FFFFFF"/>
                <w:lang w:eastAsia="lt-LT"/>
              </w:rPr>
              <w:t xml:space="preserve">kainą </w:t>
            </w:r>
            <w:r w:rsidRPr="00763461">
              <w:rPr>
                <w:rFonts w:ascii="Verdana" w:eastAsia="Times New Roman" w:hAnsi="Verdana"/>
                <w:color w:val="000000"/>
                <w:sz w:val="18"/>
                <w:szCs w:val="18"/>
                <w:shd w:val="clear" w:color="auto" w:fill="FFFFFF"/>
                <w:lang w:eastAsia="lt-LT"/>
              </w:rPr>
              <w:t>gavimo dienos.</w:t>
            </w:r>
            <w:r w:rsidRPr="00763461">
              <w:rPr>
                <w:rFonts w:ascii="Verdana" w:eastAsia="Times New Roman" w:hAnsi="Verdana"/>
                <w:color w:val="000000"/>
                <w:sz w:val="18"/>
                <w:szCs w:val="18"/>
                <w:lang w:eastAsia="lt-LT"/>
              </w:rPr>
              <w:t> </w:t>
            </w:r>
          </w:p>
          <w:p w14:paraId="4CC44D4C"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shd w:val="clear" w:color="auto" w:fill="FFFFFF"/>
                <w:lang w:eastAsia="lt-LT"/>
              </w:rPr>
              <w:t xml:space="preserve">5.3.3.10. </w:t>
            </w:r>
            <w:r w:rsidRPr="00763461">
              <w:rPr>
                <w:rFonts w:ascii="Verdana" w:eastAsia="Times New Roman" w:hAnsi="Verdana"/>
                <w:color w:val="000000"/>
                <w:sz w:val="18"/>
                <w:szCs w:val="18"/>
                <w:lang w:eastAsia="lt-LT"/>
              </w:rPr>
              <w:t>Susitarimu Šalys neturi teisės keisti procedūroje nurodytos tvarkos ar kitų Sutarties nuostatų, išskyrus, jei keitimas atliekamas pagal VPĮ nuostatas. </w:t>
            </w:r>
          </w:p>
        </w:tc>
      </w:tr>
      <w:tr w:rsidR="00433D8C" w:rsidRPr="00763461" w14:paraId="369473CC"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33525BA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lastRenderedPageBreak/>
              <w:t>5.3.4. Sutarties kainos / įkainių peržiūra dėl kainų lygio pokyčio pagal Paslaugų grupių kainų pokyčius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7993AAD3"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310D5C96"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68A5AAC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78363CD2"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82B3019"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 xml:space="preserve">5.4. Sutarties kainos / įkainių apskaičiavimas taikant </w:t>
            </w:r>
            <w:r w:rsidRPr="00763461">
              <w:rPr>
                <w:rFonts w:ascii="Verdana" w:eastAsia="Times New Roman" w:hAnsi="Verdana"/>
                <w:b/>
                <w:bCs/>
                <w:sz w:val="18"/>
                <w:szCs w:val="18"/>
                <w:u w:val="single"/>
                <w:lang w:eastAsia="lt-LT"/>
              </w:rPr>
              <w:t>kiekio (apimties)</w:t>
            </w:r>
            <w:r w:rsidRPr="00763461">
              <w:rPr>
                <w:rFonts w:ascii="Verdana" w:eastAsia="Times New Roman" w:hAnsi="Verdana"/>
                <w:b/>
                <w:bCs/>
                <w:sz w:val="18"/>
                <w:szCs w:val="18"/>
                <w:lang w:eastAsia="lt-LT"/>
              </w:rPr>
              <w:t xml:space="preserve"> keitimo taisykles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2BE12AD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3527BFE4"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53C82AA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5.5. Atsiskaitymo su Tiekėju terminas ir tvarka</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118B436"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Pirkėjas atsiskaito su Tiekėju ne vėliau kaip per 30 kalendorinių dienų nuo Sąskaitos gavimo dienos. </w:t>
            </w:r>
          </w:p>
          <w:p w14:paraId="6BC66544"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shd w:val="clear" w:color="auto" w:fill="FFFFFF"/>
                <w:lang w:eastAsia="lt-LT"/>
              </w:rPr>
              <w:t>Apmokėjimo sąlygos</w:t>
            </w:r>
            <w:r w:rsidRPr="00763461">
              <w:rPr>
                <w:rFonts w:ascii="Verdana" w:eastAsia="Times New Roman" w:hAnsi="Verdana"/>
                <w:color w:val="4472C4"/>
                <w:sz w:val="18"/>
                <w:szCs w:val="18"/>
                <w:shd w:val="clear" w:color="auto" w:fill="FFFFFF"/>
                <w:lang w:eastAsia="lt-LT"/>
              </w:rPr>
              <w:t xml:space="preserve">: </w:t>
            </w:r>
            <w:r w:rsidRPr="00763461">
              <w:rPr>
                <w:rFonts w:ascii="Verdana" w:eastAsia="Times New Roman" w:hAnsi="Verdana"/>
                <w:sz w:val="18"/>
                <w:szCs w:val="18"/>
                <w:shd w:val="clear" w:color="auto" w:fill="FFFFFF"/>
                <w:lang w:eastAsia="lt-LT"/>
              </w:rPr>
              <w:t>už tinkamai suteiktas Paslaugas mokama kas mėnesį arba kartą per ketvirtį.</w:t>
            </w:r>
            <w:r w:rsidRPr="00763461">
              <w:rPr>
                <w:rFonts w:ascii="Verdana" w:eastAsia="Times New Roman" w:hAnsi="Verdana"/>
                <w:sz w:val="18"/>
                <w:szCs w:val="18"/>
                <w:lang w:eastAsia="lt-LT"/>
              </w:rPr>
              <w:t> </w:t>
            </w:r>
          </w:p>
        </w:tc>
      </w:tr>
      <w:tr w:rsidR="00433D8C" w:rsidRPr="00763461" w14:paraId="2F9A12F8"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50F94DBE"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5.6. Avansas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0728498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036614B0"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44D673C8"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5.7. Avanso užtikrinimas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7224A8A1"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3AB3BC0A"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7E34628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6. PASLAUGŲ KOKYBĖ IR GARANTINIAI ĮSIPAREIGOJIMAI</w:t>
            </w:r>
            <w:r w:rsidRPr="00763461">
              <w:rPr>
                <w:rFonts w:ascii="Verdana" w:eastAsia="Times New Roman" w:hAnsi="Verdana"/>
                <w:sz w:val="18"/>
                <w:szCs w:val="18"/>
                <w:lang w:eastAsia="lt-LT"/>
              </w:rPr>
              <w:t> </w:t>
            </w:r>
          </w:p>
        </w:tc>
      </w:tr>
      <w:tr w:rsidR="00433D8C" w:rsidRPr="00763461" w14:paraId="7C04A8A0"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C41A91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6.1. Garantinis terminas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DFFDE6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00118D8A"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59C608B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6.2. Terminas Paslaugų trūkumams pašalinti</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D487732"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Sutarties galiojimo metu nustačius Paslaugų trūkumų, Tiekėjas turi </w:t>
            </w:r>
            <w:r w:rsidRPr="00763461">
              <w:rPr>
                <w:rFonts w:ascii="Verdana" w:eastAsia="Times New Roman" w:hAnsi="Verdana"/>
                <w:b/>
                <w:bCs/>
                <w:sz w:val="18"/>
                <w:szCs w:val="18"/>
                <w:lang w:eastAsia="lt-LT"/>
              </w:rPr>
              <w:t>ne vėliau kaip</w:t>
            </w:r>
            <w:r w:rsidRPr="00763461">
              <w:rPr>
                <w:rFonts w:ascii="Verdana" w:eastAsia="Times New Roman" w:hAnsi="Verdana"/>
                <w:sz w:val="18"/>
                <w:szCs w:val="18"/>
                <w:lang w:eastAsia="lt-LT"/>
              </w:rPr>
              <w:t> per 5 darbo dienas nuo rašytinės pretenzijos gavimo dienos pašalinti Paslaugų trūkumus. </w:t>
            </w:r>
          </w:p>
        </w:tc>
      </w:tr>
      <w:tr w:rsidR="00433D8C" w:rsidRPr="00763461" w14:paraId="566E1174"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3C6F887A"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6.3. Kokybinių kriterijų įgyvendinimo ir tikrinimo tvarka</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DD383A5"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4229FCDC"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57A0780A"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lastRenderedPageBreak/>
              <w:t>7. SUTARTIES VYKDYMUI PASITELKIAMI SUBTIEKĖJAI IR (AR) SPECIALISTAI</w:t>
            </w:r>
            <w:r w:rsidRPr="00763461">
              <w:rPr>
                <w:rFonts w:ascii="Verdana" w:eastAsia="Times New Roman" w:hAnsi="Verdana"/>
                <w:sz w:val="18"/>
                <w:szCs w:val="18"/>
                <w:lang w:eastAsia="lt-LT"/>
              </w:rPr>
              <w:t> </w:t>
            </w:r>
          </w:p>
        </w:tc>
      </w:tr>
      <w:tr w:rsidR="00433D8C" w:rsidRPr="00763461" w14:paraId="2A4D048B"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5FD66CF8"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7.1. Sutarties vykdymui pasitelkiami subtiekėjai ir (ar) specialistai</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01F5942"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Sutarties vykdymui subtiekėjai ir (ar) specialistai nepasitelkiami. </w:t>
            </w:r>
          </w:p>
          <w:p w14:paraId="0DB019CA"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FF0000"/>
                <w:sz w:val="18"/>
                <w:szCs w:val="18"/>
                <w:lang w:eastAsia="lt-LT"/>
              </w:rPr>
              <w:t>arba </w:t>
            </w:r>
          </w:p>
          <w:p w14:paraId="37DA0192"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xml:space="preserve">Sutarties vykdymui pasitelkiami subtiekėjai ir (ar) specialistai yra nurodyti Sutarties priede Nr. </w:t>
            </w:r>
            <w:r w:rsidRPr="00763461">
              <w:rPr>
                <w:rFonts w:ascii="Verdana" w:eastAsia="Times New Roman" w:hAnsi="Verdana"/>
                <w:sz w:val="18"/>
                <w:szCs w:val="18"/>
                <w:shd w:val="clear" w:color="auto" w:fill="FFFF00"/>
                <w:lang w:eastAsia="lt-LT"/>
              </w:rPr>
              <w:t>[...]</w:t>
            </w:r>
            <w:r w:rsidRPr="00763461">
              <w:rPr>
                <w:rFonts w:ascii="Verdana" w:eastAsia="Times New Roman" w:hAnsi="Verdana"/>
                <w:sz w:val="18"/>
                <w:szCs w:val="18"/>
                <w:lang w:eastAsia="lt-LT"/>
              </w:rPr>
              <w:t xml:space="preserve"> „Sutarties vykdymui pasitelkiami subtiekėjai ir (ar) specialistai“ </w:t>
            </w:r>
          </w:p>
          <w:p w14:paraId="417B17CE"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i/>
                <w:iCs/>
                <w:sz w:val="18"/>
                <w:szCs w:val="18"/>
                <w:lang w:eastAsia="lt-LT"/>
              </w:rPr>
              <w:t>(nurodoma Sutarties sudarymo metu)</w:t>
            </w:r>
            <w:r w:rsidRPr="00763461">
              <w:rPr>
                <w:rFonts w:ascii="Verdana" w:eastAsia="Times New Roman" w:hAnsi="Verdana"/>
                <w:sz w:val="18"/>
                <w:szCs w:val="18"/>
                <w:lang w:eastAsia="lt-LT"/>
              </w:rPr>
              <w:t> </w:t>
            </w:r>
          </w:p>
        </w:tc>
      </w:tr>
      <w:tr w:rsidR="00433D8C" w:rsidRPr="00763461" w14:paraId="7F632ACA"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67B3FFA4"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8. PRIEVOLIŲ PAGAL SUTARTĮ ĮVYKDYMO UŽTIKRINIMAS</w:t>
            </w:r>
            <w:r w:rsidRPr="00763461">
              <w:rPr>
                <w:rFonts w:ascii="Verdana" w:eastAsia="Times New Roman" w:hAnsi="Verdana"/>
                <w:sz w:val="18"/>
                <w:szCs w:val="18"/>
                <w:lang w:eastAsia="lt-LT"/>
              </w:rPr>
              <w:t> </w:t>
            </w:r>
          </w:p>
        </w:tc>
      </w:tr>
      <w:tr w:rsidR="00433D8C" w:rsidRPr="00763461" w14:paraId="4064B8DF"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A6D7D06"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8.1. Prievolių pagal Sutartį įvykdymo užtikrinimas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7562098C"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Prievolių pagal Sutartį įvykdymas užtikrinamas: </w:t>
            </w:r>
          </w:p>
          <w:p w14:paraId="4D152CCE"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Netesybomis (delspinigiais, bauda). </w:t>
            </w:r>
          </w:p>
        </w:tc>
      </w:tr>
      <w:tr w:rsidR="00433D8C" w:rsidRPr="00763461" w14:paraId="6E8151D0"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3151B46"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8.2 Sutarties įvykdymo užtikrinimo galiojimo terminas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0BC44B96"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0494766A"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4E8F6778"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64797393"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22C95F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8.3. Sutarties įvykdymo užtikrinimo pateikimas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33830DD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45B5A4A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03D3A5DD"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2253CC5C"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 ŠALIŲ ATSAKOMYBĖ</w:t>
            </w:r>
            <w:r w:rsidRPr="00763461">
              <w:rPr>
                <w:rFonts w:ascii="Verdana" w:eastAsia="Times New Roman" w:hAnsi="Verdana"/>
                <w:sz w:val="18"/>
                <w:szCs w:val="18"/>
                <w:lang w:eastAsia="lt-LT"/>
              </w:rPr>
              <w:t> </w:t>
            </w:r>
          </w:p>
        </w:tc>
      </w:tr>
      <w:tr w:rsidR="00433D8C" w:rsidRPr="00763461" w14:paraId="40E71B2C"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698ECADA"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9.1. Pirkėjui taikomos netesybos už mokėjimų pagal Sutartį vėlavimą</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2608F68C"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763461">
              <w:rPr>
                <w:rFonts w:ascii="Verdana" w:eastAsia="Times New Roman" w:hAnsi="Verdana"/>
                <w:sz w:val="18"/>
                <w:szCs w:val="18"/>
                <w:lang w:eastAsia="lt-LT"/>
              </w:rPr>
              <w:t xml:space="preserve">0,04 (keturios šimtosios) procento </w:t>
            </w:r>
            <w:r w:rsidRPr="00763461">
              <w:rPr>
                <w:rFonts w:ascii="Verdana" w:eastAsia="Times New Roman" w:hAnsi="Verdana"/>
                <w:color w:val="000000"/>
                <w:sz w:val="18"/>
                <w:szCs w:val="18"/>
                <w:lang w:eastAsia="lt-LT"/>
              </w:rPr>
              <w:t xml:space="preserve">dydžio delspinigius nuo neapmokėtos sumos be PVM už kiekvieną vėlavimo </w:t>
            </w:r>
            <w:r w:rsidRPr="00763461">
              <w:rPr>
                <w:rFonts w:ascii="Verdana" w:eastAsia="Times New Roman" w:hAnsi="Verdana"/>
                <w:sz w:val="18"/>
                <w:szCs w:val="18"/>
                <w:lang w:eastAsia="lt-LT"/>
              </w:rPr>
              <w:t>dieną. </w:t>
            </w:r>
          </w:p>
        </w:tc>
      </w:tr>
      <w:tr w:rsidR="00433D8C" w:rsidRPr="00763461" w14:paraId="62700B81"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D0A374E"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9.2. Tiekėjui taikomos netesybos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0BF8A0C1"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 xml:space="preserve">9.2.1. Jeigu Tiekėjas vėluoja suteikti Paslaugas arba nevykdo kitų sutartinių įsipareigojimų, Pirkėjas nuo kitos nei nustatytas terminas dienos Tiekėjui skaičiuoja </w:t>
            </w:r>
            <w:r w:rsidRPr="00763461">
              <w:rPr>
                <w:rFonts w:ascii="Verdana" w:eastAsia="Times New Roman" w:hAnsi="Verdana"/>
                <w:sz w:val="18"/>
                <w:szCs w:val="18"/>
                <w:lang w:eastAsia="lt-LT"/>
              </w:rPr>
              <w:t xml:space="preserve">0,04 (keturios šimtosios) procento </w:t>
            </w:r>
            <w:r w:rsidRPr="00763461">
              <w:rPr>
                <w:rFonts w:ascii="Verdana" w:eastAsia="Times New Roman" w:hAnsi="Verdana"/>
                <w:color w:val="000000"/>
                <w:sz w:val="18"/>
                <w:szCs w:val="18"/>
                <w:lang w:eastAsia="lt-LT"/>
              </w:rPr>
              <w:t xml:space="preserve">dydžio delspinigius už kiekvieną uždelstą </w:t>
            </w:r>
            <w:r w:rsidRPr="00763461">
              <w:rPr>
                <w:rFonts w:ascii="Verdana" w:eastAsia="Times New Roman" w:hAnsi="Verdana"/>
                <w:sz w:val="18"/>
                <w:szCs w:val="18"/>
                <w:lang w:eastAsia="lt-LT"/>
              </w:rPr>
              <w:t>dieną</w:t>
            </w:r>
            <w:r w:rsidRPr="00763461">
              <w:rPr>
                <w:rFonts w:ascii="Verdana" w:eastAsia="Times New Roman" w:hAnsi="Verdana"/>
                <w:color w:val="FF0000"/>
                <w:sz w:val="18"/>
                <w:szCs w:val="18"/>
                <w:lang w:eastAsia="lt-LT"/>
              </w:rPr>
              <w:t xml:space="preserve"> </w:t>
            </w:r>
            <w:r w:rsidRPr="00763461">
              <w:rPr>
                <w:rFonts w:ascii="Verdana" w:eastAsia="Times New Roman" w:hAnsi="Verdana"/>
                <w:color w:val="000000"/>
                <w:sz w:val="18"/>
                <w:szCs w:val="18"/>
                <w:lang w:eastAsia="lt-LT"/>
              </w:rPr>
              <w:t>nuo laiku nesuteiktų Paslaugų ar kitų sutartinių įsipareigojimų nevykdymo kainos be PVM. </w:t>
            </w:r>
          </w:p>
          <w:p w14:paraId="5C3BB18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9.2.2. Jeigu Tiekėjas vėluoja grąžinti dėl Tiekėjui mokėtinos sumos sumažinimo susidariusią permoką pagal Bendrųjų sąlygų 7.4.1.2 papunktį, Pirkėjas nuo kitos nei nustatytas terminas dienos Tiekėjui skaičiuoja 0,04 (keturios šimtosios) procento dydžio delspinigius už kiekvieną uždelstą dieną nuo laiku negrąžintos permokos kainos be PVM. </w:t>
            </w:r>
          </w:p>
          <w:p w14:paraId="79156DD6"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 xml:space="preserve">9.2.3. Tiekėjas privalo sumokėti Pirkėjui netesybas per </w:t>
            </w:r>
            <w:r w:rsidRPr="00763461">
              <w:rPr>
                <w:rFonts w:ascii="Verdana" w:eastAsia="Times New Roman" w:hAnsi="Verdana"/>
                <w:sz w:val="18"/>
                <w:szCs w:val="18"/>
                <w:lang w:eastAsia="lt-LT"/>
              </w:rPr>
              <w:t xml:space="preserve">10 (dešimt) </w:t>
            </w:r>
            <w:r w:rsidRPr="00763461">
              <w:rPr>
                <w:rFonts w:ascii="Verdana" w:eastAsia="Times New Roman" w:hAnsi="Verdana"/>
                <w:color w:val="000000"/>
                <w:sz w:val="18"/>
                <w:szCs w:val="18"/>
                <w:lang w:eastAsia="lt-LT"/>
              </w:rPr>
              <w:t xml:space="preserve">dienų nuo Pirkėjo pareikalavimo, jeigu netesybų suma nėra </w:t>
            </w:r>
            <w:r w:rsidRPr="00763461">
              <w:rPr>
                <w:rFonts w:ascii="Verdana" w:eastAsia="Times New Roman" w:hAnsi="Verdana"/>
                <w:sz w:val="18"/>
                <w:szCs w:val="18"/>
                <w:lang w:eastAsia="lt-LT"/>
              </w:rPr>
              <w:t>išskaitoma iš Tiekėjui mokėtinos sumos. </w:t>
            </w:r>
          </w:p>
          <w:p w14:paraId="4623B1FD"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p>
        </w:tc>
      </w:tr>
      <w:tr w:rsidR="00433D8C" w:rsidRPr="00763461" w14:paraId="3C973790" w14:textId="77777777" w:rsidTr="00F340E0">
        <w:trPr>
          <w:trHeight w:val="1575"/>
        </w:trPr>
        <w:tc>
          <w:tcPr>
            <w:tcW w:w="2864" w:type="dxa"/>
            <w:gridSpan w:val="2"/>
            <w:tcBorders>
              <w:top w:val="single" w:sz="6" w:space="0" w:color="auto"/>
              <w:left w:val="single" w:sz="6" w:space="0" w:color="auto"/>
              <w:bottom w:val="single" w:sz="6" w:space="0" w:color="auto"/>
              <w:right w:val="single" w:sz="6" w:space="0" w:color="auto"/>
            </w:tcBorders>
            <w:hideMark/>
          </w:tcPr>
          <w:p w14:paraId="7F763079"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9.3. Tiekėjui / Pirkėjui taikoma bauda nutraukus Sutartį dėl esminio Sutarties pažeidimo ar nepagrįstai nutraukus Sutarties vykdymą ne Sutartyje nustatyta tvarka</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742E7F46"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9.3.1. Nutraukus Sutartį dėl esminio Sutarties pažeidimo, nustatyto Sutarties Specialiosiose sąlygose, mokama 5 procentų dydžio bauda nuo Pradinės Sutarties vertės, nurodytos Specialiųjų sąlygų 5.2 punkte. </w:t>
            </w:r>
          </w:p>
          <w:p w14:paraId="36D5A13B"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9.3.2. Nepagrįstai nutraukus Sutarties vykdymą ne Sutartyje nustatyta tvarka, mokama 5 procentų dydžio bauda nuo Pradinės Sutarties vertės, nurodytos Specialiųjų sąlygų 5.2 punkte.  </w:t>
            </w:r>
          </w:p>
        </w:tc>
      </w:tr>
      <w:tr w:rsidR="00433D8C" w:rsidRPr="00763461" w14:paraId="46699C35"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03B7512"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9.4. Tiekėjui taikoma bauda dėl esamų subtiekėjų ar specialistų pakeitimo / naujų subtiekėjų pasitelkimo nesilaikant Bendrosiose sąlygose nurodytos subtiekėjų ir (ar) specialistų keitimo tvarkos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5406DA47"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Netaikoma </w:t>
            </w:r>
          </w:p>
          <w:p w14:paraId="25F0AC1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1D07919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3800D476"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5C9A803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9.5. Tiekėjui taikomos baudos dėl aplinkosauginių ir (arba) socialinių kriterijų nesilaikymo</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2E36559D" w14:textId="4A1C4EEB"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1000 Eur </w:t>
            </w:r>
          </w:p>
          <w:p w14:paraId="757F3D6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2D6287CF"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0BD4B336"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2E3788E"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9.6. Tiekėjui / Pirkėjui taikoma bauda dėl konfidencialumo reikalavimų nesilaikymo</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3B949037" w14:textId="09D6AF14"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000000"/>
                <w:sz w:val="18"/>
                <w:szCs w:val="18"/>
                <w:lang w:eastAsia="lt-LT"/>
              </w:rPr>
              <w:t>1000 Eur </w:t>
            </w:r>
          </w:p>
          <w:p w14:paraId="4D6D6366"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788B1C97"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739AB2DE"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79EBD6E3"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 xml:space="preserve">9.7. Tiekėjui taikomos netesybos dėl pirkimo dokumentuose nustatytų </w:t>
            </w:r>
            <w:r w:rsidRPr="00763461">
              <w:rPr>
                <w:rFonts w:ascii="Verdana" w:eastAsia="Times New Roman" w:hAnsi="Verdana"/>
                <w:b/>
                <w:bCs/>
                <w:sz w:val="18"/>
                <w:szCs w:val="18"/>
                <w:lang w:eastAsia="lt-LT"/>
              </w:rPr>
              <w:lastRenderedPageBreak/>
              <w:t xml:space="preserve">Kokybinių kriterijų </w:t>
            </w:r>
            <w:proofErr w:type="spellStart"/>
            <w:r w:rsidRPr="00763461">
              <w:rPr>
                <w:rFonts w:ascii="Verdana" w:eastAsia="Times New Roman" w:hAnsi="Verdana"/>
                <w:b/>
                <w:bCs/>
                <w:sz w:val="18"/>
                <w:szCs w:val="18"/>
                <w:lang w:eastAsia="lt-LT"/>
              </w:rPr>
              <w:t>nepasiekimo</w:t>
            </w:r>
            <w:proofErr w:type="spellEnd"/>
            <w:r w:rsidRPr="00763461">
              <w:rPr>
                <w:rFonts w:ascii="Verdana" w:eastAsia="Times New Roman" w:hAnsi="Verdana"/>
                <w:b/>
                <w:bCs/>
                <w:sz w:val="18"/>
                <w:szCs w:val="18"/>
                <w:lang w:eastAsia="lt-LT"/>
              </w:rPr>
              <w:t xml:space="preserve"> Sutarties vykdymo metu</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679FAC1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lastRenderedPageBreak/>
              <w:t>Netaikoma </w:t>
            </w:r>
          </w:p>
        </w:tc>
      </w:tr>
      <w:tr w:rsidR="00433D8C" w:rsidRPr="00763461" w14:paraId="5F6E32BF" w14:textId="77777777" w:rsidTr="00F340E0">
        <w:trPr>
          <w:trHeight w:val="735"/>
        </w:trPr>
        <w:tc>
          <w:tcPr>
            <w:tcW w:w="2864" w:type="dxa"/>
            <w:gridSpan w:val="2"/>
            <w:tcBorders>
              <w:top w:val="single" w:sz="6" w:space="0" w:color="auto"/>
              <w:left w:val="single" w:sz="6" w:space="0" w:color="auto"/>
              <w:bottom w:val="single" w:sz="6" w:space="0" w:color="auto"/>
              <w:right w:val="single" w:sz="6" w:space="0" w:color="auto"/>
            </w:tcBorders>
            <w:hideMark/>
          </w:tcPr>
          <w:p w14:paraId="10CCE2CA"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9.8. Tiekėjui taikomos netesybos dėl Sutarties įvykdymo užtikrinimo nepratęsimo</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1F2527D7"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6F762F61"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240498FF"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6CC2DB14"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219DA78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9.9. Tiekėjui taikoma bauda dėl Pirkėjo simbolių, pavadinimo ir ženklo reklamoje ar rinkodaroje naudojimo reikalavimų nesilaikymo bei draudimo naudotis Pirkėjo sukurtais</w:t>
            </w:r>
            <w:r w:rsidRPr="00763461">
              <w:rPr>
                <w:rFonts w:ascii="Verdana" w:eastAsia="Times New Roman" w:hAnsi="Verdana"/>
                <w:sz w:val="18"/>
                <w:szCs w:val="18"/>
                <w:lang w:eastAsia="lt-LT"/>
              </w:rPr>
              <w:t xml:space="preserve"> </w:t>
            </w:r>
            <w:r w:rsidRPr="00763461">
              <w:rPr>
                <w:rFonts w:ascii="Verdana" w:eastAsia="Times New Roman" w:hAnsi="Verdana"/>
                <w:b/>
                <w:bCs/>
                <w:sz w:val="18"/>
                <w:szCs w:val="18"/>
                <w:lang w:eastAsia="lt-LT"/>
              </w:rPr>
              <w:t>intelektiniais veiklos rezultatais nesilaikymo</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382F925F" w14:textId="0C074F8F"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500 Eur </w:t>
            </w:r>
          </w:p>
          <w:p w14:paraId="140F1B2F"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2292974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color w:val="4472C4"/>
                <w:sz w:val="18"/>
                <w:szCs w:val="18"/>
                <w:lang w:eastAsia="lt-LT"/>
              </w:rPr>
              <w:t> </w:t>
            </w:r>
          </w:p>
        </w:tc>
      </w:tr>
      <w:tr w:rsidR="00433D8C" w:rsidRPr="00763461" w14:paraId="5EBDD7A6" w14:textId="77777777" w:rsidTr="00F340E0">
        <w:trPr>
          <w:trHeight w:val="300"/>
        </w:trPr>
        <w:tc>
          <w:tcPr>
            <w:tcW w:w="2864" w:type="dxa"/>
            <w:gridSpan w:val="2"/>
            <w:tcBorders>
              <w:top w:val="single" w:sz="6" w:space="0" w:color="auto"/>
              <w:left w:val="single" w:sz="6" w:space="0" w:color="auto"/>
              <w:bottom w:val="single" w:sz="6" w:space="0" w:color="auto"/>
              <w:right w:val="single" w:sz="6" w:space="0" w:color="auto"/>
            </w:tcBorders>
            <w:hideMark/>
          </w:tcPr>
          <w:p w14:paraId="0A5B8F5F"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val="en-US" w:eastAsia="lt-LT"/>
              </w:rPr>
              <w:t xml:space="preserve">9.10. </w:t>
            </w:r>
            <w:r w:rsidRPr="00763461">
              <w:rPr>
                <w:rFonts w:ascii="Verdana" w:eastAsia="Times New Roman" w:hAnsi="Verdana"/>
                <w:b/>
                <w:bCs/>
                <w:sz w:val="18"/>
                <w:szCs w:val="18"/>
                <w:lang w:eastAsia="lt-LT"/>
              </w:rPr>
              <w:t>Kitos netesybos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7597E1C9"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09420F0B"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3406F06B"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10. ESMINĖS SUTARTIES SĄLYGOS</w:t>
            </w:r>
            <w:r w:rsidRPr="00763461">
              <w:rPr>
                <w:rFonts w:ascii="Verdana" w:eastAsia="Times New Roman" w:hAnsi="Verdana"/>
                <w:sz w:val="18"/>
                <w:szCs w:val="18"/>
                <w:lang w:eastAsia="lt-LT"/>
              </w:rPr>
              <w:t> </w:t>
            </w:r>
          </w:p>
        </w:tc>
      </w:tr>
      <w:tr w:rsidR="00433D8C" w:rsidRPr="00763461" w14:paraId="41C39634" w14:textId="77777777" w:rsidTr="00F340E0">
        <w:trPr>
          <w:trHeight w:val="540"/>
        </w:trPr>
        <w:tc>
          <w:tcPr>
            <w:tcW w:w="2864" w:type="dxa"/>
            <w:gridSpan w:val="2"/>
            <w:tcBorders>
              <w:top w:val="single" w:sz="6" w:space="0" w:color="auto"/>
              <w:left w:val="single" w:sz="6" w:space="0" w:color="auto"/>
              <w:bottom w:val="single" w:sz="6" w:space="0" w:color="auto"/>
              <w:right w:val="single" w:sz="6" w:space="0" w:color="auto"/>
            </w:tcBorders>
            <w:hideMark/>
          </w:tcPr>
          <w:p w14:paraId="4647C820"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val="en-US" w:eastAsia="lt-LT"/>
              </w:rPr>
              <w:t>10.1</w:t>
            </w:r>
            <w:r w:rsidRPr="00763461">
              <w:rPr>
                <w:rFonts w:ascii="Verdana" w:eastAsia="Times New Roman" w:hAnsi="Verdana"/>
                <w:b/>
                <w:bCs/>
                <w:sz w:val="18"/>
                <w:szCs w:val="18"/>
                <w:lang w:eastAsia="lt-LT"/>
              </w:rPr>
              <w:t xml:space="preserve"> Esminės Sutarties sąlygos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AD55721" w14:textId="77777777" w:rsidR="00433D8C" w:rsidRDefault="00433D8C" w:rsidP="00DC1AD4">
            <w:pPr>
              <w:spacing w:after="0" w:line="240" w:lineRule="auto"/>
              <w:ind w:left="144" w:right="144"/>
              <w:jc w:val="both"/>
              <w:textAlignment w:val="baseline"/>
              <w:rPr>
                <w:rFonts w:ascii="Verdana" w:eastAsia="Times New Roman" w:hAnsi="Verdana"/>
                <w:sz w:val="18"/>
                <w:szCs w:val="18"/>
                <w:lang w:eastAsia="lt-LT"/>
              </w:rPr>
            </w:pPr>
            <w:r>
              <w:rPr>
                <w:rFonts w:ascii="Verdana" w:eastAsia="Times New Roman" w:hAnsi="Verdana"/>
                <w:sz w:val="18"/>
                <w:szCs w:val="18"/>
                <w:lang w:eastAsia="lt-LT"/>
              </w:rPr>
              <w:t>10.1.1. Techninės specifikacijos 3 punkte nurodyti reikalavimai.</w:t>
            </w:r>
          </w:p>
          <w:p w14:paraId="757C6F37"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Pr>
                <w:rFonts w:ascii="Verdana" w:eastAsia="Times New Roman" w:hAnsi="Verdana"/>
                <w:sz w:val="18"/>
                <w:szCs w:val="18"/>
                <w:lang w:eastAsia="lt-LT"/>
              </w:rPr>
              <w:t xml:space="preserve">10.1.2. </w:t>
            </w:r>
            <w:r w:rsidRPr="00763461">
              <w:rPr>
                <w:rFonts w:ascii="Verdana" w:eastAsia="Times New Roman" w:hAnsi="Verdana"/>
                <w:sz w:val="18"/>
                <w:szCs w:val="18"/>
                <w:lang w:eastAsia="lt-LT"/>
              </w:rPr>
              <w:t>Tiekėj</w:t>
            </w:r>
            <w:r>
              <w:rPr>
                <w:rFonts w:ascii="Verdana" w:eastAsia="Times New Roman" w:hAnsi="Verdana"/>
                <w:sz w:val="18"/>
                <w:szCs w:val="18"/>
                <w:lang w:eastAsia="lt-LT"/>
              </w:rPr>
              <w:t>o</w:t>
            </w:r>
            <w:r w:rsidRPr="00763461">
              <w:rPr>
                <w:rFonts w:ascii="Verdana" w:eastAsia="Times New Roman" w:hAnsi="Verdana"/>
                <w:sz w:val="18"/>
                <w:szCs w:val="18"/>
                <w:lang w:eastAsia="lt-LT"/>
              </w:rPr>
              <w:t xml:space="preserve"> </w:t>
            </w:r>
            <w:r>
              <w:rPr>
                <w:rFonts w:ascii="Verdana" w:eastAsia="Times New Roman" w:hAnsi="Verdana"/>
                <w:sz w:val="18"/>
                <w:szCs w:val="18"/>
                <w:lang w:eastAsia="lt-LT"/>
              </w:rPr>
              <w:t>pareiga</w:t>
            </w:r>
            <w:r w:rsidRPr="00763461">
              <w:rPr>
                <w:rFonts w:ascii="Verdana" w:eastAsia="Times New Roman" w:hAnsi="Verdana"/>
                <w:sz w:val="18"/>
                <w:szCs w:val="18"/>
                <w:lang w:eastAsia="lt-LT"/>
              </w:rPr>
              <w:t xml:space="preserve"> užtikrinti nuolatinį teikiamų Paslaugų</w:t>
            </w:r>
            <w:r>
              <w:rPr>
                <w:rFonts w:ascii="Verdana" w:eastAsia="Times New Roman" w:hAnsi="Verdana"/>
                <w:sz w:val="18"/>
                <w:szCs w:val="18"/>
                <w:lang w:eastAsia="lt-LT"/>
              </w:rPr>
              <w:t xml:space="preserve"> </w:t>
            </w:r>
            <w:r w:rsidRPr="00763461">
              <w:rPr>
                <w:rFonts w:ascii="Verdana" w:eastAsia="Times New Roman" w:hAnsi="Verdana"/>
                <w:sz w:val="18"/>
                <w:szCs w:val="18"/>
                <w:lang w:eastAsia="lt-LT"/>
              </w:rPr>
              <w:t>prieinamumą. </w:t>
            </w:r>
          </w:p>
        </w:tc>
      </w:tr>
      <w:tr w:rsidR="00433D8C" w:rsidRPr="00763461" w14:paraId="7FAE9AE2"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0766213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10.2. Dideli arba nuolatiniai esminės Sutarties sąlygos vykdymo trūkumai</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7415B43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Dideliu ar nuolatiniu esminės Sutarties sąlygos vykdymo trūkumu laikomas Tiekėjo uždelsimas, trunkantis daugiau nei 5 darbo dienos. </w:t>
            </w:r>
          </w:p>
        </w:tc>
      </w:tr>
      <w:tr w:rsidR="00433D8C" w:rsidRPr="00763461" w14:paraId="7B01F2EE"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6878BD45"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11. SUTARTIES GALIOJIMAS IR KEITIMAS</w:t>
            </w:r>
            <w:r w:rsidRPr="00763461">
              <w:rPr>
                <w:rFonts w:ascii="Verdana" w:eastAsia="Times New Roman" w:hAnsi="Verdana"/>
                <w:sz w:val="18"/>
                <w:szCs w:val="18"/>
                <w:lang w:eastAsia="lt-LT"/>
              </w:rPr>
              <w:t> </w:t>
            </w:r>
          </w:p>
        </w:tc>
      </w:tr>
      <w:tr w:rsidR="00433D8C" w:rsidRPr="00763461" w14:paraId="625C8A59"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4D17FC3"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11.1. Sutarties sudarymas ir įsigaliojimas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441F1383"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Ši Sutartis laikoma sudaryta, kai (pirma) ją pasirašo abi Šalys. </w:t>
            </w:r>
          </w:p>
          <w:p w14:paraId="773C60DA"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Sutartis galioja  iki visiško prievolių įvykdymo (kol bus išnaudota Pradinės Sutarties vertė), bet jos terminas negali būti ilgesnis nei 37 mėnesiai (paslaugų teikimo trukmė – 36 mėnesiai). </w:t>
            </w:r>
          </w:p>
        </w:tc>
      </w:tr>
      <w:tr w:rsidR="00433D8C" w:rsidRPr="00763461" w14:paraId="0038B003" w14:textId="77777777" w:rsidTr="00F340E0">
        <w:trPr>
          <w:trHeight w:val="285"/>
        </w:trPr>
        <w:tc>
          <w:tcPr>
            <w:tcW w:w="2864" w:type="dxa"/>
            <w:gridSpan w:val="2"/>
            <w:tcBorders>
              <w:top w:val="single" w:sz="6" w:space="0" w:color="auto"/>
              <w:left w:val="single" w:sz="6" w:space="0" w:color="auto"/>
              <w:bottom w:val="single" w:sz="6" w:space="0" w:color="auto"/>
              <w:right w:val="single" w:sz="6" w:space="0" w:color="auto"/>
            </w:tcBorders>
            <w:hideMark/>
          </w:tcPr>
          <w:p w14:paraId="13345B9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11.2. Sutarties galiojimo termino pratęsimas</w:t>
            </w:r>
            <w:r w:rsidRPr="00763461">
              <w:rPr>
                <w:rFonts w:ascii="Verdana" w:eastAsia="Times New Roman" w:hAnsi="Verdana"/>
                <w:sz w:val="18"/>
                <w:szCs w:val="18"/>
                <w:lang w:eastAsia="lt-LT"/>
              </w:rPr>
              <w:t> </w:t>
            </w:r>
          </w:p>
        </w:tc>
        <w:tc>
          <w:tcPr>
            <w:tcW w:w="6938" w:type="dxa"/>
            <w:gridSpan w:val="2"/>
            <w:tcBorders>
              <w:top w:val="single" w:sz="6" w:space="0" w:color="auto"/>
              <w:left w:val="single" w:sz="6" w:space="0" w:color="auto"/>
              <w:bottom w:val="single" w:sz="6" w:space="0" w:color="auto"/>
              <w:right w:val="single" w:sz="6" w:space="0" w:color="auto"/>
            </w:tcBorders>
            <w:hideMark/>
          </w:tcPr>
          <w:p w14:paraId="5AAB635C"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p w14:paraId="7C0FABA4"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tc>
      </w:tr>
      <w:tr w:rsidR="00433D8C" w:rsidRPr="00763461" w14:paraId="396705B2"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19C51944"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12. SUTARTIES NUTRAUKIMAS</w:t>
            </w:r>
            <w:r w:rsidRPr="00763461">
              <w:rPr>
                <w:rFonts w:ascii="Verdana" w:eastAsia="Times New Roman" w:hAnsi="Verdana"/>
                <w:sz w:val="18"/>
                <w:szCs w:val="18"/>
                <w:lang w:eastAsia="lt-LT"/>
              </w:rPr>
              <w:t> </w:t>
            </w:r>
          </w:p>
        </w:tc>
      </w:tr>
      <w:tr w:rsidR="00433D8C" w:rsidRPr="00763461" w14:paraId="30CCE3DD"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40524427"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12.1. Sutarties nutraukimo pagrindai</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2F0D6AF4"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Sutartis gali būti nutraukiama rašytiniu Šalių susitarimu arba vienašališkai, Bendrosiose sąlygose nustatyta tvarka. </w:t>
            </w:r>
          </w:p>
        </w:tc>
      </w:tr>
      <w:tr w:rsidR="00433D8C" w:rsidRPr="00763461" w14:paraId="502EDA7D"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3F4E6B3A"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12.2. Esminiai Sutarties pažeidimai</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3E747706"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12.2.1. jeigu Tiekėjas nevykdo prisiimtų įsipareigojimų už Sutartyje nustatytą Sutarties kainą / įkainius; </w:t>
            </w:r>
          </w:p>
          <w:p w14:paraId="1506EAB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12.2.</w:t>
            </w:r>
            <w:r>
              <w:rPr>
                <w:rFonts w:ascii="Verdana" w:eastAsia="Times New Roman" w:hAnsi="Verdana"/>
                <w:sz w:val="18"/>
                <w:szCs w:val="18"/>
                <w:lang w:eastAsia="lt-LT"/>
              </w:rPr>
              <w:t>2</w:t>
            </w:r>
            <w:r w:rsidRPr="00763461">
              <w:rPr>
                <w:rFonts w:ascii="Verdana" w:eastAsia="Times New Roman" w:hAnsi="Verdana"/>
                <w:sz w:val="18"/>
                <w:szCs w:val="18"/>
                <w:lang w:eastAsia="lt-LT"/>
              </w:rPr>
              <w:t>. Tiekėjas 2 (du) kartus per metus pažeidžia esminę Sutarties sąlygą; </w:t>
            </w:r>
          </w:p>
          <w:p w14:paraId="45661CAE"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12.2.</w:t>
            </w:r>
            <w:r>
              <w:rPr>
                <w:rFonts w:ascii="Verdana" w:eastAsia="Times New Roman" w:hAnsi="Verdana"/>
                <w:sz w:val="18"/>
                <w:szCs w:val="18"/>
                <w:lang w:eastAsia="lt-LT"/>
              </w:rPr>
              <w:t>3</w:t>
            </w:r>
            <w:r w:rsidRPr="00763461">
              <w:rPr>
                <w:rFonts w:ascii="Verdana" w:eastAsia="Times New Roman" w:hAnsi="Verdana"/>
                <w:sz w:val="18"/>
                <w:szCs w:val="18"/>
                <w:lang w:eastAsia="lt-LT"/>
              </w:rPr>
              <w:t>. jeigu Tiekėjas suteikia netinkamos kokybės, Techninės specifikacijos reikalavimų neatitinkančias Paslaugas ir neištaiso Paslaugų teikimo trūkumų savo sąskaita per Pirkėjo nurodytą terminą; </w:t>
            </w:r>
          </w:p>
          <w:p w14:paraId="796728A2"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12.2.</w:t>
            </w:r>
            <w:r>
              <w:rPr>
                <w:rFonts w:ascii="Verdana" w:eastAsia="Times New Roman" w:hAnsi="Verdana"/>
                <w:sz w:val="18"/>
                <w:szCs w:val="18"/>
                <w:lang w:eastAsia="lt-LT"/>
              </w:rPr>
              <w:t>4</w:t>
            </w:r>
            <w:r w:rsidRPr="00763461">
              <w:rPr>
                <w:rFonts w:ascii="Verdana" w:eastAsia="Times New Roman" w:hAnsi="Verdana"/>
                <w:sz w:val="18"/>
                <w:szCs w:val="18"/>
                <w:lang w:eastAsia="lt-LT"/>
              </w:rPr>
              <w:t>. jeigu Tiekėjas pažeidžia Paslaugų suteikimo terminus ir dėl Paslaugų suteikimo vėlavimo Paslaugos tampa nebereikalingos; </w:t>
            </w:r>
          </w:p>
          <w:p w14:paraId="058EBE80"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12.2.</w:t>
            </w:r>
            <w:r>
              <w:rPr>
                <w:rFonts w:ascii="Verdana" w:eastAsia="Times New Roman" w:hAnsi="Verdana"/>
                <w:sz w:val="18"/>
                <w:szCs w:val="18"/>
                <w:lang w:eastAsia="lt-LT"/>
              </w:rPr>
              <w:t>5</w:t>
            </w:r>
            <w:r w:rsidRPr="00763461">
              <w:rPr>
                <w:rFonts w:ascii="Verdana" w:eastAsia="Times New Roman" w:hAnsi="Verdana"/>
                <w:sz w:val="18"/>
                <w:szCs w:val="18"/>
                <w:lang w:eastAsia="lt-LT"/>
              </w:rPr>
              <w:t>. jeigu Pirkėjas praleidžia Specialiųjų sąlygų 5.5 punkte nurodytą mokėjimo terminą daugiau kaip 30 kalendorinių dienų. </w:t>
            </w:r>
          </w:p>
        </w:tc>
      </w:tr>
      <w:tr w:rsidR="00433D8C" w:rsidRPr="00763461" w14:paraId="57EFCDD8"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3080CAC6"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13. APLINKOS APSAUGOS IR SOCIALINIAI KRITERIJAI </w:t>
            </w:r>
            <w:r w:rsidRPr="00763461">
              <w:rPr>
                <w:rFonts w:ascii="Verdana" w:eastAsia="Times New Roman" w:hAnsi="Verdana"/>
                <w:sz w:val="18"/>
                <w:szCs w:val="18"/>
                <w:lang w:eastAsia="lt-LT"/>
              </w:rPr>
              <w:t> </w:t>
            </w:r>
          </w:p>
        </w:tc>
      </w:tr>
      <w:tr w:rsidR="00433D8C" w:rsidRPr="00763461" w14:paraId="2759C4C2"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25B8AEF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13.1. Su perkamomis paslaugomis susiję  aplinkos apsaugos kriterijai </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391DD962" w14:textId="77777777" w:rsidR="00433D8C" w:rsidRDefault="00433D8C" w:rsidP="00DC1AD4">
            <w:pPr>
              <w:spacing w:after="0" w:line="240" w:lineRule="auto"/>
              <w:ind w:left="144" w:right="144"/>
              <w:jc w:val="both"/>
              <w:textAlignment w:val="baseline"/>
              <w:rPr>
                <w:rFonts w:ascii="Verdana" w:eastAsia="Times New Roman" w:hAnsi="Verdana"/>
                <w:sz w:val="18"/>
                <w:szCs w:val="18"/>
                <w:lang w:eastAsia="lt-LT"/>
              </w:rPr>
            </w:pPr>
            <w:r>
              <w:rPr>
                <w:rFonts w:ascii="Verdana" w:eastAsia="Times New Roman" w:hAnsi="Verdana"/>
                <w:sz w:val="18"/>
                <w:szCs w:val="18"/>
                <w:lang w:eastAsia="lt-LT"/>
              </w:rPr>
              <w:t>V</w:t>
            </w:r>
            <w:r w:rsidRPr="000F2396">
              <w:rPr>
                <w:rFonts w:ascii="Verdana" w:eastAsia="Times New Roman" w:hAnsi="Verdana"/>
                <w:sz w:val="18"/>
                <w:szCs w:val="18"/>
                <w:lang w:eastAsia="lt-LT"/>
              </w:rPr>
              <w:t>adovaujantis Lietuvos Respublikos aplinkos ministro 2011 m. birželio 28 d. įsakymo Nr. D1-508 „Dėl aplinkos apsaugos kriterijų taikymo, vykdant žaliuosius pirkimus, tvarkos aprašo patvirtinimo“ 4.4.4.1. p</w:t>
            </w:r>
            <w:r>
              <w:rPr>
                <w:rFonts w:ascii="Verdana" w:eastAsia="Times New Roman" w:hAnsi="Verdana"/>
                <w:sz w:val="18"/>
                <w:szCs w:val="18"/>
                <w:lang w:eastAsia="lt-LT"/>
              </w:rPr>
              <w:t>.</w:t>
            </w:r>
            <w:r w:rsidRPr="00415A2C">
              <w:rPr>
                <w:rFonts w:ascii="Verdana" w:eastAsia="Times New Roman" w:hAnsi="Verdana"/>
                <w:sz w:val="18"/>
                <w:szCs w:val="18"/>
                <w:lang w:eastAsia="lt-LT"/>
              </w:rPr>
              <w:t xml:space="preserve"> pirkime taikomi savarankiškai nustatyti aplinkos apsaugos kriterijai, tiesiogiai susiję su paslaugų teikimu ir skirti mažinti paslaugos poveikį aplinkai.</w:t>
            </w:r>
            <w:r>
              <w:rPr>
                <w:rFonts w:ascii="Verdana" w:eastAsia="Times New Roman" w:hAnsi="Verdana"/>
                <w:sz w:val="18"/>
                <w:szCs w:val="18"/>
                <w:lang w:eastAsia="lt-LT"/>
              </w:rPr>
              <w:t xml:space="preserve"> P</w:t>
            </w:r>
            <w:r w:rsidRPr="00415A2C">
              <w:rPr>
                <w:rFonts w:ascii="Verdana" w:eastAsia="Times New Roman" w:hAnsi="Verdana"/>
                <w:sz w:val="18"/>
                <w:szCs w:val="18"/>
                <w:lang w:eastAsia="lt-LT"/>
              </w:rPr>
              <w:t>aslaugų teikėjas registraciją, vizitų administravimą, sąskaitų ir ataskaitų teikimą vykdo elektroninėmis priemonėmis (išskyrus atvejus, kai popierinių dokumentų pateikimą nustato teisės aktai), taip mažinant popieriaus sunaudojimą ir administravimo metu susidarančių atliekų kiekį.</w:t>
            </w:r>
          </w:p>
          <w:p w14:paraId="4929444A" w14:textId="77777777" w:rsidR="00433D8C" w:rsidRDefault="00433D8C" w:rsidP="00DC1AD4">
            <w:pPr>
              <w:spacing w:after="0" w:line="240" w:lineRule="auto"/>
              <w:ind w:left="144" w:right="144"/>
              <w:jc w:val="both"/>
              <w:textAlignment w:val="baseline"/>
              <w:rPr>
                <w:rFonts w:ascii="Verdana" w:eastAsia="Times New Roman" w:hAnsi="Verdana"/>
                <w:sz w:val="18"/>
                <w:szCs w:val="18"/>
                <w:lang w:eastAsia="lt-LT"/>
              </w:rPr>
            </w:pPr>
            <w:r>
              <w:rPr>
                <w:rFonts w:ascii="Verdana" w:eastAsia="Times New Roman" w:hAnsi="Verdana"/>
                <w:sz w:val="18"/>
                <w:szCs w:val="18"/>
                <w:lang w:eastAsia="lt-LT"/>
              </w:rPr>
              <w:t>arba</w:t>
            </w:r>
          </w:p>
          <w:p w14:paraId="4F2DB3DB" w14:textId="77777777" w:rsidR="00433D8C" w:rsidRPr="000F28F4" w:rsidRDefault="00433D8C" w:rsidP="00DC1AD4">
            <w:pPr>
              <w:spacing w:after="0" w:line="240" w:lineRule="auto"/>
              <w:ind w:left="144" w:right="144"/>
              <w:jc w:val="both"/>
              <w:textAlignment w:val="baseline"/>
              <w:rPr>
                <w:rFonts w:ascii="Verdana" w:eastAsia="Times New Roman" w:hAnsi="Verdana"/>
                <w:sz w:val="18"/>
                <w:szCs w:val="18"/>
                <w:lang w:eastAsia="lt-LT"/>
              </w:rPr>
            </w:pPr>
            <w:r>
              <w:rPr>
                <w:rFonts w:ascii="Verdana" w:eastAsia="Times New Roman" w:hAnsi="Verdana"/>
                <w:sz w:val="18"/>
                <w:szCs w:val="18"/>
                <w:lang w:eastAsia="lt-LT"/>
              </w:rPr>
              <w:t xml:space="preserve">4.3 p. </w:t>
            </w:r>
            <w:r w:rsidRPr="000F28F4">
              <w:rPr>
                <w:rFonts w:ascii="Verdana" w:eastAsia="Times New Roman" w:hAnsi="Verdana"/>
                <w:sz w:val="18"/>
                <w:szCs w:val="18"/>
                <w:lang w:eastAsia="lt-LT"/>
              </w:rPr>
              <w:t>Perkamai paslaugai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r>
              <w:rPr>
                <w:rFonts w:ascii="Verdana" w:eastAsia="Times New Roman" w:hAnsi="Verdana"/>
                <w:sz w:val="18"/>
                <w:szCs w:val="18"/>
                <w:lang w:eastAsia="lt-LT"/>
              </w:rPr>
              <w:t>.</w:t>
            </w:r>
          </w:p>
        </w:tc>
      </w:tr>
      <w:tr w:rsidR="00433D8C" w:rsidRPr="00763461" w14:paraId="28682946" w14:textId="77777777" w:rsidTr="00F340E0">
        <w:trPr>
          <w:trHeight w:val="646"/>
        </w:trPr>
        <w:tc>
          <w:tcPr>
            <w:tcW w:w="2825" w:type="dxa"/>
            <w:tcBorders>
              <w:top w:val="single" w:sz="6" w:space="0" w:color="auto"/>
              <w:left w:val="single" w:sz="6" w:space="0" w:color="auto"/>
              <w:bottom w:val="single" w:sz="6" w:space="0" w:color="auto"/>
              <w:right w:val="single" w:sz="6" w:space="0" w:color="auto"/>
            </w:tcBorders>
            <w:hideMark/>
          </w:tcPr>
          <w:p w14:paraId="39DE050B"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lastRenderedPageBreak/>
              <w:t>13.2. Su perkamomis Paslaugomis susiję socialiniai kriterijai</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1574442D"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Netaikoma </w:t>
            </w:r>
          </w:p>
        </w:tc>
      </w:tr>
      <w:tr w:rsidR="00433D8C" w:rsidRPr="00763461" w14:paraId="1B9B0D84"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3F041B6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14. BENDRŲJŲ SĄLYGŲ PAKEITIMAI IR PAPILDYMAI </w:t>
            </w:r>
            <w:r w:rsidRPr="00763461">
              <w:rPr>
                <w:rFonts w:ascii="Verdana" w:eastAsia="Times New Roman" w:hAnsi="Verdana"/>
                <w:sz w:val="18"/>
                <w:szCs w:val="18"/>
                <w:lang w:eastAsia="lt-LT"/>
              </w:rPr>
              <w:t> </w:t>
            </w:r>
          </w:p>
        </w:tc>
      </w:tr>
      <w:tr w:rsidR="00433D8C" w:rsidRPr="00763461" w14:paraId="7F78772C"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26623A0D" w14:textId="77777777" w:rsidR="00433D8C" w:rsidRPr="00763461" w:rsidRDefault="00433D8C" w:rsidP="00DC1AD4">
            <w:pPr>
              <w:spacing w:after="0" w:line="240" w:lineRule="auto"/>
              <w:ind w:left="144" w:right="144"/>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14.1. </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2159C7EF"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14.1.1. Sutarties Bendrosiose sąlygose nurodytos alternatyvios nuostatos (su prierašu „jei taikoma“ ir pan.) taikomos tik tokiu atveju, jeigu jos konkrečiai aprašomos Sutarties Specialiosiose sąlygose arba prieduose. </w:t>
            </w:r>
          </w:p>
          <w:p w14:paraId="0C57F30B"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14.1.2. Šalys susitaria papildyti Sutarties Bendrąsias sąlygas 14.3 punktu: </w:t>
            </w:r>
          </w:p>
          <w:p w14:paraId="2513B0F5" w14:textId="77777777" w:rsidR="00433D8C" w:rsidRPr="00763461" w:rsidRDefault="00433D8C" w:rsidP="00DC1AD4">
            <w:pPr>
              <w:spacing w:after="0" w:line="240" w:lineRule="auto"/>
              <w:ind w:left="144" w:right="144"/>
              <w:jc w:val="both"/>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„14.3. Šalys, kaip atskiri asmens duomenų valdytojai, tvarkys Sutartyje  aprašytus asmens duomenis atsakingų asmenų: Užsakovo ir Tiekėjo atsakingų asmenų;  asmenų, paskirtų atsakingais už Paslaugų teikimą, su Paslaugų (Paslaugų dalimi) susijusių klausimų derinimą; specialistų. Atitinkami asmens duomenys tvarkytini pagal 2016 m. balandžio 27 d. Europos Parlamento ir Tarybos reglamentą (ES) 2016/679 dėl fizinių asmenų apsaugos tvarkant asmens duomenis ir dėl laisvo tokių duomenų judėjimo ir kuriuo panaikinama Direktyva 95/46/EB (Bendrasis duomenų apsaugos reglamentas, toliau – Reglamentas), Lietuvos Respublikos duomenų teisinės apsaugos įstatymą ir kitus teisės aktus, reglamentuojančius asmens duomenų tvarkymą bei tinkamą apsaugą. Teisinis pagrindas nurodytų asmens duomenų tvarkymui – teisinė prievolė, numatyta Viešųjų pirkimų įstatyme, kituose taikytinuose teisės aktuose (Reglamento 6 str. 1 d. c) p.). Šalys įsipareigoja atitinkamus asmens duomenis tvarkyti tik tiek, kiek būtina dėl Sutarties vykdymo, įgyvendinant tinkamas technines, organizacines ir teisines asmens duomenų apsaugos priemones asmens duomenų saugumui užtikrinti. Nurodytos priemonės turi užtikrinti kilusią riziką atitinkantį saugumo lygį. Pasibaigus Sutarčiai Šalys įsipareigoja sunaikinti turimus asmens duomenis, išskyrus jeigu taikytini teisės aktai numato ilgesnį saugojimo terminą.</w:t>
            </w:r>
            <w:r w:rsidRPr="00763461">
              <w:rPr>
                <w:rFonts w:ascii="Verdana" w:eastAsia="Times New Roman" w:hAnsi="Verdana"/>
                <w:sz w:val="16"/>
                <w:szCs w:val="16"/>
                <w:lang w:eastAsia="lt-LT"/>
              </w:rPr>
              <w:t xml:space="preserve"> </w:t>
            </w:r>
            <w:r w:rsidRPr="00763461">
              <w:rPr>
                <w:rFonts w:ascii="Verdana" w:eastAsia="Times New Roman" w:hAnsi="Verdana"/>
                <w:sz w:val="18"/>
                <w:szCs w:val="18"/>
                <w:lang w:eastAsia="lt-LT"/>
              </w:rPr>
              <w:t>Dėl kitų Paslaugų teikimui reikalingų asmens duomenų tvarkymo laikoma, jog Užsakovas (duomenų valdytojas), pasitelkia Tiekėją (duomenų tvarkytojas) ir dėl ko sudaromas Susitarimas dėl asmens duomenų tvarkymo (3 priedas), laikomas neatskiriama Sutarties dalimi.“ </w:t>
            </w:r>
          </w:p>
        </w:tc>
      </w:tr>
      <w:tr w:rsidR="00433D8C" w:rsidRPr="00763461" w14:paraId="2A3DD2A6" w14:textId="77777777" w:rsidTr="00F340E0">
        <w:trPr>
          <w:trHeight w:val="285"/>
        </w:trPr>
        <w:tc>
          <w:tcPr>
            <w:tcW w:w="9802" w:type="dxa"/>
            <w:gridSpan w:val="4"/>
            <w:tcBorders>
              <w:top w:val="single" w:sz="6" w:space="0" w:color="auto"/>
              <w:left w:val="single" w:sz="6" w:space="0" w:color="auto"/>
              <w:bottom w:val="single" w:sz="6" w:space="0" w:color="auto"/>
              <w:right w:val="single" w:sz="6" w:space="0" w:color="auto"/>
            </w:tcBorders>
            <w:hideMark/>
          </w:tcPr>
          <w:p w14:paraId="4B80E0D3"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15. SUTARTIES PRIEDAI</w:t>
            </w:r>
            <w:r w:rsidRPr="00763461">
              <w:rPr>
                <w:rFonts w:ascii="Verdana" w:eastAsia="Times New Roman" w:hAnsi="Verdana"/>
                <w:sz w:val="18"/>
                <w:szCs w:val="18"/>
                <w:lang w:eastAsia="lt-LT"/>
              </w:rPr>
              <w:t> </w:t>
            </w:r>
          </w:p>
        </w:tc>
      </w:tr>
      <w:tr w:rsidR="00433D8C" w:rsidRPr="00763461" w14:paraId="511E763F"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20C6F589"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15.1. Priedas Nr. 1</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0BC64A56" w14:textId="77777777" w:rsidR="00433D8C" w:rsidRPr="00763461" w:rsidRDefault="00433D8C" w:rsidP="00DC1AD4">
            <w:pPr>
              <w:spacing w:after="0" w:line="240" w:lineRule="auto"/>
              <w:ind w:left="144" w:right="144"/>
              <w:textAlignment w:val="baseline"/>
              <w:rPr>
                <w:rFonts w:ascii="Verdana" w:eastAsia="Times New Roman" w:hAnsi="Verdana"/>
                <w:sz w:val="18"/>
                <w:szCs w:val="18"/>
                <w:lang w:eastAsia="lt-LT"/>
              </w:rPr>
            </w:pPr>
            <w:r w:rsidRPr="00777451">
              <w:rPr>
                <w:rFonts w:ascii="Verdana" w:eastAsia="Times New Roman" w:hAnsi="Verdana"/>
                <w:sz w:val="18"/>
                <w:szCs w:val="18"/>
                <w:lang w:eastAsia="lt-LT"/>
              </w:rPr>
              <w:t>Techninė specifikacija</w:t>
            </w:r>
            <w:r w:rsidRPr="00763461">
              <w:rPr>
                <w:rFonts w:ascii="Verdana" w:eastAsia="Times New Roman" w:hAnsi="Verdana"/>
                <w:sz w:val="18"/>
                <w:szCs w:val="18"/>
                <w:lang w:eastAsia="lt-LT"/>
              </w:rPr>
              <w:t> </w:t>
            </w:r>
          </w:p>
        </w:tc>
      </w:tr>
      <w:tr w:rsidR="00433D8C" w:rsidRPr="00763461" w14:paraId="6CE70080"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18AB20C9"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15.2. Priedas Nr. 2</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781586F3" w14:textId="77777777" w:rsidR="00433D8C" w:rsidRPr="00763461" w:rsidRDefault="00433D8C" w:rsidP="00DC1AD4">
            <w:pPr>
              <w:spacing w:after="0" w:line="240" w:lineRule="auto"/>
              <w:ind w:left="144" w:right="144"/>
              <w:textAlignment w:val="baseline"/>
              <w:rPr>
                <w:rFonts w:ascii="Verdana" w:eastAsia="Times New Roman" w:hAnsi="Verdana"/>
                <w:sz w:val="18"/>
                <w:szCs w:val="18"/>
                <w:lang w:eastAsia="lt-LT"/>
              </w:rPr>
            </w:pPr>
            <w:r w:rsidRPr="00777451">
              <w:rPr>
                <w:rFonts w:ascii="Verdana" w:eastAsia="Times New Roman" w:hAnsi="Verdana"/>
                <w:sz w:val="18"/>
                <w:szCs w:val="18"/>
                <w:lang w:eastAsia="lt-LT"/>
              </w:rPr>
              <w:t xml:space="preserve">Pasiūlymas </w:t>
            </w:r>
            <w:r w:rsidRPr="00763461">
              <w:rPr>
                <w:rFonts w:ascii="Verdana" w:eastAsia="Times New Roman" w:hAnsi="Verdana"/>
                <w:sz w:val="18"/>
                <w:szCs w:val="18"/>
                <w:lang w:eastAsia="lt-LT"/>
              </w:rPr>
              <w:t>(pridedama Tiekėjo Pirkimo metu teikta pasiūlymo forma, visas pasiūlymas su priedais saugomas CVP IS) </w:t>
            </w:r>
          </w:p>
        </w:tc>
      </w:tr>
      <w:tr w:rsidR="00433D8C" w:rsidRPr="00763461" w14:paraId="4216D6F4" w14:textId="77777777" w:rsidTr="00F340E0">
        <w:trPr>
          <w:trHeight w:val="239"/>
        </w:trPr>
        <w:tc>
          <w:tcPr>
            <w:tcW w:w="2825" w:type="dxa"/>
            <w:tcBorders>
              <w:top w:val="single" w:sz="6" w:space="0" w:color="auto"/>
              <w:left w:val="single" w:sz="6" w:space="0" w:color="auto"/>
              <w:bottom w:val="single" w:sz="6" w:space="0" w:color="auto"/>
              <w:right w:val="single" w:sz="6" w:space="0" w:color="auto"/>
            </w:tcBorders>
            <w:hideMark/>
          </w:tcPr>
          <w:p w14:paraId="750B21D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15.3. Priedas Nr. 3</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471D1762" w14:textId="77777777" w:rsidR="00433D8C" w:rsidRPr="00763461" w:rsidRDefault="00433D8C" w:rsidP="00DC1AD4">
            <w:pPr>
              <w:spacing w:after="0" w:line="240" w:lineRule="auto"/>
              <w:ind w:left="144" w:right="144"/>
              <w:textAlignment w:val="baseline"/>
              <w:rPr>
                <w:rFonts w:ascii="Verdana" w:eastAsia="Times New Roman" w:hAnsi="Verdana"/>
                <w:sz w:val="18"/>
                <w:szCs w:val="18"/>
                <w:lang w:eastAsia="lt-LT"/>
              </w:rPr>
            </w:pPr>
            <w:r w:rsidRPr="00763461">
              <w:rPr>
                <w:rFonts w:ascii="Verdana" w:eastAsia="Times New Roman" w:hAnsi="Verdana"/>
                <w:sz w:val="18"/>
                <w:szCs w:val="18"/>
                <w:lang w:eastAsia="lt-LT"/>
              </w:rPr>
              <w:t>Susitarimas dėl asmens duomenų tvarkymo </w:t>
            </w:r>
          </w:p>
        </w:tc>
      </w:tr>
      <w:tr w:rsidR="00433D8C" w:rsidRPr="00763461" w14:paraId="4692954F" w14:textId="77777777" w:rsidTr="00F340E0">
        <w:trPr>
          <w:trHeight w:val="285"/>
        </w:trPr>
        <w:tc>
          <w:tcPr>
            <w:tcW w:w="2825" w:type="dxa"/>
            <w:tcBorders>
              <w:top w:val="single" w:sz="6" w:space="0" w:color="auto"/>
              <w:left w:val="single" w:sz="6" w:space="0" w:color="auto"/>
              <w:bottom w:val="single" w:sz="6" w:space="0" w:color="auto"/>
              <w:right w:val="single" w:sz="6" w:space="0" w:color="auto"/>
            </w:tcBorders>
            <w:hideMark/>
          </w:tcPr>
          <w:p w14:paraId="01412C01"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15.4. Priedas Nr. 4</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3C41E247" w14:textId="77777777" w:rsidR="00433D8C" w:rsidRPr="00763461" w:rsidRDefault="00433D8C" w:rsidP="00DC1AD4">
            <w:pPr>
              <w:spacing w:after="0" w:line="240" w:lineRule="auto"/>
              <w:ind w:left="144" w:right="144"/>
              <w:textAlignment w:val="baseline"/>
              <w:rPr>
                <w:rFonts w:ascii="Verdana" w:eastAsia="Times New Roman" w:hAnsi="Verdana"/>
                <w:sz w:val="18"/>
                <w:szCs w:val="18"/>
                <w:lang w:eastAsia="lt-LT"/>
              </w:rPr>
            </w:pPr>
            <w:r w:rsidRPr="00763461">
              <w:rPr>
                <w:rFonts w:ascii="Verdana" w:eastAsia="Times New Roman" w:hAnsi="Verdana" w:cs="Calibri"/>
                <w:sz w:val="18"/>
                <w:szCs w:val="18"/>
                <w:lang w:eastAsia="lt-LT"/>
              </w:rPr>
              <w:t xml:space="preserve">Konfidencialumo </w:t>
            </w:r>
            <w:r>
              <w:rPr>
                <w:rFonts w:ascii="Verdana" w:eastAsia="Times New Roman" w:hAnsi="Verdana" w:cs="Calibri"/>
                <w:sz w:val="18"/>
                <w:szCs w:val="18"/>
                <w:lang w:eastAsia="lt-LT"/>
              </w:rPr>
              <w:t>susitarimas</w:t>
            </w:r>
          </w:p>
        </w:tc>
      </w:tr>
      <w:tr w:rsidR="00433D8C" w:rsidRPr="00763461" w14:paraId="51DE54C0" w14:textId="77777777" w:rsidTr="00F340E0">
        <w:trPr>
          <w:trHeight w:val="320"/>
        </w:trPr>
        <w:tc>
          <w:tcPr>
            <w:tcW w:w="2825" w:type="dxa"/>
            <w:tcBorders>
              <w:top w:val="single" w:sz="6" w:space="0" w:color="auto"/>
              <w:left w:val="single" w:sz="6" w:space="0" w:color="auto"/>
              <w:bottom w:val="single" w:sz="6" w:space="0" w:color="auto"/>
              <w:right w:val="single" w:sz="6" w:space="0" w:color="auto"/>
            </w:tcBorders>
            <w:hideMark/>
          </w:tcPr>
          <w:p w14:paraId="0076E30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15.5. Priedas Nr. 5</w:t>
            </w:r>
            <w:r w:rsidRPr="00763461">
              <w:rPr>
                <w:rFonts w:ascii="Verdana" w:eastAsia="Times New Roman" w:hAnsi="Verdana"/>
                <w:sz w:val="18"/>
                <w:szCs w:val="18"/>
                <w:lang w:eastAsia="lt-LT"/>
              </w:rPr>
              <w:t> </w:t>
            </w:r>
          </w:p>
        </w:tc>
        <w:tc>
          <w:tcPr>
            <w:tcW w:w="6977" w:type="dxa"/>
            <w:gridSpan w:val="3"/>
            <w:tcBorders>
              <w:top w:val="single" w:sz="6" w:space="0" w:color="auto"/>
              <w:left w:val="single" w:sz="6" w:space="0" w:color="auto"/>
              <w:bottom w:val="single" w:sz="6" w:space="0" w:color="auto"/>
              <w:right w:val="single" w:sz="6" w:space="0" w:color="auto"/>
            </w:tcBorders>
            <w:hideMark/>
          </w:tcPr>
          <w:p w14:paraId="6BEF2EAB" w14:textId="77777777" w:rsidR="00433D8C" w:rsidRPr="00763461" w:rsidRDefault="00433D8C" w:rsidP="00DC1AD4">
            <w:pPr>
              <w:spacing w:after="0" w:line="240" w:lineRule="auto"/>
              <w:ind w:left="144" w:right="144"/>
              <w:textAlignment w:val="baseline"/>
              <w:rPr>
                <w:rFonts w:ascii="Verdana" w:eastAsia="Times New Roman" w:hAnsi="Verdana"/>
                <w:sz w:val="18"/>
                <w:szCs w:val="18"/>
                <w:lang w:eastAsia="lt-LT"/>
              </w:rPr>
            </w:pPr>
            <w:r w:rsidRPr="00763461">
              <w:rPr>
                <w:rFonts w:ascii="Verdana" w:eastAsia="Times New Roman" w:hAnsi="Verdana"/>
                <w:sz w:val="18"/>
                <w:szCs w:val="18"/>
                <w:lang w:eastAsia="lt-LT"/>
              </w:rPr>
              <w:t>Įsipareigojimas saugoti informacijos ir asmens duomenų paslaptis </w:t>
            </w:r>
          </w:p>
        </w:tc>
      </w:tr>
      <w:tr w:rsidR="00433D8C" w:rsidRPr="00763461" w14:paraId="4002976C" w14:textId="77777777" w:rsidTr="00F340E0">
        <w:trPr>
          <w:trHeight w:val="300"/>
        </w:trPr>
        <w:tc>
          <w:tcPr>
            <w:tcW w:w="9802" w:type="dxa"/>
            <w:gridSpan w:val="4"/>
            <w:tcBorders>
              <w:top w:val="single" w:sz="6" w:space="0" w:color="auto"/>
              <w:left w:val="single" w:sz="6" w:space="0" w:color="auto"/>
              <w:bottom w:val="single" w:sz="6" w:space="0" w:color="auto"/>
              <w:right w:val="single" w:sz="6" w:space="0" w:color="auto"/>
            </w:tcBorders>
            <w:hideMark/>
          </w:tcPr>
          <w:p w14:paraId="59662E14"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16. ŠALIŲ ATSTOVŲ PARAŠAI</w:t>
            </w:r>
            <w:r w:rsidRPr="00763461">
              <w:rPr>
                <w:rFonts w:ascii="Verdana" w:eastAsia="Times New Roman" w:hAnsi="Verdana"/>
                <w:sz w:val="18"/>
                <w:szCs w:val="18"/>
                <w:lang w:eastAsia="lt-LT"/>
              </w:rPr>
              <w:t> </w:t>
            </w:r>
          </w:p>
        </w:tc>
      </w:tr>
      <w:tr w:rsidR="00433D8C" w:rsidRPr="00763461" w14:paraId="3B5EE5A3" w14:textId="77777777" w:rsidTr="00F340E0">
        <w:trPr>
          <w:trHeight w:val="300"/>
        </w:trPr>
        <w:tc>
          <w:tcPr>
            <w:tcW w:w="4725" w:type="dxa"/>
            <w:gridSpan w:val="3"/>
            <w:tcBorders>
              <w:top w:val="single" w:sz="6" w:space="0" w:color="auto"/>
              <w:left w:val="single" w:sz="6" w:space="0" w:color="auto"/>
              <w:bottom w:val="single" w:sz="6" w:space="0" w:color="auto"/>
              <w:right w:val="single" w:sz="6" w:space="0" w:color="auto"/>
            </w:tcBorders>
            <w:hideMark/>
          </w:tcPr>
          <w:p w14:paraId="3E77E22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PIRKĖJAS</w:t>
            </w:r>
            <w:r w:rsidRPr="00763461">
              <w:rPr>
                <w:rFonts w:ascii="Verdana" w:eastAsia="Times New Roman" w:hAnsi="Verdana"/>
                <w:sz w:val="18"/>
                <w:szCs w:val="18"/>
                <w:lang w:eastAsia="lt-LT"/>
              </w:rPr>
              <w:t> </w:t>
            </w:r>
          </w:p>
        </w:tc>
        <w:tc>
          <w:tcPr>
            <w:tcW w:w="5077" w:type="dxa"/>
            <w:tcBorders>
              <w:top w:val="single" w:sz="6" w:space="0" w:color="auto"/>
              <w:left w:val="single" w:sz="6" w:space="0" w:color="auto"/>
              <w:bottom w:val="single" w:sz="6" w:space="0" w:color="auto"/>
              <w:right w:val="single" w:sz="6" w:space="0" w:color="auto"/>
            </w:tcBorders>
            <w:hideMark/>
          </w:tcPr>
          <w:p w14:paraId="182AC1F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TIEKĖJAS</w:t>
            </w:r>
            <w:r w:rsidRPr="00763461">
              <w:rPr>
                <w:rFonts w:ascii="Verdana" w:eastAsia="Times New Roman" w:hAnsi="Verdana"/>
                <w:sz w:val="18"/>
                <w:szCs w:val="18"/>
                <w:lang w:eastAsia="lt-LT"/>
              </w:rPr>
              <w:t> </w:t>
            </w:r>
          </w:p>
        </w:tc>
      </w:tr>
      <w:tr w:rsidR="00433D8C" w:rsidRPr="00763461" w14:paraId="3B5F4307" w14:textId="77777777" w:rsidTr="00F340E0">
        <w:trPr>
          <w:trHeight w:val="300"/>
        </w:trPr>
        <w:tc>
          <w:tcPr>
            <w:tcW w:w="4725" w:type="dxa"/>
            <w:gridSpan w:val="3"/>
            <w:tcBorders>
              <w:top w:val="single" w:sz="6" w:space="0" w:color="auto"/>
              <w:left w:val="single" w:sz="6" w:space="0" w:color="auto"/>
              <w:bottom w:val="single" w:sz="6" w:space="0" w:color="auto"/>
              <w:right w:val="single" w:sz="6" w:space="0" w:color="auto"/>
            </w:tcBorders>
            <w:hideMark/>
          </w:tcPr>
          <w:p w14:paraId="429C62B3"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(nurodomos atstovo pareigos, vardas, pavardė) </w:t>
            </w:r>
          </w:p>
        </w:tc>
        <w:tc>
          <w:tcPr>
            <w:tcW w:w="5077" w:type="dxa"/>
            <w:tcBorders>
              <w:top w:val="single" w:sz="6" w:space="0" w:color="auto"/>
              <w:left w:val="single" w:sz="6" w:space="0" w:color="auto"/>
              <w:bottom w:val="single" w:sz="6" w:space="0" w:color="auto"/>
              <w:right w:val="single" w:sz="6" w:space="0" w:color="auto"/>
            </w:tcBorders>
            <w:hideMark/>
          </w:tcPr>
          <w:p w14:paraId="0483479F"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(nurodomos atstovo pareigos, vardas, pavardė) </w:t>
            </w:r>
          </w:p>
        </w:tc>
      </w:tr>
      <w:tr w:rsidR="00433D8C" w:rsidRPr="00763461" w14:paraId="4E61B56A" w14:textId="77777777" w:rsidTr="00F340E0">
        <w:trPr>
          <w:trHeight w:val="311"/>
        </w:trPr>
        <w:tc>
          <w:tcPr>
            <w:tcW w:w="4725" w:type="dxa"/>
            <w:gridSpan w:val="3"/>
            <w:tcBorders>
              <w:top w:val="single" w:sz="6" w:space="0" w:color="auto"/>
              <w:left w:val="single" w:sz="6" w:space="0" w:color="auto"/>
              <w:bottom w:val="single" w:sz="6" w:space="0" w:color="auto"/>
              <w:right w:val="single" w:sz="6" w:space="0" w:color="auto"/>
            </w:tcBorders>
            <w:hideMark/>
          </w:tcPr>
          <w:p w14:paraId="509B3A16"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6E102FF6"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(parašas)</w:t>
            </w:r>
            <w:r w:rsidRPr="00763461">
              <w:rPr>
                <w:rFonts w:ascii="Verdana" w:eastAsia="Times New Roman" w:hAnsi="Verdana"/>
                <w:sz w:val="18"/>
                <w:szCs w:val="18"/>
                <w:lang w:eastAsia="lt-LT"/>
              </w:rPr>
              <w:t> </w:t>
            </w:r>
          </w:p>
        </w:tc>
        <w:tc>
          <w:tcPr>
            <w:tcW w:w="5077" w:type="dxa"/>
            <w:tcBorders>
              <w:top w:val="single" w:sz="6" w:space="0" w:color="auto"/>
              <w:left w:val="single" w:sz="6" w:space="0" w:color="auto"/>
              <w:bottom w:val="single" w:sz="6" w:space="0" w:color="auto"/>
              <w:right w:val="single" w:sz="6" w:space="0" w:color="auto"/>
            </w:tcBorders>
            <w:hideMark/>
          </w:tcPr>
          <w:p w14:paraId="7E0CE5A0"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sz w:val="18"/>
                <w:szCs w:val="18"/>
                <w:lang w:eastAsia="lt-LT"/>
              </w:rPr>
              <w:t> </w:t>
            </w:r>
          </w:p>
          <w:p w14:paraId="4FD235AB" w14:textId="77777777" w:rsidR="00433D8C" w:rsidRPr="00763461" w:rsidRDefault="00433D8C" w:rsidP="00DC1AD4">
            <w:pPr>
              <w:spacing w:after="0" w:line="240" w:lineRule="auto"/>
              <w:ind w:left="144" w:right="144"/>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8"/>
                <w:szCs w:val="18"/>
                <w:lang w:eastAsia="lt-LT"/>
              </w:rPr>
              <w:t>(parašas)</w:t>
            </w:r>
            <w:r w:rsidRPr="00763461">
              <w:rPr>
                <w:rFonts w:ascii="Verdana" w:eastAsia="Times New Roman" w:hAnsi="Verdana"/>
                <w:sz w:val="18"/>
                <w:szCs w:val="18"/>
                <w:lang w:eastAsia="lt-LT"/>
              </w:rPr>
              <w:t> </w:t>
            </w:r>
          </w:p>
        </w:tc>
      </w:tr>
    </w:tbl>
    <w:p w14:paraId="176C45FB" w14:textId="77777777" w:rsidR="00532036" w:rsidRDefault="00532036" w:rsidP="00293464">
      <w:pPr>
        <w:spacing w:after="0" w:line="240" w:lineRule="auto"/>
        <w:jc w:val="both"/>
        <w:rPr>
          <w:rFonts w:ascii="Verdana" w:hAnsi="Verdana"/>
          <w:sz w:val="18"/>
          <w:szCs w:val="18"/>
        </w:rPr>
      </w:pPr>
    </w:p>
    <w:p w14:paraId="4251A14A" w14:textId="77777777" w:rsidR="00532036" w:rsidRDefault="00532036" w:rsidP="00293464">
      <w:pPr>
        <w:spacing w:after="0" w:line="240" w:lineRule="auto"/>
        <w:jc w:val="both"/>
        <w:rPr>
          <w:rFonts w:ascii="Verdana" w:hAnsi="Verdana"/>
          <w:sz w:val="18"/>
          <w:szCs w:val="18"/>
        </w:rPr>
      </w:pPr>
    </w:p>
    <w:p w14:paraId="5A4E231B" w14:textId="74668E99" w:rsidR="006B6264" w:rsidRDefault="006B6264" w:rsidP="00293464">
      <w:pPr>
        <w:spacing w:after="0" w:line="240" w:lineRule="auto"/>
        <w:jc w:val="both"/>
        <w:rPr>
          <w:rFonts w:ascii="Verdana" w:hAnsi="Verdana"/>
          <w:sz w:val="18"/>
          <w:szCs w:val="18"/>
        </w:rPr>
      </w:pPr>
    </w:p>
    <w:p w14:paraId="29545D00" w14:textId="77777777" w:rsidR="006B6264" w:rsidRPr="00293464" w:rsidRDefault="006B6264" w:rsidP="00293464">
      <w:pPr>
        <w:spacing w:after="0" w:line="240" w:lineRule="auto"/>
        <w:jc w:val="both"/>
        <w:rPr>
          <w:rFonts w:ascii="Verdana" w:hAnsi="Verdana"/>
          <w:sz w:val="18"/>
          <w:szCs w:val="18"/>
        </w:rPr>
      </w:pPr>
    </w:p>
    <w:p w14:paraId="0B4CB25F" w14:textId="77777777" w:rsidR="00293464" w:rsidRDefault="00293464" w:rsidP="00293464">
      <w:pPr>
        <w:spacing w:after="0" w:line="240" w:lineRule="auto"/>
        <w:jc w:val="right"/>
        <w:rPr>
          <w:rFonts w:ascii="Verdana" w:hAnsi="Verdana"/>
          <w:sz w:val="18"/>
          <w:szCs w:val="18"/>
        </w:rPr>
      </w:pPr>
    </w:p>
    <w:p w14:paraId="18638DC7" w14:textId="77777777" w:rsidR="00293464" w:rsidRPr="00293464" w:rsidRDefault="00293464" w:rsidP="00293464">
      <w:pPr>
        <w:spacing w:after="0" w:line="240" w:lineRule="auto"/>
        <w:jc w:val="right"/>
        <w:rPr>
          <w:rFonts w:ascii="Verdana" w:hAnsi="Verdana"/>
          <w:sz w:val="18"/>
          <w:szCs w:val="18"/>
        </w:rPr>
      </w:pPr>
      <w:r w:rsidRPr="00293464">
        <w:rPr>
          <w:rFonts w:ascii="Verdana" w:hAnsi="Verdana"/>
          <w:sz w:val="18"/>
          <w:szCs w:val="18"/>
        </w:rPr>
        <w:t>Sutarties 1 priedas</w:t>
      </w:r>
    </w:p>
    <w:p w14:paraId="3E42C5AA" w14:textId="77777777" w:rsidR="00293464" w:rsidRPr="00293464" w:rsidRDefault="00293464" w:rsidP="00293464">
      <w:pPr>
        <w:spacing w:after="0" w:line="240" w:lineRule="auto"/>
        <w:jc w:val="both"/>
        <w:rPr>
          <w:rFonts w:ascii="Verdana" w:hAnsi="Verdana"/>
          <w:sz w:val="18"/>
          <w:szCs w:val="18"/>
        </w:rPr>
      </w:pPr>
    </w:p>
    <w:p w14:paraId="4E5CD47D" w14:textId="77777777" w:rsidR="00293464" w:rsidRPr="00293464" w:rsidRDefault="00293464" w:rsidP="00293464">
      <w:pPr>
        <w:spacing w:after="0" w:line="240" w:lineRule="auto"/>
        <w:jc w:val="center"/>
        <w:rPr>
          <w:rFonts w:ascii="Verdana" w:hAnsi="Verdana"/>
          <w:sz w:val="18"/>
          <w:szCs w:val="18"/>
        </w:rPr>
      </w:pPr>
      <w:r w:rsidRPr="00293464">
        <w:rPr>
          <w:rFonts w:ascii="Verdana" w:hAnsi="Verdana"/>
          <w:b/>
          <w:sz w:val="18"/>
          <w:szCs w:val="18"/>
        </w:rPr>
        <w:t>TECHNINĖ SPECIFIKACIJA</w:t>
      </w:r>
    </w:p>
    <w:p w14:paraId="5A50B01A" w14:textId="77777777" w:rsidR="00293464" w:rsidRDefault="00293464" w:rsidP="00293464">
      <w:pPr>
        <w:spacing w:after="0" w:line="240" w:lineRule="auto"/>
        <w:rPr>
          <w:rFonts w:ascii="Verdana" w:hAnsi="Verdana"/>
          <w:sz w:val="20"/>
          <w:szCs w:val="20"/>
        </w:rPr>
      </w:pPr>
    </w:p>
    <w:p w14:paraId="0EF1AB49" w14:textId="77777777" w:rsidR="004B7451" w:rsidRPr="001C39E6" w:rsidRDefault="004B7451" w:rsidP="004B7451">
      <w:pPr>
        <w:widowControl w:val="0"/>
        <w:tabs>
          <w:tab w:val="left" w:pos="7132"/>
        </w:tabs>
        <w:spacing w:after="0" w:line="240" w:lineRule="auto"/>
        <w:jc w:val="right"/>
        <w:rPr>
          <w:rFonts w:ascii="Verdana" w:hAnsi="Verdana"/>
          <w:b/>
          <w:sz w:val="18"/>
          <w:szCs w:val="18"/>
        </w:rPr>
      </w:pPr>
      <w:r w:rsidRPr="001C39E6">
        <w:rPr>
          <w:rFonts w:ascii="Verdana" w:hAnsi="Verdana"/>
          <w:sz w:val="18"/>
          <w:szCs w:val="18"/>
        </w:rPr>
        <w:t xml:space="preserve">Sutarties </w:t>
      </w:r>
      <w:r>
        <w:rPr>
          <w:rFonts w:ascii="Verdana" w:hAnsi="Verdana"/>
          <w:sz w:val="18"/>
          <w:szCs w:val="18"/>
        </w:rPr>
        <w:t>2</w:t>
      </w:r>
      <w:r w:rsidRPr="001C39E6">
        <w:rPr>
          <w:rFonts w:ascii="Verdana" w:hAnsi="Verdana"/>
          <w:sz w:val="18"/>
          <w:szCs w:val="18"/>
          <w:lang w:val="es-ES_tradnl"/>
        </w:rPr>
        <w:t xml:space="preserve"> </w:t>
      </w:r>
      <w:r w:rsidRPr="001C39E6">
        <w:rPr>
          <w:rFonts w:ascii="Verdana" w:hAnsi="Verdana"/>
          <w:sz w:val="18"/>
          <w:szCs w:val="18"/>
        </w:rPr>
        <w:t>priedas</w:t>
      </w:r>
    </w:p>
    <w:p w14:paraId="6844D414" w14:textId="77777777" w:rsidR="004B7451" w:rsidRPr="00653EA9" w:rsidRDefault="004B7451" w:rsidP="004B7451">
      <w:pPr>
        <w:widowControl w:val="0"/>
        <w:tabs>
          <w:tab w:val="left" w:pos="7132"/>
        </w:tabs>
        <w:spacing w:after="0" w:line="240" w:lineRule="auto"/>
        <w:jc w:val="both"/>
        <w:rPr>
          <w:rFonts w:ascii="Verdana" w:hAnsi="Verdana"/>
          <w:sz w:val="18"/>
          <w:szCs w:val="18"/>
        </w:rPr>
      </w:pPr>
    </w:p>
    <w:p w14:paraId="3388E4D3" w14:textId="77777777" w:rsidR="004B7451" w:rsidRPr="001C39E6" w:rsidRDefault="004B7451" w:rsidP="004B7451">
      <w:pPr>
        <w:widowControl w:val="0"/>
        <w:tabs>
          <w:tab w:val="left" w:pos="7132"/>
        </w:tabs>
        <w:spacing w:after="0" w:line="240" w:lineRule="auto"/>
        <w:jc w:val="center"/>
        <w:rPr>
          <w:rFonts w:ascii="Verdana" w:hAnsi="Verdana"/>
          <w:b/>
          <w:bCs/>
          <w:sz w:val="18"/>
          <w:szCs w:val="18"/>
        </w:rPr>
      </w:pPr>
      <w:r w:rsidRPr="001C39E6">
        <w:rPr>
          <w:rFonts w:ascii="Verdana" w:hAnsi="Verdana"/>
          <w:b/>
          <w:bCs/>
          <w:sz w:val="18"/>
          <w:szCs w:val="18"/>
        </w:rPr>
        <w:t>PASIŪLYMAS</w:t>
      </w:r>
    </w:p>
    <w:p w14:paraId="6480B67A" w14:textId="77777777" w:rsidR="00293464" w:rsidRDefault="00293464" w:rsidP="00293464">
      <w:pPr>
        <w:spacing w:after="0" w:line="240" w:lineRule="auto"/>
        <w:jc w:val="both"/>
        <w:rPr>
          <w:rFonts w:ascii="Verdana" w:hAnsi="Verdana"/>
          <w:sz w:val="20"/>
          <w:szCs w:val="20"/>
        </w:rPr>
      </w:pPr>
    </w:p>
    <w:p w14:paraId="60703EAF" w14:textId="77777777" w:rsidR="0035264D" w:rsidRDefault="0035264D">
      <w:pPr>
        <w:rPr>
          <w:rFonts w:ascii="Verdana" w:hAnsi="Verdana"/>
          <w:bCs/>
          <w:sz w:val="18"/>
          <w:szCs w:val="18"/>
        </w:rPr>
      </w:pPr>
      <w:r>
        <w:rPr>
          <w:rFonts w:ascii="Verdana" w:hAnsi="Verdana"/>
          <w:bCs/>
          <w:sz w:val="18"/>
          <w:szCs w:val="18"/>
        </w:rPr>
        <w:br w:type="page"/>
      </w:r>
    </w:p>
    <w:p w14:paraId="65B18376" w14:textId="0148C9BE" w:rsidR="00950CF6" w:rsidRPr="00950CF6" w:rsidRDefault="00950CF6" w:rsidP="00950CF6">
      <w:pPr>
        <w:spacing w:after="0" w:line="240" w:lineRule="auto"/>
        <w:jc w:val="right"/>
        <w:rPr>
          <w:rFonts w:ascii="Verdana" w:hAnsi="Verdana"/>
          <w:bCs/>
          <w:sz w:val="18"/>
          <w:szCs w:val="18"/>
        </w:rPr>
      </w:pPr>
      <w:r w:rsidRPr="00950CF6">
        <w:rPr>
          <w:rFonts w:ascii="Verdana" w:hAnsi="Verdana"/>
          <w:bCs/>
          <w:sz w:val="18"/>
          <w:szCs w:val="18"/>
        </w:rPr>
        <w:lastRenderedPageBreak/>
        <w:t>Sutarties 3 priedas</w:t>
      </w:r>
    </w:p>
    <w:p w14:paraId="660D2BFE" w14:textId="77777777" w:rsidR="00950CF6" w:rsidRPr="00950CF6" w:rsidRDefault="00950CF6" w:rsidP="00950CF6">
      <w:pPr>
        <w:spacing w:after="0" w:line="240" w:lineRule="auto"/>
        <w:jc w:val="right"/>
        <w:rPr>
          <w:rFonts w:ascii="Verdana" w:hAnsi="Verdana"/>
          <w:bCs/>
          <w:sz w:val="18"/>
          <w:szCs w:val="18"/>
        </w:rPr>
      </w:pPr>
    </w:p>
    <w:p w14:paraId="225D9F38" w14:textId="77777777" w:rsidR="00950CF6" w:rsidRPr="00950CF6" w:rsidRDefault="00950CF6" w:rsidP="00950CF6">
      <w:pPr>
        <w:spacing w:after="0" w:line="240" w:lineRule="auto"/>
        <w:jc w:val="center"/>
        <w:rPr>
          <w:rFonts w:ascii="Verdana" w:hAnsi="Verdana"/>
          <w:b/>
          <w:sz w:val="18"/>
          <w:szCs w:val="18"/>
        </w:rPr>
      </w:pPr>
      <w:r w:rsidRPr="00950CF6">
        <w:rPr>
          <w:rFonts w:ascii="Verdana" w:hAnsi="Verdana"/>
          <w:b/>
          <w:sz w:val="18"/>
          <w:szCs w:val="18"/>
        </w:rPr>
        <w:t>SUSITARIMAS DĖL ASMENS DUOMENŲ TVARKYMO</w:t>
      </w:r>
    </w:p>
    <w:p w14:paraId="7CB1E90D" w14:textId="77777777" w:rsidR="00950CF6" w:rsidRDefault="00950CF6" w:rsidP="00950CF6">
      <w:pPr>
        <w:spacing w:after="0" w:line="240" w:lineRule="auto"/>
        <w:outlineLvl w:val="0"/>
        <w:rPr>
          <w:rFonts w:ascii="Verdana" w:hAnsi="Verdana"/>
          <w:bCs/>
          <w:sz w:val="18"/>
          <w:szCs w:val="18"/>
        </w:rPr>
      </w:pPr>
    </w:p>
    <w:p w14:paraId="5A135D1E"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Šalys, atsižvelgdamos į tai, kad:</w:t>
      </w:r>
    </w:p>
    <w:p w14:paraId="33E83F09"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(I) 202</w:t>
      </w:r>
      <w:r w:rsidRPr="00AA0DF4">
        <w:rPr>
          <w:rFonts w:ascii="Verdana" w:eastAsia="Times New Roman" w:hAnsi="Verdana" w:cs="Segoe UI"/>
          <w:sz w:val="18"/>
          <w:szCs w:val="18"/>
          <w:lang w:val="es-ES" w:eastAsia="lt-LT"/>
        </w:rPr>
        <w:t>_</w:t>
      </w:r>
      <w:r w:rsidRPr="00AA0DF4">
        <w:rPr>
          <w:rFonts w:ascii="Verdana" w:eastAsia="Times New Roman" w:hAnsi="Verdana" w:cs="Segoe UI"/>
          <w:sz w:val="18"/>
          <w:szCs w:val="18"/>
          <w:lang w:eastAsia="lt-LT"/>
        </w:rPr>
        <w:t xml:space="preserve"> m. ______________ d. sudaroma [Paslaugų teikimo / Prekių pirkimo–pardavimo] sutartis Nr. __________ (toliau – Sutartis);</w:t>
      </w:r>
    </w:p>
    <w:p w14:paraId="6FC70EC3"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(II) Teikėjo pavadinimas (toliau - Teikėjas), pagal Sutartį teikdamas Tarnautojų profilaktinio sveikatos patikrinimo paslaugas Lietuvos bankui (toliau - Užsakovui / Pirkėjui), Užsakovo / Pirkėjo nustatytais tikslais ir priemonėmis tvarko asmens duomenis; </w:t>
      </w:r>
    </w:p>
    <w:p w14:paraId="428E4E8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(III) tęsdamos sutartinius santykius Šalys siekia susitarti dėl nuostatų, kuriomis užtikrinamas Europos Parlamento ir Tarybos reglamento (ES) 2016/679) dėl fizinių asmenų apsaugos tvarkant asmens duomenis ir dėl laisvo tokių duomenų judėjimo ir kuriuo panaikinama Direktyva 95/46/EB (Bendrasis Duomenų apsaugos reglamentas) (toliau – Reglamentas) reikalavimų įgyvendinimas;</w:t>
      </w:r>
    </w:p>
    <w:p w14:paraId="68670B92"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sudaro šį Susitarimą dėl asmens duomenų tvarkymo (toliau – Susitarimas).</w:t>
      </w:r>
    </w:p>
    <w:p w14:paraId="5433D64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p w14:paraId="63B02D65"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TAIKYMO SRITIS</w:t>
      </w:r>
    </w:p>
    <w:p w14:paraId="78CA6018"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06D561D9"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1.1. Susitarimu Užsakovas / Pirkėjas (toliau – Duomenų valdytojas) ir Teikėjas (toliau – ir Duomenų tvarkytojas), toliau abu kartu vadinami Šalimis, o kiekvienas atskirai – Šalimi, susitaria dėl bendrųjų asmens duomenų tvarkymo sąlygų Šalims vykdant Sutartį. </w:t>
      </w:r>
    </w:p>
    <w:p w14:paraId="43176F50"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1.2. Bet kokios kitos Susitarime vartojamos sąvokos turi tokią reikšmę, kokią joms suteikia Reglamentas ir jį įgyvendinantys ar pakeičiantys teisės aktai.</w:t>
      </w:r>
    </w:p>
    <w:p w14:paraId="751633B7"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1.3. Susitarimo nuostatos taikomos tiek, kiek Duomenų tvarkytojas tvarko asmens duomenis Duomenų valdytojo vardu Susitarime nustatytai</w:t>
      </w:r>
      <w:r w:rsidRPr="00AA0DF4">
        <w:rPr>
          <w:rFonts w:ascii="Verdana" w:eastAsia="Times New Roman" w:hAnsi="Verdana" w:cs="Segoe UI"/>
          <w:i/>
          <w:iCs/>
          <w:sz w:val="18"/>
          <w:szCs w:val="18"/>
          <w:lang w:eastAsia="lt-LT"/>
        </w:rPr>
        <w:t>s</w:t>
      </w:r>
      <w:r w:rsidRPr="00AA0DF4">
        <w:rPr>
          <w:rFonts w:ascii="Verdana" w:eastAsia="Times New Roman" w:hAnsi="Verdana" w:cs="Segoe UI"/>
          <w:sz w:val="18"/>
          <w:szCs w:val="18"/>
          <w:lang w:eastAsia="lt-LT"/>
        </w:rPr>
        <w:t xml:space="preserve"> tikslai</w:t>
      </w:r>
      <w:r w:rsidRPr="00AA0DF4">
        <w:rPr>
          <w:rFonts w:ascii="Verdana" w:eastAsia="Times New Roman" w:hAnsi="Verdana" w:cs="Segoe UI"/>
          <w:i/>
          <w:iCs/>
          <w:sz w:val="18"/>
          <w:szCs w:val="18"/>
          <w:lang w:eastAsia="lt-LT"/>
        </w:rPr>
        <w:t>s</w:t>
      </w:r>
      <w:r w:rsidRPr="00AA0DF4">
        <w:rPr>
          <w:rFonts w:ascii="Verdana" w:eastAsia="Times New Roman" w:hAnsi="Verdana" w:cs="Segoe UI"/>
          <w:sz w:val="18"/>
          <w:szCs w:val="18"/>
          <w:lang w:eastAsia="lt-LT"/>
        </w:rPr>
        <w:t>.</w:t>
      </w:r>
    </w:p>
    <w:p w14:paraId="6FCAE3A5" w14:textId="77777777" w:rsidR="00C24CAD" w:rsidRPr="00AA0DF4" w:rsidRDefault="00C24CAD" w:rsidP="00C24CAD">
      <w:pPr>
        <w:spacing w:after="0" w:line="240" w:lineRule="auto"/>
        <w:ind w:right="-29"/>
        <w:jc w:val="center"/>
        <w:textAlignment w:val="baseline"/>
        <w:rPr>
          <w:rFonts w:ascii="Verdana" w:eastAsia="Times New Roman" w:hAnsi="Verdana" w:cs="Segoe UI"/>
          <w:sz w:val="18"/>
          <w:szCs w:val="18"/>
          <w:lang w:eastAsia="lt-LT"/>
        </w:rPr>
      </w:pPr>
    </w:p>
    <w:p w14:paraId="558C2DFF"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ASMENS DUOMENŲ TVARKYMAS</w:t>
      </w:r>
    </w:p>
    <w:p w14:paraId="7DCD6F9E"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4D3FF463"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 Vykdydamos Sutartį Šalys atliks šį asmens duomenų tvarkymą:</w:t>
      </w:r>
    </w:p>
    <w:p w14:paraId="298F5AB3"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2.1.1. asmens duomenų subjektų kategorijos – Užsakovo darbuotojų  - LB tarnautojų asmens duomenų tvarkymas</w:t>
      </w:r>
      <w:r w:rsidRPr="00AA0DF4">
        <w:rPr>
          <w:rFonts w:ascii="Verdana" w:eastAsia="Times New Roman" w:hAnsi="Verdana" w:cs="Segoe UI"/>
          <w:i/>
          <w:iCs/>
          <w:sz w:val="18"/>
          <w:szCs w:val="18"/>
          <w:lang w:eastAsia="lt-LT"/>
        </w:rPr>
        <w:t>;</w:t>
      </w:r>
    </w:p>
    <w:p w14:paraId="7B974B9B"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2.1.2. asmens duomenų tvarkymo tikslas – Užsakovas tvarko LB tarnautojų asmens duomenis siekiant suteikti galimybę LB tarnautojams vykdyti jiems pavestas darbo funkcijas ir perduoda teikėjui 2.1.3 punkte nurodyta apimtimi siekiant užtikrinti teikėjo komunikaciją su LB tarnautojais tiek, kiek to reikia Sutartyje numatytoms paslaugoms suteikti</w:t>
      </w:r>
      <w:r w:rsidRPr="00AA0DF4">
        <w:rPr>
          <w:rFonts w:ascii="Verdana" w:eastAsia="Times New Roman" w:hAnsi="Verdana" w:cs="Segoe UI"/>
          <w:i/>
          <w:iCs/>
          <w:sz w:val="18"/>
          <w:szCs w:val="18"/>
          <w:lang w:eastAsia="lt-LT"/>
        </w:rPr>
        <w:t>;</w:t>
      </w:r>
    </w:p>
    <w:p w14:paraId="763C7D8E"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 xml:space="preserve">2.1.3. asmens duomenų kategorijos – LB tarnautojų: vardas, pavardė, nuotrauka, asmens kodas, gimimo data, lytis, deklaruotos gyvenamosios vietos adresas, pareigos, darbo stažas pagal profesiją metais, nustatytos ligos, medicininė išvada dėl tarnautojo profesinio tinkamumo dirbti, rekomendacijos sveikatai, darbui, gydytojo paskyrimai, kiti </w:t>
      </w:r>
      <w:proofErr w:type="spellStart"/>
      <w:r w:rsidRPr="00AA0DF4">
        <w:rPr>
          <w:rFonts w:ascii="Verdana" w:eastAsia="Times New Roman" w:hAnsi="Verdana" w:cs="Segoe UI"/>
          <w:sz w:val="18"/>
          <w:szCs w:val="18"/>
          <w:lang w:eastAsia="lt-LT"/>
        </w:rPr>
        <w:t>e.sveikatoje</w:t>
      </w:r>
      <w:proofErr w:type="spellEnd"/>
      <w:r w:rsidRPr="00AA0DF4">
        <w:rPr>
          <w:rFonts w:ascii="Verdana" w:eastAsia="Times New Roman" w:hAnsi="Verdana" w:cs="Segoe UI"/>
          <w:sz w:val="18"/>
          <w:szCs w:val="18"/>
          <w:lang w:eastAsia="lt-LT"/>
        </w:rPr>
        <w:t xml:space="preserve"> ir Asmens medicininėse knygelėse (toliau – Sveikatos knygelės) dėl medicininio sveikatos patikrinimo užfiksuoti asmens duomenys, kontaktiniai duomenys;</w:t>
      </w:r>
    </w:p>
    <w:p w14:paraId="09A9A15B"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2.1.4. asmens duomenų tvarkymo pagrindas – Užsakovas tvarko 2.1.3 punkte nurodytus asmens duomenis vadovaudamasis BDAR 6 straipsnio 1 dalies b ir e punktais. Tiekėjas 2.1.3 punkte nurodytus asmens duomenis tvarko tiek, kiek būtina paslaugoms suteikti pagal sutartį</w:t>
      </w:r>
      <w:r w:rsidRPr="00AA0DF4">
        <w:rPr>
          <w:rFonts w:ascii="Verdana" w:eastAsia="Times New Roman" w:hAnsi="Verdana" w:cs="Segoe UI"/>
          <w:i/>
          <w:iCs/>
          <w:sz w:val="18"/>
          <w:szCs w:val="18"/>
          <w:lang w:eastAsia="lt-LT"/>
        </w:rPr>
        <w:t>;</w:t>
      </w:r>
    </w:p>
    <w:p w14:paraId="4B9FE1C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2.1.5. atliekami asmens duomenų tvarkymo veiksmai – susipažinimas, saugojimas, naudojimas;</w:t>
      </w:r>
    </w:p>
    <w:p w14:paraId="4FA527DE"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2.1.6. saugojimo terminai – pasibaigus Sutarčiai, Duomenų tvarkytojas turi ištrinti arba grąžinti visus asmens duomenis Duomenų valdytojui (nebent taikytini Lietuvos Respublikos teis4s aktai ir užtikrinti, kad bet kuris kitas duomenų tvarkytojas pasielgė taip pat</w:t>
      </w:r>
      <w:r w:rsidRPr="00AA0DF4">
        <w:rPr>
          <w:rFonts w:ascii="Verdana" w:eastAsia="Times New Roman" w:hAnsi="Verdana" w:cs="Segoe UI"/>
          <w:i/>
          <w:iCs/>
          <w:sz w:val="18"/>
          <w:szCs w:val="18"/>
          <w:lang w:eastAsia="lt-LT"/>
        </w:rPr>
        <w:t>;</w:t>
      </w:r>
    </w:p>
    <w:p w14:paraId="0DF75FAB"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2.1.7. kiti duomenų tvarkytojai – Duomenų valdytojas įgalioja Duomenų tvarkytoją pasitelkti kitus duomenų tvarkytojus, kaip nurodyta šioje Sutartyje, su sąlyga, kad Duomenų tvarkytojas tvarkys kitų duomenų tvarkytojų sąrašą ir informuos Duomenų valdytoją apie visus planuojamus pakeitimus, susijusius su kitų duomenų tvarkytojų pasitelkimu ar pakeitimu. Duomenų valdytojas pasilieka galimybę nesutikti su tokiais pakeitimais)</w:t>
      </w:r>
      <w:r w:rsidRPr="00AA0DF4">
        <w:rPr>
          <w:rFonts w:ascii="Verdana" w:eastAsia="Times New Roman" w:hAnsi="Verdana" w:cs="Segoe UI"/>
          <w:i/>
          <w:iCs/>
          <w:sz w:val="18"/>
          <w:szCs w:val="18"/>
          <w:lang w:eastAsia="lt-LT"/>
        </w:rPr>
        <w:t>.</w:t>
      </w:r>
      <w:r w:rsidRPr="00AA0DF4">
        <w:rPr>
          <w:rFonts w:ascii="Verdana" w:eastAsia="Times New Roman" w:hAnsi="Verdana" w:cs="Segoe UI"/>
          <w:sz w:val="18"/>
          <w:szCs w:val="18"/>
          <w:bdr w:val="none" w:sz="0" w:space="0" w:color="auto" w:frame="1"/>
          <w:shd w:val="clear" w:color="auto" w:fill="C6C6C6"/>
          <w:lang w:eastAsia="lt-LT"/>
        </w:rPr>
        <w:t> </w:t>
      </w:r>
    </w:p>
    <w:p w14:paraId="661DEBC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2.2. Teikėjas užtikrina, kad iš Užsakovo / Pirkėjo gauti asmens duomenys bus tvarkomi tik teisėtais tikslais ir tik tiek, kiek būtina šiems tikslams įgyvendinti, taip pat užtikrina, kad duomenų subjektų asmens duomenys bus tvarkomi laikantis visų aktualių nacionalinių ar tarptautinių duomenų apsaugos įstatymų ar kitų teisės aktų, taikomų šio Susitarimo galiojimo metu priklausomai nuo konkretaus atvejo Duomenų valdytojui arba Duomenų tvarkytojui (toliau – asmens duomenų apsaugos teisės aktai). </w:t>
      </w:r>
    </w:p>
    <w:p w14:paraId="24EBF8A8" w14:textId="77777777" w:rsidR="00C24CAD" w:rsidRPr="00AA0DF4" w:rsidRDefault="00C24CAD" w:rsidP="00C24CAD">
      <w:pPr>
        <w:spacing w:after="0" w:line="240" w:lineRule="auto"/>
        <w:ind w:right="-29"/>
        <w:jc w:val="center"/>
        <w:textAlignment w:val="baseline"/>
        <w:rPr>
          <w:rFonts w:ascii="Verdana" w:eastAsia="Times New Roman" w:hAnsi="Verdana" w:cs="Segoe UI"/>
          <w:sz w:val="18"/>
          <w:szCs w:val="18"/>
          <w:lang w:eastAsia="lt-LT"/>
        </w:rPr>
      </w:pPr>
    </w:p>
    <w:p w14:paraId="0BAF0F10"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BENDROSIOS PAREIGOS</w:t>
      </w:r>
    </w:p>
    <w:p w14:paraId="55E19DF8"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4B762609"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3.1. Duomenų tvarkytojo atliekamas asmens duomenų tvarkymas reglamentuojamas Susitarimu ir asmens duomenų apsaugos teisės aktais, kurie yra privalomi Duomenų tvarkytojui Duomenų valdytojo atžvilgiu ir kuriais nustatoma asmens duomenų tvarkymo dalykas ir trukmė, asmens duomenų tvarkymo pobūdis ir tikslas, asmens duomenų rūšis ir asmens duomenų subjektų kategorijos bei Duomenų valdytojo prievolės ir teisės, kaip nurodyta šiame Susitarime.</w:t>
      </w:r>
    </w:p>
    <w:p w14:paraId="0E9DF32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 xml:space="preserve">3.2. Duomenų tvarkytojas, pagal Susitarimą tvarkydamas asmens duomenis, turi laikytis visų asmens duomenų apsaugos teisės aktų, Valstybinės duomenų apsaugos inspekcijos ar kitų kompetentingų institucijų </w:t>
      </w:r>
      <w:r w:rsidRPr="00AA0DF4">
        <w:rPr>
          <w:rFonts w:ascii="Verdana" w:eastAsia="Times New Roman" w:hAnsi="Verdana" w:cs="Segoe UI"/>
          <w:sz w:val="18"/>
          <w:szCs w:val="18"/>
          <w:lang w:eastAsia="lt-LT"/>
        </w:rPr>
        <w:lastRenderedPageBreak/>
        <w:t>rekomendacijų. Duomenų tvarkytojas sutinka su visais Susitarimo pakeitimais, atliktais vadovaujantis asmens duomenų apsaugos teisės aktais.</w:t>
      </w:r>
    </w:p>
    <w:p w14:paraId="5C86B8E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3.3. Duomenų tvarkytojas turi padėti Duomenų valdytojui vykdyti pareigas, numatytas asmens duomenų apsaugos teisės aktuose, įskaitant Duomenų valdytojo pareigą atsakyti į asmenų prašymus pasinaudoti teise susipažinti su apie juos turima informacija bei prašyti asmens duomenis ištaisyti, ištrinti ar apriboti su asmeniu susijusių duomenų tvarkymą.</w:t>
      </w:r>
    </w:p>
    <w:p w14:paraId="37702832"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3.4. Duomenų tvarkytojas negali atlikti jokių veiksmų, dėl kurių Duomenų valdytojas pažeistų asmens duomenų apsaugos teisės aktus.</w:t>
      </w:r>
    </w:p>
    <w:p w14:paraId="64C2DB6E"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3.5. Duomenų tvarkytojas turi nedelsdamas informuoti Duomenų valdytoją, jei nėra nurodymų dėl asmens duomenų tvarkymo konkrečioje situacijoje, arba jei nurodymai pažeidžia Susitarimą arba asmens duomenų apsaugos teisės aktus.</w:t>
      </w:r>
    </w:p>
    <w:p w14:paraId="2268FFE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3.6. Nesant Duomenų valdytojo išankstinio rašytinio sutikimo, Duomenų tvarkytojas įsipareigoja neatskleisti tvarkomų asmens duomenų jokioms trečiosioms šalims, išskyrus Susitarimo nustatyta tvarka pasitelktus kitus duomenų tvarkytojus.</w:t>
      </w:r>
    </w:p>
    <w:p w14:paraId="312EEF54"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3.7. Jei asmenys, kompetentingos institucijos ar bet kurios kitos trečiosios šalys Duomenų tvarkytojo prašo informacijos apie pagal Susitarimą tvarkomus asmens duomenis, Duomenų tvarkytojas apie tokį prašymą turi informuoti Duomenų valdytoją. Duomenų tvarkytojas jokiu būdu negali veikti Duomenų valdytojo vardu, arba kaip jo atstovas, ir be išankstinių Duomenų valdytojo nurodymų negali perduoti ar bet kuriuo kitu būdu atskleisti asmens duomenų ar kitos informacijos, susijusios su asmens duomenų tvarkymu, trečiosioms šalims. Tais atvejais, kai Duomenų tvarkytojas pagal asmens duomenų apsaugos teisės aktus privalo atskleisti Duomenų valdytojo vardu tvarkomus asmens duomenis, jis turi nedelsdamas informuoti Duomenų valdytoją apie prašymą atskleisti asmens duomenis.</w:t>
      </w:r>
    </w:p>
    <w:p w14:paraId="70A04740"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p w14:paraId="4FDA4501"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KITI DUOMENŲ TVARKYTOJAI</w:t>
      </w:r>
    </w:p>
    <w:p w14:paraId="039620CB"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3174AEAA"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4.1. Duomenų tvarkytojas, norėdamas pasitelkti kitą duomenų tvarkytoją, turi gauti išankstinį Duomenų valdytojo leidimą pasitelkti konkretų duomenų tvarkytoją arba bendrą rašytinį leidimą. Bendro rašytinio leidimo atveju Duomenų tvarkytojas turi informuoti Duomenų valdytoją apie kito duomenų tvarkytojo pasitelkimą ar jo pakeitimą, kad Duomenų valdytojas turėtų galimybę nesutikti, kad duomenų tvarkytojas būtų pasitelktas ar pakeistas.</w:t>
      </w:r>
    </w:p>
    <w:p w14:paraId="645D7BF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4.2. Duomenų tvarkytojas turi užtikrinti, kad pasitelkti kiti duomenų tvarkytojai rašytiniu sutikimu įsipareigotų laikytis Susitarime nustatytų asmens duomenų tvarkymo taisyklių.</w:t>
      </w:r>
    </w:p>
    <w:p w14:paraId="71695BCA"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4.3. Duomenų valdytojas gali paprašyti, kad Duomenų tvarkytojas atliktų kito duomenų tvarkytojo auditą arba pateiktų patvirtinimą, kad toks auditas jau įvyko, arba, jei įmanoma, padėtų Duomenų valdytojui gauti audito ataskaitą iš trečiųjų šalių, siekiant užtikrinti, kad būtų laikomasi asmens duomenų apsaugos teisės aktų. Pateikęs rašytinį prašymą, Duomenų valdytojas turi teisę gauti Duomenų tvarkytojo sutarčių su kitais duomenų tvarkytojais dėl asmens duomenų tvarkymo kopijas.  </w:t>
      </w:r>
    </w:p>
    <w:p w14:paraId="71F342E6" w14:textId="77777777" w:rsidR="00C24CAD" w:rsidRPr="00AA0DF4" w:rsidRDefault="00C24CAD" w:rsidP="00C24CAD">
      <w:pPr>
        <w:spacing w:after="0" w:line="240" w:lineRule="auto"/>
        <w:ind w:right="-29"/>
        <w:jc w:val="center"/>
        <w:textAlignment w:val="baseline"/>
        <w:rPr>
          <w:rFonts w:ascii="Verdana" w:eastAsia="Times New Roman" w:hAnsi="Verdana" w:cs="Segoe UI"/>
          <w:sz w:val="18"/>
          <w:szCs w:val="18"/>
          <w:lang w:eastAsia="lt-LT"/>
        </w:rPr>
      </w:pPr>
    </w:p>
    <w:p w14:paraId="1C5A6EC3"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PERDAVIMAS Į TREČIĄSIAS VALSTYBES</w:t>
      </w:r>
    </w:p>
    <w:p w14:paraId="5457F665"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4D946C70"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5.1. Duomenų tvarkytojas, be išankstinio konkretaus Duomenų valdytojo leidimo, negali perduoti asmens duomenų už Europos ekonominės erdvės (toliau – EEE) ribų. Jei Duomenų valdytojas patvirtina tokį asmens duomenų perdavimą, duomenų perdavimo šalys turi sudaryti privalomą susitarimą pagal galiojantį Europos Komisijos sprendimą dėl sutarčių standartinių sąlygų, nustatytų asmens duomenų perdavimui trečiosiose šalyse įsikūrusiems duomenų tvarkytojams, arba užtikrinti, kad būtų bent viena Reglamente nustatyta sąlyga, leidžianti perduoti asmens duomenis už EEE ribų.</w:t>
      </w:r>
    </w:p>
    <w:p w14:paraId="5210E62B"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5.2. Duomenų tvarkytojas, pasitelkdamas kitus duomenų tvarkytojus, esančius už EEE ribų, Susitarimo 4.1 punkte nustatyta tvarka Duomenų valdytojo vardu sudaro privalomą susitarimą su juridiniu asmeniu, esančiu už EEE ribų.</w:t>
      </w:r>
    </w:p>
    <w:p w14:paraId="6D5AE58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5.3. Duomenų valdytojas, esant pagrįstoms aplinkybėms, gali atšaukti leidimą perduoti asmens duomenis į trečiąsias valstybes, kaip nurodyta Susitarimo 5.1 punkte. Tokiu atveju Duomenų tvarkytojas nedelsdamas nutraukia asmens duomenų perdavimą į trečiąsias valstybės ir pateikia rašytinį nutraukimo patvirtinimą.</w:t>
      </w:r>
    </w:p>
    <w:p w14:paraId="532420B7" w14:textId="77777777" w:rsidR="00C24CAD" w:rsidRPr="00AA0DF4" w:rsidRDefault="00C24CAD" w:rsidP="00C24CAD">
      <w:pPr>
        <w:spacing w:after="0" w:line="240" w:lineRule="auto"/>
        <w:ind w:right="-29"/>
        <w:jc w:val="center"/>
        <w:textAlignment w:val="baseline"/>
        <w:rPr>
          <w:rFonts w:ascii="Verdana" w:eastAsia="Times New Roman" w:hAnsi="Verdana" w:cs="Segoe UI"/>
          <w:sz w:val="18"/>
          <w:szCs w:val="18"/>
          <w:lang w:eastAsia="lt-LT"/>
        </w:rPr>
      </w:pPr>
    </w:p>
    <w:p w14:paraId="2C0800FF"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INFORMACIJOS SAUGUMAS</w:t>
      </w:r>
    </w:p>
    <w:p w14:paraId="4A1AFB6C"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082C2E5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6.1. Duomenų tvarkytojas tvarko asmens duomenis Duomenų valdytojo vardu pagal Duomenų valdytojo raštu pateiktus nurodymus, įskaitant nurodymą dėl asmens duomenų perdavimo trečiosioms šalims ar tarptautinėms organizacijoms, išskyrus atvejus, kai Duomenų tvarkytojas privalo tai daryti pagal jam taikomus teisės aktus. Tokiu atveju Duomenų tvarkytojas turi raštu informuoti Duomenų valdytoją apie tokį reikalavimą, prieš Duomenų tvarkytojui pradedant tvarkyti asmens duomenis, išskyrus atvejus, kai teisės aktai tai draudžiama dėl svarbių viešojo intereso priežasčių.</w:t>
      </w:r>
    </w:p>
    <w:p w14:paraId="21FA5364"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6.2. Šalys užtikrina, kad darbuotojai, tvarkantys asmens duomenis Šalių vardu, laikytųsi konfidencialumo įsipareigojimų, susijusių su pagal Sutartį tvarkomais asmens duomenimis, pasirašytų įsipareigojimus saugoti informacijos ir duomenų paslaptis</w:t>
      </w:r>
      <w:r w:rsidRPr="00AA0DF4">
        <w:rPr>
          <w:rFonts w:ascii="Verdana" w:eastAsia="Times New Roman" w:hAnsi="Verdana" w:cs="Segoe UI"/>
          <w:i/>
          <w:iCs/>
          <w:sz w:val="18"/>
          <w:szCs w:val="18"/>
          <w:lang w:eastAsia="lt-LT"/>
        </w:rPr>
        <w:t xml:space="preserve"> </w:t>
      </w:r>
      <w:r w:rsidRPr="00AA0DF4">
        <w:rPr>
          <w:rFonts w:ascii="Verdana" w:eastAsia="Times New Roman" w:hAnsi="Verdana" w:cs="Segoe UI"/>
          <w:sz w:val="18"/>
          <w:szCs w:val="18"/>
          <w:lang w:eastAsia="lt-LT"/>
        </w:rPr>
        <w:t>ir kad tokie darbuotojai būtų tinkamai apmokyti, kad atitiktų Sutartyje ir asmens duomenų apsaugos teisės aktuose išdėstytus duomenų apsaugos reikalavimus. Šalys užtikrina, kad konfidencialumo pareiga tokiems darbuotojams būtų taikoma ir po Sutarties nutraukimo.</w:t>
      </w:r>
    </w:p>
    <w:p w14:paraId="1B5DD502"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6.3. Šalys įsipareigoja nedelsdamos informuoti viena kitą, jeigu mano, kad kokie nors kitos Šalies veiksmai ir / ar neveikimas ir / ar nurodymai pažeidžia asmens duomenų apsaugos teisės aktus.</w:t>
      </w:r>
    </w:p>
    <w:p w14:paraId="79C1719C"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lastRenderedPageBreak/>
        <w:t>6.4. Duomenų tvarkytojas, siekdamas padėti Duomenų valdytojui vykdyti teisines prievoles, įskaitant prievolę įgyvendinti duomenų saugumo priemones ir atlikti poveikio duomenų apsaugai vertinimą, užtikrina, kad ėmėsi tinkamų techninių ir organizacinių priemonių tvarkomiems asmens duomenims apsaugoti ir laikosi visų Duomenų valdytojo nurodytų duomenų saugumo politikų ir instrukcijų. Priemonės turi užtikrinti tinkamą saugumo lygį, atsižvelgiant į:</w:t>
      </w:r>
    </w:p>
    <w:p w14:paraId="0D305D3E"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6.4.1. esamas technines galimybes;</w:t>
      </w:r>
    </w:p>
    <w:p w14:paraId="1375D8D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6.4.2. priemonių sąnaudas;</w:t>
      </w:r>
    </w:p>
    <w:p w14:paraId="2B0C3DE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6.4.3. ypatingą riziką, susijusią su asmens duomenų tvarkymu;</w:t>
      </w:r>
    </w:p>
    <w:p w14:paraId="0FAF3DDB"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6.4.4. specialių kategorijų asmens duomenų tvarkymą.</w:t>
      </w:r>
    </w:p>
    <w:p w14:paraId="50E4AEDC"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6.5. Duomenų tvarkytojas turi užtikrinti pakankamą asmens duomenų saugumo lygį. Duomenų tvarkytojas saugo asmens duomenis nuo sunaikinimo, pakeitimo, neteisėto atskleidimo ar neteisėtos prieigos. Asmens duomenys taip pat saugomi nuo visų kitų neteisėtų asmens duomenų tvarkymo būdų. Atsižvelgdamas i</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techniniu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galimybių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išsivystymo lygi</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įgyvendinimo sąnaudas bei asmens duomenų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tvarkymo pobūdį</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aprėptį</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kontekstą</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ir tikslus, taip pat asmens duomenų tvarkymo keliamus įvairios tikimybės ir rimtumo pavojus fiziniu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asmenų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teisėms ir laisvėms, Duomenų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tvarkytojas įgyvendina tinkamas technines ir organizacines priemones, kad būtų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užtikrintas pavojų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atitinkančio lygio saugumas, įskaitant </w:t>
      </w:r>
      <w:proofErr w:type="spellStart"/>
      <w:r w:rsidRPr="00AA0DF4">
        <w:rPr>
          <w:rFonts w:ascii="Verdana" w:eastAsia="Times New Roman" w:hAnsi="Verdana" w:cs="Segoe UI"/>
          <w:i/>
          <w:iCs/>
          <w:sz w:val="18"/>
          <w:szCs w:val="18"/>
          <w:lang w:eastAsia="lt-LT"/>
        </w:rPr>
        <w:t>inter</w:t>
      </w:r>
      <w:proofErr w:type="spellEnd"/>
      <w:r w:rsidRPr="00AA0DF4">
        <w:rPr>
          <w:rFonts w:ascii="Verdana" w:eastAsia="Times New Roman" w:hAnsi="Verdana" w:cs="Segoe UI"/>
          <w:i/>
          <w:iCs/>
          <w:sz w:val="18"/>
          <w:szCs w:val="18"/>
          <w:lang w:eastAsia="lt-LT"/>
        </w:rPr>
        <w:t xml:space="preserve"> alia</w:t>
      </w:r>
      <w:r w:rsidRPr="00AA0DF4">
        <w:rPr>
          <w:rFonts w:ascii="Verdana" w:eastAsia="Times New Roman" w:hAnsi="Verdana" w:cs="Segoe UI"/>
          <w:sz w:val="18"/>
          <w:szCs w:val="18"/>
          <w:lang w:eastAsia="lt-LT"/>
        </w:rPr>
        <w:t xml:space="preserve"> (jei reikia): </w:t>
      </w:r>
    </w:p>
    <w:p w14:paraId="7014FF84"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6.5.1. pseudonimu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suteikimą asmens duomenims ir jų šifravimą; </w:t>
      </w:r>
    </w:p>
    <w:p w14:paraId="709B63BC"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6.5.2. gebėjimą</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užtikrinti nuolatini</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asmens duomenų tvarkymo sistemų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ir paslaugu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konfidencialumą</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vientisumą, prieinamumą ir atsparumą; </w:t>
      </w:r>
    </w:p>
    <w:p w14:paraId="144E1C02"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6.5.3. gebėjimą</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laiku atkurti sąlygas ir galimybes naudotis asmens duomenimis fizinio ar techninio incidento atveju;</w:t>
      </w:r>
    </w:p>
    <w:p w14:paraId="1395442F"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6.5.4. reguliaru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techniniu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ir organizaciniu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priemonių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kuriomis užtikrinamas asmens duomenų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tvarkymo saugumas, tikrinimo, vertinimo ir veiksmingumo vertinimo procesą.</w:t>
      </w:r>
    </w:p>
    <w:p w14:paraId="60656F2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 Įgyvendindamas technines ir organizacines priemones, nurodytas Susitarimo 6.2 punkte, Duomenų tvarkytojas taiko šias priemones:</w:t>
      </w:r>
    </w:p>
    <w:p w14:paraId="2E6702B7"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6.6.1. fizinės prieigos apsaugą. Neprižiūrimos Duomenų tvarkytojo patalpos su kompiuterine įranga ir asmenine informacija turi būti laikomos užrakintos, siekiant apsaugoti asmens duomenis nuo neteisėto naudojimo, poveikio ar vagystės;</w:t>
      </w:r>
    </w:p>
    <w:p w14:paraId="40DFF980"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6.6.2. duomenų atkūrimo procesą, skirtą nuskaityti asmens duomenis, atkurtus iš atsarginių kopijų;</w:t>
      </w:r>
    </w:p>
    <w:p w14:paraId="6B73873A"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6.6.3. leidimų kontrolę (prieiga prie asmens duomenų galima per techninę leidimų kontrolės sistemą). Leidimas turi galioti tik tiems asmenims, kuriems asmens duomenys reikalingi tiesioginėms darbo funkcijoms atlikti. Vartotojo vardai ir slaptažodžiai turi būti privatūs ir negali būti perduoti kitiems subjektams. Taip pat turi būti nustatytos leidimų suteikimo ir panaikinimo procedūros;</w:t>
      </w:r>
    </w:p>
    <w:p w14:paraId="4A17B33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6.6.4. galimybę registruoti prisijungimus prie asmens duomenų. Turi būti sudarytos sąlygos retrospektyviai peržiūrėti tokius prisijungimus duomenų bazėse. Duomenų tvarkytojas turi tikrinti duomenų bazes ir teikti ataskaitas Duomenų valdytojui;</w:t>
      </w:r>
    </w:p>
    <w:p w14:paraId="0A42CAE7"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6.6.5. saugią komunikaciją, kai išoriniai duomenų perdavimo ryšiai apsaugomi naudojant technines funkcijas, užtikrinančias leidimą prisijungti, taip pat turinio šifravimą tranzitu perduodamuose duomenų perdavimo kanaluose už Duomenų tvarkytojo kontroliuojamų sistemų; </w:t>
      </w:r>
    </w:p>
    <w:p w14:paraId="3F6EC0CE"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6.6.6. procesus, skirtus saugiam asmens duomenų naikinimui užtikrinti, kai fiksuotos arba keičiamos laikmenos nebenaudojamos pagal paskirtį; </w:t>
      </w:r>
    </w:p>
    <w:p w14:paraId="16E78437"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6.6.7. konfidencialumo susitarimų sudarymą su paslaugų teikėjais, aptarnaujančiais ir prižiūrinčiais įrangą, naudojamą asmens duomenims saugoti;</w:t>
      </w:r>
    </w:p>
    <w:p w14:paraId="4AC8029A"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6.6.8. paslaugų teikėjų priežiūrą Duomenų tvarkytojo patalpose. Laikmena, kurioje yra asmens duomenys turi būti pašalinama iš patalpų, jei priežiūra neįmanoma.</w:t>
      </w:r>
    </w:p>
    <w:p w14:paraId="7618B8D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p w14:paraId="2D78FE35"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PRANEŠIMAS APIE ASMENS DUOMENŲ SAUGUMO PAŽEIDIMĄ</w:t>
      </w:r>
    </w:p>
    <w:p w14:paraId="15BCFDEA"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0E65B880"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7.1. Duomenų tvarkytojas, sužinojęs apie bet kokią neleistiną prieigą prie asmens duomenų ar kitą saugumo incidentą (toliau – asmens duomenų saugumo pažeidimas), turi imtis visų reikalingų veiksmų ir nepagrįstai nedelsdamas, bet ne vėliau kaip per 24 valandas pranešti apie tai Duomenų valdytojui. Pranešime turi būti:</w:t>
      </w:r>
    </w:p>
    <w:p w14:paraId="6F63CCB5"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7.1.1. aprašytas asmens duomenų saugumo pažeidimo pobūdis, įskaitant, jeigu įmanoma, atitinkamų asmenų kategorijas ir apytikslį skaičių, taip pat atitinkamų asmens duomenų įrašų kategorijas ir apytikslį skaičių; </w:t>
      </w:r>
    </w:p>
    <w:p w14:paraId="62B11D29"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7.1.2. nurodyta duomenų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apsaugos pareigūno arba kito kontaktinio asmens, galinčio suteikti daugiau informacijos, vardas ir pavardė (pavadinimas), kontaktiniai duomenys;</w:t>
      </w:r>
    </w:p>
    <w:p w14:paraId="3FB88CD4"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7.4.3. aprašytos tikėtinos asmens duomenų saugumo pažeidimo pasekmės asmens duomenų subjektams;</w:t>
      </w:r>
    </w:p>
    <w:p w14:paraId="25FF802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7.1.4. aprašytos priemonės, kuriu</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ėmėsi arba pasiūlė imtis Duomenų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valdytojas, kad būtų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pašalintas asmens duomenų</w:t>
      </w:r>
      <w:r w:rsidRPr="00AA0DF4">
        <w:rPr>
          <w:rFonts w:ascii="Arial" w:eastAsia="Times New Roman" w:hAnsi="Arial" w:cs="Arial"/>
          <w:sz w:val="18"/>
          <w:szCs w:val="18"/>
          <w:lang w:eastAsia="lt-LT"/>
        </w:rPr>
        <w:t>̨</w:t>
      </w:r>
      <w:r w:rsidRPr="00AA0DF4">
        <w:rPr>
          <w:rFonts w:ascii="Verdana" w:eastAsia="Times New Roman" w:hAnsi="Verdana" w:cs="Segoe UI"/>
          <w:sz w:val="18"/>
          <w:szCs w:val="18"/>
          <w:lang w:eastAsia="lt-LT"/>
        </w:rPr>
        <w:t xml:space="preserve"> saugumo pažeidimas, įskaitant priemones galimoms neigiamoms pažeidimo pasekmėms sumažinti.</w:t>
      </w:r>
    </w:p>
    <w:p w14:paraId="55E50C0C"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7.2. Duomenų tvarkytojas privalo užtikrinti, kad prieiga prie asmens duomenų būtų suteikta tik tiems darbuotojams, kuriems tai būtina tiesioginėms darbo funkcijoms pagal Sutartį atlikti. Duomenų tvarkytojas užtikrina, kad tokie darbuotojai laikytųsi Susitarime Duomenų tvarkytojui nustatytų konfidencialumo įsipareigojimų.</w:t>
      </w:r>
    </w:p>
    <w:p w14:paraId="4F0C100F"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7.3. Susitarime numatyti konfidencialumo įsipareigojimai lieka galioti ir po Sutarties pasibaigimo ar nutraukimo.</w:t>
      </w:r>
    </w:p>
    <w:p w14:paraId="1CD0F847"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7.4. Šalys visapusiškai bendradarbiauja atliekant asmens duomenų saugumo pažeidimų tyrimą ir imasi visų reikalingų priemonių, kad dar labiau apribotų asmens duomenų, susijusių su asmens duomenų saugumo pažeidimu, atskleidimą be leidimo ar tvarkymą.</w:t>
      </w:r>
    </w:p>
    <w:p w14:paraId="17D173B1"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lastRenderedPageBreak/>
        <w:t>7.5. Gavusi kitos Šalies prašymą, Šalis padeda prašančiajai Šaliai pranešti apie asmens duomenų saugumo pažeidimus susijusiems asmens duomenų subjektams ir atitinkamoms institucijoms.</w:t>
      </w:r>
    </w:p>
    <w:p w14:paraId="5950141B"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p w14:paraId="70204299"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TEISĖ ATLIKTI AUDITĄ</w:t>
      </w:r>
    </w:p>
    <w:p w14:paraId="20A7CBEA"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60468BE0"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8.1. Duomenų valdytojas turi teisę pats imtis priemonių, reikalingų patikrinti, ar Duomenų tvarkytojas gali vykdyti savo įsipareigojimus pagal Susitarimą, ir ar Duomenų tvarkytojas iš tiesų ėmėsi priemonių, užtikrinančių tokį atitikimą. Duomenų tvarkytojas įsipareigoja Duomenų valdytojui pateikti visą reikalingą informaciją, įrodančią, kad laikomasi Susitarime nustatytų įsipareigojimų, ir leidžia atlikti auditą, įskaitant patikrinimus vietoje, vykdomus Duomenų valdytojo arba Duomenų valdytojo paskirto auditoriaus.</w:t>
      </w:r>
    </w:p>
    <w:p w14:paraId="0D70EF3D"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p w14:paraId="4096A8FD"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ATSAKOMYBĖ</w:t>
      </w:r>
    </w:p>
    <w:p w14:paraId="6EDDC3BB"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4CAAC442"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9.1. Šalys atsako už savo pareigų pagal Susitarimą nevykdymą.</w:t>
      </w:r>
    </w:p>
    <w:p w14:paraId="4E38046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9.2. Be žalos atlyginimo už pažeidimą, padarytą nesilaikant Susitarimo ir (arba) kitų sutarčių, Duomenų valdytojas turi teisę gauti iš Duomenų tvarkytojo žalos atlyginimą už visas patirtas išlaidas, mokesčius ir baudas pagal asmens duomenų apsaugos teisės aktus, jei Duomenų tvarkytojo arba jo pasitelktų kitų duomenų tvarkytojų atliktas asmens duomenų tvarkymas nulėmė žalos atsiradimą.</w:t>
      </w:r>
    </w:p>
    <w:p w14:paraId="560D908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p w14:paraId="616E4BDB" w14:textId="77777777" w:rsidR="00C24CAD" w:rsidRPr="00AA0DF4" w:rsidRDefault="00C24CAD" w:rsidP="00C24CAD">
      <w:pPr>
        <w:pStyle w:val="ListParagraph"/>
        <w:numPr>
          <w:ilvl w:val="0"/>
          <w:numId w:val="16"/>
        </w:numPr>
        <w:spacing w:after="0" w:line="240" w:lineRule="auto"/>
        <w:ind w:right="-29"/>
        <w:contextualSpacing w:val="0"/>
        <w:jc w:val="center"/>
        <w:textAlignment w:val="baseline"/>
        <w:rPr>
          <w:rFonts w:ascii="Verdana" w:eastAsia="Times New Roman" w:hAnsi="Verdana" w:cs="Segoe UI"/>
          <w:b/>
          <w:bCs/>
          <w:sz w:val="18"/>
          <w:szCs w:val="18"/>
          <w:lang w:eastAsia="lt-LT"/>
        </w:rPr>
      </w:pPr>
      <w:r w:rsidRPr="00AA0DF4">
        <w:rPr>
          <w:rFonts w:ascii="Verdana" w:eastAsia="Times New Roman" w:hAnsi="Verdana" w:cs="Segoe UI"/>
          <w:b/>
          <w:bCs/>
          <w:sz w:val="18"/>
          <w:szCs w:val="18"/>
          <w:lang w:eastAsia="lt-LT"/>
        </w:rPr>
        <w:t xml:space="preserve"> KITOS NUOSTATOS</w:t>
      </w:r>
    </w:p>
    <w:p w14:paraId="5F60EEF7" w14:textId="77777777" w:rsidR="00C24CAD" w:rsidRPr="00AA0DF4" w:rsidRDefault="00C24CAD" w:rsidP="00C24CAD">
      <w:pPr>
        <w:pStyle w:val="ListParagraph"/>
        <w:spacing w:after="0" w:line="240" w:lineRule="auto"/>
        <w:ind w:left="1080" w:right="-29"/>
        <w:textAlignment w:val="baseline"/>
        <w:rPr>
          <w:rFonts w:ascii="Verdana" w:eastAsia="Times New Roman" w:hAnsi="Verdana" w:cs="Segoe UI"/>
          <w:sz w:val="18"/>
          <w:szCs w:val="18"/>
          <w:lang w:eastAsia="lt-LT"/>
        </w:rPr>
      </w:pPr>
    </w:p>
    <w:p w14:paraId="24BC74D7"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10.1. Esant pagrįstam Duomenų valdytojo reikalavimui, Duomenų tvarkytojas turi įdiegti papildomas technines ir organizacines saugumo priemones ar įgyvendinti tvarkymo pokyčius be papildomų išlaidų. Apie bet kokius Duomenų valdytojo nurodymus, susijusius su saugumu ir asmens duomenų tvarkymu, bei patikslinimus Duomenų tvarkytojui pranešama per objektyviai pagrįstą laiką, kad Duomenų tvarkytojas galėtų atlikti reikiamus procedūrų pakeitimus. </w:t>
      </w:r>
    </w:p>
    <w:p w14:paraId="6CDB204A"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r w:rsidRPr="00AA0DF4">
        <w:rPr>
          <w:rFonts w:ascii="Verdana" w:eastAsia="Times New Roman" w:hAnsi="Verdana" w:cs="Segoe UI"/>
          <w:sz w:val="18"/>
          <w:szCs w:val="18"/>
          <w:lang w:eastAsia="lt-LT"/>
        </w:rPr>
        <w:t>10.2. Duomenų tvarkytojas negali perduoti Susitarimo vykdymo be Duomenų valdytojo patvirtinimo.</w:t>
      </w:r>
    </w:p>
    <w:p w14:paraId="2D729BF6"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bdr w:val="none" w:sz="0" w:space="0" w:color="auto" w:frame="1"/>
          <w:shd w:val="clear" w:color="auto" w:fill="C6C6C6"/>
          <w:lang w:eastAsia="lt-LT"/>
        </w:rPr>
      </w:pPr>
      <w:r w:rsidRPr="00AA0DF4">
        <w:rPr>
          <w:rFonts w:ascii="Verdana" w:eastAsia="Times New Roman" w:hAnsi="Verdana" w:cs="Segoe UI"/>
          <w:sz w:val="18"/>
          <w:szCs w:val="18"/>
          <w:lang w:eastAsia="lt-LT"/>
        </w:rPr>
        <w:t>10.3. Susitarimo turinį sudaranti ir / ar su ja susijusi informacija, taip pat vykdant Susitarimą Šalių viena kitai tiek sąmoningai, tiek atsitiktinai atskleista bet kokia kita informacija yra konfidenciali. Ši informacija tiek Sutarties galiojimo metu, tiek Sutarčiai pasibaigus tretiesiems asmenims gali būti atskleista tik tiek, kiek yra būtina Sutarčiai tinkamai vykdyti, ir tik iš anksto gavus atitinkamą kitos Šalies rašytinį sutikimą.</w:t>
      </w:r>
    </w:p>
    <w:p w14:paraId="20D6078F" w14:textId="77777777" w:rsidR="00C24CAD" w:rsidRPr="00AA0DF4" w:rsidRDefault="00C24CAD" w:rsidP="00C24CAD">
      <w:pPr>
        <w:spacing w:after="0" w:line="240" w:lineRule="auto"/>
        <w:ind w:right="-29"/>
        <w:jc w:val="both"/>
        <w:textAlignment w:val="baseline"/>
        <w:rPr>
          <w:rFonts w:ascii="Verdana" w:eastAsia="Times New Roman" w:hAnsi="Verdana" w:cs="Segoe UI"/>
          <w:sz w:val="18"/>
          <w:szCs w:val="18"/>
          <w:lang w:eastAsia="lt-LT"/>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4785"/>
      </w:tblGrid>
      <w:tr w:rsidR="00C24CAD" w:rsidRPr="00AA0DF4" w14:paraId="2533D97C" w14:textId="77777777" w:rsidTr="00DC1AD4">
        <w:trPr>
          <w:trHeight w:val="285"/>
        </w:trPr>
        <w:tc>
          <w:tcPr>
            <w:tcW w:w="4785" w:type="dxa"/>
            <w:tcBorders>
              <w:top w:val="single" w:sz="6" w:space="0" w:color="auto"/>
              <w:left w:val="single" w:sz="6" w:space="0" w:color="auto"/>
              <w:bottom w:val="single" w:sz="6" w:space="0" w:color="auto"/>
              <w:right w:val="single" w:sz="6" w:space="0" w:color="000000"/>
            </w:tcBorders>
            <w:hideMark/>
          </w:tcPr>
          <w:p w14:paraId="4DECAE99" w14:textId="77777777" w:rsidR="00C24CAD" w:rsidRPr="00AA0DF4" w:rsidRDefault="00C24CAD" w:rsidP="00DC1AD4">
            <w:pPr>
              <w:spacing w:after="0" w:line="240" w:lineRule="auto"/>
              <w:ind w:right="-713"/>
              <w:jc w:val="center"/>
              <w:textAlignment w:val="baseline"/>
              <w:rPr>
                <w:rFonts w:ascii="Verdana" w:eastAsia="Times New Roman" w:hAnsi="Verdana"/>
                <w:b/>
                <w:bCs/>
                <w:sz w:val="18"/>
                <w:szCs w:val="18"/>
                <w:lang w:eastAsia="lt-LT"/>
              </w:rPr>
            </w:pPr>
            <w:r w:rsidRPr="00AA0DF4">
              <w:rPr>
                <w:rFonts w:ascii="Verdana" w:eastAsia="Times New Roman" w:hAnsi="Verdana"/>
                <w:b/>
                <w:bCs/>
                <w:sz w:val="18"/>
                <w:szCs w:val="18"/>
                <w:lang w:eastAsia="lt-LT"/>
              </w:rPr>
              <w:t>UŽSAKOVAS </w:t>
            </w:r>
          </w:p>
          <w:p w14:paraId="0BF2FF86"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 Lietuvos bankas </w:t>
            </w:r>
          </w:p>
          <w:p w14:paraId="0441664A"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 </w:t>
            </w:r>
          </w:p>
          <w:p w14:paraId="5BFDD79C"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 Pareigos </w:t>
            </w:r>
          </w:p>
          <w:p w14:paraId="34455463"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Vardas, pavardė </w:t>
            </w:r>
          </w:p>
        </w:tc>
        <w:tc>
          <w:tcPr>
            <w:tcW w:w="4785" w:type="dxa"/>
            <w:tcBorders>
              <w:top w:val="single" w:sz="6" w:space="0" w:color="auto"/>
              <w:left w:val="single" w:sz="6" w:space="0" w:color="000000"/>
              <w:bottom w:val="single" w:sz="6" w:space="0" w:color="auto"/>
              <w:right w:val="single" w:sz="6" w:space="0" w:color="auto"/>
            </w:tcBorders>
            <w:hideMark/>
          </w:tcPr>
          <w:p w14:paraId="62C33633" w14:textId="77777777" w:rsidR="00C24CAD" w:rsidRPr="00AA0DF4" w:rsidRDefault="00C24CAD" w:rsidP="00DC1AD4">
            <w:pPr>
              <w:spacing w:after="0" w:line="240" w:lineRule="auto"/>
              <w:ind w:right="-713"/>
              <w:jc w:val="center"/>
              <w:textAlignment w:val="baseline"/>
              <w:rPr>
                <w:rFonts w:ascii="Verdana" w:eastAsia="Times New Roman" w:hAnsi="Verdana"/>
                <w:b/>
                <w:bCs/>
                <w:sz w:val="18"/>
                <w:szCs w:val="18"/>
                <w:lang w:eastAsia="lt-LT"/>
              </w:rPr>
            </w:pPr>
            <w:r w:rsidRPr="00AA0DF4">
              <w:rPr>
                <w:rFonts w:ascii="Verdana" w:eastAsia="Times New Roman" w:hAnsi="Verdana"/>
                <w:b/>
                <w:bCs/>
                <w:sz w:val="18"/>
                <w:szCs w:val="18"/>
                <w:lang w:eastAsia="lt-LT"/>
              </w:rPr>
              <w:t>TEIKĖJAS </w:t>
            </w:r>
          </w:p>
          <w:p w14:paraId="7603335E"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  </w:t>
            </w:r>
          </w:p>
          <w:p w14:paraId="73D68C1D"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 </w:t>
            </w:r>
          </w:p>
          <w:p w14:paraId="08CA3531"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Pareigos </w:t>
            </w:r>
          </w:p>
          <w:p w14:paraId="506747A1" w14:textId="77777777" w:rsidR="00C24CAD" w:rsidRPr="00AA0DF4" w:rsidRDefault="00C24CAD" w:rsidP="00DC1AD4">
            <w:pPr>
              <w:spacing w:after="0" w:line="240" w:lineRule="auto"/>
              <w:ind w:right="-713"/>
              <w:jc w:val="center"/>
              <w:textAlignment w:val="baseline"/>
              <w:rPr>
                <w:rFonts w:ascii="Verdana" w:eastAsia="Times New Roman" w:hAnsi="Verdana"/>
                <w:sz w:val="18"/>
                <w:szCs w:val="18"/>
                <w:lang w:eastAsia="lt-LT"/>
              </w:rPr>
            </w:pPr>
            <w:r w:rsidRPr="00AA0DF4">
              <w:rPr>
                <w:rFonts w:ascii="Verdana" w:eastAsia="Times New Roman" w:hAnsi="Verdana"/>
                <w:sz w:val="18"/>
                <w:szCs w:val="18"/>
                <w:lang w:eastAsia="lt-LT"/>
              </w:rPr>
              <w:t>Vardas, pavardė </w:t>
            </w:r>
          </w:p>
        </w:tc>
      </w:tr>
    </w:tbl>
    <w:p w14:paraId="64432BD5" w14:textId="77777777" w:rsidR="00C24CAD" w:rsidRDefault="00C24CAD" w:rsidP="00950CF6">
      <w:pPr>
        <w:spacing w:after="0" w:line="240" w:lineRule="auto"/>
        <w:outlineLvl w:val="0"/>
        <w:rPr>
          <w:rFonts w:ascii="Verdana" w:hAnsi="Verdana"/>
          <w:bCs/>
          <w:sz w:val="18"/>
          <w:szCs w:val="18"/>
        </w:rPr>
      </w:pPr>
    </w:p>
    <w:p w14:paraId="04E180B5" w14:textId="77777777" w:rsidR="00C24CAD" w:rsidRPr="00950CF6" w:rsidRDefault="00C24CAD" w:rsidP="00950CF6">
      <w:pPr>
        <w:spacing w:after="0" w:line="240" w:lineRule="auto"/>
        <w:outlineLvl w:val="0"/>
        <w:rPr>
          <w:rFonts w:ascii="Verdana" w:hAnsi="Verdana"/>
          <w:bCs/>
          <w:sz w:val="18"/>
          <w:szCs w:val="18"/>
        </w:rPr>
      </w:pPr>
    </w:p>
    <w:p w14:paraId="13064FA2" w14:textId="77777777" w:rsidR="00950CF6" w:rsidRDefault="00950CF6" w:rsidP="00950CF6">
      <w:pPr>
        <w:spacing w:after="0" w:line="240" w:lineRule="auto"/>
        <w:ind w:firstLine="567"/>
        <w:contextualSpacing/>
        <w:jc w:val="both"/>
        <w:rPr>
          <w:rFonts w:ascii="Verdana" w:hAnsi="Verdana" w:cs="Calibri"/>
          <w:sz w:val="20"/>
          <w:szCs w:val="20"/>
          <w:lang w:eastAsia="lt-LT"/>
        </w:rPr>
      </w:pPr>
    </w:p>
    <w:p w14:paraId="7429A9BA" w14:textId="77777777" w:rsidR="00950CF6" w:rsidRDefault="00950CF6" w:rsidP="00950CF6">
      <w:pPr>
        <w:spacing w:after="160" w:line="259" w:lineRule="auto"/>
        <w:rPr>
          <w:rFonts w:ascii="Verdana" w:hAnsi="Verdana" w:cs="Calibri"/>
          <w:sz w:val="20"/>
          <w:szCs w:val="20"/>
          <w:lang w:eastAsia="lt-LT"/>
        </w:rPr>
      </w:pPr>
      <w:r>
        <w:rPr>
          <w:rFonts w:ascii="Verdana" w:hAnsi="Verdana" w:cs="Calibri"/>
          <w:sz w:val="20"/>
          <w:szCs w:val="20"/>
          <w:lang w:eastAsia="lt-LT"/>
        </w:rPr>
        <w:br w:type="page"/>
      </w:r>
    </w:p>
    <w:p w14:paraId="7D614764" w14:textId="77777777" w:rsidR="00950CF6" w:rsidRPr="00497793" w:rsidRDefault="00950CF6" w:rsidP="00950CF6">
      <w:pPr>
        <w:spacing w:after="0" w:line="240" w:lineRule="auto"/>
        <w:jc w:val="right"/>
        <w:rPr>
          <w:rFonts w:ascii="Verdana" w:hAnsi="Verdana"/>
          <w:bCs/>
          <w:sz w:val="18"/>
          <w:szCs w:val="18"/>
        </w:rPr>
      </w:pPr>
      <w:r w:rsidRPr="00497793">
        <w:rPr>
          <w:rFonts w:ascii="Verdana" w:hAnsi="Verdana"/>
          <w:bCs/>
          <w:sz w:val="18"/>
          <w:szCs w:val="18"/>
        </w:rPr>
        <w:lastRenderedPageBreak/>
        <w:t>Sutarties 4 priedas</w:t>
      </w:r>
    </w:p>
    <w:p w14:paraId="17FCCD3A" w14:textId="77777777" w:rsidR="00950CF6" w:rsidRPr="00497793" w:rsidRDefault="00950CF6" w:rsidP="00950CF6">
      <w:pPr>
        <w:spacing w:after="0" w:line="240" w:lineRule="auto"/>
        <w:jc w:val="right"/>
        <w:rPr>
          <w:rFonts w:ascii="Verdana" w:eastAsia="Verdana" w:hAnsi="Verdana" w:cs="Verdana"/>
          <w:b/>
          <w:bCs/>
          <w:sz w:val="18"/>
          <w:szCs w:val="18"/>
        </w:rPr>
      </w:pPr>
    </w:p>
    <w:p w14:paraId="5859F453" w14:textId="77777777" w:rsidR="00950CF6" w:rsidRPr="00497793" w:rsidRDefault="00950CF6" w:rsidP="00950CF6">
      <w:pPr>
        <w:spacing w:before="1"/>
        <w:jc w:val="center"/>
        <w:rPr>
          <w:rFonts w:ascii="Verdana" w:hAnsi="Verdana"/>
          <w:b/>
          <w:sz w:val="18"/>
          <w:szCs w:val="18"/>
        </w:rPr>
      </w:pPr>
      <w:r w:rsidRPr="00497793">
        <w:rPr>
          <w:rFonts w:ascii="Verdana" w:hAnsi="Verdana"/>
          <w:b/>
          <w:sz w:val="18"/>
          <w:szCs w:val="18"/>
        </w:rPr>
        <w:t>KONFIDENCIALUMO SUSITARIMAS</w:t>
      </w:r>
    </w:p>
    <w:p w14:paraId="0DFEEE38" w14:textId="20995FCE" w:rsidR="00950CF6" w:rsidRPr="00497793" w:rsidRDefault="00950CF6" w:rsidP="00950CF6">
      <w:pPr>
        <w:spacing w:before="1"/>
        <w:jc w:val="center"/>
        <w:rPr>
          <w:rFonts w:ascii="Verdana" w:hAnsi="Verdana"/>
          <w:sz w:val="18"/>
          <w:szCs w:val="18"/>
        </w:rPr>
      </w:pPr>
      <w:r w:rsidRPr="00497793">
        <w:rPr>
          <w:rFonts w:ascii="Verdana" w:hAnsi="Verdana"/>
          <w:sz w:val="18"/>
          <w:szCs w:val="18"/>
        </w:rPr>
        <w:t>202</w:t>
      </w:r>
      <w:r w:rsidR="000E595B" w:rsidRPr="00497793">
        <w:rPr>
          <w:rFonts w:ascii="Verdana" w:hAnsi="Verdana"/>
          <w:sz w:val="18"/>
          <w:szCs w:val="18"/>
        </w:rPr>
        <w:t>6</w:t>
      </w:r>
      <w:r w:rsidRPr="00497793">
        <w:rPr>
          <w:rFonts w:ascii="Verdana" w:hAnsi="Verdana"/>
          <w:sz w:val="18"/>
          <w:szCs w:val="18"/>
        </w:rPr>
        <w:t xml:space="preserve"> m.</w:t>
      </w:r>
      <w:r w:rsidRPr="0052071E">
        <w:rPr>
          <w:rFonts w:ascii="Verdana" w:hAnsi="Verdana"/>
          <w:sz w:val="18"/>
          <w:szCs w:val="18"/>
          <w:u w:val="single"/>
        </w:rPr>
        <w:t xml:space="preserve">                       </w:t>
      </w:r>
      <w:r w:rsidRPr="00497793">
        <w:rPr>
          <w:rFonts w:ascii="Verdana" w:hAnsi="Verdana"/>
          <w:sz w:val="18"/>
          <w:szCs w:val="18"/>
        </w:rPr>
        <w:t xml:space="preserve"> d.</w:t>
      </w:r>
    </w:p>
    <w:p w14:paraId="5BC92755"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Lietuvos bankas (toliau – Užsakovas), atstovaujamas _________, veikiančio pagal Prekių, paslaugų ir darbų pirkimo bei kitų sutarčių rengimo, įforminimo, saugojimo ir sąskaitų tvarkymo Lietuvos banke taisyklių, patvirtintų Lietuvos banko valdybos pirmininko 2015 m. gruodžio 22 d. įsakymu Nr. V 2015/(1.7-260603)-02-245,____papunkčio nuostatas, ir __________, atstovaujama _______, veikiančio pagal _______, (toliau – Teikėjas), vadinamos Šalimis, atsižvelgdamos į tai, kad:</w:t>
      </w:r>
    </w:p>
    <w:p w14:paraId="4EF6D38D"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 xml:space="preserve">(I) Užsakovas ir Teikėjas, sudaro </w:t>
      </w:r>
      <w:r w:rsidRPr="0052071E">
        <w:rPr>
          <w:rFonts w:ascii="Verdana" w:eastAsia="Times New Roman" w:hAnsi="Verdana"/>
          <w:sz w:val="18"/>
          <w:szCs w:val="18"/>
          <w:lang w:eastAsia="lt-LT"/>
        </w:rPr>
        <w:t xml:space="preserve">Tarnautojų profilaktinio sveikatos patikrinimo </w:t>
      </w:r>
      <w:r w:rsidRPr="0052071E">
        <w:rPr>
          <w:rFonts w:ascii="Verdana" w:eastAsia="Times New Roman" w:hAnsi="Verdana" w:cs="Segoe UI"/>
          <w:sz w:val="18"/>
          <w:szCs w:val="18"/>
          <w:lang w:eastAsia="lt-LT"/>
        </w:rPr>
        <w:t>paslaugų pirkimo sutartį (toliau – Sutartis);</w:t>
      </w:r>
    </w:p>
    <w:p w14:paraId="6E1EA2BC"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 xml:space="preserve">(II) Teikėjas, pagal Sutartį teikia </w:t>
      </w:r>
      <w:r w:rsidRPr="0052071E">
        <w:rPr>
          <w:rFonts w:ascii="Verdana" w:eastAsia="Times New Roman" w:hAnsi="Verdana"/>
          <w:sz w:val="18"/>
          <w:szCs w:val="18"/>
          <w:lang w:eastAsia="lt-LT"/>
        </w:rPr>
        <w:t xml:space="preserve">Tarnautojų profilaktinio sveikatos patikrinimo </w:t>
      </w:r>
      <w:r w:rsidRPr="0052071E">
        <w:rPr>
          <w:rFonts w:ascii="Verdana" w:eastAsia="Times New Roman" w:hAnsi="Verdana" w:cs="Segoe UI"/>
          <w:sz w:val="18"/>
          <w:szCs w:val="18"/>
          <w:lang w:eastAsia="lt-LT"/>
        </w:rPr>
        <w:t>paslaugas (toliau – Paslaugos) Užsakovui; </w:t>
      </w:r>
    </w:p>
    <w:p w14:paraId="2855F052"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sudaro šį Konfidencialumo susitarimą: </w:t>
      </w:r>
    </w:p>
    <w:p w14:paraId="03F15488" w14:textId="77777777" w:rsidR="004C13C0" w:rsidRPr="0052071E" w:rsidRDefault="004C13C0" w:rsidP="004C13C0">
      <w:pPr>
        <w:spacing w:after="0" w:line="240" w:lineRule="auto"/>
        <w:ind w:right="-119"/>
        <w:jc w:val="center"/>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 </w:t>
      </w:r>
    </w:p>
    <w:p w14:paraId="5C44979B"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1. Sutarties vykdymo metu ir jai pasibaigus (neterminuotai, iki Užsakovas neinformuos Teikėjo atskiru raštu apie pasikeitimus) Teikėjas privalo laikytis nustatytų konfidencialumo reikalavimų;</w:t>
      </w:r>
    </w:p>
    <w:p w14:paraId="4E7909F9"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 xml:space="preserve">2. Šalys susitaria, kad konfidencialia informacija bus laikoma visa, raštu ir žodžiu, su Paslaugų teikimu susijusi informacija, kurią viena Šalis perdavė ar perduoda kitai Šaliai arba kurią viena Šalis sužinojo vykdydama sutartinius įsipareigojimus iš kitos Šalies ar trečiųjų šalių, įskaitant, bet neapsiribojant, Lietuvos banko teisės aktus, su Paslaugų teikimu susijusius dokumentus ir informaciją, vidaus dokumentus, informaciją, susijusią su Paslaugomis, sistemomis, planais, tikslais, susitarimais, praktine patirtimi (angl. </w:t>
      </w:r>
      <w:proofErr w:type="spellStart"/>
      <w:r w:rsidRPr="0052071E">
        <w:rPr>
          <w:rFonts w:ascii="Verdana" w:eastAsia="Times New Roman" w:hAnsi="Verdana" w:cs="Segoe UI"/>
          <w:sz w:val="18"/>
          <w:szCs w:val="18"/>
          <w:lang w:eastAsia="lt-LT"/>
        </w:rPr>
        <w:t>know-how</w:t>
      </w:r>
      <w:proofErr w:type="spellEnd"/>
      <w:r w:rsidRPr="0052071E">
        <w:rPr>
          <w:rFonts w:ascii="Verdana" w:eastAsia="Times New Roman" w:hAnsi="Verdana" w:cs="Segoe UI"/>
          <w:sz w:val="18"/>
          <w:szCs w:val="18"/>
          <w:lang w:eastAsia="lt-LT"/>
        </w:rPr>
        <w:t>), darbuotojais, ir visą kitą viešai neprieinamą informaciją, tiesiogiai ar netiesiogiai susijusią su bet kuria iš Šalių arba su Paslaugų teikimu susijusiais trečiaisiais asmenimis.</w:t>
      </w:r>
    </w:p>
    <w:p w14:paraId="1480682E"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3. Visa Paslaugų teikimo metu gauta informacija iš Užsakovo yra griežtai konfidenciali, tai apima ir visą medžiagą ir informaciją, gaunamą Teikėjui dalyvaujant ir arba komunikuojant su kitomis suinteresuotomis šalimis, dalyvaujančiomis Paslaugų teikime.</w:t>
      </w:r>
    </w:p>
    <w:p w14:paraId="1D297492"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4. Visa su Paslaugų teikimu susijusi medžiaga, kuri bus Teikėjui prieinama Sutarties vykdymo metu ir jai pasibaigus, yra laikoma griežtai konfidenciali ir negalima jokiais būdais ja dalintis, informuoti apie jos turinį su Paslaugų tiekimu nesusijusių asmenų, nenaudoti jos jokiais kitais tikslais, išskyrus nurodytus Sutartyje, ir kituose Teikėjo projektuose ir (arba) darbuose.</w:t>
      </w:r>
    </w:p>
    <w:p w14:paraId="5A69BFEE"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5. Teikėjas privalo užtikrinti, kad visi jo ir/ar subtiekėjo darbuotojai, dalyvaujantys šios Sutarties vykdyme, griežtai įsipareigotų Teikėjui laikytis šioje Sutartyje taikomų konfidencialumo reikalavimų. </w:t>
      </w:r>
    </w:p>
    <w:p w14:paraId="25F504D3"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6. Teikėjas privalo užtikrinti, kad teisę susipažinti su konfidencialia informacija turėtų tik jų ar subtiekėjų darbuotojai, kurie tiesiogiai dalyvauja Sutarties vykdyme ir tik ta apimtimi, kiek reikalinga jiems priskirtoms funkcijoms atlikti. </w:t>
      </w:r>
    </w:p>
    <w:p w14:paraId="43C6D3B1"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7. Iki atskiro raštiško susitarimo Teikėjas neatskleidžia ir nereklamuoja savo bendradarbiavimo su Užsakovu dėl Paslaugų teikimo.</w:t>
      </w:r>
    </w:p>
    <w:p w14:paraId="3DB3FA41"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8. Teikėjui yra žinoma ir suprantama, kad Užsakovo ir Teikėjo tarpusavio bendradarbiavimas teikiant Paslaugas  negali būti Teikėjo suprastas, kaip Užsakovo įsipareigojimas Teikėjui ateityje bendradarbiauti įgyvendinant kitus Užsakovo vykdomus projektus.</w:t>
      </w:r>
    </w:p>
    <w:p w14:paraId="3C9457FF"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9. Šalys neturi teisės atskleisti jokios su Paslaugų teikimu susijusios tvarkomos dokumentacijos ar Sutarties vykdymo metu vykusių diskusijų, nebent apie tai būtų oficialiai viešai paskelbta.</w:t>
      </w:r>
    </w:p>
    <w:p w14:paraId="220096F3"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10. Šalys patvirtina suprantančios, kad šiame Konfidencialumo susitarime numatytų įsipareigojimų pažeidimas gali sukelti kitai Šaliai žalą.</w:t>
      </w:r>
    </w:p>
    <w:p w14:paraId="0BAB9C6E"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11. Šalis, sužinojusi, kad buvo atskleista šiuo Susitarimu saugoma konfidenciali informacija, nedelsdama privalo imtis visų įmanomų priemonių, įskaitant, bet neapsiribojant, ir kreipimąsi į teismą su prašymu taikyti laikinąsias apsaugos priemones. Šalis tai privalo padaryti, kad būtų sustabdytas neteisėtas konfidencialios informacijos tolesnis naudojimas ir taip užkirstas kelias didesnei žalai atsirasti.</w:t>
      </w:r>
    </w:p>
    <w:p w14:paraId="519CEB9F"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12. Šaliai pažeidus pareigą saugoti konfidencialią informaciją patirti nuostoliai atlyginami bei baudos taikomos vadovaujantis Sutartyje ir jos pagrindu sudarytoje pagrindinėje sutartyje nustatyta tvarka.</w:t>
      </w:r>
    </w:p>
    <w:p w14:paraId="0C080D6E"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13. Šalys siekia, kad visi ginčai, nesutarimai ir pretenzijos, susijusios su šiuo Konfidencialumo susitarimu, būtų sprendžiamos tarpusavio supratimo ir bendradarbiavimo pagrindais derybomis.</w:t>
      </w:r>
    </w:p>
    <w:p w14:paraId="2BF7E032" w14:textId="77777777" w:rsidR="004C13C0" w:rsidRPr="0052071E" w:rsidRDefault="004C13C0" w:rsidP="004C13C0">
      <w:pPr>
        <w:spacing w:after="0" w:line="240" w:lineRule="auto"/>
        <w:ind w:right="-119"/>
        <w:jc w:val="both"/>
        <w:textAlignment w:val="baseline"/>
        <w:rPr>
          <w:rFonts w:ascii="Segoe UI" w:eastAsia="Times New Roman" w:hAnsi="Segoe UI" w:cs="Segoe UI"/>
          <w:sz w:val="18"/>
          <w:szCs w:val="18"/>
          <w:lang w:eastAsia="lt-LT"/>
        </w:rPr>
      </w:pPr>
      <w:r w:rsidRPr="0052071E">
        <w:rPr>
          <w:rFonts w:ascii="Verdana" w:eastAsia="Times New Roman" w:hAnsi="Verdana" w:cs="Segoe UI"/>
          <w:sz w:val="18"/>
          <w:szCs w:val="18"/>
          <w:lang w:eastAsia="lt-LT"/>
        </w:rPr>
        <w:t>14. Visi ginčai ir reikalavimai, kylantys iš šio Konfidencialumo susitarimo arba su juo susiję, sprendžiami Lietuvos Respublikos teismuose pagal Lietuvos Respublikos teisę. Šiam Konfidencialumo susitarimui taikoma Lietuvos Respublikos teisė.</w:t>
      </w:r>
    </w:p>
    <w:p w14:paraId="7B14A97D" w14:textId="77777777" w:rsidR="004C13C0" w:rsidRPr="0052071E" w:rsidRDefault="004C13C0" w:rsidP="00950CF6">
      <w:pPr>
        <w:tabs>
          <w:tab w:val="left" w:pos="180"/>
        </w:tabs>
        <w:spacing w:after="0" w:line="240" w:lineRule="auto"/>
        <w:jc w:val="both"/>
        <w:rPr>
          <w:rFonts w:ascii="Verdana" w:hAnsi="Verdana"/>
          <w:b/>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4425"/>
      </w:tblGrid>
      <w:tr w:rsidR="00826D89" w:rsidRPr="0052071E" w14:paraId="67F5D82B" w14:textId="77777777" w:rsidTr="00DC1AD4">
        <w:trPr>
          <w:trHeight w:val="285"/>
        </w:trPr>
        <w:tc>
          <w:tcPr>
            <w:tcW w:w="4905" w:type="dxa"/>
            <w:tcBorders>
              <w:top w:val="single" w:sz="6" w:space="0" w:color="auto"/>
              <w:left w:val="single" w:sz="6" w:space="0" w:color="auto"/>
              <w:bottom w:val="single" w:sz="12" w:space="0" w:color="95B3D7"/>
              <w:right w:val="single" w:sz="6" w:space="0" w:color="B4C6E7"/>
            </w:tcBorders>
            <w:hideMark/>
          </w:tcPr>
          <w:p w14:paraId="091C0DE0"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UŽSAKOVAS</w:t>
            </w:r>
            <w:r w:rsidRPr="0052071E">
              <w:rPr>
                <w:rFonts w:ascii="Verdana" w:eastAsia="Times New Roman" w:hAnsi="Verdana"/>
                <w:b/>
                <w:bCs/>
                <w:sz w:val="18"/>
                <w:szCs w:val="18"/>
                <w:lang w:eastAsia="lt-LT"/>
              </w:rPr>
              <w:t> </w:t>
            </w:r>
          </w:p>
          <w:p w14:paraId="144D0246"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 Lietuvos bankas</w:t>
            </w:r>
            <w:r w:rsidRPr="0052071E">
              <w:rPr>
                <w:rFonts w:ascii="Verdana" w:eastAsia="Times New Roman" w:hAnsi="Verdana"/>
                <w:b/>
                <w:bCs/>
                <w:sz w:val="18"/>
                <w:szCs w:val="18"/>
                <w:lang w:eastAsia="lt-LT"/>
              </w:rPr>
              <w:t> </w:t>
            </w:r>
          </w:p>
          <w:p w14:paraId="695CFE3C"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 </w:t>
            </w:r>
            <w:r w:rsidRPr="0052071E">
              <w:rPr>
                <w:rFonts w:ascii="Verdana" w:eastAsia="Times New Roman" w:hAnsi="Verdana"/>
                <w:b/>
                <w:bCs/>
                <w:sz w:val="18"/>
                <w:szCs w:val="18"/>
                <w:lang w:eastAsia="lt-LT"/>
              </w:rPr>
              <w:t> </w:t>
            </w:r>
          </w:p>
          <w:p w14:paraId="2F923697"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Pareigos</w:t>
            </w:r>
            <w:r w:rsidRPr="0052071E">
              <w:rPr>
                <w:rFonts w:ascii="Verdana" w:eastAsia="Times New Roman" w:hAnsi="Verdana"/>
                <w:b/>
                <w:bCs/>
                <w:sz w:val="18"/>
                <w:szCs w:val="18"/>
                <w:lang w:eastAsia="lt-LT"/>
              </w:rPr>
              <w:t> </w:t>
            </w:r>
          </w:p>
          <w:p w14:paraId="1744FCD3"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Vardas, pavardė</w:t>
            </w:r>
            <w:r w:rsidRPr="0052071E">
              <w:rPr>
                <w:rFonts w:ascii="Verdana" w:eastAsia="Times New Roman" w:hAnsi="Verdana"/>
                <w:b/>
                <w:bCs/>
                <w:sz w:val="18"/>
                <w:szCs w:val="18"/>
                <w:lang w:eastAsia="lt-LT"/>
              </w:rPr>
              <w:t> </w:t>
            </w:r>
          </w:p>
        </w:tc>
        <w:tc>
          <w:tcPr>
            <w:tcW w:w="4425" w:type="dxa"/>
            <w:tcBorders>
              <w:top w:val="single" w:sz="6" w:space="0" w:color="auto"/>
              <w:left w:val="single" w:sz="6" w:space="0" w:color="B4C6E7"/>
              <w:bottom w:val="single" w:sz="12" w:space="0" w:color="95B3D7"/>
              <w:right w:val="single" w:sz="6" w:space="0" w:color="auto"/>
            </w:tcBorders>
            <w:hideMark/>
          </w:tcPr>
          <w:p w14:paraId="4CA3E672"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TEIKĖJAS</w:t>
            </w:r>
            <w:r w:rsidRPr="0052071E">
              <w:rPr>
                <w:rFonts w:ascii="Verdana" w:eastAsia="Times New Roman" w:hAnsi="Verdana"/>
                <w:b/>
                <w:bCs/>
                <w:sz w:val="18"/>
                <w:szCs w:val="18"/>
                <w:lang w:eastAsia="lt-LT"/>
              </w:rPr>
              <w:t> </w:t>
            </w:r>
          </w:p>
          <w:p w14:paraId="46CC7B4E"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 </w:t>
            </w:r>
            <w:r w:rsidRPr="0052071E">
              <w:rPr>
                <w:rFonts w:ascii="Verdana" w:eastAsia="Times New Roman" w:hAnsi="Verdana"/>
                <w:b/>
                <w:bCs/>
                <w:sz w:val="18"/>
                <w:szCs w:val="18"/>
                <w:lang w:eastAsia="lt-LT"/>
              </w:rPr>
              <w:t> </w:t>
            </w:r>
          </w:p>
          <w:p w14:paraId="2DA33BA6"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 </w:t>
            </w:r>
            <w:r w:rsidRPr="0052071E">
              <w:rPr>
                <w:rFonts w:ascii="Verdana" w:eastAsia="Times New Roman" w:hAnsi="Verdana"/>
                <w:b/>
                <w:bCs/>
                <w:sz w:val="18"/>
                <w:szCs w:val="18"/>
                <w:lang w:eastAsia="lt-LT"/>
              </w:rPr>
              <w:t> </w:t>
            </w:r>
          </w:p>
          <w:p w14:paraId="6A3420C0"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Pareigos</w:t>
            </w:r>
            <w:r w:rsidRPr="0052071E">
              <w:rPr>
                <w:rFonts w:ascii="Verdana" w:eastAsia="Times New Roman" w:hAnsi="Verdana"/>
                <w:b/>
                <w:bCs/>
                <w:sz w:val="18"/>
                <w:szCs w:val="18"/>
                <w:lang w:eastAsia="lt-LT"/>
              </w:rPr>
              <w:t> </w:t>
            </w:r>
          </w:p>
          <w:p w14:paraId="6CD95098" w14:textId="77777777" w:rsidR="00826D89" w:rsidRPr="0052071E" w:rsidRDefault="00826D89" w:rsidP="00DC1AD4">
            <w:pPr>
              <w:spacing w:after="0" w:line="240" w:lineRule="auto"/>
              <w:ind w:right="-119"/>
              <w:jc w:val="center"/>
              <w:textAlignment w:val="baseline"/>
              <w:rPr>
                <w:rFonts w:ascii="Times New Roman" w:eastAsia="Times New Roman" w:hAnsi="Times New Roman"/>
                <w:b/>
                <w:bCs/>
                <w:sz w:val="18"/>
                <w:szCs w:val="18"/>
                <w:lang w:eastAsia="lt-LT"/>
              </w:rPr>
            </w:pPr>
            <w:r w:rsidRPr="0052071E">
              <w:rPr>
                <w:rFonts w:ascii="Verdana" w:eastAsia="Times New Roman" w:hAnsi="Verdana"/>
                <w:sz w:val="18"/>
                <w:szCs w:val="18"/>
                <w:lang w:eastAsia="lt-LT"/>
              </w:rPr>
              <w:t>Vardas, pavardė</w:t>
            </w:r>
            <w:r w:rsidRPr="0052071E">
              <w:rPr>
                <w:rFonts w:ascii="Verdana" w:eastAsia="Times New Roman" w:hAnsi="Verdana"/>
                <w:b/>
                <w:bCs/>
                <w:sz w:val="18"/>
                <w:szCs w:val="18"/>
                <w:lang w:eastAsia="lt-LT"/>
              </w:rPr>
              <w:t> </w:t>
            </w:r>
          </w:p>
        </w:tc>
      </w:tr>
    </w:tbl>
    <w:p w14:paraId="5B05D07C" w14:textId="77777777" w:rsidR="00826D89" w:rsidRDefault="00826D89" w:rsidP="00950CF6">
      <w:pPr>
        <w:tabs>
          <w:tab w:val="left" w:pos="180"/>
        </w:tabs>
        <w:spacing w:after="0" w:line="240" w:lineRule="auto"/>
        <w:jc w:val="both"/>
        <w:rPr>
          <w:rFonts w:ascii="Verdana" w:hAnsi="Verdana"/>
          <w:b/>
          <w:sz w:val="18"/>
          <w:szCs w:val="18"/>
        </w:rPr>
      </w:pPr>
    </w:p>
    <w:p w14:paraId="22B38384" w14:textId="77777777" w:rsidR="004C13C0" w:rsidRDefault="004C13C0" w:rsidP="00950CF6">
      <w:pPr>
        <w:tabs>
          <w:tab w:val="left" w:pos="180"/>
        </w:tabs>
        <w:spacing w:after="0" w:line="240" w:lineRule="auto"/>
        <w:jc w:val="both"/>
        <w:rPr>
          <w:rFonts w:ascii="Verdana" w:hAnsi="Verdana"/>
          <w:b/>
          <w:sz w:val="18"/>
          <w:szCs w:val="18"/>
        </w:rPr>
      </w:pPr>
    </w:p>
    <w:p w14:paraId="725562C2" w14:textId="77777777" w:rsidR="002D1284" w:rsidRDefault="002D1284">
      <w:pPr>
        <w:rPr>
          <w:rFonts w:ascii="Verdana" w:eastAsia="Times New Roman" w:hAnsi="Verdana" w:cs="Segoe UI"/>
          <w:sz w:val="20"/>
          <w:szCs w:val="20"/>
          <w:lang w:eastAsia="lt-LT"/>
        </w:rPr>
      </w:pPr>
      <w:r>
        <w:rPr>
          <w:rFonts w:ascii="Verdana" w:eastAsia="Times New Roman" w:hAnsi="Verdana" w:cs="Segoe UI"/>
          <w:sz w:val="20"/>
          <w:szCs w:val="20"/>
          <w:lang w:eastAsia="lt-LT"/>
        </w:rPr>
        <w:br w:type="page"/>
      </w:r>
    </w:p>
    <w:p w14:paraId="29C9FE4C" w14:textId="69FEE2F3" w:rsidR="002D1284" w:rsidRPr="00C356EF" w:rsidRDefault="002D1284" w:rsidP="002D1284">
      <w:pPr>
        <w:spacing w:after="0" w:line="240" w:lineRule="auto"/>
        <w:jc w:val="right"/>
        <w:rPr>
          <w:rFonts w:ascii="Verdana" w:eastAsia="Times New Roman" w:hAnsi="Verdana" w:cs="Segoe UI"/>
          <w:sz w:val="20"/>
          <w:szCs w:val="20"/>
          <w:lang w:eastAsia="lt-LT"/>
        </w:rPr>
      </w:pPr>
      <w:r w:rsidRPr="00763461">
        <w:rPr>
          <w:rFonts w:ascii="Verdana" w:eastAsia="Times New Roman" w:hAnsi="Verdana" w:cs="Segoe UI"/>
          <w:sz w:val="20"/>
          <w:szCs w:val="20"/>
          <w:lang w:eastAsia="lt-LT"/>
        </w:rPr>
        <w:lastRenderedPageBreak/>
        <w:t>Sutarties 5 priedas</w:t>
      </w:r>
    </w:p>
    <w:p w14:paraId="452D707E" w14:textId="77777777" w:rsidR="002D1284" w:rsidRPr="00763461" w:rsidRDefault="002D1284" w:rsidP="002D1284">
      <w:pPr>
        <w:spacing w:after="0" w:line="240" w:lineRule="auto"/>
        <w:jc w:val="center"/>
        <w:textAlignment w:val="baseline"/>
        <w:rPr>
          <w:rFonts w:ascii="Segoe UI" w:eastAsia="Times New Roman" w:hAnsi="Segoe UI" w:cs="Segoe UI"/>
          <w:sz w:val="18"/>
          <w:szCs w:val="18"/>
          <w:lang w:eastAsia="lt-LT"/>
        </w:rPr>
      </w:pPr>
    </w:p>
    <w:p w14:paraId="7B41652A" w14:textId="77777777" w:rsidR="002D1284" w:rsidRPr="00763461" w:rsidRDefault="002D1284" w:rsidP="002D1284">
      <w:pPr>
        <w:spacing w:after="0" w:line="240" w:lineRule="auto"/>
        <w:jc w:val="center"/>
        <w:textAlignment w:val="baseline"/>
        <w:rPr>
          <w:rFonts w:ascii="Segoe UI" w:eastAsia="Times New Roman" w:hAnsi="Segoe UI" w:cs="Segoe UI"/>
          <w:sz w:val="18"/>
          <w:szCs w:val="18"/>
          <w:lang w:eastAsia="lt-LT"/>
        </w:rPr>
      </w:pPr>
      <w:r w:rsidRPr="00763461">
        <w:rPr>
          <w:rFonts w:ascii="Verdana" w:eastAsia="Times New Roman" w:hAnsi="Verdana" w:cs="Segoe UI"/>
          <w:b/>
          <w:bCs/>
          <w:caps/>
          <w:sz w:val="20"/>
          <w:szCs w:val="20"/>
          <w:lang w:eastAsia="lt-LT"/>
        </w:rPr>
        <w:t>ĮSIPAREIGOJIMAS SAUGOTI INFORMACIJOS IR ASMENS DUOMENŲ PASLAPTis</w:t>
      </w:r>
    </w:p>
    <w:p w14:paraId="16D302D5" w14:textId="77777777" w:rsidR="002D1284" w:rsidRPr="00763461" w:rsidRDefault="002D1284" w:rsidP="002D1284">
      <w:pPr>
        <w:spacing w:after="0" w:line="240" w:lineRule="auto"/>
        <w:jc w:val="both"/>
        <w:textAlignment w:val="baseline"/>
        <w:rPr>
          <w:rFonts w:ascii="Segoe UI" w:eastAsia="Times New Roman" w:hAnsi="Segoe UI" w:cs="Segoe UI"/>
          <w:sz w:val="18"/>
          <w:szCs w:val="18"/>
          <w:lang w:eastAsia="lt-LT"/>
        </w:rPr>
      </w:pPr>
    </w:p>
    <w:p w14:paraId="3820618C" w14:textId="77777777" w:rsidR="002D1284" w:rsidRPr="00763461" w:rsidRDefault="002D1284" w:rsidP="002D1284">
      <w:pPr>
        <w:spacing w:after="0" w:line="240" w:lineRule="auto"/>
        <w:ind w:firstLine="450"/>
        <w:jc w:val="both"/>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Pasirašydamas (-a) Įsipareigojimą saugoti informacijos ir asmens duomenų paslaptis (toliau – Įsipareigojimas), aš, būdamas (-a) ______________(teikėjo pavadinimas) (toliau – Teikėjas) paskirtu (-a) specialistu (-e) ir teikdamas (-a) 20___ m. ____________ d. (nurodomas paslaugų pavadinimas) paslaugų pirkimo sutartyje Nr. __, sudarytoje tarp Lietuvos banko (toliau – Užsakovas) ir Teikėjo, (toliau – Sutartis) nurodytas paslaugas</w:t>
      </w:r>
      <w:r w:rsidRPr="00763461">
        <w:rPr>
          <w:rFonts w:ascii="Verdana" w:eastAsia="Times New Roman" w:hAnsi="Verdana" w:cs="Segoe UI"/>
          <w:i/>
          <w:iCs/>
          <w:sz w:val="20"/>
          <w:szCs w:val="20"/>
          <w:lang w:eastAsia="lt-LT"/>
        </w:rPr>
        <w:t>,</w:t>
      </w:r>
    </w:p>
    <w:p w14:paraId="4D4B0C3A" w14:textId="77777777" w:rsidR="002D1284" w:rsidRPr="00763461" w:rsidRDefault="002D1284" w:rsidP="002D1284">
      <w:pPr>
        <w:spacing w:after="0" w:line="240" w:lineRule="auto"/>
        <w:ind w:left="-75" w:firstLine="105"/>
        <w:jc w:val="both"/>
        <w:textAlignment w:val="baseline"/>
        <w:rPr>
          <w:rFonts w:ascii="Segoe UI" w:eastAsia="Times New Roman" w:hAnsi="Segoe UI" w:cs="Segoe UI"/>
          <w:sz w:val="18"/>
          <w:szCs w:val="18"/>
          <w:lang w:eastAsia="lt-LT"/>
        </w:rPr>
      </w:pPr>
      <w:r w:rsidRPr="00763461">
        <w:rPr>
          <w:rFonts w:ascii="Verdana" w:eastAsia="Times New Roman" w:hAnsi="Verdana" w:cs="Segoe UI"/>
          <w:b/>
          <w:bCs/>
          <w:sz w:val="20"/>
          <w:szCs w:val="20"/>
          <w:lang w:eastAsia="lt-LT"/>
        </w:rPr>
        <w:t>patvirtinu, kad:</w:t>
      </w:r>
    </w:p>
    <w:p w14:paraId="5320FB24" w14:textId="77777777" w:rsidR="002D1284" w:rsidRPr="00763461" w:rsidRDefault="002D1284" w:rsidP="002D1284">
      <w:pPr>
        <w:spacing w:after="0" w:line="240" w:lineRule="auto"/>
        <w:jc w:val="both"/>
        <w:textAlignment w:val="baseline"/>
        <w:rPr>
          <w:rFonts w:ascii="Segoe UI" w:eastAsia="Times New Roman" w:hAnsi="Segoe UI" w:cs="Segoe UI"/>
          <w:sz w:val="18"/>
          <w:szCs w:val="18"/>
          <w:lang w:eastAsia="lt-LT"/>
        </w:rPr>
      </w:pPr>
    </w:p>
    <w:p w14:paraId="334F6766" w14:textId="77777777" w:rsidR="002D1284" w:rsidRPr="00763461" w:rsidRDefault="002D1284" w:rsidP="002D1284">
      <w:pPr>
        <w:numPr>
          <w:ilvl w:val="0"/>
          <w:numId w:val="17"/>
        </w:numPr>
        <w:spacing w:after="0" w:line="240" w:lineRule="auto"/>
        <w:ind w:left="470" w:hanging="20"/>
        <w:jc w:val="both"/>
        <w:textAlignment w:val="baseline"/>
        <w:rPr>
          <w:rFonts w:ascii="Verdana" w:eastAsia="Times New Roman" w:hAnsi="Verdana" w:cs="Segoe UI"/>
          <w:sz w:val="20"/>
          <w:szCs w:val="20"/>
          <w:lang w:eastAsia="lt-LT"/>
        </w:rPr>
      </w:pPr>
      <w:r w:rsidRPr="00763461">
        <w:rPr>
          <w:rFonts w:ascii="Verdana" w:eastAsia="Times New Roman" w:hAnsi="Verdana" w:cs="Segoe UI"/>
          <w:b/>
          <w:bCs/>
          <w:sz w:val="20"/>
          <w:szCs w:val="20"/>
          <w:lang w:eastAsia="lt-LT"/>
        </w:rPr>
        <w:t>Esu informuotas (-a)</w:t>
      </w:r>
      <w:r w:rsidRPr="00763461">
        <w:rPr>
          <w:rFonts w:ascii="Verdana" w:eastAsia="Times New Roman" w:hAnsi="Verdana" w:cs="Segoe UI"/>
          <w:sz w:val="20"/>
          <w:szCs w:val="20"/>
          <w:lang w:eastAsia="lt-LT"/>
        </w:rPr>
        <w:t>, kad:</w:t>
      </w:r>
    </w:p>
    <w:p w14:paraId="083E8D4C" w14:textId="77777777" w:rsidR="002D1284" w:rsidRPr="00763461" w:rsidRDefault="002D1284" w:rsidP="002D1284">
      <w:pPr>
        <w:spacing w:after="0" w:line="240" w:lineRule="auto"/>
        <w:ind w:firstLine="420"/>
        <w:jc w:val="both"/>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 xml:space="preserve">1.1. visa, raštu ir žodžiu, paslaugų teikimo metu gauta informacija iš Užsakovo, taip pat kita informacija, nurodyta tarp Užsakovo ir Teikėjo sudarytame Konfidencialumo susitarime, (jei taikoma) yra griežtai konfidenciali, t. y. su paslaugų teikimu susijusi informacija, kurią viena šalis perdavė ar perduoda kitai šaliai arba kurią viena šalis sužinojo vykdydama sutartinius įsipareigojimus iš kitos šalies ar trečiųjų šalių, įskaitant, bet tuo neapsiribojant, Užsakovo teisės aktus, su paslaugų pagal Sutartį teikimu susijusius dokumentus ir informaciją, vidaus dokumentus, informaciją, susijusią su paslaugomis, sistemomis, planais, tikslais, susitarimais, praktine patirtimi (angl. </w:t>
      </w:r>
      <w:proofErr w:type="spellStart"/>
      <w:r w:rsidRPr="00763461">
        <w:rPr>
          <w:rFonts w:ascii="Verdana" w:eastAsia="Times New Roman" w:hAnsi="Verdana" w:cs="Segoe UI"/>
          <w:i/>
          <w:iCs/>
          <w:sz w:val="20"/>
          <w:szCs w:val="20"/>
          <w:lang w:eastAsia="lt-LT"/>
        </w:rPr>
        <w:t>know-how</w:t>
      </w:r>
      <w:proofErr w:type="spellEnd"/>
      <w:r w:rsidRPr="00763461">
        <w:rPr>
          <w:rFonts w:ascii="Verdana" w:eastAsia="Times New Roman" w:hAnsi="Verdana" w:cs="Segoe UI"/>
          <w:sz w:val="20"/>
          <w:szCs w:val="20"/>
          <w:lang w:eastAsia="lt-LT"/>
        </w:rPr>
        <w:t>), darbuotojais, ir visą kitą viešai neprieinamą informaciją, tiesiogiai ar netiesiogiai susijusią su bet kuria iš šalių arba su paslaugų teikimu susijusiais trečiaisiais asmenimis; </w:t>
      </w:r>
    </w:p>
    <w:p w14:paraId="62BF5CE5" w14:textId="77777777" w:rsidR="002D1284" w:rsidRPr="00763461" w:rsidRDefault="002D1284" w:rsidP="002D1284">
      <w:pPr>
        <w:spacing w:after="0" w:line="240" w:lineRule="auto"/>
        <w:ind w:firstLine="420"/>
        <w:jc w:val="both"/>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1.2. teikdamas (-a) paslaugas, įskaitant, vykdydamas (-a) susijusias pareigas ir užduotis, kurias man gali tekti atlikti veikiant pagal Sutartį su Užsakovu, tik vadovaujantis principu „būtina žinoti“ galiu gauti informaciją ir (arba) duomenis, susijusius su Užsakovo veiklos klausimais, Užsakovo informacijos ir patikėtų asmens duomenų</w:t>
      </w:r>
      <w:r w:rsidRPr="00763461">
        <w:rPr>
          <w:rFonts w:ascii="Verdana" w:eastAsia="Times New Roman" w:hAnsi="Verdana" w:cs="Segoe UI"/>
          <w:sz w:val="16"/>
          <w:szCs w:val="16"/>
          <w:vertAlign w:val="superscript"/>
          <w:lang w:eastAsia="lt-LT"/>
        </w:rPr>
        <w:t xml:space="preserve"> </w:t>
      </w:r>
      <w:r w:rsidRPr="00763461">
        <w:rPr>
          <w:rFonts w:ascii="Verdana" w:eastAsia="Times New Roman" w:hAnsi="Verdana" w:cs="Segoe UI"/>
          <w:sz w:val="20"/>
          <w:szCs w:val="20"/>
          <w:lang w:eastAsia="lt-LT"/>
        </w:rPr>
        <w:t>tvarkymu, kurie saugotini pagal Europos Sąjungos (ES) ir Lietuvos Respublikos teisės aktus (toliau – konfidenciali informacija);</w:t>
      </w:r>
    </w:p>
    <w:p w14:paraId="625BB78C" w14:textId="77777777" w:rsidR="002D1284" w:rsidRPr="00763461" w:rsidRDefault="002D1284" w:rsidP="002D1284">
      <w:pPr>
        <w:spacing w:after="0" w:line="240" w:lineRule="auto"/>
        <w:ind w:firstLine="420"/>
        <w:jc w:val="both"/>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 1.3. man gali būti pavesta tvarkyti asmens duomenis, kurie gali būti tvarkomi, taip pat atskleidžiami ar perduodami tik įgaliotiems asmenims ar institucijoms, tik ES ir Lietuvos Respublikos teisės aktuose nustatyta tvarka ir atvejais (toliau – asmens duomenys).</w:t>
      </w:r>
    </w:p>
    <w:p w14:paraId="739D6773" w14:textId="77777777" w:rsidR="002D1284" w:rsidRPr="00763461" w:rsidRDefault="002D1284" w:rsidP="002D1284">
      <w:pPr>
        <w:numPr>
          <w:ilvl w:val="0"/>
          <w:numId w:val="18"/>
        </w:numPr>
        <w:tabs>
          <w:tab w:val="left" w:pos="630"/>
        </w:tabs>
        <w:spacing w:after="0" w:line="240" w:lineRule="auto"/>
        <w:ind w:left="0" w:firstLine="450"/>
        <w:jc w:val="both"/>
        <w:textAlignment w:val="baseline"/>
        <w:rPr>
          <w:rFonts w:ascii="Verdana" w:eastAsia="Times New Roman" w:hAnsi="Verdana" w:cs="Segoe UI"/>
          <w:sz w:val="20"/>
          <w:szCs w:val="20"/>
          <w:lang w:eastAsia="lt-LT"/>
        </w:rPr>
      </w:pPr>
      <w:r w:rsidRPr="00763461">
        <w:rPr>
          <w:rFonts w:ascii="Verdana" w:eastAsia="Times New Roman" w:hAnsi="Verdana" w:cs="Segoe UI"/>
          <w:b/>
          <w:bCs/>
          <w:sz w:val="20"/>
          <w:szCs w:val="20"/>
          <w:lang w:eastAsia="lt-LT"/>
        </w:rPr>
        <w:t>Suprantu</w:t>
      </w:r>
      <w:r w:rsidRPr="00763461">
        <w:rPr>
          <w:rFonts w:ascii="Verdana" w:eastAsia="Times New Roman" w:hAnsi="Verdana" w:cs="Segoe UI"/>
          <w:sz w:val="20"/>
          <w:szCs w:val="20"/>
          <w:lang w:eastAsia="lt-LT"/>
        </w:rPr>
        <w:t>, kad draudžiama perduoti tretiesiems asmenims slaptažodžius ir kitus duomenis, leidžiančius naudotis Užsakovo informacinėmis sistemomis, programinėmis ir (arba) techninėmis priemonėmis ir juose tvarkoma informacija (jei taikoma), ir (arba) asmens duomenimis, ir (arba) kitokiais būdais sudaryti sąlygas susipažinti su konfidencialia informacija, Užsakovo tvarkomais asmens duomenimis. </w:t>
      </w:r>
    </w:p>
    <w:p w14:paraId="78968EB3" w14:textId="77777777" w:rsidR="002D1284" w:rsidRPr="00763461" w:rsidRDefault="002D1284" w:rsidP="002D1284">
      <w:pPr>
        <w:numPr>
          <w:ilvl w:val="0"/>
          <w:numId w:val="19"/>
        </w:numPr>
        <w:tabs>
          <w:tab w:val="left" w:pos="630"/>
        </w:tabs>
        <w:spacing w:after="0" w:line="240" w:lineRule="auto"/>
        <w:ind w:left="0" w:firstLine="450"/>
        <w:jc w:val="both"/>
        <w:textAlignment w:val="baseline"/>
        <w:rPr>
          <w:rFonts w:ascii="Verdana" w:eastAsia="Times New Roman" w:hAnsi="Verdana" w:cs="Segoe UI"/>
          <w:sz w:val="20"/>
          <w:szCs w:val="20"/>
          <w:lang w:eastAsia="lt-LT"/>
        </w:rPr>
      </w:pPr>
      <w:r w:rsidRPr="00763461">
        <w:rPr>
          <w:rFonts w:ascii="Verdana" w:eastAsia="Times New Roman" w:hAnsi="Verdana" w:cs="Segoe UI"/>
          <w:b/>
          <w:bCs/>
          <w:sz w:val="20"/>
          <w:szCs w:val="20"/>
          <w:lang w:eastAsia="lt-LT"/>
        </w:rPr>
        <w:t>Man aišku</w:t>
      </w:r>
      <w:r w:rsidRPr="00763461">
        <w:rPr>
          <w:rFonts w:ascii="Verdana" w:eastAsia="Times New Roman" w:hAnsi="Verdana" w:cs="Segoe UI"/>
          <w:sz w:val="20"/>
          <w:szCs w:val="20"/>
          <w:lang w:eastAsia="lt-LT"/>
        </w:rPr>
        <w:t>, kad konfidencialią informaciją, asmens duomenis draudžiama naudoti savo, savo artimųjų ar kitų trečiųjų asmenų privačiais interesais ir kitais, nei Sutartyje, teisės aktuose nustatytais tikslais ir (arba) tvarka.</w:t>
      </w:r>
    </w:p>
    <w:p w14:paraId="42ED66D5" w14:textId="77777777" w:rsidR="002D1284" w:rsidRPr="00763461" w:rsidRDefault="002D1284" w:rsidP="002D1284">
      <w:pPr>
        <w:numPr>
          <w:ilvl w:val="0"/>
          <w:numId w:val="20"/>
        </w:numPr>
        <w:tabs>
          <w:tab w:val="left" w:pos="630"/>
        </w:tabs>
        <w:spacing w:after="0" w:line="240" w:lineRule="auto"/>
        <w:ind w:left="0" w:firstLine="450"/>
        <w:jc w:val="both"/>
        <w:textAlignment w:val="baseline"/>
        <w:rPr>
          <w:rFonts w:ascii="Verdana" w:eastAsia="Times New Roman" w:hAnsi="Verdana" w:cs="Segoe UI"/>
          <w:sz w:val="20"/>
          <w:szCs w:val="20"/>
          <w:lang w:eastAsia="lt-LT"/>
        </w:rPr>
      </w:pPr>
      <w:r w:rsidRPr="00763461">
        <w:rPr>
          <w:rFonts w:ascii="Verdana" w:eastAsia="Times New Roman" w:hAnsi="Verdana" w:cs="Segoe UI"/>
          <w:b/>
          <w:bCs/>
          <w:sz w:val="20"/>
          <w:szCs w:val="20"/>
          <w:lang w:eastAsia="lt-LT"/>
        </w:rPr>
        <w:t>Įsipareigoju:</w:t>
      </w:r>
    </w:p>
    <w:p w14:paraId="288ED252"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 xml:space="preserve">4.1. </w:t>
      </w:r>
      <w:r w:rsidRPr="00763461">
        <w:rPr>
          <w:rFonts w:ascii="Verdana" w:eastAsia="Times New Roman" w:hAnsi="Verdana" w:cs="Segoe UI"/>
          <w:sz w:val="20"/>
          <w:szCs w:val="20"/>
          <w:lang w:eastAsia="lt-LT"/>
        </w:rPr>
        <w:t>saugoti paslaptyje Užsakovo patikėtą man konfidencialią informaciją, asmens duomenis ir kitus duomenis, kurie man gali tapti žinomi teikiant paslaugas pagal Sutartį, tvarkyti ir saugoti juos taip, kad tretieji asmenys neturėtų galimybės su jais susipažinti ar pasinaudoti, nenaudoti jų kituose projektuose ir (arba) kitose veiklose. Šis įsipareigojimas negalioja tada, kai būsiu įpareigotas (-a) Užsakovo patikėtą man konfidencialią informaciją ir asmens duomenis atskleisti pagal Lietuvos Respublikos įstatymus ar kitus teisės aktus;</w:t>
      </w:r>
    </w:p>
    <w:p w14:paraId="0A275E92"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4.2.</w:t>
      </w:r>
      <w:r w:rsidRPr="00763461">
        <w:rPr>
          <w:rFonts w:ascii="Verdana" w:eastAsia="Times New Roman" w:hAnsi="Verdana" w:cs="Segoe UI"/>
          <w:sz w:val="20"/>
          <w:szCs w:val="20"/>
          <w:lang w:eastAsia="lt-LT"/>
        </w:rPr>
        <w:t>saugoti paslaptyje Užsakovo man patikėtą konfidencialią informaciją, asmens duomenis ir kitus duomenis visą laikotarpį, kuriuo esu pasitelktas teikti paslaugas Užsakovui pagal Sutartį, taip pat ir perėjus dirbti į kitas pareigas ar kitu teisiniu statusu pradėjus veikti pas Teikėją, ir pasibaigus darbo ir (arba) kitiems teisiniams santykiams su Teikėju; </w:t>
      </w:r>
    </w:p>
    <w:p w14:paraId="2363C528"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4.3.</w:t>
      </w:r>
      <w:r w:rsidRPr="00763461">
        <w:rPr>
          <w:rFonts w:ascii="Verdana" w:eastAsia="Times New Roman" w:hAnsi="Verdana" w:cs="Segoe UI"/>
          <w:sz w:val="20"/>
          <w:szCs w:val="20"/>
          <w:lang w:eastAsia="lt-LT"/>
        </w:rPr>
        <w:t>susipažinti su konfidencialia informacija ir (arba) asmens duomenimis, vadovaujantis principu „būtina žinoti“, neatskleisti, neperduoti ir nesuteikti kitokios galimybės bet kokia forma susipažinti su konfidencialia informacija ir (arba) asmens duomenimis tokios teisės neturintiems asmenims tiek Teikėjo viduje, tiek už jo ribų;</w:t>
      </w:r>
    </w:p>
    <w:p w14:paraId="458F5943"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4.4.</w:t>
      </w:r>
      <w:r w:rsidRPr="00763461">
        <w:rPr>
          <w:rFonts w:ascii="Verdana" w:eastAsia="Times New Roman" w:hAnsi="Verdana" w:cs="Segoe UI"/>
          <w:sz w:val="20"/>
          <w:szCs w:val="20"/>
          <w:lang w:eastAsia="lt-LT"/>
        </w:rPr>
        <w:t>tvarkyti ir naudoti konfidencialią informaciją ir (arba) asmens duomenis tik Sutarties įsipareigojimų vykdymo tikslais, Užsakovo nustatytais, teisės aktuose nustatytais tikslais ir (arba) tvarka ir tik tada bei tik tiek, kiek tai būtina man pavestoms funkcijoms, pareigoms ar užduotims atlikti;</w:t>
      </w:r>
    </w:p>
    <w:p w14:paraId="27602EFE"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4.5.</w:t>
      </w:r>
      <w:r w:rsidRPr="00763461">
        <w:rPr>
          <w:rFonts w:ascii="Verdana" w:eastAsia="Times New Roman" w:hAnsi="Verdana" w:cs="Segoe UI"/>
          <w:sz w:val="20"/>
          <w:szCs w:val="20"/>
          <w:lang w:eastAsia="lt-LT"/>
        </w:rPr>
        <w:t>nekopijuoti, nefotografuoti arba kitu būdu nedauginti konfidencialios informacijos ir (arba) asmens duomenų, jeigu tai nėra būtina man pavestoms funkcijoms, užduotims ar pareigoms atlikti;</w:t>
      </w:r>
    </w:p>
    <w:p w14:paraId="2FF77CF9"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lastRenderedPageBreak/>
        <w:t>4.6.</w:t>
      </w:r>
      <w:r w:rsidRPr="00763461">
        <w:rPr>
          <w:rFonts w:ascii="Verdana" w:eastAsia="Times New Roman" w:hAnsi="Verdana" w:cs="Segoe UI"/>
          <w:sz w:val="20"/>
          <w:szCs w:val="20"/>
          <w:lang w:eastAsia="lt-LT"/>
        </w:rPr>
        <w:t>siekti užkirsti kelią atsitiktiniam ar neteisėtam konfidencialios informacijos ir (arba) asmens duomenų sunaikinimui, pakeitimui, atskleidimui, taip pat bet kokiam kitam neteisėtam konfidencialios informacijos ir (arba) asmens duomenų tvarkymui;</w:t>
      </w:r>
    </w:p>
    <w:p w14:paraId="448226DC"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4.7.</w:t>
      </w:r>
      <w:r w:rsidRPr="00763461">
        <w:rPr>
          <w:rFonts w:ascii="Verdana" w:eastAsia="Times New Roman" w:hAnsi="Verdana" w:cs="Segoe UI"/>
          <w:sz w:val="20"/>
          <w:szCs w:val="20"/>
          <w:lang w:eastAsia="lt-LT"/>
        </w:rPr>
        <w:t xml:space="preserve">laikytis </w:t>
      </w:r>
      <w:hyperlink r:id="rId15" w:tgtFrame="_blank" w:history="1">
        <w:r w:rsidRPr="00763461">
          <w:rPr>
            <w:rFonts w:ascii="Verdana" w:eastAsia="Times New Roman" w:hAnsi="Verdana" w:cs="Segoe UI"/>
            <w:sz w:val="20"/>
            <w:szCs w:val="20"/>
            <w:lang w:eastAsia="lt-LT"/>
          </w:rPr>
          <w:t>2016 m. balandžio 27 d. Europos Parlamento ir Tarybos reglamento (ES) 2016/679 dėl fizinių asmenų apsaugos tvarkant asmens duomenis ir dėl laisvo tokių duomenų judėjimo ir kuriuo panaikinama Direktyva 95/46/EB</w:t>
        </w:r>
      </w:hyperlink>
      <w:r w:rsidRPr="00763461">
        <w:rPr>
          <w:rFonts w:ascii="Verdana" w:eastAsia="Times New Roman" w:hAnsi="Verdana" w:cs="Segoe UI"/>
          <w:sz w:val="20"/>
          <w:szCs w:val="20"/>
          <w:lang w:eastAsia="lt-LT"/>
        </w:rPr>
        <w:t xml:space="preserve">, </w:t>
      </w:r>
      <w:hyperlink r:id="rId16" w:tgtFrame="_blank" w:history="1">
        <w:r w:rsidRPr="00763461">
          <w:rPr>
            <w:rFonts w:ascii="Verdana" w:eastAsia="Times New Roman" w:hAnsi="Verdana" w:cs="Segoe UI"/>
            <w:sz w:val="20"/>
            <w:szCs w:val="20"/>
            <w:lang w:eastAsia="lt-LT"/>
          </w:rPr>
          <w:t>Lietuvos Respublikos asmens duomenų teisinės apsaugos įstatymo</w:t>
        </w:r>
      </w:hyperlink>
      <w:r w:rsidRPr="00763461">
        <w:rPr>
          <w:rFonts w:ascii="Verdana" w:eastAsia="Times New Roman" w:hAnsi="Verdana" w:cs="Segoe UI"/>
          <w:sz w:val="20"/>
          <w:szCs w:val="20"/>
          <w:lang w:eastAsia="lt-LT"/>
        </w:rPr>
        <w:t xml:space="preserve">, </w:t>
      </w:r>
      <w:hyperlink r:id="rId17" w:tgtFrame="_blank" w:history="1">
        <w:r w:rsidRPr="00763461">
          <w:rPr>
            <w:rFonts w:ascii="Verdana" w:eastAsia="Times New Roman" w:hAnsi="Verdana" w:cs="Segoe UI"/>
            <w:sz w:val="20"/>
            <w:szCs w:val="20"/>
            <w:lang w:eastAsia="lt-LT"/>
          </w:rPr>
          <w:t>Lietuvos Respublikos Lietuvos banko įstatymo</w:t>
        </w:r>
      </w:hyperlink>
      <w:r w:rsidRPr="00763461">
        <w:rPr>
          <w:rFonts w:ascii="Verdana" w:eastAsia="Times New Roman" w:hAnsi="Verdana" w:cs="Segoe UI"/>
          <w:sz w:val="20"/>
          <w:szCs w:val="20"/>
          <w:lang w:eastAsia="lt-LT"/>
        </w:rPr>
        <w:t xml:space="preserve">, </w:t>
      </w:r>
      <w:hyperlink r:id="rId18" w:tgtFrame="_blank" w:history="1">
        <w:r w:rsidRPr="00763461">
          <w:rPr>
            <w:rFonts w:ascii="Verdana" w:eastAsia="Times New Roman" w:hAnsi="Verdana" w:cs="Segoe UI"/>
            <w:sz w:val="20"/>
            <w:szCs w:val="20"/>
            <w:lang w:eastAsia="lt-LT"/>
          </w:rPr>
          <w:t>Lietuvos Respublikos valstybės informacinių išteklių valdymo įstatymo</w:t>
        </w:r>
      </w:hyperlink>
      <w:r w:rsidRPr="00763461">
        <w:rPr>
          <w:rFonts w:ascii="Verdana" w:eastAsia="Times New Roman" w:hAnsi="Verdana" w:cs="Segoe UI"/>
          <w:sz w:val="20"/>
          <w:szCs w:val="20"/>
          <w:lang w:eastAsia="lt-LT"/>
        </w:rPr>
        <w:t xml:space="preserve">, </w:t>
      </w:r>
      <w:hyperlink r:id="rId19" w:tgtFrame="_blank" w:history="1">
        <w:r w:rsidRPr="00763461">
          <w:rPr>
            <w:rFonts w:ascii="Verdana" w:eastAsia="Times New Roman" w:hAnsi="Verdana" w:cs="Segoe UI"/>
            <w:sz w:val="20"/>
            <w:szCs w:val="20"/>
            <w:lang w:eastAsia="lt-LT"/>
          </w:rPr>
          <w:t>Lietuvos Respublikos kibernetinio saugumo įstatymo</w:t>
        </w:r>
      </w:hyperlink>
      <w:r w:rsidRPr="00763461">
        <w:rPr>
          <w:rFonts w:ascii="Verdana" w:eastAsia="Times New Roman" w:hAnsi="Verdana" w:cs="Segoe UI"/>
          <w:sz w:val="20"/>
          <w:szCs w:val="20"/>
          <w:lang w:eastAsia="lt-LT"/>
        </w:rPr>
        <w:t xml:space="preserve">, </w:t>
      </w:r>
      <w:hyperlink r:id="rId20" w:tgtFrame="_blank" w:history="1">
        <w:r w:rsidRPr="00763461">
          <w:rPr>
            <w:rFonts w:ascii="Verdana" w:eastAsia="Times New Roman" w:hAnsi="Verdana" w:cs="Segoe UI"/>
            <w:sz w:val="20"/>
            <w:szCs w:val="20"/>
            <w:lang w:eastAsia="lt-LT"/>
          </w:rPr>
          <w:t>Lietuvos banko bendrųjų asmens duomenų tvarkymo nuostatų, patvirtintų Lietuvos banko valdybos pirmininko 2018 m. liepos 20 d. įsakymu Nr. V 2018/(1.7.E-260603)-02-113</w:t>
        </w:r>
      </w:hyperlink>
      <w:r w:rsidRPr="00763461">
        <w:rPr>
          <w:rFonts w:ascii="Verdana" w:eastAsia="Times New Roman" w:hAnsi="Verdana" w:cs="Segoe UI"/>
          <w:sz w:val="20"/>
          <w:szCs w:val="20"/>
          <w:lang w:eastAsia="lt-LT"/>
        </w:rPr>
        <w:t>, (toliau – Nuostatai) bei kitų konfidencialios informacijos ir (arba) asmens duomenų saugumą bei tvarkymą reglamentuojančių ES ir Lietuvos Respublikos teisės aktų, įskaitant Užsakovo vidaus teisės aktus (jei taikoma), reikalavimų;</w:t>
      </w:r>
    </w:p>
    <w:p w14:paraId="5019ADEC" w14:textId="77777777" w:rsidR="002D1284" w:rsidRPr="00763461" w:rsidRDefault="002D1284" w:rsidP="002D1284">
      <w:pPr>
        <w:shd w:val="clear" w:color="auto" w:fill="FFFFFF"/>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4.8.</w:t>
      </w:r>
      <w:r w:rsidRPr="00763461">
        <w:rPr>
          <w:rFonts w:ascii="Verdana" w:eastAsia="Times New Roman" w:hAnsi="Verdana" w:cs="Segoe UI"/>
          <w:sz w:val="20"/>
          <w:szCs w:val="20"/>
          <w:lang w:eastAsia="lt-LT"/>
        </w:rPr>
        <w:t> apie bet kokią situaciją, kuri gali kelti ar sukėlė grėsmę konfidencialios informacijos ir (arba) asmens duomenų saugumui, jų tvarkymui, nedelsiant pranešti Užsakovui. </w:t>
      </w:r>
    </w:p>
    <w:p w14:paraId="04321513" w14:textId="77777777" w:rsidR="002D1284" w:rsidRPr="00763461" w:rsidRDefault="002D1284" w:rsidP="002D1284">
      <w:pPr>
        <w:numPr>
          <w:ilvl w:val="0"/>
          <w:numId w:val="21"/>
        </w:numPr>
        <w:spacing w:after="0" w:line="240" w:lineRule="auto"/>
        <w:ind w:left="470" w:hanging="20"/>
        <w:jc w:val="both"/>
        <w:textAlignment w:val="baseline"/>
        <w:rPr>
          <w:rFonts w:ascii="Verdana" w:eastAsia="Times New Roman" w:hAnsi="Verdana" w:cs="Segoe UI"/>
          <w:sz w:val="20"/>
          <w:szCs w:val="20"/>
          <w:lang w:eastAsia="lt-LT"/>
        </w:rPr>
      </w:pPr>
      <w:r w:rsidRPr="00763461">
        <w:rPr>
          <w:rFonts w:ascii="Verdana" w:eastAsia="Times New Roman" w:hAnsi="Verdana" w:cs="Segoe UI"/>
          <w:b/>
          <w:bCs/>
          <w:sz w:val="20"/>
          <w:szCs w:val="20"/>
          <w:lang w:eastAsia="lt-LT"/>
        </w:rPr>
        <w:t>Patvirtinu, kad:</w:t>
      </w:r>
    </w:p>
    <w:p w14:paraId="105F2151"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5.1.</w:t>
      </w:r>
      <w:r w:rsidRPr="00763461">
        <w:rPr>
          <w:rFonts w:ascii="Verdana" w:eastAsia="Times New Roman" w:hAnsi="Verdana" w:cs="Segoe UI"/>
          <w:sz w:val="20"/>
          <w:szCs w:val="20"/>
          <w:lang w:eastAsia="lt-LT"/>
        </w:rPr>
        <w:t>esu susipažinęs (-</w:t>
      </w:r>
      <w:proofErr w:type="spellStart"/>
      <w:r w:rsidRPr="00763461">
        <w:rPr>
          <w:rFonts w:ascii="Verdana" w:eastAsia="Times New Roman" w:hAnsi="Verdana" w:cs="Segoe UI"/>
          <w:sz w:val="20"/>
          <w:szCs w:val="20"/>
          <w:lang w:eastAsia="lt-LT"/>
        </w:rPr>
        <w:t>usi</w:t>
      </w:r>
      <w:proofErr w:type="spellEnd"/>
      <w:r w:rsidRPr="00763461">
        <w:rPr>
          <w:rFonts w:ascii="Verdana" w:eastAsia="Times New Roman" w:hAnsi="Verdana" w:cs="Segoe UI"/>
          <w:sz w:val="20"/>
          <w:szCs w:val="20"/>
          <w:lang w:eastAsia="lt-LT"/>
        </w:rPr>
        <w:t>) su Sutartyje nurodytais ES ir Lietuvos Respublikos teisės aktais, taip pat Užsakovo vidaus teisės aktais (jei taikoma), reglamentuojančiais konfidencialios informacijos ir (arba) asmens duomenų saugumo ir tvarkymo reikalavimus;</w:t>
      </w:r>
    </w:p>
    <w:p w14:paraId="2C8DE8BC" w14:textId="77777777" w:rsidR="002D1284" w:rsidRPr="00763461" w:rsidRDefault="002D1284" w:rsidP="002D1284">
      <w:pPr>
        <w:spacing w:after="0" w:line="240" w:lineRule="auto"/>
        <w:ind w:left="90" w:firstLine="360"/>
        <w:jc w:val="both"/>
        <w:textAlignment w:val="baseline"/>
        <w:rPr>
          <w:rFonts w:ascii="Verdana" w:eastAsia="Times New Roman" w:hAnsi="Verdana" w:cs="Segoe UI"/>
          <w:sz w:val="20"/>
          <w:szCs w:val="20"/>
          <w:lang w:eastAsia="lt-LT"/>
        </w:rPr>
      </w:pPr>
      <w:r>
        <w:rPr>
          <w:rFonts w:ascii="Verdana" w:eastAsia="Times New Roman" w:hAnsi="Verdana" w:cs="Segoe UI"/>
          <w:sz w:val="20"/>
          <w:szCs w:val="20"/>
          <w:lang w:eastAsia="lt-LT"/>
        </w:rPr>
        <w:t>5.2.</w:t>
      </w:r>
      <w:r w:rsidRPr="00763461">
        <w:rPr>
          <w:rFonts w:ascii="Verdana" w:eastAsia="Times New Roman" w:hAnsi="Verdana" w:cs="Segoe UI"/>
          <w:sz w:val="20"/>
          <w:szCs w:val="20"/>
          <w:lang w:eastAsia="lt-LT"/>
        </w:rPr>
        <w:t>suprantu, kad turėsiu atsakyti Lietuvos Respublikos įstatymų ir kitų teisės aktų nustatyta tvarka, jei dėl mano veiksmų dėl Įsipareigojimo nevykdymo arba netinkamo vykdymo Užsakovui bus padaryta žalos ar bus patirta nuostolių, ar kils atsakomybė už konfidencialios informacijos ir (arba) asmens duomenų atskleidimą. Pažeidęs (-</w:t>
      </w:r>
      <w:proofErr w:type="spellStart"/>
      <w:r w:rsidRPr="00763461">
        <w:rPr>
          <w:rFonts w:ascii="Verdana" w:eastAsia="Times New Roman" w:hAnsi="Verdana" w:cs="Segoe UI"/>
          <w:sz w:val="20"/>
          <w:szCs w:val="20"/>
          <w:lang w:eastAsia="lt-LT"/>
        </w:rPr>
        <w:t>usi</w:t>
      </w:r>
      <w:proofErr w:type="spellEnd"/>
      <w:r w:rsidRPr="00763461">
        <w:rPr>
          <w:rFonts w:ascii="Verdana" w:eastAsia="Times New Roman" w:hAnsi="Verdana" w:cs="Segoe UI"/>
          <w:sz w:val="20"/>
          <w:szCs w:val="20"/>
          <w:lang w:eastAsia="lt-LT"/>
        </w:rPr>
        <w:t>) Įsipareigojimą, turėsiu atlyginti padarytą žalą, nuostolius galiojančių teisės aktų nustatyta tvarka.</w:t>
      </w:r>
    </w:p>
    <w:p w14:paraId="5B2632A3" w14:textId="77777777" w:rsidR="002D1284" w:rsidRPr="00763461" w:rsidRDefault="002D1284" w:rsidP="002D1284">
      <w:pPr>
        <w:shd w:val="clear" w:color="auto" w:fill="FFFFFF"/>
        <w:spacing w:after="0" w:line="240" w:lineRule="auto"/>
        <w:ind w:left="420"/>
        <w:jc w:val="both"/>
        <w:textAlignment w:val="baseline"/>
        <w:rPr>
          <w:rFonts w:ascii="Segoe UI" w:eastAsia="Times New Roman" w:hAnsi="Segoe UI" w:cs="Segoe UI"/>
          <w:sz w:val="18"/>
          <w:szCs w:val="18"/>
          <w:lang w:eastAsia="lt-LT"/>
        </w:rPr>
      </w:pPr>
    </w:p>
    <w:p w14:paraId="637175D9" w14:textId="77777777" w:rsidR="002D1284" w:rsidRPr="00763461" w:rsidRDefault="002D1284" w:rsidP="002D1284">
      <w:pPr>
        <w:shd w:val="clear" w:color="auto" w:fill="FFFFFF"/>
        <w:spacing w:after="0" w:line="240" w:lineRule="auto"/>
        <w:jc w:val="both"/>
        <w:textAlignment w:val="baseline"/>
        <w:rPr>
          <w:rFonts w:ascii="Segoe UI" w:eastAsia="Times New Roman" w:hAnsi="Segoe UI" w:cs="Segoe UI"/>
          <w:sz w:val="18"/>
          <w:szCs w:val="18"/>
          <w:lang w:eastAsia="lt-LT"/>
        </w:rPr>
      </w:pPr>
      <w:r w:rsidRPr="00763461">
        <w:rPr>
          <w:rFonts w:ascii="Verdana" w:eastAsia="Times New Roman" w:hAnsi="Verdana" w:cs="Segoe UI"/>
          <w:b/>
          <w:bCs/>
          <w:sz w:val="20"/>
          <w:szCs w:val="20"/>
          <w:lang w:eastAsia="lt-LT"/>
        </w:rPr>
        <w:t>Įsipareigojimas galioja neterminuotai, nepriklausomai nuo Sutarties galiojimo termino, mano einamų pareigų, vykdomų užduočių ir (arba) jų pabaigos. </w:t>
      </w:r>
    </w:p>
    <w:p w14:paraId="12C2EF7C" w14:textId="77777777" w:rsidR="002D1284" w:rsidRPr="00763461" w:rsidRDefault="002D1284" w:rsidP="002D1284">
      <w:pPr>
        <w:shd w:val="clear" w:color="auto" w:fill="FFFFFF"/>
        <w:spacing w:after="0" w:line="240" w:lineRule="auto"/>
        <w:ind w:left="420"/>
        <w:jc w:val="both"/>
        <w:textAlignment w:val="baseline"/>
        <w:rPr>
          <w:rFonts w:ascii="Segoe UI" w:eastAsia="Times New Roman" w:hAnsi="Segoe UI" w:cs="Segoe UI"/>
          <w:sz w:val="18"/>
          <w:szCs w:val="18"/>
          <w:lang w:eastAsia="lt-LT"/>
        </w:rPr>
      </w:pPr>
    </w:p>
    <w:p w14:paraId="5B6A1FDE" w14:textId="77777777" w:rsidR="002D1284" w:rsidRPr="00763461" w:rsidRDefault="002D1284" w:rsidP="002D1284">
      <w:pPr>
        <w:shd w:val="clear" w:color="auto" w:fill="FFFFFF"/>
        <w:spacing w:after="0" w:line="240" w:lineRule="auto"/>
        <w:jc w:val="both"/>
        <w:textAlignment w:val="baseline"/>
        <w:rPr>
          <w:rFonts w:ascii="Segoe UI" w:eastAsia="Times New Roman" w:hAnsi="Segoe UI" w:cs="Segoe UI"/>
          <w:sz w:val="18"/>
          <w:szCs w:val="18"/>
          <w:lang w:eastAsia="lt-LT"/>
        </w:rPr>
      </w:pPr>
    </w:p>
    <w:p w14:paraId="11556DDB" w14:textId="77777777" w:rsidR="002D1284" w:rsidRPr="00763461" w:rsidRDefault="002D1284" w:rsidP="002D1284">
      <w:pPr>
        <w:shd w:val="clear" w:color="auto" w:fill="FFFFFF"/>
        <w:spacing w:after="0" w:line="240" w:lineRule="auto"/>
        <w:ind w:firstLine="555"/>
        <w:jc w:val="both"/>
        <w:textAlignment w:val="baseline"/>
        <w:rPr>
          <w:rFonts w:ascii="Segoe UI" w:eastAsia="Times New Roman" w:hAnsi="Segoe UI" w:cs="Segoe UI"/>
          <w:sz w:val="18"/>
          <w:szCs w:val="18"/>
          <w:lang w:eastAsia="lt-LT"/>
        </w:rPr>
      </w:pPr>
    </w:p>
    <w:p w14:paraId="156414BF" w14:textId="77777777" w:rsidR="002D1284" w:rsidRPr="00763461" w:rsidRDefault="002D1284" w:rsidP="002D1284">
      <w:pPr>
        <w:spacing w:after="0" w:line="240" w:lineRule="auto"/>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____________________________________________________________________</w:t>
      </w:r>
    </w:p>
    <w:p w14:paraId="3B7CA0FA" w14:textId="77777777" w:rsidR="002D1284" w:rsidRPr="00763461" w:rsidRDefault="002D1284" w:rsidP="002D1284">
      <w:pPr>
        <w:spacing w:after="0" w:line="240" w:lineRule="auto"/>
        <w:jc w:val="center"/>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(darbovietė, pareigos, Vardas Pavardė, parašas)</w:t>
      </w:r>
    </w:p>
    <w:p w14:paraId="37387C80" w14:textId="77777777" w:rsidR="002D1284" w:rsidRPr="00763461" w:rsidRDefault="002D1284" w:rsidP="002D1284">
      <w:pPr>
        <w:spacing w:after="0" w:line="240" w:lineRule="auto"/>
        <w:textAlignment w:val="baseline"/>
        <w:rPr>
          <w:rFonts w:ascii="Segoe UI" w:eastAsia="Times New Roman" w:hAnsi="Segoe UI" w:cs="Segoe UI"/>
          <w:sz w:val="18"/>
          <w:szCs w:val="18"/>
          <w:lang w:eastAsia="lt-LT"/>
        </w:rPr>
      </w:pPr>
    </w:p>
    <w:p w14:paraId="0D0D00A3" w14:textId="77777777" w:rsidR="002D1284" w:rsidRPr="00763461" w:rsidRDefault="002D1284" w:rsidP="002D1284">
      <w:pPr>
        <w:spacing w:after="0" w:line="240" w:lineRule="auto"/>
        <w:textAlignment w:val="baseline"/>
        <w:rPr>
          <w:rFonts w:ascii="Segoe UI" w:eastAsia="Times New Roman" w:hAnsi="Segoe UI" w:cs="Segoe UI"/>
          <w:sz w:val="18"/>
          <w:szCs w:val="18"/>
          <w:lang w:eastAsia="lt-LT"/>
        </w:rPr>
      </w:pPr>
    </w:p>
    <w:p w14:paraId="46DE214A" w14:textId="77777777" w:rsidR="002D1284" w:rsidRPr="00763461" w:rsidRDefault="002D1284" w:rsidP="002D1284">
      <w:pPr>
        <w:spacing w:after="0" w:line="240" w:lineRule="auto"/>
        <w:textAlignment w:val="baseline"/>
        <w:rPr>
          <w:rFonts w:ascii="Segoe UI" w:eastAsia="Times New Roman" w:hAnsi="Segoe UI" w:cs="Segoe UI"/>
          <w:sz w:val="18"/>
          <w:szCs w:val="18"/>
          <w:lang w:eastAsia="lt-LT"/>
        </w:rPr>
      </w:pPr>
      <w:r w:rsidRPr="005E2BC9">
        <w:rPr>
          <w:rFonts w:ascii="Verdana" w:eastAsia="Times New Roman" w:hAnsi="Verdana" w:cs="Segoe UI"/>
          <w:b/>
          <w:bCs/>
          <w:sz w:val="20"/>
          <w:szCs w:val="20"/>
          <w:lang w:eastAsia="lt-LT"/>
        </w:rPr>
        <w:t>UŽSAKOVAS</w:t>
      </w:r>
      <w:r w:rsidRPr="00763461">
        <w:rPr>
          <w:rFonts w:ascii="Verdana" w:eastAsia="Times New Roman" w:hAnsi="Verdana" w:cs="Segoe UI"/>
          <w:sz w:val="20"/>
          <w:szCs w:val="20"/>
          <w:lang w:eastAsia="lt-LT"/>
        </w:rPr>
        <w:t xml:space="preserve">                                                    </w:t>
      </w:r>
      <w:r w:rsidRPr="005E2BC9">
        <w:rPr>
          <w:rFonts w:ascii="Verdana" w:eastAsia="Times New Roman" w:hAnsi="Verdana" w:cs="Segoe UI"/>
          <w:b/>
          <w:bCs/>
          <w:sz w:val="20"/>
          <w:szCs w:val="20"/>
          <w:lang w:eastAsia="lt-LT"/>
        </w:rPr>
        <w:t>TEIKĖJAS</w:t>
      </w:r>
    </w:p>
    <w:p w14:paraId="52AFF6F0" w14:textId="77777777" w:rsidR="002D1284" w:rsidRPr="00763461" w:rsidRDefault="002D1284" w:rsidP="002D1284">
      <w:pPr>
        <w:spacing w:after="0" w:line="240" w:lineRule="auto"/>
        <w:textAlignment w:val="baseline"/>
        <w:rPr>
          <w:rFonts w:ascii="Segoe UI" w:eastAsia="Times New Roman" w:hAnsi="Segoe UI" w:cs="Segoe UI"/>
          <w:sz w:val="18"/>
          <w:szCs w:val="18"/>
          <w:lang w:eastAsia="lt-LT"/>
        </w:rPr>
      </w:pPr>
    </w:p>
    <w:p w14:paraId="43A133F9" w14:textId="77777777" w:rsidR="002D1284" w:rsidRPr="00763461" w:rsidRDefault="002D1284" w:rsidP="002D1284">
      <w:pPr>
        <w:spacing w:after="0" w:line="240" w:lineRule="auto"/>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 xml:space="preserve">Lietuvos banko </w:t>
      </w:r>
      <w:r w:rsidRPr="00763461">
        <w:rPr>
          <w:rFonts w:eastAsia="Times New Roman" w:cs="Calibri"/>
          <w:sz w:val="20"/>
          <w:szCs w:val="20"/>
          <w:lang w:eastAsia="lt-LT"/>
        </w:rPr>
        <w:tab/>
      </w:r>
      <w:r w:rsidRPr="00763461">
        <w:rPr>
          <w:rFonts w:eastAsia="Times New Roman" w:cs="Calibri"/>
          <w:lang w:eastAsia="lt-LT"/>
        </w:rPr>
        <w:tab/>
      </w:r>
      <w:r w:rsidRPr="00763461">
        <w:rPr>
          <w:rFonts w:eastAsia="Times New Roman" w:cs="Calibri"/>
          <w:lang w:eastAsia="lt-LT"/>
        </w:rPr>
        <w:tab/>
      </w:r>
      <w:r w:rsidRPr="00763461">
        <w:rPr>
          <w:rFonts w:ascii="Verdana" w:eastAsia="Times New Roman" w:hAnsi="Verdana" w:cs="Segoe UI"/>
          <w:sz w:val="20"/>
          <w:szCs w:val="20"/>
          <w:lang w:eastAsia="lt-LT"/>
        </w:rPr>
        <w:t> </w:t>
      </w:r>
    </w:p>
    <w:p w14:paraId="167AF128" w14:textId="244516E1" w:rsidR="002D1284" w:rsidRPr="00763461" w:rsidRDefault="002D1284" w:rsidP="002D1284">
      <w:pPr>
        <w:spacing w:after="0" w:line="240" w:lineRule="auto"/>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Pareigos</w:t>
      </w:r>
      <w:r w:rsidRPr="00763461">
        <w:rPr>
          <w:rFonts w:eastAsia="Times New Roman" w:cs="Calibri"/>
          <w:sz w:val="20"/>
          <w:szCs w:val="20"/>
          <w:lang w:eastAsia="lt-LT"/>
        </w:rPr>
        <w:tab/>
      </w:r>
      <w:r w:rsidRPr="00763461">
        <w:rPr>
          <w:rFonts w:ascii="Verdana" w:eastAsia="Times New Roman" w:hAnsi="Verdana" w:cs="Segoe UI"/>
          <w:sz w:val="20"/>
          <w:szCs w:val="20"/>
          <w:lang w:eastAsia="lt-LT"/>
        </w:rPr>
        <w:t>                                                  </w:t>
      </w:r>
      <w:r>
        <w:rPr>
          <w:rFonts w:ascii="Verdana" w:eastAsia="Times New Roman" w:hAnsi="Verdana" w:cs="Segoe UI"/>
          <w:sz w:val="20"/>
          <w:szCs w:val="20"/>
          <w:lang w:eastAsia="lt-LT"/>
        </w:rPr>
        <w:t xml:space="preserve">   </w:t>
      </w:r>
      <w:r w:rsidR="00204678">
        <w:rPr>
          <w:rFonts w:ascii="Verdana" w:eastAsia="Times New Roman" w:hAnsi="Verdana" w:cs="Segoe UI"/>
          <w:sz w:val="20"/>
          <w:szCs w:val="20"/>
          <w:lang w:eastAsia="lt-LT"/>
        </w:rPr>
        <w:t xml:space="preserve"> </w:t>
      </w:r>
      <w:proofErr w:type="spellStart"/>
      <w:r w:rsidRPr="00763461">
        <w:rPr>
          <w:rFonts w:ascii="Verdana" w:eastAsia="Times New Roman" w:hAnsi="Verdana" w:cs="Segoe UI"/>
          <w:sz w:val="20"/>
          <w:szCs w:val="20"/>
          <w:lang w:eastAsia="lt-LT"/>
        </w:rPr>
        <w:t>Pareigos</w:t>
      </w:r>
      <w:proofErr w:type="spellEnd"/>
    </w:p>
    <w:p w14:paraId="05824C20" w14:textId="7EDC430E" w:rsidR="002D1284" w:rsidRPr="00763461" w:rsidRDefault="002D1284" w:rsidP="002D1284">
      <w:pPr>
        <w:spacing w:after="0" w:line="240" w:lineRule="auto"/>
        <w:textAlignment w:val="baseline"/>
        <w:rPr>
          <w:rFonts w:ascii="Segoe UI" w:eastAsia="Times New Roman" w:hAnsi="Segoe UI" w:cs="Segoe UI"/>
          <w:sz w:val="18"/>
          <w:szCs w:val="18"/>
          <w:lang w:eastAsia="lt-LT"/>
        </w:rPr>
      </w:pPr>
      <w:r w:rsidRPr="00763461">
        <w:rPr>
          <w:rFonts w:ascii="Verdana" w:eastAsia="Times New Roman" w:hAnsi="Verdana" w:cs="Segoe UI"/>
          <w:sz w:val="20"/>
          <w:szCs w:val="20"/>
          <w:lang w:eastAsia="lt-LT"/>
        </w:rPr>
        <w:t>Vardas Pavardė</w:t>
      </w:r>
      <w:r w:rsidRPr="00763461">
        <w:rPr>
          <w:rFonts w:eastAsia="Times New Roman" w:cs="Calibri"/>
          <w:sz w:val="20"/>
          <w:szCs w:val="20"/>
          <w:lang w:eastAsia="lt-LT"/>
        </w:rPr>
        <w:tab/>
      </w:r>
      <w:r w:rsidRPr="00763461">
        <w:rPr>
          <w:rFonts w:ascii="Verdana" w:eastAsia="Times New Roman" w:hAnsi="Verdana" w:cs="Segoe UI"/>
          <w:sz w:val="20"/>
          <w:szCs w:val="20"/>
          <w:lang w:eastAsia="lt-LT"/>
        </w:rPr>
        <w:t>                                  </w:t>
      </w:r>
      <w:r>
        <w:rPr>
          <w:rFonts w:ascii="Verdana" w:eastAsia="Times New Roman" w:hAnsi="Verdana" w:cs="Segoe UI"/>
          <w:sz w:val="20"/>
          <w:szCs w:val="20"/>
          <w:lang w:eastAsia="lt-LT"/>
        </w:rPr>
        <w:t xml:space="preserve"> </w:t>
      </w:r>
      <w:r w:rsidR="00204678">
        <w:rPr>
          <w:rFonts w:ascii="Verdana" w:eastAsia="Times New Roman" w:hAnsi="Verdana" w:cs="Segoe UI"/>
          <w:sz w:val="20"/>
          <w:szCs w:val="20"/>
          <w:lang w:eastAsia="lt-LT"/>
        </w:rPr>
        <w:t xml:space="preserve"> </w:t>
      </w:r>
      <w:r w:rsidRPr="00763461">
        <w:rPr>
          <w:rFonts w:ascii="Verdana" w:eastAsia="Times New Roman" w:hAnsi="Verdana" w:cs="Segoe UI"/>
          <w:sz w:val="20"/>
          <w:szCs w:val="20"/>
          <w:lang w:eastAsia="lt-LT"/>
        </w:rPr>
        <w:t>Vardas Pavardė</w:t>
      </w:r>
    </w:p>
    <w:p w14:paraId="77F0FD54" w14:textId="77777777" w:rsidR="00CB1D70" w:rsidRDefault="00CB1D70" w:rsidP="00497793">
      <w:pPr>
        <w:spacing w:after="0" w:line="240" w:lineRule="auto"/>
        <w:jc w:val="center"/>
        <w:rPr>
          <w:rFonts w:ascii="Verdana" w:hAnsi="Verdana"/>
          <w:b/>
          <w:caps/>
          <w:sz w:val="16"/>
          <w:szCs w:val="16"/>
        </w:rPr>
      </w:pPr>
    </w:p>
    <w:p w14:paraId="15BA5E8D" w14:textId="77777777" w:rsidR="002D1284" w:rsidRDefault="002D1284" w:rsidP="00497793">
      <w:pPr>
        <w:spacing w:after="0" w:line="240" w:lineRule="auto"/>
        <w:jc w:val="center"/>
        <w:rPr>
          <w:rFonts w:ascii="Verdana" w:hAnsi="Verdana"/>
          <w:b/>
          <w:caps/>
          <w:sz w:val="16"/>
          <w:szCs w:val="16"/>
        </w:rPr>
      </w:pPr>
    </w:p>
    <w:p w14:paraId="660C8138" w14:textId="77777777" w:rsidR="008570B0" w:rsidRDefault="008570B0">
      <w:pPr>
        <w:rPr>
          <w:rFonts w:ascii="Verdana" w:hAnsi="Verdana"/>
          <w:b/>
          <w:caps/>
          <w:sz w:val="16"/>
          <w:szCs w:val="16"/>
        </w:rPr>
      </w:pPr>
      <w:r>
        <w:rPr>
          <w:rFonts w:ascii="Verdana" w:hAnsi="Verdana"/>
          <w:b/>
          <w:caps/>
          <w:sz w:val="16"/>
          <w:szCs w:val="16"/>
        </w:rPr>
        <w:br w:type="page"/>
      </w:r>
    </w:p>
    <w:p w14:paraId="66172FCB"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lastRenderedPageBreak/>
        <w:t>PASLAUGŲ pirkimo</w:t>
      </w:r>
      <w:r w:rsidRPr="00763461">
        <w:rPr>
          <w:rFonts w:ascii="Times New Roman" w:eastAsia="Times New Roman" w:hAnsi="Times New Roman"/>
          <w:sz w:val="18"/>
          <w:szCs w:val="18"/>
          <w:lang w:eastAsia="lt-LT"/>
        </w:rPr>
        <w:t>–</w:t>
      </w:r>
      <w:r w:rsidRPr="00763461">
        <w:rPr>
          <w:rFonts w:ascii="Times New Roman" w:eastAsia="Times New Roman" w:hAnsi="Times New Roman"/>
          <w:b/>
          <w:bCs/>
          <w:caps/>
          <w:sz w:val="18"/>
          <w:szCs w:val="18"/>
          <w:lang w:eastAsia="lt-LT"/>
        </w:rPr>
        <w:t>pardavimo sutarties Bendrosios sąlygos</w:t>
      </w:r>
    </w:p>
    <w:p w14:paraId="22915A63"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p>
    <w:p w14:paraId="3D454110"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Pagrindinės sąvokos ir Sutarties aiškinimas</w:t>
      </w:r>
    </w:p>
    <w:p w14:paraId="24DDC60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6B02AB65"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1.1.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Sąvokos</w:t>
      </w:r>
    </w:p>
    <w:p w14:paraId="60762C0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 Šioje Sutartyje didžiąja raide rašomos sąvokos turi šias nurodytas reikšmes:</w:t>
      </w:r>
    </w:p>
    <w:p w14:paraId="308365B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Bendrosios sąlygos</w:t>
      </w:r>
      <w:r w:rsidRPr="00763461">
        <w:rPr>
          <w:rFonts w:ascii="Times New Roman" w:eastAsia="Times New Roman" w:hAnsi="Times New Roman"/>
          <w:sz w:val="18"/>
          <w:szCs w:val="18"/>
          <w:lang w:eastAsia="lt-LT"/>
        </w:rPr>
        <w:t xml:space="preserve"> – Sutarties dalis, kuri vadinasi „Paslaugų pirkimo–pardavimo sutarties Bendrosios sąlygos“;</w:t>
      </w:r>
    </w:p>
    <w:p w14:paraId="3BE1727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Pirkėjas</w:t>
      </w:r>
      <w:r w:rsidRPr="00763461">
        <w:rPr>
          <w:rFonts w:ascii="Times New Roman" w:eastAsia="Times New Roman" w:hAnsi="Times New Roman"/>
          <w:sz w:val="18"/>
          <w:szCs w:val="18"/>
          <w:lang w:eastAsia="lt-LT"/>
        </w:rPr>
        <w:t xml:space="preserve"> – asmuo, kuris Specialiosiose sąlygose yra įvardytas kaip Pirkėjas, įsigyjantis Specialiosiose sąlygose ir Sutarties prieduose nurodytas Paslaugas;</w:t>
      </w:r>
    </w:p>
    <w:p w14:paraId="52F15BC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1.1.1.3.</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 xml:space="preserve">Pradinės sutarties vertė </w:t>
      </w:r>
      <w:r w:rsidRPr="00763461">
        <w:rPr>
          <w:rFonts w:ascii="Times New Roman" w:eastAsia="Times New Roman" w:hAnsi="Times New Roman"/>
          <w:sz w:val="18"/>
          <w:szCs w:val="18"/>
          <w:lang w:eastAsia="lt-LT"/>
        </w:rPr>
        <w:t>– Specialiosiose sąlygose nurodyta</w:t>
      </w:r>
      <w:r w:rsidRPr="00763461">
        <w:rPr>
          <w:rFonts w:ascii="Times New Roman" w:eastAsia="Times New Roman" w:hAnsi="Times New Roman"/>
          <w:b/>
          <w:bCs/>
          <w:sz w:val="18"/>
          <w:szCs w:val="18"/>
          <w:lang w:eastAsia="lt-LT"/>
        </w:rPr>
        <w:t xml:space="preserve"> </w:t>
      </w:r>
      <w:r w:rsidRPr="00763461">
        <w:rPr>
          <w:rFonts w:ascii="Times New Roman" w:eastAsia="Times New Roman" w:hAnsi="Times New Roman"/>
          <w:sz w:val="18"/>
          <w:szCs w:val="18"/>
          <w:lang w:eastAsia="lt-LT"/>
        </w:rPr>
        <w:t>vertė be pridėtinės vertės mokesčio (toliau – PVM);</w:t>
      </w:r>
    </w:p>
    <w:p w14:paraId="1059E61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1.1.1.4. </w:t>
      </w:r>
      <w:r w:rsidRPr="00763461">
        <w:rPr>
          <w:rFonts w:ascii="Times New Roman" w:eastAsia="Times New Roman" w:hAnsi="Times New Roman"/>
          <w:b/>
          <w:bCs/>
          <w:sz w:val="18"/>
          <w:szCs w:val="18"/>
          <w:lang w:eastAsia="lt-LT"/>
        </w:rPr>
        <w:t>Paslaugos</w:t>
      </w:r>
      <w:r w:rsidRPr="00763461">
        <w:rPr>
          <w:rFonts w:ascii="Times New Roman" w:eastAsia="Times New Roman" w:hAnsi="Times New Roman"/>
          <w:sz w:val="18"/>
          <w:szCs w:val="18"/>
          <w:lang w:eastAsia="lt-LT"/>
        </w:rPr>
        <w:t xml:space="preserve"> – 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3DDA8B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1.1.1.5.</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 xml:space="preserve">Paslaugų perdavimo–priėmimo aktas </w:t>
      </w:r>
      <w:r w:rsidRPr="00763461">
        <w:rPr>
          <w:rFonts w:ascii="Times New Roman" w:eastAsia="Times New Roman" w:hAnsi="Times New Roman"/>
          <w:sz w:val="18"/>
          <w:szCs w:val="18"/>
          <w:lang w:eastAsia="lt-LT"/>
        </w:rPr>
        <w:t>– dokumentas,</w:t>
      </w:r>
      <w:r w:rsidRPr="00763461">
        <w:rPr>
          <w:rFonts w:ascii="Times New Roman" w:eastAsia="Times New Roman" w:hAnsi="Times New Roman"/>
          <w:b/>
          <w:bCs/>
          <w:sz w:val="18"/>
          <w:szCs w:val="18"/>
          <w:lang w:eastAsia="lt-LT"/>
        </w:rPr>
        <w:t xml:space="preserve"> </w:t>
      </w:r>
      <w:r w:rsidRPr="00763461">
        <w:rPr>
          <w:rFonts w:ascii="Times New Roman" w:eastAsia="Times New Roman" w:hAnsi="Times New Roman"/>
          <w:sz w:val="18"/>
          <w:szCs w:val="18"/>
          <w:lang w:eastAsia="lt-LT"/>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D9D6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1.1.1.6. </w:t>
      </w:r>
      <w:r w:rsidRPr="00763461">
        <w:rPr>
          <w:rFonts w:ascii="Times New Roman" w:eastAsia="Times New Roman" w:hAnsi="Times New Roman"/>
          <w:b/>
          <w:bCs/>
          <w:sz w:val="18"/>
          <w:szCs w:val="18"/>
          <w:lang w:eastAsia="lt-LT"/>
        </w:rPr>
        <w:t>Paslaugų trūkumai</w:t>
      </w:r>
      <w:r w:rsidRPr="00763461">
        <w:rPr>
          <w:rFonts w:ascii="Times New Roman" w:eastAsia="Times New Roman" w:hAnsi="Times New Roman"/>
          <w:sz w:val="18"/>
          <w:szCs w:val="18"/>
          <w:lang w:eastAsia="lt-LT"/>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 </w:t>
      </w:r>
    </w:p>
    <w:p w14:paraId="3EACC2C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1.1.1.7.</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 xml:space="preserve">Sąskaita </w:t>
      </w:r>
      <w:r w:rsidRPr="00763461">
        <w:rPr>
          <w:rFonts w:ascii="Times New Roman" w:eastAsia="Times New Roman" w:hAnsi="Times New Roman"/>
          <w:sz w:val="18"/>
          <w:szCs w:val="18"/>
          <w:lang w:eastAsia="lt-LT"/>
        </w:rPr>
        <w:t>–</w:t>
      </w:r>
      <w:r w:rsidRPr="00763461">
        <w:rPr>
          <w:rFonts w:ascii="Times New Roman" w:eastAsia="Times New Roman" w:hAnsi="Times New Roman"/>
          <w:b/>
          <w:bCs/>
          <w:sz w:val="18"/>
          <w:szCs w:val="18"/>
          <w:lang w:eastAsia="lt-LT"/>
        </w:rPr>
        <w:t xml:space="preserve"> </w:t>
      </w:r>
      <w:r w:rsidRPr="00763461">
        <w:rPr>
          <w:rFonts w:ascii="Times New Roman" w:eastAsia="Times New Roman" w:hAnsi="Times New Roman"/>
          <w:sz w:val="18"/>
          <w:szCs w:val="18"/>
          <w:lang w:eastAsia="lt-LT"/>
        </w:rPr>
        <w:t>Tiekėjo išrašoma ir Pirkėjui apmokėjimui pateikiama sąskaita faktūra, PVM sąskaita faktūra ar kitas mokėjimo dokumentas už Tiekėjo tinkamai suteiktas bei Pirkėjo priimtas Paslaugas. Jeigu Sutartyje yra numatytas Paslaugų teikimas etapais ar periodais, Sąskaita gali būti pateikiama dėl kiekvieno etapo ar periodo atskirai;</w:t>
      </w:r>
      <w:r w:rsidRPr="00763461">
        <w:rPr>
          <w:rFonts w:ascii="Times New Roman" w:eastAsia="Times New Roman" w:hAnsi="Times New Roman"/>
          <w:sz w:val="18"/>
          <w:szCs w:val="18"/>
          <w:bdr w:val="none" w:sz="0" w:space="0" w:color="auto" w:frame="1"/>
          <w:shd w:val="clear" w:color="auto" w:fill="C6C6C6"/>
          <w:lang w:eastAsia="lt-LT"/>
        </w:rPr>
        <w:t> </w:t>
      </w:r>
    </w:p>
    <w:p w14:paraId="04B9FD6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1.1.1.8.</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Specialiosios sąlygos</w:t>
      </w:r>
      <w:r w:rsidRPr="00763461">
        <w:rPr>
          <w:rFonts w:ascii="Times New Roman" w:eastAsia="Times New Roman" w:hAnsi="Times New Roman"/>
          <w:sz w:val="18"/>
          <w:szCs w:val="18"/>
          <w:lang w:eastAsia="lt-LT"/>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E3B247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1.1.1.9.</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 xml:space="preserve">Susitarimas </w:t>
      </w:r>
      <w:r w:rsidRPr="00763461">
        <w:rPr>
          <w:rFonts w:ascii="Times New Roman" w:eastAsia="Times New Roman" w:hAnsi="Times New Roman"/>
          <w:sz w:val="18"/>
          <w:szCs w:val="18"/>
          <w:lang w:eastAsia="lt-LT"/>
        </w:rPr>
        <w:t>– tai dokumentas, kurį Šalys sudaro keisdamos Sutarties sąlygas VPĮ leidžiama apimtimi;</w:t>
      </w:r>
    </w:p>
    <w:p w14:paraId="6DF2F77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1.1.1.10.</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b/>
          <w:bCs/>
          <w:sz w:val="18"/>
          <w:szCs w:val="18"/>
          <w:lang w:eastAsia="lt-LT"/>
        </w:rPr>
        <w:t>Sutarties kaina</w:t>
      </w:r>
      <w:r w:rsidRPr="00763461">
        <w:rPr>
          <w:rFonts w:ascii="Times New Roman" w:eastAsia="Times New Roman" w:hAnsi="Times New Roman"/>
          <w:sz w:val="18"/>
          <w:szCs w:val="18"/>
          <w:lang w:eastAsia="lt-LT"/>
        </w:rPr>
        <w:t xml:space="preserve"> – pagal Sutartį Tiekėjui mokėtina suma, įskaitant visus privalomus mokesčius ir išlaidas;</w:t>
      </w:r>
    </w:p>
    <w:p w14:paraId="1D0BA0F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b/>
          <w:bCs/>
          <w:sz w:val="18"/>
          <w:szCs w:val="18"/>
          <w:lang w:eastAsia="lt-LT"/>
        </w:rPr>
        <w:t xml:space="preserve">Sutarties sąlygos </w:t>
      </w:r>
      <w:r w:rsidRPr="00763461">
        <w:rPr>
          <w:rFonts w:ascii="Times New Roman" w:eastAsia="Times New Roman" w:hAnsi="Times New Roman"/>
          <w:sz w:val="18"/>
          <w:szCs w:val="18"/>
          <w:lang w:eastAsia="lt-LT"/>
        </w:rPr>
        <w:t>– Bendrosios sąlygos ir Specialiosios sąlygos kartu;</w:t>
      </w:r>
    </w:p>
    <w:p w14:paraId="622AE16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b/>
          <w:bCs/>
          <w:sz w:val="18"/>
          <w:szCs w:val="18"/>
          <w:lang w:eastAsia="lt-LT"/>
        </w:rPr>
        <w:t xml:space="preserve">Sutartis </w:t>
      </w:r>
      <w:r w:rsidRPr="00763461">
        <w:rPr>
          <w:rFonts w:ascii="Times New Roman" w:eastAsia="Times New Roman" w:hAnsi="Times New Roman"/>
          <w:sz w:val="18"/>
          <w:szCs w:val="18"/>
          <w:lang w:eastAsia="lt-LT"/>
        </w:rPr>
        <w:t>– Paslaugų pirkimo–pardavimo sutartis, kurią sudaro Sutarties sąlygos, Specialiosiose sąlygose išvardyti priedai ir Susitarimai;</w:t>
      </w:r>
    </w:p>
    <w:p w14:paraId="2215CC5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1.1.1.13. </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Šalis</w:t>
      </w:r>
      <w:r w:rsidRPr="00763461">
        <w:rPr>
          <w:rFonts w:ascii="Times New Roman" w:eastAsia="Times New Roman" w:hAnsi="Times New Roman"/>
          <w:sz w:val="18"/>
          <w:szCs w:val="18"/>
          <w:lang w:eastAsia="lt-LT"/>
        </w:rPr>
        <w:t xml:space="preserve"> – Pirkėjas arba Tiekėjas, kiekvienas atskirai, priklausomai nuo konteksto;</w:t>
      </w:r>
    </w:p>
    <w:p w14:paraId="394CE79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1.1.1.14. </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Šalys</w:t>
      </w:r>
      <w:r w:rsidRPr="00763461">
        <w:rPr>
          <w:rFonts w:ascii="Times New Roman" w:eastAsia="Times New Roman" w:hAnsi="Times New Roman"/>
          <w:sz w:val="18"/>
          <w:szCs w:val="18"/>
          <w:lang w:eastAsia="lt-LT"/>
        </w:rPr>
        <w:t xml:space="preserve"> – Pirkėjas ir Tiekėjas kartu;</w:t>
      </w:r>
    </w:p>
    <w:p w14:paraId="565E733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b/>
          <w:bCs/>
          <w:sz w:val="18"/>
          <w:szCs w:val="18"/>
          <w:lang w:eastAsia="lt-LT"/>
        </w:rPr>
        <w:t>Tiekėjas</w:t>
      </w:r>
      <w:r w:rsidRPr="00763461">
        <w:rPr>
          <w:rFonts w:ascii="Times New Roman" w:eastAsia="Times New Roman" w:hAnsi="Times New Roman"/>
          <w:sz w:val="18"/>
          <w:szCs w:val="18"/>
          <w:lang w:eastAsia="lt-LT"/>
        </w:rPr>
        <w:t xml:space="preserve"> – asmuo, kuris Specialiosiose sąlygose yra įvardytas kaip Tiekėjas, teikiantis Specialiosiose sąlygose nurodytas Paslaugas;</w:t>
      </w:r>
    </w:p>
    <w:p w14:paraId="0076BE2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1.1.1.16. </w:t>
      </w:r>
      <w:r w:rsidRPr="00763461">
        <w:rPr>
          <w:rFonts w:ascii="Times New Roman" w:eastAsia="Times New Roman" w:hAnsi="Times New Roman"/>
          <w:b/>
          <w:bCs/>
          <w:sz w:val="18"/>
          <w:szCs w:val="18"/>
          <w:lang w:eastAsia="lt-LT"/>
        </w:rPr>
        <w:t xml:space="preserve">Užsakymas </w:t>
      </w:r>
      <w:r w:rsidRPr="00763461">
        <w:rPr>
          <w:rFonts w:ascii="Times New Roman" w:eastAsia="Times New Roman" w:hAnsi="Times New Roman"/>
          <w:sz w:val="18"/>
          <w:szCs w:val="18"/>
          <w:lang w:eastAsia="lt-LT"/>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669A85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1.1.1.17.</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b/>
          <w:bCs/>
          <w:sz w:val="18"/>
          <w:szCs w:val="18"/>
          <w:lang w:eastAsia="lt-LT"/>
        </w:rPr>
        <w:t xml:space="preserve">VPĮ </w:t>
      </w:r>
      <w:r w:rsidRPr="00763461">
        <w:rPr>
          <w:rFonts w:ascii="Times New Roman" w:eastAsia="Times New Roman" w:hAnsi="Times New Roman"/>
          <w:sz w:val="18"/>
          <w:szCs w:val="18"/>
          <w:lang w:eastAsia="lt-LT"/>
        </w:rPr>
        <w:t>– Lietuvos Respublikos viešųjų pirkimų įstatymas.</w:t>
      </w:r>
    </w:p>
    <w:p w14:paraId="7E6C316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1.1.1.18.</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Kitų Sutartyje didžiąja raide rašomų sąvokų reikšmės yra nurodytos Sutarties tekste.</w:t>
      </w:r>
    </w:p>
    <w:p w14:paraId="17B118C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Sutartyje neapibrėžtos sąvokos suprantamos ir aiškinamos taip, kaip jas apibrėžia VPĮ ir kiti įstatymai bei teisės aktai, galiojantys Sutarties sudarymo ir vykdymo metu.</w:t>
      </w:r>
    </w:p>
    <w:p w14:paraId="000FB58E" w14:textId="77777777" w:rsidR="00A21269"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Kitos Sutartyje vartojamos sąvokos ir terminai turi bendrinę reikšmę arba artimiausią Sutarties pobūdžiui specialiąją reikšmę, jei Sutartyje nėra nustatyta ir paaiškinta kitokia jų reikšmė.</w:t>
      </w:r>
    </w:p>
    <w:p w14:paraId="75B4AB5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F1E805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1.2.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Sutarties aiškinimas</w:t>
      </w:r>
    </w:p>
    <w:p w14:paraId="402DD58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Sutartis yra sudaryta ir turi būti aiškinama pagal Lietuvos Respublikos teisės aktus.</w:t>
      </w:r>
    </w:p>
    <w:p w14:paraId="3965930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 Bendrosios sąlygos ir (ar) Specialiosios sąlygos prieštarauja VPĮ ir kitų teisės aktų reikalavimams, taikomos VPĮ ir kitų teisės aktų nuostatos.</w:t>
      </w:r>
    </w:p>
    <w:p w14:paraId="08C65E7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Diena Sutartyje reiškia kalendorinę dieną.</w:t>
      </w:r>
    </w:p>
    <w:p w14:paraId="3D22DCC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Darbo diena Sutartyje reiškia bet kurią dieną, išskyrus šeštadienį, sekmadienį ir švenčių dienas Lietuvoje, nurodytas Lietuvos Respublikos darbo kodekse.</w:t>
      </w:r>
    </w:p>
    <w:p w14:paraId="7D7CF7E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Terminai pagal Sutartį yra skaičiuojami metais, mėnesiais, savaitėmis, darbo dienomis, kalendorinėmis dienomis, valandomis ir minutėmis.</w:t>
      </w:r>
    </w:p>
    <w:p w14:paraId="3E3EBCB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1.2.6.</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Kvalifikacija, rėmimasis kitų ūkio subjektų pajėgumais, Paslaugų apimtis, peržiūra suprantami taip, kaip nustatyta VPĮ bei jį įgyvendinančiuose teisės aktuose.</w:t>
      </w:r>
    </w:p>
    <w:p w14:paraId="07DBB9D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1.2.7.</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375276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1.2.8.</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Informuoti, pranešti, įspėti arba atsakyti reiškia pateikti informaciją, pranešimą, įspėjimą arba atsakymą Bendrosiose ir (ar) Specialiosiose sąlygose nustatyta tvarka</w:t>
      </w:r>
    </w:p>
    <w:p w14:paraId="10755A0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1.2.9.</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Patvirtinti reiškia pateikti patvirtinimą raštu arba pasirašyti dokumentą be išlygų ar su išlygomis, išskyrus atvejus, kai asmuo, pasirašydamas dokumentą, nurodo, jog atsisako jį patvirtinti.</w:t>
      </w:r>
    </w:p>
    <w:p w14:paraId="010BC6E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1.2.10.</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BDAC8F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1.2.11.</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Jeigu Sutartyje nurodyta reikšmė skaičiais ir žodžiais skiriasi, vadovaujamasi žodžiais nurodyta reikšme.</w:t>
      </w:r>
    </w:p>
    <w:p w14:paraId="535C69E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1.2.12.</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Jei pateikiamos nuorodos į teisės aktus, turi būti taikomos aktualios teisės aktų redakcijos, jeigu nenurodyta kitaip.</w:t>
      </w:r>
    </w:p>
    <w:p w14:paraId="1B585EE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83D6111"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1.3.</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Dokumentų viršenybė</w:t>
      </w:r>
    </w:p>
    <w:p w14:paraId="55C195E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Sutartį sudarantys dokumentai turi būti suprantami kaip papildantys vienas kitą. Bet kokio Sutarties dokumentų sąlygų neatitikimo ar neaiškumo atveju, toks neatitikimas ar neaiškumas pašalinamas dokumentus aiškinant tokia eilės tvarka:</w:t>
      </w:r>
    </w:p>
    <w:p w14:paraId="7EA098C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1.3.1.1. Techninė specifikacija;</w:t>
      </w:r>
    </w:p>
    <w:p w14:paraId="72111C2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1.3.1.2. Specialiosios sąlygos;</w:t>
      </w:r>
    </w:p>
    <w:p w14:paraId="1571B75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1.3.1.3. Bendrosios sąlygos;</w:t>
      </w:r>
    </w:p>
    <w:p w14:paraId="4693873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1.3.1.4. Pirkimo dokumentai (išskyrus techninę specifikaciją);</w:t>
      </w:r>
    </w:p>
    <w:p w14:paraId="24B6C6B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1.3.1.5. Pasiūlymas;</w:t>
      </w:r>
    </w:p>
    <w:p w14:paraId="12F2E2E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1.3.1.6. Kiti Specialiosiose sąlygose išvardinti priedai.</w:t>
      </w:r>
    </w:p>
    <w:p w14:paraId="0AF7922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Tuo atveju, kai Šalių Susitarimu yra keičiamos Sutarties sąlygos, naujai sutartos Sutarties sąlygos turi viršenybę prieš pakeistąsias.</w:t>
      </w:r>
    </w:p>
    <w:p w14:paraId="56ADF08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Šalys sudaro Susitarimą dėl Sutarties sąlygų arba priedo papildymo nauja sąlyga, neatitikimo ar neaiškumo atveju tokia sąlyga turi viršenybę atitinkamai kitų Sutarties sąlygų arba kitų to priedo sąlygų atžvilgiu.</w:t>
      </w:r>
    </w:p>
    <w:p w14:paraId="69F049A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63461">
        <w:rPr>
          <w:rFonts w:ascii="Times New Roman" w:eastAsia="Times New Roman" w:hAnsi="Times New Roman"/>
          <w:sz w:val="14"/>
          <w:szCs w:val="14"/>
          <w:vertAlign w:val="superscript"/>
          <w:lang w:eastAsia="lt-LT"/>
        </w:rPr>
        <w:t>1</w:t>
      </w:r>
      <w:r w:rsidRPr="00763461">
        <w:rPr>
          <w:rFonts w:ascii="Times New Roman" w:eastAsia="Times New Roman" w:hAnsi="Times New Roman"/>
          <w:sz w:val="18"/>
          <w:szCs w:val="18"/>
          <w:lang w:eastAsia="lt-LT"/>
        </w:rPr>
        <w:t>).</w:t>
      </w:r>
    </w:p>
    <w:p w14:paraId="4246356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1A7B90EE"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dalykas</w:t>
      </w:r>
    </w:p>
    <w:p w14:paraId="1173AC2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įsipareigoja Sutartyje nustatytomis sąlygomis ir tvarka suteikti Pirkėjui Paslaugas, atitinkančias Sutartyje nustatytus reikalavimus, o Pirkėjas įsipareigoja priimti Sutarties sąlygas atitinkančias ir tinkamai suteiktas Paslaugas bei sumokėti Tiekėjui Sutartyje nurodytą kainą Sutartyje nustatytomis sąlygomis ir tvarka.</w:t>
      </w:r>
    </w:p>
    <w:p w14:paraId="1D9FA4F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suteiktas Paslaugas gavimo.</w:t>
      </w:r>
    </w:p>
    <w:p w14:paraId="108860F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AFB9C6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01ACAEC9"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3.</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TIEKĖJAS ir kiti Sutarties vykdymui pasitelkiami asmenys</w:t>
      </w:r>
    </w:p>
    <w:p w14:paraId="58B9F670" w14:textId="77777777" w:rsidR="00A21269" w:rsidRPr="00763461" w:rsidRDefault="00A21269" w:rsidP="00A21269">
      <w:pPr>
        <w:spacing w:after="0" w:line="240" w:lineRule="auto"/>
        <w:ind w:right="-119"/>
        <w:textAlignment w:val="baseline"/>
        <w:rPr>
          <w:rFonts w:ascii="Segoe UI" w:eastAsia="Times New Roman" w:hAnsi="Segoe UI" w:cs="Segoe UI"/>
          <w:sz w:val="18"/>
          <w:szCs w:val="18"/>
          <w:lang w:eastAsia="lt-LT"/>
        </w:rPr>
      </w:pPr>
    </w:p>
    <w:p w14:paraId="713000FA"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3.1.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Kvalifikacija ir kiti Tiekėjo pasiūlymu prisiimti įsipareigojimai</w:t>
      </w:r>
    </w:p>
    <w:p w14:paraId="59A262F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atsako už tai, kad visą Sutarties vykdymo laikotarpį Tiekėjas būtų kompetentingas, patikimas ir pajėgus (įskaitant ūkio subjektų, kurių pajėgumais remiasi Tiekėjas, pajėgumus) įvykdyti Sutarties reikalavimus:</w:t>
      </w:r>
    </w:p>
    <w:p w14:paraId="45BA959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turėtų teisę verstis ta veikla, kuri yra reikalinga Sutarčiai įvykdyti. Pirkėjui pareikalavus, Tiekėjas turi pateikti dokumentus, įrodančius, kad Sutartį vykdo tik tokią teisę turintys asmenys;</w:t>
      </w:r>
    </w:p>
    <w:p w14:paraId="220973C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atitiktų tiekėjų kvalifikacijai pirkimo dokumentuose nustatytus reikalavimus bei neturėtų pirkimo dokumentuose nustatytų pašalinimo pagrindų;</w:t>
      </w:r>
    </w:p>
    <w:p w14:paraId="5FAAB24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3.1.1.3.  laikytųsi Tiekėjo pasiūlyme nurodytų įsipareigojimų, įskaitant, bet neapsiribojant – atitiktų Tiekėjo pasiūlyme nurodytų kriterijų, dėl kurių jo pasiūlymas buvo išrinktas ekonomiškai naudingiausiu (toliau – </w:t>
      </w:r>
      <w:r w:rsidRPr="00763461">
        <w:rPr>
          <w:rFonts w:ascii="Times New Roman" w:eastAsia="Times New Roman" w:hAnsi="Times New Roman"/>
          <w:b/>
          <w:bCs/>
          <w:sz w:val="18"/>
          <w:szCs w:val="18"/>
          <w:lang w:eastAsia="lt-LT"/>
        </w:rPr>
        <w:t>Kokybiniai kriterijai</w:t>
      </w:r>
      <w:r w:rsidRPr="00763461">
        <w:rPr>
          <w:rFonts w:ascii="Times New Roman" w:eastAsia="Times New Roman" w:hAnsi="Times New Roman"/>
          <w:sz w:val="18"/>
          <w:szCs w:val="18"/>
          <w:lang w:eastAsia="lt-LT"/>
        </w:rPr>
        <w:t>), reikšmes ir parametrus. Šiame papunktyje nurodytų įsipareigojimų laikymosi tikrinimo tvarka nustatoma Specialiosiose sąlygose; </w:t>
      </w:r>
    </w:p>
    <w:p w14:paraId="3285BDE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3.1.1.4.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užtikrintų nustatytų kokybės vadybos sistemos ir (arba) aplinkos apsaugos vadybos sistemos standartų taikymą, jeigu to reikalaujama pirkimo dokumentuose, ir turėtų tą patvirtinančius dokumentus;</w:t>
      </w:r>
    </w:p>
    <w:p w14:paraId="4FD35A0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3.1.1.5. </w:t>
      </w:r>
      <w:r w:rsidRPr="00763461">
        <w:rPr>
          <w:rFonts w:ascii="Times New Roman" w:eastAsia="Times New Roman" w:hAnsi="Times New Roman"/>
          <w:sz w:val="18"/>
          <w:szCs w:val="18"/>
          <w:shd w:val="clear" w:color="auto" w:fill="FFFFFF"/>
          <w:lang w:eastAsia="lt-LT"/>
        </w:rPr>
        <w:t>atitiktų nacionalinio saugumo interesus bei nebūtų registruotas (nuolat gyvenantis ar turintis pilietybę) nepatikimomis laikomose valstybėse ar teritorijose, jei tokie reikalavimai buvo numatyti pirkimo dokumentuose</w:t>
      </w:r>
      <w:r w:rsidRPr="00763461">
        <w:rPr>
          <w:rFonts w:ascii="Times New Roman" w:eastAsia="Times New Roman" w:hAnsi="Times New Roman"/>
          <w:sz w:val="18"/>
          <w:szCs w:val="18"/>
          <w:lang w:eastAsia="lt-LT"/>
        </w:rPr>
        <w:t>.</w:t>
      </w:r>
    </w:p>
    <w:p w14:paraId="7A30A15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Tuo atveju, kai Tiekėjas yra jungtinės veiklos sutarties pagrindu veikianti tiekėjų grupė, jos nariai Pirkėjui už Sutarties vykdymą atsako solidariai. </w:t>
      </w:r>
      <w:r w:rsidRPr="00763461">
        <w:rPr>
          <w:rFonts w:ascii="Times New Roman" w:eastAsia="Times New Roman" w:hAnsi="Times New Roman"/>
          <w:sz w:val="18"/>
          <w:szCs w:val="18"/>
          <w:shd w:val="clear" w:color="auto" w:fill="FFFFFF"/>
          <w:lang w:eastAsia="lt-LT"/>
        </w:rPr>
        <w:t xml:space="preserve">Jeigu Tiekėjas remiasi </w:t>
      </w:r>
      <w:r w:rsidRPr="00763461">
        <w:rPr>
          <w:rFonts w:ascii="Times New Roman" w:eastAsia="Times New Roman" w:hAnsi="Times New Roman"/>
          <w:sz w:val="18"/>
          <w:szCs w:val="18"/>
          <w:lang w:eastAsia="lt-LT"/>
        </w:rPr>
        <w:t xml:space="preserve">ūkio </w:t>
      </w:r>
      <w:r w:rsidRPr="00763461">
        <w:rPr>
          <w:rFonts w:ascii="Times New Roman" w:eastAsia="Times New Roman" w:hAnsi="Times New Roman"/>
          <w:sz w:val="18"/>
          <w:szCs w:val="18"/>
          <w:shd w:val="clear" w:color="auto" w:fill="FFFFFF"/>
          <w:lang w:eastAsia="lt-LT"/>
        </w:rPr>
        <w:t xml:space="preserve">subjektų pajėgumais, siekdamas atitikti finansinio ir ekonominio pajėgumo reikalavimus, Tiekėjas su tokiais </w:t>
      </w:r>
      <w:r w:rsidRPr="00763461">
        <w:rPr>
          <w:rFonts w:ascii="Times New Roman" w:eastAsia="Times New Roman" w:hAnsi="Times New Roman"/>
          <w:sz w:val="18"/>
          <w:szCs w:val="18"/>
          <w:lang w:eastAsia="lt-LT"/>
        </w:rPr>
        <w:t xml:space="preserve">ūkio </w:t>
      </w:r>
      <w:r w:rsidRPr="00763461">
        <w:rPr>
          <w:rFonts w:ascii="Times New Roman" w:eastAsia="Times New Roman" w:hAnsi="Times New Roman"/>
          <w:sz w:val="18"/>
          <w:szCs w:val="18"/>
          <w:shd w:val="clear" w:color="auto" w:fill="FFFFFF"/>
          <w:lang w:eastAsia="lt-LT"/>
        </w:rPr>
        <w:t>subjektais už Sutarties vykdymą atsako solidariai (jeigu to buvo reikalaujama pirkimo dokumentuose).</w:t>
      </w:r>
    </w:p>
    <w:p w14:paraId="36AA83A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3.1.3.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p w14:paraId="4689CA6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F25B8DE"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3.2.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Subtiekėjų bei specialistų pasitelkimas ir keitimas</w:t>
      </w:r>
    </w:p>
    <w:p w14:paraId="5531D70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3.2.1.</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Tiekėjas įsipareigoja užtikrinti, kad Sutartį vykdys pirkime pasiūlyti ir kvalifikaci</w:t>
      </w:r>
      <w:r w:rsidRPr="00763461">
        <w:rPr>
          <w:rFonts w:ascii="Times New Roman" w:eastAsia="Times New Roman" w:hAnsi="Times New Roman"/>
          <w:sz w:val="18"/>
          <w:szCs w:val="18"/>
          <w:lang w:eastAsia="lt-LT"/>
        </w:rPr>
        <w:t>jos</w:t>
      </w:r>
      <w:r w:rsidRPr="00763461">
        <w:rPr>
          <w:rFonts w:ascii="Times New Roman" w:eastAsia="Times New Roman" w:hAnsi="Times New Roman"/>
          <w:sz w:val="18"/>
          <w:szCs w:val="18"/>
          <w:shd w:val="clear" w:color="auto" w:fill="FFFFFF"/>
          <w:lang w:eastAsia="lt-LT"/>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763461">
        <w:rPr>
          <w:rFonts w:ascii="Times New Roman" w:eastAsia="Times New Roman" w:hAnsi="Times New Roman"/>
          <w:sz w:val="18"/>
          <w:szCs w:val="18"/>
          <w:lang w:eastAsia="lt-LT"/>
        </w:rPr>
        <w:t xml:space="preserve">ir specialistų </w:t>
      </w:r>
      <w:r w:rsidRPr="00763461">
        <w:rPr>
          <w:rFonts w:ascii="Times New Roman" w:eastAsia="Times New Roman" w:hAnsi="Times New Roman"/>
          <w:sz w:val="18"/>
          <w:szCs w:val="18"/>
          <w:shd w:val="clear" w:color="auto" w:fill="FFFFFF"/>
          <w:lang w:eastAsia="lt-LT"/>
        </w:rPr>
        <w:t>veiksmus ar neveikimą.</w:t>
      </w:r>
    </w:p>
    <w:p w14:paraId="7412A16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3.2.2.</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Sutarties vykdymui pasitelkiami subtiekėjai ir (ar) specialistai (jeigu tokie pasitelkiami) nurodomi Specialiosiose sąlygose.</w:t>
      </w:r>
    </w:p>
    <w:p w14:paraId="09C6A3F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3.2.3. Tiekėjas gali keisti ir (ar) pasitelkti subtiekėjus ir (ar) specialistus šiame Sutarties poskyryje nustatytais atvejais ir tvarka. </w:t>
      </w:r>
    </w:p>
    <w:p w14:paraId="248C1EF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3.2.4. Naujas subtiekėjas ar specialistas gali pradėti vykdyti jiems Tiekėjo pavestus įsipareigojimus pagal Sutartį ne anksčiau, nei bus pasirašytas Susitarimas.</w:t>
      </w:r>
    </w:p>
    <w:p w14:paraId="2E8C5EA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763461">
        <w:rPr>
          <w:rFonts w:ascii="Times New Roman" w:eastAsia="Times New Roman" w:hAnsi="Times New Roman"/>
          <w:sz w:val="18"/>
          <w:szCs w:val="18"/>
          <w:lang w:eastAsia="lt-LT"/>
        </w:rPr>
        <w:t>,</w:t>
      </w:r>
      <w:r w:rsidRPr="00763461">
        <w:rPr>
          <w:rFonts w:ascii="Times New Roman" w:eastAsia="Times New Roman" w:hAnsi="Times New Roman"/>
          <w:sz w:val="18"/>
          <w:szCs w:val="18"/>
          <w:shd w:val="clear" w:color="auto" w:fill="FFFFFF"/>
          <w:lang w:eastAsia="lt-LT"/>
        </w:rPr>
        <w:t xml:space="preserve"> kokybės vadybos sistemos ir (arba) aplinkos apsaugos vadybos sistemos standartų </w:t>
      </w:r>
      <w:r w:rsidRPr="00763461">
        <w:rPr>
          <w:rFonts w:ascii="Times New Roman" w:eastAsia="Times New Roman" w:hAnsi="Times New Roman"/>
          <w:sz w:val="18"/>
          <w:szCs w:val="18"/>
          <w:lang w:eastAsia="lt-LT"/>
        </w:rPr>
        <w:t xml:space="preserve">reikalavimų, reikalavimų dėl pašalinimo pagrindų nebuvimo, atitikties nacionalinio saugumo interesams bei reikalavimams </w:t>
      </w:r>
      <w:r w:rsidRPr="00763461">
        <w:rPr>
          <w:rFonts w:ascii="Times New Roman" w:eastAsia="Times New Roman" w:hAnsi="Times New Roman"/>
          <w:sz w:val="18"/>
          <w:szCs w:val="18"/>
          <w:shd w:val="clear" w:color="auto" w:fill="FFFFFF"/>
          <w:lang w:eastAsia="lt-LT"/>
        </w:rPr>
        <w:t xml:space="preserve">nebūti registruotu (nuolat gyvenančiu ar turinčiu pilietybę) nepatikimomis laikomose valstybėse ar teritorijose </w:t>
      </w:r>
      <w:r w:rsidRPr="00763461">
        <w:rPr>
          <w:rFonts w:ascii="Times New Roman" w:eastAsia="Times New Roman" w:hAnsi="Times New Roman"/>
          <w:sz w:val="18"/>
          <w:szCs w:val="18"/>
          <w:lang w:eastAsia="lt-LT"/>
        </w:rPr>
        <w:t>(jei taikoma) ir Tiekėjo pasiūlyme nurodytų sąlygų pirkimo dokumentuose nustatytiems Kokybiniams</w:t>
      </w:r>
      <w:r w:rsidRPr="00763461">
        <w:rPr>
          <w:rFonts w:ascii="Times New Roman" w:eastAsia="Times New Roman" w:hAnsi="Times New Roman"/>
          <w:b/>
          <w:bCs/>
          <w:sz w:val="18"/>
          <w:szCs w:val="18"/>
          <w:lang w:eastAsia="lt-LT"/>
        </w:rPr>
        <w:t xml:space="preserve"> </w:t>
      </w:r>
      <w:r w:rsidRPr="00763461">
        <w:rPr>
          <w:rFonts w:ascii="Times New Roman" w:eastAsia="Times New Roman" w:hAnsi="Times New Roman"/>
          <w:sz w:val="18"/>
          <w:szCs w:val="18"/>
          <w:lang w:eastAsia="lt-LT"/>
        </w:rPr>
        <w:t>kriterijams pagrįsti (jei taikoma)</w:t>
      </w:r>
      <w:r w:rsidRPr="00763461">
        <w:rPr>
          <w:rFonts w:ascii="Times New Roman" w:eastAsia="Times New Roman" w:hAnsi="Times New Roman"/>
          <w:sz w:val="18"/>
          <w:szCs w:val="18"/>
          <w:shd w:val="clear" w:color="auto" w:fill="FFFFFF"/>
          <w:lang w:eastAsia="lt-LT"/>
        </w:rPr>
        <w:t>, Tiekėjui taikoma Specialiosiose sąlygose nustatyto dydžio bauda.</w:t>
      </w:r>
    </w:p>
    <w:p w14:paraId="5A1797E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lastRenderedPageBreak/>
        <w:t>3.2.6. Tiekėjas turi teisę Sutarties vykdymui pasitelkti naujus, Specialiosiose sąlygose nenurodytus subtiekėjus, kurių pajėgumais Tiekėjas nesirėmė pirkimo dokumentuose numatytiems kvalifikacijos reikalavimams pagrįsti.</w:t>
      </w:r>
    </w:p>
    <w:p w14:paraId="562BB9C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3.2.7. Sudarius Sutartį, tačiau ne vėliau negu Sutartis pradedama vykdyti, Tiekėjas įsipareigoja Pirkėjui pranešti tuo metu žinomų subtiekėjų, kurių pajėgumais Tiekėjas nesirėmė pirkimo dokumentuose numatytiems kvalifikacijos reikalavimams pagrįsti, pavadinimus, </w:t>
      </w:r>
      <w:r w:rsidRPr="00763461">
        <w:rPr>
          <w:rFonts w:ascii="Times New Roman" w:eastAsia="Times New Roman" w:hAnsi="Times New Roman"/>
          <w:sz w:val="18"/>
          <w:szCs w:val="18"/>
          <w:lang w:eastAsia="lt-LT"/>
        </w:rPr>
        <w:t xml:space="preserve">juridinio asmens kodą, </w:t>
      </w:r>
      <w:r w:rsidRPr="00763461">
        <w:rPr>
          <w:rFonts w:ascii="Times New Roman" w:eastAsia="Times New Roman" w:hAnsi="Times New Roman"/>
          <w:sz w:val="18"/>
          <w:szCs w:val="18"/>
          <w:shd w:val="clear" w:color="auto" w:fill="FFFFFF"/>
          <w:lang w:eastAsia="lt-LT"/>
        </w:rPr>
        <w:t>kontaktinius duomenis</w:t>
      </w:r>
      <w:r w:rsidRPr="00763461">
        <w:rPr>
          <w:rFonts w:ascii="Times New Roman" w:eastAsia="Times New Roman" w:hAnsi="Times New Roman"/>
          <w:sz w:val="18"/>
          <w:szCs w:val="18"/>
          <w:lang w:eastAsia="lt-LT"/>
        </w:rPr>
        <w:t>,</w:t>
      </w:r>
      <w:r w:rsidRPr="00763461">
        <w:rPr>
          <w:rFonts w:ascii="Times New Roman" w:eastAsia="Times New Roman" w:hAnsi="Times New Roman"/>
          <w:sz w:val="18"/>
          <w:szCs w:val="18"/>
          <w:shd w:val="clear" w:color="auto" w:fill="FFFFFF"/>
          <w:lang w:eastAsia="lt-LT"/>
        </w:rPr>
        <w:t xml:space="preserve"> jų atstovus.</w:t>
      </w:r>
    </w:p>
    <w:p w14:paraId="66831C5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3.2.8. Tiekėjas, bet kuriuo Sutarties vykdymo metu,</w:t>
      </w:r>
      <w:r w:rsidRPr="00763461">
        <w:rPr>
          <w:rFonts w:ascii="Times New Roman" w:eastAsia="Times New Roman" w:hAnsi="Times New Roman"/>
          <w:sz w:val="18"/>
          <w:szCs w:val="18"/>
          <w:lang w:eastAsia="lt-LT"/>
        </w:rPr>
        <w:t xml:space="preserve"> subtiekėjus, kurių pajėgumais Tiekėjas nesirėmė pirkimo dokumentuose numatytiems kvalifikacijos reikalavimams pagrįsti, gali keisti savo nuožiūra.</w:t>
      </w:r>
    </w:p>
    <w:p w14:paraId="4EE280D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3.2.9. Tiekėjas</w:t>
      </w:r>
      <w:r w:rsidRPr="00763461">
        <w:rPr>
          <w:rFonts w:ascii="Times New Roman" w:eastAsia="Times New Roman" w:hAnsi="Times New Roman"/>
          <w:sz w:val="18"/>
          <w:szCs w:val="18"/>
          <w:lang w:eastAsia="lt-LT"/>
        </w:rPr>
        <w:t>,</w:t>
      </w:r>
      <w:r w:rsidRPr="00763461">
        <w:rPr>
          <w:rFonts w:ascii="Times New Roman" w:eastAsia="Times New Roman" w:hAnsi="Times New Roman"/>
          <w:sz w:val="18"/>
          <w:szCs w:val="18"/>
          <w:shd w:val="clear" w:color="auto" w:fill="FFFFFF"/>
          <w:lang w:eastAsia="lt-LT"/>
        </w:rPr>
        <w:t xml:space="preserve"> </w:t>
      </w:r>
      <w:r w:rsidRPr="00763461">
        <w:rPr>
          <w:rFonts w:ascii="Times New Roman" w:eastAsia="Times New Roman" w:hAnsi="Times New Roman"/>
          <w:sz w:val="18"/>
          <w:szCs w:val="18"/>
          <w:lang w:eastAsia="lt-LT"/>
        </w:rPr>
        <w:t xml:space="preserve">bet kuriuo Sutarties vykdymo metu, </w:t>
      </w:r>
      <w:r w:rsidRPr="00763461">
        <w:rPr>
          <w:rFonts w:ascii="Times New Roman" w:eastAsia="Times New Roman" w:hAnsi="Times New Roman"/>
          <w:sz w:val="18"/>
          <w:szCs w:val="18"/>
          <w:shd w:val="clear" w:color="auto" w:fill="FFFFFF"/>
          <w:lang w:eastAsia="lt-LT"/>
        </w:rPr>
        <w:t>ne vėliau nei prieš 5 (penkias) darbo dienas iki numatomo naujo subtiekėjo, kurio pajėgumais Tiekėjas nesirėmė pirkimo dokumentuose numatytiems kvalifikacijos reikalavimams pagrįsti, pasitelkimo</w:t>
      </w:r>
      <w:r w:rsidRPr="00763461">
        <w:rPr>
          <w:rFonts w:ascii="Times New Roman" w:eastAsia="Times New Roman" w:hAnsi="Times New Roman"/>
          <w:sz w:val="18"/>
          <w:szCs w:val="18"/>
          <w:lang w:eastAsia="lt-LT"/>
        </w:rPr>
        <w:t xml:space="preserve"> ir (arba) keitimo</w:t>
      </w:r>
      <w:r w:rsidRPr="00763461">
        <w:rPr>
          <w:rFonts w:ascii="Times New Roman" w:eastAsia="Times New Roman" w:hAnsi="Times New Roman"/>
          <w:sz w:val="18"/>
          <w:szCs w:val="18"/>
          <w:shd w:val="clear" w:color="auto" w:fill="FFFFFF"/>
          <w:lang w:eastAsia="lt-LT"/>
        </w:rPr>
        <w:t xml:space="preserve"> apie tai privalo informuoti </w:t>
      </w:r>
      <w:r w:rsidRPr="00763461">
        <w:rPr>
          <w:rFonts w:ascii="Times New Roman" w:eastAsia="Times New Roman" w:hAnsi="Times New Roman"/>
          <w:sz w:val="18"/>
          <w:szCs w:val="18"/>
          <w:lang w:eastAsia="lt-LT"/>
        </w:rPr>
        <w:t>Pirkėją</w:t>
      </w:r>
      <w:r w:rsidRPr="00763461">
        <w:rPr>
          <w:rFonts w:ascii="Times New Roman" w:eastAsia="Times New Roman" w:hAnsi="Times New Roman"/>
          <w:sz w:val="18"/>
          <w:szCs w:val="18"/>
          <w:shd w:val="clear" w:color="auto" w:fill="FFFFFF"/>
          <w:lang w:eastAsia="lt-LT"/>
        </w:rPr>
        <w:t xml:space="preserve">. </w:t>
      </w:r>
      <w:r w:rsidRPr="00763461">
        <w:rPr>
          <w:rFonts w:ascii="Times New Roman" w:eastAsia="Times New Roman" w:hAnsi="Times New Roman"/>
          <w:sz w:val="18"/>
          <w:szCs w:val="18"/>
          <w:lang w:eastAsia="lt-LT"/>
        </w:rPr>
        <w:t xml:space="preserve">Pirkėjas (jeigu buvo taikoma pirkimo dokumentuose) turi patikrinti, ar nėra subtiekėjo pašalinimo pagrindų ir subtiekėjo atitiktį nacionalinio saugumo interesams ir reikalavimams </w:t>
      </w:r>
      <w:r w:rsidRPr="00763461">
        <w:rPr>
          <w:rFonts w:ascii="Times New Roman" w:eastAsia="Times New Roman" w:hAnsi="Times New Roman"/>
          <w:sz w:val="18"/>
          <w:szCs w:val="18"/>
          <w:shd w:val="clear" w:color="auto" w:fill="FFFFFF"/>
          <w:lang w:eastAsia="lt-LT"/>
        </w:rPr>
        <w:t>nebūti registruotu (nuolat gyvenančiu ar turinčiu pilietybę) nepatikimomis laikomose valstybėse ar teritorijose</w:t>
      </w:r>
      <w:r w:rsidRPr="00763461">
        <w:rPr>
          <w:rFonts w:ascii="Times New Roman" w:eastAsia="Times New Roman" w:hAnsi="Times New Roman"/>
          <w:sz w:val="18"/>
          <w:szCs w:val="18"/>
          <w:lang w:eastAsia="lt-LT"/>
        </w:rPr>
        <w:t>.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6276303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3.2.10. Subtiekėjai</w:t>
      </w:r>
      <w:r w:rsidRPr="00763461">
        <w:rPr>
          <w:rFonts w:ascii="Times New Roman" w:eastAsia="Times New Roman" w:hAnsi="Times New Roman"/>
          <w:sz w:val="18"/>
          <w:szCs w:val="18"/>
          <w:shd w:val="clear" w:color="auto" w:fill="FFFFFF"/>
          <w:lang w:eastAsia="lt-LT"/>
        </w:rPr>
        <w:t xml:space="preserve">, kurių pajėgumais Tiekėjas rėmėsi, kad atitiktų pirkimo dokumentuose nustatytus kvalifikacijos reikalavimus, gali būti </w:t>
      </w:r>
      <w:r w:rsidRPr="00763461">
        <w:rPr>
          <w:rFonts w:ascii="Times New Roman" w:eastAsia="Times New Roman" w:hAnsi="Times New Roman"/>
          <w:sz w:val="18"/>
          <w:szCs w:val="18"/>
          <w:lang w:eastAsia="lt-LT"/>
        </w:rPr>
        <w:t xml:space="preserve">keičiami </w:t>
      </w:r>
      <w:r w:rsidRPr="00763461">
        <w:rPr>
          <w:rFonts w:ascii="Times New Roman" w:eastAsia="Times New Roman" w:hAnsi="Times New Roman"/>
          <w:sz w:val="18"/>
          <w:szCs w:val="18"/>
          <w:shd w:val="clear" w:color="auto" w:fill="FFFFFF"/>
          <w:lang w:eastAsia="lt-LT"/>
        </w:rPr>
        <w:t>tik šiais atvejais:</w:t>
      </w:r>
    </w:p>
    <w:p w14:paraId="6B23B17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3.2.10.1. kai subtiekėjui </w:t>
      </w:r>
      <w:r w:rsidRPr="00763461">
        <w:rPr>
          <w:rFonts w:ascii="Times New Roman" w:eastAsia="Times New Roman" w:hAnsi="Times New Roman"/>
          <w:sz w:val="18"/>
          <w:szCs w:val="18"/>
          <w:lang w:eastAsia="lt-LT"/>
        </w:rPr>
        <w:t>iškelta bankroto byla, pradėtas bankroto procesas ne teismo tvarka, jis tampa nemokus arba yra nemokumo tikimybė, sustabdo ūkinę veiklą ar kai įstatymuose ir kituose teisės aktuose nustatyta tvarka susidaro analogiška situacija</w:t>
      </w:r>
      <w:r w:rsidRPr="00763461">
        <w:rPr>
          <w:rFonts w:ascii="Times New Roman" w:eastAsia="Times New Roman" w:hAnsi="Times New Roman"/>
          <w:sz w:val="18"/>
          <w:szCs w:val="18"/>
          <w:shd w:val="clear" w:color="auto" w:fill="FFFFFF"/>
          <w:lang w:eastAsia="lt-LT"/>
        </w:rPr>
        <w:t>;</w:t>
      </w:r>
    </w:p>
    <w:p w14:paraId="535B66F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3.2.10.2. kai subtiekėjas dėl objektyvių priežasčių (pavyzdžiui, subtiekėjui atsisakius dalyvauti Sutarties vykdyme, nutrūkus teisiniams santykiams su Tiekėju ir pan.) nebegali vykdyti visų ar dalies Sutartyje numatytų įsipareigojimų;</w:t>
      </w:r>
    </w:p>
    <w:p w14:paraId="7489D1A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3.2.10.3. </w:t>
      </w:r>
      <w:r w:rsidRPr="00763461">
        <w:rPr>
          <w:rFonts w:ascii="Times New Roman" w:eastAsia="Times New Roman" w:hAnsi="Times New Roman"/>
          <w:sz w:val="18"/>
          <w:szCs w:val="18"/>
          <w:lang w:eastAsia="lt-LT"/>
        </w:rPr>
        <w:t>Tiekėjas ar subtiekėjas privalo pakeisti subtiekėją, jei paaiškėja, kad jis neatitinka jam pirkimo dokumentuose keliamų reikalavimų.</w:t>
      </w:r>
    </w:p>
    <w:p w14:paraId="663C7E75" w14:textId="77777777" w:rsidR="00A21269" w:rsidRPr="00763461" w:rsidRDefault="00A21269" w:rsidP="00A21269">
      <w:pPr>
        <w:spacing w:after="0" w:line="240" w:lineRule="auto"/>
        <w:ind w:left="720" w:right="-119" w:hanging="720"/>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3.2.11.</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Tiekėjo (ar subtiekėjų) specialista</w:t>
      </w:r>
      <w:r w:rsidRPr="00763461">
        <w:rPr>
          <w:rFonts w:ascii="Times New Roman" w:eastAsia="Times New Roman" w:hAnsi="Times New Roman"/>
          <w:sz w:val="18"/>
          <w:szCs w:val="18"/>
          <w:lang w:eastAsia="lt-LT"/>
        </w:rPr>
        <w:t>i,</w:t>
      </w:r>
      <w:r w:rsidRPr="00763461">
        <w:rPr>
          <w:rFonts w:ascii="Times New Roman" w:eastAsia="Times New Roman" w:hAnsi="Times New Roman"/>
          <w:sz w:val="18"/>
          <w:szCs w:val="18"/>
          <w:shd w:val="clear" w:color="auto" w:fill="FFFFFF"/>
          <w:lang w:eastAsia="lt-LT"/>
        </w:rPr>
        <w:t xml:space="preserve"> vykd</w:t>
      </w:r>
      <w:r w:rsidRPr="00763461">
        <w:rPr>
          <w:rFonts w:ascii="Times New Roman" w:eastAsia="Times New Roman" w:hAnsi="Times New Roman"/>
          <w:sz w:val="18"/>
          <w:szCs w:val="18"/>
          <w:lang w:eastAsia="lt-LT"/>
        </w:rPr>
        <w:t>antys</w:t>
      </w:r>
      <w:r w:rsidRPr="00763461">
        <w:rPr>
          <w:rFonts w:ascii="Times New Roman" w:eastAsia="Times New Roman" w:hAnsi="Times New Roman"/>
          <w:sz w:val="18"/>
          <w:szCs w:val="18"/>
          <w:shd w:val="clear" w:color="auto" w:fill="FFFFFF"/>
          <w:lang w:eastAsia="lt-LT"/>
        </w:rPr>
        <w:t xml:space="preserve"> Sutartį, gali būti keičiami šiais atvejais:</w:t>
      </w:r>
    </w:p>
    <w:p w14:paraId="39CC2E5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91A7F4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3.2.11.2. Pirkėjo iniciatyva, jei Pirkėjas turi pagrįstų įtarimų, kad Tiekėjo Sutarties vykdymui paskirtas specialistas nekompetentingas vykdyti nustatytas pareigas;</w:t>
      </w:r>
    </w:p>
    <w:p w14:paraId="3892493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3.2.11.3. </w:t>
      </w:r>
      <w:r w:rsidRPr="00763461">
        <w:rPr>
          <w:rFonts w:ascii="Times New Roman" w:eastAsia="Times New Roman" w:hAnsi="Times New Roman"/>
          <w:sz w:val="18"/>
          <w:szCs w:val="18"/>
          <w:lang w:eastAsia="lt-LT"/>
        </w:rPr>
        <w:t>Tiekėjas ar subtiekėjas privalo pakeisti specialistą, jei paaiškėja, kad jis neatitinka jam pirkimo dokumentuose keliamų reikalavimų.</w:t>
      </w:r>
    </w:p>
    <w:p w14:paraId="5F0FD58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3.2.12. Naujas specialistas ir (ar) subtiekėjas Tiekėjo prašymo pakeisti specialistą ir (ar) subtiekėją pateikimo metu turi atitikti pirkimo dokumentuose specialistui ir (ar) subtiekėjui keliamus reikalavimus ir Tiekėjo pasiūlyme nurodytas Kokybinių kriterijų reikšmes. </w:t>
      </w:r>
    </w:p>
    <w:p w14:paraId="7D7FF40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30C2D6F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3.2.13.1. argumentuotą rašytinį prašymą pakeisti subtiekėją ir (ar) specialistą, paaiškinant keitimo aplinkybę. Pirkėjas pasilieka teisę paprašyti įrodymų, pagrindžiančių keitimo aplinkybę;</w:t>
      </w:r>
    </w:p>
    <w:p w14:paraId="3DBE855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3.2.13.2. </w:t>
      </w:r>
      <w:r w:rsidRPr="00763461">
        <w:rPr>
          <w:rFonts w:ascii="Times New Roman" w:eastAsia="Times New Roman" w:hAnsi="Times New Roman"/>
          <w:sz w:val="18"/>
          <w:szCs w:val="18"/>
          <w:lang w:eastAsia="lt-LT"/>
        </w:rPr>
        <w:t xml:space="preserve">naujo subtiekėjo ir (ar) specialisto kvalifikaciją, atitiktį Kokybiniams kriterijams (jei taikoma), </w:t>
      </w:r>
      <w:r w:rsidRPr="00763461">
        <w:rPr>
          <w:rFonts w:ascii="Times New Roman" w:eastAsia="Times New Roman" w:hAnsi="Times New Roman"/>
          <w:sz w:val="18"/>
          <w:szCs w:val="18"/>
          <w:shd w:val="clear" w:color="auto" w:fill="FFFFFF"/>
          <w:lang w:eastAsia="lt-LT"/>
        </w:rPr>
        <w:t xml:space="preserve">reikalaujamiems kokybės vadybos sistemos ir (arba) aplinkos apsaugos vadybos sistemos standartams (jei taikoma), </w:t>
      </w:r>
      <w:r w:rsidRPr="00763461">
        <w:rPr>
          <w:rFonts w:ascii="Times New Roman" w:eastAsia="Times New Roman" w:hAnsi="Times New Roman"/>
          <w:sz w:val="18"/>
          <w:szCs w:val="18"/>
          <w:lang w:eastAsia="lt-LT"/>
        </w:rPr>
        <w:t xml:space="preserve">pašalinimo pagrindų nebuvimą ir atitiktį </w:t>
      </w:r>
      <w:r w:rsidRPr="00763461">
        <w:rPr>
          <w:rFonts w:ascii="Times New Roman" w:eastAsia="Times New Roman" w:hAnsi="Times New Roman"/>
          <w:sz w:val="18"/>
          <w:szCs w:val="18"/>
          <w:shd w:val="clear" w:color="auto" w:fill="FFFFFF"/>
          <w:lang w:eastAsia="lt-LT"/>
        </w:rPr>
        <w:t>nacionalinio saugumo interesams bei reikalavimams</w:t>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sz w:val="18"/>
          <w:szCs w:val="18"/>
          <w:shd w:val="clear" w:color="auto" w:fill="FFFFFF"/>
          <w:lang w:eastAsia="lt-LT"/>
        </w:rPr>
        <w:t>nebūti registruotu (nuolat gyvenančiu ar turinčiu pilietybę) nepatikimomis laikomose valstybėse ar teritorijose</w:t>
      </w:r>
      <w:r w:rsidRPr="00763461">
        <w:rPr>
          <w:rFonts w:ascii="Times New Roman" w:eastAsia="Times New Roman" w:hAnsi="Times New Roman"/>
          <w:sz w:val="18"/>
          <w:szCs w:val="18"/>
          <w:lang w:eastAsia="lt-LT"/>
        </w:rPr>
        <w:t xml:space="preserve"> (jei taikoma) įrodančius dokumentus pagal Sutarties reikalavimus. </w:t>
      </w:r>
    </w:p>
    <w:p w14:paraId="510E6E3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3.2.14. Pirkėjas, gavęs Tiekėjo prašymą su kitais Sutartyje nurodytais dokumentais, per 5 (penkias) darbo dienas įvertina keitimo galimybę ir raštu informuoja Tiekėją apie sutikimą pakeisti subtiekėją, </w:t>
      </w:r>
      <w:r w:rsidRPr="00763461">
        <w:rPr>
          <w:rFonts w:ascii="Times New Roman" w:eastAsia="Times New Roman" w:hAnsi="Times New Roman"/>
          <w:sz w:val="18"/>
          <w:szCs w:val="18"/>
          <w:shd w:val="clear" w:color="auto" w:fill="FFFFFF"/>
          <w:lang w:eastAsia="lt-LT"/>
        </w:rPr>
        <w:t>kurio pajėgumais Tiekėjas rėmėsi, kad atitiktų pirkimo dokumentuose nustatytus kvalifikacijos reikalavimus,</w:t>
      </w:r>
      <w:r w:rsidRPr="00763461">
        <w:rPr>
          <w:rFonts w:ascii="Times New Roman" w:eastAsia="Times New Roman" w:hAnsi="Times New Roman"/>
          <w:sz w:val="18"/>
          <w:szCs w:val="18"/>
          <w:lang w:eastAsia="lt-LT"/>
        </w:rPr>
        <w:t xml:space="preserve"> ir (ar) specialistą. Pirkėjui sutikus, Šalys pasirašo Susitarimą, kuris laikomas neatsiejama Sutarties dalimi.</w:t>
      </w:r>
    </w:p>
    <w:p w14:paraId="31A7076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6FD2CE15"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3.3. Jungtinės veiklos partnerių keitimas</w:t>
      </w:r>
    </w:p>
    <w:p w14:paraId="0538DE2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3.3.1. Tiekėjas, vykdantis Sutartį </w:t>
      </w:r>
      <w:r w:rsidRPr="00763461">
        <w:rPr>
          <w:rFonts w:ascii="Times New Roman" w:eastAsia="Times New Roman" w:hAnsi="Times New Roman"/>
          <w:sz w:val="18"/>
          <w:szCs w:val="18"/>
          <w:lang w:eastAsia="lt-LT"/>
        </w:rPr>
        <w:t xml:space="preserve">kaip tiekėjų grupė, veikianti </w:t>
      </w:r>
      <w:r w:rsidRPr="00763461">
        <w:rPr>
          <w:rFonts w:ascii="Times New Roman" w:eastAsia="Times New Roman" w:hAnsi="Times New Roman"/>
          <w:sz w:val="18"/>
          <w:szCs w:val="18"/>
          <w:shd w:val="clear" w:color="auto" w:fill="FFFFFF"/>
          <w:lang w:eastAsia="lt-LT"/>
        </w:rPr>
        <w:t>jungtinės veiklos</w:t>
      </w:r>
      <w:r w:rsidRPr="00763461">
        <w:rPr>
          <w:rFonts w:ascii="Times New Roman" w:eastAsia="Times New Roman" w:hAnsi="Times New Roman"/>
          <w:sz w:val="18"/>
          <w:szCs w:val="18"/>
          <w:lang w:eastAsia="lt-LT"/>
        </w:rPr>
        <w:t xml:space="preserve"> sutarties</w:t>
      </w:r>
      <w:r w:rsidRPr="00763461">
        <w:rPr>
          <w:rFonts w:ascii="Times New Roman" w:eastAsia="Times New Roman" w:hAnsi="Times New Roman"/>
          <w:sz w:val="18"/>
          <w:szCs w:val="18"/>
          <w:shd w:val="clear" w:color="auto" w:fill="FFFFFF"/>
          <w:lang w:eastAsia="lt-LT"/>
        </w:rPr>
        <w:t xml:space="preserve"> pagrindu, turi teisę atsisakyti jungtinės veiklos partnerio (toliau – Partneris), jei dėl objektyvių ir pagrįstų aplinkybių </w:t>
      </w:r>
      <w:r w:rsidRPr="00763461">
        <w:rPr>
          <w:rFonts w:ascii="Times New Roman" w:eastAsia="Times New Roman" w:hAnsi="Times New Roman"/>
          <w:sz w:val="18"/>
          <w:szCs w:val="18"/>
          <w:lang w:eastAsia="lt-LT"/>
        </w:rPr>
        <w:t>P</w:t>
      </w:r>
      <w:r w:rsidRPr="00763461">
        <w:rPr>
          <w:rFonts w:ascii="Times New Roman" w:eastAsia="Times New Roman" w:hAnsi="Times New Roman"/>
          <w:sz w:val="18"/>
          <w:szCs w:val="18"/>
          <w:shd w:val="clear" w:color="auto" w:fill="FFFFFF"/>
          <w:lang w:eastAsia="lt-LT"/>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1AF9F5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9809B4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3.3.3. Tiekėjas privalo ne vėliau nei prieš 10 (dešimt) darbo dienų iki numatomo Partnerio keitimo arba atsisakymo pateikti Pirkėjui šiuos dokumentus:</w:t>
      </w:r>
    </w:p>
    <w:p w14:paraId="55D1E88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3.3.3.1. argumentuotą rašytinį prašymą pakeisti Tiekėjo sudėtį ir įrodymus, pagrindžiančius bent vieną Partnerio atsisakymo ar keitimo aplinkybę, nurodytą Sutartyje;</w:t>
      </w:r>
    </w:p>
    <w:p w14:paraId="70D1847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0D4914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3.3.3.3. pasiliekančiojo Partnerio ar naujai pasitelkiamo Partnerio kvalifikaciją patvirtinančius dokumentus ir, jei</w:t>
      </w:r>
      <w:r w:rsidRPr="00763461">
        <w:rPr>
          <w:rFonts w:ascii="Times New Roman" w:eastAsia="Times New Roman" w:hAnsi="Times New Roman"/>
          <w:sz w:val="18"/>
          <w:szCs w:val="18"/>
          <w:lang w:eastAsia="lt-LT"/>
        </w:rPr>
        <w:t xml:space="preserve">gu taikytina, kokybės vadybos ir (arba) aplinkos apsaugos vadybos sistemos standartų reikalavimus įrodančius dokumentus. Visais atvejais </w:t>
      </w:r>
      <w:r w:rsidRPr="00763461">
        <w:rPr>
          <w:rFonts w:ascii="Times New Roman" w:eastAsia="Times New Roman" w:hAnsi="Times New Roman"/>
          <w:sz w:val="18"/>
          <w:szCs w:val="18"/>
          <w:shd w:val="clear" w:color="auto" w:fill="FFFFFF"/>
          <w:lang w:eastAsia="lt-LT"/>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63461">
        <w:rPr>
          <w:rFonts w:ascii="Times New Roman" w:eastAsia="Times New Roman" w:hAnsi="Times New Roman"/>
          <w:sz w:val="18"/>
          <w:szCs w:val="18"/>
          <w:lang w:eastAsia="lt-LT"/>
        </w:rPr>
        <w:t xml:space="preserve">nacionalinio saugumo interesams bei reikalavimams </w:t>
      </w:r>
      <w:r w:rsidRPr="00763461">
        <w:rPr>
          <w:rFonts w:ascii="Times New Roman" w:eastAsia="Times New Roman" w:hAnsi="Times New Roman"/>
          <w:sz w:val="18"/>
          <w:szCs w:val="18"/>
          <w:shd w:val="clear" w:color="auto" w:fill="FFFFFF"/>
          <w:lang w:eastAsia="lt-LT"/>
        </w:rPr>
        <w:t>nebūti registruotu (nuolat gyvenančiu ar turinčiu pilietybę) nepatikimomis laikomose valstybėse ar teritorijose (jei taikoma).</w:t>
      </w:r>
      <w:r w:rsidRPr="00763461">
        <w:rPr>
          <w:rFonts w:ascii="Times New Roman" w:eastAsia="Times New Roman" w:hAnsi="Times New Roman"/>
          <w:sz w:val="18"/>
          <w:szCs w:val="18"/>
          <w:lang w:eastAsia="lt-LT"/>
        </w:rPr>
        <w:t> </w:t>
      </w:r>
    </w:p>
    <w:p w14:paraId="65D5C03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lastRenderedPageBreak/>
        <w:t>3.3.4. Pirkėjas, gavęs Tiekėjo prašymą su kitais Sutartyje nurodytais dokumentais, per 10 (dešimt) darbo dienų įvertina keitimo galimybes ir raštu informuoja Tiekėją apie sutikimą arba apie ne</w:t>
      </w:r>
      <w:r w:rsidRPr="00763461">
        <w:rPr>
          <w:rFonts w:ascii="Times New Roman" w:eastAsia="Times New Roman" w:hAnsi="Times New Roman"/>
          <w:sz w:val="18"/>
          <w:szCs w:val="18"/>
          <w:lang w:eastAsia="lt-LT"/>
        </w:rPr>
        <w:t xml:space="preserve">sutikimą </w:t>
      </w:r>
      <w:r w:rsidRPr="00763461">
        <w:rPr>
          <w:rFonts w:ascii="Times New Roman" w:eastAsia="Times New Roman" w:hAnsi="Times New Roman"/>
          <w:sz w:val="18"/>
          <w:szCs w:val="18"/>
          <w:shd w:val="clear" w:color="auto" w:fill="FFFFFF"/>
          <w:lang w:eastAsia="lt-LT"/>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43C922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32C0435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3.4.</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Susitarimai dėl tiesioginio atsiskaitymo su subtiekėjais</w:t>
      </w:r>
    </w:p>
    <w:p w14:paraId="14E3C0D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3.4.1.</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Subtiekėjams pageidaujant, Pirkėjas su jais atsiskaitys tiesiogiai. Pirkėjas numato tiesioginio atsiskaitymo galimybę su Sutartyje nurodytais subtiekėjais tokiomis sąlygomis ir tvarka:</w:t>
      </w:r>
    </w:p>
    <w:p w14:paraId="0069AAF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3.4.1.1.</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0D145D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3.4.1.2.</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Pirkėjas ne vėliau kaip per 3 (tris) darbo dienas nuo Bendrųjų sąlygų 3.4.1.1 punkte nurodytos informacijos gavimo dienos raštu informuoja subtiekėjus apie tiesioginio atsiskaitymo galimybę;</w:t>
      </w:r>
    </w:p>
    <w:p w14:paraId="2770F6B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3.4.1.3.</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63461">
        <w:rPr>
          <w:rFonts w:ascii="Times New Roman" w:eastAsia="Times New Roman" w:hAnsi="Times New Roman"/>
          <w:sz w:val="18"/>
          <w:szCs w:val="18"/>
          <w:shd w:val="clear" w:color="auto" w:fill="FFFFFF"/>
          <w:lang w:eastAsia="lt-LT"/>
        </w:rPr>
        <w:t>subtiekimo</w:t>
      </w:r>
      <w:proofErr w:type="spellEnd"/>
      <w:r w:rsidRPr="00763461">
        <w:rPr>
          <w:rFonts w:ascii="Times New Roman" w:eastAsia="Times New Roman" w:hAnsi="Times New Roman"/>
          <w:sz w:val="18"/>
          <w:szCs w:val="18"/>
          <w:shd w:val="clear" w:color="auto" w:fill="FFFFFF"/>
          <w:lang w:eastAsia="lt-LT"/>
        </w:rPr>
        <w:t xml:space="preserve"> sutartyje nustatytus reikalavimus;</w:t>
      </w:r>
    </w:p>
    <w:p w14:paraId="33B68A5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3.4.1.4.</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tiesioginio atsiskaitymo su subtiekėjais galimybė nekeičia Tiekėjo atsakomybės dėl Sutarties įvykdymo.</w:t>
      </w:r>
    </w:p>
    <w:p w14:paraId="7CE6626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D5AF798" w14:textId="77777777" w:rsidR="00A21269" w:rsidRPr="00763461" w:rsidRDefault="00A21269" w:rsidP="00A21269">
      <w:pPr>
        <w:spacing w:after="0" w:line="240" w:lineRule="auto"/>
        <w:ind w:left="360" w:right="-119" w:hanging="360"/>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4.</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Šalių bendradarbiavimas</w:t>
      </w:r>
    </w:p>
    <w:p w14:paraId="15D94FC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4CD6125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4.1.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Šalių bendradarbiavimo pareiga</w:t>
      </w:r>
    </w:p>
    <w:p w14:paraId="4B8A119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4.1.1.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AD15EA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4.1.2.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Šalys įsipareigoja užtikrinti, kad viena kitai teiks dokumentus ir (ar) kitą informaciją, kurie yra būtini Šalių tinkamam įsipareigojimų įvykdymui pagal Sutartį.</w:t>
      </w:r>
    </w:p>
    <w:p w14:paraId="1D28876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4.1.3.</w:t>
      </w:r>
      <w:r w:rsidRPr="00763461">
        <w:rPr>
          <w:rFonts w:eastAsia="Times New Roman" w:cs="Calibri"/>
          <w:sz w:val="18"/>
          <w:szCs w:val="18"/>
          <w:lang w:eastAsia="lt-LT"/>
        </w:rPr>
        <w:tab/>
      </w:r>
      <w:r w:rsidRPr="00763461">
        <w:rPr>
          <w:rFonts w:ascii="Times New Roman" w:eastAsia="Times New Roman" w:hAnsi="Times New Roman"/>
          <w:sz w:val="18"/>
          <w:szCs w:val="18"/>
          <w:shd w:val="clear" w:color="auto" w:fill="FFFFFF"/>
          <w:lang w:eastAsia="lt-LT"/>
        </w:rPr>
        <w:t xml:space="preserve">Jeigu Šalis susiduria su </w:t>
      </w:r>
      <w:r w:rsidRPr="00763461">
        <w:rPr>
          <w:rFonts w:ascii="Times New Roman" w:eastAsia="Times New Roman" w:hAnsi="Times New Roman"/>
          <w:sz w:val="18"/>
          <w:szCs w:val="18"/>
          <w:lang w:eastAsia="lt-LT"/>
        </w:rPr>
        <w:t>S</w:t>
      </w:r>
      <w:r w:rsidRPr="00763461">
        <w:rPr>
          <w:rFonts w:ascii="Times New Roman" w:eastAsia="Times New Roman" w:hAnsi="Times New Roman"/>
          <w:sz w:val="18"/>
          <w:szCs w:val="18"/>
          <w:shd w:val="clear" w:color="auto" w:fill="FFFFFF"/>
          <w:lang w:eastAsia="lt-LT"/>
        </w:rPr>
        <w:t>utarties vykdymo kliūtimi, ji turi nedelsdama, bet ne vėliau kaip per 5 (penkias) darbo dienas, įspėti kitą Šalį apie tokia</w:t>
      </w:r>
      <w:r w:rsidRPr="00763461">
        <w:rPr>
          <w:rFonts w:ascii="Times New Roman" w:eastAsia="Times New Roman" w:hAnsi="Times New Roman"/>
          <w:sz w:val="18"/>
          <w:szCs w:val="18"/>
          <w:lang w:eastAsia="lt-LT"/>
        </w:rPr>
        <w:t>s</w:t>
      </w:r>
      <w:r w:rsidRPr="00763461">
        <w:rPr>
          <w:rFonts w:ascii="Times New Roman" w:eastAsia="Times New Roman" w:hAnsi="Times New Roman"/>
          <w:sz w:val="18"/>
          <w:szCs w:val="18"/>
          <w:shd w:val="clear" w:color="auto" w:fill="FFFFFF"/>
          <w:lang w:eastAsia="lt-LT"/>
        </w:rPr>
        <w:t xml:space="preserve"> kliūtis</w:t>
      </w:r>
      <w:r w:rsidRPr="00763461">
        <w:rPr>
          <w:rFonts w:ascii="Times New Roman" w:eastAsia="Times New Roman" w:hAnsi="Times New Roman"/>
          <w:sz w:val="18"/>
          <w:szCs w:val="18"/>
          <w:lang w:eastAsia="lt-LT"/>
        </w:rPr>
        <w:t xml:space="preserve"> ir imtis visų nuo jos priklausančių protingų priemonių toms kliūtims pašalinti.</w:t>
      </w:r>
    </w:p>
    <w:p w14:paraId="36E0563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7591C61"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4.2.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Kontaktiniai asmenys</w:t>
      </w:r>
    </w:p>
    <w:p w14:paraId="10A2944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4.2.1.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81E1B0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4.2.2.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F320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4.2.3.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2F44F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3276367D"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5.</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VYKDYMO METU PATEIKIAMI dokumentai</w:t>
      </w:r>
    </w:p>
    <w:p w14:paraId="7C15231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1EF0BD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5.1.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Tiekėjas turi parengti ir (ar) pateikti Pirkėjui Paslaugų rezultato naudojimo instrukcijas, jos turi būti aiškios ir detalios, kad Pirkėjas, vadovaudamasis jomis, galėtų tinkamai naudotis Paslaugų rezultatu.</w:t>
      </w:r>
    </w:p>
    <w:p w14:paraId="5AA6B1E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5.2.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8034FC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5.3.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219020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46F93DE"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6.</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PASLAUGŲ</w:t>
      </w:r>
      <w:r w:rsidRPr="00763461">
        <w:rPr>
          <w:rFonts w:ascii="Times New Roman" w:eastAsia="Times New Roman" w:hAnsi="Times New Roman"/>
          <w:b/>
          <w:bCs/>
          <w:caps/>
          <w:sz w:val="18"/>
          <w:szCs w:val="18"/>
          <w:lang w:eastAsia="lt-LT"/>
        </w:rPr>
        <w:t xml:space="preserve"> </w:t>
      </w:r>
      <w:r w:rsidRPr="00763461">
        <w:rPr>
          <w:rFonts w:ascii="Times New Roman" w:eastAsia="Times New Roman" w:hAnsi="Times New Roman"/>
          <w:b/>
          <w:bCs/>
          <w:sz w:val="18"/>
          <w:szCs w:val="18"/>
          <w:lang w:eastAsia="lt-LT"/>
        </w:rPr>
        <w:t>TEIKIMO</w:t>
      </w:r>
      <w:r w:rsidRPr="00763461">
        <w:rPr>
          <w:rFonts w:ascii="Times New Roman" w:eastAsia="Times New Roman" w:hAnsi="Times New Roman"/>
          <w:b/>
          <w:bCs/>
          <w:caps/>
          <w:sz w:val="18"/>
          <w:szCs w:val="18"/>
          <w:lang w:eastAsia="lt-LT"/>
        </w:rPr>
        <w:t xml:space="preserve"> PABAIGA IR </w:t>
      </w:r>
      <w:r w:rsidRPr="00763461">
        <w:rPr>
          <w:rFonts w:ascii="Times New Roman" w:eastAsia="Times New Roman" w:hAnsi="Times New Roman"/>
          <w:b/>
          <w:bCs/>
          <w:sz w:val="18"/>
          <w:szCs w:val="18"/>
          <w:lang w:eastAsia="lt-LT"/>
        </w:rPr>
        <w:t xml:space="preserve">PASLAUGŲ REZULTATO </w:t>
      </w:r>
      <w:r w:rsidRPr="00763461">
        <w:rPr>
          <w:rFonts w:ascii="Times New Roman" w:eastAsia="Times New Roman" w:hAnsi="Times New Roman"/>
          <w:b/>
          <w:bCs/>
          <w:caps/>
          <w:sz w:val="18"/>
          <w:szCs w:val="18"/>
          <w:lang w:eastAsia="lt-LT"/>
        </w:rPr>
        <w:t>priėmimas</w:t>
      </w:r>
    </w:p>
    <w:p w14:paraId="578896DF" w14:textId="77777777" w:rsidR="00A21269" w:rsidRPr="00763461" w:rsidRDefault="00A21269" w:rsidP="00A21269">
      <w:pPr>
        <w:spacing w:after="0" w:line="240" w:lineRule="auto"/>
        <w:ind w:right="-119"/>
        <w:textAlignment w:val="baseline"/>
        <w:rPr>
          <w:rFonts w:ascii="Segoe UI" w:eastAsia="Times New Roman" w:hAnsi="Segoe UI" w:cs="Segoe UI"/>
          <w:sz w:val="18"/>
          <w:szCs w:val="18"/>
          <w:lang w:eastAsia="lt-LT"/>
        </w:rPr>
      </w:pPr>
    </w:p>
    <w:p w14:paraId="2E10C01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6.1.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Paslaugų teikimo pabaiga</w:t>
      </w:r>
    </w:p>
    <w:p w14:paraId="53A59BA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Paslaugų teikimas laikomas užbaigtu, kai yra įvykdytos visos šios sąlygos:</w:t>
      </w:r>
    </w:p>
    <w:p w14:paraId="13512E1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6.1.1.1.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suteikė visas Paslaugas pagal Sutarties ir įstatymų bei kitų teisės aktų reikalavimus;</w:t>
      </w:r>
    </w:p>
    <w:p w14:paraId="2C61C25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6.1.1.2.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perdavė Pirkėjui visą reikalingą dokumentaciją, įskaitant naudojimo instrukcijas, sertifikatus ir garantijas (jei to reikalaujama);</w:t>
      </w:r>
    </w:p>
    <w:p w14:paraId="3D69F80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6.1.1.3.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apmokė Pirkėjo personalą, kaip naudotis Paslaugų rezultatu (jeigu to reikalaujama);</w:t>
      </w:r>
    </w:p>
    <w:p w14:paraId="255CC54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6.1.1.4.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buvo pasirašytas Paslaugų perdavimo–priėmimo aktas ar Paslaugų perdavimo–priėmimo aktai, jei numatytas Paslaugų teikimas etapais ar periodais, ar kitas Sutartyje numatytas dokumentas, nuo kurio pasirašymo laikoma, kad Paslaugos buvo priimtos;</w:t>
      </w:r>
    </w:p>
    <w:p w14:paraId="730969D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6.1.1.5.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įvykdė kitas sąlygas, numatytas įstatymuose bei kituose teisės aktuose, Sutartyje ir pasiūlyme, kurios turi būti įvykdytos tam, kad būtų laikoma, jog Paslaugų teikimas yra užbaigtas, ir pateikė Pirkėjui tai įrodančius dokumentus.</w:t>
      </w:r>
    </w:p>
    <w:p w14:paraId="4B2D712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95A0915"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6.2.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Paslaugų, kurios yra vienkartinio pobūdžio, teikiamos periodiškai arba pagal Pirkėjo Užsakymą perdavimas–priėmimas</w:t>
      </w:r>
    </w:p>
    <w:p w14:paraId="7E1B3B6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privalo suteikti Paslaugas ir perduoti Paslaugų rezultatą (jei taikoma) Pirkėjui, o Pirkėjas privalo kokybiškai suteiktas ir Sutarties bei įstatymų ir kitų teisės aktų reikalavimus atitinkančias Paslaugas priimti. Paslaugos turi būti suteiktos Specialiosiose sąlygose nurodytu būdu ir terminais.</w:t>
      </w:r>
    </w:p>
    <w:p w14:paraId="75C2B0E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6.2.2.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909DA6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Tiekėjui suteikus Paslaugas, Pirkėjas atlieka jų patikrinimą ir privalo:</w:t>
      </w:r>
    </w:p>
    <w:p w14:paraId="1A0C495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6.2.3.1.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ne vėliau kaip per 5 (penkias) darbo dienas nuo faktinio Paslaugų suteikimo ir Paslaugų perdavimo–priėmimo akto pateikimo priimti Paslaugų rezultatą, pasirašydamas Paslaugų perdavimo–priėmimo aktą; arba</w:t>
      </w:r>
    </w:p>
    <w:p w14:paraId="6466FAC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6.2.3.2.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763461">
        <w:rPr>
          <w:rFonts w:ascii="Times New Roman" w:eastAsia="Times New Roman" w:hAnsi="Times New Roman"/>
          <w:b/>
          <w:bCs/>
          <w:sz w:val="18"/>
          <w:szCs w:val="18"/>
          <w:lang w:eastAsia="lt-LT"/>
        </w:rPr>
        <w:t>toliau – Defektų aktas</w:t>
      </w:r>
      <w:r w:rsidRPr="00763461">
        <w:rPr>
          <w:rFonts w:ascii="Times New Roman" w:eastAsia="Times New Roman" w:hAnsi="Times New Roman"/>
          <w:sz w:val="18"/>
          <w:szCs w:val="18"/>
          <w:lang w:eastAsia="lt-LT"/>
        </w:rPr>
        <w:t>); arba</w:t>
      </w:r>
    </w:p>
    <w:p w14:paraId="5DAF928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6.2.3.3.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atsisakyti priimti Paslaugų rezultatą ir įteikti (arba išsiųsti) Defektų aktą Tiekėjui dėl netinkamų Paslaugų ar jų dalies.</w:t>
      </w:r>
    </w:p>
    <w:p w14:paraId="33948CD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Paslaugų perdavimo–priėmimo akte turi būti nurodoma data, kada Tiekėjas suteikė Paslaugas ir pateikė visus reikiamus dokumentus.</w:t>
      </w:r>
    </w:p>
    <w:p w14:paraId="64EC31D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440796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6.2.6.</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Pirkėjas per 5 (penkias) darbo dienas nuo Paslaugų perdavimo–priėmimo akto gavimo nepateikia (neišsiunčia) Tiekėjui Defektų akto, laikoma, kad Pirkėjas Paslaugas priėmė ir joms pretenzijų neturi.</w:t>
      </w:r>
    </w:p>
    <w:p w14:paraId="487ECAD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6.2.7.</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Su Paslaugomis susijusių prekių praradimo ar sugadinimo ar atsitiktinio žuvimo rizika Pirkėjui iš Tiekėjo pereina nuo faktinio tokių Paslaugų priėmimo momento.</w:t>
      </w:r>
    </w:p>
    <w:p w14:paraId="4337C90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6.2.8.</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turi teisę naudotis Paslaugų rezultatu (jei taikoma) tik po Paslaugų perdavimo–priėmimo akto pasirašymo.</w:t>
      </w:r>
    </w:p>
    <w:p w14:paraId="4E28239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4E9BF4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465BF0D1"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6.3.</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Paslaugų, kurios teikiamos etapais, perdavimas–priėmimas</w:t>
      </w:r>
    </w:p>
    <w:p w14:paraId="50325CAA" w14:textId="77777777" w:rsidR="00A21269" w:rsidRPr="00763461" w:rsidRDefault="00A21269" w:rsidP="00A21269">
      <w:pPr>
        <w:spacing w:after="0" w:line="240" w:lineRule="auto"/>
        <w:ind w:right="-119"/>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719BE5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1A7447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6.3.3. Pirkėjas pasirašo kiekvieną Paslaugų perdavimo–priėmimo aktą su sąlyga, kad buvo priimti visi ankstesni etapai, jeigu Specialiosiose sąlygose nėra nurodyta kitaip.</w:t>
      </w:r>
    </w:p>
    <w:p w14:paraId="38F9E8D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6.3.4. Suteikus visuose etapuose numatytas Paslaugas, t. y. baigus teikti Paslaugas, pasirašomas galutinis suteiktų Paslaugų perdavimo–priėmimo aktas.</w:t>
      </w:r>
    </w:p>
    <w:p w14:paraId="66672E2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Tiekėjui suteikus Paslaugas konkrečiame etape, Pirkėjas atlieka Paslaugų rezultato patikrinimą ir privalo:</w:t>
      </w:r>
    </w:p>
    <w:p w14:paraId="1F61FC5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6.3.5.1. ne vėliau kaip per 5 (penkias) darbo dienas nuo faktinio Paslaugų etapo suteikimo ir Paslaugų perdavimo–priėmimo akto pateikimo priimti Paslaugų etapo rezultatą, pasirašydamas Paslaugų perdavimo–priėmimo aktą; arba</w:t>
      </w:r>
    </w:p>
    <w:p w14:paraId="0D1A403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6.3.5.2.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763461">
        <w:rPr>
          <w:rFonts w:ascii="Times New Roman" w:eastAsia="Times New Roman" w:hAnsi="Times New Roman"/>
          <w:b/>
          <w:bCs/>
          <w:sz w:val="18"/>
          <w:szCs w:val="18"/>
          <w:lang w:eastAsia="lt-LT"/>
        </w:rPr>
        <w:t>Defektų aktas</w:t>
      </w:r>
      <w:r w:rsidRPr="00763461">
        <w:rPr>
          <w:rFonts w:ascii="Times New Roman" w:eastAsia="Times New Roman" w:hAnsi="Times New Roman"/>
          <w:sz w:val="18"/>
          <w:szCs w:val="18"/>
          <w:lang w:eastAsia="lt-LT"/>
        </w:rPr>
        <w:t>); arba</w:t>
      </w:r>
    </w:p>
    <w:p w14:paraId="431F4B9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6.3.5.3. atsisakyti priimti Paslaugų etapo rezultatą ir įteikti (arba išsiųsti) Defektų aktą Tiekėjui dėl netinkamai suteiktų šio etapo Paslaugų.</w:t>
      </w:r>
    </w:p>
    <w:p w14:paraId="22A2A04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6.3.6.</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Paslaugų perdavimo–priėmimo akte turi būti nurodoma data, kada Tiekėjas suteikė Paslaugas konkrečiame etape ir pateikė visus reikiamus dokumentus (jei taikoma).</w:t>
      </w:r>
    </w:p>
    <w:p w14:paraId="53EB191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6.3.7.</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D2E264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6.3.8.</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Pirkėjas per 5 (penkias) darbo dienas nuo Paslaugų perdavimo–priėmimo akto gavimo nepateikia (neišsiunčia) Tiekėjui Defektų akto, laikoma, kad Pirkėjas Paslaugas konkrečiame etape priėmė ir joms pretenzijų neturi.</w:t>
      </w:r>
    </w:p>
    <w:p w14:paraId="6E80327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6.3.9.</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turi teisę naudotis Paslaugų, teikiamų etapais, rezultatu tik po galutinio Paslaugų perdavimo–priėmimo akto pasirašymo, jeigu kitaip nenumatyta Specialiosiose sąlygose.</w:t>
      </w:r>
    </w:p>
    <w:p w14:paraId="471DA91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6.3.10. Bet kurio vėlesnio Paslaugų etapo atlikimo terminas, susijęs su ankstesniojo Paslaugų etapo suteikimu, nėra automatiškai pratęsiamas, kai Pirkėjas nepasirašo ankstesniojo etapo Paslaugų perdavimo–priėmimo akto dėl Tiekėjo kaltės.</w:t>
      </w:r>
    </w:p>
    <w:p w14:paraId="57EBF24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1BA665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36F5A5B9"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7.</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Tiekėjo garantiniai įsipareigojimai</w:t>
      </w:r>
    </w:p>
    <w:p w14:paraId="08E37CEE" w14:textId="77777777" w:rsidR="00A21269" w:rsidRPr="00763461" w:rsidRDefault="00A21269" w:rsidP="00A21269">
      <w:pPr>
        <w:spacing w:after="0" w:line="240" w:lineRule="auto"/>
        <w:ind w:right="-119"/>
        <w:textAlignment w:val="baseline"/>
        <w:rPr>
          <w:rFonts w:ascii="Segoe UI" w:eastAsia="Times New Roman" w:hAnsi="Segoe UI" w:cs="Segoe UI"/>
          <w:sz w:val="18"/>
          <w:szCs w:val="18"/>
          <w:lang w:eastAsia="lt-LT"/>
        </w:rPr>
      </w:pPr>
    </w:p>
    <w:p w14:paraId="1A3C7E52" w14:textId="77777777" w:rsidR="00A21269" w:rsidRPr="00763461" w:rsidRDefault="00A21269" w:rsidP="00A21269">
      <w:pPr>
        <w:spacing w:after="0" w:line="240" w:lineRule="auto"/>
        <w:ind w:left="360" w:right="-119" w:hanging="360"/>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7.1.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Garantiniai terminai (jei taikoma)</w:t>
      </w:r>
    </w:p>
    <w:p w14:paraId="1DC6CAA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E5A6C9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7.1.2.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E04047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7.1.3.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B2B300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62DD5EBE"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7.2.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Pretenzijos dėl Paslaugų trūkumų</w:t>
      </w:r>
    </w:p>
    <w:p w14:paraId="61888AB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7.2.1. 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4E3DA92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2E900D5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7.2.3. Jei Tiekėjas nepripažįsta Paslaugų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75DD02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7.2.3.1. jei Paslaugų rezultatas atitinka Sutartyje ir įstatymuose bei kituose teisės aktuose nurodytus reikalavimus – Pirkėjas;</w:t>
      </w:r>
    </w:p>
    <w:p w14:paraId="15081FF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7.2.3.2. jei Paslaugų rezultatas neatitinka Sutartyje ir įstatymuose bei kituose teisės aktuose nurodytų reikalavimų – Tiekėjas.</w:t>
      </w:r>
    </w:p>
    <w:p w14:paraId="73BE595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7.2.4. Ekspertizės išvados Šalims yra privalomos.</w:t>
      </w:r>
    </w:p>
    <w:p w14:paraId="68760A9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3810E5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90EC32A"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7.3.</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Paslaugų trūkumų šalinimas</w:t>
      </w:r>
    </w:p>
    <w:p w14:paraId="266213A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privalo nemokamai pašalinti Paslaugų rezultato trūkumus. Jeigu nustatomi su Paslaugomis susijusių prekių trūkumai, Tiekėjas privalo pašalinti jų trūkumus, sutaisydamas prekes ar jų dalį arba pakeisdamas prekę nauja preke ar jos dalimi.</w:t>
      </w:r>
    </w:p>
    <w:p w14:paraId="1B97B42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5E6D32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Sutaisytoje su Paslaugų teikimu susijusių prekių dalyje pakartotinai nustačius prekių trūkumų, Tiekėjas privalo pakeisti prekes naujomis kokybiškomis prekėmis, nebent Pirkėjas raštu sutiktų prekes dar kartą taisyti.</w:t>
      </w:r>
    </w:p>
    <w:p w14:paraId="23400FC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BA957F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AA0C4C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7.3.6.</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pašalinęs visus Paslaugų trūkumus, privalo apie tai informuoti Pirkėją.</w:t>
      </w:r>
    </w:p>
    <w:p w14:paraId="64A9A72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7.3.7.</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5B7FAC4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4C0244AA"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7.4.</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Pirkėjo teisės, Tiekėjui nepašalinus Paslaugų trūkumų</w:t>
      </w:r>
    </w:p>
    <w:p w14:paraId="0E11122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Tiekėjas atsisako pašalinti arba nepašalina Paslaugų trūkumų per Pirkėjo nustatytus protingus terminus, Pirkėjas turi teisę:</w:t>
      </w:r>
    </w:p>
    <w:p w14:paraId="3FF2980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8BECB9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A95162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7.4.1.3.atsisakyti Paslaugų ir nemokėti už tokias Paslaugas ar reikalauti grąžinti už Paslaugas sumokėtą sumą bei nutraukti Sutartį.</w:t>
      </w:r>
    </w:p>
    <w:p w14:paraId="3480B0A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805337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privalo patenkinti Pirkėjo pagal Bendrųjų sąlygų 7.4.4 papunktį pareikštą piniginį reikalavimą per 30 (trisdešimt) dienų arba per ilgesnį Pirkėjo reikalavime nurodytą protingą terminą.</w:t>
      </w:r>
    </w:p>
    <w:p w14:paraId="0A93EBF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7.4.4.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Už vėlavimą pašalinti Paslaugų trūkumus Pirkėjas privalo reikalauti Tiekėjo sumokėti Specialiosiose sąlygose nustatyto dydžio netesybas.</w:t>
      </w:r>
    </w:p>
    <w:p w14:paraId="67D0421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3B85352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8.</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PASLAUGŲ SUTEIKIMO TERMINAI</w:t>
      </w:r>
    </w:p>
    <w:p w14:paraId="0054816C" w14:textId="77777777" w:rsidR="00A21269" w:rsidRPr="00763461" w:rsidRDefault="00A21269" w:rsidP="00A21269">
      <w:pPr>
        <w:spacing w:after="0" w:line="240" w:lineRule="auto"/>
        <w:ind w:right="-119"/>
        <w:textAlignment w:val="baseline"/>
        <w:rPr>
          <w:rFonts w:ascii="Segoe UI" w:eastAsia="Times New Roman" w:hAnsi="Segoe UI" w:cs="Segoe UI"/>
          <w:sz w:val="18"/>
          <w:szCs w:val="18"/>
          <w:lang w:eastAsia="lt-LT"/>
        </w:rPr>
      </w:pPr>
    </w:p>
    <w:p w14:paraId="44F5A975"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8.1.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Paslaugų terminai ir teikimo grafikas</w:t>
      </w:r>
    </w:p>
    <w:p w14:paraId="1F72C13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8.1.1.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privalo suteikti Paslaugas laikydamasis terminų, nurodytų Specialiosiose sąlygose.</w:t>
      </w:r>
    </w:p>
    <w:p w14:paraId="106AA5A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8.1.2.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763461">
        <w:rPr>
          <w:rFonts w:ascii="Times New Roman" w:eastAsia="Times New Roman" w:hAnsi="Times New Roman"/>
          <w:b/>
          <w:bCs/>
          <w:sz w:val="18"/>
          <w:szCs w:val="18"/>
          <w:lang w:eastAsia="lt-LT"/>
        </w:rPr>
        <w:t>Grafikas</w:t>
      </w:r>
      <w:r w:rsidRPr="00763461">
        <w:rPr>
          <w:rFonts w:ascii="Times New Roman" w:eastAsia="Times New Roman" w:hAnsi="Times New Roman"/>
          <w:sz w:val="18"/>
          <w:szCs w:val="18"/>
          <w:lang w:eastAsia="lt-LT"/>
        </w:rPr>
        <w:t>).</w:t>
      </w:r>
    </w:p>
    <w:p w14:paraId="6661051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8.1.3.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 aktualu, Grafike turi būti pažymėta, kurios Paslaugos gali būti teikiamos lygiagrečiai, o kurios gali būti teikiamos tik numatytu eiliškumu.</w:t>
      </w:r>
    </w:p>
    <w:p w14:paraId="330D9AB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BF4A037"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lastRenderedPageBreak/>
        <w:t>8.2.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Netesybos už Paslaugų teikimo vėlavimą</w:t>
      </w:r>
    </w:p>
    <w:p w14:paraId="62B339F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8.2.1.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Tiekėjas praleidžia Paslaugų teikimo terminus, nustatytus Specialiosiose sąlygose, Tiekėjui iki Paslaugų suteikimo dienos taikomos Specialiosiose sąlygose nurodyto dydžio netesybos.</w:t>
      </w:r>
    </w:p>
    <w:p w14:paraId="10C4A13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8.2.2.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269699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8.2.3. Jei Tiekėjui pagal šią Sutartį yra priskaičiuotos netesybos, Pirkėjo už Paslaugas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04789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392C4D9"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9.</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Prievolių pagal Sutartį įvykdymo užtikrinimo būdai</w:t>
      </w:r>
    </w:p>
    <w:p w14:paraId="50966EB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621EBB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4E5D6283"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10.</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įvykdymo užtikrinimas (JEI TAIKOMA)</w:t>
      </w:r>
    </w:p>
    <w:p w14:paraId="6F9925E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10.1. Šio skyriaus nuostatos taikomos tuomet, jei Specialiosiose sąlygose numatyta, kad tinkamam Sutarties įvykdymui užtikrinti Tiekėjas turi pateikti pirmo pareikalavimo banko garantiją arba draudimo bendrovės laidavimo draudimo raštą arba kitą Specialiosiose sąlygose nurodytą sutartinių įsipareigojimų įvykdymo užtikrinimą.</w:t>
      </w:r>
    </w:p>
    <w:p w14:paraId="6150522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Pastaba.</w:t>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sz w:val="18"/>
          <w:szCs w:val="18"/>
          <w:shd w:val="clear" w:color="auto" w:fill="FFFFFF"/>
          <w:lang w:eastAsia="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6D965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10.2. Tiekėjas privalo pateikti Pirkėjui Specialiosiose sąlygose nurodytos rūšies ir dydžio Sutarties įvykdymo užtikrinimą – pirmo pareikalavimo banko garantiją arba draudimo bendrovės laidavimo draudimo raštą (</w:t>
      </w:r>
      <w:r w:rsidRPr="00763461">
        <w:rPr>
          <w:rFonts w:ascii="Times New Roman" w:eastAsia="Times New Roman" w:hAnsi="Times New Roman"/>
          <w:sz w:val="18"/>
          <w:szCs w:val="18"/>
          <w:lang w:eastAsia="lt-LT"/>
        </w:rPr>
        <w:t>kartu su draudimo bendrovės laidavimo draudimo raštu turi būti pateiktas ir pasirašytas draudimo liudijimas (polisas) bei dokumentas, įrodantis, kad draudimo įmoka už išduotą laidavimo draudimo raštą yra sumokėta</w:t>
      </w:r>
      <w:r w:rsidRPr="00763461">
        <w:rPr>
          <w:rFonts w:ascii="Times New Roman" w:eastAsia="Times New Roman" w:hAnsi="Times New Roman"/>
          <w:sz w:val="18"/>
          <w:szCs w:val="18"/>
          <w:shd w:val="clear" w:color="auto" w:fill="FFFFFF"/>
          <w:lang w:eastAsia="lt-LT"/>
        </w:rPr>
        <w:t xml:space="preserve">), atitinkantį Bendrųjų sąlygų 10 skyriuje nurodytas sąlygas, per Specialiosiose sąlygose nustatytą terminą (toliau – </w:t>
      </w:r>
      <w:r w:rsidRPr="00763461">
        <w:rPr>
          <w:rFonts w:ascii="Times New Roman" w:eastAsia="Times New Roman" w:hAnsi="Times New Roman"/>
          <w:b/>
          <w:bCs/>
          <w:sz w:val="18"/>
          <w:szCs w:val="18"/>
          <w:shd w:val="clear" w:color="auto" w:fill="FFFFFF"/>
          <w:lang w:eastAsia="lt-LT"/>
        </w:rPr>
        <w:t>Sutarties įvykdymo užtikrinimas</w:t>
      </w:r>
      <w:r w:rsidRPr="00763461">
        <w:rPr>
          <w:rFonts w:ascii="Times New Roman" w:eastAsia="Times New Roman" w:hAnsi="Times New Roman"/>
          <w:sz w:val="18"/>
          <w:szCs w:val="18"/>
          <w:shd w:val="clear" w:color="auto" w:fill="FFFFFF"/>
          <w:lang w:eastAsia="lt-LT"/>
        </w:rPr>
        <w:t>).</w:t>
      </w:r>
    </w:p>
    <w:p w14:paraId="442D431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773F87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70FB3A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06C50B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661025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10.7. Sutarties įvykdymo užtikrinimas turi įsigalioti ne vėliau negu jo pateikimo Pirkėjui dieną.</w:t>
      </w:r>
    </w:p>
    <w:p w14:paraId="72A30A6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10.8. Sutarties įvykdymo užtikrinimo suma turi būti nurodoma ir išmokama eurais.</w:t>
      </w:r>
    </w:p>
    <w:p w14:paraId="73D42DD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10.9. Sutarties įvykdymo užtikrinimas turi būti surašytas lietuvių arba kita kalba (esant Pirkėjo prašymui, turi būti pateiktas vertimas į lietuvių kalbą).</w:t>
      </w:r>
    </w:p>
    <w:p w14:paraId="2DEEC7E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10.10. Sutarties įvykdymo užtikrinime nurodytas jo galiojimo terminas turi būti ne trumpesnis nei nurodytas Specialiosiose sąlygose.</w:t>
      </w:r>
    </w:p>
    <w:p w14:paraId="3C77B11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6D0FCA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10.12. Jeigu Sutartyje nustatytomis sąlygomis Paslaugų suteikimo terminas yra pratęsiamas arba nukeliamas dėl Sutarties sustabdymo, arba suteikti Paslaugas arba taisyti Paslaugų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A130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837A98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A6FD1F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ED80CB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10.16. Pirkėjas gali pasinaudoti Sutarties įvykdymo užtikrinimu, esant bet kuriai iš žemiau nurodytų aplinkybių:</w:t>
      </w:r>
    </w:p>
    <w:p w14:paraId="316B88E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10.16.1. Tiekėjas neįvykdė, nevykdo arba netinkamai vykdo savo įsipareigojimus pagal Sutartį;</w:t>
      </w:r>
    </w:p>
    <w:p w14:paraId="056F5B3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10.16.2. Tiekėjas per protingai nustatytą laikotarpį neįvykdo Pirkėjo nurodymo ištaisyti Paslaugų trūkumus;</w:t>
      </w:r>
    </w:p>
    <w:p w14:paraId="1C0AEBE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6A09BD9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10.16.4. Tiekėjas be pateisinamos priežasties (ne Sutartyje nustatytais atvejais) vienašališkai nutraukia Sutartį.</w:t>
      </w:r>
    </w:p>
    <w:p w14:paraId="12BBF3B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4F80CE5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11.</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KAINA IR JOS PERSKAIČIAVIMAS</w:t>
      </w:r>
    </w:p>
    <w:p w14:paraId="1B783E1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EF3B0F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11.2. Pradinės sutarties vertė yra nurodyta Specialiosiose sąlygose.</w:t>
      </w:r>
    </w:p>
    <w:p w14:paraId="15D8795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CB43D2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11.4. Sutarties kainos peržiūra atliekama Specialiosiose sąlygose nustatyta tvarka.</w:t>
      </w:r>
    </w:p>
    <w:p w14:paraId="199AB14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E8F956E"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12.</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ATSISKAITYMO TVARKA</w:t>
      </w:r>
    </w:p>
    <w:p w14:paraId="45649658"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p>
    <w:p w14:paraId="3EE891B3"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12.1.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Išankstinis mokėjimas (avansas) (jei taikoma)</w:t>
      </w:r>
    </w:p>
    <w:p w14:paraId="7B2A50C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12.1.1. Bendrųjų sąlygų 12.1 poskyrio sąlygos taikomos tuo atveju, jei Specialiosiose sąlygose yra nurodyta, kad Tiekėjui mokamas išankstinis mokėjimas (avansas) (toliau –</w:t>
      </w:r>
      <w:r w:rsidRPr="00763461">
        <w:rPr>
          <w:rFonts w:ascii="Times New Roman" w:eastAsia="Times New Roman" w:hAnsi="Times New Roman"/>
          <w:b/>
          <w:bCs/>
          <w:sz w:val="18"/>
          <w:szCs w:val="18"/>
          <w:lang w:eastAsia="lt-LT"/>
        </w:rPr>
        <w:t xml:space="preserve"> Avansas</w:t>
      </w:r>
      <w:r w:rsidRPr="00763461">
        <w:rPr>
          <w:rFonts w:ascii="Times New Roman" w:eastAsia="Times New Roman" w:hAnsi="Times New Roman"/>
          <w:sz w:val="18"/>
          <w:szCs w:val="18"/>
          <w:lang w:eastAsia="lt-LT"/>
        </w:rPr>
        <w:t>).</w:t>
      </w:r>
    </w:p>
    <w:p w14:paraId="216A9AF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12.1.2. Pirkėjas sumoka Tiekėjui ne didesnį kaip Specialiosiose sąlygose nurodyto dydžio Avansą.</w:t>
      </w:r>
    </w:p>
    <w:p w14:paraId="11C7F57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63461">
        <w:rPr>
          <w:rFonts w:ascii="Times New Roman" w:eastAsia="Times New Roman" w:hAnsi="Times New Roman"/>
          <w:b/>
          <w:bCs/>
          <w:sz w:val="18"/>
          <w:szCs w:val="18"/>
          <w:lang w:eastAsia="lt-LT"/>
        </w:rPr>
        <w:t>Avanso užtikrinimas</w:t>
      </w:r>
      <w:r w:rsidRPr="00763461">
        <w:rPr>
          <w:rFonts w:ascii="Times New Roman" w:eastAsia="Times New Roman" w:hAnsi="Times New Roman"/>
          <w:sz w:val="18"/>
          <w:szCs w:val="18"/>
          <w:lang w:eastAsia="lt-LT"/>
        </w:rPr>
        <w:t>).</w:t>
      </w:r>
    </w:p>
    <w:p w14:paraId="3F21644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Pastaba.</w:t>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sz w:val="18"/>
          <w:szCs w:val="18"/>
          <w:shd w:val="clear" w:color="auto" w:fill="FFFFFF"/>
          <w:lang w:eastAsia="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sz w:val="18"/>
          <w:szCs w:val="18"/>
          <w:shd w:val="clear" w:color="auto" w:fill="FFFFFF"/>
          <w:lang w:eastAsia="lt-LT"/>
        </w:rPr>
        <w:t>įstatymų bei kitų teisės aktų</w:t>
      </w:r>
      <w:r w:rsidRPr="00763461">
        <w:rPr>
          <w:rFonts w:ascii="Times New Roman" w:eastAsia="Times New Roman" w:hAnsi="Times New Roman"/>
          <w:sz w:val="18"/>
          <w:szCs w:val="18"/>
          <w:lang w:eastAsia="lt-LT"/>
        </w:rPr>
        <w:t xml:space="preserve"> </w:t>
      </w:r>
      <w:r w:rsidRPr="00763461">
        <w:rPr>
          <w:rFonts w:ascii="Times New Roman" w:eastAsia="Times New Roman" w:hAnsi="Times New Roman"/>
          <w:sz w:val="18"/>
          <w:szCs w:val="18"/>
          <w:shd w:val="clear" w:color="auto" w:fill="FFFFFF"/>
          <w:lang w:eastAsia="lt-LT"/>
        </w:rPr>
        <w:t>nuostatas.</w:t>
      </w:r>
    </w:p>
    <w:p w14:paraId="7F109D2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B6AE00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E2233C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5128559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12.1.7. Avanso užtikrinimo suma turi būti nurodoma ir išmokama eurais.</w:t>
      </w:r>
    </w:p>
    <w:p w14:paraId="13678F7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12.1.8. Avanso užtikrinimas turi būti surašytas lietuvių arba kita kalba (esant Pirkėjo prašymui, turi būti pateiktas vertimas į lietuvių kalbą).</w:t>
      </w:r>
    </w:p>
    <w:p w14:paraId="06F6ADE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12.1.9. Avanso užtikrinimas, neatitinkantis šiame Sutarties poskyryje nustatytų reikalavimų, nebus priimamas.</w:t>
      </w:r>
    </w:p>
    <w:p w14:paraId="407963A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BF20D5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12.1.11. Pirkėjas sumoka Tiekėjui Avansą per Specialiosiose sąlygose numatytą terminą nuo išankstinio mokėjimo sąskaitos ir Avanso užtikrinimo (jei taikoma) gavimo dienos. Sumokėto Avanso suma išskaitoma iš mokėtinos sumos.</w:t>
      </w:r>
      <w:r w:rsidRPr="00763461">
        <w:rPr>
          <w:rFonts w:ascii="Times New Roman" w:eastAsia="Times New Roman" w:hAnsi="Times New Roman"/>
          <w:sz w:val="18"/>
          <w:szCs w:val="18"/>
          <w:bdr w:val="none" w:sz="0" w:space="0" w:color="auto" w:frame="1"/>
          <w:shd w:val="clear" w:color="auto" w:fill="C6C6C6"/>
          <w:lang w:eastAsia="lt-LT"/>
        </w:rPr>
        <w:t> </w:t>
      </w:r>
    </w:p>
    <w:p w14:paraId="5FF6712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12.1.12. Nutraukus Sutartį, Tiekėjas privalo grąžinti Pirkėjui gautą Avansą per 5 (penkias) darbo dienas (jeigu dalis Paslaugų yra suteikta, Pirkėjas jas yra priėmęs ir Paslaugų rezultatu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C5F1DD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38087794"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12.2.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Mokėjimų tvarka</w:t>
      </w:r>
    </w:p>
    <w:p w14:paraId="37E044A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Tiekėjas išrašo Sąskaitą tik Šalims pasirašius Paslaugų perdavimo–priėmimo aktą, jeigu kitaip nenumatyta Specialiosiose sąlygose:</w:t>
      </w:r>
    </w:p>
    <w:p w14:paraId="31B5A27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02772A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12.2.1.2. </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Europos elektroninių sąskaitų faktūrų standarto neatitinkančią elektroninę sąskaitą faktūrą Tiekėjas gali teikti tik naudodamasis Sąskaitų administravimo bendrosios informacinės sistemos(toliau – SABIS priemonėmis.</w:t>
      </w:r>
    </w:p>
    <w:p w14:paraId="2465161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50DC33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Išankstinio mokėjimo sąskaitas (jeigu Specialiosiose sąlygose yra numatytas Avanso mokėjimas) Tiekėjas privalo pateikti šiame Sutarties poskyryje nustatyta tvarka.</w:t>
      </w:r>
    </w:p>
    <w:p w14:paraId="0C0680F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atlieka mokėjimus už Paslaugas Specialiosiose sąlygose nustatytais terminais.</w:t>
      </w:r>
    </w:p>
    <w:p w14:paraId="708EBD8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Už mokėjimų pagal Sutartį vėlavimus Pirkėjui taikomos netesybos Specialiosiose sąlygose nustatyta tvarka.</w:t>
      </w:r>
    </w:p>
    <w:p w14:paraId="2F0AB60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12.2.6.</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 Paslaugos teikiamos etapais ar periodais aukščiau nurodyta atsiskaitymo tvarka galioja kiekvienam Paslaugų teikimo etapui ar periodui, jei Specialiosiose sąlygose nenustatyta kitaip.</w:t>
      </w:r>
    </w:p>
    <w:p w14:paraId="48F6AC8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12.2.7.</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3A45531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10908A78"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12.3.</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Kiti atsiskaitymo klausimai</w:t>
      </w:r>
    </w:p>
    <w:p w14:paraId="141CE88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12.3.1.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privalo pervesti mokėjimus Tiekėjui į Tiekėjo banko sąskaitą, nurodytą Specialiosiose sąlygose.</w:t>
      </w:r>
    </w:p>
    <w:p w14:paraId="341128B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12.3.2.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15475C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12.3.3.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Visi mokėjimai pagal Sutartį atliekami eurais.</w:t>
      </w:r>
    </w:p>
    <w:p w14:paraId="7037706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12.3.4.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Už pavėluotus mokėjimus pagal Sutartį mokančioji Šalis privalo sumokėti kitai Šaliai Specialiosiose sąlygose nurodyto dydžio netesybas.</w:t>
      </w:r>
    </w:p>
    <w:p w14:paraId="19E08EE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6D68862"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13.</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Konfidenciali informacija</w:t>
      </w:r>
    </w:p>
    <w:p w14:paraId="7F3B035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5FC4ED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Šalis turi teisę atskleisti kitos Šalies konfidencialią informaciją šiais atvejais:</w:t>
      </w:r>
    </w:p>
    <w:p w14:paraId="0B68678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13.2.1.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F58FB2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13.2.2.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konfidencialią informaciją yra būtina atskleisti pagal įstatymų bei kitų teisės aktų reikalavimus, įskaitant atvejus, kai to reikalauja viešojo administravimo subjektai, taip, kaip jie apibrėžti Lietuvos Respublikos viešojo administravimo įstatyme.</w:t>
      </w:r>
    </w:p>
    <w:p w14:paraId="53A75E0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6CF3D7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Šalis atsako:</w:t>
      </w:r>
    </w:p>
    <w:p w14:paraId="6775A89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13.4.1.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už bet kokį neteisėtą, įskaitant atsitiktinį, kitos Šalies konfidencialios informacijos ar bet kurios jos dalies atskleidimą ar perdavimą arba konfidencialios informacijos neteisėtą naudojimą;</w:t>
      </w:r>
    </w:p>
    <w:p w14:paraId="27D08E3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13.4.2.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už tai, kad nesiėmė visų protingų veiksmų, kad išsaugotų ir apsaugotų kitos Šalies konfidencialią informaciją ar bet kurią jos dalį, užkirstų kelią tolesniam jos neteisėtam atskleidimui, perdavimui ar naudojimui.</w:t>
      </w:r>
    </w:p>
    <w:p w14:paraId="06EC3E5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13.5.</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Šalis, nepagrįstai atskleidusi kitos Šalies konfidencialią informaciją, privalo sumokėti kitai Šaliai Specialiosiose sąlygose nurodyto dydžio baudą.</w:t>
      </w:r>
    </w:p>
    <w:p w14:paraId="301FE36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2639373"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14.</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Asmens duomenų apsauga</w:t>
      </w:r>
    </w:p>
    <w:p w14:paraId="511C82F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14.1.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DD9E01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14.2.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A7633A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63A7BBEB"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15.</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INTELEKTINĖ NUOSAVYBĖ</w:t>
      </w:r>
    </w:p>
    <w:p w14:paraId="34E1200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Paslaugų pobūdžio ar (ir) išimtinių teisių, patentų ir kt.</w:t>
      </w:r>
      <w:r w:rsidRPr="00763461">
        <w:rPr>
          <w:rFonts w:ascii="Times New Roman" w:eastAsia="Times New Roman" w:hAnsi="Times New Roman"/>
          <w:sz w:val="18"/>
          <w:szCs w:val="18"/>
          <w:bdr w:val="none" w:sz="0" w:space="0" w:color="auto" w:frame="1"/>
          <w:shd w:val="clear" w:color="auto" w:fill="C6C6C6"/>
          <w:lang w:eastAsia="lt-LT"/>
        </w:rPr>
        <w:t> </w:t>
      </w:r>
    </w:p>
    <w:p w14:paraId="3B97925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63461">
        <w:rPr>
          <w:rFonts w:ascii="Times New Roman" w:eastAsia="Times New Roman" w:hAnsi="Times New Roman"/>
          <w:sz w:val="18"/>
          <w:szCs w:val="18"/>
          <w:lang w:eastAsia="lt-LT"/>
        </w:rPr>
        <w:t>sui</w:t>
      </w:r>
      <w:proofErr w:type="spellEnd"/>
      <w:r w:rsidRPr="00763461">
        <w:rPr>
          <w:rFonts w:ascii="Times New Roman" w:eastAsia="Times New Roman" w:hAnsi="Times New Roman"/>
          <w:sz w:val="18"/>
          <w:szCs w:val="18"/>
          <w:lang w:eastAsia="lt-LT"/>
        </w:rPr>
        <w:t xml:space="preserve"> </w:t>
      </w:r>
      <w:proofErr w:type="spellStart"/>
      <w:r w:rsidRPr="00763461">
        <w:rPr>
          <w:rFonts w:ascii="Times New Roman" w:eastAsia="Times New Roman" w:hAnsi="Times New Roman"/>
          <w:sz w:val="18"/>
          <w:szCs w:val="18"/>
          <w:lang w:eastAsia="lt-LT"/>
        </w:rPr>
        <w:t>generis</w:t>
      </w:r>
      <w:proofErr w:type="spellEnd"/>
      <w:r w:rsidRPr="00763461">
        <w:rPr>
          <w:rFonts w:ascii="Times New Roman" w:eastAsia="Times New Roman" w:hAnsi="Times New Roman"/>
          <w:sz w:val="18"/>
          <w:szCs w:val="18"/>
          <w:lang w:eastAsia="lt-LT"/>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0D560C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4EF92D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05E0C09C"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16.</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Pareiškimai ir garantijos</w:t>
      </w:r>
    </w:p>
    <w:p w14:paraId="1A49E23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16.1. Kiekviena iš Šalių pareiškia ir garantuoja kitai Šaliai, kad:</w:t>
      </w:r>
    </w:p>
    <w:p w14:paraId="1F78EF2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16.1.1. yra teisėtai priimti ir galioja visi būtini sprendimai, gauti leidimai bei sutikimai, taip pat teisėtai atlikti ir galioja kiti teisiniai veiksmai, reikalingi Sutarties sudarymui, galiojimui ir vykdymui;</w:t>
      </w:r>
    </w:p>
    <w:p w14:paraId="7D7BF02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6B8F67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0D3F51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E6E669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C62BCF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16.1.6. visi Šalies pareiškimai ir garantijos yra išsamūs ir nepalieka nutylėtų jokių aplinkybių, kurios darytų šiuos pareiškimus ar garantijas neteisingais.</w:t>
      </w:r>
    </w:p>
    <w:p w14:paraId="12F94C2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0EAE23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shd w:val="clear" w:color="auto" w:fill="FFFFFF"/>
          <w:lang w:eastAsia="lt-LT"/>
        </w:rPr>
        <w:t xml:space="preserve">16.3. </w:t>
      </w:r>
      <w:r w:rsidRPr="00763461">
        <w:rPr>
          <w:rFonts w:ascii="Times New Roman" w:eastAsia="Times New Roman" w:hAnsi="Times New Roman"/>
          <w:sz w:val="18"/>
          <w:szCs w:val="18"/>
          <w:lang w:eastAsia="lt-LT"/>
        </w:rPr>
        <w:t xml:space="preserve">Tiekėjas pareiškia, kad suteiktų Paslaugų rezultato disponavimo, valdymo ir naudojimosi teisės nėra apribotos </w:t>
      </w:r>
      <w:r w:rsidRPr="00763461">
        <w:rPr>
          <w:rFonts w:ascii="Times New Roman" w:eastAsia="Times New Roman" w:hAnsi="Times New Roman"/>
          <w:sz w:val="18"/>
          <w:szCs w:val="18"/>
          <w:shd w:val="clear" w:color="auto" w:fill="FFFFFF"/>
          <w:lang w:eastAsia="lt-LT"/>
        </w:rPr>
        <w:t xml:space="preserve">ir jokie tretieji asmenys neturi pretenzijų į Sutartimi perduodamą </w:t>
      </w:r>
      <w:r w:rsidRPr="00763461">
        <w:rPr>
          <w:rFonts w:ascii="Times New Roman" w:eastAsia="Times New Roman" w:hAnsi="Times New Roman"/>
          <w:sz w:val="18"/>
          <w:szCs w:val="18"/>
          <w:lang w:eastAsia="lt-LT"/>
        </w:rPr>
        <w:t>Paslaugų rezultatą</w:t>
      </w:r>
      <w:r w:rsidRPr="00763461">
        <w:rPr>
          <w:rFonts w:ascii="Times New Roman" w:eastAsia="Times New Roman" w:hAnsi="Times New Roman"/>
          <w:sz w:val="18"/>
          <w:szCs w:val="18"/>
          <w:shd w:val="clear" w:color="auto" w:fill="FFFFFF"/>
          <w:lang w:eastAsia="lt-LT"/>
        </w:rPr>
        <w:t>.</w:t>
      </w:r>
    </w:p>
    <w:p w14:paraId="4DF40E7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26DD0DC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09668953"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17.</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Bendrieji atsakomybės klausimai</w:t>
      </w:r>
    </w:p>
    <w:p w14:paraId="3DAEFC8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17.1. Netesybų sumokėjimas už vėlavimą ar pareigų pagal Sutartį pažeidimą neatleidžia Šalies nuo Sutartyje numatytų jos pareigų vykdymo.</w:t>
      </w:r>
    </w:p>
    <w:p w14:paraId="7D1BD7C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3031173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653E4C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17.4. Šioje Sutartyje numatytos teisių gynybos priemonės neapriboja Šalių teisės pasinaudoti kitomis teisėtomis teisių gynybos priemonėmis.</w:t>
      </w:r>
    </w:p>
    <w:p w14:paraId="3B7BA92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2157D1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5D6B894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17D7688" w14:textId="77777777" w:rsidR="00A21269" w:rsidRPr="00763461" w:rsidRDefault="00A21269" w:rsidP="00A21269">
      <w:pPr>
        <w:spacing w:after="0" w:line="240" w:lineRule="auto"/>
        <w:ind w:right="-119"/>
        <w:textAlignment w:val="baseline"/>
        <w:rPr>
          <w:rFonts w:ascii="Segoe UI" w:eastAsia="Times New Roman" w:hAnsi="Segoe UI" w:cs="Segoe UI"/>
          <w:sz w:val="18"/>
          <w:szCs w:val="18"/>
          <w:lang w:eastAsia="lt-LT"/>
        </w:rPr>
      </w:pPr>
    </w:p>
    <w:p w14:paraId="4538F2CF"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18.</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Nenugalima jėga (FORCE MAJEURE)</w:t>
      </w:r>
    </w:p>
    <w:p w14:paraId="34C7B9E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18.1.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Atsakomybė pagal Sutartį netaikoma, taip pat Šalys gali būti visiškai ar iš dalies atleistos nuo civilinės atsakomybės šiais pagrindais:</w:t>
      </w:r>
    </w:p>
    <w:p w14:paraId="6D33BBE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18.1.1.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4BC060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C3FF91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18.2.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D44746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18.3.</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633378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18.4.</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5E7718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3AFBC06E"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19.</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nuostatų negaliojimas</w:t>
      </w:r>
    </w:p>
    <w:p w14:paraId="67121B1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19.1.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CA741F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19.2.</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79A621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78B10EFF"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20.</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pakeitimai</w:t>
      </w:r>
    </w:p>
    <w:p w14:paraId="3B99515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20.1. Sutarties sąlygos Sutarties galiojimo laikotarpiu negali būti keičiamos, išskyrus tokias Sutarties sąlygas, kurių keitimas numatytas Sutartyje ir (ar) galimas vadovaujantis VPĮ nuostatomis.</w:t>
      </w:r>
    </w:p>
    <w:p w14:paraId="03D21E1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20.2. Sutarties pakeitimai įforminami Šalims sudarant Susitarimą.</w:t>
      </w:r>
    </w:p>
    <w:p w14:paraId="2ED94DF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įstatymų bei kitų teisės aktų nuostatomis.</w:t>
      </w:r>
    </w:p>
    <w:p w14:paraId="6191E9D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20.4. Susitarimas įsigalioja nuo jo sudarymo, jei Susitarime nenurodyta kitaip. Susitarimą Pirkėjas privalo paviešinti VPĮ 33 ir 86 straipsniuose nustatyta tvarka.</w:t>
      </w:r>
    </w:p>
    <w:p w14:paraId="35C5559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E7081C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6D30856A"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21.</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sUSTABDYMAS</w:t>
      </w:r>
    </w:p>
    <w:p w14:paraId="797B1BB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Paslaugų (jų dalies) teikimo sustabdymą iki atitinkamų aplinkybių pasibaigimo.</w:t>
      </w:r>
    </w:p>
    <w:p w14:paraId="02E3C84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 Paslaugų (jų dalies) teikimas gali būti stabdomas esant bent vienai iš šių aplinkybių:</w:t>
      </w:r>
    </w:p>
    <w:p w14:paraId="778607B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BE2770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21.2.2. Tiekėjas Sutartyje nurodyta tvarka negali teikti Paslaugų (pavyzdžiui, Pirkėjas dėl objektyvių priežasčių negali sudaryti techninių galimybių Paslaugų teikimui), o Tiekėjas dėl to negali vykdyti Sutarties;</w:t>
      </w:r>
    </w:p>
    <w:p w14:paraId="69FD5B6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21.2.3. dėl nenumatytų prekių, paslaugų ir (ar) darbų, susijusių su perkamu objektu, kurių poreikis paaiškėjo tik vykdant Sutartį, įsigijimo;</w:t>
      </w:r>
    </w:p>
    <w:p w14:paraId="37A75A4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21.2.4. ne dėl Pirkėjo kaltės vėluoja kitos Pirkėjo pirkimo sutarties, turinčios tiesioginės įtakos šiai Sutarčiai, vykdymas;</w:t>
      </w:r>
    </w:p>
    <w:p w14:paraId="2A3E241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21.2.5. esant įrodymais pagrįstoms kliūtims ar trukdymams, sukeltiems Tiekėjui kitų trečiųjų asmenų ne dėl Tiekėjo ne laiku ar netinkamai pagal Sutarties sąlygas ir tvarką įvykdytų sutartinių įsipareigojimų;</w:t>
      </w:r>
    </w:p>
    <w:p w14:paraId="2CFA595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21.2.6. pasikeitus galiojančiam teisės aktui ar įsigaliojus naujam teisės aktui, kuris turi įtakos šios Sutarties vykdymui;</w:t>
      </w:r>
    </w:p>
    <w:p w14:paraId="1B42758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21.2.7. sutartinių įsipareigojimų stabdymo būtinybė atsirado dėl sustabdyto, perskirstyto, negauto ir panašiai Pirkėjo Paslaugų pirkimui skirto finansavimo arba finansavimo trūkumo;</w:t>
      </w:r>
    </w:p>
    <w:p w14:paraId="5FA2F5A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21.2.8. dėl teisminių (arbitražinių) ginčų su Pirkėju ar trečiaisiais asmenimis, kurių dalykas yra tiesiogiai susijęs su Sutarties vykdymu.</w:t>
      </w:r>
    </w:p>
    <w:p w14:paraId="09B8254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21.3. Jei Paslaugų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87ABB1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21.4. Jei Paslaugų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767E78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21.5. Sutartinių įsipareigojimų vykdymas gali būti stabdomas tik Sutarties galiojimo laikotarpiu tokia tvarka:</w:t>
      </w:r>
    </w:p>
    <w:p w14:paraId="0828EF7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576A90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43E54D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64AA9C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95F3A8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21.7. Sutartinių įsipareigojimų vykdymas sustabdomas ne ilgesniam kaip konkrečios, pagrįstos aplinkybės egzistavimo laikotarpiui.</w:t>
      </w:r>
    </w:p>
    <w:p w14:paraId="4555897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D88539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1FB466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21.10. Atnaujinus Sutarties vykdymą, neįvykdytų prievolių (jų dalies) įvykdymo terminai ir Sutarties galiojimas nukeliami tokiam terminui, kiek buvo likę laiko jų įvykdymui (Sutarties galiojimui) jų sustabdymo metu.</w:t>
      </w:r>
    </w:p>
    <w:p w14:paraId="4FC9D8E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D93FCC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015426DF"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22.</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Sutarties nutraukimas</w:t>
      </w:r>
    </w:p>
    <w:p w14:paraId="1463F9A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Sutartis gali būti nutraukiama VPĮ 90 straipsnyje ir Sutartyje numatytais atvejais, įskaitant galimybę nutraukti Sutartį Šalių susitarimu.</w:t>
      </w:r>
    </w:p>
    <w:p w14:paraId="5A6E325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08D5C47"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22.1.</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Pretenzijos dėl Sutarties pažeidimų</w:t>
      </w:r>
    </w:p>
    <w:p w14:paraId="5A19E1E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DFCAAD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priimti. Pretenziją gavusios Šalies pasiūlytasis terminas pakeičia terminą, nurodytą pretenzijoje, tik jeigu kita Šalis jį patvirtina.</w:t>
      </w:r>
    </w:p>
    <w:p w14:paraId="5132FC5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C0716E1"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22.2.</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Sutarties nutraukimas Pirkėjo iniciatyva</w:t>
      </w:r>
    </w:p>
    <w:p w14:paraId="270592F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BE34C9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 Pirkėjas turi teisę vienašališkai nutraukti Sutartį ar jos dalį raštu įspėjęs Tiekėją prieš ne trumpesnį nei 10 (dešimties) dienų terminą, jeigu:</w:t>
      </w:r>
    </w:p>
    <w:p w14:paraId="79FF292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22.2.2.1. Tiekėjui yra iškelta bankroto byla, pradėtas bankroto procesas ne teismo tvarka, jis tampa nemokus arba yra nemokumo tikimybė, sustabdo ūkinę veiklą ar susidaro įstatymuose ir kituose teisės aktuose nustatyta tvarka analogiška situacija</w:t>
      </w:r>
      <w:r w:rsidRPr="00763461">
        <w:rPr>
          <w:rFonts w:ascii="Times New Roman" w:eastAsia="Times New Roman" w:hAnsi="Times New Roman"/>
          <w:sz w:val="18"/>
          <w:szCs w:val="18"/>
          <w:shd w:val="clear" w:color="auto" w:fill="FFFFFF"/>
          <w:lang w:eastAsia="lt-LT"/>
        </w:rPr>
        <w:t>;</w:t>
      </w:r>
    </w:p>
    <w:p w14:paraId="4CDAC29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22.2.2.2. Tiekėjo padėtis pasikeičia ir jis atitinka pirkimo dokumentuose nustatytą pašalinimo pagrindą;</w:t>
      </w:r>
    </w:p>
    <w:p w14:paraId="7F68EE3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22.2.2.3. pasikeičia teisės aktai, susiję su Sutarties objektu, Sutarties vykdymu, ar su Pirkėjo vykdoma veikla, kuriai buvo sudaryta Sutartis, ir dėl tokių pakeitimų Pirkėjas nusprendžia nutraukti Sutartį;</w:t>
      </w:r>
    </w:p>
    <w:p w14:paraId="778733A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22.2.2.4. Pirkėjas nusprendžia nebevykdyti veiklos, kurios vykdymui Sutartimi įsigyjamos Paslaugos ir Sutarties poreikis išnyksta;</w:t>
      </w:r>
    </w:p>
    <w:p w14:paraId="18D67E8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22.2.2.5. Pirkėjo valdymo organas priima sprendimą, dėl kurio Sutarties poreikis išnyksta;</w:t>
      </w:r>
    </w:p>
    <w:p w14:paraId="77C1565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22.2.2.6. pasikeičia (pablogėja) Pirkėjo finansinė padėtis ar Pirkėjas negauna arba netenka finansavimo ir dėl šios priežasties nusprendžia nutraukti Sutartį;</w:t>
      </w:r>
    </w:p>
    <w:p w14:paraId="4F1B0CA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22.2.2.7. keičiasi Pirkėjo organizacinė struktūra – juridinis statusas, pobūdis ar valdymo struktūra ir tai gali turėti įtakos tinkamam Sutarties įvykdymui arba Sutarties poreikiui;</w:t>
      </w:r>
    </w:p>
    <w:p w14:paraId="5BC0EE4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22.2.2.8. nebelieka perkamų Paslaugų poreikio;</w:t>
      </w:r>
    </w:p>
    <w:p w14:paraId="13821FE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22.2.2.9. Pirkėjas iš pirkimų priežiūrą atliekančių institucijų gauna nurodymą ar rekomendaciją nutraukti Sutartį;</w:t>
      </w:r>
    </w:p>
    <w:p w14:paraId="020F331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22.2.2.10. Tiekėjas vėluoja pateikti Sutarties įvykdymo užtikrinimo pratęsimą ilgiau kaip 10 (dešimt) darbo dienų nuo paskutinio Sutarties įvykdymo užtikrinimo galiojimo termino pabaigos arba atsisako jį pateikti;</w:t>
      </w:r>
    </w:p>
    <w:p w14:paraId="1C27E67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22.2.2.11. Tiekėjas atsisako pašalinti arba nepašalina Paslaugų trūkumų per Pirkėjo nustatytus protingus terminus;</w:t>
      </w:r>
    </w:p>
    <w:p w14:paraId="41C0B59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22.2.2.12. Tiekėjas pažeidžia Sutartį arba įstatymus bei kitus teisės aktus ir per Pirkėjo rašytinėje pretenzijoje nurodytą terminą neištaiso pažeidimo;</w:t>
      </w:r>
    </w:p>
    <w:p w14:paraId="1903AE0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D3867F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22.2.2.14. paaiškėja VPĮ 37 straipsnio 8 dalyje ir (ar) 47 straipsnio 8 dalyje nurodytos aplinkybės.</w:t>
      </w:r>
    </w:p>
    <w:p w14:paraId="37FA0AC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E7C8B80"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r w:rsidRPr="00763461">
        <w:rPr>
          <w:rFonts w:ascii="Times New Roman" w:eastAsia="Times New Roman" w:hAnsi="Times New Roman"/>
          <w:sz w:val="18"/>
          <w:szCs w:val="18"/>
          <w:bdr w:val="none" w:sz="0" w:space="0" w:color="auto" w:frame="1"/>
          <w:shd w:val="clear" w:color="auto" w:fill="C6C6C6"/>
          <w:lang w:eastAsia="lt-LT"/>
        </w:rPr>
        <w:t> </w:t>
      </w:r>
    </w:p>
    <w:p w14:paraId="5B00761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BBFC406"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22.2.6. Pirkėjas turi teisę vienašališkai nutraukti Sutartį ir kitais Specialiosiose sąlygose (jei taikoma) ir įstatymuose bei kituose teisės aktuose įtvirtintais atvejais.</w:t>
      </w:r>
    </w:p>
    <w:p w14:paraId="46CFE854"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22.2.7. Sutartis laikoma nutraukta kitą dieną po to, kai pasibaigia įspėjimo apie Sutarties nutraukimą terminas.</w:t>
      </w:r>
    </w:p>
    <w:p w14:paraId="3110C9A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C154ED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087F0812"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22.3.</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Sutarties nutraukimas Tiekėjo iniciatyva</w:t>
      </w:r>
    </w:p>
    <w:p w14:paraId="0C654C3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2529C43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22.3.2. Tiekėjas turi teisę vienašališkai nutraukti Sutartį, įspėjęs Pirkėją raštu prieš ne trumpesnį nei 10 (dešimties) dienų terminą, jeigu:</w:t>
      </w:r>
    </w:p>
    <w:p w14:paraId="4E59D4A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73F5CC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22.3.2.2. Pirkėjas pažeidžia Sutartį arba įstatymus bei kitus teisės aktus ir per Tiekėjo rašytinėje pretenzijoje nurodytą terminą neištaiso pažeidimo, išskyrus Bendrųjų sąlygų 22.3.1 punkte nustatytą atvejį.</w:t>
      </w:r>
    </w:p>
    <w:p w14:paraId="04D86B1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22.3.3. Jeigu Bendrųjų sąlygų 22.3.1 punkte nurodytos aplinkybės yra susijusios tik su atskira dalimi arba atskiru Susitarimu, Tiekėjas turi teisę nutraukti Sutartį tik tos dalies atžvilgiu arba nutraukti tik tokį Susitarimą.</w:t>
      </w:r>
    </w:p>
    <w:p w14:paraId="7D91D8F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22.3.4. Tiekėjas turi teisę vienašališkai nutraukti Sutartį ir kitais įstatymuose bei kituose teisės aktuose įtvirtintais atvejais.</w:t>
      </w:r>
    </w:p>
    <w:p w14:paraId="5F3CE2E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lastRenderedPageBreak/>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3DDA99A8"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22.3.6. Sutartis laikoma nutraukta kitą dieną po to, kai pasibaigia įspėjimo apie Sutarties nutraukimą terminas.</w:t>
      </w:r>
    </w:p>
    <w:p w14:paraId="064589AB"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4BF0B1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01A0E89"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sz w:val="18"/>
          <w:szCs w:val="18"/>
          <w:lang w:eastAsia="lt-LT"/>
        </w:rPr>
        <w:t>22.4.</w:t>
      </w:r>
      <w:r w:rsidRPr="00763461">
        <w:rPr>
          <w:rFonts w:eastAsia="Times New Roman" w:cs="Calibri"/>
          <w:sz w:val="18"/>
          <w:szCs w:val="18"/>
          <w:lang w:eastAsia="lt-LT"/>
        </w:rPr>
        <w:tab/>
      </w:r>
      <w:r w:rsidRPr="00763461">
        <w:rPr>
          <w:rFonts w:ascii="Times New Roman" w:eastAsia="Times New Roman" w:hAnsi="Times New Roman"/>
          <w:b/>
          <w:bCs/>
          <w:sz w:val="18"/>
          <w:szCs w:val="18"/>
          <w:lang w:eastAsia="lt-LT"/>
        </w:rPr>
        <w:t>Šalių teisės ir pareigos Sutarties nutraukimo atveju</w:t>
      </w:r>
    </w:p>
    <w:p w14:paraId="22AC5DA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22.4.1. Sutarties nutraukimas neturi įtakos ginčų nagrinėjimo tvarką nustatančių Sutarties sąlygų ir kitų Sutarties sąlygų, kurios pagal savo esmę lieka galioti ir po Sutarties nutraukimo, galiojimui.</w:t>
      </w:r>
    </w:p>
    <w:p w14:paraId="4992DA1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22.4.2. Nutraukus Sutartį, Šalys privalo:</w:t>
      </w:r>
    </w:p>
    <w:p w14:paraId="21C5843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22.4.2.1. įsitikinti, jog iki Sutarties nutraukimo dienos suteiktos Paslaugos ir kiti atlikti veiksmai atitinka Sutarties reikalavimus ir Šalys dėl to viena kitai nebereikš pretenzijų;</w:t>
      </w:r>
    </w:p>
    <w:p w14:paraId="316D0B7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22.4.2.2. atsiskaityti už iki Sutarties nutraukimo suteiktas Paslaugas, atitinkančias Sutarties reikalavimus;</w:t>
      </w:r>
    </w:p>
    <w:p w14:paraId="3F5EA36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22.4.2.3. per 10 (dešimt) dienų nuo pranešimo apie Sutarties nutraukimą gavimo dienos ar Susitarimo dėl Sutarties nutraukimo sudarymo dienos perduoti viena kitai visus dokumentus, kuriuos buvo būtina perduoti pagal Sutarties nuostatas.</w:t>
      </w:r>
    </w:p>
    <w:p w14:paraId="2CAED2CD"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49D9C10A" w14:textId="77777777" w:rsidR="00A21269" w:rsidRPr="00763461" w:rsidRDefault="00A21269" w:rsidP="00A21269">
      <w:pPr>
        <w:spacing w:after="0" w:line="240" w:lineRule="auto"/>
        <w:ind w:right="-119"/>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23.</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PREKIŲ MODELIO AR GAMINTOJO KEITIMAS</w:t>
      </w:r>
    </w:p>
    <w:p w14:paraId="41CF69C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caps/>
          <w:sz w:val="18"/>
          <w:szCs w:val="18"/>
          <w:lang w:eastAsia="lt-LT"/>
        </w:rPr>
        <w:t xml:space="preserve">23.1. </w:t>
      </w:r>
      <w:r w:rsidRPr="00763461">
        <w:rPr>
          <w:rFonts w:ascii="Times New Roman" w:eastAsia="Times New Roman" w:hAnsi="Times New Roman"/>
          <w:sz w:val="18"/>
          <w:szCs w:val="18"/>
          <w:lang w:eastAsia="lt-LT"/>
        </w:rPr>
        <w:t>Tais atvejais, kai kartu su Paslaugomis yra perkamos prekės, Tiekėjas turi teisę keisti prekių modelį ir (ar) gamintoją, jei yra visos toliau nurodytos sąlygos:</w:t>
      </w:r>
    </w:p>
    <w:p w14:paraId="4D1B077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63461">
        <w:rPr>
          <w:rFonts w:ascii="Times New Roman" w:eastAsia="Times New Roman" w:hAnsi="Times New Roman"/>
          <w:sz w:val="14"/>
          <w:szCs w:val="14"/>
          <w:vertAlign w:val="superscript"/>
          <w:lang w:eastAsia="lt-LT"/>
        </w:rPr>
        <w:t xml:space="preserve">1 </w:t>
      </w:r>
      <w:r w:rsidRPr="00763461">
        <w:rPr>
          <w:rFonts w:ascii="Times New Roman" w:eastAsia="Times New Roman" w:hAnsi="Times New Roman"/>
          <w:sz w:val="18"/>
          <w:szCs w:val="18"/>
          <w:lang w:eastAsia="lt-LT"/>
        </w:rPr>
        <w:t>dalies nuostatų;</w:t>
      </w:r>
    </w:p>
    <w:p w14:paraId="20FAFF5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82321B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63461">
        <w:rPr>
          <w:rFonts w:ascii="Times New Roman" w:eastAsia="Times New Roman" w:hAnsi="Times New Roman"/>
          <w:sz w:val="18"/>
          <w:szCs w:val="18"/>
          <w:shd w:val="clear" w:color="auto" w:fill="FFFFFF"/>
          <w:lang w:eastAsia="lt-LT"/>
        </w:rPr>
        <w:t>ir lygiavertiškumo ar geresnės kokybės nei Sutartyje nurodytos prekės</w:t>
      </w:r>
      <w:r w:rsidRPr="00763461">
        <w:rPr>
          <w:rFonts w:ascii="Times New Roman" w:eastAsia="Times New Roman" w:hAnsi="Times New Roman"/>
          <w:sz w:val="18"/>
          <w:szCs w:val="18"/>
          <w:lang w:eastAsia="lt-LT"/>
        </w:rPr>
        <w:t>;</w:t>
      </w:r>
    </w:p>
    <w:p w14:paraId="56D0891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23.1.4. Šalys sudarė rašytinį Susitarimą prie Sutarties dėl prekių keitimo.</w:t>
      </w:r>
    </w:p>
    <w:p w14:paraId="192953D7"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23.2. Šiame Bendrųjų sąlygų skyriuje nurodytu atveju prekės turi būti pristatytos už ne didesnę nei pasiūlyme nurodytą kainą.</w:t>
      </w:r>
    </w:p>
    <w:p w14:paraId="61820FF5"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55AB1453" w14:textId="77777777" w:rsidR="00A21269" w:rsidRPr="00763461" w:rsidRDefault="00A21269" w:rsidP="00A21269">
      <w:pPr>
        <w:spacing w:after="0" w:line="240" w:lineRule="auto"/>
        <w:ind w:left="360" w:right="-119" w:hanging="360"/>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24.</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Bendravimo tvarka ir kalba</w:t>
      </w:r>
    </w:p>
    <w:p w14:paraId="1F37AAB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24.1.</w:t>
      </w:r>
      <w:r w:rsidRPr="00763461">
        <w:rPr>
          <w:rFonts w:eastAsia="Times New Roman" w:cs="Calibri"/>
          <w:sz w:val="18"/>
          <w:szCs w:val="18"/>
          <w:lang w:eastAsia="lt-LT"/>
        </w:rPr>
        <w:tab/>
      </w:r>
      <w:r w:rsidRPr="00763461">
        <w:rPr>
          <w:rFonts w:ascii="Times New Roman" w:eastAsia="Times New Roman" w:hAnsi="Times New Roman"/>
          <w:sz w:val="18"/>
          <w:szCs w:val="18"/>
          <w:lang w:eastAsia="lt-LT"/>
        </w:rPr>
        <w:t xml:space="preserve">Sutartis sudaroma lietuvių kalba. Jeigu Sutartis ar kuris nors ją sudarantis dokumentas sudaromas kita kalba arba išverčiamas į kitą kalbą, visais atvejais </w:t>
      </w:r>
      <w:r w:rsidRPr="00763461">
        <w:rPr>
          <w:rFonts w:ascii="Times New Roman" w:eastAsia="Times New Roman" w:hAnsi="Times New Roman"/>
          <w:sz w:val="18"/>
          <w:szCs w:val="18"/>
          <w:shd w:val="clear" w:color="auto" w:fill="FFFFFF"/>
          <w:lang w:eastAsia="lt-LT"/>
        </w:rPr>
        <w:t>autentišku laikomas tik lietuvių kalba parengtas Sutarties tekstas (jei yra neatitikimų, pirmenybė teikiama lietuvių kalba parengtam tekstui).</w:t>
      </w:r>
    </w:p>
    <w:p w14:paraId="359C096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E21FB6E"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24.3. Jeigu pranešimas yra įteikiamas asmeniškai arba siunčiamas paštu ar per kurjerį, jis turi būti įteikiamas pasirašytinai ir laikomas gautu gavimo patvirtinime nurodytą dieną.</w:t>
      </w:r>
    </w:p>
    <w:p w14:paraId="38B76F39"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24.4. Jeigu pranešimas siunčiamas el. paštu, laikoma, kad Šalis jį gavo kitą darbo dieną.</w:t>
      </w:r>
    </w:p>
    <w:p w14:paraId="7032A363"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24.5. Jeigu pranešimas siunčiamas keliais skirtingais būdais, laikoma, kad gavėjas jį gavo tada, kai jis gavo pirmesnįjį pranešimą.</w:t>
      </w:r>
    </w:p>
    <w:p w14:paraId="61B30A51"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p w14:paraId="2C9FC149" w14:textId="77777777" w:rsidR="00A21269" w:rsidRPr="00763461" w:rsidRDefault="00A21269" w:rsidP="00A21269">
      <w:pPr>
        <w:spacing w:after="0" w:line="240" w:lineRule="auto"/>
        <w:ind w:left="360" w:right="-119" w:hanging="360"/>
        <w:jc w:val="center"/>
        <w:textAlignment w:val="baseline"/>
        <w:rPr>
          <w:rFonts w:ascii="Segoe UI" w:eastAsia="Times New Roman" w:hAnsi="Segoe UI" w:cs="Segoe UI"/>
          <w:sz w:val="18"/>
          <w:szCs w:val="18"/>
          <w:lang w:eastAsia="lt-LT"/>
        </w:rPr>
      </w:pPr>
      <w:r w:rsidRPr="00763461">
        <w:rPr>
          <w:rFonts w:ascii="Times New Roman" w:eastAsia="Times New Roman" w:hAnsi="Times New Roman"/>
          <w:b/>
          <w:bCs/>
          <w:caps/>
          <w:sz w:val="18"/>
          <w:szCs w:val="18"/>
          <w:lang w:eastAsia="lt-LT"/>
        </w:rPr>
        <w:t>25.</w:t>
      </w:r>
      <w:r w:rsidRPr="00763461">
        <w:rPr>
          <w:rFonts w:eastAsia="Times New Roman" w:cs="Calibri"/>
          <w:sz w:val="18"/>
          <w:szCs w:val="18"/>
          <w:lang w:eastAsia="lt-LT"/>
        </w:rPr>
        <w:tab/>
      </w:r>
      <w:r w:rsidRPr="00763461">
        <w:rPr>
          <w:rFonts w:ascii="Times New Roman" w:eastAsia="Times New Roman" w:hAnsi="Times New Roman"/>
          <w:b/>
          <w:bCs/>
          <w:caps/>
          <w:sz w:val="18"/>
          <w:szCs w:val="18"/>
          <w:lang w:eastAsia="lt-LT"/>
        </w:rPr>
        <w:t>Pretenzijos ir ginčų sprendimas</w:t>
      </w:r>
    </w:p>
    <w:p w14:paraId="07C6CAAA"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25.1. Bet kokie ginčai, nesutarimai ar reikalavimai, kylantys iš Sutarties arba susiję su Sutartimi, jos pažeidimu, nutraukimu ar galiojimu, visų pirma privalo būti sprendžiami derybomis tarp Šalių vadovų arba jų įgaliotų asmenų.</w:t>
      </w:r>
    </w:p>
    <w:p w14:paraId="7059979F"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81AB3FC"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r w:rsidRPr="00763461">
        <w:rPr>
          <w:rFonts w:ascii="Times New Roman" w:eastAsia="Times New Roman" w:hAnsi="Times New Roman"/>
          <w:sz w:val="18"/>
          <w:szCs w:val="18"/>
          <w:lang w:eastAsia="lt-LT"/>
        </w:rPr>
        <w:t>25.3. Kilę ginčai nesudaro pagrindo Šalims atsisakyti vykdyti savo prievoles pagal Sutartį.</w:t>
      </w:r>
    </w:p>
    <w:p w14:paraId="7377A2E2" w14:textId="77777777" w:rsidR="00A21269" w:rsidRPr="00763461" w:rsidRDefault="00A21269" w:rsidP="00A21269">
      <w:pPr>
        <w:spacing w:after="0" w:line="240" w:lineRule="auto"/>
        <w:ind w:right="-119"/>
        <w:jc w:val="both"/>
        <w:textAlignment w:val="baseline"/>
        <w:rPr>
          <w:rFonts w:ascii="Segoe UI" w:eastAsia="Times New Roman" w:hAnsi="Segoe UI" w:cs="Segoe UI"/>
          <w:sz w:val="18"/>
          <w:szCs w:val="18"/>
          <w:lang w:eastAsia="lt-LT"/>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5"/>
        <w:gridCol w:w="4740"/>
      </w:tblGrid>
      <w:tr w:rsidR="00A21269" w:rsidRPr="00763461" w14:paraId="6F994538" w14:textId="77777777" w:rsidTr="00DC1AD4">
        <w:trPr>
          <w:trHeight w:val="300"/>
        </w:trPr>
        <w:tc>
          <w:tcPr>
            <w:tcW w:w="4785" w:type="dxa"/>
            <w:tcBorders>
              <w:top w:val="single" w:sz="6" w:space="0" w:color="auto"/>
              <w:left w:val="single" w:sz="6" w:space="0" w:color="auto"/>
              <w:bottom w:val="single" w:sz="6" w:space="0" w:color="auto"/>
              <w:right w:val="single" w:sz="6" w:space="0" w:color="auto"/>
            </w:tcBorders>
            <w:hideMark/>
          </w:tcPr>
          <w:p w14:paraId="4FB0BE39" w14:textId="77777777" w:rsidR="00A21269" w:rsidRPr="00763461" w:rsidRDefault="00A21269" w:rsidP="00DC1AD4">
            <w:pPr>
              <w:spacing w:after="0" w:line="240" w:lineRule="auto"/>
              <w:ind w:right="-119"/>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6"/>
                <w:szCs w:val="16"/>
                <w:lang w:eastAsia="lt-LT"/>
              </w:rPr>
              <w:t>PIRKĖJAS</w:t>
            </w:r>
            <w:r w:rsidRPr="00763461">
              <w:rPr>
                <w:rFonts w:ascii="Verdana" w:eastAsia="Times New Roman" w:hAnsi="Verdana"/>
                <w:sz w:val="16"/>
                <w:szCs w:val="16"/>
                <w:lang w:eastAsia="lt-LT"/>
              </w:rPr>
              <w:t> </w:t>
            </w:r>
          </w:p>
        </w:tc>
        <w:tc>
          <w:tcPr>
            <w:tcW w:w="4740" w:type="dxa"/>
            <w:tcBorders>
              <w:top w:val="single" w:sz="6" w:space="0" w:color="auto"/>
              <w:left w:val="single" w:sz="6" w:space="0" w:color="auto"/>
              <w:bottom w:val="single" w:sz="6" w:space="0" w:color="auto"/>
              <w:right w:val="single" w:sz="6" w:space="0" w:color="auto"/>
            </w:tcBorders>
            <w:hideMark/>
          </w:tcPr>
          <w:p w14:paraId="4A7E6FF1" w14:textId="77777777" w:rsidR="00A21269" w:rsidRPr="00763461" w:rsidRDefault="00A21269" w:rsidP="00DC1AD4">
            <w:pPr>
              <w:spacing w:after="0" w:line="240" w:lineRule="auto"/>
              <w:ind w:right="-119"/>
              <w:jc w:val="center"/>
              <w:textAlignment w:val="baseline"/>
              <w:rPr>
                <w:rFonts w:ascii="Times New Roman" w:eastAsia="Times New Roman" w:hAnsi="Times New Roman"/>
                <w:sz w:val="24"/>
                <w:szCs w:val="24"/>
                <w:lang w:eastAsia="lt-LT"/>
              </w:rPr>
            </w:pPr>
            <w:r w:rsidRPr="00763461">
              <w:rPr>
                <w:rFonts w:ascii="Verdana" w:eastAsia="Times New Roman" w:hAnsi="Verdana"/>
                <w:b/>
                <w:bCs/>
                <w:sz w:val="16"/>
                <w:szCs w:val="16"/>
                <w:lang w:eastAsia="lt-LT"/>
              </w:rPr>
              <w:t>TIEKĖJAS</w:t>
            </w:r>
            <w:r w:rsidRPr="00763461">
              <w:rPr>
                <w:rFonts w:ascii="Verdana" w:eastAsia="Times New Roman" w:hAnsi="Verdana"/>
                <w:sz w:val="16"/>
                <w:szCs w:val="16"/>
                <w:lang w:eastAsia="lt-LT"/>
              </w:rPr>
              <w:t> </w:t>
            </w:r>
          </w:p>
        </w:tc>
      </w:tr>
      <w:tr w:rsidR="00A21269" w:rsidRPr="00763461" w14:paraId="6327116E" w14:textId="77777777" w:rsidTr="00DC1AD4">
        <w:trPr>
          <w:trHeight w:val="645"/>
        </w:trPr>
        <w:tc>
          <w:tcPr>
            <w:tcW w:w="4785" w:type="dxa"/>
            <w:tcBorders>
              <w:top w:val="single" w:sz="6" w:space="0" w:color="auto"/>
              <w:left w:val="single" w:sz="6" w:space="0" w:color="auto"/>
              <w:bottom w:val="single" w:sz="6" w:space="0" w:color="auto"/>
              <w:right w:val="single" w:sz="6" w:space="0" w:color="auto"/>
            </w:tcBorders>
            <w:hideMark/>
          </w:tcPr>
          <w:p w14:paraId="660158EC" w14:textId="77777777" w:rsidR="00A21269" w:rsidRPr="00763461" w:rsidRDefault="00A21269" w:rsidP="00DC1AD4">
            <w:pPr>
              <w:spacing w:after="0" w:line="240" w:lineRule="auto"/>
              <w:ind w:right="-119"/>
              <w:jc w:val="center"/>
              <w:textAlignment w:val="baseline"/>
              <w:rPr>
                <w:rFonts w:ascii="Times New Roman" w:eastAsia="Times New Roman" w:hAnsi="Times New Roman"/>
                <w:sz w:val="24"/>
                <w:szCs w:val="24"/>
                <w:lang w:eastAsia="lt-LT"/>
              </w:rPr>
            </w:pPr>
            <w:r w:rsidRPr="00763461">
              <w:rPr>
                <w:rFonts w:ascii="Verdana" w:eastAsia="Times New Roman" w:hAnsi="Verdana"/>
                <w:sz w:val="16"/>
                <w:szCs w:val="16"/>
                <w:lang w:eastAsia="lt-LT"/>
              </w:rPr>
              <w:t> </w:t>
            </w:r>
          </w:p>
        </w:tc>
        <w:tc>
          <w:tcPr>
            <w:tcW w:w="4740" w:type="dxa"/>
            <w:tcBorders>
              <w:top w:val="single" w:sz="6" w:space="0" w:color="auto"/>
              <w:left w:val="single" w:sz="6" w:space="0" w:color="auto"/>
              <w:bottom w:val="single" w:sz="6" w:space="0" w:color="auto"/>
              <w:right w:val="single" w:sz="6" w:space="0" w:color="auto"/>
            </w:tcBorders>
            <w:hideMark/>
          </w:tcPr>
          <w:p w14:paraId="5CBD3F02" w14:textId="77777777" w:rsidR="00A21269" w:rsidRPr="00763461" w:rsidRDefault="00A21269" w:rsidP="00DC1AD4">
            <w:pPr>
              <w:spacing w:after="0" w:line="240" w:lineRule="auto"/>
              <w:ind w:right="-119"/>
              <w:jc w:val="center"/>
              <w:textAlignment w:val="baseline"/>
              <w:rPr>
                <w:rFonts w:ascii="Times New Roman" w:eastAsia="Times New Roman" w:hAnsi="Times New Roman"/>
                <w:sz w:val="24"/>
                <w:szCs w:val="24"/>
                <w:lang w:eastAsia="lt-LT"/>
              </w:rPr>
            </w:pPr>
            <w:r w:rsidRPr="00763461">
              <w:rPr>
                <w:rFonts w:ascii="Verdana" w:eastAsia="Times New Roman" w:hAnsi="Verdana"/>
                <w:sz w:val="16"/>
                <w:szCs w:val="16"/>
                <w:lang w:eastAsia="lt-LT"/>
              </w:rPr>
              <w:t> </w:t>
            </w:r>
          </w:p>
        </w:tc>
      </w:tr>
    </w:tbl>
    <w:p w14:paraId="5E2CAD30" w14:textId="77777777" w:rsidR="00FF63F5" w:rsidRPr="00355E76" w:rsidRDefault="00FF63F5" w:rsidP="00497793">
      <w:pPr>
        <w:spacing w:after="0" w:line="240" w:lineRule="auto"/>
        <w:jc w:val="center"/>
        <w:rPr>
          <w:rFonts w:ascii="Verdana" w:hAnsi="Verdana"/>
          <w:b/>
          <w:caps/>
          <w:sz w:val="16"/>
          <w:szCs w:val="16"/>
        </w:rPr>
      </w:pPr>
    </w:p>
    <w:p w14:paraId="0E9947D5" w14:textId="77777777" w:rsidR="00293464" w:rsidRPr="00355E76" w:rsidRDefault="00293464" w:rsidP="00293464">
      <w:pPr>
        <w:spacing w:after="0" w:line="240" w:lineRule="auto"/>
        <w:jc w:val="both"/>
        <w:rPr>
          <w:rFonts w:ascii="Verdana" w:hAnsi="Verdana"/>
          <w:sz w:val="16"/>
          <w:szCs w:val="16"/>
        </w:rPr>
      </w:pPr>
    </w:p>
    <w:p w14:paraId="30B9D536" w14:textId="77777777" w:rsidR="00137C6B" w:rsidRDefault="00137C6B" w:rsidP="002E0340">
      <w:pPr>
        <w:autoSpaceDE w:val="0"/>
        <w:autoSpaceDN w:val="0"/>
        <w:adjustRightInd w:val="0"/>
        <w:spacing w:after="0" w:line="240" w:lineRule="auto"/>
        <w:jc w:val="right"/>
        <w:rPr>
          <w:rFonts w:ascii="Verdana" w:eastAsia="Calibri" w:hAnsi="Verdana" w:cs="Times New Roman"/>
          <w:color w:val="000000"/>
          <w:sz w:val="20"/>
          <w:szCs w:val="20"/>
        </w:rPr>
      </w:pPr>
    </w:p>
    <w:sectPr w:rsidR="00137C6B" w:rsidSect="00F50B89">
      <w:pgSz w:w="11906" w:h="16838"/>
      <w:pgMar w:top="993" w:right="707" w:bottom="900"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D262" w14:textId="77777777" w:rsidR="008C1931" w:rsidRDefault="008C1931" w:rsidP="00063329">
      <w:pPr>
        <w:spacing w:after="0" w:line="240" w:lineRule="auto"/>
      </w:pPr>
      <w:r>
        <w:separator/>
      </w:r>
    </w:p>
  </w:endnote>
  <w:endnote w:type="continuationSeparator" w:id="0">
    <w:p w14:paraId="765EC3DB" w14:textId="77777777" w:rsidR="008C1931" w:rsidRDefault="008C1931" w:rsidP="0006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0"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114C0" w14:textId="77777777" w:rsidR="008C1931" w:rsidRDefault="008C1931" w:rsidP="00063329">
      <w:pPr>
        <w:spacing w:after="0" w:line="240" w:lineRule="auto"/>
      </w:pPr>
      <w:r>
        <w:separator/>
      </w:r>
    </w:p>
  </w:footnote>
  <w:footnote w:type="continuationSeparator" w:id="0">
    <w:p w14:paraId="71B17455" w14:textId="77777777" w:rsidR="008C1931" w:rsidRDefault="008C1931" w:rsidP="000633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B3C"/>
    <w:multiLevelType w:val="hybridMultilevel"/>
    <w:tmpl w:val="E3CCBD2A"/>
    <w:lvl w:ilvl="0" w:tplc="04270011">
      <w:start w:val="1"/>
      <w:numFmt w:val="decimal"/>
      <w:lvlText w:val="%1)"/>
      <w:lvlJc w:val="left"/>
      <w:pPr>
        <w:ind w:left="795" w:hanging="360"/>
      </w:pPr>
    </w:lvl>
    <w:lvl w:ilvl="1" w:tplc="04270019" w:tentative="1">
      <w:start w:val="1"/>
      <w:numFmt w:val="lowerLetter"/>
      <w:lvlText w:val="%2."/>
      <w:lvlJc w:val="left"/>
      <w:pPr>
        <w:ind w:left="1515" w:hanging="360"/>
      </w:pPr>
    </w:lvl>
    <w:lvl w:ilvl="2" w:tplc="0427001B" w:tentative="1">
      <w:start w:val="1"/>
      <w:numFmt w:val="lowerRoman"/>
      <w:lvlText w:val="%3."/>
      <w:lvlJc w:val="right"/>
      <w:pPr>
        <w:ind w:left="2235" w:hanging="180"/>
      </w:pPr>
    </w:lvl>
    <w:lvl w:ilvl="3" w:tplc="0427000F" w:tentative="1">
      <w:start w:val="1"/>
      <w:numFmt w:val="decimal"/>
      <w:lvlText w:val="%4."/>
      <w:lvlJc w:val="left"/>
      <w:pPr>
        <w:ind w:left="2955" w:hanging="360"/>
      </w:pPr>
    </w:lvl>
    <w:lvl w:ilvl="4" w:tplc="04270019" w:tentative="1">
      <w:start w:val="1"/>
      <w:numFmt w:val="lowerLetter"/>
      <w:lvlText w:val="%5."/>
      <w:lvlJc w:val="left"/>
      <w:pPr>
        <w:ind w:left="3675" w:hanging="360"/>
      </w:pPr>
    </w:lvl>
    <w:lvl w:ilvl="5" w:tplc="0427001B" w:tentative="1">
      <w:start w:val="1"/>
      <w:numFmt w:val="lowerRoman"/>
      <w:lvlText w:val="%6."/>
      <w:lvlJc w:val="right"/>
      <w:pPr>
        <w:ind w:left="4395" w:hanging="180"/>
      </w:pPr>
    </w:lvl>
    <w:lvl w:ilvl="6" w:tplc="0427000F" w:tentative="1">
      <w:start w:val="1"/>
      <w:numFmt w:val="decimal"/>
      <w:lvlText w:val="%7."/>
      <w:lvlJc w:val="left"/>
      <w:pPr>
        <w:ind w:left="5115" w:hanging="360"/>
      </w:pPr>
    </w:lvl>
    <w:lvl w:ilvl="7" w:tplc="04270019" w:tentative="1">
      <w:start w:val="1"/>
      <w:numFmt w:val="lowerLetter"/>
      <w:lvlText w:val="%8."/>
      <w:lvlJc w:val="left"/>
      <w:pPr>
        <w:ind w:left="5835" w:hanging="360"/>
      </w:pPr>
    </w:lvl>
    <w:lvl w:ilvl="8" w:tplc="0427001B" w:tentative="1">
      <w:start w:val="1"/>
      <w:numFmt w:val="lowerRoman"/>
      <w:lvlText w:val="%9."/>
      <w:lvlJc w:val="right"/>
      <w:pPr>
        <w:ind w:left="6555" w:hanging="180"/>
      </w:pPr>
    </w:lvl>
  </w:abstractNum>
  <w:abstractNum w:abstractNumId="1" w15:restartNumberingAfterBreak="0">
    <w:nsid w:val="054B3E83"/>
    <w:multiLevelType w:val="hybridMultilevel"/>
    <w:tmpl w:val="C1B0F608"/>
    <w:lvl w:ilvl="0" w:tplc="53C66BB6">
      <w:start w:val="1"/>
      <w:numFmt w:val="upperRoman"/>
      <w:lvlText w:val="(%1)"/>
      <w:lvlJc w:val="left"/>
      <w:pPr>
        <w:ind w:left="481" w:hanging="481"/>
      </w:pPr>
      <w:rPr>
        <w:rFonts w:ascii="Verdana" w:eastAsia="Verdana" w:hAnsi="Verdana" w:cs="Verdana" w:hint="default"/>
        <w:spacing w:val="-1"/>
        <w:w w:val="100"/>
        <w:sz w:val="20"/>
        <w:szCs w:val="20"/>
        <w:lang w:val="lt-LT" w:eastAsia="lt-LT" w:bidi="lt-LT"/>
      </w:rPr>
    </w:lvl>
    <w:lvl w:ilvl="1" w:tplc="BDBEBFA8">
      <w:numFmt w:val="bullet"/>
      <w:lvlText w:val="•"/>
      <w:lvlJc w:val="left"/>
      <w:pPr>
        <w:ind w:left="1471" w:hanging="481"/>
      </w:pPr>
      <w:rPr>
        <w:rFonts w:hint="default"/>
        <w:lang w:val="lt-LT" w:eastAsia="lt-LT" w:bidi="lt-LT"/>
      </w:rPr>
    </w:lvl>
    <w:lvl w:ilvl="2" w:tplc="30245EA8">
      <w:numFmt w:val="bullet"/>
      <w:lvlText w:val="•"/>
      <w:lvlJc w:val="left"/>
      <w:pPr>
        <w:ind w:left="2462" w:hanging="481"/>
      </w:pPr>
      <w:rPr>
        <w:rFonts w:hint="default"/>
        <w:lang w:val="lt-LT" w:eastAsia="lt-LT" w:bidi="lt-LT"/>
      </w:rPr>
    </w:lvl>
    <w:lvl w:ilvl="3" w:tplc="DBF254F6">
      <w:numFmt w:val="bullet"/>
      <w:lvlText w:val="•"/>
      <w:lvlJc w:val="left"/>
      <w:pPr>
        <w:ind w:left="3452" w:hanging="481"/>
      </w:pPr>
      <w:rPr>
        <w:rFonts w:hint="default"/>
        <w:lang w:val="lt-LT" w:eastAsia="lt-LT" w:bidi="lt-LT"/>
      </w:rPr>
    </w:lvl>
    <w:lvl w:ilvl="4" w:tplc="BC36173C">
      <w:numFmt w:val="bullet"/>
      <w:lvlText w:val="•"/>
      <w:lvlJc w:val="left"/>
      <w:pPr>
        <w:ind w:left="4443" w:hanging="481"/>
      </w:pPr>
      <w:rPr>
        <w:rFonts w:hint="default"/>
        <w:lang w:val="lt-LT" w:eastAsia="lt-LT" w:bidi="lt-LT"/>
      </w:rPr>
    </w:lvl>
    <w:lvl w:ilvl="5" w:tplc="9CF6FF30">
      <w:numFmt w:val="bullet"/>
      <w:lvlText w:val="•"/>
      <w:lvlJc w:val="left"/>
      <w:pPr>
        <w:ind w:left="5434" w:hanging="481"/>
      </w:pPr>
      <w:rPr>
        <w:rFonts w:hint="default"/>
        <w:lang w:val="lt-LT" w:eastAsia="lt-LT" w:bidi="lt-LT"/>
      </w:rPr>
    </w:lvl>
    <w:lvl w:ilvl="6" w:tplc="9B5CAF5A">
      <w:numFmt w:val="bullet"/>
      <w:lvlText w:val="•"/>
      <w:lvlJc w:val="left"/>
      <w:pPr>
        <w:ind w:left="6424" w:hanging="481"/>
      </w:pPr>
      <w:rPr>
        <w:rFonts w:hint="default"/>
        <w:lang w:val="lt-LT" w:eastAsia="lt-LT" w:bidi="lt-LT"/>
      </w:rPr>
    </w:lvl>
    <w:lvl w:ilvl="7" w:tplc="8B966D7E">
      <w:numFmt w:val="bullet"/>
      <w:lvlText w:val="•"/>
      <w:lvlJc w:val="left"/>
      <w:pPr>
        <w:ind w:left="7415" w:hanging="481"/>
      </w:pPr>
      <w:rPr>
        <w:rFonts w:hint="default"/>
        <w:lang w:val="lt-LT" w:eastAsia="lt-LT" w:bidi="lt-LT"/>
      </w:rPr>
    </w:lvl>
    <w:lvl w:ilvl="8" w:tplc="1302AA9A">
      <w:numFmt w:val="bullet"/>
      <w:lvlText w:val="•"/>
      <w:lvlJc w:val="left"/>
      <w:pPr>
        <w:ind w:left="8406" w:hanging="481"/>
      </w:pPr>
      <w:rPr>
        <w:rFonts w:hint="default"/>
        <w:lang w:val="lt-LT" w:eastAsia="lt-LT" w:bidi="lt-LT"/>
      </w:rPr>
    </w:lvl>
  </w:abstractNum>
  <w:abstractNum w:abstractNumId="2" w15:restartNumberingAfterBreak="0">
    <w:nsid w:val="056404BA"/>
    <w:multiLevelType w:val="multilevel"/>
    <w:tmpl w:val="21E845A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227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792973"/>
    <w:multiLevelType w:val="hybridMultilevel"/>
    <w:tmpl w:val="1C8C8E8A"/>
    <w:lvl w:ilvl="0" w:tplc="2FCAA916">
      <w:start w:val="1"/>
      <w:numFmt w:val="bullet"/>
      <w:lvlText w:val=""/>
      <w:lvlJc w:val="left"/>
      <w:pPr>
        <w:ind w:left="900" w:hanging="360"/>
      </w:pPr>
      <w:rPr>
        <w:rFonts w:ascii="Symbol" w:eastAsia="Times New Roman"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4" w15:restartNumberingAfterBreak="0">
    <w:nsid w:val="09C16399"/>
    <w:multiLevelType w:val="multilevel"/>
    <w:tmpl w:val="2AA45080"/>
    <w:lvl w:ilvl="0">
      <w:start w:val="1"/>
      <w:numFmt w:val="upperRoman"/>
      <w:lvlText w:val="%1."/>
      <w:lvlJc w:val="center"/>
      <w:pPr>
        <w:ind w:left="0" w:firstLine="288"/>
      </w:pPr>
      <w:rPr>
        <w:rFonts w:ascii="Times New Roman" w:hAnsi="Times New Roman" w:hint="default"/>
        <w:b/>
        <w:i w:val="0"/>
        <w:sz w:val="28"/>
      </w:rPr>
    </w:lvl>
    <w:lvl w:ilvl="1">
      <w:start w:val="1"/>
      <w:numFmt w:val="decimal"/>
      <w:lvlRestart w:val="0"/>
      <w:lvlText w:val="%2."/>
      <w:lvlJc w:val="left"/>
      <w:pPr>
        <w:ind w:left="792" w:hanging="432"/>
      </w:pPr>
      <w:rPr>
        <w:rFonts w:hint="default"/>
      </w:rPr>
    </w:lvl>
    <w:lvl w:ilvl="2">
      <w:start w:val="1"/>
      <w:numFmt w:val="decimal"/>
      <w:pStyle w:val="TS11"/>
      <w:lvlText w:val="%2.%3."/>
      <w:lvlJc w:val="left"/>
      <w:pPr>
        <w:ind w:left="0" w:firstLine="851"/>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S111"/>
      <w:lvlText w:val="%2.%3.%4."/>
      <w:lvlJc w:val="left"/>
      <w:pPr>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
      <w:lvlText w:val="%2.%3.%4.%5."/>
      <w:lvlJc w:val="left"/>
      <w:pPr>
        <w:ind w:left="0" w:firstLine="851"/>
      </w:pPr>
      <w:rPr>
        <w:rFonts w:ascii="Times New Roman" w:hAnsi="Times New Roman" w:hint="default"/>
        <w:b w:val="0"/>
        <w:i w:val="0"/>
        <w:sz w:val="24"/>
      </w:rPr>
    </w:lvl>
    <w:lvl w:ilvl="5">
      <w:start w:val="1"/>
      <w:numFmt w:val="decimal"/>
      <w:pStyle w:val="TS111"/>
      <w:lvlText w:val="%2.%3.%4.%5.%6."/>
      <w:lvlJc w:val="left"/>
      <w:pPr>
        <w:ind w:left="0" w:firstLine="851"/>
      </w:pPr>
      <w:rPr>
        <w:rFonts w:ascii="Times New Roman" w:hAnsi="Times New Roman" w:hint="default"/>
        <w:b w:val="0"/>
        <w:i w:val="0"/>
        <w:sz w:val="24"/>
      </w:rPr>
    </w:lvl>
    <w:lvl w:ilvl="6">
      <w:start w:val="1"/>
      <w:numFmt w:val="decimal"/>
      <w:lvlText w:val="%2.%3.%4.%5.%6.%7."/>
      <w:lvlJc w:val="left"/>
      <w:pPr>
        <w:ind w:left="0" w:firstLine="851"/>
      </w:pPr>
      <w:rPr>
        <w:rFonts w:ascii="Times New Roman" w:hAnsi="Times New Roman" w:hint="default"/>
        <w:b w:val="0"/>
        <w:i w:val="0"/>
        <w:sz w:val="24"/>
      </w:rPr>
    </w:lvl>
    <w:lvl w:ilvl="7">
      <w:start w:val="1"/>
      <w:numFmt w:val="decimal"/>
      <w:lvlText w:val="%2.%3.%4.%5.%6.%7.%8."/>
      <w:lvlJc w:val="left"/>
      <w:pPr>
        <w:ind w:left="0" w:firstLine="851"/>
      </w:pPr>
      <w:rPr>
        <w:rFonts w:ascii="Times New Roman" w:hAnsi="Times New Roman" w:hint="default"/>
        <w:b w:val="0"/>
        <w:i w:val="0"/>
        <w:sz w:val="24"/>
      </w:rPr>
    </w:lvl>
    <w:lvl w:ilvl="8">
      <w:start w:val="1"/>
      <w:numFmt w:val="decimal"/>
      <w:lvlText w:val="%2.%3.%4.%5.%6.%7.%8.%9."/>
      <w:lvlJc w:val="left"/>
      <w:pPr>
        <w:ind w:left="0" w:firstLine="851"/>
      </w:pPr>
      <w:rPr>
        <w:rFonts w:ascii="Times New Roman" w:hAnsi="Times New Roman" w:hint="default"/>
        <w:b w:val="0"/>
        <w:i w:val="0"/>
        <w:sz w:val="24"/>
      </w:rPr>
    </w:lvl>
  </w:abstractNum>
  <w:abstractNum w:abstractNumId="5" w15:restartNumberingAfterBreak="0">
    <w:nsid w:val="0E3C4C60"/>
    <w:multiLevelType w:val="multilevel"/>
    <w:tmpl w:val="A6A80F9E"/>
    <w:lvl w:ilvl="0">
      <w:start w:val="1"/>
      <w:numFmt w:val="decimal"/>
      <w:lvlText w:val="%1."/>
      <w:lvlJc w:val="left"/>
      <w:pPr>
        <w:ind w:left="1560" w:hanging="299"/>
      </w:pPr>
      <w:rPr>
        <w:rFonts w:ascii="Verdana" w:eastAsia="Verdana" w:hAnsi="Verdana" w:cs="Verdana" w:hint="default"/>
        <w:w w:val="100"/>
        <w:sz w:val="20"/>
        <w:szCs w:val="20"/>
        <w:lang w:val="lt-LT" w:eastAsia="lt-LT" w:bidi="lt-LT"/>
      </w:rPr>
    </w:lvl>
    <w:lvl w:ilvl="1">
      <w:start w:val="1"/>
      <w:numFmt w:val="decimal"/>
      <w:lvlText w:val="%2."/>
      <w:lvlJc w:val="left"/>
      <w:pPr>
        <w:ind w:left="4740" w:hanging="285"/>
        <w:jc w:val="right"/>
      </w:pPr>
      <w:rPr>
        <w:rFonts w:ascii="Verdana" w:eastAsia="Verdana" w:hAnsi="Verdana" w:cs="Verdana" w:hint="default"/>
        <w:b/>
        <w:bCs/>
        <w:w w:val="99"/>
        <w:sz w:val="16"/>
        <w:szCs w:val="16"/>
        <w:lang w:val="lt-LT" w:eastAsia="lt-LT" w:bidi="lt-LT"/>
      </w:rPr>
    </w:lvl>
    <w:lvl w:ilvl="2">
      <w:start w:val="1"/>
      <w:numFmt w:val="decimal"/>
      <w:lvlText w:val="%2.%3."/>
      <w:lvlJc w:val="left"/>
      <w:pPr>
        <w:ind w:left="1560" w:hanging="414"/>
      </w:pPr>
      <w:rPr>
        <w:rFonts w:ascii="Verdana" w:eastAsia="Verdana" w:hAnsi="Verdana" w:cs="Verdana" w:hint="default"/>
        <w:spacing w:val="-1"/>
        <w:w w:val="99"/>
        <w:sz w:val="16"/>
        <w:szCs w:val="16"/>
        <w:lang w:val="lt-LT" w:eastAsia="lt-LT" w:bidi="lt-LT"/>
      </w:rPr>
    </w:lvl>
    <w:lvl w:ilvl="3">
      <w:start w:val="1"/>
      <w:numFmt w:val="decimal"/>
      <w:lvlText w:val="%2.%3.%4."/>
      <w:lvlJc w:val="left"/>
      <w:pPr>
        <w:ind w:left="1560" w:hanging="556"/>
      </w:pPr>
      <w:rPr>
        <w:rFonts w:ascii="Verdana" w:eastAsia="Verdana" w:hAnsi="Verdana" w:cs="Verdana" w:hint="default"/>
        <w:spacing w:val="-1"/>
        <w:w w:val="99"/>
        <w:sz w:val="16"/>
        <w:szCs w:val="16"/>
        <w:lang w:val="lt-LT" w:eastAsia="lt-LT" w:bidi="lt-LT"/>
      </w:rPr>
    </w:lvl>
    <w:lvl w:ilvl="4">
      <w:numFmt w:val="bullet"/>
      <w:lvlText w:val="•"/>
      <w:lvlJc w:val="left"/>
      <w:pPr>
        <w:ind w:left="6982" w:hanging="556"/>
      </w:pPr>
      <w:rPr>
        <w:rFonts w:hint="default"/>
        <w:lang w:val="lt-LT" w:eastAsia="lt-LT" w:bidi="lt-LT"/>
      </w:rPr>
    </w:lvl>
    <w:lvl w:ilvl="5">
      <w:numFmt w:val="bullet"/>
      <w:lvlText w:val="•"/>
      <w:lvlJc w:val="left"/>
      <w:pPr>
        <w:ind w:left="7729" w:hanging="556"/>
      </w:pPr>
      <w:rPr>
        <w:rFonts w:hint="default"/>
        <w:lang w:val="lt-LT" w:eastAsia="lt-LT" w:bidi="lt-LT"/>
      </w:rPr>
    </w:lvl>
    <w:lvl w:ilvl="6">
      <w:numFmt w:val="bullet"/>
      <w:lvlText w:val="•"/>
      <w:lvlJc w:val="left"/>
      <w:pPr>
        <w:ind w:left="8476" w:hanging="556"/>
      </w:pPr>
      <w:rPr>
        <w:rFonts w:hint="default"/>
        <w:lang w:val="lt-LT" w:eastAsia="lt-LT" w:bidi="lt-LT"/>
      </w:rPr>
    </w:lvl>
    <w:lvl w:ilvl="7">
      <w:numFmt w:val="bullet"/>
      <w:lvlText w:val="•"/>
      <w:lvlJc w:val="left"/>
      <w:pPr>
        <w:ind w:left="9224" w:hanging="556"/>
      </w:pPr>
      <w:rPr>
        <w:rFonts w:hint="default"/>
        <w:lang w:val="lt-LT" w:eastAsia="lt-LT" w:bidi="lt-LT"/>
      </w:rPr>
    </w:lvl>
    <w:lvl w:ilvl="8">
      <w:numFmt w:val="bullet"/>
      <w:lvlText w:val="•"/>
      <w:lvlJc w:val="left"/>
      <w:pPr>
        <w:ind w:left="9971" w:hanging="556"/>
      </w:pPr>
      <w:rPr>
        <w:rFonts w:hint="default"/>
        <w:lang w:val="lt-LT" w:eastAsia="lt-LT" w:bidi="lt-LT"/>
      </w:rPr>
    </w:lvl>
  </w:abstractNum>
  <w:abstractNum w:abstractNumId="6" w15:restartNumberingAfterBreak="0">
    <w:nsid w:val="13D20B3B"/>
    <w:multiLevelType w:val="multilevel"/>
    <w:tmpl w:val="00F065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4A6E46"/>
    <w:multiLevelType w:val="hybridMultilevel"/>
    <w:tmpl w:val="70AC00A6"/>
    <w:lvl w:ilvl="0" w:tplc="04270019">
      <w:start w:val="1"/>
      <w:numFmt w:val="lowerLetter"/>
      <w:lvlText w:val="%1."/>
      <w:lvlJc w:val="left"/>
      <w:pPr>
        <w:ind w:left="720" w:hanging="360"/>
      </w:pPr>
    </w:lvl>
    <w:lvl w:ilvl="1" w:tplc="04270019">
      <w:start w:val="1"/>
      <w:numFmt w:val="lowerLetter"/>
      <w:lvlText w:val="%2."/>
      <w:lvlJc w:val="left"/>
      <w:pPr>
        <w:ind w:left="1440" w:hanging="360"/>
      </w:pPr>
    </w:lvl>
    <w:lvl w:ilvl="2" w:tplc="5234F5CC">
      <w:start w:val="1"/>
      <w:numFmt w:val="decimal"/>
      <w:lvlText w:val="%3)"/>
      <w:lvlJc w:val="left"/>
      <w:pPr>
        <w:ind w:left="2340" w:hanging="36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CDD4B97"/>
    <w:multiLevelType w:val="multilevel"/>
    <w:tmpl w:val="DED89422"/>
    <w:lvl w:ilvl="0">
      <w:start w:val="1"/>
      <w:numFmt w:val="decimal"/>
      <w:pStyle w:val="Heading2"/>
      <w:lvlText w:val="%1."/>
      <w:lvlJc w:val="left"/>
      <w:pPr>
        <w:ind w:left="720" w:hanging="360"/>
      </w:pPr>
      <w:rPr>
        <w:rFonts w:hint="default"/>
        <w:b/>
        <w:i w:val="0"/>
        <w:color w:val="auto"/>
      </w:rPr>
    </w:lvl>
    <w:lvl w:ilvl="1">
      <w:start w:val="1"/>
      <w:numFmt w:val="decimal"/>
      <w:isLgl/>
      <w:lvlText w:val="%1.%2."/>
      <w:lvlJc w:val="left"/>
      <w:pPr>
        <w:ind w:left="1100" w:hanging="390"/>
      </w:pPr>
      <w:rPr>
        <w:rFonts w:ascii="Arial" w:hAnsi="Arial" w:cs="Arial" w:hint="default"/>
        <w:b/>
        <w:bCs/>
        <w:i w:val="0"/>
        <w:iCs w:val="0"/>
        <w:color w:val="auto"/>
        <w:sz w:val="20"/>
        <w:szCs w:val="20"/>
      </w:rPr>
    </w:lvl>
    <w:lvl w:ilvl="2">
      <w:start w:val="1"/>
      <w:numFmt w:val="decimal"/>
      <w:isLgl/>
      <w:lvlText w:val="%1.%2.%3."/>
      <w:lvlJc w:val="left"/>
      <w:pPr>
        <w:ind w:left="1145" w:hanging="720"/>
      </w:pPr>
      <w:rPr>
        <w:rFonts w:ascii="Arial" w:hAnsi="Arial" w:cs="Arial" w:hint="default"/>
        <w:b w:val="0"/>
        <w:bCs w:val="0"/>
        <w:color w:val="auto"/>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D40890"/>
    <w:multiLevelType w:val="multilevel"/>
    <w:tmpl w:val="3694479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C72755"/>
    <w:multiLevelType w:val="hybridMultilevel"/>
    <w:tmpl w:val="6A1877BE"/>
    <w:lvl w:ilvl="0" w:tplc="04270011">
      <w:start w:val="1"/>
      <w:numFmt w:val="decimal"/>
      <w:lvlText w:val="%1)"/>
      <w:lvlJc w:val="left"/>
      <w:pPr>
        <w:ind w:left="795" w:hanging="360"/>
      </w:pPr>
    </w:lvl>
    <w:lvl w:ilvl="1" w:tplc="04270019" w:tentative="1">
      <w:start w:val="1"/>
      <w:numFmt w:val="lowerLetter"/>
      <w:lvlText w:val="%2."/>
      <w:lvlJc w:val="left"/>
      <w:pPr>
        <w:ind w:left="1515" w:hanging="360"/>
      </w:pPr>
    </w:lvl>
    <w:lvl w:ilvl="2" w:tplc="0427001B" w:tentative="1">
      <w:start w:val="1"/>
      <w:numFmt w:val="lowerRoman"/>
      <w:lvlText w:val="%3."/>
      <w:lvlJc w:val="right"/>
      <w:pPr>
        <w:ind w:left="2235" w:hanging="180"/>
      </w:pPr>
    </w:lvl>
    <w:lvl w:ilvl="3" w:tplc="0427000F" w:tentative="1">
      <w:start w:val="1"/>
      <w:numFmt w:val="decimal"/>
      <w:lvlText w:val="%4."/>
      <w:lvlJc w:val="left"/>
      <w:pPr>
        <w:ind w:left="2955" w:hanging="360"/>
      </w:pPr>
    </w:lvl>
    <w:lvl w:ilvl="4" w:tplc="04270019" w:tentative="1">
      <w:start w:val="1"/>
      <w:numFmt w:val="lowerLetter"/>
      <w:lvlText w:val="%5."/>
      <w:lvlJc w:val="left"/>
      <w:pPr>
        <w:ind w:left="3675" w:hanging="360"/>
      </w:pPr>
    </w:lvl>
    <w:lvl w:ilvl="5" w:tplc="0427001B" w:tentative="1">
      <w:start w:val="1"/>
      <w:numFmt w:val="lowerRoman"/>
      <w:lvlText w:val="%6."/>
      <w:lvlJc w:val="right"/>
      <w:pPr>
        <w:ind w:left="4395" w:hanging="180"/>
      </w:pPr>
    </w:lvl>
    <w:lvl w:ilvl="6" w:tplc="0427000F" w:tentative="1">
      <w:start w:val="1"/>
      <w:numFmt w:val="decimal"/>
      <w:lvlText w:val="%7."/>
      <w:lvlJc w:val="left"/>
      <w:pPr>
        <w:ind w:left="5115" w:hanging="360"/>
      </w:pPr>
    </w:lvl>
    <w:lvl w:ilvl="7" w:tplc="04270019" w:tentative="1">
      <w:start w:val="1"/>
      <w:numFmt w:val="lowerLetter"/>
      <w:lvlText w:val="%8."/>
      <w:lvlJc w:val="left"/>
      <w:pPr>
        <w:ind w:left="5835" w:hanging="360"/>
      </w:pPr>
    </w:lvl>
    <w:lvl w:ilvl="8" w:tplc="0427001B" w:tentative="1">
      <w:start w:val="1"/>
      <w:numFmt w:val="lowerRoman"/>
      <w:lvlText w:val="%9."/>
      <w:lvlJc w:val="right"/>
      <w:pPr>
        <w:ind w:left="6555" w:hanging="180"/>
      </w:pPr>
    </w:lvl>
  </w:abstractNum>
  <w:abstractNum w:abstractNumId="11" w15:restartNumberingAfterBreak="0">
    <w:nsid w:val="34706CA9"/>
    <w:multiLevelType w:val="hybridMultilevel"/>
    <w:tmpl w:val="9C0C18D4"/>
    <w:lvl w:ilvl="0" w:tplc="92E603F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4E62B48"/>
    <w:multiLevelType w:val="multilevel"/>
    <w:tmpl w:val="22707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6957E2"/>
    <w:multiLevelType w:val="multilevel"/>
    <w:tmpl w:val="0427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50623B"/>
    <w:multiLevelType w:val="multilevel"/>
    <w:tmpl w:val="6C0691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BC21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46537B"/>
    <w:multiLevelType w:val="multilevel"/>
    <w:tmpl w:val="CF684C9C"/>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E14736"/>
    <w:multiLevelType w:val="multilevel"/>
    <w:tmpl w:val="704CA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630AD6"/>
    <w:multiLevelType w:val="multilevel"/>
    <w:tmpl w:val="61683B98"/>
    <w:lvl w:ilvl="0">
      <w:start w:val="1"/>
      <w:numFmt w:val="decimal"/>
      <w:lvlText w:val="%1."/>
      <w:lvlJc w:val="left"/>
      <w:pPr>
        <w:ind w:left="360" w:hanging="360"/>
      </w:pPr>
      <w:rPr>
        <w:rFonts w:hint="default"/>
        <w:b/>
        <w:bCs/>
      </w:rPr>
    </w:lvl>
    <w:lvl w:ilvl="1">
      <w:start w:val="1"/>
      <w:numFmt w:val="decimal"/>
      <w:lvlText w:val="%1.%2."/>
      <w:lvlJc w:val="left"/>
      <w:pPr>
        <w:ind w:left="8371" w:hanging="432"/>
      </w:pPr>
      <w:rPr>
        <w:b w:val="0"/>
        <w:bCs w:val="0"/>
      </w:rPr>
    </w:lvl>
    <w:lvl w:ilvl="2">
      <w:start w:val="1"/>
      <w:numFmt w:val="decimal"/>
      <w:lvlText w:val="%1.%2.%3."/>
      <w:lvlJc w:val="left"/>
      <w:pPr>
        <w:ind w:left="1224" w:hanging="504"/>
      </w:pPr>
      <w:rPr>
        <w:rFonts w:ascii="Verdana" w:hAnsi="Verdan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D25CCF"/>
    <w:multiLevelType w:val="multilevel"/>
    <w:tmpl w:val="7D92D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EF3720"/>
    <w:multiLevelType w:val="hybridMultilevel"/>
    <w:tmpl w:val="BFB0683E"/>
    <w:lvl w:ilvl="0" w:tplc="57C6B1AC">
      <w:start w:val="1"/>
      <w:numFmt w:val="upperRoman"/>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num w:numId="1" w16cid:durableId="327247467">
    <w:abstractNumId w:val="4"/>
  </w:num>
  <w:num w:numId="2" w16cid:durableId="1317763026">
    <w:abstractNumId w:val="8"/>
  </w:num>
  <w:num w:numId="3" w16cid:durableId="69280968">
    <w:abstractNumId w:val="7"/>
  </w:num>
  <w:num w:numId="4" w16cid:durableId="1199928316">
    <w:abstractNumId w:val="13"/>
  </w:num>
  <w:num w:numId="5" w16cid:durableId="538320668">
    <w:abstractNumId w:val="10"/>
  </w:num>
  <w:num w:numId="6" w16cid:durableId="713503446">
    <w:abstractNumId w:val="0"/>
  </w:num>
  <w:num w:numId="7" w16cid:durableId="162362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5092215">
    <w:abstractNumId w:val="15"/>
  </w:num>
  <w:num w:numId="9" w16cid:durableId="1637905259">
    <w:abstractNumId w:val="18"/>
  </w:num>
  <w:num w:numId="10" w16cid:durableId="55707174">
    <w:abstractNumId w:val="5"/>
  </w:num>
  <w:num w:numId="11" w16cid:durableId="995570860">
    <w:abstractNumId w:val="1"/>
  </w:num>
  <w:num w:numId="12" w16cid:durableId="1251698225">
    <w:abstractNumId w:val="16"/>
  </w:num>
  <w:num w:numId="13" w16cid:durableId="285235655">
    <w:abstractNumId w:val="9"/>
  </w:num>
  <w:num w:numId="14" w16cid:durableId="462115149">
    <w:abstractNumId w:val="2"/>
  </w:num>
  <w:num w:numId="15" w16cid:durableId="1518883762">
    <w:abstractNumId w:val="3"/>
  </w:num>
  <w:num w:numId="16" w16cid:durableId="1903054117">
    <w:abstractNumId w:val="11"/>
  </w:num>
  <w:num w:numId="17" w16cid:durableId="2110082969">
    <w:abstractNumId w:val="12"/>
  </w:num>
  <w:num w:numId="18" w16cid:durableId="1438017278">
    <w:abstractNumId w:val="17"/>
  </w:num>
  <w:num w:numId="19" w16cid:durableId="1489244065">
    <w:abstractNumId w:val="6"/>
  </w:num>
  <w:num w:numId="20" w16cid:durableId="1102341885">
    <w:abstractNumId w:val="19"/>
  </w:num>
  <w:num w:numId="21" w16cid:durableId="43571210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DD"/>
    <w:rsid w:val="000027AE"/>
    <w:rsid w:val="00013227"/>
    <w:rsid w:val="00016DE3"/>
    <w:rsid w:val="00017692"/>
    <w:rsid w:val="0002385D"/>
    <w:rsid w:val="00024426"/>
    <w:rsid w:val="00026A56"/>
    <w:rsid w:val="000313D1"/>
    <w:rsid w:val="000323A6"/>
    <w:rsid w:val="000334B1"/>
    <w:rsid w:val="00037F27"/>
    <w:rsid w:val="00041171"/>
    <w:rsid w:val="00050FF2"/>
    <w:rsid w:val="00051895"/>
    <w:rsid w:val="000554EA"/>
    <w:rsid w:val="0005730F"/>
    <w:rsid w:val="00062E28"/>
    <w:rsid w:val="00063329"/>
    <w:rsid w:val="00063693"/>
    <w:rsid w:val="00064983"/>
    <w:rsid w:val="00065984"/>
    <w:rsid w:val="000660B0"/>
    <w:rsid w:val="000676A7"/>
    <w:rsid w:val="00073F8E"/>
    <w:rsid w:val="000749AE"/>
    <w:rsid w:val="0007553A"/>
    <w:rsid w:val="00081102"/>
    <w:rsid w:val="0009784D"/>
    <w:rsid w:val="000A0AED"/>
    <w:rsid w:val="000A3A79"/>
    <w:rsid w:val="000A794A"/>
    <w:rsid w:val="000B02DA"/>
    <w:rsid w:val="000B0DDF"/>
    <w:rsid w:val="000B1FBF"/>
    <w:rsid w:val="000B470F"/>
    <w:rsid w:val="000B5472"/>
    <w:rsid w:val="000B5638"/>
    <w:rsid w:val="000B6EBC"/>
    <w:rsid w:val="000C0AAC"/>
    <w:rsid w:val="000C1723"/>
    <w:rsid w:val="000C25EF"/>
    <w:rsid w:val="000C284A"/>
    <w:rsid w:val="000D18AA"/>
    <w:rsid w:val="000D1C5D"/>
    <w:rsid w:val="000E518E"/>
    <w:rsid w:val="000E595B"/>
    <w:rsid w:val="000F3A21"/>
    <w:rsid w:val="000F40ED"/>
    <w:rsid w:val="000F5464"/>
    <w:rsid w:val="000F62BE"/>
    <w:rsid w:val="000F6964"/>
    <w:rsid w:val="000F6F24"/>
    <w:rsid w:val="000F7957"/>
    <w:rsid w:val="001015C5"/>
    <w:rsid w:val="00101712"/>
    <w:rsid w:val="00101FE4"/>
    <w:rsid w:val="00102645"/>
    <w:rsid w:val="00102794"/>
    <w:rsid w:val="00102B85"/>
    <w:rsid w:val="00106E49"/>
    <w:rsid w:val="0010754E"/>
    <w:rsid w:val="0010760A"/>
    <w:rsid w:val="001120CF"/>
    <w:rsid w:val="001127FE"/>
    <w:rsid w:val="0011324C"/>
    <w:rsid w:val="0011390A"/>
    <w:rsid w:val="001142D0"/>
    <w:rsid w:val="0011529A"/>
    <w:rsid w:val="00115E81"/>
    <w:rsid w:val="00117D39"/>
    <w:rsid w:val="00123B06"/>
    <w:rsid w:val="001244FA"/>
    <w:rsid w:val="00125C2F"/>
    <w:rsid w:val="00125EB6"/>
    <w:rsid w:val="00126DEE"/>
    <w:rsid w:val="00126F44"/>
    <w:rsid w:val="0012787A"/>
    <w:rsid w:val="0013008F"/>
    <w:rsid w:val="0013011A"/>
    <w:rsid w:val="0013163E"/>
    <w:rsid w:val="0013538B"/>
    <w:rsid w:val="00136821"/>
    <w:rsid w:val="0013779F"/>
    <w:rsid w:val="00137C6B"/>
    <w:rsid w:val="001430E6"/>
    <w:rsid w:val="001443DA"/>
    <w:rsid w:val="00147361"/>
    <w:rsid w:val="00155647"/>
    <w:rsid w:val="00162323"/>
    <w:rsid w:val="001646E0"/>
    <w:rsid w:val="00164BAB"/>
    <w:rsid w:val="001661FF"/>
    <w:rsid w:val="00171648"/>
    <w:rsid w:val="00172C5C"/>
    <w:rsid w:val="00173BBC"/>
    <w:rsid w:val="00174898"/>
    <w:rsid w:val="00175649"/>
    <w:rsid w:val="001805D9"/>
    <w:rsid w:val="0018373D"/>
    <w:rsid w:val="00183FAE"/>
    <w:rsid w:val="00191176"/>
    <w:rsid w:val="00192145"/>
    <w:rsid w:val="00193BC7"/>
    <w:rsid w:val="00194C78"/>
    <w:rsid w:val="00194DD5"/>
    <w:rsid w:val="001A2819"/>
    <w:rsid w:val="001A2861"/>
    <w:rsid w:val="001A2CB9"/>
    <w:rsid w:val="001A3437"/>
    <w:rsid w:val="001A39D6"/>
    <w:rsid w:val="001A5598"/>
    <w:rsid w:val="001B176E"/>
    <w:rsid w:val="001B2FF4"/>
    <w:rsid w:val="001B5C4C"/>
    <w:rsid w:val="001B78E4"/>
    <w:rsid w:val="001B7A61"/>
    <w:rsid w:val="001C00BA"/>
    <w:rsid w:val="001C20A2"/>
    <w:rsid w:val="001C36C1"/>
    <w:rsid w:val="001D14CF"/>
    <w:rsid w:val="001D3196"/>
    <w:rsid w:val="001D7E5E"/>
    <w:rsid w:val="001D7FD7"/>
    <w:rsid w:val="001E30FE"/>
    <w:rsid w:val="001E5AF2"/>
    <w:rsid w:val="001E6BF3"/>
    <w:rsid w:val="001F1229"/>
    <w:rsid w:val="001F16A7"/>
    <w:rsid w:val="001F2F14"/>
    <w:rsid w:val="001F4361"/>
    <w:rsid w:val="001F6479"/>
    <w:rsid w:val="001F7671"/>
    <w:rsid w:val="001F7C27"/>
    <w:rsid w:val="00200F5E"/>
    <w:rsid w:val="002033A3"/>
    <w:rsid w:val="00204678"/>
    <w:rsid w:val="00206C2B"/>
    <w:rsid w:val="002139CF"/>
    <w:rsid w:val="002225B0"/>
    <w:rsid w:val="002320D7"/>
    <w:rsid w:val="00232240"/>
    <w:rsid w:val="0023289B"/>
    <w:rsid w:val="00242A3A"/>
    <w:rsid w:val="002464B3"/>
    <w:rsid w:val="00250A4A"/>
    <w:rsid w:val="00250FBF"/>
    <w:rsid w:val="002514D0"/>
    <w:rsid w:val="00256EE3"/>
    <w:rsid w:val="002576A4"/>
    <w:rsid w:val="0026230B"/>
    <w:rsid w:val="0026336D"/>
    <w:rsid w:val="00264EE1"/>
    <w:rsid w:val="002709A5"/>
    <w:rsid w:val="00271C18"/>
    <w:rsid w:val="0027431C"/>
    <w:rsid w:val="002751D8"/>
    <w:rsid w:val="00277C41"/>
    <w:rsid w:val="00280918"/>
    <w:rsid w:val="00281955"/>
    <w:rsid w:val="002872E4"/>
    <w:rsid w:val="00287E13"/>
    <w:rsid w:val="00293464"/>
    <w:rsid w:val="00294417"/>
    <w:rsid w:val="0029528F"/>
    <w:rsid w:val="00295F73"/>
    <w:rsid w:val="002961AB"/>
    <w:rsid w:val="00296746"/>
    <w:rsid w:val="00296C7C"/>
    <w:rsid w:val="002A0D45"/>
    <w:rsid w:val="002A3EC6"/>
    <w:rsid w:val="002B096F"/>
    <w:rsid w:val="002B21C5"/>
    <w:rsid w:val="002B3557"/>
    <w:rsid w:val="002B4A09"/>
    <w:rsid w:val="002B7C48"/>
    <w:rsid w:val="002B7D1F"/>
    <w:rsid w:val="002C1BC1"/>
    <w:rsid w:val="002C6F41"/>
    <w:rsid w:val="002D1284"/>
    <w:rsid w:val="002D2CD2"/>
    <w:rsid w:val="002D7FC6"/>
    <w:rsid w:val="002E0340"/>
    <w:rsid w:val="002E0377"/>
    <w:rsid w:val="002E4F6F"/>
    <w:rsid w:val="002E7E9E"/>
    <w:rsid w:val="002F086C"/>
    <w:rsid w:val="00300A30"/>
    <w:rsid w:val="003115E0"/>
    <w:rsid w:val="00312308"/>
    <w:rsid w:val="0032361A"/>
    <w:rsid w:val="00324E76"/>
    <w:rsid w:val="003255C4"/>
    <w:rsid w:val="00336359"/>
    <w:rsid w:val="00337713"/>
    <w:rsid w:val="00343AB8"/>
    <w:rsid w:val="00343B96"/>
    <w:rsid w:val="00343E45"/>
    <w:rsid w:val="00344329"/>
    <w:rsid w:val="003472C2"/>
    <w:rsid w:val="003509ED"/>
    <w:rsid w:val="00350E10"/>
    <w:rsid w:val="00351163"/>
    <w:rsid w:val="00351D37"/>
    <w:rsid w:val="0035264D"/>
    <w:rsid w:val="00360720"/>
    <w:rsid w:val="003631FC"/>
    <w:rsid w:val="00366B69"/>
    <w:rsid w:val="003721AB"/>
    <w:rsid w:val="00373185"/>
    <w:rsid w:val="003766E0"/>
    <w:rsid w:val="00376A0D"/>
    <w:rsid w:val="003829BA"/>
    <w:rsid w:val="00391B16"/>
    <w:rsid w:val="003934D0"/>
    <w:rsid w:val="003A19CA"/>
    <w:rsid w:val="003A1CA0"/>
    <w:rsid w:val="003A31C7"/>
    <w:rsid w:val="003A7181"/>
    <w:rsid w:val="003B079D"/>
    <w:rsid w:val="003B0B68"/>
    <w:rsid w:val="003C0F77"/>
    <w:rsid w:val="003C3167"/>
    <w:rsid w:val="003C3E52"/>
    <w:rsid w:val="003C5370"/>
    <w:rsid w:val="003D2ECF"/>
    <w:rsid w:val="003D32DB"/>
    <w:rsid w:val="003D37B2"/>
    <w:rsid w:val="003D4D45"/>
    <w:rsid w:val="003D66A5"/>
    <w:rsid w:val="003E0FDC"/>
    <w:rsid w:val="003E1D16"/>
    <w:rsid w:val="003E2A6F"/>
    <w:rsid w:val="003F10DC"/>
    <w:rsid w:val="0041075D"/>
    <w:rsid w:val="00410DF9"/>
    <w:rsid w:val="00411104"/>
    <w:rsid w:val="004129F6"/>
    <w:rsid w:val="00412C2C"/>
    <w:rsid w:val="004176B0"/>
    <w:rsid w:val="004224B8"/>
    <w:rsid w:val="00422A5B"/>
    <w:rsid w:val="004252A2"/>
    <w:rsid w:val="004316B1"/>
    <w:rsid w:val="00431F3A"/>
    <w:rsid w:val="00432384"/>
    <w:rsid w:val="00433D8C"/>
    <w:rsid w:val="00434710"/>
    <w:rsid w:val="00434CE8"/>
    <w:rsid w:val="00434D6E"/>
    <w:rsid w:val="00444B04"/>
    <w:rsid w:val="004454DB"/>
    <w:rsid w:val="004474C4"/>
    <w:rsid w:val="0045414B"/>
    <w:rsid w:val="0045508C"/>
    <w:rsid w:val="00460127"/>
    <w:rsid w:val="0046363D"/>
    <w:rsid w:val="00463833"/>
    <w:rsid w:val="00466FA3"/>
    <w:rsid w:val="00470B6C"/>
    <w:rsid w:val="004729E2"/>
    <w:rsid w:val="00480EAC"/>
    <w:rsid w:val="00481170"/>
    <w:rsid w:val="00482A9B"/>
    <w:rsid w:val="00482F65"/>
    <w:rsid w:val="00491EE1"/>
    <w:rsid w:val="00491F43"/>
    <w:rsid w:val="00492A42"/>
    <w:rsid w:val="00494DA2"/>
    <w:rsid w:val="00497793"/>
    <w:rsid w:val="004A3BD2"/>
    <w:rsid w:val="004A7A18"/>
    <w:rsid w:val="004B0C73"/>
    <w:rsid w:val="004B2C71"/>
    <w:rsid w:val="004B5722"/>
    <w:rsid w:val="004B7451"/>
    <w:rsid w:val="004C13C0"/>
    <w:rsid w:val="004C325B"/>
    <w:rsid w:val="004C3C08"/>
    <w:rsid w:val="004C4A6F"/>
    <w:rsid w:val="004D006F"/>
    <w:rsid w:val="004D0C9F"/>
    <w:rsid w:val="004D438A"/>
    <w:rsid w:val="004D5065"/>
    <w:rsid w:val="004E0383"/>
    <w:rsid w:val="004E0C86"/>
    <w:rsid w:val="004E0D30"/>
    <w:rsid w:val="004E2943"/>
    <w:rsid w:val="004F08B7"/>
    <w:rsid w:val="004F170C"/>
    <w:rsid w:val="004F7289"/>
    <w:rsid w:val="005030FB"/>
    <w:rsid w:val="00503936"/>
    <w:rsid w:val="00504AF3"/>
    <w:rsid w:val="005111D4"/>
    <w:rsid w:val="00513D0B"/>
    <w:rsid w:val="005164BA"/>
    <w:rsid w:val="00516E7D"/>
    <w:rsid w:val="00517F78"/>
    <w:rsid w:val="005201EB"/>
    <w:rsid w:val="0052071E"/>
    <w:rsid w:val="00523D07"/>
    <w:rsid w:val="00526317"/>
    <w:rsid w:val="005310E5"/>
    <w:rsid w:val="00532036"/>
    <w:rsid w:val="00532F62"/>
    <w:rsid w:val="00535D7E"/>
    <w:rsid w:val="00536424"/>
    <w:rsid w:val="00536D7E"/>
    <w:rsid w:val="00537D57"/>
    <w:rsid w:val="00550C11"/>
    <w:rsid w:val="0055417E"/>
    <w:rsid w:val="005545D2"/>
    <w:rsid w:val="00556E06"/>
    <w:rsid w:val="005575D4"/>
    <w:rsid w:val="00557B23"/>
    <w:rsid w:val="005604D5"/>
    <w:rsid w:val="005617F0"/>
    <w:rsid w:val="0056304B"/>
    <w:rsid w:val="00564E22"/>
    <w:rsid w:val="0056514B"/>
    <w:rsid w:val="00567CA1"/>
    <w:rsid w:val="00570969"/>
    <w:rsid w:val="00571201"/>
    <w:rsid w:val="00576BFF"/>
    <w:rsid w:val="00581D8D"/>
    <w:rsid w:val="00583FE6"/>
    <w:rsid w:val="00584B21"/>
    <w:rsid w:val="00586D52"/>
    <w:rsid w:val="00587E9A"/>
    <w:rsid w:val="00590E4E"/>
    <w:rsid w:val="005934FB"/>
    <w:rsid w:val="005957C9"/>
    <w:rsid w:val="005A0641"/>
    <w:rsid w:val="005A35DB"/>
    <w:rsid w:val="005A406A"/>
    <w:rsid w:val="005B07F0"/>
    <w:rsid w:val="005B1B54"/>
    <w:rsid w:val="005B1D99"/>
    <w:rsid w:val="005B1DA0"/>
    <w:rsid w:val="005B4719"/>
    <w:rsid w:val="005C1969"/>
    <w:rsid w:val="005C1A61"/>
    <w:rsid w:val="005C24C5"/>
    <w:rsid w:val="005C34AA"/>
    <w:rsid w:val="005C70D6"/>
    <w:rsid w:val="005D0AFE"/>
    <w:rsid w:val="005D75B5"/>
    <w:rsid w:val="005E238F"/>
    <w:rsid w:val="005E3BCF"/>
    <w:rsid w:val="005E6F01"/>
    <w:rsid w:val="005E71D4"/>
    <w:rsid w:val="005F0794"/>
    <w:rsid w:val="005F1335"/>
    <w:rsid w:val="005F253E"/>
    <w:rsid w:val="005F5842"/>
    <w:rsid w:val="005F7D69"/>
    <w:rsid w:val="0060070A"/>
    <w:rsid w:val="0060247C"/>
    <w:rsid w:val="00602C73"/>
    <w:rsid w:val="006048F9"/>
    <w:rsid w:val="00611553"/>
    <w:rsid w:val="0061373E"/>
    <w:rsid w:val="00613C34"/>
    <w:rsid w:val="00617AED"/>
    <w:rsid w:val="00617D24"/>
    <w:rsid w:val="00623A75"/>
    <w:rsid w:val="0062449A"/>
    <w:rsid w:val="0062521C"/>
    <w:rsid w:val="006252C6"/>
    <w:rsid w:val="00625EDF"/>
    <w:rsid w:val="0063396E"/>
    <w:rsid w:val="00642C77"/>
    <w:rsid w:val="0064565E"/>
    <w:rsid w:val="00651F43"/>
    <w:rsid w:val="00655AE3"/>
    <w:rsid w:val="006563AB"/>
    <w:rsid w:val="00656432"/>
    <w:rsid w:val="00656666"/>
    <w:rsid w:val="006651CD"/>
    <w:rsid w:val="00670003"/>
    <w:rsid w:val="00670449"/>
    <w:rsid w:val="0067441F"/>
    <w:rsid w:val="00680B9D"/>
    <w:rsid w:val="00680C11"/>
    <w:rsid w:val="00681ECE"/>
    <w:rsid w:val="00695458"/>
    <w:rsid w:val="006A0A00"/>
    <w:rsid w:val="006A45CF"/>
    <w:rsid w:val="006A4DD0"/>
    <w:rsid w:val="006A5346"/>
    <w:rsid w:val="006A57E4"/>
    <w:rsid w:val="006A62CD"/>
    <w:rsid w:val="006B1212"/>
    <w:rsid w:val="006B3F63"/>
    <w:rsid w:val="006B6264"/>
    <w:rsid w:val="006B7E39"/>
    <w:rsid w:val="006C1048"/>
    <w:rsid w:val="006C2865"/>
    <w:rsid w:val="006C39FD"/>
    <w:rsid w:val="006C5DB6"/>
    <w:rsid w:val="006C7A3A"/>
    <w:rsid w:val="006C7EE0"/>
    <w:rsid w:val="006D160D"/>
    <w:rsid w:val="006D24F4"/>
    <w:rsid w:val="006D54E0"/>
    <w:rsid w:val="006D6C9A"/>
    <w:rsid w:val="006D6ED8"/>
    <w:rsid w:val="006E2F9C"/>
    <w:rsid w:val="006E3DAA"/>
    <w:rsid w:val="006F0760"/>
    <w:rsid w:val="006F1D35"/>
    <w:rsid w:val="006F1E51"/>
    <w:rsid w:val="006F2FD8"/>
    <w:rsid w:val="006F3A30"/>
    <w:rsid w:val="006F5306"/>
    <w:rsid w:val="00702430"/>
    <w:rsid w:val="00703305"/>
    <w:rsid w:val="0070373E"/>
    <w:rsid w:val="00710915"/>
    <w:rsid w:val="00711EAE"/>
    <w:rsid w:val="00713124"/>
    <w:rsid w:val="00717B95"/>
    <w:rsid w:val="00731C90"/>
    <w:rsid w:val="00735F22"/>
    <w:rsid w:val="00741CDC"/>
    <w:rsid w:val="00741F0F"/>
    <w:rsid w:val="00743FA9"/>
    <w:rsid w:val="00746B4A"/>
    <w:rsid w:val="00750F78"/>
    <w:rsid w:val="00752414"/>
    <w:rsid w:val="007666A7"/>
    <w:rsid w:val="00766A15"/>
    <w:rsid w:val="007673CB"/>
    <w:rsid w:val="007678AA"/>
    <w:rsid w:val="00767BDF"/>
    <w:rsid w:val="00771FAF"/>
    <w:rsid w:val="007736F1"/>
    <w:rsid w:val="00776E5C"/>
    <w:rsid w:val="007810D3"/>
    <w:rsid w:val="00781484"/>
    <w:rsid w:val="007814B9"/>
    <w:rsid w:val="00783846"/>
    <w:rsid w:val="00787332"/>
    <w:rsid w:val="00795D0C"/>
    <w:rsid w:val="00796003"/>
    <w:rsid w:val="00797FDF"/>
    <w:rsid w:val="007A185D"/>
    <w:rsid w:val="007A2DF3"/>
    <w:rsid w:val="007A45B9"/>
    <w:rsid w:val="007A589F"/>
    <w:rsid w:val="007A7B6E"/>
    <w:rsid w:val="007B024C"/>
    <w:rsid w:val="007B4A4D"/>
    <w:rsid w:val="007C1710"/>
    <w:rsid w:val="007C1E41"/>
    <w:rsid w:val="007C3553"/>
    <w:rsid w:val="007C3C88"/>
    <w:rsid w:val="007C3E02"/>
    <w:rsid w:val="007C62EC"/>
    <w:rsid w:val="007C6534"/>
    <w:rsid w:val="007C7408"/>
    <w:rsid w:val="007D0E32"/>
    <w:rsid w:val="007D2D44"/>
    <w:rsid w:val="007D4A0A"/>
    <w:rsid w:val="007D4DE7"/>
    <w:rsid w:val="007D79BB"/>
    <w:rsid w:val="007E5136"/>
    <w:rsid w:val="007F64C9"/>
    <w:rsid w:val="008004CC"/>
    <w:rsid w:val="00801629"/>
    <w:rsid w:val="00804389"/>
    <w:rsid w:val="0080607A"/>
    <w:rsid w:val="00806BA1"/>
    <w:rsid w:val="00810411"/>
    <w:rsid w:val="008106AC"/>
    <w:rsid w:val="00824626"/>
    <w:rsid w:val="008247FB"/>
    <w:rsid w:val="00826D89"/>
    <w:rsid w:val="00831E5D"/>
    <w:rsid w:val="0083229E"/>
    <w:rsid w:val="00834FD6"/>
    <w:rsid w:val="008378E4"/>
    <w:rsid w:val="00841D7D"/>
    <w:rsid w:val="008437FC"/>
    <w:rsid w:val="00846769"/>
    <w:rsid w:val="00846D7C"/>
    <w:rsid w:val="0084779A"/>
    <w:rsid w:val="00852BAF"/>
    <w:rsid w:val="00854630"/>
    <w:rsid w:val="00854C1A"/>
    <w:rsid w:val="008554FD"/>
    <w:rsid w:val="008570B0"/>
    <w:rsid w:val="008632DC"/>
    <w:rsid w:val="00865219"/>
    <w:rsid w:val="0086526C"/>
    <w:rsid w:val="00865775"/>
    <w:rsid w:val="00867767"/>
    <w:rsid w:val="008748E8"/>
    <w:rsid w:val="00876071"/>
    <w:rsid w:val="00876B79"/>
    <w:rsid w:val="008817EF"/>
    <w:rsid w:val="00882598"/>
    <w:rsid w:val="00887DF6"/>
    <w:rsid w:val="00890B1A"/>
    <w:rsid w:val="008A03F7"/>
    <w:rsid w:val="008A2B71"/>
    <w:rsid w:val="008A2D52"/>
    <w:rsid w:val="008C018D"/>
    <w:rsid w:val="008C02C9"/>
    <w:rsid w:val="008C036B"/>
    <w:rsid w:val="008C1931"/>
    <w:rsid w:val="008C557F"/>
    <w:rsid w:val="008D5990"/>
    <w:rsid w:val="008E3492"/>
    <w:rsid w:val="008F47C1"/>
    <w:rsid w:val="008F568F"/>
    <w:rsid w:val="008F635C"/>
    <w:rsid w:val="008F65D7"/>
    <w:rsid w:val="008F67DE"/>
    <w:rsid w:val="00900FAA"/>
    <w:rsid w:val="0090346C"/>
    <w:rsid w:val="009046C7"/>
    <w:rsid w:val="00904EB9"/>
    <w:rsid w:val="00910ACB"/>
    <w:rsid w:val="00911FAA"/>
    <w:rsid w:val="009154EE"/>
    <w:rsid w:val="0091711F"/>
    <w:rsid w:val="009215A3"/>
    <w:rsid w:val="00923C41"/>
    <w:rsid w:val="00923CCB"/>
    <w:rsid w:val="0092707B"/>
    <w:rsid w:val="00930E7E"/>
    <w:rsid w:val="00934849"/>
    <w:rsid w:val="009362F2"/>
    <w:rsid w:val="009375E1"/>
    <w:rsid w:val="00937632"/>
    <w:rsid w:val="0094289E"/>
    <w:rsid w:val="00950CF6"/>
    <w:rsid w:val="00950F43"/>
    <w:rsid w:val="0095293E"/>
    <w:rsid w:val="009542DD"/>
    <w:rsid w:val="00956302"/>
    <w:rsid w:val="00960FBE"/>
    <w:rsid w:val="00963A81"/>
    <w:rsid w:val="009645B6"/>
    <w:rsid w:val="00970EF5"/>
    <w:rsid w:val="00970F60"/>
    <w:rsid w:val="00971C3F"/>
    <w:rsid w:val="00975C95"/>
    <w:rsid w:val="00980175"/>
    <w:rsid w:val="0099131E"/>
    <w:rsid w:val="00995873"/>
    <w:rsid w:val="00997A57"/>
    <w:rsid w:val="009A3D5B"/>
    <w:rsid w:val="009A5D9F"/>
    <w:rsid w:val="009B2C74"/>
    <w:rsid w:val="009B2ED4"/>
    <w:rsid w:val="009B6ABD"/>
    <w:rsid w:val="009C3EAD"/>
    <w:rsid w:val="009D17FC"/>
    <w:rsid w:val="009E0F92"/>
    <w:rsid w:val="009E4600"/>
    <w:rsid w:val="009F7805"/>
    <w:rsid w:val="00A00B82"/>
    <w:rsid w:val="00A01B80"/>
    <w:rsid w:val="00A06312"/>
    <w:rsid w:val="00A06809"/>
    <w:rsid w:val="00A116C5"/>
    <w:rsid w:val="00A16D49"/>
    <w:rsid w:val="00A20593"/>
    <w:rsid w:val="00A21269"/>
    <w:rsid w:val="00A24DC5"/>
    <w:rsid w:val="00A25940"/>
    <w:rsid w:val="00A31755"/>
    <w:rsid w:val="00A325CC"/>
    <w:rsid w:val="00A33AED"/>
    <w:rsid w:val="00A33DC8"/>
    <w:rsid w:val="00A34397"/>
    <w:rsid w:val="00A34DB4"/>
    <w:rsid w:val="00A43422"/>
    <w:rsid w:val="00A45C04"/>
    <w:rsid w:val="00A45C84"/>
    <w:rsid w:val="00A45D96"/>
    <w:rsid w:val="00A462EB"/>
    <w:rsid w:val="00A46EB2"/>
    <w:rsid w:val="00A57D8D"/>
    <w:rsid w:val="00A60BF3"/>
    <w:rsid w:val="00A65309"/>
    <w:rsid w:val="00A76BB5"/>
    <w:rsid w:val="00A77D8F"/>
    <w:rsid w:val="00A8418B"/>
    <w:rsid w:val="00A949E2"/>
    <w:rsid w:val="00AA0CC7"/>
    <w:rsid w:val="00AA0DF4"/>
    <w:rsid w:val="00AA374C"/>
    <w:rsid w:val="00AA3771"/>
    <w:rsid w:val="00AA60B3"/>
    <w:rsid w:val="00AB1E2D"/>
    <w:rsid w:val="00AB5872"/>
    <w:rsid w:val="00AC0942"/>
    <w:rsid w:val="00AC2414"/>
    <w:rsid w:val="00AC4B1F"/>
    <w:rsid w:val="00AC5F22"/>
    <w:rsid w:val="00AC7B30"/>
    <w:rsid w:val="00AD06E5"/>
    <w:rsid w:val="00AD0824"/>
    <w:rsid w:val="00AD1061"/>
    <w:rsid w:val="00AD39B3"/>
    <w:rsid w:val="00AD5422"/>
    <w:rsid w:val="00AD66B2"/>
    <w:rsid w:val="00AD6B60"/>
    <w:rsid w:val="00AD73F1"/>
    <w:rsid w:val="00AE4BFD"/>
    <w:rsid w:val="00AE572F"/>
    <w:rsid w:val="00AE67F1"/>
    <w:rsid w:val="00AE70AC"/>
    <w:rsid w:val="00AF1339"/>
    <w:rsid w:val="00B0334E"/>
    <w:rsid w:val="00B066B1"/>
    <w:rsid w:val="00B06FBB"/>
    <w:rsid w:val="00B071D4"/>
    <w:rsid w:val="00B07370"/>
    <w:rsid w:val="00B07EFA"/>
    <w:rsid w:val="00B1438D"/>
    <w:rsid w:val="00B235B0"/>
    <w:rsid w:val="00B23FA1"/>
    <w:rsid w:val="00B3484C"/>
    <w:rsid w:val="00B34C3B"/>
    <w:rsid w:val="00B35A86"/>
    <w:rsid w:val="00B44A5B"/>
    <w:rsid w:val="00B453BB"/>
    <w:rsid w:val="00B45629"/>
    <w:rsid w:val="00B459EC"/>
    <w:rsid w:val="00B54301"/>
    <w:rsid w:val="00B54B93"/>
    <w:rsid w:val="00B57EEF"/>
    <w:rsid w:val="00B60EC4"/>
    <w:rsid w:val="00B62938"/>
    <w:rsid w:val="00B64EC1"/>
    <w:rsid w:val="00B701B1"/>
    <w:rsid w:val="00B71B06"/>
    <w:rsid w:val="00B7566D"/>
    <w:rsid w:val="00B75C96"/>
    <w:rsid w:val="00B773AE"/>
    <w:rsid w:val="00B81E8F"/>
    <w:rsid w:val="00B83979"/>
    <w:rsid w:val="00B841DF"/>
    <w:rsid w:val="00B8522F"/>
    <w:rsid w:val="00B85B50"/>
    <w:rsid w:val="00B87DB6"/>
    <w:rsid w:val="00B91322"/>
    <w:rsid w:val="00B920AB"/>
    <w:rsid w:val="00B937D2"/>
    <w:rsid w:val="00B93FAE"/>
    <w:rsid w:val="00B9575D"/>
    <w:rsid w:val="00B975BB"/>
    <w:rsid w:val="00BA069B"/>
    <w:rsid w:val="00BA0C20"/>
    <w:rsid w:val="00BA2C96"/>
    <w:rsid w:val="00BA495A"/>
    <w:rsid w:val="00BA4974"/>
    <w:rsid w:val="00BA5479"/>
    <w:rsid w:val="00BB2081"/>
    <w:rsid w:val="00BB6B39"/>
    <w:rsid w:val="00BC3293"/>
    <w:rsid w:val="00BD0215"/>
    <w:rsid w:val="00BD09BD"/>
    <w:rsid w:val="00BD101F"/>
    <w:rsid w:val="00BD4749"/>
    <w:rsid w:val="00BE0070"/>
    <w:rsid w:val="00BE093B"/>
    <w:rsid w:val="00BF15E7"/>
    <w:rsid w:val="00BF1B91"/>
    <w:rsid w:val="00BF1D27"/>
    <w:rsid w:val="00BF55C8"/>
    <w:rsid w:val="00C00021"/>
    <w:rsid w:val="00C03BF9"/>
    <w:rsid w:val="00C05591"/>
    <w:rsid w:val="00C07F4A"/>
    <w:rsid w:val="00C11071"/>
    <w:rsid w:val="00C1333E"/>
    <w:rsid w:val="00C133B8"/>
    <w:rsid w:val="00C17656"/>
    <w:rsid w:val="00C23074"/>
    <w:rsid w:val="00C24CAD"/>
    <w:rsid w:val="00C25D18"/>
    <w:rsid w:val="00C275DA"/>
    <w:rsid w:val="00C33C10"/>
    <w:rsid w:val="00C34221"/>
    <w:rsid w:val="00C35D08"/>
    <w:rsid w:val="00C43AD1"/>
    <w:rsid w:val="00C448EA"/>
    <w:rsid w:val="00C449CB"/>
    <w:rsid w:val="00C44E28"/>
    <w:rsid w:val="00C65607"/>
    <w:rsid w:val="00C709E3"/>
    <w:rsid w:val="00C70B44"/>
    <w:rsid w:val="00C72887"/>
    <w:rsid w:val="00C9105D"/>
    <w:rsid w:val="00C936B2"/>
    <w:rsid w:val="00C96EEB"/>
    <w:rsid w:val="00C9776E"/>
    <w:rsid w:val="00CA21CC"/>
    <w:rsid w:val="00CA5D10"/>
    <w:rsid w:val="00CA7827"/>
    <w:rsid w:val="00CB0AAE"/>
    <w:rsid w:val="00CB1D70"/>
    <w:rsid w:val="00CB34BD"/>
    <w:rsid w:val="00CB435B"/>
    <w:rsid w:val="00CB4FBF"/>
    <w:rsid w:val="00CB630C"/>
    <w:rsid w:val="00CC3ACB"/>
    <w:rsid w:val="00CC5753"/>
    <w:rsid w:val="00CC725E"/>
    <w:rsid w:val="00CC73A8"/>
    <w:rsid w:val="00CD02A3"/>
    <w:rsid w:val="00CD219E"/>
    <w:rsid w:val="00CD2B0B"/>
    <w:rsid w:val="00CD5ADD"/>
    <w:rsid w:val="00CD5C53"/>
    <w:rsid w:val="00CD62CE"/>
    <w:rsid w:val="00CE3095"/>
    <w:rsid w:val="00CE7D8F"/>
    <w:rsid w:val="00CF3886"/>
    <w:rsid w:val="00CF7263"/>
    <w:rsid w:val="00D01CC9"/>
    <w:rsid w:val="00D02EEF"/>
    <w:rsid w:val="00D0457D"/>
    <w:rsid w:val="00D04694"/>
    <w:rsid w:val="00D04B90"/>
    <w:rsid w:val="00D04E7A"/>
    <w:rsid w:val="00D05640"/>
    <w:rsid w:val="00D068B1"/>
    <w:rsid w:val="00D07C97"/>
    <w:rsid w:val="00D1113B"/>
    <w:rsid w:val="00D128D6"/>
    <w:rsid w:val="00D173FB"/>
    <w:rsid w:val="00D237BA"/>
    <w:rsid w:val="00D24561"/>
    <w:rsid w:val="00D24A8F"/>
    <w:rsid w:val="00D24FE0"/>
    <w:rsid w:val="00D25900"/>
    <w:rsid w:val="00D27C99"/>
    <w:rsid w:val="00D3209D"/>
    <w:rsid w:val="00D37774"/>
    <w:rsid w:val="00D4054E"/>
    <w:rsid w:val="00D42093"/>
    <w:rsid w:val="00D42A51"/>
    <w:rsid w:val="00D458DD"/>
    <w:rsid w:val="00D46D89"/>
    <w:rsid w:val="00D50008"/>
    <w:rsid w:val="00D52803"/>
    <w:rsid w:val="00D53ED3"/>
    <w:rsid w:val="00D57324"/>
    <w:rsid w:val="00D62B6D"/>
    <w:rsid w:val="00D7347E"/>
    <w:rsid w:val="00D7678A"/>
    <w:rsid w:val="00D771C7"/>
    <w:rsid w:val="00D901FE"/>
    <w:rsid w:val="00D90552"/>
    <w:rsid w:val="00D915D6"/>
    <w:rsid w:val="00D91C07"/>
    <w:rsid w:val="00D92170"/>
    <w:rsid w:val="00D96487"/>
    <w:rsid w:val="00D96E97"/>
    <w:rsid w:val="00DA0CB5"/>
    <w:rsid w:val="00DA2029"/>
    <w:rsid w:val="00DA3951"/>
    <w:rsid w:val="00DA4B68"/>
    <w:rsid w:val="00DA5873"/>
    <w:rsid w:val="00DB1418"/>
    <w:rsid w:val="00DB49A0"/>
    <w:rsid w:val="00DB4E7A"/>
    <w:rsid w:val="00DB7DF9"/>
    <w:rsid w:val="00DC2326"/>
    <w:rsid w:val="00DC25E0"/>
    <w:rsid w:val="00DC5CB2"/>
    <w:rsid w:val="00DD0CF0"/>
    <w:rsid w:val="00DD3AC2"/>
    <w:rsid w:val="00DD5E1E"/>
    <w:rsid w:val="00DD6F90"/>
    <w:rsid w:val="00DE4AB4"/>
    <w:rsid w:val="00DE713D"/>
    <w:rsid w:val="00DE7B90"/>
    <w:rsid w:val="00DF6001"/>
    <w:rsid w:val="00DF6539"/>
    <w:rsid w:val="00DF6CBE"/>
    <w:rsid w:val="00DF7F42"/>
    <w:rsid w:val="00E0176E"/>
    <w:rsid w:val="00E01C9C"/>
    <w:rsid w:val="00E03339"/>
    <w:rsid w:val="00E05A0E"/>
    <w:rsid w:val="00E07D63"/>
    <w:rsid w:val="00E11D9D"/>
    <w:rsid w:val="00E131ED"/>
    <w:rsid w:val="00E13463"/>
    <w:rsid w:val="00E140FD"/>
    <w:rsid w:val="00E17F16"/>
    <w:rsid w:val="00E23AA8"/>
    <w:rsid w:val="00E2431F"/>
    <w:rsid w:val="00E26912"/>
    <w:rsid w:val="00E27E1A"/>
    <w:rsid w:val="00E318C6"/>
    <w:rsid w:val="00E32A37"/>
    <w:rsid w:val="00E32C06"/>
    <w:rsid w:val="00E34278"/>
    <w:rsid w:val="00E34917"/>
    <w:rsid w:val="00E41099"/>
    <w:rsid w:val="00E416DD"/>
    <w:rsid w:val="00E45492"/>
    <w:rsid w:val="00E478D5"/>
    <w:rsid w:val="00E502F1"/>
    <w:rsid w:val="00E510FF"/>
    <w:rsid w:val="00E51D17"/>
    <w:rsid w:val="00E547C6"/>
    <w:rsid w:val="00E569B9"/>
    <w:rsid w:val="00E6760A"/>
    <w:rsid w:val="00E765DE"/>
    <w:rsid w:val="00E80A5C"/>
    <w:rsid w:val="00E80A7B"/>
    <w:rsid w:val="00E80C2E"/>
    <w:rsid w:val="00E813A3"/>
    <w:rsid w:val="00E865C4"/>
    <w:rsid w:val="00E94EC9"/>
    <w:rsid w:val="00E95E01"/>
    <w:rsid w:val="00E96AF6"/>
    <w:rsid w:val="00EA5DC0"/>
    <w:rsid w:val="00EA71FD"/>
    <w:rsid w:val="00EB24D1"/>
    <w:rsid w:val="00EB2617"/>
    <w:rsid w:val="00EB3896"/>
    <w:rsid w:val="00EB40B5"/>
    <w:rsid w:val="00EB6DB3"/>
    <w:rsid w:val="00EC0A77"/>
    <w:rsid w:val="00ED0083"/>
    <w:rsid w:val="00ED02A0"/>
    <w:rsid w:val="00ED3687"/>
    <w:rsid w:val="00ED4DEF"/>
    <w:rsid w:val="00ED4FF3"/>
    <w:rsid w:val="00EE194B"/>
    <w:rsid w:val="00EE1E10"/>
    <w:rsid w:val="00EE2B14"/>
    <w:rsid w:val="00EE2CFB"/>
    <w:rsid w:val="00EE72FF"/>
    <w:rsid w:val="00EF4369"/>
    <w:rsid w:val="00EF640A"/>
    <w:rsid w:val="00EF6F72"/>
    <w:rsid w:val="00F01706"/>
    <w:rsid w:val="00F02BA7"/>
    <w:rsid w:val="00F03877"/>
    <w:rsid w:val="00F04C45"/>
    <w:rsid w:val="00F05182"/>
    <w:rsid w:val="00F06C8E"/>
    <w:rsid w:val="00F10C3B"/>
    <w:rsid w:val="00F12192"/>
    <w:rsid w:val="00F20095"/>
    <w:rsid w:val="00F214BF"/>
    <w:rsid w:val="00F25C74"/>
    <w:rsid w:val="00F314B9"/>
    <w:rsid w:val="00F340E0"/>
    <w:rsid w:val="00F3438F"/>
    <w:rsid w:val="00F347BC"/>
    <w:rsid w:val="00F356D2"/>
    <w:rsid w:val="00F36F38"/>
    <w:rsid w:val="00F42DA2"/>
    <w:rsid w:val="00F45569"/>
    <w:rsid w:val="00F456A4"/>
    <w:rsid w:val="00F46B87"/>
    <w:rsid w:val="00F50B89"/>
    <w:rsid w:val="00F517BD"/>
    <w:rsid w:val="00F517C9"/>
    <w:rsid w:val="00F5617B"/>
    <w:rsid w:val="00F6281E"/>
    <w:rsid w:val="00F67B73"/>
    <w:rsid w:val="00F715AD"/>
    <w:rsid w:val="00F716FD"/>
    <w:rsid w:val="00F7458D"/>
    <w:rsid w:val="00F81315"/>
    <w:rsid w:val="00F81DB8"/>
    <w:rsid w:val="00F91222"/>
    <w:rsid w:val="00F92A5C"/>
    <w:rsid w:val="00FA0DDF"/>
    <w:rsid w:val="00FA3106"/>
    <w:rsid w:val="00FA7D17"/>
    <w:rsid w:val="00FB5868"/>
    <w:rsid w:val="00FB733C"/>
    <w:rsid w:val="00FD08F5"/>
    <w:rsid w:val="00FD220D"/>
    <w:rsid w:val="00FD6266"/>
    <w:rsid w:val="00FD6A55"/>
    <w:rsid w:val="00FE03D5"/>
    <w:rsid w:val="00FE19E9"/>
    <w:rsid w:val="00FE21E5"/>
    <w:rsid w:val="00FE618A"/>
    <w:rsid w:val="00FF0326"/>
    <w:rsid w:val="00FF04B7"/>
    <w:rsid w:val="00FF63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81ADF"/>
  <w15:docId w15:val="{3F672F64-1781-4F4C-9541-EBFF4401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0B3"/>
  </w:style>
  <w:style w:type="paragraph" w:styleId="Heading1">
    <w:name w:val="heading 1"/>
    <w:basedOn w:val="Normal"/>
    <w:next w:val="Normal"/>
    <w:link w:val="Heading1Char"/>
    <w:autoRedefine/>
    <w:uiPriority w:val="99"/>
    <w:qFormat/>
    <w:rsid w:val="0041075D"/>
    <w:pPr>
      <w:keepNext/>
      <w:tabs>
        <w:tab w:val="left" w:pos="1134"/>
        <w:tab w:val="left" w:pos="1276"/>
        <w:tab w:val="left" w:pos="1418"/>
        <w:tab w:val="left" w:pos="1560"/>
      </w:tabs>
      <w:spacing w:after="0" w:line="240" w:lineRule="auto"/>
      <w:ind w:firstLine="142"/>
      <w:outlineLvl w:val="0"/>
    </w:pPr>
    <w:rPr>
      <w:rFonts w:ascii="Verdana" w:eastAsia="Calibri" w:hAnsi="Verdana" w:cs="Times New Roman"/>
      <w:b/>
      <w:caps/>
      <w:sz w:val="20"/>
      <w:szCs w:val="20"/>
    </w:rPr>
  </w:style>
  <w:style w:type="paragraph" w:styleId="Heading2">
    <w:name w:val="heading 2"/>
    <w:basedOn w:val="Normal"/>
    <w:next w:val="Normal"/>
    <w:link w:val="Heading2Char"/>
    <w:autoRedefine/>
    <w:uiPriority w:val="99"/>
    <w:qFormat/>
    <w:rsid w:val="006F2FD8"/>
    <w:pPr>
      <w:keepNext/>
      <w:numPr>
        <w:numId w:val="2"/>
      </w:numPr>
      <w:pBdr>
        <w:top w:val="single" w:sz="8" w:space="1" w:color="auto"/>
        <w:bottom w:val="single" w:sz="8" w:space="1" w:color="auto"/>
      </w:pBdr>
      <w:tabs>
        <w:tab w:val="left" w:pos="284"/>
        <w:tab w:val="num" w:pos="360"/>
      </w:tabs>
      <w:spacing w:after="0" w:line="240" w:lineRule="auto"/>
      <w:ind w:left="0" w:firstLine="0"/>
      <w:jc w:val="both"/>
      <w:outlineLvl w:val="1"/>
    </w:pPr>
    <w:rPr>
      <w:rFonts w:ascii="Verdana" w:eastAsia="MS Mincho" w:hAnsi="Verdana" w:cs="Arial"/>
      <w:b/>
      <w:bCs/>
      <w:sz w:val="18"/>
      <w:szCs w:val="18"/>
    </w:rPr>
  </w:style>
  <w:style w:type="paragraph" w:styleId="Heading3">
    <w:name w:val="heading 3"/>
    <w:basedOn w:val="Normal"/>
    <w:next w:val="Normal"/>
    <w:link w:val="Heading3Char"/>
    <w:uiPriority w:val="9"/>
    <w:semiHidden/>
    <w:unhideWhenUsed/>
    <w:qFormat/>
    <w:rsid w:val="00F42DA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995873"/>
    <w:pPr>
      <w:keepNext/>
      <w:numPr>
        <w:ilvl w:val="12"/>
      </w:numPr>
      <w:tabs>
        <w:tab w:val="left" w:pos="270"/>
      </w:tabs>
      <w:spacing w:after="0" w:line="240" w:lineRule="exact"/>
      <w:ind w:firstLine="720"/>
      <w:jc w:val="right"/>
      <w:outlineLvl w:val="3"/>
    </w:pPr>
    <w:rPr>
      <w:rFonts w:ascii="TimesLT" w:eastAsia="Times New Roman" w:hAnsi="TimesLT" w:cs="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pecialioji žyma,En-tête-1,En-tête-2,hd,Header 2"/>
    <w:basedOn w:val="Normal"/>
    <w:link w:val="HeaderChar"/>
    <w:uiPriority w:val="99"/>
    <w:unhideWhenUsed/>
    <w:rsid w:val="00063329"/>
    <w:pPr>
      <w:tabs>
        <w:tab w:val="center" w:pos="4819"/>
        <w:tab w:val="right" w:pos="9638"/>
      </w:tabs>
      <w:spacing w:after="0" w:line="240" w:lineRule="auto"/>
    </w:pPr>
  </w:style>
  <w:style w:type="character" w:customStyle="1" w:styleId="HeaderChar">
    <w:name w:val="Header Char"/>
    <w:aliases w:val="Specialioji žyma Char,En-tête-1 Char,En-tête-2 Char,hd Char,Header 2 Char"/>
    <w:basedOn w:val="DefaultParagraphFont"/>
    <w:link w:val="Header"/>
    <w:uiPriority w:val="99"/>
    <w:rsid w:val="00063329"/>
  </w:style>
  <w:style w:type="paragraph" w:styleId="Footer">
    <w:name w:val="footer"/>
    <w:basedOn w:val="Normal"/>
    <w:link w:val="FooterChar"/>
    <w:uiPriority w:val="99"/>
    <w:unhideWhenUsed/>
    <w:rsid w:val="00063329"/>
    <w:pPr>
      <w:tabs>
        <w:tab w:val="center" w:pos="4819"/>
        <w:tab w:val="right" w:pos="9638"/>
      </w:tabs>
      <w:spacing w:after="0" w:line="240" w:lineRule="auto"/>
    </w:pPr>
  </w:style>
  <w:style w:type="character" w:customStyle="1" w:styleId="FooterChar">
    <w:name w:val="Footer Char"/>
    <w:basedOn w:val="DefaultParagraphFont"/>
    <w:link w:val="Footer"/>
    <w:uiPriority w:val="99"/>
    <w:rsid w:val="00063329"/>
  </w:style>
  <w:style w:type="paragraph" w:styleId="ListParagraph">
    <w:name w:val="List Paragraph"/>
    <w:aliases w:val="List Paragraph Red,Heading 10,Numbering,ERP-List Paragraph,List Paragraph11,Bullet EY,List Paragraph2,Buletai,List Paragraph21,List Paragraph1,lp1,Bullet 1,Use Case List Paragraph,List Paragraph111,Lentele,Paragraph,VARNELES,Bullet Number"/>
    <w:basedOn w:val="Normal"/>
    <w:link w:val="ListParagraphChar"/>
    <w:uiPriority w:val="34"/>
    <w:qFormat/>
    <w:rsid w:val="00063329"/>
    <w:pPr>
      <w:ind w:left="720"/>
      <w:contextualSpacing/>
    </w:pPr>
  </w:style>
  <w:style w:type="character" w:styleId="Hyperlink">
    <w:name w:val="Hyperlink"/>
    <w:aliases w:val="Alna"/>
    <w:basedOn w:val="DefaultParagraphFont"/>
    <w:uiPriority w:val="99"/>
    <w:unhideWhenUsed/>
    <w:rsid w:val="00FD6266"/>
    <w:rPr>
      <w:color w:val="0000FF" w:themeColor="hyperlink"/>
      <w:u w:val="single"/>
    </w:rPr>
  </w:style>
  <w:style w:type="character" w:styleId="PageNumber">
    <w:name w:val="page number"/>
    <w:basedOn w:val="DefaultParagraphFont"/>
    <w:rsid w:val="00F20095"/>
  </w:style>
  <w:style w:type="paragraph" w:customStyle="1" w:styleId="Betarp1">
    <w:name w:val="Be tarpų1"/>
    <w:qFormat/>
    <w:rsid w:val="0012787A"/>
    <w:pPr>
      <w:spacing w:after="0" w:line="240" w:lineRule="auto"/>
    </w:pPr>
    <w:rPr>
      <w:rFonts w:ascii="Times New Roman" w:eastAsia="Calibri" w:hAnsi="Times New Roman" w:cs="Times New Roman"/>
      <w:sz w:val="24"/>
      <w:szCs w:val="24"/>
      <w:lang w:val="en-US"/>
    </w:rPr>
  </w:style>
  <w:style w:type="paragraph" w:styleId="BalloonText">
    <w:name w:val="Balloon Text"/>
    <w:basedOn w:val="Normal"/>
    <w:link w:val="BalloonTextChar"/>
    <w:uiPriority w:val="99"/>
    <w:unhideWhenUsed/>
    <w:rsid w:val="005F13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F1335"/>
    <w:rPr>
      <w:rFonts w:ascii="Tahoma" w:hAnsi="Tahoma" w:cs="Tahoma"/>
      <w:sz w:val="16"/>
      <w:szCs w:val="16"/>
    </w:rPr>
  </w:style>
  <w:style w:type="character" w:styleId="CommentReference">
    <w:name w:val="annotation reference"/>
    <w:basedOn w:val="DefaultParagraphFont"/>
    <w:uiPriority w:val="99"/>
    <w:unhideWhenUsed/>
    <w:rsid w:val="00702430"/>
    <w:rPr>
      <w:sz w:val="16"/>
      <w:szCs w:val="16"/>
    </w:rPr>
  </w:style>
  <w:style w:type="paragraph" w:styleId="CommentText">
    <w:name w:val="annotation text"/>
    <w:basedOn w:val="Normal"/>
    <w:link w:val="CommentTextChar"/>
    <w:uiPriority w:val="99"/>
    <w:unhideWhenUsed/>
    <w:rsid w:val="00702430"/>
    <w:pPr>
      <w:spacing w:line="240" w:lineRule="auto"/>
    </w:pPr>
    <w:rPr>
      <w:sz w:val="20"/>
      <w:szCs w:val="20"/>
    </w:rPr>
  </w:style>
  <w:style w:type="character" w:customStyle="1" w:styleId="CommentTextChar">
    <w:name w:val="Comment Text Char"/>
    <w:basedOn w:val="DefaultParagraphFont"/>
    <w:link w:val="CommentText"/>
    <w:uiPriority w:val="99"/>
    <w:rsid w:val="00702430"/>
    <w:rPr>
      <w:sz w:val="20"/>
      <w:szCs w:val="20"/>
    </w:rPr>
  </w:style>
  <w:style w:type="paragraph" w:styleId="CommentSubject">
    <w:name w:val="annotation subject"/>
    <w:basedOn w:val="CommentText"/>
    <w:next w:val="CommentText"/>
    <w:link w:val="CommentSubjectChar"/>
    <w:uiPriority w:val="99"/>
    <w:unhideWhenUsed/>
    <w:rsid w:val="00702430"/>
    <w:rPr>
      <w:b/>
      <w:bCs/>
    </w:rPr>
  </w:style>
  <w:style w:type="character" w:customStyle="1" w:styleId="CommentSubjectChar">
    <w:name w:val="Comment Subject Char"/>
    <w:basedOn w:val="CommentTextChar"/>
    <w:link w:val="CommentSubject"/>
    <w:uiPriority w:val="99"/>
    <w:rsid w:val="00702430"/>
    <w:rPr>
      <w:b/>
      <w:bCs/>
      <w:sz w:val="20"/>
      <w:szCs w:val="20"/>
    </w:rPr>
  </w:style>
  <w:style w:type="paragraph" w:styleId="EndnoteText">
    <w:name w:val="endnote text"/>
    <w:basedOn w:val="Normal"/>
    <w:link w:val="EndnoteTextChar"/>
    <w:uiPriority w:val="99"/>
    <w:semiHidden/>
    <w:unhideWhenUsed/>
    <w:rsid w:val="004E0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0C86"/>
    <w:rPr>
      <w:sz w:val="20"/>
      <w:szCs w:val="20"/>
    </w:rPr>
  </w:style>
  <w:style w:type="character" w:customStyle="1" w:styleId="ListParagraphChar">
    <w:name w:val="List Paragraph Char"/>
    <w:aliases w:val="List Paragraph Red Char,Heading 10 Char,Numbering Char,ERP-List Paragraph Char,List Paragraph11 Char,Bullet EY Char,List Paragraph2 Char,Buletai Char,List Paragraph21 Char,List Paragraph1 Char,lp1 Char,Bullet 1 Char,Lentele Char"/>
    <w:basedOn w:val="DefaultParagraphFont"/>
    <w:link w:val="ListParagraph"/>
    <w:uiPriority w:val="34"/>
    <w:qFormat/>
    <w:locked/>
    <w:rsid w:val="002E0340"/>
  </w:style>
  <w:style w:type="paragraph" w:styleId="NormalWeb">
    <w:name w:val="Normal (Web)"/>
    <w:basedOn w:val="Normal"/>
    <w:uiPriority w:val="99"/>
    <w:unhideWhenUsed/>
    <w:rsid w:val="00F25C7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eading1Char">
    <w:name w:val="Heading 1 Char"/>
    <w:basedOn w:val="DefaultParagraphFont"/>
    <w:link w:val="Heading1"/>
    <w:uiPriority w:val="99"/>
    <w:rsid w:val="0041075D"/>
    <w:rPr>
      <w:rFonts w:ascii="Verdana" w:eastAsia="Calibri" w:hAnsi="Verdana" w:cs="Times New Roman"/>
      <w:b/>
      <w:caps/>
      <w:sz w:val="20"/>
      <w:szCs w:val="20"/>
    </w:rPr>
  </w:style>
  <w:style w:type="character" w:customStyle="1" w:styleId="Heading4Char">
    <w:name w:val="Heading 4 Char"/>
    <w:basedOn w:val="DefaultParagraphFont"/>
    <w:link w:val="Heading4"/>
    <w:rsid w:val="00995873"/>
    <w:rPr>
      <w:rFonts w:ascii="TimesLT" w:eastAsia="Times New Roman" w:hAnsi="TimesLT" w:cs="Times New Roman"/>
      <w:b/>
      <w:sz w:val="24"/>
      <w:szCs w:val="20"/>
    </w:rPr>
  </w:style>
  <w:style w:type="character" w:styleId="FollowedHyperlink">
    <w:name w:val="FollowedHyperlink"/>
    <w:uiPriority w:val="99"/>
    <w:rsid w:val="00995873"/>
    <w:rPr>
      <w:color w:val="800080"/>
      <w:u w:val="single"/>
    </w:rPr>
  </w:style>
  <w:style w:type="paragraph" w:customStyle="1" w:styleId="istatymas">
    <w:name w:val="istatymas"/>
    <w:basedOn w:val="Normal"/>
    <w:rsid w:val="00995873"/>
    <w:pPr>
      <w:autoSpaceDE w:val="0"/>
      <w:autoSpaceDN w:val="0"/>
      <w:spacing w:after="0" w:line="240" w:lineRule="auto"/>
      <w:ind w:firstLine="720"/>
      <w:jc w:val="center"/>
    </w:pPr>
    <w:rPr>
      <w:rFonts w:ascii="TimesLT" w:eastAsia="Times New Roman" w:hAnsi="TimesLT" w:cs="Times New Roman"/>
      <w:sz w:val="20"/>
      <w:szCs w:val="20"/>
      <w:lang w:val="en-US"/>
    </w:rPr>
  </w:style>
  <w:style w:type="paragraph" w:customStyle="1" w:styleId="mazas">
    <w:name w:val="mazas"/>
    <w:basedOn w:val="Normal"/>
    <w:rsid w:val="00995873"/>
    <w:pPr>
      <w:autoSpaceDE w:val="0"/>
      <w:autoSpaceDN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avadinimas1">
    <w:name w:val="pavadinimas1"/>
    <w:basedOn w:val="Normal"/>
    <w:rsid w:val="00995873"/>
    <w:pPr>
      <w:autoSpaceDE w:val="0"/>
      <w:autoSpaceDN w:val="0"/>
      <w:spacing w:after="0" w:line="240" w:lineRule="auto"/>
      <w:ind w:left="850" w:firstLine="720"/>
    </w:pPr>
    <w:rPr>
      <w:rFonts w:ascii="TimesLT" w:eastAsia="Times New Roman" w:hAnsi="TimesLT" w:cs="Times New Roman"/>
      <w:b/>
      <w:bCs/>
      <w:caps/>
      <w:sz w:val="20"/>
      <w:szCs w:val="20"/>
      <w:lang w:val="en-US"/>
    </w:rPr>
  </w:style>
  <w:style w:type="paragraph" w:customStyle="1" w:styleId="bodytext">
    <w:name w:val="bodytext"/>
    <w:basedOn w:val="Normal"/>
    <w:rsid w:val="00995873"/>
    <w:pPr>
      <w:autoSpaceDE w:val="0"/>
      <w:autoSpaceDN w:val="0"/>
      <w:spacing w:after="0" w:line="240" w:lineRule="auto"/>
      <w:ind w:firstLine="312"/>
      <w:jc w:val="both"/>
    </w:pPr>
    <w:rPr>
      <w:rFonts w:ascii="TimesLT" w:eastAsia="Times New Roman" w:hAnsi="TimesLT" w:cs="Times New Roman"/>
      <w:sz w:val="20"/>
      <w:szCs w:val="20"/>
      <w:lang w:val="en-US"/>
    </w:rPr>
  </w:style>
  <w:style w:type="paragraph" w:customStyle="1" w:styleId="prezidentas">
    <w:name w:val="prezidentas"/>
    <w:basedOn w:val="Normal"/>
    <w:rsid w:val="00995873"/>
    <w:pPr>
      <w:autoSpaceDE w:val="0"/>
      <w:autoSpaceDN w:val="0"/>
      <w:spacing w:after="0" w:line="240" w:lineRule="auto"/>
      <w:ind w:firstLine="720"/>
    </w:pPr>
    <w:rPr>
      <w:rFonts w:ascii="TimesLT" w:eastAsia="Times New Roman" w:hAnsi="TimesLT" w:cs="Times New Roman"/>
      <w:caps/>
      <w:sz w:val="20"/>
      <w:szCs w:val="20"/>
      <w:lang w:val="en-US"/>
    </w:rPr>
  </w:style>
  <w:style w:type="paragraph" w:customStyle="1" w:styleId="linija">
    <w:name w:val="linija"/>
    <w:basedOn w:val="Normal"/>
    <w:rsid w:val="00995873"/>
    <w:pPr>
      <w:autoSpaceDE w:val="0"/>
      <w:autoSpaceDN w:val="0"/>
      <w:spacing w:after="0" w:line="240" w:lineRule="auto"/>
      <w:ind w:firstLine="720"/>
      <w:jc w:val="center"/>
    </w:pPr>
    <w:rPr>
      <w:rFonts w:ascii="TimesLT" w:eastAsia="Times New Roman" w:hAnsi="TimesLT" w:cs="Times New Roman"/>
      <w:sz w:val="12"/>
      <w:szCs w:val="12"/>
      <w:lang w:val="en-US"/>
    </w:rPr>
  </w:style>
  <w:style w:type="paragraph" w:customStyle="1" w:styleId="patvirtinta">
    <w:name w:val="patvirtinta"/>
    <w:basedOn w:val="Normal"/>
    <w:rsid w:val="00995873"/>
    <w:pPr>
      <w:autoSpaceDE w:val="0"/>
      <w:autoSpaceDN w:val="0"/>
      <w:spacing w:after="0" w:line="240" w:lineRule="auto"/>
      <w:ind w:left="5953" w:firstLine="720"/>
    </w:pPr>
    <w:rPr>
      <w:rFonts w:ascii="TimesLT" w:eastAsia="Times New Roman" w:hAnsi="TimesLT" w:cs="Times New Roman"/>
      <w:sz w:val="20"/>
      <w:szCs w:val="20"/>
      <w:lang w:val="en-US"/>
    </w:rPr>
  </w:style>
  <w:style w:type="paragraph" w:customStyle="1" w:styleId="centrbold">
    <w:name w:val="centrbold"/>
    <w:basedOn w:val="Normal"/>
    <w:rsid w:val="00995873"/>
    <w:pPr>
      <w:autoSpaceDE w:val="0"/>
      <w:autoSpaceDN w:val="0"/>
      <w:spacing w:after="0" w:line="240" w:lineRule="auto"/>
      <w:ind w:firstLine="720"/>
      <w:jc w:val="center"/>
    </w:pPr>
    <w:rPr>
      <w:rFonts w:ascii="TimesLT" w:eastAsia="Times New Roman" w:hAnsi="TimesLT" w:cs="Times New Roman"/>
      <w:b/>
      <w:bCs/>
      <w:caps/>
      <w:sz w:val="20"/>
      <w:szCs w:val="20"/>
      <w:lang w:val="en-US"/>
    </w:rPr>
  </w:style>
  <w:style w:type="paragraph" w:customStyle="1" w:styleId="centrboldm">
    <w:name w:val="centrboldm"/>
    <w:basedOn w:val="Normal"/>
    <w:rsid w:val="00995873"/>
    <w:pPr>
      <w:autoSpaceDE w:val="0"/>
      <w:autoSpaceDN w:val="0"/>
      <w:spacing w:after="0" w:line="240" w:lineRule="auto"/>
      <w:ind w:firstLine="720"/>
      <w:jc w:val="center"/>
    </w:pPr>
    <w:rPr>
      <w:rFonts w:ascii="TimesLT" w:eastAsia="Times New Roman" w:hAnsi="TimesLT" w:cs="Times New Roman"/>
      <w:b/>
      <w:bCs/>
      <w:sz w:val="20"/>
      <w:szCs w:val="20"/>
      <w:lang w:val="en-US"/>
    </w:rPr>
  </w:style>
  <w:style w:type="paragraph" w:customStyle="1" w:styleId="Preformatted">
    <w:name w:val="Preformatted"/>
    <w:basedOn w:val="Normal"/>
    <w:rsid w:val="0099587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720"/>
    </w:pPr>
    <w:rPr>
      <w:rFonts w:ascii="Courier New" w:eastAsia="Times New Roman" w:hAnsi="Courier New" w:cs="Times New Roman"/>
      <w:snapToGrid w:val="0"/>
      <w:sz w:val="20"/>
      <w:szCs w:val="20"/>
    </w:rPr>
  </w:style>
  <w:style w:type="character" w:customStyle="1" w:styleId="ELEXCInstitucija">
    <w:name w:val="ELEX_C_Institucija"/>
    <w:rsid w:val="00995873"/>
    <w:rPr>
      <w:rFonts w:ascii="Arial" w:hAnsi="Arial"/>
      <w:sz w:val="20"/>
    </w:rPr>
  </w:style>
  <w:style w:type="paragraph" w:customStyle="1" w:styleId="ELEXPInstitucija">
    <w:name w:val="ELEX_P_Institucija"/>
    <w:basedOn w:val="Normal"/>
    <w:next w:val="Normal"/>
    <w:rsid w:val="00995873"/>
    <w:pPr>
      <w:spacing w:after="0" w:line="240" w:lineRule="auto"/>
      <w:ind w:firstLine="720"/>
      <w:jc w:val="center"/>
    </w:pPr>
    <w:rPr>
      <w:rFonts w:ascii="Arial" w:eastAsia="Times New Roman" w:hAnsi="Arial" w:cs="Times New Roman"/>
      <w:caps/>
      <w:sz w:val="20"/>
      <w:szCs w:val="20"/>
    </w:rPr>
  </w:style>
  <w:style w:type="paragraph" w:customStyle="1" w:styleId="ELEXPAktoRusis">
    <w:name w:val="ELEX_P_AktoRusis"/>
    <w:basedOn w:val="Normal"/>
    <w:next w:val="Normal"/>
    <w:rsid w:val="00995873"/>
    <w:pPr>
      <w:spacing w:after="0" w:line="240" w:lineRule="auto"/>
      <w:ind w:firstLine="720"/>
      <w:jc w:val="center"/>
    </w:pPr>
    <w:rPr>
      <w:rFonts w:ascii="Arial" w:eastAsia="Times New Roman" w:hAnsi="Arial" w:cs="Times New Roman"/>
      <w:caps/>
      <w:sz w:val="20"/>
      <w:szCs w:val="20"/>
    </w:rPr>
  </w:style>
  <w:style w:type="character" w:customStyle="1" w:styleId="ELEXCAktoRusis">
    <w:name w:val="ELEX_C_AktoRusis"/>
    <w:rsid w:val="00995873"/>
    <w:rPr>
      <w:rFonts w:ascii="Arial" w:hAnsi="Arial"/>
      <w:sz w:val="20"/>
    </w:rPr>
  </w:style>
  <w:style w:type="paragraph" w:customStyle="1" w:styleId="ELEXPAktoPavadinimas">
    <w:name w:val="ELEX_P_AktoPavadinimas"/>
    <w:basedOn w:val="Normal"/>
    <w:next w:val="Normal"/>
    <w:rsid w:val="00995873"/>
    <w:pPr>
      <w:spacing w:after="0" w:line="240" w:lineRule="auto"/>
      <w:ind w:firstLine="720"/>
      <w:jc w:val="center"/>
    </w:pPr>
    <w:rPr>
      <w:rFonts w:ascii="Arial" w:eastAsia="Times New Roman" w:hAnsi="Arial" w:cs="Times New Roman"/>
      <w:b/>
      <w:caps/>
      <w:sz w:val="20"/>
      <w:szCs w:val="20"/>
    </w:rPr>
  </w:style>
  <w:style w:type="character" w:customStyle="1" w:styleId="ELEXCAktoPavadinimas">
    <w:name w:val="ELEX_C_AktoPavadinimas"/>
    <w:rsid w:val="00995873"/>
    <w:rPr>
      <w:rFonts w:ascii="Arial" w:hAnsi="Arial"/>
      <w:b/>
      <w:caps/>
      <w:sz w:val="20"/>
    </w:rPr>
  </w:style>
  <w:style w:type="paragraph" w:customStyle="1" w:styleId="ELEXPAktoPriemimoDataIrNumeris">
    <w:name w:val="ELEX_P_AktoPriemimoDataIrNumeris"/>
    <w:basedOn w:val="Normal"/>
    <w:next w:val="Normal"/>
    <w:rsid w:val="00995873"/>
    <w:pPr>
      <w:spacing w:after="0" w:line="240" w:lineRule="auto"/>
      <w:ind w:firstLine="720"/>
      <w:jc w:val="center"/>
    </w:pPr>
    <w:rPr>
      <w:rFonts w:ascii="Arial" w:eastAsia="Times New Roman" w:hAnsi="Arial" w:cs="Times New Roman"/>
      <w:sz w:val="20"/>
      <w:szCs w:val="20"/>
    </w:rPr>
  </w:style>
  <w:style w:type="character" w:customStyle="1" w:styleId="ELEXCAktoPriemimoDataIrNumeris">
    <w:name w:val="ELEX_C_AktoPriemimoDataIrNumeris"/>
    <w:rsid w:val="00995873"/>
    <w:rPr>
      <w:rFonts w:ascii="Arial" w:hAnsi="Arial"/>
      <w:sz w:val="20"/>
    </w:rPr>
  </w:style>
  <w:style w:type="character" w:customStyle="1" w:styleId="ELEXCPriemimoVieta">
    <w:name w:val="ELEX_C_PriemimoVieta"/>
    <w:rsid w:val="00995873"/>
    <w:rPr>
      <w:rFonts w:ascii="Arial" w:hAnsi="Arial"/>
      <w:sz w:val="20"/>
    </w:rPr>
  </w:style>
  <w:style w:type="character" w:customStyle="1" w:styleId="ELEXCKeiciamoAktoAtributai">
    <w:name w:val="ELEX_C_KeiciamoAktoAtributai"/>
    <w:rsid w:val="00995873"/>
    <w:rPr>
      <w:rFonts w:ascii="Arial" w:hAnsi="Arial"/>
      <w:sz w:val="20"/>
    </w:rPr>
  </w:style>
  <w:style w:type="character" w:customStyle="1" w:styleId="ELEXCHerbas">
    <w:name w:val="ELEX_C_Herbas"/>
    <w:rsid w:val="00995873"/>
    <w:rPr>
      <w:rFonts w:ascii="Arial" w:hAnsi="Arial"/>
      <w:sz w:val="20"/>
    </w:rPr>
  </w:style>
  <w:style w:type="character" w:customStyle="1" w:styleId="ELEXCTekstas">
    <w:name w:val="ELEX_C_Tekstas"/>
    <w:rsid w:val="00995873"/>
    <w:rPr>
      <w:rFonts w:ascii="Arial" w:hAnsi="Arial"/>
      <w:sz w:val="20"/>
    </w:rPr>
  </w:style>
  <w:style w:type="character" w:customStyle="1" w:styleId="ELEXCStraipsnioPavadinimas">
    <w:name w:val="ELEX_C_StraipsnioPavadinimas"/>
    <w:rsid w:val="00995873"/>
    <w:rPr>
      <w:rFonts w:ascii="Arial" w:hAnsi="Arial"/>
      <w:sz w:val="20"/>
    </w:rPr>
  </w:style>
  <w:style w:type="character" w:customStyle="1" w:styleId="ELEXCDaliesPavadinimas">
    <w:name w:val="ELEX_C_DaliesPavadinimas"/>
    <w:rsid w:val="00995873"/>
    <w:rPr>
      <w:rFonts w:ascii="Arial" w:hAnsi="Arial"/>
      <w:sz w:val="20"/>
    </w:rPr>
  </w:style>
  <w:style w:type="character" w:customStyle="1" w:styleId="ELEXCStraipsnis">
    <w:name w:val="ELEX_C_Straipsnis"/>
    <w:rsid w:val="00995873"/>
    <w:rPr>
      <w:rFonts w:ascii="Arial" w:hAnsi="Arial"/>
      <w:sz w:val="20"/>
    </w:rPr>
  </w:style>
  <w:style w:type="character" w:customStyle="1" w:styleId="ELEXCPastraipa">
    <w:name w:val="ELEX_C_Pastraipa"/>
    <w:rsid w:val="00995873"/>
    <w:rPr>
      <w:rFonts w:ascii="Arial" w:hAnsi="Arial"/>
      <w:sz w:val="20"/>
    </w:rPr>
  </w:style>
  <w:style w:type="character" w:customStyle="1" w:styleId="ELEXCPunktas">
    <w:name w:val="ELEX_C_Punktas"/>
    <w:rsid w:val="00995873"/>
    <w:rPr>
      <w:rFonts w:ascii="Arial" w:hAnsi="Arial"/>
      <w:sz w:val="20"/>
    </w:rPr>
  </w:style>
  <w:style w:type="character" w:customStyle="1" w:styleId="ELEXCSignatura">
    <w:name w:val="ELEX_C_Signatura"/>
    <w:rsid w:val="00995873"/>
    <w:rPr>
      <w:rFonts w:ascii="Arial" w:hAnsi="Arial"/>
      <w:sz w:val="20"/>
    </w:rPr>
  </w:style>
  <w:style w:type="character" w:customStyle="1" w:styleId="ELEXCPriedas">
    <w:name w:val="ELEX_C_Priedas"/>
    <w:rsid w:val="00995873"/>
    <w:rPr>
      <w:rFonts w:ascii="Arial" w:hAnsi="Arial"/>
      <w:sz w:val="20"/>
    </w:rPr>
  </w:style>
  <w:style w:type="character" w:customStyle="1" w:styleId="ELEXCPriedoPavadinimas">
    <w:name w:val="ELEX_C_PriedoPavadinimas"/>
    <w:rsid w:val="00995873"/>
    <w:rPr>
      <w:rFonts w:ascii="Arial" w:hAnsi="Arial"/>
      <w:sz w:val="20"/>
    </w:rPr>
  </w:style>
  <w:style w:type="character" w:customStyle="1" w:styleId="ELEXCPriedoPatvirtinimoAtributai">
    <w:name w:val="ELEX_C_PriedoPatvirtinimoAtributai"/>
    <w:rsid w:val="00995873"/>
    <w:rPr>
      <w:rFonts w:ascii="Arial" w:hAnsi="Arial"/>
      <w:sz w:val="20"/>
    </w:rPr>
  </w:style>
  <w:style w:type="paragraph" w:customStyle="1" w:styleId="ELEXPPriemimoVieta">
    <w:name w:val="ELEX_P_PriemimoVieta"/>
    <w:basedOn w:val="Normal"/>
    <w:next w:val="Normal"/>
    <w:rsid w:val="00995873"/>
    <w:pPr>
      <w:spacing w:after="0" w:line="240" w:lineRule="auto"/>
      <w:ind w:firstLine="720"/>
      <w:jc w:val="center"/>
    </w:pPr>
    <w:rPr>
      <w:rFonts w:ascii="Arial" w:eastAsia="Times New Roman" w:hAnsi="Arial" w:cs="Times New Roman"/>
      <w:sz w:val="20"/>
      <w:szCs w:val="20"/>
    </w:rPr>
  </w:style>
  <w:style w:type="paragraph" w:customStyle="1" w:styleId="ELEXPKeiciamoAktoAtributai">
    <w:name w:val="ELEX_P_KeiciamoAktoAtributai"/>
    <w:basedOn w:val="Normal"/>
    <w:next w:val="Normal"/>
    <w:rsid w:val="00995873"/>
    <w:pPr>
      <w:spacing w:after="0" w:line="240" w:lineRule="auto"/>
      <w:ind w:firstLine="720"/>
      <w:jc w:val="center"/>
    </w:pPr>
    <w:rPr>
      <w:rFonts w:ascii="Arial" w:eastAsia="Times New Roman" w:hAnsi="Arial" w:cs="Times New Roman"/>
      <w:sz w:val="20"/>
      <w:szCs w:val="20"/>
    </w:rPr>
  </w:style>
  <w:style w:type="paragraph" w:customStyle="1" w:styleId="ELEXPHerbas">
    <w:name w:val="ELEX_P_Herbas"/>
    <w:basedOn w:val="Normal"/>
    <w:rsid w:val="00995873"/>
    <w:pPr>
      <w:spacing w:after="0" w:line="240" w:lineRule="auto"/>
      <w:ind w:firstLine="720"/>
      <w:jc w:val="center"/>
    </w:pPr>
    <w:rPr>
      <w:rFonts w:ascii="Arial" w:eastAsia="Times New Roman" w:hAnsi="Arial" w:cs="Times New Roman"/>
      <w:sz w:val="20"/>
      <w:szCs w:val="20"/>
    </w:rPr>
  </w:style>
  <w:style w:type="paragraph" w:customStyle="1" w:styleId="ELEXPTekstas">
    <w:name w:val="ELEX_P_Tekstas"/>
    <w:basedOn w:val="Normal"/>
    <w:next w:val="Normal"/>
    <w:rsid w:val="00995873"/>
    <w:pPr>
      <w:spacing w:after="0" w:line="240" w:lineRule="auto"/>
      <w:ind w:firstLine="720"/>
      <w:jc w:val="both"/>
    </w:pPr>
    <w:rPr>
      <w:rFonts w:ascii="Arial" w:eastAsia="Times New Roman" w:hAnsi="Arial" w:cs="Times New Roman"/>
      <w:sz w:val="20"/>
      <w:szCs w:val="20"/>
    </w:rPr>
  </w:style>
  <w:style w:type="paragraph" w:customStyle="1" w:styleId="ELEXPStraipsnioPavadinimas">
    <w:name w:val="ELEX_P_StraipsnioPavadinimas"/>
    <w:basedOn w:val="Normal"/>
    <w:next w:val="Normal"/>
    <w:autoRedefine/>
    <w:rsid w:val="00995873"/>
    <w:pPr>
      <w:spacing w:after="0" w:line="240" w:lineRule="auto"/>
      <w:ind w:left="2410" w:hanging="1701"/>
      <w:jc w:val="both"/>
    </w:pPr>
    <w:rPr>
      <w:rFonts w:ascii="Arial" w:eastAsia="Times New Roman" w:hAnsi="Arial" w:cs="Times New Roman"/>
      <w:b/>
      <w:sz w:val="20"/>
      <w:szCs w:val="20"/>
    </w:rPr>
  </w:style>
  <w:style w:type="paragraph" w:customStyle="1" w:styleId="ELEXPDaliesPavadinimas">
    <w:name w:val="ELEX_P_DaliesPavadinimas"/>
    <w:basedOn w:val="Normal"/>
    <w:next w:val="Normal"/>
    <w:rsid w:val="00995873"/>
    <w:pPr>
      <w:spacing w:after="0" w:line="240" w:lineRule="auto"/>
      <w:ind w:firstLine="720"/>
      <w:jc w:val="center"/>
    </w:pPr>
    <w:rPr>
      <w:rFonts w:ascii="Arial" w:eastAsia="Times New Roman" w:hAnsi="Arial" w:cs="Times New Roman"/>
      <w:caps/>
      <w:sz w:val="20"/>
      <w:szCs w:val="20"/>
    </w:rPr>
  </w:style>
  <w:style w:type="paragraph" w:customStyle="1" w:styleId="ELEXPStraipsnis">
    <w:name w:val="ELEX_P_Straipsnis"/>
    <w:basedOn w:val="Normal"/>
    <w:next w:val="Normal"/>
    <w:rsid w:val="00995873"/>
    <w:pPr>
      <w:spacing w:after="0" w:line="240" w:lineRule="auto"/>
      <w:ind w:firstLine="284"/>
      <w:jc w:val="both"/>
    </w:pPr>
    <w:rPr>
      <w:rFonts w:ascii="Arial" w:eastAsia="Times New Roman" w:hAnsi="Arial" w:cs="Times New Roman"/>
      <w:sz w:val="20"/>
      <w:szCs w:val="20"/>
    </w:rPr>
  </w:style>
  <w:style w:type="paragraph" w:customStyle="1" w:styleId="ELEXPPastraipa">
    <w:name w:val="ELEX_P_Pastraipa"/>
    <w:basedOn w:val="Normal"/>
    <w:next w:val="Normal"/>
    <w:rsid w:val="00995873"/>
    <w:pPr>
      <w:spacing w:after="0" w:line="240" w:lineRule="auto"/>
      <w:ind w:firstLine="284"/>
      <w:jc w:val="both"/>
    </w:pPr>
    <w:rPr>
      <w:rFonts w:ascii="Arial" w:eastAsia="Times New Roman" w:hAnsi="Arial" w:cs="Times New Roman"/>
      <w:sz w:val="20"/>
      <w:szCs w:val="20"/>
    </w:rPr>
  </w:style>
  <w:style w:type="paragraph" w:customStyle="1" w:styleId="ELEXPPunktas">
    <w:name w:val="ELEX_P_Punktas"/>
    <w:basedOn w:val="Normal"/>
    <w:next w:val="Normal"/>
    <w:rsid w:val="00995873"/>
    <w:pPr>
      <w:spacing w:after="0" w:line="240" w:lineRule="auto"/>
      <w:ind w:firstLine="284"/>
      <w:jc w:val="both"/>
    </w:pPr>
    <w:rPr>
      <w:rFonts w:ascii="Arial" w:eastAsia="Times New Roman" w:hAnsi="Arial" w:cs="Times New Roman"/>
      <w:sz w:val="20"/>
      <w:szCs w:val="20"/>
    </w:rPr>
  </w:style>
  <w:style w:type="paragraph" w:customStyle="1" w:styleId="ELEXPSignatura">
    <w:name w:val="ELEX_P_Signatura"/>
    <w:basedOn w:val="Normal"/>
    <w:next w:val="Normal"/>
    <w:rsid w:val="00995873"/>
    <w:pPr>
      <w:tabs>
        <w:tab w:val="right" w:pos="9639"/>
      </w:tabs>
      <w:spacing w:after="0" w:line="240" w:lineRule="auto"/>
      <w:ind w:firstLine="720"/>
    </w:pPr>
    <w:rPr>
      <w:rFonts w:ascii="Arial" w:eastAsia="Times New Roman" w:hAnsi="Arial" w:cs="Times New Roman"/>
      <w:caps/>
      <w:sz w:val="20"/>
      <w:szCs w:val="20"/>
    </w:rPr>
  </w:style>
  <w:style w:type="paragraph" w:customStyle="1" w:styleId="ELEXPPriedas">
    <w:name w:val="ELEX_P_Priedas"/>
    <w:basedOn w:val="Normal"/>
    <w:next w:val="Normal"/>
    <w:rsid w:val="00995873"/>
    <w:pPr>
      <w:spacing w:after="0" w:line="240" w:lineRule="auto"/>
      <w:ind w:left="5103" w:firstLine="720"/>
      <w:jc w:val="both"/>
    </w:pPr>
    <w:rPr>
      <w:rFonts w:ascii="Arial" w:eastAsia="Times New Roman" w:hAnsi="Arial" w:cs="Times New Roman"/>
      <w:sz w:val="20"/>
      <w:szCs w:val="20"/>
    </w:rPr>
  </w:style>
  <w:style w:type="paragraph" w:customStyle="1" w:styleId="ELEXPPriedoPavadinimas">
    <w:name w:val="ELEX_P_PriedoPavadinimas"/>
    <w:basedOn w:val="Normal"/>
    <w:next w:val="Normal"/>
    <w:rsid w:val="00995873"/>
    <w:pPr>
      <w:spacing w:after="0" w:line="240" w:lineRule="auto"/>
      <w:ind w:firstLine="720"/>
      <w:jc w:val="center"/>
    </w:pPr>
    <w:rPr>
      <w:rFonts w:ascii="Arial" w:eastAsia="Times New Roman" w:hAnsi="Arial" w:cs="Times New Roman"/>
      <w:caps/>
      <w:sz w:val="20"/>
      <w:szCs w:val="20"/>
    </w:rPr>
  </w:style>
  <w:style w:type="paragraph" w:customStyle="1" w:styleId="ELEXPPriedoPatvirtinimoAtributai">
    <w:name w:val="ELEX_P_PriedoPatvirtinimoAtributai"/>
    <w:basedOn w:val="Normal"/>
    <w:next w:val="Normal"/>
    <w:rsid w:val="00995873"/>
    <w:pPr>
      <w:spacing w:after="0" w:line="240" w:lineRule="auto"/>
      <w:ind w:firstLine="720"/>
      <w:jc w:val="right"/>
    </w:pPr>
    <w:rPr>
      <w:rFonts w:ascii="Arial" w:eastAsia="Times New Roman" w:hAnsi="Arial" w:cs="Times New Roman"/>
      <w:sz w:val="20"/>
      <w:szCs w:val="20"/>
    </w:rPr>
  </w:style>
  <w:style w:type="paragraph" w:styleId="FootnoteText">
    <w:name w:val="footnote text"/>
    <w:basedOn w:val="Normal"/>
    <w:link w:val="FootnoteTextChar"/>
    <w:rsid w:val="00995873"/>
    <w:pPr>
      <w:spacing w:after="0" w:line="240" w:lineRule="auto"/>
      <w:ind w:firstLine="720"/>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995873"/>
    <w:rPr>
      <w:rFonts w:ascii="Arial" w:eastAsia="Times New Roman" w:hAnsi="Arial" w:cs="Times New Roman"/>
      <w:sz w:val="20"/>
      <w:szCs w:val="20"/>
    </w:rPr>
  </w:style>
  <w:style w:type="character" w:styleId="FootnoteReference">
    <w:name w:val="footnote reference"/>
    <w:rsid w:val="00995873"/>
    <w:rPr>
      <w:vertAlign w:val="superscript"/>
    </w:rPr>
  </w:style>
  <w:style w:type="paragraph" w:styleId="Revision">
    <w:name w:val="Revision"/>
    <w:hidden/>
    <w:uiPriority w:val="99"/>
    <w:semiHidden/>
    <w:rsid w:val="00995873"/>
    <w:pPr>
      <w:spacing w:after="0" w:line="240" w:lineRule="auto"/>
    </w:pPr>
    <w:rPr>
      <w:rFonts w:ascii="Arial" w:eastAsia="Times New Roman" w:hAnsi="Arial" w:cs="Times New Roman"/>
      <w:sz w:val="20"/>
      <w:szCs w:val="20"/>
    </w:rPr>
  </w:style>
  <w:style w:type="paragraph" w:customStyle="1" w:styleId="Default">
    <w:name w:val="Default"/>
    <w:rsid w:val="00995873"/>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UnresolvedMention1">
    <w:name w:val="Unresolved Mention1"/>
    <w:uiPriority w:val="99"/>
    <w:semiHidden/>
    <w:unhideWhenUsed/>
    <w:rsid w:val="00995873"/>
    <w:rPr>
      <w:color w:val="605E5C"/>
      <w:shd w:val="clear" w:color="auto" w:fill="E1DFDD"/>
    </w:rPr>
  </w:style>
  <w:style w:type="paragraph" w:customStyle="1" w:styleId="tactin">
    <w:name w:val="tactin"/>
    <w:basedOn w:val="Normal"/>
    <w:rsid w:val="00995873"/>
    <w:pPr>
      <w:spacing w:after="150"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766A15"/>
    <w:rPr>
      <w:color w:val="605E5C"/>
      <w:shd w:val="clear" w:color="auto" w:fill="E1DFDD"/>
    </w:rPr>
  </w:style>
  <w:style w:type="character" w:customStyle="1" w:styleId="Heading2Char">
    <w:name w:val="Heading 2 Char"/>
    <w:basedOn w:val="DefaultParagraphFont"/>
    <w:link w:val="Heading2"/>
    <w:uiPriority w:val="99"/>
    <w:rsid w:val="006F2FD8"/>
    <w:rPr>
      <w:rFonts w:ascii="Verdana" w:eastAsia="MS Mincho" w:hAnsi="Verdana" w:cs="Arial"/>
      <w:b/>
      <w:bCs/>
      <w:sz w:val="18"/>
      <w:szCs w:val="18"/>
    </w:rPr>
  </w:style>
  <w:style w:type="paragraph" w:styleId="Title">
    <w:name w:val="Title"/>
    <w:basedOn w:val="Normal"/>
    <w:link w:val="TitleChar"/>
    <w:qFormat/>
    <w:rsid w:val="004E0383"/>
    <w:pPr>
      <w:spacing w:after="0" w:line="240" w:lineRule="auto"/>
      <w:jc w:val="center"/>
    </w:pPr>
    <w:rPr>
      <w:rFonts w:ascii="Arial" w:eastAsia="Times New Roman" w:hAnsi="Arial" w:cs="Times New Roman"/>
      <w:b/>
      <w:position w:val="20"/>
      <w:sz w:val="28"/>
      <w:szCs w:val="20"/>
    </w:rPr>
  </w:style>
  <w:style w:type="character" w:customStyle="1" w:styleId="TitleChar">
    <w:name w:val="Title Char"/>
    <w:basedOn w:val="DefaultParagraphFont"/>
    <w:link w:val="Title"/>
    <w:rsid w:val="004E0383"/>
    <w:rPr>
      <w:rFonts w:ascii="Arial" w:eastAsia="Times New Roman" w:hAnsi="Arial" w:cs="Times New Roman"/>
      <w:b/>
      <w:position w:val="20"/>
      <w:sz w:val="28"/>
      <w:szCs w:val="20"/>
    </w:rPr>
  </w:style>
  <w:style w:type="paragraph" w:styleId="NoSpacing">
    <w:name w:val="No Spacing"/>
    <w:link w:val="NoSpacingChar"/>
    <w:uiPriority w:val="1"/>
    <w:qFormat/>
    <w:rsid w:val="004E0383"/>
    <w:pPr>
      <w:spacing w:after="0" w:line="240" w:lineRule="auto"/>
    </w:pPr>
    <w:rPr>
      <w:rFonts w:ascii="Times New Roman" w:eastAsia="Times New Roman" w:hAnsi="Times New Roman" w:cs="Times New Roman"/>
      <w:szCs w:val="20"/>
      <w:lang w:val="en-GB"/>
    </w:rPr>
  </w:style>
  <w:style w:type="character" w:styleId="Strong">
    <w:name w:val="Strong"/>
    <w:uiPriority w:val="22"/>
    <w:qFormat/>
    <w:rsid w:val="004E0383"/>
    <w:rPr>
      <w:b/>
      <w:bCs/>
    </w:rPr>
  </w:style>
  <w:style w:type="table" w:styleId="TableGrid">
    <w:name w:val="Table Grid"/>
    <w:basedOn w:val="TableNormal"/>
    <w:uiPriority w:val="59"/>
    <w:rsid w:val="004E0383"/>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semiHidden/>
    <w:unhideWhenUsed/>
    <w:rsid w:val="004E0383"/>
    <w:pPr>
      <w:spacing w:after="0" w:line="240" w:lineRule="auto"/>
      <w:ind w:firstLine="720"/>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4E0383"/>
    <w:rPr>
      <w:rFonts w:ascii="Times New Roman" w:eastAsia="Times New Roman" w:hAnsi="Times New Roman" w:cs="Times New Roman"/>
      <w:szCs w:val="20"/>
    </w:rPr>
  </w:style>
  <w:style w:type="table" w:customStyle="1" w:styleId="TableGrid1">
    <w:name w:val="Table Grid1"/>
    <w:basedOn w:val="TableNormal"/>
    <w:next w:val="TableGrid"/>
    <w:uiPriority w:val="99"/>
    <w:rsid w:val="004E0383"/>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E0383"/>
    <w:rPr>
      <w:i/>
      <w:iCs/>
    </w:rPr>
  </w:style>
  <w:style w:type="character" w:styleId="PlaceholderText">
    <w:name w:val="Placeholder Text"/>
    <w:basedOn w:val="DefaultParagraphFont"/>
    <w:rsid w:val="004E0383"/>
    <w:rPr>
      <w:color w:val="808080"/>
    </w:rPr>
  </w:style>
  <w:style w:type="paragraph" w:customStyle="1" w:styleId="Linija0">
    <w:name w:val="Linija"/>
    <w:basedOn w:val="Normal"/>
    <w:rsid w:val="004E0383"/>
    <w:pPr>
      <w:autoSpaceDE w:val="0"/>
      <w:autoSpaceDN w:val="0"/>
      <w:adjustRightInd w:val="0"/>
      <w:spacing w:after="0" w:line="240" w:lineRule="auto"/>
      <w:jc w:val="center"/>
    </w:pPr>
    <w:rPr>
      <w:rFonts w:ascii="TimesLT" w:eastAsia="Times New Roman" w:hAnsi="TimesLT" w:cs="Times New Roman"/>
      <w:sz w:val="12"/>
      <w:szCs w:val="12"/>
      <w:lang w:val="en-US"/>
    </w:rPr>
  </w:style>
  <w:style w:type="paragraph" w:customStyle="1" w:styleId="TS11">
    <w:name w:val="TS 1.1."/>
    <w:basedOn w:val="Normal"/>
    <w:qFormat/>
    <w:rsid w:val="004E0383"/>
    <w:pPr>
      <w:widowControl w:val="0"/>
      <w:numPr>
        <w:ilvl w:val="4"/>
        <w:numId w:val="1"/>
      </w:numPr>
      <w:tabs>
        <w:tab w:val="left" w:pos="1418"/>
      </w:tabs>
      <w:spacing w:before="120" w:after="0"/>
      <w:contextualSpacing/>
      <w:jc w:val="both"/>
      <w:outlineLvl w:val="0"/>
    </w:pPr>
    <w:rPr>
      <w:rFonts w:ascii="Times New Roman" w:hAnsi="Times New Roman"/>
      <w:sz w:val="24"/>
      <w:szCs w:val="24"/>
    </w:rPr>
  </w:style>
  <w:style w:type="paragraph" w:customStyle="1" w:styleId="TS111">
    <w:name w:val="TS 1.1.1."/>
    <w:basedOn w:val="Normal"/>
    <w:qFormat/>
    <w:rsid w:val="004E0383"/>
    <w:pPr>
      <w:widowControl w:val="0"/>
      <w:numPr>
        <w:ilvl w:val="5"/>
        <w:numId w:val="1"/>
      </w:numPr>
      <w:tabs>
        <w:tab w:val="left" w:pos="1701"/>
      </w:tabs>
      <w:spacing w:after="0"/>
      <w:contextualSpacing/>
      <w:jc w:val="both"/>
      <w:outlineLvl w:val="0"/>
    </w:pPr>
    <w:rPr>
      <w:rFonts w:ascii="Times New Roman" w:hAnsi="Times New Roman"/>
      <w:sz w:val="24"/>
      <w:szCs w:val="24"/>
    </w:rPr>
  </w:style>
  <w:style w:type="paragraph" w:customStyle="1" w:styleId="TS1111">
    <w:name w:val="TS 1.1.1.1."/>
    <w:basedOn w:val="Normal"/>
    <w:qFormat/>
    <w:rsid w:val="004E0383"/>
    <w:pPr>
      <w:widowControl w:val="0"/>
      <w:tabs>
        <w:tab w:val="left" w:pos="567"/>
        <w:tab w:val="left" w:pos="1985"/>
      </w:tabs>
      <w:spacing w:after="0"/>
      <w:ind w:firstLine="851"/>
      <w:contextualSpacing/>
      <w:jc w:val="both"/>
      <w:outlineLvl w:val="0"/>
    </w:pPr>
    <w:rPr>
      <w:rFonts w:ascii="Times New Roman" w:hAnsi="Times New Roman"/>
      <w:sz w:val="24"/>
      <w:szCs w:val="24"/>
    </w:rPr>
  </w:style>
  <w:style w:type="paragraph" w:customStyle="1" w:styleId="TS11111">
    <w:name w:val="TS 1.1.1.1.1."/>
    <w:basedOn w:val="Normal"/>
    <w:qFormat/>
    <w:rsid w:val="004E0383"/>
    <w:pPr>
      <w:widowControl w:val="0"/>
      <w:tabs>
        <w:tab w:val="left" w:pos="567"/>
        <w:tab w:val="left" w:pos="2268"/>
      </w:tabs>
      <w:spacing w:after="0"/>
      <w:ind w:firstLine="851"/>
      <w:contextualSpacing/>
      <w:jc w:val="both"/>
      <w:outlineLvl w:val="0"/>
    </w:pPr>
    <w:rPr>
      <w:rFonts w:ascii="Times New Roman" w:hAnsi="Times New Roman"/>
      <w:sz w:val="24"/>
      <w:szCs w:val="24"/>
    </w:rPr>
  </w:style>
  <w:style w:type="paragraph" w:customStyle="1" w:styleId="TS111111">
    <w:name w:val="TS 1.1.1.1.1.1."/>
    <w:basedOn w:val="Normal"/>
    <w:qFormat/>
    <w:rsid w:val="004E0383"/>
    <w:pPr>
      <w:widowControl w:val="0"/>
      <w:tabs>
        <w:tab w:val="left" w:pos="567"/>
        <w:tab w:val="left" w:pos="2268"/>
      </w:tabs>
      <w:spacing w:after="0"/>
      <w:ind w:firstLine="851"/>
      <w:contextualSpacing/>
      <w:jc w:val="both"/>
      <w:outlineLvl w:val="0"/>
    </w:pPr>
    <w:rPr>
      <w:rFonts w:ascii="Times New Roman" w:hAnsi="Times New Roman"/>
      <w:sz w:val="24"/>
      <w:szCs w:val="24"/>
    </w:rPr>
  </w:style>
  <w:style w:type="paragraph" w:customStyle="1" w:styleId="TS1111111">
    <w:name w:val="TS 1.1.1.1.1.1.1."/>
    <w:basedOn w:val="Normal"/>
    <w:qFormat/>
    <w:rsid w:val="004E0383"/>
    <w:pPr>
      <w:widowControl w:val="0"/>
      <w:tabs>
        <w:tab w:val="left" w:pos="567"/>
        <w:tab w:val="left" w:pos="2410"/>
      </w:tabs>
      <w:spacing w:after="0"/>
      <w:ind w:firstLine="851"/>
      <w:contextualSpacing/>
      <w:jc w:val="both"/>
      <w:outlineLvl w:val="0"/>
    </w:pPr>
    <w:rPr>
      <w:rFonts w:ascii="Times New Roman" w:hAnsi="Times New Roman"/>
      <w:sz w:val="24"/>
      <w:szCs w:val="24"/>
    </w:rPr>
  </w:style>
  <w:style w:type="paragraph" w:customStyle="1" w:styleId="TS11111111">
    <w:name w:val="TS 1.1.1.1.1.1.1.1."/>
    <w:basedOn w:val="Normal"/>
    <w:qFormat/>
    <w:rsid w:val="004E0383"/>
    <w:pPr>
      <w:widowControl w:val="0"/>
      <w:tabs>
        <w:tab w:val="left" w:pos="567"/>
        <w:tab w:val="left" w:pos="2552"/>
      </w:tabs>
      <w:spacing w:after="0"/>
      <w:ind w:firstLine="851"/>
      <w:contextualSpacing/>
      <w:jc w:val="both"/>
      <w:outlineLvl w:val="0"/>
    </w:pPr>
    <w:rPr>
      <w:rFonts w:ascii="Times New Roman" w:hAnsi="Times New Roman"/>
      <w:sz w:val="24"/>
      <w:szCs w:val="24"/>
    </w:rPr>
  </w:style>
  <w:style w:type="paragraph" w:customStyle="1" w:styleId="TSI">
    <w:name w:val="TS I"/>
    <w:basedOn w:val="Normal"/>
    <w:link w:val="TSIDiagrama"/>
    <w:qFormat/>
    <w:rsid w:val="004E0383"/>
    <w:pPr>
      <w:keepNext/>
      <w:tabs>
        <w:tab w:val="left" w:pos="567"/>
      </w:tabs>
      <w:spacing w:before="240" w:after="120"/>
      <w:ind w:firstLine="289"/>
      <w:contextualSpacing/>
      <w:jc w:val="center"/>
      <w:outlineLvl w:val="0"/>
    </w:pPr>
    <w:rPr>
      <w:rFonts w:ascii="Times New Roman" w:hAnsi="Times New Roman"/>
      <w:b/>
      <w:sz w:val="28"/>
    </w:rPr>
  </w:style>
  <w:style w:type="character" w:customStyle="1" w:styleId="TSIDiagrama">
    <w:name w:val="TS I Diagrama"/>
    <w:basedOn w:val="DefaultParagraphFont"/>
    <w:link w:val="TSI"/>
    <w:rsid w:val="004E0383"/>
    <w:rPr>
      <w:rFonts w:ascii="Times New Roman" w:hAnsi="Times New Roman"/>
      <w:b/>
      <w:sz w:val="28"/>
    </w:rPr>
  </w:style>
  <w:style w:type="paragraph" w:customStyle="1" w:styleId="TS12">
    <w:name w:val="TS 1(2)"/>
    <w:basedOn w:val="Normal"/>
    <w:qFormat/>
    <w:rsid w:val="004E0383"/>
    <w:pPr>
      <w:keepNext/>
      <w:tabs>
        <w:tab w:val="left" w:pos="1276"/>
      </w:tabs>
      <w:spacing w:before="120" w:after="0"/>
      <w:ind w:left="792" w:hanging="432"/>
      <w:contextualSpacing/>
      <w:jc w:val="both"/>
      <w:outlineLvl w:val="0"/>
    </w:pPr>
    <w:rPr>
      <w:rFonts w:ascii="Times New Roman" w:hAnsi="Times New Roman"/>
      <w:b/>
      <w:sz w:val="24"/>
      <w:szCs w:val="24"/>
    </w:rPr>
  </w:style>
  <w:style w:type="paragraph" w:styleId="BodyText0">
    <w:name w:val="Body Text"/>
    <w:basedOn w:val="Normal"/>
    <w:link w:val="BodyTextChar"/>
    <w:qFormat/>
    <w:rsid w:val="004E0383"/>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0"/>
    <w:rsid w:val="004E0383"/>
    <w:rPr>
      <w:rFonts w:ascii="Times New Roman" w:eastAsia="Times New Roman" w:hAnsi="Times New Roman" w:cs="Times New Roman"/>
      <w:sz w:val="24"/>
      <w:szCs w:val="20"/>
    </w:rPr>
  </w:style>
  <w:style w:type="paragraph" w:customStyle="1" w:styleId="Normall">
    <w:name w:val="Normal_l"/>
    <w:basedOn w:val="Normal"/>
    <w:rsid w:val="004E0383"/>
    <w:pPr>
      <w:suppressAutoHyphens/>
      <w:spacing w:after="0" w:line="240" w:lineRule="auto"/>
    </w:pPr>
    <w:rPr>
      <w:rFonts w:ascii="TimesLT" w:eastAsia="Times New Roman" w:hAnsi="TimesLT" w:cs="Times New Roman"/>
      <w:sz w:val="20"/>
      <w:szCs w:val="20"/>
      <w:lang w:val="en-GB" w:eastAsia="ar-SA"/>
    </w:rPr>
  </w:style>
  <w:style w:type="paragraph" w:customStyle="1" w:styleId="Pavadinimas11">
    <w:name w:val="Pavadinimas 11"/>
    <w:basedOn w:val="Normal"/>
    <w:rsid w:val="004E0383"/>
    <w:pPr>
      <w:suppressAutoHyphens/>
      <w:spacing w:after="0" w:line="240" w:lineRule="auto"/>
      <w:jc w:val="center"/>
    </w:pPr>
    <w:rPr>
      <w:rFonts w:ascii="TimesLT" w:eastAsia="Times New Roman" w:hAnsi="TimesLT" w:cs="Times New Roman"/>
      <w:b/>
      <w:szCs w:val="20"/>
      <w:lang w:val="en-US" w:eastAsia="ar-SA"/>
    </w:rPr>
  </w:style>
  <w:style w:type="character" w:customStyle="1" w:styleId="FootnoteAnchor">
    <w:name w:val="Footnote Anchor"/>
    <w:rsid w:val="004E0383"/>
    <w:rPr>
      <w:vertAlign w:val="superscript"/>
    </w:rPr>
  </w:style>
  <w:style w:type="table" w:customStyle="1" w:styleId="TableGrid3">
    <w:name w:val="Table Grid3"/>
    <w:basedOn w:val="TableNormal"/>
    <w:uiPriority w:val="39"/>
    <w:rsid w:val="004E0383"/>
    <w:pPr>
      <w:spacing w:after="0" w:line="240" w:lineRule="auto"/>
    </w:pPr>
    <w:rPr>
      <w:rFonts w:ascii="Times New Roman" w:eastAsia="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semiHidden/>
    <w:rsid w:val="00F42DA2"/>
    <w:rPr>
      <w:rFonts w:asciiTheme="majorHAnsi" w:eastAsiaTheme="majorEastAsia" w:hAnsiTheme="majorHAnsi" w:cstheme="majorBidi"/>
      <w:color w:val="243F60" w:themeColor="accent1" w:themeShade="7F"/>
      <w:sz w:val="24"/>
      <w:szCs w:val="24"/>
    </w:rPr>
  </w:style>
  <w:style w:type="character" w:customStyle="1" w:styleId="NoSpacingChar">
    <w:name w:val="No Spacing Char"/>
    <w:link w:val="NoSpacing"/>
    <w:rsid w:val="00F42DA2"/>
    <w:rPr>
      <w:rFonts w:ascii="Times New Roman" w:eastAsia="Times New Roman" w:hAnsi="Times New Roman" w:cs="Times New Roman"/>
      <w:szCs w:val="20"/>
      <w:lang w:val="en-GB"/>
    </w:rPr>
  </w:style>
  <w:style w:type="paragraph" w:customStyle="1" w:styleId="Point1">
    <w:name w:val="Point 1"/>
    <w:basedOn w:val="Normal"/>
    <w:rsid w:val="00F42DA2"/>
    <w:pPr>
      <w:spacing w:before="120" w:after="120" w:line="240" w:lineRule="auto"/>
      <w:ind w:left="1418" w:hanging="567"/>
      <w:jc w:val="both"/>
    </w:pPr>
    <w:rPr>
      <w:rFonts w:ascii="Times New Roman" w:eastAsia="Times New Roman" w:hAnsi="Times New Roman" w:cs="Times New Roman"/>
      <w:sz w:val="24"/>
      <w:szCs w:val="24"/>
      <w:lang w:eastAsia="lt-LT"/>
    </w:rPr>
  </w:style>
  <w:style w:type="numbering" w:customStyle="1" w:styleId="NoList1">
    <w:name w:val="No List1"/>
    <w:next w:val="NoList"/>
    <w:uiPriority w:val="99"/>
    <w:semiHidden/>
    <w:unhideWhenUsed/>
    <w:rsid w:val="00F42DA2"/>
  </w:style>
  <w:style w:type="paragraph" w:customStyle="1" w:styleId="msonormal0">
    <w:name w:val="msonormal"/>
    <w:basedOn w:val="Normal"/>
    <w:rsid w:val="00F42DA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l65">
    <w:name w:val="xl65"/>
    <w:basedOn w:val="Normal"/>
    <w:rsid w:val="00F42DA2"/>
    <w:pPr>
      <w:pBdr>
        <w:bottom w:val="single" w:sz="8" w:space="0" w:color="auto"/>
        <w:right w:val="single" w:sz="8"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66">
    <w:name w:val="xl66"/>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67">
    <w:name w:val="xl67"/>
    <w:basedOn w:val="Normal"/>
    <w:rsid w:val="00F42DA2"/>
    <w:pPr>
      <w:pBdr>
        <w:bottom w:val="single" w:sz="8" w:space="0" w:color="auto"/>
        <w:right w:val="single" w:sz="8"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68">
    <w:name w:val="xl68"/>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69">
    <w:name w:val="xl69"/>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70">
    <w:name w:val="xl70"/>
    <w:basedOn w:val="Normal"/>
    <w:rsid w:val="00F42DA2"/>
    <w:pPr>
      <w:pBdr>
        <w:bottom w:val="single" w:sz="8" w:space="0" w:color="auto"/>
        <w:right w:val="single" w:sz="8"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71">
    <w:name w:val="xl71"/>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b/>
      <w:bCs/>
      <w:sz w:val="16"/>
      <w:szCs w:val="16"/>
      <w:lang w:eastAsia="lt-LT"/>
    </w:rPr>
  </w:style>
  <w:style w:type="paragraph" w:customStyle="1" w:styleId="xl72">
    <w:name w:val="xl72"/>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sz w:val="16"/>
      <w:szCs w:val="16"/>
      <w:lang w:eastAsia="lt-LT"/>
    </w:rPr>
  </w:style>
  <w:style w:type="paragraph" w:customStyle="1" w:styleId="xl73">
    <w:name w:val="xl73"/>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sz w:val="16"/>
      <w:szCs w:val="16"/>
      <w:lang w:eastAsia="lt-LT"/>
    </w:rPr>
  </w:style>
  <w:style w:type="paragraph" w:customStyle="1" w:styleId="xl74">
    <w:name w:val="xl74"/>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sz w:val="16"/>
      <w:szCs w:val="16"/>
      <w:lang w:eastAsia="lt-LT"/>
    </w:rPr>
  </w:style>
  <w:style w:type="paragraph" w:customStyle="1" w:styleId="xl75">
    <w:name w:val="xl75"/>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lang w:eastAsia="lt-LT"/>
    </w:rPr>
  </w:style>
  <w:style w:type="paragraph" w:customStyle="1" w:styleId="xl76">
    <w:name w:val="xl76"/>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b/>
      <w:bCs/>
      <w:color w:val="000000"/>
      <w:sz w:val="16"/>
      <w:szCs w:val="16"/>
      <w:lang w:eastAsia="lt-LT"/>
    </w:rPr>
  </w:style>
  <w:style w:type="paragraph" w:customStyle="1" w:styleId="xl77">
    <w:name w:val="xl77"/>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78">
    <w:name w:val="xl78"/>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6"/>
      <w:szCs w:val="16"/>
      <w:lang w:eastAsia="lt-LT"/>
    </w:rPr>
  </w:style>
  <w:style w:type="paragraph" w:customStyle="1" w:styleId="xl79">
    <w:name w:val="xl79"/>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0">
    <w:name w:val="xl80"/>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1">
    <w:name w:val="xl81"/>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2">
    <w:name w:val="xl82"/>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3">
    <w:name w:val="xl83"/>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4">
    <w:name w:val="xl84"/>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5">
    <w:name w:val="xl85"/>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00"/>
      <w:sz w:val="16"/>
      <w:szCs w:val="16"/>
      <w:lang w:eastAsia="lt-LT"/>
    </w:rPr>
  </w:style>
  <w:style w:type="paragraph" w:customStyle="1" w:styleId="xl86">
    <w:name w:val="xl86"/>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lt-LT"/>
    </w:rPr>
  </w:style>
  <w:style w:type="paragraph" w:customStyle="1" w:styleId="xl87">
    <w:name w:val="xl87"/>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8">
    <w:name w:val="xl88"/>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89">
    <w:name w:val="xl89"/>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00"/>
      <w:sz w:val="16"/>
      <w:szCs w:val="16"/>
      <w:lang w:eastAsia="lt-LT"/>
    </w:rPr>
  </w:style>
  <w:style w:type="paragraph" w:customStyle="1" w:styleId="xl90">
    <w:name w:val="xl90"/>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00"/>
      <w:sz w:val="16"/>
      <w:szCs w:val="16"/>
      <w:lang w:eastAsia="lt-LT"/>
    </w:rPr>
  </w:style>
  <w:style w:type="paragraph" w:customStyle="1" w:styleId="xl63">
    <w:name w:val="xl63"/>
    <w:basedOn w:val="Normal"/>
    <w:rsid w:val="00F42DA2"/>
    <w:pPr>
      <w:spacing w:before="100" w:beforeAutospacing="1" w:after="100" w:afterAutospacing="1" w:line="240" w:lineRule="auto"/>
    </w:pPr>
    <w:rPr>
      <w:rFonts w:ascii="Verdana" w:eastAsia="Times New Roman" w:hAnsi="Verdana" w:cs="Times New Roman"/>
      <w:sz w:val="16"/>
      <w:szCs w:val="16"/>
      <w:lang w:eastAsia="lt-LT"/>
    </w:rPr>
  </w:style>
  <w:style w:type="paragraph" w:customStyle="1" w:styleId="xl64">
    <w:name w:val="xl64"/>
    <w:basedOn w:val="Normal"/>
    <w:rsid w:val="00F42D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sz w:val="16"/>
      <w:szCs w:val="16"/>
      <w:lang w:eastAsia="lt-LT"/>
    </w:rPr>
  </w:style>
  <w:style w:type="character" w:customStyle="1" w:styleId="cf01">
    <w:name w:val="cf01"/>
    <w:basedOn w:val="DefaultParagraphFont"/>
    <w:rsid w:val="00250A4A"/>
    <w:rPr>
      <w:rFonts w:ascii="Calibri" w:hAnsi="Calibri" w:cs="Calibri" w:hint="default"/>
      <w:sz w:val="22"/>
      <w:szCs w:val="22"/>
    </w:rPr>
  </w:style>
  <w:style w:type="paragraph" w:customStyle="1" w:styleId="xmsobodytext">
    <w:name w:val="x_msobodytext"/>
    <w:basedOn w:val="Normal"/>
    <w:rsid w:val="00FE19E9"/>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ipTable">
    <w:name w:val="Tip Table"/>
    <w:basedOn w:val="TableNormal"/>
    <w:uiPriority w:val="99"/>
    <w:rsid w:val="006F2FD8"/>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paragraph" w:customStyle="1" w:styleId="TableParagraph">
    <w:name w:val="Table Paragraph"/>
    <w:basedOn w:val="Normal"/>
    <w:uiPriority w:val="1"/>
    <w:qFormat/>
    <w:rsid w:val="00950CF6"/>
    <w:pPr>
      <w:widowControl w:val="0"/>
      <w:autoSpaceDE w:val="0"/>
      <w:autoSpaceDN w:val="0"/>
      <w:spacing w:after="0" w:line="240" w:lineRule="auto"/>
      <w:ind w:left="200"/>
    </w:pPr>
    <w:rPr>
      <w:rFonts w:ascii="Verdana" w:eastAsia="Verdana" w:hAnsi="Verdana" w:cs="Verdana"/>
      <w:lang w:eastAsia="lt-LT" w:bidi="lt-LT"/>
    </w:rPr>
  </w:style>
  <w:style w:type="paragraph" w:customStyle="1" w:styleId="Standard">
    <w:name w:val="Standard"/>
    <w:rsid w:val="00950CF6"/>
    <w:pPr>
      <w:suppressAutoHyphens/>
      <w:autoSpaceDN w:val="0"/>
      <w:textAlignment w:val="baseline"/>
    </w:pPr>
    <w:rPr>
      <w:rFonts w:ascii="Calibri" w:eastAsia="Calibri"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52896">
      <w:bodyDiv w:val="1"/>
      <w:marLeft w:val="0"/>
      <w:marRight w:val="0"/>
      <w:marTop w:val="0"/>
      <w:marBottom w:val="0"/>
      <w:divBdr>
        <w:top w:val="none" w:sz="0" w:space="0" w:color="auto"/>
        <w:left w:val="none" w:sz="0" w:space="0" w:color="auto"/>
        <w:bottom w:val="none" w:sz="0" w:space="0" w:color="auto"/>
        <w:right w:val="none" w:sz="0" w:space="0" w:color="auto"/>
      </w:divBdr>
    </w:div>
    <w:div w:id="310451696">
      <w:bodyDiv w:val="1"/>
      <w:marLeft w:val="0"/>
      <w:marRight w:val="0"/>
      <w:marTop w:val="0"/>
      <w:marBottom w:val="0"/>
      <w:divBdr>
        <w:top w:val="none" w:sz="0" w:space="0" w:color="auto"/>
        <w:left w:val="none" w:sz="0" w:space="0" w:color="auto"/>
        <w:bottom w:val="none" w:sz="0" w:space="0" w:color="auto"/>
        <w:right w:val="none" w:sz="0" w:space="0" w:color="auto"/>
      </w:divBdr>
    </w:div>
    <w:div w:id="164496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mailto:ibruzgiene@lb.lt" TargetMode="External"/><Relationship Id="rId18" Type="http://schemas.openxmlformats.org/officeDocument/2006/relationships/hyperlink" Target="https://e-seimas.lrs.lt/portal/legalAct/lt/TAD/TAIS.415499/as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e-seimas.lrs.lt/portal/legalAct/lt/TAD/TAIS.15110" TargetMode="External"/><Relationship Id="rId2" Type="http://schemas.openxmlformats.org/officeDocument/2006/relationships/numbering" Target="numbering.xml"/><Relationship Id="rId16" Type="http://schemas.openxmlformats.org/officeDocument/2006/relationships/hyperlink" Target="https://e-seimas.lrs.lt/portal/legalAct/lt/TAD/TAIS.29193/asr" TargetMode="External"/><Relationship Id="rId20" Type="http://schemas.openxmlformats.org/officeDocument/2006/relationships/hyperlink" Target="https://www.lb.lt/lt/teises-akt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bruzgiene@lb.lt" TargetMode="External"/><Relationship Id="rId5" Type="http://schemas.openxmlformats.org/officeDocument/2006/relationships/webSettings" Target="webSettings.xml"/><Relationship Id="rId15" Type="http://schemas.openxmlformats.org/officeDocument/2006/relationships/hyperlink" Target="https://eur-lex.europa.eu/legal-content/LT/TXT/HTML/?uri=CELEX:32016R0679&amp;from=LT" TargetMode="External"/><Relationship Id="rId10" Type="http://schemas.openxmlformats.org/officeDocument/2006/relationships/hyperlink" Target="http://www.vpt.lt" TargetMode="External"/><Relationship Id="rId19" Type="http://schemas.openxmlformats.org/officeDocument/2006/relationships/hyperlink" Target="https://e-seimas.lrs.lt/portal/legalAct/lt/TAD/f6958c2085dd11e495dc9901227533ee" TargetMode="External"/><Relationship Id="rId4" Type="http://schemas.openxmlformats.org/officeDocument/2006/relationships/settings" Target="settings.xml"/><Relationship Id="rId9" Type="http://schemas.openxmlformats.org/officeDocument/2006/relationships/hyperlink" Target="http://www3.lrs.lt/dokpaieska/forma_l.htm" TargetMode="External"/><Relationship Id="rId14" Type="http://schemas.openxmlformats.org/officeDocument/2006/relationships/hyperlink" Target="mailto:info@lb.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2405F-D5BD-4E67-A910-0BD839AFE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36</Pages>
  <Words>112136</Words>
  <Characters>63918</Characters>
  <Application>Microsoft Office Word</Application>
  <DocSecurity>0</DocSecurity>
  <Lines>532</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Ilona Valerija Bruzgienė</dc:creator>
  <cp:lastModifiedBy>Ilona Valerija Bruzgienė</cp:lastModifiedBy>
  <cp:revision>51</cp:revision>
  <dcterms:created xsi:type="dcterms:W3CDTF">2026-07-24T09:43:00Z</dcterms:created>
  <dcterms:modified xsi:type="dcterms:W3CDTF">2026-07-24T11:47:00Z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2a09b59-4bfd-43f2-a2c2-5b6d8700d3c9_Enabled">
    <vt:lpwstr>true</vt:lpwstr>
  </property>
  <property fmtid="{D5CDD505-2E9C-101B-9397-08002B2CF9AE}" pid="3" name="MSIP_Label_e2a09b59-4bfd-43f2-a2c2-5b6d8700d3c9_SetDate">
    <vt:lpwstr>2026-07-24T09:43:17Z</vt:lpwstr>
  </property>
  <property fmtid="{D5CDD505-2E9C-101B-9397-08002B2CF9AE}" pid="4" name="MSIP_Label_e2a09b59-4bfd-43f2-a2c2-5b6d8700d3c9_Method">
    <vt:lpwstr>Privileged</vt:lpwstr>
  </property>
  <property fmtid="{D5CDD505-2E9C-101B-9397-08002B2CF9AE}" pid="5" name="MSIP_Label_e2a09b59-4bfd-43f2-a2c2-5b6d8700d3c9_Name">
    <vt:lpwstr>LB NEVIEŠA Nematoma (Invisible)</vt:lpwstr>
  </property>
  <property fmtid="{D5CDD505-2E9C-101B-9397-08002B2CF9AE}" pid="6" name="MSIP_Label_e2a09b59-4bfd-43f2-a2c2-5b6d8700d3c9_SiteId">
    <vt:lpwstr>5a40b399-6903-4594-ad73-dc4ed7ed91c0</vt:lpwstr>
  </property>
  <property fmtid="{D5CDD505-2E9C-101B-9397-08002B2CF9AE}" pid="7" name="MSIP_Label_e2a09b59-4bfd-43f2-a2c2-5b6d8700d3c9_ActionId">
    <vt:lpwstr>46ab8ca2-f14d-4a70-9fa4-70d2112896cc</vt:lpwstr>
  </property>
  <property fmtid="{D5CDD505-2E9C-101B-9397-08002B2CF9AE}" pid="8" name="MSIP_Label_e2a09b59-4bfd-43f2-a2c2-5b6d8700d3c9_ContentBits">
    <vt:lpwstr>0</vt:lpwstr>
  </property>
  <property fmtid="{D5CDD505-2E9C-101B-9397-08002B2CF9AE}" pid="9" name="MSIP_Label_e2a09b59-4bfd-43f2-a2c2-5b6d8700d3c9_Tag">
    <vt:lpwstr>10, 0, 1, 1</vt:lpwstr>
  </property>
</Properties>
</file>