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FA57" w14:textId="5368DC46" w:rsidR="00D65ED1" w:rsidRPr="00BF0E10" w:rsidRDefault="00D65ED1" w:rsidP="00EB0B8C">
      <w:pPr>
        <w:pStyle w:val="paragrafesrasas2lygis"/>
        <w:rPr>
          <w:rFonts w:asciiTheme="minorHAnsi" w:eastAsia="Calibri" w:hAnsiTheme="minorHAnsi" w:cstheme="minorHAnsi"/>
          <w:lang w:eastAsia="lt-LT"/>
        </w:rPr>
      </w:pPr>
    </w:p>
    <w:p w14:paraId="51FF8BDC" w14:textId="77777777" w:rsidR="00D65ED1" w:rsidRPr="00BF0E10" w:rsidRDefault="00D65ED1" w:rsidP="00C81AB9">
      <w:pPr>
        <w:widowControl w:val="0"/>
        <w:spacing w:after="0" w:line="240" w:lineRule="auto"/>
        <w:contextualSpacing/>
        <w:jc w:val="center"/>
        <w:rPr>
          <w:rFonts w:eastAsia="Calibri" w:cstheme="minorHAnsi"/>
          <w:b/>
          <w:bCs/>
          <w:kern w:val="0"/>
          <w:sz w:val="24"/>
          <w:szCs w:val="24"/>
          <w:lang w:eastAsia="lt-LT"/>
          <w14:ligatures w14:val="none"/>
        </w:rPr>
      </w:pPr>
      <w:r w:rsidRPr="00BF0E10">
        <w:rPr>
          <w:rFonts w:eastAsia="Calibri" w:cstheme="minorHAnsi"/>
          <w:b/>
          <w:bCs/>
          <w:kern w:val="0"/>
          <w:sz w:val="24"/>
          <w:szCs w:val="24"/>
          <w:lang w:eastAsia="lt-LT"/>
          <w14:ligatures w14:val="none"/>
        </w:rPr>
        <w:t>UTENOS RAJONO SAVIVALDYBĖS ADMINISTRACIJA</w:t>
      </w:r>
    </w:p>
    <w:p w14:paraId="53A54FDD" w14:textId="77777777" w:rsidR="00D65ED1" w:rsidRPr="00BF0E10" w:rsidRDefault="00D65ED1" w:rsidP="00C81AB9">
      <w:pPr>
        <w:widowControl w:val="0"/>
        <w:spacing w:after="0" w:line="240" w:lineRule="auto"/>
        <w:jc w:val="center"/>
        <w:rPr>
          <w:rFonts w:eastAsia="Calibri" w:cstheme="minorHAnsi"/>
          <w:b/>
          <w:bCs/>
          <w:kern w:val="0"/>
          <w:sz w:val="24"/>
          <w:szCs w:val="24"/>
          <w:lang w:eastAsia="lt-LT"/>
          <w14:ligatures w14:val="none"/>
        </w:rPr>
      </w:pPr>
      <w:r w:rsidRPr="00BF0E10">
        <w:rPr>
          <w:rFonts w:eastAsia="Calibri" w:cstheme="minorHAnsi"/>
          <w:b/>
          <w:bCs/>
          <w:kern w:val="0"/>
          <w:sz w:val="24"/>
          <w:szCs w:val="24"/>
          <w:lang w:eastAsia="lt-LT"/>
          <w14:ligatures w14:val="none"/>
        </w:rPr>
        <w:t>Įstaigos kodas 188710442</w:t>
      </w:r>
    </w:p>
    <w:p w14:paraId="07F5B312" w14:textId="77777777" w:rsidR="00D65ED1" w:rsidRPr="00BF0E10" w:rsidRDefault="00D65ED1" w:rsidP="00D65ED1">
      <w:pPr>
        <w:widowControl w:val="0"/>
        <w:spacing w:after="0" w:line="240" w:lineRule="auto"/>
        <w:ind w:firstLine="697"/>
        <w:contextualSpacing/>
        <w:jc w:val="center"/>
        <w:rPr>
          <w:rFonts w:eastAsia="Calibri" w:cstheme="minorHAnsi"/>
          <w:kern w:val="0"/>
          <w:sz w:val="24"/>
          <w:szCs w:val="24"/>
          <w:lang w:eastAsia="lt-LT"/>
          <w14:ligatures w14:val="none"/>
        </w:rPr>
      </w:pPr>
    </w:p>
    <w:p w14:paraId="77E36E96" w14:textId="77777777" w:rsidR="00D65ED1" w:rsidRPr="00BF0E10"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6B166168" w14:textId="77777777" w:rsidR="00D65ED1" w:rsidRPr="00BF0E10"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54A3C8CB" w14:textId="77777777" w:rsidR="00D65ED1" w:rsidRPr="00BF0E10"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A5AF0E2" w14:textId="77777777" w:rsidR="00D65ED1" w:rsidRPr="00BF0E10"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9D7CCCF" w14:textId="77777777" w:rsidR="00544B9C" w:rsidRPr="00BF0E10" w:rsidRDefault="00544B9C" w:rsidP="00D65ED1">
      <w:pPr>
        <w:spacing w:after="120" w:line="300" w:lineRule="auto"/>
        <w:ind w:left="567"/>
        <w:contextualSpacing/>
        <w:jc w:val="center"/>
        <w:rPr>
          <w:rFonts w:eastAsia="Calibri" w:cstheme="minorHAnsi"/>
          <w:kern w:val="0"/>
          <w:sz w:val="24"/>
          <w:szCs w:val="24"/>
          <w:lang w:eastAsia="lt-LT"/>
          <w14:ligatures w14:val="none"/>
        </w:rPr>
      </w:pPr>
    </w:p>
    <w:p w14:paraId="7DD7DF78" w14:textId="77777777" w:rsidR="00D65ED1" w:rsidRPr="00BF0E10"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5DA508D6" w14:textId="77777777" w:rsidR="00D65ED1" w:rsidRPr="00BF0E10" w:rsidRDefault="00D65ED1" w:rsidP="00C81AB9">
      <w:pPr>
        <w:spacing w:after="120" w:line="300" w:lineRule="auto"/>
        <w:contextualSpacing/>
        <w:jc w:val="center"/>
        <w:rPr>
          <w:rFonts w:eastAsia="Calibri" w:cstheme="minorHAnsi"/>
          <w:kern w:val="0"/>
          <w:sz w:val="24"/>
          <w:szCs w:val="24"/>
          <w:lang w:eastAsia="lt-LT"/>
          <w14:ligatures w14:val="none"/>
        </w:rPr>
      </w:pPr>
    </w:p>
    <w:p w14:paraId="46A13E5F" w14:textId="77777777" w:rsidR="007B5277" w:rsidRPr="00BF0E10" w:rsidRDefault="00D65ED1" w:rsidP="00C81AB9">
      <w:pPr>
        <w:spacing w:after="120" w:line="360" w:lineRule="auto"/>
        <w:contextualSpacing/>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MAŽOS VERTĖS VIEŠOJO PIRKIMO</w:t>
      </w:r>
    </w:p>
    <w:p w14:paraId="1F50D887" w14:textId="4BCF6C12" w:rsidR="00D65ED1" w:rsidRPr="00BF0E10" w:rsidRDefault="00D65ED1" w:rsidP="00C81AB9">
      <w:pPr>
        <w:spacing w:after="120" w:line="360" w:lineRule="auto"/>
        <w:contextualSpacing/>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 xml:space="preserve"> „</w:t>
      </w:r>
      <w:r w:rsidR="00F658E2" w:rsidRPr="00F658E2">
        <w:rPr>
          <w:rFonts w:eastAsia="Calibri" w:cstheme="minorHAnsi"/>
          <w:b/>
          <w:bCs/>
          <w:kern w:val="0"/>
          <w:sz w:val="28"/>
          <w:szCs w:val="28"/>
          <w:lang w:eastAsia="lt-LT"/>
          <w14:ligatures w14:val="none"/>
        </w:rPr>
        <w:t>PRIEIGŲ SUTVARKYMAS KLYKIO PAKRANTĖJE</w:t>
      </w:r>
      <w:r w:rsidR="001B37D6" w:rsidRPr="00BF0E10">
        <w:rPr>
          <w:rFonts w:eastAsia="Calibri" w:cstheme="minorHAnsi"/>
          <w:b/>
          <w:bCs/>
          <w:kern w:val="0"/>
          <w:sz w:val="28"/>
          <w:szCs w:val="28"/>
          <w:lang w:eastAsia="lt-LT"/>
          <w14:ligatures w14:val="none"/>
        </w:rPr>
        <w:t>"</w:t>
      </w:r>
    </w:p>
    <w:p w14:paraId="7B8F8443" w14:textId="77777777" w:rsidR="00D65ED1" w:rsidRPr="00BF0E10" w:rsidRDefault="00D65ED1" w:rsidP="00C81AB9">
      <w:pPr>
        <w:spacing w:after="120" w:line="360" w:lineRule="auto"/>
        <w:contextualSpacing/>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 xml:space="preserve">SKELBIAMOS APKLAUSOS SPECIALIOSIOS SĄLYGOS </w:t>
      </w:r>
    </w:p>
    <w:p w14:paraId="550A7558" w14:textId="0133A7FD" w:rsidR="00424722" w:rsidRPr="00BF0E10" w:rsidRDefault="00D65ED1" w:rsidP="00C81AB9">
      <w:pPr>
        <w:spacing w:after="120" w:line="360" w:lineRule="auto"/>
        <w:contextualSpacing/>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 xml:space="preserve">Versija Nr. </w:t>
      </w:r>
      <w:r w:rsidR="007B5277" w:rsidRPr="00BF0E10">
        <w:rPr>
          <w:rFonts w:eastAsia="Calibri" w:cstheme="minorHAnsi"/>
          <w:b/>
          <w:bCs/>
          <w:kern w:val="0"/>
          <w:sz w:val="28"/>
          <w:szCs w:val="28"/>
          <w:lang w:eastAsia="lt-LT"/>
          <w14:ligatures w14:val="none"/>
        </w:rPr>
        <w:t>1</w:t>
      </w:r>
    </w:p>
    <w:p w14:paraId="4BD1FAA5" w14:textId="1B1378B5" w:rsidR="00D65ED1" w:rsidRPr="00BF0E10" w:rsidRDefault="00D65ED1" w:rsidP="00D65ED1">
      <w:pPr>
        <w:spacing w:after="120" w:line="240" w:lineRule="auto"/>
        <w:ind w:left="567"/>
        <w:contextualSpacing/>
        <w:jc w:val="center"/>
        <w:rPr>
          <w:rFonts w:eastAsia="Calibri" w:cstheme="minorHAnsi"/>
          <w:kern w:val="0"/>
          <w:sz w:val="28"/>
          <w:szCs w:val="28"/>
          <w:lang w:eastAsia="lt-LT"/>
          <w14:ligatures w14:val="none"/>
        </w:rPr>
      </w:pPr>
      <w:r w:rsidRPr="00BF0E10">
        <w:rPr>
          <w:rFonts w:eastAsia="Calibri" w:cstheme="minorHAnsi"/>
          <w:kern w:val="0"/>
          <w:sz w:val="28"/>
          <w:szCs w:val="28"/>
          <w:lang w:eastAsia="lt-LT"/>
          <w14:ligatures w14:val="none"/>
        </w:rPr>
        <w:br w:type="page"/>
      </w:r>
    </w:p>
    <w:sdt>
      <w:sdtPr>
        <w:rPr>
          <w:rFonts w:asciiTheme="minorHAnsi" w:eastAsiaTheme="minorHAnsi" w:hAnsiTheme="minorHAnsi" w:cstheme="minorHAnsi"/>
          <w:color w:val="auto"/>
          <w:kern w:val="2"/>
          <w:sz w:val="22"/>
          <w:szCs w:val="22"/>
          <w:lang w:eastAsia="en-US"/>
          <w14:ligatures w14:val="standardContextual"/>
        </w:rPr>
        <w:id w:val="-1471288038"/>
        <w:docPartObj>
          <w:docPartGallery w:val="Table of Contents"/>
          <w:docPartUnique/>
        </w:docPartObj>
      </w:sdtPr>
      <w:sdtEndPr>
        <w:rPr>
          <w:b/>
          <w:bCs/>
        </w:rPr>
      </w:sdtEndPr>
      <w:sdtContent>
        <w:p w14:paraId="7D13E311" w14:textId="22A2A1D4" w:rsidR="00414E26" w:rsidRPr="00BF0E10" w:rsidRDefault="00414E26">
          <w:pPr>
            <w:pStyle w:val="Turinioantrat"/>
            <w:rPr>
              <w:rFonts w:asciiTheme="minorHAnsi" w:hAnsiTheme="minorHAnsi" w:cstheme="minorHAnsi"/>
            </w:rPr>
          </w:pPr>
          <w:r w:rsidRPr="00BF0E10">
            <w:rPr>
              <w:rFonts w:asciiTheme="minorHAnsi" w:hAnsiTheme="minorHAnsi" w:cstheme="minorHAnsi"/>
            </w:rPr>
            <w:t>Turinys</w:t>
          </w:r>
        </w:p>
        <w:p w14:paraId="03AB09D0" w14:textId="5B95961F" w:rsidR="00851F9A" w:rsidRDefault="00414E26">
          <w:pPr>
            <w:pStyle w:val="Turinys1"/>
            <w:rPr>
              <w:rFonts w:eastAsiaTheme="minorEastAsia"/>
              <w:noProof/>
              <w:kern w:val="2"/>
              <w:sz w:val="24"/>
              <w:szCs w:val="24"/>
              <w14:ligatures w14:val="standardContextual"/>
            </w:rPr>
          </w:pPr>
          <w:r w:rsidRPr="00BF0E10">
            <w:rPr>
              <w:rFonts w:cstheme="minorHAnsi"/>
            </w:rPr>
            <w:fldChar w:fldCharType="begin"/>
          </w:r>
          <w:r w:rsidRPr="00BF0E10">
            <w:rPr>
              <w:rFonts w:cstheme="minorHAnsi"/>
            </w:rPr>
            <w:instrText xml:space="preserve"> TOC \o "1-3" \h \z \u </w:instrText>
          </w:r>
          <w:r w:rsidRPr="00BF0E10">
            <w:rPr>
              <w:rFonts w:cstheme="minorHAnsi"/>
            </w:rPr>
            <w:fldChar w:fldCharType="separate"/>
          </w:r>
          <w:hyperlink w:anchor="_Toc234999967" w:history="1">
            <w:r w:rsidR="00851F9A" w:rsidRPr="00E96763">
              <w:rPr>
                <w:rStyle w:val="Hipersaitas"/>
                <w:rFonts w:eastAsia="Calibri Light" w:cstheme="minorHAnsi"/>
                <w:b/>
                <w:bCs/>
                <w:noProof/>
              </w:rPr>
              <w:t>1.</w:t>
            </w:r>
            <w:r w:rsidR="00851F9A">
              <w:rPr>
                <w:rFonts w:eastAsiaTheme="minorEastAsia"/>
                <w:noProof/>
                <w:kern w:val="2"/>
                <w:sz w:val="24"/>
                <w:szCs w:val="24"/>
                <w14:ligatures w14:val="standardContextual"/>
              </w:rPr>
              <w:tab/>
            </w:r>
            <w:r w:rsidR="00851F9A" w:rsidRPr="00E96763">
              <w:rPr>
                <w:rStyle w:val="Hipersaitas"/>
                <w:rFonts w:eastAsia="Calibri Light" w:cstheme="minorHAnsi"/>
                <w:b/>
                <w:bCs/>
                <w:noProof/>
              </w:rPr>
              <w:t>Bendra informacija</w:t>
            </w:r>
            <w:r w:rsidR="00851F9A">
              <w:rPr>
                <w:noProof/>
                <w:webHidden/>
              </w:rPr>
              <w:tab/>
            </w:r>
            <w:r w:rsidR="00851F9A">
              <w:rPr>
                <w:noProof/>
                <w:webHidden/>
              </w:rPr>
              <w:fldChar w:fldCharType="begin"/>
            </w:r>
            <w:r w:rsidR="00851F9A">
              <w:rPr>
                <w:noProof/>
                <w:webHidden/>
              </w:rPr>
              <w:instrText xml:space="preserve"> PAGEREF _Toc234999967 \h </w:instrText>
            </w:r>
            <w:r w:rsidR="00851F9A">
              <w:rPr>
                <w:noProof/>
                <w:webHidden/>
              </w:rPr>
            </w:r>
            <w:r w:rsidR="00851F9A">
              <w:rPr>
                <w:noProof/>
                <w:webHidden/>
              </w:rPr>
              <w:fldChar w:fldCharType="separate"/>
            </w:r>
            <w:r w:rsidR="00851F9A">
              <w:rPr>
                <w:noProof/>
                <w:webHidden/>
              </w:rPr>
              <w:t>2</w:t>
            </w:r>
            <w:r w:rsidR="00851F9A">
              <w:rPr>
                <w:noProof/>
                <w:webHidden/>
              </w:rPr>
              <w:fldChar w:fldCharType="end"/>
            </w:r>
          </w:hyperlink>
        </w:p>
        <w:p w14:paraId="53A415E0" w14:textId="4B096508" w:rsidR="00851F9A" w:rsidRDefault="00851F9A">
          <w:pPr>
            <w:pStyle w:val="Turinys1"/>
            <w:rPr>
              <w:rFonts w:eastAsiaTheme="minorEastAsia"/>
              <w:noProof/>
              <w:kern w:val="2"/>
              <w:sz w:val="24"/>
              <w:szCs w:val="24"/>
              <w14:ligatures w14:val="standardContextual"/>
            </w:rPr>
          </w:pPr>
          <w:hyperlink w:anchor="_Toc234999968" w:history="1">
            <w:r w:rsidRPr="00E96763">
              <w:rPr>
                <w:rStyle w:val="Hipersaitas"/>
                <w:rFonts w:cstheme="minorHAnsi"/>
                <w:b/>
                <w:bCs/>
                <w:noProof/>
              </w:rPr>
              <w:t>2.</w:t>
            </w:r>
            <w:r>
              <w:rPr>
                <w:rFonts w:eastAsiaTheme="minorEastAsia"/>
                <w:noProof/>
                <w:kern w:val="2"/>
                <w:sz w:val="24"/>
                <w:szCs w:val="24"/>
                <w14:ligatures w14:val="standardContextual"/>
              </w:rPr>
              <w:tab/>
            </w:r>
            <w:r w:rsidRPr="00E96763">
              <w:rPr>
                <w:rStyle w:val="Hipersaitas"/>
                <w:rFonts w:eastAsia="Calibri Light" w:cstheme="minorHAnsi"/>
                <w:b/>
                <w:bCs/>
                <w:noProof/>
              </w:rPr>
              <w:t>Pirkimo objektas</w:t>
            </w:r>
            <w:r>
              <w:rPr>
                <w:noProof/>
                <w:webHidden/>
              </w:rPr>
              <w:tab/>
            </w:r>
            <w:r>
              <w:rPr>
                <w:noProof/>
                <w:webHidden/>
              </w:rPr>
              <w:fldChar w:fldCharType="begin"/>
            </w:r>
            <w:r>
              <w:rPr>
                <w:noProof/>
                <w:webHidden/>
              </w:rPr>
              <w:instrText xml:space="preserve"> PAGEREF _Toc234999968 \h </w:instrText>
            </w:r>
            <w:r>
              <w:rPr>
                <w:noProof/>
                <w:webHidden/>
              </w:rPr>
            </w:r>
            <w:r>
              <w:rPr>
                <w:noProof/>
                <w:webHidden/>
              </w:rPr>
              <w:fldChar w:fldCharType="separate"/>
            </w:r>
            <w:r>
              <w:rPr>
                <w:noProof/>
                <w:webHidden/>
              </w:rPr>
              <w:t>2</w:t>
            </w:r>
            <w:r>
              <w:rPr>
                <w:noProof/>
                <w:webHidden/>
              </w:rPr>
              <w:fldChar w:fldCharType="end"/>
            </w:r>
          </w:hyperlink>
        </w:p>
        <w:p w14:paraId="58E81DBF" w14:textId="3A649567" w:rsidR="00851F9A" w:rsidRDefault="00851F9A">
          <w:pPr>
            <w:pStyle w:val="Turinys1"/>
            <w:rPr>
              <w:rFonts w:eastAsiaTheme="minorEastAsia"/>
              <w:noProof/>
              <w:kern w:val="2"/>
              <w:sz w:val="24"/>
              <w:szCs w:val="24"/>
              <w14:ligatures w14:val="standardContextual"/>
            </w:rPr>
          </w:pPr>
          <w:hyperlink w:anchor="_Toc234999969" w:history="1">
            <w:r w:rsidRPr="00E96763">
              <w:rPr>
                <w:rStyle w:val="Hipersaitas"/>
                <w:rFonts w:cstheme="minorHAnsi"/>
                <w:b/>
                <w:bCs/>
                <w:noProof/>
              </w:rPr>
              <w:t>3.</w:t>
            </w:r>
            <w:r>
              <w:rPr>
                <w:rFonts w:eastAsiaTheme="minorEastAsia"/>
                <w:noProof/>
                <w:kern w:val="2"/>
                <w:sz w:val="24"/>
                <w:szCs w:val="24"/>
                <w14:ligatures w14:val="standardContextual"/>
              </w:rPr>
              <w:tab/>
            </w:r>
            <w:r w:rsidRPr="00E96763">
              <w:rPr>
                <w:rStyle w:val="Hipersaitas"/>
                <w:rFonts w:eastAsia="Calibri Light" w:cstheme="minorHAnsi"/>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_Toc234999969 \h </w:instrText>
            </w:r>
            <w:r>
              <w:rPr>
                <w:noProof/>
                <w:webHidden/>
              </w:rPr>
            </w:r>
            <w:r>
              <w:rPr>
                <w:noProof/>
                <w:webHidden/>
              </w:rPr>
              <w:fldChar w:fldCharType="separate"/>
            </w:r>
            <w:r>
              <w:rPr>
                <w:noProof/>
                <w:webHidden/>
              </w:rPr>
              <w:t>3</w:t>
            </w:r>
            <w:r>
              <w:rPr>
                <w:noProof/>
                <w:webHidden/>
              </w:rPr>
              <w:fldChar w:fldCharType="end"/>
            </w:r>
          </w:hyperlink>
        </w:p>
        <w:p w14:paraId="5BCA0D64" w14:textId="6DDF6FA1" w:rsidR="00851F9A" w:rsidRDefault="00851F9A">
          <w:pPr>
            <w:pStyle w:val="Turinys1"/>
            <w:rPr>
              <w:rFonts w:eastAsiaTheme="minorEastAsia"/>
              <w:noProof/>
              <w:kern w:val="2"/>
              <w:sz w:val="24"/>
              <w:szCs w:val="24"/>
              <w14:ligatures w14:val="standardContextual"/>
            </w:rPr>
          </w:pPr>
          <w:hyperlink w:anchor="_Toc234999970" w:history="1">
            <w:r w:rsidRPr="00E96763">
              <w:rPr>
                <w:rStyle w:val="Hipersaitas"/>
                <w:rFonts w:cstheme="minorHAnsi"/>
                <w:b/>
                <w:bCs/>
                <w:noProof/>
              </w:rPr>
              <w:t>4.</w:t>
            </w:r>
            <w:r>
              <w:rPr>
                <w:rFonts w:eastAsiaTheme="minorEastAsia"/>
                <w:noProof/>
                <w:kern w:val="2"/>
                <w:sz w:val="24"/>
                <w:szCs w:val="24"/>
                <w14:ligatures w14:val="standardContextual"/>
              </w:rPr>
              <w:tab/>
            </w:r>
            <w:r w:rsidRPr="00E96763">
              <w:rPr>
                <w:rStyle w:val="Hipersaitas"/>
                <w:rFonts w:eastAsia="Calibri Light" w:cstheme="minorHAnsi"/>
                <w:b/>
                <w:bCs/>
                <w:noProof/>
              </w:rPr>
              <w:t>Reikalavimai, susiję su nacionaliniu saugumu</w:t>
            </w:r>
            <w:r>
              <w:rPr>
                <w:noProof/>
                <w:webHidden/>
              </w:rPr>
              <w:tab/>
            </w:r>
            <w:r>
              <w:rPr>
                <w:noProof/>
                <w:webHidden/>
              </w:rPr>
              <w:fldChar w:fldCharType="begin"/>
            </w:r>
            <w:r>
              <w:rPr>
                <w:noProof/>
                <w:webHidden/>
              </w:rPr>
              <w:instrText xml:space="preserve"> PAGEREF _Toc234999970 \h </w:instrText>
            </w:r>
            <w:r>
              <w:rPr>
                <w:noProof/>
                <w:webHidden/>
              </w:rPr>
            </w:r>
            <w:r>
              <w:rPr>
                <w:noProof/>
                <w:webHidden/>
              </w:rPr>
              <w:fldChar w:fldCharType="separate"/>
            </w:r>
            <w:r>
              <w:rPr>
                <w:noProof/>
                <w:webHidden/>
              </w:rPr>
              <w:t>3</w:t>
            </w:r>
            <w:r>
              <w:rPr>
                <w:noProof/>
                <w:webHidden/>
              </w:rPr>
              <w:fldChar w:fldCharType="end"/>
            </w:r>
          </w:hyperlink>
        </w:p>
        <w:p w14:paraId="71708978" w14:textId="00E84B8A" w:rsidR="00851F9A" w:rsidRDefault="00851F9A">
          <w:pPr>
            <w:pStyle w:val="Turinys1"/>
            <w:rPr>
              <w:rFonts w:eastAsiaTheme="minorEastAsia"/>
              <w:noProof/>
              <w:kern w:val="2"/>
              <w:sz w:val="24"/>
              <w:szCs w:val="24"/>
              <w14:ligatures w14:val="standardContextual"/>
            </w:rPr>
          </w:pPr>
          <w:hyperlink w:anchor="_Toc234999971" w:history="1">
            <w:r w:rsidRPr="00E96763">
              <w:rPr>
                <w:rStyle w:val="Hipersaitas"/>
                <w:rFonts w:cstheme="minorHAnsi"/>
                <w:b/>
                <w:bCs/>
                <w:noProof/>
              </w:rPr>
              <w:t>5.</w:t>
            </w:r>
            <w:r>
              <w:rPr>
                <w:rFonts w:eastAsiaTheme="minorEastAsia"/>
                <w:noProof/>
                <w:kern w:val="2"/>
                <w:sz w:val="24"/>
                <w:szCs w:val="24"/>
                <w14:ligatures w14:val="standardContextual"/>
              </w:rPr>
              <w:tab/>
            </w:r>
            <w:r w:rsidRPr="00E96763">
              <w:rPr>
                <w:rStyle w:val="Hipersaitas"/>
                <w:rFonts w:eastAsia="Calibri Light" w:cstheme="minorHAnsi"/>
                <w:b/>
                <w:bCs/>
                <w:noProof/>
              </w:rPr>
              <w:t>Specialieji reikalavimai pasiūlymų rengimui ir pateikimui</w:t>
            </w:r>
            <w:r>
              <w:rPr>
                <w:noProof/>
                <w:webHidden/>
              </w:rPr>
              <w:tab/>
            </w:r>
            <w:r>
              <w:rPr>
                <w:noProof/>
                <w:webHidden/>
              </w:rPr>
              <w:fldChar w:fldCharType="begin"/>
            </w:r>
            <w:r>
              <w:rPr>
                <w:noProof/>
                <w:webHidden/>
              </w:rPr>
              <w:instrText xml:space="preserve"> PAGEREF _Toc234999971 \h </w:instrText>
            </w:r>
            <w:r>
              <w:rPr>
                <w:noProof/>
                <w:webHidden/>
              </w:rPr>
            </w:r>
            <w:r>
              <w:rPr>
                <w:noProof/>
                <w:webHidden/>
              </w:rPr>
              <w:fldChar w:fldCharType="separate"/>
            </w:r>
            <w:r>
              <w:rPr>
                <w:noProof/>
                <w:webHidden/>
              </w:rPr>
              <w:t>3</w:t>
            </w:r>
            <w:r>
              <w:rPr>
                <w:noProof/>
                <w:webHidden/>
              </w:rPr>
              <w:fldChar w:fldCharType="end"/>
            </w:r>
          </w:hyperlink>
        </w:p>
        <w:p w14:paraId="0556C020" w14:textId="16216A33" w:rsidR="00851F9A" w:rsidRDefault="00851F9A">
          <w:pPr>
            <w:pStyle w:val="Turinys1"/>
            <w:rPr>
              <w:rFonts w:eastAsiaTheme="minorEastAsia"/>
              <w:noProof/>
              <w:kern w:val="2"/>
              <w:sz w:val="24"/>
              <w:szCs w:val="24"/>
              <w14:ligatures w14:val="standardContextual"/>
            </w:rPr>
          </w:pPr>
          <w:hyperlink w:anchor="_Toc234999972" w:history="1">
            <w:r w:rsidRPr="00E96763">
              <w:rPr>
                <w:rStyle w:val="Hipersaitas"/>
                <w:rFonts w:eastAsia="Calibri Light" w:cstheme="minorHAnsi"/>
                <w:b/>
                <w:bCs/>
                <w:noProof/>
              </w:rPr>
              <w:t>6. Pasiūlymo galiojimo užtikrinimas</w:t>
            </w:r>
            <w:r>
              <w:rPr>
                <w:noProof/>
                <w:webHidden/>
              </w:rPr>
              <w:tab/>
            </w:r>
            <w:r>
              <w:rPr>
                <w:noProof/>
                <w:webHidden/>
              </w:rPr>
              <w:fldChar w:fldCharType="begin"/>
            </w:r>
            <w:r>
              <w:rPr>
                <w:noProof/>
                <w:webHidden/>
              </w:rPr>
              <w:instrText xml:space="preserve"> PAGEREF _Toc234999972 \h </w:instrText>
            </w:r>
            <w:r>
              <w:rPr>
                <w:noProof/>
                <w:webHidden/>
              </w:rPr>
            </w:r>
            <w:r>
              <w:rPr>
                <w:noProof/>
                <w:webHidden/>
              </w:rPr>
              <w:fldChar w:fldCharType="separate"/>
            </w:r>
            <w:r>
              <w:rPr>
                <w:noProof/>
                <w:webHidden/>
              </w:rPr>
              <w:t>4</w:t>
            </w:r>
            <w:r>
              <w:rPr>
                <w:noProof/>
                <w:webHidden/>
              </w:rPr>
              <w:fldChar w:fldCharType="end"/>
            </w:r>
          </w:hyperlink>
        </w:p>
        <w:p w14:paraId="6C154518" w14:textId="1AFBC7A3" w:rsidR="00851F9A" w:rsidRDefault="00851F9A">
          <w:pPr>
            <w:pStyle w:val="Turinys1"/>
            <w:rPr>
              <w:rFonts w:eastAsiaTheme="minorEastAsia"/>
              <w:noProof/>
              <w:kern w:val="2"/>
              <w:sz w:val="24"/>
              <w:szCs w:val="24"/>
              <w14:ligatures w14:val="standardContextual"/>
            </w:rPr>
          </w:pPr>
          <w:hyperlink w:anchor="_Toc234999973" w:history="1">
            <w:r w:rsidRPr="00E96763">
              <w:rPr>
                <w:rStyle w:val="Hipersaitas"/>
                <w:rFonts w:eastAsia="Calibri Light" w:cstheme="minorHAnsi"/>
                <w:b/>
                <w:bCs/>
                <w:noProof/>
              </w:rPr>
              <w:t>7.</w:t>
            </w:r>
            <w:r>
              <w:rPr>
                <w:rFonts w:eastAsiaTheme="minorEastAsia"/>
                <w:noProof/>
                <w:kern w:val="2"/>
                <w:sz w:val="24"/>
                <w:szCs w:val="24"/>
                <w14:ligatures w14:val="standardContextual"/>
              </w:rPr>
              <w:tab/>
            </w:r>
            <w:r w:rsidRPr="00E96763">
              <w:rPr>
                <w:rStyle w:val="Hipersaitas"/>
                <w:rFonts w:eastAsia="Calibri Light" w:cstheme="minorHAnsi"/>
                <w:b/>
                <w:bCs/>
                <w:noProof/>
              </w:rPr>
              <w:t>Pasiūlymų vertinimas</w:t>
            </w:r>
            <w:r>
              <w:rPr>
                <w:noProof/>
                <w:webHidden/>
              </w:rPr>
              <w:tab/>
            </w:r>
            <w:r>
              <w:rPr>
                <w:noProof/>
                <w:webHidden/>
              </w:rPr>
              <w:fldChar w:fldCharType="begin"/>
            </w:r>
            <w:r>
              <w:rPr>
                <w:noProof/>
                <w:webHidden/>
              </w:rPr>
              <w:instrText xml:space="preserve"> PAGEREF _Toc234999973 \h </w:instrText>
            </w:r>
            <w:r>
              <w:rPr>
                <w:noProof/>
                <w:webHidden/>
              </w:rPr>
            </w:r>
            <w:r>
              <w:rPr>
                <w:noProof/>
                <w:webHidden/>
              </w:rPr>
              <w:fldChar w:fldCharType="separate"/>
            </w:r>
            <w:r>
              <w:rPr>
                <w:noProof/>
                <w:webHidden/>
              </w:rPr>
              <w:t>4</w:t>
            </w:r>
            <w:r>
              <w:rPr>
                <w:noProof/>
                <w:webHidden/>
              </w:rPr>
              <w:fldChar w:fldCharType="end"/>
            </w:r>
          </w:hyperlink>
        </w:p>
        <w:p w14:paraId="07088FC6" w14:textId="075F9B8F" w:rsidR="00851F9A" w:rsidRDefault="00851F9A">
          <w:pPr>
            <w:pStyle w:val="Turinys1"/>
            <w:rPr>
              <w:rFonts w:eastAsiaTheme="minorEastAsia"/>
              <w:noProof/>
              <w:kern w:val="2"/>
              <w:sz w:val="24"/>
              <w:szCs w:val="24"/>
              <w14:ligatures w14:val="standardContextual"/>
            </w:rPr>
          </w:pPr>
          <w:hyperlink w:anchor="_Toc234999974" w:history="1">
            <w:r w:rsidRPr="00E96763">
              <w:rPr>
                <w:rStyle w:val="Hipersaitas"/>
                <w:rFonts w:eastAsia="Calibri Light" w:cstheme="minorHAnsi"/>
                <w:b/>
                <w:bCs/>
                <w:noProof/>
              </w:rPr>
              <w:t xml:space="preserve">8. Sutarties </w:t>
            </w:r>
            <w:r w:rsidRPr="00E96763">
              <w:rPr>
                <w:rStyle w:val="Hipersaitas"/>
                <w:rFonts w:cstheme="minorHAnsi"/>
                <w:b/>
                <w:bCs/>
                <w:noProof/>
              </w:rPr>
              <w:t>sudarymas</w:t>
            </w:r>
            <w:r>
              <w:rPr>
                <w:noProof/>
                <w:webHidden/>
              </w:rPr>
              <w:tab/>
            </w:r>
            <w:r>
              <w:rPr>
                <w:noProof/>
                <w:webHidden/>
              </w:rPr>
              <w:fldChar w:fldCharType="begin"/>
            </w:r>
            <w:r>
              <w:rPr>
                <w:noProof/>
                <w:webHidden/>
              </w:rPr>
              <w:instrText xml:space="preserve"> PAGEREF _Toc234999974 \h </w:instrText>
            </w:r>
            <w:r>
              <w:rPr>
                <w:noProof/>
                <w:webHidden/>
              </w:rPr>
            </w:r>
            <w:r>
              <w:rPr>
                <w:noProof/>
                <w:webHidden/>
              </w:rPr>
              <w:fldChar w:fldCharType="separate"/>
            </w:r>
            <w:r>
              <w:rPr>
                <w:noProof/>
                <w:webHidden/>
              </w:rPr>
              <w:t>4</w:t>
            </w:r>
            <w:r>
              <w:rPr>
                <w:noProof/>
                <w:webHidden/>
              </w:rPr>
              <w:fldChar w:fldCharType="end"/>
            </w:r>
          </w:hyperlink>
        </w:p>
        <w:p w14:paraId="6E8061B0" w14:textId="0D25090C" w:rsidR="00851F9A" w:rsidRDefault="00851F9A">
          <w:pPr>
            <w:pStyle w:val="Turinys1"/>
            <w:rPr>
              <w:rFonts w:eastAsiaTheme="minorEastAsia"/>
              <w:noProof/>
              <w:kern w:val="2"/>
              <w:sz w:val="24"/>
              <w:szCs w:val="24"/>
              <w14:ligatures w14:val="standardContextual"/>
            </w:rPr>
          </w:pPr>
          <w:hyperlink w:anchor="_Toc234999975" w:history="1">
            <w:r w:rsidRPr="00E96763">
              <w:rPr>
                <w:rStyle w:val="Hipersaitas"/>
                <w:rFonts w:eastAsia="Calibri Light" w:cstheme="minorHAnsi"/>
                <w:noProof/>
              </w:rPr>
              <w:t xml:space="preserve">Pirkimo sąlygų 1 priedas </w:t>
            </w:r>
            <w:r w:rsidRPr="00E96763">
              <w:rPr>
                <w:rStyle w:val="Hipersaitas"/>
                <w:rFonts w:cstheme="minorHAnsi"/>
                <w:noProof/>
              </w:rPr>
              <w:t>„Tiekėjų kvalifikacijos reikalavimai ir reikalavimai laikytis aplinkos apsaugos vadybos sistemos standartų</w:t>
            </w:r>
            <w:r w:rsidRPr="00E96763">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_Toc234999975 \h </w:instrText>
            </w:r>
            <w:r>
              <w:rPr>
                <w:noProof/>
                <w:webHidden/>
              </w:rPr>
            </w:r>
            <w:r>
              <w:rPr>
                <w:noProof/>
                <w:webHidden/>
              </w:rPr>
              <w:fldChar w:fldCharType="separate"/>
            </w:r>
            <w:r>
              <w:rPr>
                <w:noProof/>
                <w:webHidden/>
              </w:rPr>
              <w:t>5</w:t>
            </w:r>
            <w:r>
              <w:rPr>
                <w:noProof/>
                <w:webHidden/>
              </w:rPr>
              <w:fldChar w:fldCharType="end"/>
            </w:r>
          </w:hyperlink>
        </w:p>
        <w:p w14:paraId="4E309712" w14:textId="78010C08" w:rsidR="00851F9A" w:rsidRDefault="00851F9A">
          <w:pPr>
            <w:pStyle w:val="Turinys1"/>
            <w:rPr>
              <w:rFonts w:eastAsiaTheme="minorEastAsia"/>
              <w:noProof/>
              <w:kern w:val="2"/>
              <w:sz w:val="24"/>
              <w:szCs w:val="24"/>
              <w14:ligatures w14:val="standardContextual"/>
            </w:rPr>
          </w:pPr>
          <w:hyperlink w:anchor="_Toc234999976" w:history="1">
            <w:r w:rsidRPr="00E96763">
              <w:rPr>
                <w:rStyle w:val="Hipersaitas"/>
                <w:rFonts w:eastAsia="Calibri Light" w:cstheme="minorHAnsi"/>
                <w:noProof/>
              </w:rPr>
              <w:t>Pirkimo sąlygų 2 priedas „</w:t>
            </w:r>
            <w:r w:rsidRPr="00E96763">
              <w:rPr>
                <w:rStyle w:val="Hipersaitas"/>
                <w:rFonts w:eastAsiaTheme="majorEastAsia" w:cstheme="minorHAnsi"/>
                <w:noProof/>
              </w:rPr>
              <w:t>Techninė specifikacija</w:t>
            </w:r>
            <w:r w:rsidRPr="00E96763">
              <w:rPr>
                <w:rStyle w:val="Hipersaitas"/>
                <w:rFonts w:eastAsia="Calibri Light" w:cstheme="minorHAnsi"/>
                <w:noProof/>
              </w:rPr>
              <w:t>”</w:t>
            </w:r>
            <w:r>
              <w:rPr>
                <w:noProof/>
                <w:webHidden/>
              </w:rPr>
              <w:tab/>
            </w:r>
            <w:r>
              <w:rPr>
                <w:noProof/>
                <w:webHidden/>
              </w:rPr>
              <w:fldChar w:fldCharType="begin"/>
            </w:r>
            <w:r>
              <w:rPr>
                <w:noProof/>
                <w:webHidden/>
              </w:rPr>
              <w:instrText xml:space="preserve"> PAGEREF _Toc234999976 \h </w:instrText>
            </w:r>
            <w:r>
              <w:rPr>
                <w:noProof/>
                <w:webHidden/>
              </w:rPr>
            </w:r>
            <w:r>
              <w:rPr>
                <w:noProof/>
                <w:webHidden/>
              </w:rPr>
              <w:fldChar w:fldCharType="separate"/>
            </w:r>
            <w:r>
              <w:rPr>
                <w:noProof/>
                <w:webHidden/>
              </w:rPr>
              <w:t>6</w:t>
            </w:r>
            <w:r>
              <w:rPr>
                <w:noProof/>
                <w:webHidden/>
              </w:rPr>
              <w:fldChar w:fldCharType="end"/>
            </w:r>
          </w:hyperlink>
        </w:p>
        <w:p w14:paraId="39206A60" w14:textId="7ACDD5B2" w:rsidR="00851F9A" w:rsidRDefault="00851F9A">
          <w:pPr>
            <w:pStyle w:val="Turinys1"/>
            <w:rPr>
              <w:rFonts w:eastAsiaTheme="minorEastAsia"/>
              <w:noProof/>
              <w:kern w:val="2"/>
              <w:sz w:val="24"/>
              <w:szCs w:val="24"/>
              <w14:ligatures w14:val="standardContextual"/>
            </w:rPr>
          </w:pPr>
          <w:hyperlink w:anchor="_Toc234999977" w:history="1">
            <w:r w:rsidRPr="00E96763">
              <w:rPr>
                <w:rStyle w:val="Hipersaitas"/>
                <w:rFonts w:eastAsia="Calibri Light" w:cstheme="minorHAnsi"/>
                <w:noProof/>
              </w:rPr>
              <w:t>Pirkimo sąlygų 3 priedas „</w:t>
            </w:r>
            <w:r w:rsidRPr="00E96763">
              <w:rPr>
                <w:rStyle w:val="Hipersaitas"/>
                <w:rFonts w:eastAsiaTheme="majorEastAsia" w:cstheme="minorHAnsi"/>
                <w:noProof/>
              </w:rPr>
              <w:t>Pasiūlymo forma</w:t>
            </w:r>
            <w:r w:rsidRPr="00E96763">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_Toc234999977 \h </w:instrText>
            </w:r>
            <w:r>
              <w:rPr>
                <w:noProof/>
                <w:webHidden/>
              </w:rPr>
            </w:r>
            <w:r>
              <w:rPr>
                <w:noProof/>
                <w:webHidden/>
              </w:rPr>
              <w:fldChar w:fldCharType="separate"/>
            </w:r>
            <w:r>
              <w:rPr>
                <w:noProof/>
                <w:webHidden/>
              </w:rPr>
              <w:t>10</w:t>
            </w:r>
            <w:r>
              <w:rPr>
                <w:noProof/>
                <w:webHidden/>
              </w:rPr>
              <w:fldChar w:fldCharType="end"/>
            </w:r>
          </w:hyperlink>
        </w:p>
        <w:p w14:paraId="2B9DC0BD" w14:textId="2778C0C8" w:rsidR="00851F9A" w:rsidRDefault="00851F9A">
          <w:pPr>
            <w:pStyle w:val="Turinys1"/>
            <w:rPr>
              <w:rFonts w:eastAsiaTheme="minorEastAsia"/>
              <w:noProof/>
              <w:kern w:val="2"/>
              <w:sz w:val="24"/>
              <w:szCs w:val="24"/>
              <w14:ligatures w14:val="standardContextual"/>
            </w:rPr>
          </w:pPr>
          <w:hyperlink w:anchor="_Toc234999978" w:history="1">
            <w:r w:rsidRPr="00E96763">
              <w:rPr>
                <w:rStyle w:val="Hipersaitas"/>
                <w:rFonts w:eastAsia="Calibri Light" w:cstheme="minorHAnsi"/>
                <w:noProof/>
              </w:rPr>
              <w:t>Pirkimo sąlygų 4 priedas „</w:t>
            </w:r>
            <w:r w:rsidRPr="00E96763">
              <w:rPr>
                <w:rStyle w:val="Hipersaitas"/>
                <w:rFonts w:eastAsiaTheme="majorEastAsia" w:cstheme="minorHAnsi"/>
                <w:noProof/>
              </w:rPr>
              <w:t>Pasiūlymų vertinimo kriterijai ir sąlygos</w:t>
            </w:r>
            <w:r w:rsidRPr="00E96763">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_Toc234999978 \h </w:instrText>
            </w:r>
            <w:r>
              <w:rPr>
                <w:noProof/>
                <w:webHidden/>
              </w:rPr>
            </w:r>
            <w:r>
              <w:rPr>
                <w:noProof/>
                <w:webHidden/>
              </w:rPr>
              <w:fldChar w:fldCharType="separate"/>
            </w:r>
            <w:r>
              <w:rPr>
                <w:noProof/>
                <w:webHidden/>
              </w:rPr>
              <w:t>12</w:t>
            </w:r>
            <w:r>
              <w:rPr>
                <w:noProof/>
                <w:webHidden/>
              </w:rPr>
              <w:fldChar w:fldCharType="end"/>
            </w:r>
          </w:hyperlink>
        </w:p>
        <w:p w14:paraId="5DF7E0A9" w14:textId="357AA590" w:rsidR="00851F9A" w:rsidRDefault="00851F9A">
          <w:pPr>
            <w:pStyle w:val="Turinys1"/>
            <w:rPr>
              <w:rFonts w:eastAsiaTheme="minorEastAsia"/>
              <w:noProof/>
              <w:kern w:val="2"/>
              <w:sz w:val="24"/>
              <w:szCs w:val="24"/>
              <w14:ligatures w14:val="standardContextual"/>
            </w:rPr>
          </w:pPr>
          <w:hyperlink w:anchor="_Toc234999979" w:history="1">
            <w:r w:rsidRPr="00E96763">
              <w:rPr>
                <w:rStyle w:val="Hipersaitas"/>
                <w:rFonts w:eastAsia="Calibri Light" w:cstheme="minorHAnsi"/>
                <w:noProof/>
              </w:rPr>
              <w:t>Pirkimo sąlygų 5 priedas „</w:t>
            </w:r>
            <w:r w:rsidRPr="00E96763">
              <w:rPr>
                <w:rStyle w:val="Hipersaitas"/>
                <w:rFonts w:eastAsiaTheme="majorEastAsia" w:cstheme="minorHAnsi"/>
                <w:noProof/>
              </w:rPr>
              <w:t>Sutarties projektas</w:t>
            </w:r>
            <w:r w:rsidRPr="00E96763">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_Toc234999979 \h </w:instrText>
            </w:r>
            <w:r>
              <w:rPr>
                <w:noProof/>
                <w:webHidden/>
              </w:rPr>
            </w:r>
            <w:r>
              <w:rPr>
                <w:noProof/>
                <w:webHidden/>
              </w:rPr>
              <w:fldChar w:fldCharType="separate"/>
            </w:r>
            <w:r>
              <w:rPr>
                <w:noProof/>
                <w:webHidden/>
              </w:rPr>
              <w:t>13</w:t>
            </w:r>
            <w:r>
              <w:rPr>
                <w:noProof/>
                <w:webHidden/>
              </w:rPr>
              <w:fldChar w:fldCharType="end"/>
            </w:r>
          </w:hyperlink>
        </w:p>
        <w:p w14:paraId="0972909C" w14:textId="372A8B29" w:rsidR="00851F9A" w:rsidRDefault="00851F9A">
          <w:pPr>
            <w:pStyle w:val="Turinys1"/>
            <w:rPr>
              <w:rFonts w:eastAsiaTheme="minorEastAsia"/>
              <w:noProof/>
              <w:kern w:val="2"/>
              <w:sz w:val="24"/>
              <w:szCs w:val="24"/>
              <w14:ligatures w14:val="standardContextual"/>
            </w:rPr>
          </w:pPr>
          <w:hyperlink w:anchor="_Toc234999980" w:history="1">
            <w:r w:rsidRPr="00E96763">
              <w:rPr>
                <w:rStyle w:val="Hipersaitas"/>
                <w:rFonts w:eastAsia="Calibri Light" w:cstheme="minorHAnsi"/>
                <w:noProof/>
              </w:rPr>
              <w:t>Pirkimo sąlygų 6 priedas „</w:t>
            </w:r>
            <w:r w:rsidRPr="00E96763">
              <w:rPr>
                <w:rStyle w:val="Hipersaitas"/>
                <w:rFonts w:eastAsiaTheme="majorEastAsia" w:cstheme="minorHAnsi"/>
                <w:noProof/>
              </w:rPr>
              <w:t>Terminai</w:t>
            </w:r>
            <w:r w:rsidRPr="00E96763">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_Toc234999980 \h </w:instrText>
            </w:r>
            <w:r>
              <w:rPr>
                <w:noProof/>
                <w:webHidden/>
              </w:rPr>
            </w:r>
            <w:r>
              <w:rPr>
                <w:noProof/>
                <w:webHidden/>
              </w:rPr>
              <w:fldChar w:fldCharType="separate"/>
            </w:r>
            <w:r>
              <w:rPr>
                <w:noProof/>
                <w:webHidden/>
              </w:rPr>
              <w:t>39</w:t>
            </w:r>
            <w:r>
              <w:rPr>
                <w:noProof/>
                <w:webHidden/>
              </w:rPr>
              <w:fldChar w:fldCharType="end"/>
            </w:r>
          </w:hyperlink>
        </w:p>
        <w:p w14:paraId="0B2262A7" w14:textId="2E70A200" w:rsidR="00851F9A" w:rsidRDefault="00851F9A">
          <w:pPr>
            <w:pStyle w:val="Turinys1"/>
            <w:rPr>
              <w:rFonts w:eastAsiaTheme="minorEastAsia"/>
              <w:noProof/>
              <w:kern w:val="2"/>
              <w:sz w:val="24"/>
              <w:szCs w:val="24"/>
              <w14:ligatures w14:val="standardContextual"/>
            </w:rPr>
          </w:pPr>
          <w:hyperlink w:anchor="_Toc234999981" w:history="1">
            <w:r w:rsidRPr="00E96763">
              <w:rPr>
                <w:rStyle w:val="Hipersaitas"/>
                <w:rFonts w:eastAsia="Calibri Light" w:cstheme="minorHAnsi"/>
                <w:noProof/>
              </w:rPr>
              <w:t>Pirkimo sąlygų 7 priedas „</w:t>
            </w:r>
            <w:r w:rsidRPr="00E96763">
              <w:rPr>
                <w:rStyle w:val="Hipersaitas"/>
                <w:rFonts w:eastAsiaTheme="majorEastAsia" w:cstheme="minorHAnsi"/>
                <w:noProof/>
              </w:rPr>
              <w:t>Pažyma apie pasitelkiamus subrangovus</w:t>
            </w:r>
            <w:r w:rsidRPr="00E96763">
              <w:rPr>
                <w:rStyle w:val="Hipersaitas"/>
                <w:rFonts w:eastAsia="Calibri Light" w:cstheme="minorHAnsi"/>
                <w:noProof/>
              </w:rPr>
              <w:t>”</w:t>
            </w:r>
            <w:r>
              <w:rPr>
                <w:noProof/>
                <w:webHidden/>
              </w:rPr>
              <w:tab/>
            </w:r>
            <w:r>
              <w:rPr>
                <w:noProof/>
                <w:webHidden/>
              </w:rPr>
              <w:fldChar w:fldCharType="begin"/>
            </w:r>
            <w:r>
              <w:rPr>
                <w:noProof/>
                <w:webHidden/>
              </w:rPr>
              <w:instrText xml:space="preserve"> PAGEREF _Toc234999981 \h </w:instrText>
            </w:r>
            <w:r>
              <w:rPr>
                <w:noProof/>
                <w:webHidden/>
              </w:rPr>
            </w:r>
            <w:r>
              <w:rPr>
                <w:noProof/>
                <w:webHidden/>
              </w:rPr>
              <w:fldChar w:fldCharType="separate"/>
            </w:r>
            <w:r>
              <w:rPr>
                <w:noProof/>
                <w:webHidden/>
              </w:rPr>
              <w:t>41</w:t>
            </w:r>
            <w:r>
              <w:rPr>
                <w:noProof/>
                <w:webHidden/>
              </w:rPr>
              <w:fldChar w:fldCharType="end"/>
            </w:r>
          </w:hyperlink>
        </w:p>
        <w:p w14:paraId="412F5A10" w14:textId="4FE0F5C4" w:rsidR="00851F9A" w:rsidRDefault="00851F9A">
          <w:pPr>
            <w:pStyle w:val="Turinys1"/>
            <w:rPr>
              <w:rFonts w:eastAsiaTheme="minorEastAsia"/>
              <w:noProof/>
              <w:kern w:val="2"/>
              <w:sz w:val="24"/>
              <w:szCs w:val="24"/>
              <w14:ligatures w14:val="standardContextual"/>
            </w:rPr>
          </w:pPr>
          <w:hyperlink w:anchor="_Toc234999982" w:history="1">
            <w:r w:rsidRPr="00E96763">
              <w:rPr>
                <w:rStyle w:val="Hipersaitas"/>
                <w:rFonts w:eastAsia="Calibri Light" w:cstheme="minorHAnsi"/>
                <w:noProof/>
              </w:rPr>
              <w:t>Pirkimo sąlygų 8 priedas „Veiklų sąrašas ”</w:t>
            </w:r>
            <w:r>
              <w:rPr>
                <w:noProof/>
                <w:webHidden/>
              </w:rPr>
              <w:tab/>
            </w:r>
            <w:r>
              <w:rPr>
                <w:noProof/>
                <w:webHidden/>
              </w:rPr>
              <w:fldChar w:fldCharType="begin"/>
            </w:r>
            <w:r>
              <w:rPr>
                <w:noProof/>
                <w:webHidden/>
              </w:rPr>
              <w:instrText xml:space="preserve"> PAGEREF _Toc234999982 \h </w:instrText>
            </w:r>
            <w:r>
              <w:rPr>
                <w:noProof/>
                <w:webHidden/>
              </w:rPr>
            </w:r>
            <w:r>
              <w:rPr>
                <w:noProof/>
                <w:webHidden/>
              </w:rPr>
              <w:fldChar w:fldCharType="separate"/>
            </w:r>
            <w:r>
              <w:rPr>
                <w:noProof/>
                <w:webHidden/>
              </w:rPr>
              <w:t>42</w:t>
            </w:r>
            <w:r>
              <w:rPr>
                <w:noProof/>
                <w:webHidden/>
              </w:rPr>
              <w:fldChar w:fldCharType="end"/>
            </w:r>
          </w:hyperlink>
        </w:p>
        <w:p w14:paraId="7EFAEC85" w14:textId="509EF6E5" w:rsidR="00414E26" w:rsidRPr="00BF0E10" w:rsidRDefault="00414E26">
          <w:pPr>
            <w:rPr>
              <w:rFonts w:cstheme="minorHAnsi"/>
            </w:rPr>
          </w:pPr>
          <w:r w:rsidRPr="00BF0E10">
            <w:rPr>
              <w:rFonts w:cstheme="minorHAnsi"/>
              <w:b/>
              <w:bCs/>
            </w:rPr>
            <w:fldChar w:fldCharType="end"/>
          </w:r>
        </w:p>
      </w:sdtContent>
    </w:sdt>
    <w:p w14:paraId="659EC4E5" w14:textId="5589C86D" w:rsidR="00D65ED1" w:rsidRPr="00BF0E10" w:rsidRDefault="00D65ED1" w:rsidP="00D65ED1">
      <w:pPr>
        <w:rPr>
          <w:rFonts w:cstheme="minorHAnsi"/>
        </w:rPr>
      </w:pPr>
    </w:p>
    <w:p w14:paraId="16F4633B"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88F8056" w14:textId="77777777" w:rsidR="00D65ED1" w:rsidRPr="00BF0E10"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743B3C08"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F7AE21D"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4138E5"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0930722D"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298D8AE"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CBD44C1"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4038D22"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74A3634"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50E5575"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1F17159"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696494F"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E873DB5"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55712B6"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758E4F"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0E13D65"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BFD3D95"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A4C6A20" w14:textId="77777777" w:rsidR="00411BDA" w:rsidRPr="00BF0E10" w:rsidRDefault="00411BDA" w:rsidP="00D65ED1">
      <w:pPr>
        <w:spacing w:after="120" w:line="300" w:lineRule="auto"/>
        <w:ind w:left="567"/>
        <w:contextualSpacing/>
        <w:jc w:val="both"/>
        <w:rPr>
          <w:rFonts w:eastAsia="Calibri" w:cstheme="minorHAnsi"/>
          <w:kern w:val="0"/>
          <w:sz w:val="24"/>
          <w:szCs w:val="24"/>
          <w:lang w:eastAsia="lt-LT"/>
          <w14:ligatures w14:val="none"/>
        </w:rPr>
      </w:pPr>
    </w:p>
    <w:p w14:paraId="4297D0D0" w14:textId="77777777" w:rsidR="00411BDA" w:rsidRPr="00BF0E10" w:rsidRDefault="00411BDA" w:rsidP="00D65ED1">
      <w:pPr>
        <w:spacing w:after="120" w:line="300" w:lineRule="auto"/>
        <w:ind w:left="567"/>
        <w:contextualSpacing/>
        <w:jc w:val="both"/>
        <w:rPr>
          <w:rFonts w:eastAsia="Calibri" w:cstheme="minorHAnsi"/>
          <w:kern w:val="0"/>
          <w:sz w:val="24"/>
          <w:szCs w:val="24"/>
          <w:lang w:eastAsia="lt-LT"/>
          <w14:ligatures w14:val="none"/>
        </w:rPr>
      </w:pPr>
    </w:p>
    <w:p w14:paraId="7D305A90" w14:textId="77777777" w:rsidR="00D65ED1" w:rsidRPr="00BF0E10"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FF244EC" w14:textId="77777777" w:rsidR="00D65ED1" w:rsidRPr="00BF0E10" w:rsidRDefault="00D65ED1" w:rsidP="00D65ED1">
      <w:pPr>
        <w:keepNext/>
        <w:keepLines/>
        <w:numPr>
          <w:ilvl w:val="0"/>
          <w:numId w:val="5"/>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14973196"/>
      <w:bookmarkStart w:id="6" w:name="_Toc234999967"/>
      <w:bookmarkStart w:id="7" w:name="_Ref39666794"/>
      <w:bookmarkStart w:id="8" w:name="_Ref39666796"/>
      <w:bookmarkStart w:id="9" w:name="_Toc48053171"/>
      <w:bookmarkEnd w:id="0"/>
      <w:bookmarkEnd w:id="1"/>
      <w:bookmarkEnd w:id="2"/>
      <w:bookmarkEnd w:id="3"/>
      <w:bookmarkEnd w:id="4"/>
      <w:r w:rsidRPr="00BF0E10">
        <w:rPr>
          <w:rFonts w:eastAsia="Calibri Light" w:cstheme="minorHAnsi"/>
          <w:b/>
          <w:bCs/>
          <w:kern w:val="0"/>
          <w:sz w:val="24"/>
          <w:szCs w:val="24"/>
          <w:lang w:eastAsia="lt-LT"/>
          <w14:ligatures w14:val="none"/>
        </w:rPr>
        <w:lastRenderedPageBreak/>
        <w:t>Bendra informacija</w:t>
      </w:r>
      <w:bookmarkEnd w:id="5"/>
      <w:bookmarkEnd w:id="6"/>
      <w:r w:rsidRPr="00BF0E10">
        <w:rPr>
          <w:rFonts w:eastAsia="Calibri Light" w:cstheme="minorHAnsi"/>
          <w:b/>
          <w:bCs/>
          <w:kern w:val="0"/>
          <w:sz w:val="24"/>
          <w:szCs w:val="24"/>
          <w:lang w:eastAsia="lt-LT"/>
          <w14:ligatures w14:val="none"/>
        </w:rPr>
        <w:t xml:space="preserve"> </w:t>
      </w:r>
    </w:p>
    <w:p w14:paraId="6C4AFFF4" w14:textId="77777777" w:rsidR="00D65ED1" w:rsidRPr="00BF0E10" w:rsidRDefault="00D65ED1" w:rsidP="00D65ED1">
      <w:pPr>
        <w:spacing w:after="0" w:line="300" w:lineRule="auto"/>
        <w:jc w:val="both"/>
        <w:rPr>
          <w:rFonts w:eastAsia="Calibri" w:cstheme="minorHAnsi"/>
          <w:kern w:val="0"/>
          <w:sz w:val="24"/>
          <w:szCs w:val="24"/>
          <w:lang w:eastAsia="lt-LT"/>
          <w14:ligatures w14:val="none"/>
        </w:rPr>
      </w:pPr>
    </w:p>
    <w:p w14:paraId="144A14E7" w14:textId="77777777" w:rsidR="00D65ED1" w:rsidRPr="00BF0E10" w:rsidRDefault="00D65ED1" w:rsidP="008B62A5">
      <w:pPr>
        <w:widowControl w:val="0"/>
        <w:numPr>
          <w:ilvl w:val="0"/>
          <w:numId w:val="10"/>
        </w:numPr>
        <w:spacing w:after="0" w:line="240" w:lineRule="auto"/>
        <w:ind w:left="0"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Perkančioji organizacija – Utenos rajono savivaldybės administracija, įstaigos kodas 188710442, adresas: </w:t>
      </w:r>
      <w:proofErr w:type="spellStart"/>
      <w:r w:rsidRPr="00BF0E10">
        <w:rPr>
          <w:rFonts w:eastAsia="Calibri" w:cstheme="minorHAnsi"/>
          <w:kern w:val="0"/>
          <w:sz w:val="24"/>
          <w:szCs w:val="24"/>
          <w:lang w:eastAsia="lt-LT"/>
          <w14:ligatures w14:val="none"/>
        </w:rPr>
        <w:t>Utenio</w:t>
      </w:r>
      <w:proofErr w:type="spellEnd"/>
      <w:r w:rsidRPr="00BF0E10">
        <w:rPr>
          <w:rFonts w:eastAsia="Calibri" w:cstheme="minorHAnsi"/>
          <w:kern w:val="0"/>
          <w:sz w:val="24"/>
          <w:szCs w:val="24"/>
          <w:lang w:eastAsia="lt-LT"/>
          <w14:ligatures w14:val="none"/>
        </w:rPr>
        <w:t xml:space="preserve"> a. 4, Utena, darbo laikas: I-IV – 8.00-17.00 val., V – 8.00-15.45 val. </w:t>
      </w:r>
      <w:r w:rsidRPr="00BF0E10">
        <w:rPr>
          <w:rFonts w:eastAsia="Calibri" w:cstheme="minorHAnsi"/>
          <w:kern w:val="0"/>
          <w:sz w:val="24"/>
          <w:szCs w:val="24"/>
          <w14:ligatures w14:val="none"/>
        </w:rPr>
        <w:t>Perkančioji organizacija nėra PVM mokėtoja.</w:t>
      </w:r>
    </w:p>
    <w:p w14:paraId="43DEA3C7" w14:textId="77777777" w:rsidR="00C845F6" w:rsidRPr="00E85B89" w:rsidRDefault="00D65ED1" w:rsidP="005A2A3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BF0E10">
        <w:rPr>
          <w:rFonts w:eastAsia="Calibri" w:cstheme="minorHAnsi"/>
          <w:kern w:val="0"/>
          <w:sz w:val="24"/>
          <w:szCs w:val="24"/>
          <w:lang w:eastAsia="lt-LT"/>
          <w14:ligatures w14:val="none"/>
        </w:rPr>
        <w:t>Pirkimą perkančiosios organizacijos vardu atlieka Utenos rajono savivaldybės administracijos</w:t>
      </w:r>
      <w:r w:rsidR="00C845F6" w:rsidRPr="00C845F6">
        <w:t xml:space="preserve"> </w:t>
      </w:r>
      <w:r w:rsidR="00C845F6" w:rsidRPr="00C845F6">
        <w:rPr>
          <w:rFonts w:eastAsia="Calibri" w:cstheme="minorHAnsi"/>
          <w:kern w:val="0"/>
          <w:sz w:val="24"/>
          <w:szCs w:val="24"/>
          <w:lang w:eastAsia="lt-LT"/>
          <w14:ligatures w14:val="none"/>
        </w:rPr>
        <w:t>Centralizuotų pirkimų skyrius. Sutartį pasirašys perkančioji organizacija.</w:t>
      </w:r>
    </w:p>
    <w:p w14:paraId="79108CB3" w14:textId="74F70744" w:rsidR="00D65ED1" w:rsidRPr="00BF0E10" w:rsidRDefault="00D65ED1" w:rsidP="005A2A3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BF0E10">
        <w:rPr>
          <w:rFonts w:eastAsia="Calibri" w:cstheme="minorHAnsi"/>
          <w:kern w:val="0"/>
          <w:sz w:val="24"/>
          <w:szCs w:val="24"/>
          <w:lang w:eastAsia="lt-LT"/>
          <w14:ligatures w14:val="none"/>
        </w:rPr>
        <w:t xml:space="preserve"> </w:t>
      </w:r>
      <w:r w:rsidRPr="00BF0E10">
        <w:rPr>
          <w:rFonts w:eastAsia="Calibri" w:cstheme="minorHAnsi"/>
          <w:b/>
          <w:bCs/>
          <w:kern w:val="0"/>
          <w:sz w:val="24"/>
          <w:szCs w:val="24"/>
          <w:lang w:eastAsia="lt-LT"/>
          <w14:ligatures w14:val="none"/>
        </w:rPr>
        <w:t>„</w:t>
      </w:r>
      <w:r w:rsidR="00F658E2" w:rsidRPr="00F658E2">
        <w:rPr>
          <w:rFonts w:eastAsia="Calibri" w:cstheme="minorHAnsi"/>
          <w:b/>
          <w:bCs/>
          <w:kern w:val="0"/>
          <w:sz w:val="24"/>
          <w:szCs w:val="24"/>
          <w:lang w:eastAsia="lt-LT"/>
          <w14:ligatures w14:val="none"/>
        </w:rPr>
        <w:t>Prieigų sutvarkymas Klykio pakrantėje</w:t>
      </w:r>
      <w:r w:rsidRPr="00BF0E10">
        <w:rPr>
          <w:rFonts w:eastAsia="Calibri" w:cstheme="minorHAnsi"/>
          <w:b/>
          <w:bCs/>
          <w:kern w:val="0"/>
          <w:sz w:val="24"/>
          <w:szCs w:val="24"/>
          <w:lang w:eastAsia="lt-LT"/>
          <w14:ligatures w14:val="none"/>
        </w:rPr>
        <w:t>"</w:t>
      </w:r>
      <w:r w:rsidRPr="00BF0E10">
        <w:rPr>
          <w:rFonts w:eastAsia="Calibri" w:cstheme="minorHAnsi"/>
          <w:bCs/>
          <w:kern w:val="0"/>
          <w:sz w:val="24"/>
          <w:szCs w:val="24"/>
          <w:lang w:eastAsia="lt-LT"/>
          <w14:ligatures w14:val="none"/>
        </w:rPr>
        <w:t xml:space="preserve"> </w:t>
      </w:r>
      <w:r w:rsidR="005A2A33" w:rsidRPr="00BF0E10">
        <w:rPr>
          <w:rFonts w:cstheme="minorHAnsi"/>
          <w:sz w:val="24"/>
          <w:szCs w:val="24"/>
        </w:rPr>
        <w:t xml:space="preserve">neatliekamas naudojantis centralizuotų pirkimų katalogu, nes kataloge nėra </w:t>
      </w:r>
      <w:r w:rsidR="00CB359D" w:rsidRPr="00BF0E10">
        <w:rPr>
          <w:rFonts w:cstheme="minorHAnsi"/>
          <w:sz w:val="24"/>
          <w:szCs w:val="24"/>
        </w:rPr>
        <w:t>darbų</w:t>
      </w:r>
      <w:r w:rsidR="005A2A33" w:rsidRPr="00BF0E10">
        <w:rPr>
          <w:rFonts w:cstheme="minorHAnsi"/>
          <w:sz w:val="24"/>
          <w:szCs w:val="24"/>
        </w:rPr>
        <w:t xml:space="preserve"> pozicijos, atitinkančios perkančiosios organizacijos techninį pirkimo objekto aprašymą (techninę specifikaciją).</w:t>
      </w:r>
    </w:p>
    <w:p w14:paraId="0AF2A45E" w14:textId="48CC71AB" w:rsidR="00D65ED1" w:rsidRDefault="00D65ED1" w:rsidP="0056134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BF0E10">
        <w:rPr>
          <w:rFonts w:cstheme="minorHAnsi"/>
          <w:sz w:val="24"/>
          <w:szCs w:val="24"/>
        </w:rPr>
        <w:t>Pirkimo Komisija nesudaroma.</w:t>
      </w:r>
      <w:r w:rsidR="007E10DC" w:rsidRPr="00BF0E10">
        <w:rPr>
          <w:rFonts w:cstheme="minorHAnsi"/>
          <w:sz w:val="24"/>
          <w:szCs w:val="24"/>
        </w:rPr>
        <w:t xml:space="preserve"> </w:t>
      </w:r>
      <w:r w:rsidR="005C2E9E" w:rsidRPr="00BF0E10">
        <w:rPr>
          <w:rFonts w:eastAsia="Calibri" w:cstheme="minorHAnsi"/>
          <w:sz w:val="24"/>
          <w:szCs w:val="24"/>
        </w:rPr>
        <w:t>Pirkimas vykdomas pagal projektą</w:t>
      </w:r>
      <w:r w:rsidR="003F4E22" w:rsidRPr="00BF0E10">
        <w:rPr>
          <w:rFonts w:eastAsia="Calibri" w:cstheme="minorHAnsi"/>
          <w:sz w:val="24"/>
          <w:szCs w:val="24"/>
        </w:rPr>
        <w:t xml:space="preserve"> ,,</w:t>
      </w:r>
      <w:r w:rsidR="00561343" w:rsidRPr="00561343">
        <w:rPr>
          <w:rFonts w:eastAsia="Calibri" w:cstheme="minorHAnsi"/>
          <w:sz w:val="24"/>
          <w:szCs w:val="24"/>
        </w:rPr>
        <w:t>Viešosios turizmo infrastruktūros pritaikymas lankymui Utenos rajono savivaldybėje (I etapas)“</w:t>
      </w:r>
      <w:r w:rsidR="00561343">
        <w:rPr>
          <w:rFonts w:eastAsia="Calibri" w:cstheme="minorHAnsi"/>
          <w:sz w:val="24"/>
          <w:szCs w:val="24"/>
        </w:rPr>
        <w:t xml:space="preserve">. </w:t>
      </w:r>
      <w:r w:rsidR="00561343" w:rsidRPr="00561343">
        <w:rPr>
          <w:rFonts w:eastAsia="Calibri" w:cstheme="minorHAnsi"/>
          <w:sz w:val="24"/>
          <w:szCs w:val="24"/>
        </w:rPr>
        <w:t>Projekto kodas Nr. 29-332-P-0001</w:t>
      </w:r>
      <w:r w:rsidR="005C2E9E" w:rsidRPr="00561343">
        <w:rPr>
          <w:rFonts w:eastAsia="Calibri" w:cstheme="minorHAnsi"/>
          <w:sz w:val="24"/>
          <w:szCs w:val="24"/>
        </w:rPr>
        <w:t>.</w:t>
      </w:r>
    </w:p>
    <w:p w14:paraId="170256DB" w14:textId="5C8C97C3" w:rsidR="00FF3563" w:rsidRPr="00E85B89" w:rsidRDefault="00322878" w:rsidP="00E85B89">
      <w:pPr>
        <w:pStyle w:val="Sraopastraipa"/>
        <w:widowControl w:val="0"/>
        <w:numPr>
          <w:ilvl w:val="0"/>
          <w:numId w:val="10"/>
        </w:numPr>
        <w:tabs>
          <w:tab w:val="left" w:pos="993"/>
        </w:tabs>
        <w:spacing w:after="0" w:line="240" w:lineRule="auto"/>
        <w:ind w:left="0" w:firstLine="709"/>
        <w:jc w:val="both"/>
        <w:rPr>
          <w:rFonts w:eastAsia="Times New Roman" w:cstheme="minorHAnsi"/>
          <w:sz w:val="24"/>
          <w:szCs w:val="24"/>
        </w:rPr>
      </w:pPr>
      <w:r w:rsidRPr="00E85B89">
        <w:rPr>
          <w:rFonts w:eastAsia="Calibri" w:cstheme="minorHAnsi"/>
          <w:kern w:val="0"/>
          <w:sz w:val="24"/>
          <w:szCs w:val="24"/>
          <w:lang w:eastAsia="lt-LT"/>
          <w14:ligatures w14:val="none"/>
        </w:rPr>
        <w:t xml:space="preserve">Vykdomas žaliasis pirkimas. </w:t>
      </w:r>
      <w:r w:rsidR="00FF3563" w:rsidRPr="00E85B89">
        <w:rPr>
          <w:rFonts w:cstheme="minorHAnsi"/>
          <w:sz w:val="24"/>
          <w:szCs w:val="24"/>
          <w:shd w:val="clear" w:color="auto" w:fill="FFFFFF"/>
        </w:rPr>
        <w:t>Pirkimas vykdomas 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4.4.4 punktu, savarankiškai nustatant aplinkos apsaugos kriterijus pagal 4.4.4.1, 4.4.4.3, 4.4.4.5 papunkčiuose nustatytus aplinkosauginius principus:</w:t>
      </w:r>
    </w:p>
    <w:p w14:paraId="4FCABBEA" w14:textId="0B734239" w:rsidR="00FF3563" w:rsidRPr="00BF0E10" w:rsidRDefault="00411BDA" w:rsidP="00411BDA">
      <w:pPr>
        <w:spacing w:after="0" w:line="240" w:lineRule="auto"/>
        <w:ind w:firstLine="709"/>
        <w:jc w:val="both"/>
        <w:rPr>
          <w:rFonts w:eastAsia="Aptos" w:cstheme="minorHAnsi"/>
          <w:sz w:val="24"/>
          <w:szCs w:val="24"/>
        </w:rPr>
      </w:pPr>
      <w:r w:rsidRPr="00BF0E10">
        <w:rPr>
          <w:rFonts w:cstheme="minorHAnsi"/>
          <w:sz w:val="24"/>
          <w:szCs w:val="24"/>
          <w:shd w:val="clear" w:color="auto" w:fill="FFFFFF"/>
        </w:rPr>
        <w:t>1.</w:t>
      </w:r>
      <w:r w:rsidR="002A49F4">
        <w:rPr>
          <w:rFonts w:cstheme="minorHAnsi"/>
          <w:sz w:val="24"/>
          <w:szCs w:val="24"/>
          <w:shd w:val="clear" w:color="auto" w:fill="FFFFFF"/>
        </w:rPr>
        <w:t>5</w:t>
      </w:r>
      <w:r w:rsidRPr="00BF0E10">
        <w:rPr>
          <w:rFonts w:cstheme="minorHAnsi"/>
          <w:sz w:val="24"/>
          <w:szCs w:val="24"/>
          <w:shd w:val="clear" w:color="auto" w:fill="FFFFFF"/>
        </w:rPr>
        <w:t xml:space="preserve">.1. </w:t>
      </w:r>
      <w:r w:rsidR="00FF3563" w:rsidRPr="00BF0E10">
        <w:rPr>
          <w:rFonts w:cstheme="minorHAnsi"/>
          <w:sz w:val="24"/>
          <w:szCs w:val="24"/>
          <w:shd w:val="clear" w:color="auto" w:fill="FFFFFF"/>
        </w:rPr>
        <w:t>Susidariusios atliekos (stiklas, popierius, plastikas, metalas ir kt.) turi būti rūšiuojamos ir perduodamos atliekas tvarkančioms įmonėms;</w:t>
      </w:r>
    </w:p>
    <w:p w14:paraId="2F97EE3B" w14:textId="6D8D94E1" w:rsidR="00FF3563" w:rsidRPr="00BF0E10" w:rsidRDefault="00411BDA" w:rsidP="00411BDA">
      <w:pPr>
        <w:spacing w:after="0" w:line="240" w:lineRule="auto"/>
        <w:ind w:firstLine="709"/>
        <w:jc w:val="both"/>
        <w:rPr>
          <w:rFonts w:eastAsia="Aptos" w:cstheme="minorHAnsi"/>
          <w:sz w:val="24"/>
          <w:szCs w:val="24"/>
        </w:rPr>
      </w:pPr>
      <w:r w:rsidRPr="00BF0E10">
        <w:rPr>
          <w:rFonts w:cstheme="minorHAnsi"/>
          <w:sz w:val="24"/>
          <w:szCs w:val="24"/>
          <w:shd w:val="clear" w:color="auto" w:fill="FFFFFF"/>
        </w:rPr>
        <w:t>1.</w:t>
      </w:r>
      <w:r w:rsidR="002A49F4">
        <w:rPr>
          <w:rFonts w:cstheme="minorHAnsi"/>
          <w:sz w:val="24"/>
          <w:szCs w:val="24"/>
          <w:shd w:val="clear" w:color="auto" w:fill="FFFFFF"/>
        </w:rPr>
        <w:t>5</w:t>
      </w:r>
      <w:r w:rsidRPr="00BF0E10">
        <w:rPr>
          <w:rFonts w:cstheme="minorHAnsi"/>
          <w:sz w:val="24"/>
          <w:szCs w:val="24"/>
          <w:shd w:val="clear" w:color="auto" w:fill="FFFFFF"/>
        </w:rPr>
        <w:t xml:space="preserve">.2. </w:t>
      </w:r>
      <w:r w:rsidR="00FF3563" w:rsidRPr="00BF0E10">
        <w:rPr>
          <w:rFonts w:cstheme="minorHAnsi"/>
          <w:sz w:val="24"/>
          <w:szCs w:val="24"/>
          <w:shd w:val="clear" w:color="auto" w:fill="FFFFFF"/>
        </w:rPr>
        <w:t>Gaminiai, virtę atliekomis, turi būti tinkami paruošti pakartotiniam naudojimui ar perdirbimui.</w:t>
      </w:r>
    </w:p>
    <w:p w14:paraId="616625DB" w14:textId="3A16F8E2" w:rsidR="00A44767" w:rsidRPr="00E85B89" w:rsidRDefault="00411BDA" w:rsidP="00A44767">
      <w:pPr>
        <w:spacing w:after="0" w:line="240" w:lineRule="auto"/>
        <w:ind w:firstLine="709"/>
        <w:contextualSpacing/>
        <w:jc w:val="both"/>
        <w:rPr>
          <w:rFonts w:eastAsia="Calibri" w:cstheme="minorHAnsi"/>
          <w:kern w:val="0"/>
          <w:sz w:val="24"/>
          <w:szCs w:val="24"/>
          <w:lang w:eastAsia="lt-LT"/>
          <w14:ligatures w14:val="none"/>
        </w:rPr>
      </w:pPr>
      <w:r w:rsidRPr="00BF0E10">
        <w:rPr>
          <w:rFonts w:cstheme="minorHAnsi"/>
          <w:sz w:val="24"/>
          <w:szCs w:val="24"/>
          <w:shd w:val="clear" w:color="auto" w:fill="FFFFFF"/>
        </w:rPr>
        <w:t>1.</w:t>
      </w:r>
      <w:r w:rsidR="002A49F4">
        <w:rPr>
          <w:rFonts w:cstheme="minorHAnsi"/>
          <w:sz w:val="24"/>
          <w:szCs w:val="24"/>
          <w:shd w:val="clear" w:color="auto" w:fill="FFFFFF"/>
        </w:rPr>
        <w:t>5</w:t>
      </w:r>
      <w:r w:rsidRPr="00BF0E10">
        <w:rPr>
          <w:rFonts w:cstheme="minorHAnsi"/>
          <w:sz w:val="24"/>
          <w:szCs w:val="24"/>
          <w:shd w:val="clear" w:color="auto" w:fill="FFFFFF"/>
        </w:rPr>
        <w:t>.3</w:t>
      </w:r>
      <w:r w:rsidR="00365E4D" w:rsidRPr="00BF0E10">
        <w:rPr>
          <w:rFonts w:cstheme="minorHAnsi"/>
          <w:sz w:val="24"/>
          <w:szCs w:val="24"/>
          <w:shd w:val="clear" w:color="auto" w:fill="FFFFFF"/>
        </w:rPr>
        <w:t xml:space="preserve">. </w:t>
      </w:r>
      <w:r w:rsidR="00FF3563" w:rsidRPr="00BF0E10">
        <w:rPr>
          <w:rFonts w:cstheme="minorHAnsi"/>
          <w:sz w:val="24"/>
          <w:szCs w:val="24"/>
          <w:shd w:val="clear" w:color="auto" w:fill="FFFFFF"/>
        </w:rPr>
        <w:t xml:space="preserve">Ar Rangovas laikosi nustatytų žaliųjų pirkimų kriterijų, bus tikrinama </w:t>
      </w:r>
      <w:r w:rsidR="0051712D">
        <w:rPr>
          <w:rFonts w:cstheme="minorHAnsi"/>
          <w:sz w:val="24"/>
          <w:szCs w:val="24"/>
          <w:shd w:val="clear" w:color="auto" w:fill="FFFFFF"/>
        </w:rPr>
        <w:t>sutarties vykdymo</w:t>
      </w:r>
      <w:r w:rsidR="00FF3563" w:rsidRPr="00BF0E10">
        <w:rPr>
          <w:rFonts w:cstheme="minorHAnsi"/>
          <w:sz w:val="24"/>
          <w:szCs w:val="24"/>
          <w:shd w:val="clear" w:color="auto" w:fill="FFFFFF"/>
        </w:rPr>
        <w:t xml:space="preserve"> metu</w:t>
      </w:r>
      <w:r w:rsidR="00322878" w:rsidRPr="00BF0E10">
        <w:rPr>
          <w:rFonts w:eastAsia="Calibri" w:cstheme="minorHAnsi"/>
          <w:kern w:val="0"/>
          <w:sz w:val="24"/>
          <w:szCs w:val="24"/>
          <w:lang w:eastAsia="lt-LT"/>
          <w14:ligatures w14:val="none"/>
        </w:rPr>
        <w:t>.</w:t>
      </w:r>
      <w:r w:rsidR="00F13AC5">
        <w:rPr>
          <w:rFonts w:eastAsia="Calibri" w:cstheme="minorHAnsi"/>
          <w:kern w:val="0"/>
          <w:sz w:val="24"/>
          <w:szCs w:val="24"/>
          <w:lang w:eastAsia="lt-LT"/>
          <w14:ligatures w14:val="none"/>
        </w:rPr>
        <w:t xml:space="preserve"> (</w:t>
      </w:r>
      <w:r w:rsidR="00345E5A">
        <w:rPr>
          <w:rFonts w:eastAsia="Calibri" w:cstheme="minorHAnsi"/>
          <w:kern w:val="0"/>
          <w:sz w:val="24"/>
          <w:szCs w:val="24"/>
          <w:lang w:eastAsia="lt-LT"/>
          <w14:ligatures w14:val="none"/>
        </w:rPr>
        <w:t xml:space="preserve">Specialiųjų </w:t>
      </w:r>
      <w:r w:rsidR="00EF6829">
        <w:rPr>
          <w:rFonts w:eastAsia="Calibri" w:cstheme="minorHAnsi"/>
          <w:kern w:val="0"/>
          <w:sz w:val="24"/>
          <w:szCs w:val="24"/>
          <w:lang w:eastAsia="lt-LT"/>
          <w14:ligatures w14:val="none"/>
        </w:rPr>
        <w:t xml:space="preserve">pirkimo </w:t>
      </w:r>
      <w:r w:rsidR="00345E5A">
        <w:rPr>
          <w:rFonts w:eastAsia="Calibri" w:cstheme="minorHAnsi"/>
          <w:kern w:val="0"/>
          <w:sz w:val="24"/>
          <w:szCs w:val="24"/>
          <w:lang w:eastAsia="lt-LT"/>
          <w14:ligatures w14:val="none"/>
        </w:rPr>
        <w:t>sąlygų priedo Nr.2 „Techninė specifikacija”</w:t>
      </w:r>
      <w:r w:rsidR="00EF6829">
        <w:rPr>
          <w:rFonts w:eastAsia="Calibri" w:cstheme="minorHAnsi"/>
          <w:kern w:val="0"/>
          <w:sz w:val="24"/>
          <w:szCs w:val="24"/>
          <w:lang w:eastAsia="lt-LT"/>
          <w14:ligatures w14:val="none"/>
        </w:rPr>
        <w:t xml:space="preserve"> </w:t>
      </w:r>
      <w:r w:rsidR="009A1058">
        <w:rPr>
          <w:rFonts w:eastAsia="Calibri" w:cstheme="minorHAnsi"/>
          <w:kern w:val="0"/>
          <w:sz w:val="24"/>
          <w:szCs w:val="24"/>
          <w:lang w:eastAsia="lt-LT"/>
          <w14:ligatures w14:val="none"/>
        </w:rPr>
        <w:t>1</w:t>
      </w:r>
      <w:r w:rsidR="002C1DFE">
        <w:rPr>
          <w:rFonts w:eastAsia="Calibri" w:cstheme="minorHAnsi"/>
          <w:kern w:val="0"/>
          <w:sz w:val="24"/>
          <w:szCs w:val="24"/>
          <w:lang w:eastAsia="lt-LT"/>
          <w14:ligatures w14:val="none"/>
        </w:rPr>
        <w:t xml:space="preserve">2 </w:t>
      </w:r>
      <w:r w:rsidR="00EF6829">
        <w:rPr>
          <w:rFonts w:eastAsia="Calibri" w:cstheme="minorHAnsi"/>
          <w:kern w:val="0"/>
          <w:sz w:val="24"/>
          <w:szCs w:val="24"/>
          <w:lang w:eastAsia="lt-LT"/>
          <w14:ligatures w14:val="none"/>
        </w:rPr>
        <w:t>p.)</w:t>
      </w:r>
    </w:p>
    <w:p w14:paraId="769E0AE3" w14:textId="34F6A350" w:rsidR="002A49F4" w:rsidRPr="00E85B89" w:rsidRDefault="00D65ED1" w:rsidP="00E85B89">
      <w:pPr>
        <w:spacing w:after="0" w:line="240" w:lineRule="auto"/>
        <w:jc w:val="both"/>
        <w:rPr>
          <w:rFonts w:cstheme="minorHAnsi"/>
          <w:sz w:val="24"/>
          <w:szCs w:val="24"/>
        </w:rPr>
      </w:pPr>
      <w:r w:rsidRPr="00E85B89">
        <w:rPr>
          <w:rFonts w:eastAsia="Arial" w:cstheme="minorHAnsi"/>
          <w:kern w:val="0"/>
          <w:sz w:val="24"/>
          <w:szCs w:val="24"/>
          <w:lang w:eastAsia="lt-LT"/>
          <w14:ligatures w14:val="none"/>
        </w:rPr>
        <w:t>Bendrosios pirkimo sąlygos yra neatskiriama šių pirkimo sąlygų dalis.</w:t>
      </w:r>
      <w:r w:rsidR="00D73930" w:rsidRPr="00E85B89">
        <w:rPr>
          <w:rFonts w:cstheme="minorHAnsi"/>
          <w:sz w:val="24"/>
          <w:szCs w:val="24"/>
        </w:rPr>
        <w:tab/>
      </w:r>
    </w:p>
    <w:p w14:paraId="0251A51F" w14:textId="77777777" w:rsidR="004C579A" w:rsidRDefault="002A49F4" w:rsidP="00E85B89">
      <w:pPr>
        <w:pStyle w:val="Sraopastraipa"/>
        <w:numPr>
          <w:ilvl w:val="0"/>
          <w:numId w:val="54"/>
        </w:numPr>
        <w:spacing w:line="240" w:lineRule="auto"/>
        <w:ind w:left="1134" w:hanging="425"/>
        <w:jc w:val="both"/>
        <w:rPr>
          <w:rFonts w:cstheme="minorHAnsi"/>
          <w:sz w:val="24"/>
          <w:szCs w:val="24"/>
        </w:rPr>
      </w:pPr>
      <w:r w:rsidRPr="002A49F4">
        <w:rPr>
          <w:rFonts w:cstheme="minorHAnsi"/>
          <w:sz w:val="24"/>
          <w:szCs w:val="24"/>
        </w:rPr>
        <w:t>Pirkime neleidžiama pateikti alternatyvių pasiūlymų.</w:t>
      </w:r>
      <w:r w:rsidR="004C579A">
        <w:rPr>
          <w:rFonts w:cstheme="minorHAnsi"/>
          <w:sz w:val="24"/>
          <w:szCs w:val="24"/>
        </w:rPr>
        <w:t xml:space="preserve"> </w:t>
      </w:r>
    </w:p>
    <w:p w14:paraId="18621EDA" w14:textId="3E20ED55" w:rsidR="005C210F" w:rsidRPr="00E85B89" w:rsidRDefault="004C579A" w:rsidP="00E85B89">
      <w:pPr>
        <w:pStyle w:val="Sraopastraipa"/>
        <w:spacing w:line="240" w:lineRule="auto"/>
        <w:ind w:left="709"/>
        <w:jc w:val="both"/>
        <w:rPr>
          <w:rFonts w:cstheme="minorHAnsi"/>
          <w:sz w:val="24"/>
          <w:szCs w:val="24"/>
        </w:rPr>
      </w:pPr>
      <w:r>
        <w:rPr>
          <w:rFonts w:cstheme="minorHAnsi"/>
          <w:sz w:val="24"/>
          <w:szCs w:val="24"/>
        </w:rPr>
        <w:t xml:space="preserve">1.7. </w:t>
      </w:r>
      <w:r w:rsidR="009D7589" w:rsidRPr="00E85B89">
        <w:rPr>
          <w:rFonts w:cstheme="minorHAnsi"/>
          <w:sz w:val="24"/>
          <w:szCs w:val="24"/>
        </w:rPr>
        <w:t>Perkančioji organizacija neketina rengti susitikimų su tiekėjais dėl pirkimo dokumentų paaiškinimų.</w:t>
      </w:r>
    </w:p>
    <w:p w14:paraId="3B82AD97" w14:textId="77777777" w:rsidR="00FA1661" w:rsidRPr="00BF0E10" w:rsidRDefault="00FA1661" w:rsidP="005F5627">
      <w:pPr>
        <w:pStyle w:val="Sraopastraipa"/>
        <w:spacing w:line="240" w:lineRule="auto"/>
        <w:ind w:left="0" w:firstLine="709"/>
        <w:jc w:val="both"/>
        <w:rPr>
          <w:rFonts w:cstheme="minorHAnsi"/>
          <w:sz w:val="24"/>
          <w:szCs w:val="24"/>
        </w:rPr>
      </w:pPr>
    </w:p>
    <w:p w14:paraId="0754BEC5" w14:textId="77777777" w:rsidR="00D65ED1" w:rsidRPr="00BF0E10" w:rsidRDefault="00D65ED1" w:rsidP="00D65ED1">
      <w:pPr>
        <w:keepNext/>
        <w:keepLines/>
        <w:numPr>
          <w:ilvl w:val="0"/>
          <w:numId w:val="7"/>
        </w:numPr>
        <w:pBdr>
          <w:bottom w:val="single" w:sz="4" w:space="2" w:color="ED7D31"/>
        </w:pBdr>
        <w:spacing w:after="0" w:line="300" w:lineRule="auto"/>
        <w:ind w:left="357" w:hanging="357"/>
        <w:jc w:val="both"/>
        <w:outlineLvl w:val="0"/>
        <w:rPr>
          <w:rFonts w:eastAsia="Calibri Light" w:cstheme="minorHAnsi"/>
          <w:b/>
          <w:bCs/>
          <w:kern w:val="0"/>
          <w:sz w:val="24"/>
          <w:szCs w:val="24"/>
          <w:lang w:eastAsia="lt-LT"/>
          <w14:ligatures w14:val="none"/>
        </w:rPr>
      </w:pPr>
      <w:bookmarkStart w:id="10" w:name="_Toc214973197"/>
      <w:bookmarkStart w:id="11" w:name="_Toc234999968"/>
      <w:r w:rsidRPr="00BF0E10">
        <w:rPr>
          <w:rFonts w:eastAsia="Calibri Light" w:cstheme="minorHAnsi"/>
          <w:b/>
          <w:bCs/>
          <w:kern w:val="0"/>
          <w:sz w:val="24"/>
          <w:szCs w:val="24"/>
          <w:lang w:eastAsia="lt-LT"/>
          <w14:ligatures w14:val="none"/>
        </w:rPr>
        <w:t>Pirkimo objektas</w:t>
      </w:r>
      <w:bookmarkEnd w:id="10"/>
      <w:bookmarkEnd w:id="11"/>
    </w:p>
    <w:p w14:paraId="59274BEE" w14:textId="77777777" w:rsidR="00D65ED1" w:rsidRPr="00BF0E10" w:rsidRDefault="00D65ED1" w:rsidP="00D65ED1">
      <w:pPr>
        <w:spacing w:after="0" w:line="240" w:lineRule="auto"/>
        <w:jc w:val="both"/>
        <w:rPr>
          <w:rFonts w:eastAsia="Calibri" w:cstheme="minorHAnsi"/>
          <w:kern w:val="0"/>
          <w:sz w:val="24"/>
          <w:szCs w:val="24"/>
          <w:lang w:eastAsia="lt-LT"/>
          <w14:ligatures w14:val="none"/>
        </w:rPr>
      </w:pPr>
    </w:p>
    <w:p w14:paraId="5398C46C" w14:textId="098A32C4" w:rsidR="00D65ED1" w:rsidRPr="00BF0E10"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BF0E10">
        <w:rPr>
          <w:rFonts w:eastAsia="Calibri" w:cstheme="minorHAnsi"/>
          <w:sz w:val="24"/>
          <w:szCs w:val="24"/>
        </w:rPr>
        <w:t>Perkančioji organizacija numato įsigyti</w:t>
      </w:r>
      <w:r w:rsidR="00D706E8">
        <w:rPr>
          <w:rFonts w:eastAsia="Calibri" w:cstheme="minorHAnsi"/>
          <w:sz w:val="24"/>
          <w:szCs w:val="24"/>
        </w:rPr>
        <w:t xml:space="preserve"> p</w:t>
      </w:r>
      <w:r w:rsidR="00D706E8" w:rsidRPr="00D706E8">
        <w:rPr>
          <w:rFonts w:eastAsia="Calibri" w:cstheme="minorHAnsi"/>
          <w:sz w:val="24"/>
          <w:szCs w:val="24"/>
        </w:rPr>
        <w:t>rieigų sutvarkym</w:t>
      </w:r>
      <w:r w:rsidR="00D706E8">
        <w:rPr>
          <w:rFonts w:eastAsia="Calibri" w:cstheme="minorHAnsi"/>
          <w:sz w:val="24"/>
          <w:szCs w:val="24"/>
        </w:rPr>
        <w:t>ą</w:t>
      </w:r>
      <w:r w:rsidR="00D706E8" w:rsidRPr="00D706E8">
        <w:rPr>
          <w:rFonts w:eastAsia="Calibri" w:cstheme="minorHAnsi"/>
          <w:sz w:val="24"/>
          <w:szCs w:val="24"/>
        </w:rPr>
        <w:t xml:space="preserve"> Klykio pakrantėje</w:t>
      </w:r>
      <w:r w:rsidR="00D706E8">
        <w:rPr>
          <w:rFonts w:eastAsia="Calibri" w:cstheme="minorHAnsi"/>
          <w:sz w:val="24"/>
          <w:szCs w:val="24"/>
        </w:rPr>
        <w:t xml:space="preserve"> </w:t>
      </w:r>
      <w:r w:rsidRPr="00BF0E10">
        <w:rPr>
          <w:rFonts w:cstheme="minorHAnsi"/>
          <w:sz w:val="24"/>
          <w:szCs w:val="24"/>
        </w:rPr>
        <w:t>pagal BVPŽ priskiriam</w:t>
      </w:r>
      <w:r w:rsidR="00D73930" w:rsidRPr="00BF0E10">
        <w:rPr>
          <w:rFonts w:cstheme="minorHAnsi"/>
          <w:sz w:val="24"/>
          <w:szCs w:val="24"/>
        </w:rPr>
        <w:t>as</w:t>
      </w:r>
      <w:r w:rsidRPr="00BF0E10">
        <w:rPr>
          <w:rFonts w:cstheme="minorHAnsi"/>
          <w:sz w:val="24"/>
          <w:szCs w:val="24"/>
        </w:rPr>
        <w:t xml:space="preserve"> pagrindiniam </w:t>
      </w:r>
      <w:r w:rsidR="00C53466" w:rsidRPr="00BF0E10">
        <w:rPr>
          <w:rFonts w:cstheme="minorHAnsi"/>
          <w:sz w:val="24"/>
          <w:szCs w:val="24"/>
        </w:rPr>
        <w:t xml:space="preserve">darbų </w:t>
      </w:r>
      <w:r w:rsidRPr="00BF0E10">
        <w:rPr>
          <w:rFonts w:cstheme="minorHAnsi"/>
          <w:sz w:val="24"/>
          <w:szCs w:val="24"/>
        </w:rPr>
        <w:t xml:space="preserve">kodui </w:t>
      </w:r>
      <w:r w:rsidR="00A07E54" w:rsidRPr="00BF0E10">
        <w:rPr>
          <w:rFonts w:cstheme="minorHAnsi"/>
          <w:sz w:val="24"/>
          <w:szCs w:val="24"/>
        </w:rPr>
        <w:t>45233200-1 „Įvairūs dangos darbai”</w:t>
      </w:r>
      <w:r w:rsidR="005E34D8" w:rsidRPr="00BF0E10">
        <w:rPr>
          <w:rFonts w:eastAsia="Calibri" w:cstheme="minorHAnsi"/>
          <w:kern w:val="0"/>
          <w:sz w:val="24"/>
          <w:szCs w:val="24"/>
          <w:lang w:eastAsia="lt-LT"/>
          <w14:ligatures w14:val="none"/>
        </w:rPr>
        <w:t>.</w:t>
      </w:r>
    </w:p>
    <w:p w14:paraId="26B450B5" w14:textId="77777777" w:rsidR="00D65ED1" w:rsidRPr="00BF0E10"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Pirkimo objektas į dalis neskaidomas. Pirkimo apimtys, reikalavimai ir techninė specifikacija apibrėžti specialiųjų pirkimo sąlygų 2 ir 5 prieduose.</w:t>
      </w:r>
    </w:p>
    <w:p w14:paraId="6E88F1B0" w14:textId="143132A0" w:rsidR="00D65ED1" w:rsidRPr="00BF0E10"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Jeigu apibūdinant pirkimo objektą techninėje specifikacijoje ar kituose pirkimo dokumentuose nurodytas konkretus modelis ar tiekimo šaltinis, konkretus procesas, būdingas konkretaus tiekėjo tiekiamoms prekėms ar teikiamoms paslaugoms, </w:t>
      </w:r>
      <w:r w:rsidR="003975DD">
        <w:rPr>
          <w:rFonts w:eastAsia="Calibri" w:cstheme="minorHAnsi"/>
          <w:kern w:val="0"/>
          <w:sz w:val="24"/>
          <w:szCs w:val="24"/>
          <w:lang w:eastAsia="lt-LT"/>
          <w14:ligatures w14:val="none"/>
        </w:rPr>
        <w:t>darbams</w:t>
      </w:r>
      <w:r w:rsidR="0080564A">
        <w:rPr>
          <w:rFonts w:eastAsia="Calibri" w:cstheme="minorHAnsi"/>
          <w:kern w:val="0"/>
          <w:sz w:val="24"/>
          <w:szCs w:val="24"/>
          <w:lang w:eastAsia="lt-LT"/>
          <w14:ligatures w14:val="none"/>
        </w:rPr>
        <w:t xml:space="preserve">, </w:t>
      </w:r>
      <w:r w:rsidRPr="00BF0E10">
        <w:rPr>
          <w:rFonts w:eastAsia="Calibri" w:cstheme="minorHAnsi"/>
          <w:kern w:val="0"/>
          <w:sz w:val="24"/>
          <w:szCs w:val="24"/>
          <w:lang w:eastAsia="lt-LT"/>
          <w14:ligatures w14:val="none"/>
        </w:rPr>
        <w:t xml:space="preserve">ar prekių ženklas, patentas, tipai, konkreti kilmė ar gamyba, turi būti laikoma, kad kiekviena tokia nuoroda yra pateikta su žodžiais „arba lygiavertis“. </w:t>
      </w:r>
    </w:p>
    <w:p w14:paraId="16ACE726" w14:textId="77777777" w:rsidR="00D65ED1" w:rsidRPr="00BF0E10"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A8C1AC1" w14:textId="77777777" w:rsidR="00D65ED1" w:rsidRDefault="00D65ED1" w:rsidP="00D65ED1">
      <w:pPr>
        <w:widowControl w:val="0"/>
        <w:spacing w:after="0" w:line="240" w:lineRule="auto"/>
        <w:ind w:left="709"/>
        <w:contextualSpacing/>
        <w:jc w:val="both"/>
        <w:rPr>
          <w:rFonts w:eastAsia="Calibri" w:cstheme="minorHAnsi"/>
          <w:b/>
          <w:bCs/>
          <w:kern w:val="0"/>
          <w:sz w:val="24"/>
          <w:szCs w:val="24"/>
          <w:lang w:eastAsia="lt-LT"/>
          <w14:ligatures w14:val="none"/>
        </w:rPr>
      </w:pPr>
    </w:p>
    <w:p w14:paraId="365E3B4B" w14:textId="77777777" w:rsidR="00265F37" w:rsidRDefault="00265F37" w:rsidP="00D65ED1">
      <w:pPr>
        <w:widowControl w:val="0"/>
        <w:spacing w:after="0" w:line="240" w:lineRule="auto"/>
        <w:ind w:left="709"/>
        <w:contextualSpacing/>
        <w:jc w:val="both"/>
        <w:rPr>
          <w:rFonts w:eastAsia="Calibri" w:cstheme="minorHAnsi"/>
          <w:b/>
          <w:bCs/>
          <w:kern w:val="0"/>
          <w:sz w:val="24"/>
          <w:szCs w:val="24"/>
          <w:lang w:eastAsia="lt-LT"/>
          <w14:ligatures w14:val="none"/>
        </w:rPr>
      </w:pPr>
    </w:p>
    <w:p w14:paraId="49CEEDCE" w14:textId="77777777" w:rsidR="00265F37" w:rsidRPr="00BF0E10" w:rsidRDefault="00265F37" w:rsidP="00D65ED1">
      <w:pPr>
        <w:widowControl w:val="0"/>
        <w:spacing w:after="0" w:line="240" w:lineRule="auto"/>
        <w:ind w:left="709"/>
        <w:contextualSpacing/>
        <w:jc w:val="both"/>
        <w:rPr>
          <w:rFonts w:eastAsia="Calibri" w:cstheme="minorHAnsi"/>
          <w:b/>
          <w:bCs/>
          <w:kern w:val="0"/>
          <w:sz w:val="24"/>
          <w:szCs w:val="24"/>
          <w:lang w:eastAsia="lt-LT"/>
          <w14:ligatures w14:val="none"/>
        </w:rPr>
      </w:pPr>
    </w:p>
    <w:p w14:paraId="6BEB56F9" w14:textId="77777777" w:rsidR="00D65ED1" w:rsidRPr="00BF0E10" w:rsidRDefault="00D65ED1" w:rsidP="00D65ED1">
      <w:pPr>
        <w:keepNext/>
        <w:keepLines/>
        <w:numPr>
          <w:ilvl w:val="0"/>
          <w:numId w:val="7"/>
        </w:numPr>
        <w:pBdr>
          <w:bottom w:val="single" w:sz="4" w:space="2" w:color="ED7D31"/>
        </w:pBdr>
        <w:spacing w:before="120" w:after="0" w:line="240" w:lineRule="auto"/>
        <w:ind w:left="357" w:hanging="357"/>
        <w:jc w:val="both"/>
        <w:outlineLvl w:val="0"/>
        <w:rPr>
          <w:rFonts w:eastAsia="Calibri Light" w:cstheme="minorHAnsi"/>
          <w:b/>
          <w:bCs/>
          <w:kern w:val="0"/>
          <w:sz w:val="24"/>
          <w:szCs w:val="24"/>
          <w:lang w:eastAsia="lt-LT"/>
          <w14:ligatures w14:val="none"/>
        </w:rPr>
      </w:pPr>
      <w:bookmarkStart w:id="12" w:name="_Toc214973198"/>
      <w:bookmarkStart w:id="13" w:name="_Toc234999969"/>
      <w:r w:rsidRPr="00BF0E10">
        <w:rPr>
          <w:rFonts w:eastAsia="Calibri Light" w:cstheme="minorHAnsi"/>
          <w:b/>
          <w:bCs/>
          <w:kern w:val="0"/>
          <w:sz w:val="24"/>
          <w:szCs w:val="24"/>
          <w:lang w:eastAsia="lt-LT"/>
          <w14:ligatures w14:val="none"/>
        </w:rPr>
        <w:t>Tiekėjų pašalinimo pagrindai, kvalifikacijos reikalavimai ir reikalaujami kokybės vadybos sistemos ir (arba) aplinkos apsaugos vadybos sistemos standartai</w:t>
      </w:r>
      <w:bookmarkEnd w:id="12"/>
      <w:bookmarkEnd w:id="13"/>
      <w:r w:rsidRPr="00BF0E10">
        <w:rPr>
          <w:rFonts w:eastAsia="Calibri Light" w:cstheme="minorHAnsi"/>
          <w:b/>
          <w:bCs/>
          <w:kern w:val="0"/>
          <w:sz w:val="24"/>
          <w:szCs w:val="24"/>
          <w:lang w:eastAsia="lt-LT"/>
          <w14:ligatures w14:val="none"/>
        </w:rPr>
        <w:t xml:space="preserve"> </w:t>
      </w:r>
    </w:p>
    <w:p w14:paraId="3E747EC6" w14:textId="77777777" w:rsidR="00D65ED1" w:rsidRPr="00BF0E10" w:rsidRDefault="00D65ED1" w:rsidP="00D65ED1">
      <w:pPr>
        <w:rPr>
          <w:rFonts w:cstheme="minorHAnsi"/>
          <w:sz w:val="24"/>
          <w:szCs w:val="24"/>
        </w:rPr>
      </w:pPr>
    </w:p>
    <w:p w14:paraId="6B9E4BEF" w14:textId="77777777" w:rsidR="00105EC5" w:rsidRPr="00BF0E10" w:rsidRDefault="00105EC5" w:rsidP="00EB417E">
      <w:pPr>
        <w:ind w:firstLine="709"/>
        <w:jc w:val="both"/>
        <w:rPr>
          <w:rFonts w:cstheme="minorHAnsi"/>
          <w:sz w:val="24"/>
          <w:szCs w:val="24"/>
        </w:rPr>
      </w:pPr>
      <w:bookmarkStart w:id="14" w:name="_Toc214973199"/>
      <w:r w:rsidRPr="00BF0E10">
        <w:rPr>
          <w:rFonts w:cstheme="minorHAnsi"/>
          <w:sz w:val="24"/>
          <w:szCs w:val="24"/>
        </w:rPr>
        <w:t>3.1. Tiekėjams nenustatomi kvalifikacijos reikalavimai. Tiekėjams nenustatomi reikalavimai dėl aplinkos apsaugos vadybos sistemos standartų. Tiekėjas, teikdamas pasiūlymą, įsipareigoja, kad sutartį vykdys tik teisę verstis atitinkama veikla turintys asmenys.</w:t>
      </w:r>
    </w:p>
    <w:p w14:paraId="32D3F0C8" w14:textId="77777777" w:rsidR="00105EC5" w:rsidRPr="00BF0E10" w:rsidRDefault="00105EC5" w:rsidP="00402AAA">
      <w:pPr>
        <w:pStyle w:val="Sraopastraipa"/>
        <w:numPr>
          <w:ilvl w:val="1"/>
          <w:numId w:val="43"/>
        </w:numPr>
        <w:spacing w:after="0" w:line="240" w:lineRule="auto"/>
        <w:ind w:left="0" w:firstLine="709"/>
        <w:jc w:val="both"/>
        <w:rPr>
          <w:rFonts w:eastAsia="Arial" w:cstheme="minorHAnsi"/>
          <w:sz w:val="24"/>
          <w:szCs w:val="24"/>
        </w:rPr>
      </w:pPr>
      <w:r w:rsidRPr="00BF0E10">
        <w:rPr>
          <w:rFonts w:eastAsia="Arial" w:cstheme="minorHAnsi"/>
          <w:sz w:val="24"/>
          <w:szCs w:val="24"/>
        </w:rPr>
        <w:t xml:space="preserve"> Tiekėjas teikdamas pasiūlymą neturi pateikti EBVPD, nei laisvos formos deklaracijos dėl kvalifikacijos atitikties reikalavimams.</w:t>
      </w:r>
    </w:p>
    <w:p w14:paraId="07C9044C" w14:textId="77777777" w:rsidR="00105EC5" w:rsidRPr="00BF0E10" w:rsidRDefault="00105EC5" w:rsidP="00402AAA">
      <w:pPr>
        <w:pStyle w:val="Sraopastraipa"/>
        <w:numPr>
          <w:ilvl w:val="1"/>
          <w:numId w:val="43"/>
        </w:numPr>
        <w:spacing w:after="0" w:line="240" w:lineRule="auto"/>
        <w:ind w:left="0" w:firstLine="709"/>
        <w:jc w:val="both"/>
        <w:rPr>
          <w:rFonts w:eastAsia="Arial" w:cstheme="minorHAnsi"/>
          <w:sz w:val="24"/>
          <w:szCs w:val="24"/>
        </w:rPr>
      </w:pPr>
      <w:r w:rsidRPr="00BF0E10">
        <w:rPr>
          <w:rFonts w:eastAsia="Arial" w:cstheme="minorHAnsi"/>
          <w:sz w:val="24"/>
          <w:szCs w:val="24"/>
        </w:rPr>
        <w:t xml:space="preserve"> Tiekėjas, kai jis yra juridinis asmuo, kita organizacija ar jos struktūrinis padalinys, teikdamas pasirašytą pasiūlymą, parengtą pagal specialiųjų pirkimo sąlygų 3 priede pateiktą pasiūlymo formą, patvirtina, kad neturi pašalinimo pagrindo pagal VPĮ 46 straipsnio 2</w:t>
      </w:r>
      <w:r w:rsidRPr="00BF0E10">
        <w:rPr>
          <w:rFonts w:eastAsia="Arial" w:cstheme="minorHAnsi"/>
          <w:sz w:val="24"/>
          <w:szCs w:val="24"/>
          <w:vertAlign w:val="superscript"/>
        </w:rPr>
        <w:t>1</w:t>
      </w:r>
      <w:r w:rsidRPr="00BF0E10">
        <w:rPr>
          <w:rFonts w:eastAsia="Arial" w:cstheme="minorHAnsi"/>
          <w:sz w:val="24"/>
          <w:szCs w:val="24"/>
        </w:rPr>
        <w:t xml:space="preserve"> dalį</w:t>
      </w:r>
      <w:r w:rsidRPr="00BF0E10">
        <w:rPr>
          <w:rFonts w:cstheme="minorHAnsi"/>
          <w:sz w:val="24"/>
          <w:szCs w:val="24"/>
        </w:rPr>
        <w:t xml:space="preserve"> (</w:t>
      </w:r>
      <w:r w:rsidRPr="00BF0E10">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 Pažymų patvirtinančių viešųjų pirkimų įstatymo 46 str. nurodytų tiekėjo pašalinimo pagrindų nebuvimą, nereikalaujama, išskyrus tuos atvejus, kai kyla pagrįstų abejonių dėl tiekėjų patikimumo.</w:t>
      </w:r>
    </w:p>
    <w:p w14:paraId="291F94BA" w14:textId="63DF0A21" w:rsidR="00D65ED1" w:rsidRPr="00BF0E10" w:rsidRDefault="00D65ED1" w:rsidP="00D65ED1">
      <w:pPr>
        <w:keepNext/>
        <w:keepLines/>
        <w:numPr>
          <w:ilvl w:val="0"/>
          <w:numId w:val="7"/>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15" w:name="_Toc234999970"/>
      <w:r w:rsidRPr="00BF0E10">
        <w:rPr>
          <w:rFonts w:eastAsia="Calibri Light" w:cstheme="minorHAnsi"/>
          <w:b/>
          <w:bCs/>
          <w:kern w:val="0"/>
          <w:sz w:val="24"/>
          <w:szCs w:val="24"/>
          <w:lang w:eastAsia="lt-LT"/>
          <w14:ligatures w14:val="none"/>
        </w:rPr>
        <w:t>Reikalavimai, susiję su nacionaliniu saugumu</w:t>
      </w:r>
      <w:bookmarkEnd w:id="14"/>
      <w:bookmarkEnd w:id="15"/>
      <w:r w:rsidRPr="00BF0E10">
        <w:rPr>
          <w:rFonts w:eastAsia="Calibri Light" w:cstheme="minorHAnsi"/>
          <w:b/>
          <w:bCs/>
          <w:kern w:val="0"/>
          <w:sz w:val="24"/>
          <w:szCs w:val="24"/>
          <w:lang w:eastAsia="lt-LT"/>
          <w14:ligatures w14:val="none"/>
        </w:rPr>
        <w:t xml:space="preserve"> </w:t>
      </w:r>
    </w:p>
    <w:p w14:paraId="3B99747E" w14:textId="77777777" w:rsidR="00D65ED1" w:rsidRPr="00BF0E10" w:rsidRDefault="00D65ED1" w:rsidP="00D65ED1">
      <w:pPr>
        <w:spacing w:after="0" w:line="240" w:lineRule="auto"/>
        <w:jc w:val="both"/>
        <w:rPr>
          <w:rFonts w:eastAsia="Calibri" w:cstheme="minorHAnsi"/>
          <w:kern w:val="0"/>
          <w:sz w:val="24"/>
          <w:szCs w:val="24"/>
          <w:lang w:eastAsia="lt-LT"/>
          <w14:ligatures w14:val="none"/>
        </w:rPr>
      </w:pPr>
    </w:p>
    <w:p w14:paraId="0916E636" w14:textId="56C8713B" w:rsidR="00D65ED1" w:rsidRPr="00BF0E10" w:rsidRDefault="00D65ED1" w:rsidP="00D65ED1">
      <w:pPr>
        <w:spacing w:after="0" w:line="240" w:lineRule="auto"/>
        <w:jc w:val="both"/>
        <w:rPr>
          <w:rFonts w:eastAsia="Calibri" w:cstheme="minorHAnsi"/>
          <w:iCs/>
          <w:kern w:val="0"/>
          <w:sz w:val="24"/>
          <w:szCs w:val="24"/>
          <w:lang w:eastAsia="lt-LT"/>
          <w14:ligatures w14:val="none"/>
        </w:rPr>
      </w:pPr>
      <w:r w:rsidRPr="00BF0E10">
        <w:rPr>
          <w:rFonts w:eastAsia="Calibri" w:cstheme="minorHAnsi"/>
          <w:iCs/>
          <w:kern w:val="0"/>
          <w:sz w:val="24"/>
          <w:szCs w:val="24"/>
          <w:lang w:eastAsia="lt-LT"/>
          <w14:ligatures w14:val="none"/>
        </w:rPr>
        <w:t>4.1. Perkančioji organizacija šiame pirkime netaiko sąlygų, susijusių su nacionaliniu saugumu.</w:t>
      </w:r>
    </w:p>
    <w:p w14:paraId="4E8A5053" w14:textId="77777777" w:rsidR="00D65ED1" w:rsidRPr="00BF0E10" w:rsidRDefault="00D65ED1" w:rsidP="00D65ED1">
      <w:pPr>
        <w:keepNext/>
        <w:keepLines/>
        <w:numPr>
          <w:ilvl w:val="0"/>
          <w:numId w:val="7"/>
        </w:numPr>
        <w:pBdr>
          <w:bottom w:val="single" w:sz="4" w:space="2" w:color="ED7D31"/>
        </w:pBdr>
        <w:spacing w:before="720" w:after="0" w:line="300" w:lineRule="auto"/>
        <w:jc w:val="both"/>
        <w:outlineLvl w:val="0"/>
        <w:rPr>
          <w:rFonts w:eastAsia="Calibri Light" w:cstheme="minorHAnsi"/>
          <w:b/>
          <w:bCs/>
          <w:kern w:val="0"/>
          <w:sz w:val="24"/>
          <w:szCs w:val="24"/>
          <w:lang w:eastAsia="lt-LT"/>
          <w14:ligatures w14:val="none"/>
        </w:rPr>
      </w:pPr>
      <w:bookmarkStart w:id="16" w:name="_Toc214973200"/>
      <w:bookmarkStart w:id="17" w:name="_Toc234999971"/>
      <w:r w:rsidRPr="00BF0E10">
        <w:rPr>
          <w:rFonts w:eastAsia="Calibri Light" w:cstheme="minorHAnsi"/>
          <w:b/>
          <w:bCs/>
          <w:kern w:val="0"/>
          <w:sz w:val="24"/>
          <w:szCs w:val="24"/>
          <w:lang w:eastAsia="lt-LT"/>
          <w14:ligatures w14:val="none"/>
        </w:rPr>
        <w:t>Specialieji reikalavimai pasiūlymų rengimui ir pateikimui</w:t>
      </w:r>
      <w:bookmarkEnd w:id="7"/>
      <w:bookmarkEnd w:id="8"/>
      <w:bookmarkEnd w:id="9"/>
      <w:bookmarkEnd w:id="16"/>
      <w:bookmarkEnd w:id="17"/>
    </w:p>
    <w:p w14:paraId="2B386E86" w14:textId="77777777" w:rsidR="00D65ED1" w:rsidRPr="00BF0E10" w:rsidRDefault="00D65ED1" w:rsidP="00D65ED1">
      <w:pPr>
        <w:spacing w:after="0" w:line="300" w:lineRule="auto"/>
        <w:jc w:val="both"/>
        <w:rPr>
          <w:rFonts w:eastAsia="Calibri" w:cstheme="minorHAnsi"/>
          <w:b/>
          <w:bCs/>
          <w:kern w:val="0"/>
          <w:sz w:val="24"/>
          <w:szCs w:val="24"/>
          <w:lang w:eastAsia="lt-LT"/>
          <w14:ligatures w14:val="none"/>
        </w:rPr>
      </w:pPr>
    </w:p>
    <w:p w14:paraId="2EF4D383" w14:textId="77777777" w:rsidR="00D65ED1" w:rsidRPr="00BF0E10"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5.1. </w:t>
      </w:r>
      <w:r w:rsidRPr="00BF0E10">
        <w:rPr>
          <w:rFonts w:eastAsia="Calibri" w:cstheme="minorHAnsi"/>
          <w:b/>
          <w:bCs/>
          <w:kern w:val="0"/>
          <w:sz w:val="24"/>
          <w:szCs w:val="24"/>
          <w:lang w:eastAsia="lt-LT"/>
          <w14:ligatures w14:val="none"/>
        </w:rPr>
        <w:t>CVP IS pasiūlymo lango eilutėje „Prisegti dokumentus“ pateikiamas</w:t>
      </w:r>
      <w:r w:rsidRPr="00BF0E10">
        <w:rPr>
          <w:rFonts w:eastAsia="Calibri" w:cstheme="minorHAnsi"/>
          <w:kern w:val="0"/>
          <w:sz w:val="24"/>
          <w:szCs w:val="24"/>
          <w:lang w:eastAsia="lt-LT"/>
          <w14:ligatures w14:val="none"/>
        </w:rPr>
        <w:t xml:space="preserve"> tiekėjo pasirašytas pasiūlymas, parengtas pagal specialiųjų sąlygų 3 priede pateiktą pasiūlymo formą ir pasiūlymo formoje nurodyti ir kiti, tiekėjo nuomone, būtini dokumentai (jų kopijos).</w:t>
      </w:r>
    </w:p>
    <w:p w14:paraId="01631159" w14:textId="77777777" w:rsidR="00D65ED1" w:rsidRPr="00BF0E10" w:rsidRDefault="00D65ED1" w:rsidP="006C4D01">
      <w:pPr>
        <w:spacing w:after="0" w:line="240" w:lineRule="auto"/>
        <w:ind w:firstLine="709"/>
        <w:contextualSpacing/>
        <w:jc w:val="both"/>
        <w:rPr>
          <w:rFonts w:eastAsia="Calibri" w:cstheme="minorHAnsi"/>
          <w:kern w:val="0"/>
          <w:sz w:val="24"/>
          <w:szCs w:val="24"/>
          <w:u w:val="single"/>
          <w:lang w:eastAsia="lt-LT"/>
          <w14:ligatures w14:val="none"/>
        </w:rPr>
      </w:pPr>
      <w:r w:rsidRPr="00BF0E10">
        <w:rPr>
          <w:rFonts w:eastAsia="Calibri" w:cstheme="minorHAnsi"/>
          <w:kern w:val="0"/>
          <w:sz w:val="24"/>
          <w:szCs w:val="24"/>
          <w:lang w:eastAsia="lt-LT"/>
          <w14:ligatures w14:val="none"/>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9D451E" w14:textId="77777777" w:rsidR="00D65ED1" w:rsidRPr="00BF0E10"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5.2.1. pateikiami kvalifikuotu elektroniniu parašu pasirašyti elektroninėmis priemonėmis suformuoti dokumentai;</w:t>
      </w:r>
    </w:p>
    <w:p w14:paraId="3C717C2C" w14:textId="77777777" w:rsidR="00D65ED1" w:rsidRPr="00BF0E10" w:rsidRDefault="00D65ED1" w:rsidP="006C4D01">
      <w:pPr>
        <w:spacing w:after="0" w:line="240" w:lineRule="auto"/>
        <w:ind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5.2.2. skaitmeninės dokumentų kopijos (fiziniu parašu tvirtinami dokumentai turi būti pateikiami pasirašyti ir nuskenuoti).</w:t>
      </w:r>
    </w:p>
    <w:p w14:paraId="68B574FB" w14:textId="6B9540E9" w:rsidR="00D65ED1" w:rsidRPr="00BF0E10"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BF0E10">
        <w:rPr>
          <w:rFonts w:eastAsia="Arial" w:cstheme="minorHAnsi"/>
          <w:kern w:val="0"/>
          <w:sz w:val="24"/>
          <w:szCs w:val="24"/>
          <w:lang w:eastAsia="lt-LT"/>
          <w14:ligatures w14:val="none"/>
        </w:rPr>
        <w:t xml:space="preserve">5.3. Visas pasiūlymas turi būti parengtas lietuvių </w:t>
      </w:r>
      <w:r w:rsidR="00847F4C" w:rsidRPr="00BF0E10">
        <w:rPr>
          <w:rFonts w:eastAsia="Arial" w:cstheme="minorHAnsi"/>
          <w:kern w:val="0"/>
          <w:sz w:val="24"/>
          <w:szCs w:val="24"/>
          <w:lang w:eastAsia="lt-LT"/>
          <w14:ligatures w14:val="none"/>
        </w:rPr>
        <w:t>kalb</w:t>
      </w:r>
      <w:r w:rsidR="00FF0107" w:rsidRPr="00BF0E10">
        <w:rPr>
          <w:rFonts w:eastAsia="Arial" w:cstheme="minorHAnsi"/>
          <w:kern w:val="0"/>
          <w:sz w:val="24"/>
          <w:szCs w:val="24"/>
          <w:lang w:eastAsia="lt-LT"/>
          <w14:ligatures w14:val="none"/>
        </w:rPr>
        <w:t>a</w:t>
      </w:r>
      <w:r w:rsidRPr="00BF0E10">
        <w:rPr>
          <w:rFonts w:eastAsia="Arial" w:cstheme="minorHAnsi"/>
          <w:kern w:val="0"/>
          <w:sz w:val="24"/>
          <w:szCs w:val="24"/>
          <w:lang w:eastAsia="lt-LT"/>
          <w14:ligatures w14:val="none"/>
        </w:rPr>
        <w:t>.</w:t>
      </w:r>
      <w:r w:rsidRPr="00BF0E10">
        <w:rPr>
          <w:rFonts w:eastAsia="Calibri" w:cstheme="minorHAnsi"/>
          <w:kern w:val="0"/>
          <w:sz w:val="24"/>
          <w:szCs w:val="24"/>
          <w:lang w:eastAsia="lt-LT"/>
          <w14:ligatures w14:val="none"/>
        </w:rPr>
        <w:t xml:space="preserve"> </w:t>
      </w:r>
      <w:r w:rsidRPr="00BF0E10">
        <w:rPr>
          <w:rFonts w:eastAsia="Arial" w:cstheme="minorHAnsi"/>
          <w:kern w:val="0"/>
          <w:sz w:val="24"/>
          <w:szCs w:val="24"/>
          <w:lang w:eastAsia="lt-LT"/>
          <w14:ligatures w14:val="none"/>
        </w:rPr>
        <w:t xml:space="preserve">Jei kurie nors su pasiūlymu teikiami dokumentai parengti ne ta kalba, kuria reikalaujama, turi būti pateiktas tikslus vertimas į reikalaujamą kalbą. </w:t>
      </w:r>
    </w:p>
    <w:p w14:paraId="1455A896" w14:textId="77777777" w:rsidR="00D65ED1" w:rsidRPr="00BF0E10"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BF0E10">
        <w:rPr>
          <w:rFonts w:eastAsia="Arial" w:cstheme="minorHAnsi"/>
          <w:kern w:val="0"/>
          <w:sz w:val="24"/>
          <w:szCs w:val="24"/>
          <w:lang w:eastAsia="lt-LT"/>
          <w14:ligatures w14:val="none"/>
        </w:rPr>
        <w:t>5.4. Dokumentai sudarantys visą pasiūlymą:</w:t>
      </w:r>
    </w:p>
    <w:p w14:paraId="35314F72" w14:textId="2B4DDFB5" w:rsidR="00D65ED1" w:rsidRPr="00BF0E10"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Tiekėjo pasirašytas pasiūlymas, parengtas pagal specialiųjų pirkimo sąlygų </w:t>
      </w:r>
      <w:r w:rsidR="007014DA" w:rsidRPr="00BF0E10">
        <w:rPr>
          <w:rFonts w:eastAsia="Calibri" w:cstheme="minorHAnsi"/>
          <w:kern w:val="0"/>
          <w:sz w:val="24"/>
          <w:szCs w:val="24"/>
          <w:lang w:eastAsia="lt-LT"/>
          <w14:ligatures w14:val="none"/>
        </w:rPr>
        <w:t xml:space="preserve">3 </w:t>
      </w:r>
      <w:r w:rsidRPr="00BF0E10">
        <w:rPr>
          <w:rFonts w:eastAsia="Calibri" w:cstheme="minorHAnsi"/>
          <w:kern w:val="0"/>
          <w:sz w:val="24"/>
          <w:szCs w:val="24"/>
          <w:lang w:eastAsia="lt-LT"/>
          <w14:ligatures w14:val="none"/>
        </w:rPr>
        <w:t>priede pateiktą pasiūlymo formą;</w:t>
      </w:r>
    </w:p>
    <w:p w14:paraId="3FC190CC" w14:textId="72C24A1C" w:rsidR="00D65ED1" w:rsidRPr="00BF0E10"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užpildyta pažyma apie pasitelkiamus subrangovus pagal specialiųjų pirkimo sąlygų 7 priede pateiktą formą</w:t>
      </w:r>
      <w:r w:rsidR="00105EC5" w:rsidRPr="00BF0E10">
        <w:rPr>
          <w:rFonts w:eastAsia="Calibri" w:cstheme="minorHAnsi"/>
          <w:kern w:val="0"/>
          <w:sz w:val="24"/>
          <w:szCs w:val="24"/>
          <w:lang w:eastAsia="lt-LT"/>
          <w14:ligatures w14:val="none"/>
        </w:rPr>
        <w:t xml:space="preserve"> (jeigu pasitelkiama)</w:t>
      </w:r>
      <w:r w:rsidRPr="00BF0E10">
        <w:rPr>
          <w:rFonts w:eastAsia="Calibri" w:cstheme="minorHAnsi"/>
          <w:kern w:val="0"/>
          <w:sz w:val="24"/>
          <w:szCs w:val="24"/>
          <w:lang w:eastAsia="lt-LT"/>
          <w14:ligatures w14:val="none"/>
        </w:rPr>
        <w:t>;</w:t>
      </w:r>
    </w:p>
    <w:p w14:paraId="4F0F8E62" w14:textId="77777777" w:rsidR="00D65ED1" w:rsidRPr="00BF0E10"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lastRenderedPageBreak/>
        <w:t>jungtinės veiklos sutarties kopija (jeigu pirkime dalyvauja ūkio subjektų grupė jungtinės veiklos sutarties pagrindu);</w:t>
      </w:r>
    </w:p>
    <w:p w14:paraId="0DEDE7CB" w14:textId="07AB2EA5" w:rsidR="00D65ED1" w:rsidRPr="00BF0E10" w:rsidRDefault="00B97346"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jei tiekėjas pasitelkia subtiekėjus (subrangovus), subtiekėjo (subrangovo) pasirašyta deklaracija ar kitas dokumentas, patvirtinantis jo sutikimą būti subtiekėju (subrangovu) pirkime</w:t>
      </w:r>
      <w:r w:rsidR="00D65ED1" w:rsidRPr="00BF0E10">
        <w:rPr>
          <w:rFonts w:eastAsia="Calibri" w:cstheme="minorHAnsi"/>
          <w:kern w:val="0"/>
          <w:sz w:val="24"/>
          <w:szCs w:val="24"/>
          <w:lang w:eastAsia="lt-LT"/>
          <w14:ligatures w14:val="none"/>
        </w:rPr>
        <w:t>;</w:t>
      </w:r>
    </w:p>
    <w:p w14:paraId="7AE201FA" w14:textId="77777777" w:rsidR="00D65ED1" w:rsidRPr="00BF0E10" w:rsidRDefault="00D65ED1" w:rsidP="006C4D01">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p>
    <w:p w14:paraId="6F984194" w14:textId="7E3AD966" w:rsidR="005F57BF" w:rsidRPr="00BF0E10" w:rsidRDefault="00BC06D0" w:rsidP="006C4D01">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BF0E10">
        <w:rPr>
          <w:rFonts w:eastAsia="Calibri" w:cstheme="minorHAnsi"/>
          <w:b/>
          <w:bCs/>
          <w:kern w:val="0"/>
          <w:sz w:val="24"/>
          <w:szCs w:val="24"/>
          <w:lang w:eastAsia="lt-LT"/>
          <w14:ligatures w14:val="none"/>
        </w:rPr>
        <w:t xml:space="preserve">veiklų sąrašas, specialiųjų pirkimo sąlygų </w:t>
      </w:r>
      <w:r w:rsidR="007B7C70">
        <w:rPr>
          <w:rFonts w:eastAsia="Calibri" w:cstheme="minorHAnsi"/>
          <w:b/>
          <w:bCs/>
          <w:kern w:val="0"/>
          <w:sz w:val="24"/>
          <w:szCs w:val="24"/>
          <w:lang w:eastAsia="lt-LT"/>
          <w14:ligatures w14:val="none"/>
        </w:rPr>
        <w:t>8</w:t>
      </w:r>
      <w:r w:rsidRPr="00BF0E10">
        <w:rPr>
          <w:rFonts w:eastAsia="Calibri" w:cstheme="minorHAnsi"/>
          <w:b/>
          <w:bCs/>
          <w:kern w:val="0"/>
          <w:sz w:val="24"/>
          <w:szCs w:val="24"/>
          <w:lang w:eastAsia="lt-LT"/>
          <w14:ligatures w14:val="none"/>
        </w:rPr>
        <w:t xml:space="preserve"> priedas</w:t>
      </w:r>
      <w:r w:rsidRPr="00BF0E10">
        <w:rPr>
          <w:rFonts w:eastAsia="Calibri" w:cstheme="minorHAnsi"/>
          <w:kern w:val="0"/>
          <w:sz w:val="24"/>
          <w:szCs w:val="24"/>
          <w:lang w:eastAsia="lt-LT"/>
          <w14:ligatures w14:val="none"/>
        </w:rPr>
        <w:t>.</w:t>
      </w:r>
      <w:r w:rsidR="005F57BF" w:rsidRPr="00BF0E10">
        <w:rPr>
          <w:rFonts w:eastAsia="Calibri" w:cstheme="minorHAnsi"/>
          <w:kern w:val="0"/>
          <w:sz w:val="24"/>
          <w:szCs w:val="24"/>
          <w:lang w:eastAsia="lt-LT"/>
          <w14:ligatures w14:val="none"/>
        </w:rPr>
        <w:t xml:space="preserve"> </w:t>
      </w:r>
    </w:p>
    <w:p w14:paraId="477F0BA5" w14:textId="77777777" w:rsidR="00D65ED1" w:rsidRPr="00BF0E10" w:rsidRDefault="00D65ED1" w:rsidP="006C4D01">
      <w:pPr>
        <w:spacing w:after="0" w:line="240" w:lineRule="auto"/>
        <w:ind w:firstLine="851"/>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EE8811" w14:textId="2946F30F" w:rsidR="00D65ED1" w:rsidRPr="00BF0E10" w:rsidRDefault="00D65ED1" w:rsidP="00D65ED1">
      <w:pPr>
        <w:spacing w:line="240" w:lineRule="auto"/>
        <w:ind w:firstLine="710"/>
        <w:contextualSpacing/>
        <w:jc w:val="both"/>
        <w:rPr>
          <w:rFonts w:eastAsia="Arial" w:cstheme="minorHAnsi"/>
          <w:color w:val="7030A0"/>
          <w:kern w:val="0"/>
          <w:sz w:val="24"/>
          <w:szCs w:val="24"/>
          <w:lang w:eastAsia="lt-LT"/>
          <w14:ligatures w14:val="none"/>
        </w:rPr>
      </w:pPr>
      <w:r w:rsidRPr="00BF0E10">
        <w:rPr>
          <w:rFonts w:eastAsia="Arial" w:cstheme="minorHAnsi"/>
          <w:kern w:val="0"/>
          <w:sz w:val="24"/>
          <w:szCs w:val="24"/>
          <w:lang w:eastAsia="lt-LT"/>
          <w14:ligatures w14:val="none"/>
        </w:rPr>
        <w:t xml:space="preserve">5.6. Bendra pasiūlymo kaina su PVM turi būti nurodoma dviejų skaitmenų po kablelio tikslumu. </w:t>
      </w:r>
    </w:p>
    <w:p w14:paraId="2CE6DDD4" w14:textId="77777777" w:rsidR="00D65ED1" w:rsidRPr="00BF0E10" w:rsidRDefault="00D65ED1" w:rsidP="00D65ED1">
      <w:pPr>
        <w:spacing w:line="240" w:lineRule="auto"/>
        <w:ind w:firstLine="709"/>
        <w:contextualSpacing/>
        <w:jc w:val="both"/>
        <w:rPr>
          <w:rFonts w:eastAsia="Calibri" w:cstheme="minorHAnsi"/>
          <w:kern w:val="0"/>
          <w:sz w:val="24"/>
          <w:szCs w:val="24"/>
          <w:lang w:eastAsia="lt-LT"/>
          <w14:ligatures w14:val="none"/>
        </w:rPr>
      </w:pPr>
      <w:r w:rsidRPr="00BF0E10">
        <w:rPr>
          <w:rFonts w:eastAsia="Arial" w:cstheme="minorHAnsi"/>
          <w:kern w:val="0"/>
          <w:sz w:val="24"/>
          <w:szCs w:val="24"/>
          <w:lang w:eastAsia="lt-LT"/>
          <w14:ligatures w14:val="none"/>
        </w:rPr>
        <w:t xml:space="preserve">5.7. Tiekėjų pasiūlymuose nurodytos kainos bus vertinamos </w:t>
      </w:r>
      <w:r w:rsidRPr="00BF0E10">
        <w:rPr>
          <w:rFonts w:eastAsia="Calibri" w:cstheme="minorHAnsi"/>
          <w:kern w:val="0"/>
          <w:sz w:val="24"/>
          <w:szCs w:val="24"/>
          <w:lang w:eastAsia="lt-LT"/>
          <w14:ligatures w14:val="none"/>
        </w:rPr>
        <w:t xml:space="preserve">ir lyginamos su visais mokesčiais, įskaitant PVM. </w:t>
      </w:r>
    </w:p>
    <w:p w14:paraId="2FD8C5FD" w14:textId="77777777" w:rsidR="00D65ED1" w:rsidRPr="00BF0E10" w:rsidRDefault="00D65ED1" w:rsidP="00D65ED1">
      <w:pPr>
        <w:spacing w:after="0" w:line="240" w:lineRule="auto"/>
        <w:jc w:val="both"/>
        <w:rPr>
          <w:rFonts w:eastAsia="Arial" w:cstheme="minorHAnsi"/>
          <w:vanish/>
          <w:color w:val="7030A0"/>
          <w:kern w:val="0"/>
          <w:sz w:val="24"/>
          <w:szCs w:val="24"/>
          <w:lang w:eastAsia="lt-LT"/>
          <w14:ligatures w14:val="none"/>
        </w:rPr>
      </w:pPr>
    </w:p>
    <w:p w14:paraId="2A3048B0" w14:textId="77777777" w:rsidR="00D65ED1" w:rsidRPr="00BF0E10" w:rsidRDefault="00D65ED1" w:rsidP="00D65ED1">
      <w:pPr>
        <w:spacing w:after="120" w:line="240" w:lineRule="auto"/>
        <w:jc w:val="both"/>
        <w:rPr>
          <w:rFonts w:eastAsia="Times New Roman" w:cstheme="minorHAnsi"/>
          <w:kern w:val="0"/>
          <w:sz w:val="24"/>
          <w:szCs w:val="24"/>
          <w14:ligatures w14:val="none"/>
        </w:rPr>
      </w:pPr>
    </w:p>
    <w:p w14:paraId="1961503F" w14:textId="77777777" w:rsidR="00D65ED1" w:rsidRPr="00BF0E10" w:rsidRDefault="00D65ED1" w:rsidP="00D65ED1">
      <w:pPr>
        <w:keepNext/>
        <w:keepLines/>
        <w:pBdr>
          <w:bottom w:val="single" w:sz="4" w:space="2" w:color="ED7D31"/>
        </w:pBdr>
        <w:spacing w:after="0" w:line="300" w:lineRule="auto"/>
        <w:jc w:val="both"/>
        <w:outlineLvl w:val="0"/>
        <w:rPr>
          <w:rFonts w:eastAsia="Calibri Light" w:cstheme="minorHAnsi"/>
          <w:b/>
          <w:bCs/>
          <w:kern w:val="0"/>
          <w:sz w:val="24"/>
          <w:szCs w:val="24"/>
          <w:lang w:eastAsia="lt-LT"/>
          <w14:ligatures w14:val="none"/>
        </w:rPr>
      </w:pPr>
      <w:bookmarkStart w:id="18" w:name="_Toc214973201"/>
      <w:bookmarkStart w:id="19" w:name="_Toc234999972"/>
      <w:r w:rsidRPr="00BF0E10">
        <w:rPr>
          <w:rFonts w:eastAsia="Calibri Light" w:cstheme="minorHAnsi"/>
          <w:b/>
          <w:bCs/>
          <w:kern w:val="0"/>
          <w:sz w:val="24"/>
          <w:szCs w:val="24"/>
          <w:lang w:eastAsia="lt-LT"/>
          <w14:ligatures w14:val="none"/>
        </w:rPr>
        <w:t>6. Pasiūlymo galiojimo užtikrinimas</w:t>
      </w:r>
      <w:bookmarkEnd w:id="18"/>
      <w:bookmarkEnd w:id="19"/>
    </w:p>
    <w:p w14:paraId="45503F3A" w14:textId="77777777" w:rsidR="00D65ED1" w:rsidRPr="00BF0E10" w:rsidRDefault="00D65ED1" w:rsidP="00D65ED1">
      <w:pPr>
        <w:spacing w:after="0" w:line="300" w:lineRule="auto"/>
        <w:jc w:val="both"/>
        <w:rPr>
          <w:rFonts w:eastAsia="Calibri" w:cstheme="minorHAnsi"/>
          <w:i/>
          <w:iCs/>
          <w:color w:val="7030A0"/>
          <w:kern w:val="0"/>
          <w:sz w:val="24"/>
          <w:szCs w:val="24"/>
          <w:lang w:eastAsia="lt-LT"/>
          <w14:ligatures w14:val="none"/>
        </w:rPr>
      </w:pPr>
    </w:p>
    <w:p w14:paraId="329672B5" w14:textId="77777777" w:rsidR="00D65ED1" w:rsidRPr="00BF0E10" w:rsidRDefault="00D65ED1" w:rsidP="00D65ED1">
      <w:pPr>
        <w:spacing w:after="0" w:line="240" w:lineRule="auto"/>
        <w:ind w:firstLine="567"/>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0BB4D0A" w14:textId="77777777" w:rsidR="00D65ED1" w:rsidRPr="00BF0E10" w:rsidRDefault="00D65ED1" w:rsidP="00D65ED1">
      <w:pPr>
        <w:spacing w:after="0" w:line="240" w:lineRule="auto"/>
        <w:ind w:firstLine="567"/>
        <w:contextualSpacing/>
        <w:jc w:val="both"/>
        <w:rPr>
          <w:rFonts w:eastAsia="Calibri" w:cstheme="minorHAnsi"/>
          <w:kern w:val="0"/>
          <w:sz w:val="24"/>
          <w:szCs w:val="24"/>
          <w:lang w:eastAsia="lt-LT"/>
          <w14:ligatures w14:val="none"/>
        </w:rPr>
      </w:pPr>
    </w:p>
    <w:p w14:paraId="3C8756D1" w14:textId="77777777" w:rsidR="00D65ED1" w:rsidRPr="00BF0E10" w:rsidRDefault="00D65ED1" w:rsidP="00D65ED1">
      <w:pPr>
        <w:keepNext/>
        <w:keepLines/>
        <w:numPr>
          <w:ilvl w:val="0"/>
          <w:numId w:val="6"/>
        </w:numPr>
        <w:pBdr>
          <w:bottom w:val="single" w:sz="4" w:space="2" w:color="ED7D31"/>
        </w:pBdr>
        <w:spacing w:after="0" w:line="300" w:lineRule="auto"/>
        <w:ind w:left="425"/>
        <w:jc w:val="both"/>
        <w:outlineLvl w:val="0"/>
        <w:rPr>
          <w:rFonts w:eastAsia="Calibri Light" w:cstheme="minorHAnsi"/>
          <w:b/>
          <w:bCs/>
          <w:color w:val="262626"/>
          <w:kern w:val="0"/>
          <w:sz w:val="24"/>
          <w:szCs w:val="24"/>
          <w:lang w:eastAsia="lt-LT"/>
          <w14:ligatures w14:val="none"/>
        </w:rPr>
      </w:pPr>
      <w:bookmarkStart w:id="20" w:name="_Toc15392775"/>
      <w:bookmarkStart w:id="21" w:name="_Toc214973202"/>
      <w:bookmarkStart w:id="22" w:name="_Toc234999973"/>
      <w:r w:rsidRPr="00BF0E10">
        <w:rPr>
          <w:rFonts w:eastAsia="Calibri Light" w:cstheme="minorHAnsi"/>
          <w:b/>
          <w:bCs/>
          <w:kern w:val="0"/>
          <w:sz w:val="24"/>
          <w:szCs w:val="24"/>
          <w:lang w:eastAsia="lt-LT"/>
          <w14:ligatures w14:val="none"/>
        </w:rPr>
        <w:t>P</w:t>
      </w:r>
      <w:bookmarkEnd w:id="20"/>
      <w:r w:rsidRPr="00BF0E10">
        <w:rPr>
          <w:rFonts w:eastAsia="Calibri Light" w:cstheme="minorHAnsi"/>
          <w:b/>
          <w:bCs/>
          <w:kern w:val="0"/>
          <w:sz w:val="24"/>
          <w:szCs w:val="24"/>
          <w:lang w:eastAsia="lt-LT"/>
          <w14:ligatures w14:val="none"/>
        </w:rPr>
        <w:t>asiūlymų vertinimas</w:t>
      </w:r>
      <w:bookmarkEnd w:id="21"/>
      <w:bookmarkEnd w:id="22"/>
    </w:p>
    <w:p w14:paraId="2F1A7621" w14:textId="77777777" w:rsidR="00D65ED1" w:rsidRPr="00BF0E10" w:rsidRDefault="00D65ED1" w:rsidP="00D65ED1">
      <w:pPr>
        <w:spacing w:after="0" w:line="240" w:lineRule="auto"/>
        <w:jc w:val="both"/>
        <w:rPr>
          <w:rFonts w:eastAsia="Calibri" w:cstheme="minorHAnsi"/>
          <w:i/>
          <w:iCs/>
          <w:color w:val="FF0000"/>
          <w:kern w:val="0"/>
          <w:sz w:val="24"/>
          <w:szCs w:val="24"/>
          <w:lang w:eastAsia="lt-LT"/>
          <w14:ligatures w14:val="none"/>
        </w:rPr>
      </w:pPr>
    </w:p>
    <w:p w14:paraId="2532A08A" w14:textId="77777777" w:rsidR="00D65ED1" w:rsidRPr="00BF0E10" w:rsidRDefault="00D65ED1" w:rsidP="00D65ED1">
      <w:pPr>
        <w:spacing w:after="0" w:line="240" w:lineRule="auto"/>
        <w:jc w:val="both"/>
        <w:rPr>
          <w:rFonts w:eastAsia="Calibri" w:cstheme="minorHAnsi"/>
          <w:vanish/>
          <w:kern w:val="0"/>
          <w:sz w:val="24"/>
          <w:szCs w:val="24"/>
          <w:lang w:eastAsia="lt-LT"/>
          <w14:ligatures w14:val="none"/>
        </w:rPr>
      </w:pPr>
    </w:p>
    <w:p w14:paraId="22458BBA" w14:textId="6F741F6D" w:rsidR="00D65ED1" w:rsidRPr="00BF0E10" w:rsidRDefault="00D65ED1" w:rsidP="00D65ED1">
      <w:pPr>
        <w:spacing w:after="0" w:line="240" w:lineRule="auto"/>
        <w:ind w:firstLine="709"/>
        <w:contextualSpacing/>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7.1. Perkančioji organizacija ekonomiškai naudingiausią pasiūlymą išrenka pagal tiekėjo pasiūlyme nurodytą kainą, kuri turi būti apskaičiuota ir nurodyta taip, kaip reikalaujama specialiųjų pirkimo sąlygų priede (</w:t>
      </w:r>
      <w:r w:rsidR="00CD67F3" w:rsidRPr="00BF0E10">
        <w:rPr>
          <w:rFonts w:eastAsia="Calibri" w:cstheme="minorHAnsi"/>
          <w:kern w:val="0"/>
          <w:sz w:val="24"/>
          <w:szCs w:val="24"/>
          <w:lang w:eastAsia="lt-LT"/>
          <w14:ligatures w14:val="none"/>
        </w:rPr>
        <w:t>3</w:t>
      </w:r>
      <w:r w:rsidRPr="00BF0E10">
        <w:rPr>
          <w:rFonts w:eastAsia="Calibri" w:cstheme="minorHAnsi"/>
          <w:kern w:val="0"/>
          <w:sz w:val="24"/>
          <w:szCs w:val="24"/>
          <w:lang w:eastAsia="lt-LT"/>
          <w14:ligatures w14:val="none"/>
        </w:rPr>
        <w:t xml:space="preserve"> priedas).</w:t>
      </w:r>
    </w:p>
    <w:p w14:paraId="610E1DE2" w14:textId="177697E8" w:rsidR="00D65ED1" w:rsidRPr="00BF0E10" w:rsidRDefault="00D65ED1" w:rsidP="00D65ED1">
      <w:pPr>
        <w:spacing w:after="0" w:line="240" w:lineRule="auto"/>
        <w:ind w:firstLine="697"/>
        <w:contextualSpacing/>
        <w:jc w:val="both"/>
        <w:rPr>
          <w:rFonts w:eastAsia="Calibri" w:cstheme="minorHAnsi"/>
          <w:color w:val="000000"/>
          <w:kern w:val="0"/>
          <w:sz w:val="24"/>
          <w:szCs w:val="24"/>
          <w:lang w:eastAsia="lt-LT"/>
          <w14:ligatures w14:val="none"/>
        </w:rPr>
      </w:pPr>
      <w:r w:rsidRPr="00BF0E10">
        <w:rPr>
          <w:rFonts w:eastAsia="Calibri" w:cstheme="minorHAnsi"/>
          <w:color w:val="000000"/>
          <w:kern w:val="0"/>
          <w:sz w:val="24"/>
          <w:szCs w:val="24"/>
          <w:lang w:eastAsia="lt-LT"/>
          <w14:ligatures w14:val="none"/>
        </w:rPr>
        <w:t>7.2. Laimėjusiu pasiūlymu galės būti pripažintas tik 1 (vienas) ekonomiškai naudingiausias pasiūlymas</w:t>
      </w:r>
      <w:r w:rsidR="00BD0A88" w:rsidRPr="00BF0E10">
        <w:rPr>
          <w:rFonts w:eastAsia="Calibri" w:cstheme="minorHAnsi"/>
          <w:color w:val="000000"/>
          <w:kern w:val="0"/>
          <w:sz w:val="24"/>
          <w:szCs w:val="24"/>
          <w:lang w:eastAsia="lt-LT"/>
          <w14:ligatures w14:val="none"/>
        </w:rPr>
        <w:t>, kurio kaina mažiausia</w:t>
      </w:r>
      <w:r w:rsidRPr="00BF0E10">
        <w:rPr>
          <w:rFonts w:eastAsia="Calibri" w:cstheme="minorHAnsi"/>
          <w:color w:val="000000"/>
          <w:kern w:val="0"/>
          <w:sz w:val="24"/>
          <w:szCs w:val="24"/>
          <w:lang w:eastAsia="lt-LT"/>
          <w14:ligatures w14:val="none"/>
        </w:rPr>
        <w:t xml:space="preserve">, esantis pasiūlymų eilės pirmojoje vietoje. </w:t>
      </w:r>
    </w:p>
    <w:p w14:paraId="759D5398" w14:textId="77777777" w:rsidR="00D65ED1" w:rsidRPr="00BF0E10" w:rsidRDefault="00D65ED1" w:rsidP="00D65ED1">
      <w:pPr>
        <w:spacing w:after="0" w:line="240" w:lineRule="auto"/>
        <w:ind w:firstLine="697"/>
        <w:contextualSpacing/>
        <w:jc w:val="both"/>
        <w:rPr>
          <w:rFonts w:eastAsia="Calibri" w:cstheme="minorHAnsi"/>
          <w:kern w:val="0"/>
          <w:sz w:val="24"/>
          <w:szCs w:val="24"/>
          <w:lang w:eastAsia="lt-LT"/>
          <w14:ligatures w14:val="none"/>
        </w:rPr>
      </w:pPr>
    </w:p>
    <w:p w14:paraId="2F9CEF06" w14:textId="77777777" w:rsidR="00D65ED1" w:rsidRPr="00BF0E10" w:rsidRDefault="00D65ED1" w:rsidP="00D65ED1">
      <w:pPr>
        <w:keepNext/>
        <w:keepLines/>
        <w:pBdr>
          <w:bottom w:val="single" w:sz="4" w:space="2" w:color="ED7D31"/>
        </w:pBdr>
        <w:tabs>
          <w:tab w:val="left" w:pos="567"/>
        </w:tabs>
        <w:spacing w:before="360" w:after="120" w:line="20" w:lineRule="atLeast"/>
        <w:contextualSpacing/>
        <w:jc w:val="both"/>
        <w:outlineLvl w:val="0"/>
        <w:rPr>
          <w:rFonts w:eastAsia="Calibri Light" w:cstheme="minorHAnsi"/>
          <w:color w:val="262626"/>
          <w:kern w:val="0"/>
          <w:sz w:val="24"/>
          <w:szCs w:val="24"/>
          <w:lang w:eastAsia="lt-LT"/>
          <w14:ligatures w14:val="none"/>
        </w:rPr>
      </w:pPr>
      <w:bookmarkStart w:id="23" w:name="_Ref39425999"/>
      <w:bookmarkStart w:id="24" w:name="_Ref39426005"/>
      <w:bookmarkStart w:id="25" w:name="_Toc126333937"/>
      <w:bookmarkStart w:id="26" w:name="_Toc214973203"/>
      <w:bookmarkStart w:id="27" w:name="_Toc234999974"/>
      <w:r w:rsidRPr="00BF0E10">
        <w:rPr>
          <w:rFonts w:eastAsia="Calibri Light" w:cstheme="minorHAnsi"/>
          <w:b/>
          <w:bCs/>
          <w:color w:val="262626"/>
          <w:kern w:val="0"/>
          <w:sz w:val="24"/>
          <w:szCs w:val="24"/>
          <w:lang w:eastAsia="lt-LT"/>
          <w14:ligatures w14:val="none"/>
        </w:rPr>
        <w:t xml:space="preserve">8. Sutarties </w:t>
      </w:r>
      <w:r w:rsidRPr="00BF0E10">
        <w:rPr>
          <w:rFonts w:cstheme="minorHAnsi"/>
          <w:b/>
          <w:bCs/>
          <w:sz w:val="24"/>
          <w:szCs w:val="24"/>
          <w:lang w:eastAsia="lt-LT"/>
        </w:rPr>
        <w:t>sudarymas</w:t>
      </w:r>
      <w:bookmarkEnd w:id="23"/>
      <w:bookmarkEnd w:id="24"/>
      <w:bookmarkEnd w:id="25"/>
      <w:bookmarkEnd w:id="26"/>
      <w:bookmarkEnd w:id="27"/>
    </w:p>
    <w:p w14:paraId="328A75F3" w14:textId="77777777" w:rsidR="00D65ED1" w:rsidRPr="00BF0E10" w:rsidRDefault="00D65ED1" w:rsidP="00D65ED1">
      <w:pPr>
        <w:spacing w:after="0" w:line="240" w:lineRule="auto"/>
        <w:ind w:left="284" w:hanging="284"/>
        <w:jc w:val="both"/>
        <w:rPr>
          <w:rFonts w:eastAsia="Calibri" w:cstheme="minorHAnsi"/>
          <w:color w:val="000000"/>
          <w:kern w:val="0"/>
          <w:sz w:val="24"/>
          <w:szCs w:val="24"/>
          <w:lang w:eastAsia="lt-LT"/>
          <w14:ligatures w14:val="none"/>
        </w:rPr>
      </w:pPr>
    </w:p>
    <w:p w14:paraId="04DBAAAC" w14:textId="77777777" w:rsidR="00D65ED1" w:rsidRPr="00BF0E10" w:rsidRDefault="00D65ED1" w:rsidP="00721F50">
      <w:pPr>
        <w:ind w:firstLine="709"/>
        <w:jc w:val="both"/>
        <w:rPr>
          <w:rFonts w:eastAsia="Calibri" w:cstheme="minorHAnsi"/>
          <w:kern w:val="0"/>
          <w:sz w:val="24"/>
          <w:szCs w:val="24"/>
          <w:lang w:eastAsia="lt-LT"/>
          <w14:ligatures w14:val="none"/>
        </w:rPr>
      </w:pPr>
      <w:r w:rsidRPr="00BF0E10">
        <w:rPr>
          <w:rFonts w:eastAsia="Calibri" w:cstheme="minorHAnsi"/>
          <w:color w:val="000000"/>
          <w:kern w:val="0"/>
          <w:sz w:val="24"/>
          <w:szCs w:val="24"/>
          <w:lang w:eastAsia="lt-LT"/>
          <w14:ligatures w14:val="none"/>
        </w:rPr>
        <w:t>8.1. Ši pirkimo procedūra atliekama siekiant sudaryti sutartį su tiekėju, kurio pasiūlymas, vadovaujantis pirkimo sąlygose</w:t>
      </w:r>
      <w:r w:rsidRPr="00BF0E10">
        <w:rPr>
          <w:rFonts w:eastAsia="Calibri" w:cstheme="minorHAnsi"/>
          <w:color w:val="0070C0"/>
          <w:kern w:val="0"/>
          <w:sz w:val="24"/>
          <w:szCs w:val="24"/>
          <w:lang w:eastAsia="lt-LT"/>
          <w14:ligatures w14:val="none"/>
        </w:rPr>
        <w:t xml:space="preserve"> </w:t>
      </w:r>
      <w:r w:rsidRPr="00BF0E10">
        <w:rPr>
          <w:rFonts w:eastAsia="Calibri" w:cstheme="minorHAnsi"/>
          <w:color w:val="000000"/>
          <w:kern w:val="0"/>
          <w:sz w:val="24"/>
          <w:szCs w:val="24"/>
          <w:lang w:eastAsia="lt-LT"/>
          <w14:ligatures w14:val="none"/>
        </w:rPr>
        <w:t xml:space="preserve">nustatyta tvarka, bus pripažintas laimėjusiu. </w:t>
      </w:r>
      <w:r w:rsidRPr="00BF0E10">
        <w:rPr>
          <w:rFonts w:eastAsia="Calibri" w:cstheme="minorHAnsi"/>
          <w:kern w:val="0"/>
          <w:sz w:val="24"/>
          <w:szCs w:val="24"/>
          <w:lang w:eastAsia="lt-LT"/>
          <w14:ligatures w14:val="none"/>
        </w:rPr>
        <w:t>Sutarties sąlygos pateikiamos specialiųjų pirkimo sąlygų 5</w:t>
      </w:r>
      <w:r w:rsidRPr="00BF0E10">
        <w:rPr>
          <w:rFonts w:eastAsia="Calibri" w:cstheme="minorHAnsi"/>
          <w:color w:val="00B050"/>
          <w:kern w:val="0"/>
          <w:sz w:val="24"/>
          <w:szCs w:val="24"/>
          <w:lang w:eastAsia="lt-LT"/>
          <w14:ligatures w14:val="none"/>
        </w:rPr>
        <w:t xml:space="preserve"> </w:t>
      </w:r>
      <w:r w:rsidRPr="00BF0E10">
        <w:rPr>
          <w:rFonts w:eastAsia="Calibri" w:cstheme="minorHAnsi"/>
          <w:kern w:val="0"/>
          <w:sz w:val="24"/>
          <w:szCs w:val="24"/>
          <w:lang w:eastAsia="lt-LT"/>
          <w14:ligatures w14:val="none"/>
        </w:rPr>
        <w:t xml:space="preserve">priede. </w:t>
      </w:r>
    </w:p>
    <w:p w14:paraId="7F337405" w14:textId="77777777" w:rsidR="00D65ED1" w:rsidRPr="00BF0E10" w:rsidRDefault="00D65ED1" w:rsidP="00D65ED1">
      <w:pPr>
        <w:spacing w:after="0" w:line="240" w:lineRule="auto"/>
        <w:ind w:firstLine="709"/>
        <w:contextualSpacing/>
        <w:jc w:val="both"/>
        <w:rPr>
          <w:rFonts w:eastAsia="Calibri" w:cstheme="minorHAnsi"/>
          <w:color w:val="000000"/>
          <w:kern w:val="0"/>
          <w:sz w:val="24"/>
          <w:szCs w:val="24"/>
          <w:lang w:eastAsia="lt-LT"/>
          <w14:ligatures w14:val="none"/>
        </w:rPr>
      </w:pPr>
    </w:p>
    <w:p w14:paraId="73F6ED9B" w14:textId="77777777" w:rsidR="00D65ED1" w:rsidRPr="00BF0E10" w:rsidRDefault="00D65ED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51CE60F" w14:textId="77777777" w:rsidR="00721F50" w:rsidRPr="00BF0E10"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044C4B14" w14:textId="77777777" w:rsidR="00721F50" w:rsidRPr="00BF0E10"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EA85F82" w14:textId="77777777" w:rsidR="00721F50" w:rsidRPr="00BF0E10"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58F1DA2C" w14:textId="77777777" w:rsidR="00721F50" w:rsidRPr="00BF0E10"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5D09FA67"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F2A220E"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DEEB5D6"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3E43AC5B"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0BF60807"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7ADCCB42"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4773E214"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0E3E573C"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4BAAA5BA" w14:textId="77777777" w:rsidR="00EB0D51" w:rsidRPr="00BF0E10" w:rsidRDefault="00EB0D5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73EF6921" w14:textId="5E7992EA" w:rsidR="00ED0AFB" w:rsidRPr="00BF0E10" w:rsidRDefault="00ED0AFB"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28" w:name="_Toc214973204"/>
      <w:bookmarkStart w:id="29" w:name="_Toc234999975"/>
      <w:r w:rsidRPr="00BF0E10">
        <w:rPr>
          <w:rFonts w:eastAsia="Calibri Light" w:cstheme="minorHAnsi"/>
          <w:color w:val="262626"/>
          <w:kern w:val="0"/>
          <w:sz w:val="24"/>
          <w:szCs w:val="24"/>
          <w:lang w:eastAsia="lt-LT"/>
          <w14:ligatures w14:val="none"/>
        </w:rPr>
        <w:t xml:space="preserve">Pirkimo sąlygų 1 priedas </w:t>
      </w:r>
      <w:r w:rsidR="00C90BD4" w:rsidRPr="00BF0E10">
        <w:rPr>
          <w:rFonts w:eastAsia="Calibri" w:cstheme="minorHAnsi"/>
          <w:sz w:val="24"/>
          <w:szCs w:val="24"/>
        </w:rPr>
        <w:t>„Tiekėjų kvalifikacijos reikalavimai ir reikalavimai laikytis aplinkos apsaugos vadybos sistemos standartų</w:t>
      </w:r>
      <w:r w:rsidR="00C90BD4" w:rsidRPr="00BF0E10">
        <w:rPr>
          <w:rFonts w:eastAsia="Calibri Light" w:cstheme="minorHAnsi"/>
          <w:color w:val="262626"/>
          <w:kern w:val="0"/>
          <w:sz w:val="24"/>
          <w:szCs w:val="24"/>
          <w:lang w:eastAsia="lt-LT"/>
          <w14:ligatures w14:val="none"/>
        </w:rPr>
        <w:t xml:space="preserve"> </w:t>
      </w:r>
      <w:r w:rsidR="006E1D66" w:rsidRPr="00BF0E10">
        <w:rPr>
          <w:rFonts w:eastAsia="Calibri Light" w:cstheme="minorHAnsi"/>
          <w:color w:val="262626"/>
          <w:kern w:val="0"/>
          <w:sz w:val="24"/>
          <w:szCs w:val="24"/>
          <w:lang w:eastAsia="lt-LT"/>
          <w14:ligatures w14:val="none"/>
        </w:rPr>
        <w:t>”</w:t>
      </w:r>
      <w:bookmarkEnd w:id="28"/>
      <w:bookmarkEnd w:id="29"/>
    </w:p>
    <w:p w14:paraId="3CB3FB6A" w14:textId="77777777" w:rsidR="00D65ED1" w:rsidRPr="00BF0E10" w:rsidRDefault="00D65ED1" w:rsidP="00D65ED1">
      <w:pPr>
        <w:rPr>
          <w:rFonts w:cstheme="minorHAnsi"/>
          <w:lang w:eastAsia="lt-LT"/>
        </w:rPr>
      </w:pPr>
    </w:p>
    <w:p w14:paraId="2AC14282" w14:textId="77777777" w:rsidR="00BB7034" w:rsidRPr="00BF0E10" w:rsidRDefault="00BB7034" w:rsidP="00BB7034">
      <w:pPr>
        <w:widowControl w:val="0"/>
        <w:numPr>
          <w:ilvl w:val="1"/>
          <w:numId w:val="0"/>
        </w:numPr>
        <w:spacing w:after="0" w:line="240" w:lineRule="auto"/>
        <w:ind w:left="1004" w:hanging="437"/>
        <w:jc w:val="center"/>
        <w:rPr>
          <w:rFonts w:eastAsia="Calibri" w:cstheme="minorHAnsi"/>
          <w:b/>
          <w:bCs/>
          <w:caps/>
          <w:smallCaps/>
          <w:color w:val="404040"/>
          <w:spacing w:val="20"/>
          <w:kern w:val="0"/>
          <w:sz w:val="24"/>
          <w:szCs w:val="24"/>
          <w:lang w:eastAsia="lt-LT"/>
          <w14:ligatures w14:val="none"/>
        </w:rPr>
      </w:pPr>
      <w:bookmarkStart w:id="30" w:name="ketvpriedas"/>
      <w:bookmarkStart w:id="31" w:name="_Toc85439812"/>
      <w:r w:rsidRPr="00BF0E10">
        <w:rPr>
          <w:rFonts w:eastAsia="Calibri" w:cstheme="minorHAnsi"/>
          <w:b/>
          <w:bCs/>
          <w:caps/>
          <w:smallCaps/>
          <w:color w:val="404040"/>
          <w:spacing w:val="20"/>
          <w:kern w:val="0"/>
          <w:sz w:val="24"/>
          <w:szCs w:val="24"/>
          <w:lang w:eastAsia="lt-LT"/>
          <w14:ligatures w14:val="none"/>
        </w:rPr>
        <w:t>TIEKĖJŲ KVALIFIKACIJOS REIKALAVIMAI IR reikalavimai laikytis aplinkos apsaugos vadybos sistemos standartų</w:t>
      </w:r>
    </w:p>
    <w:p w14:paraId="53214A6B" w14:textId="77777777" w:rsidR="00BB7034" w:rsidRPr="00BF0E10" w:rsidRDefault="00BB7034" w:rsidP="00BB7034">
      <w:pPr>
        <w:spacing w:after="0" w:line="300" w:lineRule="auto"/>
        <w:ind w:firstLine="697"/>
        <w:jc w:val="both"/>
        <w:rPr>
          <w:rFonts w:eastAsia="Calibri" w:cstheme="minorHAnsi"/>
          <w:kern w:val="0"/>
          <w:sz w:val="24"/>
          <w:szCs w:val="24"/>
          <w:lang w:eastAsia="lt-LT"/>
          <w14:ligatures w14:val="none"/>
        </w:rPr>
      </w:pPr>
    </w:p>
    <w:p w14:paraId="25C24880" w14:textId="77777777" w:rsidR="009108B6" w:rsidRPr="00BF0E10" w:rsidRDefault="009108B6" w:rsidP="009108B6">
      <w:pPr>
        <w:widowControl w:val="0"/>
        <w:rPr>
          <w:rFonts w:cstheme="minorHAnsi"/>
          <w:sz w:val="24"/>
          <w:szCs w:val="24"/>
        </w:rPr>
      </w:pPr>
      <w:r w:rsidRPr="00BF0E10">
        <w:rPr>
          <w:rFonts w:cstheme="minorHAnsi"/>
          <w:sz w:val="24"/>
          <w:szCs w:val="24"/>
        </w:rPr>
        <w:t>1. Reikalavimai tiekėjo kvalifikacijai nenustatomi.</w:t>
      </w:r>
    </w:p>
    <w:p w14:paraId="29642ADF" w14:textId="77777777" w:rsidR="009108B6" w:rsidRPr="00BF0E10" w:rsidRDefault="009108B6" w:rsidP="009108B6">
      <w:pPr>
        <w:rPr>
          <w:rFonts w:cstheme="minorHAnsi"/>
          <w:sz w:val="24"/>
          <w:szCs w:val="24"/>
        </w:rPr>
      </w:pPr>
      <w:r w:rsidRPr="00BF0E10">
        <w:rPr>
          <w:rFonts w:cstheme="minorHAnsi"/>
          <w:sz w:val="24"/>
          <w:szCs w:val="24"/>
        </w:rPr>
        <w:t>2. Reikalavimai laikytis kokybės vadybos sistemos ir aplinkos apsaugos vadybos sistemos standartai nenustatomi.</w:t>
      </w:r>
    </w:p>
    <w:p w14:paraId="7F1FEADC" w14:textId="77777777" w:rsidR="00D65ED1" w:rsidRPr="00BF0E10" w:rsidRDefault="00D65ED1" w:rsidP="00D65ED1">
      <w:pPr>
        <w:widowControl w:val="0"/>
        <w:spacing w:after="0" w:line="240" w:lineRule="auto"/>
        <w:ind w:firstLine="697"/>
        <w:jc w:val="both"/>
        <w:rPr>
          <w:rFonts w:eastAsia="Calibri" w:cstheme="minorHAnsi"/>
          <w:kern w:val="0"/>
          <w:sz w:val="24"/>
          <w:szCs w:val="24"/>
          <w14:ligatures w14:val="none"/>
        </w:rPr>
      </w:pPr>
    </w:p>
    <w:p w14:paraId="314B4A06" w14:textId="77777777" w:rsidR="009108B6" w:rsidRPr="00BF0E10" w:rsidRDefault="009108B6" w:rsidP="00D65ED1">
      <w:pPr>
        <w:widowControl w:val="0"/>
        <w:spacing w:after="0" w:line="240" w:lineRule="auto"/>
        <w:ind w:firstLine="697"/>
        <w:jc w:val="both"/>
        <w:rPr>
          <w:rFonts w:eastAsia="Calibri" w:cstheme="minorHAnsi"/>
          <w:kern w:val="0"/>
          <w:sz w:val="24"/>
          <w:szCs w:val="24"/>
          <w14:ligatures w14:val="none"/>
        </w:rPr>
      </w:pPr>
    </w:p>
    <w:p w14:paraId="775D01BB" w14:textId="77777777" w:rsidR="009108B6" w:rsidRPr="00BF0E10" w:rsidRDefault="009108B6" w:rsidP="00D65ED1">
      <w:pPr>
        <w:widowControl w:val="0"/>
        <w:spacing w:after="0" w:line="240" w:lineRule="auto"/>
        <w:ind w:firstLine="697"/>
        <w:jc w:val="both"/>
        <w:rPr>
          <w:rFonts w:eastAsia="Calibri" w:cstheme="minorHAnsi"/>
          <w:kern w:val="0"/>
          <w:sz w:val="24"/>
          <w:szCs w:val="24"/>
          <w14:ligatures w14:val="none"/>
        </w:rPr>
      </w:pPr>
    </w:p>
    <w:p w14:paraId="2D8C6AE6" w14:textId="77777777" w:rsidR="009108B6" w:rsidRPr="00BF0E10" w:rsidRDefault="009108B6" w:rsidP="00D65ED1">
      <w:pPr>
        <w:widowControl w:val="0"/>
        <w:spacing w:after="0" w:line="240" w:lineRule="auto"/>
        <w:ind w:firstLine="697"/>
        <w:jc w:val="both"/>
        <w:rPr>
          <w:rFonts w:eastAsia="Calibri" w:cstheme="minorHAnsi"/>
          <w:kern w:val="0"/>
          <w:sz w:val="24"/>
          <w:szCs w:val="24"/>
          <w14:ligatures w14:val="none"/>
        </w:rPr>
      </w:pPr>
    </w:p>
    <w:p w14:paraId="028C159F" w14:textId="77777777" w:rsidR="009108B6" w:rsidRPr="00BF0E10" w:rsidRDefault="009108B6" w:rsidP="00D65ED1">
      <w:pPr>
        <w:widowControl w:val="0"/>
        <w:spacing w:after="0" w:line="240" w:lineRule="auto"/>
        <w:ind w:firstLine="697"/>
        <w:jc w:val="both"/>
        <w:rPr>
          <w:rFonts w:eastAsia="Calibri" w:cstheme="minorHAnsi"/>
          <w:kern w:val="0"/>
          <w:sz w:val="24"/>
          <w:szCs w:val="24"/>
          <w14:ligatures w14:val="none"/>
        </w:rPr>
      </w:pPr>
    </w:p>
    <w:p w14:paraId="78B78B48" w14:textId="77777777" w:rsidR="009108B6" w:rsidRPr="00BF0E10" w:rsidRDefault="009108B6" w:rsidP="00D65ED1">
      <w:pPr>
        <w:widowControl w:val="0"/>
        <w:spacing w:after="0" w:line="240" w:lineRule="auto"/>
        <w:ind w:firstLine="697"/>
        <w:jc w:val="both"/>
        <w:rPr>
          <w:rFonts w:eastAsia="Calibri" w:cstheme="minorHAnsi"/>
          <w:kern w:val="0"/>
          <w:sz w:val="24"/>
          <w:szCs w:val="24"/>
          <w14:ligatures w14:val="none"/>
        </w:rPr>
      </w:pPr>
    </w:p>
    <w:p w14:paraId="15D61CF9"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063F225C"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44664147"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20C6876C"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4718D5A1"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09B6FEBD"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49A3C852"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23D2647D"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3298B19E"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4A0A0350" w14:textId="77777777" w:rsidR="00BC3161" w:rsidRPr="00BF0E10" w:rsidRDefault="00BC3161" w:rsidP="00D65ED1">
      <w:pPr>
        <w:widowControl w:val="0"/>
        <w:spacing w:after="0" w:line="240" w:lineRule="auto"/>
        <w:ind w:firstLine="697"/>
        <w:jc w:val="both"/>
        <w:rPr>
          <w:rFonts w:eastAsia="Calibri" w:cstheme="minorHAnsi"/>
          <w:kern w:val="0"/>
          <w:sz w:val="24"/>
          <w:szCs w:val="24"/>
          <w14:ligatures w14:val="none"/>
        </w:rPr>
      </w:pPr>
    </w:p>
    <w:p w14:paraId="2334767F" w14:textId="77777777" w:rsidR="00BC3161" w:rsidRPr="00BF0E10" w:rsidRDefault="00BC3161" w:rsidP="00D65ED1">
      <w:pPr>
        <w:widowControl w:val="0"/>
        <w:spacing w:after="0" w:line="240" w:lineRule="auto"/>
        <w:ind w:firstLine="697"/>
        <w:jc w:val="both"/>
        <w:rPr>
          <w:rFonts w:eastAsia="Calibri" w:cstheme="minorHAnsi"/>
          <w:kern w:val="0"/>
          <w:sz w:val="24"/>
          <w:szCs w:val="24"/>
          <w14:ligatures w14:val="none"/>
        </w:rPr>
      </w:pPr>
    </w:p>
    <w:p w14:paraId="55478EB8" w14:textId="77777777" w:rsidR="00E01FEC" w:rsidRPr="00BF0E10" w:rsidRDefault="00E01FEC" w:rsidP="00D65ED1">
      <w:pPr>
        <w:widowControl w:val="0"/>
        <w:spacing w:after="0" w:line="240" w:lineRule="auto"/>
        <w:ind w:firstLine="697"/>
        <w:jc w:val="both"/>
        <w:rPr>
          <w:rFonts w:eastAsia="Calibri" w:cstheme="minorHAnsi"/>
          <w:kern w:val="0"/>
          <w:sz w:val="24"/>
          <w:szCs w:val="24"/>
          <w14:ligatures w14:val="none"/>
        </w:rPr>
      </w:pPr>
    </w:p>
    <w:p w14:paraId="64DE51E2"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333FC314"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1560A0E2" w14:textId="77777777" w:rsidR="001C5AD6" w:rsidRPr="00BF0E10" w:rsidRDefault="001C5AD6" w:rsidP="00D65ED1">
      <w:pPr>
        <w:widowControl w:val="0"/>
        <w:spacing w:after="0" w:line="240" w:lineRule="auto"/>
        <w:ind w:firstLine="697"/>
        <w:jc w:val="both"/>
        <w:rPr>
          <w:rFonts w:eastAsia="Calibri" w:cstheme="minorHAnsi"/>
          <w:kern w:val="0"/>
          <w:sz w:val="24"/>
          <w:szCs w:val="24"/>
          <w14:ligatures w14:val="none"/>
        </w:rPr>
      </w:pPr>
    </w:p>
    <w:p w14:paraId="16C09C8B" w14:textId="77777777" w:rsidR="0060659C" w:rsidRPr="00BF0E10" w:rsidRDefault="0060659C" w:rsidP="00D65ED1">
      <w:pPr>
        <w:widowControl w:val="0"/>
        <w:spacing w:after="0" w:line="240" w:lineRule="auto"/>
        <w:ind w:firstLine="697"/>
        <w:jc w:val="both"/>
        <w:rPr>
          <w:rFonts w:eastAsia="Calibri" w:cstheme="minorHAnsi"/>
          <w:kern w:val="0"/>
          <w:sz w:val="24"/>
          <w:szCs w:val="24"/>
          <w14:ligatures w14:val="none"/>
        </w:rPr>
      </w:pPr>
    </w:p>
    <w:p w14:paraId="7C9B4940"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3CAB8C8B"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3211A41B"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23E42A9A"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3DC7862A"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1344414F"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1E63749D"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2D1B33B4"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6A40E4E0"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540BE542"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748566D8"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463F9B3C"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708F41B5"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0BB6E424"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779059F8"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43B2FC3C" w14:textId="77777777" w:rsidR="005A3925" w:rsidRPr="00BF0E10" w:rsidRDefault="005A3925" w:rsidP="00D65ED1">
      <w:pPr>
        <w:widowControl w:val="0"/>
        <w:spacing w:after="0" w:line="240" w:lineRule="auto"/>
        <w:ind w:firstLine="697"/>
        <w:jc w:val="both"/>
        <w:rPr>
          <w:rFonts w:eastAsia="Calibri" w:cstheme="minorHAnsi"/>
          <w:kern w:val="0"/>
          <w:sz w:val="24"/>
          <w:szCs w:val="24"/>
          <w14:ligatures w14:val="none"/>
        </w:rPr>
      </w:pPr>
    </w:p>
    <w:p w14:paraId="1EE3B131" w14:textId="77777777" w:rsidR="001D0E08" w:rsidRPr="00BF0E10" w:rsidRDefault="001D0E08" w:rsidP="00D65ED1">
      <w:pPr>
        <w:widowControl w:val="0"/>
        <w:spacing w:after="0" w:line="240" w:lineRule="auto"/>
        <w:ind w:firstLine="697"/>
        <w:jc w:val="both"/>
        <w:rPr>
          <w:rFonts w:eastAsia="Calibri" w:cstheme="minorHAnsi"/>
          <w:kern w:val="0"/>
          <w:sz w:val="24"/>
          <w:szCs w:val="24"/>
          <w14:ligatures w14:val="none"/>
        </w:rPr>
      </w:pPr>
    </w:p>
    <w:p w14:paraId="722188FC" w14:textId="35805E67" w:rsidR="006E1D66" w:rsidRPr="00BF0E10"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32" w:name="_Pirkimo_sąlygų_2"/>
      <w:bookmarkStart w:id="33" w:name="_Toc214973205"/>
      <w:bookmarkStart w:id="34" w:name="_Toc234999976"/>
      <w:bookmarkStart w:id="35" w:name="_Hlk86825377"/>
      <w:bookmarkStart w:id="36" w:name="_Ref38540913"/>
      <w:bookmarkStart w:id="37" w:name="_Ref38898051"/>
      <w:bookmarkStart w:id="38" w:name="_Ref38901392"/>
      <w:bookmarkStart w:id="39" w:name="_Toc48053189"/>
      <w:bookmarkStart w:id="40" w:name="_Toc85706892"/>
      <w:bookmarkEnd w:id="30"/>
      <w:bookmarkEnd w:id="31"/>
      <w:bookmarkEnd w:id="32"/>
      <w:r w:rsidRPr="00BF0E10">
        <w:rPr>
          <w:rFonts w:eastAsia="Calibri Light" w:cstheme="minorHAnsi"/>
          <w:color w:val="262626"/>
          <w:kern w:val="0"/>
          <w:sz w:val="24"/>
          <w:szCs w:val="24"/>
          <w:lang w:eastAsia="lt-LT"/>
          <w14:ligatures w14:val="none"/>
        </w:rPr>
        <w:t>Pirkimo sąlygų 2 priedas „</w:t>
      </w:r>
      <w:r w:rsidRPr="00BF0E10">
        <w:rPr>
          <w:rFonts w:eastAsiaTheme="majorEastAsia" w:cstheme="minorHAnsi"/>
          <w:color w:val="262626"/>
          <w:kern w:val="0"/>
          <w:sz w:val="24"/>
          <w:szCs w:val="24"/>
          <w:lang w:eastAsia="lt-LT"/>
          <w14:ligatures w14:val="none"/>
        </w:rPr>
        <w:t>Techninė specifikacija</w:t>
      </w:r>
      <w:r w:rsidRPr="00BF0E10">
        <w:rPr>
          <w:rFonts w:eastAsia="Calibri Light" w:cstheme="minorHAnsi"/>
          <w:color w:val="262626"/>
          <w:kern w:val="0"/>
          <w:sz w:val="24"/>
          <w:szCs w:val="24"/>
          <w:lang w:eastAsia="lt-LT"/>
          <w14:ligatures w14:val="none"/>
        </w:rPr>
        <w:t>”</w:t>
      </w:r>
      <w:bookmarkEnd w:id="33"/>
      <w:bookmarkEnd w:id="34"/>
    </w:p>
    <w:p w14:paraId="005299CE" w14:textId="77777777" w:rsidR="00D65ED1" w:rsidRPr="00BF0E10" w:rsidRDefault="00D65ED1" w:rsidP="00D65ED1">
      <w:pPr>
        <w:spacing w:after="0" w:line="300" w:lineRule="auto"/>
        <w:ind w:firstLine="697"/>
        <w:jc w:val="center"/>
        <w:rPr>
          <w:rFonts w:eastAsiaTheme="majorEastAsia" w:cstheme="minorHAnsi"/>
          <w:color w:val="262626"/>
          <w:kern w:val="0"/>
          <w:sz w:val="24"/>
          <w:szCs w:val="24"/>
          <w:lang w:eastAsia="lt-LT"/>
          <w14:ligatures w14:val="none"/>
        </w:rPr>
      </w:pPr>
    </w:p>
    <w:p w14:paraId="3F69325E" w14:textId="77777777" w:rsidR="00257E11" w:rsidRPr="00BF0E10" w:rsidRDefault="00257E11" w:rsidP="00257E11">
      <w:pPr>
        <w:tabs>
          <w:tab w:val="left" w:pos="0"/>
        </w:tabs>
        <w:suppressAutoHyphens/>
        <w:spacing w:after="0" w:line="240" w:lineRule="auto"/>
        <w:jc w:val="center"/>
        <w:rPr>
          <w:rFonts w:cstheme="minorHAnsi"/>
          <w:b/>
          <w:sz w:val="24"/>
          <w:szCs w:val="24"/>
        </w:rPr>
      </w:pPr>
      <w:bookmarkStart w:id="41" w:name="_Hlk491435659"/>
    </w:p>
    <w:p w14:paraId="155967D0" w14:textId="53FCDBFD" w:rsidR="00F66090" w:rsidRPr="00121FA8" w:rsidRDefault="00F66090" w:rsidP="00F66090">
      <w:pPr>
        <w:jc w:val="center"/>
        <w:rPr>
          <w:rFonts w:ascii="Times New Roman" w:eastAsia="Calibri" w:hAnsi="Times New Roman" w:cs="Times New Roman"/>
          <w:b/>
        </w:rPr>
      </w:pPr>
      <w:r w:rsidRPr="00121FA8">
        <w:rPr>
          <w:rFonts w:ascii="Times New Roman" w:eastAsia="Calibri" w:hAnsi="Times New Roman" w:cs="Times New Roman"/>
          <w:b/>
        </w:rPr>
        <w:t xml:space="preserve">TECHNINĖ SPECIFIKACIJA </w:t>
      </w:r>
      <w:r w:rsidR="002D660E">
        <w:rPr>
          <w:rFonts w:ascii="Times New Roman" w:eastAsia="Calibri" w:hAnsi="Times New Roman" w:cs="Times New Roman"/>
          <w:b/>
        </w:rPr>
        <w:t>(</w:t>
      </w:r>
      <w:r w:rsidRPr="00121FA8">
        <w:rPr>
          <w:rFonts w:ascii="Times New Roman" w:eastAsia="Calibri" w:hAnsi="Times New Roman" w:cs="Times New Roman"/>
          <w:b/>
        </w:rPr>
        <w:t>UŽDUOTIS</w:t>
      </w:r>
      <w:r w:rsidR="002D660E">
        <w:rPr>
          <w:rFonts w:ascii="Times New Roman" w:eastAsia="Calibri" w:hAnsi="Times New Roman" w:cs="Times New Roman"/>
          <w:b/>
        </w:rPr>
        <w:t>)</w:t>
      </w:r>
    </w:p>
    <w:p w14:paraId="21F06251" w14:textId="77777777" w:rsidR="00F66090" w:rsidRPr="00121FA8" w:rsidRDefault="00F66090" w:rsidP="00F66090">
      <w:pPr>
        <w:jc w:val="center"/>
        <w:rPr>
          <w:rFonts w:ascii="Times New Roman" w:eastAsia="Calibri" w:hAnsi="Times New Roman" w:cs="Times New Roman"/>
          <w:b/>
        </w:rPr>
      </w:pPr>
      <w:r w:rsidRPr="00121FA8">
        <w:rPr>
          <w:rFonts w:ascii="Times New Roman" w:eastAsia="Calibri" w:hAnsi="Times New Roman" w:cs="Times New Roman"/>
          <w:b/>
        </w:rPr>
        <w:t xml:space="preserve">PRIEIGŲ SUTVARKYMAS KLYKIO PAKRANTĖJE </w:t>
      </w:r>
    </w:p>
    <w:p w14:paraId="1DF88968" w14:textId="77777777" w:rsidR="00F66090" w:rsidRPr="00121FA8" w:rsidRDefault="00F66090" w:rsidP="00F66090">
      <w:pPr>
        <w:jc w:val="center"/>
        <w:rPr>
          <w:rFonts w:ascii="Times New Roman" w:eastAsia="Calibri" w:hAnsi="Times New Roman" w:cs="Times New Roman"/>
          <w:b/>
        </w:rPr>
      </w:pPr>
    </w:p>
    <w:p w14:paraId="62BC154C" w14:textId="77777777" w:rsidR="00F66090" w:rsidRPr="00121FA8" w:rsidRDefault="00F66090" w:rsidP="00CB3283">
      <w:pPr>
        <w:numPr>
          <w:ilvl w:val="0"/>
          <w:numId w:val="51"/>
        </w:numPr>
        <w:spacing w:after="0" w:line="276" w:lineRule="auto"/>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Statybos objekto pavadinimas: „</w:t>
      </w:r>
      <w:r w:rsidRPr="00121FA8">
        <w:rPr>
          <w:rFonts w:ascii="Times New Roman" w:eastAsia="Calibri" w:hAnsi="Times New Roman" w:cs="Times New Roman"/>
          <w:sz w:val="24"/>
          <w:szCs w:val="24"/>
          <w:shd w:val="clear" w:color="auto" w:fill="FFFFFF"/>
        </w:rPr>
        <w:t>Prieigų sutvarkymas Klykio pakrantėje</w:t>
      </w:r>
      <w:r w:rsidRPr="00121FA8">
        <w:rPr>
          <w:rFonts w:ascii="Times New Roman" w:eastAsia="Calibri" w:hAnsi="Times New Roman" w:cs="Times New Roman"/>
          <w:sz w:val="24"/>
          <w:szCs w:val="24"/>
          <w:lang w:eastAsia="ar-SA"/>
        </w:rPr>
        <w:t>“.</w:t>
      </w:r>
    </w:p>
    <w:p w14:paraId="6489FF7D" w14:textId="77777777" w:rsidR="00F66090" w:rsidRPr="00121FA8" w:rsidRDefault="00F66090" w:rsidP="00CB3283">
      <w:pPr>
        <w:numPr>
          <w:ilvl w:val="0"/>
          <w:numId w:val="51"/>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Užsakovas:  Utenos rajono savivaldybės administracija, </w:t>
      </w:r>
      <w:proofErr w:type="spellStart"/>
      <w:r w:rsidRPr="00121FA8">
        <w:rPr>
          <w:rFonts w:ascii="Times New Roman" w:eastAsia="Calibri" w:hAnsi="Times New Roman" w:cs="Times New Roman"/>
          <w:sz w:val="24"/>
          <w:szCs w:val="24"/>
          <w:lang w:eastAsia="ar-SA"/>
        </w:rPr>
        <w:t>Utenio</w:t>
      </w:r>
      <w:proofErr w:type="spellEnd"/>
      <w:r w:rsidRPr="00121FA8">
        <w:rPr>
          <w:rFonts w:ascii="Times New Roman" w:eastAsia="Calibri" w:hAnsi="Times New Roman" w:cs="Times New Roman"/>
          <w:sz w:val="24"/>
          <w:szCs w:val="24"/>
          <w:lang w:eastAsia="ar-SA"/>
        </w:rPr>
        <w:t xml:space="preserve"> a. 4, LT – 28503, Utena.</w:t>
      </w:r>
    </w:p>
    <w:p w14:paraId="1D1B5A6B" w14:textId="77777777" w:rsidR="00F66090" w:rsidRPr="00121FA8" w:rsidRDefault="00F66090" w:rsidP="00CB3283">
      <w:pPr>
        <w:numPr>
          <w:ilvl w:val="0"/>
          <w:numId w:val="51"/>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rūšis – </w:t>
      </w:r>
      <w:r w:rsidRPr="00121FA8">
        <w:rPr>
          <w:rFonts w:ascii="Times New Roman" w:eastAsia="Calibri" w:hAnsi="Times New Roman" w:cs="Times New Roman"/>
          <w:color w:val="000000" w:themeColor="text1"/>
          <w:sz w:val="24"/>
          <w:szCs w:val="24"/>
          <w:lang w:eastAsia="ar-SA"/>
        </w:rPr>
        <w:t>nesudėtingo statinio nauja statyba</w:t>
      </w:r>
      <w:r w:rsidRPr="00121FA8">
        <w:rPr>
          <w:rFonts w:ascii="Times New Roman" w:eastAsia="Calibri" w:hAnsi="Times New Roman" w:cs="Times New Roman"/>
          <w:sz w:val="24"/>
          <w:szCs w:val="24"/>
          <w:lang w:eastAsia="ar-SA"/>
        </w:rPr>
        <w:t xml:space="preserve">. </w:t>
      </w:r>
    </w:p>
    <w:p w14:paraId="3D6885F3" w14:textId="77777777" w:rsidR="00F66090" w:rsidRPr="00121FA8" w:rsidRDefault="00F66090" w:rsidP="00CB3283">
      <w:pPr>
        <w:numPr>
          <w:ilvl w:val="0"/>
          <w:numId w:val="51"/>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vieta – </w:t>
      </w:r>
      <w:r w:rsidRPr="00855BBE">
        <w:rPr>
          <w:rFonts w:ascii="Times New Roman" w:eastAsia="Calibri" w:hAnsi="Times New Roman" w:cs="Times New Roman"/>
          <w:sz w:val="24"/>
          <w:szCs w:val="24"/>
          <w:lang w:eastAsia="ar-SA"/>
        </w:rPr>
        <w:t>Utenos r. sav., Tauragnų sen., Klykių k., Pakrantės g. 2</w:t>
      </w:r>
    </w:p>
    <w:p w14:paraId="6DE79544" w14:textId="62FADFB1" w:rsidR="00F66090" w:rsidRPr="00121FA8" w:rsidRDefault="00F66090" w:rsidP="00CB3283">
      <w:pPr>
        <w:numPr>
          <w:ilvl w:val="0"/>
          <w:numId w:val="51"/>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tikslas: atlikti Klykio ežero pakrantės prieigų sutvarkymo darbus, įrengiant apžvalgos aikštelę, įskaitant visus reikalingus žemės darbus, grunto paruošimą, betoninių </w:t>
      </w:r>
      <w:r w:rsidR="00277A95">
        <w:rPr>
          <w:rFonts w:ascii="Times New Roman" w:eastAsia="Calibri" w:hAnsi="Times New Roman" w:cs="Times New Roman"/>
          <w:sz w:val="24"/>
          <w:szCs w:val="24"/>
          <w:lang w:eastAsia="ar-SA"/>
        </w:rPr>
        <w:t xml:space="preserve">arba lygiaverčių </w:t>
      </w:r>
      <w:r w:rsidRPr="00121FA8">
        <w:rPr>
          <w:rFonts w:ascii="Times New Roman" w:eastAsia="Calibri" w:hAnsi="Times New Roman" w:cs="Times New Roman"/>
          <w:sz w:val="24"/>
          <w:szCs w:val="24"/>
          <w:lang w:eastAsia="ar-SA"/>
        </w:rPr>
        <w:t>gaminių įrengimą, sėdimųjų vietų apdailos įrengimą.</w:t>
      </w:r>
    </w:p>
    <w:p w14:paraId="6856314F" w14:textId="77777777" w:rsidR="00F66090" w:rsidRPr="00121FA8" w:rsidRDefault="00F66090" w:rsidP="00CB3283">
      <w:pPr>
        <w:numPr>
          <w:ilvl w:val="0"/>
          <w:numId w:val="51"/>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Darbų apimtys:</w:t>
      </w:r>
    </w:p>
    <w:p w14:paraId="4DAE9B36" w14:textId="77777777" w:rsidR="00F66090" w:rsidRPr="00121FA8" w:rsidRDefault="00F66090" w:rsidP="00CB3283">
      <w:pPr>
        <w:numPr>
          <w:ilvl w:val="1"/>
          <w:numId w:val="51"/>
        </w:numPr>
        <w:tabs>
          <w:tab w:val="left" w:pos="1134"/>
        </w:tabs>
        <w:spacing w:line="276" w:lineRule="auto"/>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Žemės darbai</w:t>
      </w:r>
    </w:p>
    <w:p w14:paraId="3E853598" w14:textId="6BAFCE35" w:rsidR="00F66090" w:rsidRPr="00121FA8" w:rsidRDefault="00F66090" w:rsidP="00CB3283">
      <w:pPr>
        <w:tabs>
          <w:tab w:val="left" w:pos="1134"/>
        </w:tabs>
        <w:ind w:left="710"/>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Rangovas privalo atlikti visus žemės darbus, reikalingus apžvalgos aikštelės ir betoninių</w:t>
      </w:r>
      <w:r w:rsidR="00277A95">
        <w:rPr>
          <w:rFonts w:ascii="Times New Roman" w:eastAsia="Calibri" w:hAnsi="Times New Roman" w:cs="Times New Roman"/>
          <w:sz w:val="24"/>
          <w:szCs w:val="24"/>
          <w:lang w:eastAsia="ar-SA"/>
        </w:rPr>
        <w:t xml:space="preserve"> arba lygiaverčių</w:t>
      </w:r>
      <w:r w:rsidRPr="00121FA8">
        <w:rPr>
          <w:rFonts w:ascii="Times New Roman" w:eastAsia="Calibri" w:hAnsi="Times New Roman" w:cs="Times New Roman"/>
          <w:sz w:val="24"/>
          <w:szCs w:val="24"/>
          <w:lang w:eastAsia="ar-SA"/>
        </w:rPr>
        <w:t xml:space="preserve"> gaminių įrengimui – grunto nukasimas, šlaito formavimas, pagrindų įrengimas, juodžemio paskleidimas po atliktų darbų. </w:t>
      </w:r>
    </w:p>
    <w:p w14:paraId="1765CCEE" w14:textId="7019254E" w:rsidR="00F66090" w:rsidRPr="00121FA8" w:rsidRDefault="00F66090" w:rsidP="00CB3283">
      <w:pPr>
        <w:tabs>
          <w:tab w:val="left" w:pos="1134"/>
        </w:tabs>
        <w:ind w:left="710"/>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Apžvalgos aikštelės ir betoninių</w:t>
      </w:r>
      <w:r w:rsidR="00277A95">
        <w:rPr>
          <w:rFonts w:ascii="Times New Roman" w:eastAsia="Calibri" w:hAnsi="Times New Roman" w:cs="Times New Roman"/>
          <w:sz w:val="24"/>
          <w:szCs w:val="24"/>
          <w:lang w:eastAsia="ar-SA"/>
        </w:rPr>
        <w:t xml:space="preserve"> arba lygiaverčių</w:t>
      </w:r>
      <w:r w:rsidRPr="00121FA8">
        <w:rPr>
          <w:rFonts w:ascii="Times New Roman" w:eastAsia="Calibri" w:hAnsi="Times New Roman" w:cs="Times New Roman"/>
          <w:sz w:val="24"/>
          <w:szCs w:val="24"/>
          <w:lang w:eastAsia="ar-SA"/>
        </w:rPr>
        <w:t xml:space="preserve"> gaminių pagrindai turi būti įrengiami taip, kad užtikrintų gaminių stabilumą, ilgaamžiškumą ir tinkamą paviršinio vandens nuvedimą. Pagrindą turi sudaryti ne mažesnis kaip 20 cm storio sutankintas šalčiui atsparaus smėlio sluoksnis, ant kurio įrengiamas ne mažesnis kaip 10 cm storio sutankintas skaldos mišinio (</w:t>
      </w:r>
      <w:proofErr w:type="spellStart"/>
      <w:r w:rsidRPr="00121FA8">
        <w:rPr>
          <w:rFonts w:ascii="Times New Roman" w:eastAsia="Calibri" w:hAnsi="Times New Roman" w:cs="Times New Roman"/>
          <w:sz w:val="24"/>
          <w:szCs w:val="24"/>
          <w:lang w:eastAsia="ar-SA"/>
        </w:rPr>
        <w:t>fr</w:t>
      </w:r>
      <w:proofErr w:type="spellEnd"/>
      <w:r w:rsidRPr="00121FA8">
        <w:rPr>
          <w:rFonts w:ascii="Times New Roman" w:eastAsia="Calibri" w:hAnsi="Times New Roman" w:cs="Times New Roman"/>
          <w:sz w:val="24"/>
          <w:szCs w:val="24"/>
          <w:lang w:eastAsia="ar-SA"/>
        </w:rPr>
        <w:t>. 0/32 arba lygiaverčio) sluoksnis. Esant poreikiui, virš skaldos sluoksnio turi būti įrengtas išlyginamasis atsijų (</w:t>
      </w:r>
      <w:proofErr w:type="spellStart"/>
      <w:r w:rsidRPr="00121FA8">
        <w:rPr>
          <w:rFonts w:ascii="Times New Roman" w:eastAsia="Calibri" w:hAnsi="Times New Roman" w:cs="Times New Roman"/>
          <w:sz w:val="24"/>
          <w:szCs w:val="24"/>
          <w:lang w:eastAsia="ar-SA"/>
        </w:rPr>
        <w:t>fr</w:t>
      </w:r>
      <w:proofErr w:type="spellEnd"/>
      <w:r w:rsidRPr="00121FA8">
        <w:rPr>
          <w:rFonts w:ascii="Times New Roman" w:eastAsia="Calibri" w:hAnsi="Times New Roman" w:cs="Times New Roman"/>
          <w:sz w:val="24"/>
          <w:szCs w:val="24"/>
          <w:lang w:eastAsia="ar-SA"/>
        </w:rPr>
        <w:t xml:space="preserve">. 0/4 mm arba lygiaverčių savybių) sluoksnis. </w:t>
      </w:r>
    </w:p>
    <w:p w14:paraId="37738F98" w14:textId="77777777" w:rsidR="00F66090" w:rsidRPr="00121FA8" w:rsidRDefault="00F66090" w:rsidP="00F66090">
      <w:pPr>
        <w:tabs>
          <w:tab w:val="left" w:pos="1134"/>
        </w:tabs>
        <w:ind w:left="710"/>
        <w:jc w:val="center"/>
        <w:rPr>
          <w:rFonts w:ascii="Times New Roman" w:eastAsia="Calibri" w:hAnsi="Times New Roman" w:cs="Times New Roman"/>
          <w:sz w:val="24"/>
          <w:szCs w:val="24"/>
          <w:shd w:val="clear" w:color="auto" w:fill="FFFFFF"/>
        </w:rPr>
      </w:pPr>
      <w:r w:rsidRPr="00121FA8">
        <w:rPr>
          <w:rFonts w:ascii="Times New Roman" w:eastAsia="Calibri" w:hAnsi="Times New Roman" w:cs="Times New Roman"/>
          <w:noProof/>
          <w:sz w:val="24"/>
          <w:szCs w:val="24"/>
          <w:shd w:val="clear" w:color="auto" w:fill="FFFFFF"/>
        </w:rPr>
        <w:drawing>
          <wp:inline distT="0" distB="0" distL="0" distR="0" wp14:anchorId="7D0F3718" wp14:editId="4BC19498">
            <wp:extent cx="3333750" cy="2222500"/>
            <wp:effectExtent l="0" t="0" r="0" b="6350"/>
            <wp:docPr id="661664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0" cy="2222500"/>
                    </a:xfrm>
                    <a:prstGeom prst="rect">
                      <a:avLst/>
                    </a:prstGeom>
                    <a:noFill/>
                    <a:ln>
                      <a:noFill/>
                    </a:ln>
                  </pic:spPr>
                </pic:pic>
              </a:graphicData>
            </a:graphic>
          </wp:inline>
        </w:drawing>
      </w:r>
    </w:p>
    <w:p w14:paraId="6758787B" w14:textId="77777777" w:rsidR="00F66090" w:rsidRPr="00121FA8" w:rsidRDefault="00F66090" w:rsidP="00F66090">
      <w:pPr>
        <w:tabs>
          <w:tab w:val="left" w:pos="1134"/>
        </w:tabs>
        <w:ind w:left="710"/>
        <w:jc w:val="center"/>
        <w:rPr>
          <w:rFonts w:ascii="Times New Roman" w:eastAsia="Calibri" w:hAnsi="Times New Roman" w:cs="Times New Roman"/>
          <w:sz w:val="20"/>
          <w:szCs w:val="20"/>
          <w:shd w:val="clear" w:color="auto" w:fill="FFFFFF"/>
        </w:rPr>
      </w:pPr>
      <w:r w:rsidRPr="00121FA8">
        <w:rPr>
          <w:rFonts w:ascii="Times New Roman" w:eastAsia="Calibri" w:hAnsi="Times New Roman" w:cs="Times New Roman"/>
          <w:b/>
          <w:bCs/>
          <w:sz w:val="20"/>
          <w:szCs w:val="20"/>
          <w:shd w:val="clear" w:color="auto" w:fill="FFFFFF"/>
        </w:rPr>
        <w:t>1 pav.</w:t>
      </w:r>
      <w:r w:rsidRPr="00121FA8">
        <w:rPr>
          <w:rFonts w:ascii="Times New Roman" w:eastAsia="Calibri" w:hAnsi="Times New Roman" w:cs="Times New Roman"/>
          <w:sz w:val="20"/>
          <w:szCs w:val="20"/>
          <w:shd w:val="clear" w:color="auto" w:fill="FFFFFF"/>
        </w:rPr>
        <w:t xml:space="preserve"> Pagrindo pjūvis</w:t>
      </w:r>
    </w:p>
    <w:p w14:paraId="481304B6" w14:textId="77777777" w:rsidR="00F66090" w:rsidRPr="00121FA8" w:rsidRDefault="00F66090" w:rsidP="00F66090">
      <w:pPr>
        <w:tabs>
          <w:tab w:val="left" w:pos="1134"/>
        </w:tabs>
        <w:ind w:left="710"/>
        <w:jc w:val="center"/>
        <w:rPr>
          <w:rFonts w:ascii="Times New Roman" w:eastAsia="Calibri" w:hAnsi="Times New Roman" w:cs="Times New Roman"/>
          <w:sz w:val="24"/>
          <w:szCs w:val="24"/>
          <w:shd w:val="clear" w:color="auto" w:fill="FFFFFF"/>
        </w:rPr>
      </w:pPr>
    </w:p>
    <w:p w14:paraId="1CA8A7E4" w14:textId="77777777" w:rsidR="00F66090" w:rsidRPr="00121FA8" w:rsidRDefault="00F66090" w:rsidP="00CB3283">
      <w:pPr>
        <w:numPr>
          <w:ilvl w:val="1"/>
          <w:numId w:val="51"/>
        </w:numPr>
        <w:tabs>
          <w:tab w:val="left" w:pos="1134"/>
        </w:tabs>
        <w:spacing w:line="276" w:lineRule="auto"/>
        <w:contextualSpacing/>
        <w:jc w:val="both"/>
        <w:rPr>
          <w:rFonts w:ascii="Times New Roman" w:hAnsi="Times New Roman" w:cs="Times New Roman"/>
          <w:sz w:val="24"/>
          <w:szCs w:val="24"/>
          <w:shd w:val="clear" w:color="auto" w:fill="FFFFFF"/>
        </w:rPr>
      </w:pPr>
      <w:r w:rsidRPr="00121FA8">
        <w:rPr>
          <w:rFonts w:ascii="Times New Roman" w:hAnsi="Times New Roman" w:cs="Times New Roman"/>
          <w:sz w:val="24"/>
          <w:szCs w:val="24"/>
          <w:shd w:val="clear" w:color="auto" w:fill="FFFFFF"/>
        </w:rPr>
        <w:t>Apžvalgos aikštelės įrengimas</w:t>
      </w:r>
    </w:p>
    <w:p w14:paraId="0D3D8D47" w14:textId="2ED43050" w:rsidR="00F66090" w:rsidRPr="00121FA8" w:rsidRDefault="00F66090" w:rsidP="00CB3283">
      <w:pPr>
        <w:tabs>
          <w:tab w:val="left" w:pos="1134"/>
        </w:tabs>
        <w:ind w:left="710"/>
        <w:jc w:val="both"/>
        <w:rPr>
          <w:rFonts w:ascii="Times New Roman" w:eastAsia="Calibri" w:hAnsi="Times New Roman" w:cs="Times New Roman"/>
          <w:sz w:val="24"/>
          <w:szCs w:val="24"/>
          <w:shd w:val="clear" w:color="auto" w:fill="FFFFFF"/>
        </w:rPr>
      </w:pPr>
      <w:r w:rsidRPr="00121FA8">
        <w:rPr>
          <w:rFonts w:ascii="Times New Roman" w:eastAsia="Calibri" w:hAnsi="Times New Roman" w:cs="Times New Roman"/>
          <w:sz w:val="24"/>
          <w:szCs w:val="24"/>
          <w:lang w:eastAsia="ar-SA"/>
        </w:rPr>
        <w:t xml:space="preserve">Rangovas privalo pagaminti ir įrengti visus 2 pav. numatytus betoninius </w:t>
      </w:r>
      <w:r w:rsidR="00277A95">
        <w:rPr>
          <w:rFonts w:ascii="Times New Roman" w:eastAsia="Calibri" w:hAnsi="Times New Roman" w:cs="Times New Roman"/>
          <w:sz w:val="24"/>
          <w:szCs w:val="24"/>
          <w:lang w:eastAsia="ar-SA"/>
        </w:rPr>
        <w:t xml:space="preserve">arba lygiaverčius </w:t>
      </w:r>
      <w:r w:rsidRPr="00121FA8">
        <w:rPr>
          <w:rFonts w:ascii="Times New Roman" w:eastAsia="Calibri" w:hAnsi="Times New Roman" w:cs="Times New Roman"/>
          <w:sz w:val="24"/>
          <w:szCs w:val="24"/>
          <w:lang w:eastAsia="ar-SA"/>
        </w:rPr>
        <w:t>gaminius:</w:t>
      </w:r>
    </w:p>
    <w:p w14:paraId="0D61A028"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 xml:space="preserve">A - centrinė zona, kurią sudaro apskritiminis vientisas gaminys, kurio vidinis spindulys nuo centrinio apžvalgos aikštelės taško nutolęs ne mažiau nei R500, išorinis R700, aukštis virš žemės ne mažiau 40 centimetrų. </w:t>
      </w:r>
    </w:p>
    <w:p w14:paraId="7549DD51"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lastRenderedPageBreak/>
        <w:t>B1 – zona, kurią sudaro 3 vnt. gaminių, kurių vidinis spindulys nuo centrinio apžvalgos aikštelės taško nutolęs ne mažiau nei R1750, išorinis R2150, gaminio aukštis ne mažiau 40 centimetrų, vieno gaminio ilgis ne mažesnis kaip 337 cm.</w:t>
      </w:r>
    </w:p>
    <w:p w14:paraId="2DBC74DF"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B2 – zona, laiptai, kurią sudaro 5 vnt. gaminių. 1 vnt. gaminio, kurio vidinis spindulys nuo centrinio apžvalgos aikštelės taško nutolęs ne mažiau nei R1750, išorinis R2150, gaminio aukštis ne mažiau 8 cm, gaminys įgilinamas į pagrindą ir yra lygus su pagrindo paviršiumi, gaminio ilgis ne mažesnis kaip 112 cm, 2 vnt. gaminių, kurių vidinis spindulys nuo centrinio apžvalgos aikštelės taško nutolę ne mažiau nei R1750, išorinis R2000, gaminių aukštis ne mažiau 8 cm, gaminiai įgilinami į pagrindą ir yra lygūs su pagrindo paviršiumi, gaminių ilgis ne mažesnis kaip 112 cm, 2 vnt. gaminių, kurių vidinis spindulys nuo centrinio apžvalgos aikštelės taško nutolęs ne mažiau nei R2000, išorinis R2250, gaminių aukštis ne mažiau 30 cm, gaminių ilgis ne mažesnis kaip 112 cm.</w:t>
      </w:r>
    </w:p>
    <w:p w14:paraId="31DC6003"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C1 – zona, kurią sudaro vientisas gaminys, kurio vidinis spindulys nuo centrinio apžvalgos aikštelės taško nutolęs ne mažiau nei R2750, išorinis R3150, aukštis ne mažiau 40 centimetrų, gaminio ilgis ne mažiau 500 cm.</w:t>
      </w:r>
    </w:p>
    <w:p w14:paraId="6E5C1420"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C2 – zona, laiptai, kurią sudaro 4 vnt. gaminių. 2 vnt. gaminių, kurių vidinis spindulys nuo centrinio apžvalgos aikštelės taško nutolę ne mažiau nei R2750, išorinis R3000, gaminių aukštis ne mažiau 8 cm, gaminiai įgilinami į pagrindą ir yra lygūs su pagrindo paviršiumi, gaminių ilgis ne mažesnis kaip 130 cm, gaminiai montuojami pagal 2 pav. pateiktą planą, (gaminio skersmenį nukreipiant priešinga kryptimi nuo centrinio apžvalgos aikštelės taško). 2 vnt. gaminių, kurių vidinis spindulys nuo centrinio apžvalgos aikštelės taško nutolę ne mažiau nei R3000, išorinis R3250, gaminių aukštis ne mažiau 30 cm, gaminių ilgis ne mažesnis kaip 130 cm, gaminiai montuojami pagal 2 pav. pateiktą planą, (gaminio skersmenį nukreipiant priešinga kryptimi nuo centrinio apžvalgos aikštelės taško).</w:t>
      </w:r>
    </w:p>
    <w:p w14:paraId="5D7D02F0"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D1 – zona, kurią sudaro vientisas gaminys, kurio vidinis spindulys nuo centrinio apžvalgos aikštelės taško nutolęs ne mažiau nei R3750, išorinis R4150, aukštis ne mažiau 40 centimetrų, gaminio ilgis ne mažiau 650 cm.</w:t>
      </w:r>
    </w:p>
    <w:p w14:paraId="1FE6A002" w14:textId="77777777"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D2 – zona, laiptai, kurią sudaro 4 vnt. gaminių. 2 vnt. gaminių, kurių vidinis spindulys nuo centrinio apžvalgos aikštelės taško nutolę ne mažiau nei R3750, išorinis R4000, gaminių aukštis ne mažiau 8 cm, gaminiai įgilinami į pagrindą ir yra lygūs su pagrindo paviršiumi, gaminių ilgis ne mažesnis kaip 130 cm, gaminiai montuojami pagal 2 pav. pateiktą planą (gaminio skersmenį nukreipiant priešinga kryptimi nuo centrinio apžvalgos aikštelės taško). 2 vnt. gaminių, kurių vidinis spindulys nuo centrinio apžvalgos aikštelės taško nutolę ne mažiau nei R4000, išorinis R4250, gaminių aukštis ne mažiau 30 cm, gaminių ilgis ne mažesnis kaip 130 cm, gaminiai montuojami pagal 2 pav. pateiktą planą, (gaminio skersmenį nukreipiant priešinga kryptimi nuo centrinio apžvalgos aikštelės taško).</w:t>
      </w:r>
    </w:p>
    <w:p w14:paraId="6D953900" w14:textId="77777777" w:rsidR="00F66090" w:rsidRPr="00121FA8" w:rsidRDefault="00F66090" w:rsidP="00F66090">
      <w:pPr>
        <w:tabs>
          <w:tab w:val="left" w:pos="1134"/>
        </w:tabs>
        <w:ind w:left="720"/>
        <w:contextualSpacing/>
        <w:jc w:val="center"/>
        <w:rPr>
          <w:rFonts w:ascii="Times New Roman" w:hAnsi="Times New Roman" w:cs="Times New Roman"/>
          <w:sz w:val="24"/>
          <w:szCs w:val="24"/>
          <w:lang w:eastAsia="ar-SA"/>
        </w:rPr>
      </w:pPr>
      <w:r w:rsidRPr="00121FA8">
        <w:rPr>
          <w:noProof/>
        </w:rPr>
        <w:lastRenderedPageBreak/>
        <w:drawing>
          <wp:inline distT="0" distB="0" distL="0" distR="0" wp14:anchorId="5C6E753E" wp14:editId="1494A631">
            <wp:extent cx="5634355" cy="4149725"/>
            <wp:effectExtent l="0" t="0" r="4445" b="3175"/>
            <wp:docPr id="180871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4355" cy="4149725"/>
                    </a:xfrm>
                    <a:prstGeom prst="rect">
                      <a:avLst/>
                    </a:prstGeom>
                    <a:noFill/>
                    <a:ln>
                      <a:noFill/>
                    </a:ln>
                  </pic:spPr>
                </pic:pic>
              </a:graphicData>
            </a:graphic>
          </wp:inline>
        </w:drawing>
      </w:r>
    </w:p>
    <w:p w14:paraId="10B8B1C2" w14:textId="77777777" w:rsidR="00F66090" w:rsidRPr="00121FA8" w:rsidRDefault="00F66090" w:rsidP="00F66090">
      <w:pPr>
        <w:tabs>
          <w:tab w:val="left" w:pos="1134"/>
        </w:tabs>
        <w:ind w:left="720"/>
        <w:contextualSpacing/>
        <w:jc w:val="center"/>
        <w:rPr>
          <w:rFonts w:ascii="Times New Roman" w:hAnsi="Times New Roman" w:cs="Times New Roman"/>
          <w:sz w:val="20"/>
          <w:szCs w:val="20"/>
          <w:lang w:eastAsia="ar-SA"/>
        </w:rPr>
      </w:pPr>
      <w:r w:rsidRPr="00121FA8">
        <w:rPr>
          <w:rFonts w:ascii="Times New Roman" w:hAnsi="Times New Roman" w:cs="Times New Roman"/>
          <w:b/>
          <w:bCs/>
          <w:sz w:val="20"/>
          <w:szCs w:val="20"/>
          <w:lang w:eastAsia="ar-SA"/>
        </w:rPr>
        <w:t xml:space="preserve">2 Pav. </w:t>
      </w:r>
      <w:r w:rsidRPr="00121FA8">
        <w:rPr>
          <w:rFonts w:ascii="Times New Roman" w:hAnsi="Times New Roman" w:cs="Times New Roman"/>
          <w:sz w:val="20"/>
          <w:szCs w:val="20"/>
          <w:lang w:eastAsia="ar-SA"/>
        </w:rPr>
        <w:t>Techninis orientacinis brėžinys</w:t>
      </w:r>
    </w:p>
    <w:p w14:paraId="18882397" w14:textId="77777777" w:rsidR="00F66090" w:rsidRPr="00121FA8" w:rsidRDefault="00F66090" w:rsidP="00F66090">
      <w:pPr>
        <w:tabs>
          <w:tab w:val="left" w:pos="1134"/>
        </w:tabs>
        <w:ind w:left="720"/>
        <w:contextualSpacing/>
        <w:jc w:val="center"/>
        <w:rPr>
          <w:rFonts w:ascii="Times New Roman" w:hAnsi="Times New Roman" w:cs="Times New Roman"/>
          <w:sz w:val="24"/>
          <w:szCs w:val="24"/>
          <w:lang w:eastAsia="ar-SA"/>
        </w:rPr>
      </w:pPr>
    </w:p>
    <w:p w14:paraId="39CA0F9A" w14:textId="140561D0" w:rsidR="00F66090" w:rsidRPr="00121FA8" w:rsidRDefault="00F66090" w:rsidP="00CB3283">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 xml:space="preserve">Visi betoniniai </w:t>
      </w:r>
      <w:r w:rsidR="00E85B89">
        <w:rPr>
          <w:rFonts w:ascii="Times New Roman" w:hAnsi="Times New Roman" w:cs="Times New Roman"/>
          <w:sz w:val="24"/>
          <w:szCs w:val="24"/>
          <w:lang w:eastAsia="ar-SA"/>
        </w:rPr>
        <w:t xml:space="preserve">arba lygiaverčiai </w:t>
      </w:r>
      <w:r w:rsidRPr="00121FA8">
        <w:rPr>
          <w:rFonts w:ascii="Times New Roman" w:hAnsi="Times New Roman" w:cs="Times New Roman"/>
          <w:sz w:val="24"/>
          <w:szCs w:val="24"/>
          <w:lang w:eastAsia="ar-SA"/>
        </w:rPr>
        <w:t>gaminiai turi būti išliejami, nuglaistomi ir nušlifuojami. Atlikus išlietų gaminių glaistymo ir šlifavimo darbus yra formuojamos deformacinės įpjovos. Deformacinių įpjovų gylis turi būti pakankamas, kad garantuotų, jog įtempimų koncentracijos vietoje neįvyks lūžimas. Visuose gaminiuose įpjovos atliekamos proporcingai dalinant gaminius lygiomis dalimis, A zonoje formuojamos ne mažiau 6 įpjovos, C1 zonoje – 3 įpjovos, D1 zonoje – 3 įpjovos.</w:t>
      </w:r>
    </w:p>
    <w:p w14:paraId="17C5662F" w14:textId="25EE8C2A" w:rsidR="00F66090" w:rsidRPr="00121FA8" w:rsidRDefault="00F66090" w:rsidP="00CB3283">
      <w:pPr>
        <w:tabs>
          <w:tab w:val="left" w:pos="1134"/>
        </w:tabs>
        <w:ind w:left="720"/>
        <w:contextualSpacing/>
        <w:jc w:val="both"/>
        <w:rPr>
          <w:rFonts w:ascii="Times New Roman" w:eastAsia="Times New Roman" w:hAnsi="Times New Roman" w:cs="Times New Roman"/>
          <w:color w:val="000000"/>
          <w:sz w:val="24"/>
          <w:szCs w:val="24"/>
        </w:rPr>
      </w:pPr>
      <w:r w:rsidRPr="00121FA8">
        <w:rPr>
          <w:rFonts w:ascii="Times New Roman" w:eastAsia="Times New Roman" w:hAnsi="Times New Roman" w:cs="Times New Roman"/>
          <w:color w:val="000000"/>
          <w:sz w:val="24"/>
          <w:szCs w:val="24"/>
        </w:rPr>
        <w:t xml:space="preserve">Visiems betoniniams </w:t>
      </w:r>
      <w:r w:rsidR="00E85B89">
        <w:rPr>
          <w:rFonts w:ascii="Times New Roman" w:eastAsia="Times New Roman" w:hAnsi="Times New Roman" w:cs="Times New Roman"/>
          <w:color w:val="000000"/>
          <w:sz w:val="24"/>
          <w:szCs w:val="24"/>
        </w:rPr>
        <w:t xml:space="preserve">arba lygiaverčiams </w:t>
      </w:r>
      <w:r w:rsidRPr="00121FA8">
        <w:rPr>
          <w:rFonts w:ascii="Times New Roman" w:eastAsia="Times New Roman" w:hAnsi="Times New Roman" w:cs="Times New Roman"/>
          <w:color w:val="000000"/>
          <w:sz w:val="24"/>
          <w:szCs w:val="24"/>
        </w:rPr>
        <w:t>gaminiams naudojamas betono mišinys, kurį sudaro smėlis, cementas, polipropileno pluoštas, įvairūs betono priedai, padidinantys klojimo laiką, sumažinantys betoninio gaminio vandens absorbciją, hidroizoliacinės sintetinės dervos ir kt. Betono klasė privalo būti ne žemesnė kaip C25/30, betonas atsparus šalčio poveikiui.</w:t>
      </w:r>
    </w:p>
    <w:p w14:paraId="0AEDC762" w14:textId="3A2084EF" w:rsidR="00F66090" w:rsidRPr="00121FA8" w:rsidRDefault="00F66090" w:rsidP="00CB3283">
      <w:pPr>
        <w:tabs>
          <w:tab w:val="left" w:pos="1134"/>
        </w:tabs>
        <w:ind w:left="720"/>
        <w:contextualSpacing/>
        <w:jc w:val="both"/>
        <w:rPr>
          <w:rFonts w:ascii="Times New Roman" w:eastAsia="Calibri" w:hAnsi="Times New Roman" w:cs="Times New Roman"/>
          <w:sz w:val="24"/>
          <w:szCs w:val="24"/>
          <w:lang w:eastAsia="ar-SA"/>
        </w:rPr>
      </w:pPr>
      <w:r w:rsidRPr="00121FA8">
        <w:rPr>
          <w:rFonts w:ascii="Times New Roman" w:hAnsi="Times New Roman" w:cs="Times New Roman"/>
          <w:sz w:val="24"/>
          <w:szCs w:val="24"/>
          <w:lang w:eastAsia="ar-SA"/>
        </w:rPr>
        <w:t>Visų elementų forma, geometrija, altitudės, spinduliai ir išdėstymas turi atitikti pav. 2 bei techninę specifikaciją</w:t>
      </w:r>
      <w:r w:rsidR="00106888">
        <w:rPr>
          <w:rFonts w:ascii="Times New Roman" w:hAnsi="Times New Roman" w:cs="Times New Roman"/>
          <w:sz w:val="24"/>
          <w:szCs w:val="24"/>
          <w:lang w:eastAsia="ar-SA"/>
        </w:rPr>
        <w:t xml:space="preserve"> (užduotį)</w:t>
      </w:r>
      <w:r w:rsidRPr="00121FA8">
        <w:rPr>
          <w:rFonts w:ascii="Times New Roman" w:hAnsi="Times New Roman" w:cs="Times New Roman"/>
          <w:sz w:val="24"/>
          <w:szCs w:val="24"/>
          <w:lang w:eastAsia="ar-SA"/>
        </w:rPr>
        <w:t>.</w:t>
      </w:r>
    </w:p>
    <w:p w14:paraId="5F06B7D1" w14:textId="21E6A94C" w:rsidR="00F66090" w:rsidRPr="00121FA8" w:rsidRDefault="00F66090" w:rsidP="00CB3283">
      <w:pPr>
        <w:tabs>
          <w:tab w:val="left" w:pos="1134"/>
        </w:tabs>
        <w:ind w:left="720"/>
        <w:contextualSpacing/>
        <w:jc w:val="both"/>
        <w:rPr>
          <w:rFonts w:ascii="Times New Roman" w:eastAsia="Times New Roman" w:hAnsi="Times New Roman" w:cs="Times New Roman"/>
          <w:color w:val="000000"/>
          <w:sz w:val="24"/>
          <w:szCs w:val="24"/>
        </w:rPr>
      </w:pPr>
      <w:r w:rsidRPr="00121FA8">
        <w:rPr>
          <w:rFonts w:ascii="Times New Roman" w:eastAsia="Times New Roman" w:hAnsi="Times New Roman" w:cs="Times New Roman"/>
          <w:color w:val="000000"/>
          <w:sz w:val="24"/>
          <w:szCs w:val="24"/>
        </w:rPr>
        <w:t xml:space="preserve">Išlieto ir išlyginto betoninio </w:t>
      </w:r>
      <w:r w:rsidR="005273F8">
        <w:rPr>
          <w:rFonts w:ascii="Times New Roman" w:eastAsia="Times New Roman" w:hAnsi="Times New Roman" w:cs="Times New Roman"/>
          <w:color w:val="000000"/>
          <w:sz w:val="24"/>
          <w:szCs w:val="24"/>
        </w:rPr>
        <w:t xml:space="preserve">arba lygiaverčio </w:t>
      </w:r>
      <w:r w:rsidRPr="00121FA8">
        <w:rPr>
          <w:rFonts w:ascii="Times New Roman" w:eastAsia="Times New Roman" w:hAnsi="Times New Roman" w:cs="Times New Roman"/>
          <w:color w:val="000000"/>
          <w:sz w:val="24"/>
          <w:szCs w:val="24"/>
        </w:rPr>
        <w:t>gaminio paviršius negali turėti oro porų. Paviršiuje negali matytis klojinių rinkimo žymių, klojinių sandūros siūlių, tvirtinimo vietų, kiaurymių ir kitų paviršiaus nelygumų.</w:t>
      </w:r>
    </w:p>
    <w:p w14:paraId="1FC6B621" w14:textId="77777777" w:rsidR="00F66090" w:rsidRPr="00121FA8" w:rsidRDefault="00F66090" w:rsidP="00CB3283">
      <w:pPr>
        <w:numPr>
          <w:ilvl w:val="1"/>
          <w:numId w:val="51"/>
        </w:numPr>
        <w:tabs>
          <w:tab w:val="left" w:pos="1134"/>
        </w:tabs>
        <w:spacing w:line="276" w:lineRule="auto"/>
        <w:contextualSpacing/>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Sėdimųjų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vietų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įrengimas</w:t>
      </w:r>
      <w:proofErr w:type="spellEnd"/>
    </w:p>
    <w:p w14:paraId="2545C45D" w14:textId="6CE9DA92" w:rsidR="00F66090" w:rsidRPr="00121FA8" w:rsidRDefault="00F66090" w:rsidP="00CB3283">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Sėdimosios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vietos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formuojamos</w:t>
      </w:r>
      <w:proofErr w:type="spellEnd"/>
      <w:r w:rsidRPr="00121FA8">
        <w:rPr>
          <w:rFonts w:ascii="Times New Roman" w:eastAsia="Times New Roman" w:hAnsi="Times New Roman" w:cs="Times New Roman"/>
          <w:color w:val="000000"/>
          <w:sz w:val="24"/>
          <w:szCs w:val="24"/>
          <w:lang w:val="en-CA"/>
        </w:rPr>
        <w:t xml:space="preserve"> ant </w:t>
      </w:r>
      <w:proofErr w:type="spellStart"/>
      <w:r w:rsidRPr="00121FA8">
        <w:rPr>
          <w:rFonts w:ascii="Times New Roman" w:eastAsia="Times New Roman" w:hAnsi="Times New Roman" w:cs="Times New Roman"/>
          <w:color w:val="000000"/>
          <w:sz w:val="24"/>
          <w:szCs w:val="24"/>
          <w:lang w:val="en-CA"/>
        </w:rPr>
        <w:t>betoninių</w:t>
      </w:r>
      <w:proofErr w:type="spellEnd"/>
      <w:r w:rsidRPr="00121FA8">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arba</w:t>
      </w:r>
      <w:proofErr w:type="spellEnd"/>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lygiaverčių</w:t>
      </w:r>
      <w:proofErr w:type="spellEnd"/>
      <w:r w:rsidR="00F735EE">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gaminių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viršutinės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dalies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montuojant</w:t>
      </w:r>
      <w:proofErr w:type="spellEnd"/>
      <w:r w:rsidRPr="00121FA8">
        <w:rPr>
          <w:rFonts w:ascii="Times New Roman" w:eastAsia="Times New Roman" w:hAnsi="Times New Roman" w:cs="Times New Roman"/>
          <w:color w:val="000000"/>
          <w:sz w:val="24"/>
          <w:szCs w:val="24"/>
          <w:lang w:val="en-CA"/>
        </w:rPr>
        <w:t xml:space="preserve"> WPC</w:t>
      </w:r>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arba</w:t>
      </w:r>
      <w:proofErr w:type="spellEnd"/>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lygiavertes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lentas</w:t>
      </w:r>
      <w:proofErr w:type="spellEnd"/>
      <w:r w:rsidRPr="00121FA8">
        <w:rPr>
          <w:rFonts w:ascii="Times New Roman" w:eastAsia="Times New Roman" w:hAnsi="Times New Roman" w:cs="Times New Roman"/>
          <w:color w:val="000000"/>
          <w:sz w:val="24"/>
          <w:szCs w:val="24"/>
          <w:lang w:val="en-CA"/>
        </w:rPr>
        <w:t>.</w:t>
      </w:r>
    </w:p>
    <w:p w14:paraId="008AFC5B" w14:textId="77777777" w:rsidR="00F66090" w:rsidRPr="00121FA8" w:rsidRDefault="00F66090" w:rsidP="00CB3283">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Naudojamos</w:t>
      </w:r>
      <w:proofErr w:type="spellEnd"/>
      <w:r w:rsidRPr="00121FA8">
        <w:rPr>
          <w:rFonts w:ascii="Times New Roman" w:eastAsia="Times New Roman" w:hAnsi="Times New Roman" w:cs="Times New Roman"/>
          <w:color w:val="000000"/>
          <w:sz w:val="24"/>
          <w:szCs w:val="24"/>
          <w:lang w:val="en-CA"/>
        </w:rPr>
        <w:t xml:space="preserve"> lentos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pilnavidurės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skirtos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lauko</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sąlygoms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UV </w:t>
      </w:r>
      <w:proofErr w:type="spellStart"/>
      <w:r w:rsidRPr="00121FA8">
        <w:rPr>
          <w:rFonts w:ascii="Times New Roman" w:eastAsia="Times New Roman" w:hAnsi="Times New Roman" w:cs="Times New Roman"/>
          <w:color w:val="000000"/>
          <w:sz w:val="24"/>
          <w:szCs w:val="24"/>
          <w:lang w:val="en-CA"/>
        </w:rPr>
        <w:t>spinduliams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drėgmei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temperatūrų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svyravimams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mechaniniam</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nusidėvėjimui</w:t>
      </w:r>
      <w:proofErr w:type="spellEnd"/>
      <w:r w:rsidRPr="00121FA8">
        <w:rPr>
          <w:rFonts w:ascii="Times New Roman" w:eastAsia="Times New Roman" w:hAnsi="Times New Roman" w:cs="Times New Roman"/>
          <w:color w:val="000000"/>
          <w:sz w:val="24"/>
          <w:szCs w:val="24"/>
          <w:lang w:val="en-CA"/>
        </w:rPr>
        <w:t xml:space="preserve">. </w:t>
      </w:r>
    </w:p>
    <w:p w14:paraId="6EFFD6FE" w14:textId="77777777" w:rsidR="00F66090" w:rsidRPr="00121FA8" w:rsidRDefault="00F66090" w:rsidP="00CB3283">
      <w:pPr>
        <w:tabs>
          <w:tab w:val="left" w:pos="1134"/>
        </w:tabs>
        <w:ind w:left="710"/>
        <w:jc w:val="both"/>
        <w:rPr>
          <w:rFonts w:ascii="Times New Roman" w:eastAsia="Times New Roman" w:hAnsi="Times New Roman" w:cs="Times New Roman"/>
          <w:color w:val="000000"/>
          <w:sz w:val="24"/>
          <w:szCs w:val="24"/>
          <w:lang w:val="en-CA"/>
        </w:rPr>
      </w:pPr>
      <w:r w:rsidRPr="00121FA8">
        <w:rPr>
          <w:rFonts w:ascii="Times New Roman" w:eastAsia="Times New Roman" w:hAnsi="Times New Roman" w:cs="Times New Roman"/>
          <w:color w:val="000000"/>
          <w:sz w:val="24"/>
          <w:szCs w:val="24"/>
          <w:lang w:val="en-CA"/>
        </w:rPr>
        <w:t xml:space="preserve">Lentos </w:t>
      </w:r>
      <w:proofErr w:type="spellStart"/>
      <w:r w:rsidRPr="00121FA8">
        <w:rPr>
          <w:rFonts w:ascii="Times New Roman" w:eastAsia="Times New Roman" w:hAnsi="Times New Roman" w:cs="Times New Roman"/>
          <w:color w:val="000000"/>
          <w:sz w:val="24"/>
          <w:szCs w:val="24"/>
          <w:lang w:val="en-CA"/>
        </w:rPr>
        <w:t>montuojamos</w:t>
      </w:r>
      <w:proofErr w:type="spellEnd"/>
      <w:r w:rsidRPr="00121FA8">
        <w:rPr>
          <w:rFonts w:ascii="Times New Roman" w:eastAsia="Times New Roman" w:hAnsi="Times New Roman" w:cs="Times New Roman"/>
          <w:color w:val="000000"/>
          <w:sz w:val="24"/>
          <w:szCs w:val="24"/>
          <w:lang w:val="en-CA"/>
        </w:rPr>
        <w:t xml:space="preserve"> ant </w:t>
      </w:r>
      <w:proofErr w:type="spellStart"/>
      <w:r w:rsidRPr="00121FA8">
        <w:rPr>
          <w:rFonts w:ascii="Times New Roman" w:eastAsia="Times New Roman" w:hAnsi="Times New Roman" w:cs="Times New Roman"/>
          <w:color w:val="000000"/>
          <w:sz w:val="24"/>
          <w:szCs w:val="24"/>
          <w:lang w:val="en-CA"/>
        </w:rPr>
        <w:t>laikomosios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konstrukcijos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naudojant</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korozijai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tvirtinimo</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elementus</w:t>
      </w:r>
      <w:proofErr w:type="spellEnd"/>
      <w:r w:rsidRPr="00121FA8">
        <w:rPr>
          <w:rFonts w:ascii="Times New Roman" w:eastAsia="Times New Roman" w:hAnsi="Times New Roman" w:cs="Times New Roman"/>
          <w:color w:val="000000"/>
          <w:sz w:val="24"/>
          <w:szCs w:val="24"/>
          <w:lang w:val="en-CA"/>
        </w:rPr>
        <w:t xml:space="preserve">. Tarp </w:t>
      </w:r>
      <w:proofErr w:type="spellStart"/>
      <w:r w:rsidRPr="00121FA8">
        <w:rPr>
          <w:rFonts w:ascii="Times New Roman" w:eastAsia="Times New Roman" w:hAnsi="Times New Roman" w:cs="Times New Roman"/>
          <w:color w:val="000000"/>
          <w:sz w:val="24"/>
          <w:szCs w:val="24"/>
          <w:lang w:val="en-CA"/>
        </w:rPr>
        <w:t>lentų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palikti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vienodi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technologiniai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tarpai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Įrengtas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paviršius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lygus, </w:t>
      </w:r>
      <w:proofErr w:type="spellStart"/>
      <w:r w:rsidRPr="00121FA8">
        <w:rPr>
          <w:rFonts w:ascii="Times New Roman" w:eastAsia="Times New Roman" w:hAnsi="Times New Roman" w:cs="Times New Roman"/>
          <w:color w:val="000000"/>
          <w:sz w:val="24"/>
          <w:szCs w:val="24"/>
          <w:lang w:val="en-CA"/>
        </w:rPr>
        <w:t>stabilus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ir</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saugus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naudoti</w:t>
      </w:r>
      <w:proofErr w:type="spellEnd"/>
      <w:r w:rsidRPr="00121FA8">
        <w:rPr>
          <w:rFonts w:ascii="Times New Roman" w:eastAsia="Times New Roman" w:hAnsi="Times New Roman" w:cs="Times New Roman"/>
          <w:color w:val="000000"/>
          <w:sz w:val="24"/>
          <w:szCs w:val="24"/>
          <w:lang w:val="en-CA"/>
        </w:rPr>
        <w:t>.</w:t>
      </w:r>
    </w:p>
    <w:p w14:paraId="67E7C75B" w14:textId="26EF068A" w:rsidR="00F66090" w:rsidRPr="00121FA8" w:rsidRDefault="00F66090" w:rsidP="00CB3283">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Wpc</w:t>
      </w:r>
      <w:proofErr w:type="spellEnd"/>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arba</w:t>
      </w:r>
      <w:proofErr w:type="spellEnd"/>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lygiavertės</w:t>
      </w:r>
      <w:proofErr w:type="spellEnd"/>
      <w:r w:rsidRPr="00121FA8">
        <w:rPr>
          <w:rFonts w:ascii="Times New Roman" w:eastAsia="Times New Roman" w:hAnsi="Times New Roman" w:cs="Times New Roman"/>
          <w:color w:val="000000"/>
          <w:sz w:val="24"/>
          <w:szCs w:val="24"/>
          <w:lang w:val="en-CA"/>
        </w:rPr>
        <w:t xml:space="preserve"> lentos </w:t>
      </w:r>
      <w:proofErr w:type="spellStart"/>
      <w:r w:rsidRPr="00121FA8">
        <w:rPr>
          <w:rFonts w:ascii="Times New Roman" w:eastAsia="Times New Roman" w:hAnsi="Times New Roman" w:cs="Times New Roman"/>
          <w:color w:val="000000"/>
          <w:sz w:val="24"/>
          <w:szCs w:val="24"/>
          <w:lang w:val="en-CA"/>
        </w:rPr>
        <w:t>montuojamos</w:t>
      </w:r>
      <w:proofErr w:type="spellEnd"/>
      <w:r w:rsidRPr="00121FA8">
        <w:rPr>
          <w:rFonts w:ascii="Times New Roman" w:eastAsia="Times New Roman" w:hAnsi="Times New Roman" w:cs="Times New Roman"/>
          <w:color w:val="000000"/>
          <w:sz w:val="24"/>
          <w:szCs w:val="24"/>
          <w:lang w:val="en-CA"/>
        </w:rPr>
        <w:t xml:space="preserve"> B1, C1, D1 </w:t>
      </w:r>
      <w:proofErr w:type="spellStart"/>
      <w:r w:rsidRPr="00121FA8">
        <w:rPr>
          <w:rFonts w:ascii="Times New Roman" w:eastAsia="Times New Roman" w:hAnsi="Times New Roman" w:cs="Times New Roman"/>
          <w:color w:val="000000"/>
          <w:sz w:val="24"/>
          <w:szCs w:val="24"/>
          <w:lang w:val="en-CA"/>
        </w:rPr>
        <w:t>zonose</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i</w:t>
      </w:r>
      <w:proofErr w:type="spellEnd"/>
      <w:r w:rsidRPr="00121FA8">
        <w:rPr>
          <w:rFonts w:ascii="Times New Roman" w:eastAsia="Times New Roman" w:hAnsi="Times New Roman" w:cs="Times New Roman"/>
          <w:color w:val="000000"/>
          <w:sz w:val="24"/>
          <w:szCs w:val="24"/>
        </w:rPr>
        <w:t>š viso turi būti sumontuota ne mažiau kaip</w:t>
      </w:r>
      <w:r w:rsidRPr="00121FA8">
        <w:rPr>
          <w:rFonts w:ascii="Times New Roman" w:eastAsia="Times New Roman" w:hAnsi="Times New Roman" w:cs="Times New Roman"/>
          <w:color w:val="000000"/>
          <w:sz w:val="24"/>
          <w:szCs w:val="24"/>
          <w:lang w:val="en-CA"/>
        </w:rPr>
        <w:t xml:space="preserve"> 21 </w:t>
      </w:r>
      <w:proofErr w:type="spellStart"/>
      <w:r w:rsidRPr="00121FA8">
        <w:rPr>
          <w:rFonts w:ascii="Times New Roman" w:eastAsia="Times New Roman" w:hAnsi="Times New Roman" w:cs="Times New Roman"/>
          <w:color w:val="000000"/>
          <w:sz w:val="24"/>
          <w:szCs w:val="24"/>
          <w:lang w:val="en-CA"/>
        </w:rPr>
        <w:t>metras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wpc</w:t>
      </w:r>
      <w:proofErr w:type="spellEnd"/>
      <w:r w:rsidRPr="00121FA8">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arba</w:t>
      </w:r>
      <w:proofErr w:type="spellEnd"/>
      <w:r w:rsidR="00F735EE">
        <w:rPr>
          <w:rFonts w:ascii="Times New Roman" w:eastAsia="Times New Roman" w:hAnsi="Times New Roman" w:cs="Times New Roman"/>
          <w:color w:val="000000"/>
          <w:sz w:val="24"/>
          <w:szCs w:val="24"/>
          <w:lang w:val="en-CA"/>
        </w:rPr>
        <w:t xml:space="preserve"> </w:t>
      </w:r>
      <w:proofErr w:type="spellStart"/>
      <w:r w:rsidR="00F735EE">
        <w:rPr>
          <w:rFonts w:ascii="Times New Roman" w:eastAsia="Times New Roman" w:hAnsi="Times New Roman" w:cs="Times New Roman"/>
          <w:color w:val="000000"/>
          <w:sz w:val="24"/>
          <w:szCs w:val="24"/>
          <w:lang w:val="en-CA"/>
        </w:rPr>
        <w:t>lygiaverčių</w:t>
      </w:r>
      <w:proofErr w:type="spellEnd"/>
      <w:r w:rsidR="00F735EE">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lentų</w:t>
      </w:r>
      <w:proofErr w:type="spellEnd"/>
      <w:r w:rsidRPr="00121FA8">
        <w:rPr>
          <w:rFonts w:ascii="Times New Roman" w:eastAsia="Times New Roman" w:hAnsi="Times New Roman" w:cs="Times New Roman"/>
          <w:color w:val="000000"/>
          <w:sz w:val="24"/>
          <w:szCs w:val="24"/>
          <w:lang w:val="en-CA"/>
        </w:rPr>
        <w:t>.</w:t>
      </w:r>
    </w:p>
    <w:p w14:paraId="41D7E7D1" w14:textId="77777777" w:rsidR="00F66090" w:rsidRPr="00121FA8" w:rsidRDefault="00F66090" w:rsidP="00CB3283">
      <w:pPr>
        <w:numPr>
          <w:ilvl w:val="0"/>
          <w:numId w:val="51"/>
        </w:numPr>
        <w:tabs>
          <w:tab w:val="left" w:pos="1134"/>
        </w:tabs>
        <w:spacing w:line="276" w:lineRule="auto"/>
        <w:contextualSpacing/>
        <w:jc w:val="both"/>
        <w:rPr>
          <w:rFonts w:ascii="Times New Roman" w:eastAsia="Times New Roman" w:hAnsi="Times New Roman" w:cs="Times New Roman"/>
          <w:color w:val="000000" w:themeColor="text1"/>
          <w:sz w:val="24"/>
          <w:szCs w:val="24"/>
        </w:rPr>
      </w:pPr>
      <w:r w:rsidRPr="00121FA8">
        <w:rPr>
          <w:rFonts w:ascii="Times New Roman" w:eastAsia="Times New Roman" w:hAnsi="Times New Roman" w:cs="Times New Roman"/>
          <w:color w:val="000000" w:themeColor="text1"/>
          <w:sz w:val="24"/>
          <w:szCs w:val="24"/>
        </w:rPr>
        <w:lastRenderedPageBreak/>
        <w:t>Nurodytos darbų apimtys yra sustambintos ir orientacinės, todėl tikslius matavimus, apmatavimus atlieka Rangovas ir juos įvertina bendroje pasiūlymo kainoje.</w:t>
      </w:r>
    </w:p>
    <w:p w14:paraId="7A9B83E1" w14:textId="77777777" w:rsidR="00F66090" w:rsidRPr="00121FA8" w:rsidRDefault="00F66090" w:rsidP="00CB3283">
      <w:pPr>
        <w:numPr>
          <w:ilvl w:val="0"/>
          <w:numId w:val="51"/>
        </w:numPr>
        <w:tabs>
          <w:tab w:val="left" w:pos="1134"/>
        </w:tabs>
        <w:spacing w:line="276" w:lineRule="auto"/>
        <w:contextualSpacing/>
        <w:jc w:val="both"/>
        <w:rPr>
          <w:rFonts w:ascii="Times New Roman" w:hAnsi="Times New Roman" w:cs="Times New Roman"/>
          <w:caps/>
          <w:color w:val="000000" w:themeColor="text1"/>
          <w:sz w:val="24"/>
          <w:szCs w:val="24"/>
        </w:rPr>
      </w:pPr>
      <w:r w:rsidRPr="00121FA8">
        <w:rPr>
          <w:rFonts w:ascii="Times New Roman" w:eastAsia="Times New Roman" w:hAnsi="Times New Roman" w:cs="Times New Roman"/>
          <w:color w:val="000000" w:themeColor="text1"/>
          <w:sz w:val="24"/>
          <w:szCs w:val="24"/>
        </w:rPr>
        <w:t>Rangovas privalo įvertinti visus reikalingus darbus, kurie užtikrintų, kad objektas tinkamai ir kokybiškai funkcionuotų.</w:t>
      </w:r>
    </w:p>
    <w:p w14:paraId="3B1F4979" w14:textId="3F9055DD" w:rsidR="00F66090" w:rsidRPr="00121FA8" w:rsidRDefault="00F66090" w:rsidP="00CB3283">
      <w:pPr>
        <w:numPr>
          <w:ilvl w:val="0"/>
          <w:numId w:val="51"/>
        </w:numPr>
        <w:tabs>
          <w:tab w:val="left" w:pos="1134"/>
        </w:tabs>
        <w:spacing w:line="276" w:lineRule="auto"/>
        <w:contextualSpacing/>
        <w:jc w:val="both"/>
        <w:rPr>
          <w:rFonts w:ascii="Times New Roman" w:hAnsi="Times New Roman" w:cs="Times New Roman"/>
          <w:caps/>
          <w:color w:val="000000" w:themeColor="text1"/>
          <w:sz w:val="24"/>
          <w:szCs w:val="24"/>
        </w:rPr>
      </w:pPr>
      <w:r w:rsidRPr="00121FA8">
        <w:rPr>
          <w:rFonts w:ascii="Times New Roman" w:eastAsia="Times New Roman" w:hAnsi="Times New Roman" w:cs="Times New Roman"/>
          <w:color w:val="000000" w:themeColor="text1"/>
          <w:sz w:val="24"/>
          <w:szCs w:val="24"/>
        </w:rPr>
        <w:t>Rangovas įsipareigoja įvykdyti visus Techninės specifikacijos</w:t>
      </w:r>
      <w:r w:rsidR="007952DC">
        <w:rPr>
          <w:rFonts w:ascii="Times New Roman" w:eastAsia="Times New Roman" w:hAnsi="Times New Roman" w:cs="Times New Roman"/>
          <w:color w:val="000000" w:themeColor="text1"/>
          <w:sz w:val="24"/>
          <w:szCs w:val="24"/>
        </w:rPr>
        <w:t xml:space="preserve"> (</w:t>
      </w:r>
      <w:r w:rsidRPr="00121FA8">
        <w:rPr>
          <w:rFonts w:ascii="Times New Roman" w:eastAsia="Times New Roman" w:hAnsi="Times New Roman" w:cs="Times New Roman"/>
          <w:color w:val="000000" w:themeColor="text1"/>
          <w:sz w:val="24"/>
          <w:szCs w:val="24"/>
        </w:rPr>
        <w:t>užduoties</w:t>
      </w:r>
      <w:r w:rsidR="007952DC">
        <w:rPr>
          <w:rFonts w:ascii="Times New Roman" w:eastAsia="Times New Roman" w:hAnsi="Times New Roman" w:cs="Times New Roman"/>
          <w:color w:val="000000" w:themeColor="text1"/>
          <w:sz w:val="24"/>
          <w:szCs w:val="24"/>
        </w:rPr>
        <w:t>)</w:t>
      </w:r>
      <w:r w:rsidRPr="00121FA8">
        <w:rPr>
          <w:rFonts w:ascii="Times New Roman" w:eastAsia="Times New Roman" w:hAnsi="Times New Roman" w:cs="Times New Roman"/>
          <w:color w:val="000000" w:themeColor="text1"/>
          <w:sz w:val="24"/>
          <w:szCs w:val="24"/>
        </w:rPr>
        <w:t xml:space="preserve"> reikalavimus, įskaitant ir bet kokius kitus darbus, kurie nėra tiks</w:t>
      </w:r>
      <w:r w:rsidR="0038470D" w:rsidRPr="00121FA8">
        <w:rPr>
          <w:rFonts w:ascii="Times New Roman" w:eastAsia="Times New Roman" w:hAnsi="Times New Roman" w:cs="Times New Roman"/>
          <w:color w:val="000000" w:themeColor="text1"/>
          <w:sz w:val="24"/>
          <w:szCs w:val="24"/>
        </w:rPr>
        <w:t>liai apibrėžti užsakovo</w:t>
      </w:r>
      <w:r w:rsidR="0038470D">
        <w:rPr>
          <w:rFonts w:ascii="Times New Roman" w:eastAsia="Times New Roman" w:hAnsi="Times New Roman" w:cs="Times New Roman"/>
          <w:color w:val="000000" w:themeColor="text1"/>
          <w:sz w:val="24"/>
          <w:szCs w:val="24"/>
        </w:rPr>
        <w:t xml:space="preserve"> techninėje specifikacijoje (</w:t>
      </w:r>
      <w:r w:rsidR="0038470D" w:rsidRPr="00121FA8">
        <w:rPr>
          <w:rFonts w:ascii="Times New Roman" w:eastAsia="Times New Roman" w:hAnsi="Times New Roman" w:cs="Times New Roman"/>
          <w:color w:val="000000" w:themeColor="text1"/>
          <w:sz w:val="24"/>
          <w:szCs w:val="24"/>
        </w:rPr>
        <w:t>užduotyje</w:t>
      </w:r>
      <w:r w:rsidR="0038470D">
        <w:rPr>
          <w:rFonts w:ascii="Times New Roman" w:eastAsia="Times New Roman" w:hAnsi="Times New Roman" w:cs="Times New Roman"/>
          <w:color w:val="000000" w:themeColor="text1"/>
          <w:sz w:val="24"/>
          <w:szCs w:val="24"/>
        </w:rPr>
        <w:t>)</w:t>
      </w:r>
      <w:r w:rsidR="0038470D" w:rsidRPr="00121FA8">
        <w:rPr>
          <w:rFonts w:ascii="Times New Roman" w:eastAsia="Times New Roman" w:hAnsi="Times New Roman" w:cs="Times New Roman"/>
          <w:color w:val="000000" w:themeColor="text1"/>
          <w:sz w:val="24"/>
          <w:szCs w:val="24"/>
        </w:rPr>
        <w:t xml:space="preserve">, tačiau yra neatsiejamai susiję su techninėje </w:t>
      </w:r>
      <w:r w:rsidR="0038470D">
        <w:rPr>
          <w:rFonts w:ascii="Times New Roman" w:eastAsia="Times New Roman" w:hAnsi="Times New Roman" w:cs="Times New Roman"/>
          <w:color w:val="000000" w:themeColor="text1"/>
          <w:sz w:val="24"/>
          <w:szCs w:val="24"/>
        </w:rPr>
        <w:t>specifikacijoje (</w:t>
      </w:r>
      <w:r w:rsidR="0038470D" w:rsidRPr="00121FA8">
        <w:rPr>
          <w:rFonts w:ascii="Times New Roman" w:eastAsia="Times New Roman" w:hAnsi="Times New Roman" w:cs="Times New Roman"/>
          <w:color w:val="000000" w:themeColor="text1"/>
          <w:sz w:val="24"/>
          <w:szCs w:val="24"/>
        </w:rPr>
        <w:t>užduotyje</w:t>
      </w:r>
      <w:r w:rsidR="0038470D">
        <w:rPr>
          <w:rFonts w:ascii="Times New Roman" w:eastAsia="Times New Roman" w:hAnsi="Times New Roman" w:cs="Times New Roman"/>
          <w:color w:val="000000" w:themeColor="text1"/>
          <w:sz w:val="24"/>
          <w:szCs w:val="24"/>
        </w:rPr>
        <w:t>)</w:t>
      </w:r>
      <w:r w:rsidR="0038470D" w:rsidRPr="00121FA8">
        <w:rPr>
          <w:rFonts w:ascii="Times New Roman" w:eastAsia="Times New Roman" w:hAnsi="Times New Roman" w:cs="Times New Roman"/>
          <w:color w:val="000000" w:themeColor="text1"/>
          <w:sz w:val="24"/>
          <w:szCs w:val="24"/>
        </w:rPr>
        <w:t xml:space="preserve"> nurodytais darbais.</w:t>
      </w:r>
    </w:p>
    <w:p w14:paraId="3A526ED0" w14:textId="77777777" w:rsidR="00F66090" w:rsidRPr="00041695" w:rsidRDefault="00F66090" w:rsidP="00CB3283">
      <w:pPr>
        <w:numPr>
          <w:ilvl w:val="0"/>
          <w:numId w:val="51"/>
        </w:numPr>
        <w:tabs>
          <w:tab w:val="left" w:pos="1134"/>
        </w:tabs>
        <w:spacing w:after="0" w:line="276" w:lineRule="auto"/>
        <w:contextualSpacing/>
        <w:jc w:val="both"/>
        <w:rPr>
          <w:rFonts w:ascii="Times New Roman" w:hAnsi="Times New Roman" w:cs="Times New Roman"/>
          <w:caps/>
          <w:color w:val="000000" w:themeColor="text1"/>
          <w:sz w:val="24"/>
          <w:szCs w:val="24"/>
        </w:rPr>
      </w:pPr>
      <w:r w:rsidRPr="00F22018">
        <w:rPr>
          <w:rFonts w:ascii="Times New Roman" w:hAnsi="Times New Roman" w:cs="Times New Roman"/>
          <w:sz w:val="24"/>
          <w:szCs w:val="24"/>
        </w:rPr>
        <w:t>Rangovas savo sąskaita iki statybos darbų pradžios privalo įsigyti ir visu Rangos darbų laikotarpiu pildyti Statybos darbų žurnalą. Statinį pripažinus tinkamu naudoti, Statybos darbų žurnalą kartu su kitais dokumentais Rangovas (subrangovas) perduoda Užsakovui</w:t>
      </w:r>
      <w:r>
        <w:rPr>
          <w:rFonts w:ascii="Times New Roman" w:hAnsi="Times New Roman" w:cs="Times New Roman"/>
          <w:sz w:val="24"/>
          <w:szCs w:val="24"/>
        </w:rPr>
        <w:t>.</w:t>
      </w:r>
    </w:p>
    <w:p w14:paraId="077202D3" w14:textId="77777777" w:rsidR="00F66090" w:rsidRPr="00041695" w:rsidRDefault="00F66090" w:rsidP="00CB3283">
      <w:pPr>
        <w:pStyle w:val="Sraopastraipa"/>
        <w:numPr>
          <w:ilvl w:val="0"/>
          <w:numId w:val="51"/>
        </w:numPr>
        <w:tabs>
          <w:tab w:val="left" w:pos="1134"/>
        </w:tabs>
        <w:spacing w:after="0" w:line="276" w:lineRule="auto"/>
        <w:contextualSpacing w:val="0"/>
        <w:jc w:val="both"/>
        <w:rPr>
          <w:rFonts w:ascii="Times New Roman" w:hAnsi="Times New Roman" w:cs="Times New Roman"/>
          <w:sz w:val="24"/>
          <w:szCs w:val="24"/>
        </w:rPr>
      </w:pPr>
      <w:r w:rsidRPr="2EED4774">
        <w:rPr>
          <w:rFonts w:ascii="Times New Roman" w:hAnsi="Times New Roman" w:cs="Times New Roman"/>
          <w:sz w:val="24"/>
          <w:szCs w:val="24"/>
        </w:rPr>
        <w:t xml:space="preserve">Atlikęs statybos darbus Rangovas parengia išpildomąją dokumentaciją ir kadastro duomenų bylą, taip pat kitą dokumentaciją, kuri privaloma statybos užbaigimo procedūroms tinkamai įvykdyti,  atnaujina žemės sklypo (įvertinti visų sklypų, kuriuose vyks statybos darbai kadastro duomenų atnaujinimą) kadastro duomenis bei atlikti jų patikrą VĮ „Registrų centras“. </w:t>
      </w:r>
    </w:p>
    <w:p w14:paraId="3BE3034A" w14:textId="59D680ED" w:rsidR="00F66090" w:rsidRPr="00121FA8" w:rsidRDefault="00F66090" w:rsidP="00CB3283">
      <w:pPr>
        <w:numPr>
          <w:ilvl w:val="0"/>
          <w:numId w:val="51"/>
        </w:numPr>
        <w:tabs>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shd w:val="clear" w:color="auto" w:fill="FFFFFF"/>
        </w:rPr>
        <w:t>Pirkimas vykdomas vadovaujantis Lietuvos Respublikos aplinkos ministro 2011 m. birželio 28 d. įsakym</w:t>
      </w:r>
      <w:r w:rsidR="00FC04D2">
        <w:rPr>
          <w:rFonts w:ascii="Times New Roman" w:eastAsia="Calibri" w:hAnsi="Times New Roman" w:cs="Times New Roman"/>
          <w:color w:val="000000" w:themeColor="text1"/>
          <w:sz w:val="24"/>
          <w:szCs w:val="24"/>
          <w:shd w:val="clear" w:color="auto" w:fill="FFFFFF"/>
        </w:rPr>
        <w:t>u</w:t>
      </w:r>
      <w:r w:rsidRPr="00121FA8">
        <w:rPr>
          <w:rFonts w:ascii="Times New Roman" w:eastAsia="Calibri" w:hAnsi="Times New Roman" w:cs="Times New Roman"/>
          <w:color w:val="000000" w:themeColor="text1"/>
          <w:sz w:val="24"/>
          <w:szCs w:val="24"/>
          <w:shd w:val="clear" w:color="auto" w:fill="FFFFFF"/>
        </w:rPr>
        <w:t xml:space="preserve"> Nr. D1-508 „</w:t>
      </w:r>
      <w:r w:rsidR="00FC04D2" w:rsidRPr="00FC04D2">
        <w:rPr>
          <w:rFonts w:ascii="Times New Roman" w:eastAsia="Calibri" w:hAnsi="Times New Roman" w:cs="Times New Roman"/>
          <w:color w:val="000000" w:themeColor="text1"/>
          <w:sz w:val="24"/>
          <w:szCs w:val="24"/>
          <w:shd w:val="clear" w:color="auto" w:fill="FFFFFF"/>
        </w:rPr>
        <w:t>Dėl Aplinkos apsaugos kriterijų taikymo, vykdant žaliuosius pirkimus, tvarkos aprašo patvirtinimo“,</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patvirtinto Aplinkos apsaugos kriterijų taikymo, vykdant žaliuosius pirkimus, tvarkos aprašo 4.4</w:t>
      </w:r>
      <w:r w:rsidR="00FC04D2">
        <w:rPr>
          <w:rFonts w:ascii="Times New Roman" w:eastAsia="Calibri" w:hAnsi="Times New Roman" w:cs="Times New Roman"/>
          <w:color w:val="000000" w:themeColor="text1"/>
          <w:sz w:val="24"/>
          <w:szCs w:val="24"/>
          <w:shd w:val="clear" w:color="auto" w:fill="FFFFFF"/>
        </w:rPr>
        <w:t>.4</w:t>
      </w:r>
      <w:r w:rsidRPr="00121FA8">
        <w:rPr>
          <w:rFonts w:ascii="Times New Roman" w:eastAsia="Calibri" w:hAnsi="Times New Roman" w:cs="Times New Roman"/>
          <w:color w:val="000000" w:themeColor="text1"/>
          <w:sz w:val="24"/>
          <w:szCs w:val="24"/>
          <w:shd w:val="clear" w:color="auto" w:fill="FFFFFF"/>
        </w:rPr>
        <w:t xml:space="preserve"> punktu,</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savarankiškai nustatant aplinkos apsaugos kriterijus pagal 4.4.4.1, 4.4.4.3, 4.4.4.5 papunkčiuose nustatytus</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aplinkosauginius principus:</w:t>
      </w:r>
    </w:p>
    <w:p w14:paraId="0F01EEED" w14:textId="04BDA7E3" w:rsidR="00F66090" w:rsidRPr="00121FA8" w:rsidRDefault="00F66090" w:rsidP="00CB3283">
      <w:pPr>
        <w:numPr>
          <w:ilvl w:val="0"/>
          <w:numId w:val="51"/>
        </w:numPr>
        <w:tabs>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shd w:val="clear" w:color="auto" w:fill="FFFFFF"/>
        </w:rPr>
        <w:t>Susidariusios atliekos (stiklas, popierius, plastikas, metalas ir kt.) turi būti rūšiuojamos ir perduodamos atliekas tvarkančioms įmonėms. Gaminių atitikimas žaliųjų pirkimų kriterijams bus tikrinamas statybos rangos darbų atlikimo metu</w:t>
      </w:r>
      <w:r w:rsidRPr="00121FA8">
        <w:rPr>
          <w:rFonts w:ascii="Arial" w:eastAsia="Calibri" w:hAnsi="Arial" w:cs="Arial"/>
          <w:color w:val="000000" w:themeColor="text1"/>
          <w:sz w:val="24"/>
          <w:szCs w:val="24"/>
          <w:shd w:val="clear" w:color="auto" w:fill="FFFFFF"/>
        </w:rPr>
        <w:t xml:space="preserve">. </w:t>
      </w:r>
    </w:p>
    <w:p w14:paraId="5837A0AF" w14:textId="77777777" w:rsidR="00F66090" w:rsidRPr="00121FA8" w:rsidRDefault="00F66090" w:rsidP="00CB3283">
      <w:pPr>
        <w:numPr>
          <w:ilvl w:val="0"/>
          <w:numId w:val="51"/>
        </w:numPr>
        <w:tabs>
          <w:tab w:val="left" w:pos="0"/>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rPr>
        <w:t xml:space="preserve">Visi numatomi statybos darbai privalo būti atliekami bei priduodami vadovaujantis Statybos įstatymu, galiojančiais statybos techniniais reglamentais, statybos normomis ir taisyklėmis, higienos normomis ir taisyklėmis bei kitais statybą reglamentuojančiais dokumentais. </w:t>
      </w:r>
      <w:r w:rsidRPr="00121FA8">
        <w:rPr>
          <w:rFonts w:ascii="Times New Roman" w:eastAsia="Calibri" w:hAnsi="Times New Roman" w:cs="Times New Roman"/>
          <w:color w:val="000000" w:themeColor="text1"/>
          <w:sz w:val="24"/>
          <w:szCs w:val="24"/>
          <w:shd w:val="clear" w:color="auto" w:fill="FFFFFF"/>
        </w:rPr>
        <w:t>Darbai bus tikrinami statybos rangos darbų atlikimo metu</w:t>
      </w:r>
      <w:r w:rsidRPr="00121FA8">
        <w:rPr>
          <w:rFonts w:ascii="Arial" w:eastAsia="Calibri" w:hAnsi="Arial" w:cs="Arial"/>
          <w:color w:val="000000" w:themeColor="text1"/>
          <w:sz w:val="24"/>
          <w:szCs w:val="24"/>
          <w:shd w:val="clear" w:color="auto" w:fill="FFFFFF"/>
        </w:rPr>
        <w:t>.</w:t>
      </w:r>
    </w:p>
    <w:p w14:paraId="691C4851" w14:textId="1FC015CE" w:rsidR="00F66090" w:rsidRPr="00041695" w:rsidRDefault="00F66090" w:rsidP="00CB3283">
      <w:pPr>
        <w:numPr>
          <w:ilvl w:val="0"/>
          <w:numId w:val="51"/>
        </w:numPr>
        <w:tabs>
          <w:tab w:val="left" w:pos="0"/>
          <w:tab w:val="left" w:pos="284"/>
        </w:tabs>
        <w:suppressAutoHyphens/>
        <w:spacing w:line="276" w:lineRule="auto"/>
        <w:jc w:val="both"/>
        <w:rPr>
          <w:rFonts w:ascii="Times New Roman" w:eastAsia="Calibri" w:hAnsi="Times New Roman" w:cs="Times New Roman"/>
          <w:color w:val="000000" w:themeColor="text1"/>
          <w:sz w:val="24"/>
          <w:szCs w:val="24"/>
        </w:rPr>
      </w:pPr>
      <w:r w:rsidRPr="00121FA8">
        <w:rPr>
          <w:rFonts w:ascii="Times New Roman" w:eastAsia="Times New Roman" w:hAnsi="Times New Roman" w:cs="Times New Roman"/>
          <w:color w:val="000000" w:themeColor="text1"/>
          <w:sz w:val="24"/>
          <w:szCs w:val="24"/>
        </w:rPr>
        <w:t xml:space="preserve">Rangovas Užsakovui kartu su pasiūlymu pateikia veiklų sąrašą. Lokalines sąmatas Rangovas pateikia </w:t>
      </w:r>
      <w:r w:rsidR="007952DC">
        <w:rPr>
          <w:rFonts w:ascii="Times New Roman" w:eastAsia="Times New Roman" w:hAnsi="Times New Roman" w:cs="Times New Roman"/>
          <w:color w:val="000000" w:themeColor="text1"/>
          <w:sz w:val="24"/>
          <w:szCs w:val="24"/>
        </w:rPr>
        <w:t>Sutartyje</w:t>
      </w:r>
      <w:r w:rsidRPr="00121FA8">
        <w:rPr>
          <w:rFonts w:ascii="Times New Roman" w:eastAsia="Times New Roman" w:hAnsi="Times New Roman" w:cs="Times New Roman"/>
          <w:color w:val="000000" w:themeColor="text1"/>
          <w:sz w:val="24"/>
          <w:szCs w:val="24"/>
        </w:rPr>
        <w:t xml:space="preserve"> nustatyta tvarka.</w:t>
      </w:r>
    </w:p>
    <w:p w14:paraId="0FEF1605" w14:textId="3C0B137B" w:rsidR="00D65ED1" w:rsidRPr="00BF0E10" w:rsidRDefault="00D65ED1" w:rsidP="00801DF8">
      <w:pPr>
        <w:rPr>
          <w:rFonts w:cstheme="minorHAnsi"/>
          <w:sz w:val="24"/>
          <w:szCs w:val="24"/>
        </w:rPr>
        <w:sectPr w:rsidR="00D65ED1" w:rsidRPr="00BF0E10" w:rsidSect="006E580C">
          <w:footerReference w:type="default" r:id="rId10"/>
          <w:pgSz w:w="11906" w:h="16838"/>
          <w:pgMar w:top="567" w:right="567" w:bottom="1134" w:left="1168" w:header="567" w:footer="567" w:gutter="0"/>
          <w:pgNumType w:start="0"/>
          <w:cols w:space="1296"/>
          <w:titlePg/>
          <w:docGrid w:linePitch="360"/>
        </w:sectPr>
      </w:pPr>
    </w:p>
    <w:p w14:paraId="6E724692" w14:textId="3890A0F1" w:rsidR="006E1D66" w:rsidRPr="00BF0E10"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2" w:name="_Toc214973206"/>
      <w:bookmarkStart w:id="43" w:name="_Toc234999977"/>
      <w:bookmarkEnd w:id="41"/>
      <w:r w:rsidRPr="00BF0E10">
        <w:rPr>
          <w:rFonts w:eastAsia="Calibri Light" w:cstheme="minorHAnsi"/>
          <w:color w:val="262626"/>
          <w:kern w:val="0"/>
          <w:sz w:val="24"/>
          <w:szCs w:val="24"/>
          <w:lang w:eastAsia="lt-LT"/>
          <w14:ligatures w14:val="none"/>
        </w:rPr>
        <w:lastRenderedPageBreak/>
        <w:t>Pirkimo sąlygų 3 priedas „</w:t>
      </w:r>
      <w:r w:rsidRPr="00BF0E10">
        <w:rPr>
          <w:rFonts w:eastAsiaTheme="majorEastAsia" w:cstheme="minorHAnsi"/>
          <w:color w:val="262626"/>
          <w:kern w:val="0"/>
          <w:sz w:val="24"/>
          <w:szCs w:val="24"/>
          <w:lang w:eastAsia="lt-LT"/>
          <w14:ligatures w14:val="none"/>
        </w:rPr>
        <w:t>Pasiūlymo forma</w:t>
      </w:r>
      <w:r w:rsidRPr="00BF0E10">
        <w:rPr>
          <w:rFonts w:eastAsia="Calibri Light" w:cstheme="minorHAnsi"/>
          <w:color w:val="262626"/>
          <w:kern w:val="0"/>
          <w:sz w:val="24"/>
          <w:szCs w:val="24"/>
          <w:lang w:eastAsia="lt-LT"/>
          <w14:ligatures w14:val="none"/>
        </w:rPr>
        <w:t xml:space="preserve"> ”</w:t>
      </w:r>
      <w:bookmarkEnd w:id="42"/>
      <w:bookmarkEnd w:id="43"/>
    </w:p>
    <w:p w14:paraId="5C794DA2" w14:textId="77777777" w:rsidR="00D65ED1" w:rsidRPr="00BF0E10" w:rsidRDefault="00D65ED1" w:rsidP="00D65ED1">
      <w:pPr>
        <w:spacing w:after="0" w:line="300" w:lineRule="auto"/>
        <w:ind w:firstLine="697"/>
        <w:jc w:val="both"/>
        <w:rPr>
          <w:rFonts w:eastAsia="Calibri" w:cstheme="minorHAnsi"/>
          <w:b/>
          <w:bCs/>
          <w:smallCaps/>
          <w:kern w:val="0"/>
          <w:sz w:val="24"/>
          <w:szCs w:val="24"/>
          <w:lang w:eastAsia="lt-LT"/>
          <w14:ligatures w14:val="none"/>
        </w:rPr>
      </w:pPr>
      <w:bookmarkStart w:id="44" w:name="_Toc147739116"/>
      <w:bookmarkEnd w:id="35"/>
      <w:bookmarkEnd w:id="36"/>
      <w:bookmarkEnd w:id="37"/>
      <w:bookmarkEnd w:id="38"/>
      <w:bookmarkEnd w:id="39"/>
      <w:bookmarkEnd w:id="40"/>
    </w:p>
    <w:p w14:paraId="34A434BE" w14:textId="77777777" w:rsidR="00D65ED1" w:rsidRPr="00BF0E10" w:rsidRDefault="00D65ED1" w:rsidP="00D65ED1">
      <w:pPr>
        <w:spacing w:after="0" w:line="300" w:lineRule="auto"/>
        <w:ind w:firstLine="697"/>
        <w:jc w:val="center"/>
        <w:rPr>
          <w:rFonts w:eastAsia="Calibri" w:cstheme="minorHAnsi"/>
          <w:b/>
          <w:kern w:val="0"/>
          <w:sz w:val="28"/>
          <w:szCs w:val="28"/>
          <w:lang w:eastAsia="lt-LT"/>
          <w14:ligatures w14:val="none"/>
        </w:rPr>
      </w:pPr>
      <w:r w:rsidRPr="00BF0E10">
        <w:rPr>
          <w:rFonts w:eastAsia="Calibri" w:cstheme="minorHAnsi"/>
          <w:b/>
          <w:kern w:val="0"/>
          <w:sz w:val="28"/>
          <w:szCs w:val="28"/>
          <w:lang w:eastAsia="lt-LT"/>
          <w14:ligatures w14:val="none"/>
        </w:rPr>
        <w:t>PASIŪLYMAS MAŽOS VERTĖS PIRKIMUI SKELBIAMOS APKLAUSOS BŪDU</w:t>
      </w:r>
    </w:p>
    <w:p w14:paraId="1A881E4A" w14:textId="72FF66A2" w:rsidR="00D65ED1" w:rsidRPr="00BF0E10" w:rsidRDefault="00D65ED1" w:rsidP="00D65ED1">
      <w:pPr>
        <w:spacing w:after="0" w:line="300" w:lineRule="auto"/>
        <w:ind w:left="284" w:firstLine="697"/>
        <w:jc w:val="center"/>
        <w:rPr>
          <w:rFonts w:eastAsia="Calibri" w:cstheme="minorHAnsi"/>
          <w:b/>
          <w:kern w:val="0"/>
          <w:sz w:val="24"/>
          <w:szCs w:val="24"/>
          <w:lang w:eastAsia="lt-LT"/>
          <w14:ligatures w14:val="none"/>
        </w:rPr>
      </w:pPr>
      <w:r w:rsidRPr="00BF0E10">
        <w:rPr>
          <w:rFonts w:eastAsia="Calibri" w:cstheme="minorHAnsi"/>
          <w:b/>
          <w:kern w:val="0"/>
          <w:sz w:val="24"/>
          <w:szCs w:val="24"/>
          <w:lang w:eastAsia="lt-LT"/>
          <w14:ligatures w14:val="none"/>
        </w:rPr>
        <w:t xml:space="preserve"> „</w:t>
      </w:r>
      <w:r w:rsidR="001C18A8" w:rsidRPr="001C18A8">
        <w:rPr>
          <w:rFonts w:eastAsia="Calibri" w:cstheme="minorHAnsi"/>
          <w:b/>
          <w:bCs/>
          <w:kern w:val="0"/>
          <w:sz w:val="28"/>
          <w:szCs w:val="28"/>
          <w:lang w:eastAsia="lt-LT"/>
          <w14:ligatures w14:val="none"/>
        </w:rPr>
        <w:t>PRIEIGŲ SUTVARKYMAS KLYKIO PAKRANTĖJE</w:t>
      </w:r>
      <w:r w:rsidRPr="00BF0E10">
        <w:rPr>
          <w:rFonts w:eastAsia="Calibri" w:cstheme="minorHAnsi"/>
          <w:b/>
          <w:bCs/>
          <w:kern w:val="0"/>
          <w:sz w:val="24"/>
          <w:szCs w:val="24"/>
          <w:lang w:eastAsia="lt-LT"/>
          <w14:ligatures w14:val="none"/>
        </w:rPr>
        <w:t>”</w:t>
      </w:r>
    </w:p>
    <w:p w14:paraId="72FEB860" w14:textId="77777777" w:rsidR="00D65ED1" w:rsidRPr="00BF0E10" w:rsidRDefault="00D65ED1" w:rsidP="00D65ED1">
      <w:pPr>
        <w:spacing w:after="0" w:line="300" w:lineRule="auto"/>
        <w:ind w:firstLine="697"/>
        <w:jc w:val="center"/>
        <w:rPr>
          <w:rFonts w:eastAsia="Calibri" w:cstheme="minorHAnsi"/>
          <w:bCs/>
          <w:kern w:val="0"/>
          <w:sz w:val="24"/>
          <w:szCs w:val="24"/>
          <w:lang w:eastAsia="lt-LT"/>
          <w14:ligatures w14:val="none"/>
        </w:rPr>
      </w:pPr>
      <w:r w:rsidRPr="00BF0E10">
        <w:rPr>
          <w:rFonts w:eastAsia="Calibri" w:cstheme="minorHAnsi"/>
          <w:bCs/>
          <w:kern w:val="0"/>
          <w:sz w:val="24"/>
          <w:szCs w:val="24"/>
          <w:lang w:eastAsia="lt-LT"/>
          <w14:ligatures w14:val="none"/>
        </w:rPr>
        <w:t>(Data)</w:t>
      </w:r>
    </w:p>
    <w:p w14:paraId="30F41D42" w14:textId="77777777" w:rsidR="00D65ED1" w:rsidRPr="00BF0E10"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BF0E10">
        <w:rPr>
          <w:rFonts w:eastAsia="Calibri" w:cstheme="minorHAnsi"/>
          <w:bCs/>
          <w:kern w:val="0"/>
          <w:sz w:val="24"/>
          <w:szCs w:val="24"/>
          <w:lang w:eastAsia="lt-LT"/>
          <w14:ligatures w14:val="none"/>
        </w:rPr>
        <w:t>____________</w:t>
      </w:r>
    </w:p>
    <w:p w14:paraId="2013337D" w14:textId="77777777" w:rsidR="00D65ED1" w:rsidRPr="00BF0E10"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BF0E10">
        <w:rPr>
          <w:rFonts w:eastAsia="Calibri" w:cstheme="minorHAnsi"/>
          <w:bCs/>
          <w:kern w:val="0"/>
          <w:sz w:val="24"/>
          <w:szCs w:val="24"/>
          <w:lang w:eastAsia="lt-LT"/>
          <w14:ligatures w14:val="none"/>
        </w:rPr>
        <w:t>(Sudarymo vieta)</w:t>
      </w:r>
    </w:p>
    <w:p w14:paraId="1BAAF2F7" w14:textId="77777777" w:rsidR="00D65ED1" w:rsidRPr="00BF0E10" w:rsidRDefault="00D65ED1" w:rsidP="00D65ED1">
      <w:pPr>
        <w:spacing w:after="0" w:line="300" w:lineRule="auto"/>
        <w:ind w:firstLine="697"/>
        <w:jc w:val="both"/>
        <w:rPr>
          <w:rFonts w:cstheme="minorHAns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D65ED1" w:rsidRPr="00BF0E10" w14:paraId="3E162920"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0837BC2F" w14:textId="1ED6EE27" w:rsidR="00D65ED1" w:rsidRPr="00BF0E10" w:rsidRDefault="00D65ED1" w:rsidP="00D65ED1">
            <w:pPr>
              <w:spacing w:after="0" w:line="300" w:lineRule="auto"/>
              <w:ind w:hanging="23"/>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Tiekėjo pavadinimas /</w:t>
            </w:r>
            <w:r w:rsidRPr="00BF0E10">
              <w:rPr>
                <w:rFonts w:eastAsia="Calibri" w:cstheme="minorHAnsi"/>
                <w:i/>
                <w:kern w:val="0"/>
                <w:sz w:val="24"/>
                <w:szCs w:val="24"/>
                <w:lang w:eastAsia="lt-LT"/>
                <w14:ligatures w14:val="none"/>
              </w:rPr>
              <w:t xml:space="preserve"> Jeigu dalyvauja ūkio subjektų grupė, surašomi vis</w:t>
            </w:r>
            <w:r w:rsidR="005D6CD1" w:rsidRPr="00BF0E10">
              <w:rPr>
                <w:rFonts w:eastAsia="Calibri" w:cstheme="minorHAnsi"/>
                <w:i/>
                <w:kern w:val="0"/>
                <w:sz w:val="24"/>
                <w:szCs w:val="24"/>
                <w:lang w:eastAsia="lt-LT"/>
                <w14:ligatures w14:val="none"/>
              </w:rPr>
              <w:t>ų</w:t>
            </w:r>
            <w:r w:rsidRPr="00BF0E10">
              <w:rPr>
                <w:rFonts w:eastAsia="Calibri" w:cstheme="minorHAnsi"/>
                <w:i/>
                <w:kern w:val="0"/>
                <w:sz w:val="24"/>
                <w:szCs w:val="24"/>
                <w:lang w:eastAsia="lt-LT"/>
                <w14:ligatures w14:val="none"/>
              </w:rPr>
              <w:t xml:space="preserve"> dalyvių pavadinimai </w:t>
            </w:r>
          </w:p>
        </w:tc>
        <w:tc>
          <w:tcPr>
            <w:tcW w:w="4678" w:type="dxa"/>
            <w:tcBorders>
              <w:top w:val="single" w:sz="4" w:space="0" w:color="auto"/>
              <w:left w:val="single" w:sz="4" w:space="0" w:color="auto"/>
              <w:bottom w:val="single" w:sz="4" w:space="0" w:color="auto"/>
              <w:right w:val="single" w:sz="4" w:space="0" w:color="auto"/>
            </w:tcBorders>
          </w:tcPr>
          <w:p w14:paraId="5D3B115E" w14:textId="77777777" w:rsidR="00D65ED1" w:rsidRPr="00BF0E10"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BF0E10" w14:paraId="2A133577" w14:textId="77777777" w:rsidTr="00CE3F14">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733492A1" w14:textId="367B0671" w:rsidR="00D65ED1" w:rsidRPr="00BF0E10" w:rsidRDefault="00D65ED1" w:rsidP="00D65ED1">
            <w:pPr>
              <w:spacing w:after="0" w:line="300" w:lineRule="auto"/>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Tiekėjo</w:t>
            </w:r>
            <w:r w:rsidR="005D6CD1" w:rsidRPr="00BF0E10">
              <w:rPr>
                <w:rFonts w:eastAsia="Calibri" w:cstheme="minorHAnsi"/>
                <w:kern w:val="0"/>
                <w:sz w:val="24"/>
                <w:szCs w:val="24"/>
                <w:lang w:eastAsia="lt-LT"/>
                <w14:ligatures w14:val="none"/>
              </w:rPr>
              <w:t>/</w:t>
            </w:r>
            <w:r w:rsidR="005D6CD1" w:rsidRPr="00BF0E10">
              <w:rPr>
                <w:rFonts w:eastAsia="Calibri" w:cstheme="minorHAnsi"/>
                <w:i/>
                <w:kern w:val="0"/>
                <w:sz w:val="24"/>
                <w:szCs w:val="24"/>
                <w:lang w:eastAsia="lt-LT"/>
                <w14:ligatures w14:val="none"/>
              </w:rPr>
              <w:t xml:space="preserve"> ūkio subjektų grupė</w:t>
            </w:r>
            <w:r w:rsidR="006579B9" w:rsidRPr="00BF0E10">
              <w:rPr>
                <w:rFonts w:eastAsia="Calibri" w:cstheme="minorHAnsi"/>
                <w:i/>
                <w:kern w:val="0"/>
                <w:sz w:val="24"/>
                <w:szCs w:val="24"/>
                <w:lang w:eastAsia="lt-LT"/>
                <w14:ligatures w14:val="none"/>
              </w:rPr>
              <w:t>s narių (jeigu dalyvauja)</w:t>
            </w:r>
            <w:r w:rsidRPr="00BF0E10">
              <w:rPr>
                <w:rFonts w:eastAsia="Calibri" w:cstheme="minorHAnsi"/>
                <w:kern w:val="0"/>
                <w:sz w:val="24"/>
                <w:szCs w:val="24"/>
                <w:lang w:eastAsia="lt-LT"/>
                <w14:ligatures w14:val="none"/>
              </w:rPr>
              <w:t xml:space="preserve"> koda</w:t>
            </w:r>
            <w:r w:rsidR="006579B9" w:rsidRPr="00BF0E10">
              <w:rPr>
                <w:rFonts w:eastAsia="Calibri" w:cstheme="minorHAnsi"/>
                <w:kern w:val="0"/>
                <w:sz w:val="24"/>
                <w:szCs w:val="24"/>
                <w:lang w:eastAsia="lt-LT"/>
                <w14:ligatures w14:val="none"/>
              </w:rPr>
              <w:t>i</w:t>
            </w:r>
            <w:r w:rsidRPr="00BF0E10">
              <w:rPr>
                <w:rFonts w:eastAsia="Calibri" w:cstheme="minorHAnsi"/>
                <w:kern w:val="0"/>
                <w:sz w:val="24"/>
                <w:szCs w:val="24"/>
                <w:lang w:eastAsia="lt-LT"/>
                <w14:ligatures w14:val="none"/>
              </w:rPr>
              <w:t xml:space="preserve"> </w:t>
            </w:r>
          </w:p>
        </w:tc>
        <w:tc>
          <w:tcPr>
            <w:tcW w:w="4678" w:type="dxa"/>
            <w:tcBorders>
              <w:top w:val="single" w:sz="4" w:space="0" w:color="auto"/>
              <w:left w:val="single" w:sz="4" w:space="0" w:color="auto"/>
              <w:bottom w:val="single" w:sz="4" w:space="0" w:color="auto"/>
              <w:right w:val="single" w:sz="4" w:space="0" w:color="auto"/>
            </w:tcBorders>
          </w:tcPr>
          <w:p w14:paraId="42EA1ACE"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BF0E10" w14:paraId="4568562D" w14:textId="77777777" w:rsidTr="00CE3F14">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3DF6EDE6" w14:textId="69F038CC" w:rsidR="00D65ED1" w:rsidRPr="00BF0E10" w:rsidRDefault="00D65ED1" w:rsidP="00D65ED1">
            <w:pPr>
              <w:spacing w:after="0" w:line="300" w:lineRule="auto"/>
              <w:ind w:hanging="23"/>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Tiekėjo adresas /</w:t>
            </w:r>
            <w:r w:rsidRPr="00BF0E10">
              <w:rPr>
                <w:rFonts w:eastAsia="Calibri" w:cstheme="minorHAnsi"/>
                <w:i/>
                <w:kern w:val="0"/>
                <w:sz w:val="24"/>
                <w:szCs w:val="24"/>
                <w:lang w:eastAsia="lt-LT"/>
                <w14:ligatures w14:val="none"/>
              </w:rPr>
              <w:t xml:space="preserve"> Jeigu dalyvauja ūkio subjektų grupė, surašomi vis</w:t>
            </w:r>
            <w:r w:rsidR="00EF24F4" w:rsidRPr="00BF0E10">
              <w:rPr>
                <w:rFonts w:eastAsia="Calibri" w:cstheme="minorHAnsi"/>
                <w:i/>
                <w:kern w:val="0"/>
                <w:sz w:val="24"/>
                <w:szCs w:val="24"/>
                <w:lang w:eastAsia="lt-LT"/>
                <w14:ligatures w14:val="none"/>
              </w:rPr>
              <w:t>ų</w:t>
            </w:r>
            <w:r w:rsidRPr="00BF0E10">
              <w:rPr>
                <w:rFonts w:eastAsia="Calibri" w:cstheme="minorHAnsi"/>
                <w:i/>
                <w:kern w:val="0"/>
                <w:sz w:val="24"/>
                <w:szCs w:val="24"/>
                <w:lang w:eastAsia="lt-LT"/>
                <w14:ligatures w14:val="none"/>
              </w:rPr>
              <w:t xml:space="preserve"> </w:t>
            </w:r>
            <w:r w:rsidR="006579B9" w:rsidRPr="00BF0E10">
              <w:rPr>
                <w:rFonts w:eastAsia="Calibri" w:cstheme="minorHAnsi"/>
                <w:i/>
                <w:kern w:val="0"/>
                <w:sz w:val="24"/>
                <w:szCs w:val="24"/>
                <w:lang w:eastAsia="lt-LT"/>
                <w14:ligatures w14:val="none"/>
              </w:rPr>
              <w:t xml:space="preserve">narių </w:t>
            </w:r>
            <w:r w:rsidRPr="00BF0E10">
              <w:rPr>
                <w:rFonts w:eastAsia="Calibri" w:cstheme="minorHAnsi"/>
                <w:i/>
                <w:kern w:val="0"/>
                <w:sz w:val="24"/>
                <w:szCs w:val="24"/>
                <w:lang w:eastAsia="lt-LT"/>
                <w14:ligatures w14:val="none"/>
              </w:rPr>
              <w:t>adresai</w:t>
            </w:r>
          </w:p>
        </w:tc>
        <w:tc>
          <w:tcPr>
            <w:tcW w:w="4678" w:type="dxa"/>
            <w:tcBorders>
              <w:top w:val="single" w:sz="4" w:space="0" w:color="auto"/>
              <w:left w:val="single" w:sz="4" w:space="0" w:color="auto"/>
              <w:bottom w:val="single" w:sz="4" w:space="0" w:color="auto"/>
              <w:right w:val="single" w:sz="4" w:space="0" w:color="auto"/>
            </w:tcBorders>
          </w:tcPr>
          <w:p w14:paraId="451157F6"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BF0E10" w14:paraId="1DEBD962" w14:textId="77777777" w:rsidTr="00CE3F14">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4EBEE612" w14:textId="77777777" w:rsidR="00D65ED1" w:rsidRPr="00BF0E10" w:rsidRDefault="00D65ED1" w:rsidP="00D65ED1">
            <w:pPr>
              <w:spacing w:after="0" w:line="300" w:lineRule="auto"/>
              <w:ind w:hanging="23"/>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0C8D25B2"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BF0E10" w14:paraId="22A2E7AF" w14:textId="77777777" w:rsidTr="00CE3F14">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7BFF5585" w14:textId="77777777" w:rsidR="00D65ED1" w:rsidRPr="00BF0E10" w:rsidRDefault="00D65ED1" w:rsidP="00D65ED1">
            <w:pPr>
              <w:spacing w:after="0" w:line="300" w:lineRule="auto"/>
              <w:ind w:hanging="23"/>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0D80D61E" w14:textId="77777777" w:rsidR="00D65ED1" w:rsidRPr="00BF0E10"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BF0E10" w14:paraId="6FB295F4" w14:textId="77777777" w:rsidTr="00CE3F14">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E9EF38C"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Telefono numeris</w:t>
            </w:r>
          </w:p>
        </w:tc>
        <w:tc>
          <w:tcPr>
            <w:tcW w:w="4678" w:type="dxa"/>
            <w:tcBorders>
              <w:top w:val="single" w:sz="4" w:space="0" w:color="auto"/>
              <w:left w:val="single" w:sz="4" w:space="0" w:color="auto"/>
              <w:bottom w:val="single" w:sz="4" w:space="0" w:color="auto"/>
              <w:right w:val="single" w:sz="4" w:space="0" w:color="auto"/>
            </w:tcBorders>
          </w:tcPr>
          <w:p w14:paraId="12F22CEF"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BF0E10" w14:paraId="198EE3C6"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4A79417"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El. pašto adresas</w:t>
            </w:r>
          </w:p>
        </w:tc>
        <w:tc>
          <w:tcPr>
            <w:tcW w:w="4678" w:type="dxa"/>
            <w:tcBorders>
              <w:top w:val="single" w:sz="4" w:space="0" w:color="auto"/>
              <w:left w:val="single" w:sz="4" w:space="0" w:color="auto"/>
              <w:bottom w:val="single" w:sz="4" w:space="0" w:color="auto"/>
              <w:right w:val="single" w:sz="4" w:space="0" w:color="auto"/>
            </w:tcBorders>
          </w:tcPr>
          <w:p w14:paraId="5BE92074"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r>
    </w:tbl>
    <w:p w14:paraId="19C4F068" w14:textId="77777777" w:rsidR="00D65ED1" w:rsidRPr="00BF0E10" w:rsidRDefault="00D65ED1" w:rsidP="00D65ED1">
      <w:pPr>
        <w:spacing w:after="0" w:line="300" w:lineRule="auto"/>
        <w:ind w:firstLine="697"/>
        <w:jc w:val="both"/>
        <w:rPr>
          <w:rFonts w:eastAsia="Arial Unicode MS" w:cstheme="minorHAnsi"/>
          <w:kern w:val="0"/>
          <w:sz w:val="24"/>
          <w:szCs w:val="24"/>
          <w:lang w:eastAsia="lt-LT"/>
          <w14:ligatures w14:val="none"/>
        </w:rPr>
      </w:pPr>
      <w:r w:rsidRPr="00BF0E10">
        <w:rPr>
          <w:rFonts w:eastAsia="Arial Unicode MS" w:cstheme="minorHAnsi"/>
          <w:kern w:val="0"/>
          <w:sz w:val="24"/>
          <w:szCs w:val="24"/>
          <w:lang w:eastAsia="lt-LT"/>
          <w14:ligatures w14:val="none"/>
        </w:rPr>
        <w:t xml:space="preserve"> Šiuo pasiūlymu pažymime, kad sutinkame su visomis pirkimo dokumentų sąlygomis, nustatytomis:</w:t>
      </w:r>
    </w:p>
    <w:p w14:paraId="33479894" w14:textId="77777777" w:rsidR="00D65ED1" w:rsidRPr="00BF0E10"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BF0E10">
        <w:rPr>
          <w:rFonts w:eastAsia="Arial Unicode MS" w:cstheme="minorHAnsi"/>
          <w:kern w:val="0"/>
          <w:sz w:val="24"/>
          <w:szCs w:val="24"/>
          <w:lang w:eastAsia="lt-LT"/>
          <w14:ligatures w14:val="none"/>
        </w:rPr>
        <w:t>1) mažos vertės pirkimo dokumentuose;</w:t>
      </w:r>
    </w:p>
    <w:p w14:paraId="5CB53497" w14:textId="77777777" w:rsidR="00D65ED1" w:rsidRPr="00BF0E10"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BF0E10">
        <w:rPr>
          <w:rFonts w:eastAsia="Arial Unicode MS" w:cstheme="minorHAnsi"/>
          <w:kern w:val="0"/>
          <w:sz w:val="24"/>
          <w:szCs w:val="24"/>
          <w:lang w:eastAsia="lt-LT"/>
          <w14:ligatures w14:val="none"/>
        </w:rPr>
        <w:t>2) kituose pirkimo dokumentuose (jų paaiškinimuose, patikslinimuose)</w:t>
      </w:r>
    </w:p>
    <w:p w14:paraId="2EAF61FE" w14:textId="3F2860C5" w:rsidR="00D65ED1" w:rsidRPr="00BF0E10" w:rsidRDefault="00D65ED1" w:rsidP="00D65ED1">
      <w:pPr>
        <w:spacing w:after="0" w:line="300" w:lineRule="auto"/>
        <w:ind w:firstLine="697"/>
        <w:jc w:val="both"/>
        <w:rPr>
          <w:rFonts w:eastAsia="Calibri" w:cstheme="minorHAnsi"/>
          <w:color w:val="000000"/>
          <w:kern w:val="0"/>
          <w:sz w:val="24"/>
          <w:szCs w:val="24"/>
          <w:lang w:eastAsia="lt-LT"/>
          <w14:ligatures w14:val="none"/>
        </w:rPr>
      </w:pPr>
      <w:r w:rsidRPr="00BF0E10">
        <w:rPr>
          <w:rFonts w:eastAsia="Calibri" w:cstheme="minorHAnsi"/>
          <w:color w:val="000000"/>
          <w:kern w:val="0"/>
          <w:sz w:val="24"/>
          <w:szCs w:val="24"/>
          <w:lang w:eastAsia="lt-LT"/>
          <w14:ligatures w14:val="none"/>
        </w:rPr>
        <w:t>Siūlom</w:t>
      </w:r>
      <w:r w:rsidR="00476B6E" w:rsidRPr="00BF0E10">
        <w:rPr>
          <w:rFonts w:eastAsia="Calibri" w:cstheme="minorHAnsi"/>
          <w:color w:val="000000"/>
          <w:kern w:val="0"/>
          <w:sz w:val="24"/>
          <w:szCs w:val="24"/>
          <w:lang w:eastAsia="lt-LT"/>
          <w14:ligatures w14:val="none"/>
        </w:rPr>
        <w:t xml:space="preserve">i darbai </w:t>
      </w:r>
      <w:r w:rsidRPr="00BF0E10">
        <w:rPr>
          <w:rFonts w:eastAsia="Calibri" w:cstheme="minorHAnsi"/>
          <w:color w:val="000000"/>
          <w:kern w:val="0"/>
          <w:sz w:val="24"/>
          <w:szCs w:val="24"/>
          <w:lang w:eastAsia="lt-LT"/>
          <w14:ligatures w14:val="none"/>
        </w:rPr>
        <w:t>visiškai atitinka pirkimo dokumentuose nurodytus reikalavimus.</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290"/>
        <w:gridCol w:w="1841"/>
        <w:gridCol w:w="1564"/>
        <w:gridCol w:w="1983"/>
      </w:tblGrid>
      <w:tr w:rsidR="00D65ED1" w:rsidRPr="00BF0E10" w14:paraId="6C150179" w14:textId="77777777" w:rsidTr="00CE3F14">
        <w:trPr>
          <w:trHeight w:val="603"/>
        </w:trPr>
        <w:tc>
          <w:tcPr>
            <w:tcW w:w="1170" w:type="dxa"/>
            <w:vAlign w:val="center"/>
          </w:tcPr>
          <w:p w14:paraId="194F1EA6" w14:textId="77777777" w:rsidR="00D65ED1" w:rsidRPr="00BF0E10" w:rsidRDefault="00D65ED1" w:rsidP="00D65ED1">
            <w:pPr>
              <w:spacing w:after="0" w:line="300" w:lineRule="auto"/>
              <w:ind w:hanging="37"/>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Eil. Nr.</w:t>
            </w:r>
          </w:p>
        </w:tc>
        <w:tc>
          <w:tcPr>
            <w:tcW w:w="3290" w:type="dxa"/>
            <w:vAlign w:val="center"/>
          </w:tcPr>
          <w:p w14:paraId="0B5783D3"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Pirkimo objekto pavadinimas</w:t>
            </w:r>
          </w:p>
        </w:tc>
        <w:tc>
          <w:tcPr>
            <w:tcW w:w="1841" w:type="dxa"/>
          </w:tcPr>
          <w:p w14:paraId="3768EE00"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Kaina, Eur be PVM</w:t>
            </w:r>
          </w:p>
        </w:tc>
        <w:tc>
          <w:tcPr>
            <w:tcW w:w="1564" w:type="dxa"/>
          </w:tcPr>
          <w:p w14:paraId="4F7F4041"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PVM (...%),</w:t>
            </w:r>
          </w:p>
          <w:p w14:paraId="5FD0D7AD"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Eur</w:t>
            </w:r>
          </w:p>
          <w:p w14:paraId="69EEEE6C"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p>
        </w:tc>
        <w:tc>
          <w:tcPr>
            <w:tcW w:w="1983" w:type="dxa"/>
            <w:vAlign w:val="center"/>
          </w:tcPr>
          <w:p w14:paraId="0E3D98A1" w14:textId="77777777" w:rsidR="00D65ED1" w:rsidRPr="00BF0E10" w:rsidRDefault="00D65ED1" w:rsidP="00D65ED1">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Pasiūlymo kaina, Eur su PVM</w:t>
            </w:r>
          </w:p>
        </w:tc>
      </w:tr>
      <w:tr w:rsidR="00D65ED1" w:rsidRPr="00BF0E10" w14:paraId="2021CCB0" w14:textId="77777777" w:rsidTr="00CE3F14">
        <w:trPr>
          <w:trHeight w:val="321"/>
        </w:trPr>
        <w:tc>
          <w:tcPr>
            <w:tcW w:w="1170" w:type="dxa"/>
            <w:vAlign w:val="center"/>
          </w:tcPr>
          <w:p w14:paraId="7CE66681" w14:textId="77777777" w:rsidR="00D65ED1" w:rsidRPr="00BF0E10" w:rsidRDefault="00D65ED1" w:rsidP="00E11647">
            <w:pPr>
              <w:spacing w:after="0" w:line="300" w:lineRule="auto"/>
              <w:jc w:val="center"/>
              <w:rPr>
                <w:rFonts w:eastAsia="Calibri" w:cstheme="minorHAnsi"/>
                <w:kern w:val="0"/>
                <w:sz w:val="20"/>
                <w:szCs w:val="20"/>
                <w:lang w:eastAsia="lt-LT"/>
                <w14:ligatures w14:val="none"/>
              </w:rPr>
            </w:pPr>
            <w:r w:rsidRPr="00BF0E10">
              <w:rPr>
                <w:rFonts w:eastAsia="Calibri" w:cstheme="minorHAnsi"/>
                <w:kern w:val="0"/>
                <w:sz w:val="20"/>
                <w:szCs w:val="20"/>
                <w:lang w:eastAsia="lt-LT"/>
                <w14:ligatures w14:val="none"/>
              </w:rPr>
              <w:t>1</w:t>
            </w:r>
          </w:p>
        </w:tc>
        <w:tc>
          <w:tcPr>
            <w:tcW w:w="3290" w:type="dxa"/>
            <w:vAlign w:val="center"/>
          </w:tcPr>
          <w:p w14:paraId="2DF76444" w14:textId="77777777" w:rsidR="00D65ED1" w:rsidRPr="00BF0E10" w:rsidRDefault="00D65ED1" w:rsidP="00E11647">
            <w:pPr>
              <w:spacing w:after="0" w:line="300" w:lineRule="auto"/>
              <w:jc w:val="center"/>
              <w:rPr>
                <w:rFonts w:eastAsia="Calibri" w:cstheme="minorHAnsi"/>
                <w:kern w:val="0"/>
                <w:sz w:val="20"/>
                <w:szCs w:val="20"/>
                <w:lang w:eastAsia="lt-LT"/>
                <w14:ligatures w14:val="none"/>
              </w:rPr>
            </w:pPr>
            <w:r w:rsidRPr="00BF0E10">
              <w:rPr>
                <w:rFonts w:eastAsia="Calibri" w:cstheme="minorHAnsi"/>
                <w:kern w:val="0"/>
                <w:sz w:val="20"/>
                <w:szCs w:val="20"/>
                <w:lang w:eastAsia="lt-LT"/>
                <w14:ligatures w14:val="none"/>
              </w:rPr>
              <w:t>2</w:t>
            </w:r>
          </w:p>
        </w:tc>
        <w:tc>
          <w:tcPr>
            <w:tcW w:w="1841" w:type="dxa"/>
          </w:tcPr>
          <w:p w14:paraId="06CE52DB" w14:textId="77777777" w:rsidR="00D65ED1" w:rsidRPr="00BF0E10" w:rsidRDefault="00D65ED1" w:rsidP="00E11647">
            <w:pPr>
              <w:spacing w:after="0" w:line="300" w:lineRule="auto"/>
              <w:jc w:val="center"/>
              <w:rPr>
                <w:rFonts w:eastAsia="Calibri" w:cstheme="minorHAnsi"/>
                <w:kern w:val="0"/>
                <w:sz w:val="20"/>
                <w:szCs w:val="20"/>
                <w:lang w:eastAsia="lt-LT"/>
                <w14:ligatures w14:val="none"/>
              </w:rPr>
            </w:pPr>
            <w:r w:rsidRPr="00BF0E10">
              <w:rPr>
                <w:rFonts w:eastAsia="Calibri" w:cstheme="minorHAnsi"/>
                <w:kern w:val="0"/>
                <w:sz w:val="20"/>
                <w:szCs w:val="20"/>
                <w:lang w:eastAsia="lt-LT"/>
                <w14:ligatures w14:val="none"/>
              </w:rPr>
              <w:t>3</w:t>
            </w:r>
          </w:p>
        </w:tc>
        <w:tc>
          <w:tcPr>
            <w:tcW w:w="1564" w:type="dxa"/>
          </w:tcPr>
          <w:p w14:paraId="344D6058" w14:textId="77777777" w:rsidR="00D65ED1" w:rsidRPr="00BF0E10" w:rsidRDefault="00D65ED1" w:rsidP="00E11647">
            <w:pPr>
              <w:spacing w:after="0" w:line="300" w:lineRule="auto"/>
              <w:jc w:val="center"/>
              <w:rPr>
                <w:rFonts w:eastAsia="Calibri" w:cstheme="minorHAnsi"/>
                <w:kern w:val="0"/>
                <w:sz w:val="20"/>
                <w:szCs w:val="20"/>
                <w:lang w:eastAsia="lt-LT"/>
                <w14:ligatures w14:val="none"/>
              </w:rPr>
            </w:pPr>
            <w:r w:rsidRPr="00BF0E10">
              <w:rPr>
                <w:rFonts w:eastAsia="Calibri" w:cstheme="minorHAnsi"/>
                <w:kern w:val="0"/>
                <w:sz w:val="20"/>
                <w:szCs w:val="20"/>
                <w:lang w:eastAsia="lt-LT"/>
                <w14:ligatures w14:val="none"/>
              </w:rPr>
              <w:t>4</w:t>
            </w:r>
          </w:p>
        </w:tc>
        <w:tc>
          <w:tcPr>
            <w:tcW w:w="1983" w:type="dxa"/>
            <w:vAlign w:val="center"/>
          </w:tcPr>
          <w:p w14:paraId="1775E012" w14:textId="77777777" w:rsidR="00D65ED1" w:rsidRPr="00BF0E10" w:rsidRDefault="00D65ED1" w:rsidP="00E11647">
            <w:pPr>
              <w:spacing w:after="0" w:line="300" w:lineRule="auto"/>
              <w:jc w:val="center"/>
              <w:rPr>
                <w:rFonts w:eastAsia="Calibri" w:cstheme="minorHAnsi"/>
                <w:kern w:val="0"/>
                <w:sz w:val="20"/>
                <w:szCs w:val="20"/>
                <w:lang w:eastAsia="lt-LT"/>
                <w14:ligatures w14:val="none"/>
              </w:rPr>
            </w:pPr>
            <w:r w:rsidRPr="00BF0E10">
              <w:rPr>
                <w:rFonts w:eastAsia="Calibri" w:cstheme="minorHAnsi"/>
                <w:kern w:val="0"/>
                <w:sz w:val="20"/>
                <w:szCs w:val="20"/>
                <w:lang w:eastAsia="lt-LT"/>
                <w14:ligatures w14:val="none"/>
              </w:rPr>
              <w:t>5</w:t>
            </w:r>
          </w:p>
        </w:tc>
      </w:tr>
      <w:tr w:rsidR="00D65ED1" w:rsidRPr="00BF0E10" w14:paraId="1A4D6C63" w14:textId="77777777" w:rsidTr="00CE3F14">
        <w:trPr>
          <w:trHeight w:val="248"/>
        </w:trPr>
        <w:tc>
          <w:tcPr>
            <w:tcW w:w="1170" w:type="dxa"/>
          </w:tcPr>
          <w:p w14:paraId="4BB62D9D" w14:textId="77777777" w:rsidR="00D65ED1" w:rsidRPr="00BF0E10" w:rsidRDefault="00D65ED1" w:rsidP="00E11647">
            <w:pPr>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1.</w:t>
            </w:r>
          </w:p>
        </w:tc>
        <w:tc>
          <w:tcPr>
            <w:tcW w:w="3290" w:type="dxa"/>
          </w:tcPr>
          <w:p w14:paraId="2700CA49" w14:textId="04757130" w:rsidR="00D65ED1" w:rsidRPr="00BF0E10" w:rsidRDefault="001C18A8" w:rsidP="00D65ED1">
            <w:pPr>
              <w:spacing w:after="0" w:line="300" w:lineRule="auto"/>
              <w:jc w:val="both"/>
              <w:rPr>
                <w:rFonts w:eastAsia="Calibri" w:cstheme="minorHAnsi"/>
                <w:kern w:val="0"/>
                <w:sz w:val="24"/>
                <w:szCs w:val="24"/>
                <w:lang w:eastAsia="lt-LT"/>
                <w14:ligatures w14:val="none"/>
              </w:rPr>
            </w:pPr>
            <w:r w:rsidRPr="001C18A8">
              <w:rPr>
                <w:rFonts w:eastAsia="Times New Roman" w:cstheme="minorHAnsi"/>
                <w:kern w:val="0"/>
                <w:sz w:val="24"/>
                <w:szCs w:val="24"/>
                <w:lang w:eastAsia="lt-LT"/>
                <w14:ligatures w14:val="none"/>
              </w:rPr>
              <w:t>Prieigų sutvarkymas Klykio pakrantėje</w:t>
            </w:r>
          </w:p>
        </w:tc>
        <w:tc>
          <w:tcPr>
            <w:tcW w:w="1841" w:type="dxa"/>
          </w:tcPr>
          <w:p w14:paraId="645D1BB9" w14:textId="77777777" w:rsidR="00D65ED1" w:rsidRPr="00BF0E10" w:rsidRDefault="00D65ED1" w:rsidP="00D65ED1">
            <w:pPr>
              <w:spacing w:after="0" w:line="300" w:lineRule="auto"/>
              <w:ind w:firstLine="697"/>
              <w:jc w:val="center"/>
              <w:rPr>
                <w:rFonts w:eastAsia="Calibri" w:cstheme="minorHAnsi"/>
                <w:kern w:val="0"/>
                <w:sz w:val="24"/>
                <w:szCs w:val="24"/>
                <w:lang w:eastAsia="lt-LT"/>
                <w14:ligatures w14:val="none"/>
              </w:rPr>
            </w:pPr>
          </w:p>
        </w:tc>
        <w:tc>
          <w:tcPr>
            <w:tcW w:w="1564" w:type="dxa"/>
          </w:tcPr>
          <w:p w14:paraId="62FD73CD" w14:textId="77777777" w:rsidR="00D65ED1" w:rsidRPr="00BF0E10" w:rsidRDefault="00D65ED1" w:rsidP="00D65ED1">
            <w:pPr>
              <w:spacing w:after="0" w:line="300" w:lineRule="auto"/>
              <w:ind w:firstLine="697"/>
              <w:jc w:val="center"/>
              <w:rPr>
                <w:rFonts w:eastAsia="Calibri" w:cstheme="minorHAnsi"/>
                <w:kern w:val="0"/>
                <w:sz w:val="24"/>
                <w:szCs w:val="24"/>
                <w:lang w:eastAsia="lt-LT"/>
                <w14:ligatures w14:val="none"/>
              </w:rPr>
            </w:pPr>
          </w:p>
        </w:tc>
        <w:tc>
          <w:tcPr>
            <w:tcW w:w="1983" w:type="dxa"/>
          </w:tcPr>
          <w:p w14:paraId="30507962" w14:textId="77777777" w:rsidR="00D65ED1" w:rsidRPr="00BF0E10" w:rsidRDefault="00D65ED1" w:rsidP="00D65ED1">
            <w:pPr>
              <w:spacing w:after="0" w:line="300" w:lineRule="auto"/>
              <w:ind w:firstLine="697"/>
              <w:jc w:val="center"/>
              <w:rPr>
                <w:rFonts w:eastAsia="Calibri" w:cstheme="minorHAnsi"/>
                <w:kern w:val="0"/>
                <w:sz w:val="24"/>
                <w:szCs w:val="24"/>
                <w:lang w:eastAsia="lt-LT"/>
                <w14:ligatures w14:val="none"/>
              </w:rPr>
            </w:pPr>
          </w:p>
        </w:tc>
      </w:tr>
    </w:tbl>
    <w:p w14:paraId="2743C5E4" w14:textId="77777777" w:rsidR="00D65ED1" w:rsidRPr="00BF0E10" w:rsidRDefault="00D65ED1" w:rsidP="00D65ED1">
      <w:pPr>
        <w:spacing w:after="0" w:line="300" w:lineRule="auto"/>
        <w:ind w:firstLine="697"/>
        <w:jc w:val="both"/>
        <w:rPr>
          <w:rFonts w:eastAsia="Calibri" w:cstheme="minorHAnsi"/>
          <w:b/>
          <w:bCs/>
          <w:kern w:val="0"/>
          <w:sz w:val="24"/>
          <w:szCs w:val="24"/>
          <w:lang w:eastAsia="lt-LT"/>
          <w14:ligatures w14:val="none"/>
        </w:rPr>
      </w:pPr>
    </w:p>
    <w:p w14:paraId="6E0B90F2" w14:textId="77777777" w:rsidR="00D65ED1" w:rsidRPr="00BF0E10"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BF0E10">
        <w:rPr>
          <w:rFonts w:eastAsia="Calibri" w:cstheme="minorHAnsi"/>
          <w:i/>
          <w:iCs/>
          <w:kern w:val="0"/>
          <w:sz w:val="24"/>
          <w:szCs w:val="24"/>
          <w:lang w:eastAsia="lt-LT"/>
          <w14:ligatures w14:val="none"/>
        </w:rPr>
        <w:t xml:space="preserve">Pastabos: </w:t>
      </w:r>
    </w:p>
    <w:p w14:paraId="28AD401A" w14:textId="77777777" w:rsidR="00D65ED1"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BF0E10">
        <w:rPr>
          <w:rFonts w:eastAsia="Calibri" w:cstheme="minorHAnsi"/>
          <w:i/>
          <w:iCs/>
          <w:kern w:val="0"/>
          <w:sz w:val="24"/>
          <w:szCs w:val="24"/>
          <w:lang w:eastAsia="lt-LT"/>
          <w14:ligatures w14:val="none"/>
        </w:rPr>
        <w:t>- kainos pasiūlyme nurodomos, paliekant du skaitmenis po kablelio;</w:t>
      </w:r>
    </w:p>
    <w:p w14:paraId="6728CBF4" w14:textId="77777777" w:rsidR="007C399B" w:rsidRPr="007C399B" w:rsidRDefault="007C399B" w:rsidP="007C399B">
      <w:pPr>
        <w:widowControl w:val="0"/>
        <w:spacing w:after="0" w:line="300" w:lineRule="auto"/>
        <w:ind w:firstLine="697"/>
        <w:jc w:val="both"/>
        <w:rPr>
          <w:rFonts w:eastAsia="Calibri" w:cstheme="minorHAnsi"/>
          <w:i/>
          <w:iCs/>
          <w:kern w:val="0"/>
          <w:sz w:val="24"/>
          <w:szCs w:val="24"/>
          <w:lang w:eastAsia="lt-LT"/>
          <w14:ligatures w14:val="none"/>
        </w:rPr>
      </w:pPr>
      <w:r w:rsidRPr="007C399B">
        <w:rPr>
          <w:rFonts w:eastAsia="Calibri" w:cstheme="minorHAnsi"/>
          <w:i/>
          <w:iCs/>
          <w:kern w:val="0"/>
          <w:sz w:val="24"/>
          <w:szCs w:val="24"/>
          <w:lang w:eastAsia="lt-LT"/>
          <w14:ligatures w14:val="none"/>
        </w:rPr>
        <w:t>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67DB8479" w14:textId="77777777" w:rsidR="007C399B" w:rsidRPr="00BF0E10" w:rsidRDefault="007C399B" w:rsidP="00D65ED1">
      <w:pPr>
        <w:widowControl w:val="0"/>
        <w:spacing w:after="0" w:line="300" w:lineRule="auto"/>
        <w:ind w:firstLine="697"/>
        <w:jc w:val="both"/>
        <w:rPr>
          <w:rFonts w:eastAsia="Calibri" w:cstheme="minorHAnsi"/>
          <w:i/>
          <w:iCs/>
          <w:kern w:val="0"/>
          <w:sz w:val="24"/>
          <w:szCs w:val="24"/>
          <w:lang w:eastAsia="lt-LT"/>
          <w14:ligatures w14:val="none"/>
        </w:rPr>
      </w:pPr>
    </w:p>
    <w:p w14:paraId="1980E30A" w14:textId="77777777" w:rsidR="00D65ED1" w:rsidRPr="00BF0E10" w:rsidRDefault="00D65ED1" w:rsidP="00D65ED1">
      <w:pPr>
        <w:tabs>
          <w:tab w:val="left" w:leader="underscore" w:pos="6293"/>
          <w:tab w:val="left" w:leader="underscore" w:pos="8453"/>
        </w:tabs>
        <w:spacing w:after="0" w:line="300" w:lineRule="auto"/>
        <w:ind w:firstLine="697"/>
        <w:jc w:val="both"/>
        <w:rPr>
          <w:rFonts w:eastAsia="Calibri" w:cstheme="minorHAnsi"/>
          <w:b/>
          <w:bCs/>
          <w:kern w:val="0"/>
          <w:sz w:val="24"/>
          <w:szCs w:val="24"/>
          <w:lang w:eastAsia="lt-LT"/>
          <w14:ligatures w14:val="none"/>
        </w:rPr>
      </w:pPr>
      <w:r w:rsidRPr="00BF0E10">
        <w:rPr>
          <w:rFonts w:eastAsia="Calibri" w:cstheme="minorHAnsi"/>
          <w:b/>
          <w:bCs/>
          <w:kern w:val="0"/>
          <w:sz w:val="24"/>
          <w:szCs w:val="24"/>
          <w:lang w:eastAsia="lt-LT"/>
          <w14:ligatures w14:val="none"/>
        </w:rPr>
        <w:t xml:space="preserve">Teikdami šį pasiūlymą, mes patvirtiname, kad į mūsų siūlomą kainą įskaičiuoti visi reikiami tiekėjo mokami mokesčiai, pelnas kartu su galimai numatoma tiekėjo rizika, prievolės ir įsipareigojimai </w:t>
      </w:r>
      <w:r w:rsidRPr="00BF0E10">
        <w:rPr>
          <w:rFonts w:eastAsia="Calibri" w:cstheme="minorHAnsi"/>
          <w:b/>
          <w:bCs/>
          <w:kern w:val="0"/>
          <w:sz w:val="24"/>
          <w:szCs w:val="24"/>
          <w:lang w:eastAsia="lt-LT"/>
          <w14:ligatures w14:val="none"/>
        </w:rPr>
        <w:lastRenderedPageBreak/>
        <w:t>apibrėžti sutartyje ar atsirandantys ją vykdant, bei kitos išlaidos, kurias, teikdami pasiūlymą ir laikydamiesi pirkimo dokumentuose nustatytų reikalavimų, privalėjome įskaičiuoti į pasiūlymą.</w:t>
      </w:r>
    </w:p>
    <w:p w14:paraId="0092B5F4" w14:textId="77777777" w:rsidR="00D65ED1" w:rsidRPr="00BF0E10" w:rsidRDefault="00D65ED1" w:rsidP="00D65ED1">
      <w:pPr>
        <w:tabs>
          <w:tab w:val="left" w:leader="underscore" w:pos="6293"/>
          <w:tab w:val="left" w:leader="underscore" w:pos="8453"/>
        </w:tabs>
        <w:spacing w:after="0" w:line="300" w:lineRule="auto"/>
        <w:ind w:firstLine="697"/>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Taip pat mes patvirtiname, kad visa pasiūlyme pateikta informacija yra teisinga, atitinka tikrovę ir apima viską, ko reikia visiškam ir tinkamam sutarties vykdymui.</w:t>
      </w:r>
    </w:p>
    <w:p w14:paraId="175AF16A" w14:textId="77777777" w:rsidR="00D65ED1" w:rsidRDefault="00D65ED1" w:rsidP="00D65ED1">
      <w:pPr>
        <w:widowControl w:val="0"/>
        <w:spacing w:after="0" w:line="300" w:lineRule="auto"/>
        <w:ind w:firstLine="697"/>
        <w:jc w:val="both"/>
        <w:rPr>
          <w:rFonts w:eastAsia="Lucida Sans Unicode" w:cstheme="minorHAnsi"/>
          <w:color w:val="000000"/>
          <w:kern w:val="3"/>
          <w:sz w:val="24"/>
          <w:szCs w:val="24"/>
          <w:lang w:eastAsia="hi-IN" w:bidi="hi-IN"/>
          <w14:ligatures w14:val="none"/>
        </w:rPr>
      </w:pPr>
      <w:r w:rsidRPr="00BF0E10">
        <w:rPr>
          <w:rFonts w:eastAsia="Lucida Sans Unicode" w:cstheme="minorHAnsi"/>
          <w:color w:val="000000"/>
          <w:kern w:val="3"/>
          <w:sz w:val="24"/>
          <w:szCs w:val="24"/>
          <w:lang w:eastAsia="hi-IN" w:bidi="hi-IN"/>
          <w14:ligatures w14:val="none"/>
        </w:rPr>
        <w:t>Kartu su pasiūlymu pateikiami šie dokumentai:</w:t>
      </w:r>
    </w:p>
    <w:p w14:paraId="6DB28C47" w14:textId="77777777" w:rsidR="00DE5CF5" w:rsidRPr="00BF0E10" w:rsidRDefault="00DE5CF5" w:rsidP="00D65ED1">
      <w:pPr>
        <w:widowControl w:val="0"/>
        <w:spacing w:after="0" w:line="300" w:lineRule="auto"/>
        <w:ind w:firstLine="697"/>
        <w:jc w:val="both"/>
        <w:rPr>
          <w:rFonts w:eastAsia="Lucida Sans Unicode" w:cstheme="minorHAnsi"/>
          <w:color w:val="000000"/>
          <w:kern w:val="3"/>
          <w:sz w:val="24"/>
          <w:szCs w:val="24"/>
          <w:lang w:eastAsia="hi-IN" w:bidi="hi-IN"/>
          <w14:ligatures w14:val="none"/>
        </w:rPr>
      </w:pPr>
    </w:p>
    <w:tbl>
      <w:tblPr>
        <w:tblW w:w="9620" w:type="dxa"/>
        <w:tblInd w:w="5" w:type="dxa"/>
        <w:tblLayout w:type="fixed"/>
        <w:tblCellMar>
          <w:left w:w="10" w:type="dxa"/>
          <w:right w:w="10" w:type="dxa"/>
        </w:tblCellMar>
        <w:tblLook w:val="0000" w:firstRow="0" w:lastRow="0" w:firstColumn="0" w:lastColumn="0" w:noHBand="0" w:noVBand="0"/>
      </w:tblPr>
      <w:tblGrid>
        <w:gridCol w:w="890"/>
        <w:gridCol w:w="5754"/>
        <w:gridCol w:w="2976"/>
      </w:tblGrid>
      <w:tr w:rsidR="00D65ED1" w:rsidRPr="00BF0E10" w14:paraId="236DCA7A" w14:textId="77777777" w:rsidTr="00CE3F14">
        <w:trPr>
          <w:trHeight w:val="333"/>
        </w:trPr>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C2396" w14:textId="77777777" w:rsidR="00D65ED1" w:rsidRPr="00BF0E10" w:rsidRDefault="00D65ED1" w:rsidP="00E11647">
            <w:pPr>
              <w:widowControl w:val="0"/>
              <w:snapToGrid w:val="0"/>
              <w:spacing w:after="0" w:line="300" w:lineRule="auto"/>
              <w:jc w:val="center"/>
              <w:rPr>
                <w:rFonts w:eastAsia="Lucida Sans Unicode" w:cstheme="minorHAnsi"/>
                <w:color w:val="000000"/>
                <w:kern w:val="3"/>
                <w:sz w:val="24"/>
                <w:szCs w:val="24"/>
                <w:lang w:eastAsia="hi-IN" w:bidi="hi-IN"/>
                <w14:ligatures w14:val="none"/>
              </w:rPr>
            </w:pPr>
            <w:r w:rsidRPr="00BF0E10">
              <w:rPr>
                <w:rFonts w:eastAsia="Lucida Sans Unicode" w:cstheme="minorHAnsi"/>
                <w:color w:val="000000"/>
                <w:kern w:val="3"/>
                <w:sz w:val="24"/>
                <w:szCs w:val="24"/>
                <w:lang w:eastAsia="hi-IN" w:bidi="hi-IN"/>
                <w14:ligatures w14:val="none"/>
              </w:rPr>
              <w:t>Eil. Nr.</w:t>
            </w: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DF9AF" w14:textId="77777777" w:rsidR="00D65ED1" w:rsidRPr="00BF0E10" w:rsidRDefault="00D65ED1" w:rsidP="00E11647">
            <w:pPr>
              <w:widowControl w:val="0"/>
              <w:snapToGrid w:val="0"/>
              <w:spacing w:after="0" w:line="300" w:lineRule="auto"/>
              <w:ind w:hanging="49"/>
              <w:jc w:val="center"/>
              <w:rPr>
                <w:rFonts w:eastAsia="Lucida Sans Unicode" w:cstheme="minorHAnsi"/>
                <w:color w:val="000000"/>
                <w:kern w:val="3"/>
                <w:sz w:val="24"/>
                <w:szCs w:val="24"/>
                <w:lang w:eastAsia="hi-IN" w:bidi="hi-IN"/>
                <w14:ligatures w14:val="none"/>
              </w:rPr>
            </w:pPr>
            <w:r w:rsidRPr="00BF0E10">
              <w:rPr>
                <w:rFonts w:eastAsia="Lucida Sans Unicode" w:cstheme="minorHAnsi"/>
                <w:color w:val="000000"/>
                <w:kern w:val="3"/>
                <w:sz w:val="24"/>
                <w:szCs w:val="24"/>
                <w:lang w:eastAsia="hi-IN" w:bidi="hi-IN"/>
                <w14:ligatures w14:val="none"/>
              </w:rPr>
              <w:t>Pavadinimas</w:t>
            </w: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09C02" w14:textId="77777777" w:rsidR="00D65ED1" w:rsidRPr="00BF0E10" w:rsidRDefault="00D65ED1" w:rsidP="00E11647">
            <w:pPr>
              <w:widowControl w:val="0"/>
              <w:tabs>
                <w:tab w:val="left" w:pos="211"/>
              </w:tabs>
              <w:snapToGrid w:val="0"/>
              <w:spacing w:after="0" w:line="300" w:lineRule="auto"/>
              <w:jc w:val="center"/>
              <w:rPr>
                <w:rFonts w:eastAsia="Lucida Sans Unicode" w:cstheme="minorHAnsi"/>
                <w:color w:val="000000"/>
                <w:kern w:val="3"/>
                <w:sz w:val="24"/>
                <w:szCs w:val="24"/>
                <w:lang w:eastAsia="hi-IN" w:bidi="hi-IN"/>
                <w14:ligatures w14:val="none"/>
              </w:rPr>
            </w:pPr>
            <w:r w:rsidRPr="00BF0E10">
              <w:rPr>
                <w:rFonts w:eastAsia="Lucida Sans Unicode" w:cstheme="minorHAnsi"/>
                <w:color w:val="000000"/>
                <w:kern w:val="3"/>
                <w:sz w:val="24"/>
                <w:szCs w:val="24"/>
                <w:lang w:eastAsia="hi-IN" w:bidi="hi-IN"/>
                <w14:ligatures w14:val="none"/>
              </w:rPr>
              <w:t>Dokumento puslapių skaičius</w:t>
            </w:r>
          </w:p>
        </w:tc>
      </w:tr>
      <w:tr w:rsidR="00D65ED1" w:rsidRPr="00BF0E10" w14:paraId="237AB23A"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D6451" w14:textId="77777777" w:rsidR="00D65ED1" w:rsidRPr="00BF0E10"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E4188" w14:textId="77777777" w:rsidR="00D65ED1" w:rsidRPr="00BF0E10"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4CA88" w14:textId="77777777" w:rsidR="00D65ED1" w:rsidRPr="00BF0E10"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r w:rsidR="00D65ED1" w:rsidRPr="00BF0E10" w14:paraId="5BFE9773"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42759" w14:textId="77777777" w:rsidR="00D65ED1" w:rsidRPr="00BF0E10"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57B9" w14:textId="77777777" w:rsidR="00D65ED1" w:rsidRPr="00BF0E10"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03E9A" w14:textId="77777777" w:rsidR="00D65ED1" w:rsidRPr="00BF0E10"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bl>
    <w:p w14:paraId="5104FA35" w14:textId="77777777" w:rsidR="00D65ED1" w:rsidRPr="00BF0E10" w:rsidRDefault="00D65ED1" w:rsidP="00D65ED1">
      <w:pPr>
        <w:widowControl w:val="0"/>
        <w:spacing w:after="0" w:line="300" w:lineRule="auto"/>
        <w:ind w:left="360" w:firstLine="697"/>
        <w:jc w:val="both"/>
        <w:rPr>
          <w:rFonts w:eastAsia="Calibri" w:cstheme="minorHAnsi"/>
          <w:kern w:val="0"/>
          <w:sz w:val="24"/>
          <w:szCs w:val="24"/>
          <w:lang w:eastAsia="lt-LT"/>
          <w14:ligatures w14:val="none"/>
        </w:rPr>
      </w:pPr>
    </w:p>
    <w:p w14:paraId="46FF9E84" w14:textId="77777777" w:rsidR="00D65ED1" w:rsidRPr="00BF0E10" w:rsidRDefault="00D65ED1" w:rsidP="00E11647">
      <w:pPr>
        <w:widowControl w:val="0"/>
        <w:spacing w:after="0" w:line="300" w:lineRule="auto"/>
        <w:ind w:left="360" w:firstLine="349"/>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Ši pasiūlyme nurodyta informacija yra konfidenciali </w:t>
      </w:r>
      <w:r w:rsidRPr="00BF0E10">
        <w:rPr>
          <w:rFonts w:eastAsia="Calibri" w:cstheme="minorHAnsi"/>
          <w:i/>
          <w:iCs/>
          <w:kern w:val="0"/>
          <w:sz w:val="24"/>
          <w:szCs w:val="24"/>
          <w:lang w:eastAsia="lt-LT"/>
          <w14:ligatures w14:val="none"/>
        </w:rPr>
        <w:t>/Perkančioji organizacija šios informacijos negali atskleisti tretiesiems asmenims/</w:t>
      </w:r>
      <w:r w:rsidRPr="00BF0E10">
        <w:rPr>
          <w:rFonts w:eastAsia="Calibri" w:cstheme="minorHAnsi"/>
          <w:kern w:val="0"/>
          <w:sz w:val="24"/>
          <w:szCs w:val="24"/>
          <w:lang w:eastAsia="lt-LT"/>
          <w14:ligatures w14:val="none"/>
        </w:rPr>
        <w:t>:</w:t>
      </w:r>
    </w:p>
    <w:tbl>
      <w:tblPr>
        <w:tblW w:w="9850" w:type="dxa"/>
        <w:tblInd w:w="-5" w:type="dxa"/>
        <w:tblLayout w:type="fixed"/>
        <w:tblCellMar>
          <w:left w:w="10" w:type="dxa"/>
          <w:right w:w="10" w:type="dxa"/>
        </w:tblCellMar>
        <w:tblLook w:val="0000" w:firstRow="0" w:lastRow="0" w:firstColumn="0" w:lastColumn="0" w:noHBand="0" w:noVBand="0"/>
      </w:tblPr>
      <w:tblGrid>
        <w:gridCol w:w="900"/>
        <w:gridCol w:w="4744"/>
        <w:gridCol w:w="4206"/>
      </w:tblGrid>
      <w:tr w:rsidR="00D65ED1" w:rsidRPr="00BF0E10" w14:paraId="5C28334D"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10EF" w14:textId="25CD0CA9" w:rsidR="00D65ED1" w:rsidRPr="00BF0E10" w:rsidRDefault="00D65ED1" w:rsidP="00D65ED1">
            <w:pPr>
              <w:widowControl w:val="0"/>
              <w:snapToGrid w:val="0"/>
              <w:spacing w:after="0" w:line="300" w:lineRule="auto"/>
              <w:jc w:val="both"/>
              <w:rPr>
                <w:rFonts w:eastAsia="Lucida Sans Unicode" w:cstheme="minorHAnsi"/>
                <w:color w:val="000000"/>
                <w:kern w:val="3"/>
                <w:sz w:val="24"/>
                <w:szCs w:val="24"/>
                <w:lang w:eastAsia="hi-IN" w:bidi="hi-IN"/>
                <w14:ligatures w14:val="none"/>
              </w:rPr>
            </w:pPr>
            <w:r w:rsidRPr="00BF0E10">
              <w:rPr>
                <w:rFonts w:eastAsia="Lucida Sans Unicode" w:cstheme="minorHAnsi"/>
                <w:color w:val="000000"/>
                <w:kern w:val="3"/>
                <w:sz w:val="24"/>
                <w:szCs w:val="24"/>
                <w:lang w:eastAsia="hi-IN" w:bidi="hi-IN"/>
                <w14:ligatures w14:val="none"/>
              </w:rPr>
              <w:t>Eil.</w:t>
            </w:r>
            <w:r w:rsidR="00177191" w:rsidRPr="00BF0E10">
              <w:rPr>
                <w:rFonts w:eastAsia="Lucida Sans Unicode" w:cstheme="minorHAnsi"/>
                <w:color w:val="000000"/>
                <w:kern w:val="3"/>
                <w:sz w:val="24"/>
                <w:szCs w:val="24"/>
                <w:lang w:eastAsia="hi-IN" w:bidi="hi-IN"/>
                <w14:ligatures w14:val="none"/>
              </w:rPr>
              <w:t xml:space="preserve"> </w:t>
            </w:r>
            <w:r w:rsidRPr="00BF0E10">
              <w:rPr>
                <w:rFonts w:eastAsia="Lucida Sans Unicode" w:cstheme="minorHAnsi"/>
                <w:color w:val="000000"/>
                <w:kern w:val="3"/>
                <w:sz w:val="24"/>
                <w:szCs w:val="24"/>
                <w:lang w:eastAsia="hi-IN" w:bidi="hi-IN"/>
                <w14:ligatures w14:val="none"/>
              </w:rPr>
              <w:t>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378A4" w14:textId="77777777" w:rsidR="00D65ED1" w:rsidRPr="00BF0E10" w:rsidRDefault="00D65ED1" w:rsidP="00E11647">
            <w:pPr>
              <w:widowControl w:val="0"/>
              <w:snapToGrid w:val="0"/>
              <w:spacing w:after="0" w:line="300" w:lineRule="auto"/>
              <w:ind w:hanging="11"/>
              <w:jc w:val="center"/>
              <w:rPr>
                <w:rFonts w:eastAsia="Calibri" w:cstheme="minorHAnsi"/>
                <w:color w:val="000000"/>
                <w:kern w:val="3"/>
                <w:sz w:val="24"/>
                <w:szCs w:val="24"/>
                <w:lang w:eastAsia="hi-IN" w:bidi="hi-IN"/>
                <w14:ligatures w14:val="none"/>
              </w:rPr>
            </w:pPr>
            <w:r w:rsidRPr="00BF0E10">
              <w:rPr>
                <w:rFonts w:eastAsia="Calibri" w:cstheme="minorHAnsi"/>
                <w:color w:val="000000"/>
                <w:kern w:val="3"/>
                <w:sz w:val="24"/>
                <w:szCs w:val="24"/>
                <w:lang w:eastAsia="hi-IN" w:bidi="hi-IN"/>
                <w14:ligatures w14:val="none"/>
              </w:rPr>
              <w:t>Pateikto dokumento pavadinimas (rekomenduojama pavadinime vartoti žodį „Konfidencialu“)</w:t>
            </w: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0EC" w14:textId="77777777" w:rsidR="00D65ED1" w:rsidRPr="00BF0E10" w:rsidRDefault="00D65ED1" w:rsidP="00E11647">
            <w:pPr>
              <w:widowControl w:val="0"/>
              <w:snapToGrid w:val="0"/>
              <w:spacing w:after="0" w:line="300" w:lineRule="auto"/>
              <w:jc w:val="center"/>
              <w:rPr>
                <w:rFonts w:eastAsia="Calibri" w:cstheme="minorHAnsi"/>
                <w:color w:val="000000"/>
                <w:kern w:val="3"/>
                <w:sz w:val="24"/>
                <w:szCs w:val="24"/>
                <w:lang w:eastAsia="hi-IN" w:bidi="hi-IN"/>
                <w14:ligatures w14:val="none"/>
              </w:rPr>
            </w:pPr>
            <w:r w:rsidRPr="00BF0E10">
              <w:rPr>
                <w:rFonts w:eastAsia="Calibri" w:cstheme="minorHAnsi"/>
                <w:color w:val="000000"/>
                <w:kern w:val="3"/>
                <w:sz w:val="24"/>
                <w:szCs w:val="24"/>
                <w:lang w:eastAsia="hi-IN" w:bidi="hi-IN"/>
                <w14:ligatures w14:val="none"/>
              </w:rPr>
              <w:t>Dokumentas yra įkeltas šioje CVP IS pasiūlymo lango eilutėje („Prisegti dokumentai“)</w:t>
            </w:r>
          </w:p>
        </w:tc>
      </w:tr>
      <w:tr w:rsidR="00D65ED1" w:rsidRPr="00BF0E10" w14:paraId="1595DEAE"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tcPr>
          <w:p w14:paraId="0D44FB73" w14:textId="77777777" w:rsidR="00D65ED1" w:rsidRPr="00BF0E10"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A6F2287" w14:textId="77777777" w:rsidR="00D65ED1" w:rsidRPr="00BF0E10"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C4DEB" w14:textId="77777777" w:rsidR="00D65ED1" w:rsidRPr="00BF0E10"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r>
      <w:tr w:rsidR="00D65ED1" w:rsidRPr="00BF0E10" w14:paraId="04A5957A" w14:textId="77777777" w:rsidTr="00CE3F14">
        <w:tc>
          <w:tcPr>
            <w:tcW w:w="900" w:type="dxa"/>
            <w:tcBorders>
              <w:left w:val="single" w:sz="4" w:space="0" w:color="000000"/>
              <w:bottom w:val="single" w:sz="4" w:space="0" w:color="000000"/>
            </w:tcBorders>
            <w:tcMar>
              <w:top w:w="0" w:type="dxa"/>
              <w:left w:w="108" w:type="dxa"/>
              <w:bottom w:w="0" w:type="dxa"/>
              <w:right w:w="108" w:type="dxa"/>
            </w:tcMar>
          </w:tcPr>
          <w:p w14:paraId="318C766E" w14:textId="77777777" w:rsidR="00D65ED1" w:rsidRPr="00BF0E10"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74A81CCB" w14:textId="77777777" w:rsidR="00D65ED1" w:rsidRPr="00BF0E10"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2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6598D8" w14:textId="77777777" w:rsidR="00D65ED1" w:rsidRPr="00BF0E10"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r>
    </w:tbl>
    <w:p w14:paraId="326295A2" w14:textId="77777777" w:rsidR="00177191" w:rsidRPr="00BF0E10" w:rsidRDefault="00177191" w:rsidP="00177191">
      <w:pPr>
        <w:widowControl w:val="0"/>
        <w:spacing w:after="0" w:line="300" w:lineRule="auto"/>
        <w:ind w:firstLine="709"/>
        <w:jc w:val="both"/>
        <w:rPr>
          <w:rFonts w:eastAsia="Lucida Sans Unicode" w:cstheme="minorHAnsi"/>
          <w:kern w:val="3"/>
          <w:sz w:val="24"/>
          <w:szCs w:val="24"/>
          <w:u w:val="single"/>
          <w:lang w:eastAsia="lt-LT"/>
          <w14:ligatures w14:val="none"/>
        </w:rPr>
      </w:pPr>
    </w:p>
    <w:p w14:paraId="5F64184C" w14:textId="5F71F8CC" w:rsidR="00D65ED1" w:rsidRPr="00BF0E10" w:rsidRDefault="00D65ED1" w:rsidP="00E11647">
      <w:pPr>
        <w:widowControl w:val="0"/>
        <w:spacing w:after="0" w:line="300" w:lineRule="auto"/>
        <w:ind w:firstLine="709"/>
        <w:jc w:val="both"/>
        <w:rPr>
          <w:rFonts w:eastAsia="Calibri" w:cstheme="minorHAnsi"/>
          <w:kern w:val="0"/>
          <w:sz w:val="24"/>
          <w:szCs w:val="24"/>
          <w:lang w:eastAsia="lt-LT"/>
          <w14:ligatures w14:val="none"/>
        </w:rPr>
      </w:pPr>
      <w:r w:rsidRPr="00BF0E10">
        <w:rPr>
          <w:rFonts w:eastAsia="Lucida Sans Unicode" w:cstheme="minorHAnsi"/>
          <w:kern w:val="3"/>
          <w:sz w:val="24"/>
          <w:szCs w:val="24"/>
          <w:u w:val="single"/>
          <w:lang w:eastAsia="lt-LT"/>
          <w14:ligatures w14:val="none"/>
        </w:rPr>
        <w:t>Pastaba</w:t>
      </w:r>
      <w:r w:rsidRPr="00BF0E10">
        <w:rPr>
          <w:rFonts w:eastAsia="Lucida Sans Unicode" w:cstheme="minorHAnsi"/>
          <w:kern w:val="3"/>
          <w:sz w:val="24"/>
          <w:szCs w:val="24"/>
          <w:lang w:eastAsia="lt-LT"/>
          <w14:ligatures w14:val="none"/>
        </w:rPr>
        <w:t xml:space="preserve">. </w:t>
      </w:r>
      <w:r w:rsidRPr="00BF0E10">
        <w:rPr>
          <w:rFonts w:eastAsia="Calibri" w:cstheme="minorHAnsi"/>
          <w:kern w:val="0"/>
          <w:sz w:val="24"/>
          <w:szCs w:val="24"/>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1E05178B" w14:textId="77777777" w:rsidR="00D65ED1" w:rsidRPr="00BF0E10"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p>
    <w:p w14:paraId="4464F39B" w14:textId="77777777" w:rsidR="00D65ED1" w:rsidRPr="00BF0E10" w:rsidRDefault="00D65ED1" w:rsidP="00D65ED1">
      <w:pPr>
        <w:widowControl w:val="0"/>
        <w:spacing w:line="240" w:lineRule="auto"/>
        <w:rPr>
          <w:rFonts w:cstheme="minorHAnsi"/>
          <w:b/>
          <w:bCs/>
          <w:sz w:val="24"/>
          <w:szCs w:val="24"/>
        </w:rPr>
      </w:pPr>
      <w:r w:rsidRPr="00BF0E10">
        <w:rPr>
          <w:rFonts w:cstheme="minorHAnsi"/>
          <w:b/>
          <w:bCs/>
          <w:sz w:val="24"/>
          <w:szCs w:val="24"/>
        </w:rPr>
        <w:t>Pasirašydamas šį pasiūlymą, tvirtintu, kad:</w:t>
      </w:r>
    </w:p>
    <w:p w14:paraId="6FE25F6A" w14:textId="77777777" w:rsidR="00D65ED1" w:rsidRPr="00BF0E10"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BF0E10">
        <w:rPr>
          <w:rFonts w:cstheme="minorHAnsi"/>
          <w:sz w:val="24"/>
          <w:szCs w:val="24"/>
        </w:rPr>
        <w:t>esu susipažinęs su pirkimo dokumentais, taip pat su galiojančiais Lietuvos Respublikos įstatymais, poįstatyminiais teisės aktais, kurie reguliuoja viešųjų pirkimų atlikimo tvarką bei gali turėti įtakos bet kokiems tarp PO ir tiekėjo susiklostantiems santykiams, kylantiems iš šio pirkimo ir (ar) susijusiems su šiuo pirkimu;</w:t>
      </w:r>
    </w:p>
    <w:p w14:paraId="5A736B1B" w14:textId="77777777" w:rsidR="00D65ED1" w:rsidRPr="00BF0E10" w:rsidRDefault="00D65ED1" w:rsidP="0079561B">
      <w:pPr>
        <w:widowControl w:val="0"/>
        <w:numPr>
          <w:ilvl w:val="0"/>
          <w:numId w:val="14"/>
        </w:numPr>
        <w:spacing w:after="0" w:line="240" w:lineRule="auto"/>
        <w:contextualSpacing/>
        <w:jc w:val="both"/>
        <w:rPr>
          <w:rFonts w:cstheme="minorHAnsi"/>
          <w:sz w:val="24"/>
          <w:szCs w:val="24"/>
        </w:rPr>
      </w:pPr>
      <w:r w:rsidRPr="00BF0E10">
        <w:rPr>
          <w:rFonts w:cstheme="minorHAnsi"/>
          <w:sz w:val="24"/>
          <w:szCs w:val="24"/>
        </w:rPr>
        <w:t>sutinku su pirkimo dokumentuose nustatytomis sąlygomis ir procedūromis,</w:t>
      </w:r>
    </w:p>
    <w:p w14:paraId="18E0BF8E" w14:textId="77777777" w:rsidR="00D65ED1" w:rsidRPr="00BF0E10"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BF0E10">
        <w:rPr>
          <w:rFonts w:cstheme="minorHAnsi"/>
          <w:sz w:val="24"/>
          <w:szCs w:val="24"/>
        </w:rPr>
        <w:t>pasiūlymo dokumentuose pateikti duomenys ir informacija yra teisinga ir apima viską, ko reikia tinkamam sutarties įvykdymui;</w:t>
      </w:r>
    </w:p>
    <w:p w14:paraId="48946E0F" w14:textId="4AD0F7CA" w:rsidR="001E0A83" w:rsidRPr="00BF0E10" w:rsidRDefault="001E0A83" w:rsidP="001E0A83">
      <w:pPr>
        <w:pStyle w:val="Index"/>
        <w:numPr>
          <w:ilvl w:val="0"/>
          <w:numId w:val="14"/>
        </w:numPr>
        <w:ind w:left="0" w:firstLine="1057"/>
        <w:jc w:val="both"/>
        <w:rPr>
          <w:rFonts w:asciiTheme="minorHAnsi" w:eastAsia="Calibri" w:hAnsiTheme="minorHAnsi" w:cstheme="minorHAnsi"/>
          <w:lang w:eastAsia="en-US"/>
        </w:rPr>
      </w:pPr>
      <w:r w:rsidRPr="00BF0E10">
        <w:rPr>
          <w:rFonts w:asciiTheme="minorHAnsi" w:eastAsia="Calibri" w:hAnsiTheme="minorHAnsi" w:cstheme="minorHAnsi"/>
          <w:lang w:eastAsia="en-US"/>
        </w:rPr>
        <w:t>neturiu pašalinimo pagrindo pagal VPĮ 46 straipsnio 2</w:t>
      </w:r>
      <w:r w:rsidRPr="00BF0E10">
        <w:rPr>
          <w:rFonts w:asciiTheme="minorHAnsi" w:eastAsia="Calibri" w:hAnsiTheme="minorHAnsi" w:cstheme="minorHAnsi"/>
          <w:vertAlign w:val="superscript"/>
          <w:lang w:eastAsia="en-US"/>
        </w:rPr>
        <w:t>1</w:t>
      </w:r>
      <w:r w:rsidRPr="00BF0E10">
        <w:rPr>
          <w:rFonts w:asciiTheme="minorHAnsi" w:eastAsia="Calibri" w:hAnsiTheme="minorHAnsi" w:cstheme="minorHAnsi"/>
          <w:lang w:eastAsia="en-US"/>
        </w:rPr>
        <w:t xml:space="preserve"> dalį (taikoma, kai tiekėjas yra juridinis asmuo, kita organizacija ar jos struktūrinis padalinys</w:t>
      </w:r>
      <w:r w:rsidR="00680EF0" w:rsidRPr="00BF0E10">
        <w:rPr>
          <w:rFonts w:asciiTheme="minorHAnsi" w:eastAsia="Calibri" w:hAnsiTheme="minorHAnsi" w:cstheme="minorHAnsi"/>
          <w:lang w:eastAsia="en-US"/>
        </w:rPr>
        <w:t>)</w:t>
      </w:r>
      <w:r w:rsidRPr="00BF0E10">
        <w:rPr>
          <w:rFonts w:asciiTheme="minorHAnsi" w:eastAsia="Calibri" w:hAnsiTheme="minorHAnsi" w:cstheme="minorHAnsi"/>
          <w:lang w:eastAsia="en-US"/>
        </w:rPr>
        <w:t>;</w:t>
      </w:r>
    </w:p>
    <w:p w14:paraId="01216EC6" w14:textId="77777777" w:rsidR="00D65ED1" w:rsidRPr="00BF0E10" w:rsidRDefault="00D65ED1" w:rsidP="001E0A83">
      <w:pPr>
        <w:pStyle w:val="Sraopastraipa"/>
        <w:widowControl w:val="0"/>
        <w:numPr>
          <w:ilvl w:val="0"/>
          <w:numId w:val="14"/>
        </w:numPr>
        <w:spacing w:after="0" w:line="240" w:lineRule="auto"/>
        <w:jc w:val="both"/>
        <w:rPr>
          <w:rFonts w:cstheme="minorHAnsi"/>
          <w:sz w:val="24"/>
          <w:szCs w:val="24"/>
        </w:rPr>
      </w:pPr>
      <w:r w:rsidRPr="00BF0E10">
        <w:rPr>
          <w:rFonts w:cstheme="minorHAnsi"/>
          <w:sz w:val="24"/>
          <w:szCs w:val="24"/>
        </w:rPr>
        <w:t>patvirtinu, kad Pasiūlymas galioja ne trumpiau nei 90 dienų nuo pasiūlymų pateikimo.</w:t>
      </w:r>
    </w:p>
    <w:p w14:paraId="7AA360A4" w14:textId="77777777" w:rsidR="00D65ED1" w:rsidRPr="00BF0E10" w:rsidRDefault="00D65ED1" w:rsidP="00D65ED1">
      <w:pPr>
        <w:widowControl w:val="0"/>
        <w:spacing w:after="0" w:line="240" w:lineRule="auto"/>
        <w:jc w:val="both"/>
        <w:rPr>
          <w:rFonts w:cstheme="minorHAnsi"/>
          <w:i/>
          <w:sz w:val="24"/>
          <w:szCs w:val="24"/>
          <w:u w:val="single"/>
        </w:rPr>
      </w:pPr>
    </w:p>
    <w:p w14:paraId="68BF750E" w14:textId="77777777" w:rsidR="00D65ED1" w:rsidRPr="00BF0E10" w:rsidRDefault="00D65ED1" w:rsidP="00D65ED1">
      <w:pPr>
        <w:widowControl w:val="0"/>
        <w:spacing w:after="0" w:line="240" w:lineRule="auto"/>
        <w:jc w:val="both"/>
        <w:rPr>
          <w:rFonts w:cstheme="minorHAnsi"/>
          <w:sz w:val="24"/>
          <w:szCs w:val="24"/>
        </w:rPr>
      </w:pPr>
      <w:r w:rsidRPr="00BF0E10">
        <w:rPr>
          <w:rFonts w:cstheme="minorHAnsi"/>
          <w:i/>
          <w:sz w:val="24"/>
          <w:szCs w:val="24"/>
          <w:u w:val="single"/>
        </w:rPr>
        <w:t>Pastaba</w:t>
      </w:r>
      <w:r w:rsidRPr="00BF0E10">
        <w:rPr>
          <w:rFonts w:cstheme="minorHAnsi"/>
          <w:sz w:val="24"/>
          <w:szCs w:val="24"/>
        </w:rPr>
        <w:t xml:space="preserve">. Jeigu pasiūlymas pasirašomas tiekėjo įgalioto asmens, kartu su pasiūlymu </w:t>
      </w:r>
      <w:r w:rsidRPr="00BF0E10">
        <w:rPr>
          <w:rFonts w:cstheme="minorHAnsi"/>
          <w:b/>
          <w:sz w:val="24"/>
          <w:szCs w:val="24"/>
          <w:u w:val="single"/>
        </w:rPr>
        <w:t>turi būti pateiktas įgaliojimas</w:t>
      </w:r>
      <w:r w:rsidRPr="00BF0E10">
        <w:rPr>
          <w:rFonts w:cstheme="minorHAnsi"/>
          <w:b/>
          <w:sz w:val="24"/>
          <w:szCs w:val="24"/>
        </w:rPr>
        <w:t xml:space="preserve"> (originalas arba tinkamai patvirtinta kopija) </w:t>
      </w:r>
      <w:r w:rsidRPr="00BF0E10">
        <w:rPr>
          <w:rFonts w:cstheme="minorHAnsi"/>
          <w:sz w:val="24"/>
          <w:szCs w:val="24"/>
        </w:rPr>
        <w:t>asmeniui pasirašyti pasiūlymą</w:t>
      </w:r>
    </w:p>
    <w:p w14:paraId="13FA7AAC" w14:textId="77777777" w:rsidR="00D65ED1" w:rsidRPr="00BF0E10" w:rsidRDefault="00D65ED1" w:rsidP="00D65ED1">
      <w:pPr>
        <w:widowControl w:val="0"/>
        <w:spacing w:after="0" w:line="240" w:lineRule="auto"/>
        <w:jc w:val="both"/>
        <w:rPr>
          <w:rFonts w:cstheme="minorHAnsi"/>
          <w:sz w:val="24"/>
          <w:szCs w:val="24"/>
        </w:rPr>
      </w:pPr>
      <w:r w:rsidRPr="00BF0E10">
        <w:rPr>
          <w:rFonts w:cstheme="minorHAnsi"/>
          <w:sz w:val="24"/>
          <w:szCs w:val="24"/>
        </w:rPr>
        <w:t>(ir kitus su pirkimu susijusius dokumentus).</w:t>
      </w:r>
    </w:p>
    <w:p w14:paraId="0B40D122" w14:textId="77777777" w:rsidR="00D65ED1" w:rsidRPr="00BF0E10" w:rsidRDefault="00D65ED1" w:rsidP="00D65ED1">
      <w:pPr>
        <w:widowControl w:val="0"/>
        <w:spacing w:after="0" w:line="240" w:lineRule="auto"/>
        <w:jc w:val="both"/>
        <w:rPr>
          <w:rFonts w:cstheme="minorHAnsi"/>
          <w:i/>
          <w:sz w:val="24"/>
          <w:szCs w:val="24"/>
          <w:u w:val="single"/>
        </w:rPr>
      </w:pPr>
    </w:p>
    <w:p w14:paraId="50A3C51D" w14:textId="77777777" w:rsidR="00D65ED1" w:rsidRPr="00BF0E10" w:rsidRDefault="00D65ED1" w:rsidP="00D65ED1">
      <w:pPr>
        <w:spacing w:after="0" w:line="300" w:lineRule="auto"/>
        <w:jc w:val="both"/>
        <w:rPr>
          <w:rFonts w:eastAsia="Calibri" w:cstheme="minorHAnsi"/>
          <w:kern w:val="0"/>
          <w:sz w:val="24"/>
          <w:szCs w:val="24"/>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65ED1" w:rsidRPr="00BF0E10" w14:paraId="616B6E6E" w14:textId="77777777" w:rsidTr="00CE3F14">
        <w:trPr>
          <w:trHeight w:val="73"/>
          <w:jc w:val="right"/>
        </w:trPr>
        <w:tc>
          <w:tcPr>
            <w:tcW w:w="3588" w:type="dxa"/>
            <w:tcBorders>
              <w:top w:val="single" w:sz="4" w:space="0" w:color="auto"/>
              <w:left w:val="nil"/>
              <w:bottom w:val="nil"/>
              <w:right w:val="nil"/>
            </w:tcBorders>
          </w:tcPr>
          <w:p w14:paraId="35CDD97B" w14:textId="77777777" w:rsidR="00D65ED1" w:rsidRPr="00BF0E10" w:rsidRDefault="00D65ED1" w:rsidP="00D65ED1">
            <w:pPr>
              <w:snapToGrid w:val="0"/>
              <w:spacing w:after="0" w:line="300" w:lineRule="auto"/>
              <w:ind w:firstLine="697"/>
              <w:jc w:val="both"/>
              <w:rPr>
                <w:rFonts w:eastAsia="Calibri" w:cstheme="minorHAnsi"/>
                <w:kern w:val="0"/>
                <w:sz w:val="24"/>
                <w:szCs w:val="24"/>
                <w:lang w:eastAsia="lt-LT"/>
                <w14:ligatures w14:val="none"/>
              </w:rPr>
            </w:pPr>
            <w:r w:rsidRPr="00BF0E10">
              <w:rPr>
                <w:rFonts w:eastAsia="Calibri" w:cstheme="minorHAnsi"/>
                <w:kern w:val="0"/>
                <w:position w:val="6"/>
                <w:sz w:val="24"/>
                <w:szCs w:val="24"/>
                <w:lang w:eastAsia="lt-LT"/>
                <w14:ligatures w14:val="none"/>
              </w:rPr>
              <w:t>(</w:t>
            </w:r>
            <w:r w:rsidRPr="00BF0E10">
              <w:rPr>
                <w:rFonts w:eastAsia="Calibri" w:cstheme="minorHAnsi"/>
                <w:i/>
                <w:iCs/>
                <w:kern w:val="0"/>
                <w:position w:val="6"/>
                <w:sz w:val="24"/>
                <w:szCs w:val="24"/>
                <w:lang w:eastAsia="lt-LT"/>
                <w14:ligatures w14:val="none"/>
              </w:rPr>
              <w:t>Tiekėjo arba jo įgalioto asmens pareigų pavadinimas)</w:t>
            </w:r>
          </w:p>
        </w:tc>
        <w:tc>
          <w:tcPr>
            <w:tcW w:w="300" w:type="dxa"/>
          </w:tcPr>
          <w:p w14:paraId="351D0566" w14:textId="77777777" w:rsidR="00D65ED1" w:rsidRPr="00BF0E10" w:rsidRDefault="00D65ED1" w:rsidP="00D65ED1">
            <w:pPr>
              <w:spacing w:after="0" w:line="300" w:lineRule="auto"/>
              <w:ind w:firstLine="697"/>
              <w:jc w:val="both"/>
              <w:rPr>
                <w:rFonts w:eastAsia="Calibri" w:cstheme="minorHAnsi"/>
                <w:kern w:val="0"/>
                <w:sz w:val="24"/>
                <w:szCs w:val="24"/>
                <w:lang w:eastAsia="lt-LT"/>
                <w14:ligatures w14:val="none"/>
              </w:rPr>
            </w:pPr>
          </w:p>
        </w:tc>
        <w:tc>
          <w:tcPr>
            <w:tcW w:w="2445" w:type="dxa"/>
            <w:tcBorders>
              <w:top w:val="single" w:sz="4" w:space="0" w:color="auto"/>
              <w:left w:val="nil"/>
              <w:bottom w:val="nil"/>
              <w:right w:val="nil"/>
            </w:tcBorders>
          </w:tcPr>
          <w:p w14:paraId="3564D8FF" w14:textId="77777777" w:rsidR="00D65ED1" w:rsidRPr="00BF0E10" w:rsidRDefault="00D65ED1" w:rsidP="00D65ED1">
            <w:pPr>
              <w:spacing w:after="0" w:line="300" w:lineRule="auto"/>
              <w:ind w:firstLine="697"/>
              <w:jc w:val="both"/>
              <w:rPr>
                <w:rFonts w:eastAsia="Calibri" w:cstheme="minorHAnsi"/>
                <w:i/>
                <w:iCs/>
                <w:kern w:val="0"/>
                <w:sz w:val="24"/>
                <w:szCs w:val="24"/>
                <w:lang w:eastAsia="lt-LT"/>
                <w14:ligatures w14:val="none"/>
              </w:rPr>
            </w:pPr>
            <w:r w:rsidRPr="00BF0E10">
              <w:rPr>
                <w:rFonts w:eastAsia="Calibri" w:cstheme="minorHAnsi"/>
                <w:i/>
                <w:iCs/>
                <w:kern w:val="0"/>
                <w:position w:val="6"/>
                <w:sz w:val="24"/>
                <w:szCs w:val="24"/>
                <w:lang w:eastAsia="lt-LT"/>
                <w14:ligatures w14:val="none"/>
              </w:rPr>
              <w:t>(Parašas)</w:t>
            </w:r>
          </w:p>
        </w:tc>
        <w:tc>
          <w:tcPr>
            <w:tcW w:w="236" w:type="dxa"/>
          </w:tcPr>
          <w:p w14:paraId="78E5784A" w14:textId="77777777" w:rsidR="00D65ED1" w:rsidRPr="00BF0E10" w:rsidRDefault="00D65ED1" w:rsidP="00D65ED1">
            <w:pPr>
              <w:spacing w:after="0" w:line="300" w:lineRule="auto"/>
              <w:ind w:firstLine="697"/>
              <w:jc w:val="both"/>
              <w:rPr>
                <w:rFonts w:eastAsia="Calibri" w:cstheme="minorHAnsi"/>
                <w:i/>
                <w:iCs/>
                <w:kern w:val="0"/>
                <w:sz w:val="24"/>
                <w:szCs w:val="24"/>
                <w:lang w:eastAsia="lt-LT"/>
                <w14:ligatures w14:val="none"/>
              </w:rPr>
            </w:pPr>
          </w:p>
        </w:tc>
        <w:tc>
          <w:tcPr>
            <w:tcW w:w="3259" w:type="dxa"/>
            <w:tcBorders>
              <w:top w:val="single" w:sz="4" w:space="0" w:color="auto"/>
              <w:left w:val="nil"/>
              <w:bottom w:val="nil"/>
            </w:tcBorders>
          </w:tcPr>
          <w:p w14:paraId="16449DEE" w14:textId="77777777" w:rsidR="00D65ED1" w:rsidRPr="00BF0E10" w:rsidRDefault="00D65ED1" w:rsidP="00D65ED1">
            <w:pPr>
              <w:spacing w:after="0" w:line="300" w:lineRule="auto"/>
              <w:ind w:firstLine="697"/>
              <w:jc w:val="both"/>
              <w:rPr>
                <w:rFonts w:eastAsia="Calibri" w:cstheme="minorHAnsi"/>
                <w:i/>
                <w:iCs/>
                <w:kern w:val="0"/>
                <w:sz w:val="24"/>
                <w:szCs w:val="24"/>
                <w:lang w:eastAsia="lt-LT"/>
                <w14:ligatures w14:val="none"/>
              </w:rPr>
            </w:pPr>
            <w:r w:rsidRPr="00BF0E10">
              <w:rPr>
                <w:rFonts w:eastAsia="Calibri" w:cstheme="minorHAnsi"/>
                <w:i/>
                <w:iCs/>
                <w:kern w:val="0"/>
                <w:position w:val="6"/>
                <w:sz w:val="24"/>
                <w:szCs w:val="24"/>
                <w:lang w:eastAsia="lt-LT"/>
                <w14:ligatures w14:val="none"/>
              </w:rPr>
              <w:t>(Vardas ir pavardė)</w:t>
            </w:r>
          </w:p>
        </w:tc>
      </w:tr>
    </w:tbl>
    <w:p w14:paraId="717849ED" w14:textId="77777777" w:rsidR="00D65ED1" w:rsidRPr="00BF0E10" w:rsidRDefault="00D65ED1" w:rsidP="00D65ED1">
      <w:pPr>
        <w:rPr>
          <w:rFonts w:cstheme="minorHAnsi"/>
          <w:sz w:val="24"/>
          <w:szCs w:val="24"/>
        </w:rPr>
      </w:pPr>
    </w:p>
    <w:p w14:paraId="7F2CDA3F" w14:textId="77777777" w:rsidR="00BF6361" w:rsidRPr="00BF0E10" w:rsidRDefault="00BF6361" w:rsidP="006D167A">
      <w:pPr>
        <w:rPr>
          <w:lang w:eastAsia="lt-LT"/>
        </w:rPr>
      </w:pPr>
      <w:bookmarkStart w:id="45" w:name="_Toc214973207"/>
    </w:p>
    <w:p w14:paraId="4F372CEC" w14:textId="77777777" w:rsidR="00680EF0" w:rsidRPr="00BF0E10" w:rsidRDefault="00680EF0" w:rsidP="00680EF0">
      <w:pPr>
        <w:keepNext/>
        <w:keepLines/>
        <w:pBdr>
          <w:bottom w:val="single" w:sz="4" w:space="2" w:color="ED7D31"/>
        </w:pBdr>
        <w:tabs>
          <w:tab w:val="left" w:pos="567"/>
          <w:tab w:val="left" w:pos="3478"/>
          <w:tab w:val="right" w:pos="10080"/>
        </w:tabs>
        <w:spacing w:before="360" w:after="120" w:line="20" w:lineRule="atLeast"/>
        <w:contextualSpacing/>
        <w:outlineLvl w:val="0"/>
        <w:rPr>
          <w:rFonts w:eastAsia="Calibri Light" w:cstheme="minorHAnsi"/>
          <w:color w:val="262626"/>
          <w:kern w:val="0"/>
          <w:sz w:val="24"/>
          <w:szCs w:val="24"/>
          <w:lang w:eastAsia="lt-LT"/>
          <w14:ligatures w14:val="none"/>
        </w:rPr>
      </w:pPr>
    </w:p>
    <w:p w14:paraId="69A46185" w14:textId="2FEDC1F9" w:rsidR="006E1D66" w:rsidRPr="00BF0E10" w:rsidRDefault="00680EF0" w:rsidP="00E11647">
      <w:pPr>
        <w:keepNext/>
        <w:keepLines/>
        <w:pBdr>
          <w:bottom w:val="single" w:sz="4" w:space="2" w:color="ED7D31"/>
        </w:pBdr>
        <w:tabs>
          <w:tab w:val="left" w:pos="567"/>
          <w:tab w:val="left" w:pos="3478"/>
          <w:tab w:val="right" w:pos="10080"/>
        </w:tabs>
        <w:spacing w:before="360" w:after="120" w:line="20" w:lineRule="atLeast"/>
        <w:contextualSpacing/>
        <w:jc w:val="right"/>
        <w:outlineLvl w:val="0"/>
        <w:rPr>
          <w:rFonts w:eastAsia="Calibri Light" w:cstheme="minorHAnsi"/>
          <w:color w:val="262626"/>
          <w:kern w:val="0"/>
          <w:sz w:val="24"/>
          <w:szCs w:val="24"/>
          <w:lang w:eastAsia="lt-LT"/>
          <w14:ligatures w14:val="none"/>
        </w:rPr>
      </w:pPr>
      <w:r w:rsidRPr="00BF0E10">
        <w:rPr>
          <w:rFonts w:eastAsia="Calibri Light" w:cstheme="minorHAnsi"/>
          <w:color w:val="262626"/>
          <w:kern w:val="0"/>
          <w:sz w:val="24"/>
          <w:szCs w:val="24"/>
          <w:lang w:eastAsia="lt-LT"/>
          <w14:ligatures w14:val="none"/>
        </w:rPr>
        <w:tab/>
      </w:r>
      <w:bookmarkStart w:id="46" w:name="_Toc234999978"/>
      <w:r w:rsidR="006E1D66" w:rsidRPr="00BF0E10">
        <w:rPr>
          <w:rFonts w:eastAsia="Calibri Light" w:cstheme="minorHAnsi"/>
          <w:color w:val="262626"/>
          <w:kern w:val="0"/>
          <w:sz w:val="24"/>
          <w:szCs w:val="24"/>
          <w:lang w:eastAsia="lt-LT"/>
          <w14:ligatures w14:val="none"/>
        </w:rPr>
        <w:t>Pirkimo sąlygų 4 priedas „</w:t>
      </w:r>
      <w:r w:rsidR="006E1D66" w:rsidRPr="00BF0E10">
        <w:rPr>
          <w:rFonts w:eastAsiaTheme="majorEastAsia" w:cstheme="minorHAnsi"/>
          <w:color w:val="262626"/>
          <w:kern w:val="0"/>
          <w:sz w:val="24"/>
          <w:szCs w:val="24"/>
          <w:lang w:eastAsia="lt-LT"/>
          <w14:ligatures w14:val="none"/>
        </w:rPr>
        <w:t>Pasiūlymų vertinimo kriterijai ir sąlygos</w:t>
      </w:r>
      <w:r w:rsidR="006E1D66" w:rsidRPr="00BF0E10">
        <w:rPr>
          <w:rFonts w:eastAsia="Calibri Light" w:cstheme="minorHAnsi"/>
          <w:color w:val="262626"/>
          <w:kern w:val="0"/>
          <w:sz w:val="24"/>
          <w:szCs w:val="24"/>
          <w:lang w:eastAsia="lt-LT"/>
          <w14:ligatures w14:val="none"/>
        </w:rPr>
        <w:t xml:space="preserve"> ”</w:t>
      </w:r>
      <w:bookmarkEnd w:id="45"/>
      <w:bookmarkEnd w:id="46"/>
    </w:p>
    <w:p w14:paraId="4C44E968" w14:textId="77777777" w:rsidR="00D65ED1" w:rsidRPr="00BF0E10" w:rsidRDefault="00D65ED1" w:rsidP="00D65ED1">
      <w:pPr>
        <w:spacing w:after="0" w:line="240" w:lineRule="auto"/>
        <w:ind w:left="7314"/>
        <w:jc w:val="both"/>
        <w:rPr>
          <w:rFonts w:eastAsia="Calibri" w:cstheme="minorHAnsi"/>
          <w:kern w:val="0"/>
          <w:sz w:val="24"/>
          <w:szCs w:val="24"/>
          <w:lang w:eastAsia="lt-LT"/>
          <w14:ligatures w14:val="none"/>
        </w:rPr>
      </w:pPr>
    </w:p>
    <w:p w14:paraId="0ABB0DBB" w14:textId="77777777" w:rsidR="00D65ED1" w:rsidRPr="00BF0E10" w:rsidRDefault="00D65ED1" w:rsidP="00D65ED1">
      <w:pPr>
        <w:spacing w:after="0" w:line="300" w:lineRule="auto"/>
        <w:ind w:firstLine="697"/>
        <w:jc w:val="center"/>
        <w:rPr>
          <w:rFonts w:eastAsia="Calibri" w:cstheme="minorHAnsi"/>
          <w:b/>
          <w:kern w:val="0"/>
          <w:sz w:val="24"/>
          <w:szCs w:val="24"/>
          <w:lang w:eastAsia="lt-LT"/>
          <w14:ligatures w14:val="none"/>
        </w:rPr>
      </w:pPr>
    </w:p>
    <w:p w14:paraId="450A7555" w14:textId="77777777" w:rsidR="00D65ED1" w:rsidRPr="00BF0E10" w:rsidRDefault="00D65ED1" w:rsidP="00D65ED1">
      <w:pPr>
        <w:numPr>
          <w:ilvl w:val="1"/>
          <w:numId w:val="0"/>
        </w:numPr>
        <w:spacing w:after="240" w:line="300" w:lineRule="auto"/>
        <w:ind w:left="1004" w:hanging="437"/>
        <w:jc w:val="center"/>
        <w:rPr>
          <w:rFonts w:eastAsia="Calibri" w:cstheme="minorHAnsi"/>
          <w:bCs/>
          <w:caps/>
          <w:smallCaps/>
          <w:color w:val="404040"/>
          <w:spacing w:val="20"/>
          <w:kern w:val="0"/>
          <w:sz w:val="24"/>
          <w:szCs w:val="24"/>
          <w:lang w:eastAsia="lt-LT"/>
          <w14:ligatures w14:val="none"/>
        </w:rPr>
      </w:pPr>
      <w:r w:rsidRPr="00BF0E10">
        <w:rPr>
          <w:rFonts w:eastAsia="Calibri" w:cstheme="minorHAnsi"/>
          <w:caps/>
          <w:color w:val="404040"/>
          <w:spacing w:val="20"/>
          <w:kern w:val="0"/>
          <w:sz w:val="24"/>
          <w:szCs w:val="24"/>
          <w:lang w:eastAsia="lt-LT"/>
          <w14:ligatures w14:val="none"/>
        </w:rPr>
        <w:t>PASIŪLYMŲ VERTINIMO KRITERIJAI ir Sąlygos</w:t>
      </w:r>
    </w:p>
    <w:p w14:paraId="3D4412C6" w14:textId="77777777" w:rsidR="00D65ED1" w:rsidRPr="00BF0E10" w:rsidRDefault="00D65ED1" w:rsidP="00D65ED1">
      <w:pPr>
        <w:spacing w:after="0" w:line="240" w:lineRule="auto"/>
        <w:ind w:left="7314"/>
        <w:jc w:val="both"/>
        <w:rPr>
          <w:rFonts w:eastAsia="Calibri" w:cstheme="minorHAnsi"/>
          <w:kern w:val="0"/>
          <w:sz w:val="24"/>
          <w:szCs w:val="24"/>
          <w:lang w:eastAsia="lt-LT"/>
          <w14:ligatures w14:val="none"/>
        </w:rPr>
      </w:pPr>
    </w:p>
    <w:p w14:paraId="03CE1D14" w14:textId="466F1AB5" w:rsidR="006E1D66" w:rsidRPr="00BF0E10" w:rsidRDefault="00A050DC" w:rsidP="00A050DC">
      <w:pPr>
        <w:jc w:val="both"/>
        <w:rPr>
          <w:rFonts w:cstheme="minorHAnsi"/>
          <w:lang w:eastAsia="lt-LT"/>
        </w:rPr>
      </w:pPr>
      <w:bookmarkStart w:id="47" w:name="_Hlk128411469"/>
      <w:r w:rsidRPr="00BF0E10">
        <w:rPr>
          <w:rFonts w:eastAsia="Times New Roman" w:cstheme="minorHAnsi"/>
          <w:kern w:val="0"/>
          <w:sz w:val="24"/>
          <w:szCs w:val="24"/>
          <w14:ligatures w14:val="none"/>
        </w:rPr>
        <w:t xml:space="preserve">Perkančioji organizacija </w:t>
      </w:r>
      <w:r w:rsidRPr="00BF0E10">
        <w:rPr>
          <w:rFonts w:eastAsia="Calibri" w:cstheme="minorHAnsi"/>
          <w:kern w:val="0"/>
          <w:sz w:val="24"/>
          <w:szCs w:val="24"/>
          <w14:ligatures w14:val="none"/>
        </w:rPr>
        <w:t xml:space="preserve">ekonomiškai naudingiausią pasiūlymą išrenka </w:t>
      </w:r>
      <w:r w:rsidRPr="00BF0E10">
        <w:rPr>
          <w:rFonts w:eastAsia="Calibri" w:cstheme="minorHAnsi"/>
          <w:b/>
          <w:kern w:val="0"/>
          <w:sz w:val="24"/>
          <w:szCs w:val="24"/>
          <w14:ligatures w14:val="none"/>
        </w:rPr>
        <w:t>pagal</w:t>
      </w:r>
      <w:r w:rsidRPr="00BF0E10">
        <w:rPr>
          <w:rFonts w:eastAsia="Times New Roman" w:cstheme="minorHAnsi"/>
          <w:b/>
          <w:kern w:val="0"/>
          <w:sz w:val="24"/>
          <w:szCs w:val="24"/>
          <w14:ligatures w14:val="none"/>
        </w:rPr>
        <w:t xml:space="preserve"> kainos kriterijų</w:t>
      </w:r>
      <w:bookmarkEnd w:id="47"/>
      <w:r w:rsidRPr="00BF0E10">
        <w:rPr>
          <w:rFonts w:eastAsia="Times New Roman" w:cstheme="minorHAnsi"/>
          <w:b/>
          <w:kern w:val="0"/>
          <w:sz w:val="24"/>
          <w:szCs w:val="24"/>
          <w14:ligatures w14:val="none"/>
        </w:rPr>
        <w:t xml:space="preserve">, </w:t>
      </w:r>
      <w:proofErr w:type="spellStart"/>
      <w:r w:rsidRPr="00BF0E10">
        <w:rPr>
          <w:rFonts w:eastAsia="Times New Roman" w:cstheme="minorHAnsi"/>
          <w:b/>
          <w:kern w:val="0"/>
          <w:sz w:val="24"/>
          <w:szCs w:val="24"/>
          <w14:ligatures w14:val="none"/>
        </w:rPr>
        <w:t>t.y</w:t>
      </w:r>
      <w:proofErr w:type="spellEnd"/>
      <w:r w:rsidRPr="00BF0E10">
        <w:rPr>
          <w:rFonts w:eastAsia="Times New Roman" w:cstheme="minorHAnsi"/>
          <w:b/>
          <w:kern w:val="0"/>
          <w:sz w:val="24"/>
          <w:szCs w:val="24"/>
          <w14:ligatures w14:val="none"/>
        </w:rPr>
        <w:t>. pasiūlymą, kurio kaina mažiausia.</w:t>
      </w:r>
    </w:p>
    <w:p w14:paraId="11C59FD5" w14:textId="77777777" w:rsidR="006E1D66" w:rsidRPr="00BF0E10" w:rsidRDefault="006E1D66" w:rsidP="006E1D66">
      <w:pPr>
        <w:rPr>
          <w:rFonts w:cstheme="minorHAnsi"/>
          <w:lang w:eastAsia="lt-LT"/>
        </w:rPr>
      </w:pPr>
    </w:p>
    <w:p w14:paraId="18497EDE" w14:textId="77777777" w:rsidR="006E1D66" w:rsidRPr="00BF0E10" w:rsidRDefault="006E1D66" w:rsidP="006E1D66">
      <w:pPr>
        <w:rPr>
          <w:rFonts w:cstheme="minorHAnsi"/>
          <w:lang w:eastAsia="lt-LT"/>
        </w:rPr>
      </w:pPr>
    </w:p>
    <w:p w14:paraId="24E11131" w14:textId="77777777" w:rsidR="006E1D66" w:rsidRPr="00BF0E10" w:rsidRDefault="006E1D66" w:rsidP="006E1D66">
      <w:pPr>
        <w:rPr>
          <w:rFonts w:cstheme="minorHAnsi"/>
          <w:lang w:eastAsia="lt-LT"/>
        </w:rPr>
      </w:pPr>
    </w:p>
    <w:p w14:paraId="3DB9CE9D" w14:textId="77777777" w:rsidR="006E1D66" w:rsidRPr="00BF0E10" w:rsidRDefault="006E1D66" w:rsidP="006E1D66">
      <w:pPr>
        <w:rPr>
          <w:rFonts w:cstheme="minorHAnsi"/>
          <w:lang w:eastAsia="lt-LT"/>
        </w:rPr>
      </w:pPr>
    </w:p>
    <w:p w14:paraId="325C0F88" w14:textId="77777777" w:rsidR="006E1D66" w:rsidRPr="00BF0E10" w:rsidRDefault="006E1D66" w:rsidP="006E1D66">
      <w:pPr>
        <w:rPr>
          <w:rFonts w:cstheme="minorHAnsi"/>
          <w:lang w:eastAsia="lt-LT"/>
        </w:rPr>
      </w:pPr>
    </w:p>
    <w:p w14:paraId="17623745" w14:textId="77777777" w:rsidR="006E1D66" w:rsidRPr="00BF0E10" w:rsidRDefault="006E1D66" w:rsidP="006E1D66">
      <w:pPr>
        <w:rPr>
          <w:rFonts w:cstheme="minorHAnsi"/>
          <w:lang w:eastAsia="lt-LT"/>
        </w:rPr>
      </w:pPr>
    </w:p>
    <w:p w14:paraId="4535FCDC" w14:textId="77777777" w:rsidR="006E1D66" w:rsidRPr="00BF0E10" w:rsidRDefault="006E1D66" w:rsidP="006E1D66">
      <w:pPr>
        <w:rPr>
          <w:rFonts w:cstheme="minorHAnsi"/>
          <w:lang w:eastAsia="lt-LT"/>
        </w:rPr>
      </w:pPr>
    </w:p>
    <w:p w14:paraId="7CA02664" w14:textId="77777777" w:rsidR="006E1D66" w:rsidRPr="00BF0E10" w:rsidRDefault="006E1D66" w:rsidP="006E1D66">
      <w:pPr>
        <w:rPr>
          <w:rFonts w:cstheme="minorHAnsi"/>
          <w:lang w:eastAsia="lt-LT"/>
        </w:rPr>
      </w:pPr>
    </w:p>
    <w:p w14:paraId="099CAAE2" w14:textId="77777777" w:rsidR="006E1D66" w:rsidRPr="00BF0E10" w:rsidRDefault="006E1D66" w:rsidP="006E1D66">
      <w:pPr>
        <w:rPr>
          <w:rFonts w:cstheme="minorHAnsi"/>
          <w:lang w:eastAsia="lt-LT"/>
        </w:rPr>
      </w:pPr>
    </w:p>
    <w:p w14:paraId="71563814" w14:textId="77777777" w:rsidR="006E1D66" w:rsidRPr="00BF0E10" w:rsidRDefault="006E1D66" w:rsidP="006E1D66">
      <w:pPr>
        <w:rPr>
          <w:rFonts w:cstheme="minorHAnsi"/>
          <w:lang w:eastAsia="lt-LT"/>
        </w:rPr>
      </w:pPr>
    </w:p>
    <w:p w14:paraId="3C314400" w14:textId="77777777" w:rsidR="006E1D66" w:rsidRPr="00BF0E10" w:rsidRDefault="006E1D66" w:rsidP="006E1D66">
      <w:pPr>
        <w:rPr>
          <w:rFonts w:cstheme="minorHAnsi"/>
          <w:lang w:eastAsia="lt-LT"/>
        </w:rPr>
      </w:pPr>
    </w:p>
    <w:p w14:paraId="31BD07A3" w14:textId="77777777" w:rsidR="006E1D66" w:rsidRPr="00BF0E10" w:rsidRDefault="006E1D66" w:rsidP="006E1D66">
      <w:pPr>
        <w:rPr>
          <w:rFonts w:cstheme="minorHAnsi"/>
          <w:lang w:eastAsia="lt-LT"/>
        </w:rPr>
      </w:pPr>
    </w:p>
    <w:p w14:paraId="5271AF03" w14:textId="77777777" w:rsidR="006E1D66" w:rsidRPr="00BF0E10" w:rsidRDefault="006E1D66" w:rsidP="006E1D66">
      <w:pPr>
        <w:rPr>
          <w:rFonts w:cstheme="minorHAnsi"/>
          <w:lang w:eastAsia="lt-LT"/>
        </w:rPr>
      </w:pPr>
    </w:p>
    <w:p w14:paraId="2194ACB7" w14:textId="77777777" w:rsidR="006E1D66" w:rsidRPr="00BF0E10" w:rsidRDefault="006E1D66" w:rsidP="006E1D66">
      <w:pPr>
        <w:rPr>
          <w:rFonts w:cstheme="minorHAnsi"/>
          <w:lang w:eastAsia="lt-LT"/>
        </w:rPr>
      </w:pPr>
    </w:p>
    <w:p w14:paraId="63A285D4" w14:textId="77777777" w:rsidR="006E1D66" w:rsidRPr="00BF0E10" w:rsidRDefault="006E1D66" w:rsidP="006E1D66">
      <w:pPr>
        <w:rPr>
          <w:rFonts w:cstheme="minorHAnsi"/>
          <w:lang w:eastAsia="lt-LT"/>
        </w:rPr>
      </w:pPr>
    </w:p>
    <w:p w14:paraId="574799E0" w14:textId="77777777" w:rsidR="001C5AD6" w:rsidRPr="00BF0E10" w:rsidRDefault="001C5AD6" w:rsidP="006E1D66">
      <w:pPr>
        <w:rPr>
          <w:rFonts w:cstheme="minorHAnsi"/>
          <w:lang w:eastAsia="lt-LT"/>
        </w:rPr>
      </w:pPr>
    </w:p>
    <w:p w14:paraId="6B36562C" w14:textId="77777777" w:rsidR="001C5AD6" w:rsidRPr="00BF0E10" w:rsidRDefault="001C5AD6" w:rsidP="006E1D66">
      <w:pPr>
        <w:rPr>
          <w:rFonts w:cstheme="minorHAnsi"/>
          <w:lang w:eastAsia="lt-LT"/>
        </w:rPr>
      </w:pPr>
    </w:p>
    <w:p w14:paraId="4DECCC90" w14:textId="77777777" w:rsidR="001C5AD6" w:rsidRPr="00BF0E10" w:rsidRDefault="001C5AD6" w:rsidP="006E1D66">
      <w:pPr>
        <w:rPr>
          <w:rFonts w:cstheme="minorHAnsi"/>
          <w:lang w:eastAsia="lt-LT"/>
        </w:rPr>
      </w:pPr>
    </w:p>
    <w:p w14:paraId="4C05C296" w14:textId="77777777" w:rsidR="001C5AD6" w:rsidRPr="00BF0E10" w:rsidRDefault="001C5AD6" w:rsidP="006E1D66">
      <w:pPr>
        <w:rPr>
          <w:rFonts w:cstheme="minorHAnsi"/>
          <w:lang w:eastAsia="lt-LT"/>
        </w:rPr>
      </w:pPr>
    </w:p>
    <w:p w14:paraId="628B570B" w14:textId="77777777" w:rsidR="001C5AD6" w:rsidRPr="00BF0E10" w:rsidRDefault="001C5AD6" w:rsidP="006E1D66">
      <w:pPr>
        <w:rPr>
          <w:rFonts w:cstheme="minorHAnsi"/>
          <w:lang w:eastAsia="lt-LT"/>
        </w:rPr>
      </w:pPr>
    </w:p>
    <w:p w14:paraId="4D10812C" w14:textId="77777777" w:rsidR="0017217D" w:rsidRPr="00BF0E10" w:rsidRDefault="0017217D" w:rsidP="006E1D66">
      <w:pPr>
        <w:rPr>
          <w:rFonts w:cstheme="minorHAnsi"/>
          <w:lang w:eastAsia="lt-LT"/>
        </w:rPr>
      </w:pPr>
    </w:p>
    <w:p w14:paraId="0B71A11B" w14:textId="77777777" w:rsidR="0017217D" w:rsidRPr="00BF0E10" w:rsidRDefault="0017217D" w:rsidP="006E1D66">
      <w:pPr>
        <w:rPr>
          <w:rFonts w:cstheme="minorHAnsi"/>
          <w:lang w:eastAsia="lt-LT"/>
        </w:rPr>
      </w:pPr>
    </w:p>
    <w:p w14:paraId="6BBB2CC4" w14:textId="77777777" w:rsidR="0017217D" w:rsidRDefault="0017217D" w:rsidP="006E1D66">
      <w:pPr>
        <w:rPr>
          <w:rFonts w:cstheme="minorHAnsi"/>
          <w:lang w:eastAsia="lt-LT"/>
        </w:rPr>
      </w:pPr>
    </w:p>
    <w:p w14:paraId="6FF4B197" w14:textId="77777777" w:rsidR="006D167A" w:rsidRPr="00BF0E10" w:rsidRDefault="006D167A" w:rsidP="006E1D66">
      <w:pPr>
        <w:rPr>
          <w:rFonts w:cstheme="minorHAnsi"/>
          <w:lang w:eastAsia="lt-LT"/>
        </w:rPr>
      </w:pPr>
    </w:p>
    <w:p w14:paraId="0C93EB5F" w14:textId="77777777" w:rsidR="006E1D66" w:rsidRPr="00BF0E10" w:rsidRDefault="006E1D66" w:rsidP="006E1D66">
      <w:pPr>
        <w:rPr>
          <w:rFonts w:cstheme="minorHAnsi"/>
          <w:lang w:eastAsia="lt-LT"/>
        </w:rPr>
      </w:pPr>
    </w:p>
    <w:p w14:paraId="5CEA13A6" w14:textId="77777777" w:rsidR="006E1D66" w:rsidRPr="00BF0E10" w:rsidRDefault="006E1D66" w:rsidP="006E1D66">
      <w:pPr>
        <w:rPr>
          <w:rFonts w:cstheme="minorHAnsi"/>
          <w:lang w:eastAsia="lt-LT"/>
        </w:rPr>
      </w:pPr>
    </w:p>
    <w:p w14:paraId="0E84FF74" w14:textId="5498235E" w:rsidR="006E1D66" w:rsidRPr="00BF0E10"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8" w:name="_Toc214973208"/>
      <w:bookmarkStart w:id="49" w:name="_Toc234999979"/>
      <w:r w:rsidRPr="00BF0E10">
        <w:rPr>
          <w:rFonts w:eastAsia="Calibri Light" w:cstheme="minorHAnsi"/>
          <w:color w:val="262626"/>
          <w:kern w:val="0"/>
          <w:sz w:val="24"/>
          <w:szCs w:val="24"/>
          <w:lang w:eastAsia="lt-LT"/>
          <w14:ligatures w14:val="none"/>
        </w:rPr>
        <w:t>Pirkimo sąlygų 5 priedas „</w:t>
      </w:r>
      <w:r w:rsidRPr="00BF0E10">
        <w:rPr>
          <w:rFonts w:eastAsiaTheme="majorEastAsia" w:cstheme="minorHAnsi"/>
          <w:color w:val="262626"/>
          <w:kern w:val="0"/>
          <w:sz w:val="24"/>
          <w:szCs w:val="24"/>
          <w:lang w:eastAsia="lt-LT"/>
          <w14:ligatures w14:val="none"/>
        </w:rPr>
        <w:t>Sutarties projektas</w:t>
      </w:r>
      <w:r w:rsidRPr="00BF0E10">
        <w:rPr>
          <w:rFonts w:eastAsia="Calibri Light" w:cstheme="minorHAnsi"/>
          <w:color w:val="262626"/>
          <w:kern w:val="0"/>
          <w:sz w:val="24"/>
          <w:szCs w:val="24"/>
          <w:lang w:eastAsia="lt-LT"/>
          <w14:ligatures w14:val="none"/>
        </w:rPr>
        <w:t xml:space="preserve"> ”</w:t>
      </w:r>
      <w:bookmarkEnd w:id="48"/>
      <w:bookmarkEnd w:id="49"/>
    </w:p>
    <w:p w14:paraId="63268BDD" w14:textId="77777777" w:rsidR="00983B4E" w:rsidRPr="00BF0E10" w:rsidRDefault="00983B4E" w:rsidP="00983B4E">
      <w:pPr>
        <w:rPr>
          <w:rFonts w:cstheme="minorHAnsi"/>
          <w:sz w:val="24"/>
          <w:szCs w:val="24"/>
        </w:rPr>
      </w:pPr>
    </w:p>
    <w:p w14:paraId="4EAC6089" w14:textId="77777777" w:rsidR="006E580C" w:rsidRPr="00F22018" w:rsidRDefault="006E580C" w:rsidP="006E580C">
      <w:pPr>
        <w:rPr>
          <w:rFonts w:ascii="Times New Roman" w:hAnsi="Times New Roman" w:cs="Times New Roman"/>
          <w:b/>
          <w:bCs/>
          <w:sz w:val="24"/>
          <w:szCs w:val="24"/>
        </w:rPr>
      </w:pPr>
    </w:p>
    <w:p w14:paraId="460038FE" w14:textId="77777777" w:rsidR="006E580C" w:rsidRPr="00F22018" w:rsidRDefault="006E580C" w:rsidP="006E580C">
      <w:pPr>
        <w:jc w:val="center"/>
        <w:rPr>
          <w:rFonts w:ascii="Times New Roman" w:hAnsi="Times New Roman" w:cs="Times New Roman"/>
          <w:b/>
          <w:bCs/>
          <w:sz w:val="24"/>
          <w:szCs w:val="24"/>
        </w:rPr>
      </w:pPr>
    </w:p>
    <w:p w14:paraId="11973E38" w14:textId="77777777" w:rsidR="006E580C" w:rsidRDefault="006E580C" w:rsidP="006E580C">
      <w:pPr>
        <w:jc w:val="center"/>
        <w:rPr>
          <w:rFonts w:ascii="Times New Roman" w:hAnsi="Times New Roman" w:cs="Times New Roman"/>
          <w:b/>
          <w:bCs/>
          <w:sz w:val="24"/>
          <w:szCs w:val="24"/>
        </w:rPr>
      </w:pPr>
      <w:r w:rsidRPr="00F22018">
        <w:rPr>
          <w:rFonts w:ascii="Times New Roman" w:hAnsi="Times New Roman" w:cs="Times New Roman"/>
          <w:b/>
          <w:bCs/>
          <w:sz w:val="24"/>
          <w:szCs w:val="24"/>
        </w:rPr>
        <w:t xml:space="preserve">STATYBOS RANGOS SUTARTIS </w:t>
      </w:r>
    </w:p>
    <w:p w14:paraId="723AAAEE" w14:textId="77777777" w:rsidR="006E580C" w:rsidRPr="00F22018" w:rsidRDefault="006E580C" w:rsidP="006E580C">
      <w:pPr>
        <w:jc w:val="center"/>
        <w:rPr>
          <w:rFonts w:ascii="Times New Roman" w:hAnsi="Times New Roman" w:cs="Times New Roman"/>
          <w:b/>
          <w:bCs/>
          <w:sz w:val="24"/>
          <w:szCs w:val="24"/>
        </w:rPr>
      </w:pPr>
      <w:r w:rsidRPr="00F22018">
        <w:rPr>
          <w:rFonts w:ascii="Times New Roman" w:hAnsi="Times New Roman" w:cs="Times New Roman"/>
          <w:b/>
          <w:bCs/>
          <w:sz w:val="24"/>
          <w:szCs w:val="24"/>
        </w:rPr>
        <w:t>Nr. _________Utena, 2026-</w:t>
      </w:r>
    </w:p>
    <w:p w14:paraId="4FBC5C54" w14:textId="77777777" w:rsidR="006E580C" w:rsidRPr="00F22018" w:rsidRDefault="006E580C" w:rsidP="006E580C">
      <w:pPr>
        <w:rPr>
          <w:rFonts w:ascii="Times New Roman" w:hAnsi="Times New Roman" w:cs="Times New Roman"/>
          <w:sz w:val="24"/>
          <w:szCs w:val="24"/>
        </w:rPr>
      </w:pPr>
    </w:p>
    <w:p w14:paraId="082EE3B4" w14:textId="77777777" w:rsidR="006E580C" w:rsidRPr="00F22018" w:rsidRDefault="006E580C" w:rsidP="003E4786">
      <w:pPr>
        <w:jc w:val="both"/>
        <w:rPr>
          <w:rFonts w:ascii="Times New Roman" w:hAnsi="Times New Roman" w:cs="Times New Roman"/>
          <w:sz w:val="24"/>
          <w:szCs w:val="24"/>
        </w:rPr>
      </w:pPr>
      <w:r w:rsidRPr="00F22018">
        <w:rPr>
          <w:rFonts w:ascii="Times New Roman" w:hAnsi="Times New Roman" w:cs="Times New Roman"/>
          <w:sz w:val="24"/>
          <w:szCs w:val="24"/>
        </w:rPr>
        <w:t xml:space="preserve">Utenos rajono savivaldybės administracija, įstaigos kodas 188710442, </w:t>
      </w:r>
      <w:r w:rsidRPr="00F22018">
        <w:rPr>
          <w:rFonts w:ascii="Times New Roman" w:hAnsi="Times New Roman" w:cs="Times New Roman"/>
          <w:sz w:val="24"/>
          <w:szCs w:val="24"/>
          <w:lang w:eastAsia="ar-SA"/>
        </w:rPr>
        <w:t xml:space="preserve">kurios registruota buveinė yra </w:t>
      </w:r>
      <w:proofErr w:type="spellStart"/>
      <w:r w:rsidRPr="00F22018">
        <w:rPr>
          <w:rFonts w:ascii="Times New Roman" w:hAnsi="Times New Roman" w:cs="Times New Roman"/>
          <w:sz w:val="24"/>
          <w:szCs w:val="24"/>
          <w:lang w:eastAsia="ar-SA"/>
        </w:rPr>
        <w:t>Utenio</w:t>
      </w:r>
      <w:proofErr w:type="spellEnd"/>
      <w:r w:rsidRPr="00F22018">
        <w:rPr>
          <w:rFonts w:ascii="Times New Roman" w:hAnsi="Times New Roman" w:cs="Times New Roman"/>
          <w:sz w:val="24"/>
          <w:szCs w:val="24"/>
          <w:lang w:eastAsia="ar-SA"/>
        </w:rPr>
        <w:t xml:space="preserve"> a. 4, 28503, Utena, duomenys apie įstaigą kaupiami ir saugomi Lietuvos Respublikos juridinių asmenų registre</w:t>
      </w:r>
      <w:r w:rsidRPr="00F22018">
        <w:rPr>
          <w:rFonts w:ascii="Times New Roman" w:hAnsi="Times New Roman" w:cs="Times New Roman"/>
          <w:sz w:val="24"/>
          <w:szCs w:val="24"/>
        </w:rPr>
        <w:t xml:space="preserve">, atstovaujama administracijos direktoriaus Pauliaus </w:t>
      </w:r>
      <w:proofErr w:type="spellStart"/>
      <w:r w:rsidRPr="00F22018">
        <w:rPr>
          <w:rFonts w:ascii="Times New Roman" w:hAnsi="Times New Roman" w:cs="Times New Roman"/>
          <w:sz w:val="24"/>
          <w:szCs w:val="24"/>
        </w:rPr>
        <w:t>Čyvo</w:t>
      </w:r>
      <w:proofErr w:type="spellEnd"/>
      <w:r w:rsidRPr="00F22018">
        <w:rPr>
          <w:rFonts w:ascii="Times New Roman" w:hAnsi="Times New Roman" w:cs="Times New Roman"/>
          <w:sz w:val="24"/>
          <w:szCs w:val="24"/>
        </w:rPr>
        <w:t>, veikiančio pagal administracijos nuostatus</w:t>
      </w:r>
      <w:r w:rsidRPr="00F22018" w:rsidDel="006E7A08">
        <w:rPr>
          <w:rFonts w:ascii="Times New Roman" w:hAnsi="Times New Roman" w:cs="Times New Roman"/>
          <w:i/>
          <w:color w:val="FF0000"/>
          <w:sz w:val="24"/>
          <w:szCs w:val="24"/>
        </w:rPr>
        <w:t xml:space="preserve"> </w:t>
      </w:r>
      <w:r w:rsidRPr="00F22018">
        <w:rPr>
          <w:rFonts w:ascii="Times New Roman" w:hAnsi="Times New Roman" w:cs="Times New Roman"/>
          <w:sz w:val="24"/>
          <w:szCs w:val="24"/>
        </w:rPr>
        <w:t xml:space="preserve"> (toliau – Užsakovas), ir __________</w:t>
      </w:r>
      <w:r w:rsidRPr="00F22018">
        <w:rPr>
          <w:rFonts w:ascii="Times New Roman" w:hAnsi="Times New Roman" w:cs="Times New Roman"/>
          <w:sz w:val="24"/>
          <w:szCs w:val="24"/>
        </w:rPr>
        <w:tab/>
        <w:t xml:space="preserve">____________, atstovaujama </w:t>
      </w:r>
      <w:r w:rsidRPr="00F22018">
        <w:rPr>
          <w:rFonts w:ascii="Times New Roman" w:hAnsi="Times New Roman" w:cs="Times New Roman"/>
          <w:i/>
          <w:color w:val="FF0000"/>
          <w:sz w:val="24"/>
          <w:szCs w:val="24"/>
        </w:rPr>
        <w:t>[pareigos, vardas, pavardė]</w:t>
      </w:r>
      <w:r w:rsidRPr="00F22018">
        <w:rPr>
          <w:rFonts w:ascii="Times New Roman" w:hAnsi="Times New Roman" w:cs="Times New Roman"/>
          <w:sz w:val="24"/>
          <w:szCs w:val="24"/>
        </w:rPr>
        <w:t>, veikiančio (-</w:t>
      </w:r>
      <w:proofErr w:type="spellStart"/>
      <w:r w:rsidRPr="00F22018">
        <w:rPr>
          <w:rFonts w:ascii="Times New Roman" w:hAnsi="Times New Roman" w:cs="Times New Roman"/>
          <w:sz w:val="24"/>
          <w:szCs w:val="24"/>
        </w:rPr>
        <w:t>ios</w:t>
      </w:r>
      <w:proofErr w:type="spellEnd"/>
      <w:r w:rsidRPr="00F22018">
        <w:rPr>
          <w:rFonts w:ascii="Times New Roman" w:hAnsi="Times New Roman" w:cs="Times New Roman"/>
          <w:sz w:val="24"/>
          <w:szCs w:val="24"/>
        </w:rPr>
        <w:t xml:space="preserve">) pagal </w:t>
      </w:r>
      <w:r w:rsidRPr="00F22018">
        <w:rPr>
          <w:rFonts w:ascii="Times New Roman" w:hAnsi="Times New Roman" w:cs="Times New Roman"/>
          <w:i/>
          <w:color w:val="FF0000"/>
          <w:sz w:val="24"/>
          <w:szCs w:val="24"/>
        </w:rPr>
        <w:t>[atstovavimo pagrindas]</w:t>
      </w:r>
      <w:r w:rsidRPr="00F22018">
        <w:rPr>
          <w:rFonts w:ascii="Times New Roman" w:hAnsi="Times New Roman" w:cs="Times New Roman"/>
          <w:sz w:val="24"/>
          <w:szCs w:val="24"/>
        </w:rPr>
        <w:t xml:space="preserve">, (toliau – Rangovas), ir toliau kartu vadinami Šalimis, o kiekvienas atskirai – Šalimi, sudarė šią Statybos rangos sutartį (toliau – Sutartis). </w:t>
      </w:r>
    </w:p>
    <w:tbl>
      <w:tblPr>
        <w:tblW w:w="97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9"/>
        <w:gridCol w:w="3742"/>
        <w:gridCol w:w="5147"/>
      </w:tblGrid>
      <w:tr w:rsidR="006E580C" w:rsidRPr="00F22018" w14:paraId="4128489C" w14:textId="77777777" w:rsidTr="00B62BF6">
        <w:tc>
          <w:tcPr>
            <w:tcW w:w="9789" w:type="dxa"/>
            <w:gridSpan w:val="4"/>
            <w:tcBorders>
              <w:top w:val="nil"/>
              <w:left w:val="nil"/>
              <w:bottom w:val="nil"/>
              <w:right w:val="nil"/>
            </w:tcBorders>
          </w:tcPr>
          <w:p w14:paraId="09E2140F" w14:textId="77777777" w:rsidR="006E580C" w:rsidRPr="00F22018" w:rsidRDefault="006E580C" w:rsidP="00B62BF6">
            <w:pPr>
              <w:pStyle w:val="Stilius1"/>
            </w:pPr>
            <w:r w:rsidRPr="00F22018">
              <w:t>SĄVOKOS</w:t>
            </w:r>
          </w:p>
        </w:tc>
      </w:tr>
      <w:tr w:rsidR="006E580C" w:rsidRPr="00F22018" w14:paraId="72906614" w14:textId="77777777" w:rsidTr="00B62BF6">
        <w:tc>
          <w:tcPr>
            <w:tcW w:w="851" w:type="dxa"/>
            <w:tcBorders>
              <w:top w:val="nil"/>
              <w:left w:val="nil"/>
              <w:bottom w:val="nil"/>
              <w:right w:val="nil"/>
            </w:tcBorders>
          </w:tcPr>
          <w:p w14:paraId="41765540"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73B14426"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sz w:val="24"/>
                <w:szCs w:val="24"/>
              </w:rPr>
              <w:t>Darbai</w:t>
            </w:r>
            <w:r w:rsidRPr="00F22018">
              <w:rPr>
                <w:rFonts w:ascii="Times New Roman" w:hAnsi="Times New Roman" w:cs="Times New Roman"/>
                <w:sz w:val="24"/>
                <w:szCs w:val="24"/>
              </w:rPr>
              <w:t xml:space="preserve"> – visi darbai, nustatyti </w:t>
            </w:r>
            <w:r w:rsidRPr="00F22018">
              <w:rPr>
                <w:rFonts w:ascii="Times New Roman" w:hAnsi="Times New Roman" w:cs="Times New Roman"/>
                <w:sz w:val="24"/>
                <w:szCs w:val="24"/>
                <w:lang w:eastAsia="ar-SA"/>
              </w:rPr>
              <w:t>Techninėje specifikacijoje (</w:t>
            </w:r>
            <w:r w:rsidRPr="00F22018">
              <w:rPr>
                <w:rFonts w:ascii="Times New Roman" w:hAnsi="Times New Roman" w:cs="Times New Roman"/>
                <w:sz w:val="24"/>
                <w:szCs w:val="24"/>
              </w:rPr>
              <w:t>užduotyje) ir kiti darbai bei būtinos Sutarčiai atlikti paslaugos, kuriuos pagal Sutartį privalo atlikti Rangovas.</w:t>
            </w:r>
          </w:p>
        </w:tc>
      </w:tr>
      <w:tr w:rsidR="006E580C" w:rsidRPr="00F22018" w14:paraId="11A5F9B7" w14:textId="77777777" w:rsidTr="00B62BF6">
        <w:tc>
          <w:tcPr>
            <w:tcW w:w="851" w:type="dxa"/>
            <w:tcBorders>
              <w:top w:val="nil"/>
              <w:left w:val="nil"/>
              <w:bottom w:val="nil"/>
              <w:right w:val="nil"/>
            </w:tcBorders>
          </w:tcPr>
          <w:p w14:paraId="28A90C45"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78488868"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Darbų atlikimo terminas</w:t>
            </w:r>
            <w:r w:rsidRPr="00F22018">
              <w:rPr>
                <w:rFonts w:ascii="Times New Roman" w:hAnsi="Times New Roman" w:cs="Times New Roman"/>
                <w:sz w:val="24"/>
                <w:szCs w:val="24"/>
              </w:rPr>
              <w:t xml:space="preserve"> – laikas, skaičiuojamas nuo Darbų pradžios iki Darbų perdavimo Užsakovui</w:t>
            </w:r>
            <w:r>
              <w:rPr>
                <w:rFonts w:ascii="Times New Roman" w:hAnsi="Times New Roman" w:cs="Times New Roman"/>
                <w:sz w:val="24"/>
                <w:szCs w:val="24"/>
              </w:rPr>
              <w:t xml:space="preserve"> </w:t>
            </w:r>
            <w:r w:rsidRPr="00F22018">
              <w:rPr>
                <w:rFonts w:ascii="Times New Roman" w:hAnsi="Times New Roman" w:cs="Times New Roman"/>
                <w:sz w:val="24"/>
                <w:szCs w:val="24"/>
              </w:rPr>
              <w:t>pasirašius Darbų perdavimo-priėmimo aktą.</w:t>
            </w:r>
          </w:p>
        </w:tc>
      </w:tr>
      <w:tr w:rsidR="006E580C" w:rsidRPr="00F22018" w14:paraId="241B09BF" w14:textId="77777777" w:rsidTr="00B62BF6">
        <w:tc>
          <w:tcPr>
            <w:tcW w:w="851" w:type="dxa"/>
            <w:tcBorders>
              <w:top w:val="nil"/>
              <w:left w:val="nil"/>
              <w:bottom w:val="nil"/>
              <w:right w:val="nil"/>
            </w:tcBorders>
          </w:tcPr>
          <w:p w14:paraId="2769A5BE"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B082FB6"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Darbų perdavimo-priėmimo aktas</w:t>
            </w:r>
            <w:r w:rsidRPr="00F22018">
              <w:rPr>
                <w:rFonts w:ascii="Times New Roman" w:hAnsi="Times New Roman" w:cs="Times New Roman"/>
                <w:sz w:val="24"/>
                <w:szCs w:val="24"/>
              </w:rPr>
              <w:t xml:space="preserve"> – dokumentas, patvirtinantis, kad </w:t>
            </w:r>
            <w:r w:rsidRPr="000E669A">
              <w:rPr>
                <w:rFonts w:ascii="Times New Roman" w:hAnsi="Times New Roman" w:cs="Times New Roman"/>
                <w:sz w:val="24"/>
                <w:szCs w:val="24"/>
              </w:rPr>
              <w:t>Rangovas perdavė, o Užsakovas priėmė Darbus, pasirašomas vadovaujantis Sutarties 7.2 papunkčiu.</w:t>
            </w:r>
            <w:r w:rsidRPr="00F22018" w:rsidDel="0043793F">
              <w:rPr>
                <w:rFonts w:ascii="Times New Roman" w:hAnsi="Times New Roman" w:cs="Times New Roman"/>
                <w:sz w:val="24"/>
                <w:szCs w:val="24"/>
              </w:rPr>
              <w:t xml:space="preserve"> </w:t>
            </w:r>
          </w:p>
        </w:tc>
      </w:tr>
      <w:tr w:rsidR="006E580C" w:rsidRPr="00F22018" w14:paraId="307F52DD" w14:textId="77777777" w:rsidTr="00B62BF6">
        <w:tc>
          <w:tcPr>
            <w:tcW w:w="851" w:type="dxa"/>
            <w:tcBorders>
              <w:top w:val="nil"/>
              <w:left w:val="nil"/>
              <w:bottom w:val="nil"/>
              <w:right w:val="nil"/>
            </w:tcBorders>
          </w:tcPr>
          <w:p w14:paraId="3C51B9CE"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2651F060" w14:textId="1B6C31AD" w:rsidR="006E580C" w:rsidRPr="006E3DBC" w:rsidRDefault="006E580C" w:rsidP="003E4786">
            <w:pPr>
              <w:spacing w:before="200"/>
              <w:jc w:val="both"/>
              <w:rPr>
                <w:rFonts w:ascii="Times New Roman" w:hAnsi="Times New Roman" w:cs="Times New Roman"/>
                <w:sz w:val="24"/>
                <w:szCs w:val="24"/>
                <w:lang w:val="en-US"/>
              </w:rPr>
            </w:pPr>
            <w:r w:rsidRPr="00F22018">
              <w:rPr>
                <w:rFonts w:ascii="Times New Roman" w:hAnsi="Times New Roman" w:cs="Times New Roman"/>
                <w:b/>
                <w:bCs/>
                <w:sz w:val="24"/>
                <w:szCs w:val="24"/>
              </w:rPr>
              <w:t>Darbų pradžia</w:t>
            </w:r>
            <w:r w:rsidRPr="00F22018">
              <w:rPr>
                <w:rFonts w:ascii="Times New Roman" w:hAnsi="Times New Roman" w:cs="Times New Roman"/>
                <w:sz w:val="24"/>
                <w:szCs w:val="24"/>
              </w:rPr>
              <w:t xml:space="preserve"> – Statybvietės perdavimo-priėmimo akto pasirašymo data</w:t>
            </w:r>
            <w:r>
              <w:rPr>
                <w:rFonts w:ascii="Times New Roman" w:hAnsi="Times New Roman" w:cs="Times New Roman"/>
                <w:sz w:val="24"/>
                <w:szCs w:val="24"/>
              </w:rPr>
              <w:t xml:space="preserve"> </w:t>
            </w:r>
            <w:proofErr w:type="spellStart"/>
            <w:r w:rsidRPr="001511DE">
              <w:rPr>
                <w:rFonts w:ascii="Times New Roman" w:hAnsi="Times New Roman" w:cs="Times New Roman"/>
                <w:sz w:val="24"/>
                <w:szCs w:val="24"/>
                <w:lang w:val="en-US"/>
              </w:rPr>
              <w:t>arba</w:t>
            </w:r>
            <w:proofErr w:type="spellEnd"/>
            <w:r w:rsidRPr="001511DE">
              <w:rPr>
                <w:rFonts w:ascii="Times New Roman" w:hAnsi="Times New Roman" w:cs="Times New Roman"/>
                <w:sz w:val="24"/>
                <w:szCs w:val="24"/>
                <w:lang w:val="en-US"/>
              </w:rPr>
              <w:t xml:space="preserve"> data po 10 </w:t>
            </w:r>
            <w:proofErr w:type="spellStart"/>
            <w:r w:rsidR="00D0282E">
              <w:rPr>
                <w:rFonts w:ascii="Times New Roman" w:hAnsi="Times New Roman" w:cs="Times New Roman"/>
                <w:sz w:val="24"/>
                <w:szCs w:val="24"/>
                <w:lang w:val="en-US"/>
              </w:rPr>
              <w:t>darbo</w:t>
            </w:r>
            <w:proofErr w:type="spellEnd"/>
            <w:r w:rsidR="00D0282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dienų</w:t>
            </w:r>
            <w:proofErr w:type="spellEnd"/>
            <w:r w:rsidRPr="001511DE">
              <w:rPr>
                <w:rFonts w:ascii="Times New Roman" w:hAnsi="Times New Roman" w:cs="Times New Roman"/>
                <w:sz w:val="24"/>
                <w:szCs w:val="24"/>
                <w:lang w:val="en-US"/>
              </w:rPr>
              <w:t xml:space="preserve">, kai </w:t>
            </w:r>
            <w:proofErr w:type="spellStart"/>
            <w:r w:rsidRPr="001511DE">
              <w:rPr>
                <w:rFonts w:ascii="Times New Roman" w:hAnsi="Times New Roman" w:cs="Times New Roman"/>
                <w:sz w:val="24"/>
                <w:szCs w:val="24"/>
                <w:lang w:val="en-US"/>
              </w:rPr>
              <w:t>įsigaliojo</w:t>
            </w:r>
            <w:proofErr w:type="spellEnd"/>
            <w:r w:rsidRPr="001511DE">
              <w:rPr>
                <w:rFonts w:ascii="Times New Roman" w:hAnsi="Times New Roman" w:cs="Times New Roman"/>
                <w:sz w:val="24"/>
                <w:szCs w:val="24"/>
                <w:lang w:val="en-US"/>
              </w:rPr>
              <w:t xml:space="preserve"> Sutartis, </w:t>
            </w:r>
            <w:proofErr w:type="spellStart"/>
            <w:r w:rsidRPr="001511DE">
              <w:rPr>
                <w:rFonts w:ascii="Times New Roman" w:hAnsi="Times New Roman" w:cs="Times New Roman"/>
                <w:sz w:val="24"/>
                <w:szCs w:val="24"/>
                <w:lang w:val="en-US"/>
              </w:rPr>
              <w:t>jeigu</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statybvietės</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perdavimo-priėmimo</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aktas</w:t>
            </w:r>
            <w:proofErr w:type="spellEnd"/>
            <w:r w:rsidRPr="001511DE">
              <w:rPr>
                <w:rFonts w:ascii="Times New Roman" w:hAnsi="Times New Roman" w:cs="Times New Roman"/>
                <w:sz w:val="24"/>
                <w:szCs w:val="24"/>
                <w:lang w:val="en-US"/>
              </w:rPr>
              <w:t xml:space="preserve"> per </w:t>
            </w:r>
            <w:proofErr w:type="spellStart"/>
            <w:r w:rsidRPr="001511DE">
              <w:rPr>
                <w:rFonts w:ascii="Times New Roman" w:hAnsi="Times New Roman" w:cs="Times New Roman"/>
                <w:sz w:val="24"/>
                <w:szCs w:val="24"/>
                <w:lang w:val="en-US"/>
              </w:rPr>
              <w:t>šį</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dienų</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skaičių</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nėra</w:t>
            </w:r>
            <w:proofErr w:type="spellEnd"/>
            <w:r w:rsidRPr="001511DE">
              <w:rPr>
                <w:rFonts w:ascii="Times New Roman" w:hAnsi="Times New Roman" w:cs="Times New Roman"/>
                <w:sz w:val="24"/>
                <w:szCs w:val="24"/>
                <w:lang w:val="en-US"/>
              </w:rPr>
              <w:t xml:space="preserve"> </w:t>
            </w:r>
            <w:proofErr w:type="spellStart"/>
            <w:r w:rsidRPr="001511DE">
              <w:rPr>
                <w:rFonts w:ascii="Times New Roman" w:hAnsi="Times New Roman" w:cs="Times New Roman"/>
                <w:sz w:val="24"/>
                <w:szCs w:val="24"/>
                <w:lang w:val="en-US"/>
              </w:rPr>
              <w:t>pasirašytas</w:t>
            </w:r>
            <w:proofErr w:type="spellEnd"/>
            <w:r w:rsidRPr="001511DE">
              <w:rPr>
                <w:rFonts w:ascii="Times New Roman" w:hAnsi="Times New Roman" w:cs="Times New Roman"/>
                <w:sz w:val="24"/>
                <w:szCs w:val="24"/>
                <w:lang w:val="en-US"/>
              </w:rPr>
              <w:t>.</w:t>
            </w:r>
          </w:p>
        </w:tc>
      </w:tr>
      <w:tr w:rsidR="006E580C" w:rsidRPr="00F22018" w14:paraId="12963D39" w14:textId="77777777" w:rsidTr="00B62BF6">
        <w:tc>
          <w:tcPr>
            <w:tcW w:w="851" w:type="dxa"/>
            <w:tcBorders>
              <w:top w:val="nil"/>
              <w:left w:val="nil"/>
              <w:bottom w:val="nil"/>
              <w:right w:val="nil"/>
            </w:tcBorders>
          </w:tcPr>
          <w:p w14:paraId="1F9AC6C6"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0FC84F48"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sz w:val="24"/>
                <w:szCs w:val="24"/>
                <w:lang w:eastAsia="ar-SA"/>
              </w:rPr>
              <w:t>Techninė specifikacija (</w:t>
            </w:r>
            <w:r w:rsidRPr="00F22018">
              <w:rPr>
                <w:rFonts w:ascii="Times New Roman" w:hAnsi="Times New Roman" w:cs="Times New Roman"/>
                <w:b/>
                <w:sz w:val="24"/>
                <w:szCs w:val="24"/>
              </w:rPr>
              <w:t xml:space="preserve">užduotis) </w:t>
            </w:r>
            <w:r w:rsidRPr="00F22018">
              <w:rPr>
                <w:rFonts w:ascii="Times New Roman" w:hAnsi="Times New Roman" w:cs="Times New Roman"/>
                <w:sz w:val="24"/>
                <w:szCs w:val="24"/>
              </w:rPr>
              <w:t xml:space="preserve">– dokumentų visuma, kuriuose gali būti pateikiami Darbų brėžiniai, techninės specifikacijos, darbų aprašymas bei sąnaudų kiekių žiniaraščiai (jeigu pateikiami) ir visi šių dokumentų papildymai bei pataisymai, kurie buvo atlikti Darbų viešojo pirkimo metu iki pasiūlymų pateikimo termino pabaigos. </w:t>
            </w:r>
          </w:p>
        </w:tc>
      </w:tr>
      <w:tr w:rsidR="006E580C" w:rsidRPr="00F22018" w14:paraId="60B560D4" w14:textId="77777777" w:rsidTr="00B62BF6">
        <w:tc>
          <w:tcPr>
            <w:tcW w:w="851" w:type="dxa"/>
            <w:tcBorders>
              <w:top w:val="nil"/>
              <w:left w:val="nil"/>
              <w:bottom w:val="nil"/>
              <w:right w:val="nil"/>
            </w:tcBorders>
          </w:tcPr>
          <w:p w14:paraId="28B772CC"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20BBD3B4"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sz w:val="24"/>
                <w:szCs w:val="24"/>
                <w:lang w:eastAsia="ar-SA"/>
              </w:rPr>
              <w:t xml:space="preserve">Techninės specifikacijos </w:t>
            </w:r>
            <w:r w:rsidRPr="00F22018">
              <w:rPr>
                <w:rFonts w:ascii="Times New Roman" w:hAnsi="Times New Roman" w:cs="Times New Roman"/>
                <w:sz w:val="24"/>
                <w:szCs w:val="24"/>
                <w:lang w:eastAsia="ar-SA"/>
              </w:rPr>
              <w:t>(</w:t>
            </w:r>
            <w:r w:rsidRPr="00F22018">
              <w:rPr>
                <w:rFonts w:ascii="Times New Roman" w:hAnsi="Times New Roman" w:cs="Times New Roman"/>
                <w:b/>
                <w:sz w:val="24"/>
                <w:szCs w:val="24"/>
              </w:rPr>
              <w:t>užduoties) klaida</w:t>
            </w:r>
            <w:r w:rsidRPr="00F22018">
              <w:rPr>
                <w:rFonts w:ascii="Times New Roman" w:hAnsi="Times New Roman" w:cs="Times New Roman"/>
                <w:sz w:val="24"/>
                <w:szCs w:val="24"/>
              </w:rPr>
              <w:t xml:space="preserve"> – </w:t>
            </w:r>
            <w:r w:rsidRPr="00F22018">
              <w:rPr>
                <w:rFonts w:ascii="Times New Roman" w:hAnsi="Times New Roman" w:cs="Times New Roman"/>
                <w:sz w:val="24"/>
                <w:szCs w:val="24"/>
                <w:lang w:eastAsia="ar-SA"/>
              </w:rPr>
              <w:t>Techninės specifikacijos (</w:t>
            </w:r>
            <w:r w:rsidRPr="00F22018">
              <w:rPr>
                <w:rFonts w:ascii="Times New Roman" w:hAnsi="Times New Roman" w:cs="Times New Roman"/>
                <w:sz w:val="24"/>
                <w:szCs w:val="24"/>
              </w:rPr>
              <w:t>užduoties) reikalavimai (jų visuma), kurių negalima įgyvendinti (i) atsižvelgiant į normatyvinių statybos techninių dokumentų ir normatyvinių statinio saugos ir paskirties dokumentų nuostatas ir (arba) (ii) nepažeidus kurio nors iš jų.</w:t>
            </w:r>
          </w:p>
        </w:tc>
      </w:tr>
      <w:tr w:rsidR="006E580C" w:rsidRPr="00F22018" w14:paraId="25C98204" w14:textId="77777777" w:rsidTr="00B62BF6">
        <w:tc>
          <w:tcPr>
            <w:tcW w:w="851" w:type="dxa"/>
            <w:tcBorders>
              <w:top w:val="nil"/>
              <w:left w:val="nil"/>
              <w:bottom w:val="nil"/>
              <w:right w:val="nil"/>
            </w:tcBorders>
          </w:tcPr>
          <w:p w14:paraId="295086F3"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155DB44"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Deklaracija apie statybos užbaigimą</w:t>
            </w:r>
            <w:r w:rsidRPr="00F22018">
              <w:rPr>
                <w:rFonts w:ascii="Times New Roman" w:hAnsi="Times New Roman" w:cs="Times New Roman"/>
                <w:bCs/>
                <w:sz w:val="24"/>
                <w:szCs w:val="24"/>
              </w:rPr>
              <w:t xml:space="preserve"> </w:t>
            </w:r>
            <w:r w:rsidRPr="00F22018">
              <w:rPr>
                <w:rFonts w:ascii="Times New Roman" w:hAnsi="Times New Roman" w:cs="Times New Roman"/>
                <w:sz w:val="24"/>
                <w:szCs w:val="24"/>
              </w:rPr>
              <w:t>–</w:t>
            </w:r>
            <w:r>
              <w:rPr>
                <w:rFonts w:ascii="Times New Roman" w:hAnsi="Times New Roman" w:cs="Times New Roman"/>
                <w:sz w:val="24"/>
                <w:szCs w:val="24"/>
              </w:rPr>
              <w:t xml:space="preserve"> </w:t>
            </w:r>
            <w:r w:rsidRPr="00F22018">
              <w:rPr>
                <w:rFonts w:ascii="Times New Roman" w:hAnsi="Times New Roman" w:cs="Times New Roman"/>
                <w:sz w:val="24"/>
                <w:szCs w:val="24"/>
              </w:rPr>
              <w:t xml:space="preserve">dokumentas, kuriuo paskelbiama, kad statybos darbai užbaigti pagal teisės aktų reikalavimus. </w:t>
            </w:r>
          </w:p>
        </w:tc>
      </w:tr>
      <w:tr w:rsidR="006E580C" w:rsidRPr="00F22018" w14:paraId="190873A6" w14:textId="77777777" w:rsidTr="00B62BF6">
        <w:tc>
          <w:tcPr>
            <w:tcW w:w="851" w:type="dxa"/>
            <w:tcBorders>
              <w:top w:val="nil"/>
              <w:left w:val="nil"/>
              <w:bottom w:val="nil"/>
              <w:right w:val="nil"/>
            </w:tcBorders>
          </w:tcPr>
          <w:p w14:paraId="3E8DA3C7"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5AD0D857"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Išankstinis mokėjimas</w:t>
            </w:r>
            <w:r w:rsidRPr="00F22018">
              <w:rPr>
                <w:rFonts w:ascii="Times New Roman" w:hAnsi="Times New Roman" w:cs="Times New Roman"/>
                <w:sz w:val="24"/>
                <w:szCs w:val="24"/>
              </w:rPr>
              <w:t xml:space="preserve"> – Sutarties 8.3 papunktyje nurodyta Sutarties kainos dalis, kurią Užsakovas pagal Sutartį turi sumokėti Rangovui iš anksto (avansu) iki atliktų Darbų perdavimo Užsakovui.</w:t>
            </w:r>
          </w:p>
        </w:tc>
      </w:tr>
      <w:tr w:rsidR="006E580C" w:rsidRPr="00F22018" w14:paraId="3B074652" w14:textId="77777777" w:rsidTr="00B62BF6">
        <w:tc>
          <w:tcPr>
            <w:tcW w:w="851" w:type="dxa"/>
            <w:tcBorders>
              <w:top w:val="nil"/>
              <w:left w:val="nil"/>
              <w:bottom w:val="nil"/>
              <w:right w:val="nil"/>
            </w:tcBorders>
          </w:tcPr>
          <w:p w14:paraId="74496C50"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3FCD1E11"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bCs/>
                <w:sz w:val="24"/>
                <w:szCs w:val="24"/>
              </w:rPr>
              <w:t>Inžinerinės paslaugos</w:t>
            </w:r>
            <w:r w:rsidRPr="00F22018">
              <w:rPr>
                <w:rFonts w:ascii="Times New Roman" w:hAnsi="Times New Roman" w:cs="Times New Roman"/>
                <w:sz w:val="24"/>
                <w:szCs w:val="24"/>
              </w:rPr>
              <w:t xml:space="preserve"> – Darbams atlikti būtinos inžinerinės paslaugos (kadastrinių, geodezinių matavimų atlikimas, vykdymo dokumentacijos, statybos darbų statybos žurnalo  pildymo paslauga, kadastrinių matavimų bylų parengimas, išpildomosios nuotraukos atlikimas, pastatų energetinio efektyvumo sertifikavimas, ir kitos inžinerinės paslaugos, reikalingos statybos užbaigimo procedūroms (kad būtų surašyta </w:t>
            </w:r>
            <w:r>
              <w:rPr>
                <w:rFonts w:ascii="Times New Roman" w:hAnsi="Times New Roman" w:cs="Times New Roman"/>
                <w:sz w:val="24"/>
                <w:szCs w:val="24"/>
              </w:rPr>
              <w:t>d</w:t>
            </w:r>
            <w:r w:rsidRPr="000C2726">
              <w:rPr>
                <w:rFonts w:ascii="Times New Roman" w:hAnsi="Times New Roman" w:cs="Times New Roman"/>
                <w:sz w:val="24"/>
                <w:szCs w:val="24"/>
              </w:rPr>
              <w:t>eklaracija apie statybos užbaigimą</w:t>
            </w:r>
            <w:r w:rsidRPr="00F22018">
              <w:rPr>
                <w:rFonts w:ascii="Times New Roman" w:hAnsi="Times New Roman" w:cs="Times New Roman"/>
                <w:sz w:val="24"/>
                <w:szCs w:val="24"/>
              </w:rPr>
              <w:t>).</w:t>
            </w:r>
          </w:p>
        </w:tc>
      </w:tr>
      <w:tr w:rsidR="006E580C" w:rsidRPr="00F22018" w14:paraId="0D590845" w14:textId="77777777" w:rsidTr="00B62BF6">
        <w:tc>
          <w:tcPr>
            <w:tcW w:w="851" w:type="dxa"/>
            <w:tcBorders>
              <w:top w:val="nil"/>
              <w:left w:val="nil"/>
              <w:bottom w:val="nil"/>
              <w:right w:val="nil"/>
            </w:tcBorders>
          </w:tcPr>
          <w:p w14:paraId="212190F5"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FC2C054"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Išlaidos</w:t>
            </w:r>
            <w:r w:rsidRPr="00F22018">
              <w:rPr>
                <w:rFonts w:ascii="Times New Roman" w:hAnsi="Times New Roman" w:cs="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6E580C" w:rsidRPr="00F22018" w14:paraId="0137A8E7" w14:textId="77777777" w:rsidTr="00B62BF6">
        <w:tc>
          <w:tcPr>
            <w:tcW w:w="851" w:type="dxa"/>
            <w:tcBorders>
              <w:top w:val="nil"/>
              <w:left w:val="nil"/>
              <w:bottom w:val="nil"/>
              <w:right w:val="nil"/>
            </w:tcBorders>
          </w:tcPr>
          <w:p w14:paraId="2B9F09EC"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0F4C67D2"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 xml:space="preserve">Įranga </w:t>
            </w:r>
            <w:r w:rsidRPr="00F22018">
              <w:rPr>
                <w:rFonts w:ascii="Times New Roman" w:hAnsi="Times New Roman" w:cs="Times New Roman"/>
                <w:sz w:val="24"/>
                <w:szCs w:val="24"/>
              </w:rPr>
              <w:t>– prietaisai ir mechanizmai sudarantys Darbus ar jų dalį.</w:t>
            </w:r>
          </w:p>
        </w:tc>
      </w:tr>
      <w:tr w:rsidR="006E580C" w:rsidRPr="00F22018" w14:paraId="5BBC29F6" w14:textId="77777777" w:rsidTr="00B62BF6">
        <w:tc>
          <w:tcPr>
            <w:tcW w:w="851" w:type="dxa"/>
            <w:tcBorders>
              <w:top w:val="nil"/>
              <w:left w:val="nil"/>
              <w:bottom w:val="nil"/>
              <w:right w:val="nil"/>
            </w:tcBorders>
          </w:tcPr>
          <w:p w14:paraId="4F574F94"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6394BA4E"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bCs/>
                <w:color w:val="000000" w:themeColor="text1"/>
                <w:sz w:val="24"/>
                <w:szCs w:val="24"/>
              </w:rPr>
              <w:t xml:space="preserve">Kiekių (apimties) </w:t>
            </w:r>
            <w:r w:rsidRPr="00F22018">
              <w:rPr>
                <w:rFonts w:ascii="Times New Roman" w:hAnsi="Times New Roman" w:cs="Times New Roman"/>
                <w:b/>
                <w:color w:val="000000" w:themeColor="text1"/>
                <w:sz w:val="24"/>
                <w:szCs w:val="24"/>
              </w:rPr>
              <w:t>keitimas</w:t>
            </w:r>
            <w:r w:rsidRPr="00F22018">
              <w:rPr>
                <w:rFonts w:ascii="Times New Roman" w:hAnsi="Times New Roman" w:cs="Times New Roman"/>
                <w:b/>
                <w:bCs/>
                <w:color w:val="000000" w:themeColor="text1"/>
                <w:sz w:val="24"/>
                <w:szCs w:val="24"/>
              </w:rPr>
              <w:t xml:space="preserve"> </w:t>
            </w:r>
            <w:r w:rsidRPr="00F22018">
              <w:rPr>
                <w:rFonts w:ascii="Times New Roman" w:hAnsi="Times New Roman" w:cs="Times New Roman"/>
                <w:bCs/>
                <w:color w:val="000000" w:themeColor="text1"/>
                <w:sz w:val="24"/>
                <w:szCs w:val="24"/>
              </w:rPr>
              <w:t>– Sutarties dalyko kiekybinis</w:t>
            </w:r>
            <w:r w:rsidRPr="00F22018">
              <w:rPr>
                <w:rFonts w:ascii="Times New Roman" w:hAnsi="Times New Roman" w:cs="Times New Roman"/>
                <w:b/>
                <w:bCs/>
                <w:color w:val="000000" w:themeColor="text1"/>
                <w:sz w:val="24"/>
                <w:szCs w:val="24"/>
              </w:rPr>
              <w:t xml:space="preserve"> </w:t>
            </w:r>
            <w:r w:rsidRPr="00F22018">
              <w:rPr>
                <w:rFonts w:ascii="Times New Roman" w:hAnsi="Times New Roman" w:cs="Times New Roman"/>
                <w:color w:val="000000" w:themeColor="text1"/>
                <w:sz w:val="24"/>
                <w:szCs w:val="24"/>
              </w:rPr>
              <w:t>pakeitimas, atliekamas dėl dalies perkamų Darbų atsisakymo arba jų kiekio (apimties) sumažinimo, vienų Darbų pakeitimo kitais Darbais, Papildomų darbų įsigijimo arba jų kiekio (apimties) padidinimo</w:t>
            </w:r>
          </w:p>
        </w:tc>
      </w:tr>
      <w:tr w:rsidR="006E580C" w:rsidRPr="00F22018" w14:paraId="4ACD95CA" w14:textId="77777777" w:rsidTr="00B62BF6">
        <w:tc>
          <w:tcPr>
            <w:tcW w:w="851" w:type="dxa"/>
            <w:tcBorders>
              <w:top w:val="nil"/>
              <w:left w:val="nil"/>
              <w:bottom w:val="nil"/>
              <w:right w:val="nil"/>
            </w:tcBorders>
          </w:tcPr>
          <w:p w14:paraId="5CA2A439"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66830116"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Medžiagos</w:t>
            </w:r>
            <w:r w:rsidRPr="00F22018">
              <w:rPr>
                <w:rFonts w:ascii="Times New Roman" w:hAnsi="Times New Roman" w:cs="Times New Roman"/>
                <w:sz w:val="24"/>
                <w:szCs w:val="24"/>
              </w:rPr>
              <w:t xml:space="preserve"> – visa tai, kas turi sudaryti Darbus ar jų dalį (išskyrus Įrangą).</w:t>
            </w:r>
          </w:p>
        </w:tc>
      </w:tr>
      <w:tr w:rsidR="006E580C" w:rsidRPr="00F22018" w14:paraId="6E61750F" w14:textId="77777777" w:rsidTr="00B62BF6">
        <w:tc>
          <w:tcPr>
            <w:tcW w:w="851" w:type="dxa"/>
            <w:tcBorders>
              <w:top w:val="nil"/>
              <w:left w:val="nil"/>
              <w:bottom w:val="nil"/>
              <w:right w:val="nil"/>
            </w:tcBorders>
          </w:tcPr>
          <w:p w14:paraId="4BF83655"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0C492D74"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Pakeitimas</w:t>
            </w:r>
            <w:r w:rsidRPr="00F22018">
              <w:rPr>
                <w:rFonts w:ascii="Times New Roman" w:hAnsi="Times New Roman" w:cs="Times New Roman"/>
                <w:sz w:val="24"/>
                <w:szCs w:val="24"/>
              </w:rPr>
              <w:t xml:space="preserve"> – </w:t>
            </w:r>
            <w:r w:rsidRPr="00F22018">
              <w:rPr>
                <w:rFonts w:ascii="Times New Roman" w:hAnsi="Times New Roman" w:cs="Times New Roman"/>
                <w:sz w:val="24"/>
                <w:szCs w:val="24"/>
                <w:lang w:eastAsia="ar-SA"/>
              </w:rPr>
              <w:t>Techninės specifikacijos (</w:t>
            </w:r>
            <w:r w:rsidRPr="00F22018">
              <w:rPr>
                <w:rFonts w:ascii="Times New Roman" w:hAnsi="Times New Roman" w:cs="Times New Roman"/>
                <w:sz w:val="24"/>
                <w:szCs w:val="24"/>
              </w:rPr>
              <w:t xml:space="preserve">užduoties) reikalavimų ir (ar) Sutarties keitimas, numatytas Sutarties 9 skyriuje. </w:t>
            </w:r>
          </w:p>
        </w:tc>
      </w:tr>
      <w:tr w:rsidR="006E580C" w:rsidRPr="00F22018" w14:paraId="4C5CC620" w14:textId="77777777" w:rsidTr="00B62BF6">
        <w:tc>
          <w:tcPr>
            <w:tcW w:w="851" w:type="dxa"/>
            <w:tcBorders>
              <w:top w:val="nil"/>
              <w:left w:val="nil"/>
              <w:bottom w:val="nil"/>
              <w:right w:val="nil"/>
            </w:tcBorders>
          </w:tcPr>
          <w:p w14:paraId="2BD4A9F3"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8889F87"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sz w:val="24"/>
                <w:szCs w:val="24"/>
              </w:rPr>
              <w:t>Pradinės sutarties vertė</w:t>
            </w:r>
            <w:r w:rsidRPr="00F22018">
              <w:rPr>
                <w:rFonts w:ascii="Times New Roman" w:hAnsi="Times New Roman" w:cs="Times New Roman"/>
                <w:sz w:val="24"/>
                <w:szCs w:val="24"/>
              </w:rPr>
              <w:t xml:space="preserve"> – Sutarties 3.4 papunktyje nurodyta vertė, lygi laimėjusio Rangovo pasiūlymo kainai be PVM.</w:t>
            </w:r>
          </w:p>
        </w:tc>
      </w:tr>
      <w:tr w:rsidR="006E580C" w:rsidRPr="00F22018" w14:paraId="5645C2F5" w14:textId="77777777" w:rsidTr="00B62BF6">
        <w:trPr>
          <w:trHeight w:val="425"/>
        </w:trPr>
        <w:tc>
          <w:tcPr>
            <w:tcW w:w="851" w:type="dxa"/>
            <w:tcBorders>
              <w:top w:val="nil"/>
              <w:left w:val="nil"/>
              <w:bottom w:val="nil"/>
              <w:right w:val="nil"/>
            </w:tcBorders>
          </w:tcPr>
          <w:p w14:paraId="1E29896D"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3A89DF3C"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Rangovo įrengimai</w:t>
            </w:r>
            <w:r w:rsidRPr="00F22018">
              <w:rPr>
                <w:rFonts w:ascii="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6E580C" w:rsidRPr="00F22018" w14:paraId="5E7FD8B5" w14:textId="77777777" w:rsidTr="00B62BF6">
        <w:tc>
          <w:tcPr>
            <w:tcW w:w="851" w:type="dxa"/>
            <w:tcBorders>
              <w:top w:val="nil"/>
              <w:left w:val="nil"/>
              <w:bottom w:val="nil"/>
              <w:right w:val="nil"/>
            </w:tcBorders>
          </w:tcPr>
          <w:p w14:paraId="4D5519C1"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54C9D867"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sz w:val="24"/>
                <w:szCs w:val="24"/>
              </w:rPr>
              <w:t>Rangovo pasiūlymas</w:t>
            </w:r>
            <w:r w:rsidRPr="00F22018">
              <w:rPr>
                <w:rFonts w:ascii="Times New Roman" w:hAnsi="Times New Roman" w:cs="Times New Roman"/>
                <w:sz w:val="24"/>
                <w:szCs w:val="24"/>
              </w:rPr>
              <w:t xml:space="preserve"> – Rangovo užpildyti ir viešojo darbų pirkimo metu pateikti dokumentai, kuriais siūloma Užsakovui atlikti darbus pagal Užsakovo nustatytas viešojo darbų pirkimo sąlygas.</w:t>
            </w:r>
          </w:p>
        </w:tc>
      </w:tr>
      <w:tr w:rsidR="006E580C" w:rsidRPr="00F22018" w14:paraId="675BA15A" w14:textId="77777777" w:rsidTr="00B62BF6">
        <w:tc>
          <w:tcPr>
            <w:tcW w:w="851" w:type="dxa"/>
            <w:tcBorders>
              <w:top w:val="nil"/>
              <w:left w:val="nil"/>
              <w:bottom w:val="nil"/>
              <w:right w:val="nil"/>
            </w:tcBorders>
          </w:tcPr>
          <w:p w14:paraId="69A98A2B"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28267B79"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Rangovo personalas</w:t>
            </w:r>
            <w:r w:rsidRPr="00F22018">
              <w:rPr>
                <w:rFonts w:ascii="Times New Roman" w:hAnsi="Times New Roman" w:cs="Times New Roman"/>
                <w:sz w:val="24"/>
                <w:szCs w:val="24"/>
              </w:rPr>
              <w:t xml:space="preserve"> – visi Statybvietėje dirbantys Rangovui arba Subrangovui darbuotojai ir kiti asmenys, padedantys Rangovui vykdyti Darbus.</w:t>
            </w:r>
          </w:p>
        </w:tc>
      </w:tr>
      <w:tr w:rsidR="006E580C" w:rsidRPr="00F22018" w14:paraId="2EFB780A" w14:textId="77777777" w:rsidTr="00B62BF6">
        <w:tc>
          <w:tcPr>
            <w:tcW w:w="851" w:type="dxa"/>
            <w:tcBorders>
              <w:top w:val="nil"/>
              <w:left w:val="nil"/>
              <w:bottom w:val="nil"/>
              <w:right w:val="nil"/>
            </w:tcBorders>
          </w:tcPr>
          <w:p w14:paraId="4149F614"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4D7224D2"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b/>
                <w:color w:val="000000" w:themeColor="text1"/>
                <w:sz w:val="24"/>
                <w:szCs w:val="24"/>
              </w:rPr>
              <w:t xml:space="preserve">Statybos užbaigimo dokumentas </w:t>
            </w:r>
            <w:r w:rsidRPr="00F22018">
              <w:rPr>
                <w:rFonts w:ascii="Times New Roman" w:hAnsi="Times New Roman" w:cs="Times New Roman"/>
                <w:color w:val="000000" w:themeColor="text1"/>
                <w:sz w:val="24"/>
                <w:szCs w:val="24"/>
              </w:rPr>
              <w:t>–</w:t>
            </w:r>
            <w:r w:rsidRPr="00F22018">
              <w:rPr>
                <w:rFonts w:ascii="Times New Roman" w:hAnsi="Times New Roman" w:cs="Times New Roman"/>
                <w:b/>
                <w:color w:val="000000" w:themeColor="text1"/>
                <w:sz w:val="24"/>
                <w:szCs w:val="24"/>
              </w:rPr>
              <w:t xml:space="preserve"> </w:t>
            </w:r>
            <w:r w:rsidRPr="00F22018">
              <w:rPr>
                <w:rFonts w:ascii="Times New Roman" w:hAnsi="Times New Roman" w:cs="Times New Roman"/>
                <w:color w:val="000000" w:themeColor="text1"/>
                <w:sz w:val="24"/>
                <w:szCs w:val="24"/>
              </w:rPr>
              <w:t xml:space="preserve">statybos techninio reglamento STR 1.05.01:2017 „Statybą leidžiantys dokumentai. Statybos užbaigimas. Statybos sustabdymas. Savavališkos statybos padarinių šalinimas. Statybos pagal neteisėtai išduotą statybą leidžiantį dokumentą padarinių šalinimas“ nustatyta tvarka surašytas ir el. parašais pasirašytas elektroninis dokumentas (statybos užbaigimo aktas ar deklaracija apie statybos užbaigimą), </w:t>
            </w:r>
            <w:r w:rsidRPr="00F22018">
              <w:rPr>
                <w:rFonts w:ascii="Times New Roman" w:hAnsi="Times New Roman" w:cs="Times New Roman"/>
                <w:color w:val="000000" w:themeColor="text1"/>
                <w:sz w:val="24"/>
                <w:szCs w:val="24"/>
              </w:rPr>
              <w:lastRenderedPageBreak/>
              <w:t>patvirtinantis, kad statinys pastatytas pagal Projekto sprendinius. Šis dokumentas laikomas galiojančiu, kai jis užregistruojamas IS „</w:t>
            </w:r>
            <w:proofErr w:type="spellStart"/>
            <w:r w:rsidRPr="00F22018">
              <w:rPr>
                <w:rFonts w:ascii="Times New Roman" w:hAnsi="Times New Roman" w:cs="Times New Roman"/>
                <w:color w:val="000000" w:themeColor="text1"/>
                <w:sz w:val="24"/>
                <w:szCs w:val="24"/>
              </w:rPr>
              <w:t>Infostatyba</w:t>
            </w:r>
            <w:proofErr w:type="spellEnd"/>
            <w:r w:rsidRPr="00F22018">
              <w:rPr>
                <w:rFonts w:ascii="Times New Roman" w:hAnsi="Times New Roman" w:cs="Times New Roman"/>
                <w:color w:val="000000" w:themeColor="text1"/>
                <w:sz w:val="24"/>
                <w:szCs w:val="24"/>
              </w:rPr>
              <w:t>“.</w:t>
            </w:r>
          </w:p>
        </w:tc>
      </w:tr>
      <w:tr w:rsidR="006E580C" w:rsidRPr="00F22018" w14:paraId="7651E2B4" w14:textId="77777777" w:rsidTr="00B62BF6">
        <w:tc>
          <w:tcPr>
            <w:tcW w:w="851" w:type="dxa"/>
            <w:tcBorders>
              <w:top w:val="nil"/>
              <w:left w:val="nil"/>
              <w:bottom w:val="nil"/>
              <w:right w:val="nil"/>
            </w:tcBorders>
          </w:tcPr>
          <w:p w14:paraId="0038D2C1"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EF9F5A8" w14:textId="77777777" w:rsidR="006E580C" w:rsidRPr="00F22018" w:rsidRDefault="006E580C" w:rsidP="003E4786">
            <w:pPr>
              <w:spacing w:before="200"/>
              <w:jc w:val="both"/>
              <w:rPr>
                <w:rFonts w:ascii="Times New Roman" w:hAnsi="Times New Roman" w:cs="Times New Roman"/>
                <w:b/>
                <w:bCs/>
                <w:sz w:val="24"/>
                <w:szCs w:val="24"/>
              </w:rPr>
            </w:pPr>
            <w:r w:rsidRPr="00F22018">
              <w:rPr>
                <w:rFonts w:ascii="Times New Roman" w:hAnsi="Times New Roman" w:cs="Times New Roman"/>
                <w:b/>
                <w:bCs/>
                <w:sz w:val="24"/>
                <w:szCs w:val="24"/>
              </w:rPr>
              <w:t>Statybos užbaigimo terminas</w:t>
            </w:r>
            <w:r w:rsidRPr="00F22018">
              <w:rPr>
                <w:rFonts w:ascii="Times New Roman" w:hAnsi="Times New Roman" w:cs="Times New Roman"/>
                <w:sz w:val="24"/>
                <w:szCs w:val="24"/>
              </w:rPr>
              <w:t xml:space="preserve"> – laikas, skaičiuojamas dienomis nuo Darbų perdavimo-priėmimo akto datos iki užbaigiama statinio statyba, t. y. kai po Darbų perdavimo Užsakovui ištaisomi defektai (jei reikia) ir pasirašoma Deklaracija apie statybos užbaigimą.</w:t>
            </w:r>
          </w:p>
        </w:tc>
      </w:tr>
      <w:tr w:rsidR="006E580C" w:rsidRPr="00F22018" w14:paraId="7DB46121" w14:textId="77777777" w:rsidTr="00B62BF6">
        <w:tc>
          <w:tcPr>
            <w:tcW w:w="851" w:type="dxa"/>
            <w:tcBorders>
              <w:top w:val="nil"/>
              <w:left w:val="nil"/>
              <w:bottom w:val="nil"/>
              <w:right w:val="nil"/>
            </w:tcBorders>
          </w:tcPr>
          <w:p w14:paraId="3E731637"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60281B83" w14:textId="77777777" w:rsidR="006E580C" w:rsidRPr="006E3DBC"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Statybvietė</w:t>
            </w:r>
            <w:r w:rsidRPr="00F22018">
              <w:rPr>
                <w:rFonts w:ascii="Times New Roman" w:hAnsi="Times New Roman" w:cs="Times New Roman"/>
                <w:sz w:val="24"/>
                <w:szCs w:val="24"/>
              </w:rPr>
              <w:t xml:space="preserve"> – Darbų vykdymo vieta ar vietos, į kurias turi būti pristatoma Įranga bei Medžiagos, ir kurios ribos apibrėžiamos perduodant Rangovui Statybvietę ir jos valdymo teisę vadovaujantis Sutarties 4.1 punktu.</w:t>
            </w:r>
          </w:p>
        </w:tc>
      </w:tr>
      <w:tr w:rsidR="006E580C" w:rsidRPr="00F22018" w14:paraId="0CD86D10" w14:textId="77777777" w:rsidTr="00B62BF6">
        <w:tc>
          <w:tcPr>
            <w:tcW w:w="851" w:type="dxa"/>
            <w:tcBorders>
              <w:top w:val="nil"/>
              <w:left w:val="nil"/>
              <w:bottom w:val="nil"/>
              <w:right w:val="nil"/>
            </w:tcBorders>
          </w:tcPr>
          <w:p w14:paraId="0BFF2873"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56BF8830"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Subrangovas</w:t>
            </w:r>
            <w:r w:rsidRPr="00F22018">
              <w:rPr>
                <w:rFonts w:ascii="Times New Roman" w:hAnsi="Times New Roman" w:cs="Times New Roman"/>
                <w:sz w:val="24"/>
                <w:szCs w:val="24"/>
              </w:rPr>
              <w:t xml:space="preserve"> – asmuo Rangovo pasiūlyme ir Sutartyje įvardintas kaip Subrangovas.</w:t>
            </w:r>
          </w:p>
        </w:tc>
      </w:tr>
      <w:tr w:rsidR="006E580C" w:rsidRPr="00F22018" w14:paraId="763DF327" w14:textId="77777777" w:rsidTr="00B62BF6">
        <w:tc>
          <w:tcPr>
            <w:tcW w:w="851" w:type="dxa"/>
            <w:tcBorders>
              <w:top w:val="nil"/>
              <w:left w:val="nil"/>
              <w:bottom w:val="nil"/>
              <w:right w:val="nil"/>
            </w:tcBorders>
          </w:tcPr>
          <w:p w14:paraId="65DCA732"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5D0725B2" w14:textId="77777777" w:rsidR="006E580C" w:rsidRPr="000E669A" w:rsidRDefault="006E580C" w:rsidP="003E4786">
            <w:pPr>
              <w:spacing w:before="200"/>
              <w:jc w:val="both"/>
              <w:rPr>
                <w:rFonts w:ascii="Times New Roman" w:hAnsi="Times New Roman" w:cs="Times New Roman"/>
                <w:b/>
                <w:bCs/>
                <w:sz w:val="24"/>
                <w:szCs w:val="24"/>
              </w:rPr>
            </w:pPr>
            <w:r w:rsidRPr="000E669A">
              <w:rPr>
                <w:rFonts w:ascii="Times New Roman" w:hAnsi="Times New Roman" w:cs="Times New Roman"/>
                <w:b/>
                <w:bCs/>
                <w:sz w:val="24"/>
                <w:szCs w:val="24"/>
              </w:rPr>
              <w:t>Sutarties galiojimas</w:t>
            </w:r>
            <w:r w:rsidRPr="000E669A">
              <w:rPr>
                <w:rFonts w:ascii="Times New Roman" w:hAnsi="Times New Roman" w:cs="Times New Roman"/>
                <w:sz w:val="24"/>
                <w:szCs w:val="24"/>
              </w:rPr>
              <w:t xml:space="preserve"> – Sutartis įsigalioja Sutarties Šalims pasirašius Sutartį ir galioja iki visiško Sutartyje numatytų įsipareigojimų įvykdymo</w:t>
            </w:r>
            <w:r>
              <w:rPr>
                <w:rFonts w:ascii="Times New Roman" w:hAnsi="Times New Roman" w:cs="Times New Roman"/>
                <w:sz w:val="24"/>
                <w:szCs w:val="24"/>
              </w:rPr>
              <w:t>.</w:t>
            </w:r>
          </w:p>
        </w:tc>
      </w:tr>
      <w:tr w:rsidR="006E580C" w:rsidRPr="00F22018" w14:paraId="5AC8AD5C" w14:textId="77777777" w:rsidTr="00B62BF6">
        <w:tc>
          <w:tcPr>
            <w:tcW w:w="851" w:type="dxa"/>
            <w:tcBorders>
              <w:top w:val="nil"/>
              <w:left w:val="nil"/>
              <w:bottom w:val="nil"/>
              <w:right w:val="nil"/>
            </w:tcBorders>
          </w:tcPr>
          <w:p w14:paraId="41A62909"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1E812081" w14:textId="77777777" w:rsidR="006E580C" w:rsidRPr="000E669A" w:rsidRDefault="006E580C" w:rsidP="003E4786">
            <w:pPr>
              <w:spacing w:before="200"/>
              <w:jc w:val="both"/>
              <w:rPr>
                <w:rFonts w:ascii="Times New Roman" w:hAnsi="Times New Roman" w:cs="Times New Roman"/>
                <w:sz w:val="24"/>
                <w:szCs w:val="24"/>
              </w:rPr>
            </w:pPr>
            <w:r w:rsidRPr="000E669A">
              <w:rPr>
                <w:rFonts w:ascii="Times New Roman" w:hAnsi="Times New Roman" w:cs="Times New Roman"/>
                <w:b/>
                <w:sz w:val="24"/>
                <w:szCs w:val="24"/>
              </w:rPr>
              <w:t>Sutarties kaina</w:t>
            </w:r>
            <w:r w:rsidRPr="000E669A">
              <w:rPr>
                <w:rFonts w:ascii="Times New Roman" w:hAnsi="Times New Roman" w:cs="Times New Roman"/>
                <w:sz w:val="24"/>
                <w:szCs w:val="24"/>
              </w:rPr>
              <w:t xml:space="preserve"> – Sutarties 8.1 punkte nurodyta suma, kuri turi būti sumokėta Rangovui už tinkamai atliktus Darbus pagal Sutartį.</w:t>
            </w:r>
          </w:p>
        </w:tc>
      </w:tr>
      <w:tr w:rsidR="006E580C" w:rsidRPr="00F22018" w14:paraId="104A7AE3" w14:textId="77777777" w:rsidTr="00B62BF6">
        <w:tc>
          <w:tcPr>
            <w:tcW w:w="851" w:type="dxa"/>
            <w:tcBorders>
              <w:top w:val="nil"/>
              <w:left w:val="nil"/>
              <w:bottom w:val="nil"/>
              <w:right w:val="nil"/>
            </w:tcBorders>
          </w:tcPr>
          <w:p w14:paraId="5FAF7A9C"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69FFAADB"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Užsakovo personalas</w:t>
            </w:r>
            <w:r w:rsidRPr="00F22018">
              <w:rPr>
                <w:rFonts w:ascii="Times New Roman" w:hAnsi="Times New Roman" w:cs="Times New Roman"/>
                <w:sz w:val="24"/>
                <w:szCs w:val="24"/>
              </w:rPr>
              <w:t xml:space="preserve"> – visi Užsakovui dirbantys arba Užsakovo įgalioti asmenys, taip pat kitas personalas, apie kurį Užsakovas pranešė Rangovui kaip apie Užsakovo personalą.</w:t>
            </w:r>
          </w:p>
        </w:tc>
      </w:tr>
      <w:tr w:rsidR="006E580C" w:rsidRPr="00F22018" w14:paraId="11D37318" w14:textId="77777777" w:rsidTr="00B62BF6">
        <w:tc>
          <w:tcPr>
            <w:tcW w:w="851" w:type="dxa"/>
            <w:tcBorders>
              <w:top w:val="nil"/>
              <w:left w:val="nil"/>
              <w:bottom w:val="nil"/>
              <w:right w:val="nil"/>
            </w:tcBorders>
          </w:tcPr>
          <w:p w14:paraId="14591C73"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39A53448" w14:textId="77777777" w:rsidR="006E580C" w:rsidRPr="00F22018" w:rsidRDefault="006E580C" w:rsidP="003E4786">
            <w:pPr>
              <w:spacing w:before="200"/>
              <w:jc w:val="both"/>
              <w:rPr>
                <w:rFonts w:ascii="Times New Roman" w:hAnsi="Times New Roman" w:cs="Times New Roman"/>
                <w:sz w:val="24"/>
                <w:szCs w:val="24"/>
              </w:rPr>
            </w:pPr>
            <w:r w:rsidRPr="00F22018">
              <w:rPr>
                <w:rFonts w:ascii="Times New Roman" w:hAnsi="Times New Roman" w:cs="Times New Roman"/>
                <w:b/>
                <w:sz w:val="24"/>
                <w:szCs w:val="24"/>
              </w:rPr>
              <w:t xml:space="preserve">Veiklų sąrašas </w:t>
            </w:r>
            <w:r w:rsidRPr="00F22018">
              <w:rPr>
                <w:rFonts w:ascii="Times New Roman" w:hAnsi="Times New Roman" w:cs="Times New Roman"/>
                <w:sz w:val="24"/>
                <w:szCs w:val="24"/>
              </w:rPr>
              <w:t xml:space="preserve">– Darbų grupių (etapų) žiniaraštis, užpildytas Rangovo siūlomomis Darbų kainomis. Veiklų sąrašas nurodo pagrindines Darbų, kurių apimtis apibrėžta </w:t>
            </w:r>
            <w:r w:rsidRPr="00F22018">
              <w:rPr>
                <w:rFonts w:ascii="Times New Roman" w:hAnsi="Times New Roman" w:cs="Times New Roman"/>
                <w:sz w:val="24"/>
                <w:szCs w:val="24"/>
                <w:lang w:eastAsia="ar-SA"/>
              </w:rPr>
              <w:t>Techninėje specifikacijoje (</w:t>
            </w:r>
            <w:r w:rsidRPr="00F22018">
              <w:rPr>
                <w:rFonts w:ascii="Times New Roman" w:hAnsi="Times New Roman" w:cs="Times New Roman"/>
                <w:sz w:val="24"/>
                <w:szCs w:val="24"/>
              </w:rPr>
              <w:t>užduotyje), veiklas ir joms priskirtinas sumas.</w:t>
            </w:r>
          </w:p>
        </w:tc>
      </w:tr>
      <w:tr w:rsidR="006E580C" w:rsidRPr="00F22018" w14:paraId="648FB328" w14:textId="77777777" w:rsidTr="00B62BF6">
        <w:trPr>
          <w:trHeight w:val="540"/>
        </w:trPr>
        <w:tc>
          <w:tcPr>
            <w:tcW w:w="851" w:type="dxa"/>
            <w:tcBorders>
              <w:top w:val="nil"/>
              <w:left w:val="nil"/>
              <w:bottom w:val="nil"/>
              <w:right w:val="nil"/>
            </w:tcBorders>
          </w:tcPr>
          <w:p w14:paraId="77F31763" w14:textId="77777777" w:rsidR="006E580C" w:rsidRPr="00F22018" w:rsidRDefault="006E580C" w:rsidP="006E580C">
            <w:pPr>
              <w:pStyle w:val="Sraopastraipa1"/>
              <w:numPr>
                <w:ilvl w:val="0"/>
                <w:numId w:val="15"/>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43D52F98" w14:textId="77777777" w:rsidR="006E580C" w:rsidRPr="00F22018" w:rsidRDefault="006E580C" w:rsidP="003E4786">
            <w:pPr>
              <w:spacing w:before="200"/>
              <w:jc w:val="both"/>
              <w:rPr>
                <w:rFonts w:ascii="Times New Roman" w:hAnsi="Times New Roman" w:cs="Times New Roman"/>
                <w:b/>
                <w:sz w:val="24"/>
                <w:szCs w:val="24"/>
              </w:rPr>
            </w:pPr>
            <w:r w:rsidRPr="00F22018">
              <w:rPr>
                <w:rFonts w:ascii="Times New Roman" w:hAnsi="Times New Roman" w:cs="Times New Roman"/>
                <w:sz w:val="24"/>
                <w:szCs w:val="24"/>
              </w:rPr>
              <w:t>Kitos vartojamos sąvokos</w:t>
            </w:r>
            <w:r w:rsidRPr="00F22018">
              <w:rPr>
                <w:rFonts w:ascii="Times New Roman" w:hAnsi="Times New Roman" w:cs="Times New Roman"/>
                <w:b/>
                <w:sz w:val="24"/>
                <w:szCs w:val="24"/>
              </w:rPr>
              <w:t xml:space="preserve"> </w:t>
            </w:r>
            <w:r w:rsidRPr="00F22018">
              <w:rPr>
                <w:rFonts w:ascii="Times New Roman" w:hAnsi="Times New Roman" w:cs="Times New Roman"/>
                <w:bCs/>
                <w:sz w:val="24"/>
                <w:szCs w:val="24"/>
              </w:rPr>
              <w:t>atitinka sąvokas, vartojamas Lietuvos Respublikos civiliniame kodekse, Lietuvos Respublikos statybos įstatyme, Lietuvos Respublikos architektūros įstatyme ir Lietuvos Respublikos viešųjų pirkimų įstatyme</w:t>
            </w:r>
            <w:r w:rsidRPr="00F22018">
              <w:rPr>
                <w:rFonts w:ascii="Times New Roman" w:hAnsi="Times New Roman" w:cs="Times New Roman"/>
                <w:sz w:val="24"/>
                <w:szCs w:val="24"/>
              </w:rPr>
              <w:t xml:space="preserve"> </w:t>
            </w:r>
            <w:r w:rsidRPr="00F22018">
              <w:rPr>
                <w:rFonts w:ascii="Times New Roman" w:hAnsi="Times New Roman" w:cs="Times New Roman"/>
                <w:bCs/>
                <w:sz w:val="24"/>
                <w:szCs w:val="24"/>
              </w:rPr>
              <w:t>ir susijusiuose įstatymų įgyvendinamuosiuose teisės aktuose</w:t>
            </w:r>
            <w:r w:rsidRPr="00F22018">
              <w:rPr>
                <w:rFonts w:ascii="Times New Roman" w:hAnsi="Times New Roman" w:cs="Times New Roman"/>
                <w:sz w:val="24"/>
                <w:szCs w:val="24"/>
              </w:rPr>
              <w:t>.</w:t>
            </w:r>
          </w:p>
        </w:tc>
      </w:tr>
      <w:tr w:rsidR="006E580C" w:rsidRPr="00F22018" w14:paraId="394DF1E8" w14:textId="77777777" w:rsidTr="00B62BF6">
        <w:trPr>
          <w:trHeight w:val="540"/>
        </w:trPr>
        <w:tc>
          <w:tcPr>
            <w:tcW w:w="9789" w:type="dxa"/>
            <w:gridSpan w:val="4"/>
            <w:tcBorders>
              <w:top w:val="nil"/>
              <w:left w:val="nil"/>
              <w:bottom w:val="nil"/>
              <w:right w:val="nil"/>
            </w:tcBorders>
          </w:tcPr>
          <w:p w14:paraId="77D8F6AB" w14:textId="77777777" w:rsidR="006E580C" w:rsidRPr="00F22018" w:rsidRDefault="006E580C" w:rsidP="00B62BF6">
            <w:pPr>
              <w:pStyle w:val="Stilius1"/>
            </w:pPr>
            <w:r w:rsidRPr="00F22018">
              <w:t>SUTARTIES DALYKAS</w:t>
            </w:r>
          </w:p>
          <w:p w14:paraId="597C08F6" w14:textId="77777777" w:rsidR="006E580C" w:rsidRPr="00A95ACA" w:rsidRDefault="006E580C" w:rsidP="003E4786">
            <w:pPr>
              <w:autoSpaceDN w:val="0"/>
              <w:jc w:val="both"/>
              <w:textAlignment w:val="baseline"/>
              <w:rPr>
                <w:rFonts w:ascii="Times New Roman" w:hAnsi="Times New Roman" w:cs="Times New Roman"/>
                <w:b/>
                <w:bCs/>
                <w:sz w:val="24"/>
                <w:szCs w:val="24"/>
              </w:rPr>
            </w:pPr>
            <w:r w:rsidRPr="2EED4774">
              <w:rPr>
                <w:rFonts w:ascii="Times New Roman" w:hAnsi="Times New Roman" w:cs="Times New Roman"/>
                <w:sz w:val="24"/>
                <w:szCs w:val="24"/>
              </w:rPr>
              <w:t xml:space="preserve">2.1. Sutarties pavadinimas </w:t>
            </w:r>
            <w:r w:rsidRPr="2EED4774">
              <w:rPr>
                <w:rFonts w:ascii="Times New Roman" w:hAnsi="Times New Roman" w:cs="Times New Roman"/>
                <w:b/>
                <w:bCs/>
                <w:sz w:val="24"/>
                <w:szCs w:val="24"/>
              </w:rPr>
              <w:t>-</w:t>
            </w:r>
            <w:r>
              <w:rPr>
                <w:rFonts w:ascii="Times New Roman" w:hAnsi="Times New Roman" w:cs="Times New Roman"/>
                <w:b/>
                <w:bCs/>
                <w:sz w:val="24"/>
                <w:szCs w:val="24"/>
              </w:rPr>
              <w:t xml:space="preserve"> </w:t>
            </w:r>
            <w:r w:rsidRPr="002241EC">
              <w:rPr>
                <w:rFonts w:ascii="Times New Roman" w:hAnsi="Times New Roman" w:cs="Times New Roman"/>
                <w:b/>
                <w:sz w:val="24"/>
                <w:szCs w:val="24"/>
                <w:lang w:eastAsia="ar-SA"/>
              </w:rPr>
              <w:t xml:space="preserve">Prieigų sutvarkymas </w:t>
            </w:r>
            <w:r>
              <w:rPr>
                <w:rFonts w:ascii="Times New Roman" w:hAnsi="Times New Roman" w:cs="Times New Roman"/>
                <w:b/>
                <w:sz w:val="24"/>
                <w:szCs w:val="24"/>
                <w:lang w:eastAsia="ar-SA"/>
              </w:rPr>
              <w:t>Klykio</w:t>
            </w:r>
            <w:r w:rsidRPr="002241EC">
              <w:rPr>
                <w:rFonts w:ascii="Times New Roman" w:hAnsi="Times New Roman" w:cs="Times New Roman"/>
                <w:b/>
                <w:sz w:val="24"/>
                <w:szCs w:val="24"/>
                <w:lang w:eastAsia="ar-SA"/>
              </w:rPr>
              <w:t xml:space="preserve"> pakrantėje</w:t>
            </w:r>
            <w:r w:rsidRPr="2EED477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0670B58A" w14:textId="77777777" w:rsidR="006E580C" w:rsidRDefault="006E580C" w:rsidP="003E4786">
            <w:pPr>
              <w:jc w:val="both"/>
              <w:rPr>
                <w:rFonts w:ascii="Times New Roman" w:hAnsi="Times New Roman" w:cs="Times New Roman"/>
                <w:color w:val="000000" w:themeColor="text1"/>
                <w:sz w:val="24"/>
                <w:szCs w:val="24"/>
              </w:rPr>
            </w:pPr>
            <w:r w:rsidRPr="2EED4774">
              <w:rPr>
                <w:rFonts w:ascii="Times New Roman" w:hAnsi="Times New Roman" w:cs="Times New Roman"/>
                <w:color w:val="000000" w:themeColor="text1"/>
                <w:sz w:val="24"/>
                <w:szCs w:val="24"/>
              </w:rPr>
              <w:t xml:space="preserve">2.2. Sutarties dalykas - </w:t>
            </w:r>
            <w:r w:rsidRPr="00682D39">
              <w:rPr>
                <w:rFonts w:ascii="Times New Roman" w:hAnsi="Times New Roman" w:cs="Times New Roman"/>
                <w:color w:val="000000" w:themeColor="text1"/>
                <w:sz w:val="24"/>
                <w:szCs w:val="24"/>
              </w:rPr>
              <w:t>Šia Sutartimi Rangovas per Sutartyje nustatytą Darbų atlikimo terminą atlieka darbus, o Užsakovas sudaro Rangovui būtinas sąlygas Darbams atlikti, Sutartyje numatyta tvarka priima tinkamą Darbų rezultatą ir sumoka Rangovui Sutarties kainą.</w:t>
            </w:r>
          </w:p>
          <w:p w14:paraId="2CF11F63" w14:textId="77777777" w:rsidR="006E580C" w:rsidRPr="00682D39" w:rsidRDefault="006E580C" w:rsidP="003E4786">
            <w:pPr>
              <w:jc w:val="both"/>
              <w:rPr>
                <w:rFonts w:ascii="Times New Roman" w:eastAsia="Calibri" w:hAnsi="Times New Roman" w:cs="Times New Roman"/>
                <w:sz w:val="24"/>
                <w:szCs w:val="24"/>
              </w:rPr>
            </w:pPr>
            <w:r w:rsidRPr="00F22018">
              <w:rPr>
                <w:rFonts w:ascii="Times New Roman" w:eastAsia="Calibri" w:hAnsi="Times New Roman" w:cs="Times New Roman"/>
                <w:sz w:val="24"/>
                <w:szCs w:val="24"/>
              </w:rPr>
              <w:t>2.3. Sutarties objekto apimtis –</w:t>
            </w:r>
            <w:r w:rsidRPr="00F22018">
              <w:rPr>
                <w:rFonts w:ascii="Times New Roman" w:hAnsi="Times New Roman" w:cs="Times New Roman"/>
                <w:sz w:val="24"/>
                <w:szCs w:val="24"/>
                <w:shd w:val="clear" w:color="auto" w:fill="FFFFFF"/>
              </w:rPr>
              <w:t xml:space="preserve"> </w:t>
            </w:r>
            <w:r w:rsidRPr="005207AA">
              <w:rPr>
                <w:rFonts w:ascii="Times New Roman" w:eastAsia="Calibri" w:hAnsi="Times New Roman" w:cs="Times New Roman"/>
                <w:sz w:val="24"/>
                <w:szCs w:val="24"/>
              </w:rPr>
              <w:t xml:space="preserve">Sutarties objektą sudaro </w:t>
            </w:r>
            <w:r w:rsidRPr="005207AA">
              <w:rPr>
                <w:rFonts w:ascii="Times New Roman" w:hAnsi="Times New Roman" w:cs="Times New Roman"/>
                <w:sz w:val="24"/>
                <w:szCs w:val="24"/>
              </w:rPr>
              <w:t xml:space="preserve">darbai, </w:t>
            </w:r>
            <w:r w:rsidRPr="005207AA">
              <w:rPr>
                <w:rFonts w:ascii="Times New Roman" w:eastAsia="Calibri" w:hAnsi="Times New Roman" w:cs="Times New Roman"/>
                <w:sz w:val="24"/>
                <w:szCs w:val="24"/>
              </w:rPr>
              <w:t>numatyti Sutarties priede Nr.1 – Techninėje specifikacijoje (užduotyje).</w:t>
            </w:r>
          </w:p>
        </w:tc>
      </w:tr>
      <w:tr w:rsidR="006E580C" w:rsidRPr="00F22018" w14:paraId="62AF4FED" w14:textId="77777777" w:rsidTr="00B62BF6">
        <w:trPr>
          <w:trHeight w:val="540"/>
        </w:trPr>
        <w:tc>
          <w:tcPr>
            <w:tcW w:w="9789" w:type="dxa"/>
            <w:gridSpan w:val="4"/>
            <w:tcBorders>
              <w:top w:val="nil"/>
              <w:left w:val="nil"/>
              <w:bottom w:val="nil"/>
              <w:right w:val="nil"/>
            </w:tcBorders>
          </w:tcPr>
          <w:p w14:paraId="7E461C0E" w14:textId="77777777" w:rsidR="006E580C" w:rsidRPr="00F22018" w:rsidRDefault="006E580C" w:rsidP="00B62BF6">
            <w:pPr>
              <w:pStyle w:val="Stilius1"/>
            </w:pPr>
            <w:r w:rsidRPr="00F22018">
              <w:t>BENDROSIOS NUOSTATOS</w:t>
            </w:r>
          </w:p>
        </w:tc>
      </w:tr>
      <w:tr w:rsidR="006E580C" w:rsidRPr="00F22018" w14:paraId="08544CBC" w14:textId="77777777" w:rsidTr="00B62BF6">
        <w:tc>
          <w:tcPr>
            <w:tcW w:w="851" w:type="dxa"/>
            <w:tcBorders>
              <w:top w:val="nil"/>
              <w:left w:val="nil"/>
              <w:bottom w:val="nil"/>
              <w:right w:val="nil"/>
            </w:tcBorders>
          </w:tcPr>
          <w:p w14:paraId="7A9A2743" w14:textId="77777777" w:rsidR="006E580C" w:rsidRPr="00F22018" w:rsidRDefault="006E580C" w:rsidP="00402AAA">
            <w:pPr>
              <w:pStyle w:val="Sraopastraipa1"/>
              <w:numPr>
                <w:ilvl w:val="0"/>
                <w:numId w:val="30"/>
              </w:numPr>
              <w:tabs>
                <w:tab w:val="left" w:pos="180"/>
                <w:tab w:val="left" w:pos="330"/>
              </w:tabs>
              <w:spacing w:before="200" w:after="0" w:line="240" w:lineRule="auto"/>
              <w:ind w:left="470" w:hanging="357"/>
              <w:jc w:val="both"/>
              <w:rPr>
                <w:rFonts w:ascii="Times New Roman" w:hAnsi="Times New Roman"/>
                <w:sz w:val="24"/>
                <w:szCs w:val="24"/>
              </w:rPr>
            </w:pPr>
          </w:p>
        </w:tc>
        <w:tc>
          <w:tcPr>
            <w:tcW w:w="8938" w:type="dxa"/>
            <w:gridSpan w:val="3"/>
            <w:tcBorders>
              <w:top w:val="nil"/>
              <w:left w:val="nil"/>
              <w:bottom w:val="nil"/>
              <w:right w:val="nil"/>
            </w:tcBorders>
          </w:tcPr>
          <w:p w14:paraId="06E13253" w14:textId="77777777" w:rsidR="006E580C" w:rsidRPr="00F22018" w:rsidRDefault="006E580C" w:rsidP="003E4786">
            <w:pPr>
              <w:pStyle w:val="Stilius3"/>
              <w:jc w:val="left"/>
            </w:pPr>
            <w:r w:rsidRPr="00F22018">
              <w:rPr>
                <w:spacing w:val="-3"/>
              </w:rPr>
              <w:t xml:space="preserve">Šalių teisių ir pareigų pagrindas yra Sutartis, Lietuvos Respublikos įstatymai, </w:t>
            </w:r>
            <w:r w:rsidRPr="00F22018">
              <w:t xml:space="preserve">įstatymų įgyvendinamieji </w:t>
            </w:r>
            <w:r w:rsidRPr="00F22018">
              <w:rPr>
                <w:spacing w:val="-3"/>
              </w:rPr>
              <w:t>teisės aktai, statybos techniniai reglamentai ir kiti normatyviniai dokumentai.</w:t>
            </w:r>
          </w:p>
        </w:tc>
      </w:tr>
      <w:tr w:rsidR="006E580C" w:rsidRPr="00F22018" w14:paraId="77B90512" w14:textId="77777777" w:rsidTr="00B62BF6">
        <w:tc>
          <w:tcPr>
            <w:tcW w:w="851" w:type="dxa"/>
            <w:tcBorders>
              <w:top w:val="nil"/>
              <w:left w:val="nil"/>
              <w:bottom w:val="nil"/>
              <w:right w:val="nil"/>
            </w:tcBorders>
          </w:tcPr>
          <w:p w14:paraId="25106CB7" w14:textId="77777777" w:rsidR="006E580C" w:rsidRPr="00F22018" w:rsidRDefault="006E580C" w:rsidP="00402AAA">
            <w:pPr>
              <w:pStyle w:val="Sraopastraipa1"/>
              <w:numPr>
                <w:ilvl w:val="0"/>
                <w:numId w:val="30"/>
              </w:numPr>
              <w:spacing w:before="200" w:after="0" w:line="240" w:lineRule="auto"/>
              <w:ind w:hanging="578"/>
              <w:jc w:val="both"/>
              <w:rPr>
                <w:rFonts w:ascii="Times New Roman" w:hAnsi="Times New Roman"/>
                <w:sz w:val="24"/>
                <w:szCs w:val="24"/>
              </w:rPr>
            </w:pPr>
          </w:p>
        </w:tc>
        <w:tc>
          <w:tcPr>
            <w:tcW w:w="8938" w:type="dxa"/>
            <w:gridSpan w:val="3"/>
            <w:tcBorders>
              <w:top w:val="nil"/>
              <w:left w:val="nil"/>
              <w:bottom w:val="nil"/>
              <w:right w:val="nil"/>
            </w:tcBorders>
          </w:tcPr>
          <w:p w14:paraId="0227669A" w14:textId="77777777" w:rsidR="006E580C" w:rsidRPr="00F22018" w:rsidRDefault="006E580C" w:rsidP="003E4786">
            <w:pPr>
              <w:pStyle w:val="Stilius3"/>
              <w:spacing w:after="240"/>
              <w:jc w:val="left"/>
            </w:pPr>
            <w:r w:rsidRPr="00F22018">
              <w:t>Šiame punkte pateikiami Sutartį sudarantys dokumentai, kurie turi būti suprantami kaip paaiškinantys vienas kitą. Tuo tikslu nustatomas toks dokumentų pirmumas:</w:t>
            </w:r>
          </w:p>
          <w:p w14:paraId="3C97C550" w14:textId="77777777" w:rsidR="006E580C" w:rsidRPr="00F22018" w:rsidRDefault="006E580C" w:rsidP="003E4786">
            <w:pPr>
              <w:pStyle w:val="Sraopastraipa1"/>
              <w:numPr>
                <w:ilvl w:val="0"/>
                <w:numId w:val="16"/>
              </w:numPr>
              <w:spacing w:after="0" w:line="240" w:lineRule="auto"/>
              <w:rPr>
                <w:rFonts w:ascii="Times New Roman" w:hAnsi="Times New Roman"/>
                <w:sz w:val="24"/>
                <w:szCs w:val="24"/>
              </w:rPr>
            </w:pPr>
            <w:r w:rsidRPr="00F22018">
              <w:rPr>
                <w:rFonts w:ascii="Times New Roman" w:hAnsi="Times New Roman"/>
                <w:sz w:val="24"/>
                <w:szCs w:val="24"/>
              </w:rPr>
              <w:t>šios Sutarties sąlygos;</w:t>
            </w:r>
          </w:p>
          <w:p w14:paraId="25795DB7" w14:textId="77777777" w:rsidR="006E580C" w:rsidRPr="00F22018" w:rsidRDefault="006E580C" w:rsidP="003E4786">
            <w:pPr>
              <w:pStyle w:val="Sraopastraipa1"/>
              <w:numPr>
                <w:ilvl w:val="0"/>
                <w:numId w:val="16"/>
              </w:numPr>
              <w:spacing w:after="0" w:line="240" w:lineRule="auto"/>
              <w:rPr>
                <w:rFonts w:ascii="Times New Roman" w:hAnsi="Times New Roman"/>
                <w:sz w:val="24"/>
                <w:szCs w:val="24"/>
              </w:rPr>
            </w:pPr>
            <w:r w:rsidRPr="00F22018">
              <w:rPr>
                <w:rFonts w:ascii="Times New Roman" w:hAnsi="Times New Roman"/>
                <w:sz w:val="24"/>
                <w:szCs w:val="24"/>
              </w:rPr>
              <w:t>Techninė specifikacija (užduotis);</w:t>
            </w:r>
          </w:p>
          <w:p w14:paraId="3C0D032F" w14:textId="77777777" w:rsidR="006E580C" w:rsidRDefault="006E580C" w:rsidP="003E4786">
            <w:pPr>
              <w:pStyle w:val="Sraopastraipa1"/>
              <w:numPr>
                <w:ilvl w:val="0"/>
                <w:numId w:val="16"/>
              </w:numPr>
              <w:spacing w:after="0" w:line="240" w:lineRule="auto"/>
              <w:rPr>
                <w:rFonts w:ascii="Times New Roman" w:hAnsi="Times New Roman"/>
                <w:sz w:val="24"/>
                <w:szCs w:val="24"/>
              </w:rPr>
            </w:pPr>
            <w:r w:rsidRPr="00F22018">
              <w:rPr>
                <w:rFonts w:ascii="Times New Roman" w:hAnsi="Times New Roman"/>
                <w:sz w:val="24"/>
                <w:szCs w:val="24"/>
              </w:rPr>
              <w:t>Veiklų sąrašas;</w:t>
            </w:r>
          </w:p>
          <w:p w14:paraId="5A3FE369" w14:textId="77777777" w:rsidR="006E580C" w:rsidRPr="00F22018" w:rsidRDefault="006E580C" w:rsidP="003E4786">
            <w:pPr>
              <w:pStyle w:val="Sraopastraipa1"/>
              <w:numPr>
                <w:ilvl w:val="0"/>
                <w:numId w:val="16"/>
              </w:numPr>
              <w:spacing w:after="0" w:line="240" w:lineRule="auto"/>
              <w:rPr>
                <w:rFonts w:ascii="Times New Roman" w:hAnsi="Times New Roman"/>
                <w:sz w:val="24"/>
                <w:szCs w:val="24"/>
              </w:rPr>
            </w:pPr>
            <w:r>
              <w:rPr>
                <w:rFonts w:ascii="Times New Roman" w:hAnsi="Times New Roman"/>
                <w:sz w:val="24"/>
                <w:szCs w:val="24"/>
              </w:rPr>
              <w:t>Techninis projektas;</w:t>
            </w:r>
          </w:p>
          <w:p w14:paraId="60041BF8" w14:textId="77777777" w:rsidR="006E580C" w:rsidRPr="00F22018" w:rsidRDefault="006E580C" w:rsidP="003E4786">
            <w:pPr>
              <w:pStyle w:val="Sraopastraipa"/>
              <w:numPr>
                <w:ilvl w:val="0"/>
                <w:numId w:val="16"/>
              </w:numPr>
              <w:spacing w:after="0" w:line="276" w:lineRule="auto"/>
              <w:contextualSpacing w:val="0"/>
              <w:rPr>
                <w:rFonts w:ascii="Times New Roman" w:hAnsi="Times New Roman" w:cs="Times New Roman"/>
                <w:sz w:val="24"/>
                <w:szCs w:val="24"/>
              </w:rPr>
            </w:pPr>
            <w:r w:rsidRPr="00F22018">
              <w:rPr>
                <w:rFonts w:ascii="Times New Roman" w:hAnsi="Times New Roman" w:cs="Times New Roman"/>
                <w:sz w:val="24"/>
                <w:szCs w:val="24"/>
              </w:rPr>
              <w:t>Subrangovų sąrašas (pildoma, jeigu subrangovai pasitelkiami, jei ne – sąrašas nepildomas);</w:t>
            </w:r>
          </w:p>
          <w:p w14:paraId="18B1D75B" w14:textId="77777777" w:rsidR="006E580C" w:rsidRDefault="006E580C" w:rsidP="003E4786">
            <w:pPr>
              <w:pStyle w:val="Sraopastraipa"/>
              <w:numPr>
                <w:ilvl w:val="0"/>
                <w:numId w:val="16"/>
              </w:numPr>
              <w:spacing w:after="0" w:line="276" w:lineRule="auto"/>
              <w:contextualSpacing w:val="0"/>
              <w:rPr>
                <w:rFonts w:ascii="Times New Roman" w:hAnsi="Times New Roman" w:cs="Times New Roman"/>
                <w:sz w:val="24"/>
                <w:szCs w:val="24"/>
              </w:rPr>
            </w:pPr>
            <w:r w:rsidRPr="00F22018">
              <w:rPr>
                <w:rFonts w:ascii="Times New Roman" w:hAnsi="Times New Roman" w:cs="Times New Roman"/>
                <w:sz w:val="24"/>
                <w:szCs w:val="24"/>
              </w:rPr>
              <w:t>Rangovo pasiūlymo sąmatiniai skaičiavimai su pagrindinėmis techninėmis siūlomų darbų charakteristikomis</w:t>
            </w:r>
            <w:r>
              <w:rPr>
                <w:rFonts w:ascii="Times New Roman" w:hAnsi="Times New Roman" w:cs="Times New Roman"/>
                <w:sz w:val="24"/>
                <w:szCs w:val="24"/>
              </w:rPr>
              <w:t>;</w:t>
            </w:r>
          </w:p>
          <w:p w14:paraId="799F84DD" w14:textId="77777777" w:rsidR="006E580C" w:rsidRPr="00D20E2F" w:rsidRDefault="006E580C" w:rsidP="003E4786">
            <w:pPr>
              <w:pStyle w:val="Sraopastraipa"/>
              <w:numPr>
                <w:ilvl w:val="0"/>
                <w:numId w:val="16"/>
              </w:numPr>
              <w:spacing w:after="0" w:line="276" w:lineRule="auto"/>
              <w:contextualSpacing w:val="0"/>
              <w:rPr>
                <w:rFonts w:ascii="Times New Roman" w:hAnsi="Times New Roman" w:cs="Times New Roman"/>
                <w:sz w:val="24"/>
                <w:szCs w:val="24"/>
              </w:rPr>
            </w:pPr>
            <w:r w:rsidRPr="00155AD5">
              <w:rPr>
                <w:rFonts w:ascii="Times New Roman" w:hAnsi="Times New Roman" w:cs="Times New Roman"/>
                <w:sz w:val="24"/>
                <w:szCs w:val="24"/>
              </w:rPr>
              <w:t>kiti Sutartį sudarantys dokumentai (jeigu yra).</w:t>
            </w:r>
          </w:p>
        </w:tc>
      </w:tr>
      <w:tr w:rsidR="006E580C" w:rsidRPr="00F22018" w14:paraId="0DEA0B9F" w14:textId="77777777" w:rsidTr="00B62BF6">
        <w:tc>
          <w:tcPr>
            <w:tcW w:w="900" w:type="dxa"/>
            <w:gridSpan w:val="2"/>
            <w:tcBorders>
              <w:top w:val="nil"/>
              <w:left w:val="nil"/>
              <w:bottom w:val="nil"/>
              <w:right w:val="nil"/>
            </w:tcBorders>
          </w:tcPr>
          <w:p w14:paraId="10048E3C" w14:textId="77777777" w:rsidR="006E580C" w:rsidRPr="00F22018" w:rsidRDefault="006E580C" w:rsidP="00402AAA">
            <w:pPr>
              <w:pStyle w:val="Sraopastraipa1"/>
              <w:numPr>
                <w:ilvl w:val="0"/>
                <w:numId w:val="30"/>
              </w:numPr>
              <w:spacing w:before="200" w:after="0" w:line="240" w:lineRule="auto"/>
              <w:ind w:hanging="578"/>
              <w:jc w:val="both"/>
              <w:rPr>
                <w:rFonts w:ascii="Times New Roman" w:hAnsi="Times New Roman"/>
                <w:sz w:val="24"/>
                <w:szCs w:val="24"/>
              </w:rPr>
            </w:pPr>
          </w:p>
        </w:tc>
        <w:tc>
          <w:tcPr>
            <w:tcW w:w="8889" w:type="dxa"/>
            <w:gridSpan w:val="2"/>
            <w:tcBorders>
              <w:top w:val="nil"/>
              <w:left w:val="nil"/>
              <w:bottom w:val="nil"/>
              <w:right w:val="nil"/>
            </w:tcBorders>
          </w:tcPr>
          <w:p w14:paraId="19D14FAB" w14:textId="77777777" w:rsidR="006E580C" w:rsidRPr="00F22018" w:rsidRDefault="006E580C" w:rsidP="00B62BF6">
            <w:pPr>
              <w:pStyle w:val="Stilius3"/>
            </w:pPr>
            <w:r w:rsidRPr="00F22018">
              <w:t>Sutartis gali būti keičiama tik Sutartyje ir Lietuvos Respublikos viešųjų pirkimų įstatymo 89 straipsnyje nustatytais atvejais ir tvarka, neatliekant naujos pirkimo procedūros.</w:t>
            </w:r>
          </w:p>
        </w:tc>
      </w:tr>
      <w:tr w:rsidR="006E580C" w:rsidRPr="00F22018" w14:paraId="69FAE22C" w14:textId="77777777" w:rsidTr="00B62BF6">
        <w:tc>
          <w:tcPr>
            <w:tcW w:w="900" w:type="dxa"/>
            <w:gridSpan w:val="2"/>
            <w:tcBorders>
              <w:top w:val="nil"/>
              <w:left w:val="nil"/>
              <w:bottom w:val="nil"/>
              <w:right w:val="nil"/>
            </w:tcBorders>
          </w:tcPr>
          <w:p w14:paraId="66CC8496" w14:textId="77777777" w:rsidR="006E580C" w:rsidRPr="00F22018" w:rsidRDefault="006E580C" w:rsidP="00402AAA">
            <w:pPr>
              <w:pStyle w:val="Sraopastraipa1"/>
              <w:numPr>
                <w:ilvl w:val="0"/>
                <w:numId w:val="30"/>
              </w:numPr>
              <w:spacing w:before="200" w:after="0" w:line="240" w:lineRule="auto"/>
              <w:ind w:hanging="578"/>
              <w:jc w:val="both"/>
              <w:rPr>
                <w:rFonts w:ascii="Times New Roman" w:hAnsi="Times New Roman"/>
                <w:sz w:val="24"/>
                <w:szCs w:val="24"/>
              </w:rPr>
            </w:pPr>
          </w:p>
        </w:tc>
        <w:tc>
          <w:tcPr>
            <w:tcW w:w="8889" w:type="dxa"/>
            <w:gridSpan w:val="2"/>
            <w:tcBorders>
              <w:top w:val="nil"/>
              <w:left w:val="nil"/>
              <w:bottom w:val="nil"/>
              <w:right w:val="nil"/>
            </w:tcBorders>
          </w:tcPr>
          <w:p w14:paraId="4F0766AD" w14:textId="77777777" w:rsidR="006E580C" w:rsidRPr="00F22018" w:rsidRDefault="006E580C" w:rsidP="00B62BF6">
            <w:pPr>
              <w:pStyle w:val="Stilius3"/>
            </w:pPr>
            <w:r w:rsidRPr="00F22018">
              <w:t xml:space="preserve">Sutarties sąlygų pagrindiniai duomenys: </w:t>
            </w:r>
          </w:p>
        </w:tc>
      </w:tr>
      <w:tr w:rsidR="006E580C" w:rsidRPr="00F22018" w14:paraId="54266680" w14:textId="77777777" w:rsidTr="00B62BF6">
        <w:tc>
          <w:tcPr>
            <w:tcW w:w="900" w:type="dxa"/>
            <w:gridSpan w:val="2"/>
            <w:tcBorders>
              <w:top w:val="nil"/>
              <w:left w:val="nil"/>
              <w:bottom w:val="nil"/>
              <w:right w:val="nil"/>
            </w:tcBorders>
          </w:tcPr>
          <w:p w14:paraId="58C39E54" w14:textId="77777777" w:rsidR="006E580C" w:rsidRPr="00F22018" w:rsidRDefault="006E580C" w:rsidP="00B62BF6">
            <w:pPr>
              <w:pStyle w:val="Sraopastraipa1"/>
              <w:spacing w:before="200"/>
              <w:ind w:left="0"/>
              <w:jc w:val="both"/>
              <w:rPr>
                <w:rFonts w:ascii="Times New Roman" w:hAnsi="Times New Roman"/>
                <w:sz w:val="24"/>
                <w:szCs w:val="24"/>
              </w:rPr>
            </w:pPr>
          </w:p>
        </w:tc>
        <w:tc>
          <w:tcPr>
            <w:tcW w:w="8889" w:type="dxa"/>
            <w:gridSpan w:val="2"/>
            <w:tcBorders>
              <w:top w:val="nil"/>
              <w:left w:val="nil"/>
              <w:bottom w:val="nil"/>
              <w:right w:val="nil"/>
            </w:tcBorders>
          </w:tcPr>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419"/>
              <w:gridCol w:w="1114"/>
              <w:gridCol w:w="4212"/>
            </w:tblGrid>
            <w:tr w:rsidR="006E580C" w:rsidRPr="00F22018" w14:paraId="564B271A" w14:textId="77777777" w:rsidTr="00B62BF6">
              <w:tc>
                <w:tcPr>
                  <w:tcW w:w="3419" w:type="dxa"/>
                </w:tcPr>
                <w:p w14:paraId="639DEF61" w14:textId="77777777" w:rsidR="006E580C" w:rsidRPr="00F22018" w:rsidRDefault="006E580C" w:rsidP="00B62BF6">
                  <w:pPr>
                    <w:pStyle w:val="Stilius3"/>
                    <w:rPr>
                      <w:i/>
                    </w:rPr>
                  </w:pPr>
                  <w:r w:rsidRPr="00F22018">
                    <w:rPr>
                      <w:i/>
                    </w:rPr>
                    <w:t>Pavadinimas</w:t>
                  </w:r>
                </w:p>
              </w:tc>
              <w:tc>
                <w:tcPr>
                  <w:tcW w:w="1114" w:type="dxa"/>
                </w:tcPr>
                <w:p w14:paraId="3CF54789" w14:textId="77777777" w:rsidR="006E580C" w:rsidRPr="00F22018" w:rsidRDefault="006E580C" w:rsidP="00B62BF6">
                  <w:pPr>
                    <w:pStyle w:val="Stilius3"/>
                    <w:rPr>
                      <w:i/>
                    </w:rPr>
                  </w:pPr>
                  <w:r w:rsidRPr="00F22018">
                    <w:rPr>
                      <w:i/>
                    </w:rPr>
                    <w:t xml:space="preserve">Punktas </w:t>
                  </w:r>
                </w:p>
              </w:tc>
              <w:tc>
                <w:tcPr>
                  <w:tcW w:w="4212" w:type="dxa"/>
                </w:tcPr>
                <w:p w14:paraId="28C630CE" w14:textId="77777777" w:rsidR="006E580C" w:rsidRPr="00F22018" w:rsidRDefault="006E580C" w:rsidP="00B62BF6">
                  <w:pPr>
                    <w:pStyle w:val="Stilius3"/>
                    <w:jc w:val="left"/>
                    <w:rPr>
                      <w:i/>
                    </w:rPr>
                  </w:pPr>
                  <w:r w:rsidRPr="00F22018">
                    <w:rPr>
                      <w:i/>
                    </w:rPr>
                    <w:t>Duomenys ir sąlygos</w:t>
                  </w:r>
                </w:p>
              </w:tc>
            </w:tr>
            <w:tr w:rsidR="006E580C" w:rsidRPr="00F22018" w14:paraId="15022C22" w14:textId="77777777" w:rsidTr="00B62BF6">
              <w:tc>
                <w:tcPr>
                  <w:tcW w:w="3419" w:type="dxa"/>
                </w:tcPr>
                <w:p w14:paraId="1C27E93D" w14:textId="77777777" w:rsidR="006E580C" w:rsidRPr="00F22018" w:rsidRDefault="006E580C" w:rsidP="00B62BF6">
                  <w:pPr>
                    <w:pStyle w:val="Stilius3"/>
                    <w:rPr>
                      <w:i/>
                    </w:rPr>
                  </w:pPr>
                  <w:r w:rsidRPr="00F22018">
                    <w:t>Pradinės sutarties vertė</w:t>
                  </w:r>
                </w:p>
              </w:tc>
              <w:tc>
                <w:tcPr>
                  <w:tcW w:w="1114" w:type="dxa"/>
                </w:tcPr>
                <w:p w14:paraId="422B8601" w14:textId="77777777" w:rsidR="006E580C" w:rsidRPr="00F22018" w:rsidRDefault="006E580C" w:rsidP="00B62BF6">
                  <w:pPr>
                    <w:pStyle w:val="Stilius3"/>
                    <w:rPr>
                      <w:i/>
                    </w:rPr>
                  </w:pPr>
                  <w:r w:rsidRPr="00F22018">
                    <w:t>1.1</w:t>
                  </w:r>
                  <w:r>
                    <w:t>5</w:t>
                  </w:r>
                </w:p>
              </w:tc>
              <w:tc>
                <w:tcPr>
                  <w:tcW w:w="4212" w:type="dxa"/>
                </w:tcPr>
                <w:p w14:paraId="1AC09AB9" w14:textId="77777777" w:rsidR="006E580C" w:rsidRPr="00F22018" w:rsidRDefault="006E580C" w:rsidP="00B62BF6">
                  <w:pPr>
                    <w:pStyle w:val="Stilius3"/>
                    <w:jc w:val="left"/>
                  </w:pPr>
                  <w:r w:rsidRPr="00F22018">
                    <w:t>............................ eurų be PVM</w:t>
                  </w:r>
                </w:p>
                <w:p w14:paraId="69FC742F" w14:textId="77777777" w:rsidR="006E580C" w:rsidRPr="00F22018" w:rsidRDefault="006E580C" w:rsidP="00B62BF6">
                  <w:pPr>
                    <w:pStyle w:val="Stilius3"/>
                    <w:spacing w:before="0"/>
                    <w:jc w:val="left"/>
                    <w:rPr>
                      <w:i/>
                    </w:rPr>
                  </w:pPr>
                  <w:r w:rsidRPr="00F22018">
                    <w:rPr>
                      <w:i/>
                      <w:color w:val="FF0000"/>
                    </w:rPr>
                    <w:t xml:space="preserve">[pasirašydamas Sutartį Užsakovas įrašo vertę, lygią laimėjusio rangovo pasiūlymo kainai] </w:t>
                  </w:r>
                </w:p>
              </w:tc>
            </w:tr>
            <w:tr w:rsidR="006E580C" w:rsidRPr="00F22018" w14:paraId="461F232B" w14:textId="77777777" w:rsidTr="00B62BF6">
              <w:tc>
                <w:tcPr>
                  <w:tcW w:w="3419" w:type="dxa"/>
                </w:tcPr>
                <w:p w14:paraId="0F63CDE6" w14:textId="77777777" w:rsidR="006E580C" w:rsidRPr="00F22018" w:rsidRDefault="006E580C" w:rsidP="00B62BF6">
                  <w:pPr>
                    <w:pStyle w:val="Stilius3"/>
                    <w:rPr>
                      <w:i/>
                    </w:rPr>
                  </w:pPr>
                  <w:r w:rsidRPr="00F22018">
                    <w:t>Užsakovo skiriamas asmuo, atsakingas už sutarties vykdymą</w:t>
                  </w:r>
                </w:p>
              </w:tc>
              <w:tc>
                <w:tcPr>
                  <w:tcW w:w="1114" w:type="dxa"/>
                </w:tcPr>
                <w:p w14:paraId="02DEB737" w14:textId="77777777" w:rsidR="006E580C" w:rsidRPr="00F22018" w:rsidRDefault="006E580C" w:rsidP="00B62BF6">
                  <w:pPr>
                    <w:pStyle w:val="Stilius3"/>
                    <w:rPr>
                      <w:i/>
                    </w:rPr>
                  </w:pPr>
                  <w:r w:rsidRPr="00F22018">
                    <w:t>4.3</w:t>
                  </w:r>
                </w:p>
              </w:tc>
              <w:tc>
                <w:tcPr>
                  <w:tcW w:w="4212" w:type="dxa"/>
                </w:tcPr>
                <w:p w14:paraId="35277779" w14:textId="77777777" w:rsidR="006E580C" w:rsidRPr="00431BA0" w:rsidRDefault="006E580C" w:rsidP="00B62BF6">
                  <w:pPr>
                    <w:pStyle w:val="Stilius3"/>
                    <w:jc w:val="left"/>
                  </w:pPr>
                  <w:r w:rsidRPr="00F22018">
                    <w:t xml:space="preserve"> </w:t>
                  </w:r>
                  <w:r>
                    <w:t>Justinas Stasiūnas</w:t>
                  </w:r>
                </w:p>
              </w:tc>
            </w:tr>
            <w:tr w:rsidR="006E580C" w:rsidRPr="00F22018" w14:paraId="7A43E2E4" w14:textId="77777777" w:rsidTr="00B62BF6">
              <w:tc>
                <w:tcPr>
                  <w:tcW w:w="3419" w:type="dxa"/>
                </w:tcPr>
                <w:p w14:paraId="3394FAAB" w14:textId="77777777" w:rsidR="006E580C" w:rsidRPr="00F22018" w:rsidRDefault="006E580C" w:rsidP="00B62BF6">
                  <w:pPr>
                    <w:pStyle w:val="Stilius3"/>
                  </w:pPr>
                  <w:r w:rsidRPr="00F22018">
                    <w:t xml:space="preserve">Bauda už aplinkos apsaugos </w:t>
                  </w:r>
                  <w:r>
                    <w:t xml:space="preserve">kriterijų </w:t>
                  </w:r>
                  <w:r w:rsidRPr="00F22018">
                    <w:t>reikalavimų nevykdymą</w:t>
                  </w:r>
                </w:p>
              </w:tc>
              <w:tc>
                <w:tcPr>
                  <w:tcW w:w="1114" w:type="dxa"/>
                </w:tcPr>
                <w:p w14:paraId="756147FC" w14:textId="77777777" w:rsidR="006E580C" w:rsidRPr="00F22018" w:rsidRDefault="006E580C" w:rsidP="00B62BF6">
                  <w:pPr>
                    <w:pStyle w:val="Stilius3"/>
                  </w:pPr>
                  <w:r w:rsidRPr="00F22018">
                    <w:t>5.9.4</w:t>
                  </w:r>
                </w:p>
              </w:tc>
              <w:tc>
                <w:tcPr>
                  <w:tcW w:w="4212" w:type="dxa"/>
                </w:tcPr>
                <w:p w14:paraId="301394E5" w14:textId="77777777" w:rsidR="006E580C" w:rsidRPr="00F22018" w:rsidRDefault="006E580C" w:rsidP="00B62BF6">
                  <w:pPr>
                    <w:pStyle w:val="Stilius3"/>
                    <w:jc w:val="left"/>
                  </w:pPr>
                  <w:r>
                    <w:t xml:space="preserve">vienkartinė </w:t>
                  </w:r>
                  <w:r w:rsidRPr="00F22018">
                    <w:t xml:space="preserve">200 </w:t>
                  </w:r>
                  <w:r w:rsidRPr="00F22018">
                    <w:rPr>
                      <w:kern w:val="2"/>
                    </w:rPr>
                    <w:t xml:space="preserve">(dviejų šimtų eurų) </w:t>
                  </w:r>
                  <w:r w:rsidRPr="00F22018">
                    <w:t>Eur dydžio bauda</w:t>
                  </w:r>
                </w:p>
              </w:tc>
            </w:tr>
            <w:tr w:rsidR="006E580C" w:rsidRPr="00F22018" w14:paraId="3A2E6274" w14:textId="77777777" w:rsidTr="00B62BF6">
              <w:tc>
                <w:tcPr>
                  <w:tcW w:w="3419" w:type="dxa"/>
                </w:tcPr>
                <w:p w14:paraId="19642C88" w14:textId="77777777" w:rsidR="006E580C" w:rsidRPr="00F22018" w:rsidRDefault="006E580C" w:rsidP="00B62BF6">
                  <w:pPr>
                    <w:pStyle w:val="Stilius3"/>
                    <w:jc w:val="left"/>
                  </w:pPr>
                  <w:r w:rsidRPr="00F22018">
                    <w:t>Darbų atlikimo terminas</w:t>
                  </w:r>
                </w:p>
              </w:tc>
              <w:tc>
                <w:tcPr>
                  <w:tcW w:w="1114" w:type="dxa"/>
                </w:tcPr>
                <w:p w14:paraId="330D1FDE" w14:textId="77777777" w:rsidR="006E580C" w:rsidRPr="00F22018" w:rsidRDefault="006E580C" w:rsidP="00B62BF6">
                  <w:pPr>
                    <w:pStyle w:val="Stilius3"/>
                  </w:pPr>
                  <w:r w:rsidRPr="00F22018">
                    <w:t>6.1.</w:t>
                  </w:r>
                </w:p>
              </w:tc>
              <w:tc>
                <w:tcPr>
                  <w:tcW w:w="4212" w:type="dxa"/>
                </w:tcPr>
                <w:p w14:paraId="198C65E9" w14:textId="77777777" w:rsidR="006E580C" w:rsidRPr="00F22018" w:rsidRDefault="006E580C" w:rsidP="00B62BF6">
                  <w:pPr>
                    <w:pStyle w:val="Stilius3"/>
                    <w:jc w:val="left"/>
                  </w:pPr>
                  <w:r>
                    <w:rPr>
                      <w:lang w:val="en-CA"/>
                    </w:rPr>
                    <w:t>2</w:t>
                  </w:r>
                  <w:r w:rsidRPr="00F22018">
                    <w:rPr>
                      <w:lang w:val="en-CA"/>
                    </w:rPr>
                    <w:t xml:space="preserve"> </w:t>
                  </w:r>
                  <w:proofErr w:type="spellStart"/>
                  <w:r w:rsidRPr="00F22018">
                    <w:rPr>
                      <w:lang w:val="en-CA"/>
                    </w:rPr>
                    <w:t>mėnesi</w:t>
                  </w:r>
                  <w:r>
                    <w:rPr>
                      <w:lang w:val="en-CA"/>
                    </w:rPr>
                    <w:t>ai</w:t>
                  </w:r>
                  <w:proofErr w:type="spellEnd"/>
                  <w:r>
                    <w:rPr>
                      <w:lang w:val="en-CA"/>
                    </w:rPr>
                    <w:t xml:space="preserve"> </w:t>
                  </w:r>
                </w:p>
              </w:tc>
            </w:tr>
            <w:tr w:rsidR="006E580C" w:rsidRPr="00F22018" w14:paraId="597D264E" w14:textId="77777777" w:rsidTr="00B62BF6">
              <w:tc>
                <w:tcPr>
                  <w:tcW w:w="3419" w:type="dxa"/>
                </w:tcPr>
                <w:p w14:paraId="2083C892" w14:textId="77777777" w:rsidR="006E580C" w:rsidRPr="00F22018" w:rsidRDefault="006E580C" w:rsidP="00B62BF6">
                  <w:pPr>
                    <w:pStyle w:val="Stilius3"/>
                    <w:jc w:val="left"/>
                  </w:pPr>
                  <w:r w:rsidRPr="00F22018">
                    <w:t>Darbų atlikimo termino pratęsimas</w:t>
                  </w:r>
                </w:p>
              </w:tc>
              <w:tc>
                <w:tcPr>
                  <w:tcW w:w="1114" w:type="dxa"/>
                </w:tcPr>
                <w:p w14:paraId="7AB24700" w14:textId="77777777" w:rsidR="006E580C" w:rsidRPr="00F22018" w:rsidRDefault="006E580C" w:rsidP="00B62BF6">
                  <w:pPr>
                    <w:pStyle w:val="Stilius3"/>
                  </w:pPr>
                  <w:r w:rsidRPr="00F22018">
                    <w:t>6.4.</w:t>
                  </w:r>
                </w:p>
              </w:tc>
              <w:tc>
                <w:tcPr>
                  <w:tcW w:w="4212" w:type="dxa"/>
                </w:tcPr>
                <w:p w14:paraId="245AD385" w14:textId="77777777" w:rsidR="006E580C" w:rsidRDefault="006E580C" w:rsidP="00B62BF6">
                  <w:pPr>
                    <w:pStyle w:val="Stilius3"/>
                    <w:spacing w:before="0"/>
                    <w:jc w:val="left"/>
                  </w:pPr>
                  <w:r>
                    <w:t>1</w:t>
                  </w:r>
                  <w:r w:rsidRPr="00F22018">
                    <w:t xml:space="preserve"> mėn</w:t>
                  </w:r>
                  <w:r>
                    <w:t>uo</w:t>
                  </w:r>
                </w:p>
                <w:p w14:paraId="4B716D5B" w14:textId="77777777" w:rsidR="006E580C" w:rsidRPr="00D20E2F" w:rsidRDefault="006E580C" w:rsidP="00B62BF6">
                  <w:pPr>
                    <w:jc w:val="center"/>
                    <w:rPr>
                      <w:lang w:eastAsia="ar-SA"/>
                    </w:rPr>
                  </w:pPr>
                </w:p>
              </w:tc>
            </w:tr>
            <w:tr w:rsidR="006E580C" w:rsidRPr="00F22018" w14:paraId="6E9AF747" w14:textId="77777777" w:rsidTr="00B62BF6">
              <w:tc>
                <w:tcPr>
                  <w:tcW w:w="3419" w:type="dxa"/>
                </w:tcPr>
                <w:p w14:paraId="31336DE8" w14:textId="77777777" w:rsidR="006E580C" w:rsidRPr="00F22018" w:rsidRDefault="006E580C" w:rsidP="00B62BF6">
                  <w:pPr>
                    <w:pStyle w:val="Stilius3"/>
                    <w:jc w:val="left"/>
                  </w:pPr>
                  <w:r w:rsidRPr="00F22018">
                    <w:t>Delspinigiai dėl Darbų vėlavimo</w:t>
                  </w:r>
                </w:p>
              </w:tc>
              <w:tc>
                <w:tcPr>
                  <w:tcW w:w="1114" w:type="dxa"/>
                </w:tcPr>
                <w:p w14:paraId="1D0C2284" w14:textId="77777777" w:rsidR="006E580C" w:rsidRPr="00F22018" w:rsidRDefault="006E580C" w:rsidP="00B62BF6">
                  <w:pPr>
                    <w:pStyle w:val="Stilius3"/>
                  </w:pPr>
                  <w:r w:rsidRPr="00F22018">
                    <w:t>6.7</w:t>
                  </w:r>
                </w:p>
              </w:tc>
              <w:tc>
                <w:tcPr>
                  <w:tcW w:w="4212" w:type="dxa"/>
                </w:tcPr>
                <w:p w14:paraId="7594F57F" w14:textId="77777777" w:rsidR="006E580C" w:rsidRPr="00F22018" w:rsidRDefault="006E580C" w:rsidP="00B62BF6">
                  <w:pPr>
                    <w:pStyle w:val="Stilius3"/>
                    <w:jc w:val="left"/>
                  </w:pPr>
                  <w:r w:rsidRPr="00F22018">
                    <w:rPr>
                      <w:i/>
                    </w:rPr>
                    <w:t>0,02</w:t>
                  </w:r>
                  <w:r w:rsidRPr="00F22018">
                    <w:t xml:space="preserve"> %  nuo neįvykdytų Rangovo įsipareigojimų per dieną</w:t>
                  </w:r>
                </w:p>
              </w:tc>
            </w:tr>
            <w:tr w:rsidR="006E580C" w:rsidRPr="00F22018" w14:paraId="763040C6" w14:textId="77777777" w:rsidTr="00B62BF6">
              <w:tc>
                <w:tcPr>
                  <w:tcW w:w="3419" w:type="dxa"/>
                </w:tcPr>
                <w:p w14:paraId="4A0D5F98" w14:textId="77777777" w:rsidR="006E580C" w:rsidRPr="00F22018" w:rsidRDefault="006E580C" w:rsidP="00B62BF6">
                  <w:pPr>
                    <w:pStyle w:val="Stilius3"/>
                    <w:jc w:val="left"/>
                  </w:pPr>
                  <w:r w:rsidRPr="00F22018">
                    <w:t xml:space="preserve">Sutarties kaina, </w:t>
                  </w:r>
                </w:p>
              </w:tc>
              <w:tc>
                <w:tcPr>
                  <w:tcW w:w="1114" w:type="dxa"/>
                </w:tcPr>
                <w:p w14:paraId="7E192D58" w14:textId="77777777" w:rsidR="006E580C" w:rsidRPr="00F22018" w:rsidRDefault="006E580C" w:rsidP="00B62BF6">
                  <w:pPr>
                    <w:pStyle w:val="Stilius3"/>
                  </w:pPr>
                  <w:r w:rsidRPr="00F22018">
                    <w:t>8.1.</w:t>
                  </w:r>
                </w:p>
              </w:tc>
              <w:tc>
                <w:tcPr>
                  <w:tcW w:w="4212" w:type="dxa"/>
                </w:tcPr>
                <w:p w14:paraId="26ED9516" w14:textId="3D7CC14C" w:rsidR="006E580C" w:rsidRPr="00F22018" w:rsidRDefault="006E580C" w:rsidP="00B62BF6">
                  <w:pPr>
                    <w:pStyle w:val="Stilius3"/>
                    <w:jc w:val="left"/>
                    <w:rPr>
                      <w:i/>
                    </w:rPr>
                  </w:pPr>
                  <w:r w:rsidRPr="00F22018">
                    <w:t>............................ eurų</w:t>
                  </w:r>
                  <w:r w:rsidRPr="00F22018">
                    <w:rPr>
                      <w:i/>
                    </w:rPr>
                    <w:t xml:space="preserve"> </w:t>
                  </w:r>
                  <w:r w:rsidR="002F5E9D">
                    <w:rPr>
                      <w:i/>
                    </w:rPr>
                    <w:t>su PVM</w:t>
                  </w:r>
                </w:p>
                <w:p w14:paraId="037D3A3F" w14:textId="77777777" w:rsidR="006E580C" w:rsidRPr="00F22018" w:rsidRDefault="006E580C" w:rsidP="00B62BF6">
                  <w:pPr>
                    <w:pStyle w:val="Stilius3"/>
                    <w:spacing w:before="0"/>
                    <w:jc w:val="left"/>
                  </w:pPr>
                  <w:r w:rsidRPr="00F22018">
                    <w:rPr>
                      <w:i/>
                      <w:color w:val="FF0000"/>
                    </w:rPr>
                    <w:t>[suma skaičiais ir žodžiais]</w:t>
                  </w:r>
                  <w:r w:rsidRPr="00F22018">
                    <w:t xml:space="preserve">, </w:t>
                  </w:r>
                </w:p>
              </w:tc>
            </w:tr>
            <w:tr w:rsidR="006E580C" w:rsidRPr="00F22018" w14:paraId="12F3394E" w14:textId="77777777" w:rsidTr="00B62BF6">
              <w:tc>
                <w:tcPr>
                  <w:tcW w:w="3419" w:type="dxa"/>
                </w:tcPr>
                <w:p w14:paraId="3431ED7B" w14:textId="77777777" w:rsidR="006E580C" w:rsidRPr="00F22018" w:rsidRDefault="006E580C" w:rsidP="00B62BF6">
                  <w:pPr>
                    <w:pStyle w:val="Stilius3"/>
                    <w:ind w:left="288"/>
                    <w:jc w:val="left"/>
                  </w:pPr>
                  <w:r w:rsidRPr="00F22018">
                    <w:t xml:space="preserve">iš kurių PVM sudaro </w:t>
                  </w:r>
                </w:p>
              </w:tc>
              <w:tc>
                <w:tcPr>
                  <w:tcW w:w="1114" w:type="dxa"/>
                </w:tcPr>
                <w:p w14:paraId="7A7063C4" w14:textId="77777777" w:rsidR="006E580C" w:rsidRPr="00F22018" w:rsidRDefault="006E580C" w:rsidP="00B62BF6">
                  <w:pPr>
                    <w:pStyle w:val="Stilius3"/>
                  </w:pPr>
                  <w:r w:rsidRPr="00F22018">
                    <w:t>8.1.</w:t>
                  </w:r>
                </w:p>
              </w:tc>
              <w:tc>
                <w:tcPr>
                  <w:tcW w:w="4212" w:type="dxa"/>
                </w:tcPr>
                <w:p w14:paraId="44B05F79" w14:textId="77777777" w:rsidR="006E580C" w:rsidRPr="00F22018" w:rsidRDefault="006E580C" w:rsidP="00B62BF6">
                  <w:pPr>
                    <w:pStyle w:val="Stilius3"/>
                    <w:jc w:val="left"/>
                  </w:pPr>
                  <w:r w:rsidRPr="00F22018">
                    <w:t xml:space="preserve">............................ eurų </w:t>
                  </w:r>
                </w:p>
                <w:p w14:paraId="3D4B75CE" w14:textId="77777777" w:rsidR="006E580C" w:rsidRPr="00F22018" w:rsidRDefault="006E580C" w:rsidP="00B62BF6">
                  <w:pPr>
                    <w:pStyle w:val="Stilius3"/>
                    <w:spacing w:before="0"/>
                    <w:jc w:val="left"/>
                  </w:pPr>
                  <w:r w:rsidRPr="00F22018">
                    <w:rPr>
                      <w:i/>
                      <w:color w:val="FF0000"/>
                    </w:rPr>
                    <w:t xml:space="preserve">[suma skaičiais ir žodžiais] </w:t>
                  </w:r>
                </w:p>
              </w:tc>
            </w:tr>
            <w:tr w:rsidR="006E580C" w:rsidRPr="00F22018" w14:paraId="1816CB18" w14:textId="77777777" w:rsidTr="00B62BF6">
              <w:tc>
                <w:tcPr>
                  <w:tcW w:w="3419" w:type="dxa"/>
                </w:tcPr>
                <w:p w14:paraId="17EA142B" w14:textId="77777777" w:rsidR="006E580C" w:rsidRPr="00F22018" w:rsidRDefault="006E580C" w:rsidP="00B62BF6">
                  <w:pPr>
                    <w:pStyle w:val="Stilius3"/>
                    <w:jc w:val="left"/>
                  </w:pPr>
                  <w:r w:rsidRPr="00F22018">
                    <w:t>Išankstinio mokėjimo suma (jei yra)</w:t>
                  </w:r>
                </w:p>
              </w:tc>
              <w:tc>
                <w:tcPr>
                  <w:tcW w:w="1114" w:type="dxa"/>
                </w:tcPr>
                <w:p w14:paraId="0A147D42" w14:textId="77777777" w:rsidR="006E580C" w:rsidRPr="00F22018" w:rsidRDefault="006E580C" w:rsidP="00B62BF6">
                  <w:pPr>
                    <w:pStyle w:val="Stilius3"/>
                  </w:pPr>
                  <w:r w:rsidRPr="00F22018">
                    <w:t>8.3.</w:t>
                  </w:r>
                </w:p>
              </w:tc>
              <w:tc>
                <w:tcPr>
                  <w:tcW w:w="4212" w:type="dxa"/>
                </w:tcPr>
                <w:p w14:paraId="4F15F2F7" w14:textId="77777777" w:rsidR="006E580C" w:rsidRPr="00F22018" w:rsidRDefault="006E580C" w:rsidP="00B62BF6">
                  <w:pPr>
                    <w:pStyle w:val="Stilius3"/>
                    <w:jc w:val="left"/>
                  </w:pPr>
                  <w:r w:rsidRPr="00F22018">
                    <w:t>netaikoma</w:t>
                  </w:r>
                  <w:r w:rsidRPr="00F22018">
                    <w:rPr>
                      <w:i/>
                      <w:color w:val="FF0000"/>
                    </w:rPr>
                    <w:t xml:space="preserve"> </w:t>
                  </w:r>
                </w:p>
              </w:tc>
            </w:tr>
            <w:tr w:rsidR="006E580C" w:rsidRPr="00F22018" w14:paraId="1800853D" w14:textId="77777777" w:rsidTr="00B62BF6">
              <w:tc>
                <w:tcPr>
                  <w:tcW w:w="3419" w:type="dxa"/>
                </w:tcPr>
                <w:p w14:paraId="3D7A17A2" w14:textId="77777777" w:rsidR="006E580C" w:rsidRPr="00F22018" w:rsidRDefault="006E580C" w:rsidP="00B62BF6">
                  <w:pPr>
                    <w:pStyle w:val="Stilius3"/>
                    <w:jc w:val="left"/>
                  </w:pPr>
                  <w:r w:rsidRPr="00F22018">
                    <w:t xml:space="preserve">Atskaitymai nuo kiekvieno tarpinio mokėjimo </w:t>
                  </w:r>
                </w:p>
              </w:tc>
              <w:tc>
                <w:tcPr>
                  <w:tcW w:w="1114" w:type="dxa"/>
                </w:tcPr>
                <w:p w14:paraId="0FE9795F" w14:textId="77777777" w:rsidR="006E580C" w:rsidRPr="00F22018" w:rsidRDefault="006E580C" w:rsidP="00B62BF6">
                  <w:pPr>
                    <w:pStyle w:val="Stilius3"/>
                  </w:pPr>
                  <w:r w:rsidRPr="00F22018">
                    <w:t>8.3.</w:t>
                  </w:r>
                </w:p>
              </w:tc>
              <w:tc>
                <w:tcPr>
                  <w:tcW w:w="4212" w:type="dxa"/>
                </w:tcPr>
                <w:p w14:paraId="0AE1EAFC" w14:textId="77777777" w:rsidR="006E580C" w:rsidRPr="00F22018" w:rsidRDefault="006E580C" w:rsidP="00B62BF6">
                  <w:pPr>
                    <w:pStyle w:val="Stilius3"/>
                    <w:jc w:val="left"/>
                  </w:pPr>
                  <w:r w:rsidRPr="00F22018">
                    <w:t>netaikoma</w:t>
                  </w:r>
                </w:p>
              </w:tc>
            </w:tr>
            <w:tr w:rsidR="006E580C" w:rsidRPr="00F22018" w14:paraId="5591A7BE" w14:textId="77777777" w:rsidTr="00B62BF6">
              <w:tc>
                <w:tcPr>
                  <w:tcW w:w="3419" w:type="dxa"/>
                </w:tcPr>
                <w:p w14:paraId="670437C5" w14:textId="77777777" w:rsidR="006E580C" w:rsidRPr="00F22018" w:rsidRDefault="006E580C" w:rsidP="00B62BF6">
                  <w:pPr>
                    <w:pStyle w:val="Stilius3"/>
                    <w:jc w:val="left"/>
                  </w:pPr>
                  <w:r w:rsidRPr="00F22018">
                    <w:t>Sulaikymo procentas</w:t>
                  </w:r>
                </w:p>
              </w:tc>
              <w:tc>
                <w:tcPr>
                  <w:tcW w:w="1114" w:type="dxa"/>
                </w:tcPr>
                <w:p w14:paraId="27DC6CC4" w14:textId="77777777" w:rsidR="006E580C" w:rsidRPr="00F22018" w:rsidRDefault="006E580C" w:rsidP="00B62BF6">
                  <w:pPr>
                    <w:pStyle w:val="Stilius3"/>
                  </w:pPr>
                  <w:r w:rsidRPr="00F22018">
                    <w:t>8.5</w:t>
                  </w:r>
                </w:p>
              </w:tc>
              <w:tc>
                <w:tcPr>
                  <w:tcW w:w="4212" w:type="dxa"/>
                </w:tcPr>
                <w:p w14:paraId="4E4559C5" w14:textId="77777777" w:rsidR="006E580C" w:rsidRPr="00F22018" w:rsidRDefault="006E580C" w:rsidP="00B62BF6">
                  <w:pPr>
                    <w:pStyle w:val="Stilius3"/>
                    <w:jc w:val="left"/>
                  </w:pPr>
                  <w:r w:rsidRPr="00F22018">
                    <w:t xml:space="preserve">netaikoma </w:t>
                  </w:r>
                </w:p>
              </w:tc>
            </w:tr>
            <w:tr w:rsidR="006E580C" w:rsidRPr="00F22018" w14:paraId="3CB04252" w14:textId="77777777" w:rsidTr="00B62BF6">
              <w:tc>
                <w:tcPr>
                  <w:tcW w:w="3419" w:type="dxa"/>
                </w:tcPr>
                <w:p w14:paraId="4FDD014F" w14:textId="77777777" w:rsidR="006E580C" w:rsidRPr="00F22018" w:rsidRDefault="006E580C" w:rsidP="00B62BF6">
                  <w:pPr>
                    <w:pStyle w:val="Stilius3"/>
                    <w:jc w:val="left"/>
                  </w:pPr>
                  <w:r w:rsidRPr="00F22018">
                    <w:t xml:space="preserve">Mokėjimų terminas </w:t>
                  </w:r>
                </w:p>
              </w:tc>
              <w:tc>
                <w:tcPr>
                  <w:tcW w:w="1114" w:type="dxa"/>
                </w:tcPr>
                <w:p w14:paraId="6C881301" w14:textId="77777777" w:rsidR="006E580C" w:rsidRPr="00F22018" w:rsidRDefault="006E580C" w:rsidP="00B62BF6">
                  <w:pPr>
                    <w:pStyle w:val="Stilius3"/>
                  </w:pPr>
                  <w:r w:rsidRPr="00F22018">
                    <w:t>8.7</w:t>
                  </w:r>
                </w:p>
              </w:tc>
              <w:tc>
                <w:tcPr>
                  <w:tcW w:w="4212" w:type="dxa"/>
                </w:tcPr>
                <w:p w14:paraId="3B4E0F5D" w14:textId="77777777" w:rsidR="006E580C" w:rsidRPr="00F22018" w:rsidRDefault="006E580C" w:rsidP="00B62BF6">
                  <w:pPr>
                    <w:pStyle w:val="Stilius3"/>
                    <w:jc w:val="left"/>
                  </w:pPr>
                  <w:r w:rsidRPr="00F22018">
                    <w:t xml:space="preserve">30 kalendorinių dienų nuo Rangovo pateiktų mokėjimo dokumentų </w:t>
                  </w:r>
                  <w:r w:rsidRPr="00F22018">
                    <w:lastRenderedPageBreak/>
                    <w:t>patvirtinimo</w:t>
                  </w:r>
                </w:p>
              </w:tc>
            </w:tr>
            <w:tr w:rsidR="006E580C" w:rsidRPr="00F22018" w14:paraId="705A1D5D" w14:textId="77777777" w:rsidTr="00B62BF6">
              <w:tc>
                <w:tcPr>
                  <w:tcW w:w="3419" w:type="dxa"/>
                </w:tcPr>
                <w:p w14:paraId="50ED0DF8" w14:textId="77777777" w:rsidR="006E580C" w:rsidRPr="00F22018" w:rsidRDefault="006E580C" w:rsidP="00B62BF6">
                  <w:pPr>
                    <w:pStyle w:val="Stilius3"/>
                    <w:jc w:val="left"/>
                  </w:pPr>
                  <w:r w:rsidRPr="00F22018">
                    <w:lastRenderedPageBreak/>
                    <w:t xml:space="preserve">Delspinigiai dėl vėluojančio mokėjimo </w:t>
                  </w:r>
                </w:p>
              </w:tc>
              <w:tc>
                <w:tcPr>
                  <w:tcW w:w="1114" w:type="dxa"/>
                </w:tcPr>
                <w:p w14:paraId="313DB631" w14:textId="77777777" w:rsidR="006E580C" w:rsidRPr="00F22018" w:rsidRDefault="006E580C" w:rsidP="00B62BF6">
                  <w:pPr>
                    <w:pStyle w:val="Stilius3"/>
                  </w:pPr>
                  <w:r w:rsidRPr="00F22018">
                    <w:t>8.8</w:t>
                  </w:r>
                </w:p>
              </w:tc>
              <w:tc>
                <w:tcPr>
                  <w:tcW w:w="4212" w:type="dxa"/>
                </w:tcPr>
                <w:p w14:paraId="27833A23" w14:textId="77777777" w:rsidR="006E580C" w:rsidRPr="00F22018" w:rsidRDefault="006E580C" w:rsidP="00B62BF6">
                  <w:pPr>
                    <w:pStyle w:val="Stilius3"/>
                    <w:jc w:val="left"/>
                  </w:pPr>
                  <w:r w:rsidRPr="00F22018">
                    <w:rPr>
                      <w:i/>
                    </w:rPr>
                    <w:t>0,02</w:t>
                  </w:r>
                  <w:r w:rsidRPr="00F22018">
                    <w:t xml:space="preserve"> % laiku neapmokėtos sumos per dieną </w:t>
                  </w:r>
                </w:p>
              </w:tc>
            </w:tr>
            <w:tr w:rsidR="006E580C" w:rsidRPr="00F22018" w14:paraId="619D2BD2" w14:textId="77777777" w:rsidTr="00B62BF6">
              <w:tc>
                <w:tcPr>
                  <w:tcW w:w="3419" w:type="dxa"/>
                </w:tcPr>
                <w:p w14:paraId="4C257205" w14:textId="77777777" w:rsidR="006E580C" w:rsidRPr="00F22018" w:rsidRDefault="006E580C" w:rsidP="00B62BF6">
                  <w:pPr>
                    <w:pStyle w:val="Stilius3"/>
                    <w:jc w:val="left"/>
                  </w:pPr>
                  <w:r w:rsidRPr="00F22018">
                    <w:t>Darbų garantinis terminas</w:t>
                  </w:r>
                </w:p>
              </w:tc>
              <w:tc>
                <w:tcPr>
                  <w:tcW w:w="1114" w:type="dxa"/>
                </w:tcPr>
                <w:p w14:paraId="5393FFC2" w14:textId="77777777" w:rsidR="006E580C" w:rsidRPr="00F22018" w:rsidRDefault="006E580C" w:rsidP="00B62BF6">
                  <w:pPr>
                    <w:pStyle w:val="Stilius3"/>
                  </w:pPr>
                  <w:r w:rsidRPr="00F22018">
                    <w:t xml:space="preserve">10.2 </w:t>
                  </w:r>
                </w:p>
              </w:tc>
              <w:tc>
                <w:tcPr>
                  <w:tcW w:w="4212" w:type="dxa"/>
                </w:tcPr>
                <w:p w14:paraId="6FC79C6D" w14:textId="77777777" w:rsidR="006E580C" w:rsidRPr="00830CED" w:rsidRDefault="006E580C" w:rsidP="00B62BF6">
                  <w:pPr>
                    <w:pStyle w:val="Stilius3"/>
                    <w:spacing w:before="0"/>
                    <w:jc w:val="left"/>
                    <w:rPr>
                      <w:rFonts w:eastAsia="Calibri"/>
                      <w:lang w:val="en-US"/>
                    </w:rPr>
                  </w:pPr>
                  <w:proofErr w:type="spellStart"/>
                  <w:r w:rsidRPr="00830CED">
                    <w:rPr>
                      <w:rFonts w:eastAsia="Calibri"/>
                      <w:lang w:val="en-US"/>
                    </w:rPr>
                    <w:t>Rangovas</w:t>
                  </w:r>
                  <w:proofErr w:type="spellEnd"/>
                  <w:r w:rsidRPr="00830CED">
                    <w:rPr>
                      <w:rFonts w:eastAsia="Calibri"/>
                      <w:lang w:val="en-US"/>
                    </w:rPr>
                    <w:t xml:space="preserve"> </w:t>
                  </w:r>
                  <w:proofErr w:type="spellStart"/>
                  <w:r w:rsidRPr="00830CED">
                    <w:rPr>
                      <w:rFonts w:eastAsia="Calibri"/>
                      <w:lang w:val="en-US"/>
                    </w:rPr>
                    <w:t>atsako</w:t>
                  </w:r>
                  <w:proofErr w:type="spellEnd"/>
                  <w:r w:rsidRPr="00830CED">
                    <w:rPr>
                      <w:rFonts w:eastAsia="Calibri"/>
                      <w:lang w:val="en-US"/>
                    </w:rPr>
                    <w:t xml:space="preserve"> </w:t>
                  </w:r>
                  <w:proofErr w:type="spellStart"/>
                  <w:r w:rsidRPr="00830CED">
                    <w:rPr>
                      <w:rFonts w:eastAsia="Calibri"/>
                      <w:lang w:val="en-US"/>
                    </w:rPr>
                    <w:t>už</w:t>
                  </w:r>
                  <w:proofErr w:type="spellEnd"/>
                  <w:r w:rsidRPr="00830CED">
                    <w:rPr>
                      <w:rFonts w:eastAsia="Calibri"/>
                      <w:lang w:val="en-US"/>
                    </w:rPr>
                    <w:t xml:space="preserve"> </w:t>
                  </w:r>
                  <w:proofErr w:type="spellStart"/>
                  <w:r w:rsidRPr="00830CED">
                    <w:rPr>
                      <w:rFonts w:eastAsia="Calibri"/>
                      <w:lang w:val="en-US"/>
                    </w:rPr>
                    <w:t>objekto</w:t>
                  </w:r>
                  <w:proofErr w:type="spellEnd"/>
                  <w:r w:rsidRPr="00830CED">
                    <w:rPr>
                      <w:rFonts w:eastAsia="Calibri"/>
                      <w:lang w:val="en-US"/>
                    </w:rPr>
                    <w:t xml:space="preserve"> </w:t>
                  </w:r>
                  <w:proofErr w:type="spellStart"/>
                  <w:r w:rsidRPr="00830CED">
                    <w:rPr>
                      <w:rFonts w:eastAsia="Calibri"/>
                      <w:lang w:val="en-US"/>
                    </w:rPr>
                    <w:t>sugriuvimą</w:t>
                  </w:r>
                  <w:proofErr w:type="spellEnd"/>
                  <w:r w:rsidRPr="00830CED">
                    <w:rPr>
                      <w:rFonts w:eastAsia="Calibri"/>
                      <w:lang w:val="en-US"/>
                    </w:rPr>
                    <w:t xml:space="preserve"> </w:t>
                  </w:r>
                  <w:proofErr w:type="spellStart"/>
                  <w:r w:rsidRPr="00830CED">
                    <w:rPr>
                      <w:rFonts w:eastAsia="Calibri"/>
                      <w:lang w:val="en-US"/>
                    </w:rPr>
                    <w:t>ar</w:t>
                  </w:r>
                  <w:proofErr w:type="spellEnd"/>
                  <w:r w:rsidRPr="00830CED">
                    <w:rPr>
                      <w:rFonts w:eastAsia="Calibri"/>
                      <w:lang w:val="en-US"/>
                    </w:rPr>
                    <w:t xml:space="preserve"> </w:t>
                  </w:r>
                  <w:proofErr w:type="spellStart"/>
                  <w:r w:rsidRPr="00830CED">
                    <w:rPr>
                      <w:rFonts w:eastAsia="Calibri"/>
                      <w:lang w:val="en-US"/>
                    </w:rPr>
                    <w:t>defektus</w:t>
                  </w:r>
                  <w:proofErr w:type="spellEnd"/>
                  <w:r w:rsidRPr="00830CED">
                    <w:rPr>
                      <w:rFonts w:eastAsia="Calibri"/>
                      <w:lang w:val="en-US"/>
                    </w:rPr>
                    <w:t xml:space="preserve">, </w:t>
                  </w:r>
                  <w:proofErr w:type="spellStart"/>
                  <w:r w:rsidRPr="00830CED">
                    <w:rPr>
                      <w:rFonts w:eastAsia="Calibri"/>
                      <w:lang w:val="en-US"/>
                    </w:rPr>
                    <w:t>jeigu</w:t>
                  </w:r>
                  <w:proofErr w:type="spellEnd"/>
                  <w:r w:rsidRPr="00830CED">
                    <w:rPr>
                      <w:rFonts w:eastAsia="Calibri"/>
                      <w:lang w:val="en-US"/>
                    </w:rPr>
                    <w:t xml:space="preserve"> </w:t>
                  </w:r>
                  <w:proofErr w:type="spellStart"/>
                  <w:r w:rsidRPr="00830CED">
                    <w:rPr>
                      <w:rFonts w:eastAsia="Calibri"/>
                      <w:lang w:val="en-US"/>
                    </w:rPr>
                    <w:t>objektas</w:t>
                  </w:r>
                  <w:proofErr w:type="spellEnd"/>
                  <w:r w:rsidRPr="00830CED">
                    <w:rPr>
                      <w:rFonts w:eastAsia="Calibri"/>
                      <w:lang w:val="en-US"/>
                    </w:rPr>
                    <w:t xml:space="preserve"> </w:t>
                  </w:r>
                  <w:proofErr w:type="spellStart"/>
                  <w:r w:rsidRPr="00830CED">
                    <w:rPr>
                      <w:rFonts w:eastAsia="Calibri"/>
                      <w:lang w:val="en-US"/>
                    </w:rPr>
                    <w:t>sugriuvo</w:t>
                  </w:r>
                  <w:proofErr w:type="spellEnd"/>
                  <w:r w:rsidRPr="00830CED">
                    <w:rPr>
                      <w:rFonts w:eastAsia="Calibri"/>
                      <w:lang w:val="en-US"/>
                    </w:rPr>
                    <w:t xml:space="preserve"> </w:t>
                  </w:r>
                  <w:proofErr w:type="spellStart"/>
                  <w:r w:rsidRPr="00830CED">
                    <w:rPr>
                      <w:rFonts w:eastAsia="Calibri"/>
                      <w:lang w:val="en-US"/>
                    </w:rPr>
                    <w:t>ar</w:t>
                  </w:r>
                  <w:proofErr w:type="spellEnd"/>
                  <w:r w:rsidRPr="00830CED">
                    <w:rPr>
                      <w:rFonts w:eastAsia="Calibri"/>
                      <w:lang w:val="en-US"/>
                    </w:rPr>
                    <w:t xml:space="preserve"> </w:t>
                  </w:r>
                  <w:proofErr w:type="spellStart"/>
                  <w:r w:rsidRPr="00830CED">
                    <w:rPr>
                      <w:rFonts w:eastAsia="Calibri"/>
                      <w:lang w:val="en-US"/>
                    </w:rPr>
                    <w:t>defektai</w:t>
                  </w:r>
                  <w:proofErr w:type="spellEnd"/>
                  <w:r w:rsidRPr="00830CED">
                    <w:rPr>
                      <w:rFonts w:eastAsia="Calibri"/>
                      <w:lang w:val="en-US"/>
                    </w:rPr>
                    <w:t xml:space="preserve"> </w:t>
                  </w:r>
                  <w:proofErr w:type="spellStart"/>
                  <w:r w:rsidRPr="00830CED">
                    <w:rPr>
                      <w:rFonts w:eastAsia="Calibri"/>
                      <w:lang w:val="en-US"/>
                    </w:rPr>
                    <w:t>buvo</w:t>
                  </w:r>
                  <w:proofErr w:type="spellEnd"/>
                  <w:r w:rsidRPr="00830CED">
                    <w:rPr>
                      <w:rFonts w:eastAsia="Calibri"/>
                      <w:lang w:val="en-US"/>
                    </w:rPr>
                    <w:t xml:space="preserve"> </w:t>
                  </w:r>
                  <w:proofErr w:type="spellStart"/>
                  <w:r w:rsidRPr="00830CED">
                    <w:rPr>
                      <w:rFonts w:eastAsia="Calibri"/>
                      <w:lang w:val="en-US"/>
                    </w:rPr>
                    <w:t>nustatyti</w:t>
                  </w:r>
                  <w:proofErr w:type="spellEnd"/>
                  <w:r w:rsidRPr="00830CED">
                    <w:rPr>
                      <w:rFonts w:eastAsia="Calibri"/>
                      <w:lang w:val="en-US"/>
                    </w:rPr>
                    <w:t xml:space="preserve"> per:</w:t>
                  </w:r>
                </w:p>
                <w:p w14:paraId="57C8F177" w14:textId="77777777" w:rsidR="006E580C" w:rsidRPr="00830CED" w:rsidRDefault="006E580C" w:rsidP="00B62BF6">
                  <w:pPr>
                    <w:pStyle w:val="Stilius3"/>
                    <w:spacing w:before="0"/>
                    <w:jc w:val="left"/>
                    <w:rPr>
                      <w:rFonts w:eastAsia="Calibri"/>
                      <w:lang w:val="en-US"/>
                    </w:rPr>
                  </w:pPr>
                  <w:r w:rsidRPr="00830CED">
                    <w:rPr>
                      <w:rFonts w:eastAsia="Calibri"/>
                      <w:lang w:val="en-US"/>
                    </w:rPr>
                    <w:t xml:space="preserve">1) </w:t>
                  </w:r>
                  <w:r>
                    <w:rPr>
                      <w:rFonts w:eastAsia="Calibri"/>
                      <w:lang w:val="en-US"/>
                    </w:rPr>
                    <w:t>5 (</w:t>
                  </w:r>
                  <w:proofErr w:type="spellStart"/>
                  <w:r w:rsidRPr="00830CED">
                    <w:rPr>
                      <w:rFonts w:eastAsia="Calibri"/>
                      <w:lang w:val="en-US"/>
                    </w:rPr>
                    <w:t>penkerius</w:t>
                  </w:r>
                  <w:proofErr w:type="spellEnd"/>
                  <w:r>
                    <w:rPr>
                      <w:rFonts w:eastAsia="Calibri"/>
                      <w:lang w:val="en-US"/>
                    </w:rPr>
                    <w:t>)</w:t>
                  </w:r>
                  <w:r w:rsidRPr="00830CED">
                    <w:rPr>
                      <w:rFonts w:eastAsia="Calibri"/>
                      <w:lang w:val="en-US"/>
                    </w:rPr>
                    <w:t xml:space="preserve"> </w:t>
                  </w:r>
                  <w:proofErr w:type="spellStart"/>
                  <w:r w:rsidRPr="00830CED">
                    <w:rPr>
                      <w:rFonts w:eastAsia="Calibri"/>
                      <w:lang w:val="en-US"/>
                    </w:rPr>
                    <w:t>metus</w:t>
                  </w:r>
                  <w:proofErr w:type="spellEnd"/>
                  <w:r w:rsidRPr="00830CED">
                    <w:rPr>
                      <w:rFonts w:eastAsia="Calibri"/>
                      <w:lang w:val="en-US"/>
                    </w:rPr>
                    <w:t>;</w:t>
                  </w:r>
                </w:p>
                <w:p w14:paraId="52E44369" w14:textId="77777777" w:rsidR="006E580C" w:rsidRPr="00830CED" w:rsidRDefault="006E580C" w:rsidP="00B62BF6">
                  <w:pPr>
                    <w:pStyle w:val="Stilius3"/>
                    <w:spacing w:before="0"/>
                    <w:jc w:val="left"/>
                    <w:rPr>
                      <w:rFonts w:eastAsia="Calibri"/>
                      <w:lang w:val="en-US"/>
                    </w:rPr>
                  </w:pPr>
                  <w:r w:rsidRPr="00830CED">
                    <w:rPr>
                      <w:rFonts w:eastAsia="Calibri"/>
                      <w:lang w:val="en-US"/>
                    </w:rPr>
                    <w:t xml:space="preserve">2) </w:t>
                  </w:r>
                  <w:r>
                    <w:rPr>
                      <w:rFonts w:eastAsia="Calibri"/>
                      <w:lang w:val="en-US"/>
                    </w:rPr>
                    <w:t>10 (</w:t>
                  </w:r>
                  <w:proofErr w:type="spellStart"/>
                  <w:r w:rsidRPr="00830CED">
                    <w:rPr>
                      <w:rFonts w:eastAsia="Calibri"/>
                      <w:lang w:val="en-US"/>
                    </w:rPr>
                    <w:t>dešimt</w:t>
                  </w:r>
                  <w:proofErr w:type="spellEnd"/>
                  <w:r>
                    <w:rPr>
                      <w:rFonts w:eastAsia="Calibri"/>
                      <w:lang w:val="en-US"/>
                    </w:rPr>
                    <w:t>)</w:t>
                  </w:r>
                  <w:r w:rsidRPr="00830CED">
                    <w:rPr>
                      <w:rFonts w:eastAsia="Calibri"/>
                      <w:lang w:val="en-US"/>
                    </w:rPr>
                    <w:t xml:space="preserve"> </w:t>
                  </w:r>
                  <w:proofErr w:type="spellStart"/>
                  <w:r w:rsidRPr="00830CED">
                    <w:rPr>
                      <w:rFonts w:eastAsia="Calibri"/>
                      <w:lang w:val="en-US"/>
                    </w:rPr>
                    <w:t>metų</w:t>
                  </w:r>
                  <w:proofErr w:type="spellEnd"/>
                  <w:r w:rsidRPr="00830CED">
                    <w:rPr>
                      <w:rFonts w:eastAsia="Calibri"/>
                      <w:lang w:val="en-US"/>
                    </w:rPr>
                    <w:t xml:space="preserve"> – </w:t>
                  </w:r>
                  <w:proofErr w:type="spellStart"/>
                  <w:r w:rsidRPr="00830CED">
                    <w:rPr>
                      <w:rFonts w:eastAsia="Calibri"/>
                      <w:lang w:val="en-US"/>
                    </w:rPr>
                    <w:t>esant</w:t>
                  </w:r>
                  <w:proofErr w:type="spellEnd"/>
                  <w:r w:rsidRPr="00830CED">
                    <w:rPr>
                      <w:rFonts w:eastAsia="Calibri"/>
                      <w:lang w:val="en-US"/>
                    </w:rPr>
                    <w:t xml:space="preserve"> </w:t>
                  </w:r>
                  <w:proofErr w:type="spellStart"/>
                  <w:r w:rsidRPr="00830CED">
                    <w:rPr>
                      <w:rFonts w:eastAsia="Calibri"/>
                      <w:lang w:val="en-US"/>
                    </w:rPr>
                    <w:t>paslėptų</w:t>
                  </w:r>
                  <w:proofErr w:type="spellEnd"/>
                  <w:r w:rsidRPr="00830CED">
                    <w:rPr>
                      <w:rFonts w:eastAsia="Calibri"/>
                      <w:lang w:val="en-US"/>
                    </w:rPr>
                    <w:t xml:space="preserve"> </w:t>
                  </w:r>
                  <w:proofErr w:type="spellStart"/>
                  <w:r w:rsidRPr="00830CED">
                    <w:rPr>
                      <w:rFonts w:eastAsia="Calibri"/>
                      <w:lang w:val="en-US"/>
                    </w:rPr>
                    <w:t>statinio</w:t>
                  </w:r>
                  <w:proofErr w:type="spellEnd"/>
                  <w:r w:rsidRPr="00830CED">
                    <w:rPr>
                      <w:rFonts w:eastAsia="Calibri"/>
                      <w:lang w:val="en-US"/>
                    </w:rPr>
                    <w:t xml:space="preserve"> </w:t>
                  </w:r>
                  <w:proofErr w:type="spellStart"/>
                  <w:r w:rsidRPr="00830CED">
                    <w:rPr>
                      <w:rFonts w:eastAsia="Calibri"/>
                      <w:lang w:val="en-US"/>
                    </w:rPr>
                    <w:t>elementų</w:t>
                  </w:r>
                  <w:proofErr w:type="spellEnd"/>
                  <w:r w:rsidRPr="00830CED">
                    <w:rPr>
                      <w:rFonts w:eastAsia="Calibri"/>
                      <w:lang w:val="en-US"/>
                    </w:rPr>
                    <w:t xml:space="preserve"> (</w:t>
                  </w:r>
                  <w:proofErr w:type="spellStart"/>
                  <w:r w:rsidRPr="00830CED">
                    <w:rPr>
                      <w:rFonts w:eastAsia="Calibri"/>
                      <w:lang w:val="en-US"/>
                    </w:rPr>
                    <w:t>konstrukcijų</w:t>
                  </w:r>
                  <w:proofErr w:type="spellEnd"/>
                  <w:r w:rsidRPr="00830CED">
                    <w:rPr>
                      <w:rFonts w:eastAsia="Calibri"/>
                      <w:lang w:val="en-US"/>
                    </w:rPr>
                    <w:t xml:space="preserve">, </w:t>
                  </w:r>
                  <w:proofErr w:type="spellStart"/>
                  <w:r w:rsidRPr="00830CED">
                    <w:rPr>
                      <w:rFonts w:eastAsia="Calibri"/>
                      <w:lang w:val="en-US"/>
                    </w:rPr>
                    <w:t>vamzdynų</w:t>
                  </w:r>
                  <w:proofErr w:type="spellEnd"/>
                  <w:r w:rsidRPr="00830CED">
                    <w:rPr>
                      <w:rFonts w:eastAsia="Calibri"/>
                      <w:lang w:val="en-US"/>
                    </w:rPr>
                    <w:t xml:space="preserve"> </w:t>
                  </w:r>
                  <w:proofErr w:type="spellStart"/>
                  <w:r w:rsidRPr="00830CED">
                    <w:rPr>
                      <w:rFonts w:eastAsia="Calibri"/>
                      <w:lang w:val="en-US"/>
                    </w:rPr>
                    <w:t>ir</w:t>
                  </w:r>
                  <w:proofErr w:type="spellEnd"/>
                  <w:r w:rsidRPr="00830CED">
                    <w:rPr>
                      <w:rFonts w:eastAsia="Calibri"/>
                      <w:lang w:val="en-US"/>
                    </w:rPr>
                    <w:t xml:space="preserve"> kt.);</w:t>
                  </w:r>
                </w:p>
                <w:p w14:paraId="19FB038A" w14:textId="77777777" w:rsidR="006E580C" w:rsidRPr="00830CED" w:rsidRDefault="006E580C" w:rsidP="00B62BF6">
                  <w:pPr>
                    <w:pStyle w:val="Stilius3"/>
                    <w:spacing w:before="0"/>
                    <w:jc w:val="left"/>
                    <w:rPr>
                      <w:rFonts w:eastAsia="Calibri"/>
                      <w:lang w:val="en-US"/>
                    </w:rPr>
                  </w:pPr>
                  <w:r w:rsidRPr="00830CED">
                    <w:rPr>
                      <w:rFonts w:eastAsia="Calibri"/>
                      <w:lang w:val="en-US"/>
                    </w:rPr>
                    <w:t xml:space="preserve">3) </w:t>
                  </w:r>
                  <w:r>
                    <w:rPr>
                      <w:rFonts w:eastAsia="Calibri"/>
                      <w:lang w:val="en-US"/>
                    </w:rPr>
                    <w:t>20 (</w:t>
                  </w:r>
                  <w:proofErr w:type="spellStart"/>
                  <w:r w:rsidRPr="00830CED">
                    <w:rPr>
                      <w:rFonts w:eastAsia="Calibri"/>
                      <w:lang w:val="en-US"/>
                    </w:rPr>
                    <w:t>dvidešimt</w:t>
                  </w:r>
                  <w:proofErr w:type="spellEnd"/>
                  <w:r>
                    <w:rPr>
                      <w:rFonts w:eastAsia="Calibri"/>
                      <w:lang w:val="en-US"/>
                    </w:rPr>
                    <w:t>)</w:t>
                  </w:r>
                  <w:r w:rsidRPr="00830CED">
                    <w:rPr>
                      <w:rFonts w:eastAsia="Calibri"/>
                      <w:lang w:val="en-US"/>
                    </w:rPr>
                    <w:t xml:space="preserve"> </w:t>
                  </w:r>
                  <w:proofErr w:type="spellStart"/>
                  <w:r w:rsidRPr="00830CED">
                    <w:rPr>
                      <w:rFonts w:eastAsia="Calibri"/>
                      <w:lang w:val="en-US"/>
                    </w:rPr>
                    <w:t>metų</w:t>
                  </w:r>
                  <w:proofErr w:type="spellEnd"/>
                  <w:r w:rsidRPr="00830CED">
                    <w:rPr>
                      <w:rFonts w:eastAsia="Calibri"/>
                      <w:lang w:val="en-US"/>
                    </w:rPr>
                    <w:t xml:space="preserve"> – </w:t>
                  </w:r>
                  <w:proofErr w:type="spellStart"/>
                  <w:r w:rsidRPr="00830CED">
                    <w:rPr>
                      <w:rFonts w:eastAsia="Calibri"/>
                      <w:lang w:val="en-US"/>
                    </w:rPr>
                    <w:t>esant</w:t>
                  </w:r>
                  <w:proofErr w:type="spellEnd"/>
                  <w:r w:rsidRPr="00830CED">
                    <w:rPr>
                      <w:rFonts w:eastAsia="Calibri"/>
                      <w:lang w:val="en-US"/>
                    </w:rPr>
                    <w:t xml:space="preserve"> </w:t>
                  </w:r>
                  <w:proofErr w:type="spellStart"/>
                  <w:r w:rsidRPr="00830CED">
                    <w:rPr>
                      <w:rFonts w:eastAsia="Calibri"/>
                      <w:lang w:val="en-US"/>
                    </w:rPr>
                    <w:t>tyčia</w:t>
                  </w:r>
                  <w:proofErr w:type="spellEnd"/>
                  <w:r w:rsidRPr="00830CED">
                    <w:rPr>
                      <w:rFonts w:eastAsia="Calibri"/>
                      <w:lang w:val="en-US"/>
                    </w:rPr>
                    <w:t xml:space="preserve"> </w:t>
                  </w:r>
                  <w:proofErr w:type="spellStart"/>
                  <w:r w:rsidRPr="00830CED">
                    <w:rPr>
                      <w:rFonts w:eastAsia="Calibri"/>
                      <w:lang w:val="en-US"/>
                    </w:rPr>
                    <w:t>paslėptų</w:t>
                  </w:r>
                  <w:proofErr w:type="spellEnd"/>
                  <w:r w:rsidRPr="00830CED">
                    <w:rPr>
                      <w:rFonts w:eastAsia="Calibri"/>
                      <w:lang w:val="en-US"/>
                    </w:rPr>
                    <w:t xml:space="preserve"> </w:t>
                  </w:r>
                  <w:proofErr w:type="spellStart"/>
                  <w:r w:rsidRPr="00830CED">
                    <w:rPr>
                      <w:rFonts w:eastAsia="Calibri"/>
                      <w:lang w:val="en-US"/>
                    </w:rPr>
                    <w:t>defektų</w:t>
                  </w:r>
                  <w:proofErr w:type="spellEnd"/>
                  <w:r>
                    <w:rPr>
                      <w:rFonts w:eastAsia="Calibri"/>
                      <w:lang w:val="en-US"/>
                    </w:rPr>
                    <w:t>;</w:t>
                  </w:r>
                </w:p>
                <w:p w14:paraId="4DC38A4B" w14:textId="77777777" w:rsidR="006E580C" w:rsidRPr="00F22018" w:rsidRDefault="006E580C" w:rsidP="00B62BF6">
                  <w:pPr>
                    <w:pStyle w:val="Stilius3"/>
                    <w:spacing w:before="0"/>
                    <w:jc w:val="left"/>
                  </w:pPr>
                  <w:proofErr w:type="spellStart"/>
                  <w:r>
                    <w:rPr>
                      <w:rFonts w:eastAsia="Calibri"/>
                      <w:lang w:val="en-US"/>
                    </w:rPr>
                    <w:t>T</w:t>
                  </w:r>
                  <w:r w:rsidRPr="00830CED">
                    <w:rPr>
                      <w:rFonts w:eastAsia="Calibri"/>
                      <w:lang w:val="en-US"/>
                    </w:rPr>
                    <w:t>erminai</w:t>
                  </w:r>
                  <w:proofErr w:type="spellEnd"/>
                  <w:r w:rsidRPr="00830CED">
                    <w:rPr>
                      <w:rFonts w:eastAsia="Calibri"/>
                      <w:lang w:val="en-US"/>
                    </w:rPr>
                    <w:t xml:space="preserve"> </w:t>
                  </w:r>
                  <w:proofErr w:type="spellStart"/>
                  <w:r w:rsidRPr="00830CED">
                    <w:rPr>
                      <w:rFonts w:eastAsia="Calibri"/>
                      <w:lang w:val="en-US"/>
                    </w:rPr>
                    <w:t>pradedami</w:t>
                  </w:r>
                  <w:proofErr w:type="spellEnd"/>
                  <w:r w:rsidRPr="00830CED">
                    <w:rPr>
                      <w:rFonts w:eastAsia="Calibri"/>
                      <w:lang w:val="en-US"/>
                    </w:rPr>
                    <w:t xml:space="preserve"> </w:t>
                  </w:r>
                  <w:proofErr w:type="spellStart"/>
                  <w:r w:rsidRPr="00830CED">
                    <w:rPr>
                      <w:rFonts w:eastAsia="Calibri"/>
                      <w:lang w:val="en-US"/>
                    </w:rPr>
                    <w:t>skaičiuoti</w:t>
                  </w:r>
                  <w:proofErr w:type="spellEnd"/>
                  <w:r w:rsidRPr="00830CED">
                    <w:rPr>
                      <w:rFonts w:eastAsia="Calibri"/>
                      <w:lang w:val="en-US"/>
                    </w:rPr>
                    <w:t xml:space="preserve"> </w:t>
                  </w:r>
                  <w:proofErr w:type="spellStart"/>
                  <w:r w:rsidRPr="00830CED">
                    <w:rPr>
                      <w:rFonts w:eastAsia="Calibri"/>
                      <w:lang w:val="en-US"/>
                    </w:rPr>
                    <w:t>nuo</w:t>
                  </w:r>
                  <w:proofErr w:type="spellEnd"/>
                  <w:r w:rsidRPr="00830CED">
                    <w:rPr>
                      <w:rFonts w:eastAsia="Calibri"/>
                      <w:lang w:val="en-US"/>
                    </w:rPr>
                    <w:t xml:space="preserve"> </w:t>
                  </w:r>
                  <w:proofErr w:type="spellStart"/>
                  <w:r w:rsidRPr="00830CED">
                    <w:rPr>
                      <w:rFonts w:eastAsia="Calibri"/>
                      <w:lang w:val="en-US"/>
                    </w:rPr>
                    <w:t>visų</w:t>
                  </w:r>
                  <w:proofErr w:type="spellEnd"/>
                  <w:r w:rsidRPr="00830CED">
                    <w:rPr>
                      <w:rFonts w:eastAsia="Calibri"/>
                      <w:lang w:val="en-US"/>
                    </w:rPr>
                    <w:t xml:space="preserve"> </w:t>
                  </w:r>
                  <w:proofErr w:type="spellStart"/>
                  <w:r>
                    <w:rPr>
                      <w:rFonts w:eastAsia="Calibri"/>
                      <w:lang w:val="en-US"/>
                    </w:rPr>
                    <w:t>R</w:t>
                  </w:r>
                  <w:r w:rsidRPr="00830CED">
                    <w:rPr>
                      <w:rFonts w:eastAsia="Calibri"/>
                      <w:lang w:val="en-US"/>
                    </w:rPr>
                    <w:t>angovo</w:t>
                  </w:r>
                  <w:proofErr w:type="spellEnd"/>
                  <w:r w:rsidRPr="00830CED">
                    <w:rPr>
                      <w:rFonts w:eastAsia="Calibri"/>
                      <w:lang w:val="en-US"/>
                    </w:rPr>
                    <w:t xml:space="preserve"> </w:t>
                  </w:r>
                  <w:proofErr w:type="spellStart"/>
                  <w:r w:rsidRPr="00830CED">
                    <w:rPr>
                      <w:rFonts w:eastAsia="Calibri"/>
                      <w:lang w:val="en-US"/>
                    </w:rPr>
                    <w:t>atliktų</w:t>
                  </w:r>
                  <w:proofErr w:type="spellEnd"/>
                  <w:r w:rsidRPr="00830CED">
                    <w:rPr>
                      <w:rFonts w:eastAsia="Calibri"/>
                      <w:lang w:val="en-US"/>
                    </w:rPr>
                    <w:t xml:space="preserve"> </w:t>
                  </w:r>
                  <w:proofErr w:type="spellStart"/>
                  <w:r w:rsidRPr="00830CED">
                    <w:rPr>
                      <w:rFonts w:eastAsia="Calibri"/>
                      <w:lang w:val="en-US"/>
                    </w:rPr>
                    <w:t>statybos</w:t>
                  </w:r>
                  <w:proofErr w:type="spellEnd"/>
                  <w:r w:rsidRPr="00830CED">
                    <w:rPr>
                      <w:rFonts w:eastAsia="Calibri"/>
                      <w:lang w:val="en-US"/>
                    </w:rPr>
                    <w:t xml:space="preserve"> </w:t>
                  </w:r>
                  <w:proofErr w:type="spellStart"/>
                  <w:r w:rsidRPr="00830CED">
                    <w:rPr>
                      <w:rFonts w:eastAsia="Calibri"/>
                      <w:lang w:val="en-US"/>
                    </w:rPr>
                    <w:t>darbų</w:t>
                  </w:r>
                  <w:proofErr w:type="spellEnd"/>
                  <w:r w:rsidRPr="00830CED">
                    <w:rPr>
                      <w:rFonts w:eastAsia="Calibri"/>
                      <w:lang w:val="en-US"/>
                    </w:rPr>
                    <w:t xml:space="preserve"> </w:t>
                  </w:r>
                  <w:proofErr w:type="spellStart"/>
                  <w:r w:rsidRPr="00830CED">
                    <w:rPr>
                      <w:rFonts w:eastAsia="Calibri"/>
                      <w:lang w:val="en-US"/>
                    </w:rPr>
                    <w:t>rezultatų</w:t>
                  </w:r>
                  <w:proofErr w:type="spellEnd"/>
                  <w:r w:rsidRPr="00830CED">
                    <w:rPr>
                      <w:rFonts w:eastAsia="Calibri"/>
                      <w:lang w:val="en-US"/>
                    </w:rPr>
                    <w:t xml:space="preserve"> </w:t>
                  </w:r>
                  <w:proofErr w:type="spellStart"/>
                  <w:r w:rsidRPr="00830CED">
                    <w:rPr>
                      <w:rFonts w:eastAsia="Calibri"/>
                      <w:lang w:val="en-US"/>
                    </w:rPr>
                    <w:t>perdavimo</w:t>
                  </w:r>
                  <w:proofErr w:type="spellEnd"/>
                  <w:r w:rsidRPr="00830CED">
                    <w:rPr>
                      <w:rFonts w:eastAsia="Calibri"/>
                      <w:lang w:val="en-US"/>
                    </w:rPr>
                    <w:t xml:space="preserve"> </w:t>
                  </w:r>
                  <w:proofErr w:type="spellStart"/>
                  <w:r>
                    <w:rPr>
                      <w:rFonts w:eastAsia="Calibri"/>
                      <w:lang w:val="en-US"/>
                    </w:rPr>
                    <w:t>U</w:t>
                  </w:r>
                  <w:r w:rsidRPr="00830CED">
                    <w:rPr>
                      <w:rFonts w:eastAsia="Calibri"/>
                      <w:lang w:val="en-US"/>
                    </w:rPr>
                    <w:t>žsakovui</w:t>
                  </w:r>
                  <w:proofErr w:type="spellEnd"/>
                  <w:r w:rsidRPr="00830CED">
                    <w:rPr>
                      <w:rFonts w:eastAsia="Calibri"/>
                      <w:lang w:val="en-US"/>
                    </w:rPr>
                    <w:t xml:space="preserve"> </w:t>
                  </w:r>
                  <w:proofErr w:type="spellStart"/>
                  <w:r w:rsidRPr="00830CED">
                    <w:rPr>
                      <w:rFonts w:eastAsia="Calibri"/>
                      <w:lang w:val="en-US"/>
                    </w:rPr>
                    <w:t>dienos</w:t>
                  </w:r>
                  <w:proofErr w:type="spellEnd"/>
                  <w:r>
                    <w:rPr>
                      <w:rFonts w:eastAsia="Calibri"/>
                      <w:lang w:val="en-US"/>
                    </w:rPr>
                    <w:t>.</w:t>
                  </w:r>
                </w:p>
              </w:tc>
            </w:tr>
          </w:tbl>
          <w:p w14:paraId="65A7098D" w14:textId="77777777" w:rsidR="006E580C" w:rsidRPr="00F22018" w:rsidRDefault="006E580C" w:rsidP="00B62BF6">
            <w:pPr>
              <w:pStyle w:val="Stilius3"/>
            </w:pPr>
          </w:p>
        </w:tc>
      </w:tr>
      <w:tr w:rsidR="006E580C" w:rsidRPr="00F22018" w14:paraId="3C32DB59" w14:textId="77777777" w:rsidTr="00B62BF6">
        <w:tc>
          <w:tcPr>
            <w:tcW w:w="9789" w:type="dxa"/>
            <w:gridSpan w:val="4"/>
            <w:tcBorders>
              <w:top w:val="nil"/>
              <w:left w:val="nil"/>
              <w:bottom w:val="nil"/>
              <w:right w:val="nil"/>
            </w:tcBorders>
          </w:tcPr>
          <w:p w14:paraId="60371523" w14:textId="77777777" w:rsidR="006E580C" w:rsidRPr="00F22018" w:rsidRDefault="006E580C" w:rsidP="00B62BF6">
            <w:pPr>
              <w:pStyle w:val="Stilius1"/>
            </w:pPr>
            <w:r w:rsidRPr="00F22018">
              <w:lastRenderedPageBreak/>
              <w:t>UŽSAKOVO TEISĖS, PAREIGOS IR ATSAKOMYBĖ</w:t>
            </w:r>
          </w:p>
        </w:tc>
      </w:tr>
      <w:tr w:rsidR="006E580C" w:rsidRPr="00F22018" w14:paraId="0B9D16D3" w14:textId="77777777" w:rsidTr="00B62BF6">
        <w:tc>
          <w:tcPr>
            <w:tcW w:w="851" w:type="dxa"/>
            <w:tcBorders>
              <w:top w:val="nil"/>
              <w:left w:val="nil"/>
              <w:bottom w:val="nil"/>
              <w:right w:val="nil"/>
            </w:tcBorders>
          </w:tcPr>
          <w:p w14:paraId="0615B3F0"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09A4A00F" w14:textId="77777777" w:rsidR="006E580C" w:rsidRPr="00F22018" w:rsidRDefault="006E580C" w:rsidP="00B62BF6">
            <w:pPr>
              <w:pStyle w:val="Stilius3"/>
            </w:pPr>
            <w:r>
              <w:t>Užsakovas privalo perduoti Rangovui Statybvietę ir jos valdymo teisę ne vėliau kaip per 10 d. d. nuo Sutarties įsigaliojimo dienos. Statybvietė yra perduodama Šalims pasirašant Statybvietės perdavimo ir priėmimo aktą STR 1.06.01:2016 „Statybos darbai. Statinio statybos priežiūra“ nustatyta tvarka.</w:t>
            </w:r>
          </w:p>
        </w:tc>
      </w:tr>
      <w:tr w:rsidR="006E580C" w:rsidRPr="00F22018" w14:paraId="27DF0CC6" w14:textId="77777777" w:rsidTr="00B62BF6">
        <w:tc>
          <w:tcPr>
            <w:tcW w:w="851" w:type="dxa"/>
            <w:tcBorders>
              <w:top w:val="nil"/>
              <w:left w:val="nil"/>
              <w:bottom w:val="nil"/>
              <w:right w:val="nil"/>
            </w:tcBorders>
          </w:tcPr>
          <w:p w14:paraId="2481590C"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1141E446" w14:textId="77777777" w:rsidR="006E580C" w:rsidRPr="00F22018" w:rsidRDefault="006E580C" w:rsidP="00B62BF6">
            <w:pPr>
              <w:pStyle w:val="Stilius3"/>
            </w:pPr>
            <w:r w:rsidRPr="00F22018">
              <w:t xml:space="preserve">Užsakovas turi teisę bet kuriuo metu tikrinti Darbų eigą ir kokybę, Rangovo tiekiamų Medžiagų kokybę, Medžiagų naudojimą; tikrinti, pirkimo dokumentuose/Sutartyje nustatytų </w:t>
            </w:r>
            <w:r>
              <w:rPr>
                <w:shd w:val="clear" w:color="auto" w:fill="FFFFFF"/>
              </w:rPr>
              <w:t>a</w:t>
            </w:r>
            <w:r w:rsidRPr="00C565B8">
              <w:rPr>
                <w:shd w:val="clear" w:color="auto" w:fill="FFFFFF"/>
              </w:rPr>
              <w:t xml:space="preserve">plinkos apsaugos kriterijų </w:t>
            </w:r>
            <w:r w:rsidRPr="00F22018">
              <w:t>taikymą ir laikymąsi. Pastebėjęs nukrypimus nuo Sutarties sąlygų, bloginančius Darbų rezultato kokybę, ar kitus trūkumus, nedelsiant apie tai pranešti Rangovui.</w:t>
            </w:r>
          </w:p>
        </w:tc>
      </w:tr>
      <w:tr w:rsidR="006E580C" w:rsidRPr="00F22018" w14:paraId="1EE2796D" w14:textId="77777777" w:rsidTr="00B62BF6">
        <w:tc>
          <w:tcPr>
            <w:tcW w:w="851" w:type="dxa"/>
            <w:tcBorders>
              <w:top w:val="nil"/>
              <w:left w:val="nil"/>
              <w:bottom w:val="nil"/>
              <w:right w:val="nil"/>
            </w:tcBorders>
          </w:tcPr>
          <w:p w14:paraId="32F9DC60"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36881D8D" w14:textId="77777777" w:rsidR="006E580C" w:rsidRPr="00F22018" w:rsidRDefault="006E580C" w:rsidP="00B62BF6">
            <w:pPr>
              <w:pStyle w:val="Stilius3"/>
            </w:pPr>
            <w:r w:rsidRPr="00F22018">
              <w:t xml:space="preserve">Užsakovas yra atsakingas už tai, kad jo personalas bendradarbiautų su Rangovu bei laikytųsi darbo saugos reikalavimų Statybvietėje. Užsakovo skiriamas asmuo, atsakingas už Sutarties vykdymą ir jos pakeitimų paskelbimą pagal Lietuvos Respublikos viešųjų pirkimų įstatymo nuostatas, yra nurodytas </w:t>
            </w:r>
            <w:r w:rsidRPr="008316BB">
              <w:t xml:space="preserve">Sutarties </w:t>
            </w:r>
            <w:r w:rsidRPr="00F22018">
              <w:t>3.4 papunktyje.</w:t>
            </w:r>
          </w:p>
        </w:tc>
      </w:tr>
      <w:tr w:rsidR="006E580C" w:rsidRPr="00F22018" w14:paraId="2CA1D332" w14:textId="77777777" w:rsidTr="00B62BF6">
        <w:tc>
          <w:tcPr>
            <w:tcW w:w="851" w:type="dxa"/>
            <w:tcBorders>
              <w:top w:val="nil"/>
              <w:left w:val="nil"/>
              <w:bottom w:val="nil"/>
              <w:right w:val="nil"/>
            </w:tcBorders>
          </w:tcPr>
          <w:p w14:paraId="7158FDD9"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7E0F50F5" w14:textId="77777777" w:rsidR="006E580C" w:rsidRPr="00F22018" w:rsidRDefault="006E580C" w:rsidP="00B62BF6">
            <w:pPr>
              <w:pStyle w:val="Stilius3"/>
            </w:pPr>
            <w:r w:rsidRPr="00F22018">
              <w:t>Užsakovas privalo atlyginti nuostolius ir apsaugoti Rangovą, Rangovo personalą ir atitinkamus jų atstovus nuo pretenzijų, kompensacijų, nuostolių ir Išlaidų (susijusių su bet kurio asmens sužalojimu, negalavimu, liga ar mirtimi), kylančių arba atsiradusių dėl Užsakovo kaltės.</w:t>
            </w:r>
          </w:p>
        </w:tc>
      </w:tr>
      <w:tr w:rsidR="006E580C" w:rsidRPr="00F22018" w14:paraId="1EFCF579" w14:textId="77777777" w:rsidTr="00B62BF6">
        <w:tc>
          <w:tcPr>
            <w:tcW w:w="851" w:type="dxa"/>
            <w:tcBorders>
              <w:top w:val="nil"/>
              <w:left w:val="nil"/>
              <w:bottom w:val="nil"/>
              <w:right w:val="nil"/>
            </w:tcBorders>
          </w:tcPr>
          <w:p w14:paraId="572FF94F"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67C24DD" w14:textId="77777777" w:rsidR="006E580C" w:rsidRPr="00F22018" w:rsidRDefault="006E580C" w:rsidP="00B62BF6">
            <w:pPr>
              <w:pStyle w:val="Stilius3"/>
              <w:spacing w:after="240"/>
            </w:pPr>
            <w:r w:rsidRPr="00F22018">
              <w:t>Užsakovo atsakomybei ir rizikai priskiriama:</w:t>
            </w:r>
          </w:p>
          <w:p w14:paraId="439F11F8" w14:textId="77777777" w:rsidR="006E580C" w:rsidRPr="00F22018" w:rsidRDefault="006E580C" w:rsidP="00402AAA">
            <w:pPr>
              <w:pStyle w:val="Stilius3"/>
              <w:widowControl/>
              <w:numPr>
                <w:ilvl w:val="0"/>
                <w:numId w:val="17"/>
              </w:numPr>
              <w:suppressAutoHyphens w:val="0"/>
              <w:autoSpaceDN/>
              <w:spacing w:before="0"/>
              <w:ind w:left="853" w:hanging="567"/>
              <w:textAlignment w:val="auto"/>
            </w:pPr>
            <w:r w:rsidRPr="00F22018">
              <w:t>Užsakovo naudojimasis bet kuria Darbų dalimi iki Darbų perdavimo Užsakovui dienos, išskyrus kaip gali būti numatyta pagal Sutartį;</w:t>
            </w:r>
          </w:p>
          <w:p w14:paraId="48812F36" w14:textId="77777777" w:rsidR="006E580C" w:rsidRPr="00F22018" w:rsidRDefault="006E580C" w:rsidP="00402AAA">
            <w:pPr>
              <w:pStyle w:val="Stilius3"/>
              <w:widowControl/>
              <w:numPr>
                <w:ilvl w:val="0"/>
                <w:numId w:val="17"/>
              </w:numPr>
              <w:suppressAutoHyphens w:val="0"/>
              <w:autoSpaceDN/>
              <w:spacing w:before="0"/>
              <w:ind w:left="853" w:hanging="567"/>
              <w:textAlignment w:val="auto"/>
            </w:pPr>
            <w:r w:rsidRPr="00F22018">
              <w:t xml:space="preserve">klaidos, netikslumai ar trūkumai Techninėje specifikacijoje (užduotyje), kaip nustatyta </w:t>
            </w:r>
            <w:r w:rsidRPr="008316BB">
              <w:t xml:space="preserve">Sutarties </w:t>
            </w:r>
            <w:r w:rsidRPr="00F22018">
              <w:t xml:space="preserve">1.6 papunktyje. </w:t>
            </w:r>
          </w:p>
        </w:tc>
      </w:tr>
      <w:tr w:rsidR="006E580C" w:rsidRPr="00F22018" w14:paraId="316A1155" w14:textId="77777777" w:rsidTr="00B62BF6">
        <w:trPr>
          <w:trHeight w:val="106"/>
        </w:trPr>
        <w:tc>
          <w:tcPr>
            <w:tcW w:w="851" w:type="dxa"/>
            <w:tcBorders>
              <w:top w:val="nil"/>
              <w:left w:val="nil"/>
              <w:bottom w:val="nil"/>
              <w:right w:val="nil"/>
            </w:tcBorders>
          </w:tcPr>
          <w:p w14:paraId="6961E80A" w14:textId="77777777" w:rsidR="006E580C" w:rsidRPr="00F22018" w:rsidRDefault="006E580C" w:rsidP="00402AAA">
            <w:pPr>
              <w:numPr>
                <w:ilvl w:val="0"/>
                <w:numId w:val="19"/>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C0FB39A" w14:textId="77777777" w:rsidR="006E580C" w:rsidRPr="00F22018" w:rsidRDefault="006E580C" w:rsidP="00B62BF6">
            <w:pPr>
              <w:pStyle w:val="Stilius3"/>
              <w:spacing w:after="240"/>
            </w:pPr>
            <w:r w:rsidRPr="00F22018">
              <w:t>Rangovui tinkamai atlikus Darbus, Užsakovas privalo sumokėti Sutarties kainą.</w:t>
            </w:r>
          </w:p>
        </w:tc>
      </w:tr>
      <w:tr w:rsidR="006E580C" w:rsidRPr="00F22018" w14:paraId="0980BC09" w14:textId="77777777" w:rsidTr="00B62BF6">
        <w:tc>
          <w:tcPr>
            <w:tcW w:w="9789" w:type="dxa"/>
            <w:gridSpan w:val="4"/>
            <w:tcBorders>
              <w:top w:val="nil"/>
              <w:left w:val="nil"/>
              <w:bottom w:val="nil"/>
              <w:right w:val="nil"/>
            </w:tcBorders>
          </w:tcPr>
          <w:p w14:paraId="4D27C36B" w14:textId="77777777" w:rsidR="006E580C" w:rsidRPr="00F22018" w:rsidRDefault="006E580C" w:rsidP="00B62BF6">
            <w:pPr>
              <w:pStyle w:val="Stilius1"/>
            </w:pPr>
            <w:r w:rsidRPr="00F22018">
              <w:t>RANGOVO TEISĖS, PAREIGOS IR ATSAKOMYBĖ</w:t>
            </w:r>
          </w:p>
        </w:tc>
      </w:tr>
      <w:tr w:rsidR="006E580C" w:rsidRPr="00F22018" w14:paraId="1606C272" w14:textId="77777777" w:rsidTr="00B62BF6">
        <w:tc>
          <w:tcPr>
            <w:tcW w:w="851" w:type="dxa"/>
            <w:tcBorders>
              <w:top w:val="nil"/>
              <w:left w:val="nil"/>
              <w:bottom w:val="nil"/>
              <w:right w:val="nil"/>
            </w:tcBorders>
          </w:tcPr>
          <w:p w14:paraId="2ABA68C8"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4C528D62" w14:textId="77777777" w:rsidR="006E580C" w:rsidRPr="00F22018" w:rsidRDefault="006E580C" w:rsidP="00B62BF6">
            <w:pPr>
              <w:pStyle w:val="Stilius3"/>
            </w:pPr>
            <w:r w:rsidRPr="00F22018">
              <w:t xml:space="preserve">Rangovas privalo per 5 darbo dienas po Sutarties įsigaliojimo, Užsakovui pateikti Kalendorinį darbų atlikimo grafiką ir lokalines sąmatas. Sąmatos bus skirtos veiklos </w:t>
            </w:r>
            <w:r w:rsidRPr="00F22018">
              <w:lastRenderedPageBreak/>
              <w:t>statybos darbų progreso vertinimui. Rangovas privalo Darbus vykdyti ir užbaigti Darbus pagal Sutartį, vadovaudamasis Techninėje specifikacijoje (užduotyje) nustatytais reikalavimais, laikydamasis Kalendoriniame darbų atlikimo grafike</w:t>
            </w:r>
            <w:r w:rsidRPr="00F22018" w:rsidDel="00595E51">
              <w:t xml:space="preserve"> </w:t>
            </w:r>
            <w:r w:rsidRPr="00F22018">
              <w:t>pateikto grafiko, Lietuvos Respublikoje galiojančių įstatymų, įstatymų įgyvendinamųjų teisės aktų, normatyvinių statybos techninių dokumentų reikalavimų.</w:t>
            </w:r>
          </w:p>
        </w:tc>
      </w:tr>
      <w:tr w:rsidR="006E580C" w:rsidRPr="00F22018" w14:paraId="1B5A4FCF" w14:textId="77777777" w:rsidTr="00B62BF6">
        <w:tc>
          <w:tcPr>
            <w:tcW w:w="851" w:type="dxa"/>
            <w:tcBorders>
              <w:top w:val="nil"/>
              <w:left w:val="nil"/>
              <w:bottom w:val="nil"/>
              <w:right w:val="nil"/>
            </w:tcBorders>
          </w:tcPr>
          <w:p w14:paraId="1C5E3ABA"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65FFA498" w14:textId="77777777" w:rsidR="006E580C" w:rsidRPr="00F22018" w:rsidRDefault="006E580C" w:rsidP="00B62BF6">
            <w:pPr>
              <w:pStyle w:val="Stilius3"/>
            </w:pPr>
            <w:r w:rsidRPr="00F22018">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6E580C" w:rsidRPr="00F22018" w14:paraId="612CD56E" w14:textId="77777777" w:rsidTr="00B62BF6">
        <w:tc>
          <w:tcPr>
            <w:tcW w:w="851" w:type="dxa"/>
            <w:tcBorders>
              <w:top w:val="nil"/>
              <w:left w:val="nil"/>
              <w:bottom w:val="nil"/>
              <w:right w:val="nil"/>
            </w:tcBorders>
          </w:tcPr>
          <w:p w14:paraId="72B483F3"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1236F39F" w14:textId="77777777" w:rsidR="006E580C" w:rsidRPr="00F22018" w:rsidRDefault="006E580C" w:rsidP="00B62BF6">
            <w:pPr>
              <w:pStyle w:val="Stilius3"/>
            </w:pPr>
            <w:r w:rsidRPr="00F22018">
              <w:t>Rangovas yra atsakingas už visus savo veiksmus ir statybos darbų metodų tinkamumą, patikimumą bei darbų saugą, pašalinimo pagrindų neturėjimą visu Darbų vykdymo laikotarpiu.</w:t>
            </w:r>
          </w:p>
        </w:tc>
      </w:tr>
      <w:tr w:rsidR="006E580C" w:rsidRPr="00F22018" w14:paraId="5211FE42" w14:textId="77777777" w:rsidTr="00B62BF6">
        <w:tc>
          <w:tcPr>
            <w:tcW w:w="851" w:type="dxa"/>
            <w:tcBorders>
              <w:top w:val="nil"/>
              <w:left w:val="nil"/>
              <w:bottom w:val="nil"/>
              <w:right w:val="nil"/>
            </w:tcBorders>
          </w:tcPr>
          <w:p w14:paraId="1004BF6C"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21303946" w14:textId="77777777" w:rsidR="006E580C" w:rsidRPr="00F22018" w:rsidRDefault="006E580C" w:rsidP="00B62BF6">
            <w:pPr>
              <w:pStyle w:val="Stilius3"/>
            </w:pPr>
            <w:r w:rsidRPr="00F22018">
              <w:t>Iki Darbų pradžios Rangovas privalo paskirti Lietuvos Respublikos teisės aktų nustatyta tvarka atestuotą Statybos darbų vadovą</w:t>
            </w:r>
            <w:r>
              <w:t xml:space="preserve"> (jeigu tai privaloma pagal teisės aktus)</w:t>
            </w:r>
            <w:r w:rsidRPr="00F22018">
              <w:t>, kuris privalo vykdyti pareigas numatytas STR 1.06.01:2016 „Statybos darbai. Statinio statybos priežiūra“.</w:t>
            </w:r>
          </w:p>
        </w:tc>
      </w:tr>
      <w:tr w:rsidR="006E580C" w:rsidRPr="00F22018" w14:paraId="7A3DCB07" w14:textId="77777777" w:rsidTr="00B62BF6">
        <w:tc>
          <w:tcPr>
            <w:tcW w:w="851" w:type="dxa"/>
            <w:tcBorders>
              <w:top w:val="nil"/>
              <w:left w:val="nil"/>
              <w:bottom w:val="nil"/>
              <w:right w:val="nil"/>
            </w:tcBorders>
          </w:tcPr>
          <w:p w14:paraId="1753FCED"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0C1AC680" w14:textId="77777777" w:rsidR="006E580C" w:rsidRPr="00F22018" w:rsidRDefault="006E580C" w:rsidP="00B62BF6">
            <w:pPr>
              <w:pStyle w:val="Stilius3"/>
            </w:pPr>
            <w:r w:rsidRPr="00F22018">
              <w:t xml:space="preserve">Rangovas, dalį Darbų perduodamas Subrangovams, yra atsakingas už Subrangovo, jo įgaliotų atstovų ir darbuotojų veiksmus arba neveikimą taip, kaip atsakytų už savo paties veiksmus ar neveikimą. </w:t>
            </w:r>
          </w:p>
        </w:tc>
      </w:tr>
      <w:tr w:rsidR="006E580C" w:rsidRPr="00F22018" w14:paraId="4D3EEE1A" w14:textId="77777777" w:rsidTr="00B62BF6">
        <w:tc>
          <w:tcPr>
            <w:tcW w:w="851" w:type="dxa"/>
            <w:tcBorders>
              <w:top w:val="nil"/>
              <w:left w:val="nil"/>
              <w:bottom w:val="nil"/>
              <w:right w:val="nil"/>
            </w:tcBorders>
          </w:tcPr>
          <w:p w14:paraId="2FA2C407"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12471D62" w14:textId="77777777" w:rsidR="006E580C" w:rsidRPr="00F22018" w:rsidRDefault="006E580C" w:rsidP="00B62BF6">
            <w:pPr>
              <w:pStyle w:val="Stilius3"/>
            </w:pPr>
            <w:r w:rsidRPr="00F22018">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w:t>
            </w:r>
            <w:r w:rsidRPr="00F22018">
              <w:rPr>
                <w:lang w:eastAsia="lt-LT"/>
              </w:rPr>
              <w:t>būtinus Sutarčiai įvykdyti darbus, kurie nors ir nebuvo tiesiogiai nustatyti Sutartyje, tačiau kuriuos Rangovas turėjo ir galėjo numatyti ir įvertinti dar iki pasiūlymų pateikimo termino pabaigos</w:t>
            </w:r>
            <w:r w:rsidRPr="00F22018">
              <w:t>.</w:t>
            </w:r>
          </w:p>
        </w:tc>
      </w:tr>
      <w:tr w:rsidR="006E580C" w:rsidRPr="00F22018" w14:paraId="5E5FED77" w14:textId="77777777" w:rsidTr="00B62BF6">
        <w:tc>
          <w:tcPr>
            <w:tcW w:w="851" w:type="dxa"/>
            <w:tcBorders>
              <w:top w:val="nil"/>
              <w:left w:val="nil"/>
              <w:bottom w:val="nil"/>
              <w:right w:val="nil"/>
            </w:tcBorders>
          </w:tcPr>
          <w:p w14:paraId="02412973"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18DFD7A1" w14:textId="77777777" w:rsidR="006E580C" w:rsidRPr="00F22018" w:rsidRDefault="006E580C" w:rsidP="00B62BF6">
            <w:pPr>
              <w:pStyle w:val="Stilius3"/>
            </w:pPr>
            <w:r w:rsidRPr="00B575B0">
              <w:t>Darbų faktinių kiekių neatitikimas orientaciniams (projektiniams) kiekiams, kurie gali būti nustatyti Veiklų sąraše ar Techninės specifikacijos (užduoties) dokumentuose – priskiriamas Rangovo atsakomybei ir rizikai.</w:t>
            </w:r>
            <w:r w:rsidRPr="00F22018">
              <w:rPr>
                <w:lang w:eastAsia="lt-LT"/>
              </w:rPr>
              <w:t xml:space="preserve"> </w:t>
            </w:r>
          </w:p>
        </w:tc>
      </w:tr>
      <w:tr w:rsidR="006E580C" w:rsidRPr="00F22018" w14:paraId="26CD96CE" w14:textId="77777777" w:rsidTr="00B62BF6">
        <w:tc>
          <w:tcPr>
            <w:tcW w:w="851" w:type="dxa"/>
            <w:tcBorders>
              <w:top w:val="nil"/>
              <w:left w:val="nil"/>
              <w:bottom w:val="nil"/>
              <w:right w:val="nil"/>
            </w:tcBorders>
          </w:tcPr>
          <w:p w14:paraId="2125E4FE" w14:textId="77777777" w:rsidR="006E580C" w:rsidRPr="00F22018" w:rsidRDefault="006E580C" w:rsidP="00402AAA">
            <w:pPr>
              <w:numPr>
                <w:ilvl w:val="0"/>
                <w:numId w:val="18"/>
              </w:numPr>
              <w:spacing w:before="200" w:after="0" w:line="240" w:lineRule="auto"/>
              <w:ind w:left="714" w:hanging="572"/>
              <w:rPr>
                <w:rFonts w:ascii="Times New Roman" w:hAnsi="Times New Roman" w:cs="Times New Roman"/>
                <w:sz w:val="24"/>
                <w:szCs w:val="24"/>
              </w:rPr>
            </w:pPr>
          </w:p>
        </w:tc>
        <w:tc>
          <w:tcPr>
            <w:tcW w:w="8938" w:type="dxa"/>
            <w:gridSpan w:val="3"/>
            <w:tcBorders>
              <w:top w:val="nil"/>
              <w:left w:val="nil"/>
              <w:bottom w:val="nil"/>
              <w:right w:val="nil"/>
            </w:tcBorders>
          </w:tcPr>
          <w:p w14:paraId="45CEBA4B" w14:textId="77777777" w:rsidR="006E580C" w:rsidRPr="00F22018" w:rsidRDefault="006E580C" w:rsidP="00B62BF6">
            <w:pPr>
              <w:pStyle w:val="Stilius3"/>
            </w:pPr>
            <w:r w:rsidRPr="00F22018">
              <w:t>Rangovas privalo apsaugoti Užsakovo turtą nuo nuostolių, apgadinimo ar sunaikinimo, atsiradusių dėl Rangovo veiksmų. Rangovas, vykdydamas Darbus, turi imtis visų būtinų atsargumo priemonių, kad Rangovo įrengimai ir personalas būtų tik Statybvietėje</w:t>
            </w:r>
            <w:r>
              <w:t>.</w:t>
            </w:r>
            <w:r w:rsidRPr="00F22018">
              <w:t xml:space="preserve"> </w:t>
            </w:r>
          </w:p>
        </w:tc>
      </w:tr>
      <w:tr w:rsidR="006E580C" w:rsidRPr="00F22018" w14:paraId="0611C4B8" w14:textId="77777777" w:rsidTr="00B62BF6">
        <w:tc>
          <w:tcPr>
            <w:tcW w:w="851" w:type="dxa"/>
            <w:tcBorders>
              <w:top w:val="nil"/>
              <w:left w:val="nil"/>
              <w:bottom w:val="nil"/>
              <w:right w:val="nil"/>
            </w:tcBorders>
          </w:tcPr>
          <w:p w14:paraId="381F2238"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1D709FD4" w14:textId="77777777" w:rsidR="006E580C" w:rsidRPr="00F22018" w:rsidRDefault="006E580C" w:rsidP="00B62BF6">
            <w:pPr>
              <w:pStyle w:val="Stilius3"/>
              <w:spacing w:after="240"/>
            </w:pPr>
            <w:r w:rsidRPr="00F22018">
              <w:t>Vykdydamas Darbus Rangovas privalo:</w:t>
            </w:r>
          </w:p>
          <w:p w14:paraId="04B0478F" w14:textId="77777777" w:rsidR="006E580C" w:rsidRPr="00F22018" w:rsidRDefault="006E580C" w:rsidP="00402AAA">
            <w:pPr>
              <w:pStyle w:val="Stilius3"/>
              <w:widowControl/>
              <w:numPr>
                <w:ilvl w:val="0"/>
                <w:numId w:val="33"/>
              </w:numPr>
              <w:tabs>
                <w:tab w:val="left" w:pos="891"/>
              </w:tabs>
              <w:suppressAutoHyphens w:val="0"/>
              <w:autoSpaceDN/>
              <w:spacing w:before="0"/>
              <w:ind w:left="569"/>
              <w:textAlignment w:val="auto"/>
            </w:pPr>
            <w:r w:rsidRPr="00F22018">
              <w:t xml:space="preserve"> savo sąskaita pašalinti iš Statybvietės visas statybines atliekas ir šiukšles;</w:t>
            </w:r>
          </w:p>
          <w:p w14:paraId="79B5ED9F" w14:textId="77777777" w:rsidR="006E580C" w:rsidRPr="00F22018" w:rsidRDefault="006E580C" w:rsidP="00402AAA">
            <w:pPr>
              <w:pStyle w:val="Stilius3"/>
              <w:widowControl/>
              <w:numPr>
                <w:ilvl w:val="0"/>
                <w:numId w:val="33"/>
              </w:numPr>
              <w:suppressAutoHyphens w:val="0"/>
              <w:autoSpaceDN/>
              <w:spacing w:before="0"/>
              <w:ind w:left="994" w:hanging="788"/>
              <w:textAlignment w:val="auto"/>
            </w:pPr>
            <w:r w:rsidRPr="00F22018">
              <w:t>sandėliuoti arba išvežti perteklines Medžiagas ir nereikalingus Rangovo įrengimus;</w:t>
            </w:r>
          </w:p>
          <w:p w14:paraId="5369E133" w14:textId="77777777" w:rsidR="006E580C" w:rsidRPr="00F22018" w:rsidRDefault="006E580C" w:rsidP="00402AAA">
            <w:pPr>
              <w:pStyle w:val="Stilius3"/>
              <w:widowControl/>
              <w:numPr>
                <w:ilvl w:val="0"/>
                <w:numId w:val="33"/>
              </w:numPr>
              <w:suppressAutoHyphens w:val="0"/>
              <w:autoSpaceDN/>
              <w:spacing w:before="0"/>
              <w:ind w:left="994" w:hanging="788"/>
              <w:textAlignment w:val="auto"/>
            </w:pPr>
            <w:r w:rsidRPr="00F22018">
              <w:t xml:space="preserve">valyti ir prižiūrėti patekimo į Statybvietę kelius ir aplinką nuo šiukšlių, dulkių ar </w:t>
            </w:r>
            <w:r w:rsidRPr="00563AFD">
              <w:t>teršalų.</w:t>
            </w:r>
            <w:r w:rsidRPr="00F22018">
              <w:t xml:space="preserve"> Statybvietė bei keliai turi būti saugūs, paženklinti įspėjamaisiais ženklais ir nekelti pavojaus Užsakovo personalui ir tretiesiems asmenims. Rangovas turi būti atsakingas už bet kokį šių patalpų ar kelių remontą, kurio gali prireikti dėl Rangovo veiksmų.</w:t>
            </w:r>
          </w:p>
          <w:p w14:paraId="1FF145DC" w14:textId="77777777" w:rsidR="006E580C" w:rsidRPr="00F22018" w:rsidRDefault="006E580C" w:rsidP="00B62BF6">
            <w:pPr>
              <w:pStyle w:val="Stilius3"/>
              <w:shd w:val="clear" w:color="auto" w:fill="FFFFFF"/>
              <w:autoSpaceDN/>
              <w:spacing w:before="0"/>
              <w:ind w:left="1023" w:hanging="850"/>
            </w:pPr>
            <w:r w:rsidRPr="00F22018">
              <w:t>5.9.4.</w:t>
            </w:r>
            <w:r w:rsidRPr="00F22018">
              <w:tab/>
              <w:t xml:space="preserve">Rangovas, vykdydamas Darbus, turi užtikrinti pirkimo dokumentuose/Sutartyje nustatytų </w:t>
            </w:r>
            <w:r>
              <w:rPr>
                <w:shd w:val="clear" w:color="auto" w:fill="FFFFFF"/>
              </w:rPr>
              <w:t>a</w:t>
            </w:r>
            <w:r w:rsidRPr="00C565B8">
              <w:rPr>
                <w:shd w:val="clear" w:color="auto" w:fill="FFFFFF"/>
              </w:rPr>
              <w:t xml:space="preserve">plinkos apsaugos kriterijų </w:t>
            </w:r>
            <w:r w:rsidRPr="00F22018">
              <w:t xml:space="preserve">taikymą ir laikymąsi. Rangovas, Užsakovui paprašius, per 5 darbo dienas turi pateikti ataskaitą, patvirtinančią, kad Rangovas, atlikdamas Darbus, taiko nustatytus aplinkos apsaugos </w:t>
            </w:r>
            <w:r>
              <w:t>kriterijų</w:t>
            </w:r>
            <w:r w:rsidRPr="00F22018">
              <w:t xml:space="preserve"> reikalavimus. Nustačius, kad Rangovas nesilaiko šio punkto nuostatų, skiriama Sutarties 3.4 </w:t>
            </w:r>
            <w:r w:rsidRPr="00F22018">
              <w:lastRenderedPageBreak/>
              <w:t>punkte nustatyto dydžio bauda.</w:t>
            </w:r>
          </w:p>
        </w:tc>
      </w:tr>
      <w:tr w:rsidR="006E580C" w:rsidRPr="00F22018" w14:paraId="4DDE6019" w14:textId="77777777" w:rsidTr="00B62BF6">
        <w:trPr>
          <w:trHeight w:val="1429"/>
        </w:trPr>
        <w:tc>
          <w:tcPr>
            <w:tcW w:w="851" w:type="dxa"/>
            <w:tcBorders>
              <w:top w:val="nil"/>
              <w:left w:val="nil"/>
              <w:bottom w:val="nil"/>
              <w:right w:val="nil"/>
            </w:tcBorders>
          </w:tcPr>
          <w:p w14:paraId="72B4785E"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107AB0D4" w14:textId="77777777" w:rsidR="006E580C" w:rsidRPr="00F22018" w:rsidRDefault="006E580C" w:rsidP="00B62BF6">
            <w:pPr>
              <w:pStyle w:val="Stilius3"/>
            </w:pPr>
            <w:r w:rsidRPr="00F22018">
              <w:t>Rangovui Darbams vykdyti gali būti suteikta teisė naudotis tokiu elektros</w:t>
            </w:r>
            <w:r>
              <w:t xml:space="preserve"> kiekiu</w:t>
            </w:r>
            <w:r w:rsidRPr="00F22018">
              <w:t xml:space="preserve">,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 </w:t>
            </w:r>
          </w:p>
        </w:tc>
      </w:tr>
      <w:tr w:rsidR="006E580C" w:rsidRPr="00F22018" w14:paraId="339E9F5A" w14:textId="77777777" w:rsidTr="00B62BF6">
        <w:tc>
          <w:tcPr>
            <w:tcW w:w="851" w:type="dxa"/>
            <w:tcBorders>
              <w:top w:val="nil"/>
              <w:left w:val="nil"/>
              <w:bottom w:val="nil"/>
              <w:right w:val="nil"/>
            </w:tcBorders>
          </w:tcPr>
          <w:p w14:paraId="671989ED"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59CD4A0C" w14:textId="77777777" w:rsidR="006E580C" w:rsidRPr="00F22018" w:rsidRDefault="006E580C" w:rsidP="00B62BF6">
            <w:pPr>
              <w:pStyle w:val="Stilius3"/>
            </w:pPr>
            <w:r w:rsidRPr="00F22018">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tc>
      </w:tr>
      <w:tr w:rsidR="006E580C" w:rsidRPr="00F22018" w14:paraId="53D38B40" w14:textId="77777777" w:rsidTr="00B62BF6">
        <w:tc>
          <w:tcPr>
            <w:tcW w:w="851" w:type="dxa"/>
            <w:tcBorders>
              <w:top w:val="nil"/>
              <w:left w:val="nil"/>
              <w:bottom w:val="nil"/>
              <w:right w:val="nil"/>
            </w:tcBorders>
          </w:tcPr>
          <w:p w14:paraId="6754163C"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1FE5F422" w14:textId="77777777" w:rsidR="006E580C" w:rsidRPr="00F22018" w:rsidRDefault="006E580C" w:rsidP="00B62BF6">
            <w:pPr>
              <w:pStyle w:val="Stilius3"/>
            </w:pPr>
            <w:r w:rsidRPr="00F22018">
              <w:t xml:space="preserve">Rangovas privalo naudoti tik Darbų vykdymui ir naudojimo sąlygoms tinkamą Įrangą ir Medžiagas pagal Techninėje specifikacijoje (užduotyje) nurodytus reikalavimus. </w:t>
            </w:r>
          </w:p>
        </w:tc>
      </w:tr>
      <w:tr w:rsidR="006E580C" w:rsidRPr="00F22018" w14:paraId="7B82B506" w14:textId="77777777" w:rsidTr="00B62BF6">
        <w:tc>
          <w:tcPr>
            <w:tcW w:w="851" w:type="dxa"/>
            <w:tcBorders>
              <w:top w:val="nil"/>
              <w:left w:val="nil"/>
              <w:bottom w:val="nil"/>
              <w:right w:val="nil"/>
            </w:tcBorders>
          </w:tcPr>
          <w:p w14:paraId="7591FA5A"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7C3E424E" w14:textId="77777777" w:rsidR="006E580C" w:rsidRPr="00F22018" w:rsidRDefault="006E580C" w:rsidP="00B62BF6">
            <w:pPr>
              <w:pStyle w:val="Stilius3"/>
            </w:pPr>
            <w:r w:rsidRPr="00F22018">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w:t>
            </w:r>
          </w:p>
        </w:tc>
      </w:tr>
      <w:tr w:rsidR="006E580C" w:rsidRPr="00F22018" w14:paraId="18B98672" w14:textId="77777777" w:rsidTr="00B62BF6">
        <w:tc>
          <w:tcPr>
            <w:tcW w:w="851" w:type="dxa"/>
            <w:tcBorders>
              <w:top w:val="nil"/>
              <w:left w:val="nil"/>
              <w:bottom w:val="nil"/>
              <w:right w:val="nil"/>
            </w:tcBorders>
          </w:tcPr>
          <w:p w14:paraId="6067AFC6"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04CF1DDE" w14:textId="77777777" w:rsidR="006E580C" w:rsidRPr="00F22018" w:rsidRDefault="006E580C" w:rsidP="00B62BF6">
            <w:pPr>
              <w:pStyle w:val="Stilius3"/>
            </w:pPr>
            <w:r w:rsidRPr="00F22018">
              <w:t>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tc>
      </w:tr>
      <w:tr w:rsidR="006E580C" w:rsidRPr="00F22018" w14:paraId="1637FFA0" w14:textId="77777777" w:rsidTr="00B62BF6">
        <w:tc>
          <w:tcPr>
            <w:tcW w:w="851" w:type="dxa"/>
            <w:tcBorders>
              <w:top w:val="nil"/>
              <w:left w:val="nil"/>
              <w:bottom w:val="nil"/>
              <w:right w:val="nil"/>
            </w:tcBorders>
          </w:tcPr>
          <w:p w14:paraId="2067911E"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4036ED3C" w14:textId="77777777" w:rsidR="006E580C" w:rsidRPr="00F22018" w:rsidRDefault="006E580C" w:rsidP="00B62BF6">
            <w:pPr>
              <w:pStyle w:val="Stilius3"/>
            </w:pPr>
            <w:r w:rsidRPr="00F22018">
              <w:t>Rangovas privalo sudaryti sąlygas Užsakovo atstovams lankytis statybos objekte bei susipažinti su visa Darbų dokumentacija.</w:t>
            </w:r>
          </w:p>
        </w:tc>
      </w:tr>
      <w:tr w:rsidR="006E580C" w:rsidRPr="00F22018" w14:paraId="073BEF6A" w14:textId="77777777" w:rsidTr="00B62BF6">
        <w:tc>
          <w:tcPr>
            <w:tcW w:w="851" w:type="dxa"/>
            <w:tcBorders>
              <w:top w:val="nil"/>
              <w:left w:val="nil"/>
              <w:bottom w:val="nil"/>
              <w:right w:val="nil"/>
            </w:tcBorders>
          </w:tcPr>
          <w:p w14:paraId="7D565505"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74088DFC" w14:textId="77777777" w:rsidR="006E580C" w:rsidRPr="00F22018" w:rsidRDefault="006E580C" w:rsidP="00B62BF6">
            <w:pPr>
              <w:pStyle w:val="Stilius3"/>
            </w:pPr>
            <w:r w:rsidRPr="00F22018">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6E580C" w:rsidRPr="00F22018" w14:paraId="4D45D126" w14:textId="77777777" w:rsidTr="00B62BF6">
        <w:tc>
          <w:tcPr>
            <w:tcW w:w="851" w:type="dxa"/>
            <w:tcBorders>
              <w:top w:val="nil"/>
              <w:left w:val="nil"/>
              <w:bottom w:val="nil"/>
              <w:right w:val="nil"/>
            </w:tcBorders>
          </w:tcPr>
          <w:p w14:paraId="215C7A85"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73D4FEF4" w14:textId="77777777" w:rsidR="006E580C" w:rsidRPr="00F22018" w:rsidRDefault="006E580C" w:rsidP="00B62BF6">
            <w:pPr>
              <w:pStyle w:val="Stilius3"/>
            </w:pPr>
            <w:r w:rsidRPr="00F22018">
              <w:rPr>
                <w:spacing w:val="-2"/>
              </w:rPr>
              <w:t>Rangovo pateikiamos eksploatacijos ir priežiūros instrukcijos turi būti pakankamai išsamios, kad Užsakovas galėtų naudoti, prižiūrėti, išmontuoti, perrinkti, suderinti ir pataisyti Įrangą ir atliktus darbus.</w:t>
            </w:r>
          </w:p>
        </w:tc>
      </w:tr>
      <w:tr w:rsidR="006E580C" w:rsidRPr="00F22018" w14:paraId="1009C84D" w14:textId="77777777" w:rsidTr="00B62BF6">
        <w:tc>
          <w:tcPr>
            <w:tcW w:w="851" w:type="dxa"/>
            <w:tcBorders>
              <w:top w:val="nil"/>
              <w:left w:val="nil"/>
              <w:bottom w:val="nil"/>
              <w:right w:val="nil"/>
            </w:tcBorders>
          </w:tcPr>
          <w:p w14:paraId="0A75780C"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578B24A6" w14:textId="77777777" w:rsidR="006E580C" w:rsidRPr="00F22018" w:rsidRDefault="006E580C" w:rsidP="00B62BF6">
            <w:pPr>
              <w:pStyle w:val="Stilius3"/>
              <w:spacing w:after="120"/>
            </w:pPr>
            <w:r w:rsidRPr="00F22018">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6E580C" w:rsidRPr="00F22018" w14:paraId="35812652" w14:textId="77777777" w:rsidTr="00B62BF6">
        <w:tc>
          <w:tcPr>
            <w:tcW w:w="851" w:type="dxa"/>
            <w:tcBorders>
              <w:top w:val="nil"/>
              <w:left w:val="nil"/>
              <w:bottom w:val="nil"/>
              <w:right w:val="nil"/>
            </w:tcBorders>
          </w:tcPr>
          <w:p w14:paraId="6255FD33"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17DF7575" w14:textId="77777777" w:rsidR="006E580C" w:rsidRPr="00F22018" w:rsidRDefault="006E580C" w:rsidP="00B62BF6">
            <w:pPr>
              <w:pStyle w:val="Stilius3"/>
              <w:spacing w:after="120"/>
              <w:rPr>
                <w:rFonts w:eastAsia="Calibri"/>
              </w:rPr>
            </w:pPr>
            <w:r w:rsidRPr="002F0367">
              <w:rPr>
                <w:rFonts w:eastAsia="Calibri"/>
              </w:rPr>
              <w:t>Rangovas įsipareigoja užtikrinti, kad Sutartį vykdys pirkime pasiūlyti ir kvalifikacijos bei kitus pirkimo dokumentuose nustatytus reikalavimus (jeigu tokie buvo keliami) atitinkantys subrangovai. Šių</w:t>
            </w:r>
            <w:r w:rsidRPr="005D7141">
              <w:rPr>
                <w:rFonts w:eastAsia="Calibri"/>
              </w:rPr>
              <w:t xml:space="preserve"> asmenų veiksmai vykdant Sutartį Rangovui sukelia tokias pačias pasekmes ir atsakomybę, kaip jo paties veiksmai. Rangovas atsako už savo subrangovų veiksmus ar neveikimą.</w:t>
            </w:r>
          </w:p>
          <w:p w14:paraId="72A9BA81"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00F22018">
              <w:rPr>
                <w:rFonts w:eastAsia="Calibri"/>
              </w:rPr>
              <w:t>Sutarties vykdymui pasitelkiami subrangovai (jeigu tokie pasitelkiami) nurodomi Subrangovų sąraše.</w:t>
            </w:r>
          </w:p>
          <w:p w14:paraId="7464DF1F"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00F22018">
              <w:rPr>
                <w:rFonts w:eastAsia="Calibri"/>
              </w:rPr>
              <w:lastRenderedPageBreak/>
              <w:t xml:space="preserve">Rangovas gali keisti ir (ar) pasitelkti subrangovus Sutartyje nustatytais atvejais ir tvarka. </w:t>
            </w:r>
          </w:p>
          <w:p w14:paraId="5CD096A1"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00F22018">
              <w:rPr>
                <w:rFonts w:eastAsia="Calibri"/>
              </w:rPr>
              <w:t>Naujas subrangovas gali pradėti vykdyti jam Rangovo pavestus įsipareigojimus pagal Sutartį ne anksčiau, nei bus pasirašytas papildomas susitarimas.</w:t>
            </w:r>
          </w:p>
          <w:p w14:paraId="492F8DC2"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00F22018">
              <w:rPr>
                <w:rFonts w:eastAsia="Calibri"/>
              </w:rPr>
              <w:t>Rangovas turi teisę Sutarties vykdymui pasitelkti naujus, Subrangovų sąraše nenurodytus subrangovus, kurių pajėgumais Rangovas nesirėmė pirkimo dokumentuose numatytiems kvalifikacijos reikalavimams pagrįsti (jei tokie buvo nustatyti).</w:t>
            </w:r>
          </w:p>
          <w:p w14:paraId="405E1B33"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00F22018">
              <w:rPr>
                <w:rFonts w:eastAsia="Calibri"/>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7546578E" w14:textId="77777777" w:rsidR="006E580C" w:rsidRPr="00F22018" w:rsidRDefault="006E580C" w:rsidP="00402AAA">
            <w:pPr>
              <w:pStyle w:val="Stilius3"/>
              <w:widowControl/>
              <w:numPr>
                <w:ilvl w:val="0"/>
                <w:numId w:val="42"/>
              </w:numPr>
              <w:tabs>
                <w:tab w:val="left" w:pos="1025"/>
              </w:tabs>
              <w:suppressAutoHyphens w:val="0"/>
              <w:autoSpaceDN/>
              <w:spacing w:after="120"/>
              <w:ind w:hanging="720"/>
              <w:textAlignment w:val="auto"/>
              <w:rPr>
                <w:rFonts w:eastAsia="Calibri"/>
              </w:rPr>
            </w:pPr>
            <w:r w:rsidRPr="2EED4774">
              <w:rPr>
                <w:rFonts w:eastAsia="Calibri"/>
              </w:rPr>
              <w:t>Rangovas bet kuriuo Sutarties vykdymo metu subrangovus, kurių pajėgumais Rangovas nesirėmė pirkimo dokumentuose numatytiems kvalifikacijos reikalavimams pagrįsti, gali keisti savo nuožiūra.</w:t>
            </w:r>
          </w:p>
          <w:p w14:paraId="2699CF3C" w14:textId="77777777" w:rsidR="006E580C" w:rsidRDefault="006E580C" w:rsidP="00402AAA">
            <w:pPr>
              <w:pStyle w:val="Stilius3"/>
              <w:widowControl/>
              <w:numPr>
                <w:ilvl w:val="0"/>
                <w:numId w:val="42"/>
              </w:numPr>
              <w:tabs>
                <w:tab w:val="left" w:pos="1025"/>
              </w:tabs>
              <w:suppressAutoHyphens w:val="0"/>
              <w:spacing w:after="120"/>
              <w:ind w:hanging="720"/>
              <w:textAlignment w:val="auto"/>
              <w:rPr>
                <w:rFonts w:eastAsia="Calibri"/>
              </w:rPr>
            </w:pPr>
            <w:r>
              <w:rPr>
                <w:rFonts w:eastAsia="Calibri"/>
              </w:rPr>
              <w:t>Rangovas bet kuriuo Sutarties vykdymo metu, ne vėliau nei prieš 5 (penkias) darbo dienas iki numatomo naujo subrangovo, kurio pajėgumais Rangovas nesirėmė pirkimo dokumentuose numatytiems kvalifikacijos reikalavimams pagrįsti, pasitelkimo ir (arba) keitimo apie tai privalo informuoti Užsakovą. Užsakovas per 5 (penkias) darbo dienas raštu informuoja Rangovą apie sutikimą pasitelkti ir (ar) keisti naują subrangovą, kurio pajėgumais Rangovas nesirėmė pirkimo dokumentuose numatytiems kvalifikacijos reikalavimams pagrįsti. Užsakovui sutikus, Šalys pasirašo papildomą susitarimą dėl Subrangovų sąrašo papildymo, kuris laikomas neatsiejama Sutarties dalimi.</w:t>
            </w:r>
          </w:p>
          <w:p w14:paraId="75AFF2F5" w14:textId="77777777" w:rsidR="006E580C" w:rsidRPr="00F22018" w:rsidRDefault="006E580C" w:rsidP="00402AAA">
            <w:pPr>
              <w:pStyle w:val="Stilius3"/>
              <w:widowControl/>
              <w:numPr>
                <w:ilvl w:val="0"/>
                <w:numId w:val="42"/>
              </w:numPr>
              <w:tabs>
                <w:tab w:val="left" w:pos="1025"/>
              </w:tabs>
              <w:suppressAutoHyphens w:val="0"/>
              <w:autoSpaceDN/>
              <w:spacing w:after="120"/>
              <w:ind w:hanging="679"/>
              <w:textAlignment w:val="auto"/>
              <w:rPr>
                <w:rFonts w:eastAsia="Calibri"/>
              </w:rPr>
            </w:pPr>
            <w:r w:rsidRPr="00F22018">
              <w:rPr>
                <w:rFonts w:eastAsia="Calibri"/>
              </w:rPr>
              <w:t>Subrangovai, kurių pajėgumais Rangovas rėmėsi, kad atitiktų pirkimo dokumentuose nustatytus kvalifikacijos reikalavimus, gali būti keičiami tik šiais atvejais:</w:t>
            </w:r>
            <w:r>
              <w:rPr>
                <w:rFonts w:eastAsia="Calibri"/>
              </w:rPr>
              <w:t xml:space="preserve"> </w:t>
            </w:r>
            <w:r w:rsidRPr="00F22018">
              <w:rPr>
                <w:rFonts w:eastAsia="Calibri"/>
              </w:rPr>
              <w:t xml:space="preserve"> </w:t>
            </w:r>
          </w:p>
          <w:p w14:paraId="7A0889C0" w14:textId="77777777" w:rsidR="006E580C" w:rsidRDefault="006E580C" w:rsidP="00402AAA">
            <w:pPr>
              <w:pStyle w:val="Stilius3"/>
              <w:widowControl/>
              <w:numPr>
                <w:ilvl w:val="0"/>
                <w:numId w:val="44"/>
              </w:numPr>
              <w:suppressAutoHyphens w:val="0"/>
              <w:autoSpaceDN/>
              <w:spacing w:after="120"/>
              <w:ind w:hanging="679"/>
              <w:textAlignment w:val="auto"/>
              <w:rPr>
                <w:rFonts w:eastAsia="Calibri"/>
              </w:rPr>
            </w:pPr>
            <w:r w:rsidRPr="00F22018">
              <w:rPr>
                <w:rFonts w:eastAsia="Calibri"/>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3499888E" w14:textId="77777777" w:rsidR="006E580C" w:rsidRDefault="006E580C" w:rsidP="00402AAA">
            <w:pPr>
              <w:pStyle w:val="Stilius3"/>
              <w:widowControl/>
              <w:numPr>
                <w:ilvl w:val="0"/>
                <w:numId w:val="44"/>
              </w:numPr>
              <w:suppressAutoHyphens w:val="0"/>
              <w:autoSpaceDN/>
              <w:spacing w:after="120"/>
              <w:ind w:hanging="679"/>
              <w:textAlignment w:val="auto"/>
              <w:rPr>
                <w:rFonts w:eastAsia="Calibri"/>
              </w:rPr>
            </w:pPr>
            <w:r w:rsidRPr="000C7360">
              <w:rPr>
                <w:rFonts w:eastAsia="Calibri"/>
              </w:rPr>
              <w:t>kai subrangovas dėl objektyvių priežasčių (pavyzdžiui, subrangovui atsisakius dalyvauti Sutarties vykdyme, nutrūkus teisiniams santykiams su Rangovu ir pan.) nebegali vykdyti visų ar dalies Sutartyje numatytų įsipareigojimų;</w:t>
            </w:r>
          </w:p>
          <w:p w14:paraId="01188888" w14:textId="77777777" w:rsidR="006E580C" w:rsidRPr="000C7360" w:rsidRDefault="006E580C" w:rsidP="00402AAA">
            <w:pPr>
              <w:pStyle w:val="Stilius3"/>
              <w:widowControl/>
              <w:numPr>
                <w:ilvl w:val="0"/>
                <w:numId w:val="44"/>
              </w:numPr>
              <w:suppressAutoHyphens w:val="0"/>
              <w:autoSpaceDN/>
              <w:spacing w:after="120"/>
              <w:ind w:hanging="679"/>
              <w:textAlignment w:val="auto"/>
              <w:rPr>
                <w:rFonts w:eastAsia="Calibri"/>
              </w:rPr>
            </w:pPr>
            <w:r w:rsidRPr="000C7360">
              <w:rPr>
                <w:rFonts w:eastAsia="Calibri"/>
              </w:rPr>
              <w:t>Rangovas ar subrangovas privalo pakeisti subrangovą, jei paaiškėja, kad jis neatitinka jam pirkimo dokumentuose keliamų reikalavimų.</w:t>
            </w:r>
          </w:p>
          <w:p w14:paraId="253A6DD3" w14:textId="77777777" w:rsidR="006E580C" w:rsidRPr="00F22018" w:rsidRDefault="006E580C" w:rsidP="00402AAA">
            <w:pPr>
              <w:pStyle w:val="Stilius3"/>
              <w:widowControl/>
              <w:numPr>
                <w:ilvl w:val="0"/>
                <w:numId w:val="42"/>
              </w:numPr>
              <w:suppressAutoHyphens w:val="0"/>
              <w:autoSpaceDN/>
              <w:spacing w:after="120"/>
              <w:ind w:hanging="679"/>
              <w:textAlignment w:val="auto"/>
              <w:rPr>
                <w:rFonts w:eastAsia="Calibri"/>
              </w:rPr>
            </w:pPr>
            <w:r w:rsidRPr="00F22018">
              <w:rPr>
                <w:rFonts w:eastAsia="Calibri"/>
              </w:rPr>
              <w:t xml:space="preserve">Rangovo subrangovas Rangovo prašymo pakeisti subrangovą pateikimo metu turi atitikti pirkimo dokumentuose subrangovui keliamus reikalavimus. </w:t>
            </w:r>
          </w:p>
          <w:p w14:paraId="4D93F5C5" w14:textId="77777777" w:rsidR="006E580C" w:rsidRPr="00985440" w:rsidRDefault="006E580C" w:rsidP="00402AAA">
            <w:pPr>
              <w:pStyle w:val="Stilius3"/>
              <w:numPr>
                <w:ilvl w:val="0"/>
                <w:numId w:val="42"/>
              </w:numPr>
              <w:autoSpaceDN/>
              <w:ind w:hanging="679"/>
              <w:rPr>
                <w:rFonts w:eastAsia="Calibri"/>
              </w:rPr>
            </w:pPr>
            <w:r w:rsidRPr="00F22018">
              <w:rPr>
                <w:rFonts w:eastAsia="Calibri"/>
              </w:rPr>
              <w:t xml:space="preserve"> </w:t>
            </w:r>
            <w:r w:rsidRPr="007F4749">
              <w:rPr>
                <w:rFonts w:eastAsia="Calibri"/>
              </w:rPr>
              <w:t>Rangovas privalo ne vėliau nei prieš 5 (penkias) darbo dienas iki numatomo subrangovo, kurio pajėgumais Rangovas rėmėsi, kad atitiktų pirkimo dokumentuose nustatytus kvalifikacijos reikalavimus, pateikti Užsakovui argumentuotą rašytinį prašymą pakeisti subrangovą, paaiškinant keitimo aplinkybę. Užsakovas pasilieka teisę paprašyti įrodymų, pagrindžiančių keitimo aplinkybę.</w:t>
            </w:r>
          </w:p>
          <w:p w14:paraId="40485BCC" w14:textId="77777777" w:rsidR="006E580C" w:rsidRPr="00F22018" w:rsidRDefault="006E580C" w:rsidP="00B62BF6">
            <w:pPr>
              <w:pStyle w:val="Stilius3"/>
              <w:tabs>
                <w:tab w:val="left" w:pos="1995"/>
              </w:tabs>
              <w:spacing w:after="120"/>
              <w:ind w:left="360" w:hanging="360"/>
              <w:rPr>
                <w:rFonts w:eastAsia="Calibri"/>
              </w:rPr>
            </w:pPr>
            <w:r w:rsidRPr="00F22018">
              <w:rPr>
                <w:rFonts w:eastAsia="Calibri"/>
              </w:rPr>
              <w:lastRenderedPageBreak/>
              <w:t>5.19.11.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32F67F5F" w14:textId="77777777" w:rsidR="006E580C" w:rsidRPr="00F22018" w:rsidRDefault="006E580C" w:rsidP="00B62BF6">
            <w:pPr>
              <w:pStyle w:val="Stilius3"/>
              <w:ind w:left="314" w:hanging="283"/>
            </w:pPr>
            <w:r w:rsidRPr="00F22018">
              <w:t>5.19.12. Jeigu Rangovo (įskaitant ir subrangovus) kvalifikacija dėl teisės verstis atitinkama veikla nebuvo tikrinama arba tikrinama ne visa apimtimi, Rangovas įsipareigoja Užsakovui, kad Sutartį vykdys tik tokią teisę turintys asmenys.</w:t>
            </w:r>
          </w:p>
        </w:tc>
      </w:tr>
      <w:tr w:rsidR="006E580C" w:rsidRPr="00F22018" w14:paraId="0DF816DC" w14:textId="77777777" w:rsidTr="00B62BF6">
        <w:tc>
          <w:tcPr>
            <w:tcW w:w="851" w:type="dxa"/>
            <w:tcBorders>
              <w:top w:val="nil"/>
              <w:left w:val="nil"/>
              <w:bottom w:val="nil"/>
              <w:right w:val="nil"/>
            </w:tcBorders>
          </w:tcPr>
          <w:p w14:paraId="36A7E438" w14:textId="77777777" w:rsidR="006E580C" w:rsidRPr="00F22018" w:rsidRDefault="006E580C" w:rsidP="00402AAA">
            <w:pPr>
              <w:pStyle w:val="Stilius3"/>
              <w:widowControl/>
              <w:numPr>
                <w:ilvl w:val="0"/>
                <w:numId w:val="18"/>
              </w:numPr>
              <w:suppressAutoHyphens w:val="0"/>
              <w:autoSpaceDN/>
              <w:ind w:left="714" w:hanging="572"/>
              <w:textAlignment w:val="auto"/>
            </w:pPr>
          </w:p>
        </w:tc>
        <w:tc>
          <w:tcPr>
            <w:tcW w:w="8938" w:type="dxa"/>
            <w:gridSpan w:val="3"/>
            <w:tcBorders>
              <w:top w:val="nil"/>
              <w:left w:val="nil"/>
              <w:bottom w:val="nil"/>
              <w:right w:val="nil"/>
            </w:tcBorders>
          </w:tcPr>
          <w:p w14:paraId="61EAF64F" w14:textId="77777777" w:rsidR="006E580C" w:rsidRPr="00F22018" w:rsidRDefault="006E580C" w:rsidP="00B62BF6">
            <w:pPr>
              <w:pStyle w:val="Stilius3"/>
              <w:rPr>
                <w:color w:val="000000"/>
              </w:rPr>
            </w:pPr>
            <w:r w:rsidRPr="00F22018">
              <w:t xml:space="preserve">Jeigu Techninėje specifikacijoje (užduotyje) ar Veiklų sąraše yra nurodyti </w:t>
            </w:r>
            <w:r w:rsidRPr="00F22018">
              <w:rPr>
                <w:color w:val="000000"/>
              </w:rPr>
              <w:t>konkretūs modeliai, konkretus procesas ar prekės ženklas, patentas, tipas, konkretaus gamintojo ar kilmės Medžiagos, Įranga ar Mechanizmai, galima naudoti lygiavertes Medžiagas, Įrangą ar Mechanizmus.</w:t>
            </w:r>
          </w:p>
        </w:tc>
      </w:tr>
      <w:tr w:rsidR="006E580C" w:rsidRPr="00F22018" w14:paraId="49361ACE" w14:textId="77777777" w:rsidTr="00B62BF6">
        <w:tc>
          <w:tcPr>
            <w:tcW w:w="851" w:type="dxa"/>
            <w:tcBorders>
              <w:top w:val="nil"/>
              <w:left w:val="nil"/>
              <w:bottom w:val="nil"/>
              <w:right w:val="nil"/>
            </w:tcBorders>
          </w:tcPr>
          <w:p w14:paraId="0191A774" w14:textId="77777777" w:rsidR="006E580C" w:rsidRPr="00F22018" w:rsidRDefault="006E580C" w:rsidP="00B62BF6">
            <w:pPr>
              <w:pStyle w:val="Stilius3"/>
              <w:ind w:left="360"/>
            </w:pPr>
          </w:p>
        </w:tc>
        <w:tc>
          <w:tcPr>
            <w:tcW w:w="8938" w:type="dxa"/>
            <w:gridSpan w:val="3"/>
            <w:tcBorders>
              <w:top w:val="nil"/>
              <w:left w:val="nil"/>
              <w:bottom w:val="nil"/>
              <w:right w:val="nil"/>
            </w:tcBorders>
          </w:tcPr>
          <w:p w14:paraId="4BD1C317" w14:textId="77777777" w:rsidR="006E580C" w:rsidRPr="00F22018" w:rsidRDefault="006E580C" w:rsidP="00B62BF6">
            <w:pPr>
              <w:pStyle w:val="Stilius3"/>
            </w:pPr>
          </w:p>
        </w:tc>
      </w:tr>
      <w:tr w:rsidR="006E580C" w:rsidRPr="00F22018" w14:paraId="48899197" w14:textId="77777777" w:rsidTr="00B62BF6">
        <w:tc>
          <w:tcPr>
            <w:tcW w:w="9789" w:type="dxa"/>
            <w:gridSpan w:val="4"/>
            <w:tcBorders>
              <w:top w:val="nil"/>
              <w:left w:val="nil"/>
              <w:bottom w:val="nil"/>
              <w:right w:val="nil"/>
            </w:tcBorders>
          </w:tcPr>
          <w:p w14:paraId="3BAF20C9" w14:textId="77777777" w:rsidR="006E580C" w:rsidRPr="00F22018" w:rsidRDefault="006E580C" w:rsidP="00B62BF6">
            <w:pPr>
              <w:pStyle w:val="Stilius1"/>
            </w:pPr>
            <w:r w:rsidRPr="00F22018">
              <w:t>DARBŲ ATLIKIMO TERMINAI, VĖLAVIMAS, SUSTABDYMAS</w:t>
            </w:r>
          </w:p>
        </w:tc>
      </w:tr>
      <w:tr w:rsidR="006E580C" w:rsidRPr="00F22018" w14:paraId="4DB2B43A" w14:textId="77777777" w:rsidTr="00B62BF6">
        <w:tc>
          <w:tcPr>
            <w:tcW w:w="851" w:type="dxa"/>
            <w:tcBorders>
              <w:top w:val="nil"/>
              <w:left w:val="nil"/>
              <w:bottom w:val="nil"/>
              <w:right w:val="nil"/>
            </w:tcBorders>
          </w:tcPr>
          <w:p w14:paraId="60A32E23" w14:textId="77777777" w:rsidR="006E580C" w:rsidRPr="00F22018" w:rsidRDefault="006E580C" w:rsidP="006E580C">
            <w:pPr>
              <w:numPr>
                <w:ilvl w:val="0"/>
                <w:numId w:val="1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F2DDE36" w14:textId="77777777" w:rsidR="006E580C" w:rsidRPr="00F22018" w:rsidRDefault="006E580C" w:rsidP="00B62BF6">
            <w:pPr>
              <w:pStyle w:val="Stilius3"/>
            </w:pPr>
            <w:r w:rsidRPr="00F22018">
              <w:t xml:space="preserve">Darbų atlikimo terminas nurodytas  </w:t>
            </w:r>
            <w:r w:rsidRPr="008316BB">
              <w:t xml:space="preserve">Sutarties </w:t>
            </w:r>
            <w:r w:rsidRPr="00F22018">
              <w:t>3.4 papunktyje</w:t>
            </w:r>
            <w:r>
              <w:t>.</w:t>
            </w:r>
            <w:r w:rsidRPr="00F22018">
              <w:t xml:space="preserve"> </w:t>
            </w:r>
            <w:r w:rsidRPr="0004574C">
              <w:t>Rangovas iki Darbų atlikimo termino pabaigos privalo atlikti visus Darbus, įskaitant baigiamuosius bandymus (jeigu taikoma).</w:t>
            </w:r>
          </w:p>
        </w:tc>
      </w:tr>
      <w:tr w:rsidR="006E580C" w:rsidRPr="00F22018" w14:paraId="132B50A4" w14:textId="77777777" w:rsidTr="00B62BF6">
        <w:tc>
          <w:tcPr>
            <w:tcW w:w="851" w:type="dxa"/>
            <w:tcBorders>
              <w:top w:val="nil"/>
              <w:left w:val="nil"/>
              <w:bottom w:val="nil"/>
              <w:right w:val="nil"/>
            </w:tcBorders>
          </w:tcPr>
          <w:p w14:paraId="5BB90397" w14:textId="77777777" w:rsidR="006E580C" w:rsidRPr="00F22018" w:rsidRDefault="006E580C" w:rsidP="006E580C">
            <w:pPr>
              <w:numPr>
                <w:ilvl w:val="0"/>
                <w:numId w:val="1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3CB8E9F" w14:textId="77777777" w:rsidR="006E580C" w:rsidRPr="00F22018" w:rsidRDefault="006E580C" w:rsidP="00B62BF6">
            <w:pPr>
              <w:pStyle w:val="Stilius3"/>
            </w:pPr>
            <w:r w:rsidRPr="00F22018">
              <w:t>Rangovas Darbus vykdo pagal Kalendorin</w:t>
            </w:r>
            <w:r>
              <w:t>į</w:t>
            </w:r>
            <w:r w:rsidRPr="00F22018">
              <w:t xml:space="preserve"> darbų atlikimo grafiką. Darbų vykdymo metu neprieštaraujant Užsakovui, atsižvelgiant į Sutartyje numatytus atvejus, grafikas gali būti koreguojamas keičiant </w:t>
            </w:r>
            <w:r w:rsidRPr="00F22018">
              <w:rPr>
                <w:spacing w:val="-2"/>
              </w:rPr>
              <w:t xml:space="preserve">Darbų vykdymo seką, bet nekeičiant </w:t>
            </w:r>
            <w:r w:rsidRPr="00F22018">
              <w:t>Darbų atlikimo termino.</w:t>
            </w:r>
          </w:p>
        </w:tc>
      </w:tr>
      <w:tr w:rsidR="006E580C" w:rsidRPr="00F22018" w14:paraId="30A260F7" w14:textId="77777777" w:rsidTr="00B62BF6">
        <w:tc>
          <w:tcPr>
            <w:tcW w:w="851" w:type="dxa"/>
            <w:tcBorders>
              <w:top w:val="nil"/>
              <w:left w:val="nil"/>
              <w:bottom w:val="nil"/>
              <w:right w:val="nil"/>
            </w:tcBorders>
          </w:tcPr>
          <w:p w14:paraId="7FC1661C" w14:textId="77777777" w:rsidR="006E580C" w:rsidRPr="00F22018" w:rsidRDefault="006E580C" w:rsidP="006E580C">
            <w:pPr>
              <w:numPr>
                <w:ilvl w:val="0"/>
                <w:numId w:val="1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39774BC4" w14:textId="77777777" w:rsidR="006E580C" w:rsidRPr="00F22018" w:rsidRDefault="006E580C" w:rsidP="00B62BF6">
            <w:pPr>
              <w:pStyle w:val="Stilius3"/>
            </w:pPr>
            <w:r w:rsidRPr="00F22018">
              <w:t xml:space="preserve">Jeigu Rangovas nutraukia Darbus, vėluoja atlikti bet kokią Darbų grupę pagal Kalendorinį darbų atlikimo grafiką, manoma, kad Rangovas nebaigs darbų per Darbų atlikimo terminą, ir nepateikia Užsakovui pagrįstų </w:t>
            </w:r>
            <w:r w:rsidRPr="0004574C">
              <w:t xml:space="preserve">įrodymų, pateisinančių Darbų vėlavimą, Užsakovas gali nutraukti sutartį pagal </w:t>
            </w:r>
            <w:r>
              <w:t xml:space="preserve">Sutarties </w:t>
            </w:r>
            <w:r w:rsidRPr="0004574C">
              <w:t>11.3.2 papunkčio sąlygas. Š</w:t>
            </w:r>
            <w:r w:rsidRPr="00F22018">
              <w:t>i sąlyga netaikoma, jei vėluojama dėl priežasčių, nepriklausančių nuo Rangovo.</w:t>
            </w:r>
          </w:p>
        </w:tc>
      </w:tr>
      <w:tr w:rsidR="006E580C" w:rsidRPr="00F22018" w14:paraId="79F981BE" w14:textId="77777777" w:rsidTr="00B62BF6">
        <w:tc>
          <w:tcPr>
            <w:tcW w:w="851" w:type="dxa"/>
            <w:tcBorders>
              <w:top w:val="nil"/>
              <w:left w:val="nil"/>
              <w:bottom w:val="nil"/>
              <w:right w:val="nil"/>
            </w:tcBorders>
          </w:tcPr>
          <w:p w14:paraId="606EB780" w14:textId="77777777" w:rsidR="006E580C" w:rsidRPr="00F22018" w:rsidRDefault="006E580C" w:rsidP="006E580C">
            <w:pPr>
              <w:numPr>
                <w:ilvl w:val="0"/>
                <w:numId w:val="1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12828630" w14:textId="77777777" w:rsidR="006E580C" w:rsidRPr="00F22018" w:rsidRDefault="006E580C" w:rsidP="00B62BF6">
            <w:pPr>
              <w:pStyle w:val="Stilius3"/>
              <w:spacing w:after="120"/>
            </w:pPr>
            <w:r w:rsidRPr="00F22018">
              <w:t>Darbų atlikimo terminas gali būti pratęstas, o Kalendorinis darbų atlikimo grafikas</w:t>
            </w:r>
            <w:r w:rsidRPr="00F22018" w:rsidDel="00595E51">
              <w:t xml:space="preserve"> </w:t>
            </w:r>
            <w:r w:rsidRPr="00F22018">
              <w:t xml:space="preserve">gali būti koreguotas </w:t>
            </w:r>
            <w:r w:rsidRPr="008316BB">
              <w:t xml:space="preserve">Sutarties </w:t>
            </w:r>
            <w:r w:rsidRPr="00F22018">
              <w:t>3.4 papunktyje nurodytam pratęsimo terminui tik dėl aplinkybių, kurios nepriklauso nuo Rangovo, taip pat dėl:</w:t>
            </w:r>
          </w:p>
          <w:p w14:paraId="3462AD5D" w14:textId="77777777" w:rsidR="006E580C" w:rsidRPr="00F22018" w:rsidRDefault="006E580C" w:rsidP="00402AAA">
            <w:pPr>
              <w:pStyle w:val="Stilius3"/>
              <w:widowControl/>
              <w:numPr>
                <w:ilvl w:val="0"/>
                <w:numId w:val="28"/>
              </w:numPr>
              <w:tabs>
                <w:tab w:val="clear" w:pos="0"/>
              </w:tabs>
              <w:suppressAutoHyphens w:val="0"/>
              <w:autoSpaceDN/>
              <w:spacing w:before="0"/>
              <w:ind w:left="853" w:hanging="567"/>
              <w:textAlignment w:val="auto"/>
            </w:pPr>
            <w:r w:rsidRPr="00F22018">
              <w:t xml:space="preserve">išskirtinai nepalankių gamtinių sąlygų (taikoma Darbams, kurių kokybė priklauso nuo gamtinių sąlygų), kurios </w:t>
            </w:r>
            <w:r w:rsidRPr="00F22018">
              <w:rPr>
                <w:color w:val="000000"/>
                <w:spacing w:val="3"/>
              </w:rPr>
              <w:t xml:space="preserve">buvo nenumatomos arba kurių joks patyręs rangovas </w:t>
            </w:r>
            <w:r w:rsidRPr="00F22018">
              <w:rPr>
                <w:color w:val="000000"/>
                <w:spacing w:val="-3"/>
              </w:rPr>
              <w:t>nebūtų galėjęs tikėtis ir tai įvertinti</w:t>
            </w:r>
            <w:r w:rsidRPr="00F22018">
              <w:t>;</w:t>
            </w:r>
          </w:p>
          <w:p w14:paraId="48A19F07" w14:textId="77777777" w:rsidR="006E580C" w:rsidRPr="00F22018" w:rsidRDefault="006E580C" w:rsidP="00402AAA">
            <w:pPr>
              <w:pStyle w:val="Stilius3"/>
              <w:widowControl/>
              <w:numPr>
                <w:ilvl w:val="0"/>
                <w:numId w:val="28"/>
              </w:numPr>
              <w:suppressAutoHyphens w:val="0"/>
              <w:autoSpaceDN/>
              <w:spacing w:before="0"/>
              <w:ind w:left="853" w:hanging="567"/>
              <w:textAlignment w:val="auto"/>
            </w:pPr>
            <w:r w:rsidRPr="00F22018">
              <w:t xml:space="preserve">pakeitimų atliekamų </w:t>
            </w:r>
            <w:r w:rsidRPr="00B31C0B">
              <w:t>vadovaujantis Sutarties sąlygų 9 skyriaus nuostatomis</w:t>
            </w:r>
            <w:r w:rsidRPr="00F22018">
              <w:t>;</w:t>
            </w:r>
          </w:p>
          <w:p w14:paraId="7B5EAC00" w14:textId="77777777" w:rsidR="006E580C" w:rsidRPr="00F22018" w:rsidRDefault="006E580C" w:rsidP="00402AAA">
            <w:pPr>
              <w:pStyle w:val="Stilius3"/>
              <w:widowControl/>
              <w:numPr>
                <w:ilvl w:val="0"/>
                <w:numId w:val="28"/>
              </w:numPr>
              <w:suppressAutoHyphens w:val="0"/>
              <w:autoSpaceDN/>
              <w:spacing w:before="0"/>
              <w:ind w:left="853" w:hanging="581"/>
              <w:textAlignment w:val="auto"/>
            </w:pPr>
            <w:r w:rsidRPr="00F22018">
              <w:t>bet kokio vėlavimo, kliūčių ar trukdymų, sukeltų arba priskiriamų Užsakovui</w:t>
            </w:r>
            <w:r w:rsidRPr="00F22018">
              <w:rPr>
                <w:color w:val="FF0000"/>
              </w:rPr>
              <w:t>,</w:t>
            </w:r>
            <w:r w:rsidRPr="00F22018">
              <w:t xml:space="preserve"> arba Užsakovo personalui, arba tretiesiems asmenims.</w:t>
            </w:r>
          </w:p>
        </w:tc>
      </w:tr>
      <w:tr w:rsidR="006E580C" w:rsidRPr="00F22018" w14:paraId="5249C175" w14:textId="77777777" w:rsidTr="00B62BF6">
        <w:tc>
          <w:tcPr>
            <w:tcW w:w="851" w:type="dxa"/>
            <w:tcBorders>
              <w:top w:val="nil"/>
              <w:left w:val="nil"/>
              <w:bottom w:val="nil"/>
              <w:right w:val="nil"/>
            </w:tcBorders>
          </w:tcPr>
          <w:p w14:paraId="73F35F10" w14:textId="77777777" w:rsidR="006E580C" w:rsidRPr="00F22018" w:rsidRDefault="006E580C" w:rsidP="006E580C">
            <w:pPr>
              <w:numPr>
                <w:ilvl w:val="0"/>
                <w:numId w:val="1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5A92F18E" w14:textId="77777777" w:rsidR="006E580C" w:rsidRPr="00F22018" w:rsidRDefault="006E580C" w:rsidP="00B62BF6">
            <w:pPr>
              <w:pStyle w:val="Stilius3"/>
            </w:pPr>
            <w:r w:rsidRPr="0004574C">
              <w:t>Darbų pabaiga pagal Sutartį bus laikomas momentas, kai bus užbaigti visi Sutartyje numatyti Darbai ir pasirašytas Darbų perdavimo-priėmimo aktas.</w:t>
            </w:r>
            <w:r w:rsidRPr="00F22018">
              <w:t xml:space="preserve"> </w:t>
            </w:r>
          </w:p>
        </w:tc>
      </w:tr>
      <w:tr w:rsidR="006E580C" w:rsidRPr="00F22018" w14:paraId="4D6E3E1C" w14:textId="77777777" w:rsidTr="00B62BF6">
        <w:tc>
          <w:tcPr>
            <w:tcW w:w="851" w:type="dxa"/>
            <w:tcBorders>
              <w:top w:val="nil"/>
              <w:left w:val="nil"/>
              <w:bottom w:val="nil"/>
              <w:right w:val="nil"/>
            </w:tcBorders>
          </w:tcPr>
          <w:p w14:paraId="728F7C6B" w14:textId="77777777" w:rsidR="006E580C" w:rsidRPr="00F22018" w:rsidRDefault="006E580C" w:rsidP="006E580C">
            <w:pPr>
              <w:numPr>
                <w:ilvl w:val="0"/>
                <w:numId w:val="11"/>
              </w:numPr>
              <w:spacing w:before="200" w:after="0" w:line="240"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05A509B0" w14:textId="4FDAB15B" w:rsidR="006E580C" w:rsidRPr="00F22018" w:rsidRDefault="006E580C" w:rsidP="00B62BF6">
            <w:pPr>
              <w:pStyle w:val="Stilius3"/>
            </w:pPr>
            <w:r>
              <w:t xml:space="preserve">Užsakovas raštu dėl pasikeitusių aplinkybių, kai dėl jų negalima tęsti Darbų, kai jos tampa žinomos po Sutarties sudarymo, kai Rangovas nebuvo prisiėmęs jų atsiradimo rizikos, gali bet kada nurodyti Rangovui sustabdyti visų Darbų vykdymą, pasirašant papildomą susitarimą, nurodant (jeigu įmanoma) sustabdymo </w:t>
            </w:r>
            <w:r w:rsidRPr="0004574C">
              <w:t xml:space="preserve">trukmę dienomis. </w:t>
            </w:r>
            <w:r w:rsidR="00D64819" w:rsidRPr="00D64819">
              <w:t>Bendras Darbų sustabdymo terminas negali būti ilgesnis nei</w:t>
            </w:r>
            <w:r w:rsidR="00DE5CF5">
              <w:t xml:space="preserve"> </w:t>
            </w:r>
            <w:r w:rsidR="00DE5CF5">
              <w:rPr>
                <w:lang w:val="en-US"/>
              </w:rPr>
              <w:t>2</w:t>
            </w:r>
            <w:r w:rsidR="00DE5CF5">
              <w:t xml:space="preserve"> </w:t>
            </w:r>
            <w:r w:rsidR="00D64819" w:rsidRPr="00D64819">
              <w:t>mėnesiai.</w:t>
            </w:r>
          </w:p>
          <w:p w14:paraId="27715F4F" w14:textId="77777777" w:rsidR="006E580C" w:rsidRPr="00F22018" w:rsidRDefault="006E580C" w:rsidP="00B62BF6">
            <w:pPr>
              <w:pStyle w:val="Stilius3"/>
            </w:pPr>
            <w:r w:rsidRPr="00F22018">
              <w:t xml:space="preserve">Aplinkybės, dėl kurių gali būti stabdomi darbai, yra: </w:t>
            </w:r>
          </w:p>
          <w:p w14:paraId="43622048"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trečiųjų šalių įtaka;</w:t>
            </w:r>
          </w:p>
          <w:p w14:paraId="267D480B"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lastRenderedPageBreak/>
              <w:t>sustabdytas finansavimas arba trūksta finansavimo;</w:t>
            </w:r>
          </w:p>
          <w:p w14:paraId="2F419854"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būtinas papildomas laikas įvykdyti susijusių Darbų viešąjį pirkimą;</w:t>
            </w:r>
          </w:p>
          <w:p w14:paraId="027D8930"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laiku nepateikta įranga, kurią privalo pateikti Užsakovas;</w:t>
            </w:r>
          </w:p>
          <w:p w14:paraId="2504B288"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 xml:space="preserve">bet koks nenumatomas gamtos jėgų veikimas, kurio joks patyręs rangovas nebūtų galėjęs tikėtis; </w:t>
            </w:r>
          </w:p>
          <w:p w14:paraId="4041D8CF"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 xml:space="preserve">fizinės kliūtys arba kitos nei klimatinės fizinės sąlygos, su kuriomis vykdant darbus susidurta Statybvietėje, ir tų kliūčių ar sąlygų Rangovas nebūtų galėjęs pagrįstai numatyti; </w:t>
            </w:r>
          </w:p>
          <w:p w14:paraId="39276008"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 xml:space="preserve">bet koks uždelsimas ar sutrikimas dėl Pakeitimo; </w:t>
            </w:r>
          </w:p>
          <w:p w14:paraId="369BDCC9" w14:textId="77777777" w:rsidR="006E580C" w:rsidRPr="00F22018" w:rsidRDefault="006E580C" w:rsidP="00402AAA">
            <w:pPr>
              <w:pStyle w:val="Komentarotekstas"/>
              <w:numPr>
                <w:ilvl w:val="0"/>
                <w:numId w:val="34"/>
              </w:numPr>
              <w:tabs>
                <w:tab w:val="left" w:pos="742"/>
              </w:tabs>
              <w:spacing w:line="240" w:lineRule="auto"/>
              <w:jc w:val="left"/>
              <w:rPr>
                <w:rFonts w:ascii="Times New Roman" w:hAnsi="Times New Roman" w:cs="Times New Roman"/>
                <w:sz w:val="24"/>
                <w:szCs w:val="24"/>
              </w:rPr>
            </w:pPr>
            <w:r w:rsidRPr="00F22018">
              <w:rPr>
                <w:rFonts w:ascii="Times New Roman" w:hAnsi="Times New Roman" w:cs="Times New Roman"/>
                <w:sz w:val="24"/>
                <w:szCs w:val="24"/>
              </w:rPr>
              <w:t xml:space="preserve">kitos aplinkybės, kurios nebuvo žinomos pirkimo vykdymo metu ir su kuriomis susidurtų bet kuris rangovas. </w:t>
            </w:r>
          </w:p>
          <w:p w14:paraId="1471E89C" w14:textId="77777777" w:rsidR="006E580C" w:rsidRPr="00F22018" w:rsidRDefault="006E580C" w:rsidP="00B62BF6">
            <w:pPr>
              <w:pStyle w:val="Stilius3"/>
              <w:spacing w:before="120"/>
            </w:pPr>
            <w:r w:rsidRPr="00F22018">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70F55720" w14:textId="77777777" w:rsidR="006E580C" w:rsidRPr="00F22018" w:rsidRDefault="006E580C" w:rsidP="00B62BF6">
            <w:pPr>
              <w:pStyle w:val="Stilius3"/>
              <w:spacing w:before="120"/>
            </w:pPr>
            <w:r w:rsidRPr="00F22018">
              <w:t xml:space="preserve">Tokio sustabdymo metu visus Darbus Rangovas privalo prižiūrėti, sandėliuoti, saugoti nuo sugadinimo, praradimo arba žalos. </w:t>
            </w:r>
          </w:p>
          <w:p w14:paraId="0F1C5825" w14:textId="77777777" w:rsidR="006E580C" w:rsidRPr="00F22018" w:rsidRDefault="006E580C" w:rsidP="00B62BF6">
            <w:pPr>
              <w:pStyle w:val="Stilius3"/>
              <w:spacing w:before="120"/>
            </w:pPr>
            <w:r w:rsidRPr="00F22018">
              <w:t xml:space="preserve">Šiame punkte numatytu atveju Rangovas turi teisę į pagrįstai patirtų papildomų Išlaidų apmokėjimą. </w:t>
            </w:r>
          </w:p>
        </w:tc>
      </w:tr>
      <w:tr w:rsidR="006E580C" w:rsidRPr="00F22018" w14:paraId="788AF9A7" w14:textId="77777777" w:rsidTr="00B62BF6">
        <w:tc>
          <w:tcPr>
            <w:tcW w:w="851" w:type="dxa"/>
            <w:tcBorders>
              <w:top w:val="nil"/>
              <w:left w:val="nil"/>
              <w:bottom w:val="nil"/>
              <w:right w:val="nil"/>
            </w:tcBorders>
          </w:tcPr>
          <w:p w14:paraId="19519AA1" w14:textId="77777777" w:rsidR="006E580C" w:rsidRPr="00F22018" w:rsidRDefault="006E580C" w:rsidP="006E580C">
            <w:pPr>
              <w:numPr>
                <w:ilvl w:val="0"/>
                <w:numId w:val="11"/>
              </w:numPr>
              <w:spacing w:before="200" w:after="0" w:line="240"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AA5DFE3" w14:textId="77777777" w:rsidR="006E580C" w:rsidRPr="00F22018" w:rsidRDefault="006E580C" w:rsidP="00B62BF6">
            <w:pPr>
              <w:pStyle w:val="Stilius3"/>
            </w:pPr>
            <w:r w:rsidRPr="0065540D">
              <w:t>Jeigu Rangovas vėluoja atlikti Darbus iki Darbų atlikimo termino, nurodyto Sutarties 6.1 papunktyje,</w:t>
            </w:r>
            <w:r w:rsidRPr="00F22018">
              <w:t xml:space="preserve"> pabaigos ir nepateikia Užsakovui pagrįstų įrodymų, pateisinančių Darbų vėlavimą, Užsakovas reikalaus delspinigių dėl vėlavimo, kurių dydis yra nurodytas </w:t>
            </w:r>
            <w:r>
              <w:t xml:space="preserve">Sutarties </w:t>
            </w:r>
            <w:r w:rsidRPr="00F22018">
              <w:t>3.4 papunktyje. Delspinigių nebus reikalaujama, jei vėluojama dėl priežasčių, nepriklausančių nuo Rangovo. Rangovas turi pateikti įrodymus, kad vėlavimas nepriklausė nuo Rangovo veiksmų ar neveikimo. Delspinigiai pradedami skaičiuoti kitą dieną, pasibaigus Sutarties 6.1 papunktyje nustatytam terminui, ir baigiami skaičiuoti įvykdžius atitinkamus įsipareigojimus.</w:t>
            </w:r>
          </w:p>
        </w:tc>
      </w:tr>
      <w:tr w:rsidR="006E580C" w:rsidRPr="00F22018" w14:paraId="21CC77A9" w14:textId="77777777" w:rsidTr="00B62BF6">
        <w:tc>
          <w:tcPr>
            <w:tcW w:w="9789" w:type="dxa"/>
            <w:gridSpan w:val="4"/>
            <w:tcBorders>
              <w:top w:val="nil"/>
              <w:left w:val="nil"/>
              <w:bottom w:val="nil"/>
              <w:right w:val="nil"/>
            </w:tcBorders>
          </w:tcPr>
          <w:p w14:paraId="069874FB" w14:textId="77777777" w:rsidR="006E580C" w:rsidRPr="00F22018" w:rsidRDefault="006E580C" w:rsidP="00B62BF6">
            <w:pPr>
              <w:pStyle w:val="Stilius1"/>
            </w:pPr>
            <w:r w:rsidRPr="00F22018">
              <w:t xml:space="preserve">DARBŲ PERDAVIMAS-PRIĖMIMAS IR STATYBOS UŽBAIGIMAS </w:t>
            </w:r>
          </w:p>
        </w:tc>
      </w:tr>
      <w:tr w:rsidR="006E580C" w:rsidRPr="00F22018" w14:paraId="57A8EB31" w14:textId="77777777" w:rsidTr="00B62BF6">
        <w:tc>
          <w:tcPr>
            <w:tcW w:w="851" w:type="dxa"/>
            <w:tcBorders>
              <w:top w:val="nil"/>
              <w:left w:val="nil"/>
              <w:bottom w:val="nil"/>
              <w:right w:val="nil"/>
            </w:tcBorders>
          </w:tcPr>
          <w:p w14:paraId="3C1743E5" w14:textId="77777777" w:rsidR="006E580C" w:rsidRPr="00F22018" w:rsidRDefault="006E580C" w:rsidP="00402AAA">
            <w:pPr>
              <w:numPr>
                <w:ilvl w:val="0"/>
                <w:numId w:val="21"/>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3947631" w14:textId="77777777" w:rsidR="006E580C" w:rsidRPr="00F22018" w:rsidRDefault="006E580C" w:rsidP="00B62BF6">
            <w:pPr>
              <w:pStyle w:val="Stilius3"/>
              <w:spacing w:after="240"/>
            </w:pPr>
            <w:r w:rsidRPr="00F22018">
              <w:t>Užsakovas perima Darbus:</w:t>
            </w:r>
          </w:p>
          <w:p w14:paraId="51871303" w14:textId="77777777" w:rsidR="006E580C" w:rsidRPr="00F22018" w:rsidRDefault="006E580C" w:rsidP="00402AAA">
            <w:pPr>
              <w:pStyle w:val="Stilius3"/>
              <w:widowControl/>
              <w:numPr>
                <w:ilvl w:val="0"/>
                <w:numId w:val="20"/>
              </w:numPr>
              <w:suppressAutoHyphens w:val="0"/>
              <w:autoSpaceDN/>
              <w:spacing w:before="0"/>
              <w:ind w:left="853" w:hanging="567"/>
              <w:textAlignment w:val="auto"/>
            </w:pPr>
            <w:r>
              <w:t xml:space="preserve"> </w:t>
            </w:r>
            <w:r w:rsidRPr="00F22018">
              <w:t>kai visi Darbai baigti pagal Sutartį, įskaitant ir baigiamuosius bandymus, kurių rezultatai yra teigiami, ir</w:t>
            </w:r>
          </w:p>
          <w:p w14:paraId="45F1326E" w14:textId="77777777" w:rsidR="006E580C" w:rsidRPr="00F22018" w:rsidRDefault="006E580C" w:rsidP="00402AAA">
            <w:pPr>
              <w:pStyle w:val="Stilius3"/>
              <w:widowControl/>
              <w:numPr>
                <w:ilvl w:val="0"/>
                <w:numId w:val="20"/>
              </w:numPr>
              <w:suppressAutoHyphens w:val="0"/>
              <w:autoSpaceDN/>
              <w:spacing w:before="0"/>
              <w:ind w:left="853" w:hanging="567"/>
              <w:textAlignment w:val="auto"/>
            </w:pPr>
            <w:r>
              <w:t xml:space="preserve"> </w:t>
            </w:r>
            <w:r w:rsidRPr="00F22018">
              <w:t>kai pasirašomas Darbų perdavimo-priėmimo aktas.</w:t>
            </w:r>
          </w:p>
          <w:p w14:paraId="512885B8" w14:textId="77777777" w:rsidR="006E580C" w:rsidRPr="00F22018" w:rsidRDefault="006E580C" w:rsidP="00B62BF6">
            <w:pPr>
              <w:pStyle w:val="Stilius3"/>
              <w:spacing w:before="120"/>
            </w:pPr>
            <w:r w:rsidRPr="00F22018">
              <w:t xml:space="preserve">Rangovas, užbaigęs Darbus bei, jeigu reikia, atlikęs baigiamuosius bandymus, su prašymu dėl Darbų perdavimo-priėmimo raštu privalo kreiptis į Užsakovą kartu pateikdamas atliktų statybos darbų perdavimo Užsakovui aktą. </w:t>
            </w:r>
          </w:p>
          <w:p w14:paraId="1A9EC2EE" w14:textId="77777777" w:rsidR="006E580C" w:rsidRPr="00F22018" w:rsidRDefault="006E580C" w:rsidP="00B62BF6">
            <w:pPr>
              <w:pStyle w:val="Stilius3"/>
              <w:spacing w:before="120"/>
            </w:pPr>
            <w:r w:rsidRPr="00F22018">
              <w:t>Rangovas, vadovaudamasis</w:t>
            </w:r>
            <w:r>
              <w:t xml:space="preserve"> Sutarties </w:t>
            </w:r>
            <w:r w:rsidRPr="00F22018">
              <w:t xml:space="preserve">7.2.2 papunkčio reikalavimais, privalo ištaisyti defektus (jei reikia), kad būtų galima surašyti Deklaraciją apie statybos užbaigimą. </w:t>
            </w:r>
          </w:p>
        </w:tc>
      </w:tr>
      <w:tr w:rsidR="006E580C" w:rsidRPr="00F22018" w14:paraId="6FF06A40" w14:textId="77777777" w:rsidTr="00B62BF6">
        <w:trPr>
          <w:trHeight w:val="1408"/>
        </w:trPr>
        <w:tc>
          <w:tcPr>
            <w:tcW w:w="851" w:type="dxa"/>
            <w:tcBorders>
              <w:top w:val="nil"/>
              <w:left w:val="nil"/>
              <w:bottom w:val="nil"/>
              <w:right w:val="nil"/>
            </w:tcBorders>
          </w:tcPr>
          <w:p w14:paraId="0653A2A0" w14:textId="77777777" w:rsidR="006E580C" w:rsidRPr="00F22018" w:rsidRDefault="006E580C" w:rsidP="00402AAA">
            <w:pPr>
              <w:numPr>
                <w:ilvl w:val="0"/>
                <w:numId w:val="21"/>
              </w:numPr>
              <w:spacing w:before="200" w:after="0" w:line="276" w:lineRule="auto"/>
              <w:ind w:hanging="578"/>
              <w:rPr>
                <w:rFonts w:ascii="Times New Roman" w:hAnsi="Times New Roman" w:cs="Times New Roman"/>
                <w:sz w:val="24"/>
                <w:szCs w:val="24"/>
              </w:rPr>
            </w:pPr>
          </w:p>
          <w:p w14:paraId="51929636" w14:textId="77777777" w:rsidR="006E580C" w:rsidRPr="00F22018" w:rsidRDefault="006E580C" w:rsidP="00B62BF6">
            <w:pPr>
              <w:rPr>
                <w:rFonts w:ascii="Times New Roman" w:hAnsi="Times New Roman" w:cs="Times New Roman"/>
                <w:sz w:val="24"/>
                <w:szCs w:val="24"/>
              </w:rPr>
            </w:pPr>
          </w:p>
          <w:p w14:paraId="7F997765" w14:textId="77777777" w:rsidR="006E580C" w:rsidRPr="00F22018" w:rsidRDefault="006E580C" w:rsidP="00B62BF6">
            <w:pPr>
              <w:rPr>
                <w:rFonts w:ascii="Times New Roman" w:hAnsi="Times New Roman" w:cs="Times New Roman"/>
                <w:sz w:val="24"/>
                <w:szCs w:val="24"/>
              </w:rPr>
            </w:pPr>
          </w:p>
          <w:p w14:paraId="3D865F78" w14:textId="77777777" w:rsidR="006E580C" w:rsidRPr="00F22018" w:rsidRDefault="006E580C" w:rsidP="00B62BF6">
            <w:pPr>
              <w:rPr>
                <w:rFonts w:ascii="Times New Roman" w:hAnsi="Times New Roman" w:cs="Times New Roman"/>
                <w:sz w:val="24"/>
                <w:szCs w:val="24"/>
              </w:rPr>
            </w:pPr>
          </w:p>
          <w:p w14:paraId="67094925" w14:textId="77777777" w:rsidR="006E580C" w:rsidRPr="00F22018" w:rsidRDefault="006E580C" w:rsidP="00B62BF6">
            <w:pPr>
              <w:rPr>
                <w:rFonts w:ascii="Times New Roman" w:hAnsi="Times New Roman" w:cs="Times New Roman"/>
                <w:sz w:val="24"/>
                <w:szCs w:val="24"/>
              </w:rPr>
            </w:pPr>
          </w:p>
          <w:p w14:paraId="6A480660" w14:textId="77777777" w:rsidR="006E580C" w:rsidRPr="00F22018" w:rsidRDefault="006E580C" w:rsidP="00B62BF6">
            <w:pPr>
              <w:rPr>
                <w:rFonts w:ascii="Times New Roman" w:hAnsi="Times New Roman" w:cs="Times New Roman"/>
                <w:sz w:val="24"/>
                <w:szCs w:val="24"/>
              </w:rPr>
            </w:pPr>
          </w:p>
          <w:p w14:paraId="68298D54" w14:textId="77777777" w:rsidR="006E580C" w:rsidRPr="00F22018" w:rsidRDefault="006E580C" w:rsidP="00B62BF6">
            <w:pPr>
              <w:rPr>
                <w:rFonts w:ascii="Times New Roman" w:hAnsi="Times New Roman" w:cs="Times New Roman"/>
                <w:sz w:val="24"/>
                <w:szCs w:val="24"/>
              </w:rPr>
            </w:pPr>
          </w:p>
          <w:p w14:paraId="1D1FC468" w14:textId="77777777" w:rsidR="006E580C" w:rsidRPr="00F22018" w:rsidRDefault="006E580C" w:rsidP="00B62BF6">
            <w:pPr>
              <w:rPr>
                <w:rFonts w:ascii="Times New Roman" w:hAnsi="Times New Roman" w:cs="Times New Roman"/>
                <w:sz w:val="24"/>
                <w:szCs w:val="24"/>
              </w:rPr>
            </w:pPr>
          </w:p>
          <w:p w14:paraId="66BE8B0B" w14:textId="77777777" w:rsidR="006E580C" w:rsidRDefault="006E580C" w:rsidP="00B62BF6">
            <w:pPr>
              <w:rPr>
                <w:rFonts w:ascii="Times New Roman" w:hAnsi="Times New Roman" w:cs="Times New Roman"/>
                <w:sz w:val="24"/>
                <w:szCs w:val="24"/>
              </w:rPr>
            </w:pPr>
          </w:p>
          <w:p w14:paraId="36E906DA" w14:textId="77777777" w:rsidR="006E580C" w:rsidRPr="00F22018" w:rsidRDefault="006E580C" w:rsidP="00B62BF6">
            <w:pPr>
              <w:rPr>
                <w:rFonts w:ascii="Times New Roman" w:hAnsi="Times New Roman" w:cs="Times New Roman"/>
                <w:sz w:val="24"/>
                <w:szCs w:val="24"/>
              </w:rPr>
            </w:pPr>
          </w:p>
          <w:p w14:paraId="24B8BB94" w14:textId="77777777" w:rsidR="006E580C" w:rsidRDefault="006E580C" w:rsidP="00B62BF6">
            <w:pPr>
              <w:rPr>
                <w:rFonts w:ascii="Times New Roman" w:hAnsi="Times New Roman" w:cs="Times New Roman"/>
                <w:sz w:val="24"/>
                <w:szCs w:val="24"/>
              </w:rPr>
            </w:pPr>
          </w:p>
          <w:p w14:paraId="5E00E332" w14:textId="77777777" w:rsidR="006E580C" w:rsidRPr="00F22018" w:rsidRDefault="006E580C" w:rsidP="00B62BF6">
            <w:pPr>
              <w:rPr>
                <w:rFonts w:ascii="Times New Roman" w:hAnsi="Times New Roman" w:cs="Times New Roman"/>
                <w:sz w:val="24"/>
                <w:szCs w:val="24"/>
              </w:rPr>
            </w:pPr>
            <w:r w:rsidRPr="00F22018">
              <w:rPr>
                <w:rFonts w:ascii="Times New Roman" w:hAnsi="Times New Roman" w:cs="Times New Roman"/>
                <w:sz w:val="24"/>
                <w:szCs w:val="24"/>
              </w:rPr>
              <w:t>7.3.</w:t>
            </w:r>
          </w:p>
          <w:p w14:paraId="6318EB79" w14:textId="77777777" w:rsidR="006E580C" w:rsidRPr="00F22018" w:rsidRDefault="006E580C" w:rsidP="00B62BF6">
            <w:pPr>
              <w:rPr>
                <w:rFonts w:ascii="Times New Roman" w:hAnsi="Times New Roman" w:cs="Times New Roman"/>
                <w:sz w:val="24"/>
                <w:szCs w:val="24"/>
              </w:rPr>
            </w:pPr>
          </w:p>
          <w:p w14:paraId="4E0E79E4" w14:textId="77777777" w:rsidR="006E580C" w:rsidRPr="00F22018" w:rsidRDefault="006E580C" w:rsidP="00B62BF6">
            <w:pPr>
              <w:rPr>
                <w:rFonts w:ascii="Times New Roman" w:hAnsi="Times New Roman" w:cs="Times New Roman"/>
                <w:sz w:val="24"/>
                <w:szCs w:val="24"/>
              </w:rPr>
            </w:pPr>
          </w:p>
          <w:p w14:paraId="1C67001D" w14:textId="77777777" w:rsidR="006E580C" w:rsidRPr="00F22018" w:rsidRDefault="006E580C" w:rsidP="00B62BF6">
            <w:pPr>
              <w:rPr>
                <w:rFonts w:ascii="Times New Roman" w:hAnsi="Times New Roman" w:cs="Times New Roman"/>
                <w:sz w:val="24"/>
                <w:szCs w:val="24"/>
              </w:rPr>
            </w:pPr>
          </w:p>
          <w:p w14:paraId="367C1BAC" w14:textId="77777777" w:rsidR="006E580C" w:rsidRPr="00F22018" w:rsidRDefault="006E580C" w:rsidP="00B62BF6">
            <w:pPr>
              <w:rPr>
                <w:rFonts w:ascii="Times New Roman" w:hAnsi="Times New Roman" w:cs="Times New Roman"/>
                <w:sz w:val="24"/>
                <w:szCs w:val="24"/>
              </w:rPr>
            </w:pPr>
          </w:p>
          <w:p w14:paraId="523E65BB" w14:textId="77777777" w:rsidR="006E580C" w:rsidRPr="00F22018" w:rsidRDefault="006E580C" w:rsidP="00B62BF6">
            <w:pPr>
              <w:rPr>
                <w:rFonts w:ascii="Times New Roman" w:hAnsi="Times New Roman" w:cs="Times New Roman"/>
                <w:sz w:val="24"/>
                <w:szCs w:val="24"/>
              </w:rPr>
            </w:pPr>
          </w:p>
          <w:p w14:paraId="3ED1A561" w14:textId="77777777" w:rsidR="006E580C" w:rsidRDefault="006E580C" w:rsidP="00B62BF6">
            <w:pPr>
              <w:rPr>
                <w:rFonts w:ascii="Times New Roman" w:hAnsi="Times New Roman" w:cs="Times New Roman"/>
                <w:sz w:val="24"/>
                <w:szCs w:val="24"/>
              </w:rPr>
            </w:pPr>
            <w:r>
              <w:rPr>
                <w:rFonts w:ascii="Times New Roman" w:hAnsi="Times New Roman" w:cs="Times New Roman"/>
                <w:sz w:val="24"/>
                <w:szCs w:val="24"/>
              </w:rPr>
              <w:t xml:space="preserve">  </w:t>
            </w:r>
          </w:p>
          <w:p w14:paraId="0BC24A0A" w14:textId="77777777" w:rsidR="006E580C" w:rsidRDefault="006E580C" w:rsidP="00B62BF6">
            <w:pPr>
              <w:rPr>
                <w:rFonts w:ascii="Times New Roman" w:hAnsi="Times New Roman" w:cs="Times New Roman"/>
                <w:sz w:val="24"/>
                <w:szCs w:val="24"/>
              </w:rPr>
            </w:pPr>
          </w:p>
          <w:p w14:paraId="379F2645" w14:textId="77777777" w:rsidR="006E580C" w:rsidRDefault="006E580C" w:rsidP="00B62BF6">
            <w:pPr>
              <w:rPr>
                <w:rFonts w:ascii="Times New Roman" w:hAnsi="Times New Roman" w:cs="Times New Roman"/>
                <w:sz w:val="24"/>
                <w:szCs w:val="24"/>
              </w:rPr>
            </w:pPr>
          </w:p>
          <w:p w14:paraId="6F8BE73A" w14:textId="77777777" w:rsidR="006E580C" w:rsidRPr="00F22018" w:rsidRDefault="006E580C" w:rsidP="00B62BF6">
            <w:pPr>
              <w:rPr>
                <w:rFonts w:ascii="Times New Roman" w:hAnsi="Times New Roman" w:cs="Times New Roman"/>
                <w:sz w:val="24"/>
                <w:szCs w:val="24"/>
              </w:rPr>
            </w:pPr>
            <w:r w:rsidRPr="00F22018">
              <w:rPr>
                <w:rFonts w:ascii="Times New Roman" w:hAnsi="Times New Roman" w:cs="Times New Roman"/>
                <w:sz w:val="24"/>
                <w:szCs w:val="24"/>
              </w:rPr>
              <w:t>7.4.</w:t>
            </w:r>
          </w:p>
          <w:p w14:paraId="6CA74184" w14:textId="12032B49" w:rsidR="006E580C" w:rsidRPr="00F22018" w:rsidRDefault="006E580C" w:rsidP="00B62BF6">
            <w:pPr>
              <w:rPr>
                <w:rFonts w:ascii="Times New Roman" w:hAnsi="Times New Roman" w:cs="Times New Roman"/>
                <w:sz w:val="24"/>
                <w:szCs w:val="24"/>
              </w:rPr>
            </w:pPr>
          </w:p>
        </w:tc>
        <w:tc>
          <w:tcPr>
            <w:tcW w:w="8938" w:type="dxa"/>
            <w:gridSpan w:val="3"/>
            <w:tcBorders>
              <w:top w:val="nil"/>
              <w:left w:val="nil"/>
              <w:bottom w:val="nil"/>
              <w:right w:val="nil"/>
            </w:tcBorders>
          </w:tcPr>
          <w:p w14:paraId="678946F5" w14:textId="77777777" w:rsidR="006E580C" w:rsidRPr="00F22018" w:rsidRDefault="006E580C" w:rsidP="00B62BF6">
            <w:pPr>
              <w:pStyle w:val="Stilius3"/>
            </w:pPr>
            <w:r w:rsidRPr="00F22018">
              <w:lastRenderedPageBreak/>
              <w:t xml:space="preserve">Užsakovas, gavęs Rangovo prašymą pagal </w:t>
            </w:r>
            <w:r w:rsidRPr="00362114">
              <w:t xml:space="preserve">Sutarties </w:t>
            </w:r>
            <w:r w:rsidRPr="00F22018">
              <w:t>7.1 punktą, per 14 dienų privalo peržiūrėti gautus dokumentus, patikrinti Darbus ir savo nuožiūra:</w:t>
            </w:r>
          </w:p>
          <w:p w14:paraId="18741553" w14:textId="1A6DCC48" w:rsidR="006E580C" w:rsidRPr="00F22018" w:rsidRDefault="006E580C" w:rsidP="00402AAA">
            <w:pPr>
              <w:pStyle w:val="Stilius3"/>
              <w:widowControl/>
              <w:numPr>
                <w:ilvl w:val="0"/>
                <w:numId w:val="22"/>
              </w:numPr>
              <w:suppressAutoHyphens w:val="0"/>
              <w:autoSpaceDN/>
              <w:spacing w:before="120"/>
              <w:ind w:left="851" w:hanging="678"/>
              <w:textAlignment w:val="auto"/>
            </w:pPr>
            <w:r w:rsidRPr="00F22018">
              <w:t xml:space="preserve"> </w:t>
            </w:r>
            <w:proofErr w:type="spellStart"/>
            <w:r w:rsidR="00D0282E" w:rsidRPr="00D0282E">
              <w:rPr>
                <w:lang w:val="en-GB"/>
              </w:rPr>
              <w:t>priimti</w:t>
            </w:r>
            <w:proofErr w:type="spellEnd"/>
            <w:r w:rsidR="00D0282E" w:rsidRPr="00D0282E">
              <w:rPr>
                <w:lang w:val="en-GB"/>
              </w:rPr>
              <w:t xml:space="preserve"> </w:t>
            </w:r>
            <w:proofErr w:type="spellStart"/>
            <w:r w:rsidR="00D0282E" w:rsidRPr="00D0282E">
              <w:rPr>
                <w:lang w:val="en-GB"/>
              </w:rPr>
              <w:t>Darbus</w:t>
            </w:r>
            <w:proofErr w:type="spellEnd"/>
            <w:r w:rsidR="00D0282E" w:rsidRPr="00D0282E">
              <w:rPr>
                <w:lang w:val="en-GB"/>
              </w:rPr>
              <w:t xml:space="preserve">, </w:t>
            </w:r>
            <w:proofErr w:type="spellStart"/>
            <w:r w:rsidR="00D0282E" w:rsidRPr="00D0282E">
              <w:rPr>
                <w:lang w:val="en-GB"/>
              </w:rPr>
              <w:t>pasirašant</w:t>
            </w:r>
            <w:proofErr w:type="spellEnd"/>
            <w:r w:rsidR="00D0282E" w:rsidRPr="00D0282E">
              <w:rPr>
                <w:lang w:val="en-GB"/>
              </w:rPr>
              <w:t xml:space="preserve"> </w:t>
            </w:r>
            <w:proofErr w:type="spellStart"/>
            <w:r w:rsidR="00D0282E" w:rsidRPr="00D0282E">
              <w:rPr>
                <w:lang w:val="en-GB"/>
              </w:rPr>
              <w:t>Darbų</w:t>
            </w:r>
            <w:proofErr w:type="spellEnd"/>
            <w:r w:rsidR="00D0282E" w:rsidRPr="00D0282E">
              <w:rPr>
                <w:lang w:val="en-GB"/>
              </w:rPr>
              <w:t xml:space="preserve"> </w:t>
            </w:r>
            <w:proofErr w:type="spellStart"/>
            <w:r w:rsidR="00D0282E" w:rsidRPr="00D0282E">
              <w:rPr>
                <w:lang w:val="en-GB"/>
              </w:rPr>
              <w:t>perdavimo-priėmimo</w:t>
            </w:r>
            <w:proofErr w:type="spellEnd"/>
            <w:r w:rsidR="00D0282E" w:rsidRPr="00D0282E">
              <w:rPr>
                <w:lang w:val="en-GB"/>
              </w:rPr>
              <w:t xml:space="preserve"> </w:t>
            </w:r>
            <w:proofErr w:type="spellStart"/>
            <w:r w:rsidR="00D0282E" w:rsidRPr="00D0282E">
              <w:rPr>
                <w:lang w:val="en-GB"/>
              </w:rPr>
              <w:t>aktą</w:t>
            </w:r>
            <w:proofErr w:type="spellEnd"/>
            <w:r w:rsidR="00D0282E" w:rsidRPr="00D0282E">
              <w:rPr>
                <w:lang w:val="en-GB"/>
              </w:rPr>
              <w:t xml:space="preserve">; </w:t>
            </w:r>
            <w:proofErr w:type="spellStart"/>
            <w:r w:rsidR="00D0282E" w:rsidRPr="00D0282E">
              <w:rPr>
                <w:lang w:val="en-GB"/>
              </w:rPr>
              <w:t>arba</w:t>
            </w:r>
            <w:proofErr w:type="spellEnd"/>
          </w:p>
          <w:p w14:paraId="3862CF58" w14:textId="0E7CC4BA" w:rsidR="006E580C" w:rsidRPr="00F22018" w:rsidRDefault="00D0282E" w:rsidP="00402AAA">
            <w:pPr>
              <w:pStyle w:val="Stilius3"/>
              <w:widowControl/>
              <w:numPr>
                <w:ilvl w:val="0"/>
                <w:numId w:val="22"/>
              </w:numPr>
              <w:suppressAutoHyphens w:val="0"/>
              <w:autoSpaceDN/>
              <w:spacing w:before="120"/>
              <w:ind w:left="881" w:hanging="708"/>
              <w:textAlignment w:val="auto"/>
            </w:pPr>
            <w:proofErr w:type="spellStart"/>
            <w:r w:rsidRPr="00D0282E">
              <w:rPr>
                <w:lang w:val="en-GB"/>
              </w:rPr>
              <w:t>nepriimti</w:t>
            </w:r>
            <w:proofErr w:type="spellEnd"/>
            <w:r w:rsidRPr="00D0282E">
              <w:rPr>
                <w:lang w:val="en-GB"/>
              </w:rPr>
              <w:t xml:space="preserve"> </w:t>
            </w:r>
            <w:proofErr w:type="spellStart"/>
            <w:r w:rsidRPr="00D0282E">
              <w:rPr>
                <w:lang w:val="en-GB"/>
              </w:rPr>
              <w:t>Darbų</w:t>
            </w:r>
            <w:proofErr w:type="spellEnd"/>
            <w:r w:rsidRPr="00D0282E">
              <w:rPr>
                <w:lang w:val="en-GB"/>
              </w:rPr>
              <w:t xml:space="preserve"> </w:t>
            </w:r>
            <w:proofErr w:type="spellStart"/>
            <w:r w:rsidRPr="00D0282E">
              <w:rPr>
                <w:lang w:val="en-GB"/>
              </w:rPr>
              <w:t>pasirašant</w:t>
            </w:r>
            <w:proofErr w:type="spellEnd"/>
            <w:r w:rsidRPr="00D0282E">
              <w:rPr>
                <w:lang w:val="en-GB"/>
              </w:rPr>
              <w:t xml:space="preserve"> </w:t>
            </w:r>
            <w:proofErr w:type="spellStart"/>
            <w:r w:rsidRPr="00D0282E">
              <w:rPr>
                <w:lang w:val="en-GB"/>
              </w:rPr>
              <w:t>Darbų</w:t>
            </w:r>
            <w:proofErr w:type="spellEnd"/>
            <w:r w:rsidRPr="00D0282E">
              <w:rPr>
                <w:lang w:val="en-GB"/>
              </w:rPr>
              <w:t xml:space="preserve"> </w:t>
            </w:r>
            <w:proofErr w:type="spellStart"/>
            <w:r w:rsidRPr="00D0282E">
              <w:rPr>
                <w:lang w:val="en-GB"/>
              </w:rPr>
              <w:t>patikrinimo</w:t>
            </w:r>
            <w:proofErr w:type="spellEnd"/>
            <w:r w:rsidRPr="00D0282E">
              <w:rPr>
                <w:lang w:val="en-GB"/>
              </w:rPr>
              <w:t xml:space="preserve"> </w:t>
            </w:r>
            <w:proofErr w:type="spellStart"/>
            <w:r w:rsidRPr="00D0282E">
              <w:rPr>
                <w:lang w:val="en-GB"/>
              </w:rPr>
              <w:t>metu</w:t>
            </w:r>
            <w:proofErr w:type="spellEnd"/>
            <w:r w:rsidRPr="00D0282E">
              <w:rPr>
                <w:lang w:val="en-GB"/>
              </w:rPr>
              <w:t xml:space="preserve"> </w:t>
            </w:r>
            <w:proofErr w:type="spellStart"/>
            <w:r w:rsidRPr="00D0282E">
              <w:rPr>
                <w:lang w:val="en-GB"/>
              </w:rPr>
              <w:t>sudarytą</w:t>
            </w:r>
            <w:proofErr w:type="spellEnd"/>
            <w:r w:rsidRPr="00D0282E">
              <w:rPr>
                <w:lang w:val="en-GB"/>
              </w:rPr>
              <w:t xml:space="preserve"> </w:t>
            </w:r>
            <w:proofErr w:type="spellStart"/>
            <w:r w:rsidRPr="00D0282E">
              <w:rPr>
                <w:lang w:val="en-GB"/>
              </w:rPr>
              <w:t>defektų</w:t>
            </w:r>
            <w:proofErr w:type="spellEnd"/>
            <w:r w:rsidRPr="00D0282E">
              <w:rPr>
                <w:lang w:val="en-GB"/>
              </w:rPr>
              <w:t xml:space="preserve"> </w:t>
            </w:r>
            <w:proofErr w:type="spellStart"/>
            <w:r w:rsidRPr="00D0282E">
              <w:rPr>
                <w:lang w:val="en-GB"/>
              </w:rPr>
              <w:t>aktą</w:t>
            </w:r>
            <w:proofErr w:type="spellEnd"/>
            <w:r w:rsidRPr="00D0282E">
              <w:rPr>
                <w:lang w:val="en-GB"/>
              </w:rPr>
              <w:t xml:space="preserve">, </w:t>
            </w:r>
            <w:proofErr w:type="spellStart"/>
            <w:r w:rsidRPr="00D0282E">
              <w:rPr>
                <w:lang w:val="en-GB"/>
              </w:rPr>
              <w:t>kuriame</w:t>
            </w:r>
            <w:proofErr w:type="spellEnd"/>
            <w:r w:rsidRPr="00D0282E">
              <w:rPr>
                <w:lang w:val="en-GB"/>
              </w:rPr>
              <w:t xml:space="preserve"> </w:t>
            </w:r>
            <w:proofErr w:type="spellStart"/>
            <w:r w:rsidRPr="00D0282E">
              <w:rPr>
                <w:lang w:val="en-GB"/>
              </w:rPr>
              <w:t>Užsakovas</w:t>
            </w:r>
            <w:proofErr w:type="spellEnd"/>
            <w:r w:rsidRPr="00D0282E">
              <w:rPr>
                <w:lang w:val="en-GB"/>
              </w:rPr>
              <w:t xml:space="preserve"> </w:t>
            </w:r>
            <w:proofErr w:type="spellStart"/>
            <w:r w:rsidRPr="00D0282E">
              <w:rPr>
                <w:lang w:val="en-GB"/>
              </w:rPr>
              <w:t>privalo</w:t>
            </w:r>
            <w:proofErr w:type="spellEnd"/>
            <w:r w:rsidRPr="00D0282E">
              <w:rPr>
                <w:lang w:val="en-GB"/>
              </w:rPr>
              <w:t xml:space="preserve"> </w:t>
            </w:r>
            <w:proofErr w:type="spellStart"/>
            <w:r w:rsidRPr="00D0282E">
              <w:rPr>
                <w:lang w:val="en-GB"/>
              </w:rPr>
              <w:t>nurodyti</w:t>
            </w:r>
            <w:proofErr w:type="spellEnd"/>
            <w:r w:rsidRPr="00D0282E">
              <w:rPr>
                <w:lang w:val="en-GB"/>
              </w:rPr>
              <w:t xml:space="preserve"> per </w:t>
            </w:r>
            <w:proofErr w:type="spellStart"/>
            <w:r w:rsidRPr="00D0282E">
              <w:rPr>
                <w:lang w:val="en-GB"/>
              </w:rPr>
              <w:t>Darbų</w:t>
            </w:r>
            <w:proofErr w:type="spellEnd"/>
            <w:r w:rsidRPr="00D0282E">
              <w:rPr>
                <w:lang w:val="en-GB"/>
              </w:rPr>
              <w:t xml:space="preserve"> </w:t>
            </w:r>
            <w:proofErr w:type="spellStart"/>
            <w:r w:rsidRPr="00D0282E">
              <w:rPr>
                <w:lang w:val="en-GB"/>
              </w:rPr>
              <w:t>priėmimą</w:t>
            </w:r>
            <w:proofErr w:type="spellEnd"/>
            <w:r w:rsidRPr="00D0282E">
              <w:rPr>
                <w:lang w:val="en-GB"/>
              </w:rPr>
              <w:t xml:space="preserve"> </w:t>
            </w:r>
            <w:proofErr w:type="spellStart"/>
            <w:r w:rsidRPr="00D0282E">
              <w:rPr>
                <w:lang w:val="en-GB"/>
              </w:rPr>
              <w:t>pastebėtus</w:t>
            </w:r>
            <w:proofErr w:type="spellEnd"/>
            <w:r w:rsidRPr="00D0282E">
              <w:rPr>
                <w:lang w:val="en-GB"/>
              </w:rPr>
              <w:t xml:space="preserve"> </w:t>
            </w:r>
            <w:proofErr w:type="spellStart"/>
            <w:r w:rsidRPr="00D0282E">
              <w:rPr>
                <w:lang w:val="en-GB"/>
              </w:rPr>
              <w:t>Objekto</w:t>
            </w:r>
            <w:proofErr w:type="spellEnd"/>
            <w:r w:rsidRPr="00D0282E">
              <w:rPr>
                <w:lang w:val="en-GB"/>
              </w:rPr>
              <w:t xml:space="preserve">, </w:t>
            </w:r>
            <w:proofErr w:type="spellStart"/>
            <w:r w:rsidRPr="00D0282E">
              <w:rPr>
                <w:lang w:val="en-GB"/>
              </w:rPr>
              <w:t>Statybos</w:t>
            </w:r>
            <w:proofErr w:type="spellEnd"/>
            <w:r w:rsidRPr="00D0282E">
              <w:rPr>
                <w:lang w:val="en-GB"/>
              </w:rPr>
              <w:t xml:space="preserve"> </w:t>
            </w:r>
            <w:proofErr w:type="spellStart"/>
            <w:r w:rsidRPr="00D0282E">
              <w:rPr>
                <w:lang w:val="en-GB"/>
              </w:rPr>
              <w:t>darbų</w:t>
            </w:r>
            <w:proofErr w:type="spellEnd"/>
            <w:r w:rsidRPr="00D0282E">
              <w:rPr>
                <w:lang w:val="en-GB"/>
              </w:rPr>
              <w:t xml:space="preserve">, </w:t>
            </w:r>
            <w:proofErr w:type="spellStart"/>
            <w:r w:rsidRPr="00D0282E">
              <w:rPr>
                <w:lang w:val="en-GB"/>
              </w:rPr>
              <w:t>Statybos</w:t>
            </w:r>
            <w:proofErr w:type="spellEnd"/>
            <w:r w:rsidRPr="00D0282E">
              <w:rPr>
                <w:lang w:val="en-GB"/>
              </w:rPr>
              <w:t xml:space="preserve"> </w:t>
            </w:r>
            <w:proofErr w:type="spellStart"/>
            <w:r w:rsidRPr="00D0282E">
              <w:rPr>
                <w:lang w:val="en-GB"/>
              </w:rPr>
              <w:t>produktų</w:t>
            </w:r>
            <w:proofErr w:type="spellEnd"/>
            <w:r w:rsidRPr="00D0282E">
              <w:rPr>
                <w:lang w:val="en-GB"/>
              </w:rPr>
              <w:t xml:space="preserve">, </w:t>
            </w:r>
            <w:proofErr w:type="spellStart"/>
            <w:r w:rsidRPr="00D0282E">
              <w:rPr>
                <w:lang w:val="en-GB"/>
              </w:rPr>
              <w:t>Įrenginių</w:t>
            </w:r>
            <w:proofErr w:type="spellEnd"/>
            <w:r w:rsidRPr="00D0282E">
              <w:rPr>
                <w:lang w:val="en-GB"/>
              </w:rPr>
              <w:t xml:space="preserve">, </w:t>
            </w:r>
            <w:proofErr w:type="spellStart"/>
            <w:r w:rsidRPr="00D0282E">
              <w:rPr>
                <w:lang w:val="en-GB"/>
              </w:rPr>
              <w:t>Rangovo</w:t>
            </w:r>
            <w:proofErr w:type="spellEnd"/>
            <w:r w:rsidRPr="00D0282E">
              <w:rPr>
                <w:lang w:val="en-GB"/>
              </w:rPr>
              <w:t xml:space="preserve"> </w:t>
            </w:r>
            <w:proofErr w:type="spellStart"/>
            <w:r w:rsidRPr="00D0282E">
              <w:rPr>
                <w:lang w:val="en-GB"/>
              </w:rPr>
              <w:t>dokumentų</w:t>
            </w:r>
            <w:proofErr w:type="spellEnd"/>
            <w:r w:rsidRPr="00D0282E">
              <w:rPr>
                <w:lang w:val="en-GB"/>
              </w:rPr>
              <w:t xml:space="preserve"> </w:t>
            </w:r>
            <w:proofErr w:type="spellStart"/>
            <w:r w:rsidRPr="00D0282E">
              <w:rPr>
                <w:lang w:val="en-GB"/>
              </w:rPr>
              <w:t>defektus</w:t>
            </w:r>
            <w:proofErr w:type="spellEnd"/>
            <w:r w:rsidRPr="00D0282E">
              <w:rPr>
                <w:lang w:val="en-GB"/>
              </w:rPr>
              <w:t xml:space="preserve">; </w:t>
            </w:r>
            <w:proofErr w:type="spellStart"/>
            <w:r w:rsidRPr="00D0282E">
              <w:rPr>
                <w:lang w:val="en-GB"/>
              </w:rPr>
              <w:t>arba</w:t>
            </w:r>
            <w:proofErr w:type="spellEnd"/>
          </w:p>
          <w:p w14:paraId="41B933AB" w14:textId="0EFE32D9" w:rsidR="006E580C" w:rsidRPr="00F22018" w:rsidRDefault="00D0282E" w:rsidP="00402AAA">
            <w:pPr>
              <w:pStyle w:val="Stilius3"/>
              <w:widowControl/>
              <w:numPr>
                <w:ilvl w:val="0"/>
                <w:numId w:val="22"/>
              </w:numPr>
              <w:suppressAutoHyphens w:val="0"/>
              <w:autoSpaceDN/>
              <w:spacing w:before="120"/>
              <w:ind w:left="851" w:hanging="678"/>
              <w:textAlignment w:val="auto"/>
            </w:pPr>
            <w:proofErr w:type="spellStart"/>
            <w:r w:rsidRPr="00D0282E">
              <w:rPr>
                <w:lang w:val="en-GB"/>
              </w:rPr>
              <w:t>atsisakyti</w:t>
            </w:r>
            <w:proofErr w:type="spellEnd"/>
            <w:r w:rsidRPr="00D0282E">
              <w:rPr>
                <w:lang w:val="en-GB"/>
              </w:rPr>
              <w:t xml:space="preserve"> </w:t>
            </w:r>
            <w:proofErr w:type="spellStart"/>
            <w:r w:rsidRPr="00D0282E">
              <w:rPr>
                <w:lang w:val="en-GB"/>
              </w:rPr>
              <w:t>priimti</w:t>
            </w:r>
            <w:proofErr w:type="spellEnd"/>
            <w:r w:rsidRPr="00D0282E">
              <w:rPr>
                <w:lang w:val="en-GB"/>
              </w:rPr>
              <w:t xml:space="preserve"> </w:t>
            </w:r>
            <w:proofErr w:type="spellStart"/>
            <w:r w:rsidRPr="00D0282E">
              <w:rPr>
                <w:lang w:val="en-GB"/>
              </w:rPr>
              <w:t>Darbus</w:t>
            </w:r>
            <w:proofErr w:type="spellEnd"/>
            <w:r w:rsidRPr="00D0282E">
              <w:rPr>
                <w:lang w:val="en-GB"/>
              </w:rPr>
              <w:t xml:space="preserve"> </w:t>
            </w:r>
            <w:proofErr w:type="spellStart"/>
            <w:r w:rsidRPr="00D0282E">
              <w:rPr>
                <w:lang w:val="en-GB"/>
              </w:rPr>
              <w:t>ir</w:t>
            </w:r>
            <w:proofErr w:type="spellEnd"/>
            <w:r w:rsidRPr="00D0282E">
              <w:rPr>
                <w:lang w:val="en-GB"/>
              </w:rPr>
              <w:t xml:space="preserve"> </w:t>
            </w:r>
            <w:proofErr w:type="spellStart"/>
            <w:r w:rsidRPr="00D0282E">
              <w:rPr>
                <w:lang w:val="en-GB"/>
              </w:rPr>
              <w:t>pateikti</w:t>
            </w:r>
            <w:proofErr w:type="spellEnd"/>
            <w:r w:rsidRPr="00D0282E">
              <w:rPr>
                <w:lang w:val="en-GB"/>
              </w:rPr>
              <w:t xml:space="preserve"> (</w:t>
            </w:r>
            <w:proofErr w:type="spellStart"/>
            <w:r w:rsidRPr="00D0282E">
              <w:rPr>
                <w:lang w:val="en-GB"/>
              </w:rPr>
              <w:t>arba</w:t>
            </w:r>
            <w:proofErr w:type="spellEnd"/>
            <w:r w:rsidRPr="00D0282E">
              <w:rPr>
                <w:lang w:val="en-GB"/>
              </w:rPr>
              <w:t xml:space="preserve"> </w:t>
            </w:r>
            <w:proofErr w:type="spellStart"/>
            <w:r w:rsidRPr="00D0282E">
              <w:rPr>
                <w:lang w:val="en-GB"/>
              </w:rPr>
              <w:t>išsiųsti</w:t>
            </w:r>
            <w:proofErr w:type="spellEnd"/>
            <w:r w:rsidRPr="00D0282E">
              <w:rPr>
                <w:lang w:val="en-GB"/>
              </w:rPr>
              <w:t xml:space="preserve">) </w:t>
            </w:r>
            <w:proofErr w:type="spellStart"/>
            <w:r w:rsidRPr="00D0282E">
              <w:rPr>
                <w:lang w:val="en-GB"/>
              </w:rPr>
              <w:t>rašytinę</w:t>
            </w:r>
            <w:proofErr w:type="spellEnd"/>
            <w:r w:rsidRPr="00D0282E">
              <w:rPr>
                <w:lang w:val="en-GB"/>
              </w:rPr>
              <w:t xml:space="preserve"> </w:t>
            </w:r>
            <w:proofErr w:type="spellStart"/>
            <w:r w:rsidRPr="00D0282E">
              <w:rPr>
                <w:lang w:val="en-GB"/>
              </w:rPr>
              <w:t>motyvuotą</w:t>
            </w:r>
            <w:proofErr w:type="spellEnd"/>
            <w:r w:rsidRPr="00D0282E">
              <w:rPr>
                <w:lang w:val="en-GB"/>
              </w:rPr>
              <w:t xml:space="preserve"> </w:t>
            </w:r>
            <w:proofErr w:type="spellStart"/>
            <w:r w:rsidRPr="00D0282E">
              <w:rPr>
                <w:lang w:val="en-GB"/>
              </w:rPr>
              <w:t>pretenziją</w:t>
            </w:r>
            <w:proofErr w:type="spellEnd"/>
            <w:r w:rsidRPr="00D0282E">
              <w:rPr>
                <w:lang w:val="en-GB"/>
              </w:rPr>
              <w:t xml:space="preserve"> </w:t>
            </w:r>
            <w:proofErr w:type="spellStart"/>
            <w:r w:rsidRPr="00D0282E">
              <w:rPr>
                <w:lang w:val="en-GB"/>
              </w:rPr>
              <w:t>Rangovui</w:t>
            </w:r>
            <w:proofErr w:type="spellEnd"/>
            <w:r w:rsidRPr="00D0282E">
              <w:rPr>
                <w:lang w:val="en-GB"/>
              </w:rPr>
              <w:t xml:space="preserve"> </w:t>
            </w:r>
            <w:proofErr w:type="spellStart"/>
            <w:r w:rsidRPr="00D0282E">
              <w:rPr>
                <w:lang w:val="en-GB"/>
              </w:rPr>
              <w:t>dėl</w:t>
            </w:r>
            <w:proofErr w:type="spellEnd"/>
            <w:r w:rsidRPr="00D0282E">
              <w:rPr>
                <w:lang w:val="en-GB"/>
              </w:rPr>
              <w:t xml:space="preserve"> </w:t>
            </w:r>
            <w:proofErr w:type="spellStart"/>
            <w:r w:rsidRPr="00D0282E">
              <w:rPr>
                <w:lang w:val="en-GB"/>
              </w:rPr>
              <w:t>netinkamo</w:t>
            </w:r>
            <w:proofErr w:type="spellEnd"/>
            <w:r w:rsidRPr="00D0282E">
              <w:rPr>
                <w:lang w:val="en-GB"/>
              </w:rPr>
              <w:t xml:space="preserve"> </w:t>
            </w:r>
            <w:proofErr w:type="spellStart"/>
            <w:r w:rsidRPr="00D0282E">
              <w:rPr>
                <w:lang w:val="en-GB"/>
              </w:rPr>
              <w:t>Darbų</w:t>
            </w:r>
            <w:proofErr w:type="spellEnd"/>
            <w:r w:rsidRPr="00D0282E">
              <w:rPr>
                <w:lang w:val="en-GB"/>
              </w:rPr>
              <w:t xml:space="preserve"> </w:t>
            </w:r>
            <w:proofErr w:type="spellStart"/>
            <w:r w:rsidRPr="00D0282E">
              <w:rPr>
                <w:lang w:val="en-GB"/>
              </w:rPr>
              <w:t>įvykdymo</w:t>
            </w:r>
            <w:proofErr w:type="spellEnd"/>
            <w:r w:rsidRPr="00D0282E">
              <w:rPr>
                <w:lang w:val="en-GB"/>
              </w:rPr>
              <w:t xml:space="preserve"> </w:t>
            </w:r>
            <w:proofErr w:type="spellStart"/>
            <w:r w:rsidRPr="00D0282E">
              <w:rPr>
                <w:lang w:val="en-GB"/>
              </w:rPr>
              <w:t>ir</w:t>
            </w:r>
            <w:proofErr w:type="spellEnd"/>
            <w:r w:rsidRPr="00D0282E">
              <w:rPr>
                <w:lang w:val="en-GB"/>
              </w:rPr>
              <w:t xml:space="preserve"> (</w:t>
            </w:r>
            <w:proofErr w:type="spellStart"/>
            <w:r w:rsidRPr="00D0282E">
              <w:rPr>
                <w:lang w:val="en-GB"/>
              </w:rPr>
              <w:t>arba</w:t>
            </w:r>
            <w:proofErr w:type="spellEnd"/>
            <w:r w:rsidRPr="00D0282E">
              <w:rPr>
                <w:lang w:val="en-GB"/>
              </w:rPr>
              <w:t xml:space="preserve">) </w:t>
            </w:r>
            <w:proofErr w:type="spellStart"/>
            <w:r w:rsidRPr="00D0282E">
              <w:rPr>
                <w:lang w:val="en-GB"/>
              </w:rPr>
              <w:t>nebaigtų</w:t>
            </w:r>
            <w:proofErr w:type="spellEnd"/>
            <w:r w:rsidRPr="00D0282E">
              <w:rPr>
                <w:lang w:val="en-GB"/>
              </w:rPr>
              <w:t xml:space="preserve"> </w:t>
            </w:r>
            <w:proofErr w:type="spellStart"/>
            <w:r w:rsidRPr="00D0282E">
              <w:rPr>
                <w:lang w:val="en-GB"/>
              </w:rPr>
              <w:t>Darbų</w:t>
            </w:r>
            <w:proofErr w:type="spellEnd"/>
            <w:r w:rsidRPr="00D0282E">
              <w:rPr>
                <w:lang w:val="en-GB"/>
              </w:rPr>
              <w:t>.</w:t>
            </w:r>
          </w:p>
          <w:p w14:paraId="78FFF2A5" w14:textId="77777777" w:rsidR="006E580C" w:rsidRDefault="006E580C" w:rsidP="00B62BF6">
            <w:pPr>
              <w:pStyle w:val="Stilius3"/>
              <w:widowControl/>
              <w:suppressAutoHyphens w:val="0"/>
              <w:autoSpaceDN/>
              <w:spacing w:before="120"/>
              <w:ind w:left="41"/>
              <w:textAlignment w:val="auto"/>
            </w:pPr>
            <w:r w:rsidRPr="00F22018">
              <w:lastRenderedPageBreak/>
              <w:t>Darbų perdavimo-priėmimo akte turi būti nurodoma data, kada Rangovas faktiškai užbaigė Darbus, tai yra, kai Rangovas pateikė Užsakovui visus dokumentus, įrodančius, kad Rangovas užbaigė visus Darbus (Darbų pabaigos data). Jeigu Darbų priėmimo metu nustatoma, kad Rangovo pateikti dokumentai neatitinka tikrovės, Darbų pabaigos data yra laikoma diena, kai Rangovas pateikia Užsakovui tinkamus tikrovę atitinkančius dokumentus, įrodančius, kad Rangovas faktiškai užbaigė visus Darbus.</w:t>
            </w:r>
          </w:p>
          <w:p w14:paraId="0E0CA7BE" w14:textId="77777777" w:rsidR="006E580C" w:rsidRDefault="006E580C" w:rsidP="00B62BF6">
            <w:pPr>
              <w:pStyle w:val="Stilius3"/>
              <w:widowControl/>
              <w:suppressAutoHyphens w:val="0"/>
              <w:autoSpaceDN/>
              <w:spacing w:before="120"/>
              <w:textAlignment w:val="auto"/>
            </w:pPr>
          </w:p>
          <w:p w14:paraId="168BEAFC" w14:textId="77777777" w:rsidR="006E580C" w:rsidRDefault="006E580C" w:rsidP="00B62BF6">
            <w:pPr>
              <w:pStyle w:val="Stilius3"/>
              <w:widowControl/>
              <w:suppressAutoHyphens w:val="0"/>
              <w:autoSpaceDN/>
              <w:spacing w:before="120"/>
              <w:textAlignment w:val="auto"/>
            </w:pPr>
            <w:r w:rsidRPr="00F22018">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10C2798D" w14:textId="77777777" w:rsidR="006E580C" w:rsidRDefault="006E580C" w:rsidP="00B62BF6">
            <w:pPr>
              <w:pStyle w:val="Stilius3"/>
              <w:widowControl/>
              <w:suppressAutoHyphens w:val="0"/>
              <w:autoSpaceDN/>
              <w:spacing w:before="120"/>
              <w:textAlignment w:val="auto"/>
            </w:pPr>
            <w:r w:rsidRPr="00F22018">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0FBDCBF3" w14:textId="77777777" w:rsidR="006E580C" w:rsidRPr="00F22018" w:rsidRDefault="006E580C" w:rsidP="00B62BF6">
            <w:pPr>
              <w:pStyle w:val="Stilius3"/>
              <w:widowControl/>
              <w:suppressAutoHyphens w:val="0"/>
              <w:autoSpaceDN/>
              <w:spacing w:before="120"/>
              <w:textAlignment w:val="auto"/>
            </w:pPr>
            <w:r w:rsidRPr="00F22018">
              <w:t>Rangovas privalo pašalinti defektus ir jų nulemtą žalą, sutaisydamas, perdarydamas Sutarties arba Įstatymų neatitinkančią Statybos darbų ar Objekto dalį ar pakeisdamas ją nauja kokybiška dalimi per Užsakovo nurodytus protingus technologiškai pagrįstus terminus.</w:t>
            </w:r>
          </w:p>
          <w:p w14:paraId="7F45E5D1" w14:textId="77777777" w:rsidR="006E580C" w:rsidRDefault="006E580C" w:rsidP="00B62BF6">
            <w:pPr>
              <w:pStyle w:val="Stilius3"/>
              <w:widowControl/>
              <w:suppressAutoHyphens w:val="0"/>
              <w:autoSpaceDN/>
              <w:spacing w:before="120"/>
              <w:textAlignment w:val="auto"/>
            </w:pPr>
          </w:p>
          <w:p w14:paraId="378E7A23" w14:textId="77777777" w:rsidR="006E580C" w:rsidRPr="00892585" w:rsidRDefault="006E580C" w:rsidP="00B62BF6">
            <w:pPr>
              <w:pStyle w:val="Stilius3"/>
              <w:widowControl/>
              <w:suppressAutoHyphens w:val="0"/>
              <w:autoSpaceDN/>
              <w:spacing w:before="120"/>
              <w:ind w:left="41"/>
              <w:textAlignment w:val="auto"/>
            </w:pPr>
            <w:r w:rsidRPr="00F22018">
              <w:t>Jeigu Rangovas atsisako pašalinti arba nepašalina defektų ir jų nulemtos žalos per Užsakovo nustatytus protingus technologiškai pagrįstus terminus, Užsakovas turi teisę</w:t>
            </w:r>
            <w:r>
              <w:t xml:space="preserve"> </w:t>
            </w:r>
            <w:r w:rsidRPr="00F22018">
              <w:t>pašalinti defektus pats arba pasamdydamas trečiuosius asmenis, ir pareikalauti Rangovo atlyginti defektų ir žalos įvertinimo bei šalinimo išlaidas, taip pat atlyginti nepašalintą žalą</w:t>
            </w:r>
            <w:r>
              <w:t>.</w:t>
            </w:r>
          </w:p>
        </w:tc>
      </w:tr>
      <w:tr w:rsidR="006E580C" w:rsidRPr="00F22018" w14:paraId="6946C4CD" w14:textId="77777777" w:rsidTr="00B62BF6">
        <w:tc>
          <w:tcPr>
            <w:tcW w:w="851" w:type="dxa"/>
            <w:tcBorders>
              <w:top w:val="nil"/>
              <w:left w:val="nil"/>
              <w:bottom w:val="nil"/>
              <w:right w:val="nil"/>
            </w:tcBorders>
          </w:tcPr>
          <w:p w14:paraId="75291BC6" w14:textId="7C2038EA" w:rsidR="006E580C" w:rsidRPr="00F22018" w:rsidRDefault="006E580C" w:rsidP="00B62BF6">
            <w:pPr>
              <w:spacing w:before="200" w:line="276" w:lineRule="auto"/>
              <w:ind w:left="36"/>
              <w:rPr>
                <w:rFonts w:ascii="Times New Roman" w:hAnsi="Times New Roman" w:cs="Times New Roman"/>
                <w:sz w:val="24"/>
                <w:szCs w:val="24"/>
              </w:rPr>
            </w:pPr>
            <w:r w:rsidRPr="00F22018">
              <w:rPr>
                <w:rFonts w:ascii="Times New Roman" w:hAnsi="Times New Roman" w:cs="Times New Roman"/>
                <w:sz w:val="24"/>
                <w:szCs w:val="24"/>
              </w:rPr>
              <w:lastRenderedPageBreak/>
              <w:t>7.</w:t>
            </w:r>
            <w:r w:rsidR="00A96710">
              <w:rPr>
                <w:rFonts w:ascii="Times New Roman" w:hAnsi="Times New Roman" w:cs="Times New Roman"/>
                <w:sz w:val="24"/>
                <w:szCs w:val="24"/>
                <w:lang w:val="en-US"/>
              </w:rPr>
              <w:t>5</w:t>
            </w:r>
            <w:r w:rsidRPr="00F22018">
              <w:rPr>
                <w:rFonts w:ascii="Times New Roman" w:hAnsi="Times New Roman" w:cs="Times New Roman"/>
                <w:sz w:val="24"/>
                <w:szCs w:val="24"/>
              </w:rPr>
              <w:t>.</w:t>
            </w:r>
          </w:p>
          <w:p w14:paraId="451B64F4" w14:textId="77777777" w:rsidR="006E580C" w:rsidRPr="00F22018" w:rsidRDefault="006E580C" w:rsidP="00B62BF6">
            <w:pPr>
              <w:spacing w:before="200" w:line="276" w:lineRule="auto"/>
              <w:ind w:left="360"/>
              <w:rPr>
                <w:rFonts w:ascii="Times New Roman" w:hAnsi="Times New Roman" w:cs="Times New Roman"/>
                <w:sz w:val="24"/>
                <w:szCs w:val="24"/>
              </w:rPr>
            </w:pPr>
          </w:p>
        </w:tc>
        <w:tc>
          <w:tcPr>
            <w:tcW w:w="8938" w:type="dxa"/>
            <w:gridSpan w:val="3"/>
            <w:tcBorders>
              <w:top w:val="nil"/>
              <w:left w:val="nil"/>
              <w:bottom w:val="nil"/>
              <w:right w:val="nil"/>
            </w:tcBorders>
          </w:tcPr>
          <w:p w14:paraId="46FCBF61" w14:textId="77777777" w:rsidR="006E580C" w:rsidRPr="00F22018" w:rsidRDefault="006E580C" w:rsidP="00B62BF6">
            <w:pPr>
              <w:pStyle w:val="Stilius3"/>
            </w:pPr>
            <w:r w:rsidRPr="00F22018">
              <w:t xml:space="preserve">Jeigu Užsakovas vengia perimti atliktą Darbą, pasibaigus Sutarties 7.2 punkte nustatytam terminui, kai Darbai turėjo būti perimti pagal Sutartį, ir jeigu Darbai iš esmės atitinka Sutarties reikalavimus, tai turi būti laikoma, kad Darbų perdavimo-priėmimo aktas buvo išduotas paskutinę to laikotarpio dieną. </w:t>
            </w:r>
          </w:p>
        </w:tc>
      </w:tr>
      <w:tr w:rsidR="006E580C" w:rsidRPr="00F22018" w14:paraId="489FC3C1" w14:textId="77777777" w:rsidTr="00B62BF6">
        <w:tc>
          <w:tcPr>
            <w:tcW w:w="851" w:type="dxa"/>
            <w:tcBorders>
              <w:top w:val="nil"/>
              <w:left w:val="nil"/>
              <w:bottom w:val="nil"/>
              <w:right w:val="nil"/>
            </w:tcBorders>
          </w:tcPr>
          <w:p w14:paraId="5AF8E122" w14:textId="3FC74D1F" w:rsidR="006E580C" w:rsidRPr="00F22018" w:rsidRDefault="006E580C" w:rsidP="00B62BF6">
            <w:pPr>
              <w:spacing w:before="200" w:line="276" w:lineRule="auto"/>
              <w:ind w:left="36"/>
              <w:rPr>
                <w:rFonts w:ascii="Times New Roman" w:hAnsi="Times New Roman" w:cs="Times New Roman"/>
                <w:sz w:val="24"/>
                <w:szCs w:val="24"/>
              </w:rPr>
            </w:pPr>
            <w:r w:rsidRPr="00F22018">
              <w:rPr>
                <w:rFonts w:ascii="Times New Roman" w:hAnsi="Times New Roman" w:cs="Times New Roman"/>
                <w:sz w:val="24"/>
                <w:szCs w:val="24"/>
              </w:rPr>
              <w:t>7.</w:t>
            </w:r>
            <w:r w:rsidR="00A96710">
              <w:rPr>
                <w:rFonts w:ascii="Times New Roman" w:hAnsi="Times New Roman" w:cs="Times New Roman"/>
                <w:sz w:val="24"/>
                <w:szCs w:val="24"/>
              </w:rPr>
              <w:t>6</w:t>
            </w:r>
            <w:r w:rsidRPr="00F22018">
              <w:rPr>
                <w:rFonts w:ascii="Times New Roman" w:hAnsi="Times New Roman" w:cs="Times New Roman"/>
                <w:sz w:val="24"/>
                <w:szCs w:val="24"/>
              </w:rPr>
              <w:t>.</w:t>
            </w:r>
          </w:p>
          <w:p w14:paraId="18E1CE70" w14:textId="77777777" w:rsidR="006E580C" w:rsidRPr="00F22018" w:rsidRDefault="006E580C" w:rsidP="00B62BF6">
            <w:pPr>
              <w:spacing w:before="200" w:line="276" w:lineRule="auto"/>
              <w:ind w:left="360"/>
              <w:rPr>
                <w:rFonts w:ascii="Times New Roman" w:hAnsi="Times New Roman" w:cs="Times New Roman"/>
                <w:sz w:val="24"/>
                <w:szCs w:val="24"/>
              </w:rPr>
            </w:pPr>
          </w:p>
        </w:tc>
        <w:tc>
          <w:tcPr>
            <w:tcW w:w="8938" w:type="dxa"/>
            <w:gridSpan w:val="3"/>
            <w:tcBorders>
              <w:top w:val="nil"/>
              <w:left w:val="nil"/>
              <w:bottom w:val="nil"/>
              <w:right w:val="nil"/>
            </w:tcBorders>
          </w:tcPr>
          <w:p w14:paraId="29B9668C" w14:textId="77777777" w:rsidR="006E580C" w:rsidRPr="00F22018" w:rsidRDefault="006E580C" w:rsidP="00B62BF6">
            <w:pPr>
              <w:pStyle w:val="Stilius3"/>
            </w:pPr>
            <w:r w:rsidRPr="00F22018">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 </w:t>
            </w:r>
          </w:p>
        </w:tc>
      </w:tr>
      <w:tr w:rsidR="006E580C" w:rsidRPr="00F22018" w14:paraId="15D41D5B" w14:textId="77777777" w:rsidTr="00B62BF6">
        <w:tc>
          <w:tcPr>
            <w:tcW w:w="851" w:type="dxa"/>
            <w:tcBorders>
              <w:top w:val="nil"/>
              <w:left w:val="nil"/>
              <w:bottom w:val="nil"/>
              <w:right w:val="nil"/>
            </w:tcBorders>
          </w:tcPr>
          <w:p w14:paraId="3425941D" w14:textId="398FFCF1" w:rsidR="006E580C" w:rsidRPr="00F22018" w:rsidRDefault="006E580C" w:rsidP="00B62BF6">
            <w:pPr>
              <w:spacing w:before="200" w:line="276" w:lineRule="auto"/>
              <w:ind w:left="36"/>
              <w:rPr>
                <w:rFonts w:ascii="Times New Roman" w:hAnsi="Times New Roman" w:cs="Times New Roman"/>
                <w:sz w:val="24"/>
                <w:szCs w:val="24"/>
              </w:rPr>
            </w:pPr>
            <w:r w:rsidRPr="00F22018">
              <w:rPr>
                <w:rFonts w:ascii="Times New Roman" w:hAnsi="Times New Roman" w:cs="Times New Roman"/>
                <w:sz w:val="24"/>
                <w:szCs w:val="24"/>
              </w:rPr>
              <w:t>7.</w:t>
            </w:r>
            <w:r w:rsidR="00A96710">
              <w:rPr>
                <w:rFonts w:ascii="Times New Roman" w:hAnsi="Times New Roman" w:cs="Times New Roman"/>
                <w:sz w:val="24"/>
                <w:szCs w:val="24"/>
              </w:rPr>
              <w:t>7</w:t>
            </w:r>
            <w:r w:rsidRPr="00F22018">
              <w:rPr>
                <w:rFonts w:ascii="Times New Roman" w:hAnsi="Times New Roman" w:cs="Times New Roman"/>
                <w:sz w:val="24"/>
                <w:szCs w:val="24"/>
              </w:rPr>
              <w:t>.</w:t>
            </w:r>
          </w:p>
        </w:tc>
        <w:tc>
          <w:tcPr>
            <w:tcW w:w="8938" w:type="dxa"/>
            <w:gridSpan w:val="3"/>
            <w:tcBorders>
              <w:top w:val="nil"/>
              <w:left w:val="nil"/>
              <w:bottom w:val="nil"/>
              <w:right w:val="nil"/>
            </w:tcBorders>
          </w:tcPr>
          <w:p w14:paraId="20AFDD93" w14:textId="77777777" w:rsidR="006E580C" w:rsidRPr="00F22018" w:rsidRDefault="006E580C" w:rsidP="00B62BF6">
            <w:pPr>
              <w:pStyle w:val="Stilius3"/>
            </w:pPr>
            <w:r w:rsidRPr="00F22018">
              <w:t xml:space="preserve">Darbų perdavimo-priėmimo aktą pasirašo Užsakovas ir Rangovas. </w:t>
            </w:r>
          </w:p>
        </w:tc>
      </w:tr>
      <w:tr w:rsidR="006E580C" w:rsidRPr="00F22018" w14:paraId="06269BF0" w14:textId="77777777" w:rsidTr="00B62BF6">
        <w:tc>
          <w:tcPr>
            <w:tcW w:w="851" w:type="dxa"/>
            <w:tcBorders>
              <w:top w:val="nil"/>
              <w:left w:val="nil"/>
              <w:bottom w:val="nil"/>
              <w:right w:val="nil"/>
            </w:tcBorders>
          </w:tcPr>
          <w:p w14:paraId="0576F471" w14:textId="681C35B9" w:rsidR="006E580C" w:rsidRPr="00F22018" w:rsidRDefault="006E580C" w:rsidP="00B62BF6">
            <w:pPr>
              <w:spacing w:before="200" w:line="276" w:lineRule="auto"/>
              <w:rPr>
                <w:rFonts w:ascii="Times New Roman" w:hAnsi="Times New Roman" w:cs="Times New Roman"/>
                <w:sz w:val="24"/>
                <w:szCs w:val="24"/>
              </w:rPr>
            </w:pPr>
            <w:r w:rsidRPr="00F22018">
              <w:rPr>
                <w:rFonts w:ascii="Times New Roman" w:hAnsi="Times New Roman" w:cs="Times New Roman"/>
                <w:sz w:val="24"/>
                <w:szCs w:val="24"/>
              </w:rPr>
              <w:t>7.</w:t>
            </w:r>
            <w:r w:rsidR="00A96710">
              <w:rPr>
                <w:rFonts w:ascii="Times New Roman" w:hAnsi="Times New Roman" w:cs="Times New Roman"/>
                <w:sz w:val="24"/>
                <w:szCs w:val="24"/>
              </w:rPr>
              <w:t>8</w:t>
            </w:r>
            <w:r w:rsidRPr="00F22018">
              <w:rPr>
                <w:rFonts w:ascii="Times New Roman" w:hAnsi="Times New Roman" w:cs="Times New Roman"/>
                <w:sz w:val="24"/>
                <w:szCs w:val="24"/>
              </w:rPr>
              <w:t>.</w:t>
            </w:r>
          </w:p>
        </w:tc>
        <w:tc>
          <w:tcPr>
            <w:tcW w:w="8938" w:type="dxa"/>
            <w:gridSpan w:val="3"/>
            <w:tcBorders>
              <w:top w:val="nil"/>
              <w:left w:val="nil"/>
              <w:bottom w:val="nil"/>
              <w:right w:val="nil"/>
            </w:tcBorders>
          </w:tcPr>
          <w:p w14:paraId="3F8C585C" w14:textId="77777777" w:rsidR="006E580C" w:rsidRPr="00F22018" w:rsidRDefault="006E580C" w:rsidP="00B62BF6">
            <w:pPr>
              <w:pStyle w:val="Stilius3"/>
            </w:pPr>
            <w:r w:rsidRPr="00F22018">
              <w:t xml:space="preserve">Statybos pabaiga bus laikomas momentas, kai bus </w:t>
            </w:r>
            <w:r w:rsidRPr="00504E2F">
              <w:t>ištaisyti defektai (jei reikia) ir Užsakov</w:t>
            </w:r>
            <w:r>
              <w:t>ui įgaliojus Rangovo</w:t>
            </w:r>
            <w:r w:rsidRPr="00504E2F">
              <w:t xml:space="preserve"> surašy</w:t>
            </w:r>
            <w:r>
              <w:t>ta</w:t>
            </w:r>
            <w:r w:rsidRPr="00504E2F">
              <w:t xml:space="preserve"> Deklaracija apie statybos užbaigimą bei Užsakovui bus perduota Statybvietė ir perduoti visi su statybos užbaigimu susiję dokumentai, kuriuos</w:t>
            </w:r>
            <w:r w:rsidRPr="00F22018">
              <w:t xml:space="preserve"> privalo saugoti Užsakovas. </w:t>
            </w:r>
          </w:p>
        </w:tc>
      </w:tr>
      <w:tr w:rsidR="006E580C" w:rsidRPr="00F22018" w14:paraId="313BA47F" w14:textId="77777777" w:rsidTr="00B62BF6">
        <w:tc>
          <w:tcPr>
            <w:tcW w:w="9789" w:type="dxa"/>
            <w:gridSpan w:val="4"/>
            <w:tcBorders>
              <w:top w:val="nil"/>
              <w:left w:val="nil"/>
              <w:bottom w:val="nil"/>
              <w:right w:val="nil"/>
            </w:tcBorders>
          </w:tcPr>
          <w:p w14:paraId="123909DA" w14:textId="77777777" w:rsidR="006E580C" w:rsidRPr="00F22018" w:rsidRDefault="006E580C" w:rsidP="00B62BF6">
            <w:pPr>
              <w:pStyle w:val="Stilius1"/>
            </w:pPr>
            <w:r w:rsidRPr="00F22018">
              <w:t>SUTARTIES KAINA IR APMOKĖJIMAS</w:t>
            </w:r>
          </w:p>
        </w:tc>
      </w:tr>
      <w:tr w:rsidR="006E580C" w:rsidRPr="00F22018" w14:paraId="7F414030" w14:textId="77777777" w:rsidTr="00B62BF6">
        <w:tc>
          <w:tcPr>
            <w:tcW w:w="851" w:type="dxa"/>
            <w:tcBorders>
              <w:top w:val="nil"/>
              <w:left w:val="nil"/>
              <w:bottom w:val="nil"/>
              <w:right w:val="nil"/>
            </w:tcBorders>
          </w:tcPr>
          <w:p w14:paraId="58226DBC"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3BD897B8" w14:textId="77777777" w:rsidR="006E580C" w:rsidRPr="00F22018" w:rsidRDefault="006E580C" w:rsidP="00B62BF6">
            <w:pPr>
              <w:pStyle w:val="Stilius3"/>
            </w:pPr>
            <w:r w:rsidRPr="00F22018">
              <w:t xml:space="preserve">Sutarties kaina yra nurodyta </w:t>
            </w:r>
            <w:r w:rsidRPr="00362114">
              <w:t xml:space="preserve">Sutarties </w:t>
            </w:r>
            <w:r w:rsidRPr="00F22018">
              <w:t>3.4 papunktyje. Jei suma skaičiais neatitinka sumos žodžiais, teisinga laikoma suma žodžiais.</w:t>
            </w:r>
          </w:p>
        </w:tc>
      </w:tr>
      <w:tr w:rsidR="006E580C" w:rsidRPr="00F22018" w14:paraId="51E7C57B" w14:textId="77777777" w:rsidTr="00B62BF6">
        <w:tc>
          <w:tcPr>
            <w:tcW w:w="851" w:type="dxa"/>
            <w:tcBorders>
              <w:top w:val="nil"/>
              <w:left w:val="nil"/>
              <w:bottom w:val="nil"/>
              <w:right w:val="nil"/>
            </w:tcBorders>
          </w:tcPr>
          <w:p w14:paraId="0548632F"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4511AB5C" w14:textId="4AF803BB" w:rsidR="006E580C" w:rsidRPr="00F22018" w:rsidRDefault="006E580C" w:rsidP="00B62BF6">
            <w:pPr>
              <w:pStyle w:val="Stilius3"/>
            </w:pPr>
            <w:r w:rsidRPr="00CD2AD0">
              <w:t>Šiai Sutarčiai taikoma  fiksuotos kainos</w:t>
            </w:r>
            <w:r w:rsidRPr="00CD2AD0">
              <w:rPr>
                <w:i/>
              </w:rPr>
              <w:t xml:space="preserve"> </w:t>
            </w:r>
            <w:r w:rsidRPr="00CD2AD0">
              <w:t xml:space="preserve"> kainodara. Bet koks kiekis, kuris gali būti nustatytas Veiklų sąraše ar Techninės specifikacijos (užduoties) dokumentuose – sąnaudų kiekių žiniaraščiuose, jeigu jie pateikiami, – yra orientacinis (projektinis) ir neturi būti laikomas faktiniu ir tiksliu Darbų, kuriuos Rangovui reikia atlikti, kiekiu. Jei Rangovo įvykdytų darbų faktinis kiekis </w:t>
            </w:r>
            <w:r w:rsidR="00AE0435">
              <w:t>nesi</w:t>
            </w:r>
            <w:r w:rsidRPr="00CD2AD0">
              <w:t>skiria nuo nurodyto perkamo kiekio (nurodyto statinio projekto kiekių žiniaraštyje ar kitame dokumente) daugiau kaip 10 (dešimt) procentų, laikoma, kad šie didesni ar mažesni darbų kiekiai buvo įskaičiuoti į mokėtiną pagal Sutartį kainą, t. y. nepriklausomai nuo faktinio atliktų darbų kiekio Sutarties kaina negali būti keičiama.</w:t>
            </w:r>
          </w:p>
        </w:tc>
      </w:tr>
      <w:tr w:rsidR="006E580C" w:rsidRPr="00F22018" w14:paraId="4E82D7A1" w14:textId="77777777" w:rsidTr="00B62BF6">
        <w:tc>
          <w:tcPr>
            <w:tcW w:w="851" w:type="dxa"/>
            <w:tcBorders>
              <w:top w:val="nil"/>
              <w:left w:val="nil"/>
              <w:bottom w:val="nil"/>
              <w:right w:val="nil"/>
            </w:tcBorders>
          </w:tcPr>
          <w:p w14:paraId="438FF073"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040853C8" w14:textId="77777777" w:rsidR="006E580C" w:rsidRPr="00F22018" w:rsidRDefault="006E580C" w:rsidP="00B62BF6">
            <w:pPr>
              <w:pStyle w:val="Stilius3"/>
            </w:pPr>
            <w:r w:rsidRPr="00F22018">
              <w:rPr>
                <w:color w:val="000000"/>
              </w:rPr>
              <w:t xml:space="preserve">Jeigu </w:t>
            </w:r>
            <w:r w:rsidRPr="008316BB">
              <w:rPr>
                <w:color w:val="000000"/>
              </w:rPr>
              <w:t xml:space="preserve">Sutarties </w:t>
            </w:r>
            <w:r w:rsidRPr="00F22018">
              <w:rPr>
                <w:color w:val="000000"/>
              </w:rPr>
              <w:t xml:space="preserve">3.4 </w:t>
            </w:r>
            <w:r w:rsidRPr="00F22018">
              <w:t>papunktyje</w:t>
            </w:r>
            <w:r w:rsidRPr="00F22018">
              <w:rPr>
                <w:color w:val="000000"/>
              </w:rPr>
              <w:t xml:space="preserve"> įrašyta</w:t>
            </w:r>
            <w:r w:rsidRPr="00F22018" w:rsidDel="00885007">
              <w:t xml:space="preserve"> </w:t>
            </w:r>
            <w:r w:rsidRPr="00F22018">
              <w:t>išankstinio mokėjimo suma, Rangovui sumokėtas išankstinis mokėjimas turi būti grąžintas darant atsiskaitymus nuo kiekvieno tarpinio mokėjimo Rangovui sumos</w:t>
            </w:r>
            <w:r>
              <w:t xml:space="preserve"> </w:t>
            </w:r>
            <w:r w:rsidRPr="00F22018">
              <w:t xml:space="preserve"> </w:t>
            </w:r>
            <w:r w:rsidRPr="008316BB">
              <w:t xml:space="preserve">Sutarties </w:t>
            </w:r>
            <w:r w:rsidRPr="00F22018">
              <w:t>3.4 papunktyje nurodyto dydžio dalimis tol, kol išankstinis mokėjimas bus grąžintas.</w:t>
            </w:r>
          </w:p>
        </w:tc>
      </w:tr>
      <w:tr w:rsidR="006E580C" w:rsidRPr="00F22018" w14:paraId="0F07D599" w14:textId="77777777" w:rsidTr="00B62BF6">
        <w:tc>
          <w:tcPr>
            <w:tcW w:w="851" w:type="dxa"/>
            <w:tcBorders>
              <w:top w:val="nil"/>
              <w:left w:val="nil"/>
              <w:bottom w:val="nil"/>
              <w:right w:val="nil"/>
            </w:tcBorders>
          </w:tcPr>
          <w:p w14:paraId="0C970944"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194B3E03" w14:textId="77777777" w:rsidR="006E580C" w:rsidRPr="00F22018" w:rsidRDefault="006E580C" w:rsidP="00B62BF6">
            <w:pPr>
              <w:pStyle w:val="Stilius3"/>
            </w:pPr>
            <w:r w:rsidRPr="00F22018">
              <w:t>Apmokėjimo už tinkamai pagal Sutartį atliktus Darbus sumai nustatyti turi būti taikomos Veiklų sąraše nurodytos fiksuotos Darbų grupių (etapų) kainos.</w:t>
            </w:r>
          </w:p>
          <w:p w14:paraId="7696B76D" w14:textId="77777777" w:rsidR="006E580C" w:rsidRPr="00F22018" w:rsidRDefault="006E580C" w:rsidP="00B62BF6">
            <w:pPr>
              <w:pStyle w:val="Stilius3"/>
            </w:pPr>
            <w:r w:rsidRPr="00F22018">
              <w:t>Veiklų sąraše nurodytos Darbų grupių (etapų) fiksuotos kainos gali būti sumokėtos Rangovui dalimis atsižvelgiant į faktiškai atliktą to Darbo grupės (etapo) dalį, 8.5 ir 8.7 papunkčiuose numatyta tvarka. Tokiu atveju, Rangovo prašymu, Užsakovas, patikrindamas dalinai atlikto Darbo grupės (etapo) apimtį, turi įvertinti, kokia Veiklų sąraše numatyto Darbo grupės (etapo) dalis procentais yra faktiškai atlikta ir pranešti Rangovui.</w:t>
            </w:r>
          </w:p>
        </w:tc>
      </w:tr>
      <w:tr w:rsidR="006E580C" w:rsidRPr="00F22018" w14:paraId="61544921" w14:textId="77777777" w:rsidTr="00B62BF6">
        <w:tc>
          <w:tcPr>
            <w:tcW w:w="851" w:type="dxa"/>
            <w:tcBorders>
              <w:top w:val="nil"/>
              <w:left w:val="nil"/>
              <w:bottom w:val="nil"/>
              <w:right w:val="nil"/>
            </w:tcBorders>
          </w:tcPr>
          <w:p w14:paraId="3A9A11F1"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43AF2FB4" w14:textId="77777777" w:rsidR="006E580C" w:rsidRPr="00F22018" w:rsidRDefault="006E580C" w:rsidP="00B62BF6">
            <w:pPr>
              <w:pStyle w:val="Stilius3"/>
              <w:spacing w:after="120"/>
            </w:pPr>
            <w:r w:rsidRPr="00F22018">
              <w:t>Tarpiniam mokėjimui gauti, Rangovas privalo pateikti Užsakovui atliktų darbų akto du egzempliorius. Užsakovas, gavęs šiame punkte minimus dokumentus, per 10 dienų privalo patvirtinti, pasirašydamas atliktų darbų aktą, išskyrus atvejus, jeigu:</w:t>
            </w:r>
          </w:p>
          <w:p w14:paraId="32C5EE79" w14:textId="77777777" w:rsidR="006E580C" w:rsidRDefault="006E580C" w:rsidP="00402AAA">
            <w:pPr>
              <w:pStyle w:val="Stilius3"/>
              <w:widowControl/>
              <w:numPr>
                <w:ilvl w:val="0"/>
                <w:numId w:val="29"/>
              </w:numPr>
              <w:suppressAutoHyphens w:val="0"/>
              <w:spacing w:before="120"/>
              <w:textAlignment w:val="auto"/>
            </w:pPr>
            <w:r>
              <w:t xml:space="preserve">koks nors Rangovo atliktas Darbas neatitinka Sutarties. Tokiu atveju Užsakovas gali reikalauti Rangovo ištaisyti netinkamai atliktus Darbus ir pakartotinai pateikti pakoreguotus mokėjimo dokumentus; ir (arba)  </w:t>
            </w:r>
          </w:p>
          <w:p w14:paraId="6E5A68E1" w14:textId="77777777" w:rsidR="006E580C" w:rsidRPr="00F22018" w:rsidRDefault="006E580C" w:rsidP="00402AAA">
            <w:pPr>
              <w:pStyle w:val="Stilius3"/>
              <w:widowControl/>
              <w:numPr>
                <w:ilvl w:val="0"/>
                <w:numId w:val="29"/>
              </w:numPr>
              <w:suppressAutoHyphens w:val="0"/>
              <w:autoSpaceDN/>
              <w:spacing w:before="120"/>
              <w:textAlignment w:val="auto"/>
            </w:pPr>
            <w:r w:rsidRPr="00F22018">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1D76602C" w14:textId="77777777" w:rsidR="006E580C" w:rsidRPr="00F22018" w:rsidRDefault="006E580C" w:rsidP="00B62BF6">
            <w:pPr>
              <w:pStyle w:val="Stilius3"/>
              <w:spacing w:before="120"/>
            </w:pPr>
            <w:r w:rsidRPr="00F22018">
              <w:t>Jeigu Užsakovas per šiame punkte nustatytą terminą Rangovo pateiktų mokėjimo dokumentų nepatvirtina ir nepateikia nepatvirtinimo priežasčių, turi būti laikoma, kad Rangovo prašoma apmokėti suma yra teisinga.</w:t>
            </w:r>
          </w:p>
        </w:tc>
      </w:tr>
      <w:tr w:rsidR="006E580C" w:rsidRPr="00F22018" w14:paraId="73145546" w14:textId="77777777" w:rsidTr="00B62BF6">
        <w:tc>
          <w:tcPr>
            <w:tcW w:w="851" w:type="dxa"/>
            <w:tcBorders>
              <w:top w:val="nil"/>
              <w:left w:val="nil"/>
              <w:bottom w:val="nil"/>
              <w:right w:val="nil"/>
            </w:tcBorders>
          </w:tcPr>
          <w:p w14:paraId="79866C53"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34F6973A" w14:textId="77777777" w:rsidR="006E580C" w:rsidRPr="00F22018" w:rsidRDefault="006E580C" w:rsidP="00B62BF6">
            <w:pPr>
              <w:pStyle w:val="Stilius3"/>
            </w:pPr>
            <w:r w:rsidRPr="00F22018">
              <w:t>Galutinį mokėjimą Rangovas gali gauti tik tada, kai Šalys pasirašo Darbų perdavimo-priėmimo aktą ir Rangovas ištaiso visus defektus, įvardintus Darbų perdavimo-priėmimo metu, Užsakovui raštiškai patvirtinant tokį defektų ištaisymą</w:t>
            </w:r>
            <w:r>
              <w:t>.</w:t>
            </w:r>
            <w:r w:rsidRPr="00F22018">
              <w:t xml:space="preserve"> </w:t>
            </w:r>
          </w:p>
        </w:tc>
      </w:tr>
      <w:tr w:rsidR="006E580C" w:rsidRPr="00F22018" w14:paraId="60F8F9E9" w14:textId="77777777" w:rsidTr="00B62BF6">
        <w:tc>
          <w:tcPr>
            <w:tcW w:w="851" w:type="dxa"/>
            <w:tcBorders>
              <w:top w:val="nil"/>
              <w:left w:val="nil"/>
              <w:bottom w:val="nil"/>
              <w:right w:val="nil"/>
            </w:tcBorders>
          </w:tcPr>
          <w:p w14:paraId="6E184A06"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34DCC217" w14:textId="77777777" w:rsidR="006E580C" w:rsidRPr="00F22018" w:rsidRDefault="006E580C" w:rsidP="00B62BF6">
            <w:pPr>
              <w:pStyle w:val="Stilius3"/>
              <w:spacing w:after="240"/>
            </w:pPr>
            <w:r w:rsidRPr="00F22018">
              <w:t xml:space="preserve">Užsakovas privalo mokėti Rangovui sumą, patvirtintą Rangovo pateiktuose mokėjimo dokumentuose per </w:t>
            </w:r>
            <w:r w:rsidRPr="008316BB">
              <w:t xml:space="preserve">Sutarties </w:t>
            </w:r>
            <w:r w:rsidRPr="00F22018">
              <w:t>3.4 papunktyje nurodytą dienų skaičių</w:t>
            </w:r>
            <w:r w:rsidRPr="00F22018">
              <w:rPr>
                <w:i/>
                <w:color w:val="FF0000"/>
              </w:rPr>
              <w:t xml:space="preserve"> </w:t>
            </w:r>
            <w:r w:rsidRPr="00F22018">
              <w:t>nuo Rangovo pateiktų mokėjimo dokumentų patvirtinimo:</w:t>
            </w:r>
          </w:p>
          <w:p w14:paraId="140EB437" w14:textId="77777777" w:rsidR="006E580C" w:rsidRPr="00F22018" w:rsidRDefault="006E580C" w:rsidP="00402AAA">
            <w:pPr>
              <w:pStyle w:val="Stilius3"/>
              <w:widowControl/>
              <w:numPr>
                <w:ilvl w:val="0"/>
                <w:numId w:val="39"/>
              </w:numPr>
              <w:suppressAutoHyphens w:val="0"/>
              <w:autoSpaceDN/>
              <w:spacing w:before="0"/>
              <w:ind w:left="788" w:firstLine="0"/>
              <w:textAlignment w:val="auto"/>
            </w:pPr>
            <w:r>
              <w:t xml:space="preserve">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13245CE1" w14:textId="77777777" w:rsidR="006E580C" w:rsidRPr="00F22018" w:rsidRDefault="006E580C" w:rsidP="00402AAA">
            <w:pPr>
              <w:pStyle w:val="Stilius3"/>
              <w:widowControl/>
              <w:numPr>
                <w:ilvl w:val="0"/>
                <w:numId w:val="39"/>
              </w:numPr>
              <w:tabs>
                <w:tab w:val="num" w:pos="878"/>
              </w:tabs>
              <w:suppressAutoHyphens w:val="0"/>
              <w:autoSpaceDN/>
              <w:spacing w:before="0"/>
              <w:ind w:left="788" w:firstLine="0"/>
              <w:textAlignment w:val="auto"/>
            </w:pPr>
            <w:r w:rsidRPr="00F22018">
              <w:lastRenderedPageBreak/>
              <w:t>Europos elektroninių sąskaitų faktūrų standarto neatitinkanti elektroninė sąskaita faktūra Rangovo privalo būti pateikiama, naudojantis informacinės sistemos „SABIS“ priemonėmis.</w:t>
            </w:r>
          </w:p>
          <w:p w14:paraId="750BCE5F" w14:textId="77777777" w:rsidR="006E580C" w:rsidRPr="00F22018" w:rsidRDefault="006E580C" w:rsidP="00402AAA">
            <w:pPr>
              <w:pStyle w:val="Stilius3"/>
              <w:widowControl/>
              <w:numPr>
                <w:ilvl w:val="0"/>
                <w:numId w:val="39"/>
              </w:numPr>
              <w:tabs>
                <w:tab w:val="num" w:pos="878"/>
              </w:tabs>
              <w:suppressAutoHyphens w:val="0"/>
              <w:autoSpaceDN/>
              <w:spacing w:before="0"/>
              <w:ind w:left="788" w:firstLine="0"/>
              <w:textAlignment w:val="auto"/>
            </w:pPr>
            <w:r w:rsidRPr="00F22018">
              <w:t>Užsakovas elektronines sąskaitas faktūras priima ir apdoroja naudodamasis informacinės sistemos „SABIS“ priemonėmis.</w:t>
            </w:r>
          </w:p>
        </w:tc>
      </w:tr>
      <w:tr w:rsidR="006E580C" w:rsidRPr="00F22018" w14:paraId="0ED2DE10" w14:textId="77777777" w:rsidTr="00B62BF6">
        <w:tc>
          <w:tcPr>
            <w:tcW w:w="851" w:type="dxa"/>
            <w:tcBorders>
              <w:top w:val="nil"/>
              <w:left w:val="nil"/>
              <w:bottom w:val="nil"/>
              <w:right w:val="nil"/>
            </w:tcBorders>
          </w:tcPr>
          <w:p w14:paraId="4A9852F5"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50B36FBF" w14:textId="77777777" w:rsidR="006E580C" w:rsidRPr="00F22018" w:rsidRDefault="006E580C" w:rsidP="00B62BF6">
            <w:pPr>
              <w:pStyle w:val="Stilius3"/>
            </w:pPr>
            <w:r w:rsidRPr="00F22018">
              <w:t xml:space="preserve">Jeigu Rangovas negauna mokėjimo, Sutarties 8.7. papunktyje nurodytu terminu, tai jis turi teisę į delspinigius. Delspinigių dėl vėluojančio mokėjimo dydis yra nurodytas </w:t>
            </w:r>
            <w:r w:rsidRPr="00362114">
              <w:t xml:space="preserve">Sutarties </w:t>
            </w:r>
            <w:r w:rsidRPr="00F22018">
              <w:t>3.4 papunktyje. Delspinigiai pradedami skaičiuoti kitą dieną, pasibaigus Sutarties 8.7 papunktyje nustatytam terminui, ir baigiami skaičiuoti įvykdžius atitinkamus mokėjimo įsipareigojimus.</w:t>
            </w:r>
          </w:p>
        </w:tc>
      </w:tr>
      <w:tr w:rsidR="006E580C" w:rsidRPr="00F22018" w14:paraId="6C9918FD" w14:textId="77777777" w:rsidTr="00B62BF6">
        <w:tc>
          <w:tcPr>
            <w:tcW w:w="851" w:type="dxa"/>
            <w:tcBorders>
              <w:top w:val="nil"/>
              <w:left w:val="nil"/>
              <w:bottom w:val="nil"/>
              <w:right w:val="nil"/>
            </w:tcBorders>
          </w:tcPr>
          <w:p w14:paraId="4A9DBFF6" w14:textId="77777777" w:rsidR="006E580C" w:rsidRPr="00F22018" w:rsidRDefault="006E580C" w:rsidP="00402AAA">
            <w:pPr>
              <w:numPr>
                <w:ilvl w:val="0"/>
                <w:numId w:val="27"/>
              </w:numPr>
              <w:spacing w:before="200" w:after="0" w:line="276"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20DA2A65" w14:textId="77777777" w:rsidR="006E580C" w:rsidRPr="00F22018" w:rsidDel="00842E0B" w:rsidRDefault="006E580C" w:rsidP="00B62BF6">
            <w:pPr>
              <w:pStyle w:val="Stilius3"/>
              <w:spacing w:after="120"/>
            </w:pPr>
            <w:r w:rsidRPr="00F22018">
              <w:t>Sutarties kaina Sutarties galiojimo metu neturi būti keičiama</w:t>
            </w:r>
            <w:r w:rsidRPr="00F22018">
              <w:rPr>
                <w:color w:val="FF0000"/>
              </w:rPr>
              <w:t>,</w:t>
            </w:r>
            <w:r w:rsidRPr="00F22018">
              <w:t xml:space="preserve"> išskyrus šiame punkte nurodytais atvejais:</w:t>
            </w:r>
          </w:p>
        </w:tc>
      </w:tr>
      <w:tr w:rsidR="006E580C" w:rsidRPr="00F22018" w14:paraId="09BCDF67" w14:textId="77777777" w:rsidTr="00B62BF6">
        <w:tc>
          <w:tcPr>
            <w:tcW w:w="851" w:type="dxa"/>
            <w:tcBorders>
              <w:top w:val="nil"/>
              <w:left w:val="nil"/>
              <w:bottom w:val="nil"/>
              <w:right w:val="nil"/>
            </w:tcBorders>
          </w:tcPr>
          <w:p w14:paraId="486099DF" w14:textId="77777777" w:rsidR="006E580C" w:rsidRPr="00F22018" w:rsidRDefault="006E580C" w:rsidP="00B62BF6">
            <w:pPr>
              <w:spacing w:before="200"/>
              <w:ind w:left="142"/>
              <w:rPr>
                <w:rFonts w:ascii="Times New Roman" w:hAnsi="Times New Roman" w:cs="Times New Roman"/>
                <w:sz w:val="24"/>
                <w:szCs w:val="24"/>
              </w:rPr>
            </w:pPr>
          </w:p>
        </w:tc>
        <w:tc>
          <w:tcPr>
            <w:tcW w:w="8938" w:type="dxa"/>
            <w:gridSpan w:val="3"/>
            <w:tcBorders>
              <w:top w:val="nil"/>
              <w:left w:val="nil"/>
              <w:bottom w:val="nil"/>
              <w:right w:val="nil"/>
            </w:tcBorders>
          </w:tcPr>
          <w:p w14:paraId="3CFBD282" w14:textId="77777777" w:rsidR="006E580C" w:rsidRPr="00F22018" w:rsidRDefault="006E580C" w:rsidP="00B62BF6">
            <w:pPr>
              <w:spacing w:after="120"/>
              <w:ind w:left="578" w:hanging="567"/>
              <w:rPr>
                <w:rFonts w:ascii="Times New Roman" w:hAnsi="Times New Roman" w:cs="Times New Roman"/>
                <w:sz w:val="24"/>
                <w:szCs w:val="24"/>
              </w:rPr>
            </w:pPr>
            <w:r w:rsidRPr="00F22018">
              <w:rPr>
                <w:rFonts w:ascii="Times New Roman" w:hAnsi="Times New Roman" w:cs="Times New Roman"/>
                <w:sz w:val="24"/>
                <w:szCs w:val="24"/>
              </w:rPr>
              <w:t>8.9.1.</w:t>
            </w:r>
            <w:r w:rsidRPr="00F22018">
              <w:rPr>
                <w:rFonts w:ascii="Times New Roman" w:hAnsi="Times New Roman" w:cs="Times New Roman"/>
                <w:sz w:val="24"/>
                <w:szCs w:val="24"/>
              </w:rPr>
              <w:tab/>
              <w:t xml:space="preserve">pagal </w:t>
            </w:r>
            <w:r w:rsidRPr="00362114">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 </w:t>
            </w:r>
          </w:p>
          <w:p w14:paraId="23C79E8B" w14:textId="77777777" w:rsidR="006E580C" w:rsidRPr="00F22018" w:rsidRDefault="006E580C" w:rsidP="00402AAA">
            <w:pPr>
              <w:numPr>
                <w:ilvl w:val="0"/>
                <w:numId w:val="32"/>
              </w:numPr>
              <w:spacing w:after="120" w:line="240" w:lineRule="auto"/>
              <w:ind w:left="1167" w:hanging="425"/>
              <w:jc w:val="both"/>
              <w:rPr>
                <w:rFonts w:ascii="Times New Roman" w:hAnsi="Times New Roman" w:cs="Times New Roman"/>
                <w:sz w:val="24"/>
                <w:szCs w:val="24"/>
              </w:rPr>
            </w:pPr>
            <w:r w:rsidRPr="00F22018">
              <w:rPr>
                <w:rFonts w:ascii="Times New Roman" w:hAnsi="Times New Roman" w:cs="Times New Roman"/>
                <w:sz w:val="24"/>
                <w:szCs w:val="24"/>
              </w:rPr>
              <w:t xml:space="preserve">pritaikant Sutartyje numatytų Darbų kainą (jei Sutartyje nustatyti tam tikrų konkrečių darbų įkainiai), jei įmanoma: </w:t>
            </w:r>
          </w:p>
          <w:p w14:paraId="3C1A01C1" w14:textId="77777777" w:rsidR="006E580C" w:rsidRPr="00F22018" w:rsidRDefault="006E580C" w:rsidP="00402AAA">
            <w:pPr>
              <w:pStyle w:val="Default"/>
              <w:numPr>
                <w:ilvl w:val="0"/>
                <w:numId w:val="36"/>
              </w:numPr>
              <w:ind w:left="1878" w:hanging="283"/>
            </w:pPr>
            <w:r w:rsidRPr="00F22018">
              <w:t>pritaikant Sutartyje nurodytų darbų įkainius, arba</w:t>
            </w:r>
          </w:p>
          <w:p w14:paraId="4CC218FD" w14:textId="77777777" w:rsidR="006E580C" w:rsidRPr="00F22018" w:rsidRDefault="006E580C" w:rsidP="00402AAA">
            <w:pPr>
              <w:pStyle w:val="Default"/>
              <w:numPr>
                <w:ilvl w:val="0"/>
                <w:numId w:val="36"/>
              </w:numPr>
              <w:ind w:left="1878" w:hanging="283"/>
            </w:pPr>
            <w:r w:rsidRPr="00F22018">
              <w:t>išskaičiuojant kainos dalį iš Sutartyje numatyto įkainio, arba</w:t>
            </w:r>
          </w:p>
          <w:p w14:paraId="4D456D83" w14:textId="77777777" w:rsidR="006E580C" w:rsidRPr="00F22018" w:rsidRDefault="006E580C" w:rsidP="00402AAA">
            <w:pPr>
              <w:pStyle w:val="Default"/>
              <w:numPr>
                <w:ilvl w:val="0"/>
                <w:numId w:val="36"/>
              </w:numPr>
              <w:ind w:left="1878" w:hanging="283"/>
            </w:pPr>
            <w:r w:rsidRPr="00F22018">
              <w:t>pritaikant Sutartyje numatytus panašių darbų įkainius. Panašius darbus turi pagrįsti ir nustatyti Užsakovas.</w:t>
            </w:r>
          </w:p>
          <w:p w14:paraId="7B871EFE" w14:textId="77777777" w:rsidR="006E580C" w:rsidRPr="00F22018" w:rsidRDefault="006E580C" w:rsidP="00402AAA">
            <w:pPr>
              <w:numPr>
                <w:ilvl w:val="0"/>
                <w:numId w:val="32"/>
              </w:numPr>
              <w:spacing w:after="120" w:line="240" w:lineRule="auto"/>
              <w:ind w:left="1167" w:hanging="425"/>
              <w:jc w:val="both"/>
              <w:rPr>
                <w:rFonts w:ascii="Times New Roman" w:hAnsi="Times New Roman" w:cs="Times New Roman"/>
                <w:sz w:val="24"/>
                <w:szCs w:val="24"/>
              </w:rPr>
            </w:pPr>
            <w:r w:rsidRPr="00F22018">
              <w:rPr>
                <w:rFonts w:ascii="Times New Roman" w:hAnsi="Times New Roman" w:cs="Times New Roman"/>
                <w:sz w:val="24"/>
                <w:szCs w:val="24"/>
              </w:rPr>
              <w:t>įvertinus pagrįstas tiesiogines (darbo užmokesčio ir su juo susijusius mokesčius, statybos produktų ir įrengimų, statybvietės, mechanizmų eksploatacijos sąnaudos) bei netiesiogines (pridėtines, pelno) išlaidas pagal Metodikos</w:t>
            </w:r>
            <w:r w:rsidRPr="00F22018">
              <w:rPr>
                <w:rStyle w:val="Puslapioinaosnuoroda"/>
                <w:rFonts w:ascii="Times New Roman" w:hAnsi="Times New Roman" w:cs="Times New Roman"/>
                <w:sz w:val="24"/>
                <w:szCs w:val="24"/>
              </w:rPr>
              <w:footnoteReference w:id="1"/>
            </w:r>
            <w:r w:rsidRPr="00F22018">
              <w:rPr>
                <w:rFonts w:ascii="Times New Roman" w:hAnsi="Times New Roman" w:cs="Times New Roman"/>
                <w:sz w:val="24"/>
                <w:szCs w:val="24"/>
              </w:rPr>
              <w:t xml:space="preserve"> priedo „Tiesioginių ir netiesioginių išlaidų apskaičiavimo taisyklės“ nuostatas.</w:t>
            </w:r>
          </w:p>
        </w:tc>
      </w:tr>
      <w:tr w:rsidR="006E580C" w:rsidRPr="00F22018" w14:paraId="18B3FCF6" w14:textId="77777777" w:rsidTr="00B62BF6">
        <w:tc>
          <w:tcPr>
            <w:tcW w:w="851" w:type="dxa"/>
            <w:tcBorders>
              <w:top w:val="nil"/>
              <w:left w:val="nil"/>
              <w:bottom w:val="nil"/>
              <w:right w:val="nil"/>
            </w:tcBorders>
          </w:tcPr>
          <w:p w14:paraId="2DD31FE7" w14:textId="77777777" w:rsidR="006E580C" w:rsidRPr="00F22018" w:rsidRDefault="006E580C" w:rsidP="00B62BF6">
            <w:pPr>
              <w:spacing w:before="200"/>
              <w:ind w:left="142"/>
              <w:rPr>
                <w:rFonts w:ascii="Times New Roman" w:hAnsi="Times New Roman" w:cs="Times New Roman"/>
                <w:sz w:val="24"/>
                <w:szCs w:val="24"/>
              </w:rPr>
            </w:pPr>
          </w:p>
        </w:tc>
        <w:tc>
          <w:tcPr>
            <w:tcW w:w="8938" w:type="dxa"/>
            <w:gridSpan w:val="3"/>
            <w:tcBorders>
              <w:top w:val="nil"/>
              <w:left w:val="nil"/>
              <w:bottom w:val="nil"/>
              <w:right w:val="nil"/>
            </w:tcBorders>
          </w:tcPr>
          <w:p w14:paraId="177B9E36" w14:textId="77777777" w:rsidR="006E580C" w:rsidRPr="00F22018" w:rsidRDefault="006E580C" w:rsidP="00B62BF6">
            <w:pPr>
              <w:spacing w:after="120"/>
              <w:ind w:left="578" w:hanging="578"/>
              <w:rPr>
                <w:rFonts w:ascii="Times New Roman" w:hAnsi="Times New Roman" w:cs="Times New Roman"/>
                <w:sz w:val="24"/>
                <w:szCs w:val="24"/>
              </w:rPr>
            </w:pPr>
            <w:r w:rsidRPr="00F22018">
              <w:rPr>
                <w:rFonts w:ascii="Times New Roman" w:hAnsi="Times New Roman" w:cs="Times New Roman"/>
                <w:sz w:val="24"/>
                <w:szCs w:val="24"/>
              </w:rPr>
              <w:t>8.9.2.</w:t>
            </w:r>
            <w:r w:rsidRPr="00F22018">
              <w:rPr>
                <w:rFonts w:ascii="Times New Roman" w:hAnsi="Times New Roman" w:cs="Times New Roman"/>
                <w:sz w:val="24"/>
                <w:szCs w:val="24"/>
              </w:rPr>
              <w:tab/>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pradinės sutarties vertė nekeičiama.</w:t>
            </w:r>
          </w:p>
          <w:p w14:paraId="7C71476B" w14:textId="77777777" w:rsidR="006E580C" w:rsidRPr="00F22018" w:rsidRDefault="006E580C" w:rsidP="00B62BF6">
            <w:pPr>
              <w:spacing w:after="120"/>
              <w:ind w:firstLine="314"/>
              <w:rPr>
                <w:rFonts w:ascii="Times New Roman" w:hAnsi="Times New Roman" w:cs="Times New Roman"/>
                <w:sz w:val="24"/>
                <w:szCs w:val="24"/>
              </w:rPr>
            </w:pPr>
            <w:r w:rsidRPr="00F22018">
              <w:rPr>
                <w:rFonts w:ascii="Times New Roman" w:hAnsi="Times New Roman" w:cs="Times New Roman"/>
                <w:sz w:val="24"/>
                <w:szCs w:val="24"/>
              </w:rPr>
              <w:tab/>
              <w:t>Sutarties kainos perskaičiavimo formulė pasikeitus PVM tarifui:</w:t>
            </w:r>
          </w:p>
          <w:p w14:paraId="20CDD0DB" w14:textId="77777777" w:rsidR="006E580C" w:rsidRPr="00F22018" w:rsidRDefault="00FD125F" w:rsidP="00B62BF6">
            <w:pPr>
              <w:pStyle w:val="Stilius3"/>
              <w:ind w:left="1332"/>
            </w:pPr>
            <w:r w:rsidRPr="00FD125F">
              <w:rPr>
                <w:noProof/>
                <w:position w:val="-56"/>
                <w14:ligatures w14:val="standardContextual"/>
              </w:rPr>
              <w:object w:dxaOrig="2940" w:dyaOrig="960" w14:anchorId="1A151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9.5pt;height:48pt;mso-width-percent:0;mso-height-percent:0;mso-width-percent:0;mso-height-percent:0" o:ole="">
                  <v:imagedata r:id="rId11" o:title=""/>
                </v:shape>
                <o:OLEObject Type="Embed" ProgID="Equation.3" ShapeID="_x0000_i1025" DrawAspect="Content" ObjectID="_1846409476" r:id="rId12"/>
              </w:object>
            </w:r>
          </w:p>
          <w:p w14:paraId="12D21423" w14:textId="77777777" w:rsidR="006E580C" w:rsidRPr="00F22018" w:rsidRDefault="006E580C" w:rsidP="00B62BF6">
            <w:pPr>
              <w:pStyle w:val="Stilius3"/>
              <w:spacing w:before="0"/>
              <w:ind w:left="1332"/>
            </w:pPr>
            <w:r w:rsidRPr="00F22018">
              <w:tab/>
            </w:r>
            <w:r w:rsidR="00FD125F" w:rsidRPr="00FD125F">
              <w:rPr>
                <w:noProof/>
                <w:position w:val="-12"/>
                <w14:ligatures w14:val="standardContextual"/>
              </w:rPr>
              <w:object w:dxaOrig="340" w:dyaOrig="360" w14:anchorId="35324572">
                <v:shape id="_x0000_i1026" type="#_x0000_t75" alt="" style="width:18.5pt;height:18.5pt;mso-width-percent:0;mso-height-percent:0;mso-width-percent:0;mso-height-percent:0" o:ole="">
                  <v:imagedata r:id="rId13" o:title=""/>
                </v:shape>
                <o:OLEObject Type="Embed" ProgID="Equation.3" ShapeID="_x0000_i1026" DrawAspect="Content" ObjectID="_1846409477" r:id="rId14"/>
              </w:object>
            </w:r>
            <w:r w:rsidRPr="00F22018">
              <w:t xml:space="preserve"> - Perskaičiuota Sutarties kaina (su PVM)</w:t>
            </w:r>
          </w:p>
          <w:p w14:paraId="205B4D7F" w14:textId="77777777" w:rsidR="006E580C" w:rsidRPr="00F22018" w:rsidRDefault="006E580C" w:rsidP="00B62BF6">
            <w:pPr>
              <w:pStyle w:val="Stilius3"/>
              <w:spacing w:before="0"/>
              <w:ind w:left="1332"/>
            </w:pPr>
            <w:r w:rsidRPr="00F22018">
              <w:tab/>
            </w:r>
            <w:r w:rsidR="00FD125F" w:rsidRPr="00FD125F">
              <w:rPr>
                <w:noProof/>
                <w:position w:val="-12"/>
                <w14:ligatures w14:val="standardContextual"/>
              </w:rPr>
              <w:object w:dxaOrig="300" w:dyaOrig="360" w14:anchorId="7E2906D6">
                <v:shape id="_x0000_i1027" type="#_x0000_t75" alt="" style="width:18.5pt;height:18.5pt;mso-width-percent:0;mso-height-percent:0;mso-width-percent:0;mso-height-percent:0" o:ole="">
                  <v:imagedata r:id="rId15" o:title=""/>
                </v:shape>
                <o:OLEObject Type="Embed" ProgID="Equation.3" ShapeID="_x0000_i1027" DrawAspect="Content" ObjectID="_1846409478" r:id="rId16"/>
              </w:object>
            </w:r>
            <w:r w:rsidRPr="00F22018">
              <w:t xml:space="preserve"> - Sutarties kaina (su PVM) iki perskaičiavimo</w:t>
            </w:r>
          </w:p>
          <w:p w14:paraId="69B8BF40" w14:textId="77777777" w:rsidR="006E580C" w:rsidRPr="00F22018" w:rsidRDefault="006E580C" w:rsidP="00B62BF6">
            <w:pPr>
              <w:pStyle w:val="Stilius3"/>
              <w:spacing w:before="0"/>
              <w:ind w:left="1332"/>
            </w:pPr>
            <w:r w:rsidRPr="00F22018">
              <w:lastRenderedPageBreak/>
              <w:tab/>
              <w:t>A – Atliktų darbų kaina (su PVM) iki perskaičiavimo</w:t>
            </w:r>
          </w:p>
          <w:p w14:paraId="6F8DEA57" w14:textId="77777777" w:rsidR="006E580C" w:rsidRPr="00F22018" w:rsidRDefault="006E580C" w:rsidP="00B62BF6">
            <w:pPr>
              <w:pStyle w:val="Stilius3"/>
              <w:spacing w:before="0"/>
              <w:ind w:left="1332"/>
            </w:pPr>
            <w:r w:rsidRPr="00F22018">
              <w:tab/>
            </w:r>
            <w:r w:rsidR="00FD125F" w:rsidRPr="00FD125F">
              <w:rPr>
                <w:noProof/>
                <w:position w:val="-12"/>
                <w14:ligatures w14:val="standardContextual"/>
              </w:rPr>
              <w:object w:dxaOrig="280" w:dyaOrig="360" w14:anchorId="29EBB2FE">
                <v:shape id="_x0000_i1028" type="#_x0000_t75" alt="" style="width:18.5pt;height:18.5pt;mso-width-percent:0;mso-height-percent:0;mso-width-percent:0;mso-height-percent:0" o:ole="">
                  <v:imagedata r:id="rId17" o:title=""/>
                </v:shape>
                <o:OLEObject Type="Embed" ProgID="Equation.3" ShapeID="_x0000_i1028" DrawAspect="Content" ObjectID="_1846409479" r:id="rId18"/>
              </w:object>
            </w:r>
            <w:r w:rsidRPr="00F22018">
              <w:t xml:space="preserve"> - senas PVM tarifas (procentais)</w:t>
            </w:r>
          </w:p>
          <w:p w14:paraId="3264019E" w14:textId="77777777" w:rsidR="006E580C" w:rsidRDefault="006E580C" w:rsidP="00B62BF6">
            <w:pPr>
              <w:pStyle w:val="Stilius3"/>
              <w:spacing w:before="0"/>
              <w:ind w:left="1332"/>
            </w:pPr>
            <w:r w:rsidRPr="00F22018">
              <w:tab/>
            </w:r>
            <w:r w:rsidR="00FD125F" w:rsidRPr="00FD125F">
              <w:rPr>
                <w:noProof/>
                <w:position w:val="-12"/>
                <w14:ligatures w14:val="standardContextual"/>
              </w:rPr>
              <w:object w:dxaOrig="320" w:dyaOrig="360" w14:anchorId="6DDFA2B4">
                <v:shape id="_x0000_i1029" type="#_x0000_t75" alt="" style="width:18.5pt;height:18.5pt;mso-width-percent:0;mso-height-percent:0;mso-width-percent:0;mso-height-percent:0" o:ole="">
                  <v:imagedata r:id="rId19" o:title=""/>
                </v:shape>
                <o:OLEObject Type="Embed" ProgID="Equation.3" ShapeID="_x0000_i1029" DrawAspect="Content" ObjectID="_1846409480" r:id="rId20"/>
              </w:object>
            </w:r>
            <w:r w:rsidRPr="00F22018">
              <w:t xml:space="preserve"> - naujas PVM tarifas (procentais)</w:t>
            </w:r>
          </w:p>
          <w:p w14:paraId="419EE789" w14:textId="77777777" w:rsidR="006E580C" w:rsidRPr="00F22018" w:rsidRDefault="006E580C" w:rsidP="00B62BF6">
            <w:pPr>
              <w:pStyle w:val="Stilius3"/>
              <w:widowControl/>
              <w:numPr>
                <w:ilvl w:val="1"/>
                <w:numId w:val="0"/>
              </w:numPr>
              <w:suppressAutoHyphens w:val="0"/>
              <w:autoSpaceDN/>
              <w:ind w:left="462" w:hanging="462"/>
              <w:textAlignment w:val="auto"/>
            </w:pPr>
            <w:r w:rsidRPr="00F22018">
              <w:t xml:space="preserve">8.10. 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2B2768DA" w14:textId="77777777" w:rsidR="006E580C" w:rsidRDefault="006E580C" w:rsidP="00402AAA">
            <w:pPr>
              <w:pStyle w:val="Stilius3"/>
              <w:widowControl/>
              <w:numPr>
                <w:ilvl w:val="1"/>
                <w:numId w:val="34"/>
              </w:numPr>
              <w:suppressAutoHyphens w:val="0"/>
              <w:autoSpaceDN/>
              <w:ind w:left="462" w:hanging="462"/>
              <w:textAlignment w:val="auto"/>
            </w:pPr>
            <w:r>
              <w:t xml:space="preserve"> </w:t>
            </w:r>
            <w:r w:rsidRPr="00F22018">
              <w:t>Rangovo subrangovas,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p w14:paraId="08254425" w14:textId="7A2C3613" w:rsidR="00AF41E0" w:rsidRPr="00F22018" w:rsidRDefault="00062C87" w:rsidP="00402AAA">
            <w:pPr>
              <w:pStyle w:val="Stilius3"/>
              <w:widowControl/>
              <w:numPr>
                <w:ilvl w:val="1"/>
                <w:numId w:val="34"/>
              </w:numPr>
              <w:suppressAutoHyphens w:val="0"/>
              <w:autoSpaceDN/>
              <w:ind w:left="462" w:hanging="462"/>
              <w:textAlignment w:val="auto"/>
            </w:pPr>
            <w:r w:rsidRPr="00062C87">
              <w:t>Sudaryta trišalė tiesioginio atsiskaitymo su subrangovu sutartis nekeičia Rangovo atsakomybės dėl Sutarties įgyvendinimo.</w:t>
            </w:r>
          </w:p>
        </w:tc>
      </w:tr>
      <w:tr w:rsidR="006E580C" w:rsidRPr="00F22018" w14:paraId="050AE901" w14:textId="77777777" w:rsidTr="00B62BF6">
        <w:tc>
          <w:tcPr>
            <w:tcW w:w="9789" w:type="dxa"/>
            <w:gridSpan w:val="4"/>
            <w:tcBorders>
              <w:top w:val="nil"/>
              <w:left w:val="nil"/>
              <w:bottom w:val="nil"/>
              <w:right w:val="nil"/>
            </w:tcBorders>
          </w:tcPr>
          <w:p w14:paraId="4BFC21B6" w14:textId="77777777" w:rsidR="006E580C" w:rsidRDefault="006E580C" w:rsidP="00B62BF6">
            <w:pPr>
              <w:pStyle w:val="Stilius1"/>
              <w:jc w:val="both"/>
            </w:pPr>
          </w:p>
          <w:p w14:paraId="22A633BD" w14:textId="77777777" w:rsidR="006E580C" w:rsidRDefault="006E580C" w:rsidP="00B62BF6">
            <w:pPr>
              <w:pStyle w:val="Stilius1"/>
              <w:jc w:val="both"/>
            </w:pPr>
          </w:p>
          <w:p w14:paraId="5D1B8D5C" w14:textId="77777777" w:rsidR="006E580C" w:rsidRPr="00F22018" w:rsidRDefault="006E580C" w:rsidP="00B62BF6">
            <w:pPr>
              <w:pStyle w:val="Stilius1"/>
            </w:pPr>
            <w:r w:rsidRPr="00F22018">
              <w:t>PAKEITIMAI</w:t>
            </w:r>
          </w:p>
        </w:tc>
      </w:tr>
      <w:tr w:rsidR="006E580C" w:rsidRPr="00F22018" w14:paraId="21B36C32" w14:textId="77777777" w:rsidTr="00B62BF6">
        <w:trPr>
          <w:cantSplit/>
          <w:trHeight w:val="1455"/>
        </w:trPr>
        <w:tc>
          <w:tcPr>
            <w:tcW w:w="900" w:type="dxa"/>
            <w:gridSpan w:val="2"/>
            <w:tcBorders>
              <w:top w:val="nil"/>
              <w:left w:val="nil"/>
              <w:bottom w:val="nil"/>
              <w:right w:val="nil"/>
            </w:tcBorders>
          </w:tcPr>
          <w:p w14:paraId="0E997208" w14:textId="77777777" w:rsidR="006E580C" w:rsidRPr="00F22018" w:rsidRDefault="006E580C" w:rsidP="00402AAA">
            <w:pPr>
              <w:pStyle w:val="Stilius3"/>
              <w:widowControl/>
              <w:numPr>
                <w:ilvl w:val="0"/>
                <w:numId w:val="23"/>
              </w:numPr>
              <w:suppressAutoHyphens w:val="0"/>
              <w:autoSpaceDN/>
              <w:ind w:left="0" w:firstLine="0"/>
              <w:jc w:val="left"/>
              <w:textAlignment w:val="auto"/>
            </w:pPr>
          </w:p>
        </w:tc>
        <w:tc>
          <w:tcPr>
            <w:tcW w:w="8889" w:type="dxa"/>
            <w:gridSpan w:val="2"/>
            <w:tcBorders>
              <w:top w:val="nil"/>
              <w:left w:val="nil"/>
              <w:bottom w:val="nil"/>
              <w:right w:val="nil"/>
            </w:tcBorders>
          </w:tcPr>
          <w:p w14:paraId="2FB845E5" w14:textId="77777777" w:rsidR="006E580C" w:rsidRPr="00F22018" w:rsidRDefault="006E580C" w:rsidP="00B62BF6">
            <w:pPr>
              <w:pStyle w:val="Stilius3"/>
            </w:pPr>
            <w:r w:rsidRPr="00F22018">
              <w:rPr>
                <w:color w:val="000000" w:themeColor="text1"/>
              </w:rPr>
              <w:t>Šiame skyriuje nustatyta tvarka pasirašant papildomą susitarimą, gali būti vykdomi pakeitimai</w:t>
            </w:r>
            <w:r w:rsidRPr="00F22018">
              <w:rPr>
                <w:color w:val="000000"/>
                <w:spacing w:val="-3"/>
              </w:rPr>
              <w:t xml:space="preserve">. </w:t>
            </w:r>
            <w:r w:rsidRPr="00F22018">
              <w:t>Pakeitimai gali apimti:</w:t>
            </w:r>
          </w:p>
          <w:p w14:paraId="4B5E2361" w14:textId="77777777" w:rsidR="006E580C" w:rsidRPr="00F22018" w:rsidRDefault="006E580C" w:rsidP="00402AAA">
            <w:pPr>
              <w:pStyle w:val="Stilius3"/>
              <w:widowControl/>
              <w:numPr>
                <w:ilvl w:val="0"/>
                <w:numId w:val="24"/>
              </w:numPr>
              <w:suppressAutoHyphens w:val="0"/>
              <w:autoSpaceDN/>
              <w:spacing w:before="60"/>
              <w:ind w:left="1090" w:hanging="686"/>
              <w:textAlignment w:val="auto"/>
            </w:pPr>
            <w:r w:rsidRPr="00F22018">
              <w:t xml:space="preserve">bet kurios Darbų dalies montavimo ar įrengimo vietos ar padėties keitimą, Darbų dalies lygių, pozicijų ir (arba) matmenų pakitimus; </w:t>
            </w:r>
          </w:p>
          <w:p w14:paraId="75801B20" w14:textId="77777777" w:rsidR="006E580C" w:rsidRDefault="006E580C" w:rsidP="00402AAA">
            <w:pPr>
              <w:pStyle w:val="Stilius3"/>
              <w:widowControl/>
              <w:numPr>
                <w:ilvl w:val="0"/>
                <w:numId w:val="24"/>
              </w:numPr>
              <w:suppressAutoHyphens w:val="0"/>
              <w:autoSpaceDN/>
              <w:spacing w:before="60"/>
              <w:ind w:left="1090" w:hanging="704"/>
              <w:textAlignment w:val="auto"/>
            </w:pPr>
            <w:r w:rsidRPr="00F22018">
              <w:t xml:space="preserve">bet kurio atskiro Darbo atsisakymą arba Darbo apimties sumažinimą; </w:t>
            </w:r>
          </w:p>
          <w:p w14:paraId="4A8C17C7" w14:textId="2E46B9AF" w:rsidR="00131A97" w:rsidRPr="00F22018" w:rsidRDefault="00131A97" w:rsidP="00402AAA">
            <w:pPr>
              <w:pStyle w:val="Stilius3"/>
              <w:widowControl/>
              <w:numPr>
                <w:ilvl w:val="0"/>
                <w:numId w:val="24"/>
              </w:numPr>
              <w:suppressAutoHyphens w:val="0"/>
              <w:autoSpaceDN/>
              <w:spacing w:before="60"/>
              <w:ind w:left="1090" w:hanging="704"/>
              <w:textAlignment w:val="auto"/>
            </w:pPr>
            <w:r w:rsidRPr="00131A97">
              <w:t>bet kurį papildomą Darbą, Įrangą, Medžiagas.</w:t>
            </w:r>
          </w:p>
          <w:p w14:paraId="4E9D8120" w14:textId="77777777" w:rsidR="006E580C" w:rsidRPr="00F22018" w:rsidRDefault="006E580C" w:rsidP="00B62BF6">
            <w:pPr>
              <w:pStyle w:val="Default"/>
              <w:spacing w:before="120"/>
              <w:jc w:val="both"/>
            </w:pPr>
            <w:r w:rsidRPr="00F22018">
              <w:t xml:space="preserve">Pakeitimas pagrindžiamas dokumentais (pvz. defektiniu (pakeitimų) aktu, brėžiniais ar kitais dokumentais), kurie turi būti patvirtinti Rangovo bei raštu suderinti su Užsakovu. </w:t>
            </w:r>
          </w:p>
          <w:p w14:paraId="0B6F950D" w14:textId="77777777" w:rsidR="006E580C" w:rsidRPr="00F22018" w:rsidRDefault="006E580C" w:rsidP="00B62BF6">
            <w:pPr>
              <w:pStyle w:val="Default"/>
              <w:spacing w:before="120"/>
              <w:jc w:val="both"/>
            </w:pPr>
            <w:r w:rsidRPr="00F22018">
              <w:t xml:space="preserve">Pakeitimas įforminamas papildomu susitarimu dėl darbų pakeitimo, nurodant darbų pavadinimus, vienetus, kiekius, techninius sprendinius (pavyzdžiui, brėžinius ir kita), įkainių nustatymo pagrindimą ir skaičiavimą (vadovaujantis </w:t>
            </w:r>
            <w:r>
              <w:t xml:space="preserve">Sutarties </w:t>
            </w:r>
            <w:r w:rsidRPr="00F22018">
              <w:t>8.9.1 papunkčiu). Toks susitarimas ar protokolas turi būti patvirtintas ir pasirašytas Šalių ir laikomas sudėtine Sutarties dalimi.</w:t>
            </w:r>
          </w:p>
          <w:p w14:paraId="52B5C0D4" w14:textId="77777777" w:rsidR="006E580C" w:rsidRPr="00F22018" w:rsidRDefault="006E580C" w:rsidP="00B62BF6">
            <w:pPr>
              <w:pStyle w:val="Default"/>
              <w:spacing w:before="120"/>
              <w:jc w:val="both"/>
            </w:pPr>
            <w:r w:rsidRPr="00F22018">
              <w:t>Jeigu Pakeitimas turi būti atliekamas kitais negu apibrėžti šiame skyriuje atvejais, tokiam pakeitimui atlikti turi būti vykdomas atskiras pirkimas, t. y. nauja pirkimo procedūra pagal Lietuvos Respublikos viešųjų pirkimų įstatymo reikalavimus.</w:t>
            </w:r>
          </w:p>
        </w:tc>
      </w:tr>
      <w:tr w:rsidR="006E580C" w:rsidRPr="00F22018" w14:paraId="05309139" w14:textId="77777777" w:rsidTr="00B62BF6">
        <w:trPr>
          <w:cantSplit/>
          <w:trHeight w:val="1455"/>
        </w:trPr>
        <w:tc>
          <w:tcPr>
            <w:tcW w:w="900" w:type="dxa"/>
            <w:gridSpan w:val="2"/>
            <w:tcBorders>
              <w:top w:val="nil"/>
              <w:left w:val="nil"/>
              <w:bottom w:val="nil"/>
              <w:right w:val="nil"/>
            </w:tcBorders>
          </w:tcPr>
          <w:p w14:paraId="7B4A7235" w14:textId="77777777" w:rsidR="006E580C" w:rsidRPr="00F22018" w:rsidRDefault="006E580C" w:rsidP="00402AAA">
            <w:pPr>
              <w:pStyle w:val="Stilius3"/>
              <w:widowControl/>
              <w:numPr>
                <w:ilvl w:val="0"/>
                <w:numId w:val="23"/>
              </w:numPr>
              <w:suppressAutoHyphens w:val="0"/>
              <w:autoSpaceDN/>
              <w:ind w:left="0" w:firstLine="0"/>
              <w:jc w:val="left"/>
              <w:textAlignment w:val="auto"/>
            </w:pPr>
            <w:r w:rsidRPr="00F22018">
              <w:lastRenderedPageBreak/>
              <w:t xml:space="preserve"> </w:t>
            </w:r>
          </w:p>
        </w:tc>
        <w:tc>
          <w:tcPr>
            <w:tcW w:w="8889" w:type="dxa"/>
            <w:gridSpan w:val="2"/>
            <w:tcBorders>
              <w:top w:val="nil"/>
              <w:left w:val="nil"/>
              <w:bottom w:val="nil"/>
              <w:right w:val="nil"/>
            </w:tcBorders>
          </w:tcPr>
          <w:p w14:paraId="720C565C" w14:textId="77777777" w:rsidR="006E580C" w:rsidRPr="00F22018" w:rsidRDefault="006E580C" w:rsidP="00B62BF6">
            <w:pPr>
              <w:pStyle w:val="Stilius3"/>
            </w:pPr>
            <w:r w:rsidRPr="00F22018">
              <w:rPr>
                <w:color w:val="000000"/>
                <w:spacing w:val="-3"/>
              </w:rPr>
              <w:t>Pakeitimai</w:t>
            </w:r>
            <w:r w:rsidRPr="00F22018">
              <w:t xml:space="preserve"> forminami tokia tvarka:</w:t>
            </w:r>
          </w:p>
          <w:p w14:paraId="5E59F20B" w14:textId="77777777" w:rsidR="006E580C" w:rsidRPr="00F22018" w:rsidRDefault="006E580C" w:rsidP="00402AAA">
            <w:pPr>
              <w:numPr>
                <w:ilvl w:val="0"/>
                <w:numId w:val="31"/>
              </w:numPr>
              <w:spacing w:before="120" w:after="0" w:line="240" w:lineRule="auto"/>
              <w:ind w:left="1049" w:hanging="709"/>
              <w:jc w:val="both"/>
              <w:rPr>
                <w:rFonts w:ascii="Times New Roman" w:hAnsi="Times New Roman" w:cs="Times New Roman"/>
                <w:sz w:val="24"/>
                <w:szCs w:val="24"/>
              </w:rPr>
            </w:pPr>
            <w:r w:rsidRPr="00F22018">
              <w:rPr>
                <w:rFonts w:ascii="Times New Roman" w:hAnsi="Times New Roman" w:cs="Times New Roman"/>
                <w:sz w:val="24"/>
                <w:szCs w:val="24"/>
              </w:rPr>
              <w:t xml:space="preserve">jei būtina/tikslinga </w:t>
            </w:r>
            <w:r w:rsidRPr="00F22018">
              <w:rPr>
                <w:rFonts w:ascii="Times New Roman" w:hAnsi="Times New Roman" w:cs="Times New Roman"/>
                <w:b/>
                <w:sz w:val="24"/>
                <w:szCs w:val="24"/>
              </w:rPr>
              <w:t xml:space="preserve">atsisakyti </w:t>
            </w:r>
            <w:r w:rsidRPr="00F22018">
              <w:rPr>
                <w:rFonts w:ascii="Times New Roman" w:hAnsi="Times New Roman" w:cs="Times New Roman"/>
                <w:sz w:val="24"/>
                <w:szCs w:val="24"/>
              </w:rPr>
              <w:t xml:space="preserve">atskiro Darbo, ar būtina/tikslinga mažinti Darbų apimtis, Rangovas pateikia nevykdytinų Darbų lokalinę sąmatą, kurioje nurodo nevykdytinų Darbų kainas, apskaičiuotas pagal </w:t>
            </w:r>
            <w:r>
              <w:rPr>
                <w:rFonts w:ascii="Times New Roman" w:hAnsi="Times New Roman" w:cs="Times New Roman"/>
                <w:sz w:val="24"/>
                <w:szCs w:val="24"/>
              </w:rPr>
              <w:t xml:space="preserve">Sutarties </w:t>
            </w:r>
            <w:r w:rsidRPr="00F22018">
              <w:rPr>
                <w:rFonts w:ascii="Times New Roman" w:hAnsi="Times New Roman" w:cs="Times New Roman"/>
                <w:sz w:val="24"/>
                <w:szCs w:val="24"/>
              </w:rPr>
              <w:t>8.9.1 papunktyje nurodytus Darbų kainų nustatymo būdus, ir, Užsakovui įvertinus Rangovo siūlymą, pasirašant papildomą susitarimą, koreguojama Sutarties kaina;</w:t>
            </w:r>
          </w:p>
          <w:p w14:paraId="3BA77C1E" w14:textId="77777777" w:rsidR="006E580C" w:rsidRPr="00F22018" w:rsidRDefault="006E580C" w:rsidP="00402AAA">
            <w:pPr>
              <w:numPr>
                <w:ilvl w:val="0"/>
                <w:numId w:val="31"/>
              </w:numPr>
              <w:spacing w:before="120" w:after="0" w:line="240" w:lineRule="auto"/>
              <w:ind w:left="1049" w:hanging="709"/>
              <w:jc w:val="both"/>
              <w:rPr>
                <w:rFonts w:ascii="Times New Roman" w:hAnsi="Times New Roman" w:cs="Times New Roman"/>
                <w:sz w:val="24"/>
                <w:szCs w:val="24"/>
              </w:rPr>
            </w:pPr>
            <w:r w:rsidRPr="00F22018">
              <w:rPr>
                <w:rFonts w:ascii="Times New Roman" w:hAnsi="Times New Roman" w:cs="Times New Roman"/>
                <w:sz w:val="24"/>
                <w:szCs w:val="24"/>
              </w:rPr>
              <w:t xml:space="preserve">jei Sutartyje numatytą atskirą Darbą (ar jo dalį) būtina/tikslinga </w:t>
            </w:r>
            <w:r w:rsidRPr="00F22018">
              <w:rPr>
                <w:rFonts w:ascii="Times New Roman" w:hAnsi="Times New Roman" w:cs="Times New Roman"/>
                <w:b/>
                <w:bCs/>
                <w:sz w:val="24"/>
                <w:szCs w:val="24"/>
              </w:rPr>
              <w:t>keisti</w:t>
            </w:r>
            <w:r w:rsidRPr="00F22018">
              <w:rPr>
                <w:rFonts w:ascii="Times New Roman" w:hAnsi="Times New Roman" w:cs="Times New Roman"/>
                <w:sz w:val="24"/>
                <w:szCs w:val="24"/>
              </w:rPr>
              <w:t xml:space="preserve"> kitu Darbu, Rangovas pateikia nevykdytinų Darbų lokalinę sąmatą, kurioje nurodo nevykdytinų Darbų kainas, apskaičiuotas pagal </w:t>
            </w:r>
            <w:r>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8.9.1 papunktyje nurodytus Darbų kainų nustatymo būdus, bei siūlymą dėl kitų Darbų, t. y. vietoje nevykdomų Darbų siūlomų atlikti Darbų lokalinę sąmatą, sudarytą pagal </w:t>
            </w:r>
            <w:r>
              <w:rPr>
                <w:rFonts w:ascii="Times New Roman" w:hAnsi="Times New Roman" w:cs="Times New Roman"/>
                <w:sz w:val="24"/>
                <w:szCs w:val="24"/>
              </w:rPr>
              <w:t xml:space="preserve">Sutarties </w:t>
            </w:r>
            <w:r w:rsidRPr="00F22018">
              <w:rPr>
                <w:rFonts w:ascii="Times New Roman" w:hAnsi="Times New Roman" w:cs="Times New Roman"/>
                <w:sz w:val="24"/>
                <w:szCs w:val="24"/>
              </w:rPr>
              <w:t>8.9.1. papunktyje nurodytus Darbų kainų nustatymo būdus, ir, Užsakovui įvertinus Rangovo siūlymą, pasirašant papildomą susitarimą, koreguojama Sutarties kaina (jei reikia);</w:t>
            </w:r>
          </w:p>
          <w:p w14:paraId="235168DC" w14:textId="77777777" w:rsidR="006E580C" w:rsidRPr="00F22018" w:rsidRDefault="006E580C" w:rsidP="00402AAA">
            <w:pPr>
              <w:numPr>
                <w:ilvl w:val="0"/>
                <w:numId w:val="31"/>
              </w:numPr>
              <w:spacing w:before="120" w:after="0" w:line="240" w:lineRule="auto"/>
              <w:ind w:left="1049" w:hanging="692"/>
              <w:jc w:val="both"/>
              <w:rPr>
                <w:rFonts w:ascii="Times New Roman" w:hAnsi="Times New Roman" w:cs="Times New Roman"/>
                <w:sz w:val="24"/>
                <w:szCs w:val="24"/>
              </w:rPr>
            </w:pPr>
            <w:r w:rsidRPr="00F22018">
              <w:rPr>
                <w:rFonts w:ascii="Times New Roman" w:hAnsi="Times New Roman" w:cs="Times New Roman"/>
                <w:sz w:val="24"/>
                <w:szCs w:val="24"/>
              </w:rPr>
              <w:t xml:space="preserve">papildomi darbai </w:t>
            </w:r>
            <w:r w:rsidRPr="00F22018">
              <w:rPr>
                <w:rFonts w:ascii="Times New Roman" w:hAnsi="Times New Roman" w:cs="Times New Roman"/>
                <w:b/>
                <w:bCs/>
                <w:sz w:val="24"/>
                <w:szCs w:val="24"/>
              </w:rPr>
              <w:t>–</w:t>
            </w:r>
            <w:r w:rsidRPr="00F22018">
              <w:rPr>
                <w:rFonts w:ascii="Times New Roman" w:hAnsi="Times New Roman" w:cs="Times New Roman"/>
                <w:color w:val="FF0000"/>
                <w:sz w:val="24"/>
                <w:szCs w:val="24"/>
              </w:rPr>
              <w:t xml:space="preserve"> </w:t>
            </w:r>
            <w:r w:rsidRPr="00F22018">
              <w:rPr>
                <w:rFonts w:ascii="Times New Roman" w:hAnsi="Times New Roman" w:cs="Times New Roman"/>
                <w:sz w:val="24"/>
                <w:szCs w:val="24"/>
              </w:rPr>
              <w:t xml:space="preserve">tai Sutartyje neįtraukti Darbai. Jei būtina/tikslinga atlikti </w:t>
            </w:r>
            <w:r w:rsidRPr="00F22018">
              <w:rPr>
                <w:rFonts w:ascii="Times New Roman" w:hAnsi="Times New Roman" w:cs="Times New Roman"/>
                <w:b/>
                <w:bCs/>
                <w:sz w:val="24"/>
                <w:szCs w:val="24"/>
              </w:rPr>
              <w:t>papildomus</w:t>
            </w:r>
            <w:r w:rsidRPr="00F22018">
              <w:rPr>
                <w:rFonts w:ascii="Times New Roman" w:hAnsi="Times New Roman" w:cs="Times New Roman"/>
                <w:sz w:val="24"/>
                <w:szCs w:val="24"/>
              </w:rPr>
              <w:t xml:space="preserve"> darbus, Rangovas pateikia siūlymą dėl papildomų Darbų, t. y. papildomų Darbų lokalinę sąmatą, sudarytą pagal </w:t>
            </w:r>
            <w:r w:rsidRPr="00362114">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8.9.1 papunktyje nurodytus Darbų kainų nustatymo būdus, ir, Užsakovui įvertinus Rangovo siūlymą, esant Sutarties 9.4 punkte nustatytoms sąlygoms, pasirašant papildomą susitarimą, koreguojama Sutarties kaina. </w:t>
            </w:r>
          </w:p>
        </w:tc>
      </w:tr>
      <w:tr w:rsidR="006E580C" w:rsidRPr="00F22018" w14:paraId="72E522C4" w14:textId="77777777" w:rsidTr="00B62BF6">
        <w:trPr>
          <w:cantSplit/>
          <w:trHeight w:val="3175"/>
        </w:trPr>
        <w:tc>
          <w:tcPr>
            <w:tcW w:w="900" w:type="dxa"/>
            <w:gridSpan w:val="2"/>
            <w:tcBorders>
              <w:top w:val="nil"/>
              <w:left w:val="nil"/>
              <w:bottom w:val="nil"/>
              <w:right w:val="nil"/>
            </w:tcBorders>
          </w:tcPr>
          <w:p w14:paraId="333FEE42" w14:textId="77777777" w:rsidR="006E580C" w:rsidRPr="00F22018" w:rsidRDefault="006E580C" w:rsidP="00402AAA">
            <w:pPr>
              <w:pStyle w:val="Stilius3"/>
              <w:widowControl/>
              <w:numPr>
                <w:ilvl w:val="0"/>
                <w:numId w:val="23"/>
              </w:numPr>
              <w:suppressAutoHyphens w:val="0"/>
              <w:autoSpaceDN/>
              <w:ind w:left="0" w:firstLine="0"/>
              <w:jc w:val="left"/>
              <w:textAlignment w:val="auto"/>
            </w:pPr>
          </w:p>
        </w:tc>
        <w:tc>
          <w:tcPr>
            <w:tcW w:w="8889" w:type="dxa"/>
            <w:gridSpan w:val="2"/>
            <w:tcBorders>
              <w:top w:val="nil"/>
              <w:left w:val="nil"/>
              <w:bottom w:val="nil"/>
              <w:right w:val="nil"/>
            </w:tcBorders>
          </w:tcPr>
          <w:p w14:paraId="36A41672" w14:textId="77777777" w:rsidR="006E580C" w:rsidRPr="00FB15CB" w:rsidRDefault="006E580C" w:rsidP="00B62BF6">
            <w:pPr>
              <w:pStyle w:val="Stilius3"/>
              <w:spacing w:after="120"/>
            </w:pPr>
            <w:r w:rsidRPr="00FB15CB">
              <w:t xml:space="preserve">Pakeitimai gali būti atliekami, jeigu </w:t>
            </w:r>
          </w:p>
          <w:p w14:paraId="4FFDDD4B" w14:textId="77777777" w:rsidR="006E580C" w:rsidRPr="00FB15CB" w:rsidRDefault="006E580C" w:rsidP="00402AAA">
            <w:pPr>
              <w:numPr>
                <w:ilvl w:val="0"/>
                <w:numId w:val="35"/>
              </w:numPr>
              <w:spacing w:after="120" w:line="240" w:lineRule="auto"/>
              <w:jc w:val="both"/>
              <w:rPr>
                <w:rFonts w:ascii="Times New Roman" w:hAnsi="Times New Roman" w:cs="Times New Roman"/>
                <w:sz w:val="24"/>
                <w:szCs w:val="24"/>
              </w:rPr>
            </w:pPr>
            <w:r w:rsidRPr="00FB15CB">
              <w:rPr>
                <w:rFonts w:ascii="Times New Roman" w:eastAsia="Calibri" w:hAnsi="Times New Roman" w:cs="Times New Roman"/>
                <w:sz w:val="24"/>
                <w:szCs w:val="24"/>
              </w:rPr>
              <w:t xml:space="preserve">pasirinkimo galimybės </w:t>
            </w:r>
            <w:r w:rsidRPr="00FB15CB">
              <w:rPr>
                <w:rFonts w:ascii="Times New Roman" w:eastAsia="Calibri" w:hAnsi="Times New Roman" w:cs="Times New Roman"/>
                <w:i/>
                <w:sz w:val="24"/>
                <w:szCs w:val="24"/>
              </w:rPr>
              <w:t>(opcionas)</w:t>
            </w:r>
            <w:r w:rsidRPr="00FB15CB">
              <w:rPr>
                <w:rFonts w:ascii="Times New Roman" w:eastAsia="Calibri" w:hAnsi="Times New Roman" w:cs="Times New Roman"/>
                <w:sz w:val="24"/>
                <w:szCs w:val="24"/>
              </w:rPr>
              <w:t xml:space="preserve">, </w:t>
            </w:r>
            <w:proofErr w:type="spellStart"/>
            <w:r w:rsidRPr="00FB15CB">
              <w:rPr>
                <w:rFonts w:ascii="Times New Roman" w:eastAsia="Calibri" w:hAnsi="Times New Roman" w:cs="Times New Roman"/>
                <w:sz w:val="24"/>
                <w:szCs w:val="24"/>
              </w:rPr>
              <w:t>įsk</w:t>
            </w:r>
            <w:proofErr w:type="spellEnd"/>
            <w:r w:rsidRPr="00FB15CB">
              <w:rPr>
                <w:rFonts w:ascii="Times New Roman" w:eastAsia="Calibri" w:hAnsi="Times New Roman" w:cs="Times New Roman"/>
                <w:sz w:val="24"/>
                <w:szCs w:val="24"/>
              </w:rPr>
              <w:t xml:space="preserve">. </w:t>
            </w:r>
            <w:r w:rsidRPr="00FB15CB">
              <w:rPr>
                <w:rFonts w:ascii="Times New Roman" w:eastAsia="Calibri" w:hAnsi="Times New Roman" w:cs="Times New Roman"/>
                <w:bCs/>
                <w:color w:val="000000"/>
                <w:sz w:val="24"/>
                <w:szCs w:val="24"/>
              </w:rPr>
              <w:t>kiekių, apimties, objekto pakeitimą</w:t>
            </w:r>
            <w:r w:rsidRPr="00FB15CB">
              <w:rPr>
                <w:rFonts w:ascii="Times New Roman" w:eastAsia="Calibri" w:hAnsi="Times New Roman" w:cs="Times New Roman"/>
                <w:sz w:val="24"/>
                <w:szCs w:val="24"/>
              </w:rPr>
              <w:t xml:space="preserve">, iš anksto buvo aiškiai, tiksliai ir nedviprasmiškai suformuluotos pirkimo dokumentuose/Sutartyje, nurodyta pasirinkimo galimybių </w:t>
            </w:r>
            <w:r w:rsidRPr="00FB15CB">
              <w:rPr>
                <w:rFonts w:ascii="Times New Roman" w:eastAsia="Calibri" w:hAnsi="Times New Roman" w:cs="Times New Roman"/>
                <w:i/>
                <w:sz w:val="24"/>
                <w:szCs w:val="24"/>
              </w:rPr>
              <w:t>(opciono)</w:t>
            </w:r>
            <w:r w:rsidRPr="00FB15CB">
              <w:rPr>
                <w:rFonts w:ascii="Times New Roman" w:eastAsia="Calibri" w:hAnsi="Times New Roman" w:cs="Times New Roman"/>
                <w:sz w:val="24"/>
                <w:szCs w:val="24"/>
              </w:rPr>
              <w:t xml:space="preserve"> apimtis, pobūdis ir aplinkybės, kuriomis tai gali būti atliekama, ir iš esmės nesikeičia Sutarties pobūdis; arba </w:t>
            </w:r>
          </w:p>
          <w:p w14:paraId="591F63D5" w14:textId="77777777" w:rsidR="006E580C" w:rsidRPr="00FB15CB" w:rsidRDefault="006E580C" w:rsidP="00402AAA">
            <w:pPr>
              <w:numPr>
                <w:ilvl w:val="0"/>
                <w:numId w:val="35"/>
              </w:numPr>
              <w:spacing w:after="120" w:line="240" w:lineRule="auto"/>
              <w:jc w:val="both"/>
              <w:rPr>
                <w:rFonts w:ascii="Times New Roman" w:hAnsi="Times New Roman" w:cs="Times New Roman"/>
                <w:sz w:val="24"/>
                <w:szCs w:val="24"/>
              </w:rPr>
            </w:pPr>
            <w:r w:rsidRPr="00FB15CB">
              <w:rPr>
                <w:rFonts w:ascii="Times New Roman" w:eastAsia="Calibri" w:hAnsi="Times New Roman" w:cs="Times New Roman"/>
                <w:sz w:val="24"/>
                <w:szCs w:val="24"/>
              </w:rPr>
              <w:t>Pakeitimas</w:t>
            </w:r>
            <w:r w:rsidRPr="00FB15CB">
              <w:rPr>
                <w:rFonts w:ascii="Times New Roman" w:hAnsi="Times New Roman" w:cs="Times New Roman"/>
                <w:sz w:val="24"/>
                <w:szCs w:val="24"/>
              </w:rPr>
              <w:t xml:space="preserve"> nėra esminis, t. y. juo nepakeičiamas Darbų bendrasis pobūdis. Pakeitimas laikomas esminiu, kai dėl jo </w:t>
            </w:r>
          </w:p>
          <w:p w14:paraId="2445B733" w14:textId="77777777" w:rsidR="006E580C" w:rsidRPr="00FB15CB" w:rsidRDefault="006E580C" w:rsidP="00402AAA">
            <w:pPr>
              <w:numPr>
                <w:ilvl w:val="1"/>
                <w:numId w:val="35"/>
              </w:numPr>
              <w:tabs>
                <w:tab w:val="left" w:pos="1734"/>
              </w:tabs>
              <w:spacing w:after="0" w:line="240" w:lineRule="auto"/>
              <w:jc w:val="both"/>
              <w:rPr>
                <w:rFonts w:ascii="Times New Roman" w:hAnsi="Times New Roman" w:cs="Times New Roman"/>
                <w:sz w:val="24"/>
                <w:szCs w:val="24"/>
              </w:rPr>
            </w:pPr>
            <w:r w:rsidRPr="00FB15CB">
              <w:rPr>
                <w:rFonts w:ascii="Times New Roman" w:hAnsi="Times New Roman" w:cs="Times New Roman"/>
                <w:sz w:val="24"/>
                <w:szCs w:val="24"/>
              </w:rPr>
              <w:t xml:space="preserve">pakeičiama pradinio pirkimo procedūros konkurencinė padėtis (kitas priimtas dalyvių pasiūlymas, sudominta daugiau tiekėjų), arba </w:t>
            </w:r>
          </w:p>
          <w:p w14:paraId="2191EAAF" w14:textId="77777777" w:rsidR="006E580C" w:rsidRPr="00FB15CB" w:rsidRDefault="006E580C" w:rsidP="00402AAA">
            <w:pPr>
              <w:numPr>
                <w:ilvl w:val="1"/>
                <w:numId w:val="35"/>
              </w:numPr>
              <w:tabs>
                <w:tab w:val="left" w:pos="1734"/>
              </w:tabs>
              <w:spacing w:after="0" w:line="240" w:lineRule="auto"/>
              <w:jc w:val="both"/>
              <w:rPr>
                <w:rFonts w:ascii="Times New Roman" w:hAnsi="Times New Roman" w:cs="Times New Roman"/>
                <w:sz w:val="24"/>
                <w:szCs w:val="24"/>
              </w:rPr>
            </w:pPr>
            <w:r w:rsidRPr="00FB15CB">
              <w:rPr>
                <w:rFonts w:ascii="Times New Roman" w:hAnsi="Times New Roman" w:cs="Times New Roman"/>
                <w:sz w:val="24"/>
                <w:szCs w:val="24"/>
              </w:rPr>
              <w:t xml:space="preserve">pakeičiama ekonominė pusiausvyra Rangovo naudai, arba </w:t>
            </w:r>
          </w:p>
          <w:p w14:paraId="75E4F62A" w14:textId="77777777" w:rsidR="006E580C" w:rsidRPr="00FB15CB" w:rsidRDefault="006E580C" w:rsidP="00402AAA">
            <w:pPr>
              <w:numPr>
                <w:ilvl w:val="1"/>
                <w:numId w:val="35"/>
              </w:numPr>
              <w:tabs>
                <w:tab w:val="left" w:pos="1734"/>
              </w:tabs>
              <w:spacing w:after="0" w:line="240" w:lineRule="auto"/>
              <w:jc w:val="both"/>
              <w:rPr>
                <w:rFonts w:ascii="Times New Roman" w:hAnsi="Times New Roman" w:cs="Times New Roman"/>
                <w:sz w:val="24"/>
                <w:szCs w:val="24"/>
              </w:rPr>
            </w:pPr>
            <w:r w:rsidRPr="00FB15CB">
              <w:rPr>
                <w:rFonts w:ascii="Times New Roman" w:hAnsi="Times New Roman" w:cs="Times New Roman"/>
                <w:sz w:val="24"/>
                <w:szCs w:val="24"/>
              </w:rPr>
              <w:t>labai padidėja Darbų apimtis.</w:t>
            </w:r>
          </w:p>
          <w:p w14:paraId="6BC4AB1B" w14:textId="77777777" w:rsidR="006E580C" w:rsidRPr="00FB15CB" w:rsidRDefault="006E580C" w:rsidP="00B62BF6">
            <w:pPr>
              <w:tabs>
                <w:tab w:val="left" w:pos="1734"/>
              </w:tabs>
              <w:ind w:left="1440"/>
              <w:rPr>
                <w:rFonts w:ascii="Times New Roman" w:hAnsi="Times New Roman" w:cs="Times New Roman"/>
                <w:sz w:val="24"/>
                <w:szCs w:val="24"/>
              </w:rPr>
            </w:pPr>
          </w:p>
        </w:tc>
      </w:tr>
      <w:tr w:rsidR="006E580C" w:rsidRPr="00F22018" w14:paraId="418A0109" w14:textId="77777777" w:rsidTr="00B62BF6">
        <w:trPr>
          <w:cantSplit/>
          <w:trHeight w:val="711"/>
        </w:trPr>
        <w:tc>
          <w:tcPr>
            <w:tcW w:w="900" w:type="dxa"/>
            <w:gridSpan w:val="2"/>
            <w:tcBorders>
              <w:top w:val="nil"/>
              <w:left w:val="nil"/>
              <w:bottom w:val="nil"/>
              <w:right w:val="nil"/>
            </w:tcBorders>
          </w:tcPr>
          <w:p w14:paraId="5B73B210" w14:textId="77777777" w:rsidR="006E580C" w:rsidRPr="00F22018" w:rsidRDefault="006E580C" w:rsidP="00402AAA">
            <w:pPr>
              <w:pStyle w:val="Stilius3"/>
              <w:widowControl/>
              <w:numPr>
                <w:ilvl w:val="0"/>
                <w:numId w:val="23"/>
              </w:numPr>
              <w:suppressAutoHyphens w:val="0"/>
              <w:autoSpaceDN/>
              <w:spacing w:before="0"/>
              <w:ind w:left="0" w:firstLine="0"/>
              <w:jc w:val="left"/>
              <w:textAlignment w:val="auto"/>
            </w:pPr>
          </w:p>
        </w:tc>
        <w:tc>
          <w:tcPr>
            <w:tcW w:w="8889" w:type="dxa"/>
            <w:gridSpan w:val="2"/>
            <w:tcBorders>
              <w:top w:val="nil"/>
              <w:left w:val="nil"/>
              <w:bottom w:val="nil"/>
              <w:right w:val="nil"/>
            </w:tcBorders>
          </w:tcPr>
          <w:p w14:paraId="0082E935" w14:textId="77777777" w:rsidR="006E580C" w:rsidRPr="00FB15CB" w:rsidRDefault="006E580C" w:rsidP="00256372">
            <w:pPr>
              <w:spacing w:after="120"/>
              <w:jc w:val="both"/>
              <w:rPr>
                <w:rFonts w:ascii="Times New Roman" w:hAnsi="Times New Roman" w:cs="Times New Roman"/>
                <w:sz w:val="24"/>
                <w:szCs w:val="24"/>
              </w:rPr>
            </w:pPr>
            <w:r w:rsidRPr="00FB15CB">
              <w:rPr>
                <w:rFonts w:ascii="Times New Roman" w:hAnsi="Times New Roman" w:cs="Times New Roman"/>
                <w:sz w:val="24"/>
                <w:szCs w:val="24"/>
              </w:rPr>
              <w:t>Pakeitimai, susiję su papildomų darbų būtinybe, kurių bendra atskirų Pakeitimų pagal šį punktą vertė neviršija 15 procentų Pradinės sutarties vertės, gali būti atliekami, jeigu yra visos sąlygos kartu:</w:t>
            </w:r>
          </w:p>
          <w:p w14:paraId="39393E1E" w14:textId="77777777" w:rsidR="006E580C" w:rsidRPr="00FB15CB" w:rsidRDefault="006E580C" w:rsidP="00256372">
            <w:pPr>
              <w:spacing w:after="120"/>
              <w:ind w:firstLine="915"/>
              <w:jc w:val="both"/>
              <w:rPr>
                <w:rFonts w:ascii="Times New Roman" w:hAnsi="Times New Roman" w:cs="Times New Roman"/>
                <w:sz w:val="24"/>
                <w:szCs w:val="24"/>
              </w:rPr>
            </w:pPr>
            <w:r w:rsidRPr="00FB15CB">
              <w:rPr>
                <w:rFonts w:ascii="Times New Roman" w:hAnsi="Times New Roman" w:cs="Times New Roman"/>
                <w:sz w:val="24"/>
                <w:szCs w:val="24"/>
              </w:rPr>
              <w:t>9.4.1. 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6410D0A6" w14:textId="77777777" w:rsidR="006E580C" w:rsidRPr="00FB15CB" w:rsidRDefault="006E580C" w:rsidP="00256372">
            <w:pPr>
              <w:spacing w:after="120"/>
              <w:ind w:firstLine="915"/>
              <w:jc w:val="both"/>
              <w:rPr>
                <w:rFonts w:ascii="Times New Roman" w:hAnsi="Times New Roman" w:cs="Times New Roman"/>
                <w:sz w:val="24"/>
                <w:szCs w:val="24"/>
              </w:rPr>
            </w:pPr>
            <w:r w:rsidRPr="00FB15CB">
              <w:rPr>
                <w:rFonts w:ascii="Times New Roman" w:hAnsi="Times New Roman" w:cs="Times New Roman"/>
                <w:sz w:val="24"/>
                <w:szCs w:val="24"/>
              </w:rPr>
              <w:t xml:space="preserve">9.4.2. papildomi darbai pagrįsti dokumentais (defektiniu aktu, brėžiniais ar kitais dokumentais), patvirtintais Rangovo ir raštu suderinti su Užsakovu, įskaitant Sutarties 9.2.3 papunktyje numatytą Rangovo siūlymą; </w:t>
            </w:r>
          </w:p>
          <w:p w14:paraId="74216E1B" w14:textId="77777777" w:rsidR="006E580C" w:rsidRPr="00FB15CB" w:rsidRDefault="006E580C" w:rsidP="00256372">
            <w:pPr>
              <w:spacing w:after="120"/>
              <w:ind w:firstLine="915"/>
              <w:jc w:val="both"/>
              <w:rPr>
                <w:rFonts w:ascii="Times New Roman" w:hAnsi="Times New Roman" w:cs="Times New Roman"/>
                <w:sz w:val="24"/>
                <w:szCs w:val="24"/>
              </w:rPr>
            </w:pPr>
            <w:r w:rsidRPr="00FB15CB">
              <w:rPr>
                <w:rFonts w:ascii="Times New Roman" w:hAnsi="Times New Roman" w:cs="Times New Roman"/>
                <w:sz w:val="24"/>
                <w:szCs w:val="24"/>
              </w:rPr>
              <w:t>9.4.3. papildomi darbai įsigyjami iš Rangovo, pasirašant papildomą susitarimą dėl Sutarties keitimo, koreguojant Sutarties kainą.</w:t>
            </w:r>
          </w:p>
        </w:tc>
      </w:tr>
      <w:tr w:rsidR="006E580C" w:rsidRPr="00F22018" w14:paraId="6D975ECD" w14:textId="77777777" w:rsidTr="00B62BF6">
        <w:trPr>
          <w:cantSplit/>
          <w:trHeight w:val="453"/>
        </w:trPr>
        <w:tc>
          <w:tcPr>
            <w:tcW w:w="900" w:type="dxa"/>
            <w:gridSpan w:val="2"/>
            <w:tcBorders>
              <w:top w:val="nil"/>
              <w:left w:val="nil"/>
              <w:bottom w:val="nil"/>
              <w:right w:val="nil"/>
            </w:tcBorders>
          </w:tcPr>
          <w:p w14:paraId="6656A097" w14:textId="77777777" w:rsidR="006E580C" w:rsidRPr="00F22018" w:rsidRDefault="006E580C" w:rsidP="00402AAA">
            <w:pPr>
              <w:pStyle w:val="Stilius3"/>
              <w:widowControl/>
              <w:numPr>
                <w:ilvl w:val="0"/>
                <w:numId w:val="23"/>
              </w:numPr>
              <w:suppressAutoHyphens w:val="0"/>
              <w:autoSpaceDN/>
              <w:spacing w:before="0"/>
              <w:ind w:left="0" w:firstLine="0"/>
              <w:jc w:val="left"/>
              <w:textAlignment w:val="auto"/>
            </w:pPr>
          </w:p>
        </w:tc>
        <w:tc>
          <w:tcPr>
            <w:tcW w:w="8889" w:type="dxa"/>
            <w:gridSpan w:val="2"/>
            <w:tcBorders>
              <w:top w:val="nil"/>
              <w:left w:val="nil"/>
              <w:bottom w:val="nil"/>
              <w:right w:val="nil"/>
            </w:tcBorders>
          </w:tcPr>
          <w:p w14:paraId="245BB765" w14:textId="77777777" w:rsidR="006E580C" w:rsidRPr="00F22018" w:rsidRDefault="006E580C" w:rsidP="00B62BF6">
            <w:pPr>
              <w:spacing w:after="120"/>
              <w:rPr>
                <w:rFonts w:ascii="Times New Roman" w:hAnsi="Times New Roman" w:cs="Times New Roman"/>
                <w:sz w:val="24"/>
                <w:szCs w:val="24"/>
              </w:rPr>
            </w:pPr>
            <w:r w:rsidRPr="00F22018">
              <w:rPr>
                <w:rFonts w:ascii="Times New Roman" w:hAnsi="Times New Roman" w:cs="Times New Roman"/>
                <w:sz w:val="24"/>
                <w:szCs w:val="24"/>
              </w:rPr>
              <w:t>Atliktų darbų aktai turi atitikti pagal Užsakovo nurodymą atliktus Darbų vykdymo pakeitimus.</w:t>
            </w:r>
          </w:p>
        </w:tc>
      </w:tr>
      <w:tr w:rsidR="006E580C" w:rsidRPr="00F22018" w14:paraId="743D6E57" w14:textId="77777777" w:rsidTr="00B62BF6">
        <w:tc>
          <w:tcPr>
            <w:tcW w:w="900" w:type="dxa"/>
            <w:gridSpan w:val="2"/>
            <w:tcBorders>
              <w:top w:val="nil"/>
              <w:left w:val="nil"/>
              <w:bottom w:val="nil"/>
              <w:right w:val="nil"/>
            </w:tcBorders>
          </w:tcPr>
          <w:p w14:paraId="631CD8C1" w14:textId="77777777" w:rsidR="006E580C" w:rsidRPr="00F22018" w:rsidRDefault="006E580C" w:rsidP="00402AAA">
            <w:pPr>
              <w:pStyle w:val="Stilius3"/>
              <w:widowControl/>
              <w:numPr>
                <w:ilvl w:val="0"/>
                <w:numId w:val="23"/>
              </w:numPr>
              <w:suppressAutoHyphens w:val="0"/>
              <w:autoSpaceDN/>
              <w:spacing w:before="120"/>
              <w:ind w:left="0" w:firstLine="0"/>
              <w:jc w:val="left"/>
              <w:textAlignment w:val="auto"/>
            </w:pPr>
          </w:p>
        </w:tc>
        <w:tc>
          <w:tcPr>
            <w:tcW w:w="8889" w:type="dxa"/>
            <w:gridSpan w:val="2"/>
            <w:tcBorders>
              <w:top w:val="nil"/>
              <w:left w:val="nil"/>
              <w:bottom w:val="nil"/>
              <w:right w:val="nil"/>
            </w:tcBorders>
          </w:tcPr>
          <w:p w14:paraId="64B44EBC" w14:textId="77777777" w:rsidR="006E580C" w:rsidRPr="00F22018" w:rsidRDefault="006E580C" w:rsidP="00B62BF6">
            <w:pPr>
              <w:pStyle w:val="Stilius3"/>
              <w:spacing w:before="120"/>
            </w:pPr>
            <w:r w:rsidRPr="00F22018">
              <w:t xml:space="preserve">Rangovo pasiūlyme įvardintos Darbų sudėtinės dalys (resursai, techninės specifikacijos ir pan.), kurios nedetalizuotos Techninėje specifikacijoje (užduotyje), gali būti keičiamos tik Užsakovo sutikimu tiek, kiek toks keitimas neprieštarauja Techninės specifikacijos (užduoties) reikalavimams. Tokie keitimai Pakeitimu nelaikomi. </w:t>
            </w:r>
          </w:p>
        </w:tc>
      </w:tr>
      <w:tr w:rsidR="006E580C" w:rsidRPr="00F22018" w14:paraId="41A76180" w14:textId="77777777" w:rsidTr="00B62BF6">
        <w:tc>
          <w:tcPr>
            <w:tcW w:w="900" w:type="dxa"/>
            <w:gridSpan w:val="2"/>
            <w:tcBorders>
              <w:top w:val="nil"/>
              <w:left w:val="nil"/>
              <w:bottom w:val="nil"/>
              <w:right w:val="nil"/>
            </w:tcBorders>
          </w:tcPr>
          <w:p w14:paraId="73BEFCF5" w14:textId="77777777" w:rsidR="006E580C" w:rsidRPr="00F22018" w:rsidRDefault="006E580C" w:rsidP="00402AAA">
            <w:pPr>
              <w:pStyle w:val="Stilius3"/>
              <w:widowControl/>
              <w:numPr>
                <w:ilvl w:val="0"/>
                <w:numId w:val="23"/>
              </w:numPr>
              <w:suppressAutoHyphens w:val="0"/>
              <w:autoSpaceDN/>
              <w:ind w:hanging="686"/>
              <w:textAlignment w:val="auto"/>
            </w:pPr>
          </w:p>
        </w:tc>
        <w:tc>
          <w:tcPr>
            <w:tcW w:w="8889" w:type="dxa"/>
            <w:gridSpan w:val="2"/>
            <w:tcBorders>
              <w:top w:val="nil"/>
              <w:left w:val="nil"/>
              <w:bottom w:val="nil"/>
              <w:right w:val="nil"/>
            </w:tcBorders>
          </w:tcPr>
          <w:p w14:paraId="00FB3EDD" w14:textId="77777777" w:rsidR="006E580C" w:rsidRPr="00F22018" w:rsidRDefault="006E580C" w:rsidP="00B62BF6">
            <w:pPr>
              <w:pStyle w:val="Stilius3"/>
            </w:pPr>
            <w:r w:rsidRPr="00F22018">
              <w:t>Jeigu bet kuris statybos dalyvis Darbų vykdymo metu sužino apie Techninėje specifikacijoje -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6E580C" w:rsidRPr="00F22018" w14:paraId="0333D0FC" w14:textId="77777777" w:rsidTr="00B62BF6">
        <w:tc>
          <w:tcPr>
            <w:tcW w:w="900" w:type="dxa"/>
            <w:gridSpan w:val="2"/>
            <w:tcBorders>
              <w:top w:val="nil"/>
              <w:left w:val="nil"/>
              <w:bottom w:val="nil"/>
              <w:right w:val="nil"/>
            </w:tcBorders>
          </w:tcPr>
          <w:p w14:paraId="4D5454B3" w14:textId="77777777" w:rsidR="006E580C" w:rsidRPr="00F22018" w:rsidRDefault="006E580C" w:rsidP="00402AAA">
            <w:pPr>
              <w:pStyle w:val="Stilius3"/>
              <w:widowControl/>
              <w:numPr>
                <w:ilvl w:val="0"/>
                <w:numId w:val="23"/>
              </w:numPr>
              <w:suppressAutoHyphens w:val="0"/>
              <w:autoSpaceDN/>
              <w:ind w:hanging="686"/>
              <w:textAlignment w:val="auto"/>
            </w:pPr>
          </w:p>
        </w:tc>
        <w:tc>
          <w:tcPr>
            <w:tcW w:w="8889" w:type="dxa"/>
            <w:gridSpan w:val="2"/>
            <w:tcBorders>
              <w:top w:val="nil"/>
              <w:left w:val="nil"/>
              <w:bottom w:val="nil"/>
              <w:right w:val="nil"/>
            </w:tcBorders>
          </w:tcPr>
          <w:p w14:paraId="37423D3B" w14:textId="77777777" w:rsidR="006E580C" w:rsidRPr="00F22018" w:rsidRDefault="006E580C" w:rsidP="00B62BF6">
            <w:pPr>
              <w:pStyle w:val="Stilius3"/>
            </w:pPr>
            <w:r w:rsidRPr="00F22018">
              <w:t xml:space="preserve">Jeigu Rangovas, vykdydamas Darbus, susiduria su sąlygomis Statybvietėje, kurių jis iki Sutarties pasirašymo pagrįstai negalėjo numatyti, tai Rangovas apie tai privalo nedelsdamas, bet ne vėliau kaip per 5 </w:t>
            </w:r>
            <w:r>
              <w:t xml:space="preserve">(penkias) </w:t>
            </w:r>
            <w:r w:rsidRPr="00F22018">
              <w:t xml:space="preserve">dienas pranešti Užsakovui, detaliai nurodydamas aplinkybes. </w:t>
            </w:r>
          </w:p>
        </w:tc>
      </w:tr>
      <w:tr w:rsidR="006E580C" w:rsidRPr="00F22018" w14:paraId="6FCF5164" w14:textId="77777777" w:rsidTr="00B62BF6">
        <w:tc>
          <w:tcPr>
            <w:tcW w:w="9789" w:type="dxa"/>
            <w:gridSpan w:val="4"/>
            <w:tcBorders>
              <w:top w:val="nil"/>
              <w:left w:val="nil"/>
              <w:bottom w:val="nil"/>
              <w:right w:val="nil"/>
            </w:tcBorders>
          </w:tcPr>
          <w:p w14:paraId="75E51123" w14:textId="77777777" w:rsidR="006E580C" w:rsidRPr="00F22018" w:rsidRDefault="006E580C" w:rsidP="00B62BF6">
            <w:pPr>
              <w:pStyle w:val="Stilius1"/>
            </w:pPr>
            <w:r w:rsidRPr="00F22018">
              <w:t>ATSAKOMYBĖ UŽ DEFEKTUS, GARANTIJOS</w:t>
            </w:r>
          </w:p>
        </w:tc>
      </w:tr>
      <w:tr w:rsidR="006E580C" w:rsidRPr="00F22018" w14:paraId="3727E3CA" w14:textId="77777777" w:rsidTr="00B62BF6">
        <w:tc>
          <w:tcPr>
            <w:tcW w:w="851" w:type="dxa"/>
            <w:tcBorders>
              <w:top w:val="nil"/>
              <w:left w:val="nil"/>
              <w:bottom w:val="nil"/>
              <w:right w:val="nil"/>
            </w:tcBorders>
          </w:tcPr>
          <w:p w14:paraId="7F726CD3" w14:textId="77777777" w:rsidR="006E580C" w:rsidRPr="00F22018" w:rsidRDefault="006E580C" w:rsidP="00402AAA">
            <w:pPr>
              <w:numPr>
                <w:ilvl w:val="0"/>
                <w:numId w:val="25"/>
              </w:numPr>
              <w:spacing w:before="200" w:after="0" w:line="240"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63C5D276" w14:textId="77777777" w:rsidR="006E580C" w:rsidRPr="00F22018" w:rsidRDefault="006E580C" w:rsidP="00B62BF6">
            <w:pPr>
              <w:pStyle w:val="Stilius3"/>
            </w:pPr>
            <w:r w:rsidRPr="00027555">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nedelsiant apie juos raštu pranešti Rangovui. Po nustatytų darbų trūkumų apžiūros, Užsakovas surašo darbų defektinį aktą, pagal kurį Rangovas savo lėšomis ir medžiagomis turi ištaisyti trūkumus per akte nurodytą laiką.</w:t>
            </w:r>
          </w:p>
        </w:tc>
      </w:tr>
      <w:tr w:rsidR="006E580C" w:rsidRPr="00F22018" w14:paraId="1DB82F5E" w14:textId="77777777" w:rsidTr="00B62BF6">
        <w:tc>
          <w:tcPr>
            <w:tcW w:w="851" w:type="dxa"/>
            <w:tcBorders>
              <w:top w:val="nil"/>
              <w:left w:val="nil"/>
              <w:bottom w:val="nil"/>
              <w:right w:val="nil"/>
            </w:tcBorders>
          </w:tcPr>
          <w:p w14:paraId="105A9DF1" w14:textId="77777777" w:rsidR="006E580C" w:rsidRPr="00F22018" w:rsidRDefault="006E580C" w:rsidP="00402AAA">
            <w:pPr>
              <w:numPr>
                <w:ilvl w:val="0"/>
                <w:numId w:val="25"/>
              </w:numPr>
              <w:spacing w:before="200" w:after="0" w:line="240" w:lineRule="auto"/>
              <w:ind w:hanging="578"/>
              <w:rPr>
                <w:rFonts w:ascii="Times New Roman" w:hAnsi="Times New Roman" w:cs="Times New Roman"/>
                <w:sz w:val="24"/>
                <w:szCs w:val="24"/>
              </w:rPr>
            </w:pPr>
          </w:p>
        </w:tc>
        <w:tc>
          <w:tcPr>
            <w:tcW w:w="8938" w:type="dxa"/>
            <w:gridSpan w:val="3"/>
            <w:tcBorders>
              <w:top w:val="nil"/>
              <w:left w:val="nil"/>
              <w:bottom w:val="nil"/>
              <w:right w:val="nil"/>
            </w:tcBorders>
          </w:tcPr>
          <w:p w14:paraId="7F69ED0E" w14:textId="1D9DC6E6" w:rsidR="006E580C" w:rsidRPr="00F22018" w:rsidRDefault="006E580C" w:rsidP="00B62BF6">
            <w:pPr>
              <w:pStyle w:val="Stilius3"/>
            </w:pPr>
            <w:r w:rsidRPr="00F22018">
              <w:t>Darbų</w:t>
            </w:r>
            <w:r w:rsidR="006D5841">
              <w:rPr>
                <w:lang w:val="en-GB"/>
              </w:rPr>
              <w:t xml:space="preserve"> </w:t>
            </w:r>
            <w:proofErr w:type="spellStart"/>
            <w:r w:rsidR="006D5841" w:rsidRPr="006D5841">
              <w:rPr>
                <w:lang w:val="en-GB"/>
              </w:rPr>
              <w:t>garantinis</w:t>
            </w:r>
            <w:proofErr w:type="spellEnd"/>
            <w:r w:rsidR="006D5841" w:rsidRPr="006D5841">
              <w:rPr>
                <w:lang w:val="en-GB"/>
              </w:rPr>
              <w:t xml:space="preserve"> </w:t>
            </w:r>
            <w:proofErr w:type="spellStart"/>
            <w:r w:rsidR="006D5841" w:rsidRPr="006D5841">
              <w:rPr>
                <w:lang w:val="en-GB"/>
              </w:rPr>
              <w:t>terminas</w:t>
            </w:r>
            <w:proofErr w:type="spellEnd"/>
            <w:r w:rsidR="006D5841" w:rsidRPr="006D5841">
              <w:rPr>
                <w:lang w:val="en-GB"/>
              </w:rPr>
              <w:t xml:space="preserve"> </w:t>
            </w:r>
            <w:proofErr w:type="spellStart"/>
            <w:r w:rsidR="006D5841" w:rsidRPr="006D5841">
              <w:rPr>
                <w:lang w:val="en-GB"/>
              </w:rPr>
              <w:t>nustatomas</w:t>
            </w:r>
            <w:proofErr w:type="spellEnd"/>
            <w:r w:rsidR="006D5841" w:rsidRPr="006D5841">
              <w:rPr>
                <w:lang w:val="en-GB"/>
              </w:rPr>
              <w:t xml:space="preserve"> 3.4 </w:t>
            </w:r>
            <w:proofErr w:type="spellStart"/>
            <w:r w:rsidR="006D5841" w:rsidRPr="006D5841">
              <w:rPr>
                <w:lang w:val="en-GB"/>
              </w:rPr>
              <w:t>papunktyje</w:t>
            </w:r>
            <w:proofErr w:type="spellEnd"/>
            <w:r w:rsidR="006D5841" w:rsidRPr="006D5841">
              <w:rPr>
                <w:lang w:val="en-GB"/>
              </w:rPr>
              <w:t xml:space="preserve">. </w:t>
            </w:r>
            <w:proofErr w:type="spellStart"/>
            <w:r w:rsidR="006D5841" w:rsidRPr="006D5841">
              <w:rPr>
                <w:lang w:val="en-GB"/>
              </w:rPr>
              <w:t>Rangovas</w:t>
            </w:r>
            <w:proofErr w:type="spellEnd"/>
            <w:r w:rsidR="006D5841" w:rsidRPr="006D5841">
              <w:rPr>
                <w:lang w:val="en-GB"/>
              </w:rPr>
              <w:t xml:space="preserve"> </w:t>
            </w:r>
            <w:proofErr w:type="spellStart"/>
            <w:r w:rsidR="006D5841" w:rsidRPr="006D5841">
              <w:rPr>
                <w:lang w:val="en-GB"/>
              </w:rPr>
              <w:t>garantinio</w:t>
            </w:r>
            <w:proofErr w:type="spellEnd"/>
            <w:r w:rsidR="006D5841" w:rsidRPr="006D5841">
              <w:rPr>
                <w:lang w:val="en-GB"/>
              </w:rPr>
              <w:t xml:space="preserve"> </w:t>
            </w:r>
            <w:proofErr w:type="spellStart"/>
            <w:r w:rsidR="006D5841" w:rsidRPr="006D5841">
              <w:rPr>
                <w:lang w:val="en-GB"/>
              </w:rPr>
              <w:t>laikotarpio</w:t>
            </w:r>
            <w:proofErr w:type="spellEnd"/>
            <w:r w:rsidR="006D5841" w:rsidRPr="006D5841">
              <w:rPr>
                <w:lang w:val="en-GB"/>
              </w:rPr>
              <w:t xml:space="preserve"> </w:t>
            </w:r>
            <w:proofErr w:type="spellStart"/>
            <w:r w:rsidR="006D5841" w:rsidRPr="006D5841">
              <w:rPr>
                <w:lang w:val="en-GB"/>
              </w:rPr>
              <w:t>metu</w:t>
            </w:r>
            <w:proofErr w:type="spellEnd"/>
            <w:r w:rsidR="006D5841" w:rsidRPr="006D5841">
              <w:rPr>
                <w:lang w:val="en-GB"/>
              </w:rPr>
              <w:t xml:space="preserve"> </w:t>
            </w:r>
            <w:proofErr w:type="spellStart"/>
            <w:r w:rsidR="006D5841" w:rsidRPr="006D5841">
              <w:rPr>
                <w:lang w:val="en-GB"/>
              </w:rPr>
              <w:t>privalo</w:t>
            </w:r>
            <w:proofErr w:type="spellEnd"/>
            <w:r w:rsidR="006D5841" w:rsidRPr="006D5841">
              <w:rPr>
                <w:lang w:val="en-GB"/>
              </w:rPr>
              <w:t xml:space="preserve">, </w:t>
            </w:r>
            <w:proofErr w:type="spellStart"/>
            <w:r w:rsidR="006D5841" w:rsidRPr="006D5841">
              <w:rPr>
                <w:lang w:val="en-GB"/>
              </w:rPr>
              <w:t>Užsakovui</w:t>
            </w:r>
            <w:proofErr w:type="spellEnd"/>
            <w:r w:rsidR="006D5841" w:rsidRPr="006D5841">
              <w:rPr>
                <w:lang w:val="en-GB"/>
              </w:rPr>
              <w:t xml:space="preserve"> </w:t>
            </w:r>
            <w:proofErr w:type="spellStart"/>
            <w:r w:rsidR="006D5841" w:rsidRPr="006D5841">
              <w:rPr>
                <w:lang w:val="en-GB"/>
              </w:rPr>
              <w:t>pareikalavus</w:t>
            </w:r>
            <w:proofErr w:type="spellEnd"/>
            <w:r w:rsidR="006D5841" w:rsidRPr="006D5841">
              <w:rPr>
                <w:lang w:val="en-GB"/>
              </w:rPr>
              <w:t xml:space="preserve">, </w:t>
            </w:r>
            <w:proofErr w:type="spellStart"/>
            <w:r w:rsidR="006D5841" w:rsidRPr="006D5841">
              <w:rPr>
                <w:lang w:val="en-GB"/>
              </w:rPr>
              <w:t>atlikti</w:t>
            </w:r>
            <w:proofErr w:type="spellEnd"/>
            <w:r w:rsidR="006D5841" w:rsidRPr="006D5841">
              <w:rPr>
                <w:lang w:val="en-GB"/>
              </w:rPr>
              <w:t xml:space="preserve"> </w:t>
            </w:r>
            <w:proofErr w:type="spellStart"/>
            <w:r w:rsidR="006D5841" w:rsidRPr="006D5841">
              <w:rPr>
                <w:lang w:val="en-GB"/>
              </w:rPr>
              <w:t>visus</w:t>
            </w:r>
            <w:proofErr w:type="spellEnd"/>
            <w:r w:rsidR="006D5841" w:rsidRPr="006D5841">
              <w:rPr>
                <w:lang w:val="en-GB"/>
              </w:rPr>
              <w:t xml:space="preserve"> </w:t>
            </w:r>
            <w:proofErr w:type="spellStart"/>
            <w:r w:rsidR="006D5841" w:rsidRPr="006D5841">
              <w:rPr>
                <w:lang w:val="en-GB"/>
              </w:rPr>
              <w:t>defektų</w:t>
            </w:r>
            <w:proofErr w:type="spellEnd"/>
            <w:r w:rsidR="006D5841" w:rsidRPr="006D5841">
              <w:rPr>
                <w:lang w:val="en-GB"/>
              </w:rPr>
              <w:t xml:space="preserve"> </w:t>
            </w:r>
            <w:proofErr w:type="spellStart"/>
            <w:r w:rsidR="006D5841" w:rsidRPr="006D5841">
              <w:rPr>
                <w:lang w:val="en-GB"/>
              </w:rPr>
              <w:t>arba</w:t>
            </w:r>
            <w:proofErr w:type="spellEnd"/>
            <w:r w:rsidR="006D5841" w:rsidRPr="006D5841">
              <w:rPr>
                <w:lang w:val="en-GB"/>
              </w:rPr>
              <w:t xml:space="preserve"> </w:t>
            </w:r>
            <w:proofErr w:type="spellStart"/>
            <w:r w:rsidR="006D5841" w:rsidRPr="006D5841">
              <w:rPr>
                <w:lang w:val="en-GB"/>
              </w:rPr>
              <w:t>žalos</w:t>
            </w:r>
            <w:proofErr w:type="spellEnd"/>
            <w:r w:rsidR="006D5841" w:rsidRPr="006D5841">
              <w:rPr>
                <w:lang w:val="en-GB"/>
              </w:rPr>
              <w:t xml:space="preserve"> </w:t>
            </w:r>
            <w:proofErr w:type="spellStart"/>
            <w:r w:rsidR="006D5841" w:rsidRPr="006D5841">
              <w:rPr>
                <w:lang w:val="en-GB"/>
              </w:rPr>
              <w:t>ištaisymo</w:t>
            </w:r>
            <w:proofErr w:type="spellEnd"/>
            <w:r w:rsidR="006D5841" w:rsidRPr="006D5841">
              <w:rPr>
                <w:lang w:val="en-GB"/>
              </w:rPr>
              <w:t xml:space="preserve"> </w:t>
            </w:r>
            <w:proofErr w:type="spellStart"/>
            <w:r w:rsidR="006D5841" w:rsidRPr="006D5841">
              <w:rPr>
                <w:lang w:val="en-GB"/>
              </w:rPr>
              <w:t>Darbus</w:t>
            </w:r>
            <w:proofErr w:type="spellEnd"/>
            <w:r w:rsidR="006D5841" w:rsidRPr="006D5841">
              <w:rPr>
                <w:lang w:val="en-GB"/>
              </w:rPr>
              <w:t xml:space="preserve"> ne </w:t>
            </w:r>
            <w:proofErr w:type="spellStart"/>
            <w:r w:rsidR="006D5841" w:rsidRPr="006D5841">
              <w:rPr>
                <w:lang w:val="en-GB"/>
              </w:rPr>
              <w:t>vėliau</w:t>
            </w:r>
            <w:proofErr w:type="spellEnd"/>
            <w:r w:rsidR="006D5841" w:rsidRPr="006D5841">
              <w:rPr>
                <w:lang w:val="en-GB"/>
              </w:rPr>
              <w:t xml:space="preserve"> </w:t>
            </w:r>
            <w:proofErr w:type="spellStart"/>
            <w:r w:rsidR="006D5841" w:rsidRPr="006D5841">
              <w:rPr>
                <w:lang w:val="en-GB"/>
              </w:rPr>
              <w:t>kaip</w:t>
            </w:r>
            <w:proofErr w:type="spellEnd"/>
            <w:r w:rsidR="006D5841" w:rsidRPr="006D5841">
              <w:rPr>
                <w:lang w:val="en-GB"/>
              </w:rPr>
              <w:t xml:space="preserve"> per 10 </w:t>
            </w:r>
            <w:proofErr w:type="spellStart"/>
            <w:r w:rsidR="006D5841" w:rsidRPr="006D5841">
              <w:rPr>
                <w:lang w:val="en-GB"/>
              </w:rPr>
              <w:t>d.d.</w:t>
            </w:r>
            <w:proofErr w:type="spellEnd"/>
            <w:r w:rsidR="006D5841" w:rsidRPr="006D5841">
              <w:rPr>
                <w:lang w:val="en-GB"/>
              </w:rPr>
              <w:t xml:space="preserve"> </w:t>
            </w:r>
            <w:proofErr w:type="spellStart"/>
            <w:r w:rsidR="006D5841" w:rsidRPr="006D5841">
              <w:rPr>
                <w:lang w:val="en-GB"/>
              </w:rPr>
              <w:t>Rangovas</w:t>
            </w:r>
            <w:proofErr w:type="spellEnd"/>
            <w:r w:rsidR="006D5841" w:rsidRPr="006D5841">
              <w:rPr>
                <w:lang w:val="en-GB"/>
              </w:rPr>
              <w:t xml:space="preserve"> </w:t>
            </w:r>
            <w:proofErr w:type="spellStart"/>
            <w:r w:rsidR="006D5841" w:rsidRPr="006D5841">
              <w:rPr>
                <w:lang w:val="en-GB"/>
              </w:rPr>
              <w:t>privalo</w:t>
            </w:r>
            <w:proofErr w:type="spellEnd"/>
            <w:r w:rsidR="006D5841" w:rsidRPr="006D5841">
              <w:rPr>
                <w:lang w:val="en-GB"/>
              </w:rPr>
              <w:t xml:space="preserve"> </w:t>
            </w:r>
            <w:proofErr w:type="spellStart"/>
            <w:r w:rsidR="006D5841" w:rsidRPr="006D5841">
              <w:rPr>
                <w:lang w:val="en-GB"/>
              </w:rPr>
              <w:t>Darbus</w:t>
            </w:r>
            <w:proofErr w:type="spellEnd"/>
            <w:r w:rsidR="006D5841" w:rsidRPr="006D5841">
              <w:rPr>
                <w:lang w:val="en-GB"/>
              </w:rPr>
              <w:t xml:space="preserve"> </w:t>
            </w:r>
            <w:proofErr w:type="spellStart"/>
            <w:r w:rsidR="006D5841" w:rsidRPr="006D5841">
              <w:rPr>
                <w:lang w:val="en-GB"/>
              </w:rPr>
              <w:t>atlikti</w:t>
            </w:r>
            <w:proofErr w:type="spellEnd"/>
            <w:r w:rsidR="006D5841" w:rsidRPr="006D5841">
              <w:rPr>
                <w:lang w:val="en-GB"/>
              </w:rPr>
              <w:t xml:space="preserve"> </w:t>
            </w:r>
            <w:proofErr w:type="spellStart"/>
            <w:r w:rsidR="006D5841" w:rsidRPr="006D5841">
              <w:rPr>
                <w:lang w:val="en-GB"/>
              </w:rPr>
              <w:t>savo</w:t>
            </w:r>
            <w:proofErr w:type="spellEnd"/>
            <w:r w:rsidR="006D5841" w:rsidRPr="006D5841">
              <w:rPr>
                <w:lang w:val="en-GB"/>
              </w:rPr>
              <w:t xml:space="preserve"> </w:t>
            </w:r>
            <w:proofErr w:type="spellStart"/>
            <w:r w:rsidR="006D5841" w:rsidRPr="006D5841">
              <w:rPr>
                <w:lang w:val="en-GB"/>
              </w:rPr>
              <w:t>sąskaita</w:t>
            </w:r>
            <w:proofErr w:type="spellEnd"/>
            <w:r w:rsidR="006D5841" w:rsidRPr="006D5841">
              <w:rPr>
                <w:lang w:val="en-GB"/>
              </w:rPr>
              <w:t xml:space="preserve"> </w:t>
            </w:r>
            <w:proofErr w:type="spellStart"/>
            <w:r w:rsidR="006D5841" w:rsidRPr="006D5841">
              <w:rPr>
                <w:lang w:val="en-GB"/>
              </w:rPr>
              <w:t>ir</w:t>
            </w:r>
            <w:proofErr w:type="spellEnd"/>
            <w:r w:rsidR="006D5841" w:rsidRPr="006D5841">
              <w:rPr>
                <w:lang w:val="en-GB"/>
              </w:rPr>
              <w:t xml:space="preserve"> </w:t>
            </w:r>
            <w:proofErr w:type="spellStart"/>
            <w:r w:rsidR="006D5841" w:rsidRPr="006D5841">
              <w:rPr>
                <w:lang w:val="en-GB"/>
              </w:rPr>
              <w:t>rizika</w:t>
            </w:r>
            <w:proofErr w:type="spellEnd"/>
            <w:r w:rsidR="006D5841" w:rsidRPr="006D5841">
              <w:rPr>
                <w:lang w:val="en-GB"/>
              </w:rPr>
              <w:t xml:space="preserve">, </w:t>
            </w:r>
            <w:proofErr w:type="spellStart"/>
            <w:r w:rsidR="006D5841" w:rsidRPr="006D5841">
              <w:rPr>
                <w:lang w:val="en-GB"/>
              </w:rPr>
              <w:t>jeigu</w:t>
            </w:r>
            <w:proofErr w:type="spellEnd"/>
            <w:r w:rsidR="006D5841" w:rsidRPr="006D5841">
              <w:rPr>
                <w:lang w:val="en-GB"/>
              </w:rPr>
              <w:t xml:space="preserve"> tie </w:t>
            </w:r>
            <w:proofErr w:type="spellStart"/>
            <w:r w:rsidR="006D5841" w:rsidRPr="006D5841">
              <w:rPr>
                <w:lang w:val="en-GB"/>
              </w:rPr>
              <w:t>Darbai</w:t>
            </w:r>
            <w:proofErr w:type="spellEnd"/>
            <w:r w:rsidR="006D5841" w:rsidRPr="006D5841">
              <w:rPr>
                <w:lang w:val="en-GB"/>
              </w:rPr>
              <w:t xml:space="preserve"> </w:t>
            </w:r>
            <w:proofErr w:type="spellStart"/>
            <w:r w:rsidR="006D5841" w:rsidRPr="006D5841">
              <w:rPr>
                <w:lang w:val="en-GB"/>
              </w:rPr>
              <w:t>susiję</w:t>
            </w:r>
            <w:proofErr w:type="spellEnd"/>
            <w:r w:rsidR="006D5841" w:rsidRPr="006D5841">
              <w:rPr>
                <w:lang w:val="en-GB"/>
              </w:rPr>
              <w:t xml:space="preserve"> </w:t>
            </w:r>
            <w:proofErr w:type="spellStart"/>
            <w:r w:rsidR="006D5841" w:rsidRPr="006D5841">
              <w:rPr>
                <w:lang w:val="en-GB"/>
              </w:rPr>
              <w:t>su</w:t>
            </w:r>
            <w:proofErr w:type="spellEnd"/>
            <w:r w:rsidR="006D5841" w:rsidRPr="006D5841">
              <w:rPr>
                <w:lang w:val="en-GB"/>
              </w:rPr>
              <w:t xml:space="preserve"> </w:t>
            </w:r>
            <w:proofErr w:type="spellStart"/>
            <w:r w:rsidR="006D5841" w:rsidRPr="006D5841">
              <w:rPr>
                <w:lang w:val="en-GB"/>
              </w:rPr>
              <w:t>Sutarties</w:t>
            </w:r>
            <w:proofErr w:type="spellEnd"/>
            <w:r w:rsidR="006D5841" w:rsidRPr="006D5841">
              <w:rPr>
                <w:lang w:val="en-GB"/>
              </w:rPr>
              <w:t xml:space="preserve"> </w:t>
            </w:r>
            <w:proofErr w:type="spellStart"/>
            <w:r w:rsidR="006D5841" w:rsidRPr="006D5841">
              <w:rPr>
                <w:lang w:val="en-GB"/>
              </w:rPr>
              <w:t>neatitinkančiomis</w:t>
            </w:r>
            <w:proofErr w:type="spellEnd"/>
            <w:r w:rsidR="006D5841" w:rsidRPr="006D5841">
              <w:rPr>
                <w:lang w:val="en-GB"/>
              </w:rPr>
              <w:t xml:space="preserve"> </w:t>
            </w:r>
            <w:proofErr w:type="spellStart"/>
            <w:r w:rsidR="006D5841" w:rsidRPr="006D5841">
              <w:rPr>
                <w:lang w:val="en-GB"/>
              </w:rPr>
              <w:t>Medžiagomis</w:t>
            </w:r>
            <w:proofErr w:type="spellEnd"/>
            <w:r w:rsidR="006D5841" w:rsidRPr="006D5841">
              <w:rPr>
                <w:lang w:val="en-GB"/>
              </w:rPr>
              <w:t xml:space="preserve">, </w:t>
            </w:r>
            <w:proofErr w:type="spellStart"/>
            <w:r w:rsidR="006D5841" w:rsidRPr="006D5841">
              <w:rPr>
                <w:lang w:val="en-GB"/>
              </w:rPr>
              <w:t>netinkama</w:t>
            </w:r>
            <w:proofErr w:type="spellEnd"/>
            <w:r w:rsidR="006D5841" w:rsidRPr="006D5841">
              <w:rPr>
                <w:lang w:val="en-GB"/>
              </w:rPr>
              <w:t xml:space="preserve"> </w:t>
            </w:r>
            <w:proofErr w:type="spellStart"/>
            <w:r w:rsidR="006D5841" w:rsidRPr="006D5841">
              <w:rPr>
                <w:lang w:val="en-GB"/>
              </w:rPr>
              <w:t>Darbų</w:t>
            </w:r>
            <w:proofErr w:type="spellEnd"/>
            <w:r w:rsidR="006D5841" w:rsidRPr="006D5841">
              <w:rPr>
                <w:lang w:val="en-GB"/>
              </w:rPr>
              <w:t xml:space="preserve"> </w:t>
            </w:r>
            <w:proofErr w:type="spellStart"/>
            <w:r w:rsidR="006D5841" w:rsidRPr="006D5841">
              <w:rPr>
                <w:lang w:val="en-GB"/>
              </w:rPr>
              <w:t>kokybe</w:t>
            </w:r>
            <w:proofErr w:type="spellEnd"/>
            <w:r w:rsidR="006D5841" w:rsidRPr="006D5841">
              <w:rPr>
                <w:lang w:val="en-GB"/>
              </w:rPr>
              <w:t xml:space="preserve"> </w:t>
            </w:r>
            <w:proofErr w:type="spellStart"/>
            <w:r w:rsidR="006D5841" w:rsidRPr="006D5841">
              <w:rPr>
                <w:lang w:val="en-GB"/>
              </w:rPr>
              <w:t>arba</w:t>
            </w:r>
            <w:proofErr w:type="spellEnd"/>
            <w:r w:rsidR="006D5841" w:rsidRPr="006D5841">
              <w:rPr>
                <w:lang w:val="en-GB"/>
              </w:rPr>
              <w:t xml:space="preserve"> bet </w:t>
            </w:r>
            <w:proofErr w:type="spellStart"/>
            <w:r w:rsidR="006D5841" w:rsidRPr="006D5841">
              <w:rPr>
                <w:lang w:val="en-GB"/>
              </w:rPr>
              <w:t>kurio</w:t>
            </w:r>
            <w:proofErr w:type="spellEnd"/>
            <w:r w:rsidR="006D5841" w:rsidRPr="006D5841">
              <w:rPr>
                <w:lang w:val="en-GB"/>
              </w:rPr>
              <w:t xml:space="preserve"> </w:t>
            </w:r>
            <w:proofErr w:type="spellStart"/>
            <w:r w:rsidR="006D5841" w:rsidRPr="006D5841">
              <w:rPr>
                <w:lang w:val="en-GB"/>
              </w:rPr>
              <w:t>sutartinio</w:t>
            </w:r>
            <w:proofErr w:type="spellEnd"/>
            <w:r w:rsidR="006D5841" w:rsidRPr="006D5841">
              <w:rPr>
                <w:lang w:val="en-GB"/>
              </w:rPr>
              <w:t xml:space="preserve"> </w:t>
            </w:r>
            <w:proofErr w:type="spellStart"/>
            <w:r w:rsidR="006D5841" w:rsidRPr="006D5841">
              <w:rPr>
                <w:lang w:val="en-GB"/>
              </w:rPr>
              <w:t>Rangovo</w:t>
            </w:r>
            <w:proofErr w:type="spellEnd"/>
            <w:r w:rsidR="006D5841" w:rsidRPr="006D5841">
              <w:rPr>
                <w:lang w:val="en-GB"/>
              </w:rPr>
              <w:t xml:space="preserve"> </w:t>
            </w:r>
            <w:proofErr w:type="spellStart"/>
            <w:r w:rsidR="006D5841" w:rsidRPr="006D5841">
              <w:rPr>
                <w:lang w:val="en-GB"/>
              </w:rPr>
              <w:t>įsipareigojimo</w:t>
            </w:r>
            <w:proofErr w:type="spellEnd"/>
            <w:r w:rsidR="006D5841" w:rsidRPr="006D5841">
              <w:rPr>
                <w:lang w:val="en-GB"/>
              </w:rPr>
              <w:t xml:space="preserve"> </w:t>
            </w:r>
            <w:proofErr w:type="spellStart"/>
            <w:r w:rsidR="006D5841" w:rsidRPr="006D5841">
              <w:rPr>
                <w:lang w:val="en-GB"/>
              </w:rPr>
              <w:t>neįvykdymu</w:t>
            </w:r>
            <w:proofErr w:type="spellEnd"/>
            <w:r w:rsidR="006D5841">
              <w:rPr>
                <w:lang w:val="en-GB"/>
              </w:rPr>
              <w:t>.</w:t>
            </w:r>
          </w:p>
        </w:tc>
      </w:tr>
      <w:tr w:rsidR="006E580C" w:rsidRPr="00F22018" w14:paraId="5310893D" w14:textId="77777777" w:rsidTr="00B62BF6">
        <w:tc>
          <w:tcPr>
            <w:tcW w:w="9789" w:type="dxa"/>
            <w:gridSpan w:val="4"/>
            <w:tcBorders>
              <w:top w:val="nil"/>
              <w:left w:val="nil"/>
              <w:bottom w:val="nil"/>
              <w:right w:val="nil"/>
            </w:tcBorders>
          </w:tcPr>
          <w:p w14:paraId="3DFDF799" w14:textId="77777777" w:rsidR="006E580C" w:rsidRPr="00F22018" w:rsidRDefault="006E580C" w:rsidP="00B62BF6">
            <w:pPr>
              <w:pStyle w:val="Stilius1"/>
            </w:pPr>
            <w:r w:rsidRPr="00F22018">
              <w:lastRenderedPageBreak/>
              <w:t>SUTARTIES ESMINIS PAŽEIDIMAS IR NUTRAUKIMAS</w:t>
            </w:r>
          </w:p>
        </w:tc>
      </w:tr>
      <w:tr w:rsidR="006E580C" w:rsidRPr="00F22018" w14:paraId="1688AA2A" w14:textId="77777777" w:rsidTr="00B62BF6">
        <w:tc>
          <w:tcPr>
            <w:tcW w:w="851" w:type="dxa"/>
            <w:tcBorders>
              <w:top w:val="nil"/>
              <w:left w:val="nil"/>
              <w:bottom w:val="nil"/>
              <w:right w:val="nil"/>
            </w:tcBorders>
          </w:tcPr>
          <w:p w14:paraId="3C6DCF23" w14:textId="77777777" w:rsidR="006E580C" w:rsidRPr="00F22018" w:rsidRDefault="006E580C" w:rsidP="00B62BF6">
            <w:pPr>
              <w:pStyle w:val="Stilius3"/>
              <w:widowControl/>
              <w:suppressAutoHyphens w:val="0"/>
              <w:autoSpaceDN/>
              <w:ind w:left="360" w:hanging="188"/>
              <w:textAlignment w:val="auto"/>
            </w:pPr>
            <w:r>
              <w:t>11.1</w:t>
            </w:r>
          </w:p>
        </w:tc>
        <w:tc>
          <w:tcPr>
            <w:tcW w:w="8938" w:type="dxa"/>
            <w:gridSpan w:val="3"/>
            <w:tcBorders>
              <w:top w:val="nil"/>
              <w:left w:val="nil"/>
              <w:bottom w:val="nil"/>
              <w:right w:val="nil"/>
            </w:tcBorders>
          </w:tcPr>
          <w:p w14:paraId="5BB053B8" w14:textId="77777777" w:rsidR="006E580C" w:rsidRPr="00F22018" w:rsidRDefault="006E580C" w:rsidP="00B62BF6">
            <w:pPr>
              <w:pStyle w:val="Stilius3"/>
            </w:pPr>
            <w:r w:rsidRPr="00F22018">
              <w:t xml:space="preserve">Jeigu Darbų vykdymo sustabdymas, pagal Sutarties 6.6 punktą, trunka ilgiau nei </w:t>
            </w:r>
            <w:r w:rsidRPr="00CF23CB">
              <w:t>Sutarties 6.6 punkt</w:t>
            </w:r>
            <w:r>
              <w:t>e nustatytas terminas,</w:t>
            </w:r>
            <w:r w:rsidRPr="00F22018">
              <w:t xml:space="preserve"> tai Rangovas gali reikalauti leidimo atnaujinti Darbų vykdymą. Jeigu toks leidimas nėra suteikiamas, Rangovas gali reikalauti nutraukti Sutartį. Tokiu Sutarties nutraukimo atveju turi būti nustatytos ir Šalių parašais patvirtintos atliktų Darbų apimtys ir Rangovui mokėtinos sumos.</w:t>
            </w:r>
          </w:p>
        </w:tc>
      </w:tr>
      <w:tr w:rsidR="006E580C" w:rsidRPr="00F22018" w14:paraId="44E3D2D9" w14:textId="77777777" w:rsidTr="00B62BF6">
        <w:tc>
          <w:tcPr>
            <w:tcW w:w="851" w:type="dxa"/>
            <w:tcBorders>
              <w:top w:val="nil"/>
              <w:left w:val="nil"/>
              <w:bottom w:val="nil"/>
              <w:right w:val="nil"/>
            </w:tcBorders>
          </w:tcPr>
          <w:p w14:paraId="13F4CB74" w14:textId="2CE5FCC4" w:rsidR="006E580C" w:rsidRPr="00F22018" w:rsidRDefault="00847087" w:rsidP="00847087">
            <w:pPr>
              <w:pStyle w:val="Stilius3"/>
              <w:widowControl/>
              <w:suppressAutoHyphens w:val="0"/>
              <w:autoSpaceDN/>
              <w:ind w:left="360" w:hanging="180"/>
              <w:textAlignment w:val="auto"/>
            </w:pPr>
            <w:r>
              <w:t>11.2</w:t>
            </w:r>
          </w:p>
        </w:tc>
        <w:tc>
          <w:tcPr>
            <w:tcW w:w="8938" w:type="dxa"/>
            <w:gridSpan w:val="3"/>
            <w:tcBorders>
              <w:top w:val="nil"/>
              <w:left w:val="nil"/>
              <w:bottom w:val="nil"/>
              <w:right w:val="nil"/>
            </w:tcBorders>
          </w:tcPr>
          <w:p w14:paraId="312DCB7A" w14:textId="77777777" w:rsidR="006E580C" w:rsidRPr="00F22018" w:rsidRDefault="006E580C" w:rsidP="00B62BF6">
            <w:pPr>
              <w:pStyle w:val="Stilius3"/>
            </w:pPr>
            <w:r w:rsidRPr="00F22018">
              <w:t>Jeigu Rangovas nevykdo arba netinkamai vykdo kurių nors įsipareigojimų pagal Sutartį, tai Užsakovas raštu gali Rangovui nurodyti įvykdyti įsipareigojimus arba ištaisyti netinkamai atliktus Darbus per pagrįstai tinkamą laiką.</w:t>
            </w:r>
          </w:p>
        </w:tc>
      </w:tr>
      <w:tr w:rsidR="006E580C" w:rsidRPr="00F22018" w14:paraId="656F9827" w14:textId="77777777" w:rsidTr="00B62BF6">
        <w:tc>
          <w:tcPr>
            <w:tcW w:w="851" w:type="dxa"/>
            <w:tcBorders>
              <w:top w:val="nil"/>
              <w:left w:val="nil"/>
              <w:bottom w:val="nil"/>
              <w:right w:val="nil"/>
            </w:tcBorders>
          </w:tcPr>
          <w:p w14:paraId="731CAC44" w14:textId="3E9F68B0" w:rsidR="006E580C" w:rsidRPr="00F22018" w:rsidRDefault="00847087" w:rsidP="00847087">
            <w:pPr>
              <w:pStyle w:val="Stilius3"/>
              <w:widowControl/>
              <w:suppressAutoHyphens w:val="0"/>
              <w:autoSpaceDN/>
              <w:ind w:left="360" w:hanging="180"/>
              <w:textAlignment w:val="auto"/>
            </w:pPr>
            <w:r>
              <w:t>11.3</w:t>
            </w:r>
          </w:p>
        </w:tc>
        <w:tc>
          <w:tcPr>
            <w:tcW w:w="8938" w:type="dxa"/>
            <w:gridSpan w:val="3"/>
            <w:tcBorders>
              <w:top w:val="nil"/>
              <w:left w:val="nil"/>
              <w:bottom w:val="nil"/>
              <w:right w:val="nil"/>
            </w:tcBorders>
          </w:tcPr>
          <w:p w14:paraId="2E0999F3" w14:textId="77777777" w:rsidR="006E580C" w:rsidRPr="00F22018" w:rsidRDefault="006E580C" w:rsidP="00B62BF6">
            <w:pPr>
              <w:pStyle w:val="Stilius3"/>
              <w:spacing w:after="240"/>
            </w:pPr>
            <w:r w:rsidRPr="00F22018">
              <w:t xml:space="preserve">Užsakovas privalo bet kuriuo šiame punkte išvardintu atveju arba aplinkybėms, prieš 21 dieną apie tai pranešęs Rangovui, nutraukti Sutartį ir pašalinti Rangovą iš Statybvietės dėl šių esminių Sutarties pažeidimų, jei Rangovas: </w:t>
            </w:r>
          </w:p>
          <w:p w14:paraId="4163D2D3" w14:textId="3DAE07E0" w:rsidR="006E580C" w:rsidRDefault="00847087" w:rsidP="00847087">
            <w:pPr>
              <w:pStyle w:val="Stilius3"/>
              <w:widowControl/>
              <w:suppressAutoHyphens w:val="0"/>
              <w:autoSpaceDN/>
              <w:spacing w:before="0"/>
              <w:ind w:left="360"/>
              <w:textAlignment w:val="auto"/>
            </w:pPr>
            <w:r>
              <w:t>11.3.1.</w:t>
            </w:r>
            <w:r w:rsidR="006E580C" w:rsidRPr="00F22018">
              <w:t>nevykdo Sutarties 11.2 papunktyje nurodytų Užsakovo nurodymų ir dėl to Užsakovas iš esmės negauna Darbų rezultato, kokio tikėjosi</w:t>
            </w:r>
            <w:r w:rsidR="006E580C">
              <w:t>;</w:t>
            </w:r>
          </w:p>
          <w:p w14:paraId="2D9BB06F" w14:textId="4F60CE42" w:rsidR="006E580C" w:rsidRDefault="00847087" w:rsidP="00847087">
            <w:pPr>
              <w:pStyle w:val="Stilius3"/>
              <w:widowControl/>
              <w:suppressAutoHyphens w:val="0"/>
              <w:autoSpaceDN/>
              <w:spacing w:before="0"/>
              <w:ind w:left="360"/>
              <w:textAlignment w:val="auto"/>
            </w:pPr>
            <w:r>
              <w:t>11.3.2.</w:t>
            </w:r>
            <w:r w:rsidR="006E580C" w:rsidRPr="00F22018">
              <w:t>nepradeda laiku vykdyti Darbų, kitaip aiškiai parodo ketinimą netęsti savo įsipareigojimų pagal Sutartį arba nevykdo Darbų pagal Kalendorinį darbų atlikimo grafiką</w:t>
            </w:r>
            <w:r w:rsidR="006E580C" w:rsidRPr="00F22018" w:rsidDel="005A71EC">
              <w:t xml:space="preserve"> </w:t>
            </w:r>
            <w:r w:rsidR="006E580C" w:rsidRPr="00F22018">
              <w:t>ir tampa aišku, kad juos baigti iki Darbų atlikimo termino pabaigos neįmanoma;</w:t>
            </w:r>
          </w:p>
          <w:p w14:paraId="48CC6C9D" w14:textId="1DA079B4" w:rsidR="006E580C" w:rsidRPr="00F22018" w:rsidRDefault="00847087" w:rsidP="00847087">
            <w:pPr>
              <w:pStyle w:val="Stilius3"/>
              <w:widowControl/>
              <w:suppressAutoHyphens w:val="0"/>
              <w:autoSpaceDN/>
              <w:spacing w:before="0"/>
              <w:ind w:left="360"/>
              <w:textAlignment w:val="auto"/>
            </w:pPr>
            <w:r>
              <w:t>11.3.3.</w:t>
            </w:r>
            <w:r w:rsidR="006E580C" w:rsidRPr="00F22018">
              <w:t xml:space="preserve">paaiškėjo, kad </w:t>
            </w:r>
            <w:r w:rsidR="00A35323">
              <w:t>Rangovas</w:t>
            </w:r>
            <w:r w:rsidR="00A35323" w:rsidRPr="00F22018">
              <w:t xml:space="preserve"> </w:t>
            </w:r>
            <w:r w:rsidR="006E580C" w:rsidRPr="00F22018">
              <w:t>turėjo būti pašalintas iš pirkimo procedūros dėl pirkimo sąlygose numatytų pašalinimo pagrindų.</w:t>
            </w:r>
          </w:p>
        </w:tc>
      </w:tr>
      <w:tr w:rsidR="006E580C" w:rsidRPr="00F22018" w14:paraId="6BFA3946" w14:textId="77777777" w:rsidTr="00B62BF6">
        <w:tc>
          <w:tcPr>
            <w:tcW w:w="851" w:type="dxa"/>
            <w:tcBorders>
              <w:top w:val="nil"/>
              <w:left w:val="nil"/>
              <w:bottom w:val="nil"/>
              <w:right w:val="nil"/>
            </w:tcBorders>
          </w:tcPr>
          <w:p w14:paraId="052CF733" w14:textId="6050E95C" w:rsidR="006E580C" w:rsidRPr="00F22018" w:rsidRDefault="006E580C" w:rsidP="00B62BF6">
            <w:pPr>
              <w:pStyle w:val="Stilius3"/>
              <w:widowControl/>
              <w:suppressAutoHyphens w:val="0"/>
              <w:autoSpaceDN/>
              <w:textAlignment w:val="auto"/>
            </w:pPr>
            <w:r>
              <w:t>11.</w:t>
            </w:r>
            <w:r w:rsidR="00847087">
              <w:t>4</w:t>
            </w:r>
          </w:p>
        </w:tc>
        <w:tc>
          <w:tcPr>
            <w:tcW w:w="8938" w:type="dxa"/>
            <w:gridSpan w:val="3"/>
            <w:tcBorders>
              <w:top w:val="nil"/>
              <w:left w:val="nil"/>
              <w:bottom w:val="nil"/>
              <w:right w:val="nil"/>
            </w:tcBorders>
          </w:tcPr>
          <w:p w14:paraId="291409A4" w14:textId="77777777" w:rsidR="006E580C" w:rsidRPr="00F22018" w:rsidRDefault="006E580C" w:rsidP="00B62BF6">
            <w:pPr>
              <w:pStyle w:val="Stilius3"/>
              <w:spacing w:after="240"/>
            </w:pPr>
            <w:r w:rsidRPr="00F22018">
              <w:t xml:space="preserve">Nutraukus Sutartį pagal </w:t>
            </w:r>
            <w:r w:rsidRPr="008316BB">
              <w:t xml:space="preserve">Sutarties </w:t>
            </w:r>
            <w:r w:rsidRPr="00F22018">
              <w:t>11.3 punktą:</w:t>
            </w:r>
          </w:p>
          <w:p w14:paraId="00C28F34" w14:textId="7D31BF36" w:rsidR="006E580C" w:rsidRDefault="00847087" w:rsidP="00847087">
            <w:pPr>
              <w:pStyle w:val="Stilius3"/>
              <w:widowControl/>
              <w:suppressAutoHyphens w:val="0"/>
              <w:autoSpaceDN/>
              <w:spacing w:before="0"/>
              <w:ind w:left="360"/>
              <w:textAlignment w:val="auto"/>
            </w:pPr>
            <w:r>
              <w:t>11.4.1.</w:t>
            </w:r>
            <w:r w:rsidR="006E580C" w:rsidRPr="00F22018">
              <w:t>Rangovas privalo toliau vykdyti pagrįstus Užsakovo nurodymus dėl turto išsaugojimo arba dėl Darbų saugos, ir</w:t>
            </w:r>
          </w:p>
          <w:p w14:paraId="42FC8154" w14:textId="1AD1D118" w:rsidR="006E580C" w:rsidRPr="00F22018" w:rsidRDefault="00847087" w:rsidP="00847087">
            <w:pPr>
              <w:pStyle w:val="Stilius3"/>
              <w:widowControl/>
              <w:suppressAutoHyphens w:val="0"/>
              <w:autoSpaceDN/>
              <w:spacing w:before="0"/>
              <w:ind w:left="360"/>
              <w:textAlignment w:val="auto"/>
            </w:pPr>
            <w:r>
              <w:t>11.4.2.</w:t>
            </w:r>
            <w:r w:rsidR="006E580C" w:rsidRPr="00F22018">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Užsakovas, padaręs tokius atskaitymus, visą likusią Rangovui mokėtiną sumą privalo išmokėti Rangovui.</w:t>
            </w:r>
          </w:p>
        </w:tc>
      </w:tr>
      <w:tr w:rsidR="006E580C" w:rsidRPr="00F22018" w14:paraId="6F6F3FA1" w14:textId="77777777" w:rsidTr="00B62BF6">
        <w:tc>
          <w:tcPr>
            <w:tcW w:w="851" w:type="dxa"/>
            <w:tcBorders>
              <w:top w:val="nil"/>
              <w:left w:val="nil"/>
              <w:bottom w:val="nil"/>
              <w:right w:val="nil"/>
            </w:tcBorders>
          </w:tcPr>
          <w:p w14:paraId="79741BDA" w14:textId="43FDFA8C" w:rsidR="006E580C" w:rsidRPr="00F22018" w:rsidRDefault="006E580C" w:rsidP="00B62BF6">
            <w:pPr>
              <w:pStyle w:val="Stilius3"/>
              <w:widowControl/>
              <w:suppressAutoHyphens w:val="0"/>
              <w:autoSpaceDN/>
              <w:textAlignment w:val="auto"/>
            </w:pPr>
            <w:r>
              <w:t>11.</w:t>
            </w:r>
            <w:r w:rsidR="00847087">
              <w:t>5</w:t>
            </w:r>
            <w:r>
              <w:t>.</w:t>
            </w:r>
          </w:p>
        </w:tc>
        <w:tc>
          <w:tcPr>
            <w:tcW w:w="8938" w:type="dxa"/>
            <w:gridSpan w:val="3"/>
            <w:tcBorders>
              <w:top w:val="nil"/>
              <w:left w:val="nil"/>
              <w:bottom w:val="nil"/>
              <w:right w:val="nil"/>
            </w:tcBorders>
          </w:tcPr>
          <w:p w14:paraId="765D69E9" w14:textId="77777777" w:rsidR="006E580C" w:rsidRPr="00F22018" w:rsidRDefault="006E580C" w:rsidP="00B62BF6">
            <w:pPr>
              <w:pStyle w:val="Stilius3"/>
              <w:spacing w:after="240"/>
            </w:pPr>
            <w:r w:rsidRPr="00F22018">
              <w:t>Užsakovas bet kada dėl objektyvių nuo jo nepriklausančių aplinkybių, nepriklausomai nuo Rangovo veiksmų, įskaitant Lietuvos Respublikos viešųjų pirkimų įstatymo 90 straipsnyje nustatytus pagrindus ir tvarką, turi teisę nutraukti Sutartį ne vėliau kaip prieš 14 dienų apie tai raštu pranešdamas Rangovui. Tokiu atveju Rangovui turi būti sumokėta:</w:t>
            </w:r>
          </w:p>
          <w:p w14:paraId="78B50940" w14:textId="27228DD4" w:rsidR="006E580C" w:rsidRDefault="00847087" w:rsidP="00847087">
            <w:pPr>
              <w:pStyle w:val="Stilius3"/>
              <w:widowControl/>
              <w:suppressAutoHyphens w:val="0"/>
              <w:autoSpaceDN/>
              <w:spacing w:before="0"/>
              <w:ind w:left="360"/>
              <w:textAlignment w:val="auto"/>
            </w:pPr>
            <w:r>
              <w:t>11.5.1.</w:t>
            </w:r>
            <w:r w:rsidR="006E580C" w:rsidRPr="00F22018">
              <w:t>už bet kurį atliktą Darbą pagal Sutartyje nustatytas kainas;</w:t>
            </w:r>
          </w:p>
          <w:p w14:paraId="5430D4F5" w14:textId="30DB16B3" w:rsidR="006E580C" w:rsidRDefault="00847087" w:rsidP="00847087">
            <w:pPr>
              <w:pStyle w:val="Stilius3"/>
              <w:widowControl/>
              <w:suppressAutoHyphens w:val="0"/>
              <w:autoSpaceDN/>
              <w:spacing w:before="0"/>
              <w:ind w:left="360"/>
              <w:textAlignment w:val="auto"/>
            </w:pPr>
            <w:r>
              <w:t>11.5.2.</w:t>
            </w:r>
            <w:r w:rsidR="006E580C" w:rsidRPr="00F22018">
              <w:t>išlaidos už Įrangą ar Medžiagas, kurie skirti Darbams ir, kuriuos Rangovas tam tikslui įsigijo. Užsakovui sumokėjus, ši Įranga ir Medžiagos tampa Užsakovo nuosavybe;</w:t>
            </w:r>
          </w:p>
          <w:p w14:paraId="7066ACD1" w14:textId="231F2DC3" w:rsidR="006E580C" w:rsidRPr="00F22018" w:rsidRDefault="00847087" w:rsidP="00847087">
            <w:pPr>
              <w:pStyle w:val="Stilius3"/>
              <w:widowControl/>
              <w:suppressAutoHyphens w:val="0"/>
              <w:autoSpaceDN/>
              <w:spacing w:before="0"/>
              <w:ind w:left="360"/>
              <w:textAlignment w:val="auto"/>
            </w:pPr>
            <w:r>
              <w:t>11.5.3.</w:t>
            </w:r>
            <w:r w:rsidR="006E580C" w:rsidRPr="00F22018">
              <w:t>bet kurios kitos Išlaidos arba įsipareigojimai, kuriuos Rangovas pagrįstai prisiėmė tikėdamasis baigti Darbus.</w:t>
            </w:r>
          </w:p>
          <w:p w14:paraId="2E00CAC2" w14:textId="77777777" w:rsidR="006E580C" w:rsidRPr="00F22018" w:rsidRDefault="006E580C" w:rsidP="00B62BF6">
            <w:pPr>
              <w:pStyle w:val="Stilius3"/>
            </w:pPr>
            <w:r w:rsidRPr="00F22018">
              <w:t>Užsakovas neturi teisės nutraukti Sutarties dėl to, kad planuoja Darbus vykdyti pats arba įpareigoti juos vykdyti kitą rangovą.</w:t>
            </w:r>
          </w:p>
        </w:tc>
      </w:tr>
      <w:tr w:rsidR="006E580C" w:rsidRPr="00F22018" w14:paraId="1188B9F0" w14:textId="77777777" w:rsidTr="00B62BF6">
        <w:tc>
          <w:tcPr>
            <w:tcW w:w="851" w:type="dxa"/>
            <w:tcBorders>
              <w:top w:val="nil"/>
              <w:left w:val="nil"/>
              <w:bottom w:val="nil"/>
              <w:right w:val="nil"/>
            </w:tcBorders>
          </w:tcPr>
          <w:p w14:paraId="19E8E473" w14:textId="5E0086BC" w:rsidR="006E580C" w:rsidRPr="00F22018" w:rsidRDefault="006E580C" w:rsidP="00B62BF6">
            <w:pPr>
              <w:pStyle w:val="Stilius3"/>
              <w:widowControl/>
              <w:suppressAutoHyphens w:val="0"/>
              <w:autoSpaceDN/>
              <w:textAlignment w:val="auto"/>
            </w:pPr>
            <w:r>
              <w:t>11.</w:t>
            </w:r>
            <w:r w:rsidR="00847087">
              <w:t>6</w:t>
            </w:r>
            <w:r>
              <w:t>.</w:t>
            </w:r>
          </w:p>
        </w:tc>
        <w:tc>
          <w:tcPr>
            <w:tcW w:w="8938" w:type="dxa"/>
            <w:gridSpan w:val="3"/>
            <w:tcBorders>
              <w:top w:val="nil"/>
              <w:left w:val="nil"/>
              <w:bottom w:val="nil"/>
              <w:right w:val="nil"/>
            </w:tcBorders>
          </w:tcPr>
          <w:p w14:paraId="1690C50E" w14:textId="77777777" w:rsidR="006E580C" w:rsidRPr="00F22018" w:rsidRDefault="006E580C" w:rsidP="00B62BF6">
            <w:pPr>
              <w:pStyle w:val="Stilius3"/>
              <w:spacing w:after="240"/>
            </w:pPr>
            <w:r w:rsidRPr="00F22018">
              <w:t xml:space="preserve">Rangovas gali bet kuriuo šiame punkte išvardintu atveju arba aplinkybėms, prieš 14 dienų apie tai raštu pranešęs Užsakovui, nutraukti Sutartį dėl šių esminių Sutarties pažeidimų: </w:t>
            </w:r>
          </w:p>
          <w:p w14:paraId="4AE4632E" w14:textId="2FD2AB29" w:rsidR="006E580C" w:rsidRDefault="00847087" w:rsidP="00847087">
            <w:pPr>
              <w:pStyle w:val="Stilius3"/>
              <w:widowControl/>
              <w:suppressAutoHyphens w:val="0"/>
              <w:autoSpaceDN/>
              <w:spacing w:before="0"/>
              <w:ind w:left="360"/>
              <w:textAlignment w:val="auto"/>
            </w:pPr>
            <w:r>
              <w:t>11.6.1.</w:t>
            </w:r>
            <w:r w:rsidR="006E580C" w:rsidRPr="00F22018">
              <w:t>Per Sutarties 8.7 papunktyje nurodytą terminą negauna viso apmokėjimo (išskyrus atskaitymus pagal Sutarties 11.4.2 punkto nuostatas);</w:t>
            </w:r>
          </w:p>
          <w:p w14:paraId="36BDC549" w14:textId="180C25A4" w:rsidR="006E580C" w:rsidRDefault="00847087" w:rsidP="00847087">
            <w:pPr>
              <w:pStyle w:val="Stilius3"/>
              <w:widowControl/>
              <w:suppressAutoHyphens w:val="0"/>
              <w:autoSpaceDN/>
              <w:spacing w:before="0"/>
              <w:ind w:left="360"/>
              <w:textAlignment w:val="auto"/>
            </w:pPr>
            <w:r>
              <w:lastRenderedPageBreak/>
              <w:t>11.6.2.</w:t>
            </w:r>
            <w:r w:rsidR="006E580C" w:rsidRPr="00F22018">
              <w:t>Užsakovas visiškai nevykdo savo sutartinių įsipareigojimų pagal Sutartį;</w:t>
            </w:r>
          </w:p>
          <w:p w14:paraId="294658BD" w14:textId="2BFEFC25" w:rsidR="006E580C" w:rsidRPr="00F22018" w:rsidRDefault="00847087" w:rsidP="00847087">
            <w:pPr>
              <w:pStyle w:val="Stilius3"/>
              <w:widowControl/>
              <w:suppressAutoHyphens w:val="0"/>
              <w:autoSpaceDN/>
              <w:spacing w:before="0"/>
              <w:ind w:left="360"/>
              <w:textAlignment w:val="auto"/>
            </w:pPr>
            <w:r>
              <w:t>11.6.3.</w:t>
            </w:r>
            <w:r w:rsidR="006E580C" w:rsidRPr="00F22018">
              <w:t>Bendras Darbų vykdymo sustabdymas trunka ilgiau nei numatyta Sutarties 6.6 punkte.</w:t>
            </w:r>
          </w:p>
          <w:p w14:paraId="0AC70EA0" w14:textId="77777777" w:rsidR="006E580C" w:rsidRPr="00F22018" w:rsidRDefault="006E580C" w:rsidP="00B62BF6">
            <w:pPr>
              <w:pStyle w:val="Stilius3"/>
            </w:pPr>
            <w:r w:rsidRPr="00F22018">
              <w:t xml:space="preserve">Rangovo pasirinkimas nutraukti Sutartį neturi pažeisti kurių nors kitų iš Sutarties arba kitaip kylančių Rangovo teisių. </w:t>
            </w:r>
          </w:p>
        </w:tc>
      </w:tr>
      <w:tr w:rsidR="006E580C" w:rsidRPr="00F22018" w14:paraId="4D22F373" w14:textId="77777777" w:rsidTr="00B62BF6">
        <w:tc>
          <w:tcPr>
            <w:tcW w:w="851" w:type="dxa"/>
            <w:tcBorders>
              <w:top w:val="nil"/>
              <w:left w:val="nil"/>
              <w:bottom w:val="nil"/>
              <w:right w:val="nil"/>
            </w:tcBorders>
          </w:tcPr>
          <w:p w14:paraId="4551ED4D" w14:textId="7A325244" w:rsidR="006E580C" w:rsidRPr="00F22018" w:rsidRDefault="006E580C" w:rsidP="00B62BF6">
            <w:pPr>
              <w:pStyle w:val="Stilius3"/>
              <w:widowControl/>
              <w:suppressAutoHyphens w:val="0"/>
              <w:autoSpaceDN/>
              <w:textAlignment w:val="auto"/>
            </w:pPr>
            <w:r>
              <w:lastRenderedPageBreak/>
              <w:t>11.</w:t>
            </w:r>
            <w:r w:rsidR="00847087">
              <w:t>7</w:t>
            </w:r>
            <w:r>
              <w:t>.</w:t>
            </w:r>
          </w:p>
        </w:tc>
        <w:tc>
          <w:tcPr>
            <w:tcW w:w="8938" w:type="dxa"/>
            <w:gridSpan w:val="3"/>
            <w:tcBorders>
              <w:top w:val="nil"/>
              <w:left w:val="nil"/>
              <w:bottom w:val="nil"/>
              <w:right w:val="nil"/>
            </w:tcBorders>
          </w:tcPr>
          <w:p w14:paraId="730976E4" w14:textId="77777777" w:rsidR="006E580C" w:rsidRPr="00F22018" w:rsidRDefault="006E580C" w:rsidP="00B62BF6">
            <w:pPr>
              <w:pStyle w:val="Stilius3"/>
              <w:spacing w:after="240"/>
            </w:pPr>
            <w:proofErr w:type="spellStart"/>
            <w:r w:rsidRPr="00AB2017">
              <w:rPr>
                <w:lang w:val="en-US"/>
              </w:rPr>
              <w:t>Sutartis</w:t>
            </w:r>
            <w:proofErr w:type="spellEnd"/>
            <w:r w:rsidRPr="00AB2017">
              <w:rPr>
                <w:lang w:val="en-US"/>
              </w:rPr>
              <w:t xml:space="preserve"> </w:t>
            </w:r>
            <w:proofErr w:type="spellStart"/>
            <w:r w:rsidRPr="00AB2017">
              <w:rPr>
                <w:lang w:val="en-US"/>
              </w:rPr>
              <w:t>abiejų</w:t>
            </w:r>
            <w:proofErr w:type="spellEnd"/>
            <w:r w:rsidRPr="00AB2017">
              <w:rPr>
                <w:lang w:val="en-US"/>
              </w:rPr>
              <w:t xml:space="preserve"> </w:t>
            </w:r>
            <w:proofErr w:type="spellStart"/>
            <w:r w:rsidRPr="00AB2017">
              <w:rPr>
                <w:lang w:val="en-US"/>
              </w:rPr>
              <w:t>Šalių</w:t>
            </w:r>
            <w:proofErr w:type="spellEnd"/>
            <w:r w:rsidRPr="00AB2017">
              <w:rPr>
                <w:lang w:val="en-US"/>
              </w:rPr>
              <w:t xml:space="preserve"> </w:t>
            </w:r>
            <w:proofErr w:type="spellStart"/>
            <w:r w:rsidRPr="00AB2017">
              <w:rPr>
                <w:lang w:val="en-US"/>
              </w:rPr>
              <w:t>rašytiniu</w:t>
            </w:r>
            <w:proofErr w:type="spellEnd"/>
            <w:r w:rsidRPr="00AB2017">
              <w:rPr>
                <w:lang w:val="en-US"/>
              </w:rPr>
              <w:t xml:space="preserve"> </w:t>
            </w:r>
            <w:proofErr w:type="spellStart"/>
            <w:r w:rsidRPr="00AB2017">
              <w:rPr>
                <w:lang w:val="en-US"/>
              </w:rPr>
              <w:t>susitarimu</w:t>
            </w:r>
            <w:proofErr w:type="spellEnd"/>
            <w:r w:rsidRPr="00AB2017">
              <w:rPr>
                <w:lang w:val="en-US"/>
              </w:rPr>
              <w:t xml:space="preserve"> </w:t>
            </w:r>
            <w:proofErr w:type="spellStart"/>
            <w:r w:rsidRPr="00AB2017">
              <w:rPr>
                <w:lang w:val="en-US"/>
              </w:rPr>
              <w:t>gali</w:t>
            </w:r>
            <w:proofErr w:type="spellEnd"/>
            <w:r w:rsidRPr="00AB2017">
              <w:rPr>
                <w:lang w:val="en-US"/>
              </w:rPr>
              <w:t xml:space="preserve"> </w:t>
            </w:r>
            <w:proofErr w:type="spellStart"/>
            <w:r w:rsidRPr="00AB2017">
              <w:rPr>
                <w:lang w:val="en-US"/>
              </w:rPr>
              <w:t>būti</w:t>
            </w:r>
            <w:proofErr w:type="spellEnd"/>
            <w:r w:rsidRPr="00AB2017">
              <w:rPr>
                <w:lang w:val="en-US"/>
              </w:rPr>
              <w:t xml:space="preserve"> </w:t>
            </w:r>
            <w:proofErr w:type="spellStart"/>
            <w:r w:rsidRPr="00AB2017">
              <w:rPr>
                <w:lang w:val="en-US"/>
              </w:rPr>
              <w:t>nutraukta</w:t>
            </w:r>
            <w:proofErr w:type="spellEnd"/>
            <w:r w:rsidRPr="00AB2017">
              <w:rPr>
                <w:lang w:val="en-US"/>
              </w:rPr>
              <w:t xml:space="preserve"> bet </w:t>
            </w:r>
            <w:proofErr w:type="spellStart"/>
            <w:r w:rsidRPr="00AB2017">
              <w:rPr>
                <w:lang w:val="en-US"/>
              </w:rPr>
              <w:t>kuriuo</w:t>
            </w:r>
            <w:proofErr w:type="spellEnd"/>
            <w:r w:rsidRPr="00AB2017">
              <w:rPr>
                <w:lang w:val="en-US"/>
              </w:rPr>
              <w:t xml:space="preserve"> </w:t>
            </w:r>
            <w:proofErr w:type="spellStart"/>
            <w:r w:rsidRPr="00AB2017">
              <w:rPr>
                <w:lang w:val="en-US"/>
              </w:rPr>
              <w:t>metu</w:t>
            </w:r>
            <w:proofErr w:type="spellEnd"/>
            <w:r w:rsidRPr="00AB2017">
              <w:rPr>
                <w:lang w:val="en-US"/>
              </w:rPr>
              <w:t xml:space="preserve">. </w:t>
            </w:r>
          </w:p>
        </w:tc>
      </w:tr>
      <w:tr w:rsidR="006E580C" w:rsidRPr="00F22018" w14:paraId="0DCB8074" w14:textId="77777777" w:rsidTr="00B62BF6">
        <w:tc>
          <w:tcPr>
            <w:tcW w:w="851" w:type="dxa"/>
            <w:tcBorders>
              <w:top w:val="nil"/>
              <w:left w:val="nil"/>
              <w:bottom w:val="nil"/>
              <w:right w:val="nil"/>
            </w:tcBorders>
          </w:tcPr>
          <w:p w14:paraId="50E26EE6" w14:textId="28D13327" w:rsidR="006E580C" w:rsidRPr="00F22018" w:rsidRDefault="006E580C" w:rsidP="00B62BF6">
            <w:pPr>
              <w:pStyle w:val="Stilius3"/>
              <w:widowControl/>
              <w:suppressAutoHyphens w:val="0"/>
              <w:autoSpaceDN/>
              <w:textAlignment w:val="auto"/>
            </w:pPr>
            <w:r>
              <w:t>11.</w:t>
            </w:r>
            <w:r w:rsidR="00847087">
              <w:t>7</w:t>
            </w:r>
            <w:r>
              <w:t>.</w:t>
            </w:r>
          </w:p>
        </w:tc>
        <w:tc>
          <w:tcPr>
            <w:tcW w:w="8938" w:type="dxa"/>
            <w:gridSpan w:val="3"/>
            <w:tcBorders>
              <w:top w:val="nil"/>
              <w:left w:val="nil"/>
              <w:bottom w:val="nil"/>
              <w:right w:val="nil"/>
            </w:tcBorders>
          </w:tcPr>
          <w:p w14:paraId="19C54B84" w14:textId="77777777" w:rsidR="006E580C" w:rsidRPr="00F22018" w:rsidRDefault="006E580C" w:rsidP="00B62BF6">
            <w:pPr>
              <w:pStyle w:val="Stilius3"/>
              <w:spacing w:after="240"/>
            </w:pPr>
            <w:r w:rsidRPr="00F22018">
              <w:t>Sutarties nutraukimo įsigaliojimo atveju pagal bet kurį Sutarties sąlygų punktą, Rangovas per Užsakovo nurodytą terminą privalo:</w:t>
            </w:r>
          </w:p>
          <w:p w14:paraId="40EED840" w14:textId="264A5EBA" w:rsidR="006E580C" w:rsidRDefault="00847087" w:rsidP="00847087">
            <w:pPr>
              <w:pStyle w:val="Stilius3"/>
              <w:widowControl/>
              <w:suppressAutoHyphens w:val="0"/>
              <w:autoSpaceDN/>
              <w:spacing w:before="0"/>
              <w:ind w:left="360"/>
              <w:textAlignment w:val="auto"/>
            </w:pPr>
            <w:r>
              <w:t>11.7.1.</w:t>
            </w:r>
            <w:r w:rsidR="006E580C" w:rsidRPr="00F22018">
              <w:t>nutraukti visą tolesnį Darbą, išskyrus tokį, kurį būtina atlikti dėl gyvybės ar turto išsaugojimo arba dėl Darbų saugos;</w:t>
            </w:r>
          </w:p>
          <w:p w14:paraId="25EAEC2A" w14:textId="5576C843" w:rsidR="006E580C" w:rsidRDefault="00847087" w:rsidP="00847087">
            <w:pPr>
              <w:pStyle w:val="Stilius3"/>
              <w:widowControl/>
              <w:suppressAutoHyphens w:val="0"/>
              <w:autoSpaceDN/>
              <w:spacing w:before="0"/>
              <w:ind w:left="360"/>
              <w:textAlignment w:val="auto"/>
            </w:pPr>
            <w:r>
              <w:t>11.7.2.</w:t>
            </w:r>
            <w:r w:rsidR="006E580C" w:rsidRPr="00F22018">
              <w:t>perduoti Užsakovui Įrangą ir Medžiagas, už kuriuos jau sumokėta;</w:t>
            </w:r>
          </w:p>
          <w:p w14:paraId="4072C3BA" w14:textId="7BA1334D" w:rsidR="006E580C" w:rsidRPr="00F22018" w:rsidRDefault="00847087" w:rsidP="00847087">
            <w:pPr>
              <w:pStyle w:val="Stilius3"/>
              <w:widowControl/>
              <w:suppressAutoHyphens w:val="0"/>
              <w:autoSpaceDN/>
              <w:spacing w:before="0"/>
              <w:ind w:left="360"/>
              <w:textAlignment w:val="auto"/>
            </w:pPr>
            <w:r>
              <w:t>11.7.3.</w:t>
            </w:r>
            <w:r w:rsidR="006E580C" w:rsidRPr="00F22018">
              <w:t>pašalinti visus Rangovo įrengimus ir kitus daiktus iš Statybvietės ir pats palikti Statybvietę.</w:t>
            </w:r>
          </w:p>
        </w:tc>
      </w:tr>
      <w:tr w:rsidR="006E580C" w:rsidRPr="00F22018" w14:paraId="7F07599A" w14:textId="77777777" w:rsidTr="00B62BF6">
        <w:tc>
          <w:tcPr>
            <w:tcW w:w="9789" w:type="dxa"/>
            <w:gridSpan w:val="4"/>
            <w:tcBorders>
              <w:top w:val="nil"/>
              <w:left w:val="nil"/>
              <w:bottom w:val="nil"/>
              <w:right w:val="nil"/>
            </w:tcBorders>
          </w:tcPr>
          <w:p w14:paraId="530B995D" w14:textId="77777777" w:rsidR="006E580C" w:rsidRPr="00F22018" w:rsidRDefault="006E580C" w:rsidP="00B62BF6">
            <w:pPr>
              <w:pStyle w:val="Stilius1"/>
            </w:pPr>
            <w:r w:rsidRPr="00F22018">
              <w:t>GINČAI</w:t>
            </w:r>
          </w:p>
        </w:tc>
      </w:tr>
      <w:tr w:rsidR="006E580C" w:rsidRPr="00F22018" w14:paraId="3428F703" w14:textId="77777777" w:rsidTr="00B62BF6">
        <w:tc>
          <w:tcPr>
            <w:tcW w:w="851" w:type="dxa"/>
            <w:tcBorders>
              <w:top w:val="nil"/>
              <w:left w:val="nil"/>
              <w:bottom w:val="nil"/>
              <w:right w:val="nil"/>
            </w:tcBorders>
          </w:tcPr>
          <w:p w14:paraId="58055A76" w14:textId="77777777" w:rsidR="006E580C" w:rsidRPr="00F22018" w:rsidRDefault="006E580C" w:rsidP="00402AAA">
            <w:pPr>
              <w:pStyle w:val="Stilius3"/>
              <w:widowControl/>
              <w:numPr>
                <w:ilvl w:val="0"/>
                <w:numId w:val="37"/>
              </w:numPr>
              <w:suppressAutoHyphens w:val="0"/>
              <w:autoSpaceDN/>
              <w:ind w:hanging="510"/>
              <w:textAlignment w:val="auto"/>
            </w:pPr>
          </w:p>
        </w:tc>
        <w:tc>
          <w:tcPr>
            <w:tcW w:w="8938" w:type="dxa"/>
            <w:gridSpan w:val="3"/>
            <w:tcBorders>
              <w:top w:val="nil"/>
              <w:left w:val="nil"/>
              <w:bottom w:val="nil"/>
              <w:right w:val="nil"/>
            </w:tcBorders>
          </w:tcPr>
          <w:p w14:paraId="606C41E6" w14:textId="77777777" w:rsidR="006E580C" w:rsidRPr="00F22018" w:rsidRDefault="006E580C" w:rsidP="00B62BF6">
            <w:pPr>
              <w:pStyle w:val="Stilius3"/>
            </w:pPr>
            <w:r w:rsidRPr="00F22018">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6E580C" w:rsidRPr="00F22018" w14:paraId="61F4DC99" w14:textId="77777777" w:rsidTr="00B62BF6">
        <w:tc>
          <w:tcPr>
            <w:tcW w:w="9789" w:type="dxa"/>
            <w:gridSpan w:val="4"/>
            <w:tcBorders>
              <w:top w:val="nil"/>
              <w:left w:val="nil"/>
              <w:bottom w:val="nil"/>
              <w:right w:val="nil"/>
            </w:tcBorders>
          </w:tcPr>
          <w:p w14:paraId="2298FB7E" w14:textId="77777777" w:rsidR="006E580C" w:rsidRPr="00F22018" w:rsidRDefault="006E580C" w:rsidP="00B62BF6">
            <w:pPr>
              <w:pStyle w:val="Stilius1"/>
            </w:pPr>
            <w:r w:rsidRPr="00F22018">
              <w:t>NENUGALIMA JĖGA</w:t>
            </w:r>
          </w:p>
        </w:tc>
      </w:tr>
      <w:tr w:rsidR="006E580C" w:rsidRPr="00F22018" w14:paraId="69E8E2BF" w14:textId="77777777" w:rsidTr="00B62BF6">
        <w:tc>
          <w:tcPr>
            <w:tcW w:w="851" w:type="dxa"/>
            <w:tcBorders>
              <w:top w:val="nil"/>
              <w:left w:val="nil"/>
              <w:bottom w:val="nil"/>
              <w:right w:val="nil"/>
            </w:tcBorders>
          </w:tcPr>
          <w:p w14:paraId="09BFD2E5" w14:textId="77777777" w:rsidR="006E580C" w:rsidRPr="00F22018" w:rsidRDefault="006E580C" w:rsidP="00B62BF6">
            <w:pPr>
              <w:pStyle w:val="Stilius3"/>
              <w:widowControl/>
              <w:suppressAutoHyphens w:val="0"/>
              <w:autoSpaceDN/>
              <w:ind w:right="-109"/>
              <w:textAlignment w:val="auto"/>
            </w:pPr>
            <w:r w:rsidRPr="00F22018">
              <w:t>13.1.</w:t>
            </w:r>
          </w:p>
        </w:tc>
        <w:tc>
          <w:tcPr>
            <w:tcW w:w="8938" w:type="dxa"/>
            <w:gridSpan w:val="3"/>
            <w:tcBorders>
              <w:top w:val="nil"/>
              <w:left w:val="nil"/>
              <w:bottom w:val="nil"/>
              <w:right w:val="nil"/>
            </w:tcBorders>
            <w:vAlign w:val="center"/>
          </w:tcPr>
          <w:p w14:paraId="1F0A5197" w14:textId="77777777" w:rsidR="006E580C" w:rsidRPr="00F22018" w:rsidRDefault="006E580C" w:rsidP="00256372">
            <w:pPr>
              <w:widowControl w:val="0"/>
              <w:numPr>
                <w:ilvl w:val="1"/>
                <w:numId w:val="0"/>
              </w:numPr>
              <w:tabs>
                <w:tab w:val="left" w:pos="567"/>
                <w:tab w:val="left" w:pos="851"/>
                <w:tab w:val="left" w:pos="992"/>
                <w:tab w:val="left" w:pos="1134"/>
              </w:tabs>
              <w:spacing w:before="96" w:after="96"/>
              <w:jc w:val="both"/>
              <w:rPr>
                <w:rFonts w:ascii="Times New Roman" w:hAnsi="Times New Roman" w:cs="Times New Roman"/>
                <w:sz w:val="24"/>
                <w:szCs w:val="24"/>
              </w:rPr>
            </w:pPr>
            <w:r w:rsidRPr="00F22018">
              <w:rPr>
                <w:rFonts w:ascii="Times New Roman" w:hAnsi="Times New Roman" w:cs="Times New Roman"/>
                <w:sz w:val="24"/>
                <w:szCs w:val="24"/>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tc>
      </w:tr>
      <w:tr w:rsidR="006E580C" w:rsidRPr="00F22018" w14:paraId="52C624B1" w14:textId="77777777" w:rsidTr="00B62BF6">
        <w:tc>
          <w:tcPr>
            <w:tcW w:w="851" w:type="dxa"/>
            <w:tcBorders>
              <w:top w:val="nil"/>
              <w:left w:val="nil"/>
              <w:bottom w:val="nil"/>
              <w:right w:val="nil"/>
            </w:tcBorders>
          </w:tcPr>
          <w:p w14:paraId="264FB1E0" w14:textId="77777777" w:rsidR="006E580C" w:rsidRPr="00F22018" w:rsidRDefault="006E580C" w:rsidP="00B62BF6">
            <w:pPr>
              <w:pStyle w:val="Stilius3"/>
              <w:widowControl/>
              <w:suppressAutoHyphens w:val="0"/>
              <w:autoSpaceDN/>
              <w:ind w:left="36"/>
              <w:textAlignment w:val="auto"/>
            </w:pPr>
            <w:r w:rsidRPr="00F22018">
              <w:t>13.2.</w:t>
            </w:r>
          </w:p>
        </w:tc>
        <w:tc>
          <w:tcPr>
            <w:tcW w:w="8938" w:type="dxa"/>
            <w:gridSpan w:val="3"/>
            <w:tcBorders>
              <w:top w:val="nil"/>
              <w:left w:val="nil"/>
              <w:bottom w:val="nil"/>
              <w:right w:val="nil"/>
            </w:tcBorders>
          </w:tcPr>
          <w:p w14:paraId="5A6794D9" w14:textId="77777777" w:rsidR="006E580C" w:rsidRPr="00F22018" w:rsidRDefault="006E580C" w:rsidP="00256372">
            <w:pPr>
              <w:widowControl w:val="0"/>
              <w:numPr>
                <w:ilvl w:val="1"/>
                <w:numId w:val="0"/>
              </w:numPr>
              <w:tabs>
                <w:tab w:val="left" w:pos="567"/>
                <w:tab w:val="left" w:pos="851"/>
                <w:tab w:val="left" w:pos="992"/>
                <w:tab w:val="left" w:pos="1134"/>
              </w:tabs>
              <w:spacing w:before="96" w:after="96"/>
              <w:jc w:val="both"/>
              <w:rPr>
                <w:rFonts w:ascii="Times New Roman" w:hAnsi="Times New Roman" w:cs="Times New Roman"/>
                <w:sz w:val="24"/>
                <w:szCs w:val="24"/>
              </w:rPr>
            </w:pPr>
            <w:r w:rsidRPr="00F22018">
              <w:rPr>
                <w:rFonts w:ascii="Times New Roman" w:hAnsi="Times New Roman" w:cs="Times New Roman"/>
                <w:sz w:val="24"/>
                <w:szCs w:val="24"/>
              </w:rPr>
              <w:t xml:space="preserve">Esant nenugalimos jėgos aplinkybėms, Šalys Įstatymuose nustatyta tvarka yra atleidžiamos nuo netesybų mokėjimo ir nuostolių atlyginimo už Sutartyje </w:t>
            </w:r>
            <w:r w:rsidRPr="00D9407A">
              <w:rPr>
                <w:rFonts w:ascii="Times New Roman" w:hAnsi="Times New Roman" w:cs="Times New Roman"/>
                <w:sz w:val="24"/>
                <w:szCs w:val="24"/>
              </w:rPr>
              <w:t>numatytų prievolių neįvykdymą, dalinį neįvykdymą arba netinkamą įvykdymą, o įsipareigojimų vykdymo terminas atitinkamai pratęsiamas.</w:t>
            </w:r>
          </w:p>
        </w:tc>
      </w:tr>
      <w:tr w:rsidR="006E580C" w:rsidRPr="00F22018" w14:paraId="0F886A0D" w14:textId="77777777" w:rsidTr="00B62BF6">
        <w:tc>
          <w:tcPr>
            <w:tcW w:w="851" w:type="dxa"/>
            <w:tcBorders>
              <w:top w:val="nil"/>
              <w:left w:val="nil"/>
              <w:bottom w:val="nil"/>
              <w:right w:val="nil"/>
            </w:tcBorders>
          </w:tcPr>
          <w:p w14:paraId="167A8EAB" w14:textId="77777777" w:rsidR="006E580C" w:rsidRPr="00F22018" w:rsidRDefault="006E580C" w:rsidP="00B62BF6">
            <w:pPr>
              <w:pStyle w:val="Stilius3"/>
              <w:widowControl/>
              <w:tabs>
                <w:tab w:val="left" w:pos="142"/>
              </w:tabs>
              <w:suppressAutoHyphens w:val="0"/>
              <w:autoSpaceDN/>
              <w:ind w:left="36"/>
              <w:textAlignment w:val="auto"/>
            </w:pPr>
            <w:r w:rsidRPr="00F22018">
              <w:t xml:space="preserve">13.3.  </w:t>
            </w:r>
          </w:p>
          <w:p w14:paraId="76BFECF7" w14:textId="77777777" w:rsidR="006E580C" w:rsidRPr="00F22018" w:rsidRDefault="006E580C" w:rsidP="00B62BF6">
            <w:pPr>
              <w:rPr>
                <w:rFonts w:ascii="Times New Roman" w:hAnsi="Times New Roman" w:cs="Times New Roman"/>
                <w:sz w:val="24"/>
                <w:szCs w:val="24"/>
                <w:lang w:eastAsia="ar-SA"/>
              </w:rPr>
            </w:pPr>
          </w:p>
          <w:p w14:paraId="3BF2BE6F" w14:textId="77777777" w:rsidR="006E580C" w:rsidRPr="00F22018" w:rsidRDefault="006E580C" w:rsidP="00B62BF6">
            <w:pPr>
              <w:rPr>
                <w:rFonts w:ascii="Times New Roman" w:hAnsi="Times New Roman" w:cs="Times New Roman"/>
                <w:sz w:val="24"/>
                <w:szCs w:val="24"/>
                <w:lang w:eastAsia="ar-SA"/>
              </w:rPr>
            </w:pPr>
          </w:p>
          <w:p w14:paraId="18D7A6A5" w14:textId="77777777" w:rsidR="006E580C" w:rsidRPr="00F22018" w:rsidRDefault="006E580C" w:rsidP="00B62BF6">
            <w:pPr>
              <w:rPr>
                <w:rFonts w:ascii="Times New Roman" w:hAnsi="Times New Roman" w:cs="Times New Roman"/>
                <w:sz w:val="24"/>
                <w:szCs w:val="24"/>
                <w:lang w:eastAsia="ar-SA"/>
              </w:rPr>
            </w:pPr>
          </w:p>
          <w:p w14:paraId="2420C682" w14:textId="77777777" w:rsidR="006E580C" w:rsidRPr="00F22018" w:rsidRDefault="006E580C" w:rsidP="00B62BF6">
            <w:pPr>
              <w:rPr>
                <w:rFonts w:ascii="Times New Roman" w:hAnsi="Times New Roman" w:cs="Times New Roman"/>
                <w:sz w:val="24"/>
                <w:szCs w:val="24"/>
                <w:lang w:eastAsia="ar-SA"/>
              </w:rPr>
            </w:pPr>
            <w:r w:rsidRPr="00F22018">
              <w:rPr>
                <w:rFonts w:ascii="Times New Roman" w:hAnsi="Times New Roman" w:cs="Times New Roman"/>
                <w:sz w:val="24"/>
                <w:szCs w:val="24"/>
                <w:lang w:eastAsia="ar-SA"/>
              </w:rPr>
              <w:t xml:space="preserve">13.4. </w:t>
            </w:r>
          </w:p>
        </w:tc>
        <w:tc>
          <w:tcPr>
            <w:tcW w:w="8938" w:type="dxa"/>
            <w:gridSpan w:val="3"/>
            <w:tcBorders>
              <w:top w:val="nil"/>
              <w:left w:val="nil"/>
              <w:bottom w:val="nil"/>
              <w:right w:val="nil"/>
            </w:tcBorders>
          </w:tcPr>
          <w:p w14:paraId="186C3668" w14:textId="77777777" w:rsidR="006E580C" w:rsidRPr="00F22018" w:rsidRDefault="006E580C" w:rsidP="00256372">
            <w:pPr>
              <w:widowControl w:val="0"/>
              <w:numPr>
                <w:ilvl w:val="1"/>
                <w:numId w:val="0"/>
              </w:numPr>
              <w:tabs>
                <w:tab w:val="left" w:pos="567"/>
                <w:tab w:val="left" w:pos="851"/>
                <w:tab w:val="left" w:pos="992"/>
                <w:tab w:val="left" w:pos="1134"/>
              </w:tabs>
              <w:spacing w:before="96" w:after="96"/>
              <w:jc w:val="both"/>
              <w:rPr>
                <w:rFonts w:ascii="Times New Roman" w:hAnsi="Times New Roman" w:cs="Times New Roman"/>
                <w:sz w:val="24"/>
                <w:szCs w:val="24"/>
              </w:rPr>
            </w:pPr>
            <w:r w:rsidRPr="00F22018">
              <w:rPr>
                <w:rFonts w:ascii="Times New Roman" w:hAnsi="Times New Roman" w:cs="Times New Roman"/>
                <w:sz w:val="24"/>
                <w:szCs w:val="24"/>
              </w:rPr>
              <w:t>Šalis, prašanti ją atleisti nuo atsakomybės, privalo pranešti kitai Šaliai apie nenugalimos jėgos aplinkybes nedelsiant, bet ne vėliau kaip per 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6FEAB5" w14:textId="77777777" w:rsidR="006E580C" w:rsidRPr="00F22018" w:rsidRDefault="006E580C" w:rsidP="00256372">
            <w:pPr>
              <w:widowControl w:val="0"/>
              <w:numPr>
                <w:ilvl w:val="1"/>
                <w:numId w:val="0"/>
              </w:numPr>
              <w:tabs>
                <w:tab w:val="left" w:pos="567"/>
                <w:tab w:val="left" w:pos="851"/>
                <w:tab w:val="left" w:pos="992"/>
                <w:tab w:val="left" w:pos="1134"/>
              </w:tabs>
              <w:spacing w:before="96" w:after="96"/>
              <w:jc w:val="both"/>
              <w:rPr>
                <w:rFonts w:ascii="Times New Roman" w:hAnsi="Times New Roman" w:cs="Times New Roman"/>
                <w:sz w:val="24"/>
                <w:szCs w:val="24"/>
              </w:rPr>
            </w:pPr>
            <w:r w:rsidRPr="00F22018">
              <w:rPr>
                <w:rFonts w:ascii="Times New Roman" w:hAnsi="Times New Roman" w:cs="Times New Roman"/>
                <w:sz w:val="24"/>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w:t>
            </w:r>
            <w:r w:rsidRPr="00F22018">
              <w:rPr>
                <w:rFonts w:ascii="Times New Roman" w:hAnsi="Times New Roman" w:cs="Times New Roman"/>
                <w:sz w:val="24"/>
                <w:szCs w:val="24"/>
              </w:rPr>
              <w:lastRenderedPageBreak/>
              <w:t>kompensuoti kitai Šaliai žalą, kurią ši patyrė dėl laiku nepateikto pranešimo arba dėl to, kad nebuvo jokio pranešimo.</w:t>
            </w:r>
          </w:p>
          <w:p w14:paraId="028BDAB4" w14:textId="77777777" w:rsidR="006E580C" w:rsidRPr="00F22018" w:rsidRDefault="006E580C" w:rsidP="00256372">
            <w:pPr>
              <w:widowControl w:val="0"/>
              <w:numPr>
                <w:ilvl w:val="1"/>
                <w:numId w:val="0"/>
              </w:numPr>
              <w:tabs>
                <w:tab w:val="left" w:pos="567"/>
                <w:tab w:val="left" w:pos="851"/>
                <w:tab w:val="left" w:pos="992"/>
                <w:tab w:val="left" w:pos="1134"/>
              </w:tabs>
              <w:spacing w:before="96" w:after="96"/>
              <w:jc w:val="both"/>
              <w:rPr>
                <w:rFonts w:ascii="Times New Roman" w:hAnsi="Times New Roman" w:cs="Times New Roman"/>
                <w:sz w:val="24"/>
                <w:szCs w:val="24"/>
              </w:rPr>
            </w:pPr>
          </w:p>
          <w:p w14:paraId="4A51E0AA" w14:textId="77777777" w:rsidR="006E580C" w:rsidRPr="00F22018" w:rsidRDefault="006E580C" w:rsidP="00256372">
            <w:pPr>
              <w:autoSpaceDN w:val="0"/>
              <w:jc w:val="both"/>
              <w:textAlignment w:val="baseline"/>
              <w:rPr>
                <w:rFonts w:ascii="Times New Roman" w:hAnsi="Times New Roman" w:cs="Times New Roman"/>
                <w:b/>
                <w:sz w:val="24"/>
                <w:szCs w:val="24"/>
              </w:rPr>
            </w:pPr>
            <w:r w:rsidRPr="00F22018">
              <w:rPr>
                <w:rFonts w:ascii="Times New Roman" w:hAnsi="Times New Roman" w:cs="Times New Roman"/>
                <w:b/>
                <w:sz w:val="24"/>
                <w:szCs w:val="24"/>
              </w:rPr>
              <w:t>SUTARTIES PRIEDAI</w:t>
            </w:r>
          </w:p>
          <w:p w14:paraId="4224B938" w14:textId="77777777" w:rsidR="006E580C" w:rsidRPr="00F22018" w:rsidRDefault="006E580C" w:rsidP="00256372">
            <w:pPr>
              <w:pStyle w:val="Stilius3"/>
              <w:widowControl/>
              <w:numPr>
                <w:ilvl w:val="1"/>
                <w:numId w:val="38"/>
              </w:numPr>
              <w:suppressAutoHyphens w:val="0"/>
              <w:autoSpaceDN/>
              <w:textAlignment w:val="auto"/>
            </w:pPr>
            <w:r w:rsidRPr="00F22018">
              <w:t xml:space="preserve"> Priedas yra neatskiriama šios Sutarties dalis. </w:t>
            </w:r>
          </w:p>
          <w:p w14:paraId="15E2738F" w14:textId="77777777" w:rsidR="006E580C" w:rsidRPr="00F22018" w:rsidRDefault="006E580C" w:rsidP="00256372">
            <w:pPr>
              <w:autoSpaceDN w:val="0"/>
              <w:jc w:val="both"/>
              <w:textAlignment w:val="baseline"/>
              <w:rPr>
                <w:rFonts w:ascii="Times New Roman" w:hAnsi="Times New Roman" w:cs="Times New Roman"/>
                <w:sz w:val="24"/>
                <w:szCs w:val="24"/>
              </w:rPr>
            </w:pPr>
            <w:r w:rsidRPr="00F22018">
              <w:rPr>
                <w:rFonts w:ascii="Times New Roman" w:hAnsi="Times New Roman" w:cs="Times New Roman"/>
                <w:sz w:val="24"/>
                <w:szCs w:val="24"/>
              </w:rPr>
              <w:t>Šios Sutarties priedai:</w:t>
            </w:r>
          </w:p>
          <w:p w14:paraId="2B78031A" w14:textId="165BA87F" w:rsidR="006E580C" w:rsidRPr="00F22018" w:rsidRDefault="006E580C" w:rsidP="00256372">
            <w:pPr>
              <w:pStyle w:val="Sraopastraipa"/>
              <w:numPr>
                <w:ilvl w:val="0"/>
                <w:numId w:val="40"/>
              </w:numPr>
              <w:spacing w:after="0" w:line="240" w:lineRule="auto"/>
              <w:ind w:left="0" w:firstLine="0"/>
              <w:contextualSpacing w:val="0"/>
              <w:jc w:val="both"/>
              <w:rPr>
                <w:rFonts w:ascii="Times New Roman" w:hAnsi="Times New Roman" w:cs="Times New Roman"/>
                <w:b/>
                <w:bCs/>
                <w:sz w:val="24"/>
                <w:szCs w:val="24"/>
              </w:rPr>
            </w:pPr>
            <w:r w:rsidRPr="00F22018">
              <w:rPr>
                <w:rFonts w:ascii="Times New Roman" w:hAnsi="Times New Roman" w:cs="Times New Roman"/>
                <w:kern w:val="3"/>
                <w:sz w:val="24"/>
                <w:szCs w:val="24"/>
                <w:lang w:eastAsia="zh-CN" w:bidi="hi-IN"/>
              </w:rPr>
              <w:t>14.1.1. Sutarties priedas Nr.</w:t>
            </w:r>
            <w:r>
              <w:rPr>
                <w:rFonts w:ascii="Times New Roman" w:hAnsi="Times New Roman" w:cs="Times New Roman"/>
                <w:kern w:val="3"/>
                <w:sz w:val="24"/>
                <w:szCs w:val="24"/>
                <w:lang w:eastAsia="zh-CN" w:bidi="hi-IN"/>
              </w:rPr>
              <w:t xml:space="preserve"> </w:t>
            </w:r>
            <w:r w:rsidRPr="00F22018">
              <w:rPr>
                <w:rFonts w:ascii="Times New Roman" w:hAnsi="Times New Roman" w:cs="Times New Roman"/>
                <w:kern w:val="3"/>
                <w:sz w:val="24"/>
                <w:szCs w:val="24"/>
                <w:lang w:eastAsia="zh-CN" w:bidi="hi-IN"/>
              </w:rPr>
              <w:t xml:space="preserve">1 – </w:t>
            </w:r>
            <w:r w:rsidRPr="00F22018">
              <w:rPr>
                <w:rFonts w:ascii="Times New Roman" w:hAnsi="Times New Roman" w:cs="Times New Roman"/>
                <w:sz w:val="24"/>
                <w:szCs w:val="24"/>
              </w:rPr>
              <w:t>Techninė specifikacija (užduotis) „</w:t>
            </w:r>
            <w:r w:rsidRPr="00D359DE">
              <w:rPr>
                <w:rFonts w:ascii="Times New Roman" w:hAnsi="Times New Roman"/>
                <w:sz w:val="24"/>
                <w:szCs w:val="24"/>
                <w:lang w:eastAsia="ar-SA"/>
              </w:rPr>
              <w:t xml:space="preserve">Prieigų sutvarkymas </w:t>
            </w:r>
            <w:r>
              <w:rPr>
                <w:rFonts w:ascii="Times New Roman" w:hAnsi="Times New Roman"/>
                <w:sz w:val="24"/>
                <w:szCs w:val="24"/>
                <w:lang w:eastAsia="ar-SA"/>
              </w:rPr>
              <w:t>Klykio</w:t>
            </w:r>
            <w:r w:rsidRPr="00D359DE">
              <w:rPr>
                <w:rFonts w:ascii="Times New Roman" w:hAnsi="Times New Roman"/>
                <w:sz w:val="24"/>
                <w:szCs w:val="24"/>
                <w:lang w:eastAsia="ar-SA"/>
              </w:rPr>
              <w:t xml:space="preserve"> pakrantėje</w:t>
            </w:r>
            <w:r w:rsidRPr="00F22018">
              <w:rPr>
                <w:rFonts w:ascii="Times New Roman" w:hAnsi="Times New Roman" w:cs="Times New Roman"/>
                <w:sz w:val="24"/>
                <w:szCs w:val="24"/>
              </w:rPr>
              <w:t xml:space="preserve">“, </w:t>
            </w:r>
            <w:r w:rsidR="00852879">
              <w:rPr>
                <w:rFonts w:ascii="Times New Roman" w:hAnsi="Times New Roman" w:cs="Times New Roman"/>
                <w:caps/>
                <w:sz w:val="24"/>
                <w:szCs w:val="24"/>
              </w:rPr>
              <w:t>4</w:t>
            </w:r>
            <w:r w:rsidRPr="00F22018">
              <w:rPr>
                <w:rFonts w:ascii="Times New Roman" w:hAnsi="Times New Roman" w:cs="Times New Roman"/>
                <w:kern w:val="3"/>
                <w:sz w:val="24"/>
                <w:szCs w:val="24"/>
                <w:lang w:eastAsia="zh-CN" w:bidi="hi-IN"/>
              </w:rPr>
              <w:t xml:space="preserve"> lapai. </w:t>
            </w:r>
            <w:r>
              <w:rPr>
                <w:rFonts w:ascii="Times New Roman" w:hAnsi="Times New Roman" w:cs="Times New Roman"/>
                <w:kern w:val="3"/>
                <w:sz w:val="24"/>
                <w:szCs w:val="24"/>
                <w:lang w:eastAsia="zh-CN" w:bidi="hi-IN"/>
              </w:rPr>
              <w:t xml:space="preserve"> </w:t>
            </w:r>
          </w:p>
          <w:p w14:paraId="361BC13B" w14:textId="77777777" w:rsidR="006E580C" w:rsidRPr="00F22018" w:rsidRDefault="006E580C" w:rsidP="00256372">
            <w:pPr>
              <w:pStyle w:val="Sraopastraipa"/>
              <w:widowControl w:val="0"/>
              <w:numPr>
                <w:ilvl w:val="2"/>
                <w:numId w:val="41"/>
              </w:numPr>
              <w:tabs>
                <w:tab w:val="left" w:pos="994"/>
                <w:tab w:val="left" w:pos="9088"/>
                <w:tab w:val="left" w:pos="9206"/>
                <w:tab w:val="left" w:pos="9404"/>
              </w:tabs>
              <w:suppressAutoHyphens/>
              <w:autoSpaceDN w:val="0"/>
              <w:spacing w:after="0" w:line="240" w:lineRule="exact"/>
              <w:ind w:right="-196"/>
              <w:contextualSpacing w:val="0"/>
              <w:jc w:val="both"/>
              <w:textAlignment w:val="baseline"/>
              <w:rPr>
                <w:rFonts w:ascii="Times New Roman" w:hAnsi="Times New Roman" w:cs="Times New Roman"/>
                <w:kern w:val="3"/>
                <w:sz w:val="24"/>
                <w:szCs w:val="24"/>
                <w:lang w:eastAsia="zh-CN" w:bidi="hi-IN"/>
              </w:rPr>
            </w:pPr>
            <w:r w:rsidRPr="00F22018">
              <w:rPr>
                <w:rFonts w:ascii="Times New Roman" w:hAnsi="Times New Roman" w:cs="Times New Roman"/>
                <w:kern w:val="3"/>
                <w:sz w:val="24"/>
                <w:szCs w:val="24"/>
                <w:lang w:eastAsia="zh-CN" w:bidi="hi-IN"/>
              </w:rPr>
              <w:t>Sutarties priedas Nr. 2 - Atliktų darbų (etapo) akto forma (forma Nr. 3), 1 lapas.</w:t>
            </w:r>
          </w:p>
          <w:p w14:paraId="61D0C488" w14:textId="77777777" w:rsidR="006E580C" w:rsidRPr="00F22018" w:rsidRDefault="006E580C" w:rsidP="00256372">
            <w:pPr>
              <w:widowControl w:val="0"/>
              <w:tabs>
                <w:tab w:val="left" w:pos="994"/>
                <w:tab w:val="left" w:pos="9088"/>
                <w:tab w:val="left" w:pos="9206"/>
                <w:tab w:val="left" w:pos="9404"/>
              </w:tabs>
              <w:suppressAutoHyphens/>
              <w:autoSpaceDN w:val="0"/>
              <w:spacing w:line="240" w:lineRule="exact"/>
              <w:ind w:right="-196"/>
              <w:jc w:val="both"/>
              <w:textAlignment w:val="baseline"/>
              <w:rPr>
                <w:rFonts w:ascii="Times New Roman" w:hAnsi="Times New Roman" w:cs="Times New Roman"/>
                <w:sz w:val="24"/>
                <w:szCs w:val="24"/>
              </w:rPr>
            </w:pPr>
            <w:r w:rsidRPr="00F22018">
              <w:rPr>
                <w:rFonts w:ascii="Times New Roman" w:hAnsi="Times New Roman" w:cs="Times New Roman"/>
                <w:kern w:val="3"/>
                <w:sz w:val="24"/>
                <w:szCs w:val="24"/>
                <w:lang w:eastAsia="zh-CN" w:bidi="hi-IN"/>
              </w:rPr>
              <w:t xml:space="preserve">14.1.3. Sutarties priedas Nr. 3 - </w:t>
            </w:r>
            <w:r w:rsidRPr="00F22018">
              <w:rPr>
                <w:rFonts w:ascii="Times New Roman" w:hAnsi="Times New Roman" w:cs="Times New Roman"/>
                <w:sz w:val="24"/>
                <w:szCs w:val="24"/>
              </w:rPr>
              <w:t>Veiklų sąrašas,  1 lapas.</w:t>
            </w:r>
          </w:p>
          <w:p w14:paraId="211075EB" w14:textId="77777777" w:rsidR="006E580C" w:rsidRPr="00F22018" w:rsidRDefault="006E580C" w:rsidP="00256372">
            <w:pPr>
              <w:widowControl w:val="0"/>
              <w:tabs>
                <w:tab w:val="left" w:pos="994"/>
                <w:tab w:val="left" w:pos="9088"/>
                <w:tab w:val="left" w:pos="9206"/>
                <w:tab w:val="left" w:pos="9404"/>
              </w:tabs>
              <w:suppressAutoHyphens/>
              <w:autoSpaceDN w:val="0"/>
              <w:spacing w:line="240" w:lineRule="exact"/>
              <w:ind w:right="-196"/>
              <w:jc w:val="both"/>
              <w:textAlignment w:val="baseline"/>
              <w:rPr>
                <w:rFonts w:ascii="Times New Roman" w:hAnsi="Times New Roman" w:cs="Times New Roman"/>
                <w:kern w:val="3"/>
                <w:sz w:val="24"/>
                <w:szCs w:val="24"/>
                <w:lang w:eastAsia="zh-CN" w:bidi="hi-IN"/>
              </w:rPr>
            </w:pPr>
            <w:r w:rsidRPr="00F22018">
              <w:rPr>
                <w:rFonts w:ascii="Times New Roman" w:hAnsi="Times New Roman" w:cs="Times New Roman"/>
                <w:sz w:val="24"/>
                <w:szCs w:val="24"/>
              </w:rPr>
              <w:t>14.1.4. Sutarties priedas Nr. 4 – Kalendorinis darbų atlikimo grafikas, 1 lapas.</w:t>
            </w:r>
          </w:p>
        </w:tc>
      </w:tr>
      <w:tr w:rsidR="006E580C" w:rsidRPr="00F22018" w14:paraId="1CDD81E1" w14:textId="77777777" w:rsidTr="00B62BF6">
        <w:tc>
          <w:tcPr>
            <w:tcW w:w="9789" w:type="dxa"/>
            <w:gridSpan w:val="4"/>
            <w:tcBorders>
              <w:top w:val="nil"/>
              <w:left w:val="nil"/>
              <w:bottom w:val="nil"/>
              <w:right w:val="nil"/>
            </w:tcBorders>
          </w:tcPr>
          <w:p w14:paraId="7F59389B" w14:textId="77777777" w:rsidR="006E580C" w:rsidRPr="00F22018" w:rsidRDefault="006E580C" w:rsidP="00B62BF6">
            <w:pPr>
              <w:pStyle w:val="Stilius1"/>
            </w:pPr>
            <w:r w:rsidRPr="00F22018">
              <w:lastRenderedPageBreak/>
              <w:t>BAIGIAMOSIOS NUOSTATOS</w:t>
            </w:r>
          </w:p>
        </w:tc>
      </w:tr>
      <w:tr w:rsidR="006E580C" w:rsidRPr="00F22018" w14:paraId="64119E92" w14:textId="77777777" w:rsidTr="00B62BF6">
        <w:tc>
          <w:tcPr>
            <w:tcW w:w="851" w:type="dxa"/>
            <w:tcBorders>
              <w:top w:val="nil"/>
              <w:left w:val="nil"/>
              <w:bottom w:val="nil"/>
              <w:right w:val="nil"/>
            </w:tcBorders>
          </w:tcPr>
          <w:p w14:paraId="78CC5A0B" w14:textId="77777777" w:rsidR="006E580C" w:rsidRPr="00F22018" w:rsidRDefault="006E580C" w:rsidP="00B62BF6">
            <w:pPr>
              <w:spacing w:before="200"/>
              <w:rPr>
                <w:rFonts w:ascii="Times New Roman" w:hAnsi="Times New Roman" w:cs="Times New Roman"/>
                <w:sz w:val="24"/>
                <w:szCs w:val="24"/>
              </w:rPr>
            </w:pPr>
            <w:r w:rsidRPr="00F22018">
              <w:rPr>
                <w:rFonts w:ascii="Times New Roman" w:hAnsi="Times New Roman" w:cs="Times New Roman"/>
                <w:sz w:val="24"/>
                <w:szCs w:val="24"/>
              </w:rPr>
              <w:t>15.1.</w:t>
            </w:r>
          </w:p>
        </w:tc>
        <w:tc>
          <w:tcPr>
            <w:tcW w:w="8938" w:type="dxa"/>
            <w:gridSpan w:val="3"/>
            <w:tcBorders>
              <w:top w:val="nil"/>
              <w:left w:val="nil"/>
              <w:bottom w:val="nil"/>
              <w:right w:val="nil"/>
            </w:tcBorders>
          </w:tcPr>
          <w:p w14:paraId="52A758DF" w14:textId="77777777" w:rsidR="006E580C" w:rsidRPr="00F22018" w:rsidRDefault="006E580C" w:rsidP="00B62BF6">
            <w:pPr>
              <w:pStyle w:val="Stilius3"/>
              <w:rPr>
                <w:spacing w:val="-3"/>
              </w:rPr>
            </w:pPr>
            <w:r w:rsidRPr="00F22018">
              <w:rPr>
                <w:spacing w:val="-3"/>
              </w:rPr>
              <w:t xml:space="preserve">Visi su Sutartimi susiję pranešimai, nurodymai, prašymai, kiti dokumentai ar susirašinėjimas turi būti siunčiami raštu </w:t>
            </w:r>
            <w:r w:rsidRPr="00F22018">
              <w:rPr>
                <w:lang w:eastAsia="lt-LT"/>
              </w:rPr>
              <w:t>(elektroninėmis priemonėmis arba pasirašytinai per pašto paslaugos teikėją ar kitą tinkamą vežėją)</w:t>
            </w:r>
            <w:r w:rsidRPr="00F22018">
              <w:rPr>
                <w:spacing w:val="-3"/>
              </w:rPr>
              <w:t>. Apie savo adreso ar kitų rekvizitų pasikeitimą kiekviena Šalis nedelsdama, tačiau ne vėliau kaip per 5 (penkias) dienas nuo minėto pasikeitimo dienos, raštu privalo pranešti kitai Šaliai:</w:t>
            </w:r>
          </w:p>
          <w:p w14:paraId="79094D08" w14:textId="77777777" w:rsidR="006E580C" w:rsidRPr="00F22018" w:rsidRDefault="006E580C" w:rsidP="00B62BF6">
            <w:pPr>
              <w:pStyle w:val="Stilius3"/>
            </w:pPr>
            <w:r w:rsidRPr="00F22018">
              <w:t>1) Užsakovo asmuo, atsakingas  už sutarties vykdymą –_______________, tel._____, el. paštas______</w:t>
            </w:r>
            <w:r w:rsidRPr="00F22018">
              <w:rPr>
                <w:spacing w:val="-3"/>
              </w:rPr>
              <w:t xml:space="preserve"> </w:t>
            </w:r>
          </w:p>
          <w:p w14:paraId="74DD2CEE" w14:textId="77777777" w:rsidR="006E580C" w:rsidRPr="00F22018" w:rsidRDefault="006E580C" w:rsidP="00B62BF6">
            <w:pPr>
              <w:pStyle w:val="Stilius3"/>
            </w:pPr>
            <w:r w:rsidRPr="00F22018">
              <w:t>2) Rangovo asmuo, atsakingas už sutarties vykdymą - ___________________, tel. ________, el. paštas__________.</w:t>
            </w:r>
          </w:p>
        </w:tc>
      </w:tr>
      <w:tr w:rsidR="006E580C" w:rsidRPr="00F22018" w14:paraId="74ECE0E9" w14:textId="77777777" w:rsidTr="00B62BF6">
        <w:tc>
          <w:tcPr>
            <w:tcW w:w="851" w:type="dxa"/>
            <w:tcBorders>
              <w:top w:val="nil"/>
              <w:left w:val="nil"/>
              <w:bottom w:val="nil"/>
              <w:right w:val="nil"/>
            </w:tcBorders>
          </w:tcPr>
          <w:p w14:paraId="12FD277A" w14:textId="77777777" w:rsidR="006E580C" w:rsidRPr="00F22018" w:rsidRDefault="006E580C" w:rsidP="00B62BF6">
            <w:pPr>
              <w:spacing w:before="200"/>
              <w:rPr>
                <w:rFonts w:ascii="Times New Roman" w:hAnsi="Times New Roman" w:cs="Times New Roman"/>
                <w:sz w:val="24"/>
                <w:szCs w:val="24"/>
              </w:rPr>
            </w:pPr>
            <w:r w:rsidRPr="00F22018">
              <w:rPr>
                <w:rFonts w:ascii="Times New Roman" w:hAnsi="Times New Roman" w:cs="Times New Roman"/>
                <w:sz w:val="24"/>
                <w:szCs w:val="24"/>
              </w:rPr>
              <w:t>15.2.</w:t>
            </w:r>
          </w:p>
        </w:tc>
        <w:tc>
          <w:tcPr>
            <w:tcW w:w="8938" w:type="dxa"/>
            <w:gridSpan w:val="3"/>
            <w:tcBorders>
              <w:top w:val="nil"/>
              <w:left w:val="nil"/>
              <w:bottom w:val="nil"/>
              <w:right w:val="nil"/>
            </w:tcBorders>
          </w:tcPr>
          <w:p w14:paraId="14E01E08" w14:textId="77777777" w:rsidR="006E580C" w:rsidRPr="00F22018" w:rsidRDefault="006E580C" w:rsidP="00B62BF6">
            <w:pPr>
              <w:pStyle w:val="Stilius3"/>
              <w:rPr>
                <w:b/>
              </w:rPr>
            </w:pPr>
            <w:r w:rsidRPr="00F22018">
              <w:rPr>
                <w:spacing w:val="-3"/>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F22018">
              <w:t>Visais su Sutarties įgyvendinimu susijusiais klausimais Šalys privalo susirašinėti ir bendrauti lietuvių kalba.</w:t>
            </w:r>
          </w:p>
        </w:tc>
      </w:tr>
      <w:tr w:rsidR="006E580C" w:rsidRPr="00F22018" w14:paraId="61491BCF" w14:textId="77777777" w:rsidTr="00B62BF6">
        <w:tc>
          <w:tcPr>
            <w:tcW w:w="851" w:type="dxa"/>
            <w:tcBorders>
              <w:top w:val="nil"/>
              <w:left w:val="nil"/>
              <w:bottom w:val="nil"/>
              <w:right w:val="nil"/>
            </w:tcBorders>
          </w:tcPr>
          <w:p w14:paraId="3E7D39D7" w14:textId="77777777" w:rsidR="006E580C" w:rsidRPr="00F22018" w:rsidRDefault="006E580C" w:rsidP="00B62BF6">
            <w:pPr>
              <w:spacing w:before="200"/>
              <w:ind w:left="360" w:hanging="360"/>
              <w:rPr>
                <w:rFonts w:ascii="Times New Roman" w:hAnsi="Times New Roman" w:cs="Times New Roman"/>
                <w:sz w:val="24"/>
                <w:szCs w:val="24"/>
              </w:rPr>
            </w:pPr>
            <w:r w:rsidRPr="00F22018">
              <w:rPr>
                <w:rFonts w:ascii="Times New Roman" w:hAnsi="Times New Roman" w:cs="Times New Roman"/>
                <w:sz w:val="24"/>
                <w:szCs w:val="24"/>
              </w:rPr>
              <w:t>15.3.</w:t>
            </w:r>
          </w:p>
        </w:tc>
        <w:tc>
          <w:tcPr>
            <w:tcW w:w="8938" w:type="dxa"/>
            <w:gridSpan w:val="3"/>
            <w:tcBorders>
              <w:top w:val="nil"/>
              <w:left w:val="nil"/>
              <w:bottom w:val="nil"/>
              <w:right w:val="nil"/>
            </w:tcBorders>
          </w:tcPr>
          <w:p w14:paraId="6520B5DC" w14:textId="77777777" w:rsidR="006E580C" w:rsidRPr="00F22018" w:rsidRDefault="006E580C" w:rsidP="00B62BF6">
            <w:pPr>
              <w:pStyle w:val="Stilius3"/>
              <w:rPr>
                <w:spacing w:val="-3"/>
              </w:rPr>
            </w:pPr>
            <w:r w:rsidRPr="00F22018">
              <w:rPr>
                <w:spacing w:val="-3"/>
              </w:rPr>
              <w:t xml:space="preserve">Šalys šią Sutartį perskaitė, joms buvo išaiškintas Sutarties turinys ir pasekmės, Šalys Sutartį suprato ir, kaip visiškai atitinkančią jų valią ir ketinimus, pasirašė. </w:t>
            </w:r>
          </w:p>
          <w:p w14:paraId="32EDA113" w14:textId="77777777" w:rsidR="006E580C" w:rsidRPr="00F22018" w:rsidRDefault="006E580C" w:rsidP="00B62BF6">
            <w:pPr>
              <w:pStyle w:val="Stilius3"/>
            </w:pPr>
            <w:r w:rsidRPr="00F22018">
              <w:t>Šalių rekvizitai ir parašai:</w:t>
            </w:r>
          </w:p>
        </w:tc>
      </w:tr>
      <w:tr w:rsidR="006E580C" w:rsidRPr="00F22018" w14:paraId="0C3AA8D0" w14:textId="77777777" w:rsidTr="00B62BF6">
        <w:tc>
          <w:tcPr>
            <w:tcW w:w="851" w:type="dxa"/>
            <w:tcBorders>
              <w:top w:val="nil"/>
              <w:left w:val="nil"/>
              <w:bottom w:val="nil"/>
              <w:right w:val="nil"/>
            </w:tcBorders>
          </w:tcPr>
          <w:p w14:paraId="4CBCC018" w14:textId="77777777" w:rsidR="006E580C" w:rsidRPr="00F22018" w:rsidRDefault="006E580C" w:rsidP="00B62BF6">
            <w:pPr>
              <w:spacing w:before="200"/>
              <w:ind w:left="720"/>
              <w:rPr>
                <w:rFonts w:ascii="Times New Roman" w:hAnsi="Times New Roman" w:cs="Times New Roman"/>
                <w:sz w:val="24"/>
                <w:szCs w:val="24"/>
              </w:rPr>
            </w:pPr>
          </w:p>
        </w:tc>
        <w:tc>
          <w:tcPr>
            <w:tcW w:w="3791" w:type="dxa"/>
            <w:gridSpan w:val="2"/>
            <w:tcBorders>
              <w:top w:val="nil"/>
              <w:left w:val="nil"/>
              <w:bottom w:val="nil"/>
              <w:right w:val="nil"/>
            </w:tcBorders>
          </w:tcPr>
          <w:p w14:paraId="00224824" w14:textId="77777777" w:rsidR="006E580C" w:rsidRPr="00F22018" w:rsidRDefault="006E580C" w:rsidP="00B62BF6">
            <w:pPr>
              <w:rPr>
                <w:rFonts w:ascii="Times New Roman" w:hAnsi="Times New Roman" w:cs="Times New Roman"/>
                <w:sz w:val="24"/>
                <w:szCs w:val="24"/>
              </w:rPr>
            </w:pPr>
          </w:p>
          <w:p w14:paraId="3E364460" w14:textId="77777777" w:rsidR="006E580C" w:rsidRPr="00F22018" w:rsidRDefault="006E580C" w:rsidP="00B62BF6">
            <w:pPr>
              <w:rPr>
                <w:rFonts w:ascii="Times New Roman" w:hAnsi="Times New Roman" w:cs="Times New Roman"/>
                <w:b/>
                <w:bCs/>
                <w:sz w:val="24"/>
                <w:szCs w:val="24"/>
              </w:rPr>
            </w:pPr>
            <w:r w:rsidRPr="00F22018">
              <w:rPr>
                <w:rFonts w:ascii="Times New Roman" w:hAnsi="Times New Roman" w:cs="Times New Roman"/>
                <w:b/>
                <w:bCs/>
                <w:sz w:val="24"/>
                <w:szCs w:val="24"/>
              </w:rPr>
              <w:t>UŽSAKOVAS</w:t>
            </w:r>
          </w:p>
          <w:p w14:paraId="42E9F2AA"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Utenos rajono savivaldybės administracija</w:t>
            </w:r>
            <w:r w:rsidRPr="00F22018">
              <w:rPr>
                <w:rFonts w:ascii="Times New Roman" w:hAnsi="Times New Roman" w:cs="Times New Roman"/>
                <w:sz w:val="24"/>
                <w:szCs w:val="24"/>
              </w:rPr>
              <w:tab/>
            </w:r>
          </w:p>
          <w:p w14:paraId="240F392E"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Kodas 188710442</w:t>
            </w:r>
          </w:p>
          <w:p w14:paraId="77114FE2"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Nėra PVM mokėtoja</w:t>
            </w:r>
            <w:r w:rsidRPr="00F22018" w:rsidDel="00B13394">
              <w:rPr>
                <w:rFonts w:ascii="Times New Roman" w:hAnsi="Times New Roman" w:cs="Times New Roman"/>
                <w:bCs/>
                <w:sz w:val="24"/>
                <w:szCs w:val="24"/>
              </w:rPr>
              <w:t xml:space="preserve"> </w:t>
            </w:r>
          </w:p>
          <w:p w14:paraId="6E327773"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 xml:space="preserve">Registro tvarkytojas – VĮ Registrų centras </w:t>
            </w:r>
          </w:p>
          <w:p w14:paraId="211D7BC7" w14:textId="77777777" w:rsidR="006E580C" w:rsidRPr="00F22018" w:rsidRDefault="006E580C" w:rsidP="00B62BF6">
            <w:pPr>
              <w:tabs>
                <w:tab w:val="left" w:pos="5130"/>
              </w:tabs>
              <w:rPr>
                <w:rFonts w:ascii="Times New Roman" w:hAnsi="Times New Roman" w:cs="Times New Roman"/>
                <w:sz w:val="24"/>
                <w:szCs w:val="24"/>
              </w:rPr>
            </w:pPr>
            <w:proofErr w:type="spellStart"/>
            <w:r w:rsidRPr="00F22018">
              <w:rPr>
                <w:rFonts w:ascii="Times New Roman" w:hAnsi="Times New Roman" w:cs="Times New Roman"/>
                <w:sz w:val="24"/>
                <w:szCs w:val="24"/>
              </w:rPr>
              <w:t>Utenio</w:t>
            </w:r>
            <w:proofErr w:type="spellEnd"/>
            <w:r w:rsidRPr="00F22018">
              <w:rPr>
                <w:rFonts w:ascii="Times New Roman" w:hAnsi="Times New Roman" w:cs="Times New Roman"/>
                <w:sz w:val="24"/>
                <w:szCs w:val="24"/>
              </w:rPr>
              <w:t xml:space="preserve"> a. 4, 28503 Utena</w:t>
            </w:r>
            <w:r w:rsidRPr="00F22018" w:rsidDel="00B13394">
              <w:rPr>
                <w:rFonts w:ascii="Times New Roman" w:hAnsi="Times New Roman" w:cs="Times New Roman"/>
                <w:i/>
                <w:color w:val="FF0000"/>
                <w:sz w:val="24"/>
                <w:szCs w:val="24"/>
              </w:rPr>
              <w:t xml:space="preserve"> </w:t>
            </w:r>
          </w:p>
          <w:p w14:paraId="032244A8" w14:textId="77777777" w:rsidR="006E580C" w:rsidRPr="00F22018" w:rsidRDefault="006E580C" w:rsidP="00B62BF6">
            <w:pPr>
              <w:tabs>
                <w:tab w:val="left" w:pos="5130"/>
              </w:tabs>
              <w:rPr>
                <w:rFonts w:ascii="Times New Roman" w:hAnsi="Times New Roman" w:cs="Times New Roman"/>
                <w:sz w:val="24"/>
                <w:szCs w:val="24"/>
              </w:rPr>
            </w:pPr>
            <w:r w:rsidRPr="00F22018">
              <w:rPr>
                <w:rFonts w:ascii="Times New Roman" w:hAnsi="Times New Roman" w:cs="Times New Roman"/>
                <w:sz w:val="24"/>
                <w:szCs w:val="24"/>
              </w:rPr>
              <w:t>A. s. Nr. LT954010051005600727</w:t>
            </w:r>
          </w:p>
          <w:p w14:paraId="54B09FD2" w14:textId="77777777" w:rsidR="006E580C" w:rsidRPr="00F22018" w:rsidRDefault="006E580C" w:rsidP="00B62BF6">
            <w:pPr>
              <w:tabs>
                <w:tab w:val="left" w:pos="5130"/>
              </w:tabs>
              <w:rPr>
                <w:rFonts w:ascii="Times New Roman" w:hAnsi="Times New Roman" w:cs="Times New Roman"/>
                <w:sz w:val="24"/>
                <w:szCs w:val="24"/>
              </w:rPr>
            </w:pPr>
            <w:proofErr w:type="spellStart"/>
            <w:r w:rsidRPr="00F22018">
              <w:rPr>
                <w:rFonts w:ascii="Times New Roman" w:hAnsi="Times New Roman" w:cs="Times New Roman"/>
                <w:sz w:val="24"/>
                <w:szCs w:val="24"/>
              </w:rPr>
              <w:lastRenderedPageBreak/>
              <w:t>Luminor</w:t>
            </w:r>
            <w:proofErr w:type="spellEnd"/>
            <w:r w:rsidRPr="00F22018">
              <w:rPr>
                <w:rFonts w:ascii="Times New Roman" w:hAnsi="Times New Roman" w:cs="Times New Roman"/>
                <w:sz w:val="24"/>
                <w:szCs w:val="24"/>
              </w:rPr>
              <w:t xml:space="preserve"> Bank AS Lietuvos skyrius</w:t>
            </w:r>
          </w:p>
          <w:p w14:paraId="16F01D60" w14:textId="77777777" w:rsidR="006E580C" w:rsidRPr="00F22018" w:rsidRDefault="006E580C" w:rsidP="00B62BF6">
            <w:pPr>
              <w:tabs>
                <w:tab w:val="left" w:pos="5130"/>
              </w:tabs>
              <w:rPr>
                <w:rFonts w:ascii="Times New Roman" w:hAnsi="Times New Roman" w:cs="Times New Roman"/>
                <w:sz w:val="24"/>
                <w:szCs w:val="24"/>
              </w:rPr>
            </w:pPr>
            <w:r w:rsidRPr="00F22018">
              <w:rPr>
                <w:rFonts w:ascii="Times New Roman" w:hAnsi="Times New Roman" w:cs="Times New Roman"/>
                <w:sz w:val="24"/>
                <w:szCs w:val="24"/>
              </w:rPr>
              <w:t>Banko kodas 40100</w:t>
            </w:r>
          </w:p>
          <w:p w14:paraId="14A3AD71" w14:textId="77777777" w:rsidR="006E580C" w:rsidRPr="00F22018" w:rsidRDefault="006E580C" w:rsidP="00B62BF6">
            <w:pPr>
              <w:tabs>
                <w:tab w:val="left" w:pos="5130"/>
              </w:tabs>
              <w:rPr>
                <w:rFonts w:ascii="Times New Roman" w:hAnsi="Times New Roman" w:cs="Times New Roman"/>
                <w:sz w:val="24"/>
                <w:szCs w:val="24"/>
                <w:lang w:val="de-DE"/>
              </w:rPr>
            </w:pPr>
            <w:r w:rsidRPr="00F22018">
              <w:rPr>
                <w:rFonts w:ascii="Times New Roman" w:hAnsi="Times New Roman" w:cs="Times New Roman"/>
                <w:sz w:val="24"/>
                <w:szCs w:val="24"/>
                <w:lang w:val="de-DE"/>
              </w:rPr>
              <w:t xml:space="preserve">Tel. Nr.: +370 389 616 20                           </w:t>
            </w:r>
          </w:p>
          <w:p w14:paraId="6641790D"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 xml:space="preserve">El. paštas: </w:t>
            </w:r>
            <w:hyperlink r:id="rId21">
              <w:r w:rsidRPr="00F22018">
                <w:rPr>
                  <w:rFonts w:ascii="Times New Roman" w:hAnsi="Times New Roman" w:cs="Times New Roman"/>
                  <w:color w:val="0000FF"/>
                  <w:sz w:val="24"/>
                  <w:szCs w:val="24"/>
                  <w:u w:val="single"/>
                </w:rPr>
                <w:t>info@utena.lt</w:t>
              </w:r>
            </w:hyperlink>
          </w:p>
        </w:tc>
        <w:tc>
          <w:tcPr>
            <w:tcW w:w="5147" w:type="dxa"/>
            <w:tcBorders>
              <w:top w:val="nil"/>
              <w:left w:val="nil"/>
              <w:bottom w:val="nil"/>
              <w:right w:val="nil"/>
            </w:tcBorders>
          </w:tcPr>
          <w:p w14:paraId="78CDDFFB" w14:textId="77777777" w:rsidR="006E580C" w:rsidRPr="00F22018" w:rsidRDefault="006E580C" w:rsidP="00B62BF6">
            <w:pPr>
              <w:pStyle w:val="Stilius3"/>
              <w:spacing w:before="0"/>
            </w:pPr>
          </w:p>
          <w:p w14:paraId="0D168E7B" w14:textId="77777777" w:rsidR="006E580C" w:rsidRPr="00F22018" w:rsidRDefault="006E580C" w:rsidP="00B62BF6">
            <w:pPr>
              <w:pStyle w:val="Stilius3"/>
              <w:spacing w:before="0"/>
              <w:rPr>
                <w:b/>
              </w:rPr>
            </w:pPr>
            <w:r w:rsidRPr="00F22018">
              <w:rPr>
                <w:b/>
              </w:rPr>
              <w:t>RANGOVAS</w:t>
            </w:r>
          </w:p>
          <w:p w14:paraId="3564C68C" w14:textId="77777777" w:rsidR="006E580C" w:rsidRPr="00F22018" w:rsidRDefault="006E580C" w:rsidP="00B62BF6">
            <w:pPr>
              <w:pStyle w:val="Stilius3"/>
              <w:spacing w:before="0"/>
              <w:rPr>
                <w:i/>
                <w:color w:val="FF0000"/>
              </w:rPr>
            </w:pPr>
            <w:r w:rsidRPr="00F22018">
              <w:rPr>
                <w:i/>
                <w:color w:val="FF0000"/>
              </w:rPr>
              <w:t>[Įrašyti Rangovo rekvizitus]</w:t>
            </w:r>
          </w:p>
          <w:p w14:paraId="7621B5BC" w14:textId="77777777" w:rsidR="006E580C" w:rsidRPr="00F22018" w:rsidRDefault="006E580C" w:rsidP="00B62BF6">
            <w:pPr>
              <w:ind w:right="252"/>
              <w:rPr>
                <w:rFonts w:ascii="Times New Roman" w:hAnsi="Times New Roman" w:cs="Times New Roman"/>
                <w:sz w:val="24"/>
                <w:szCs w:val="24"/>
              </w:rPr>
            </w:pPr>
          </w:p>
          <w:p w14:paraId="0645D514"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i/>
                <w:color w:val="FF0000"/>
                <w:sz w:val="24"/>
                <w:szCs w:val="24"/>
              </w:rPr>
              <w:t xml:space="preserve">[pavadinimas] </w:t>
            </w:r>
          </w:p>
          <w:p w14:paraId="400C0368"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 xml:space="preserve">Kodas </w:t>
            </w:r>
            <w:r w:rsidRPr="00F22018">
              <w:rPr>
                <w:rFonts w:ascii="Times New Roman" w:hAnsi="Times New Roman" w:cs="Times New Roman"/>
                <w:i/>
                <w:color w:val="FF0000"/>
                <w:sz w:val="24"/>
                <w:szCs w:val="24"/>
              </w:rPr>
              <w:t xml:space="preserve">[kodas] </w:t>
            </w:r>
          </w:p>
          <w:p w14:paraId="27EB8DE4" w14:textId="77777777" w:rsidR="006E580C" w:rsidRPr="00F22018" w:rsidRDefault="006E580C" w:rsidP="00B62BF6">
            <w:pPr>
              <w:ind w:right="252"/>
              <w:rPr>
                <w:rFonts w:ascii="Times New Roman" w:hAnsi="Times New Roman" w:cs="Times New Roman"/>
                <w:bCs/>
                <w:sz w:val="24"/>
                <w:szCs w:val="24"/>
              </w:rPr>
            </w:pPr>
            <w:r w:rsidRPr="00F22018">
              <w:rPr>
                <w:rFonts w:ascii="Times New Roman" w:hAnsi="Times New Roman" w:cs="Times New Roman"/>
                <w:bCs/>
                <w:sz w:val="24"/>
                <w:szCs w:val="24"/>
              </w:rPr>
              <w:t xml:space="preserve">PVM mokėtojo kodas </w:t>
            </w:r>
            <w:r w:rsidRPr="00F22018">
              <w:rPr>
                <w:rFonts w:ascii="Times New Roman" w:hAnsi="Times New Roman" w:cs="Times New Roman"/>
                <w:i/>
                <w:color w:val="FF0000"/>
                <w:sz w:val="24"/>
                <w:szCs w:val="24"/>
              </w:rPr>
              <w:t xml:space="preserve">[kodas] </w:t>
            </w:r>
          </w:p>
          <w:p w14:paraId="12AF26E4"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 xml:space="preserve">Registro tvarkytojas – VĮ Registrų centras </w:t>
            </w:r>
          </w:p>
          <w:p w14:paraId="6473C21B" w14:textId="77777777" w:rsidR="006E580C" w:rsidRPr="00F22018" w:rsidRDefault="006E580C" w:rsidP="00B62BF6">
            <w:pPr>
              <w:ind w:right="252"/>
              <w:rPr>
                <w:rFonts w:ascii="Times New Roman" w:hAnsi="Times New Roman" w:cs="Times New Roman"/>
                <w:b/>
                <w:sz w:val="24"/>
                <w:szCs w:val="24"/>
              </w:rPr>
            </w:pPr>
            <w:r w:rsidRPr="00F22018">
              <w:rPr>
                <w:rFonts w:ascii="Times New Roman" w:hAnsi="Times New Roman" w:cs="Times New Roman"/>
                <w:i/>
                <w:color w:val="FF0000"/>
                <w:sz w:val="24"/>
                <w:szCs w:val="24"/>
              </w:rPr>
              <w:t xml:space="preserve">[adresas korespondencijai] </w:t>
            </w:r>
          </w:p>
          <w:p w14:paraId="47EA7860" w14:textId="77777777" w:rsidR="006E580C" w:rsidRPr="00F22018" w:rsidRDefault="006E580C" w:rsidP="00B62BF6">
            <w:pPr>
              <w:tabs>
                <w:tab w:val="left" w:pos="5130"/>
              </w:tabs>
              <w:rPr>
                <w:rFonts w:ascii="Times New Roman" w:hAnsi="Times New Roman" w:cs="Times New Roman"/>
                <w:i/>
                <w:iCs/>
                <w:color w:val="FF0000"/>
                <w:sz w:val="24"/>
                <w:szCs w:val="24"/>
              </w:rPr>
            </w:pPr>
            <w:r w:rsidRPr="00F22018">
              <w:rPr>
                <w:rFonts w:ascii="Times New Roman" w:hAnsi="Times New Roman" w:cs="Times New Roman"/>
                <w:sz w:val="24"/>
                <w:szCs w:val="24"/>
              </w:rPr>
              <w:t xml:space="preserve">A. s. Nr. </w:t>
            </w:r>
            <w:r w:rsidRPr="00F22018">
              <w:rPr>
                <w:rFonts w:ascii="Times New Roman" w:hAnsi="Times New Roman" w:cs="Times New Roman"/>
                <w:i/>
                <w:iCs/>
                <w:color w:val="FF0000"/>
                <w:sz w:val="24"/>
                <w:szCs w:val="24"/>
              </w:rPr>
              <w:t xml:space="preserve">[atsiskaitomosios sąskaitos Nr.] </w:t>
            </w:r>
          </w:p>
          <w:p w14:paraId="0918CA4D" w14:textId="77777777" w:rsidR="006E580C" w:rsidRPr="00F22018" w:rsidRDefault="006E580C" w:rsidP="00B62BF6">
            <w:pPr>
              <w:tabs>
                <w:tab w:val="left" w:pos="5130"/>
              </w:tabs>
              <w:rPr>
                <w:rFonts w:ascii="Times New Roman" w:hAnsi="Times New Roman" w:cs="Times New Roman"/>
                <w:i/>
                <w:color w:val="FF0000"/>
                <w:sz w:val="24"/>
                <w:szCs w:val="24"/>
              </w:rPr>
            </w:pPr>
            <w:r w:rsidRPr="00F22018">
              <w:rPr>
                <w:rFonts w:ascii="Times New Roman" w:hAnsi="Times New Roman" w:cs="Times New Roman"/>
                <w:i/>
                <w:color w:val="FF0000"/>
                <w:sz w:val="24"/>
                <w:szCs w:val="24"/>
              </w:rPr>
              <w:lastRenderedPageBreak/>
              <w:t>Bankas</w:t>
            </w:r>
          </w:p>
          <w:p w14:paraId="1715B422" w14:textId="77777777" w:rsidR="006E580C" w:rsidRPr="00F22018" w:rsidRDefault="006E580C" w:rsidP="00B62BF6">
            <w:pPr>
              <w:tabs>
                <w:tab w:val="left" w:pos="5130"/>
              </w:tabs>
              <w:rPr>
                <w:rFonts w:ascii="Times New Roman" w:hAnsi="Times New Roman" w:cs="Times New Roman"/>
                <w:sz w:val="24"/>
                <w:szCs w:val="24"/>
              </w:rPr>
            </w:pPr>
            <w:r w:rsidRPr="00F22018">
              <w:rPr>
                <w:rFonts w:ascii="Times New Roman" w:hAnsi="Times New Roman" w:cs="Times New Roman"/>
                <w:i/>
                <w:color w:val="FF0000"/>
                <w:sz w:val="24"/>
                <w:szCs w:val="24"/>
              </w:rPr>
              <w:t>Banko kodas</w:t>
            </w:r>
          </w:p>
          <w:p w14:paraId="36AC2CC2" w14:textId="77777777" w:rsidR="006E580C" w:rsidRPr="00F22018" w:rsidRDefault="006E580C" w:rsidP="00B62BF6">
            <w:pPr>
              <w:tabs>
                <w:tab w:val="left" w:pos="5130"/>
              </w:tabs>
              <w:rPr>
                <w:rFonts w:ascii="Times New Roman" w:hAnsi="Times New Roman" w:cs="Times New Roman"/>
                <w:sz w:val="24"/>
                <w:szCs w:val="24"/>
              </w:rPr>
            </w:pPr>
            <w:r w:rsidRPr="00F22018">
              <w:rPr>
                <w:rFonts w:ascii="Times New Roman" w:hAnsi="Times New Roman" w:cs="Times New Roman"/>
                <w:sz w:val="24"/>
                <w:szCs w:val="24"/>
              </w:rPr>
              <w:t xml:space="preserve">Tel. Nr.:                              , faksas: </w:t>
            </w:r>
          </w:p>
          <w:p w14:paraId="063DCEFE" w14:textId="77777777" w:rsidR="006E580C" w:rsidRPr="00F22018" w:rsidRDefault="006E580C" w:rsidP="00B62BF6">
            <w:pPr>
              <w:ind w:right="252"/>
              <w:rPr>
                <w:rFonts w:ascii="Times New Roman" w:hAnsi="Times New Roman" w:cs="Times New Roman"/>
                <w:sz w:val="24"/>
                <w:szCs w:val="24"/>
              </w:rPr>
            </w:pPr>
            <w:r w:rsidRPr="00F22018">
              <w:rPr>
                <w:rFonts w:ascii="Times New Roman" w:hAnsi="Times New Roman" w:cs="Times New Roman"/>
                <w:sz w:val="24"/>
                <w:szCs w:val="24"/>
              </w:rPr>
              <w:t xml:space="preserve">El. paštas: </w:t>
            </w:r>
          </w:p>
        </w:tc>
      </w:tr>
      <w:tr w:rsidR="006E580C" w:rsidRPr="00F22018" w14:paraId="3DC537D7" w14:textId="77777777" w:rsidTr="00B62BF6">
        <w:tc>
          <w:tcPr>
            <w:tcW w:w="851" w:type="dxa"/>
            <w:tcBorders>
              <w:top w:val="nil"/>
              <w:left w:val="nil"/>
              <w:bottom w:val="nil"/>
              <w:right w:val="nil"/>
            </w:tcBorders>
          </w:tcPr>
          <w:p w14:paraId="416AF26D" w14:textId="77777777" w:rsidR="006E580C" w:rsidRPr="00F22018" w:rsidRDefault="006E580C" w:rsidP="00B62BF6">
            <w:pPr>
              <w:spacing w:before="200"/>
              <w:ind w:left="720"/>
              <w:rPr>
                <w:rFonts w:ascii="Times New Roman" w:hAnsi="Times New Roman" w:cs="Times New Roman"/>
                <w:sz w:val="24"/>
                <w:szCs w:val="24"/>
              </w:rPr>
            </w:pPr>
          </w:p>
        </w:tc>
        <w:tc>
          <w:tcPr>
            <w:tcW w:w="3791" w:type="dxa"/>
            <w:gridSpan w:val="2"/>
            <w:tcBorders>
              <w:top w:val="nil"/>
              <w:left w:val="nil"/>
              <w:bottom w:val="nil"/>
              <w:right w:val="nil"/>
            </w:tcBorders>
          </w:tcPr>
          <w:p w14:paraId="3EE328A6" w14:textId="77777777" w:rsidR="006E580C" w:rsidRPr="00F22018" w:rsidRDefault="006E580C" w:rsidP="00B62BF6">
            <w:pPr>
              <w:keepNext/>
              <w:rPr>
                <w:rFonts w:ascii="Times New Roman" w:hAnsi="Times New Roman" w:cs="Times New Roman"/>
                <w:sz w:val="24"/>
                <w:szCs w:val="24"/>
                <w:lang w:eastAsia="fi-FI"/>
              </w:rPr>
            </w:pPr>
          </w:p>
          <w:p w14:paraId="2B9B351C" w14:textId="77777777" w:rsidR="006E580C" w:rsidRPr="00F22018" w:rsidRDefault="006E580C" w:rsidP="00B62BF6">
            <w:pPr>
              <w:keepNext/>
              <w:rPr>
                <w:rFonts w:ascii="Times New Roman" w:hAnsi="Times New Roman" w:cs="Times New Roman"/>
                <w:sz w:val="24"/>
                <w:szCs w:val="24"/>
                <w:lang w:eastAsia="fi-FI"/>
              </w:rPr>
            </w:pPr>
            <w:r w:rsidRPr="00F22018">
              <w:rPr>
                <w:rFonts w:ascii="Times New Roman" w:hAnsi="Times New Roman" w:cs="Times New Roman"/>
                <w:sz w:val="24"/>
                <w:szCs w:val="24"/>
                <w:lang w:eastAsia="fi-FI"/>
              </w:rPr>
              <w:t xml:space="preserve">Pasirašančiojo vardas, pavardė </w:t>
            </w:r>
          </w:p>
          <w:p w14:paraId="7C512D9D" w14:textId="77777777" w:rsidR="006E580C" w:rsidRPr="00F22018" w:rsidRDefault="006E580C" w:rsidP="00B62BF6">
            <w:pPr>
              <w:keepNext/>
              <w:rPr>
                <w:rFonts w:ascii="Times New Roman" w:hAnsi="Times New Roman" w:cs="Times New Roman"/>
                <w:sz w:val="24"/>
                <w:szCs w:val="24"/>
                <w:lang w:eastAsia="fi-FI"/>
              </w:rPr>
            </w:pPr>
            <w:r w:rsidRPr="00F22018">
              <w:rPr>
                <w:rFonts w:ascii="Times New Roman" w:hAnsi="Times New Roman" w:cs="Times New Roman"/>
                <w:color w:val="000000"/>
                <w:sz w:val="24"/>
                <w:szCs w:val="24"/>
                <w:shd w:val="clear" w:color="auto" w:fill="FFFFFF"/>
                <w:lang w:eastAsia="fi-FI"/>
              </w:rPr>
              <w:t xml:space="preserve">Paulius </w:t>
            </w:r>
            <w:proofErr w:type="spellStart"/>
            <w:r w:rsidRPr="00F22018">
              <w:rPr>
                <w:rFonts w:ascii="Times New Roman" w:hAnsi="Times New Roman" w:cs="Times New Roman"/>
                <w:color w:val="000000"/>
                <w:sz w:val="24"/>
                <w:szCs w:val="24"/>
                <w:shd w:val="clear" w:color="auto" w:fill="FFFFFF"/>
                <w:lang w:eastAsia="fi-FI"/>
              </w:rPr>
              <w:t>Čyvas</w:t>
            </w:r>
            <w:proofErr w:type="spellEnd"/>
          </w:p>
          <w:p w14:paraId="514FD3F3" w14:textId="77777777" w:rsidR="006E580C" w:rsidRPr="00F22018" w:rsidRDefault="006E580C" w:rsidP="00B62BF6">
            <w:pPr>
              <w:keepNext/>
              <w:rPr>
                <w:rFonts w:ascii="Times New Roman" w:hAnsi="Times New Roman" w:cs="Times New Roman"/>
                <w:sz w:val="24"/>
                <w:szCs w:val="24"/>
                <w:lang w:eastAsia="fi-FI"/>
              </w:rPr>
            </w:pPr>
            <w:r w:rsidRPr="00F22018">
              <w:rPr>
                <w:rFonts w:ascii="Times New Roman" w:hAnsi="Times New Roman" w:cs="Times New Roman"/>
                <w:sz w:val="24"/>
                <w:szCs w:val="24"/>
                <w:lang w:eastAsia="fi-FI"/>
              </w:rPr>
              <w:t>Pareigos Administracijos direktorius</w:t>
            </w:r>
          </w:p>
          <w:p w14:paraId="7E82EB1D" w14:textId="77777777" w:rsidR="006E580C" w:rsidRPr="00F22018" w:rsidRDefault="006E580C" w:rsidP="00B62BF6">
            <w:pPr>
              <w:keepNext/>
              <w:spacing w:line="360" w:lineRule="auto"/>
              <w:rPr>
                <w:rFonts w:ascii="Times New Roman" w:hAnsi="Times New Roman" w:cs="Times New Roman"/>
                <w:sz w:val="24"/>
                <w:szCs w:val="24"/>
                <w:lang w:eastAsia="fi-FI"/>
              </w:rPr>
            </w:pPr>
            <w:r w:rsidRPr="00F22018">
              <w:rPr>
                <w:rFonts w:ascii="Times New Roman" w:hAnsi="Times New Roman" w:cs="Times New Roman"/>
                <w:sz w:val="24"/>
                <w:szCs w:val="24"/>
                <w:lang w:eastAsia="fi-FI"/>
              </w:rPr>
              <w:t>Parašas  ...................................................</w:t>
            </w:r>
          </w:p>
          <w:p w14:paraId="7F82AF91" w14:textId="77777777" w:rsidR="006E580C" w:rsidRPr="00F22018" w:rsidRDefault="006E580C" w:rsidP="00B62BF6">
            <w:pPr>
              <w:keepNext/>
              <w:spacing w:line="360" w:lineRule="auto"/>
              <w:rPr>
                <w:rFonts w:ascii="Times New Roman" w:hAnsi="Times New Roman" w:cs="Times New Roman"/>
                <w:sz w:val="24"/>
                <w:szCs w:val="24"/>
                <w:lang w:eastAsia="fi-FI"/>
              </w:rPr>
            </w:pPr>
            <w:r w:rsidRPr="00F22018">
              <w:rPr>
                <w:rFonts w:ascii="Times New Roman" w:hAnsi="Times New Roman" w:cs="Times New Roman"/>
                <w:sz w:val="24"/>
                <w:szCs w:val="24"/>
                <w:lang w:eastAsia="fi-FI"/>
              </w:rPr>
              <w:t>Data....................................................</w:t>
            </w:r>
          </w:p>
          <w:p w14:paraId="53964D94" w14:textId="77777777" w:rsidR="006E580C" w:rsidRPr="00F22018" w:rsidRDefault="006E580C" w:rsidP="00B62BF6">
            <w:pPr>
              <w:pStyle w:val="Bodytxt"/>
              <w:rPr>
                <w:sz w:val="24"/>
                <w:szCs w:val="24"/>
              </w:rPr>
            </w:pPr>
            <w:r w:rsidRPr="00F22018">
              <w:rPr>
                <w:sz w:val="24"/>
                <w:szCs w:val="24"/>
              </w:rPr>
              <w:t>A.V.</w:t>
            </w:r>
          </w:p>
        </w:tc>
        <w:tc>
          <w:tcPr>
            <w:tcW w:w="5147" w:type="dxa"/>
            <w:tcBorders>
              <w:top w:val="nil"/>
              <w:left w:val="nil"/>
              <w:bottom w:val="nil"/>
              <w:right w:val="nil"/>
            </w:tcBorders>
          </w:tcPr>
          <w:p w14:paraId="482B0301" w14:textId="77777777" w:rsidR="006E580C" w:rsidRPr="00F22018" w:rsidRDefault="006E580C" w:rsidP="00B62BF6">
            <w:pPr>
              <w:pStyle w:val="Bodytxt"/>
              <w:rPr>
                <w:sz w:val="24"/>
                <w:szCs w:val="24"/>
              </w:rPr>
            </w:pPr>
          </w:p>
          <w:p w14:paraId="351F07D8" w14:textId="77777777" w:rsidR="006E580C" w:rsidRPr="00F22018" w:rsidRDefault="006E580C" w:rsidP="00B62BF6">
            <w:pPr>
              <w:pStyle w:val="Bodytxt"/>
              <w:jc w:val="left"/>
              <w:rPr>
                <w:sz w:val="24"/>
                <w:szCs w:val="24"/>
              </w:rPr>
            </w:pPr>
            <w:r w:rsidRPr="00F22018">
              <w:rPr>
                <w:sz w:val="24"/>
                <w:szCs w:val="24"/>
              </w:rPr>
              <w:t xml:space="preserve">Pasirašančiojo vardas, pavardė </w:t>
            </w:r>
          </w:p>
          <w:p w14:paraId="027CB214" w14:textId="77777777" w:rsidR="006E580C" w:rsidRPr="00F22018" w:rsidRDefault="006E580C" w:rsidP="00B62BF6">
            <w:pPr>
              <w:pStyle w:val="Bodytxt"/>
              <w:spacing w:line="360" w:lineRule="auto"/>
              <w:jc w:val="left"/>
              <w:rPr>
                <w:sz w:val="24"/>
                <w:szCs w:val="24"/>
              </w:rPr>
            </w:pPr>
            <w:r w:rsidRPr="00F22018">
              <w:rPr>
                <w:sz w:val="24"/>
                <w:szCs w:val="24"/>
              </w:rPr>
              <w:t>..................................................................</w:t>
            </w:r>
          </w:p>
          <w:p w14:paraId="04C85D1F" w14:textId="77777777" w:rsidR="006E580C" w:rsidRPr="00F22018" w:rsidRDefault="006E580C" w:rsidP="00B62BF6">
            <w:pPr>
              <w:pStyle w:val="Bodytxt"/>
              <w:spacing w:line="360" w:lineRule="auto"/>
              <w:jc w:val="left"/>
              <w:rPr>
                <w:sz w:val="24"/>
                <w:szCs w:val="24"/>
              </w:rPr>
            </w:pPr>
            <w:r w:rsidRPr="00F22018">
              <w:rPr>
                <w:sz w:val="24"/>
                <w:szCs w:val="24"/>
              </w:rPr>
              <w:t>Pareigos ...................................................</w:t>
            </w:r>
          </w:p>
          <w:p w14:paraId="15A9160E" w14:textId="77777777" w:rsidR="006E580C" w:rsidRPr="00F22018" w:rsidRDefault="006E580C" w:rsidP="00B62BF6">
            <w:pPr>
              <w:pStyle w:val="Bodytxt"/>
              <w:spacing w:line="360" w:lineRule="auto"/>
              <w:jc w:val="left"/>
              <w:rPr>
                <w:sz w:val="24"/>
                <w:szCs w:val="24"/>
              </w:rPr>
            </w:pPr>
            <w:r w:rsidRPr="00F22018">
              <w:rPr>
                <w:sz w:val="24"/>
                <w:szCs w:val="24"/>
              </w:rPr>
              <w:t>Parašas .....................................................</w:t>
            </w:r>
          </w:p>
          <w:p w14:paraId="12BFCC81" w14:textId="77777777" w:rsidR="006E580C" w:rsidRPr="00F22018" w:rsidRDefault="006E580C" w:rsidP="00B62BF6">
            <w:pPr>
              <w:pStyle w:val="Bodytxt"/>
              <w:spacing w:line="360" w:lineRule="auto"/>
              <w:rPr>
                <w:sz w:val="24"/>
                <w:szCs w:val="24"/>
              </w:rPr>
            </w:pPr>
            <w:r w:rsidRPr="00F22018">
              <w:rPr>
                <w:sz w:val="24"/>
                <w:szCs w:val="24"/>
              </w:rPr>
              <w:t>Data...........................................................</w:t>
            </w:r>
          </w:p>
          <w:p w14:paraId="631528A5" w14:textId="77777777" w:rsidR="006E580C" w:rsidRPr="00F22018" w:rsidRDefault="006E580C" w:rsidP="00B62BF6">
            <w:pPr>
              <w:pStyle w:val="Bodytxt"/>
              <w:rPr>
                <w:sz w:val="24"/>
                <w:szCs w:val="24"/>
              </w:rPr>
            </w:pPr>
            <w:r w:rsidRPr="00F22018">
              <w:rPr>
                <w:sz w:val="24"/>
                <w:szCs w:val="24"/>
              </w:rPr>
              <w:t>A.V.</w:t>
            </w:r>
          </w:p>
        </w:tc>
      </w:tr>
    </w:tbl>
    <w:p w14:paraId="51FC18DB" w14:textId="77777777" w:rsidR="006E580C" w:rsidRPr="00F22018" w:rsidRDefault="006E580C" w:rsidP="006E580C">
      <w:pPr>
        <w:rPr>
          <w:rFonts w:ascii="Times New Roman" w:hAnsi="Times New Roman" w:cs="Times New Roman"/>
          <w:caps/>
          <w:sz w:val="24"/>
          <w:szCs w:val="24"/>
        </w:rPr>
      </w:pPr>
    </w:p>
    <w:p w14:paraId="4F527D06" w14:textId="77777777" w:rsidR="006E580C" w:rsidRPr="00F22018" w:rsidRDefault="006E580C" w:rsidP="006E580C">
      <w:pPr>
        <w:rPr>
          <w:rFonts w:ascii="Times New Roman" w:hAnsi="Times New Roman" w:cs="Times New Roman"/>
          <w:sz w:val="24"/>
          <w:szCs w:val="24"/>
        </w:rPr>
      </w:pPr>
    </w:p>
    <w:p w14:paraId="2A932580"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6A125C90"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5D7601F0"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1335372C"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7B92446F"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35585208" w14:textId="77777777" w:rsidR="006E580C" w:rsidRPr="00F22018" w:rsidRDefault="006E580C" w:rsidP="006E580C">
      <w:pPr>
        <w:tabs>
          <w:tab w:val="left" w:pos="8647"/>
        </w:tabs>
        <w:textAlignment w:val="baseline"/>
        <w:rPr>
          <w:rFonts w:ascii="Times New Roman" w:hAnsi="Times New Roman" w:cs="Times New Roman"/>
          <w:sz w:val="24"/>
          <w:szCs w:val="24"/>
        </w:rPr>
      </w:pPr>
    </w:p>
    <w:p w14:paraId="184FD28D" w14:textId="77777777" w:rsidR="006E580C" w:rsidRDefault="006E580C" w:rsidP="006E580C">
      <w:pPr>
        <w:tabs>
          <w:tab w:val="left" w:pos="8647"/>
        </w:tabs>
        <w:textAlignment w:val="baseline"/>
        <w:rPr>
          <w:rFonts w:ascii="Times New Roman" w:hAnsi="Times New Roman" w:cs="Times New Roman"/>
          <w:sz w:val="24"/>
          <w:szCs w:val="24"/>
        </w:rPr>
      </w:pPr>
    </w:p>
    <w:p w14:paraId="141C39F3" w14:textId="77777777" w:rsidR="003776E5" w:rsidRDefault="003776E5" w:rsidP="006E580C">
      <w:pPr>
        <w:tabs>
          <w:tab w:val="left" w:pos="8647"/>
        </w:tabs>
        <w:textAlignment w:val="baseline"/>
        <w:rPr>
          <w:rFonts w:ascii="Times New Roman" w:hAnsi="Times New Roman" w:cs="Times New Roman"/>
          <w:sz w:val="24"/>
          <w:szCs w:val="24"/>
        </w:rPr>
      </w:pPr>
    </w:p>
    <w:p w14:paraId="680CB8AD" w14:textId="77777777" w:rsidR="003776E5" w:rsidRDefault="003776E5" w:rsidP="006E580C">
      <w:pPr>
        <w:tabs>
          <w:tab w:val="left" w:pos="8647"/>
        </w:tabs>
        <w:textAlignment w:val="baseline"/>
        <w:rPr>
          <w:rFonts w:ascii="Times New Roman" w:hAnsi="Times New Roman" w:cs="Times New Roman"/>
          <w:sz w:val="24"/>
          <w:szCs w:val="24"/>
        </w:rPr>
      </w:pPr>
    </w:p>
    <w:p w14:paraId="6465D09E" w14:textId="77777777" w:rsidR="003776E5" w:rsidRDefault="003776E5" w:rsidP="006E580C">
      <w:pPr>
        <w:tabs>
          <w:tab w:val="left" w:pos="8647"/>
        </w:tabs>
        <w:textAlignment w:val="baseline"/>
        <w:rPr>
          <w:rFonts w:ascii="Times New Roman" w:hAnsi="Times New Roman" w:cs="Times New Roman"/>
          <w:sz w:val="24"/>
          <w:szCs w:val="24"/>
        </w:rPr>
      </w:pPr>
    </w:p>
    <w:p w14:paraId="1F81A7D3" w14:textId="77777777" w:rsidR="003776E5" w:rsidRDefault="003776E5" w:rsidP="006E580C">
      <w:pPr>
        <w:tabs>
          <w:tab w:val="left" w:pos="8647"/>
        </w:tabs>
        <w:textAlignment w:val="baseline"/>
        <w:rPr>
          <w:rFonts w:ascii="Times New Roman" w:hAnsi="Times New Roman" w:cs="Times New Roman"/>
          <w:sz w:val="24"/>
          <w:szCs w:val="24"/>
        </w:rPr>
      </w:pPr>
    </w:p>
    <w:p w14:paraId="691CC640" w14:textId="77777777" w:rsidR="003776E5" w:rsidRDefault="003776E5" w:rsidP="006E580C">
      <w:pPr>
        <w:tabs>
          <w:tab w:val="left" w:pos="8647"/>
        </w:tabs>
        <w:textAlignment w:val="baseline"/>
        <w:rPr>
          <w:rFonts w:ascii="Times New Roman" w:hAnsi="Times New Roman" w:cs="Times New Roman"/>
          <w:sz w:val="24"/>
          <w:szCs w:val="24"/>
        </w:rPr>
      </w:pPr>
    </w:p>
    <w:p w14:paraId="3F0E98F7" w14:textId="77777777" w:rsidR="003776E5" w:rsidRDefault="003776E5" w:rsidP="006E580C">
      <w:pPr>
        <w:tabs>
          <w:tab w:val="left" w:pos="8647"/>
        </w:tabs>
        <w:textAlignment w:val="baseline"/>
        <w:rPr>
          <w:rFonts w:ascii="Times New Roman" w:hAnsi="Times New Roman" w:cs="Times New Roman"/>
          <w:sz w:val="24"/>
          <w:szCs w:val="24"/>
        </w:rPr>
      </w:pPr>
    </w:p>
    <w:p w14:paraId="7581A26C" w14:textId="77777777" w:rsidR="003776E5" w:rsidRDefault="003776E5" w:rsidP="006E580C">
      <w:pPr>
        <w:tabs>
          <w:tab w:val="left" w:pos="8647"/>
        </w:tabs>
        <w:textAlignment w:val="baseline"/>
        <w:rPr>
          <w:rFonts w:ascii="Times New Roman" w:hAnsi="Times New Roman" w:cs="Times New Roman"/>
          <w:sz w:val="24"/>
          <w:szCs w:val="24"/>
        </w:rPr>
      </w:pPr>
    </w:p>
    <w:p w14:paraId="60C6DD17" w14:textId="77777777" w:rsidR="003776E5" w:rsidRDefault="003776E5" w:rsidP="006E580C">
      <w:pPr>
        <w:tabs>
          <w:tab w:val="left" w:pos="8647"/>
        </w:tabs>
        <w:textAlignment w:val="baseline"/>
        <w:rPr>
          <w:rFonts w:ascii="Times New Roman" w:hAnsi="Times New Roman" w:cs="Times New Roman"/>
          <w:sz w:val="24"/>
          <w:szCs w:val="24"/>
        </w:rPr>
      </w:pPr>
    </w:p>
    <w:p w14:paraId="45E026DD" w14:textId="77777777" w:rsidR="00FF7E70" w:rsidRDefault="00FF7E70" w:rsidP="006E580C">
      <w:pPr>
        <w:tabs>
          <w:tab w:val="left" w:pos="8647"/>
        </w:tabs>
        <w:textAlignment w:val="baseline"/>
        <w:rPr>
          <w:rFonts w:ascii="Times New Roman" w:hAnsi="Times New Roman" w:cs="Times New Roman"/>
          <w:sz w:val="24"/>
          <w:szCs w:val="24"/>
        </w:rPr>
      </w:pPr>
    </w:p>
    <w:p w14:paraId="5ED377A4" w14:textId="77777777" w:rsidR="003776E5" w:rsidRDefault="003776E5" w:rsidP="006E580C">
      <w:pPr>
        <w:tabs>
          <w:tab w:val="left" w:pos="8647"/>
        </w:tabs>
        <w:textAlignment w:val="baseline"/>
        <w:rPr>
          <w:rFonts w:ascii="Times New Roman" w:hAnsi="Times New Roman" w:cs="Times New Roman"/>
          <w:sz w:val="24"/>
          <w:szCs w:val="24"/>
        </w:rPr>
      </w:pPr>
    </w:p>
    <w:p w14:paraId="494D364D" w14:textId="77777777" w:rsidR="006E580C" w:rsidRDefault="006E580C" w:rsidP="006E580C">
      <w:pPr>
        <w:tabs>
          <w:tab w:val="left" w:pos="8647"/>
        </w:tabs>
        <w:textAlignment w:val="baseline"/>
        <w:rPr>
          <w:rFonts w:ascii="Times New Roman" w:hAnsi="Times New Roman" w:cs="Times New Roman"/>
          <w:sz w:val="24"/>
          <w:szCs w:val="24"/>
        </w:rPr>
      </w:pPr>
    </w:p>
    <w:p w14:paraId="322901F6" w14:textId="77777777" w:rsidR="006E580C" w:rsidRPr="005207AA" w:rsidRDefault="006E580C" w:rsidP="006E580C">
      <w:pPr>
        <w:tabs>
          <w:tab w:val="left" w:pos="8647"/>
        </w:tabs>
        <w:jc w:val="right"/>
        <w:textAlignment w:val="baseline"/>
        <w:rPr>
          <w:rFonts w:ascii="Times New Roman" w:hAnsi="Times New Roman" w:cs="Times New Roman"/>
          <w:sz w:val="24"/>
          <w:szCs w:val="24"/>
        </w:rPr>
      </w:pPr>
      <w:r w:rsidRPr="005207AA">
        <w:rPr>
          <w:rFonts w:ascii="Times New Roman" w:hAnsi="Times New Roman" w:cs="Times New Roman"/>
          <w:sz w:val="24"/>
          <w:szCs w:val="24"/>
        </w:rPr>
        <w:lastRenderedPageBreak/>
        <w:t>Sutarties priedas Nr. 1</w:t>
      </w:r>
    </w:p>
    <w:p w14:paraId="6A3D19F9" w14:textId="77777777" w:rsidR="006E580C" w:rsidRDefault="006E580C" w:rsidP="006E580C">
      <w:pPr>
        <w:rPr>
          <w:rFonts w:ascii="Times New Roman" w:hAnsi="Times New Roman" w:cs="Times New Roman"/>
          <w:sz w:val="24"/>
          <w:szCs w:val="24"/>
        </w:rPr>
      </w:pPr>
    </w:p>
    <w:p w14:paraId="451A5CF8" w14:textId="61FBA9F9" w:rsidR="006E580C" w:rsidRPr="00121FA8" w:rsidRDefault="006E580C" w:rsidP="006E580C">
      <w:pPr>
        <w:jc w:val="center"/>
        <w:rPr>
          <w:rFonts w:ascii="Times New Roman" w:eastAsia="Calibri" w:hAnsi="Times New Roman" w:cs="Times New Roman"/>
          <w:b/>
        </w:rPr>
      </w:pPr>
      <w:r w:rsidRPr="00121FA8">
        <w:rPr>
          <w:rFonts w:ascii="Times New Roman" w:eastAsia="Calibri" w:hAnsi="Times New Roman" w:cs="Times New Roman"/>
          <w:b/>
        </w:rPr>
        <w:t>TECHNINĖ SPECIFIKACIJA</w:t>
      </w:r>
      <w:r w:rsidR="002729B0">
        <w:rPr>
          <w:rFonts w:ascii="Times New Roman" w:eastAsia="Calibri" w:hAnsi="Times New Roman" w:cs="Times New Roman"/>
          <w:b/>
        </w:rPr>
        <w:t xml:space="preserve"> </w:t>
      </w:r>
      <w:r w:rsidRPr="00121FA8">
        <w:rPr>
          <w:rFonts w:ascii="Times New Roman" w:eastAsia="Calibri" w:hAnsi="Times New Roman" w:cs="Times New Roman"/>
          <w:b/>
        </w:rPr>
        <w:t xml:space="preserve"> </w:t>
      </w:r>
      <w:r w:rsidR="002729B0">
        <w:rPr>
          <w:rFonts w:ascii="Times New Roman" w:eastAsia="Calibri" w:hAnsi="Times New Roman" w:cs="Times New Roman"/>
          <w:b/>
        </w:rPr>
        <w:t>(</w:t>
      </w:r>
      <w:r w:rsidRPr="00121FA8">
        <w:rPr>
          <w:rFonts w:ascii="Times New Roman" w:eastAsia="Calibri" w:hAnsi="Times New Roman" w:cs="Times New Roman"/>
          <w:b/>
        </w:rPr>
        <w:t>UŽDUOTIS</w:t>
      </w:r>
      <w:r w:rsidR="002729B0">
        <w:rPr>
          <w:rFonts w:ascii="Times New Roman" w:eastAsia="Calibri" w:hAnsi="Times New Roman" w:cs="Times New Roman"/>
          <w:b/>
        </w:rPr>
        <w:t>)</w:t>
      </w:r>
    </w:p>
    <w:p w14:paraId="1F6D6512" w14:textId="77777777" w:rsidR="006E580C" w:rsidRPr="00121FA8" w:rsidRDefault="006E580C" w:rsidP="006E580C">
      <w:pPr>
        <w:jc w:val="center"/>
        <w:rPr>
          <w:rFonts w:ascii="Times New Roman" w:eastAsia="Calibri" w:hAnsi="Times New Roman" w:cs="Times New Roman"/>
          <w:b/>
        </w:rPr>
      </w:pPr>
      <w:r w:rsidRPr="00121FA8">
        <w:rPr>
          <w:rFonts w:ascii="Times New Roman" w:eastAsia="Calibri" w:hAnsi="Times New Roman" w:cs="Times New Roman"/>
          <w:b/>
        </w:rPr>
        <w:t xml:space="preserve">PRIEIGŲ SUTVARKYMAS KLYKIO PAKRANTĖJE </w:t>
      </w:r>
    </w:p>
    <w:p w14:paraId="42CB2840" w14:textId="77777777" w:rsidR="006E580C" w:rsidRPr="00121FA8" w:rsidRDefault="006E580C" w:rsidP="006E580C">
      <w:pPr>
        <w:jc w:val="center"/>
        <w:rPr>
          <w:rFonts w:ascii="Times New Roman" w:eastAsia="Calibri" w:hAnsi="Times New Roman" w:cs="Times New Roman"/>
          <w:b/>
        </w:rPr>
      </w:pPr>
    </w:p>
    <w:p w14:paraId="06D3E862" w14:textId="77777777" w:rsidR="006E580C" w:rsidRPr="00121FA8" w:rsidRDefault="006E580C" w:rsidP="00880BBD">
      <w:pPr>
        <w:numPr>
          <w:ilvl w:val="0"/>
          <w:numId w:val="57"/>
        </w:numPr>
        <w:spacing w:after="0" w:line="276" w:lineRule="auto"/>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Statybos objekto pavadinimas: „</w:t>
      </w:r>
      <w:r w:rsidRPr="00121FA8">
        <w:rPr>
          <w:rFonts w:ascii="Times New Roman" w:eastAsia="Calibri" w:hAnsi="Times New Roman" w:cs="Times New Roman"/>
          <w:sz w:val="24"/>
          <w:szCs w:val="24"/>
          <w:shd w:val="clear" w:color="auto" w:fill="FFFFFF"/>
        </w:rPr>
        <w:t>Prieigų sutvarkymas Klykio pakrantėje</w:t>
      </w:r>
      <w:r w:rsidRPr="00121FA8">
        <w:rPr>
          <w:rFonts w:ascii="Times New Roman" w:eastAsia="Calibri" w:hAnsi="Times New Roman" w:cs="Times New Roman"/>
          <w:sz w:val="24"/>
          <w:szCs w:val="24"/>
          <w:lang w:eastAsia="ar-SA"/>
        </w:rPr>
        <w:t>“.</w:t>
      </w:r>
    </w:p>
    <w:p w14:paraId="0A86B5DF" w14:textId="77777777" w:rsidR="006E580C" w:rsidRPr="00121FA8" w:rsidRDefault="006E580C" w:rsidP="00880BBD">
      <w:pPr>
        <w:numPr>
          <w:ilvl w:val="0"/>
          <w:numId w:val="57"/>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Užsakovas:  Utenos rajono savivaldybės administracija, </w:t>
      </w:r>
      <w:proofErr w:type="spellStart"/>
      <w:r w:rsidRPr="00121FA8">
        <w:rPr>
          <w:rFonts w:ascii="Times New Roman" w:eastAsia="Calibri" w:hAnsi="Times New Roman" w:cs="Times New Roman"/>
          <w:sz w:val="24"/>
          <w:szCs w:val="24"/>
          <w:lang w:eastAsia="ar-SA"/>
        </w:rPr>
        <w:t>Utenio</w:t>
      </w:r>
      <w:proofErr w:type="spellEnd"/>
      <w:r w:rsidRPr="00121FA8">
        <w:rPr>
          <w:rFonts w:ascii="Times New Roman" w:eastAsia="Calibri" w:hAnsi="Times New Roman" w:cs="Times New Roman"/>
          <w:sz w:val="24"/>
          <w:szCs w:val="24"/>
          <w:lang w:eastAsia="ar-SA"/>
        </w:rPr>
        <w:t xml:space="preserve"> a. 4, LT – 28503, Utena.</w:t>
      </w:r>
    </w:p>
    <w:p w14:paraId="6CFBDD50" w14:textId="77777777" w:rsidR="006E580C" w:rsidRPr="00121FA8" w:rsidRDefault="006E580C" w:rsidP="00880BBD">
      <w:pPr>
        <w:numPr>
          <w:ilvl w:val="0"/>
          <w:numId w:val="57"/>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rūšis – </w:t>
      </w:r>
      <w:r w:rsidRPr="00121FA8">
        <w:rPr>
          <w:rFonts w:ascii="Times New Roman" w:eastAsia="Calibri" w:hAnsi="Times New Roman" w:cs="Times New Roman"/>
          <w:color w:val="000000" w:themeColor="text1"/>
          <w:sz w:val="24"/>
          <w:szCs w:val="24"/>
          <w:lang w:eastAsia="ar-SA"/>
        </w:rPr>
        <w:t>nesudėtingo statinio nauja statyba</w:t>
      </w:r>
      <w:r w:rsidRPr="00121FA8">
        <w:rPr>
          <w:rFonts w:ascii="Times New Roman" w:eastAsia="Calibri" w:hAnsi="Times New Roman" w:cs="Times New Roman"/>
          <w:sz w:val="24"/>
          <w:szCs w:val="24"/>
          <w:lang w:eastAsia="ar-SA"/>
        </w:rPr>
        <w:t xml:space="preserve">. </w:t>
      </w:r>
    </w:p>
    <w:p w14:paraId="156633D6" w14:textId="77777777" w:rsidR="006E580C" w:rsidRPr="00121FA8" w:rsidRDefault="006E580C" w:rsidP="00880BBD">
      <w:pPr>
        <w:numPr>
          <w:ilvl w:val="0"/>
          <w:numId w:val="57"/>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vieta – </w:t>
      </w:r>
      <w:r w:rsidRPr="00855BBE">
        <w:rPr>
          <w:rFonts w:ascii="Times New Roman" w:eastAsia="Calibri" w:hAnsi="Times New Roman" w:cs="Times New Roman"/>
          <w:sz w:val="24"/>
          <w:szCs w:val="24"/>
          <w:lang w:eastAsia="ar-SA"/>
        </w:rPr>
        <w:t>Utenos r. sav., Tauragnų sen., Klykių k., Pakrantės g. 2</w:t>
      </w:r>
    </w:p>
    <w:p w14:paraId="0CDF5044" w14:textId="68AEBF59" w:rsidR="006E580C" w:rsidRPr="00121FA8" w:rsidRDefault="006E580C" w:rsidP="00880BBD">
      <w:pPr>
        <w:numPr>
          <w:ilvl w:val="0"/>
          <w:numId w:val="57"/>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 xml:space="preserve">Statybos tikslas: atlikti Klykio ežero pakrantės prieigų sutvarkymo darbus, įrengiant apžvalgos aikštelę, įskaitant visus reikalingus žemės darbus, grunto paruošimą, betoninių </w:t>
      </w:r>
      <w:r w:rsidR="003776E5">
        <w:rPr>
          <w:rFonts w:ascii="Times New Roman" w:eastAsia="Calibri" w:hAnsi="Times New Roman" w:cs="Times New Roman"/>
          <w:sz w:val="24"/>
          <w:szCs w:val="24"/>
          <w:lang w:eastAsia="ar-SA"/>
        </w:rPr>
        <w:t xml:space="preserve">arba lygiaverčių </w:t>
      </w:r>
      <w:r w:rsidRPr="00121FA8">
        <w:rPr>
          <w:rFonts w:ascii="Times New Roman" w:eastAsia="Calibri" w:hAnsi="Times New Roman" w:cs="Times New Roman"/>
          <w:sz w:val="24"/>
          <w:szCs w:val="24"/>
          <w:lang w:eastAsia="ar-SA"/>
        </w:rPr>
        <w:t>gaminių įrengimą, sėdimųjų vietų apdailos įrengimą.</w:t>
      </w:r>
    </w:p>
    <w:p w14:paraId="6E170B08" w14:textId="77777777" w:rsidR="006E580C" w:rsidRPr="00121FA8" w:rsidRDefault="006E580C" w:rsidP="00880BBD">
      <w:pPr>
        <w:numPr>
          <w:ilvl w:val="0"/>
          <w:numId w:val="57"/>
        </w:numPr>
        <w:spacing w:after="0" w:line="276" w:lineRule="auto"/>
        <w:jc w:val="both"/>
        <w:rPr>
          <w:rFonts w:ascii="Times New Roman" w:eastAsia="Calibri" w:hAnsi="Times New Roman" w:cs="Times New Roman"/>
          <w:caps/>
          <w:sz w:val="24"/>
          <w:szCs w:val="24"/>
        </w:rPr>
      </w:pPr>
      <w:r w:rsidRPr="00121FA8">
        <w:rPr>
          <w:rFonts w:ascii="Times New Roman" w:eastAsia="Calibri" w:hAnsi="Times New Roman" w:cs="Times New Roman"/>
          <w:sz w:val="24"/>
          <w:szCs w:val="24"/>
          <w:lang w:eastAsia="ar-SA"/>
        </w:rPr>
        <w:t>Darbų apimtys:</w:t>
      </w:r>
    </w:p>
    <w:p w14:paraId="050F12F1" w14:textId="77777777" w:rsidR="006E580C" w:rsidRPr="00121FA8" w:rsidRDefault="006E580C" w:rsidP="00880BBD">
      <w:pPr>
        <w:numPr>
          <w:ilvl w:val="1"/>
          <w:numId w:val="57"/>
        </w:numPr>
        <w:tabs>
          <w:tab w:val="left" w:pos="1134"/>
        </w:tabs>
        <w:spacing w:line="276" w:lineRule="auto"/>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Žemės darbai</w:t>
      </w:r>
    </w:p>
    <w:p w14:paraId="2E5663B8" w14:textId="60727631" w:rsidR="006E580C" w:rsidRPr="00121FA8" w:rsidRDefault="006E580C" w:rsidP="00880BBD">
      <w:pPr>
        <w:tabs>
          <w:tab w:val="left" w:pos="1134"/>
        </w:tabs>
        <w:ind w:left="710"/>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 xml:space="preserve">Rangovas privalo atlikti visus žemės darbus, reikalingus apžvalgos aikštelės ir betoninių </w:t>
      </w:r>
      <w:r w:rsidR="003776E5">
        <w:rPr>
          <w:rFonts w:ascii="Times New Roman" w:eastAsia="Calibri" w:hAnsi="Times New Roman" w:cs="Times New Roman"/>
          <w:sz w:val="24"/>
          <w:szCs w:val="24"/>
          <w:lang w:eastAsia="ar-SA"/>
        </w:rPr>
        <w:t xml:space="preserve">arba lygiaverčių </w:t>
      </w:r>
      <w:r w:rsidRPr="00121FA8">
        <w:rPr>
          <w:rFonts w:ascii="Times New Roman" w:eastAsia="Calibri" w:hAnsi="Times New Roman" w:cs="Times New Roman"/>
          <w:sz w:val="24"/>
          <w:szCs w:val="24"/>
          <w:lang w:eastAsia="ar-SA"/>
        </w:rPr>
        <w:t xml:space="preserve">gaminių įrengimui – grunto nukasimas, šlaito formavimas, pagrindų įrengimas, juodžemio paskleidimas po atliktų darbų. </w:t>
      </w:r>
    </w:p>
    <w:p w14:paraId="433C5E37" w14:textId="43B7D5B9" w:rsidR="006E580C" w:rsidRPr="00121FA8" w:rsidRDefault="006E580C" w:rsidP="00880BBD">
      <w:pPr>
        <w:tabs>
          <w:tab w:val="left" w:pos="1134"/>
        </w:tabs>
        <w:ind w:left="710"/>
        <w:jc w:val="both"/>
        <w:rPr>
          <w:rFonts w:ascii="Times New Roman" w:eastAsia="Calibri" w:hAnsi="Times New Roman" w:cs="Times New Roman"/>
          <w:sz w:val="24"/>
          <w:szCs w:val="24"/>
          <w:lang w:eastAsia="ar-SA"/>
        </w:rPr>
      </w:pPr>
      <w:r w:rsidRPr="00121FA8">
        <w:rPr>
          <w:rFonts w:ascii="Times New Roman" w:eastAsia="Calibri" w:hAnsi="Times New Roman" w:cs="Times New Roman"/>
          <w:sz w:val="24"/>
          <w:szCs w:val="24"/>
          <w:lang w:eastAsia="ar-SA"/>
        </w:rPr>
        <w:t xml:space="preserve">Apžvalgos aikštelės ir betoninių </w:t>
      </w:r>
      <w:r w:rsidR="003776E5">
        <w:rPr>
          <w:rFonts w:ascii="Times New Roman" w:eastAsia="Calibri" w:hAnsi="Times New Roman" w:cs="Times New Roman"/>
          <w:sz w:val="24"/>
          <w:szCs w:val="24"/>
          <w:lang w:eastAsia="ar-SA"/>
        </w:rPr>
        <w:t xml:space="preserve">arba lygiaverčių </w:t>
      </w:r>
      <w:r w:rsidRPr="00121FA8">
        <w:rPr>
          <w:rFonts w:ascii="Times New Roman" w:eastAsia="Calibri" w:hAnsi="Times New Roman" w:cs="Times New Roman"/>
          <w:sz w:val="24"/>
          <w:szCs w:val="24"/>
          <w:lang w:eastAsia="ar-SA"/>
        </w:rPr>
        <w:t>gaminių pagrindai turi būti įrengiami taip, kad užtikrintų gaminių stabilumą, ilgaamžiškumą ir tinkamą paviršinio vandens nuvedimą. Pagrindą turi sudaryti ne mažesnis kaip 20 cm storio sutankintas šalčiui atsparaus smėlio sluoksnis, ant kurio įrengiamas ne mažesnis kaip 10 cm storio sutankintas skaldos mišinio (</w:t>
      </w:r>
      <w:proofErr w:type="spellStart"/>
      <w:r w:rsidRPr="00121FA8">
        <w:rPr>
          <w:rFonts w:ascii="Times New Roman" w:eastAsia="Calibri" w:hAnsi="Times New Roman" w:cs="Times New Roman"/>
          <w:sz w:val="24"/>
          <w:szCs w:val="24"/>
          <w:lang w:eastAsia="ar-SA"/>
        </w:rPr>
        <w:t>fr</w:t>
      </w:r>
      <w:proofErr w:type="spellEnd"/>
      <w:r w:rsidRPr="00121FA8">
        <w:rPr>
          <w:rFonts w:ascii="Times New Roman" w:eastAsia="Calibri" w:hAnsi="Times New Roman" w:cs="Times New Roman"/>
          <w:sz w:val="24"/>
          <w:szCs w:val="24"/>
          <w:lang w:eastAsia="ar-SA"/>
        </w:rPr>
        <w:t>. 0/32 arba lygiaverčio) sluoksnis. Esant poreikiui, virš skaldos sluoksnio turi būti įrengtas išlyginamasis atsijų (</w:t>
      </w:r>
      <w:proofErr w:type="spellStart"/>
      <w:r w:rsidRPr="00121FA8">
        <w:rPr>
          <w:rFonts w:ascii="Times New Roman" w:eastAsia="Calibri" w:hAnsi="Times New Roman" w:cs="Times New Roman"/>
          <w:sz w:val="24"/>
          <w:szCs w:val="24"/>
          <w:lang w:eastAsia="ar-SA"/>
        </w:rPr>
        <w:t>fr</w:t>
      </w:r>
      <w:proofErr w:type="spellEnd"/>
      <w:r w:rsidRPr="00121FA8">
        <w:rPr>
          <w:rFonts w:ascii="Times New Roman" w:eastAsia="Calibri" w:hAnsi="Times New Roman" w:cs="Times New Roman"/>
          <w:sz w:val="24"/>
          <w:szCs w:val="24"/>
          <w:lang w:eastAsia="ar-SA"/>
        </w:rPr>
        <w:t xml:space="preserve">. 0/4 mm arba lygiaverčių savybių) sluoksnis. </w:t>
      </w:r>
    </w:p>
    <w:p w14:paraId="7DF72BAF" w14:textId="77777777" w:rsidR="006E580C" w:rsidRPr="00121FA8" w:rsidRDefault="006E580C" w:rsidP="006E580C">
      <w:pPr>
        <w:tabs>
          <w:tab w:val="left" w:pos="1134"/>
        </w:tabs>
        <w:ind w:left="710"/>
        <w:jc w:val="center"/>
        <w:rPr>
          <w:rFonts w:ascii="Times New Roman" w:eastAsia="Calibri" w:hAnsi="Times New Roman" w:cs="Times New Roman"/>
          <w:sz w:val="24"/>
          <w:szCs w:val="24"/>
          <w:shd w:val="clear" w:color="auto" w:fill="FFFFFF"/>
        </w:rPr>
      </w:pPr>
      <w:r w:rsidRPr="00121FA8">
        <w:rPr>
          <w:rFonts w:ascii="Times New Roman" w:eastAsia="Calibri" w:hAnsi="Times New Roman" w:cs="Times New Roman"/>
          <w:noProof/>
          <w:sz w:val="24"/>
          <w:szCs w:val="24"/>
          <w:shd w:val="clear" w:color="auto" w:fill="FFFFFF"/>
        </w:rPr>
        <w:drawing>
          <wp:inline distT="0" distB="0" distL="0" distR="0" wp14:anchorId="34C86721" wp14:editId="07293602">
            <wp:extent cx="3333750" cy="2222500"/>
            <wp:effectExtent l="0" t="0" r="0" b="635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0" cy="2222500"/>
                    </a:xfrm>
                    <a:prstGeom prst="rect">
                      <a:avLst/>
                    </a:prstGeom>
                    <a:noFill/>
                    <a:ln>
                      <a:noFill/>
                    </a:ln>
                  </pic:spPr>
                </pic:pic>
              </a:graphicData>
            </a:graphic>
          </wp:inline>
        </w:drawing>
      </w:r>
    </w:p>
    <w:p w14:paraId="0E53D243" w14:textId="77777777" w:rsidR="006E580C" w:rsidRPr="00121FA8" w:rsidRDefault="006E580C" w:rsidP="006E580C">
      <w:pPr>
        <w:tabs>
          <w:tab w:val="left" w:pos="1134"/>
        </w:tabs>
        <w:ind w:left="710"/>
        <w:jc w:val="center"/>
        <w:rPr>
          <w:rFonts w:ascii="Times New Roman" w:eastAsia="Calibri" w:hAnsi="Times New Roman" w:cs="Times New Roman"/>
          <w:sz w:val="20"/>
          <w:szCs w:val="20"/>
          <w:shd w:val="clear" w:color="auto" w:fill="FFFFFF"/>
        </w:rPr>
      </w:pPr>
      <w:r w:rsidRPr="00121FA8">
        <w:rPr>
          <w:rFonts w:ascii="Times New Roman" w:eastAsia="Calibri" w:hAnsi="Times New Roman" w:cs="Times New Roman"/>
          <w:b/>
          <w:bCs/>
          <w:sz w:val="20"/>
          <w:szCs w:val="20"/>
          <w:shd w:val="clear" w:color="auto" w:fill="FFFFFF"/>
        </w:rPr>
        <w:t>1 pav.</w:t>
      </w:r>
      <w:r w:rsidRPr="00121FA8">
        <w:rPr>
          <w:rFonts w:ascii="Times New Roman" w:eastAsia="Calibri" w:hAnsi="Times New Roman" w:cs="Times New Roman"/>
          <w:sz w:val="20"/>
          <w:szCs w:val="20"/>
          <w:shd w:val="clear" w:color="auto" w:fill="FFFFFF"/>
        </w:rPr>
        <w:t xml:space="preserve"> Pagrindo pjūvis</w:t>
      </w:r>
    </w:p>
    <w:p w14:paraId="40B60737" w14:textId="77777777" w:rsidR="006E580C" w:rsidRPr="00121FA8" w:rsidRDefault="006E580C" w:rsidP="006E580C">
      <w:pPr>
        <w:tabs>
          <w:tab w:val="left" w:pos="1134"/>
        </w:tabs>
        <w:ind w:left="710"/>
        <w:jc w:val="center"/>
        <w:rPr>
          <w:rFonts w:ascii="Times New Roman" w:eastAsia="Calibri" w:hAnsi="Times New Roman" w:cs="Times New Roman"/>
          <w:sz w:val="24"/>
          <w:szCs w:val="24"/>
          <w:shd w:val="clear" w:color="auto" w:fill="FFFFFF"/>
        </w:rPr>
      </w:pPr>
    </w:p>
    <w:p w14:paraId="223FAFA2" w14:textId="77777777" w:rsidR="006E580C" w:rsidRPr="00121FA8" w:rsidRDefault="006E580C" w:rsidP="00880BBD">
      <w:pPr>
        <w:numPr>
          <w:ilvl w:val="1"/>
          <w:numId w:val="57"/>
        </w:numPr>
        <w:tabs>
          <w:tab w:val="left" w:pos="1134"/>
        </w:tabs>
        <w:spacing w:line="276" w:lineRule="auto"/>
        <w:contextualSpacing/>
        <w:jc w:val="both"/>
        <w:rPr>
          <w:rFonts w:ascii="Times New Roman" w:hAnsi="Times New Roman" w:cs="Times New Roman"/>
          <w:sz w:val="24"/>
          <w:szCs w:val="24"/>
          <w:shd w:val="clear" w:color="auto" w:fill="FFFFFF"/>
        </w:rPr>
      </w:pPr>
      <w:r w:rsidRPr="00121FA8">
        <w:rPr>
          <w:rFonts w:ascii="Times New Roman" w:hAnsi="Times New Roman" w:cs="Times New Roman"/>
          <w:sz w:val="24"/>
          <w:szCs w:val="24"/>
          <w:shd w:val="clear" w:color="auto" w:fill="FFFFFF"/>
        </w:rPr>
        <w:t>Apžvalgos aikštelės įrengimas</w:t>
      </w:r>
    </w:p>
    <w:p w14:paraId="0041ADDA" w14:textId="648A3A3A" w:rsidR="006E580C" w:rsidRPr="00121FA8" w:rsidRDefault="006E580C" w:rsidP="00880BBD">
      <w:pPr>
        <w:tabs>
          <w:tab w:val="left" w:pos="1134"/>
        </w:tabs>
        <w:ind w:left="710"/>
        <w:jc w:val="both"/>
        <w:rPr>
          <w:rFonts w:ascii="Times New Roman" w:eastAsia="Calibri" w:hAnsi="Times New Roman" w:cs="Times New Roman"/>
          <w:sz w:val="24"/>
          <w:szCs w:val="24"/>
          <w:shd w:val="clear" w:color="auto" w:fill="FFFFFF"/>
        </w:rPr>
      </w:pPr>
      <w:r w:rsidRPr="00121FA8">
        <w:rPr>
          <w:rFonts w:ascii="Times New Roman" w:eastAsia="Calibri" w:hAnsi="Times New Roman" w:cs="Times New Roman"/>
          <w:sz w:val="24"/>
          <w:szCs w:val="24"/>
          <w:lang w:eastAsia="ar-SA"/>
        </w:rPr>
        <w:t xml:space="preserve">Rangovas privalo pagaminti ir įrengti visus 2 pav. numatytus betoninius </w:t>
      </w:r>
      <w:r w:rsidR="003776E5">
        <w:rPr>
          <w:rFonts w:ascii="Times New Roman" w:eastAsia="Calibri" w:hAnsi="Times New Roman" w:cs="Times New Roman"/>
          <w:sz w:val="24"/>
          <w:szCs w:val="24"/>
          <w:lang w:eastAsia="ar-SA"/>
        </w:rPr>
        <w:t xml:space="preserve">arba lygiaverčius </w:t>
      </w:r>
      <w:r w:rsidRPr="00121FA8">
        <w:rPr>
          <w:rFonts w:ascii="Times New Roman" w:eastAsia="Calibri" w:hAnsi="Times New Roman" w:cs="Times New Roman"/>
          <w:sz w:val="24"/>
          <w:szCs w:val="24"/>
          <w:lang w:eastAsia="ar-SA"/>
        </w:rPr>
        <w:t>gaminius:</w:t>
      </w:r>
    </w:p>
    <w:p w14:paraId="72B7290F"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 xml:space="preserve">A - centrinė zona, kurią sudaro apskritiminis vientisas gaminys, kurio vidinis spindulys nuo centrinio apžvalgos aikštelės taško nutolęs ne mažiau nei R500, išorinis R700, aukštis virš žemės ne mažiau 40 centimetrų. </w:t>
      </w:r>
    </w:p>
    <w:p w14:paraId="77AF0C60"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lastRenderedPageBreak/>
        <w:t>B1 – zona, kurią sudaro 3 vnt. gaminių, kurių vidinis spindulys nuo centrinio apžvalgos aikštelės taško nutolęs ne mažiau nei R1750, išorinis R2150, gaminio aukštis ne mažiau 40 centimetrų, vieno gaminio ilgis ne mažesnis kaip 337 cm.</w:t>
      </w:r>
    </w:p>
    <w:p w14:paraId="117AA4B5"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B2 – zona, laiptai, kurią sudaro 5 vnt. gaminių. 1 vnt. gaminio, kurio vidinis spindulys nuo centrinio apžvalgos aikštelės taško nutolęs ne mažiau nei R1750, išorinis R2150, gaminio aukštis ne mažiau 8 cm, gaminys įgilinamas į pagrindą ir yra lygus su pagrindo paviršiumi, gaminio ilgis ne mažesnis kaip 112 cm, 2 vnt. gaminių, kurių vidinis spindulys nuo centrinio apžvalgos aikštelės taško nutolę ne mažiau nei R1750, išorinis R2000, gaminių aukštis ne mažiau 8 cm, gaminiai įgilinami į pagrindą ir yra lygūs su pagrindo paviršiumi, gaminių ilgis ne mažesnis kaip 112 cm, 2 vnt. gaminių, kurių vidinis spindulys nuo centrinio apžvalgos aikštelės taško nutolęs ne mažiau nei R2000, išorinis R2250, gaminių aukštis ne mažiau 30 cm, gaminių ilgis ne mažesnis kaip 112 cm.</w:t>
      </w:r>
    </w:p>
    <w:p w14:paraId="290D6189"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C1 – zona, kurią sudaro vientisas gaminys, kurio vidinis spindulys nuo centrinio apžvalgos aikštelės taško nutolęs ne mažiau nei R2750, išorinis R3150, aukštis ne mažiau 40 centimetrų, gaminio ilgis ne mažiau 500 cm.</w:t>
      </w:r>
    </w:p>
    <w:p w14:paraId="01639DF0"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C2 – zona, laiptai, kurią sudaro 4 vnt. gaminių. 2 vnt. gaminių, kurių vidinis spindulys nuo centrinio apžvalgos aikštelės taško nutolę ne mažiau nei R2750, išorinis R3000, gaminių aukštis ne mažiau 8 cm, gaminiai įgilinami į pagrindą ir yra lygūs su pagrindo paviršiumi, gaminių ilgis ne mažesnis kaip 130 cm, gaminiai montuojami pagal 2 pav. pateiktą planą, (gaminio skersmenį nukreipiant priešinga kryptimi nuo centrinio apžvalgos aikštelės taško). 2 vnt. gaminių, kurių vidinis spindulys nuo centrinio apžvalgos aikštelės taško nutolę ne mažiau nei R3000, išorinis R3250, gaminių aukštis ne mažiau 30 cm, gaminių ilgis ne mažesnis kaip 130 cm, gaminiai montuojami pagal 2 pav. pateiktą planą, (gaminio skersmenį nukreipiant priešinga kryptimi nuo centrinio apžvalgos aikštelės taško).</w:t>
      </w:r>
    </w:p>
    <w:p w14:paraId="65AEB981"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D1 – zona, kurią sudaro vientisas gaminys, kurio vidinis spindulys nuo centrinio apžvalgos aikštelės taško nutolęs ne mažiau nei R3750, išorinis R4150, aukštis ne mažiau 40 centimetrų, gaminio ilgis ne mažiau 650 cm.</w:t>
      </w:r>
    </w:p>
    <w:p w14:paraId="7B0F8857" w14:textId="77777777"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D2 – zona, laiptai, kurią sudaro 4 vnt. gaminių. 2 vnt. gaminių, kurių vidinis spindulys nuo centrinio apžvalgos aikštelės taško nutolę ne mažiau nei R3750, išorinis R4000, gaminių aukštis ne mažiau 8 cm, gaminiai įgilinami į pagrindą ir yra lygūs su pagrindo paviršiumi, gaminių ilgis ne mažesnis kaip 130 cm, gaminiai montuojami pagal 2 pav. pateiktą planą (gaminio skersmenį nukreipiant priešinga kryptimi nuo centrinio apžvalgos aikštelės taško). 2 vnt. gaminių, kurių vidinis spindulys nuo centrinio apžvalgos aikštelės taško nutolę ne mažiau nei R4000, išorinis R4250, gaminių aukštis ne mažiau 30 cm, gaminių ilgis ne mažesnis kaip 130 cm, gaminiai montuojami pagal 2 pav. pateiktą planą, (gaminio skersmenį nukreipiant priešinga kryptimi nuo centrinio apžvalgos aikštelės taško).</w:t>
      </w:r>
    </w:p>
    <w:p w14:paraId="1DEE6E4A" w14:textId="77777777" w:rsidR="006E580C" w:rsidRPr="00121FA8" w:rsidRDefault="006E580C" w:rsidP="006E580C">
      <w:pPr>
        <w:tabs>
          <w:tab w:val="left" w:pos="1134"/>
        </w:tabs>
        <w:ind w:left="720"/>
        <w:contextualSpacing/>
        <w:jc w:val="center"/>
        <w:rPr>
          <w:rFonts w:ascii="Times New Roman" w:hAnsi="Times New Roman" w:cs="Times New Roman"/>
          <w:sz w:val="24"/>
          <w:szCs w:val="24"/>
          <w:lang w:eastAsia="ar-SA"/>
        </w:rPr>
      </w:pPr>
      <w:r w:rsidRPr="00121FA8">
        <w:rPr>
          <w:noProof/>
        </w:rPr>
        <w:lastRenderedPageBreak/>
        <w:drawing>
          <wp:inline distT="0" distB="0" distL="0" distR="0" wp14:anchorId="5309961C" wp14:editId="31D09088">
            <wp:extent cx="5634355" cy="4149725"/>
            <wp:effectExtent l="0" t="0" r="4445"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4355" cy="4149725"/>
                    </a:xfrm>
                    <a:prstGeom prst="rect">
                      <a:avLst/>
                    </a:prstGeom>
                    <a:noFill/>
                    <a:ln>
                      <a:noFill/>
                    </a:ln>
                  </pic:spPr>
                </pic:pic>
              </a:graphicData>
            </a:graphic>
          </wp:inline>
        </w:drawing>
      </w:r>
    </w:p>
    <w:p w14:paraId="5F09C9F3" w14:textId="77777777" w:rsidR="006E580C" w:rsidRPr="00121FA8" w:rsidRDefault="006E580C" w:rsidP="006E580C">
      <w:pPr>
        <w:tabs>
          <w:tab w:val="left" w:pos="1134"/>
        </w:tabs>
        <w:ind w:left="720"/>
        <w:contextualSpacing/>
        <w:jc w:val="center"/>
        <w:rPr>
          <w:rFonts w:ascii="Times New Roman" w:hAnsi="Times New Roman" w:cs="Times New Roman"/>
          <w:sz w:val="20"/>
          <w:szCs w:val="20"/>
          <w:lang w:eastAsia="ar-SA"/>
        </w:rPr>
      </w:pPr>
      <w:r w:rsidRPr="00121FA8">
        <w:rPr>
          <w:rFonts w:ascii="Times New Roman" w:hAnsi="Times New Roman" w:cs="Times New Roman"/>
          <w:b/>
          <w:bCs/>
          <w:sz w:val="20"/>
          <w:szCs w:val="20"/>
          <w:lang w:eastAsia="ar-SA"/>
        </w:rPr>
        <w:t xml:space="preserve">2 Pav. </w:t>
      </w:r>
      <w:r w:rsidRPr="00121FA8">
        <w:rPr>
          <w:rFonts w:ascii="Times New Roman" w:hAnsi="Times New Roman" w:cs="Times New Roman"/>
          <w:sz w:val="20"/>
          <w:szCs w:val="20"/>
          <w:lang w:eastAsia="ar-SA"/>
        </w:rPr>
        <w:t>Techninis orientacinis brėžinys</w:t>
      </w:r>
    </w:p>
    <w:p w14:paraId="15954A8B" w14:textId="77777777" w:rsidR="006E580C" w:rsidRPr="00121FA8" w:rsidRDefault="006E580C" w:rsidP="006E580C">
      <w:pPr>
        <w:tabs>
          <w:tab w:val="left" w:pos="1134"/>
        </w:tabs>
        <w:ind w:left="720"/>
        <w:contextualSpacing/>
        <w:jc w:val="center"/>
        <w:rPr>
          <w:rFonts w:ascii="Times New Roman" w:hAnsi="Times New Roman" w:cs="Times New Roman"/>
          <w:sz w:val="24"/>
          <w:szCs w:val="24"/>
          <w:lang w:eastAsia="ar-SA"/>
        </w:rPr>
      </w:pPr>
    </w:p>
    <w:p w14:paraId="1B59731E" w14:textId="5AB5171F" w:rsidR="006E580C" w:rsidRPr="00121FA8" w:rsidRDefault="006E580C" w:rsidP="00880BBD">
      <w:pPr>
        <w:tabs>
          <w:tab w:val="left" w:pos="1134"/>
        </w:tabs>
        <w:ind w:left="720"/>
        <w:contextualSpacing/>
        <w:jc w:val="both"/>
        <w:rPr>
          <w:rFonts w:ascii="Times New Roman" w:hAnsi="Times New Roman" w:cs="Times New Roman"/>
          <w:sz w:val="24"/>
          <w:szCs w:val="24"/>
          <w:lang w:eastAsia="ar-SA"/>
        </w:rPr>
      </w:pPr>
      <w:r w:rsidRPr="00121FA8">
        <w:rPr>
          <w:rFonts w:ascii="Times New Roman" w:hAnsi="Times New Roman" w:cs="Times New Roman"/>
          <w:sz w:val="24"/>
          <w:szCs w:val="24"/>
          <w:lang w:eastAsia="ar-SA"/>
        </w:rPr>
        <w:t xml:space="preserve">Visi betoniniai </w:t>
      </w:r>
      <w:r w:rsidR="003776E5">
        <w:rPr>
          <w:rFonts w:ascii="Times New Roman" w:hAnsi="Times New Roman" w:cs="Times New Roman"/>
          <w:sz w:val="24"/>
          <w:szCs w:val="24"/>
          <w:lang w:eastAsia="ar-SA"/>
        </w:rPr>
        <w:t xml:space="preserve">arba lygiaverčiai </w:t>
      </w:r>
      <w:r w:rsidRPr="00121FA8">
        <w:rPr>
          <w:rFonts w:ascii="Times New Roman" w:hAnsi="Times New Roman" w:cs="Times New Roman"/>
          <w:sz w:val="24"/>
          <w:szCs w:val="24"/>
          <w:lang w:eastAsia="ar-SA"/>
        </w:rPr>
        <w:t>gaminiai turi būti išliejami, nuglaistomi ir nušlifuojami. Atlikus išlietų gaminių glaistymo ir šlifavimo darbus yra formuojamos deformacinės įpjovos. Deformacinių įpjovų gylis turi būti pakankamas, kad garantuotų, jog įtempimų koncentracijos vietoje neįvyks lūžimas. Visuose gaminiuose įpjovos atliekamos proporcingai dalinant gaminius lygiomis dalimis, A zonoje formuojamos ne mažiau 6 įpjovos, C1 zonoje – 3 įpjovos, D1 zonoje – 3 įpjovos.</w:t>
      </w:r>
    </w:p>
    <w:p w14:paraId="51A1F75A" w14:textId="5EFBD959" w:rsidR="006E580C" w:rsidRPr="00121FA8" w:rsidRDefault="006E580C" w:rsidP="00880BBD">
      <w:pPr>
        <w:tabs>
          <w:tab w:val="left" w:pos="1134"/>
        </w:tabs>
        <w:ind w:left="720"/>
        <w:contextualSpacing/>
        <w:jc w:val="both"/>
        <w:rPr>
          <w:rFonts w:ascii="Times New Roman" w:eastAsia="Times New Roman" w:hAnsi="Times New Roman" w:cs="Times New Roman"/>
          <w:color w:val="000000"/>
          <w:sz w:val="24"/>
          <w:szCs w:val="24"/>
        </w:rPr>
      </w:pPr>
      <w:r w:rsidRPr="00121FA8">
        <w:rPr>
          <w:rFonts w:ascii="Times New Roman" w:eastAsia="Times New Roman" w:hAnsi="Times New Roman" w:cs="Times New Roman"/>
          <w:color w:val="000000"/>
          <w:sz w:val="24"/>
          <w:szCs w:val="24"/>
        </w:rPr>
        <w:t xml:space="preserve">Visiems betoniniams </w:t>
      </w:r>
      <w:r w:rsidR="003776E5">
        <w:rPr>
          <w:rFonts w:ascii="Times New Roman" w:eastAsia="Times New Roman" w:hAnsi="Times New Roman" w:cs="Times New Roman"/>
          <w:color w:val="000000"/>
          <w:sz w:val="24"/>
          <w:szCs w:val="24"/>
        </w:rPr>
        <w:t xml:space="preserve">arba lygiaverčiams </w:t>
      </w:r>
      <w:r w:rsidRPr="00121FA8">
        <w:rPr>
          <w:rFonts w:ascii="Times New Roman" w:eastAsia="Times New Roman" w:hAnsi="Times New Roman" w:cs="Times New Roman"/>
          <w:color w:val="000000"/>
          <w:sz w:val="24"/>
          <w:szCs w:val="24"/>
        </w:rPr>
        <w:t>gaminiams naudojamas betono mišinys, kurį sudaro smėlis, cementas, polipropileno pluoštas, įvairūs betono priedai, padidinantys klojimo laiką, sumažinantys betoninio gaminio vandens absorbciją, hidroizoliacinės sintetinės dervos ir kt. Betono klasė privalo būti ne žemesnė kaip C25/30, betonas atsparus šalčio poveikiui.</w:t>
      </w:r>
    </w:p>
    <w:p w14:paraId="4D9B0D0A" w14:textId="77777777" w:rsidR="006E580C" w:rsidRPr="00121FA8" w:rsidRDefault="006E580C" w:rsidP="00880BBD">
      <w:pPr>
        <w:tabs>
          <w:tab w:val="left" w:pos="1134"/>
        </w:tabs>
        <w:ind w:left="720"/>
        <w:contextualSpacing/>
        <w:jc w:val="both"/>
        <w:rPr>
          <w:rFonts w:ascii="Times New Roman" w:eastAsia="Calibri" w:hAnsi="Times New Roman" w:cs="Times New Roman"/>
          <w:sz w:val="24"/>
          <w:szCs w:val="24"/>
          <w:lang w:eastAsia="ar-SA"/>
        </w:rPr>
      </w:pPr>
      <w:r w:rsidRPr="00121FA8">
        <w:rPr>
          <w:rFonts w:ascii="Times New Roman" w:hAnsi="Times New Roman" w:cs="Times New Roman"/>
          <w:sz w:val="24"/>
          <w:szCs w:val="24"/>
          <w:lang w:eastAsia="ar-SA"/>
        </w:rPr>
        <w:t>Visų elementų forma, geometrija, altitudės, spinduliai ir išdėstymas turi atitikti pav. 2 bei techninę specifikaciją.</w:t>
      </w:r>
    </w:p>
    <w:p w14:paraId="50500E33" w14:textId="05792B96" w:rsidR="006E580C" w:rsidRPr="00121FA8" w:rsidRDefault="006E580C" w:rsidP="00880BBD">
      <w:pPr>
        <w:tabs>
          <w:tab w:val="left" w:pos="1134"/>
        </w:tabs>
        <w:ind w:left="720"/>
        <w:contextualSpacing/>
        <w:jc w:val="both"/>
        <w:rPr>
          <w:rFonts w:ascii="Times New Roman" w:eastAsia="Times New Roman" w:hAnsi="Times New Roman" w:cs="Times New Roman"/>
          <w:color w:val="000000"/>
          <w:sz w:val="24"/>
          <w:szCs w:val="24"/>
        </w:rPr>
      </w:pPr>
      <w:r w:rsidRPr="00121FA8">
        <w:rPr>
          <w:rFonts w:ascii="Times New Roman" w:eastAsia="Times New Roman" w:hAnsi="Times New Roman" w:cs="Times New Roman"/>
          <w:color w:val="000000"/>
          <w:sz w:val="24"/>
          <w:szCs w:val="24"/>
        </w:rPr>
        <w:t xml:space="preserve">Išlieto ir išlyginto betoninio </w:t>
      </w:r>
      <w:r w:rsidR="003776E5">
        <w:rPr>
          <w:rFonts w:ascii="Times New Roman" w:eastAsia="Times New Roman" w:hAnsi="Times New Roman" w:cs="Times New Roman"/>
          <w:color w:val="000000"/>
          <w:sz w:val="24"/>
          <w:szCs w:val="24"/>
        </w:rPr>
        <w:t xml:space="preserve">arba lygiaverčio </w:t>
      </w:r>
      <w:r w:rsidRPr="00121FA8">
        <w:rPr>
          <w:rFonts w:ascii="Times New Roman" w:eastAsia="Times New Roman" w:hAnsi="Times New Roman" w:cs="Times New Roman"/>
          <w:color w:val="000000"/>
          <w:sz w:val="24"/>
          <w:szCs w:val="24"/>
        </w:rPr>
        <w:t>gaminio paviršius negali turėti oro porų. Paviršiuje negali matytis klojinių rinkimo žymių, klojinių sandūros siūlių, tvirtinimo vietų, kiaurymių ir kitų paviršiaus nelygumų.</w:t>
      </w:r>
    </w:p>
    <w:p w14:paraId="2A3DA501" w14:textId="77777777" w:rsidR="006E580C" w:rsidRPr="00121FA8" w:rsidRDefault="006E580C" w:rsidP="00880BBD">
      <w:pPr>
        <w:numPr>
          <w:ilvl w:val="1"/>
          <w:numId w:val="57"/>
        </w:numPr>
        <w:tabs>
          <w:tab w:val="left" w:pos="1134"/>
        </w:tabs>
        <w:spacing w:line="276" w:lineRule="auto"/>
        <w:contextualSpacing/>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Sėdimųjų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vietų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įrengimas</w:t>
      </w:r>
      <w:proofErr w:type="spellEnd"/>
    </w:p>
    <w:p w14:paraId="19EFCF1D" w14:textId="45809152" w:rsidR="006E580C" w:rsidRPr="00121FA8" w:rsidRDefault="006E580C" w:rsidP="00880BBD">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Sėdimosios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vietos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formuojamos</w:t>
      </w:r>
      <w:proofErr w:type="spellEnd"/>
      <w:r w:rsidRPr="00121FA8">
        <w:rPr>
          <w:rFonts w:ascii="Times New Roman" w:eastAsia="Times New Roman" w:hAnsi="Times New Roman" w:cs="Times New Roman"/>
          <w:color w:val="000000"/>
          <w:sz w:val="24"/>
          <w:szCs w:val="24"/>
          <w:lang w:val="en-CA"/>
        </w:rPr>
        <w:t xml:space="preserve"> ant </w:t>
      </w:r>
      <w:proofErr w:type="spellStart"/>
      <w:r w:rsidRPr="00121FA8">
        <w:rPr>
          <w:rFonts w:ascii="Times New Roman" w:eastAsia="Times New Roman" w:hAnsi="Times New Roman" w:cs="Times New Roman"/>
          <w:color w:val="000000"/>
          <w:sz w:val="24"/>
          <w:szCs w:val="24"/>
          <w:lang w:val="en-CA"/>
        </w:rPr>
        <w:t>betoninių</w:t>
      </w:r>
      <w:proofErr w:type="spellEnd"/>
      <w:r w:rsidRPr="00121FA8">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arba</w:t>
      </w:r>
      <w:proofErr w:type="spellEnd"/>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lygiaverčių</w:t>
      </w:r>
      <w:proofErr w:type="spellEnd"/>
      <w:r w:rsidR="003776E5">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gaminių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viršutinės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dalies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montuojant</w:t>
      </w:r>
      <w:proofErr w:type="spellEnd"/>
      <w:r w:rsidRPr="00121FA8">
        <w:rPr>
          <w:rFonts w:ascii="Times New Roman" w:eastAsia="Times New Roman" w:hAnsi="Times New Roman" w:cs="Times New Roman"/>
          <w:color w:val="000000"/>
          <w:sz w:val="24"/>
          <w:szCs w:val="24"/>
          <w:lang w:val="en-CA"/>
        </w:rPr>
        <w:t xml:space="preserve"> WPC</w:t>
      </w:r>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arba</w:t>
      </w:r>
      <w:proofErr w:type="spellEnd"/>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lygiavertes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lentas</w:t>
      </w:r>
      <w:proofErr w:type="spellEnd"/>
      <w:r w:rsidRPr="00121FA8">
        <w:rPr>
          <w:rFonts w:ascii="Times New Roman" w:eastAsia="Times New Roman" w:hAnsi="Times New Roman" w:cs="Times New Roman"/>
          <w:color w:val="000000"/>
          <w:sz w:val="24"/>
          <w:szCs w:val="24"/>
          <w:lang w:val="en-CA"/>
        </w:rPr>
        <w:t>.</w:t>
      </w:r>
    </w:p>
    <w:p w14:paraId="1FE94468" w14:textId="77777777" w:rsidR="006E580C" w:rsidRPr="00121FA8" w:rsidRDefault="006E580C" w:rsidP="00880BBD">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Naudojamos</w:t>
      </w:r>
      <w:proofErr w:type="spellEnd"/>
      <w:r w:rsidRPr="00121FA8">
        <w:rPr>
          <w:rFonts w:ascii="Times New Roman" w:eastAsia="Times New Roman" w:hAnsi="Times New Roman" w:cs="Times New Roman"/>
          <w:color w:val="000000"/>
          <w:sz w:val="24"/>
          <w:szCs w:val="24"/>
          <w:lang w:val="en-CA"/>
        </w:rPr>
        <w:t xml:space="preserve"> lentos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pilnavidurės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skirtos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lauko</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sąlygoms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UV </w:t>
      </w:r>
      <w:proofErr w:type="spellStart"/>
      <w:r w:rsidRPr="00121FA8">
        <w:rPr>
          <w:rFonts w:ascii="Times New Roman" w:eastAsia="Times New Roman" w:hAnsi="Times New Roman" w:cs="Times New Roman"/>
          <w:color w:val="000000"/>
          <w:sz w:val="24"/>
          <w:szCs w:val="24"/>
          <w:lang w:val="en-CA"/>
        </w:rPr>
        <w:t>spinduliams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drėgmei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temperatūrų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svyravimams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mechaniniam</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nusidėvėjimui</w:t>
      </w:r>
      <w:proofErr w:type="spellEnd"/>
      <w:r w:rsidRPr="00121FA8">
        <w:rPr>
          <w:rFonts w:ascii="Times New Roman" w:eastAsia="Times New Roman" w:hAnsi="Times New Roman" w:cs="Times New Roman"/>
          <w:color w:val="000000"/>
          <w:sz w:val="24"/>
          <w:szCs w:val="24"/>
          <w:lang w:val="en-CA"/>
        </w:rPr>
        <w:t xml:space="preserve">. </w:t>
      </w:r>
    </w:p>
    <w:p w14:paraId="52F21E73" w14:textId="77777777" w:rsidR="006E580C" w:rsidRPr="00121FA8" w:rsidRDefault="006E580C" w:rsidP="00880BBD">
      <w:pPr>
        <w:tabs>
          <w:tab w:val="left" w:pos="1134"/>
        </w:tabs>
        <w:ind w:left="710"/>
        <w:jc w:val="both"/>
        <w:rPr>
          <w:rFonts w:ascii="Times New Roman" w:eastAsia="Times New Roman" w:hAnsi="Times New Roman" w:cs="Times New Roman"/>
          <w:color w:val="000000"/>
          <w:sz w:val="24"/>
          <w:szCs w:val="24"/>
          <w:lang w:val="en-CA"/>
        </w:rPr>
      </w:pPr>
      <w:r w:rsidRPr="00121FA8">
        <w:rPr>
          <w:rFonts w:ascii="Times New Roman" w:eastAsia="Times New Roman" w:hAnsi="Times New Roman" w:cs="Times New Roman"/>
          <w:color w:val="000000"/>
          <w:sz w:val="24"/>
          <w:szCs w:val="24"/>
          <w:lang w:val="en-CA"/>
        </w:rPr>
        <w:t xml:space="preserve">Lentos </w:t>
      </w:r>
      <w:proofErr w:type="spellStart"/>
      <w:r w:rsidRPr="00121FA8">
        <w:rPr>
          <w:rFonts w:ascii="Times New Roman" w:eastAsia="Times New Roman" w:hAnsi="Times New Roman" w:cs="Times New Roman"/>
          <w:color w:val="000000"/>
          <w:sz w:val="24"/>
          <w:szCs w:val="24"/>
          <w:lang w:val="en-CA"/>
        </w:rPr>
        <w:t>montuojamos</w:t>
      </w:r>
      <w:proofErr w:type="spellEnd"/>
      <w:r w:rsidRPr="00121FA8">
        <w:rPr>
          <w:rFonts w:ascii="Times New Roman" w:eastAsia="Times New Roman" w:hAnsi="Times New Roman" w:cs="Times New Roman"/>
          <w:color w:val="000000"/>
          <w:sz w:val="24"/>
          <w:szCs w:val="24"/>
          <w:lang w:val="en-CA"/>
        </w:rPr>
        <w:t xml:space="preserve"> ant </w:t>
      </w:r>
      <w:proofErr w:type="spellStart"/>
      <w:r w:rsidRPr="00121FA8">
        <w:rPr>
          <w:rFonts w:ascii="Times New Roman" w:eastAsia="Times New Roman" w:hAnsi="Times New Roman" w:cs="Times New Roman"/>
          <w:color w:val="000000"/>
          <w:sz w:val="24"/>
          <w:szCs w:val="24"/>
          <w:lang w:val="en-CA"/>
        </w:rPr>
        <w:t>laikomosios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konstrukcijos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naudojant</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korozijai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atsparius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tvirtinimo</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elementus</w:t>
      </w:r>
      <w:proofErr w:type="spellEnd"/>
      <w:r w:rsidRPr="00121FA8">
        <w:rPr>
          <w:rFonts w:ascii="Times New Roman" w:eastAsia="Times New Roman" w:hAnsi="Times New Roman" w:cs="Times New Roman"/>
          <w:color w:val="000000"/>
          <w:sz w:val="24"/>
          <w:szCs w:val="24"/>
          <w:lang w:val="en-CA"/>
        </w:rPr>
        <w:t xml:space="preserve">. Tarp </w:t>
      </w:r>
      <w:proofErr w:type="spellStart"/>
      <w:r w:rsidRPr="00121FA8">
        <w:rPr>
          <w:rFonts w:ascii="Times New Roman" w:eastAsia="Times New Roman" w:hAnsi="Times New Roman" w:cs="Times New Roman"/>
          <w:color w:val="000000"/>
          <w:sz w:val="24"/>
          <w:szCs w:val="24"/>
          <w:lang w:val="en-CA"/>
        </w:rPr>
        <w:t>lentų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palikti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vienodi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technologiniai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tarpai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Įrengtas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paviršius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turi</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būti</w:t>
      </w:r>
      <w:proofErr w:type="spellEnd"/>
      <w:r w:rsidRPr="00121FA8">
        <w:rPr>
          <w:rFonts w:ascii="Times New Roman" w:eastAsia="Times New Roman" w:hAnsi="Times New Roman" w:cs="Times New Roman"/>
          <w:color w:val="000000"/>
          <w:sz w:val="24"/>
          <w:szCs w:val="24"/>
          <w:lang w:val="en-CA"/>
        </w:rPr>
        <w:t xml:space="preserve"> lygus, </w:t>
      </w:r>
      <w:proofErr w:type="spellStart"/>
      <w:r w:rsidRPr="00121FA8">
        <w:rPr>
          <w:rFonts w:ascii="Times New Roman" w:eastAsia="Times New Roman" w:hAnsi="Times New Roman" w:cs="Times New Roman"/>
          <w:color w:val="000000"/>
          <w:sz w:val="24"/>
          <w:szCs w:val="24"/>
          <w:lang w:val="en-CA"/>
        </w:rPr>
        <w:t>stabilus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ir</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saugus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naudoti</w:t>
      </w:r>
      <w:proofErr w:type="spellEnd"/>
      <w:r w:rsidRPr="00121FA8">
        <w:rPr>
          <w:rFonts w:ascii="Times New Roman" w:eastAsia="Times New Roman" w:hAnsi="Times New Roman" w:cs="Times New Roman"/>
          <w:color w:val="000000"/>
          <w:sz w:val="24"/>
          <w:szCs w:val="24"/>
          <w:lang w:val="en-CA"/>
        </w:rPr>
        <w:t>.</w:t>
      </w:r>
    </w:p>
    <w:p w14:paraId="2D87055C" w14:textId="56A7AB8B" w:rsidR="006E580C" w:rsidRPr="00121FA8" w:rsidRDefault="006E580C" w:rsidP="00880BBD">
      <w:pPr>
        <w:tabs>
          <w:tab w:val="left" w:pos="1134"/>
        </w:tabs>
        <w:ind w:left="710"/>
        <w:jc w:val="both"/>
        <w:rPr>
          <w:rFonts w:ascii="Times New Roman" w:eastAsia="Times New Roman" w:hAnsi="Times New Roman" w:cs="Times New Roman"/>
          <w:color w:val="000000"/>
          <w:sz w:val="24"/>
          <w:szCs w:val="24"/>
          <w:lang w:val="en-CA"/>
        </w:rPr>
      </w:pPr>
      <w:proofErr w:type="spellStart"/>
      <w:r w:rsidRPr="00121FA8">
        <w:rPr>
          <w:rFonts w:ascii="Times New Roman" w:eastAsia="Times New Roman" w:hAnsi="Times New Roman" w:cs="Times New Roman"/>
          <w:color w:val="000000"/>
          <w:sz w:val="24"/>
          <w:szCs w:val="24"/>
          <w:lang w:val="en-CA"/>
        </w:rPr>
        <w:t>Wpc</w:t>
      </w:r>
      <w:proofErr w:type="spellEnd"/>
      <w:r w:rsidRPr="00121FA8">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arba</w:t>
      </w:r>
      <w:proofErr w:type="spellEnd"/>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lygiavertės</w:t>
      </w:r>
      <w:proofErr w:type="spellEnd"/>
      <w:r w:rsidR="003776E5">
        <w:rPr>
          <w:rFonts w:ascii="Times New Roman" w:eastAsia="Times New Roman" w:hAnsi="Times New Roman" w:cs="Times New Roman"/>
          <w:color w:val="000000"/>
          <w:sz w:val="24"/>
          <w:szCs w:val="24"/>
          <w:lang w:val="en-CA"/>
        </w:rPr>
        <w:t xml:space="preserve"> </w:t>
      </w:r>
      <w:r w:rsidRPr="00121FA8">
        <w:rPr>
          <w:rFonts w:ascii="Times New Roman" w:eastAsia="Times New Roman" w:hAnsi="Times New Roman" w:cs="Times New Roman"/>
          <w:color w:val="000000"/>
          <w:sz w:val="24"/>
          <w:szCs w:val="24"/>
          <w:lang w:val="en-CA"/>
        </w:rPr>
        <w:t xml:space="preserve">lentos </w:t>
      </w:r>
      <w:proofErr w:type="spellStart"/>
      <w:r w:rsidRPr="00121FA8">
        <w:rPr>
          <w:rFonts w:ascii="Times New Roman" w:eastAsia="Times New Roman" w:hAnsi="Times New Roman" w:cs="Times New Roman"/>
          <w:color w:val="000000"/>
          <w:sz w:val="24"/>
          <w:szCs w:val="24"/>
          <w:lang w:val="en-CA"/>
        </w:rPr>
        <w:t>montuojamos</w:t>
      </w:r>
      <w:proofErr w:type="spellEnd"/>
      <w:r w:rsidRPr="00121FA8">
        <w:rPr>
          <w:rFonts w:ascii="Times New Roman" w:eastAsia="Times New Roman" w:hAnsi="Times New Roman" w:cs="Times New Roman"/>
          <w:color w:val="000000"/>
          <w:sz w:val="24"/>
          <w:szCs w:val="24"/>
          <w:lang w:val="en-CA"/>
        </w:rPr>
        <w:t xml:space="preserve"> B1, C1, D1 </w:t>
      </w:r>
      <w:proofErr w:type="spellStart"/>
      <w:r w:rsidRPr="00121FA8">
        <w:rPr>
          <w:rFonts w:ascii="Times New Roman" w:eastAsia="Times New Roman" w:hAnsi="Times New Roman" w:cs="Times New Roman"/>
          <w:color w:val="000000"/>
          <w:sz w:val="24"/>
          <w:szCs w:val="24"/>
          <w:lang w:val="en-CA"/>
        </w:rPr>
        <w:t>zonose</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i</w:t>
      </w:r>
      <w:proofErr w:type="spellEnd"/>
      <w:r w:rsidRPr="00121FA8">
        <w:rPr>
          <w:rFonts w:ascii="Times New Roman" w:eastAsia="Times New Roman" w:hAnsi="Times New Roman" w:cs="Times New Roman"/>
          <w:color w:val="000000"/>
          <w:sz w:val="24"/>
          <w:szCs w:val="24"/>
        </w:rPr>
        <w:t>š viso turi būti sumontuota ne mažiau kaip</w:t>
      </w:r>
      <w:r w:rsidRPr="00121FA8">
        <w:rPr>
          <w:rFonts w:ascii="Times New Roman" w:eastAsia="Times New Roman" w:hAnsi="Times New Roman" w:cs="Times New Roman"/>
          <w:color w:val="000000"/>
          <w:sz w:val="24"/>
          <w:szCs w:val="24"/>
          <w:lang w:val="en-CA"/>
        </w:rPr>
        <w:t xml:space="preserve"> 21 </w:t>
      </w:r>
      <w:proofErr w:type="spellStart"/>
      <w:r w:rsidRPr="00121FA8">
        <w:rPr>
          <w:rFonts w:ascii="Times New Roman" w:eastAsia="Times New Roman" w:hAnsi="Times New Roman" w:cs="Times New Roman"/>
          <w:color w:val="000000"/>
          <w:sz w:val="24"/>
          <w:szCs w:val="24"/>
          <w:lang w:val="en-CA"/>
        </w:rPr>
        <w:t>metras</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wpc</w:t>
      </w:r>
      <w:proofErr w:type="spellEnd"/>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arba</w:t>
      </w:r>
      <w:proofErr w:type="spellEnd"/>
      <w:r w:rsidR="003776E5">
        <w:rPr>
          <w:rFonts w:ascii="Times New Roman" w:eastAsia="Times New Roman" w:hAnsi="Times New Roman" w:cs="Times New Roman"/>
          <w:color w:val="000000"/>
          <w:sz w:val="24"/>
          <w:szCs w:val="24"/>
          <w:lang w:val="en-CA"/>
        </w:rPr>
        <w:t xml:space="preserve"> </w:t>
      </w:r>
      <w:proofErr w:type="spellStart"/>
      <w:r w:rsidR="003776E5">
        <w:rPr>
          <w:rFonts w:ascii="Times New Roman" w:eastAsia="Times New Roman" w:hAnsi="Times New Roman" w:cs="Times New Roman"/>
          <w:color w:val="000000"/>
          <w:sz w:val="24"/>
          <w:szCs w:val="24"/>
          <w:lang w:val="en-CA"/>
        </w:rPr>
        <w:t>lygiaverčių</w:t>
      </w:r>
      <w:proofErr w:type="spellEnd"/>
      <w:r w:rsidRPr="00121FA8">
        <w:rPr>
          <w:rFonts w:ascii="Times New Roman" w:eastAsia="Times New Roman" w:hAnsi="Times New Roman" w:cs="Times New Roman"/>
          <w:color w:val="000000"/>
          <w:sz w:val="24"/>
          <w:szCs w:val="24"/>
          <w:lang w:val="en-CA"/>
        </w:rPr>
        <w:t xml:space="preserve"> </w:t>
      </w:r>
      <w:proofErr w:type="spellStart"/>
      <w:r w:rsidRPr="00121FA8">
        <w:rPr>
          <w:rFonts w:ascii="Times New Roman" w:eastAsia="Times New Roman" w:hAnsi="Times New Roman" w:cs="Times New Roman"/>
          <w:color w:val="000000"/>
          <w:sz w:val="24"/>
          <w:szCs w:val="24"/>
          <w:lang w:val="en-CA"/>
        </w:rPr>
        <w:t>lentų</w:t>
      </w:r>
      <w:proofErr w:type="spellEnd"/>
      <w:r w:rsidRPr="00121FA8">
        <w:rPr>
          <w:rFonts w:ascii="Times New Roman" w:eastAsia="Times New Roman" w:hAnsi="Times New Roman" w:cs="Times New Roman"/>
          <w:color w:val="000000"/>
          <w:sz w:val="24"/>
          <w:szCs w:val="24"/>
          <w:lang w:val="en-CA"/>
        </w:rPr>
        <w:t>.</w:t>
      </w:r>
    </w:p>
    <w:p w14:paraId="2FE55D42" w14:textId="77777777" w:rsidR="006E580C" w:rsidRPr="00121FA8" w:rsidRDefault="006E580C" w:rsidP="00880BBD">
      <w:pPr>
        <w:numPr>
          <w:ilvl w:val="0"/>
          <w:numId w:val="57"/>
        </w:numPr>
        <w:tabs>
          <w:tab w:val="left" w:pos="1134"/>
        </w:tabs>
        <w:spacing w:line="276" w:lineRule="auto"/>
        <w:contextualSpacing/>
        <w:jc w:val="both"/>
        <w:rPr>
          <w:rFonts w:ascii="Times New Roman" w:eastAsia="Times New Roman" w:hAnsi="Times New Roman" w:cs="Times New Roman"/>
          <w:color w:val="000000" w:themeColor="text1"/>
          <w:sz w:val="24"/>
          <w:szCs w:val="24"/>
        </w:rPr>
      </w:pPr>
      <w:r w:rsidRPr="00121FA8">
        <w:rPr>
          <w:rFonts w:ascii="Times New Roman" w:eastAsia="Times New Roman" w:hAnsi="Times New Roman" w:cs="Times New Roman"/>
          <w:color w:val="000000" w:themeColor="text1"/>
          <w:sz w:val="24"/>
          <w:szCs w:val="24"/>
        </w:rPr>
        <w:lastRenderedPageBreak/>
        <w:t>Nurodytos darbų apimtys yra sustambintos ir orientacinės, todėl tikslius matavimus, apmatavimus atlieka Rangovas ir juos įvertina bendroje pasiūlymo kainoje.</w:t>
      </w:r>
    </w:p>
    <w:p w14:paraId="0D3787B8" w14:textId="77777777" w:rsidR="006E580C" w:rsidRPr="00121FA8" w:rsidRDefault="006E580C" w:rsidP="00880BBD">
      <w:pPr>
        <w:numPr>
          <w:ilvl w:val="0"/>
          <w:numId w:val="57"/>
        </w:numPr>
        <w:tabs>
          <w:tab w:val="left" w:pos="1134"/>
        </w:tabs>
        <w:spacing w:line="276" w:lineRule="auto"/>
        <w:contextualSpacing/>
        <w:jc w:val="both"/>
        <w:rPr>
          <w:rFonts w:ascii="Times New Roman" w:eastAsia="Calibri" w:hAnsi="Times New Roman" w:cs="Times New Roman"/>
          <w:caps/>
          <w:color w:val="000000" w:themeColor="text1"/>
          <w:sz w:val="24"/>
          <w:szCs w:val="24"/>
        </w:rPr>
      </w:pPr>
      <w:r w:rsidRPr="00121FA8">
        <w:rPr>
          <w:rFonts w:ascii="Times New Roman" w:eastAsia="Times New Roman" w:hAnsi="Times New Roman" w:cs="Times New Roman"/>
          <w:color w:val="000000" w:themeColor="text1"/>
          <w:sz w:val="24"/>
          <w:szCs w:val="24"/>
        </w:rPr>
        <w:t>Rangovas iki Darbų pradžios, bet ne vėliau kaip per 10 (dešimt) darbo dienų nuo Sutarties įsigaliojimo dienos privalo pateikti su Užsakovu suderintą Kalendorinį darbų atlikimo grafiką ir ne vėliau kaip per 10 (dešimt) darbo dienų nuo Sutarties įsigaliojimo dienos, privalo pateikti Užsakovui Sutarties objekto lokalines sąmatas.</w:t>
      </w:r>
    </w:p>
    <w:p w14:paraId="265E500C" w14:textId="77777777" w:rsidR="006E580C" w:rsidRPr="00121FA8" w:rsidRDefault="006E580C" w:rsidP="00880BBD">
      <w:pPr>
        <w:numPr>
          <w:ilvl w:val="0"/>
          <w:numId w:val="57"/>
        </w:numPr>
        <w:tabs>
          <w:tab w:val="left" w:pos="1134"/>
        </w:tabs>
        <w:spacing w:line="276" w:lineRule="auto"/>
        <w:contextualSpacing/>
        <w:jc w:val="both"/>
        <w:rPr>
          <w:rFonts w:ascii="Times New Roman" w:hAnsi="Times New Roman" w:cs="Times New Roman"/>
          <w:caps/>
          <w:color w:val="000000" w:themeColor="text1"/>
          <w:sz w:val="24"/>
          <w:szCs w:val="24"/>
        </w:rPr>
      </w:pPr>
      <w:r w:rsidRPr="00121FA8">
        <w:rPr>
          <w:rFonts w:ascii="Times New Roman" w:eastAsia="Times New Roman" w:hAnsi="Times New Roman" w:cs="Times New Roman"/>
          <w:color w:val="000000" w:themeColor="text1"/>
          <w:sz w:val="24"/>
          <w:szCs w:val="24"/>
        </w:rPr>
        <w:t>Rangovas privalo įvertinti visus reikalingus darbus, kurie užtikrintų, kad objektas tinkamai ir kokybiškai funkcionuotų.</w:t>
      </w:r>
    </w:p>
    <w:p w14:paraId="0B31AAAA" w14:textId="77777777" w:rsidR="006E580C" w:rsidRPr="00121FA8" w:rsidRDefault="006E580C" w:rsidP="00880BBD">
      <w:pPr>
        <w:numPr>
          <w:ilvl w:val="0"/>
          <w:numId w:val="57"/>
        </w:numPr>
        <w:tabs>
          <w:tab w:val="left" w:pos="1134"/>
        </w:tabs>
        <w:spacing w:line="276" w:lineRule="auto"/>
        <w:contextualSpacing/>
        <w:jc w:val="both"/>
        <w:rPr>
          <w:rFonts w:ascii="Times New Roman" w:hAnsi="Times New Roman" w:cs="Times New Roman"/>
          <w:caps/>
          <w:color w:val="000000" w:themeColor="text1"/>
          <w:sz w:val="24"/>
          <w:szCs w:val="24"/>
        </w:rPr>
      </w:pPr>
      <w:r w:rsidRPr="00121FA8">
        <w:rPr>
          <w:rFonts w:ascii="Times New Roman" w:eastAsia="Times New Roman" w:hAnsi="Times New Roman" w:cs="Times New Roman"/>
          <w:color w:val="000000" w:themeColor="text1"/>
          <w:sz w:val="24"/>
          <w:szCs w:val="24"/>
        </w:rPr>
        <w:t>Rangovas įsipareigoja įvykdyti visus Techninės specifikacijos-užduoties reikalavimus, įskaitant ir bet kokius kitus darbus, kurie nėra tiksliai apibrėžti Užsakovo užduotyje, tačiau yra neatsiejamai susiję su techninėje užduotyje nurodytais darbais.</w:t>
      </w:r>
    </w:p>
    <w:p w14:paraId="0B6CE81E" w14:textId="77777777" w:rsidR="006E580C" w:rsidRPr="00041695" w:rsidRDefault="006E580C" w:rsidP="00880BBD">
      <w:pPr>
        <w:numPr>
          <w:ilvl w:val="0"/>
          <w:numId w:val="57"/>
        </w:numPr>
        <w:tabs>
          <w:tab w:val="left" w:pos="1134"/>
        </w:tabs>
        <w:spacing w:after="0" w:line="276" w:lineRule="auto"/>
        <w:contextualSpacing/>
        <w:jc w:val="both"/>
        <w:rPr>
          <w:rFonts w:ascii="Times New Roman" w:hAnsi="Times New Roman" w:cs="Times New Roman"/>
          <w:caps/>
          <w:color w:val="000000" w:themeColor="text1"/>
          <w:sz w:val="24"/>
          <w:szCs w:val="24"/>
        </w:rPr>
      </w:pPr>
      <w:r w:rsidRPr="00F22018">
        <w:rPr>
          <w:rFonts w:ascii="Times New Roman" w:hAnsi="Times New Roman" w:cs="Times New Roman"/>
          <w:sz w:val="24"/>
          <w:szCs w:val="24"/>
        </w:rPr>
        <w:t>Rangovas savo sąskaita iki statybos darbų pradžios privalo įsigyti ir visu Rangos darbų laikotarpiu pildyti Statybos darbų žurnalą. Statinį pripažinus tinkamu naudoti, Statybos darbų žurnalą kartu su kitais dokumentais Rangovas (subrangovas) perduoda Užsakovui</w:t>
      </w:r>
      <w:r>
        <w:rPr>
          <w:rFonts w:ascii="Times New Roman" w:hAnsi="Times New Roman" w:cs="Times New Roman"/>
          <w:sz w:val="24"/>
          <w:szCs w:val="24"/>
        </w:rPr>
        <w:t>.</w:t>
      </w:r>
    </w:p>
    <w:p w14:paraId="6C118EC1" w14:textId="77777777" w:rsidR="006E580C" w:rsidRPr="00041695" w:rsidRDefault="006E580C" w:rsidP="00880BBD">
      <w:pPr>
        <w:pStyle w:val="Sraopastraipa"/>
        <w:numPr>
          <w:ilvl w:val="0"/>
          <w:numId w:val="57"/>
        </w:numPr>
        <w:tabs>
          <w:tab w:val="left" w:pos="1134"/>
        </w:tabs>
        <w:spacing w:after="0" w:line="276" w:lineRule="auto"/>
        <w:contextualSpacing w:val="0"/>
        <w:jc w:val="both"/>
        <w:rPr>
          <w:rFonts w:ascii="Times New Roman" w:hAnsi="Times New Roman" w:cs="Times New Roman"/>
          <w:sz w:val="24"/>
          <w:szCs w:val="24"/>
        </w:rPr>
      </w:pPr>
      <w:r w:rsidRPr="2EED4774">
        <w:rPr>
          <w:rFonts w:ascii="Times New Roman" w:hAnsi="Times New Roman" w:cs="Times New Roman"/>
          <w:sz w:val="24"/>
          <w:szCs w:val="24"/>
        </w:rPr>
        <w:t xml:space="preserve">Atlikęs statybos darbus Rangovas parengia išpildomąją dokumentaciją ir kadastro duomenų bylą, taip pat kitą dokumentaciją, kuri privaloma statybos užbaigimo procedūroms tinkamai įvykdyti,  atnaujina žemės sklypo (įvertinti visų sklypų, kuriuose vyks statybos darbai kadastro duomenų atnaujinimą) kadastro duomenis bei atlikti jų patikrą VĮ „Registrų centras“. </w:t>
      </w:r>
    </w:p>
    <w:p w14:paraId="789E635E" w14:textId="77777777" w:rsidR="006E580C" w:rsidRPr="00121FA8" w:rsidRDefault="006E580C" w:rsidP="00880BBD">
      <w:pPr>
        <w:numPr>
          <w:ilvl w:val="0"/>
          <w:numId w:val="57"/>
        </w:numPr>
        <w:tabs>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shd w:val="clear" w:color="auto" w:fill="FFFFFF"/>
        </w:rPr>
        <w:t>Pirkimas vykdomas vadovaujantis Lietuvos Respublikos aplinkos ministro 2022 m. gruodžio 13 d. įsakymu Nr. D1-401 „Dėl Lietuvos Respublikos aplinkos ministro 2011 m. birželio 28 d. įsakymo Nr. D1-508 „Dėl Produktų, kurių viešiesiems pirkimams ir pirkimams taikytini Aplinkos apsaugos kriterijai, sąrašo,</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Aplinkos apsaugos kriterijų ir aplinkos apsaugos kriterijų, kuriuos perkančiosios organizacijos ir perkantieji</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subjektai turi taikyti pirkdami prekes, paslaugas ar darbus, taikymo tvarkos aprašo patvirtinimo“ pakeitimo“,</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patvirtinto Aplinkos apsaugos kriterijų taikymo, vykdant žaliuosius pirkimus, tvarkos aprašo 4.4 punktu,</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savarankiškai nustatant aplinkos apsaugos kriterijus pagal 4.4.4.1, 4.4.4.3, 4.4.4.5 papunkčiuose nustatytus</w:t>
      </w:r>
      <w:r w:rsidRPr="00121FA8">
        <w:rPr>
          <w:rFonts w:ascii="Times New Roman" w:eastAsia="Calibri" w:hAnsi="Times New Roman" w:cs="Times New Roman"/>
          <w:color w:val="000000" w:themeColor="text1"/>
          <w:sz w:val="24"/>
          <w:szCs w:val="24"/>
        </w:rPr>
        <w:t xml:space="preserve"> </w:t>
      </w:r>
      <w:r w:rsidRPr="00121FA8">
        <w:rPr>
          <w:rFonts w:ascii="Times New Roman" w:eastAsia="Calibri" w:hAnsi="Times New Roman" w:cs="Times New Roman"/>
          <w:color w:val="000000" w:themeColor="text1"/>
          <w:sz w:val="24"/>
          <w:szCs w:val="24"/>
          <w:shd w:val="clear" w:color="auto" w:fill="FFFFFF"/>
        </w:rPr>
        <w:t>aplinkosauginius principus:</w:t>
      </w:r>
    </w:p>
    <w:p w14:paraId="6F5704A8" w14:textId="77777777" w:rsidR="006E580C" w:rsidRPr="00121FA8" w:rsidRDefault="006E580C" w:rsidP="00880BBD">
      <w:pPr>
        <w:numPr>
          <w:ilvl w:val="0"/>
          <w:numId w:val="57"/>
        </w:numPr>
        <w:tabs>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shd w:val="clear" w:color="auto" w:fill="FFFFFF"/>
        </w:rPr>
        <w:t>Susidariusios atliekos (stiklas, popierius, plastikas, metalas ir kt.) turi būti rūšiuojamos ir perduodamos atliekas tvarkančioms įmonėms. Gaminiai, virtę atliekomis, turi būti tinkami paruošti pakartotiniam naudojimui ar perdirbimui. Gaminių atitikimas žaliųjų pirkimų kriterijams bus tikrinamas statybos rangos darbų atlikimo metu</w:t>
      </w:r>
      <w:r w:rsidRPr="00121FA8">
        <w:rPr>
          <w:rFonts w:ascii="Arial" w:eastAsia="Calibri" w:hAnsi="Arial" w:cs="Arial"/>
          <w:color w:val="000000" w:themeColor="text1"/>
          <w:sz w:val="24"/>
          <w:szCs w:val="24"/>
          <w:shd w:val="clear" w:color="auto" w:fill="FFFFFF"/>
        </w:rPr>
        <w:t xml:space="preserve">. </w:t>
      </w:r>
    </w:p>
    <w:p w14:paraId="785A9671" w14:textId="77777777" w:rsidR="006E580C" w:rsidRPr="00121FA8" w:rsidRDefault="006E580C" w:rsidP="00880BBD">
      <w:pPr>
        <w:numPr>
          <w:ilvl w:val="0"/>
          <w:numId w:val="57"/>
        </w:numPr>
        <w:tabs>
          <w:tab w:val="left" w:pos="0"/>
          <w:tab w:val="left" w:pos="284"/>
        </w:tabs>
        <w:suppressAutoHyphens/>
        <w:spacing w:after="0" w:line="276" w:lineRule="auto"/>
        <w:jc w:val="both"/>
        <w:rPr>
          <w:rFonts w:ascii="Times New Roman" w:eastAsia="Calibri" w:hAnsi="Times New Roman" w:cs="Times New Roman"/>
          <w:color w:val="000000" w:themeColor="text1"/>
          <w:sz w:val="24"/>
          <w:szCs w:val="24"/>
        </w:rPr>
      </w:pPr>
      <w:r w:rsidRPr="00121FA8">
        <w:rPr>
          <w:rFonts w:ascii="Times New Roman" w:eastAsia="Calibri" w:hAnsi="Times New Roman" w:cs="Times New Roman"/>
          <w:color w:val="000000" w:themeColor="text1"/>
          <w:sz w:val="24"/>
          <w:szCs w:val="24"/>
        </w:rPr>
        <w:t xml:space="preserve">Visi numatomi statybos darbai privalo būti atliekami bei priduodami vadovaujantis Statybos įstatymu, galiojančiais statybos techniniais reglamentais, statybos normomis ir taisyklėmis, higienos normomis ir taisyklėmis bei kitais statybą reglamentuojančiais dokumentais. </w:t>
      </w:r>
      <w:r w:rsidRPr="00121FA8">
        <w:rPr>
          <w:rFonts w:ascii="Times New Roman" w:eastAsia="Calibri" w:hAnsi="Times New Roman" w:cs="Times New Roman"/>
          <w:color w:val="000000" w:themeColor="text1"/>
          <w:sz w:val="24"/>
          <w:szCs w:val="24"/>
          <w:shd w:val="clear" w:color="auto" w:fill="FFFFFF"/>
        </w:rPr>
        <w:t>Darbai bus tikrinami statybos rangos darbų atlikimo metu</w:t>
      </w:r>
      <w:r w:rsidRPr="00121FA8">
        <w:rPr>
          <w:rFonts w:ascii="Arial" w:eastAsia="Calibri" w:hAnsi="Arial" w:cs="Arial"/>
          <w:color w:val="000000" w:themeColor="text1"/>
          <w:sz w:val="24"/>
          <w:szCs w:val="24"/>
          <w:shd w:val="clear" w:color="auto" w:fill="FFFFFF"/>
        </w:rPr>
        <w:t>.</w:t>
      </w:r>
    </w:p>
    <w:p w14:paraId="464A5F2B" w14:textId="77777777" w:rsidR="006E580C" w:rsidRPr="00041695" w:rsidRDefault="006E580C" w:rsidP="00880BBD">
      <w:pPr>
        <w:numPr>
          <w:ilvl w:val="0"/>
          <w:numId w:val="57"/>
        </w:numPr>
        <w:tabs>
          <w:tab w:val="left" w:pos="0"/>
          <w:tab w:val="left" w:pos="284"/>
        </w:tabs>
        <w:suppressAutoHyphens/>
        <w:spacing w:line="276" w:lineRule="auto"/>
        <w:jc w:val="both"/>
        <w:rPr>
          <w:rFonts w:ascii="Times New Roman" w:eastAsia="Calibri" w:hAnsi="Times New Roman" w:cs="Times New Roman"/>
          <w:color w:val="000000" w:themeColor="text1"/>
          <w:sz w:val="24"/>
          <w:szCs w:val="24"/>
        </w:rPr>
      </w:pPr>
      <w:r w:rsidRPr="00121FA8">
        <w:rPr>
          <w:rFonts w:ascii="Times New Roman" w:eastAsia="Times New Roman" w:hAnsi="Times New Roman" w:cs="Times New Roman"/>
          <w:color w:val="000000" w:themeColor="text1"/>
          <w:sz w:val="24"/>
          <w:szCs w:val="24"/>
        </w:rPr>
        <w:t>Rangovas Užsakovui kartu su pasiūlymu pateikia veiklų sąrašą. Lokalines sąmatas Rangovas pateikia šios techninės specifikacijos 8 punkte nustatyta tvarka.</w:t>
      </w:r>
    </w:p>
    <w:p w14:paraId="2E31C0AD" w14:textId="77777777" w:rsidR="006E580C" w:rsidRPr="002A1924" w:rsidRDefault="006E580C" w:rsidP="00880BBD">
      <w:pPr>
        <w:jc w:val="both"/>
        <w:rPr>
          <w:rFonts w:ascii="Times New Roman" w:hAnsi="Times New Roman" w:cs="Times New Roman"/>
          <w:sz w:val="24"/>
          <w:szCs w:val="24"/>
        </w:rPr>
      </w:pPr>
    </w:p>
    <w:p w14:paraId="6D4EE86D" w14:textId="77777777" w:rsidR="006E580C" w:rsidRDefault="006E580C" w:rsidP="00880BBD">
      <w:pPr>
        <w:pStyle w:val="Stilius3"/>
        <w:rPr>
          <w:b/>
          <w:bCs/>
          <w:lang w:eastAsia="lt-LT"/>
        </w:rPr>
      </w:pPr>
    </w:p>
    <w:p w14:paraId="7860793D" w14:textId="77777777" w:rsidR="006E580C" w:rsidRDefault="006E580C" w:rsidP="00880BBD">
      <w:pPr>
        <w:pStyle w:val="Stilius3"/>
        <w:rPr>
          <w:b/>
          <w:bCs/>
          <w:lang w:eastAsia="lt-LT"/>
        </w:rPr>
      </w:pPr>
    </w:p>
    <w:p w14:paraId="3E24C6E2" w14:textId="77777777" w:rsidR="006E580C" w:rsidRDefault="006E580C" w:rsidP="006E580C">
      <w:pPr>
        <w:pStyle w:val="Stilius3"/>
        <w:jc w:val="center"/>
        <w:rPr>
          <w:b/>
          <w:bCs/>
          <w:lang w:eastAsia="lt-LT"/>
        </w:rPr>
      </w:pPr>
    </w:p>
    <w:p w14:paraId="134198AB" w14:textId="77777777" w:rsidR="006E580C" w:rsidRDefault="006E580C" w:rsidP="006E580C">
      <w:pPr>
        <w:pStyle w:val="Stilius3"/>
        <w:jc w:val="center"/>
        <w:rPr>
          <w:b/>
          <w:bCs/>
          <w:lang w:eastAsia="lt-LT"/>
        </w:rPr>
      </w:pPr>
    </w:p>
    <w:p w14:paraId="6B24CFA3" w14:textId="77777777" w:rsidR="00880BBD" w:rsidRDefault="00880BBD" w:rsidP="006E580C">
      <w:pPr>
        <w:pStyle w:val="Stilius3"/>
        <w:jc w:val="center"/>
        <w:rPr>
          <w:b/>
          <w:bCs/>
          <w:lang w:eastAsia="lt-LT"/>
        </w:rPr>
      </w:pPr>
    </w:p>
    <w:p w14:paraId="415854BE" w14:textId="77777777" w:rsidR="00880BBD" w:rsidRDefault="00880BBD" w:rsidP="006E580C">
      <w:pPr>
        <w:pStyle w:val="Stilius3"/>
        <w:jc w:val="center"/>
        <w:rPr>
          <w:b/>
          <w:bCs/>
          <w:lang w:eastAsia="lt-LT"/>
        </w:rPr>
      </w:pPr>
    </w:p>
    <w:p w14:paraId="2EBE9E60" w14:textId="79637086" w:rsidR="007C37DC" w:rsidRPr="005207AA" w:rsidRDefault="007C37DC" w:rsidP="007C37DC">
      <w:pPr>
        <w:tabs>
          <w:tab w:val="left" w:pos="8647"/>
        </w:tabs>
        <w:jc w:val="right"/>
        <w:textAlignment w:val="baseline"/>
        <w:rPr>
          <w:rFonts w:ascii="Times New Roman" w:hAnsi="Times New Roman" w:cs="Times New Roman"/>
          <w:sz w:val="24"/>
          <w:szCs w:val="24"/>
        </w:rPr>
      </w:pPr>
      <w:r w:rsidRPr="005207AA">
        <w:rPr>
          <w:rFonts w:ascii="Times New Roman" w:hAnsi="Times New Roman" w:cs="Times New Roman"/>
          <w:sz w:val="24"/>
          <w:szCs w:val="24"/>
        </w:rPr>
        <w:lastRenderedPageBreak/>
        <w:t xml:space="preserve">Sutarties priedas Nr. </w:t>
      </w:r>
      <w:r>
        <w:rPr>
          <w:rFonts w:ascii="Times New Roman" w:hAnsi="Times New Roman" w:cs="Times New Roman"/>
          <w:sz w:val="24"/>
          <w:szCs w:val="24"/>
        </w:rPr>
        <w:t>2</w:t>
      </w:r>
    </w:p>
    <w:p w14:paraId="6A772BCC" w14:textId="77777777" w:rsidR="006E580C" w:rsidRDefault="006E580C" w:rsidP="00852879">
      <w:pPr>
        <w:pStyle w:val="Stilius3"/>
        <w:rPr>
          <w:b/>
          <w:bCs/>
          <w:lang w:eastAsia="lt-LT"/>
        </w:rPr>
      </w:pPr>
    </w:p>
    <w:p w14:paraId="45B96E56" w14:textId="0AEE0F09" w:rsidR="006E580C" w:rsidRPr="005207AA" w:rsidRDefault="006E580C" w:rsidP="006E580C">
      <w:pPr>
        <w:pStyle w:val="Stilius3"/>
        <w:jc w:val="center"/>
        <w:rPr>
          <w:b/>
          <w:bCs/>
          <w:lang w:eastAsia="lt-LT"/>
        </w:rPr>
      </w:pPr>
      <w:r w:rsidRPr="005207AA">
        <w:rPr>
          <w:b/>
          <w:bCs/>
          <w:lang w:eastAsia="lt-LT"/>
        </w:rPr>
        <w:t>ATLIKTŲ DARBŲ AKTAS Nr.____</w:t>
      </w:r>
    </w:p>
    <w:p w14:paraId="75CAA9A3" w14:textId="77777777" w:rsidR="006E580C" w:rsidRPr="005207AA" w:rsidRDefault="006E580C" w:rsidP="006E580C">
      <w:pPr>
        <w:pStyle w:val="Stilius3"/>
        <w:jc w:val="center"/>
        <w:rPr>
          <w:b/>
          <w:bCs/>
          <w:lang w:eastAsia="lt-LT"/>
        </w:rPr>
      </w:pPr>
      <w:r w:rsidRPr="005207AA">
        <w:rPr>
          <w:b/>
          <w:bCs/>
          <w:lang w:eastAsia="lt-LT"/>
        </w:rPr>
        <w:t>Data___________</w:t>
      </w:r>
    </w:p>
    <w:p w14:paraId="7ADACE98" w14:textId="77777777" w:rsidR="006E580C" w:rsidRPr="005207AA" w:rsidRDefault="006E580C" w:rsidP="006E580C">
      <w:pPr>
        <w:pStyle w:val="Stilius3"/>
        <w:rPr>
          <w:b/>
          <w:bCs/>
          <w:lang w:eastAsia="lt-LT"/>
        </w:rPr>
      </w:pPr>
      <w:r w:rsidRPr="005207AA">
        <w:rPr>
          <w:b/>
          <w:bCs/>
          <w:lang w:eastAsia="lt-LT"/>
        </w:rPr>
        <w:t>Užsakovas:</w:t>
      </w:r>
    </w:p>
    <w:p w14:paraId="37348B24" w14:textId="77777777" w:rsidR="006E580C" w:rsidRPr="005207AA" w:rsidRDefault="006E580C" w:rsidP="006E580C">
      <w:pPr>
        <w:pStyle w:val="Stilius3"/>
        <w:spacing w:before="0"/>
        <w:rPr>
          <w:b/>
          <w:bCs/>
          <w:lang w:eastAsia="lt-LT"/>
        </w:rPr>
      </w:pPr>
      <w:r w:rsidRPr="005207AA">
        <w:rPr>
          <w:b/>
          <w:bCs/>
          <w:lang w:eastAsia="lt-LT"/>
        </w:rPr>
        <w:t>Rangovas:</w:t>
      </w:r>
    </w:p>
    <w:p w14:paraId="75CAA989" w14:textId="77777777" w:rsidR="006E580C" w:rsidRPr="005207AA" w:rsidRDefault="006E580C" w:rsidP="006E580C">
      <w:pPr>
        <w:rPr>
          <w:rFonts w:ascii="Times New Roman" w:hAnsi="Times New Roman" w:cs="Times New Roman"/>
          <w:b/>
          <w:bCs/>
          <w:sz w:val="24"/>
          <w:szCs w:val="24"/>
        </w:rPr>
      </w:pPr>
      <w:r w:rsidRPr="005207AA">
        <w:rPr>
          <w:rFonts w:ascii="Times New Roman" w:hAnsi="Times New Roman" w:cs="Times New Roman"/>
          <w:b/>
          <w:bCs/>
          <w:sz w:val="24"/>
          <w:szCs w:val="24"/>
        </w:rPr>
        <w:t xml:space="preserve">Objektas: </w:t>
      </w:r>
    </w:p>
    <w:p w14:paraId="7AD6D537" w14:textId="77777777" w:rsidR="006E580C" w:rsidRPr="005207AA" w:rsidRDefault="006E580C" w:rsidP="006E580C">
      <w:pPr>
        <w:rPr>
          <w:rFonts w:ascii="Times New Roman" w:hAnsi="Times New Roman" w:cs="Times New Roman"/>
          <w:b/>
          <w:bCs/>
          <w:sz w:val="24"/>
          <w:szCs w:val="24"/>
        </w:rPr>
      </w:pPr>
      <w:r w:rsidRPr="005207AA">
        <w:rPr>
          <w:rFonts w:ascii="Times New Roman" w:hAnsi="Times New Roman" w:cs="Times New Roman"/>
          <w:b/>
          <w:bCs/>
          <w:sz w:val="24"/>
          <w:szCs w:val="24"/>
        </w:rPr>
        <w:t>Sudaryta už ______m.__________</w:t>
      </w:r>
      <w:proofErr w:type="spellStart"/>
      <w:r w:rsidRPr="005207AA">
        <w:rPr>
          <w:rFonts w:ascii="Times New Roman" w:hAnsi="Times New Roman" w:cs="Times New Roman"/>
          <w:b/>
          <w:bCs/>
          <w:sz w:val="24"/>
          <w:szCs w:val="24"/>
        </w:rPr>
        <w:t>mėn</w:t>
      </w:r>
      <w:proofErr w:type="spellEnd"/>
      <w:r w:rsidRPr="005207AA">
        <w:rPr>
          <w:rFonts w:ascii="Times New Roman" w:hAnsi="Times New Roman" w:cs="Times New Roman"/>
          <w:b/>
          <w:bCs/>
          <w:sz w:val="24"/>
          <w:szCs w:val="24"/>
        </w:rPr>
        <w:t>.</w:t>
      </w:r>
    </w:p>
    <w:p w14:paraId="1EBEA747" w14:textId="77777777" w:rsidR="006E580C" w:rsidRPr="005207AA" w:rsidRDefault="006E580C" w:rsidP="006E580C">
      <w:pPr>
        <w:rPr>
          <w:rFonts w:ascii="Times New Roman" w:hAnsi="Times New Roman" w:cs="Times New Roman"/>
          <w:b/>
          <w:bCs/>
          <w:sz w:val="24"/>
          <w:szCs w:val="24"/>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6E580C" w:rsidRPr="005207AA" w14:paraId="34598B41" w14:textId="77777777" w:rsidTr="00B62BF6">
        <w:trPr>
          <w:trHeight w:val="1200"/>
        </w:trPr>
        <w:tc>
          <w:tcPr>
            <w:tcW w:w="540" w:type="dxa"/>
            <w:tcBorders>
              <w:top w:val="single" w:sz="4" w:space="0" w:color="auto"/>
              <w:left w:val="single" w:sz="8" w:space="0" w:color="auto"/>
              <w:bottom w:val="nil"/>
              <w:right w:val="single" w:sz="4" w:space="0" w:color="auto"/>
            </w:tcBorders>
            <w:vAlign w:val="center"/>
          </w:tcPr>
          <w:p w14:paraId="132411DB" w14:textId="77777777" w:rsidR="006E580C" w:rsidRPr="005207AA" w:rsidRDefault="006E580C" w:rsidP="00B62BF6">
            <w:pPr>
              <w:jc w:val="center"/>
              <w:rPr>
                <w:rFonts w:ascii="Times New Roman" w:hAnsi="Times New Roman" w:cs="Times New Roman"/>
                <w:b/>
                <w:bCs/>
                <w:color w:val="000000"/>
                <w:sz w:val="24"/>
                <w:szCs w:val="24"/>
              </w:rPr>
            </w:pPr>
            <w:r w:rsidRPr="005207AA">
              <w:rPr>
                <w:rFonts w:ascii="Times New Roman" w:hAnsi="Times New Roman" w:cs="Times New Roman"/>
                <w:b/>
                <w:bCs/>
                <w:color w:val="000000"/>
                <w:sz w:val="24"/>
                <w:szCs w:val="24"/>
              </w:rPr>
              <w:t xml:space="preserve">Eil. </w:t>
            </w:r>
          </w:p>
          <w:p w14:paraId="69CDC7D6" w14:textId="77777777" w:rsidR="006E580C" w:rsidRPr="005207AA" w:rsidRDefault="006E580C" w:rsidP="00B62BF6">
            <w:pPr>
              <w:jc w:val="center"/>
              <w:rPr>
                <w:rFonts w:ascii="Times New Roman" w:hAnsi="Times New Roman" w:cs="Times New Roman"/>
                <w:b/>
                <w:bCs/>
                <w:color w:val="000000"/>
                <w:sz w:val="24"/>
                <w:szCs w:val="24"/>
              </w:rPr>
            </w:pPr>
            <w:r w:rsidRPr="005207AA">
              <w:rPr>
                <w:rFonts w:ascii="Times New Roman" w:hAnsi="Times New Roman" w:cs="Times New Roman"/>
                <w:b/>
                <w:bCs/>
                <w:color w:val="000000"/>
                <w:sz w:val="24"/>
                <w:szCs w:val="24"/>
              </w:rPr>
              <w:t>Nr.</w:t>
            </w:r>
          </w:p>
        </w:tc>
        <w:tc>
          <w:tcPr>
            <w:tcW w:w="2796" w:type="dxa"/>
            <w:tcBorders>
              <w:top w:val="single" w:sz="4" w:space="0" w:color="auto"/>
              <w:left w:val="nil"/>
              <w:bottom w:val="single" w:sz="4" w:space="0" w:color="auto"/>
              <w:right w:val="single" w:sz="4" w:space="0" w:color="auto"/>
            </w:tcBorders>
            <w:vAlign w:val="center"/>
          </w:tcPr>
          <w:p w14:paraId="16784F4F" w14:textId="77777777" w:rsidR="006E580C" w:rsidRPr="005207AA" w:rsidRDefault="006E580C" w:rsidP="00B62BF6">
            <w:pPr>
              <w:jc w:val="center"/>
              <w:rPr>
                <w:rFonts w:ascii="Times New Roman" w:hAnsi="Times New Roman" w:cs="Times New Roman"/>
                <w:bCs/>
                <w:color w:val="000000"/>
                <w:sz w:val="24"/>
                <w:szCs w:val="24"/>
              </w:rPr>
            </w:pPr>
            <w:r w:rsidRPr="005207AA">
              <w:rPr>
                <w:rFonts w:ascii="Times New Roman" w:hAnsi="Times New Roman" w:cs="Times New Roman"/>
                <w:bCs/>
                <w:color w:val="000000"/>
                <w:sz w:val="24"/>
                <w:szCs w:val="24"/>
              </w:rPr>
              <w:t>Darbų grupių (etapų) pavadinimas</w:t>
            </w:r>
          </w:p>
        </w:tc>
        <w:tc>
          <w:tcPr>
            <w:tcW w:w="1508" w:type="dxa"/>
            <w:tcBorders>
              <w:top w:val="single" w:sz="4" w:space="0" w:color="auto"/>
              <w:left w:val="nil"/>
              <w:bottom w:val="single" w:sz="4" w:space="0" w:color="auto"/>
              <w:right w:val="single" w:sz="4" w:space="0" w:color="auto"/>
            </w:tcBorders>
          </w:tcPr>
          <w:p w14:paraId="20875920" w14:textId="77777777" w:rsidR="006E580C" w:rsidRPr="005207AA" w:rsidRDefault="006E580C" w:rsidP="00B62BF6">
            <w:pPr>
              <w:jc w:val="center"/>
              <w:rPr>
                <w:rFonts w:ascii="Times New Roman" w:hAnsi="Times New Roman" w:cs="Times New Roman"/>
                <w:sz w:val="24"/>
                <w:szCs w:val="24"/>
              </w:rPr>
            </w:pPr>
          </w:p>
          <w:p w14:paraId="0372E8C9"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xml:space="preserve">Kaina pagal Sutartį </w:t>
            </w:r>
          </w:p>
          <w:p w14:paraId="6A59176C" w14:textId="77777777" w:rsidR="006E580C" w:rsidRPr="005207AA" w:rsidRDefault="006E580C" w:rsidP="00B62BF6">
            <w:pPr>
              <w:jc w:val="center"/>
              <w:rPr>
                <w:rFonts w:ascii="Times New Roman" w:hAnsi="Times New Roman" w:cs="Times New Roman"/>
                <w:bCs/>
                <w:color w:val="000000"/>
                <w:sz w:val="24"/>
                <w:szCs w:val="24"/>
              </w:rPr>
            </w:pPr>
            <w:r w:rsidRPr="005207AA">
              <w:rPr>
                <w:rFonts w:ascii="Times New Roman" w:hAnsi="Times New Roman" w:cs="Times New Roman"/>
                <w:sz w:val="24"/>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76E4711C" w14:textId="77777777" w:rsidR="006E580C" w:rsidRPr="005207AA" w:rsidRDefault="006E580C" w:rsidP="00B62BF6">
            <w:pPr>
              <w:jc w:val="center"/>
              <w:rPr>
                <w:rFonts w:ascii="Times New Roman" w:hAnsi="Times New Roman" w:cs="Times New Roman"/>
                <w:bCs/>
                <w:color w:val="000000"/>
                <w:sz w:val="24"/>
                <w:szCs w:val="24"/>
              </w:rPr>
            </w:pPr>
            <w:r w:rsidRPr="005207AA">
              <w:rPr>
                <w:rFonts w:ascii="Times New Roman" w:hAnsi="Times New Roman" w:cs="Times New Roman"/>
                <w:bCs/>
                <w:color w:val="000000"/>
                <w:sz w:val="24"/>
                <w:szCs w:val="24"/>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34D42813" w14:textId="77777777" w:rsidR="006E580C" w:rsidRPr="005207AA" w:rsidRDefault="006E580C" w:rsidP="00B62BF6">
            <w:pPr>
              <w:jc w:val="center"/>
              <w:rPr>
                <w:rFonts w:ascii="Times New Roman" w:hAnsi="Times New Roman" w:cs="Times New Roman"/>
                <w:bCs/>
                <w:color w:val="000000"/>
                <w:sz w:val="24"/>
                <w:szCs w:val="24"/>
              </w:rPr>
            </w:pPr>
            <w:r w:rsidRPr="005207AA">
              <w:rPr>
                <w:rFonts w:ascii="Times New Roman" w:hAnsi="Times New Roman" w:cs="Times New Roman"/>
                <w:bCs/>
                <w:color w:val="000000"/>
                <w:sz w:val="24"/>
                <w:szCs w:val="24"/>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4A121FC4" w14:textId="77777777" w:rsidR="006E580C" w:rsidRPr="005207AA" w:rsidRDefault="006E580C" w:rsidP="00B62BF6">
            <w:pPr>
              <w:ind w:firstLine="108"/>
              <w:jc w:val="center"/>
              <w:rPr>
                <w:rFonts w:ascii="Times New Roman" w:hAnsi="Times New Roman" w:cs="Times New Roman"/>
                <w:bCs/>
                <w:color w:val="000000"/>
                <w:sz w:val="24"/>
                <w:szCs w:val="24"/>
              </w:rPr>
            </w:pPr>
            <w:r w:rsidRPr="005207AA">
              <w:rPr>
                <w:rFonts w:ascii="Times New Roman" w:hAnsi="Times New Roman" w:cs="Times New Roman"/>
                <w:bCs/>
                <w:color w:val="000000"/>
                <w:sz w:val="24"/>
                <w:szCs w:val="24"/>
              </w:rPr>
              <w:t>Atliktų Darbų grupės (etapo) per atsiskaitomą laikotarpį suma (Eur) be PVM</w:t>
            </w:r>
          </w:p>
        </w:tc>
      </w:tr>
      <w:tr w:rsidR="006E580C" w:rsidRPr="005207AA" w14:paraId="107CDEB4" w14:textId="77777777" w:rsidTr="00B62BF6">
        <w:trPr>
          <w:trHeight w:val="240"/>
        </w:trPr>
        <w:tc>
          <w:tcPr>
            <w:tcW w:w="540" w:type="dxa"/>
            <w:tcBorders>
              <w:top w:val="single" w:sz="4" w:space="0" w:color="auto"/>
              <w:left w:val="single" w:sz="8" w:space="0" w:color="auto"/>
              <w:bottom w:val="single" w:sz="4" w:space="0" w:color="auto"/>
              <w:right w:val="single" w:sz="4" w:space="0" w:color="auto"/>
            </w:tcBorders>
          </w:tcPr>
          <w:p w14:paraId="6A40096A" w14:textId="77777777" w:rsidR="006E580C" w:rsidRPr="005207AA" w:rsidRDefault="006E580C" w:rsidP="00B62BF6">
            <w:pPr>
              <w:rPr>
                <w:rFonts w:ascii="Times New Roman" w:hAnsi="Times New Roman" w:cs="Times New Roman"/>
                <w:b/>
                <w:bCs/>
                <w:sz w:val="24"/>
                <w:szCs w:val="24"/>
              </w:rPr>
            </w:pPr>
            <w:r w:rsidRPr="005207AA">
              <w:rPr>
                <w:rFonts w:ascii="Times New Roman" w:hAnsi="Times New Roman" w:cs="Times New Roman"/>
                <w:b/>
                <w:bCs/>
                <w:sz w:val="24"/>
                <w:szCs w:val="24"/>
              </w:rPr>
              <w:t> 1</w:t>
            </w:r>
          </w:p>
        </w:tc>
        <w:tc>
          <w:tcPr>
            <w:tcW w:w="2796" w:type="dxa"/>
            <w:tcBorders>
              <w:top w:val="single" w:sz="4" w:space="0" w:color="auto"/>
              <w:left w:val="nil"/>
              <w:bottom w:val="single" w:sz="4" w:space="0" w:color="auto"/>
              <w:right w:val="single" w:sz="4" w:space="0" w:color="auto"/>
            </w:tcBorders>
          </w:tcPr>
          <w:p w14:paraId="35B60851" w14:textId="77777777" w:rsidR="006E580C" w:rsidRPr="005207AA" w:rsidRDefault="006E580C" w:rsidP="00B62BF6">
            <w:pPr>
              <w:rPr>
                <w:rFonts w:ascii="Times New Roman" w:hAnsi="Times New Roman" w:cs="Times New Roman"/>
                <w:b/>
                <w:bCs/>
                <w:sz w:val="24"/>
                <w:szCs w:val="24"/>
              </w:rPr>
            </w:pPr>
            <w:r w:rsidRPr="005207AA">
              <w:rPr>
                <w:rFonts w:ascii="Times New Roman" w:hAnsi="Times New Roman" w:cs="Times New Roman"/>
                <w:b/>
                <w:bCs/>
                <w:sz w:val="24"/>
                <w:szCs w:val="24"/>
              </w:rPr>
              <w:t> </w:t>
            </w:r>
          </w:p>
        </w:tc>
        <w:tc>
          <w:tcPr>
            <w:tcW w:w="1508" w:type="dxa"/>
            <w:tcBorders>
              <w:top w:val="single" w:sz="4" w:space="0" w:color="auto"/>
              <w:left w:val="nil"/>
              <w:bottom w:val="single" w:sz="4" w:space="0" w:color="auto"/>
              <w:right w:val="single" w:sz="4" w:space="0" w:color="auto"/>
            </w:tcBorders>
          </w:tcPr>
          <w:p w14:paraId="2369D8FB" w14:textId="77777777" w:rsidR="006E580C" w:rsidRPr="005207AA" w:rsidRDefault="006E580C" w:rsidP="00B62BF6">
            <w:pPr>
              <w:jc w:val="center"/>
              <w:rPr>
                <w:rFonts w:ascii="Times New Roman" w:hAnsi="Times New Roman" w:cs="Times New Roman"/>
                <w:b/>
                <w:bCs/>
                <w:sz w:val="24"/>
                <w:szCs w:val="24"/>
              </w:rPr>
            </w:pPr>
          </w:p>
        </w:tc>
        <w:tc>
          <w:tcPr>
            <w:tcW w:w="1499" w:type="dxa"/>
            <w:tcBorders>
              <w:top w:val="single" w:sz="4" w:space="0" w:color="auto"/>
              <w:left w:val="single" w:sz="4" w:space="0" w:color="auto"/>
              <w:bottom w:val="single" w:sz="4" w:space="0" w:color="auto"/>
              <w:right w:val="single" w:sz="4" w:space="0" w:color="auto"/>
            </w:tcBorders>
          </w:tcPr>
          <w:p w14:paraId="2EB5C896" w14:textId="77777777" w:rsidR="006E580C" w:rsidRPr="005207AA" w:rsidRDefault="006E580C" w:rsidP="00B62BF6">
            <w:pPr>
              <w:jc w:val="center"/>
              <w:rPr>
                <w:rFonts w:ascii="Times New Roman" w:hAnsi="Times New Roman" w:cs="Times New Roman"/>
                <w:b/>
                <w:bCs/>
                <w:sz w:val="24"/>
                <w:szCs w:val="24"/>
              </w:rPr>
            </w:pPr>
          </w:p>
        </w:tc>
        <w:tc>
          <w:tcPr>
            <w:tcW w:w="1595" w:type="dxa"/>
            <w:tcBorders>
              <w:top w:val="single" w:sz="4" w:space="0" w:color="auto"/>
              <w:left w:val="single" w:sz="4" w:space="0" w:color="auto"/>
              <w:bottom w:val="single" w:sz="4" w:space="0" w:color="auto"/>
              <w:right w:val="single" w:sz="4" w:space="0" w:color="auto"/>
            </w:tcBorders>
            <w:vAlign w:val="bottom"/>
          </w:tcPr>
          <w:p w14:paraId="0EDCED33" w14:textId="77777777" w:rsidR="006E580C" w:rsidRPr="005207AA" w:rsidRDefault="006E580C" w:rsidP="00B62BF6">
            <w:pPr>
              <w:jc w:val="center"/>
              <w:rPr>
                <w:rFonts w:ascii="Times New Roman" w:hAnsi="Times New Roman" w:cs="Times New Roman"/>
                <w:b/>
                <w:bCs/>
                <w:sz w:val="24"/>
                <w:szCs w:val="24"/>
              </w:rPr>
            </w:pPr>
            <w:r w:rsidRPr="005207AA">
              <w:rPr>
                <w:rFonts w:ascii="Times New Roman" w:hAnsi="Times New Roman" w:cs="Times New Roman"/>
                <w:b/>
                <w:bCs/>
                <w:sz w:val="24"/>
                <w:szCs w:val="24"/>
              </w:rPr>
              <w:t> </w:t>
            </w:r>
          </w:p>
        </w:tc>
        <w:tc>
          <w:tcPr>
            <w:tcW w:w="1701" w:type="dxa"/>
            <w:tcBorders>
              <w:top w:val="nil"/>
              <w:left w:val="single" w:sz="4" w:space="0" w:color="auto"/>
              <w:bottom w:val="single" w:sz="4" w:space="0" w:color="auto"/>
              <w:right w:val="single" w:sz="8" w:space="0" w:color="auto"/>
            </w:tcBorders>
          </w:tcPr>
          <w:p w14:paraId="4C8474AD" w14:textId="77777777" w:rsidR="006E580C" w:rsidRPr="005207AA" w:rsidRDefault="006E580C" w:rsidP="00B62BF6">
            <w:pPr>
              <w:jc w:val="right"/>
              <w:rPr>
                <w:rFonts w:ascii="Times New Roman" w:hAnsi="Times New Roman" w:cs="Times New Roman"/>
                <w:b/>
                <w:bCs/>
                <w:sz w:val="24"/>
                <w:szCs w:val="24"/>
              </w:rPr>
            </w:pPr>
            <w:r w:rsidRPr="005207AA">
              <w:rPr>
                <w:rFonts w:ascii="Times New Roman" w:hAnsi="Times New Roman" w:cs="Times New Roman"/>
                <w:b/>
                <w:bCs/>
                <w:sz w:val="24"/>
                <w:szCs w:val="24"/>
              </w:rPr>
              <w:t> </w:t>
            </w:r>
          </w:p>
        </w:tc>
      </w:tr>
      <w:tr w:rsidR="006E580C" w:rsidRPr="005207AA" w14:paraId="5ECFAA25" w14:textId="77777777" w:rsidTr="00B62BF6">
        <w:trPr>
          <w:trHeight w:val="240"/>
        </w:trPr>
        <w:tc>
          <w:tcPr>
            <w:tcW w:w="540" w:type="dxa"/>
            <w:tcBorders>
              <w:top w:val="nil"/>
              <w:left w:val="single" w:sz="8" w:space="0" w:color="auto"/>
              <w:bottom w:val="single" w:sz="4" w:space="0" w:color="auto"/>
              <w:right w:val="single" w:sz="4" w:space="0" w:color="auto"/>
            </w:tcBorders>
          </w:tcPr>
          <w:p w14:paraId="2178484E"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nil"/>
              <w:right w:val="single" w:sz="4" w:space="0" w:color="auto"/>
            </w:tcBorders>
          </w:tcPr>
          <w:p w14:paraId="1E7A928F" w14:textId="77777777" w:rsidR="006E580C" w:rsidRPr="005207AA" w:rsidRDefault="006E580C" w:rsidP="00B62BF6">
            <w:pPr>
              <w:rPr>
                <w:rFonts w:ascii="Times New Roman" w:hAnsi="Times New Roman" w:cs="Times New Roman"/>
                <w:b/>
                <w:bCs/>
                <w:i/>
                <w:iCs/>
                <w:sz w:val="24"/>
                <w:szCs w:val="24"/>
              </w:rPr>
            </w:pPr>
          </w:p>
        </w:tc>
        <w:tc>
          <w:tcPr>
            <w:tcW w:w="1508" w:type="dxa"/>
            <w:tcBorders>
              <w:top w:val="nil"/>
              <w:left w:val="nil"/>
              <w:bottom w:val="nil"/>
              <w:right w:val="single" w:sz="4" w:space="0" w:color="auto"/>
            </w:tcBorders>
          </w:tcPr>
          <w:p w14:paraId="5F553098"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nil"/>
              <w:right w:val="single" w:sz="4" w:space="0" w:color="auto"/>
            </w:tcBorders>
          </w:tcPr>
          <w:p w14:paraId="62361D58"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nil"/>
              <w:right w:val="nil"/>
            </w:tcBorders>
            <w:vAlign w:val="bottom"/>
          </w:tcPr>
          <w:p w14:paraId="5110A8E9"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single" w:sz="4" w:space="0" w:color="auto"/>
              <w:bottom w:val="nil"/>
              <w:right w:val="single" w:sz="8" w:space="0" w:color="auto"/>
            </w:tcBorders>
            <w:vAlign w:val="bottom"/>
          </w:tcPr>
          <w:p w14:paraId="072CDAB9"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6DCE8BFE" w14:textId="77777777" w:rsidTr="00B62BF6">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5FBF3D75" w14:textId="77777777" w:rsidR="006E580C" w:rsidRPr="005207AA" w:rsidRDefault="006E580C" w:rsidP="00B62BF6">
            <w:pPr>
              <w:rPr>
                <w:rFonts w:ascii="Times New Roman" w:hAnsi="Times New Roman" w:cs="Times New Roman"/>
                <w:sz w:val="24"/>
                <w:szCs w:val="24"/>
              </w:rPr>
            </w:pPr>
          </w:p>
        </w:tc>
        <w:tc>
          <w:tcPr>
            <w:tcW w:w="2796" w:type="dxa"/>
            <w:tcBorders>
              <w:top w:val="single" w:sz="4" w:space="0" w:color="auto"/>
              <w:left w:val="nil"/>
              <w:bottom w:val="nil"/>
              <w:right w:val="single" w:sz="4" w:space="0" w:color="auto"/>
            </w:tcBorders>
          </w:tcPr>
          <w:p w14:paraId="46A5A08C" w14:textId="77777777" w:rsidR="006E580C" w:rsidRPr="005207AA" w:rsidRDefault="006E580C" w:rsidP="00B62BF6">
            <w:pPr>
              <w:rPr>
                <w:rFonts w:ascii="Times New Roman" w:hAnsi="Times New Roman" w:cs="Times New Roman"/>
                <w:i/>
                <w:iCs/>
                <w:sz w:val="24"/>
                <w:szCs w:val="24"/>
              </w:rPr>
            </w:pPr>
          </w:p>
        </w:tc>
        <w:tc>
          <w:tcPr>
            <w:tcW w:w="1508" w:type="dxa"/>
            <w:tcBorders>
              <w:top w:val="single" w:sz="4" w:space="0" w:color="auto"/>
              <w:left w:val="nil"/>
              <w:bottom w:val="nil"/>
              <w:right w:val="single" w:sz="4" w:space="0" w:color="auto"/>
            </w:tcBorders>
          </w:tcPr>
          <w:p w14:paraId="5B0CFC0A" w14:textId="77777777" w:rsidR="006E580C" w:rsidRPr="005207AA" w:rsidRDefault="006E580C" w:rsidP="00B62BF6">
            <w:pPr>
              <w:jc w:val="center"/>
              <w:rPr>
                <w:rFonts w:ascii="Times New Roman" w:hAnsi="Times New Roman" w:cs="Times New Roman"/>
                <w:sz w:val="24"/>
                <w:szCs w:val="24"/>
              </w:rPr>
            </w:pPr>
          </w:p>
        </w:tc>
        <w:tc>
          <w:tcPr>
            <w:tcW w:w="1499" w:type="dxa"/>
            <w:tcBorders>
              <w:top w:val="single" w:sz="4" w:space="0" w:color="auto"/>
              <w:left w:val="single" w:sz="4" w:space="0" w:color="auto"/>
              <w:bottom w:val="nil"/>
              <w:right w:val="single" w:sz="4" w:space="0" w:color="auto"/>
            </w:tcBorders>
          </w:tcPr>
          <w:p w14:paraId="1C2DFC07" w14:textId="77777777" w:rsidR="006E580C" w:rsidRPr="005207AA" w:rsidRDefault="006E580C" w:rsidP="00B62BF6">
            <w:pPr>
              <w:jc w:val="center"/>
              <w:rPr>
                <w:rFonts w:ascii="Times New Roman" w:hAnsi="Times New Roman" w:cs="Times New Roman"/>
                <w:sz w:val="24"/>
                <w:szCs w:val="24"/>
              </w:rPr>
            </w:pPr>
          </w:p>
        </w:tc>
        <w:tc>
          <w:tcPr>
            <w:tcW w:w="1595" w:type="dxa"/>
            <w:tcBorders>
              <w:top w:val="single" w:sz="4" w:space="0" w:color="auto"/>
              <w:left w:val="single" w:sz="4" w:space="0" w:color="auto"/>
              <w:bottom w:val="nil"/>
              <w:right w:val="nil"/>
            </w:tcBorders>
            <w:vAlign w:val="bottom"/>
          </w:tcPr>
          <w:p w14:paraId="2B2A5DB4"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single" w:sz="4" w:space="0" w:color="auto"/>
              <w:left w:val="single" w:sz="4" w:space="0" w:color="auto"/>
              <w:bottom w:val="nil"/>
              <w:right w:val="single" w:sz="8" w:space="0" w:color="auto"/>
            </w:tcBorders>
            <w:vAlign w:val="bottom"/>
          </w:tcPr>
          <w:p w14:paraId="13598EF8"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59188BCB" w14:textId="77777777" w:rsidTr="00B62BF6">
        <w:trPr>
          <w:trHeight w:val="240"/>
        </w:trPr>
        <w:tc>
          <w:tcPr>
            <w:tcW w:w="540" w:type="dxa"/>
            <w:tcBorders>
              <w:top w:val="single" w:sz="4" w:space="0" w:color="auto"/>
              <w:left w:val="single" w:sz="8" w:space="0" w:color="auto"/>
              <w:bottom w:val="single" w:sz="4" w:space="0" w:color="auto"/>
              <w:right w:val="single" w:sz="4" w:space="0" w:color="auto"/>
            </w:tcBorders>
          </w:tcPr>
          <w:p w14:paraId="27DD8F8D"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79D8ECDC"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single" w:sz="4" w:space="0" w:color="auto"/>
              <w:left w:val="nil"/>
              <w:bottom w:val="single" w:sz="4" w:space="0" w:color="auto"/>
              <w:right w:val="single" w:sz="4" w:space="0" w:color="auto"/>
            </w:tcBorders>
          </w:tcPr>
          <w:p w14:paraId="1203AF8F" w14:textId="77777777" w:rsidR="006E580C" w:rsidRPr="005207AA" w:rsidRDefault="006E580C" w:rsidP="00B62BF6">
            <w:pPr>
              <w:jc w:val="center"/>
              <w:rPr>
                <w:rFonts w:ascii="Times New Roman"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14:paraId="3272A956" w14:textId="77777777" w:rsidR="006E580C" w:rsidRPr="005207AA" w:rsidRDefault="006E580C" w:rsidP="00B62BF6">
            <w:pPr>
              <w:jc w:val="center"/>
              <w:rPr>
                <w:rFonts w:ascii="Times New Roman" w:hAnsi="Times New Roman" w:cs="Times New Roman"/>
                <w:sz w:val="24"/>
                <w:szCs w:val="24"/>
              </w:rPr>
            </w:pPr>
          </w:p>
        </w:tc>
        <w:tc>
          <w:tcPr>
            <w:tcW w:w="1595" w:type="dxa"/>
            <w:tcBorders>
              <w:top w:val="single" w:sz="4" w:space="0" w:color="auto"/>
              <w:left w:val="single" w:sz="4" w:space="0" w:color="auto"/>
              <w:bottom w:val="single" w:sz="4" w:space="0" w:color="auto"/>
              <w:right w:val="single" w:sz="8" w:space="0" w:color="auto"/>
            </w:tcBorders>
            <w:vAlign w:val="bottom"/>
          </w:tcPr>
          <w:p w14:paraId="73D71E68"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single" w:sz="4" w:space="0" w:color="auto"/>
              <w:left w:val="nil"/>
              <w:bottom w:val="single" w:sz="4" w:space="0" w:color="auto"/>
              <w:right w:val="single" w:sz="8" w:space="0" w:color="auto"/>
            </w:tcBorders>
            <w:vAlign w:val="bottom"/>
          </w:tcPr>
          <w:p w14:paraId="1EB677A4"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1C0AFA8F" w14:textId="77777777" w:rsidTr="00B62BF6">
        <w:trPr>
          <w:trHeight w:val="240"/>
        </w:trPr>
        <w:tc>
          <w:tcPr>
            <w:tcW w:w="540" w:type="dxa"/>
            <w:tcBorders>
              <w:top w:val="nil"/>
              <w:left w:val="single" w:sz="8" w:space="0" w:color="auto"/>
              <w:bottom w:val="single" w:sz="4" w:space="0" w:color="auto"/>
              <w:right w:val="single" w:sz="4" w:space="0" w:color="auto"/>
            </w:tcBorders>
          </w:tcPr>
          <w:p w14:paraId="1DB7D3F3"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304AC5A7"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3F8D703C"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30177C19"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10009DCE"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02B2AFB2"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3E312E65" w14:textId="77777777" w:rsidTr="00B62BF6">
        <w:trPr>
          <w:trHeight w:val="240"/>
        </w:trPr>
        <w:tc>
          <w:tcPr>
            <w:tcW w:w="540" w:type="dxa"/>
            <w:tcBorders>
              <w:top w:val="nil"/>
              <w:left w:val="single" w:sz="8" w:space="0" w:color="auto"/>
              <w:bottom w:val="single" w:sz="4" w:space="0" w:color="auto"/>
              <w:right w:val="single" w:sz="4" w:space="0" w:color="auto"/>
            </w:tcBorders>
          </w:tcPr>
          <w:p w14:paraId="6C3B10F2"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31061252"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50F997C0"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123F70ED"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26DBF536"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5F5AEC89"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1A72E559" w14:textId="77777777" w:rsidTr="00B62BF6">
        <w:trPr>
          <w:trHeight w:val="240"/>
        </w:trPr>
        <w:tc>
          <w:tcPr>
            <w:tcW w:w="540" w:type="dxa"/>
            <w:tcBorders>
              <w:top w:val="nil"/>
              <w:left w:val="single" w:sz="8" w:space="0" w:color="auto"/>
              <w:bottom w:val="single" w:sz="4" w:space="0" w:color="auto"/>
              <w:right w:val="single" w:sz="4" w:space="0" w:color="auto"/>
            </w:tcBorders>
          </w:tcPr>
          <w:p w14:paraId="7FCD9E5F"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0E419FDF"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069EDD25"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17969196"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065BE35D"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0E2E1F49"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5DCCF504" w14:textId="77777777" w:rsidTr="00B62BF6">
        <w:trPr>
          <w:trHeight w:val="240"/>
        </w:trPr>
        <w:tc>
          <w:tcPr>
            <w:tcW w:w="540" w:type="dxa"/>
            <w:tcBorders>
              <w:top w:val="nil"/>
              <w:left w:val="single" w:sz="8" w:space="0" w:color="auto"/>
              <w:bottom w:val="single" w:sz="4" w:space="0" w:color="auto"/>
              <w:right w:val="single" w:sz="4" w:space="0" w:color="auto"/>
            </w:tcBorders>
          </w:tcPr>
          <w:p w14:paraId="44D55927"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47CA147E"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2E81121F"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28A0FBC4"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42E75323"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3F6D43C0"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1E0FD169" w14:textId="77777777" w:rsidTr="00B62BF6">
        <w:trPr>
          <w:trHeight w:val="240"/>
        </w:trPr>
        <w:tc>
          <w:tcPr>
            <w:tcW w:w="540" w:type="dxa"/>
            <w:tcBorders>
              <w:top w:val="nil"/>
              <w:left w:val="single" w:sz="8" w:space="0" w:color="auto"/>
              <w:bottom w:val="single" w:sz="4" w:space="0" w:color="auto"/>
              <w:right w:val="single" w:sz="4" w:space="0" w:color="auto"/>
            </w:tcBorders>
          </w:tcPr>
          <w:p w14:paraId="1AE0733F"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2FB1F4BB"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5906704A"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670EB639"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3A71A5C3"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34F109C0"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23A15A39" w14:textId="77777777" w:rsidTr="00B62BF6">
        <w:trPr>
          <w:trHeight w:val="240"/>
        </w:trPr>
        <w:tc>
          <w:tcPr>
            <w:tcW w:w="540" w:type="dxa"/>
            <w:tcBorders>
              <w:top w:val="nil"/>
              <w:left w:val="single" w:sz="8" w:space="0" w:color="auto"/>
              <w:bottom w:val="single" w:sz="4" w:space="0" w:color="auto"/>
              <w:right w:val="single" w:sz="4" w:space="0" w:color="auto"/>
            </w:tcBorders>
          </w:tcPr>
          <w:p w14:paraId="5FE167A2"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65519E6C"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073776A5"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75CF5082"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2D5090C0"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06CDE39B"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2A663FA4" w14:textId="77777777" w:rsidTr="00B62BF6">
        <w:trPr>
          <w:trHeight w:val="240"/>
        </w:trPr>
        <w:tc>
          <w:tcPr>
            <w:tcW w:w="540" w:type="dxa"/>
            <w:tcBorders>
              <w:top w:val="nil"/>
              <w:left w:val="single" w:sz="8" w:space="0" w:color="auto"/>
              <w:bottom w:val="single" w:sz="4" w:space="0" w:color="auto"/>
              <w:right w:val="single" w:sz="4" w:space="0" w:color="auto"/>
            </w:tcBorders>
          </w:tcPr>
          <w:p w14:paraId="000EF6EE"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5923C11B"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4BB40EF0" w14:textId="77777777" w:rsidR="006E580C" w:rsidRPr="005207AA" w:rsidRDefault="006E580C" w:rsidP="00B62BF6">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55ADE467"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0B202DBF"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6C87A232"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5F7D2684" w14:textId="77777777" w:rsidTr="00B62BF6">
        <w:trPr>
          <w:trHeight w:val="255"/>
        </w:trPr>
        <w:tc>
          <w:tcPr>
            <w:tcW w:w="540" w:type="dxa"/>
            <w:tcBorders>
              <w:top w:val="single" w:sz="4" w:space="0" w:color="auto"/>
              <w:left w:val="single" w:sz="8" w:space="0" w:color="auto"/>
              <w:bottom w:val="single" w:sz="4" w:space="0" w:color="auto"/>
              <w:right w:val="single" w:sz="4" w:space="0" w:color="auto"/>
            </w:tcBorders>
          </w:tcPr>
          <w:p w14:paraId="2FA44A93"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4CCDB4A1"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single" w:sz="4" w:space="0" w:color="auto"/>
              <w:left w:val="nil"/>
              <w:bottom w:val="single" w:sz="4" w:space="0" w:color="auto"/>
              <w:right w:val="single" w:sz="4" w:space="0" w:color="auto"/>
            </w:tcBorders>
          </w:tcPr>
          <w:p w14:paraId="0A976C6B" w14:textId="77777777" w:rsidR="006E580C" w:rsidRPr="005207AA" w:rsidRDefault="006E580C" w:rsidP="00B62BF6">
            <w:pPr>
              <w:jc w:val="center"/>
              <w:rPr>
                <w:rFonts w:ascii="Times New Roman" w:hAnsi="Times New Roman" w:cs="Times New Roman"/>
                <w:sz w:val="24"/>
                <w:szCs w:val="24"/>
              </w:rPr>
            </w:pPr>
          </w:p>
        </w:tc>
        <w:tc>
          <w:tcPr>
            <w:tcW w:w="1499" w:type="dxa"/>
            <w:tcBorders>
              <w:top w:val="single" w:sz="4" w:space="0" w:color="auto"/>
              <w:left w:val="single" w:sz="4" w:space="0" w:color="auto"/>
              <w:bottom w:val="single" w:sz="8" w:space="0" w:color="auto"/>
              <w:right w:val="single" w:sz="4" w:space="0" w:color="auto"/>
            </w:tcBorders>
          </w:tcPr>
          <w:p w14:paraId="6E26F5DF" w14:textId="77777777" w:rsidR="006E580C" w:rsidRPr="005207AA" w:rsidRDefault="006E580C" w:rsidP="00B62BF6">
            <w:pPr>
              <w:jc w:val="center"/>
              <w:rPr>
                <w:rFonts w:ascii="Times New Roman" w:hAnsi="Times New Roman" w:cs="Times New Roman"/>
                <w:sz w:val="24"/>
                <w:szCs w:val="24"/>
              </w:rPr>
            </w:pPr>
          </w:p>
        </w:tc>
        <w:tc>
          <w:tcPr>
            <w:tcW w:w="1595" w:type="dxa"/>
            <w:tcBorders>
              <w:top w:val="nil"/>
              <w:left w:val="single" w:sz="4" w:space="0" w:color="auto"/>
              <w:bottom w:val="single" w:sz="8" w:space="0" w:color="auto"/>
              <w:right w:val="single" w:sz="8" w:space="0" w:color="auto"/>
            </w:tcBorders>
            <w:vAlign w:val="bottom"/>
          </w:tcPr>
          <w:p w14:paraId="67B36445" w14:textId="77777777" w:rsidR="006E580C" w:rsidRPr="005207AA" w:rsidRDefault="006E580C" w:rsidP="00B62BF6">
            <w:pPr>
              <w:jc w:val="center"/>
              <w:rPr>
                <w:rFonts w:ascii="Times New Roman" w:hAnsi="Times New Roman" w:cs="Times New Roman"/>
                <w:sz w:val="24"/>
                <w:szCs w:val="24"/>
              </w:rPr>
            </w:pPr>
            <w:r w:rsidRPr="005207AA">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vAlign w:val="bottom"/>
          </w:tcPr>
          <w:p w14:paraId="681A996F"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05E7C172" w14:textId="77777777" w:rsidTr="00B62BF6">
        <w:trPr>
          <w:trHeight w:val="240"/>
        </w:trPr>
        <w:tc>
          <w:tcPr>
            <w:tcW w:w="540" w:type="dxa"/>
            <w:tcBorders>
              <w:top w:val="single" w:sz="4" w:space="0" w:color="auto"/>
            </w:tcBorders>
          </w:tcPr>
          <w:p w14:paraId="5F3B8512"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Borders>
              <w:top w:val="single" w:sz="4" w:space="0" w:color="auto"/>
            </w:tcBorders>
          </w:tcPr>
          <w:p w14:paraId="096CEBB1"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top w:val="single" w:sz="4" w:space="0" w:color="auto"/>
              <w:right w:val="single" w:sz="4" w:space="0" w:color="auto"/>
            </w:tcBorders>
          </w:tcPr>
          <w:p w14:paraId="329AAB36" w14:textId="77777777" w:rsidR="006E580C" w:rsidRPr="005207AA" w:rsidRDefault="006E580C" w:rsidP="00B62BF6">
            <w:pPr>
              <w:jc w:val="right"/>
              <w:rPr>
                <w:rFonts w:ascii="Times New Roman" w:hAnsi="Times New Roman" w:cs="Times New Roman"/>
                <w:sz w:val="24"/>
                <w:szCs w:val="24"/>
              </w:rPr>
            </w:pPr>
          </w:p>
        </w:tc>
        <w:tc>
          <w:tcPr>
            <w:tcW w:w="3094" w:type="dxa"/>
            <w:gridSpan w:val="2"/>
            <w:tcBorders>
              <w:top w:val="single" w:sz="8" w:space="0" w:color="auto"/>
              <w:left w:val="single" w:sz="4" w:space="0" w:color="auto"/>
              <w:bottom w:val="single" w:sz="4" w:space="0" w:color="auto"/>
              <w:right w:val="single" w:sz="8" w:space="0" w:color="auto"/>
            </w:tcBorders>
          </w:tcPr>
          <w:p w14:paraId="72A6FC26" w14:textId="77777777" w:rsidR="006E580C" w:rsidRPr="005207AA" w:rsidRDefault="006E580C" w:rsidP="00B62BF6">
            <w:pPr>
              <w:jc w:val="right"/>
              <w:rPr>
                <w:rFonts w:ascii="Times New Roman" w:hAnsi="Times New Roman" w:cs="Times New Roman"/>
                <w:b/>
                <w:sz w:val="24"/>
                <w:szCs w:val="24"/>
              </w:rPr>
            </w:pPr>
            <w:r w:rsidRPr="005207AA">
              <w:rPr>
                <w:rFonts w:ascii="Times New Roman" w:hAnsi="Times New Roman" w:cs="Times New Roman"/>
                <w:sz w:val="24"/>
                <w:szCs w:val="24"/>
              </w:rPr>
              <w:t> </w:t>
            </w:r>
            <w:r w:rsidRPr="005207AA">
              <w:rPr>
                <w:rFonts w:ascii="Times New Roman" w:hAnsi="Times New Roman" w:cs="Times New Roman"/>
                <w:b/>
                <w:sz w:val="24"/>
                <w:szCs w:val="24"/>
              </w:rPr>
              <w:t>Suma be PVM (Eur)</w:t>
            </w:r>
            <w:r w:rsidRPr="005207AA">
              <w:rPr>
                <w:rFonts w:ascii="Times New Roman" w:hAnsi="Times New Roman" w:cs="Times New Roman"/>
                <w:b/>
                <w:bCs/>
                <w:sz w:val="24"/>
                <w:szCs w:val="24"/>
              </w:rPr>
              <w:t>:</w:t>
            </w:r>
          </w:p>
        </w:tc>
        <w:tc>
          <w:tcPr>
            <w:tcW w:w="1701" w:type="dxa"/>
            <w:tcBorders>
              <w:top w:val="nil"/>
              <w:left w:val="nil"/>
              <w:bottom w:val="single" w:sz="4" w:space="0" w:color="auto"/>
              <w:right w:val="single" w:sz="8" w:space="0" w:color="auto"/>
            </w:tcBorders>
            <w:vAlign w:val="bottom"/>
          </w:tcPr>
          <w:p w14:paraId="0B242D3A" w14:textId="77777777" w:rsidR="006E580C" w:rsidRPr="005207AA" w:rsidRDefault="006E580C" w:rsidP="00B62BF6">
            <w:pPr>
              <w:jc w:val="right"/>
              <w:rPr>
                <w:rFonts w:ascii="Times New Roman" w:hAnsi="Times New Roman" w:cs="Times New Roman"/>
                <w:sz w:val="24"/>
                <w:szCs w:val="24"/>
              </w:rPr>
            </w:pPr>
            <w:r w:rsidRPr="005207AA">
              <w:rPr>
                <w:rFonts w:ascii="Times New Roman" w:hAnsi="Times New Roman" w:cs="Times New Roman"/>
                <w:sz w:val="24"/>
                <w:szCs w:val="24"/>
              </w:rPr>
              <w:t> </w:t>
            </w:r>
          </w:p>
        </w:tc>
      </w:tr>
      <w:tr w:rsidR="006E580C" w:rsidRPr="005207AA" w14:paraId="136C32D3" w14:textId="77777777" w:rsidTr="00B62BF6">
        <w:trPr>
          <w:trHeight w:val="240"/>
        </w:trPr>
        <w:tc>
          <w:tcPr>
            <w:tcW w:w="540" w:type="dxa"/>
          </w:tcPr>
          <w:p w14:paraId="26F4EECF"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2796" w:type="dxa"/>
          </w:tcPr>
          <w:p w14:paraId="1D7A3E1D" w14:textId="77777777" w:rsidR="006E580C" w:rsidRPr="005207AA" w:rsidRDefault="006E580C" w:rsidP="00B62BF6">
            <w:pPr>
              <w:rPr>
                <w:rFonts w:ascii="Times New Roman" w:hAnsi="Times New Roman" w:cs="Times New Roman"/>
                <w:sz w:val="24"/>
                <w:szCs w:val="24"/>
              </w:rPr>
            </w:pPr>
            <w:r w:rsidRPr="005207AA">
              <w:rPr>
                <w:rFonts w:ascii="Times New Roman" w:hAnsi="Times New Roman" w:cs="Times New Roman"/>
                <w:sz w:val="24"/>
                <w:szCs w:val="24"/>
              </w:rPr>
              <w:t> </w:t>
            </w:r>
          </w:p>
        </w:tc>
        <w:tc>
          <w:tcPr>
            <w:tcW w:w="1508" w:type="dxa"/>
            <w:tcBorders>
              <w:right w:val="single" w:sz="4" w:space="0" w:color="auto"/>
            </w:tcBorders>
          </w:tcPr>
          <w:p w14:paraId="75AD99E0" w14:textId="77777777" w:rsidR="006E580C" w:rsidRPr="005207AA" w:rsidRDefault="006E580C" w:rsidP="00B62BF6">
            <w:pPr>
              <w:jc w:val="right"/>
              <w:rPr>
                <w:rFonts w:ascii="Times New Roman" w:hAnsi="Times New Roman" w:cs="Times New Roman"/>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1FF5212F" w14:textId="77777777" w:rsidR="006E580C" w:rsidRPr="005207AA" w:rsidRDefault="006E580C" w:rsidP="00B62BF6">
            <w:pPr>
              <w:jc w:val="right"/>
              <w:rPr>
                <w:rFonts w:ascii="Times New Roman" w:hAnsi="Times New Roman" w:cs="Times New Roman"/>
                <w:b/>
                <w:bCs/>
                <w:sz w:val="24"/>
                <w:szCs w:val="24"/>
              </w:rPr>
            </w:pPr>
            <w:r w:rsidRPr="005207AA">
              <w:rPr>
                <w:rFonts w:ascii="Times New Roman" w:hAnsi="Times New Roman" w:cs="Times New Roman"/>
                <w:b/>
                <w:bCs/>
                <w:sz w:val="24"/>
                <w:szCs w:val="24"/>
              </w:rPr>
              <w:t>PVM (</w:t>
            </w:r>
            <w:r w:rsidRPr="005207AA">
              <w:rPr>
                <w:rFonts w:ascii="Times New Roman" w:hAnsi="Times New Roman" w:cs="Times New Roman"/>
                <w:b/>
                <w:i/>
                <w:sz w:val="24"/>
                <w:szCs w:val="24"/>
              </w:rPr>
              <w:t>21</w:t>
            </w:r>
            <w:r w:rsidRPr="005207AA">
              <w:rPr>
                <w:rFonts w:ascii="Times New Roman" w:hAnsi="Times New Roman" w:cs="Times New Roman"/>
                <w:b/>
                <w:i/>
                <w:sz w:val="24"/>
                <w:szCs w:val="24"/>
                <w:lang w:val="en-US"/>
              </w:rPr>
              <w:t>%)</w:t>
            </w:r>
            <w:r w:rsidRPr="005207AA">
              <w:rPr>
                <w:rFonts w:ascii="Times New Roman" w:hAnsi="Times New Roman" w:cs="Times New Roman"/>
                <w:b/>
                <w:bCs/>
                <w:sz w:val="24"/>
                <w:szCs w:val="24"/>
              </w:rPr>
              <w:t xml:space="preserve"> :</w:t>
            </w:r>
          </w:p>
        </w:tc>
        <w:tc>
          <w:tcPr>
            <w:tcW w:w="1701" w:type="dxa"/>
            <w:tcBorders>
              <w:top w:val="nil"/>
              <w:left w:val="single" w:sz="4" w:space="0" w:color="auto"/>
              <w:bottom w:val="single" w:sz="4" w:space="0" w:color="auto"/>
              <w:right w:val="single" w:sz="4" w:space="0" w:color="auto"/>
            </w:tcBorders>
            <w:vAlign w:val="bottom"/>
          </w:tcPr>
          <w:p w14:paraId="1A06D6D4" w14:textId="77777777" w:rsidR="006E580C" w:rsidRPr="005207AA" w:rsidRDefault="006E580C" w:rsidP="00B62BF6">
            <w:pPr>
              <w:jc w:val="right"/>
              <w:rPr>
                <w:rFonts w:ascii="Times New Roman" w:hAnsi="Times New Roman" w:cs="Times New Roman"/>
                <w:b/>
                <w:bCs/>
                <w:sz w:val="24"/>
                <w:szCs w:val="24"/>
              </w:rPr>
            </w:pPr>
          </w:p>
        </w:tc>
      </w:tr>
      <w:tr w:rsidR="006E580C" w:rsidRPr="005207AA" w14:paraId="14713CBF" w14:textId="77777777" w:rsidTr="00B62BF6">
        <w:trPr>
          <w:trHeight w:val="255"/>
        </w:trPr>
        <w:tc>
          <w:tcPr>
            <w:tcW w:w="540" w:type="dxa"/>
          </w:tcPr>
          <w:p w14:paraId="38E677C8" w14:textId="77777777" w:rsidR="006E580C" w:rsidRPr="005207AA" w:rsidRDefault="006E580C" w:rsidP="00B62BF6">
            <w:pPr>
              <w:rPr>
                <w:rFonts w:ascii="Times New Roman" w:hAnsi="Times New Roman" w:cs="Times New Roman"/>
                <w:b/>
                <w:bCs/>
                <w:sz w:val="24"/>
                <w:szCs w:val="24"/>
              </w:rPr>
            </w:pPr>
            <w:r w:rsidRPr="005207AA">
              <w:rPr>
                <w:rFonts w:ascii="Times New Roman" w:hAnsi="Times New Roman" w:cs="Times New Roman"/>
                <w:b/>
                <w:bCs/>
                <w:sz w:val="24"/>
                <w:szCs w:val="24"/>
              </w:rPr>
              <w:t> </w:t>
            </w:r>
          </w:p>
        </w:tc>
        <w:tc>
          <w:tcPr>
            <w:tcW w:w="2796" w:type="dxa"/>
          </w:tcPr>
          <w:p w14:paraId="7C8E1728" w14:textId="77777777" w:rsidR="006E580C" w:rsidRPr="005207AA" w:rsidRDefault="006E580C" w:rsidP="00B62BF6">
            <w:pPr>
              <w:jc w:val="right"/>
              <w:rPr>
                <w:rFonts w:ascii="Times New Roman" w:hAnsi="Times New Roman" w:cs="Times New Roman"/>
                <w:b/>
                <w:bCs/>
                <w:sz w:val="24"/>
                <w:szCs w:val="24"/>
              </w:rPr>
            </w:pPr>
            <w:r w:rsidRPr="005207AA">
              <w:rPr>
                <w:rFonts w:ascii="Times New Roman" w:hAnsi="Times New Roman" w:cs="Times New Roman"/>
                <w:b/>
                <w:bCs/>
                <w:sz w:val="24"/>
                <w:szCs w:val="24"/>
              </w:rPr>
              <w:t> </w:t>
            </w:r>
          </w:p>
        </w:tc>
        <w:tc>
          <w:tcPr>
            <w:tcW w:w="1508" w:type="dxa"/>
            <w:tcBorders>
              <w:right w:val="single" w:sz="4" w:space="0" w:color="auto"/>
            </w:tcBorders>
          </w:tcPr>
          <w:p w14:paraId="721B621F" w14:textId="77777777" w:rsidR="006E580C" w:rsidRPr="005207AA" w:rsidRDefault="006E580C" w:rsidP="00B62BF6">
            <w:pPr>
              <w:jc w:val="right"/>
              <w:rPr>
                <w:rFonts w:ascii="Times New Roman" w:hAnsi="Times New Roman" w:cs="Times New Roman"/>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1F904490" w14:textId="77777777" w:rsidR="006E580C" w:rsidRPr="005207AA" w:rsidRDefault="006E580C" w:rsidP="00B62BF6">
            <w:pPr>
              <w:jc w:val="right"/>
              <w:rPr>
                <w:rFonts w:ascii="Times New Roman" w:hAnsi="Times New Roman" w:cs="Times New Roman"/>
                <w:b/>
                <w:bCs/>
                <w:sz w:val="24"/>
                <w:szCs w:val="24"/>
              </w:rPr>
            </w:pPr>
            <w:r w:rsidRPr="005207AA">
              <w:rPr>
                <w:rFonts w:ascii="Times New Roman" w:hAnsi="Times New Roman" w:cs="Times New Roman"/>
                <w:b/>
                <w:bCs/>
                <w:sz w:val="24"/>
                <w:szCs w:val="24"/>
              </w:rPr>
              <w:t xml:space="preserve">Bendra suma su PVM </w:t>
            </w:r>
            <w:r w:rsidRPr="005207AA">
              <w:rPr>
                <w:rFonts w:ascii="Times New Roman" w:hAnsi="Times New Roman" w:cs="Times New Roman"/>
                <w:b/>
                <w:sz w:val="24"/>
                <w:szCs w:val="24"/>
              </w:rPr>
              <w:t>(Eur)</w:t>
            </w:r>
            <w:r w:rsidRPr="005207AA">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noWrap/>
          </w:tcPr>
          <w:p w14:paraId="7CA3012E" w14:textId="77777777" w:rsidR="006E580C" w:rsidRPr="005207AA" w:rsidRDefault="006E580C" w:rsidP="00B62BF6">
            <w:pPr>
              <w:jc w:val="right"/>
              <w:rPr>
                <w:rFonts w:ascii="Times New Roman" w:hAnsi="Times New Roman" w:cs="Times New Roman"/>
                <w:b/>
                <w:bCs/>
                <w:sz w:val="24"/>
                <w:szCs w:val="24"/>
              </w:rPr>
            </w:pPr>
          </w:p>
        </w:tc>
      </w:tr>
    </w:tbl>
    <w:p w14:paraId="070C44E4" w14:textId="77777777" w:rsidR="006E580C" w:rsidRPr="005207AA" w:rsidRDefault="006E580C" w:rsidP="006E580C">
      <w:pPr>
        <w:pStyle w:val="Stilius3"/>
        <w:rPr>
          <w:lang w:eastAsia="lt-LT"/>
        </w:rPr>
      </w:pPr>
      <w:r w:rsidRPr="005207AA">
        <w:rPr>
          <w:lang w:eastAsia="lt-LT"/>
        </w:rPr>
        <w:t xml:space="preserve">Užsakovas  </w:t>
      </w:r>
      <w:r w:rsidRPr="005207AA">
        <w:rPr>
          <w:lang w:eastAsia="lt-LT"/>
        </w:rPr>
        <w:tab/>
      </w:r>
      <w:r w:rsidRPr="005207AA">
        <w:rPr>
          <w:lang w:eastAsia="lt-LT"/>
        </w:rPr>
        <w:tab/>
      </w:r>
      <w:r w:rsidRPr="005207AA">
        <w:rPr>
          <w:lang w:eastAsia="lt-LT"/>
        </w:rPr>
        <w:tab/>
      </w:r>
      <w:r w:rsidRPr="005207AA">
        <w:rPr>
          <w:lang w:eastAsia="lt-LT"/>
        </w:rPr>
        <w:tab/>
        <w:t xml:space="preserve">                                       Rangovas</w:t>
      </w:r>
    </w:p>
    <w:p w14:paraId="41CED8AF" w14:textId="77777777" w:rsidR="006E580C" w:rsidRDefault="006E580C" w:rsidP="006E580C">
      <w:pPr>
        <w:pStyle w:val="Stilius3"/>
        <w:jc w:val="left"/>
      </w:pPr>
      <w:r w:rsidRPr="005207AA">
        <w:rPr>
          <w:lang w:eastAsia="lt-LT"/>
        </w:rPr>
        <w:t xml:space="preserve">20__m. __________________ mėn. ____d. </w:t>
      </w:r>
      <w:r w:rsidRPr="005207AA">
        <w:rPr>
          <w:lang w:eastAsia="lt-LT"/>
        </w:rPr>
        <w:tab/>
      </w:r>
      <w:r w:rsidRPr="005207AA">
        <w:rPr>
          <w:lang w:eastAsia="lt-LT"/>
        </w:rPr>
        <w:tab/>
        <w:t>20__m. ______________ mėn. __________d.</w:t>
      </w:r>
      <w:r w:rsidRPr="005207AA">
        <w:t xml:space="preserve"> </w:t>
      </w:r>
    </w:p>
    <w:p w14:paraId="7BC84287" w14:textId="77777777" w:rsidR="006E580C" w:rsidRDefault="006E580C" w:rsidP="006E580C">
      <w:pPr>
        <w:pStyle w:val="Stilius3"/>
        <w:jc w:val="left"/>
      </w:pPr>
    </w:p>
    <w:p w14:paraId="0C811518" w14:textId="17D1EAF4" w:rsidR="00880BBD" w:rsidRPr="005207AA" w:rsidRDefault="00880BBD" w:rsidP="00880BBD">
      <w:pPr>
        <w:tabs>
          <w:tab w:val="left" w:pos="8647"/>
        </w:tabs>
        <w:jc w:val="right"/>
        <w:textAlignment w:val="baseline"/>
        <w:rPr>
          <w:rFonts w:ascii="Times New Roman" w:hAnsi="Times New Roman" w:cs="Times New Roman"/>
          <w:sz w:val="24"/>
          <w:szCs w:val="24"/>
        </w:rPr>
      </w:pPr>
      <w:r w:rsidRPr="005207AA">
        <w:rPr>
          <w:rFonts w:ascii="Times New Roman" w:hAnsi="Times New Roman" w:cs="Times New Roman"/>
          <w:sz w:val="24"/>
          <w:szCs w:val="24"/>
        </w:rPr>
        <w:t xml:space="preserve">Sutarties priedas Nr. </w:t>
      </w:r>
      <w:r>
        <w:rPr>
          <w:rFonts w:ascii="Times New Roman" w:hAnsi="Times New Roman" w:cs="Times New Roman"/>
          <w:sz w:val="24"/>
          <w:szCs w:val="24"/>
        </w:rPr>
        <w:t>3</w:t>
      </w:r>
    </w:p>
    <w:p w14:paraId="1EA77AC4" w14:textId="77777777" w:rsidR="006E580C" w:rsidRPr="00D83754" w:rsidRDefault="006E580C" w:rsidP="006E580C">
      <w:pPr>
        <w:suppressAutoHyphens/>
        <w:textAlignment w:val="baseline"/>
        <w:rPr>
          <w:rFonts w:ascii="Times New Roman" w:eastAsia="Calibri" w:hAnsi="Times New Roman"/>
          <w:sz w:val="24"/>
          <w:szCs w:val="24"/>
        </w:rPr>
      </w:pPr>
    </w:p>
    <w:p w14:paraId="1A1AF81A" w14:textId="77777777" w:rsidR="0027527E" w:rsidRPr="00D83754" w:rsidRDefault="0027527E" w:rsidP="0027527E">
      <w:pPr>
        <w:suppressAutoHyphens/>
        <w:jc w:val="center"/>
        <w:textAlignment w:val="baseline"/>
        <w:rPr>
          <w:rFonts w:ascii="Times New Roman" w:hAnsi="Times New Roman"/>
          <w:sz w:val="24"/>
          <w:szCs w:val="24"/>
        </w:rPr>
      </w:pPr>
      <w:r w:rsidRPr="00D83754">
        <w:rPr>
          <w:rFonts w:ascii="Times New Roman" w:hAnsi="Times New Roman"/>
          <w:b/>
          <w:bCs/>
          <w:sz w:val="24"/>
          <w:szCs w:val="24"/>
        </w:rPr>
        <w:t>VEIKLŲ SĄRAŠAS</w:t>
      </w:r>
    </w:p>
    <w:p w14:paraId="17ACC65A" w14:textId="77777777" w:rsidR="0027527E" w:rsidRPr="00D83754" w:rsidRDefault="0027527E" w:rsidP="0027527E">
      <w:pPr>
        <w:suppressAutoHyphens/>
        <w:jc w:val="center"/>
        <w:textAlignment w:val="baseline"/>
        <w:rPr>
          <w:rFonts w:ascii="Times New Roman" w:hAnsi="Times New Roman"/>
          <w:sz w:val="24"/>
          <w:szCs w:val="24"/>
        </w:rPr>
      </w:pPr>
      <w:r>
        <w:rPr>
          <w:rFonts w:ascii="Times New Roman" w:hAnsi="Times New Roman"/>
          <w:sz w:val="24"/>
          <w:szCs w:val="24"/>
        </w:rPr>
        <w:t>„</w:t>
      </w:r>
      <w:r w:rsidRPr="00D359DE">
        <w:rPr>
          <w:rFonts w:ascii="Times New Roman" w:hAnsi="Times New Roman"/>
          <w:b/>
          <w:bCs/>
        </w:rPr>
        <w:t xml:space="preserve">Prieigų sutvarkymas </w:t>
      </w:r>
      <w:r>
        <w:rPr>
          <w:rFonts w:ascii="Times New Roman" w:hAnsi="Times New Roman"/>
          <w:b/>
          <w:bCs/>
        </w:rPr>
        <w:t>Klykio</w:t>
      </w:r>
      <w:r w:rsidRPr="00D359DE">
        <w:rPr>
          <w:rFonts w:ascii="Times New Roman" w:hAnsi="Times New Roman"/>
          <w:b/>
          <w:bCs/>
        </w:rPr>
        <w:t xml:space="preserve"> pakrantėje</w:t>
      </w:r>
      <w:r w:rsidRPr="003F42F1">
        <w:rPr>
          <w:rFonts w:ascii="Times New Roman" w:hAnsi="Times New Roman"/>
          <w:sz w:val="24"/>
          <w:szCs w:val="24"/>
        </w:rPr>
        <w: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27527E" w:rsidRPr="00D83754" w14:paraId="28CFCEBC" w14:textId="77777777" w:rsidTr="00752A81">
        <w:trPr>
          <w:trHeight w:val="865"/>
          <w:jc w:val="center"/>
        </w:trPr>
        <w:tc>
          <w:tcPr>
            <w:tcW w:w="541" w:type="dxa"/>
            <w:vMerge w:val="restart"/>
            <w:textDirection w:val="btLr"/>
            <w:vAlign w:val="center"/>
            <w:hideMark/>
          </w:tcPr>
          <w:p w14:paraId="5A423A6B" w14:textId="77777777" w:rsidR="0027527E" w:rsidRPr="00D83754" w:rsidRDefault="0027527E" w:rsidP="00752A81">
            <w:pPr>
              <w:suppressAutoHyphens/>
              <w:jc w:val="center"/>
              <w:textAlignment w:val="baseline"/>
              <w:rPr>
                <w:rFonts w:ascii="Times New Roman" w:hAnsi="Times New Roman"/>
                <w:i/>
                <w:iCs/>
                <w:sz w:val="24"/>
                <w:szCs w:val="24"/>
              </w:rPr>
            </w:pPr>
            <w:r w:rsidRPr="00D83754">
              <w:rPr>
                <w:rFonts w:ascii="Times New Roman" w:hAnsi="Times New Roman"/>
                <w:i/>
                <w:iCs/>
                <w:sz w:val="24"/>
                <w:szCs w:val="24"/>
              </w:rPr>
              <w:t>Etapo Nr.</w:t>
            </w:r>
          </w:p>
        </w:tc>
        <w:tc>
          <w:tcPr>
            <w:tcW w:w="5113" w:type="dxa"/>
            <w:vMerge w:val="restart"/>
            <w:vAlign w:val="center"/>
            <w:hideMark/>
          </w:tcPr>
          <w:p w14:paraId="39C7FEE7" w14:textId="77777777" w:rsidR="0027527E" w:rsidRPr="00D83754" w:rsidRDefault="0027527E" w:rsidP="00752A81">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Darbų veiklos (etapo) pavadinimas</w:t>
            </w:r>
          </w:p>
        </w:tc>
        <w:tc>
          <w:tcPr>
            <w:tcW w:w="1825" w:type="dxa"/>
            <w:vMerge w:val="restart"/>
            <w:vAlign w:val="center"/>
            <w:hideMark/>
          </w:tcPr>
          <w:p w14:paraId="488AAA33" w14:textId="77777777" w:rsidR="0027527E" w:rsidRPr="00D83754" w:rsidRDefault="0027527E" w:rsidP="00752A81">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Bendra darbo apimtis (fiziniais mato vienetais, jei reikalinga)</w:t>
            </w:r>
          </w:p>
        </w:tc>
        <w:tc>
          <w:tcPr>
            <w:tcW w:w="2126" w:type="dxa"/>
            <w:vAlign w:val="center"/>
            <w:hideMark/>
          </w:tcPr>
          <w:p w14:paraId="0AB04EE8" w14:textId="77777777" w:rsidR="0027527E" w:rsidRPr="00D83754" w:rsidRDefault="0027527E" w:rsidP="00752A81">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 xml:space="preserve">Darbo (etapo) kaina, Eur be PVM </w:t>
            </w:r>
            <w:r w:rsidRPr="00D83754">
              <w:rPr>
                <w:rFonts w:ascii="Times New Roman" w:hAnsi="Times New Roman"/>
                <w:sz w:val="24"/>
                <w:szCs w:val="24"/>
              </w:rPr>
              <w:t>[Pildo rangovas]</w:t>
            </w:r>
          </w:p>
        </w:tc>
      </w:tr>
      <w:tr w:rsidR="0027527E" w:rsidRPr="00D83754" w14:paraId="09E54F65" w14:textId="77777777" w:rsidTr="00752A81">
        <w:trPr>
          <w:cantSplit/>
          <w:trHeight w:val="1240"/>
          <w:jc w:val="center"/>
        </w:trPr>
        <w:tc>
          <w:tcPr>
            <w:tcW w:w="541" w:type="dxa"/>
            <w:vMerge/>
            <w:vAlign w:val="center"/>
            <w:hideMark/>
          </w:tcPr>
          <w:p w14:paraId="473ABB78" w14:textId="77777777" w:rsidR="0027527E" w:rsidRPr="00D83754" w:rsidRDefault="0027527E" w:rsidP="00752A81">
            <w:pPr>
              <w:suppressAutoHyphens/>
              <w:textAlignment w:val="baseline"/>
              <w:rPr>
                <w:rFonts w:ascii="Times New Roman" w:hAnsi="Times New Roman"/>
                <w:i/>
                <w:iCs/>
                <w:sz w:val="24"/>
                <w:szCs w:val="24"/>
              </w:rPr>
            </w:pPr>
          </w:p>
        </w:tc>
        <w:tc>
          <w:tcPr>
            <w:tcW w:w="5113" w:type="dxa"/>
            <w:vMerge/>
            <w:vAlign w:val="center"/>
            <w:hideMark/>
          </w:tcPr>
          <w:p w14:paraId="3336B4C6" w14:textId="77777777" w:rsidR="0027527E" w:rsidRPr="00D83754" w:rsidRDefault="0027527E" w:rsidP="00752A81">
            <w:pPr>
              <w:suppressAutoHyphens/>
              <w:textAlignment w:val="baseline"/>
              <w:rPr>
                <w:rFonts w:ascii="Times New Roman" w:hAnsi="Times New Roman"/>
                <w:b/>
                <w:bCs/>
                <w:sz w:val="24"/>
                <w:szCs w:val="24"/>
              </w:rPr>
            </w:pPr>
          </w:p>
        </w:tc>
        <w:tc>
          <w:tcPr>
            <w:tcW w:w="1825" w:type="dxa"/>
            <w:vMerge/>
            <w:vAlign w:val="center"/>
            <w:hideMark/>
          </w:tcPr>
          <w:p w14:paraId="54C1E306" w14:textId="77777777" w:rsidR="0027527E" w:rsidRPr="00D83754" w:rsidRDefault="0027527E" w:rsidP="00752A81">
            <w:pPr>
              <w:suppressAutoHyphens/>
              <w:textAlignment w:val="baseline"/>
              <w:rPr>
                <w:rFonts w:ascii="Times New Roman" w:hAnsi="Times New Roman"/>
                <w:b/>
                <w:bCs/>
                <w:sz w:val="24"/>
                <w:szCs w:val="24"/>
              </w:rPr>
            </w:pPr>
          </w:p>
        </w:tc>
        <w:tc>
          <w:tcPr>
            <w:tcW w:w="2126" w:type="dxa"/>
            <w:vAlign w:val="center"/>
            <w:hideMark/>
          </w:tcPr>
          <w:p w14:paraId="2D2F47E1" w14:textId="77777777" w:rsidR="0027527E" w:rsidRPr="00D83754" w:rsidRDefault="0027527E" w:rsidP="00752A81">
            <w:pPr>
              <w:suppressAutoHyphens/>
              <w:textAlignment w:val="baseline"/>
              <w:rPr>
                <w:rFonts w:ascii="Times New Roman" w:hAnsi="Times New Roman"/>
                <w:b/>
                <w:bCs/>
                <w:sz w:val="24"/>
                <w:szCs w:val="24"/>
              </w:rPr>
            </w:pPr>
          </w:p>
        </w:tc>
      </w:tr>
      <w:tr w:rsidR="0027527E" w:rsidRPr="00D83754" w14:paraId="30F95A7D" w14:textId="77777777" w:rsidTr="00752A81">
        <w:trPr>
          <w:trHeight w:val="384"/>
          <w:jc w:val="center"/>
        </w:trPr>
        <w:tc>
          <w:tcPr>
            <w:tcW w:w="541" w:type="dxa"/>
            <w:noWrap/>
            <w:vAlign w:val="center"/>
          </w:tcPr>
          <w:p w14:paraId="3D238233" w14:textId="77777777" w:rsidR="0027527E" w:rsidRPr="00D83754" w:rsidRDefault="0027527E" w:rsidP="00752A81">
            <w:pPr>
              <w:suppressAutoHyphens/>
              <w:jc w:val="center"/>
              <w:textAlignment w:val="baseline"/>
              <w:rPr>
                <w:rFonts w:ascii="Times New Roman" w:hAnsi="Times New Roman"/>
                <w:sz w:val="24"/>
                <w:szCs w:val="24"/>
              </w:rPr>
            </w:pPr>
            <w:r>
              <w:rPr>
                <w:rFonts w:ascii="Times New Roman" w:hAnsi="Times New Roman"/>
                <w:sz w:val="24"/>
                <w:szCs w:val="24"/>
              </w:rPr>
              <w:t>1</w:t>
            </w:r>
            <w:r w:rsidRPr="00D83754">
              <w:rPr>
                <w:rFonts w:ascii="Times New Roman" w:hAnsi="Times New Roman"/>
                <w:sz w:val="24"/>
                <w:szCs w:val="24"/>
              </w:rPr>
              <w:t>.</w:t>
            </w:r>
          </w:p>
        </w:tc>
        <w:tc>
          <w:tcPr>
            <w:tcW w:w="5113" w:type="dxa"/>
            <w:vAlign w:val="center"/>
          </w:tcPr>
          <w:p w14:paraId="1646B453" w14:textId="77777777" w:rsidR="0027527E" w:rsidRPr="00D83754" w:rsidRDefault="0027527E" w:rsidP="00752A81">
            <w:pPr>
              <w:tabs>
                <w:tab w:val="left" w:pos="426"/>
              </w:tabs>
              <w:suppressAutoHyphens/>
              <w:textAlignment w:val="baseline"/>
              <w:rPr>
                <w:rFonts w:ascii="Times New Roman" w:hAnsi="Times New Roman"/>
                <w:sz w:val="24"/>
                <w:szCs w:val="24"/>
              </w:rPr>
            </w:pPr>
            <w:r>
              <w:rPr>
                <w:rFonts w:ascii="Times New Roman" w:hAnsi="Times New Roman"/>
                <w:sz w:val="24"/>
                <w:szCs w:val="24"/>
              </w:rPr>
              <w:t>Remonto darbai</w:t>
            </w:r>
          </w:p>
        </w:tc>
        <w:tc>
          <w:tcPr>
            <w:tcW w:w="1825" w:type="dxa"/>
            <w:noWrap/>
            <w:vAlign w:val="bottom"/>
          </w:tcPr>
          <w:p w14:paraId="318086CE" w14:textId="77777777" w:rsidR="0027527E" w:rsidRPr="00D83754" w:rsidRDefault="0027527E" w:rsidP="00752A81">
            <w:pPr>
              <w:suppressAutoHyphens/>
              <w:textAlignment w:val="baseline"/>
              <w:rPr>
                <w:rFonts w:ascii="Times New Roman" w:hAnsi="Times New Roman"/>
                <w:sz w:val="24"/>
                <w:szCs w:val="24"/>
              </w:rPr>
            </w:pPr>
          </w:p>
        </w:tc>
        <w:tc>
          <w:tcPr>
            <w:tcW w:w="2126" w:type="dxa"/>
            <w:noWrap/>
            <w:vAlign w:val="bottom"/>
          </w:tcPr>
          <w:p w14:paraId="2AC05E96" w14:textId="77777777" w:rsidR="0027527E" w:rsidRPr="00D83754" w:rsidRDefault="0027527E" w:rsidP="00752A81">
            <w:pPr>
              <w:suppressAutoHyphens/>
              <w:textAlignment w:val="baseline"/>
              <w:rPr>
                <w:rFonts w:ascii="Times New Roman" w:hAnsi="Times New Roman"/>
                <w:sz w:val="24"/>
                <w:szCs w:val="24"/>
              </w:rPr>
            </w:pPr>
          </w:p>
        </w:tc>
      </w:tr>
      <w:tr w:rsidR="0027527E" w:rsidRPr="00D83754" w14:paraId="08FCE117" w14:textId="77777777" w:rsidTr="00752A81">
        <w:trPr>
          <w:trHeight w:val="297"/>
          <w:jc w:val="center"/>
        </w:trPr>
        <w:tc>
          <w:tcPr>
            <w:tcW w:w="7479" w:type="dxa"/>
            <w:gridSpan w:val="3"/>
            <w:vAlign w:val="center"/>
            <w:hideMark/>
          </w:tcPr>
          <w:p w14:paraId="69113783" w14:textId="77777777" w:rsidR="0027527E" w:rsidRPr="00D83754" w:rsidRDefault="0027527E" w:rsidP="00752A81">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Bendra suma</w:t>
            </w:r>
            <w:r>
              <w:rPr>
                <w:rFonts w:ascii="Times New Roman" w:hAnsi="Times New Roman"/>
                <w:b/>
                <w:bCs/>
                <w:sz w:val="24"/>
                <w:szCs w:val="24"/>
              </w:rPr>
              <w:t>, Eur</w:t>
            </w:r>
            <w:r w:rsidRPr="00D83754">
              <w:rPr>
                <w:rFonts w:ascii="Times New Roman" w:hAnsi="Times New Roman"/>
                <w:b/>
                <w:bCs/>
                <w:sz w:val="24"/>
                <w:szCs w:val="24"/>
              </w:rPr>
              <w:t xml:space="preserve"> be PVM:</w:t>
            </w:r>
          </w:p>
        </w:tc>
        <w:tc>
          <w:tcPr>
            <w:tcW w:w="2126" w:type="dxa"/>
            <w:noWrap/>
            <w:vAlign w:val="bottom"/>
            <w:hideMark/>
          </w:tcPr>
          <w:p w14:paraId="548B8F14" w14:textId="77777777" w:rsidR="0027527E" w:rsidRPr="00D83754" w:rsidRDefault="0027527E" w:rsidP="00752A81">
            <w:pPr>
              <w:suppressAutoHyphens/>
              <w:textAlignment w:val="baseline"/>
              <w:rPr>
                <w:rFonts w:ascii="Times New Roman" w:hAnsi="Times New Roman"/>
                <w:sz w:val="24"/>
                <w:szCs w:val="24"/>
              </w:rPr>
            </w:pPr>
            <w:r w:rsidRPr="00D83754">
              <w:rPr>
                <w:rFonts w:ascii="Times New Roman" w:hAnsi="Times New Roman"/>
                <w:sz w:val="24"/>
                <w:szCs w:val="24"/>
              </w:rPr>
              <w:t> </w:t>
            </w:r>
          </w:p>
        </w:tc>
      </w:tr>
      <w:tr w:rsidR="0027527E" w:rsidRPr="00D83754" w14:paraId="1C4B08E8" w14:textId="77777777" w:rsidTr="00752A81">
        <w:trPr>
          <w:trHeight w:val="297"/>
          <w:jc w:val="center"/>
        </w:trPr>
        <w:tc>
          <w:tcPr>
            <w:tcW w:w="7479" w:type="dxa"/>
            <w:gridSpan w:val="3"/>
            <w:vAlign w:val="center"/>
            <w:hideMark/>
          </w:tcPr>
          <w:p w14:paraId="6853D544" w14:textId="77777777" w:rsidR="0027527E" w:rsidRPr="00D83754" w:rsidRDefault="0027527E" w:rsidP="00752A81">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PVM [tarifas] suma</w:t>
            </w:r>
            <w:r>
              <w:rPr>
                <w:rFonts w:ascii="Times New Roman" w:hAnsi="Times New Roman"/>
                <w:b/>
                <w:bCs/>
                <w:sz w:val="24"/>
                <w:szCs w:val="24"/>
              </w:rPr>
              <w:t>, Eur</w:t>
            </w:r>
            <w:r w:rsidRPr="00D83754">
              <w:rPr>
                <w:rFonts w:ascii="Times New Roman" w:hAnsi="Times New Roman"/>
                <w:b/>
                <w:bCs/>
                <w:sz w:val="24"/>
                <w:szCs w:val="24"/>
              </w:rPr>
              <w:t>:</w:t>
            </w:r>
          </w:p>
        </w:tc>
        <w:tc>
          <w:tcPr>
            <w:tcW w:w="2126" w:type="dxa"/>
            <w:noWrap/>
            <w:vAlign w:val="bottom"/>
            <w:hideMark/>
          </w:tcPr>
          <w:p w14:paraId="73298E75" w14:textId="77777777" w:rsidR="0027527E" w:rsidRPr="00D83754" w:rsidRDefault="0027527E" w:rsidP="00752A81">
            <w:pPr>
              <w:suppressAutoHyphens/>
              <w:textAlignment w:val="baseline"/>
              <w:rPr>
                <w:rFonts w:ascii="Times New Roman" w:hAnsi="Times New Roman"/>
                <w:sz w:val="24"/>
                <w:szCs w:val="24"/>
              </w:rPr>
            </w:pPr>
            <w:r w:rsidRPr="00D83754">
              <w:rPr>
                <w:rFonts w:ascii="Times New Roman" w:hAnsi="Times New Roman"/>
                <w:sz w:val="24"/>
                <w:szCs w:val="24"/>
              </w:rPr>
              <w:t> </w:t>
            </w:r>
          </w:p>
        </w:tc>
      </w:tr>
      <w:tr w:rsidR="0027527E" w:rsidRPr="00D83754" w14:paraId="1F121222" w14:textId="77777777" w:rsidTr="00752A81">
        <w:trPr>
          <w:trHeight w:val="297"/>
          <w:jc w:val="center"/>
        </w:trPr>
        <w:tc>
          <w:tcPr>
            <w:tcW w:w="7479" w:type="dxa"/>
            <w:gridSpan w:val="3"/>
            <w:vAlign w:val="center"/>
            <w:hideMark/>
          </w:tcPr>
          <w:p w14:paraId="05A15D10" w14:textId="77777777" w:rsidR="0027527E" w:rsidRPr="00D83754" w:rsidRDefault="0027527E" w:rsidP="00752A81">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BENDRA SUMA</w:t>
            </w:r>
            <w:r>
              <w:rPr>
                <w:rFonts w:ascii="Times New Roman" w:hAnsi="Times New Roman"/>
                <w:b/>
                <w:bCs/>
                <w:sz w:val="24"/>
                <w:szCs w:val="24"/>
              </w:rPr>
              <w:t xml:space="preserve">, Eur </w:t>
            </w:r>
            <w:r w:rsidRPr="00D83754">
              <w:rPr>
                <w:rFonts w:ascii="Times New Roman" w:hAnsi="Times New Roman"/>
                <w:b/>
                <w:bCs/>
                <w:sz w:val="24"/>
                <w:szCs w:val="24"/>
              </w:rPr>
              <w:t>su PVM:</w:t>
            </w:r>
          </w:p>
        </w:tc>
        <w:tc>
          <w:tcPr>
            <w:tcW w:w="2126" w:type="dxa"/>
            <w:noWrap/>
            <w:vAlign w:val="bottom"/>
            <w:hideMark/>
          </w:tcPr>
          <w:p w14:paraId="1A7BEBCF" w14:textId="77777777" w:rsidR="0027527E" w:rsidRPr="00D83754" w:rsidRDefault="0027527E" w:rsidP="00752A81">
            <w:pPr>
              <w:suppressAutoHyphens/>
              <w:textAlignment w:val="baseline"/>
              <w:rPr>
                <w:rFonts w:ascii="Times New Roman" w:hAnsi="Times New Roman"/>
                <w:sz w:val="24"/>
                <w:szCs w:val="24"/>
              </w:rPr>
            </w:pPr>
            <w:r w:rsidRPr="00D83754">
              <w:rPr>
                <w:rFonts w:ascii="Times New Roman" w:hAnsi="Times New Roman"/>
                <w:sz w:val="24"/>
                <w:szCs w:val="24"/>
              </w:rPr>
              <w:t> </w:t>
            </w:r>
          </w:p>
        </w:tc>
      </w:tr>
    </w:tbl>
    <w:p w14:paraId="134E6318" w14:textId="77777777" w:rsidR="0027527E" w:rsidRDefault="0027527E" w:rsidP="0027527E">
      <w:pPr>
        <w:rPr>
          <w:rFonts w:ascii="Times New Roman" w:hAnsi="Times New Roman" w:cs="Times New Roman"/>
          <w:b/>
          <w:sz w:val="24"/>
          <w:szCs w:val="24"/>
        </w:rPr>
      </w:pPr>
    </w:p>
    <w:p w14:paraId="413C40CC" w14:textId="77777777" w:rsidR="0027527E" w:rsidRPr="005207AA" w:rsidRDefault="0027527E" w:rsidP="0027527E">
      <w:pPr>
        <w:ind w:left="284"/>
        <w:rPr>
          <w:rFonts w:ascii="Times New Roman" w:hAnsi="Times New Roman" w:cs="Times New Roman"/>
          <w:b/>
          <w:sz w:val="24"/>
          <w:szCs w:val="24"/>
        </w:rPr>
      </w:pPr>
      <w:r w:rsidRPr="005207AA">
        <w:rPr>
          <w:rFonts w:ascii="Times New Roman" w:hAnsi="Times New Roman" w:cs="Times New Roman"/>
          <w:b/>
          <w:sz w:val="24"/>
          <w:szCs w:val="24"/>
        </w:rPr>
        <w:tab/>
        <w:t xml:space="preserve">       Rangovas                                                          </w:t>
      </w:r>
    </w:p>
    <w:p w14:paraId="3F8EAAFA" w14:textId="77777777" w:rsidR="0027527E" w:rsidRPr="005207AA" w:rsidRDefault="0027527E" w:rsidP="0027527E">
      <w:pPr>
        <w:ind w:left="284"/>
        <w:rPr>
          <w:rFonts w:ascii="Times New Roman" w:hAnsi="Times New Roman" w:cs="Times New Roman"/>
          <w:sz w:val="24"/>
          <w:szCs w:val="24"/>
        </w:rPr>
      </w:pPr>
      <w:r w:rsidRPr="005207AA">
        <w:rPr>
          <w:rFonts w:ascii="Times New Roman" w:hAnsi="Times New Roman" w:cs="Times New Roman"/>
          <w:sz w:val="24"/>
          <w:szCs w:val="24"/>
        </w:rPr>
        <w:t xml:space="preserve">                         _____________________                                                                          </w:t>
      </w:r>
    </w:p>
    <w:p w14:paraId="2BC3CBFE" w14:textId="5F41FCA1" w:rsidR="00A81195" w:rsidRDefault="0027527E" w:rsidP="0027527E">
      <w:pPr>
        <w:widowControl w:val="0"/>
        <w:autoSpaceDE w:val="0"/>
        <w:autoSpaceDN w:val="0"/>
        <w:adjustRightInd w:val="0"/>
        <w:jc w:val="center"/>
        <w:rPr>
          <w:rFonts w:ascii="Times New Roman" w:hAnsi="Times New Roman" w:cs="Times New Roman"/>
          <w:b/>
          <w:sz w:val="24"/>
          <w:szCs w:val="24"/>
          <w:lang w:eastAsia="ar-SA"/>
        </w:rPr>
        <w:sectPr w:rsidR="00A81195" w:rsidSect="006E580C">
          <w:headerReference w:type="default" r:id="rId22"/>
          <w:footerReference w:type="default" r:id="rId23"/>
          <w:headerReference w:type="first" r:id="rId24"/>
          <w:footerReference w:type="first" r:id="rId25"/>
          <w:pgSz w:w="11906" w:h="16838"/>
          <w:pgMar w:top="567" w:right="567" w:bottom="567" w:left="1134" w:header="567" w:footer="567" w:gutter="0"/>
          <w:cols w:space="1296"/>
          <w:docGrid w:linePitch="360"/>
        </w:sectPr>
      </w:pPr>
      <w:r w:rsidRPr="005207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3F1D">
        <w:rPr>
          <w:rFonts w:ascii="Times New Roman" w:hAnsi="Times New Roman" w:cs="Times New Roman"/>
          <w:sz w:val="24"/>
          <w:szCs w:val="24"/>
        </w:rPr>
        <w:t xml:space="preserve">(parašas, data)       </w:t>
      </w:r>
    </w:p>
    <w:p w14:paraId="2DA488B0" w14:textId="77777777" w:rsidR="00A81195" w:rsidRDefault="00A81195" w:rsidP="006E580C">
      <w:pPr>
        <w:widowControl w:val="0"/>
        <w:autoSpaceDE w:val="0"/>
        <w:autoSpaceDN w:val="0"/>
        <w:adjustRightInd w:val="0"/>
        <w:jc w:val="center"/>
        <w:rPr>
          <w:rFonts w:ascii="Times New Roman" w:hAnsi="Times New Roman" w:cs="Times New Roman"/>
          <w:b/>
          <w:sz w:val="24"/>
          <w:szCs w:val="24"/>
          <w:lang w:eastAsia="ar-SA"/>
        </w:rPr>
      </w:pPr>
    </w:p>
    <w:p w14:paraId="7630729D" w14:textId="77777777" w:rsidR="00A81195" w:rsidRPr="00D83754" w:rsidRDefault="00A81195" w:rsidP="00A81195">
      <w:pPr>
        <w:framePr w:w="11857" w:h="284" w:hRule="exact" w:hSpace="180" w:wrap="around" w:vAnchor="text" w:hAnchor="page" w:x="1" w:y="218"/>
        <w:tabs>
          <w:tab w:val="left" w:pos="3686"/>
          <w:tab w:val="left" w:pos="4820"/>
        </w:tabs>
        <w:suppressAutoHyphens/>
        <w:ind w:left="284" w:firstLine="5670"/>
        <w:suppressOverlap/>
        <w:textAlignment w:val="baseline"/>
        <w:rPr>
          <w:rFonts w:ascii="Times New Roman" w:hAnsi="Times New Roman"/>
          <w:b/>
          <w:color w:val="000000"/>
          <w:sz w:val="24"/>
          <w:szCs w:val="24"/>
        </w:rPr>
      </w:pPr>
      <w:r w:rsidRPr="00D83754">
        <w:rPr>
          <w:rFonts w:ascii="Times New Roman" w:hAnsi="Times New Roman"/>
          <w:b/>
          <w:color w:val="000000"/>
          <w:sz w:val="24"/>
          <w:szCs w:val="24"/>
        </w:rPr>
        <w:t>KALENDORINIS DARBŲ ATLIKIMO GRAFIKAS</w:t>
      </w:r>
    </w:p>
    <w:p w14:paraId="3BA9FAFB" w14:textId="581B6888" w:rsidR="00A81195" w:rsidRPr="00D83754" w:rsidRDefault="00A81195" w:rsidP="00A81195">
      <w:pPr>
        <w:widowControl w:val="0"/>
        <w:tabs>
          <w:tab w:val="left" w:pos="10915"/>
          <w:tab w:val="left" w:pos="11482"/>
        </w:tabs>
        <w:autoSpaceDE w:val="0"/>
        <w:adjustRightInd w:val="0"/>
        <w:ind w:right="253"/>
        <w:jc w:val="right"/>
        <w:rPr>
          <w:rFonts w:ascii="Times New Roman" w:hAnsi="Times New Roman"/>
          <w:sz w:val="24"/>
          <w:szCs w:val="24"/>
        </w:rPr>
      </w:pPr>
      <w:r w:rsidRPr="00D83754">
        <w:rPr>
          <w:rFonts w:ascii="Times New Roman" w:hAnsi="Times New Roman"/>
          <w:sz w:val="24"/>
          <w:szCs w:val="24"/>
        </w:rPr>
        <w:t xml:space="preserve"> </w:t>
      </w:r>
      <w:r>
        <w:rPr>
          <w:rFonts w:ascii="Times New Roman" w:hAnsi="Times New Roman"/>
          <w:sz w:val="24"/>
          <w:szCs w:val="24"/>
        </w:rPr>
        <w:t>Sutarties p</w:t>
      </w:r>
      <w:r w:rsidRPr="00D83754">
        <w:rPr>
          <w:rFonts w:ascii="Times New Roman" w:hAnsi="Times New Roman"/>
          <w:sz w:val="24"/>
          <w:szCs w:val="24"/>
        </w:rPr>
        <w:t xml:space="preserve">riedas </w:t>
      </w:r>
      <w:proofErr w:type="spellStart"/>
      <w:r w:rsidRPr="00D83754">
        <w:rPr>
          <w:rFonts w:ascii="Times New Roman" w:hAnsi="Times New Roman"/>
          <w:sz w:val="24"/>
          <w:szCs w:val="24"/>
        </w:rPr>
        <w:t>Nr</w:t>
      </w:r>
      <w:proofErr w:type="spellEnd"/>
      <w:r w:rsidR="00880BBD">
        <w:rPr>
          <w:rFonts w:ascii="Times New Roman" w:hAnsi="Times New Roman"/>
          <w:sz w:val="24"/>
          <w:szCs w:val="24"/>
        </w:rPr>
        <w:t xml:space="preserve"> .4</w:t>
      </w:r>
      <w:r w:rsidRPr="00D83754">
        <w:rPr>
          <w:rFonts w:ascii="Times New Roman" w:hAnsi="Times New Roman"/>
          <w:sz w:val="24"/>
          <w:szCs w:val="24"/>
        </w:rPr>
        <w:t xml:space="preserve"> </w:t>
      </w:r>
    </w:p>
    <w:tbl>
      <w:tblPr>
        <w:tblpPr w:leftFromText="180" w:rightFromText="180" w:vertAnchor="text" w:horzAnchor="margin" w:tblpXSpec="center" w:tblpY="664"/>
        <w:tblOverlap w:val="never"/>
        <w:tblW w:w="14692" w:type="dxa"/>
        <w:tblLayout w:type="fixed"/>
        <w:tblLook w:val="04A0" w:firstRow="1" w:lastRow="0" w:firstColumn="1" w:lastColumn="0" w:noHBand="0" w:noVBand="1"/>
      </w:tblPr>
      <w:tblGrid>
        <w:gridCol w:w="851"/>
        <w:gridCol w:w="5494"/>
        <w:gridCol w:w="1701"/>
        <w:gridCol w:w="3828"/>
        <w:gridCol w:w="2409"/>
        <w:gridCol w:w="409"/>
      </w:tblGrid>
      <w:tr w:rsidR="00A81195" w:rsidRPr="00D83754" w14:paraId="1144BE0C" w14:textId="77777777" w:rsidTr="00B62BF6">
        <w:trPr>
          <w:gridAfter w:val="1"/>
          <w:wAfter w:w="409" w:type="dxa"/>
          <w:trHeight w:val="315"/>
        </w:trPr>
        <w:tc>
          <w:tcPr>
            <w:tcW w:w="851" w:type="dxa"/>
            <w:tcBorders>
              <w:bottom w:val="single" w:sz="4" w:space="0" w:color="auto"/>
              <w:right w:val="nil"/>
            </w:tcBorders>
            <w:noWrap/>
            <w:vAlign w:val="bottom"/>
            <w:hideMark/>
          </w:tcPr>
          <w:p w14:paraId="030E3219" w14:textId="77777777" w:rsidR="00A81195" w:rsidRPr="00D83754" w:rsidRDefault="00A81195" w:rsidP="00B62BF6">
            <w:pPr>
              <w:suppressAutoHyphens/>
              <w:rPr>
                <w:rFonts w:ascii="Times New Roman" w:hAnsi="Times New Roman"/>
                <w:i/>
                <w:sz w:val="24"/>
                <w:szCs w:val="24"/>
                <w:lang w:eastAsia="ar-SA"/>
              </w:rPr>
            </w:pPr>
          </w:p>
        </w:tc>
        <w:tc>
          <w:tcPr>
            <w:tcW w:w="13432" w:type="dxa"/>
            <w:gridSpan w:val="4"/>
            <w:tcBorders>
              <w:left w:val="nil"/>
              <w:bottom w:val="single" w:sz="4" w:space="0" w:color="auto"/>
            </w:tcBorders>
            <w:noWrap/>
            <w:vAlign w:val="bottom"/>
            <w:hideMark/>
          </w:tcPr>
          <w:p w14:paraId="52A4A46D" w14:textId="77777777" w:rsidR="00A81195" w:rsidRPr="00D83754" w:rsidRDefault="00A81195" w:rsidP="00B62BF6">
            <w:pPr>
              <w:suppressAutoHyphens/>
              <w:jc w:val="center"/>
              <w:rPr>
                <w:rFonts w:ascii="Times New Roman" w:hAnsi="Times New Roman"/>
                <w:sz w:val="24"/>
                <w:szCs w:val="24"/>
                <w:lang w:eastAsia="ar-SA"/>
              </w:rPr>
            </w:pPr>
            <w:r w:rsidRPr="00D359DE">
              <w:rPr>
                <w:rFonts w:ascii="Times New Roman" w:hAnsi="Times New Roman"/>
                <w:b/>
                <w:bCs/>
              </w:rPr>
              <w:t xml:space="preserve">Prieigų sutvarkymas </w:t>
            </w:r>
            <w:r>
              <w:rPr>
                <w:rFonts w:ascii="Times New Roman" w:hAnsi="Times New Roman"/>
                <w:b/>
                <w:bCs/>
              </w:rPr>
              <w:t>Klykio</w:t>
            </w:r>
            <w:r w:rsidRPr="00D359DE">
              <w:rPr>
                <w:rFonts w:ascii="Times New Roman" w:hAnsi="Times New Roman"/>
                <w:b/>
                <w:bCs/>
              </w:rPr>
              <w:t xml:space="preserve"> pakrantėje</w:t>
            </w:r>
          </w:p>
        </w:tc>
      </w:tr>
      <w:tr w:rsidR="00A81195" w:rsidRPr="00D83754" w14:paraId="38514F57" w14:textId="77777777" w:rsidTr="00B62BF6">
        <w:trPr>
          <w:gridAfter w:val="1"/>
          <w:wAfter w:w="409" w:type="dxa"/>
          <w:trHeight w:val="784"/>
        </w:trPr>
        <w:tc>
          <w:tcPr>
            <w:tcW w:w="851" w:type="dxa"/>
            <w:vMerge w:val="restart"/>
            <w:tcBorders>
              <w:top w:val="single" w:sz="4" w:space="0" w:color="auto"/>
              <w:left w:val="single" w:sz="4" w:space="0" w:color="auto"/>
              <w:bottom w:val="single" w:sz="8" w:space="0" w:color="000000" w:themeColor="text1"/>
              <w:right w:val="single" w:sz="4" w:space="0" w:color="auto"/>
            </w:tcBorders>
            <w:textDirection w:val="btLr"/>
            <w:vAlign w:val="center"/>
            <w:hideMark/>
          </w:tcPr>
          <w:p w14:paraId="153B91AD" w14:textId="77777777" w:rsidR="00A81195" w:rsidRPr="00D83754" w:rsidRDefault="00A81195" w:rsidP="00B62BF6">
            <w:pPr>
              <w:suppressAutoHyphens/>
              <w:jc w:val="center"/>
              <w:rPr>
                <w:rFonts w:ascii="Times New Roman" w:hAnsi="Times New Roman"/>
                <w:i/>
                <w:iCs/>
                <w:sz w:val="24"/>
                <w:szCs w:val="24"/>
                <w:lang w:eastAsia="ar-SA"/>
              </w:rPr>
            </w:pPr>
            <w:r w:rsidRPr="00D83754">
              <w:rPr>
                <w:rFonts w:ascii="Times New Roman" w:hAnsi="Times New Roman"/>
                <w:i/>
                <w:iCs/>
                <w:sz w:val="24"/>
                <w:szCs w:val="24"/>
                <w:lang w:eastAsia="ar-SA"/>
              </w:rPr>
              <w:t>Etapo Nr.</w:t>
            </w:r>
          </w:p>
        </w:tc>
        <w:tc>
          <w:tcPr>
            <w:tcW w:w="5494" w:type="dxa"/>
            <w:vMerge w:val="restart"/>
            <w:tcBorders>
              <w:top w:val="single" w:sz="4" w:space="0" w:color="auto"/>
              <w:left w:val="single" w:sz="4" w:space="0" w:color="auto"/>
              <w:bottom w:val="single" w:sz="8" w:space="0" w:color="000000" w:themeColor="text1"/>
              <w:right w:val="single" w:sz="4" w:space="0" w:color="auto"/>
            </w:tcBorders>
            <w:vAlign w:val="center"/>
            <w:hideMark/>
          </w:tcPr>
          <w:p w14:paraId="29505FFB" w14:textId="77777777" w:rsidR="00A81195" w:rsidRPr="00D83754" w:rsidRDefault="00A81195" w:rsidP="00B62BF6">
            <w:pPr>
              <w:suppressAutoHyphens/>
              <w:rPr>
                <w:rFonts w:ascii="Times New Roman" w:hAnsi="Times New Roman"/>
                <w:b/>
                <w:bCs/>
                <w:i/>
                <w:sz w:val="24"/>
                <w:szCs w:val="24"/>
                <w:lang w:eastAsia="ar-SA"/>
              </w:rPr>
            </w:pPr>
            <w:r w:rsidRPr="00D83754">
              <w:rPr>
                <w:rFonts w:ascii="Times New Roman" w:hAnsi="Times New Roman"/>
                <w:b/>
                <w:bCs/>
                <w:i/>
                <w:sz w:val="24"/>
                <w:szCs w:val="24"/>
                <w:lang w:eastAsia="ar-SA"/>
              </w:rPr>
              <w:t xml:space="preserve"> Darbų veiklos (etapo) pavadinimas</w:t>
            </w:r>
          </w:p>
          <w:p w14:paraId="0B7EFAA0" w14:textId="77777777" w:rsidR="00A81195" w:rsidRPr="00D83754" w:rsidRDefault="00A81195" w:rsidP="00B62BF6">
            <w:pPr>
              <w:suppressAutoHyphens/>
              <w:rPr>
                <w:rFonts w:ascii="Times New Roman" w:hAnsi="Times New Roman"/>
                <w:b/>
                <w:bCs/>
                <w:i/>
                <w:sz w:val="24"/>
                <w:szCs w:val="24"/>
                <w:lang w:eastAsia="ar-SA"/>
              </w:rPr>
            </w:pPr>
          </w:p>
        </w:tc>
        <w:tc>
          <w:tcPr>
            <w:tcW w:w="5529" w:type="dxa"/>
            <w:gridSpan w:val="2"/>
            <w:tcBorders>
              <w:top w:val="single" w:sz="4" w:space="0" w:color="auto"/>
              <w:left w:val="single" w:sz="4" w:space="0" w:color="auto"/>
              <w:bottom w:val="single" w:sz="4" w:space="0" w:color="000000" w:themeColor="text1"/>
              <w:right w:val="single" w:sz="4" w:space="0" w:color="auto"/>
            </w:tcBorders>
            <w:vAlign w:val="center"/>
          </w:tcPr>
          <w:p w14:paraId="216188D2" w14:textId="77777777" w:rsidR="00A81195" w:rsidRPr="00D83754" w:rsidRDefault="00A81195" w:rsidP="00B62BF6">
            <w:pPr>
              <w:suppressAutoHyphens/>
              <w:jc w:val="center"/>
              <w:rPr>
                <w:rFonts w:ascii="Times New Roman" w:hAnsi="Times New Roman"/>
                <w:b/>
                <w:bCs/>
                <w:i/>
                <w:sz w:val="24"/>
                <w:szCs w:val="24"/>
                <w:lang w:eastAsia="ar-SA"/>
              </w:rPr>
            </w:pPr>
            <w:r w:rsidRPr="00D83754">
              <w:rPr>
                <w:rFonts w:ascii="Times New Roman" w:hAnsi="Times New Roman"/>
                <w:b/>
                <w:bCs/>
                <w:i/>
                <w:sz w:val="24"/>
                <w:szCs w:val="24"/>
              </w:rPr>
              <w:t xml:space="preserve">Atliekamų darbų vertė, Eur su PVM </w:t>
            </w:r>
            <w:r w:rsidRPr="00D83754">
              <w:rPr>
                <w:rFonts w:ascii="Times New Roman" w:hAnsi="Times New Roman"/>
                <w:i/>
                <w:sz w:val="24"/>
                <w:szCs w:val="24"/>
              </w:rPr>
              <w:t>[Pildo rangovas]*</w:t>
            </w:r>
          </w:p>
        </w:tc>
        <w:tc>
          <w:tcPr>
            <w:tcW w:w="2409" w:type="dxa"/>
            <w:tcBorders>
              <w:top w:val="single" w:sz="4" w:space="0" w:color="auto"/>
              <w:left w:val="single" w:sz="4" w:space="0" w:color="000000" w:themeColor="text1"/>
              <w:bottom w:val="single" w:sz="8" w:space="0" w:color="000000" w:themeColor="text1"/>
              <w:right w:val="single" w:sz="4" w:space="0" w:color="auto"/>
            </w:tcBorders>
            <w:vAlign w:val="center"/>
          </w:tcPr>
          <w:p w14:paraId="35CA98B6" w14:textId="77777777" w:rsidR="00A81195" w:rsidRPr="00D83754" w:rsidRDefault="00A81195" w:rsidP="00B62BF6">
            <w:pPr>
              <w:suppressAutoHyphens/>
              <w:ind w:right="-92"/>
              <w:rPr>
                <w:rFonts w:ascii="Times New Roman" w:hAnsi="Times New Roman"/>
                <w:b/>
                <w:bCs/>
                <w:i/>
                <w:iCs/>
                <w:sz w:val="24"/>
                <w:szCs w:val="24"/>
                <w:lang w:eastAsia="ar-SA"/>
              </w:rPr>
            </w:pPr>
            <w:r w:rsidRPr="583C0B31">
              <w:rPr>
                <w:rFonts w:ascii="Times New Roman" w:hAnsi="Times New Roman"/>
                <w:b/>
                <w:bCs/>
                <w:i/>
                <w:iCs/>
                <w:color w:val="000000"/>
                <w:sz w:val="24"/>
                <w:szCs w:val="24"/>
              </w:rPr>
              <w:t xml:space="preserve">Darbų veiklos (etapo) kaina su PVM </w:t>
            </w:r>
            <w:r w:rsidRPr="00D83754">
              <w:rPr>
                <w:rFonts w:ascii="Times New Roman" w:hAnsi="Times New Roman"/>
                <w:b/>
                <w:bCs/>
                <w:color w:val="000000"/>
                <w:sz w:val="24"/>
                <w:szCs w:val="24"/>
              </w:rPr>
              <w:t xml:space="preserve"> </w:t>
            </w:r>
            <w:r w:rsidRPr="583C0B31">
              <w:rPr>
                <w:rFonts w:ascii="Times New Roman" w:hAnsi="Times New Roman"/>
                <w:i/>
                <w:iCs/>
                <w:color w:val="000000"/>
                <w:sz w:val="24"/>
                <w:szCs w:val="24"/>
              </w:rPr>
              <w:t>(Privalo atitikti Veiklų sąraše nurodytą  Darbo (etapo) kainą su PVM)</w:t>
            </w:r>
          </w:p>
        </w:tc>
      </w:tr>
      <w:tr w:rsidR="00A81195" w:rsidRPr="00D83754" w14:paraId="557BA72B" w14:textId="77777777" w:rsidTr="00B62BF6">
        <w:trPr>
          <w:gridAfter w:val="1"/>
          <w:wAfter w:w="409" w:type="dxa"/>
          <w:trHeight w:val="1116"/>
        </w:trPr>
        <w:tc>
          <w:tcPr>
            <w:tcW w:w="851" w:type="dxa"/>
            <w:vMerge/>
            <w:tcBorders>
              <w:left w:val="single" w:sz="4" w:space="0" w:color="auto"/>
              <w:right w:val="single" w:sz="4" w:space="0" w:color="auto"/>
            </w:tcBorders>
            <w:vAlign w:val="center"/>
            <w:hideMark/>
          </w:tcPr>
          <w:p w14:paraId="225D928D" w14:textId="77777777" w:rsidR="00A81195" w:rsidRPr="00D83754" w:rsidRDefault="00A81195" w:rsidP="00B62BF6">
            <w:pPr>
              <w:suppressAutoHyphens/>
              <w:rPr>
                <w:rFonts w:ascii="Times New Roman" w:hAnsi="Times New Roman"/>
                <w:i/>
                <w:iCs/>
                <w:sz w:val="24"/>
                <w:szCs w:val="24"/>
                <w:lang w:eastAsia="ar-SA"/>
              </w:rPr>
            </w:pPr>
          </w:p>
        </w:tc>
        <w:tc>
          <w:tcPr>
            <w:tcW w:w="5494" w:type="dxa"/>
            <w:vMerge/>
            <w:tcBorders>
              <w:left w:val="single" w:sz="4" w:space="0" w:color="auto"/>
              <w:bottom w:val="single" w:sz="8" w:space="0" w:color="000000" w:themeColor="text1"/>
            </w:tcBorders>
            <w:vAlign w:val="center"/>
            <w:hideMark/>
          </w:tcPr>
          <w:p w14:paraId="7ACBEBCF" w14:textId="77777777" w:rsidR="00A81195" w:rsidRPr="00D83754" w:rsidRDefault="00A81195" w:rsidP="00B62BF6">
            <w:pPr>
              <w:suppressAutoHyphens/>
              <w:rPr>
                <w:rFonts w:ascii="Times New Roman" w:hAnsi="Times New Roman"/>
                <w:b/>
                <w:bCs/>
                <w:i/>
                <w:sz w:val="24"/>
                <w:szCs w:val="24"/>
                <w:lang w:eastAsia="ar-SA"/>
              </w:rPr>
            </w:pPr>
          </w:p>
        </w:tc>
        <w:tc>
          <w:tcPr>
            <w:tcW w:w="1701" w:type="dxa"/>
            <w:tcBorders>
              <w:top w:val="nil"/>
              <w:left w:val="single" w:sz="4" w:space="0" w:color="auto"/>
              <w:bottom w:val="single" w:sz="8" w:space="0" w:color="000000" w:themeColor="text1"/>
              <w:right w:val="single" w:sz="4" w:space="0" w:color="000000" w:themeColor="text1"/>
            </w:tcBorders>
            <w:textDirection w:val="btLr"/>
            <w:vAlign w:val="center"/>
            <w:hideMark/>
          </w:tcPr>
          <w:p w14:paraId="7C225410" w14:textId="77777777" w:rsidR="00A81195" w:rsidRPr="00D83754" w:rsidRDefault="00A81195" w:rsidP="00B62BF6">
            <w:pPr>
              <w:suppressAutoHyphens/>
              <w:jc w:val="center"/>
              <w:rPr>
                <w:rFonts w:ascii="Times New Roman" w:hAnsi="Times New Roman"/>
                <w:i/>
                <w:sz w:val="24"/>
                <w:szCs w:val="24"/>
                <w:lang w:eastAsia="ar-SA"/>
              </w:rPr>
            </w:pPr>
            <w:r w:rsidRPr="00D83754">
              <w:rPr>
                <w:rFonts w:ascii="Times New Roman" w:hAnsi="Times New Roman"/>
                <w:i/>
                <w:sz w:val="24"/>
                <w:szCs w:val="24"/>
                <w:lang w:eastAsia="ar-SA"/>
              </w:rPr>
              <w:t>I</w:t>
            </w:r>
            <w:r w:rsidRPr="00D83754">
              <w:rPr>
                <w:rFonts w:ascii="Times New Roman" w:hAnsi="Times New Roman"/>
                <w:i/>
                <w:iCs/>
                <w:sz w:val="24"/>
                <w:szCs w:val="24"/>
                <w:lang w:eastAsia="ar-SA"/>
              </w:rPr>
              <w:t xml:space="preserve"> mėnuo</w:t>
            </w:r>
          </w:p>
        </w:tc>
        <w:tc>
          <w:tcPr>
            <w:tcW w:w="3828" w:type="dxa"/>
            <w:tcBorders>
              <w:top w:val="nil"/>
              <w:left w:val="nil"/>
              <w:bottom w:val="single" w:sz="8" w:space="0" w:color="000000" w:themeColor="text1"/>
              <w:right w:val="single" w:sz="4" w:space="0" w:color="auto"/>
            </w:tcBorders>
            <w:textDirection w:val="btLr"/>
            <w:vAlign w:val="center"/>
            <w:hideMark/>
          </w:tcPr>
          <w:p w14:paraId="4BFFF15B" w14:textId="77777777" w:rsidR="00A81195" w:rsidRPr="00D83754" w:rsidRDefault="00A81195" w:rsidP="00B62BF6">
            <w:pPr>
              <w:suppressAutoHyphens/>
              <w:rPr>
                <w:rFonts w:ascii="Times New Roman" w:hAnsi="Times New Roman"/>
                <w:i/>
                <w:iCs/>
                <w:sz w:val="24"/>
                <w:szCs w:val="24"/>
                <w:lang w:eastAsia="ar-SA"/>
              </w:rPr>
            </w:pPr>
            <w:r>
              <w:rPr>
                <w:rFonts w:ascii="Times New Roman" w:hAnsi="Times New Roman"/>
                <w:i/>
                <w:iCs/>
                <w:sz w:val="24"/>
                <w:szCs w:val="24"/>
                <w:lang w:eastAsia="ar-SA"/>
              </w:rPr>
              <w:t>II</w:t>
            </w:r>
            <w:r w:rsidRPr="00D83754">
              <w:rPr>
                <w:rFonts w:ascii="Times New Roman" w:hAnsi="Times New Roman"/>
                <w:i/>
                <w:iCs/>
                <w:sz w:val="24"/>
                <w:szCs w:val="24"/>
                <w:lang w:eastAsia="ar-SA"/>
              </w:rPr>
              <w:t xml:space="preserve"> mėnuo</w:t>
            </w:r>
          </w:p>
        </w:tc>
        <w:tc>
          <w:tcPr>
            <w:tcW w:w="2409" w:type="dxa"/>
            <w:tcBorders>
              <w:top w:val="single" w:sz="8" w:space="0" w:color="000000" w:themeColor="text1"/>
              <w:left w:val="single" w:sz="4" w:space="0" w:color="auto"/>
              <w:bottom w:val="single" w:sz="8" w:space="0" w:color="000000" w:themeColor="text1"/>
              <w:right w:val="single" w:sz="4" w:space="0" w:color="auto"/>
            </w:tcBorders>
            <w:vAlign w:val="center"/>
            <w:hideMark/>
          </w:tcPr>
          <w:p w14:paraId="34DB2087" w14:textId="77777777" w:rsidR="00A81195" w:rsidRPr="00D83754" w:rsidRDefault="00A81195" w:rsidP="00B62BF6">
            <w:pPr>
              <w:suppressAutoHyphens/>
              <w:jc w:val="center"/>
              <w:rPr>
                <w:rFonts w:ascii="Times New Roman" w:hAnsi="Times New Roman"/>
                <w:b/>
                <w:bCs/>
                <w:i/>
                <w:sz w:val="24"/>
                <w:szCs w:val="24"/>
                <w:lang w:eastAsia="ar-SA"/>
              </w:rPr>
            </w:pPr>
          </w:p>
        </w:tc>
      </w:tr>
      <w:tr w:rsidR="00A81195" w:rsidRPr="00D83754" w14:paraId="1D73F60D" w14:textId="77777777" w:rsidTr="00B62BF6">
        <w:trPr>
          <w:gridAfter w:val="1"/>
          <w:wAfter w:w="409" w:type="dxa"/>
          <w:trHeight w:val="332"/>
        </w:trPr>
        <w:tc>
          <w:tcPr>
            <w:tcW w:w="851" w:type="dxa"/>
            <w:tcBorders>
              <w:top w:val="single" w:sz="8" w:space="0" w:color="000000" w:themeColor="text1"/>
              <w:left w:val="single" w:sz="4" w:space="0" w:color="auto"/>
              <w:bottom w:val="single" w:sz="4" w:space="0" w:color="auto"/>
              <w:right w:val="single" w:sz="4" w:space="0" w:color="000000" w:themeColor="text1"/>
            </w:tcBorders>
            <w:noWrap/>
            <w:vAlign w:val="center"/>
          </w:tcPr>
          <w:p w14:paraId="03C90B72" w14:textId="77777777" w:rsidR="00A81195" w:rsidRPr="00D83754" w:rsidRDefault="00A81195" w:rsidP="00402AAA">
            <w:pPr>
              <w:numPr>
                <w:ilvl w:val="0"/>
                <w:numId w:val="45"/>
              </w:numPr>
              <w:suppressAutoHyphens/>
              <w:spacing w:after="0" w:line="240" w:lineRule="auto"/>
              <w:textAlignment w:val="baseline"/>
              <w:rPr>
                <w:rFonts w:ascii="Times New Roman" w:hAnsi="Times New Roman"/>
                <w:sz w:val="24"/>
                <w:szCs w:val="24"/>
                <w:lang w:eastAsia="ar-SA"/>
              </w:rPr>
            </w:pPr>
          </w:p>
        </w:tc>
        <w:tc>
          <w:tcPr>
            <w:tcW w:w="5494" w:type="dxa"/>
            <w:tcBorders>
              <w:top w:val="single" w:sz="8" w:space="0" w:color="000000" w:themeColor="text1"/>
              <w:left w:val="nil"/>
              <w:bottom w:val="single" w:sz="4" w:space="0" w:color="auto"/>
              <w:right w:val="single" w:sz="4" w:space="0" w:color="auto"/>
            </w:tcBorders>
            <w:vAlign w:val="center"/>
          </w:tcPr>
          <w:p w14:paraId="52C8BA54" w14:textId="77777777" w:rsidR="00A81195" w:rsidRPr="00D83754" w:rsidRDefault="00A81195" w:rsidP="00B62BF6">
            <w:pPr>
              <w:tabs>
                <w:tab w:val="left" w:pos="426"/>
              </w:tabs>
              <w:suppressAutoHyphens/>
              <w:rPr>
                <w:rFonts w:ascii="Times New Roman" w:hAnsi="Times New Roman"/>
                <w:sz w:val="24"/>
                <w:szCs w:val="24"/>
                <w:lang w:eastAsia="ar-SA"/>
              </w:rPr>
            </w:pPr>
            <w:r>
              <w:rPr>
                <w:rFonts w:ascii="Times New Roman" w:hAnsi="Times New Roman"/>
                <w:sz w:val="24"/>
                <w:szCs w:val="24"/>
              </w:rPr>
              <w:t>Remonto darbai</w:t>
            </w:r>
          </w:p>
        </w:tc>
        <w:tc>
          <w:tcPr>
            <w:tcW w:w="1701" w:type="dxa"/>
            <w:tcBorders>
              <w:top w:val="single" w:sz="8" w:space="0" w:color="000000" w:themeColor="text1"/>
              <w:left w:val="single" w:sz="4" w:space="0" w:color="auto"/>
              <w:bottom w:val="single" w:sz="4" w:space="0" w:color="auto"/>
              <w:right w:val="single" w:sz="4" w:space="0" w:color="000000" w:themeColor="text1"/>
            </w:tcBorders>
            <w:noWrap/>
            <w:vAlign w:val="center"/>
          </w:tcPr>
          <w:p w14:paraId="79A0FEE8" w14:textId="77777777" w:rsidR="00A81195" w:rsidRPr="00D83754" w:rsidRDefault="00A81195" w:rsidP="00B62BF6">
            <w:pPr>
              <w:suppressAutoHyphens/>
              <w:jc w:val="center"/>
              <w:rPr>
                <w:rFonts w:ascii="Times New Roman" w:hAnsi="Times New Roman"/>
                <w:i/>
                <w:sz w:val="24"/>
                <w:szCs w:val="24"/>
                <w:lang w:eastAsia="ar-SA"/>
              </w:rPr>
            </w:pPr>
          </w:p>
        </w:tc>
        <w:tc>
          <w:tcPr>
            <w:tcW w:w="3828" w:type="dxa"/>
            <w:tcBorders>
              <w:top w:val="single" w:sz="8" w:space="0" w:color="000000" w:themeColor="text1"/>
              <w:left w:val="nil"/>
              <w:bottom w:val="single" w:sz="4" w:space="0" w:color="auto"/>
              <w:right w:val="single" w:sz="4" w:space="0" w:color="auto"/>
            </w:tcBorders>
            <w:noWrap/>
            <w:vAlign w:val="center"/>
          </w:tcPr>
          <w:p w14:paraId="305FF4AE" w14:textId="77777777" w:rsidR="00A81195" w:rsidRPr="00D83754" w:rsidRDefault="00A81195" w:rsidP="00B62BF6">
            <w:pPr>
              <w:suppressAutoHyphens/>
              <w:jc w:val="center"/>
              <w:rPr>
                <w:rFonts w:ascii="Times New Roman" w:hAnsi="Times New Roman"/>
                <w:i/>
                <w:sz w:val="24"/>
                <w:szCs w:val="24"/>
                <w:lang w:eastAsia="ar-SA"/>
              </w:rPr>
            </w:pPr>
          </w:p>
        </w:tc>
        <w:tc>
          <w:tcPr>
            <w:tcW w:w="2409" w:type="dxa"/>
            <w:tcBorders>
              <w:top w:val="single" w:sz="8" w:space="0" w:color="000000" w:themeColor="text1"/>
              <w:left w:val="single" w:sz="4" w:space="0" w:color="auto"/>
              <w:bottom w:val="single" w:sz="4" w:space="0" w:color="auto"/>
              <w:right w:val="single" w:sz="4" w:space="0" w:color="auto"/>
            </w:tcBorders>
            <w:noWrap/>
            <w:vAlign w:val="center"/>
          </w:tcPr>
          <w:p w14:paraId="6C3A8E5A" w14:textId="77777777" w:rsidR="00A81195" w:rsidRPr="00D83754" w:rsidRDefault="00A81195" w:rsidP="00B62BF6">
            <w:pPr>
              <w:suppressAutoHyphens/>
              <w:jc w:val="center"/>
              <w:rPr>
                <w:rFonts w:ascii="Times New Roman" w:hAnsi="Times New Roman"/>
                <w:i/>
                <w:sz w:val="24"/>
                <w:szCs w:val="24"/>
                <w:lang w:eastAsia="ar-SA"/>
              </w:rPr>
            </w:pPr>
          </w:p>
        </w:tc>
      </w:tr>
      <w:tr w:rsidR="00A81195" w:rsidRPr="00D83754" w14:paraId="4E2701D0" w14:textId="77777777" w:rsidTr="00B62BF6">
        <w:trPr>
          <w:gridAfter w:val="1"/>
          <w:wAfter w:w="409" w:type="dxa"/>
          <w:trHeight w:val="402"/>
        </w:trPr>
        <w:tc>
          <w:tcPr>
            <w:tcW w:w="6345" w:type="dxa"/>
            <w:gridSpan w:val="2"/>
            <w:tcBorders>
              <w:top w:val="single" w:sz="12" w:space="0" w:color="auto"/>
              <w:left w:val="single" w:sz="4" w:space="0" w:color="auto"/>
              <w:bottom w:val="single" w:sz="12" w:space="0" w:color="auto"/>
              <w:right w:val="single" w:sz="12" w:space="0" w:color="000000" w:themeColor="text1"/>
            </w:tcBorders>
            <w:vAlign w:val="center"/>
            <w:hideMark/>
          </w:tcPr>
          <w:p w14:paraId="04B3252C" w14:textId="77777777" w:rsidR="00A81195" w:rsidRPr="00D83754" w:rsidRDefault="00A81195" w:rsidP="00B62BF6">
            <w:pPr>
              <w:suppressAutoHyphens/>
              <w:jc w:val="right"/>
              <w:rPr>
                <w:rFonts w:ascii="Times New Roman" w:hAnsi="Times New Roman"/>
                <w:b/>
                <w:bCs/>
                <w:i/>
                <w:sz w:val="24"/>
                <w:szCs w:val="24"/>
                <w:lang w:eastAsia="ar-SA"/>
              </w:rPr>
            </w:pPr>
            <w:r w:rsidRPr="00D83754">
              <w:rPr>
                <w:rFonts w:ascii="Times New Roman" w:hAnsi="Times New Roman"/>
                <w:b/>
                <w:bCs/>
                <w:i/>
                <w:sz w:val="24"/>
                <w:szCs w:val="24"/>
                <w:lang w:eastAsia="ar-SA"/>
              </w:rPr>
              <w:t>Bendra suma be PVM*:</w:t>
            </w:r>
          </w:p>
        </w:tc>
        <w:tc>
          <w:tcPr>
            <w:tcW w:w="5529" w:type="dxa"/>
            <w:gridSpan w:val="2"/>
            <w:tcBorders>
              <w:top w:val="nil"/>
              <w:left w:val="nil"/>
              <w:bottom w:val="single" w:sz="8" w:space="0" w:color="000000" w:themeColor="text1"/>
              <w:right w:val="single" w:sz="4" w:space="0" w:color="auto"/>
            </w:tcBorders>
          </w:tcPr>
          <w:p w14:paraId="67A5B14B" w14:textId="77777777" w:rsidR="00A81195" w:rsidRPr="00D83754" w:rsidRDefault="00A81195" w:rsidP="00B62BF6">
            <w:pPr>
              <w:suppressAutoHyphens/>
              <w:rPr>
                <w:rFonts w:ascii="Times New Roman" w:hAnsi="Times New Roman"/>
                <w:i/>
                <w:sz w:val="24"/>
                <w:szCs w:val="24"/>
                <w:lang w:eastAsia="ar-SA"/>
              </w:rPr>
            </w:pPr>
          </w:p>
        </w:tc>
        <w:tc>
          <w:tcPr>
            <w:tcW w:w="2409" w:type="dxa"/>
            <w:tcBorders>
              <w:top w:val="nil"/>
              <w:left w:val="single" w:sz="4" w:space="0" w:color="auto"/>
              <w:bottom w:val="single" w:sz="8" w:space="0" w:color="000000" w:themeColor="text1"/>
              <w:right w:val="single" w:sz="4" w:space="0" w:color="auto"/>
            </w:tcBorders>
          </w:tcPr>
          <w:p w14:paraId="5A8F7FCF" w14:textId="77777777" w:rsidR="00A81195" w:rsidRPr="00D83754" w:rsidRDefault="00A81195" w:rsidP="00B62BF6">
            <w:pPr>
              <w:suppressAutoHyphens/>
              <w:rPr>
                <w:rFonts w:ascii="Times New Roman" w:hAnsi="Times New Roman"/>
                <w:i/>
                <w:sz w:val="24"/>
                <w:szCs w:val="24"/>
                <w:lang w:eastAsia="ar-SA"/>
              </w:rPr>
            </w:pPr>
          </w:p>
        </w:tc>
      </w:tr>
      <w:tr w:rsidR="00A81195" w:rsidRPr="00D83754" w14:paraId="425C78D4" w14:textId="77777777" w:rsidTr="00B62BF6">
        <w:trPr>
          <w:gridAfter w:val="1"/>
          <w:wAfter w:w="409" w:type="dxa"/>
          <w:trHeight w:val="396"/>
        </w:trPr>
        <w:tc>
          <w:tcPr>
            <w:tcW w:w="6345" w:type="dxa"/>
            <w:gridSpan w:val="2"/>
            <w:tcBorders>
              <w:top w:val="nil"/>
              <w:left w:val="single" w:sz="4" w:space="0" w:color="auto"/>
              <w:bottom w:val="single" w:sz="8" w:space="0" w:color="000000" w:themeColor="text1"/>
              <w:right w:val="single" w:sz="4" w:space="0" w:color="000000" w:themeColor="text1"/>
            </w:tcBorders>
            <w:vAlign w:val="center"/>
            <w:hideMark/>
          </w:tcPr>
          <w:p w14:paraId="497D6BB1" w14:textId="77777777" w:rsidR="00A81195" w:rsidRPr="00D83754" w:rsidRDefault="00A81195" w:rsidP="00B62BF6">
            <w:pPr>
              <w:suppressAutoHyphens/>
              <w:jc w:val="right"/>
              <w:rPr>
                <w:rFonts w:ascii="Times New Roman" w:hAnsi="Times New Roman"/>
                <w:b/>
                <w:bCs/>
                <w:i/>
                <w:sz w:val="24"/>
                <w:szCs w:val="24"/>
                <w:lang w:eastAsia="ar-SA"/>
              </w:rPr>
            </w:pPr>
            <w:r w:rsidRPr="00D83754">
              <w:rPr>
                <w:rFonts w:ascii="Times New Roman" w:hAnsi="Times New Roman"/>
                <w:b/>
                <w:bCs/>
                <w:i/>
                <w:sz w:val="24"/>
                <w:szCs w:val="24"/>
                <w:lang w:eastAsia="ar-SA"/>
              </w:rPr>
              <w:t>PVM [tarifas] suma*:</w:t>
            </w:r>
          </w:p>
        </w:tc>
        <w:tc>
          <w:tcPr>
            <w:tcW w:w="5529"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14:paraId="6B994B0D" w14:textId="77777777" w:rsidR="00A81195" w:rsidRPr="00D83754" w:rsidRDefault="00A81195" w:rsidP="00B62BF6">
            <w:pPr>
              <w:suppressAutoHyphens/>
              <w:rPr>
                <w:rFonts w:ascii="Times New Roman" w:hAnsi="Times New Roman"/>
                <w:i/>
                <w:sz w:val="24"/>
                <w:szCs w:val="24"/>
                <w:lang w:eastAsia="ar-SA"/>
              </w:rPr>
            </w:pPr>
          </w:p>
        </w:tc>
        <w:tc>
          <w:tcPr>
            <w:tcW w:w="2409" w:type="dxa"/>
            <w:tcBorders>
              <w:top w:val="single" w:sz="8" w:space="0" w:color="000000" w:themeColor="text1"/>
              <w:left w:val="single" w:sz="4" w:space="0" w:color="auto"/>
              <w:bottom w:val="single" w:sz="8" w:space="0" w:color="000000" w:themeColor="text1"/>
              <w:right w:val="single" w:sz="4" w:space="0" w:color="auto"/>
            </w:tcBorders>
          </w:tcPr>
          <w:p w14:paraId="72E1252F" w14:textId="77777777" w:rsidR="00A81195" w:rsidRPr="00D83754" w:rsidRDefault="00A81195" w:rsidP="00B62BF6">
            <w:pPr>
              <w:suppressAutoHyphens/>
              <w:rPr>
                <w:rFonts w:ascii="Times New Roman" w:hAnsi="Times New Roman"/>
                <w:i/>
                <w:sz w:val="24"/>
                <w:szCs w:val="24"/>
                <w:lang w:eastAsia="ar-SA"/>
              </w:rPr>
            </w:pPr>
          </w:p>
        </w:tc>
      </w:tr>
      <w:tr w:rsidR="00A81195" w:rsidRPr="00D83754" w14:paraId="2A9BF2E5" w14:textId="77777777" w:rsidTr="00B62BF6">
        <w:trPr>
          <w:gridAfter w:val="1"/>
          <w:wAfter w:w="409" w:type="dxa"/>
          <w:trHeight w:val="410"/>
        </w:trPr>
        <w:tc>
          <w:tcPr>
            <w:tcW w:w="6345" w:type="dxa"/>
            <w:gridSpan w:val="2"/>
            <w:tcBorders>
              <w:top w:val="single" w:sz="8" w:space="0" w:color="000000" w:themeColor="text1"/>
              <w:left w:val="single" w:sz="4" w:space="0" w:color="auto"/>
              <w:bottom w:val="single" w:sz="8" w:space="0" w:color="000000" w:themeColor="text1"/>
              <w:right w:val="single" w:sz="4" w:space="0" w:color="000000" w:themeColor="text1"/>
            </w:tcBorders>
            <w:vAlign w:val="center"/>
            <w:hideMark/>
          </w:tcPr>
          <w:p w14:paraId="7094477C" w14:textId="77777777" w:rsidR="00A81195" w:rsidRPr="00D83754" w:rsidRDefault="00A81195" w:rsidP="00B62BF6">
            <w:pPr>
              <w:suppressAutoHyphens/>
              <w:jc w:val="right"/>
              <w:rPr>
                <w:rFonts w:ascii="Times New Roman" w:hAnsi="Times New Roman"/>
                <w:b/>
                <w:bCs/>
                <w:i/>
                <w:sz w:val="24"/>
                <w:szCs w:val="24"/>
                <w:lang w:eastAsia="ar-SA"/>
              </w:rPr>
            </w:pPr>
            <w:r w:rsidRPr="00D83754">
              <w:rPr>
                <w:rFonts w:ascii="Times New Roman" w:hAnsi="Times New Roman"/>
                <w:b/>
                <w:bCs/>
                <w:i/>
                <w:sz w:val="24"/>
                <w:szCs w:val="24"/>
                <w:lang w:eastAsia="ar-SA"/>
              </w:rPr>
              <w:t>BENDRA SUMA su PVM*:</w:t>
            </w:r>
          </w:p>
        </w:tc>
        <w:tc>
          <w:tcPr>
            <w:tcW w:w="5529"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14:paraId="03876486" w14:textId="77777777" w:rsidR="00A81195" w:rsidRPr="00D83754" w:rsidRDefault="00A81195" w:rsidP="00B62BF6">
            <w:pPr>
              <w:suppressAutoHyphens/>
              <w:rPr>
                <w:rFonts w:ascii="Times New Roman" w:hAnsi="Times New Roman"/>
                <w:i/>
                <w:sz w:val="24"/>
                <w:szCs w:val="24"/>
                <w:lang w:eastAsia="ar-SA"/>
              </w:rPr>
            </w:pPr>
          </w:p>
        </w:tc>
        <w:tc>
          <w:tcPr>
            <w:tcW w:w="2409" w:type="dxa"/>
            <w:tcBorders>
              <w:top w:val="single" w:sz="8" w:space="0" w:color="000000" w:themeColor="text1"/>
              <w:left w:val="single" w:sz="4" w:space="0" w:color="auto"/>
              <w:bottom w:val="single" w:sz="8" w:space="0" w:color="000000" w:themeColor="text1"/>
              <w:right w:val="single" w:sz="4" w:space="0" w:color="auto"/>
            </w:tcBorders>
          </w:tcPr>
          <w:p w14:paraId="7C28218C" w14:textId="77777777" w:rsidR="00A81195" w:rsidRPr="00D83754" w:rsidRDefault="00A81195" w:rsidP="00B62BF6">
            <w:pPr>
              <w:suppressAutoHyphens/>
              <w:rPr>
                <w:rFonts w:ascii="Times New Roman" w:hAnsi="Times New Roman"/>
                <w:i/>
                <w:sz w:val="24"/>
                <w:szCs w:val="24"/>
                <w:lang w:eastAsia="ar-SA"/>
              </w:rPr>
            </w:pPr>
          </w:p>
        </w:tc>
      </w:tr>
      <w:tr w:rsidR="00A81195" w:rsidRPr="00D83754" w14:paraId="131FFD0B" w14:textId="77777777" w:rsidTr="00B62BF6">
        <w:trPr>
          <w:trHeight w:val="315"/>
        </w:trPr>
        <w:tc>
          <w:tcPr>
            <w:tcW w:w="14692" w:type="dxa"/>
            <w:gridSpan w:val="6"/>
            <w:tcBorders>
              <w:top w:val="nil"/>
            </w:tcBorders>
            <w:noWrap/>
            <w:vAlign w:val="bottom"/>
            <w:hideMark/>
          </w:tcPr>
          <w:p w14:paraId="1B6956B9" w14:textId="0E8BCAAA" w:rsidR="00A81195" w:rsidRPr="00D83754" w:rsidRDefault="00A81195" w:rsidP="00B62BF6">
            <w:pPr>
              <w:suppressAutoHyphens/>
              <w:ind w:firstLine="2268"/>
              <w:rPr>
                <w:rFonts w:ascii="Times New Roman" w:hAnsi="Times New Roman"/>
                <w:b/>
                <w:color w:val="000000"/>
                <w:sz w:val="24"/>
                <w:szCs w:val="24"/>
                <w:lang w:eastAsia="ar-SA"/>
              </w:rPr>
            </w:pPr>
            <w:r w:rsidRPr="00D83754">
              <w:rPr>
                <w:rFonts w:ascii="Times New Roman" w:hAnsi="Times New Roman"/>
                <w:color w:val="000000"/>
                <w:sz w:val="24"/>
                <w:szCs w:val="24"/>
                <w:lang w:eastAsia="ar-SA"/>
              </w:rPr>
              <w:t xml:space="preserve"> </w:t>
            </w:r>
            <w:r w:rsidRPr="00D83754">
              <w:rPr>
                <w:rFonts w:ascii="Times New Roman" w:hAnsi="Times New Roman"/>
                <w:b/>
                <w:color w:val="000000"/>
                <w:sz w:val="24"/>
                <w:szCs w:val="24"/>
                <w:lang w:eastAsia="ar-SA"/>
              </w:rPr>
              <w:t>Rangovo vardu</w:t>
            </w:r>
          </w:p>
          <w:p w14:paraId="3330C9B4" w14:textId="45F4FEC6" w:rsidR="00A81195" w:rsidRPr="00D83754" w:rsidRDefault="00A81195" w:rsidP="00B62BF6">
            <w:pPr>
              <w:suppressAutoHyphens/>
              <w:ind w:firstLine="2268"/>
              <w:rPr>
                <w:rFonts w:ascii="Times New Roman" w:hAnsi="Times New Roman"/>
                <w:color w:val="000000"/>
                <w:sz w:val="24"/>
                <w:szCs w:val="24"/>
                <w:lang w:eastAsia="ar-SA"/>
              </w:rPr>
            </w:pPr>
            <w:r w:rsidRPr="00D83754">
              <w:rPr>
                <w:rFonts w:ascii="Times New Roman" w:hAnsi="Times New Roman"/>
                <w:b/>
                <w:bCs/>
                <w:sz w:val="24"/>
                <w:szCs w:val="24"/>
                <w:lang w:eastAsia="ar-SA"/>
              </w:rPr>
              <w:t xml:space="preserve"> </w:t>
            </w:r>
            <w:r w:rsidRPr="00D83754">
              <w:rPr>
                <w:rFonts w:ascii="Times New Roman" w:hAnsi="Times New Roman"/>
                <w:color w:val="000000"/>
                <w:sz w:val="24"/>
                <w:szCs w:val="24"/>
                <w:lang w:eastAsia="ar-SA"/>
              </w:rPr>
              <w:t>(pareigos, vardas, pavardė)</w:t>
            </w:r>
          </w:p>
          <w:p w14:paraId="71B6D7B4" w14:textId="5932E527" w:rsidR="00A81195" w:rsidRPr="00D83754" w:rsidRDefault="00A81195" w:rsidP="00B62BF6">
            <w:pPr>
              <w:tabs>
                <w:tab w:val="left" w:pos="4536"/>
              </w:tabs>
              <w:suppressAutoHyphens/>
              <w:ind w:firstLine="2268"/>
              <w:rPr>
                <w:rFonts w:ascii="Times New Roman" w:hAnsi="Times New Roman"/>
                <w:color w:val="000000"/>
                <w:sz w:val="24"/>
                <w:szCs w:val="24"/>
                <w:lang w:eastAsia="ar-SA"/>
              </w:rPr>
            </w:pPr>
            <w:r w:rsidRPr="00D83754">
              <w:rPr>
                <w:rFonts w:ascii="Times New Roman" w:hAnsi="Times New Roman"/>
                <w:color w:val="000000"/>
                <w:sz w:val="24"/>
                <w:szCs w:val="24"/>
                <w:lang w:eastAsia="ar-SA"/>
              </w:rPr>
              <w:t>___________________</w:t>
            </w:r>
            <w:r w:rsidRPr="00D83754">
              <w:rPr>
                <w:rFonts w:ascii="Times New Roman" w:hAnsi="Times New Roman"/>
                <w:color w:val="000000"/>
                <w:sz w:val="24"/>
                <w:szCs w:val="24"/>
                <w:lang w:eastAsia="ar-SA"/>
              </w:rPr>
              <w:tab/>
            </w:r>
            <w:r w:rsidRPr="00D83754">
              <w:rPr>
                <w:rFonts w:ascii="Times New Roman" w:hAnsi="Times New Roman"/>
                <w:color w:val="000000"/>
                <w:sz w:val="24"/>
                <w:szCs w:val="24"/>
                <w:lang w:eastAsia="ar-SA"/>
              </w:rPr>
              <w:tab/>
              <w:t xml:space="preserve">                                             </w:t>
            </w:r>
          </w:p>
          <w:p w14:paraId="0E7E0204" w14:textId="46C19E19" w:rsidR="00A81195" w:rsidRPr="00D83754" w:rsidRDefault="00A81195" w:rsidP="00B62BF6">
            <w:pPr>
              <w:suppressAutoHyphens/>
              <w:ind w:right="846" w:firstLine="2268"/>
              <w:rPr>
                <w:rFonts w:ascii="Times New Roman" w:hAnsi="Times New Roman"/>
                <w:i/>
                <w:sz w:val="24"/>
                <w:szCs w:val="24"/>
                <w:lang w:eastAsia="ar-SA"/>
              </w:rPr>
            </w:pPr>
            <w:r w:rsidRPr="00D83754">
              <w:rPr>
                <w:rFonts w:ascii="Times New Roman" w:hAnsi="Times New Roman"/>
                <w:color w:val="000000"/>
                <w:sz w:val="24"/>
                <w:szCs w:val="24"/>
                <w:lang w:eastAsia="ar-SA"/>
              </w:rPr>
              <w:t xml:space="preserve">     (parašas, data)</w:t>
            </w:r>
            <w:r w:rsidRPr="00D83754">
              <w:rPr>
                <w:rFonts w:ascii="Times New Roman" w:hAnsi="Times New Roman"/>
                <w:color w:val="000000"/>
                <w:sz w:val="24"/>
                <w:szCs w:val="24"/>
                <w:lang w:eastAsia="ar-SA"/>
              </w:rPr>
              <w:tab/>
            </w:r>
            <w:r w:rsidRPr="00D83754">
              <w:rPr>
                <w:rFonts w:ascii="Times New Roman" w:hAnsi="Times New Roman"/>
                <w:color w:val="000000"/>
                <w:sz w:val="24"/>
                <w:szCs w:val="24"/>
                <w:lang w:eastAsia="ar-SA"/>
              </w:rPr>
              <w:tab/>
              <w:t xml:space="preserve"> </w:t>
            </w:r>
          </w:p>
        </w:tc>
      </w:tr>
    </w:tbl>
    <w:p w14:paraId="1175A3A5" w14:textId="77777777" w:rsidR="00A81195" w:rsidRDefault="00A81195" w:rsidP="006E580C">
      <w:pPr>
        <w:widowControl w:val="0"/>
        <w:autoSpaceDE w:val="0"/>
        <w:autoSpaceDN w:val="0"/>
        <w:adjustRightInd w:val="0"/>
        <w:jc w:val="center"/>
        <w:rPr>
          <w:rFonts w:ascii="Times New Roman" w:hAnsi="Times New Roman" w:cs="Times New Roman"/>
          <w:b/>
          <w:sz w:val="24"/>
          <w:szCs w:val="24"/>
          <w:lang w:eastAsia="ar-SA"/>
        </w:rPr>
        <w:sectPr w:rsidR="00A81195" w:rsidSect="00A81195">
          <w:pgSz w:w="16838" w:h="11906" w:orient="landscape"/>
          <w:pgMar w:top="1134" w:right="567" w:bottom="567" w:left="567" w:header="567" w:footer="567" w:gutter="0"/>
          <w:cols w:space="1296"/>
          <w:docGrid w:linePitch="360"/>
        </w:sectPr>
      </w:pPr>
    </w:p>
    <w:p w14:paraId="5CD8E1D5" w14:textId="77777777" w:rsidR="00A81195" w:rsidRPr="00F22018" w:rsidRDefault="00A81195" w:rsidP="006E580C">
      <w:pPr>
        <w:widowControl w:val="0"/>
        <w:autoSpaceDE w:val="0"/>
        <w:autoSpaceDN w:val="0"/>
        <w:adjustRightInd w:val="0"/>
        <w:jc w:val="center"/>
        <w:rPr>
          <w:rFonts w:ascii="Times New Roman" w:hAnsi="Times New Roman" w:cs="Times New Roman"/>
          <w:b/>
          <w:sz w:val="24"/>
          <w:szCs w:val="24"/>
          <w:lang w:eastAsia="ar-SA"/>
        </w:rPr>
      </w:pPr>
    </w:p>
    <w:p w14:paraId="167CC927" w14:textId="77777777" w:rsidR="005154BD" w:rsidRPr="00BF0E10" w:rsidRDefault="005154BD" w:rsidP="005154BD">
      <w:pPr>
        <w:framePr w:hSpace="180" w:wrap="around" w:vAnchor="text" w:hAnchor="margin" w:xAlign="center" w:y="664"/>
        <w:suppressAutoHyphens/>
        <w:ind w:firstLine="2268"/>
        <w:suppressOverlap/>
        <w:rPr>
          <w:rFonts w:cstheme="minorHAnsi"/>
          <w:color w:val="000000"/>
          <w:sz w:val="24"/>
          <w:szCs w:val="24"/>
          <w:lang w:eastAsia="ar-SA"/>
        </w:rPr>
      </w:pPr>
    </w:p>
    <w:p w14:paraId="50AC9B24" w14:textId="77777777" w:rsidR="005154BD" w:rsidRPr="00BF0E10" w:rsidRDefault="005154BD" w:rsidP="005154BD">
      <w:pPr>
        <w:framePr w:hSpace="180" w:wrap="around" w:vAnchor="text" w:hAnchor="margin" w:xAlign="center" w:y="664"/>
        <w:tabs>
          <w:tab w:val="left" w:pos="4536"/>
        </w:tabs>
        <w:suppressAutoHyphens/>
        <w:ind w:firstLine="2268"/>
        <w:suppressOverlap/>
        <w:rPr>
          <w:rFonts w:cstheme="minorHAnsi"/>
          <w:color w:val="000000"/>
          <w:sz w:val="24"/>
          <w:szCs w:val="24"/>
          <w:lang w:eastAsia="ar-SA"/>
        </w:rPr>
      </w:pPr>
      <w:r w:rsidRPr="00BF0E10">
        <w:rPr>
          <w:rFonts w:cstheme="minorHAnsi"/>
          <w:color w:val="000000"/>
          <w:sz w:val="24"/>
          <w:szCs w:val="24"/>
          <w:lang w:eastAsia="ar-SA"/>
        </w:rPr>
        <w:tab/>
      </w:r>
    </w:p>
    <w:p w14:paraId="2CFFD3BA" w14:textId="77777777" w:rsidR="005154BD" w:rsidRPr="00245C05" w:rsidRDefault="005154BD" w:rsidP="005154BD">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0" w:name="_Toc214973209"/>
      <w:bookmarkStart w:id="51" w:name="_Toc233726294"/>
      <w:bookmarkStart w:id="52" w:name="_Toc234999980"/>
      <w:r w:rsidRPr="00245C05">
        <w:rPr>
          <w:rFonts w:eastAsia="Calibri Light" w:cstheme="minorHAnsi"/>
          <w:color w:val="262626"/>
          <w:kern w:val="0"/>
          <w:sz w:val="24"/>
          <w:szCs w:val="24"/>
          <w:lang w:eastAsia="lt-LT"/>
          <w14:ligatures w14:val="none"/>
        </w:rPr>
        <w:t>Pirkimo sąlygų 6 priedas „</w:t>
      </w:r>
      <w:r w:rsidRPr="00245C05">
        <w:rPr>
          <w:rFonts w:eastAsiaTheme="majorEastAsia" w:cstheme="minorHAnsi"/>
          <w:color w:val="262626"/>
          <w:kern w:val="0"/>
          <w:sz w:val="24"/>
          <w:szCs w:val="24"/>
          <w:lang w:eastAsia="lt-LT"/>
          <w14:ligatures w14:val="none"/>
        </w:rPr>
        <w:t>Terminai</w:t>
      </w:r>
      <w:r w:rsidRPr="00245C05">
        <w:rPr>
          <w:rFonts w:eastAsia="Calibri Light" w:cstheme="minorHAnsi"/>
          <w:color w:val="262626"/>
          <w:kern w:val="0"/>
          <w:sz w:val="24"/>
          <w:szCs w:val="24"/>
          <w:lang w:eastAsia="lt-LT"/>
          <w14:ligatures w14:val="none"/>
        </w:rPr>
        <w:t xml:space="preserve"> ”</w:t>
      </w:r>
      <w:bookmarkEnd w:id="50"/>
      <w:bookmarkEnd w:id="51"/>
      <w:bookmarkEnd w:id="52"/>
    </w:p>
    <w:p w14:paraId="6E008215" w14:textId="77777777" w:rsidR="00D65ED1" w:rsidRPr="00BF0E10" w:rsidRDefault="00D65ED1" w:rsidP="00D65ED1">
      <w:pPr>
        <w:spacing w:after="0" w:line="300" w:lineRule="auto"/>
        <w:ind w:firstLine="697"/>
        <w:jc w:val="both"/>
        <w:rPr>
          <w:rFonts w:eastAsia="Calibri" w:cstheme="minorHAnsi"/>
          <w:bCs/>
          <w:iCs/>
          <w:kern w:val="0"/>
          <w:sz w:val="24"/>
          <w:szCs w:val="24"/>
          <w:lang w:eastAsia="lt-LT"/>
          <w14:ligatures w14:val="none"/>
        </w:rPr>
      </w:pPr>
    </w:p>
    <w:tbl>
      <w:tblPr>
        <w:tblStyle w:val="TableGrid2"/>
        <w:tblW w:w="9497" w:type="dxa"/>
        <w:tblInd w:w="279" w:type="dxa"/>
        <w:tblLayout w:type="fixed"/>
        <w:tblLook w:val="04A0" w:firstRow="1" w:lastRow="0" w:firstColumn="1" w:lastColumn="0" w:noHBand="0" w:noVBand="1"/>
      </w:tblPr>
      <w:tblGrid>
        <w:gridCol w:w="742"/>
        <w:gridCol w:w="3114"/>
        <w:gridCol w:w="3870"/>
        <w:gridCol w:w="1771"/>
      </w:tblGrid>
      <w:tr w:rsidR="00D65ED1" w:rsidRPr="00BF0E10" w14:paraId="2FEAF9FC" w14:textId="77777777" w:rsidTr="006E1D66">
        <w:trPr>
          <w:trHeight w:val="20"/>
        </w:trPr>
        <w:tc>
          <w:tcPr>
            <w:tcW w:w="742" w:type="dxa"/>
          </w:tcPr>
          <w:p w14:paraId="248B4EF9" w14:textId="2937B54B" w:rsidR="00D65ED1" w:rsidRPr="00BF0E10" w:rsidRDefault="00D65ED1" w:rsidP="00E11647">
            <w:pPr>
              <w:ind w:firstLine="0"/>
              <w:rPr>
                <w:rFonts w:asciiTheme="minorHAnsi" w:hAnsiTheme="minorHAnsi" w:cstheme="minorHAnsi"/>
                <w:b/>
                <w:bCs/>
                <w:sz w:val="24"/>
                <w:szCs w:val="24"/>
              </w:rPr>
            </w:pPr>
            <w:r w:rsidRPr="00BF0E10">
              <w:rPr>
                <w:rFonts w:asciiTheme="minorHAnsi" w:hAnsiTheme="minorHAnsi" w:cstheme="minorHAnsi"/>
                <w:b/>
                <w:bCs/>
                <w:sz w:val="24"/>
                <w:szCs w:val="24"/>
              </w:rPr>
              <w:t xml:space="preserve">Eil. Nr. </w:t>
            </w:r>
          </w:p>
        </w:tc>
        <w:tc>
          <w:tcPr>
            <w:tcW w:w="3114" w:type="dxa"/>
          </w:tcPr>
          <w:p w14:paraId="0F617D4D"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b/>
                <w:sz w:val="24"/>
                <w:szCs w:val="24"/>
              </w:rPr>
              <w:t xml:space="preserve">VEIKSMAS </w:t>
            </w:r>
          </w:p>
        </w:tc>
        <w:tc>
          <w:tcPr>
            <w:tcW w:w="3870" w:type="dxa"/>
            <w:hideMark/>
          </w:tcPr>
          <w:p w14:paraId="2A10BA75" w14:textId="77777777" w:rsidR="00D65ED1" w:rsidRPr="00BF0E10" w:rsidRDefault="00D65ED1" w:rsidP="00D65ED1">
            <w:pPr>
              <w:ind w:firstLine="34"/>
              <w:rPr>
                <w:rFonts w:asciiTheme="minorHAnsi" w:hAnsiTheme="minorHAnsi" w:cstheme="minorHAnsi"/>
                <w:b/>
                <w:sz w:val="24"/>
                <w:szCs w:val="24"/>
              </w:rPr>
            </w:pPr>
            <w:r w:rsidRPr="00BF0E10">
              <w:rPr>
                <w:rFonts w:asciiTheme="minorHAnsi" w:hAnsiTheme="minorHAnsi" w:cstheme="minorHAnsi"/>
                <w:b/>
                <w:sz w:val="24"/>
                <w:szCs w:val="24"/>
              </w:rPr>
              <w:t>DATA/DIENŲ SKAIČIUS/ LAIKAS</w:t>
            </w:r>
          </w:p>
          <w:p w14:paraId="5ECDD8EB"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(Lietuvos laiku)</w:t>
            </w:r>
          </w:p>
        </w:tc>
        <w:tc>
          <w:tcPr>
            <w:tcW w:w="1771" w:type="dxa"/>
            <w:hideMark/>
          </w:tcPr>
          <w:p w14:paraId="1A0794FA" w14:textId="77777777" w:rsidR="00D65ED1" w:rsidRPr="00BF0E10" w:rsidRDefault="00D65ED1" w:rsidP="006E1D66">
            <w:pPr>
              <w:ind w:firstLine="34"/>
              <w:rPr>
                <w:rFonts w:asciiTheme="minorHAnsi" w:hAnsiTheme="minorHAnsi" w:cstheme="minorHAnsi"/>
                <w:b/>
                <w:sz w:val="24"/>
                <w:szCs w:val="24"/>
              </w:rPr>
            </w:pPr>
            <w:r w:rsidRPr="00BF0E10">
              <w:rPr>
                <w:rFonts w:asciiTheme="minorHAnsi" w:hAnsiTheme="minorHAnsi" w:cstheme="minorHAnsi"/>
                <w:b/>
                <w:sz w:val="24"/>
                <w:szCs w:val="24"/>
              </w:rPr>
              <w:t>PASTABOS</w:t>
            </w:r>
          </w:p>
        </w:tc>
      </w:tr>
      <w:tr w:rsidR="00D65ED1" w:rsidRPr="00BF0E10" w14:paraId="198325C4" w14:textId="77777777" w:rsidTr="006E1D66">
        <w:trPr>
          <w:trHeight w:val="20"/>
        </w:trPr>
        <w:tc>
          <w:tcPr>
            <w:tcW w:w="742" w:type="dxa"/>
          </w:tcPr>
          <w:p w14:paraId="6485171B"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11.</w:t>
            </w:r>
          </w:p>
        </w:tc>
        <w:tc>
          <w:tcPr>
            <w:tcW w:w="3114" w:type="dxa"/>
          </w:tcPr>
          <w:p w14:paraId="60D4497D"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Pasiūlymų pateikimo terminas</w:t>
            </w:r>
          </w:p>
        </w:tc>
        <w:tc>
          <w:tcPr>
            <w:tcW w:w="3870" w:type="dxa"/>
          </w:tcPr>
          <w:p w14:paraId="4B1422B7"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 xml:space="preserve">Bus nurodytas skelbime apie pirkimą. </w:t>
            </w:r>
          </w:p>
        </w:tc>
        <w:tc>
          <w:tcPr>
            <w:tcW w:w="1771" w:type="dxa"/>
          </w:tcPr>
          <w:p w14:paraId="5E84AC4E"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Perkančioji organizacija turi teisę pratęsti pasiūlymų pateikimo terminą.</w:t>
            </w:r>
          </w:p>
          <w:p w14:paraId="22D326C5" w14:textId="77777777" w:rsidR="00D65ED1" w:rsidRPr="00BF0E10" w:rsidRDefault="00D65ED1" w:rsidP="00D65ED1">
            <w:pPr>
              <w:ind w:firstLine="34"/>
              <w:rPr>
                <w:rFonts w:asciiTheme="minorHAnsi" w:hAnsiTheme="minorHAnsi" w:cstheme="minorHAnsi"/>
                <w:color w:val="7030A0"/>
                <w:sz w:val="24"/>
                <w:szCs w:val="24"/>
              </w:rPr>
            </w:pPr>
          </w:p>
        </w:tc>
      </w:tr>
      <w:tr w:rsidR="00D65ED1" w:rsidRPr="00BF0E10" w14:paraId="607718C7" w14:textId="77777777" w:rsidTr="006E1D66">
        <w:trPr>
          <w:trHeight w:val="20"/>
        </w:trPr>
        <w:tc>
          <w:tcPr>
            <w:tcW w:w="742" w:type="dxa"/>
          </w:tcPr>
          <w:p w14:paraId="574C8DA5"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22.</w:t>
            </w:r>
          </w:p>
        </w:tc>
        <w:tc>
          <w:tcPr>
            <w:tcW w:w="3114" w:type="dxa"/>
          </w:tcPr>
          <w:p w14:paraId="2EE2CAAF"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sz w:val="24"/>
                <w:szCs w:val="24"/>
              </w:rPr>
              <w:t>Pasiūlymą patikslinti pirkimo dokumentus arba prašymus dėl pirkimo dokumentų paaiškinimų tiekėjas turi pateikti ne vėliau kaip:</w:t>
            </w:r>
          </w:p>
        </w:tc>
        <w:tc>
          <w:tcPr>
            <w:tcW w:w="3870" w:type="dxa"/>
          </w:tcPr>
          <w:p w14:paraId="4D8669F3"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 xml:space="preserve">Likus </w:t>
            </w:r>
            <w:r w:rsidRPr="00BF0E10">
              <w:rPr>
                <w:rFonts w:asciiTheme="minorHAnsi" w:hAnsiTheme="minorHAnsi" w:cstheme="minorHAnsi"/>
                <w:b/>
                <w:sz w:val="24"/>
                <w:szCs w:val="24"/>
              </w:rPr>
              <w:t>2 darbo dienoms</w:t>
            </w:r>
            <w:r w:rsidRPr="00BF0E10">
              <w:rPr>
                <w:rFonts w:asciiTheme="minorHAnsi" w:hAnsiTheme="minorHAnsi" w:cstheme="minorHAnsi"/>
                <w:sz w:val="24"/>
                <w:szCs w:val="24"/>
              </w:rPr>
              <w:t xml:space="preserve"> iki pasiūlymų pateikimo termino pabaigos.</w:t>
            </w:r>
          </w:p>
        </w:tc>
        <w:tc>
          <w:tcPr>
            <w:tcW w:w="1771" w:type="dxa"/>
          </w:tcPr>
          <w:p w14:paraId="389B68F8" w14:textId="77777777" w:rsidR="00D65ED1" w:rsidRPr="00BF0E10" w:rsidRDefault="00D65ED1" w:rsidP="00D65ED1">
            <w:pPr>
              <w:ind w:firstLine="34"/>
              <w:rPr>
                <w:rFonts w:asciiTheme="minorHAnsi" w:hAnsiTheme="minorHAnsi" w:cstheme="minorHAnsi"/>
                <w:color w:val="7030A0"/>
                <w:sz w:val="24"/>
                <w:szCs w:val="24"/>
              </w:rPr>
            </w:pPr>
          </w:p>
          <w:p w14:paraId="3D16B5D4" w14:textId="77777777" w:rsidR="00D65ED1" w:rsidRPr="00BF0E10" w:rsidRDefault="00D65ED1" w:rsidP="00D65ED1">
            <w:pPr>
              <w:ind w:firstLine="34"/>
              <w:rPr>
                <w:rFonts w:asciiTheme="minorHAnsi" w:hAnsiTheme="minorHAnsi" w:cstheme="minorHAnsi"/>
                <w:color w:val="7030A0"/>
                <w:sz w:val="24"/>
                <w:szCs w:val="24"/>
              </w:rPr>
            </w:pPr>
          </w:p>
          <w:p w14:paraId="2B4A67A6" w14:textId="77777777" w:rsidR="00D65ED1" w:rsidRPr="00BF0E10" w:rsidRDefault="00D65ED1" w:rsidP="00D65ED1">
            <w:pPr>
              <w:ind w:firstLine="34"/>
              <w:rPr>
                <w:rFonts w:asciiTheme="minorHAnsi" w:hAnsiTheme="minorHAnsi" w:cstheme="minorHAnsi"/>
                <w:color w:val="7030A0"/>
                <w:sz w:val="24"/>
                <w:szCs w:val="24"/>
              </w:rPr>
            </w:pPr>
          </w:p>
        </w:tc>
      </w:tr>
      <w:tr w:rsidR="00D65ED1" w:rsidRPr="00BF0E10" w14:paraId="597CDF5F" w14:textId="77777777" w:rsidTr="006E1D66">
        <w:trPr>
          <w:trHeight w:val="20"/>
        </w:trPr>
        <w:tc>
          <w:tcPr>
            <w:tcW w:w="742" w:type="dxa"/>
          </w:tcPr>
          <w:p w14:paraId="53FE8373"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33.</w:t>
            </w:r>
          </w:p>
        </w:tc>
        <w:tc>
          <w:tcPr>
            <w:tcW w:w="3114" w:type="dxa"/>
          </w:tcPr>
          <w:p w14:paraId="6605C7F7" w14:textId="77777777" w:rsidR="00D65ED1" w:rsidRPr="00BF0E10" w:rsidRDefault="00D65ED1" w:rsidP="00D65ED1">
            <w:pPr>
              <w:rPr>
                <w:rFonts w:asciiTheme="minorHAnsi" w:hAnsiTheme="minorHAnsi" w:cstheme="minorHAnsi"/>
                <w:sz w:val="24"/>
                <w:szCs w:val="24"/>
              </w:rPr>
            </w:pPr>
            <w:r w:rsidRPr="00BF0E10">
              <w:rPr>
                <w:rFonts w:asciiTheme="minorHAnsi" w:eastAsia="Arial" w:hAnsiTheme="minorHAnsi" w:cstheme="minorHAnsi"/>
                <w:sz w:val="24"/>
                <w:szCs w:val="24"/>
              </w:rPr>
              <w:t xml:space="preserve">Perkančioji organizacija </w:t>
            </w:r>
            <w:r w:rsidRPr="00BF0E10">
              <w:rPr>
                <w:rFonts w:asciiTheme="minorHAnsi" w:hAnsiTheme="minorHAnsi" w:cstheme="minorHAnsi"/>
                <w:sz w:val="24"/>
                <w:szCs w:val="24"/>
              </w:rPr>
              <w:t>pirkimo dokumentų paaiškinimą, patikslinimą pateikia visiems dalyviams:</w:t>
            </w:r>
          </w:p>
        </w:tc>
        <w:tc>
          <w:tcPr>
            <w:tcW w:w="3870" w:type="dxa"/>
          </w:tcPr>
          <w:p w14:paraId="06D52BDF"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bCs/>
                <w:sz w:val="24"/>
                <w:szCs w:val="24"/>
              </w:rPr>
              <w:t>Likus ne mažiau kaip</w:t>
            </w:r>
            <w:r w:rsidRPr="00BF0E10">
              <w:rPr>
                <w:rFonts w:asciiTheme="minorHAnsi" w:hAnsiTheme="minorHAnsi" w:cstheme="minorHAnsi"/>
                <w:b/>
                <w:sz w:val="24"/>
                <w:szCs w:val="24"/>
              </w:rPr>
              <w:t xml:space="preserve"> 1 darbo dienai</w:t>
            </w:r>
            <w:r w:rsidRPr="00BF0E10">
              <w:rPr>
                <w:rFonts w:asciiTheme="minorHAnsi" w:hAnsiTheme="minorHAnsi" w:cstheme="minorHAnsi"/>
                <w:sz w:val="24"/>
                <w:szCs w:val="24"/>
              </w:rPr>
              <w:t xml:space="preserve"> iki pasiūlymų pateikimo termino pabaigos.</w:t>
            </w:r>
          </w:p>
        </w:tc>
        <w:tc>
          <w:tcPr>
            <w:tcW w:w="1771" w:type="dxa"/>
          </w:tcPr>
          <w:p w14:paraId="3B00B505" w14:textId="77777777" w:rsidR="00D65ED1" w:rsidRPr="00BF0E10" w:rsidRDefault="00D65ED1" w:rsidP="00D65ED1">
            <w:pPr>
              <w:rPr>
                <w:rFonts w:asciiTheme="minorHAnsi" w:hAnsiTheme="minorHAnsi" w:cstheme="minorHAnsi"/>
                <w:color w:val="7030A0"/>
                <w:sz w:val="24"/>
                <w:szCs w:val="24"/>
              </w:rPr>
            </w:pPr>
            <w:r w:rsidRPr="00BF0E10">
              <w:rPr>
                <w:rFonts w:asciiTheme="minorHAnsi" w:hAnsiTheme="minorHAnsi" w:cstheme="minorHAnsi"/>
                <w:color w:val="000000"/>
                <w:sz w:val="24"/>
                <w:szCs w:val="24"/>
              </w:rPr>
              <w:t xml:space="preserve">Jei paaiškinimai ar patikslinimai teikiami perkančiosios organizacijos iniciatyva, jų pateikimo terminas nesikeičia. </w:t>
            </w:r>
          </w:p>
          <w:p w14:paraId="252D64B3" w14:textId="77777777" w:rsidR="00D65ED1" w:rsidRPr="00BF0E10" w:rsidRDefault="00D65ED1" w:rsidP="00D65ED1">
            <w:pPr>
              <w:ind w:firstLine="34"/>
              <w:rPr>
                <w:rFonts w:asciiTheme="minorHAnsi" w:hAnsiTheme="minorHAnsi" w:cstheme="minorHAnsi"/>
                <w:color w:val="7030A0"/>
                <w:sz w:val="24"/>
                <w:szCs w:val="24"/>
              </w:rPr>
            </w:pPr>
          </w:p>
        </w:tc>
      </w:tr>
      <w:tr w:rsidR="00D65ED1" w:rsidRPr="00BF0E10" w14:paraId="0D0DF75A" w14:textId="77777777" w:rsidTr="006E1D66">
        <w:trPr>
          <w:trHeight w:val="1055"/>
        </w:trPr>
        <w:tc>
          <w:tcPr>
            <w:tcW w:w="742" w:type="dxa"/>
          </w:tcPr>
          <w:p w14:paraId="26923021"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44.</w:t>
            </w:r>
          </w:p>
        </w:tc>
        <w:tc>
          <w:tcPr>
            <w:tcW w:w="3114" w:type="dxa"/>
            <w:hideMark/>
          </w:tcPr>
          <w:p w14:paraId="514D3C0D"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Pradinis susipažinimas su CVP IS priemonėmis gautais pasiūlymais</w:t>
            </w:r>
          </w:p>
        </w:tc>
        <w:tc>
          <w:tcPr>
            <w:tcW w:w="3870" w:type="dxa"/>
            <w:hideMark/>
          </w:tcPr>
          <w:p w14:paraId="1B05A54D"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 xml:space="preserve">Pradedamas ne anksčiau nei </w:t>
            </w:r>
            <w:r w:rsidRPr="00BF0E10">
              <w:rPr>
                <w:rFonts w:asciiTheme="minorHAnsi" w:hAnsiTheme="minorHAnsi" w:cstheme="minorHAnsi"/>
                <w:color w:val="000000"/>
                <w:sz w:val="24"/>
                <w:szCs w:val="24"/>
              </w:rPr>
              <w:t>po 30 minučių</w:t>
            </w:r>
            <w:r w:rsidRPr="00BF0E10">
              <w:rPr>
                <w:rFonts w:asciiTheme="minorHAnsi" w:hAnsiTheme="minorHAnsi" w:cstheme="minorHAnsi"/>
                <w:sz w:val="24"/>
                <w:szCs w:val="24"/>
              </w:rPr>
              <w:t xml:space="preserve"> po galutinių pasiūlymų pateikimo termino pabaigos</w:t>
            </w:r>
          </w:p>
        </w:tc>
        <w:tc>
          <w:tcPr>
            <w:tcW w:w="1771" w:type="dxa"/>
            <w:hideMark/>
          </w:tcPr>
          <w:p w14:paraId="42A34800" w14:textId="77777777" w:rsidR="00D65ED1" w:rsidRPr="00BF0E10" w:rsidRDefault="00D65ED1" w:rsidP="00D65ED1">
            <w:pPr>
              <w:ind w:firstLine="34"/>
              <w:rPr>
                <w:rFonts w:asciiTheme="minorHAnsi" w:hAnsiTheme="minorHAnsi" w:cstheme="minorHAnsi"/>
                <w:iCs/>
                <w:sz w:val="24"/>
                <w:szCs w:val="24"/>
              </w:rPr>
            </w:pPr>
          </w:p>
        </w:tc>
      </w:tr>
      <w:tr w:rsidR="00D65ED1" w:rsidRPr="00BF0E10" w14:paraId="6A296009" w14:textId="77777777" w:rsidTr="006E1D66">
        <w:trPr>
          <w:trHeight w:val="20"/>
        </w:trPr>
        <w:tc>
          <w:tcPr>
            <w:tcW w:w="742" w:type="dxa"/>
          </w:tcPr>
          <w:p w14:paraId="6BD6F8E1"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55.</w:t>
            </w:r>
          </w:p>
        </w:tc>
        <w:tc>
          <w:tcPr>
            <w:tcW w:w="3114" w:type="dxa"/>
          </w:tcPr>
          <w:p w14:paraId="3116D0FE"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bCs/>
                <w:sz w:val="24"/>
                <w:szCs w:val="24"/>
              </w:rPr>
              <w:t>Pasiūlymo galiojimo ir pasiūlymo galiojimo užtikrinimo (jei taikoma) terminas ne trumpesnis kaip</w:t>
            </w:r>
          </w:p>
        </w:tc>
        <w:tc>
          <w:tcPr>
            <w:tcW w:w="3870" w:type="dxa"/>
          </w:tcPr>
          <w:p w14:paraId="535C607C"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 xml:space="preserve">90 (devyniasdešimt) dienų nuo pasiūlymų pateikimo galutinio termino pabaigos. </w:t>
            </w:r>
          </w:p>
        </w:tc>
        <w:tc>
          <w:tcPr>
            <w:tcW w:w="1771" w:type="dxa"/>
          </w:tcPr>
          <w:p w14:paraId="19EE6870" w14:textId="77777777" w:rsidR="00D65ED1" w:rsidRPr="00BF0E10" w:rsidRDefault="00D65ED1" w:rsidP="00D65ED1">
            <w:pPr>
              <w:ind w:firstLine="34"/>
              <w:rPr>
                <w:rFonts w:asciiTheme="minorHAnsi" w:hAnsiTheme="minorHAnsi" w:cstheme="minorHAnsi"/>
                <w:sz w:val="24"/>
                <w:szCs w:val="24"/>
              </w:rPr>
            </w:pPr>
          </w:p>
        </w:tc>
      </w:tr>
      <w:tr w:rsidR="00D65ED1" w:rsidRPr="00BF0E10" w14:paraId="4D3609CE" w14:textId="77777777" w:rsidTr="006E1D66">
        <w:trPr>
          <w:trHeight w:val="20"/>
        </w:trPr>
        <w:tc>
          <w:tcPr>
            <w:tcW w:w="742" w:type="dxa"/>
          </w:tcPr>
          <w:p w14:paraId="505620D2"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66.</w:t>
            </w:r>
          </w:p>
        </w:tc>
        <w:tc>
          <w:tcPr>
            <w:tcW w:w="3114" w:type="dxa"/>
          </w:tcPr>
          <w:p w14:paraId="1335F32E" w14:textId="77777777" w:rsidR="00D65ED1" w:rsidRPr="00BF0E10" w:rsidRDefault="00D65ED1" w:rsidP="00D65ED1">
            <w:pPr>
              <w:rPr>
                <w:rFonts w:asciiTheme="minorHAnsi" w:hAnsiTheme="minorHAnsi" w:cstheme="minorHAnsi"/>
                <w:sz w:val="24"/>
                <w:szCs w:val="24"/>
              </w:rPr>
            </w:pPr>
            <w:r w:rsidRPr="00BF0E10">
              <w:rPr>
                <w:rFonts w:asciiTheme="minorHAnsi" w:eastAsia="Arial" w:hAnsiTheme="minorHAnsi" w:cstheme="minorHAnsi"/>
                <w:sz w:val="24"/>
                <w:szCs w:val="24"/>
              </w:rPr>
              <w:t>Perkančioji organizacija</w:t>
            </w:r>
            <w:r w:rsidRPr="00BF0E10">
              <w:rPr>
                <w:rFonts w:asciiTheme="minorHAnsi" w:hAnsiTheme="minorHAnsi" w:cstheme="minorHAnsi"/>
                <w:sz w:val="24"/>
                <w:szCs w:val="24"/>
              </w:rPr>
              <w:t xml:space="preserve"> atsako dalyviui, </w:t>
            </w:r>
            <w:r w:rsidRPr="00BF0E10">
              <w:rPr>
                <w:rFonts w:asciiTheme="minorHAnsi" w:hAnsiTheme="minorHAnsi" w:cstheme="minorHAnsi"/>
                <w:sz w:val="24"/>
                <w:szCs w:val="24"/>
              </w:rPr>
              <w:lastRenderedPageBreak/>
              <w:t>ar jis sutinka priimti dalyvio siūlomą pasiūlymo galiojimo užtikrinimą patvirtinantį dokumentą ne vėliau kaip per</w:t>
            </w:r>
          </w:p>
        </w:tc>
        <w:tc>
          <w:tcPr>
            <w:tcW w:w="3870" w:type="dxa"/>
          </w:tcPr>
          <w:p w14:paraId="17BEEBDA"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iCs/>
                <w:sz w:val="24"/>
                <w:szCs w:val="24"/>
              </w:rPr>
              <w:lastRenderedPageBreak/>
              <w:t>Netaikoma</w:t>
            </w:r>
          </w:p>
          <w:p w14:paraId="126AD042" w14:textId="77777777" w:rsidR="00D65ED1" w:rsidRPr="00BF0E10" w:rsidRDefault="00D65ED1" w:rsidP="00D65ED1">
            <w:pPr>
              <w:ind w:firstLine="34"/>
              <w:rPr>
                <w:rFonts w:asciiTheme="minorHAnsi" w:hAnsiTheme="minorHAnsi" w:cstheme="minorHAnsi"/>
                <w:sz w:val="24"/>
                <w:szCs w:val="24"/>
              </w:rPr>
            </w:pPr>
          </w:p>
        </w:tc>
        <w:tc>
          <w:tcPr>
            <w:tcW w:w="1771" w:type="dxa"/>
          </w:tcPr>
          <w:p w14:paraId="26C42116" w14:textId="77777777" w:rsidR="00D65ED1" w:rsidRPr="00BF0E10" w:rsidRDefault="00D65ED1" w:rsidP="00D65ED1">
            <w:pPr>
              <w:ind w:firstLine="34"/>
              <w:rPr>
                <w:rFonts w:asciiTheme="minorHAnsi" w:hAnsiTheme="minorHAnsi" w:cstheme="minorHAnsi"/>
                <w:sz w:val="24"/>
                <w:szCs w:val="24"/>
              </w:rPr>
            </w:pPr>
          </w:p>
        </w:tc>
      </w:tr>
      <w:tr w:rsidR="00D65ED1" w:rsidRPr="00BF0E10" w14:paraId="71FFCB74" w14:textId="77777777" w:rsidTr="006E1D66">
        <w:trPr>
          <w:trHeight w:val="20"/>
        </w:trPr>
        <w:tc>
          <w:tcPr>
            <w:tcW w:w="742" w:type="dxa"/>
          </w:tcPr>
          <w:p w14:paraId="2D23023F"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77.</w:t>
            </w:r>
          </w:p>
        </w:tc>
        <w:tc>
          <w:tcPr>
            <w:tcW w:w="3114" w:type="dxa"/>
          </w:tcPr>
          <w:p w14:paraId="3319FFA2"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Pasiūlymo galiojimo užtikrinimas pirkimo dalyviui grąžinamas (arba atsisakoma teisių į jį) per</w:t>
            </w:r>
          </w:p>
        </w:tc>
        <w:tc>
          <w:tcPr>
            <w:tcW w:w="3870" w:type="dxa"/>
          </w:tcPr>
          <w:p w14:paraId="0770AE0A"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iCs/>
                <w:sz w:val="24"/>
                <w:szCs w:val="24"/>
              </w:rPr>
              <w:t>Netaikoma</w:t>
            </w:r>
          </w:p>
          <w:p w14:paraId="08D1745A" w14:textId="77777777" w:rsidR="00D65ED1" w:rsidRPr="00BF0E10" w:rsidRDefault="00D65ED1" w:rsidP="00D65ED1">
            <w:pPr>
              <w:ind w:firstLine="34"/>
              <w:rPr>
                <w:rFonts w:asciiTheme="minorHAnsi" w:hAnsiTheme="minorHAnsi" w:cstheme="minorHAnsi"/>
                <w:sz w:val="24"/>
                <w:szCs w:val="24"/>
              </w:rPr>
            </w:pPr>
          </w:p>
        </w:tc>
        <w:tc>
          <w:tcPr>
            <w:tcW w:w="1771" w:type="dxa"/>
          </w:tcPr>
          <w:p w14:paraId="66695571" w14:textId="77777777" w:rsidR="00D65ED1" w:rsidRPr="00BF0E10" w:rsidRDefault="00D65ED1" w:rsidP="00D65ED1">
            <w:pPr>
              <w:ind w:firstLine="34"/>
              <w:rPr>
                <w:rFonts w:asciiTheme="minorHAnsi" w:hAnsiTheme="minorHAnsi" w:cstheme="minorHAnsi"/>
                <w:sz w:val="24"/>
                <w:szCs w:val="24"/>
              </w:rPr>
            </w:pPr>
          </w:p>
        </w:tc>
      </w:tr>
      <w:tr w:rsidR="00D65ED1" w:rsidRPr="00BF0E10" w14:paraId="702623A5" w14:textId="77777777" w:rsidTr="006E1D66">
        <w:trPr>
          <w:trHeight w:val="20"/>
        </w:trPr>
        <w:tc>
          <w:tcPr>
            <w:tcW w:w="742" w:type="dxa"/>
          </w:tcPr>
          <w:p w14:paraId="7D2D278F"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88.</w:t>
            </w:r>
          </w:p>
        </w:tc>
        <w:tc>
          <w:tcPr>
            <w:tcW w:w="3114" w:type="dxa"/>
          </w:tcPr>
          <w:p w14:paraId="4853940E" w14:textId="77777777" w:rsidR="00D65ED1" w:rsidRPr="00BF0E10" w:rsidRDefault="00D65ED1" w:rsidP="00D65ED1">
            <w:pPr>
              <w:rPr>
                <w:rFonts w:asciiTheme="minorHAnsi" w:hAnsiTheme="minorHAnsi" w:cstheme="minorHAnsi"/>
                <w:sz w:val="24"/>
                <w:szCs w:val="24"/>
              </w:rPr>
            </w:pPr>
            <w:r w:rsidRPr="00BF0E10">
              <w:rPr>
                <w:rFonts w:asciiTheme="minorHAnsi" w:eastAsia="Arial" w:hAnsiTheme="minorHAnsi" w:cstheme="minorHAnsi"/>
                <w:sz w:val="24"/>
                <w:szCs w:val="24"/>
              </w:rPr>
              <w:t>Perkančioji organizacija</w:t>
            </w:r>
            <w:r w:rsidRPr="00BF0E10">
              <w:rPr>
                <w:rFonts w:asciiTheme="minorHAnsi" w:hAnsiTheme="minorHAnsi" w:cstheme="minorHAnsi"/>
                <w:sz w:val="24"/>
                <w:szCs w:val="24"/>
              </w:rPr>
              <w:t xml:space="preserve"> informuoja dalyvius apie EBVPD vertinimo rezultatus, jeigu taikoma, ne vėliau kaip per</w:t>
            </w:r>
          </w:p>
        </w:tc>
        <w:tc>
          <w:tcPr>
            <w:tcW w:w="3870" w:type="dxa"/>
          </w:tcPr>
          <w:p w14:paraId="4963C7B5"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bCs/>
                <w:sz w:val="24"/>
                <w:szCs w:val="24"/>
              </w:rPr>
              <w:t>3 (tris) darbo dienas nuo sprendimo priėmimo dienos</w:t>
            </w:r>
          </w:p>
        </w:tc>
        <w:tc>
          <w:tcPr>
            <w:tcW w:w="1771" w:type="dxa"/>
          </w:tcPr>
          <w:p w14:paraId="13F156CE" w14:textId="77777777" w:rsidR="00D65ED1" w:rsidRPr="00BF0E10" w:rsidRDefault="00D65ED1" w:rsidP="00D65ED1">
            <w:pPr>
              <w:ind w:firstLine="34"/>
              <w:rPr>
                <w:rFonts w:asciiTheme="minorHAnsi" w:hAnsiTheme="minorHAnsi" w:cstheme="minorHAnsi"/>
                <w:sz w:val="24"/>
                <w:szCs w:val="24"/>
              </w:rPr>
            </w:pPr>
          </w:p>
          <w:p w14:paraId="2C9BCD77" w14:textId="77777777" w:rsidR="00D65ED1" w:rsidRPr="00BF0E10" w:rsidRDefault="00D65ED1" w:rsidP="00D65ED1">
            <w:pPr>
              <w:rPr>
                <w:rFonts w:asciiTheme="minorHAnsi" w:hAnsiTheme="minorHAnsi" w:cstheme="minorHAnsi"/>
                <w:sz w:val="24"/>
                <w:szCs w:val="24"/>
              </w:rPr>
            </w:pPr>
          </w:p>
        </w:tc>
      </w:tr>
      <w:tr w:rsidR="00D65ED1" w:rsidRPr="00BF0E10" w14:paraId="5B85A2B0" w14:textId="77777777" w:rsidTr="006E1D66">
        <w:trPr>
          <w:trHeight w:val="20"/>
        </w:trPr>
        <w:tc>
          <w:tcPr>
            <w:tcW w:w="742" w:type="dxa"/>
          </w:tcPr>
          <w:p w14:paraId="023273D8"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99.</w:t>
            </w:r>
          </w:p>
        </w:tc>
        <w:tc>
          <w:tcPr>
            <w:tcW w:w="3114" w:type="dxa"/>
            <w:hideMark/>
          </w:tcPr>
          <w:p w14:paraId="6492E588" w14:textId="77777777" w:rsidR="00D65ED1" w:rsidRPr="00BF0E10" w:rsidRDefault="00D65ED1" w:rsidP="00D65ED1">
            <w:pPr>
              <w:rPr>
                <w:rFonts w:asciiTheme="minorHAnsi" w:hAnsiTheme="minorHAnsi" w:cstheme="minorHAnsi"/>
                <w:sz w:val="24"/>
                <w:szCs w:val="24"/>
              </w:rPr>
            </w:pPr>
            <w:r w:rsidRPr="00BF0E10">
              <w:rPr>
                <w:rFonts w:asciiTheme="minorHAnsi" w:eastAsia="Arial" w:hAnsiTheme="minorHAnsi" w:cstheme="minorHAnsi"/>
                <w:sz w:val="24"/>
                <w:szCs w:val="24"/>
              </w:rPr>
              <w:t>Perkančioji organizacija</w:t>
            </w:r>
            <w:r w:rsidRPr="00BF0E10">
              <w:rPr>
                <w:rFonts w:asciiTheme="minorHAnsi" w:hAnsiTheme="minorHAnsi" w:cstheme="minorHAnsi"/>
                <w:sz w:val="24"/>
                <w:szCs w:val="24"/>
              </w:rPr>
              <w:t xml:space="preserve"> dalyviams praneša apie priimtą sprendimą nustatyti laimėjusį pasiūlymą, dėl kurio bus sudaroma sutartis ne vėliau kaip per</w:t>
            </w:r>
          </w:p>
        </w:tc>
        <w:tc>
          <w:tcPr>
            <w:tcW w:w="3870" w:type="dxa"/>
            <w:hideMark/>
          </w:tcPr>
          <w:p w14:paraId="727C77DC" w14:textId="77777777" w:rsidR="00D65ED1" w:rsidRPr="00BF0E10" w:rsidRDefault="00D65ED1" w:rsidP="00D65ED1">
            <w:pPr>
              <w:ind w:firstLine="34"/>
              <w:rPr>
                <w:rFonts w:asciiTheme="minorHAnsi" w:hAnsiTheme="minorHAnsi" w:cstheme="minorHAnsi"/>
                <w:bCs/>
                <w:sz w:val="24"/>
                <w:szCs w:val="24"/>
              </w:rPr>
            </w:pPr>
            <w:r w:rsidRPr="00BF0E10">
              <w:rPr>
                <w:rFonts w:asciiTheme="minorHAnsi" w:hAnsiTheme="minorHAnsi" w:cstheme="minorHAnsi"/>
                <w:bCs/>
                <w:sz w:val="24"/>
                <w:szCs w:val="24"/>
              </w:rPr>
              <w:t>3 (tris) darbo dienas nuo sprendimo priėmimo dienos</w:t>
            </w:r>
          </w:p>
        </w:tc>
        <w:tc>
          <w:tcPr>
            <w:tcW w:w="1771" w:type="dxa"/>
            <w:hideMark/>
          </w:tcPr>
          <w:p w14:paraId="2C0F2184" w14:textId="77777777" w:rsidR="00D65ED1" w:rsidRPr="00BF0E10" w:rsidRDefault="00D65ED1" w:rsidP="00D65ED1">
            <w:pPr>
              <w:ind w:firstLine="34"/>
              <w:rPr>
                <w:rFonts w:asciiTheme="minorHAnsi" w:hAnsiTheme="minorHAnsi" w:cstheme="minorHAnsi"/>
                <w:sz w:val="24"/>
                <w:szCs w:val="24"/>
              </w:rPr>
            </w:pPr>
          </w:p>
        </w:tc>
      </w:tr>
      <w:tr w:rsidR="00D65ED1" w:rsidRPr="00BF0E10" w14:paraId="18223192" w14:textId="77777777" w:rsidTr="006E1D66">
        <w:trPr>
          <w:trHeight w:val="20"/>
        </w:trPr>
        <w:tc>
          <w:tcPr>
            <w:tcW w:w="742" w:type="dxa"/>
          </w:tcPr>
          <w:p w14:paraId="30BF1CB2"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110.</w:t>
            </w:r>
          </w:p>
        </w:tc>
        <w:tc>
          <w:tcPr>
            <w:tcW w:w="3114" w:type="dxa"/>
            <w:hideMark/>
          </w:tcPr>
          <w:p w14:paraId="2EBC9B94" w14:textId="780D34B8" w:rsidR="00D65ED1" w:rsidRPr="00BF0E10" w:rsidRDefault="00D65ED1" w:rsidP="00D65ED1">
            <w:pPr>
              <w:rPr>
                <w:rFonts w:asciiTheme="minorHAnsi" w:hAnsiTheme="minorHAnsi" w:cstheme="minorHAnsi"/>
                <w:color w:val="000000"/>
                <w:sz w:val="24"/>
                <w:szCs w:val="24"/>
                <w:shd w:val="clear" w:color="auto" w:fill="FFFFFF"/>
              </w:rPr>
            </w:pPr>
            <w:r w:rsidRPr="00BF0E10">
              <w:rPr>
                <w:rFonts w:asciiTheme="minorHAnsi" w:hAnsiTheme="minorHAnsi" w:cstheme="minorHAnsi"/>
                <w:color w:val="000000"/>
                <w:sz w:val="24"/>
                <w:szCs w:val="24"/>
                <w:shd w:val="clear" w:color="auto" w:fill="FFFFFF"/>
              </w:rPr>
              <w:t xml:space="preserve">Dalyvis turi teisę pateikti pretenziją </w:t>
            </w:r>
            <w:r w:rsidRPr="00BF0E10">
              <w:rPr>
                <w:rFonts w:asciiTheme="minorHAnsi" w:eastAsia="Arial" w:hAnsiTheme="minorHAnsi" w:cstheme="minorHAnsi"/>
                <w:sz w:val="24"/>
                <w:szCs w:val="24"/>
              </w:rPr>
              <w:t xml:space="preserve">perkančiajai organizacijai </w:t>
            </w:r>
            <w:r w:rsidRPr="00BF0E10">
              <w:rPr>
                <w:rFonts w:asciiTheme="minorHAnsi" w:hAnsiTheme="minorHAnsi" w:cstheme="minorHAnsi"/>
                <w:sz w:val="24"/>
                <w:szCs w:val="24"/>
                <w:shd w:val="clear" w:color="auto" w:fill="FFFFFF"/>
              </w:rPr>
              <w:t xml:space="preserve">pateikti prašymą ar </w:t>
            </w:r>
            <w:r w:rsidRPr="00BF0E10">
              <w:rPr>
                <w:rFonts w:asciiTheme="minorHAnsi" w:hAnsiTheme="minorHAnsi" w:cstheme="minorHAnsi"/>
                <w:color w:val="000000"/>
                <w:sz w:val="24"/>
                <w:szCs w:val="24"/>
                <w:shd w:val="clear" w:color="auto" w:fill="FFFFFF"/>
              </w:rPr>
              <w:t xml:space="preserve">pareikšti ieškinį teismui </w:t>
            </w:r>
            <w:r w:rsidRPr="00BF0E10">
              <w:rPr>
                <w:rFonts w:asciiTheme="minorHAnsi" w:hAnsiTheme="minorHAnsi" w:cstheme="minorHAnsi"/>
                <w:sz w:val="24"/>
                <w:szCs w:val="24"/>
              </w:rPr>
              <w:t>ne vėliau kaip per</w:t>
            </w:r>
            <w:r w:rsidR="00D33302" w:rsidRPr="00BF0E10">
              <w:rPr>
                <w:rFonts w:asciiTheme="minorHAnsi" w:hAnsiTheme="minorHAnsi" w:cstheme="minorHAnsi"/>
                <w:sz w:val="24"/>
                <w:szCs w:val="24"/>
              </w:rPr>
              <w:t xml:space="preserve"> (išskyrus atvejus nurodytus </w:t>
            </w:r>
            <w:r w:rsidR="000E5597" w:rsidRPr="00BF0E10">
              <w:rPr>
                <w:rFonts w:asciiTheme="minorHAnsi" w:hAnsiTheme="minorHAnsi" w:cstheme="minorHAnsi"/>
                <w:sz w:val="24"/>
                <w:szCs w:val="24"/>
              </w:rPr>
              <w:t>Lietuvos Respublikos viešųjų pirkimų įstatym</w:t>
            </w:r>
            <w:r w:rsidR="005262B3" w:rsidRPr="00BF0E10">
              <w:rPr>
                <w:rFonts w:asciiTheme="minorHAnsi" w:hAnsiTheme="minorHAnsi" w:cstheme="minorHAnsi"/>
                <w:sz w:val="24"/>
                <w:szCs w:val="24"/>
              </w:rPr>
              <w:t>e</w:t>
            </w:r>
            <w:r w:rsidR="001E1FB2" w:rsidRPr="00BF0E10">
              <w:rPr>
                <w:rFonts w:asciiTheme="minorHAnsi" w:hAnsiTheme="minorHAnsi" w:cstheme="minorHAnsi"/>
                <w:sz w:val="24"/>
                <w:szCs w:val="24"/>
              </w:rPr>
              <w:t xml:space="preserve"> </w:t>
            </w:r>
          </w:p>
        </w:tc>
        <w:tc>
          <w:tcPr>
            <w:tcW w:w="3870" w:type="dxa"/>
            <w:hideMark/>
          </w:tcPr>
          <w:p w14:paraId="666CA212" w14:textId="4A8B4E1C"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5 (penkias) darbo dienas</w:t>
            </w:r>
            <w:r w:rsidR="005262B3" w:rsidRPr="00BF0E10">
              <w:rPr>
                <w:rFonts w:asciiTheme="minorHAnsi" w:hAnsiTheme="minorHAnsi" w:cstheme="minorHAnsi"/>
                <w:sz w:val="24"/>
                <w:szCs w:val="24"/>
              </w:rPr>
              <w:t xml:space="preserve"> </w:t>
            </w:r>
            <w:r w:rsidRPr="00BF0E10">
              <w:rPr>
                <w:rFonts w:asciiTheme="minorHAnsi" w:hAnsiTheme="minorHAnsi" w:cstheme="minorHAnsi"/>
                <w:sz w:val="24"/>
                <w:szCs w:val="24"/>
              </w:rPr>
              <w:t xml:space="preserve">nuo </w:t>
            </w:r>
            <w:r w:rsidRPr="00BF0E10">
              <w:rPr>
                <w:rFonts w:asciiTheme="minorHAnsi" w:eastAsia="Arial" w:hAnsiTheme="minorHAnsi" w:cstheme="minorHAnsi"/>
                <w:sz w:val="24"/>
                <w:szCs w:val="24"/>
              </w:rPr>
              <w:t xml:space="preserve">perkančiosios organizacijos </w:t>
            </w:r>
            <w:r w:rsidRPr="00BF0E10">
              <w:rPr>
                <w:rFonts w:asciiTheme="minorHAnsi" w:hAnsiTheme="minorHAnsi" w:cstheme="minorHAnsi"/>
                <w:sz w:val="24"/>
                <w:szCs w:val="24"/>
              </w:rPr>
              <w:t xml:space="preserve">pranešimo raštu apie jos priimtą sprendimą išsiuntimo tiekėjams dienos arba nuo paskelbimo apie </w:t>
            </w:r>
            <w:r w:rsidRPr="00BF0E10">
              <w:rPr>
                <w:rFonts w:asciiTheme="minorHAnsi" w:eastAsia="Arial" w:hAnsiTheme="minorHAnsi" w:cstheme="minorHAnsi"/>
                <w:sz w:val="24"/>
                <w:szCs w:val="24"/>
              </w:rPr>
              <w:t xml:space="preserve"> perkančiosios organizacijos </w:t>
            </w:r>
            <w:r w:rsidRPr="00BF0E10">
              <w:rPr>
                <w:rFonts w:asciiTheme="minorHAnsi" w:hAnsiTheme="minorHAnsi" w:cstheme="minorHAnsi"/>
                <w:sz w:val="24"/>
                <w:szCs w:val="24"/>
              </w:rPr>
              <w:t xml:space="preserve">priimtus sprendimus dienos, jei VPĮ nenumato reikalavimo raštu informuoti tiekėjus apie </w:t>
            </w:r>
            <w:r w:rsidRPr="00BF0E10">
              <w:rPr>
                <w:rFonts w:asciiTheme="minorHAnsi" w:eastAsia="Arial" w:hAnsiTheme="minorHAnsi" w:cstheme="minorHAnsi"/>
                <w:sz w:val="24"/>
                <w:szCs w:val="24"/>
              </w:rPr>
              <w:t xml:space="preserve"> perkančiosios organizacijos </w:t>
            </w:r>
            <w:r w:rsidRPr="00BF0E10">
              <w:rPr>
                <w:rFonts w:asciiTheme="minorHAnsi" w:hAnsiTheme="minorHAnsi" w:cstheme="minorHAnsi"/>
                <w:sz w:val="24"/>
                <w:szCs w:val="24"/>
              </w:rPr>
              <w:t>priimtus sprendimus;</w:t>
            </w:r>
          </w:p>
          <w:p w14:paraId="70928219" w14:textId="77777777" w:rsidR="00D65ED1" w:rsidRPr="00BF0E10" w:rsidRDefault="00D65ED1" w:rsidP="00D65ED1">
            <w:pPr>
              <w:ind w:firstLine="34"/>
              <w:rPr>
                <w:rFonts w:asciiTheme="minorHAnsi" w:hAnsiTheme="minorHAnsi" w:cstheme="minorHAnsi"/>
                <w:sz w:val="24"/>
                <w:szCs w:val="24"/>
              </w:rPr>
            </w:pPr>
          </w:p>
          <w:p w14:paraId="3F95F90F"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t xml:space="preserve">15 (penkiolika) dienų nuo pranešimo išsiuntimo tiekėjams dienos, jeigu šis pranešimas nebuvo siunčiamas elektroninėmis priemonėmis. </w:t>
            </w:r>
          </w:p>
          <w:p w14:paraId="77809794" w14:textId="77777777" w:rsidR="00D65ED1" w:rsidRPr="00BF0E10" w:rsidRDefault="00D65ED1" w:rsidP="00D65ED1">
            <w:pPr>
              <w:ind w:firstLine="34"/>
              <w:rPr>
                <w:rFonts w:asciiTheme="minorHAnsi" w:hAnsiTheme="minorHAnsi" w:cstheme="minorHAnsi"/>
                <w:sz w:val="24"/>
                <w:szCs w:val="24"/>
              </w:rPr>
            </w:pPr>
          </w:p>
        </w:tc>
        <w:tc>
          <w:tcPr>
            <w:tcW w:w="1771" w:type="dxa"/>
            <w:hideMark/>
          </w:tcPr>
          <w:p w14:paraId="1B43EE85" w14:textId="77777777" w:rsidR="00D65ED1" w:rsidRPr="00BF0E10" w:rsidRDefault="00D65ED1" w:rsidP="00D65ED1">
            <w:pPr>
              <w:ind w:firstLine="34"/>
              <w:rPr>
                <w:rFonts w:asciiTheme="minorHAnsi" w:hAnsiTheme="minorHAnsi" w:cstheme="minorHAnsi"/>
                <w:bCs/>
                <w:color w:val="7030A0"/>
                <w:sz w:val="24"/>
                <w:szCs w:val="24"/>
              </w:rPr>
            </w:pPr>
          </w:p>
        </w:tc>
      </w:tr>
      <w:tr w:rsidR="00D65ED1" w:rsidRPr="00BF0E10" w14:paraId="2D0F61A6" w14:textId="77777777" w:rsidTr="006E1D66">
        <w:trPr>
          <w:trHeight w:val="20"/>
        </w:trPr>
        <w:tc>
          <w:tcPr>
            <w:tcW w:w="742" w:type="dxa"/>
          </w:tcPr>
          <w:p w14:paraId="72D46BED"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111.</w:t>
            </w:r>
          </w:p>
        </w:tc>
        <w:tc>
          <w:tcPr>
            <w:tcW w:w="3114" w:type="dxa"/>
            <w:hideMark/>
          </w:tcPr>
          <w:p w14:paraId="5A3D64A6" w14:textId="77777777" w:rsidR="00D65ED1" w:rsidRPr="00BF0E10" w:rsidRDefault="00D65ED1" w:rsidP="00D65ED1">
            <w:pPr>
              <w:rPr>
                <w:rFonts w:asciiTheme="minorHAnsi" w:hAnsiTheme="minorHAnsi" w:cstheme="minorHAnsi"/>
                <w:sz w:val="24"/>
                <w:szCs w:val="24"/>
              </w:rPr>
            </w:pPr>
            <w:r w:rsidRPr="00BF0E10">
              <w:rPr>
                <w:rFonts w:asciiTheme="minorHAnsi" w:eastAsia="Arial" w:hAnsiTheme="minorHAnsi" w:cstheme="minorHAnsi"/>
                <w:color w:val="0078D4"/>
                <w:sz w:val="24"/>
                <w:szCs w:val="24"/>
              </w:rPr>
              <w:t xml:space="preserve"> </w:t>
            </w:r>
            <w:r w:rsidRPr="00BF0E10">
              <w:rPr>
                <w:rFonts w:asciiTheme="minorHAnsi" w:eastAsia="Arial" w:hAnsiTheme="minorHAnsi" w:cstheme="minorHAnsi"/>
                <w:sz w:val="24"/>
                <w:szCs w:val="24"/>
              </w:rPr>
              <w:t xml:space="preserve">Perkančioji organizacija </w:t>
            </w:r>
            <w:r w:rsidRPr="00BF0E10">
              <w:rPr>
                <w:rFonts w:asciiTheme="minorHAnsi" w:hAnsiTheme="minorHAnsi" w:cstheme="minorHAnsi"/>
                <w:sz w:val="24"/>
                <w:szCs w:val="24"/>
              </w:rPr>
              <w:t xml:space="preserve">privalo išnagrinėti dalyvio pretenziją, priimti motyvuotą sprendimą ir apie jį, taip pat apie anksčiau praneštų pirkimo procedūros terminų pasikeitimą raštu pranešti </w:t>
            </w:r>
            <w:r w:rsidRPr="00BF0E10">
              <w:rPr>
                <w:rFonts w:asciiTheme="minorHAnsi" w:hAnsiTheme="minorHAnsi" w:cstheme="minorHAnsi"/>
                <w:sz w:val="24"/>
                <w:szCs w:val="24"/>
              </w:rPr>
              <w:lastRenderedPageBreak/>
              <w:t>pretenziją pateikusiam dalyviui ir suinteresuotiems dalyviams ne vėliau kaip per</w:t>
            </w:r>
          </w:p>
        </w:tc>
        <w:tc>
          <w:tcPr>
            <w:tcW w:w="3870" w:type="dxa"/>
            <w:hideMark/>
          </w:tcPr>
          <w:p w14:paraId="004B1065" w14:textId="77777777" w:rsidR="00D65ED1" w:rsidRPr="00BF0E10" w:rsidRDefault="00D65ED1" w:rsidP="00D65ED1">
            <w:pPr>
              <w:ind w:firstLine="34"/>
              <w:rPr>
                <w:rFonts w:asciiTheme="minorHAnsi" w:hAnsiTheme="minorHAnsi" w:cstheme="minorHAnsi"/>
                <w:sz w:val="24"/>
                <w:szCs w:val="24"/>
              </w:rPr>
            </w:pPr>
            <w:r w:rsidRPr="00BF0E10">
              <w:rPr>
                <w:rFonts w:asciiTheme="minorHAnsi" w:hAnsiTheme="minorHAnsi" w:cstheme="minorHAnsi"/>
                <w:sz w:val="24"/>
                <w:szCs w:val="24"/>
              </w:rPr>
              <w:lastRenderedPageBreak/>
              <w:t>6 (šešias) darbo dienas nuo pretenzijos gavimo dienos</w:t>
            </w:r>
          </w:p>
        </w:tc>
        <w:tc>
          <w:tcPr>
            <w:tcW w:w="1771" w:type="dxa"/>
            <w:hideMark/>
          </w:tcPr>
          <w:p w14:paraId="5AC0AF3B" w14:textId="77777777" w:rsidR="00D65ED1" w:rsidRPr="00BF0E10" w:rsidRDefault="00D65ED1" w:rsidP="00D65ED1">
            <w:pPr>
              <w:ind w:firstLine="34"/>
              <w:rPr>
                <w:rFonts w:asciiTheme="minorHAnsi" w:hAnsiTheme="minorHAnsi" w:cstheme="minorHAnsi"/>
                <w:sz w:val="24"/>
                <w:szCs w:val="24"/>
              </w:rPr>
            </w:pPr>
          </w:p>
        </w:tc>
      </w:tr>
      <w:tr w:rsidR="00D65ED1" w:rsidRPr="00BF0E10" w14:paraId="4D6D8C0E" w14:textId="77777777" w:rsidTr="006E1D66">
        <w:trPr>
          <w:trHeight w:val="416"/>
        </w:trPr>
        <w:tc>
          <w:tcPr>
            <w:tcW w:w="742" w:type="dxa"/>
          </w:tcPr>
          <w:p w14:paraId="4221DECB" w14:textId="77777777" w:rsidR="00D65ED1" w:rsidRPr="00BF0E10" w:rsidRDefault="00D65ED1" w:rsidP="00D65ED1">
            <w:pPr>
              <w:rPr>
                <w:rFonts w:asciiTheme="minorHAnsi" w:hAnsiTheme="minorHAnsi" w:cstheme="minorHAnsi"/>
                <w:bCs/>
                <w:sz w:val="24"/>
                <w:szCs w:val="24"/>
              </w:rPr>
            </w:pPr>
            <w:r w:rsidRPr="00BF0E10">
              <w:rPr>
                <w:rFonts w:asciiTheme="minorHAnsi" w:hAnsiTheme="minorHAnsi" w:cstheme="minorHAnsi"/>
                <w:bCs/>
                <w:sz w:val="24"/>
                <w:szCs w:val="24"/>
              </w:rPr>
              <w:t>112.</w:t>
            </w:r>
          </w:p>
        </w:tc>
        <w:tc>
          <w:tcPr>
            <w:tcW w:w="3114" w:type="dxa"/>
            <w:hideMark/>
          </w:tcPr>
          <w:p w14:paraId="286CE225" w14:textId="77777777" w:rsidR="00D65ED1" w:rsidRPr="00BF0E10" w:rsidRDefault="00D65ED1" w:rsidP="00D65ED1">
            <w:pPr>
              <w:rPr>
                <w:rFonts w:asciiTheme="minorHAnsi" w:hAnsiTheme="minorHAnsi" w:cstheme="minorHAnsi"/>
                <w:sz w:val="24"/>
                <w:szCs w:val="24"/>
              </w:rPr>
            </w:pPr>
            <w:r w:rsidRPr="00BF0E10">
              <w:rPr>
                <w:rFonts w:asciiTheme="minorHAnsi" w:hAnsiTheme="minorHAnsi" w:cstheme="minorHAnsi"/>
                <w:sz w:val="24"/>
                <w:szCs w:val="24"/>
              </w:rPr>
              <w:t xml:space="preserve">Jeigu </w:t>
            </w:r>
            <w:r w:rsidRPr="00BF0E10">
              <w:rPr>
                <w:rFonts w:asciiTheme="minorHAnsi" w:eastAsia="Arial" w:hAnsiTheme="minorHAnsi" w:cstheme="minorHAnsi"/>
                <w:sz w:val="24"/>
                <w:szCs w:val="24"/>
              </w:rPr>
              <w:t xml:space="preserve"> perkančioji organizacija </w:t>
            </w:r>
            <w:r w:rsidRPr="00BF0E10">
              <w:rPr>
                <w:rFonts w:asciiTheme="minorHAnsi" w:hAnsiTheme="minorHAnsi" w:cstheme="minorHAnsi"/>
                <w:sz w:val="24"/>
                <w:szCs w:val="24"/>
              </w:rPr>
              <w:t xml:space="preserve">per nustatytą terminą neišnagrinėja jai pateiktos pretenzijos, dalyvis turi teisę pateikti prašymą ar pareikšti ieškinį teismui per (išskyrus VPĮ numatytas išimtis) </w:t>
            </w:r>
          </w:p>
        </w:tc>
        <w:tc>
          <w:tcPr>
            <w:tcW w:w="3870" w:type="dxa"/>
            <w:hideMark/>
          </w:tcPr>
          <w:p w14:paraId="742C7B75" w14:textId="77777777" w:rsidR="00D65ED1" w:rsidRPr="00BF0E10" w:rsidRDefault="00D65ED1" w:rsidP="00D65ED1">
            <w:pPr>
              <w:ind w:firstLine="34"/>
              <w:rPr>
                <w:rFonts w:asciiTheme="minorHAnsi" w:hAnsiTheme="minorHAnsi" w:cstheme="minorHAnsi"/>
                <w:sz w:val="24"/>
                <w:szCs w:val="24"/>
                <w:highlight w:val="yellow"/>
              </w:rPr>
            </w:pPr>
            <w:r w:rsidRPr="00BF0E10">
              <w:rPr>
                <w:rFonts w:asciiTheme="minorHAnsi" w:hAnsiTheme="minorHAnsi" w:cstheme="minorHAnsi"/>
                <w:sz w:val="24"/>
                <w:szCs w:val="24"/>
              </w:rPr>
              <w:t xml:space="preserve">per 15 (penkiolika) dienų nuo dienos, kurią </w:t>
            </w:r>
            <w:r w:rsidRPr="00BF0E10">
              <w:rPr>
                <w:rFonts w:asciiTheme="minorHAnsi" w:eastAsia="Arial" w:hAnsiTheme="minorHAnsi" w:cstheme="minorHAnsi"/>
                <w:sz w:val="24"/>
                <w:szCs w:val="24"/>
              </w:rPr>
              <w:t xml:space="preserve">perkančioji organizacija </w:t>
            </w:r>
            <w:r w:rsidRPr="00BF0E10">
              <w:rPr>
                <w:rFonts w:asciiTheme="minorHAnsi" w:hAnsiTheme="minorHAnsi" w:cstheme="minorHAnsi"/>
                <w:sz w:val="24"/>
                <w:szCs w:val="24"/>
              </w:rPr>
              <w:t xml:space="preserve">turėjo raštu pranešti apie priimtą sprendimą </w:t>
            </w:r>
          </w:p>
        </w:tc>
        <w:tc>
          <w:tcPr>
            <w:tcW w:w="1771" w:type="dxa"/>
            <w:hideMark/>
          </w:tcPr>
          <w:p w14:paraId="6989256C" w14:textId="77777777" w:rsidR="00D65ED1" w:rsidRPr="00BF0E10" w:rsidRDefault="00D65ED1" w:rsidP="00D65ED1">
            <w:pPr>
              <w:ind w:firstLine="34"/>
              <w:rPr>
                <w:rFonts w:asciiTheme="minorHAnsi" w:hAnsiTheme="minorHAnsi" w:cstheme="minorHAnsi"/>
                <w:sz w:val="24"/>
                <w:szCs w:val="24"/>
              </w:rPr>
            </w:pPr>
          </w:p>
        </w:tc>
      </w:tr>
      <w:bookmarkEnd w:id="44"/>
    </w:tbl>
    <w:p w14:paraId="7EA2DD88" w14:textId="77777777" w:rsidR="00D65ED1" w:rsidRDefault="00D65ED1" w:rsidP="00D65ED1">
      <w:pPr>
        <w:spacing w:after="0" w:line="240" w:lineRule="auto"/>
        <w:jc w:val="both"/>
        <w:rPr>
          <w:rFonts w:eastAsia="Calibri" w:cstheme="minorHAnsi"/>
          <w:kern w:val="0"/>
          <w:sz w:val="24"/>
          <w:szCs w:val="24"/>
          <w:lang w:eastAsia="lt-LT"/>
          <w14:ligatures w14:val="none"/>
        </w:rPr>
      </w:pPr>
    </w:p>
    <w:p w14:paraId="469A824F"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F6360B3"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7C14D433"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7BA256E2"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05405716"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572BEEEA"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0A71176A"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0AFA766C"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518C258E"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FDA5BBF"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3BF3DF4E"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6FB647F"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6CF31C93"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11ED98B"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0501D31"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01D59F08"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452A0024"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766BCA20"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58FEF5F8"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50BD20E6"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66B85E21"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7CAAC6A4"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3C7C20AE"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3E11B8F1"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58907521"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0F6FB43E"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19EE994F"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45FDA265" w14:textId="77777777" w:rsidR="009A29ED" w:rsidRDefault="009A29ED" w:rsidP="00D65ED1">
      <w:pPr>
        <w:spacing w:after="0" w:line="240" w:lineRule="auto"/>
        <w:jc w:val="both"/>
        <w:rPr>
          <w:rFonts w:eastAsia="Calibri" w:cstheme="minorHAnsi"/>
          <w:kern w:val="0"/>
          <w:sz w:val="24"/>
          <w:szCs w:val="24"/>
          <w:lang w:eastAsia="lt-LT"/>
          <w14:ligatures w14:val="none"/>
        </w:rPr>
      </w:pPr>
    </w:p>
    <w:p w14:paraId="2C278B76" w14:textId="77777777" w:rsidR="009A29ED" w:rsidRPr="00BF0E10" w:rsidRDefault="009A29ED" w:rsidP="00D65ED1">
      <w:pPr>
        <w:spacing w:after="0" w:line="240" w:lineRule="auto"/>
        <w:jc w:val="both"/>
        <w:rPr>
          <w:rFonts w:eastAsia="Calibri" w:cstheme="minorHAnsi"/>
          <w:kern w:val="0"/>
          <w:sz w:val="24"/>
          <w:szCs w:val="24"/>
          <w:lang w:eastAsia="lt-LT"/>
          <w14:ligatures w14:val="none"/>
        </w:rPr>
      </w:pPr>
    </w:p>
    <w:p w14:paraId="75AA1DD3" w14:textId="77777777" w:rsidR="0053086D" w:rsidRPr="00BF0E10" w:rsidRDefault="0053086D" w:rsidP="00D65ED1">
      <w:pPr>
        <w:spacing w:after="0" w:line="240" w:lineRule="auto"/>
        <w:jc w:val="both"/>
        <w:rPr>
          <w:rFonts w:eastAsia="Calibri" w:cstheme="minorHAnsi"/>
          <w:kern w:val="0"/>
          <w:sz w:val="24"/>
          <w:szCs w:val="24"/>
          <w:lang w:eastAsia="lt-LT"/>
          <w14:ligatures w14:val="none"/>
        </w:rPr>
      </w:pPr>
    </w:p>
    <w:p w14:paraId="30FFA00A" w14:textId="787A1D6B" w:rsidR="00D65ED1" w:rsidRPr="00BF0E10" w:rsidRDefault="006E1D66" w:rsidP="0090118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3" w:name="_Ref39673589"/>
      <w:bookmarkStart w:id="54" w:name="_Toc183764811"/>
      <w:bookmarkStart w:id="55" w:name="_Toc188252864"/>
      <w:bookmarkStart w:id="56" w:name="_Toc214973210"/>
      <w:bookmarkStart w:id="57" w:name="_Toc234999981"/>
      <w:r w:rsidRPr="00BF0E10">
        <w:rPr>
          <w:rFonts w:eastAsia="Calibri Light" w:cstheme="minorHAnsi"/>
          <w:color w:val="262626"/>
          <w:kern w:val="0"/>
          <w:sz w:val="24"/>
          <w:szCs w:val="24"/>
          <w:lang w:eastAsia="lt-LT"/>
          <w14:ligatures w14:val="none"/>
        </w:rPr>
        <w:lastRenderedPageBreak/>
        <w:t>Pirkimo sąlygų 7 priedas „</w:t>
      </w:r>
      <w:r w:rsidRPr="00BF0E10">
        <w:rPr>
          <w:rFonts w:eastAsiaTheme="majorEastAsia" w:cstheme="minorHAnsi"/>
          <w:color w:val="262626"/>
          <w:kern w:val="0"/>
          <w:sz w:val="24"/>
          <w:szCs w:val="24"/>
          <w:lang w:eastAsia="lt-LT"/>
          <w14:ligatures w14:val="none"/>
        </w:rPr>
        <w:t xml:space="preserve">Pažyma apie pasitelkiamus </w:t>
      </w:r>
      <w:r w:rsidR="00A26957" w:rsidRPr="00BF0E10">
        <w:rPr>
          <w:rFonts w:eastAsiaTheme="majorEastAsia" w:cstheme="minorHAnsi"/>
          <w:color w:val="262626"/>
          <w:kern w:val="0"/>
          <w:sz w:val="24"/>
          <w:szCs w:val="24"/>
          <w:lang w:eastAsia="lt-LT"/>
          <w14:ligatures w14:val="none"/>
        </w:rPr>
        <w:t>subrangovus</w:t>
      </w:r>
      <w:r w:rsidRPr="00BF0E10">
        <w:rPr>
          <w:rFonts w:eastAsia="Calibri Light" w:cstheme="minorHAnsi"/>
          <w:color w:val="262626"/>
          <w:kern w:val="0"/>
          <w:sz w:val="24"/>
          <w:szCs w:val="24"/>
          <w:lang w:eastAsia="lt-LT"/>
          <w14:ligatures w14:val="none"/>
        </w:rPr>
        <w:t>”</w:t>
      </w:r>
      <w:bookmarkEnd w:id="53"/>
      <w:bookmarkEnd w:id="54"/>
      <w:bookmarkEnd w:id="55"/>
      <w:bookmarkEnd w:id="56"/>
      <w:bookmarkEnd w:id="57"/>
    </w:p>
    <w:p w14:paraId="55A7A84A" w14:textId="77777777" w:rsidR="005A3925" w:rsidRPr="00BF0E10" w:rsidRDefault="005A3925" w:rsidP="00A2572F">
      <w:pPr>
        <w:widowControl w:val="0"/>
        <w:spacing w:after="0" w:line="300" w:lineRule="auto"/>
        <w:ind w:firstLine="697"/>
        <w:jc w:val="center"/>
        <w:rPr>
          <w:rFonts w:eastAsia="Calibri" w:cstheme="minorHAnsi"/>
          <w:b/>
          <w:bCs/>
          <w:kern w:val="0"/>
          <w:sz w:val="28"/>
          <w:szCs w:val="28"/>
          <w:lang w:eastAsia="lt-LT"/>
          <w14:ligatures w14:val="none"/>
        </w:rPr>
      </w:pPr>
    </w:p>
    <w:p w14:paraId="4695D9B4" w14:textId="7D237E0D" w:rsidR="00A2572F" w:rsidRPr="00BF0E10" w:rsidRDefault="00A2572F" w:rsidP="00A2572F">
      <w:pPr>
        <w:widowControl w:val="0"/>
        <w:spacing w:after="0" w:line="300" w:lineRule="auto"/>
        <w:ind w:firstLine="697"/>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 xml:space="preserve">PAŽYMA </w:t>
      </w:r>
    </w:p>
    <w:p w14:paraId="7DCDACCC" w14:textId="79CE90D3" w:rsidR="00A2572F" w:rsidRPr="00BF0E10" w:rsidRDefault="00A2572F" w:rsidP="00A2572F">
      <w:pPr>
        <w:widowControl w:val="0"/>
        <w:spacing w:after="0" w:line="300" w:lineRule="auto"/>
        <w:ind w:firstLine="697"/>
        <w:jc w:val="center"/>
        <w:rPr>
          <w:rFonts w:eastAsia="Calibri" w:cstheme="minorHAnsi"/>
          <w:b/>
          <w:bCs/>
          <w:kern w:val="0"/>
          <w:sz w:val="28"/>
          <w:szCs w:val="28"/>
          <w:lang w:eastAsia="lt-LT"/>
          <w14:ligatures w14:val="none"/>
        </w:rPr>
      </w:pPr>
      <w:r w:rsidRPr="00BF0E10">
        <w:rPr>
          <w:rFonts w:eastAsia="Calibri" w:cstheme="minorHAnsi"/>
          <w:b/>
          <w:bCs/>
          <w:kern w:val="0"/>
          <w:sz w:val="28"/>
          <w:szCs w:val="28"/>
          <w:lang w:eastAsia="lt-LT"/>
          <w14:ligatures w14:val="none"/>
        </w:rPr>
        <w:t>APIE PASITELKIAMUS SUBRANGOVUS</w:t>
      </w:r>
    </w:p>
    <w:p w14:paraId="566B0937" w14:textId="77777777" w:rsidR="00A2572F" w:rsidRPr="00BF0E10" w:rsidRDefault="00A2572F" w:rsidP="00A2572F">
      <w:pPr>
        <w:widowControl w:val="0"/>
        <w:spacing w:after="0" w:line="300" w:lineRule="auto"/>
        <w:ind w:firstLine="697"/>
        <w:jc w:val="center"/>
        <w:rPr>
          <w:rFonts w:eastAsia="Calibri" w:cstheme="minorHAnsi"/>
          <w:kern w:val="0"/>
          <w:sz w:val="24"/>
          <w:szCs w:val="24"/>
          <w:lang w:eastAsia="lt-LT"/>
          <w14:ligatures w14:val="none"/>
        </w:rPr>
      </w:pPr>
    </w:p>
    <w:p w14:paraId="634D6D9A" w14:textId="4128C5AA" w:rsidR="00A2572F" w:rsidRPr="00BF0E10" w:rsidRDefault="00BA1CCE" w:rsidP="00BA1CCE">
      <w:pPr>
        <w:widowControl w:val="0"/>
        <w:tabs>
          <w:tab w:val="left" w:pos="426"/>
        </w:tabs>
        <w:spacing w:after="0" w:line="276" w:lineRule="auto"/>
        <w:ind w:left="502"/>
        <w:jc w:val="both"/>
        <w:rPr>
          <w:rFonts w:eastAsia="Calibri" w:cstheme="minorHAnsi"/>
          <w:kern w:val="0"/>
          <w:sz w:val="24"/>
          <w:szCs w:val="24"/>
          <w:lang w:eastAsia="lt-LT"/>
          <w14:ligatures w14:val="none"/>
        </w:rPr>
      </w:pPr>
      <w:r w:rsidRPr="00BF0E10">
        <w:rPr>
          <w:rFonts w:eastAsia="Calibri" w:cstheme="minorHAnsi"/>
          <w:b/>
          <w:bCs/>
          <w:kern w:val="0"/>
          <w:sz w:val="24"/>
          <w:szCs w:val="24"/>
          <w:lang w:eastAsia="lt-LT"/>
          <w14:ligatures w14:val="none"/>
        </w:rPr>
        <w:t xml:space="preserve">1. </w:t>
      </w:r>
      <w:r w:rsidR="00A2572F" w:rsidRPr="00BF0E10">
        <w:rPr>
          <w:rFonts w:eastAsia="Calibri" w:cstheme="minorHAnsi"/>
          <w:b/>
          <w:bCs/>
          <w:kern w:val="0"/>
          <w:sz w:val="24"/>
          <w:szCs w:val="24"/>
          <w:lang w:eastAsia="lt-LT"/>
          <w14:ligatures w14:val="none"/>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A2572F" w:rsidRPr="00BF0E10" w14:paraId="05EB514D" w14:textId="77777777" w:rsidTr="00A512A8">
        <w:trPr>
          <w:jc w:val="center"/>
        </w:trPr>
        <w:tc>
          <w:tcPr>
            <w:tcW w:w="1094" w:type="dxa"/>
            <w:vAlign w:val="center"/>
          </w:tcPr>
          <w:p w14:paraId="2C7298FE" w14:textId="77777777" w:rsidR="00A2572F" w:rsidRPr="00BF0E10" w:rsidRDefault="00A2572F" w:rsidP="00A512A8">
            <w:pPr>
              <w:widowControl w:val="0"/>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Eil. Nr.</w:t>
            </w:r>
          </w:p>
        </w:tc>
        <w:tc>
          <w:tcPr>
            <w:tcW w:w="4661" w:type="dxa"/>
            <w:vAlign w:val="center"/>
          </w:tcPr>
          <w:p w14:paraId="43641F44" w14:textId="77777777" w:rsidR="00A2572F" w:rsidRPr="00BF0E10" w:rsidRDefault="00A2572F" w:rsidP="00A512A8">
            <w:pPr>
              <w:widowControl w:val="0"/>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Darbų paskirstymas</w:t>
            </w:r>
          </w:p>
        </w:tc>
        <w:tc>
          <w:tcPr>
            <w:tcW w:w="1452" w:type="dxa"/>
            <w:vAlign w:val="center"/>
          </w:tcPr>
          <w:p w14:paraId="7310491E" w14:textId="77777777" w:rsidR="00A2572F" w:rsidRPr="00BF0E10" w:rsidRDefault="00A2572F" w:rsidP="00A512A8">
            <w:pPr>
              <w:widowControl w:val="0"/>
              <w:spacing w:after="0" w:line="24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Darbų</w:t>
            </w:r>
          </w:p>
          <w:p w14:paraId="52D206CC" w14:textId="77777777" w:rsidR="00A2572F" w:rsidRPr="00BF0E10" w:rsidRDefault="00A2572F" w:rsidP="00A512A8">
            <w:pPr>
              <w:widowControl w:val="0"/>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aprašymas</w:t>
            </w:r>
          </w:p>
        </w:tc>
        <w:tc>
          <w:tcPr>
            <w:tcW w:w="2004" w:type="dxa"/>
            <w:vAlign w:val="center"/>
          </w:tcPr>
          <w:p w14:paraId="5E5BA689" w14:textId="77777777" w:rsidR="00A2572F" w:rsidRPr="00BF0E10" w:rsidRDefault="00A2572F" w:rsidP="00A512A8">
            <w:pPr>
              <w:widowControl w:val="0"/>
              <w:spacing w:after="0" w:line="24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Procentinė atliekamų </w:t>
            </w:r>
          </w:p>
          <w:p w14:paraId="7D10BB38" w14:textId="77777777" w:rsidR="00A2572F" w:rsidRPr="00BF0E10" w:rsidRDefault="00A2572F" w:rsidP="00A512A8">
            <w:pPr>
              <w:widowControl w:val="0"/>
              <w:spacing w:after="0" w:line="300" w:lineRule="auto"/>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darbų vertė nuo pasiūlymo kainos, %</w:t>
            </w:r>
          </w:p>
        </w:tc>
      </w:tr>
      <w:tr w:rsidR="00A2572F" w:rsidRPr="00BF0E10" w14:paraId="09601DCB" w14:textId="77777777" w:rsidTr="00A512A8">
        <w:trPr>
          <w:jc w:val="center"/>
        </w:trPr>
        <w:tc>
          <w:tcPr>
            <w:tcW w:w="1094" w:type="dxa"/>
          </w:tcPr>
          <w:p w14:paraId="2F9AB77D" w14:textId="77777777" w:rsidR="00A2572F" w:rsidRPr="00BF0E10" w:rsidRDefault="00A2572F" w:rsidP="00A512A8">
            <w:pPr>
              <w:widowControl w:val="0"/>
              <w:spacing w:after="0" w:line="300" w:lineRule="auto"/>
              <w:ind w:firstLine="427"/>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1.</w:t>
            </w:r>
          </w:p>
        </w:tc>
        <w:tc>
          <w:tcPr>
            <w:tcW w:w="4661" w:type="dxa"/>
            <w:vAlign w:val="center"/>
          </w:tcPr>
          <w:p w14:paraId="5D7DF8F2" w14:textId="77777777" w:rsidR="00A2572F" w:rsidRPr="00BF0E10" w:rsidRDefault="00A2572F" w:rsidP="00A512A8">
            <w:pPr>
              <w:widowControl w:val="0"/>
              <w:spacing w:after="0" w:line="300" w:lineRule="auto"/>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Darbai pagal pirkimo sutartį, kuriuos vykdysiu savo jėgomis</w:t>
            </w:r>
          </w:p>
        </w:tc>
        <w:tc>
          <w:tcPr>
            <w:tcW w:w="1452" w:type="dxa"/>
            <w:vAlign w:val="center"/>
          </w:tcPr>
          <w:p w14:paraId="44C44124" w14:textId="77777777" w:rsidR="00A2572F" w:rsidRPr="00BF0E10" w:rsidRDefault="00A2572F" w:rsidP="00A512A8">
            <w:pPr>
              <w:spacing w:after="0" w:line="300" w:lineRule="auto"/>
              <w:ind w:firstLine="697"/>
              <w:jc w:val="both"/>
              <w:rPr>
                <w:rFonts w:eastAsia="Calibri" w:cstheme="minorHAnsi"/>
                <w:kern w:val="0"/>
                <w:sz w:val="24"/>
                <w:szCs w:val="24"/>
                <w:lang w:eastAsia="lt-LT"/>
                <w14:ligatures w14:val="none"/>
              </w:rPr>
            </w:pPr>
          </w:p>
        </w:tc>
        <w:tc>
          <w:tcPr>
            <w:tcW w:w="2004" w:type="dxa"/>
            <w:vAlign w:val="center"/>
          </w:tcPr>
          <w:p w14:paraId="3803EB21" w14:textId="77777777" w:rsidR="00A2572F" w:rsidRPr="00BF0E10" w:rsidRDefault="00A2572F" w:rsidP="00A512A8">
            <w:pPr>
              <w:widowControl w:val="0"/>
              <w:spacing w:after="0" w:line="300" w:lineRule="auto"/>
              <w:ind w:firstLine="697"/>
              <w:jc w:val="both"/>
              <w:rPr>
                <w:rFonts w:eastAsia="Calibri" w:cstheme="minorHAnsi"/>
                <w:kern w:val="0"/>
                <w:sz w:val="24"/>
                <w:szCs w:val="24"/>
                <w:lang w:eastAsia="lt-LT"/>
                <w14:ligatures w14:val="none"/>
              </w:rPr>
            </w:pPr>
          </w:p>
        </w:tc>
      </w:tr>
      <w:tr w:rsidR="00A2572F" w:rsidRPr="00BF0E10" w14:paraId="52B598B8" w14:textId="77777777" w:rsidTr="00A512A8">
        <w:trPr>
          <w:jc w:val="center"/>
        </w:trPr>
        <w:tc>
          <w:tcPr>
            <w:tcW w:w="1094" w:type="dxa"/>
          </w:tcPr>
          <w:p w14:paraId="410CDC13" w14:textId="06B8E3DC" w:rsidR="00A2572F" w:rsidRPr="00BF0E10" w:rsidDel="005571B8" w:rsidRDefault="005A3925" w:rsidP="00A512A8">
            <w:pPr>
              <w:widowControl w:val="0"/>
              <w:spacing w:after="0" w:line="300" w:lineRule="auto"/>
              <w:ind w:firstLine="427"/>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2</w:t>
            </w:r>
            <w:r w:rsidR="00A2572F" w:rsidRPr="00BF0E10">
              <w:rPr>
                <w:rFonts w:eastAsia="Calibri" w:cstheme="minorHAnsi"/>
                <w:kern w:val="0"/>
                <w:sz w:val="24"/>
                <w:szCs w:val="24"/>
                <w:lang w:eastAsia="lt-LT"/>
                <w14:ligatures w14:val="none"/>
              </w:rPr>
              <w:t>.</w:t>
            </w:r>
          </w:p>
        </w:tc>
        <w:tc>
          <w:tcPr>
            <w:tcW w:w="4661" w:type="dxa"/>
          </w:tcPr>
          <w:p w14:paraId="2563942E" w14:textId="77777777" w:rsidR="00A2572F" w:rsidRPr="00BF0E10" w:rsidRDefault="00A2572F" w:rsidP="00A512A8">
            <w:pPr>
              <w:widowControl w:val="0"/>
              <w:spacing w:after="0" w:line="300" w:lineRule="auto"/>
              <w:jc w:val="both"/>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Darbai pagal pirkimo sutartį, kuriuos vykdys žinomi subrangovai</w:t>
            </w:r>
            <w:r w:rsidRPr="00BF0E10" w:rsidDel="0019266E">
              <w:rPr>
                <w:rFonts w:eastAsia="Calibri" w:cstheme="minorHAnsi"/>
                <w:kern w:val="0"/>
                <w:sz w:val="24"/>
                <w:szCs w:val="24"/>
                <w:lang w:eastAsia="lt-LT"/>
                <w14:ligatures w14:val="none"/>
              </w:rPr>
              <w:t xml:space="preserve"> </w:t>
            </w:r>
            <w:r w:rsidRPr="00BF0E10">
              <w:rPr>
                <w:rFonts w:eastAsia="Calibri" w:cstheme="minorHAnsi"/>
                <w:i/>
                <w:kern w:val="0"/>
                <w:sz w:val="24"/>
                <w:szCs w:val="24"/>
                <w:lang w:eastAsia="lt-LT"/>
                <w14:ligatures w14:val="none"/>
              </w:rPr>
              <w:t>[informacija pateikiama 2 lentelėje]</w:t>
            </w:r>
          </w:p>
        </w:tc>
        <w:tc>
          <w:tcPr>
            <w:tcW w:w="1452" w:type="dxa"/>
          </w:tcPr>
          <w:p w14:paraId="783862ED" w14:textId="77777777" w:rsidR="00A2572F" w:rsidRPr="00BF0E10" w:rsidRDefault="00A2572F" w:rsidP="00A512A8">
            <w:pPr>
              <w:widowControl w:val="0"/>
              <w:spacing w:after="0" w:line="300" w:lineRule="auto"/>
              <w:ind w:firstLine="697"/>
              <w:jc w:val="both"/>
              <w:rPr>
                <w:rFonts w:eastAsia="Calibri" w:cstheme="minorHAnsi"/>
                <w:kern w:val="0"/>
                <w:sz w:val="24"/>
                <w:szCs w:val="24"/>
                <w:lang w:eastAsia="lt-LT"/>
                <w14:ligatures w14:val="none"/>
              </w:rPr>
            </w:pPr>
          </w:p>
        </w:tc>
        <w:tc>
          <w:tcPr>
            <w:tcW w:w="2004" w:type="dxa"/>
          </w:tcPr>
          <w:p w14:paraId="26382379" w14:textId="77777777" w:rsidR="00A2572F" w:rsidRPr="00BF0E10" w:rsidRDefault="00A2572F" w:rsidP="00A512A8">
            <w:pPr>
              <w:widowControl w:val="0"/>
              <w:spacing w:after="0" w:line="300" w:lineRule="auto"/>
              <w:ind w:firstLine="697"/>
              <w:jc w:val="both"/>
              <w:rPr>
                <w:rFonts w:eastAsia="Calibri" w:cstheme="minorHAnsi"/>
                <w:kern w:val="0"/>
                <w:sz w:val="24"/>
                <w:szCs w:val="24"/>
                <w:lang w:eastAsia="lt-LT"/>
                <w14:ligatures w14:val="none"/>
              </w:rPr>
            </w:pPr>
          </w:p>
        </w:tc>
      </w:tr>
      <w:tr w:rsidR="00A2572F" w:rsidRPr="00BF0E10" w14:paraId="7FCFF513" w14:textId="77777777" w:rsidTr="00A512A8">
        <w:trPr>
          <w:jc w:val="center"/>
        </w:trPr>
        <w:tc>
          <w:tcPr>
            <w:tcW w:w="7207" w:type="dxa"/>
            <w:gridSpan w:val="3"/>
          </w:tcPr>
          <w:p w14:paraId="049E086C" w14:textId="419F9873" w:rsidR="00A2572F" w:rsidRPr="00BF0E10" w:rsidRDefault="00A2572F" w:rsidP="00A512A8">
            <w:pPr>
              <w:widowControl w:val="0"/>
              <w:spacing w:after="0" w:line="300" w:lineRule="auto"/>
              <w:ind w:firstLine="697"/>
              <w:jc w:val="right"/>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 xml:space="preserve">Viso: </w:t>
            </w:r>
            <w:r w:rsidRPr="00BF0E10">
              <w:rPr>
                <w:rFonts w:eastAsia="Calibri" w:cstheme="minorHAnsi"/>
                <w:i/>
                <w:kern w:val="0"/>
                <w:sz w:val="24"/>
                <w:szCs w:val="24"/>
                <w:lang w:eastAsia="lt-LT"/>
                <w14:ligatures w14:val="none"/>
              </w:rPr>
              <w:t>[</w:t>
            </w:r>
            <w:r w:rsidR="007C6768">
              <w:rPr>
                <w:rFonts w:eastAsia="Calibri" w:cstheme="minorHAnsi"/>
                <w:i/>
                <w:kern w:val="0"/>
                <w:sz w:val="24"/>
                <w:szCs w:val="24"/>
                <w:lang w:eastAsia="lt-LT"/>
                <w14:ligatures w14:val="none"/>
              </w:rPr>
              <w:t>1-2</w:t>
            </w:r>
            <w:r w:rsidRPr="00BF0E10">
              <w:rPr>
                <w:rFonts w:eastAsia="Calibri" w:cstheme="minorHAnsi"/>
                <w:i/>
                <w:kern w:val="0"/>
                <w:sz w:val="24"/>
                <w:szCs w:val="24"/>
                <w:lang w:eastAsia="lt-LT"/>
                <w14:ligatures w14:val="none"/>
              </w:rPr>
              <w:t xml:space="preserve"> eilučių suma]</w:t>
            </w:r>
          </w:p>
        </w:tc>
        <w:tc>
          <w:tcPr>
            <w:tcW w:w="2004" w:type="dxa"/>
          </w:tcPr>
          <w:p w14:paraId="3DB5BAE7" w14:textId="77777777" w:rsidR="00A2572F" w:rsidRPr="00BF0E10" w:rsidRDefault="00A2572F" w:rsidP="00A512A8">
            <w:pPr>
              <w:widowControl w:val="0"/>
              <w:spacing w:after="0" w:line="300" w:lineRule="auto"/>
              <w:ind w:firstLine="697"/>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100 %</w:t>
            </w:r>
          </w:p>
        </w:tc>
      </w:tr>
    </w:tbl>
    <w:p w14:paraId="67F9CCD7" w14:textId="77777777" w:rsidR="00A2572F" w:rsidRPr="00BF0E10" w:rsidRDefault="00A2572F" w:rsidP="00A2572F">
      <w:pPr>
        <w:widowControl w:val="0"/>
        <w:tabs>
          <w:tab w:val="left" w:pos="567"/>
        </w:tabs>
        <w:spacing w:after="0" w:line="300" w:lineRule="auto"/>
        <w:ind w:firstLine="697"/>
        <w:contextualSpacing/>
        <w:jc w:val="both"/>
        <w:rPr>
          <w:rFonts w:eastAsia="Calibri" w:cstheme="minorHAnsi"/>
          <w:kern w:val="0"/>
          <w:sz w:val="24"/>
          <w:szCs w:val="24"/>
          <w:lang w:eastAsia="lt-LT"/>
          <w14:ligatures w14:val="none"/>
        </w:rPr>
      </w:pPr>
    </w:p>
    <w:p w14:paraId="75344685" w14:textId="711B0613" w:rsidR="00A2572F" w:rsidRPr="00BF0E10" w:rsidRDefault="00BA1CCE" w:rsidP="00BA1CCE">
      <w:pPr>
        <w:widowControl w:val="0"/>
        <w:tabs>
          <w:tab w:val="left" w:pos="567"/>
        </w:tabs>
        <w:spacing w:after="0" w:line="276" w:lineRule="auto"/>
        <w:contextualSpacing/>
        <w:jc w:val="center"/>
        <w:rPr>
          <w:rFonts w:eastAsia="Calibri" w:cstheme="minorHAnsi"/>
          <w:b/>
          <w:bCs/>
          <w:kern w:val="0"/>
          <w:sz w:val="24"/>
          <w:szCs w:val="24"/>
          <w:lang w:eastAsia="lt-LT"/>
          <w14:ligatures w14:val="none"/>
        </w:rPr>
      </w:pPr>
      <w:r w:rsidRPr="00BF0E10">
        <w:rPr>
          <w:rFonts w:eastAsia="Calibri" w:cstheme="minorHAnsi"/>
          <w:b/>
          <w:bCs/>
          <w:kern w:val="0"/>
          <w:sz w:val="24"/>
          <w:szCs w:val="24"/>
          <w:lang w:eastAsia="lt-LT"/>
          <w14:ligatures w14:val="none"/>
        </w:rPr>
        <w:t xml:space="preserve">2. </w:t>
      </w:r>
      <w:r w:rsidR="00301E4E" w:rsidRPr="004F2742">
        <w:rPr>
          <w:rFonts w:eastAsia="Calibri" w:cstheme="minorHAnsi"/>
          <w:b/>
          <w:kern w:val="0"/>
          <w:sz w:val="24"/>
          <w:szCs w:val="24"/>
          <w:lang w:eastAsia="lt-LT"/>
          <w14:ligatures w14:val="none"/>
        </w:rPr>
        <w:t xml:space="preserve">INFORMACIJA APIE ŽINOMUS </w:t>
      </w:r>
      <w:r w:rsidR="00301E4E">
        <w:rPr>
          <w:rFonts w:eastAsia="Calibri" w:cstheme="minorHAnsi"/>
          <w:b/>
          <w:kern w:val="0"/>
          <w:sz w:val="24"/>
          <w:szCs w:val="24"/>
          <w:lang w:eastAsia="lt-LT"/>
          <w14:ligatures w14:val="none"/>
        </w:rPr>
        <w:t>SUBRANGOVUS</w:t>
      </w:r>
      <w:r w:rsidR="00A104BE">
        <w:rPr>
          <w:rFonts w:eastAsia="Calibri" w:cstheme="minorHAnsi"/>
          <w:b/>
          <w:kern w:val="0"/>
          <w:sz w:val="24"/>
          <w:szCs w:val="24"/>
          <w:lang w:eastAsia="lt-LT"/>
          <w14:ligatures w14:val="none"/>
        </w:rPr>
        <w:t>,</w:t>
      </w:r>
      <w:r w:rsidR="00301E4E">
        <w:rPr>
          <w:rFonts w:eastAsia="Calibri" w:cstheme="minorHAnsi"/>
          <w:b/>
          <w:kern w:val="0"/>
          <w:sz w:val="24"/>
          <w:szCs w:val="24"/>
          <w:lang w:eastAsia="lt-LT"/>
          <w14:ligatures w14:val="none"/>
        </w:rPr>
        <w:t xml:space="preserve"> KURIŲ</w:t>
      </w:r>
      <w:r w:rsidR="00301E4E" w:rsidRPr="004F2742">
        <w:rPr>
          <w:rFonts w:eastAsia="Calibri" w:cstheme="minorHAnsi"/>
          <w:b/>
          <w:kern w:val="0"/>
          <w:sz w:val="24"/>
          <w:szCs w:val="24"/>
          <w:lang w:eastAsia="lt-LT"/>
          <w14:ligatures w14:val="none"/>
        </w:rPr>
        <w:t xml:space="preserve"> PAJĖGUMAIS NESIREMIAMA ĮRODINĖJANT KVALIFIKACIJOS ATITIKTĮ</w:t>
      </w:r>
      <w:r w:rsidR="00A104BE">
        <w:rPr>
          <w:rFonts w:eastAsia="Calibri" w:cstheme="minorHAnsi"/>
          <w:b/>
          <w:kern w:val="0"/>
          <w:sz w:val="24"/>
          <w:szCs w:val="24"/>
          <w:lang w:eastAsia="lt-LT"/>
          <w14:ligatures w14:val="none"/>
        </w:rPr>
        <w:t>,</w:t>
      </w:r>
      <w:r w:rsidR="00301E4E" w:rsidRPr="004F2742">
        <w:rPr>
          <w:rFonts w:eastAsia="Calibri" w:cstheme="minorHAnsi"/>
          <w:b/>
          <w:kern w:val="0"/>
          <w:sz w:val="24"/>
          <w:szCs w:val="24"/>
          <w:lang w:eastAsia="lt-LT"/>
          <w14:ligatures w14:val="none"/>
        </w:rPr>
        <w:t xml:space="preserve"> IR J</w:t>
      </w:r>
      <w:r w:rsidR="00A104BE">
        <w:rPr>
          <w:rFonts w:eastAsia="Calibri" w:cstheme="minorHAnsi"/>
          <w:b/>
          <w:kern w:val="0"/>
          <w:sz w:val="24"/>
          <w:szCs w:val="24"/>
          <w:lang w:eastAsia="lt-LT"/>
          <w14:ligatures w14:val="none"/>
        </w:rPr>
        <w:t xml:space="preserve">IEMS PERDUODAMŲ VYKDYTI DARBŲ </w:t>
      </w:r>
      <w:r w:rsidR="00301E4E" w:rsidRPr="004F2742">
        <w:rPr>
          <w:rFonts w:eastAsia="Calibri" w:cstheme="minorHAnsi"/>
          <w:b/>
          <w:kern w:val="0"/>
          <w:sz w:val="24"/>
          <w:szCs w:val="24"/>
          <w:lang w:eastAsia="lt-LT"/>
          <w14:ligatures w14:val="none"/>
        </w:rPr>
        <w:t>DALIS</w:t>
      </w:r>
    </w:p>
    <w:p w14:paraId="7182442A" w14:textId="3101DF1B" w:rsidR="00A2572F" w:rsidRPr="00BF0E10" w:rsidRDefault="00A2572F" w:rsidP="00A2572F">
      <w:pPr>
        <w:widowControl w:val="0"/>
        <w:spacing w:after="0" w:line="300" w:lineRule="auto"/>
        <w:ind w:left="142" w:firstLine="697"/>
        <w:jc w:val="center"/>
        <w:rPr>
          <w:rFonts w:eastAsia="Calibri" w:cstheme="minorHAnsi"/>
          <w:i/>
          <w:iCs/>
          <w:kern w:val="0"/>
          <w:sz w:val="24"/>
          <w:szCs w:val="24"/>
          <w:lang w:eastAsia="lt-LT"/>
          <w14:ligatures w14:val="none"/>
        </w:rPr>
      </w:pPr>
      <w:r w:rsidRPr="00BF0E10">
        <w:rPr>
          <w:rFonts w:eastAsia="Calibri" w:cstheme="minorHAnsi"/>
          <w:i/>
          <w:iCs/>
          <w:kern w:val="0"/>
          <w:sz w:val="24"/>
          <w:szCs w:val="24"/>
          <w:lang w:eastAsia="lt-LT"/>
          <w14:ligatures w14:val="none"/>
        </w:rPr>
        <w:t>(pildoma, jei tiekėjas pasitelkia subrangovus)</w:t>
      </w:r>
    </w:p>
    <w:tbl>
      <w:tblPr>
        <w:tblStyle w:val="Lentelstinklelis"/>
        <w:tblW w:w="0" w:type="auto"/>
        <w:tblInd w:w="288" w:type="dxa"/>
        <w:tblLook w:val="04A0" w:firstRow="1" w:lastRow="0" w:firstColumn="1" w:lastColumn="0" w:noHBand="0" w:noVBand="1"/>
      </w:tblPr>
      <w:tblGrid>
        <w:gridCol w:w="1408"/>
        <w:gridCol w:w="2400"/>
        <w:gridCol w:w="2273"/>
        <w:gridCol w:w="3407"/>
      </w:tblGrid>
      <w:tr w:rsidR="00A2572F" w:rsidRPr="00BF0E10" w14:paraId="0FE88C38" w14:textId="77777777" w:rsidTr="00A512A8">
        <w:tc>
          <w:tcPr>
            <w:tcW w:w="1408" w:type="dxa"/>
          </w:tcPr>
          <w:p w14:paraId="2D7DF62C" w14:textId="77777777" w:rsidR="00A2572F" w:rsidRPr="00BF0E10" w:rsidRDefault="00A2572F" w:rsidP="00A512A8">
            <w:pPr>
              <w:widowControl w:val="0"/>
              <w:ind w:right="-25" w:firstLine="0"/>
              <w:contextualSpacing/>
              <w:jc w:val="left"/>
              <w:rPr>
                <w:rFonts w:asciiTheme="minorHAnsi" w:cstheme="minorHAnsi"/>
                <w:sz w:val="24"/>
                <w:szCs w:val="24"/>
              </w:rPr>
            </w:pPr>
            <w:proofErr w:type="spellStart"/>
            <w:r w:rsidRPr="00BF0E10">
              <w:rPr>
                <w:rFonts w:asciiTheme="minorHAnsi" w:cstheme="minorHAnsi"/>
                <w:sz w:val="24"/>
                <w:szCs w:val="24"/>
              </w:rPr>
              <w:t>Eil.Nr</w:t>
            </w:r>
            <w:proofErr w:type="spellEnd"/>
            <w:r w:rsidRPr="00BF0E10">
              <w:rPr>
                <w:rFonts w:asciiTheme="minorHAnsi" w:cstheme="minorHAnsi"/>
                <w:sz w:val="24"/>
                <w:szCs w:val="24"/>
              </w:rPr>
              <w:t>.</w:t>
            </w:r>
          </w:p>
        </w:tc>
        <w:tc>
          <w:tcPr>
            <w:tcW w:w="2400" w:type="dxa"/>
          </w:tcPr>
          <w:p w14:paraId="5459B3A6" w14:textId="4B27BEDC" w:rsidR="00A2572F" w:rsidRPr="00BF0E10" w:rsidRDefault="00A2572F" w:rsidP="00A512A8">
            <w:pPr>
              <w:widowControl w:val="0"/>
              <w:ind w:firstLine="0"/>
              <w:contextualSpacing/>
              <w:jc w:val="center"/>
              <w:rPr>
                <w:rFonts w:asciiTheme="minorHAnsi" w:cstheme="minorHAnsi"/>
                <w:sz w:val="24"/>
                <w:szCs w:val="24"/>
              </w:rPr>
            </w:pPr>
            <w:r w:rsidRPr="00BF0E10">
              <w:rPr>
                <w:rFonts w:asciiTheme="minorHAnsi" w:cstheme="minorHAnsi"/>
                <w:sz w:val="24"/>
                <w:szCs w:val="24"/>
              </w:rPr>
              <w:t>Subrangovo pavadinimas, juridinio asmens kodas, adresas</w:t>
            </w:r>
          </w:p>
        </w:tc>
        <w:tc>
          <w:tcPr>
            <w:tcW w:w="2273" w:type="dxa"/>
          </w:tcPr>
          <w:p w14:paraId="104DD3F4" w14:textId="77777777" w:rsidR="00A2572F" w:rsidRPr="00BF0E10" w:rsidRDefault="00A2572F" w:rsidP="00A512A8">
            <w:pPr>
              <w:widowControl w:val="0"/>
              <w:ind w:firstLine="0"/>
              <w:contextualSpacing/>
              <w:jc w:val="center"/>
              <w:rPr>
                <w:rFonts w:asciiTheme="minorHAnsi" w:cstheme="minorHAnsi"/>
                <w:sz w:val="24"/>
                <w:szCs w:val="24"/>
              </w:rPr>
            </w:pPr>
            <w:r w:rsidRPr="00BF0E10">
              <w:rPr>
                <w:rFonts w:asciiTheme="minorHAnsi" w:cstheme="minorHAnsi"/>
                <w:sz w:val="24"/>
                <w:szCs w:val="24"/>
              </w:rPr>
              <w:t>Perduodamos vykdyti sutarties objekto dalies, aprašymas</w:t>
            </w:r>
          </w:p>
        </w:tc>
        <w:tc>
          <w:tcPr>
            <w:tcW w:w="3407" w:type="dxa"/>
          </w:tcPr>
          <w:p w14:paraId="14C8F9A8" w14:textId="77777777" w:rsidR="00A2572F" w:rsidRPr="00BF0E10" w:rsidRDefault="00A2572F" w:rsidP="00A512A8">
            <w:pPr>
              <w:widowControl w:val="0"/>
              <w:ind w:firstLine="0"/>
              <w:contextualSpacing/>
              <w:jc w:val="center"/>
              <w:rPr>
                <w:rFonts w:asciiTheme="minorHAnsi" w:cstheme="minorHAnsi"/>
                <w:sz w:val="24"/>
                <w:szCs w:val="24"/>
                <w:lang w:eastAsia="lt-LT"/>
              </w:rPr>
            </w:pPr>
            <w:r w:rsidRPr="00BF0E10">
              <w:rPr>
                <w:rFonts w:asciiTheme="minorHAnsi" w:cstheme="minorHAnsi"/>
                <w:sz w:val="24"/>
                <w:szCs w:val="24"/>
                <w:lang w:eastAsia="lt-LT"/>
              </w:rPr>
              <w:t>Procentinė darbų</w:t>
            </w:r>
          </w:p>
          <w:p w14:paraId="7D1E567A" w14:textId="77777777" w:rsidR="00A2572F" w:rsidRPr="00BF0E10" w:rsidRDefault="00A2572F" w:rsidP="00A512A8">
            <w:pPr>
              <w:widowControl w:val="0"/>
              <w:ind w:firstLine="35"/>
              <w:contextualSpacing/>
              <w:jc w:val="center"/>
              <w:rPr>
                <w:rFonts w:asciiTheme="minorHAnsi" w:cstheme="minorHAnsi"/>
                <w:sz w:val="24"/>
                <w:szCs w:val="24"/>
              </w:rPr>
            </w:pPr>
            <w:r w:rsidRPr="00BF0E10">
              <w:rPr>
                <w:rFonts w:asciiTheme="minorHAnsi" w:cstheme="minorHAnsi"/>
                <w:sz w:val="24"/>
                <w:szCs w:val="24"/>
                <w:lang w:eastAsia="lt-LT"/>
              </w:rPr>
              <w:t xml:space="preserve"> vertė nuo pasiūlymo kainos, %</w:t>
            </w:r>
          </w:p>
        </w:tc>
      </w:tr>
      <w:tr w:rsidR="00A2572F" w:rsidRPr="00BF0E10" w14:paraId="547B9B51" w14:textId="77777777" w:rsidTr="00A512A8">
        <w:tc>
          <w:tcPr>
            <w:tcW w:w="1408" w:type="dxa"/>
          </w:tcPr>
          <w:p w14:paraId="67580A98" w14:textId="77777777" w:rsidR="00A2572F" w:rsidRPr="00BF0E10" w:rsidRDefault="00A2572F" w:rsidP="00A512A8">
            <w:pPr>
              <w:widowControl w:val="0"/>
              <w:ind w:firstLine="229"/>
              <w:contextualSpacing/>
              <w:jc w:val="center"/>
              <w:rPr>
                <w:rFonts w:asciiTheme="minorHAnsi" w:cstheme="minorHAnsi"/>
                <w:i/>
                <w:iCs/>
                <w:sz w:val="24"/>
                <w:szCs w:val="24"/>
              </w:rPr>
            </w:pPr>
            <w:r w:rsidRPr="00BF0E10">
              <w:rPr>
                <w:rFonts w:asciiTheme="minorHAnsi" w:cstheme="minorHAnsi"/>
                <w:i/>
                <w:iCs/>
                <w:sz w:val="24"/>
                <w:szCs w:val="24"/>
              </w:rPr>
              <w:t>1.</w:t>
            </w:r>
          </w:p>
        </w:tc>
        <w:tc>
          <w:tcPr>
            <w:tcW w:w="2400" w:type="dxa"/>
          </w:tcPr>
          <w:p w14:paraId="379B69A6" w14:textId="77777777" w:rsidR="00A2572F" w:rsidRPr="00BF0E10" w:rsidRDefault="00A2572F" w:rsidP="00A512A8">
            <w:pPr>
              <w:widowControl w:val="0"/>
              <w:contextualSpacing/>
              <w:jc w:val="center"/>
              <w:rPr>
                <w:rFonts w:asciiTheme="minorHAnsi" w:cstheme="minorHAnsi"/>
                <w:i/>
                <w:iCs/>
                <w:sz w:val="24"/>
                <w:szCs w:val="24"/>
              </w:rPr>
            </w:pPr>
          </w:p>
        </w:tc>
        <w:tc>
          <w:tcPr>
            <w:tcW w:w="2273" w:type="dxa"/>
          </w:tcPr>
          <w:p w14:paraId="6030C584" w14:textId="77777777" w:rsidR="00A2572F" w:rsidRPr="00BF0E10" w:rsidRDefault="00A2572F" w:rsidP="00A512A8">
            <w:pPr>
              <w:widowControl w:val="0"/>
              <w:contextualSpacing/>
              <w:jc w:val="center"/>
              <w:rPr>
                <w:rFonts w:asciiTheme="minorHAnsi" w:cstheme="minorHAnsi"/>
                <w:i/>
                <w:iCs/>
                <w:sz w:val="24"/>
                <w:szCs w:val="24"/>
              </w:rPr>
            </w:pPr>
          </w:p>
        </w:tc>
        <w:tc>
          <w:tcPr>
            <w:tcW w:w="3407" w:type="dxa"/>
          </w:tcPr>
          <w:p w14:paraId="4A164C58" w14:textId="77777777" w:rsidR="00A2572F" w:rsidRPr="00BF0E10" w:rsidRDefault="00A2572F" w:rsidP="00A512A8">
            <w:pPr>
              <w:widowControl w:val="0"/>
              <w:contextualSpacing/>
              <w:jc w:val="center"/>
              <w:rPr>
                <w:rFonts w:asciiTheme="minorHAnsi" w:cstheme="minorHAnsi"/>
                <w:i/>
                <w:iCs/>
                <w:sz w:val="24"/>
                <w:szCs w:val="24"/>
              </w:rPr>
            </w:pPr>
          </w:p>
        </w:tc>
      </w:tr>
      <w:tr w:rsidR="00A2572F" w:rsidRPr="00BF0E10" w14:paraId="0B5DE2BE" w14:textId="77777777" w:rsidTr="00A512A8">
        <w:tc>
          <w:tcPr>
            <w:tcW w:w="1408" w:type="dxa"/>
          </w:tcPr>
          <w:p w14:paraId="250259FB" w14:textId="77777777" w:rsidR="00A2572F" w:rsidRPr="00BF0E10" w:rsidRDefault="00A2572F" w:rsidP="00A512A8">
            <w:pPr>
              <w:widowControl w:val="0"/>
              <w:ind w:firstLine="319"/>
              <w:contextualSpacing/>
              <w:jc w:val="center"/>
              <w:rPr>
                <w:rFonts w:asciiTheme="minorHAnsi" w:cstheme="minorHAnsi"/>
                <w:i/>
                <w:iCs/>
                <w:sz w:val="24"/>
                <w:szCs w:val="24"/>
              </w:rPr>
            </w:pPr>
            <w:r w:rsidRPr="00BF0E10">
              <w:rPr>
                <w:rFonts w:asciiTheme="minorHAnsi" w:cstheme="minorHAnsi"/>
                <w:i/>
                <w:iCs/>
                <w:sz w:val="24"/>
                <w:szCs w:val="24"/>
              </w:rPr>
              <w:t>2.</w:t>
            </w:r>
          </w:p>
        </w:tc>
        <w:tc>
          <w:tcPr>
            <w:tcW w:w="2400" w:type="dxa"/>
          </w:tcPr>
          <w:p w14:paraId="6642A6B5" w14:textId="77777777" w:rsidR="00A2572F" w:rsidRPr="00BF0E10" w:rsidRDefault="00A2572F" w:rsidP="00A512A8">
            <w:pPr>
              <w:widowControl w:val="0"/>
              <w:contextualSpacing/>
              <w:jc w:val="center"/>
              <w:rPr>
                <w:rFonts w:asciiTheme="minorHAnsi" w:cstheme="minorHAnsi"/>
                <w:i/>
                <w:iCs/>
                <w:sz w:val="24"/>
                <w:szCs w:val="24"/>
              </w:rPr>
            </w:pPr>
          </w:p>
        </w:tc>
        <w:tc>
          <w:tcPr>
            <w:tcW w:w="2273" w:type="dxa"/>
          </w:tcPr>
          <w:p w14:paraId="26025442" w14:textId="77777777" w:rsidR="00A2572F" w:rsidRPr="00BF0E10" w:rsidRDefault="00A2572F" w:rsidP="00A512A8">
            <w:pPr>
              <w:widowControl w:val="0"/>
              <w:contextualSpacing/>
              <w:jc w:val="center"/>
              <w:rPr>
                <w:rFonts w:asciiTheme="minorHAnsi" w:cstheme="minorHAnsi"/>
                <w:i/>
                <w:iCs/>
                <w:sz w:val="24"/>
                <w:szCs w:val="24"/>
              </w:rPr>
            </w:pPr>
          </w:p>
        </w:tc>
        <w:tc>
          <w:tcPr>
            <w:tcW w:w="3407" w:type="dxa"/>
          </w:tcPr>
          <w:p w14:paraId="42672E09" w14:textId="77777777" w:rsidR="00A2572F" w:rsidRPr="00BF0E10" w:rsidRDefault="00A2572F" w:rsidP="00A512A8">
            <w:pPr>
              <w:widowControl w:val="0"/>
              <w:contextualSpacing/>
              <w:jc w:val="center"/>
              <w:rPr>
                <w:rFonts w:asciiTheme="minorHAnsi" w:cstheme="minorHAnsi"/>
                <w:i/>
                <w:iCs/>
                <w:sz w:val="24"/>
                <w:szCs w:val="24"/>
              </w:rPr>
            </w:pPr>
          </w:p>
        </w:tc>
      </w:tr>
    </w:tbl>
    <w:p w14:paraId="57DF860B" w14:textId="57E80E42" w:rsidR="00D65ED1" w:rsidRPr="00BF0E10" w:rsidRDefault="00D65ED1" w:rsidP="00D65ED1">
      <w:pPr>
        <w:widowControl w:val="0"/>
        <w:spacing w:after="0" w:line="300" w:lineRule="auto"/>
        <w:ind w:firstLine="720"/>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_________________________</w:t>
      </w:r>
    </w:p>
    <w:p w14:paraId="3A468794" w14:textId="522FA350" w:rsidR="003D1EB8" w:rsidRPr="00BF0E10" w:rsidRDefault="00D65ED1" w:rsidP="00D65ED1">
      <w:pPr>
        <w:widowControl w:val="0"/>
        <w:spacing w:after="0" w:line="300" w:lineRule="auto"/>
        <w:ind w:firstLine="697"/>
        <w:jc w:val="center"/>
        <w:rPr>
          <w:rFonts w:eastAsia="Calibri" w:cstheme="minorHAnsi"/>
          <w:kern w:val="0"/>
          <w:sz w:val="24"/>
          <w:szCs w:val="24"/>
          <w:lang w:eastAsia="lt-LT"/>
          <w14:ligatures w14:val="none"/>
        </w:rPr>
      </w:pPr>
      <w:r w:rsidRPr="00BF0E10">
        <w:rPr>
          <w:rFonts w:eastAsia="Calibri" w:cstheme="minorHAnsi"/>
          <w:kern w:val="0"/>
          <w:sz w:val="24"/>
          <w:szCs w:val="24"/>
          <w:lang w:eastAsia="lt-LT"/>
          <w14:ligatures w14:val="none"/>
        </w:rPr>
        <w:t>(Tiekėjo įgalioto asmens pareigos vardas, pavardė, parašas)</w:t>
      </w:r>
    </w:p>
    <w:p w14:paraId="399CA51F" w14:textId="77777777" w:rsidR="005A3925" w:rsidRPr="00BF0E10" w:rsidRDefault="005A3925" w:rsidP="00D65ED1">
      <w:pPr>
        <w:widowControl w:val="0"/>
        <w:spacing w:after="0" w:line="300" w:lineRule="auto"/>
        <w:ind w:firstLine="697"/>
        <w:jc w:val="center"/>
        <w:rPr>
          <w:rFonts w:eastAsia="Calibri" w:cstheme="minorHAnsi"/>
          <w:kern w:val="0"/>
          <w:sz w:val="24"/>
          <w:szCs w:val="24"/>
          <w:lang w:eastAsia="lt-LT"/>
          <w14:ligatures w14:val="none"/>
        </w:rPr>
      </w:pPr>
    </w:p>
    <w:p w14:paraId="07171B7B" w14:textId="77777777" w:rsidR="005A3925" w:rsidRPr="00BF0E10" w:rsidRDefault="005A3925" w:rsidP="00D65ED1">
      <w:pPr>
        <w:widowControl w:val="0"/>
        <w:spacing w:after="0" w:line="300" w:lineRule="auto"/>
        <w:ind w:firstLine="697"/>
        <w:jc w:val="center"/>
        <w:rPr>
          <w:rFonts w:eastAsia="Calibri" w:cstheme="minorHAnsi"/>
          <w:kern w:val="0"/>
          <w:sz w:val="24"/>
          <w:szCs w:val="24"/>
          <w:lang w:eastAsia="lt-LT"/>
          <w14:ligatures w14:val="none"/>
        </w:rPr>
      </w:pPr>
    </w:p>
    <w:p w14:paraId="78076BA9" w14:textId="77777777" w:rsidR="005A3925" w:rsidRDefault="005A3925" w:rsidP="00D65ED1">
      <w:pPr>
        <w:widowControl w:val="0"/>
        <w:spacing w:after="0" w:line="300" w:lineRule="auto"/>
        <w:ind w:firstLine="697"/>
        <w:jc w:val="center"/>
        <w:rPr>
          <w:rFonts w:eastAsia="Calibri" w:cstheme="minorHAnsi"/>
          <w:kern w:val="0"/>
          <w:sz w:val="24"/>
          <w:szCs w:val="24"/>
          <w:lang w:eastAsia="lt-LT"/>
          <w14:ligatures w14:val="none"/>
        </w:rPr>
      </w:pPr>
    </w:p>
    <w:p w14:paraId="620C2D17" w14:textId="77777777" w:rsidR="00A104BE" w:rsidRDefault="00A104BE" w:rsidP="00D65ED1">
      <w:pPr>
        <w:widowControl w:val="0"/>
        <w:spacing w:after="0" w:line="300" w:lineRule="auto"/>
        <w:ind w:firstLine="697"/>
        <w:jc w:val="center"/>
        <w:rPr>
          <w:rFonts w:eastAsia="Calibri" w:cstheme="minorHAnsi"/>
          <w:kern w:val="0"/>
          <w:sz w:val="24"/>
          <w:szCs w:val="24"/>
          <w:lang w:eastAsia="lt-LT"/>
          <w14:ligatures w14:val="none"/>
        </w:rPr>
      </w:pPr>
    </w:p>
    <w:p w14:paraId="36FC6A8D" w14:textId="77777777" w:rsidR="006E580C" w:rsidRDefault="006E580C" w:rsidP="00D65ED1">
      <w:pPr>
        <w:widowControl w:val="0"/>
        <w:spacing w:after="0" w:line="300" w:lineRule="auto"/>
        <w:ind w:firstLine="697"/>
        <w:jc w:val="center"/>
        <w:rPr>
          <w:rFonts w:eastAsia="Calibri" w:cstheme="minorHAnsi"/>
          <w:kern w:val="0"/>
          <w:sz w:val="24"/>
          <w:szCs w:val="24"/>
          <w:lang w:eastAsia="lt-LT"/>
          <w14:ligatures w14:val="none"/>
        </w:rPr>
      </w:pPr>
    </w:p>
    <w:p w14:paraId="1A2C8DC0" w14:textId="77777777" w:rsidR="006E580C" w:rsidRDefault="006E580C" w:rsidP="00D65ED1">
      <w:pPr>
        <w:widowControl w:val="0"/>
        <w:spacing w:after="0" w:line="300" w:lineRule="auto"/>
        <w:ind w:firstLine="697"/>
        <w:jc w:val="center"/>
        <w:rPr>
          <w:rFonts w:eastAsia="Calibri" w:cstheme="minorHAnsi"/>
          <w:kern w:val="0"/>
          <w:sz w:val="24"/>
          <w:szCs w:val="24"/>
          <w:lang w:eastAsia="lt-LT"/>
          <w14:ligatures w14:val="none"/>
        </w:rPr>
      </w:pPr>
    </w:p>
    <w:p w14:paraId="532B9650" w14:textId="5EB6A14F" w:rsidR="00A26957" w:rsidRPr="00BF0E10" w:rsidRDefault="00A26957" w:rsidP="00A26957">
      <w:pPr>
        <w:keepNext/>
        <w:keepLines/>
        <w:pBdr>
          <w:bottom w:val="single" w:sz="4" w:space="2" w:color="ED7D31"/>
        </w:pBdr>
        <w:tabs>
          <w:tab w:val="left" w:pos="567"/>
        </w:tabs>
        <w:spacing w:before="360" w:after="120" w:line="20" w:lineRule="atLeast"/>
        <w:ind w:right="-37"/>
        <w:contextualSpacing/>
        <w:jc w:val="right"/>
        <w:outlineLvl w:val="0"/>
        <w:rPr>
          <w:rFonts w:eastAsia="Calibri" w:cstheme="minorHAnsi"/>
          <w:b/>
          <w:sz w:val="24"/>
          <w:szCs w:val="24"/>
        </w:rPr>
      </w:pPr>
      <w:bookmarkStart w:id="58" w:name="_Toc234999982"/>
      <w:r w:rsidRPr="00BF0E10">
        <w:rPr>
          <w:rFonts w:eastAsia="Calibri Light" w:cstheme="minorHAnsi"/>
          <w:color w:val="262626"/>
          <w:kern w:val="0"/>
          <w:sz w:val="24"/>
          <w:szCs w:val="24"/>
          <w:lang w:eastAsia="lt-LT"/>
          <w14:ligatures w14:val="none"/>
        </w:rPr>
        <w:lastRenderedPageBreak/>
        <w:t xml:space="preserve">Pirkimo sąlygų </w:t>
      </w:r>
      <w:r w:rsidR="00301E4E">
        <w:rPr>
          <w:rFonts w:eastAsia="Calibri Light" w:cstheme="minorHAnsi"/>
          <w:color w:val="262626"/>
          <w:kern w:val="0"/>
          <w:sz w:val="24"/>
          <w:szCs w:val="24"/>
          <w:lang w:eastAsia="lt-LT"/>
          <w14:ligatures w14:val="none"/>
        </w:rPr>
        <w:t>8</w:t>
      </w:r>
      <w:r w:rsidRPr="00BF0E10">
        <w:rPr>
          <w:rFonts w:eastAsia="Calibri Light" w:cstheme="minorHAnsi"/>
          <w:color w:val="262626"/>
          <w:kern w:val="0"/>
          <w:sz w:val="24"/>
          <w:szCs w:val="24"/>
          <w:lang w:eastAsia="lt-LT"/>
          <w14:ligatures w14:val="none"/>
        </w:rPr>
        <w:t xml:space="preserve"> priedas „Veiklų sąrašas ”</w:t>
      </w:r>
      <w:bookmarkEnd w:id="58"/>
    </w:p>
    <w:p w14:paraId="3E78BFEF" w14:textId="77777777" w:rsidR="00746886" w:rsidRPr="00BF0E10" w:rsidRDefault="00746886" w:rsidP="001C5AD6">
      <w:pPr>
        <w:rPr>
          <w:rFonts w:cstheme="minorHAnsi"/>
          <w:lang w:eastAsia="lt-LT"/>
        </w:rPr>
      </w:pPr>
    </w:p>
    <w:p w14:paraId="04BF05D9" w14:textId="77777777" w:rsidR="006E580C" w:rsidRPr="005207AA" w:rsidRDefault="006E580C" w:rsidP="006E580C">
      <w:pPr>
        <w:jc w:val="center"/>
        <w:rPr>
          <w:rFonts w:ascii="Times New Roman" w:hAnsi="Times New Roman" w:cs="Times New Roman"/>
          <w:color w:val="FF0000"/>
          <w:sz w:val="24"/>
          <w:szCs w:val="24"/>
        </w:rPr>
      </w:pPr>
    </w:p>
    <w:p w14:paraId="2F4FFAC6" w14:textId="77777777" w:rsidR="006E580C" w:rsidRPr="005207AA" w:rsidRDefault="006E580C" w:rsidP="006E580C">
      <w:pPr>
        <w:pStyle w:val="Stilius3"/>
        <w:spacing w:before="0"/>
      </w:pPr>
      <w:r w:rsidRPr="005207AA">
        <w:tab/>
      </w:r>
    </w:p>
    <w:p w14:paraId="2A544676" w14:textId="77777777" w:rsidR="006E580C" w:rsidRPr="00D83754" w:rsidRDefault="006E580C" w:rsidP="006E580C">
      <w:pPr>
        <w:suppressAutoHyphens/>
        <w:jc w:val="center"/>
        <w:textAlignment w:val="baseline"/>
        <w:rPr>
          <w:rFonts w:ascii="Times New Roman" w:hAnsi="Times New Roman"/>
          <w:sz w:val="24"/>
          <w:szCs w:val="24"/>
        </w:rPr>
      </w:pPr>
      <w:r w:rsidRPr="00D83754">
        <w:rPr>
          <w:rFonts w:ascii="Times New Roman" w:hAnsi="Times New Roman"/>
          <w:b/>
          <w:bCs/>
          <w:sz w:val="24"/>
          <w:szCs w:val="24"/>
        </w:rPr>
        <w:t>VEIKLŲ SĄRAŠAS</w:t>
      </w:r>
    </w:p>
    <w:p w14:paraId="7E1FF01C" w14:textId="77777777" w:rsidR="006E580C" w:rsidRPr="00D83754" w:rsidRDefault="006E580C" w:rsidP="006E580C">
      <w:pPr>
        <w:suppressAutoHyphens/>
        <w:jc w:val="center"/>
        <w:textAlignment w:val="baseline"/>
        <w:rPr>
          <w:rFonts w:ascii="Times New Roman" w:hAnsi="Times New Roman"/>
          <w:sz w:val="24"/>
          <w:szCs w:val="24"/>
        </w:rPr>
      </w:pPr>
      <w:r>
        <w:rPr>
          <w:rFonts w:ascii="Times New Roman" w:hAnsi="Times New Roman"/>
          <w:sz w:val="24"/>
          <w:szCs w:val="24"/>
        </w:rPr>
        <w:t>„</w:t>
      </w:r>
      <w:r w:rsidRPr="00D359DE">
        <w:rPr>
          <w:rFonts w:ascii="Times New Roman" w:hAnsi="Times New Roman"/>
          <w:b/>
          <w:bCs/>
        </w:rPr>
        <w:t xml:space="preserve">Prieigų sutvarkymas </w:t>
      </w:r>
      <w:r>
        <w:rPr>
          <w:rFonts w:ascii="Times New Roman" w:hAnsi="Times New Roman"/>
          <w:b/>
          <w:bCs/>
        </w:rPr>
        <w:t>Klykio</w:t>
      </w:r>
      <w:r w:rsidRPr="00D359DE">
        <w:rPr>
          <w:rFonts w:ascii="Times New Roman" w:hAnsi="Times New Roman"/>
          <w:b/>
          <w:bCs/>
        </w:rPr>
        <w:t xml:space="preserve"> pakrantėje</w:t>
      </w:r>
      <w:r w:rsidRPr="003F42F1">
        <w:rPr>
          <w:rFonts w:ascii="Times New Roman" w:hAnsi="Times New Roman"/>
          <w:sz w:val="24"/>
          <w:szCs w:val="24"/>
        </w:rPr>
        <w: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6E580C" w:rsidRPr="00D83754" w14:paraId="6197E748" w14:textId="77777777" w:rsidTr="00B62BF6">
        <w:trPr>
          <w:trHeight w:val="865"/>
          <w:jc w:val="center"/>
        </w:trPr>
        <w:tc>
          <w:tcPr>
            <w:tcW w:w="541" w:type="dxa"/>
            <w:vMerge w:val="restart"/>
            <w:textDirection w:val="btLr"/>
            <w:vAlign w:val="center"/>
            <w:hideMark/>
          </w:tcPr>
          <w:p w14:paraId="2A4B5ACF" w14:textId="77777777" w:rsidR="006E580C" w:rsidRPr="00D83754" w:rsidRDefault="006E580C" w:rsidP="00B62BF6">
            <w:pPr>
              <w:suppressAutoHyphens/>
              <w:jc w:val="center"/>
              <w:textAlignment w:val="baseline"/>
              <w:rPr>
                <w:rFonts w:ascii="Times New Roman" w:hAnsi="Times New Roman"/>
                <w:i/>
                <w:iCs/>
                <w:sz w:val="24"/>
                <w:szCs w:val="24"/>
              </w:rPr>
            </w:pPr>
            <w:r w:rsidRPr="00D83754">
              <w:rPr>
                <w:rFonts w:ascii="Times New Roman" w:hAnsi="Times New Roman"/>
                <w:i/>
                <w:iCs/>
                <w:sz w:val="24"/>
                <w:szCs w:val="24"/>
              </w:rPr>
              <w:t>Etapo Nr.</w:t>
            </w:r>
          </w:p>
        </w:tc>
        <w:tc>
          <w:tcPr>
            <w:tcW w:w="5113" w:type="dxa"/>
            <w:vMerge w:val="restart"/>
            <w:vAlign w:val="center"/>
            <w:hideMark/>
          </w:tcPr>
          <w:p w14:paraId="27E77BC3" w14:textId="77777777" w:rsidR="006E580C" w:rsidRPr="00D83754" w:rsidRDefault="006E580C" w:rsidP="00B62BF6">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Darbų veiklos (etapo) pavadinimas</w:t>
            </w:r>
          </w:p>
        </w:tc>
        <w:tc>
          <w:tcPr>
            <w:tcW w:w="1825" w:type="dxa"/>
            <w:vMerge w:val="restart"/>
            <w:vAlign w:val="center"/>
            <w:hideMark/>
          </w:tcPr>
          <w:p w14:paraId="7683A308" w14:textId="77777777" w:rsidR="006E580C" w:rsidRPr="00D83754" w:rsidRDefault="006E580C" w:rsidP="00B62BF6">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Bendra darbo apimtis (fiziniais mato vienetais, jei reikalinga)</w:t>
            </w:r>
          </w:p>
        </w:tc>
        <w:tc>
          <w:tcPr>
            <w:tcW w:w="2126" w:type="dxa"/>
            <w:vAlign w:val="center"/>
            <w:hideMark/>
          </w:tcPr>
          <w:p w14:paraId="331256C7" w14:textId="77777777" w:rsidR="006E580C" w:rsidRPr="00D83754" w:rsidRDefault="006E580C" w:rsidP="00B62BF6">
            <w:pPr>
              <w:suppressAutoHyphens/>
              <w:jc w:val="center"/>
              <w:textAlignment w:val="baseline"/>
              <w:rPr>
                <w:rFonts w:ascii="Times New Roman" w:hAnsi="Times New Roman"/>
                <w:b/>
                <w:bCs/>
                <w:sz w:val="24"/>
                <w:szCs w:val="24"/>
              </w:rPr>
            </w:pPr>
            <w:r w:rsidRPr="00D83754">
              <w:rPr>
                <w:rFonts w:ascii="Times New Roman" w:hAnsi="Times New Roman"/>
                <w:b/>
                <w:bCs/>
                <w:sz w:val="24"/>
                <w:szCs w:val="24"/>
              </w:rPr>
              <w:t xml:space="preserve">Darbo (etapo) kaina, Eur be PVM </w:t>
            </w:r>
            <w:r w:rsidRPr="00D83754">
              <w:rPr>
                <w:rFonts w:ascii="Times New Roman" w:hAnsi="Times New Roman"/>
                <w:sz w:val="24"/>
                <w:szCs w:val="24"/>
              </w:rPr>
              <w:t>[Pildo rangovas]</w:t>
            </w:r>
          </w:p>
        </w:tc>
      </w:tr>
      <w:tr w:rsidR="006E580C" w:rsidRPr="00D83754" w14:paraId="4CDEC00A" w14:textId="77777777" w:rsidTr="00B62BF6">
        <w:trPr>
          <w:cantSplit/>
          <w:trHeight w:val="1240"/>
          <w:jc w:val="center"/>
        </w:trPr>
        <w:tc>
          <w:tcPr>
            <w:tcW w:w="541" w:type="dxa"/>
            <w:vMerge/>
            <w:vAlign w:val="center"/>
            <w:hideMark/>
          </w:tcPr>
          <w:p w14:paraId="1B90B0F1" w14:textId="77777777" w:rsidR="006E580C" w:rsidRPr="00D83754" w:rsidRDefault="006E580C" w:rsidP="00B62BF6">
            <w:pPr>
              <w:suppressAutoHyphens/>
              <w:textAlignment w:val="baseline"/>
              <w:rPr>
                <w:rFonts w:ascii="Times New Roman" w:hAnsi="Times New Roman"/>
                <w:i/>
                <w:iCs/>
                <w:sz w:val="24"/>
                <w:szCs w:val="24"/>
              </w:rPr>
            </w:pPr>
          </w:p>
        </w:tc>
        <w:tc>
          <w:tcPr>
            <w:tcW w:w="5113" w:type="dxa"/>
            <w:vMerge/>
            <w:vAlign w:val="center"/>
            <w:hideMark/>
          </w:tcPr>
          <w:p w14:paraId="18E0C3BA" w14:textId="77777777" w:rsidR="006E580C" w:rsidRPr="00D83754" w:rsidRDefault="006E580C" w:rsidP="00B62BF6">
            <w:pPr>
              <w:suppressAutoHyphens/>
              <w:textAlignment w:val="baseline"/>
              <w:rPr>
                <w:rFonts w:ascii="Times New Roman" w:hAnsi="Times New Roman"/>
                <w:b/>
                <w:bCs/>
                <w:sz w:val="24"/>
                <w:szCs w:val="24"/>
              </w:rPr>
            </w:pPr>
          </w:p>
        </w:tc>
        <w:tc>
          <w:tcPr>
            <w:tcW w:w="1825" w:type="dxa"/>
            <w:vMerge/>
            <w:vAlign w:val="center"/>
            <w:hideMark/>
          </w:tcPr>
          <w:p w14:paraId="01C17690" w14:textId="77777777" w:rsidR="006E580C" w:rsidRPr="00D83754" w:rsidRDefault="006E580C" w:rsidP="00B62BF6">
            <w:pPr>
              <w:suppressAutoHyphens/>
              <w:textAlignment w:val="baseline"/>
              <w:rPr>
                <w:rFonts w:ascii="Times New Roman" w:hAnsi="Times New Roman"/>
                <w:b/>
                <w:bCs/>
                <w:sz w:val="24"/>
                <w:szCs w:val="24"/>
              </w:rPr>
            </w:pPr>
          </w:p>
        </w:tc>
        <w:tc>
          <w:tcPr>
            <w:tcW w:w="2126" w:type="dxa"/>
            <w:vAlign w:val="center"/>
            <w:hideMark/>
          </w:tcPr>
          <w:p w14:paraId="75EE2A6E" w14:textId="77777777" w:rsidR="006E580C" w:rsidRPr="00D83754" w:rsidRDefault="006E580C" w:rsidP="00B62BF6">
            <w:pPr>
              <w:suppressAutoHyphens/>
              <w:textAlignment w:val="baseline"/>
              <w:rPr>
                <w:rFonts w:ascii="Times New Roman" w:hAnsi="Times New Roman"/>
                <w:b/>
                <w:bCs/>
                <w:sz w:val="24"/>
                <w:szCs w:val="24"/>
              </w:rPr>
            </w:pPr>
          </w:p>
        </w:tc>
      </w:tr>
      <w:tr w:rsidR="006E580C" w:rsidRPr="00D83754" w14:paraId="11448034" w14:textId="77777777" w:rsidTr="00B62BF6">
        <w:trPr>
          <w:trHeight w:val="384"/>
          <w:jc w:val="center"/>
        </w:trPr>
        <w:tc>
          <w:tcPr>
            <w:tcW w:w="541" w:type="dxa"/>
            <w:noWrap/>
            <w:vAlign w:val="center"/>
          </w:tcPr>
          <w:p w14:paraId="187A16C7" w14:textId="77777777" w:rsidR="006E580C" w:rsidRPr="00D83754" w:rsidRDefault="006E580C" w:rsidP="00B62BF6">
            <w:pPr>
              <w:suppressAutoHyphens/>
              <w:jc w:val="center"/>
              <w:textAlignment w:val="baseline"/>
              <w:rPr>
                <w:rFonts w:ascii="Times New Roman" w:hAnsi="Times New Roman"/>
                <w:sz w:val="24"/>
                <w:szCs w:val="24"/>
              </w:rPr>
            </w:pPr>
            <w:r>
              <w:rPr>
                <w:rFonts w:ascii="Times New Roman" w:hAnsi="Times New Roman"/>
                <w:sz w:val="24"/>
                <w:szCs w:val="24"/>
              </w:rPr>
              <w:t>1</w:t>
            </w:r>
            <w:r w:rsidRPr="00D83754">
              <w:rPr>
                <w:rFonts w:ascii="Times New Roman" w:hAnsi="Times New Roman"/>
                <w:sz w:val="24"/>
                <w:szCs w:val="24"/>
              </w:rPr>
              <w:t>.</w:t>
            </w:r>
          </w:p>
        </w:tc>
        <w:tc>
          <w:tcPr>
            <w:tcW w:w="5113" w:type="dxa"/>
            <w:vAlign w:val="center"/>
          </w:tcPr>
          <w:p w14:paraId="1EC88D49" w14:textId="77777777" w:rsidR="006E580C" w:rsidRPr="00D83754" w:rsidRDefault="006E580C" w:rsidP="00B62BF6">
            <w:pPr>
              <w:tabs>
                <w:tab w:val="left" w:pos="426"/>
              </w:tabs>
              <w:suppressAutoHyphens/>
              <w:textAlignment w:val="baseline"/>
              <w:rPr>
                <w:rFonts w:ascii="Times New Roman" w:hAnsi="Times New Roman"/>
                <w:sz w:val="24"/>
                <w:szCs w:val="24"/>
              </w:rPr>
            </w:pPr>
            <w:r>
              <w:rPr>
                <w:rFonts w:ascii="Times New Roman" w:hAnsi="Times New Roman"/>
                <w:sz w:val="24"/>
                <w:szCs w:val="24"/>
              </w:rPr>
              <w:t>Remonto darbai</w:t>
            </w:r>
          </w:p>
        </w:tc>
        <w:tc>
          <w:tcPr>
            <w:tcW w:w="1825" w:type="dxa"/>
            <w:noWrap/>
            <w:vAlign w:val="bottom"/>
          </w:tcPr>
          <w:p w14:paraId="0EE0FDD1" w14:textId="77777777" w:rsidR="006E580C" w:rsidRPr="00D83754" w:rsidRDefault="006E580C" w:rsidP="00B62BF6">
            <w:pPr>
              <w:suppressAutoHyphens/>
              <w:textAlignment w:val="baseline"/>
              <w:rPr>
                <w:rFonts w:ascii="Times New Roman" w:hAnsi="Times New Roman"/>
                <w:sz w:val="24"/>
                <w:szCs w:val="24"/>
              </w:rPr>
            </w:pPr>
          </w:p>
        </w:tc>
        <w:tc>
          <w:tcPr>
            <w:tcW w:w="2126" w:type="dxa"/>
            <w:noWrap/>
            <w:vAlign w:val="bottom"/>
          </w:tcPr>
          <w:p w14:paraId="6875FBA9" w14:textId="77777777" w:rsidR="006E580C" w:rsidRPr="00D83754" w:rsidRDefault="006E580C" w:rsidP="00B62BF6">
            <w:pPr>
              <w:suppressAutoHyphens/>
              <w:textAlignment w:val="baseline"/>
              <w:rPr>
                <w:rFonts w:ascii="Times New Roman" w:hAnsi="Times New Roman"/>
                <w:sz w:val="24"/>
                <w:szCs w:val="24"/>
              </w:rPr>
            </w:pPr>
          </w:p>
        </w:tc>
      </w:tr>
      <w:tr w:rsidR="006E580C" w:rsidRPr="00D83754" w14:paraId="191C4A1A" w14:textId="77777777" w:rsidTr="00B62BF6">
        <w:trPr>
          <w:trHeight w:val="297"/>
          <w:jc w:val="center"/>
        </w:trPr>
        <w:tc>
          <w:tcPr>
            <w:tcW w:w="7479" w:type="dxa"/>
            <w:gridSpan w:val="3"/>
            <w:vAlign w:val="center"/>
            <w:hideMark/>
          </w:tcPr>
          <w:p w14:paraId="0BF6FD65" w14:textId="12AEB4DB" w:rsidR="006E580C" w:rsidRPr="00D83754" w:rsidRDefault="006E580C" w:rsidP="00B62BF6">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Bendra suma</w:t>
            </w:r>
            <w:r>
              <w:rPr>
                <w:rFonts w:ascii="Times New Roman" w:hAnsi="Times New Roman"/>
                <w:b/>
                <w:bCs/>
                <w:sz w:val="24"/>
                <w:szCs w:val="24"/>
              </w:rPr>
              <w:t>, Eur</w:t>
            </w:r>
            <w:r w:rsidRPr="00D83754">
              <w:rPr>
                <w:rFonts w:ascii="Times New Roman" w:hAnsi="Times New Roman"/>
                <w:b/>
                <w:bCs/>
                <w:sz w:val="24"/>
                <w:szCs w:val="24"/>
              </w:rPr>
              <w:t xml:space="preserve"> be PVM:</w:t>
            </w:r>
          </w:p>
        </w:tc>
        <w:tc>
          <w:tcPr>
            <w:tcW w:w="2126" w:type="dxa"/>
            <w:noWrap/>
            <w:vAlign w:val="bottom"/>
            <w:hideMark/>
          </w:tcPr>
          <w:p w14:paraId="1D63CF81" w14:textId="77777777" w:rsidR="006E580C" w:rsidRPr="00D83754" w:rsidRDefault="006E580C" w:rsidP="00B62BF6">
            <w:pPr>
              <w:suppressAutoHyphens/>
              <w:textAlignment w:val="baseline"/>
              <w:rPr>
                <w:rFonts w:ascii="Times New Roman" w:hAnsi="Times New Roman"/>
                <w:sz w:val="24"/>
                <w:szCs w:val="24"/>
              </w:rPr>
            </w:pPr>
            <w:r w:rsidRPr="00D83754">
              <w:rPr>
                <w:rFonts w:ascii="Times New Roman" w:hAnsi="Times New Roman"/>
                <w:sz w:val="24"/>
                <w:szCs w:val="24"/>
              </w:rPr>
              <w:t> </w:t>
            </w:r>
          </w:p>
        </w:tc>
      </w:tr>
      <w:tr w:rsidR="006E580C" w:rsidRPr="00D83754" w14:paraId="68851464" w14:textId="77777777" w:rsidTr="00B62BF6">
        <w:trPr>
          <w:trHeight w:val="297"/>
          <w:jc w:val="center"/>
        </w:trPr>
        <w:tc>
          <w:tcPr>
            <w:tcW w:w="7479" w:type="dxa"/>
            <w:gridSpan w:val="3"/>
            <w:vAlign w:val="center"/>
            <w:hideMark/>
          </w:tcPr>
          <w:p w14:paraId="6D5390CC" w14:textId="00C10E64" w:rsidR="006E580C" w:rsidRPr="00D83754" w:rsidRDefault="006E580C" w:rsidP="00B62BF6">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PVM [tarifas] suma</w:t>
            </w:r>
            <w:r>
              <w:rPr>
                <w:rFonts w:ascii="Times New Roman" w:hAnsi="Times New Roman"/>
                <w:b/>
                <w:bCs/>
                <w:sz w:val="24"/>
                <w:szCs w:val="24"/>
              </w:rPr>
              <w:t>, Eur</w:t>
            </w:r>
            <w:r w:rsidRPr="00D83754">
              <w:rPr>
                <w:rFonts w:ascii="Times New Roman" w:hAnsi="Times New Roman"/>
                <w:b/>
                <w:bCs/>
                <w:sz w:val="24"/>
                <w:szCs w:val="24"/>
              </w:rPr>
              <w:t>:</w:t>
            </w:r>
          </w:p>
        </w:tc>
        <w:tc>
          <w:tcPr>
            <w:tcW w:w="2126" w:type="dxa"/>
            <w:noWrap/>
            <w:vAlign w:val="bottom"/>
            <w:hideMark/>
          </w:tcPr>
          <w:p w14:paraId="39E6DBA5" w14:textId="77777777" w:rsidR="006E580C" w:rsidRPr="00D83754" w:rsidRDefault="006E580C" w:rsidP="00B62BF6">
            <w:pPr>
              <w:suppressAutoHyphens/>
              <w:textAlignment w:val="baseline"/>
              <w:rPr>
                <w:rFonts w:ascii="Times New Roman" w:hAnsi="Times New Roman"/>
                <w:sz w:val="24"/>
                <w:szCs w:val="24"/>
              </w:rPr>
            </w:pPr>
            <w:r w:rsidRPr="00D83754">
              <w:rPr>
                <w:rFonts w:ascii="Times New Roman" w:hAnsi="Times New Roman"/>
                <w:sz w:val="24"/>
                <w:szCs w:val="24"/>
              </w:rPr>
              <w:t> </w:t>
            </w:r>
          </w:p>
        </w:tc>
      </w:tr>
      <w:tr w:rsidR="006E580C" w:rsidRPr="00D83754" w14:paraId="758F0293" w14:textId="77777777" w:rsidTr="00B62BF6">
        <w:trPr>
          <w:trHeight w:val="297"/>
          <w:jc w:val="center"/>
        </w:trPr>
        <w:tc>
          <w:tcPr>
            <w:tcW w:w="7479" w:type="dxa"/>
            <w:gridSpan w:val="3"/>
            <w:vAlign w:val="center"/>
            <w:hideMark/>
          </w:tcPr>
          <w:p w14:paraId="546C3D28" w14:textId="6A72D87D" w:rsidR="006E580C" w:rsidRPr="00D83754" w:rsidRDefault="006E580C" w:rsidP="00B62BF6">
            <w:pPr>
              <w:suppressAutoHyphens/>
              <w:jc w:val="right"/>
              <w:textAlignment w:val="baseline"/>
              <w:rPr>
                <w:rFonts w:ascii="Times New Roman" w:hAnsi="Times New Roman"/>
                <w:b/>
                <w:bCs/>
                <w:sz w:val="24"/>
                <w:szCs w:val="24"/>
              </w:rPr>
            </w:pPr>
            <w:r w:rsidRPr="00D83754">
              <w:rPr>
                <w:rFonts w:ascii="Times New Roman" w:hAnsi="Times New Roman"/>
                <w:b/>
                <w:bCs/>
                <w:sz w:val="24"/>
                <w:szCs w:val="24"/>
              </w:rPr>
              <w:t>BENDRA SUMA</w:t>
            </w:r>
            <w:r>
              <w:rPr>
                <w:rFonts w:ascii="Times New Roman" w:hAnsi="Times New Roman"/>
                <w:b/>
                <w:bCs/>
                <w:sz w:val="24"/>
                <w:szCs w:val="24"/>
              </w:rPr>
              <w:t xml:space="preserve">, Eur </w:t>
            </w:r>
            <w:r w:rsidRPr="00D83754">
              <w:rPr>
                <w:rFonts w:ascii="Times New Roman" w:hAnsi="Times New Roman"/>
                <w:b/>
                <w:bCs/>
                <w:sz w:val="24"/>
                <w:szCs w:val="24"/>
              </w:rPr>
              <w:t>su PVM:</w:t>
            </w:r>
          </w:p>
        </w:tc>
        <w:tc>
          <w:tcPr>
            <w:tcW w:w="2126" w:type="dxa"/>
            <w:noWrap/>
            <w:vAlign w:val="bottom"/>
            <w:hideMark/>
          </w:tcPr>
          <w:p w14:paraId="577318E6" w14:textId="77777777" w:rsidR="006E580C" w:rsidRPr="00D83754" w:rsidRDefault="006E580C" w:rsidP="00B62BF6">
            <w:pPr>
              <w:suppressAutoHyphens/>
              <w:textAlignment w:val="baseline"/>
              <w:rPr>
                <w:rFonts w:ascii="Times New Roman" w:hAnsi="Times New Roman"/>
                <w:sz w:val="24"/>
                <w:szCs w:val="24"/>
              </w:rPr>
            </w:pPr>
            <w:r w:rsidRPr="00D83754">
              <w:rPr>
                <w:rFonts w:ascii="Times New Roman" w:hAnsi="Times New Roman"/>
                <w:sz w:val="24"/>
                <w:szCs w:val="24"/>
              </w:rPr>
              <w:t> </w:t>
            </w:r>
          </w:p>
        </w:tc>
      </w:tr>
    </w:tbl>
    <w:p w14:paraId="466F0450" w14:textId="77777777" w:rsidR="006E580C" w:rsidRDefault="006E580C" w:rsidP="006E580C">
      <w:pPr>
        <w:rPr>
          <w:rFonts w:ascii="Times New Roman" w:hAnsi="Times New Roman" w:cs="Times New Roman"/>
          <w:b/>
          <w:sz w:val="24"/>
          <w:szCs w:val="24"/>
        </w:rPr>
      </w:pPr>
    </w:p>
    <w:p w14:paraId="0C465B3B" w14:textId="5D2E72A5" w:rsidR="006E580C" w:rsidRPr="005207AA" w:rsidRDefault="006E580C" w:rsidP="006E580C">
      <w:pPr>
        <w:ind w:left="284"/>
        <w:rPr>
          <w:rFonts w:ascii="Times New Roman" w:hAnsi="Times New Roman" w:cs="Times New Roman"/>
          <w:b/>
          <w:sz w:val="24"/>
          <w:szCs w:val="24"/>
        </w:rPr>
      </w:pPr>
      <w:r w:rsidRPr="005207AA">
        <w:rPr>
          <w:rFonts w:ascii="Times New Roman" w:hAnsi="Times New Roman" w:cs="Times New Roman"/>
          <w:b/>
          <w:sz w:val="24"/>
          <w:szCs w:val="24"/>
        </w:rPr>
        <w:tab/>
        <w:t xml:space="preserve">       Rangovas                                                          </w:t>
      </w:r>
    </w:p>
    <w:p w14:paraId="5E18F57F" w14:textId="0A2ECC87" w:rsidR="006E580C" w:rsidRPr="005207AA" w:rsidRDefault="006E580C" w:rsidP="006E580C">
      <w:pPr>
        <w:ind w:left="284"/>
        <w:rPr>
          <w:rFonts w:ascii="Times New Roman" w:hAnsi="Times New Roman" w:cs="Times New Roman"/>
          <w:sz w:val="24"/>
          <w:szCs w:val="24"/>
        </w:rPr>
      </w:pPr>
      <w:r w:rsidRPr="005207AA">
        <w:rPr>
          <w:rFonts w:ascii="Times New Roman" w:hAnsi="Times New Roman" w:cs="Times New Roman"/>
          <w:sz w:val="24"/>
          <w:szCs w:val="24"/>
        </w:rPr>
        <w:t xml:space="preserve">                         _____________________                                                                          </w:t>
      </w:r>
    </w:p>
    <w:p w14:paraId="6925D5D0" w14:textId="5D90140B" w:rsidR="00746886" w:rsidRPr="00BF0E10" w:rsidRDefault="006E580C" w:rsidP="00F50C7D">
      <w:pPr>
        <w:ind w:left="284"/>
        <w:rPr>
          <w:rFonts w:cstheme="minorHAnsi"/>
          <w:lang w:eastAsia="lt-LT"/>
        </w:rPr>
      </w:pPr>
      <w:r w:rsidRPr="005207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3F1D">
        <w:rPr>
          <w:rFonts w:ascii="Times New Roman" w:hAnsi="Times New Roman" w:cs="Times New Roman"/>
          <w:sz w:val="24"/>
          <w:szCs w:val="24"/>
        </w:rPr>
        <w:t xml:space="preserve">(parašas, data)      </w:t>
      </w:r>
    </w:p>
    <w:sectPr w:rsidR="00746886" w:rsidRPr="00BF0E10" w:rsidSect="006E580C">
      <w:headerReference w:type="default" r:id="rId26"/>
      <w:footerReference w:type="default" r:id="rId27"/>
      <w:headerReference w:type="first" r:id="rId28"/>
      <w:footerReference w:type="first" r:id="rId2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856BF" w14:textId="77777777" w:rsidR="00FF7226" w:rsidRPr="00CE29AF" w:rsidRDefault="00FF7226" w:rsidP="00D65ED1">
      <w:pPr>
        <w:spacing w:after="0" w:line="240" w:lineRule="auto"/>
      </w:pPr>
      <w:r w:rsidRPr="00CE29AF">
        <w:separator/>
      </w:r>
    </w:p>
  </w:endnote>
  <w:endnote w:type="continuationSeparator" w:id="0">
    <w:p w14:paraId="63C7FFCF" w14:textId="77777777" w:rsidR="00FF7226" w:rsidRPr="00CE29AF" w:rsidRDefault="00FF7226" w:rsidP="00D65ED1">
      <w:pPr>
        <w:spacing w:after="0" w:line="240" w:lineRule="auto"/>
      </w:pPr>
      <w:r w:rsidRPr="00CE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279669"/>
      <w:docPartObj>
        <w:docPartGallery w:val="Page Numbers (Bottom of Page)"/>
        <w:docPartUnique/>
      </w:docPartObj>
    </w:sdtPr>
    <w:sdtEndPr/>
    <w:sdtContent>
      <w:p w14:paraId="2CF061E2" w14:textId="1A394112" w:rsidR="00D3443A" w:rsidRPr="00CE29AF" w:rsidRDefault="00D3443A">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72D284C9" w14:textId="77777777" w:rsidR="00D65ED1" w:rsidRPr="00CE29AF" w:rsidRDefault="00D65E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752153"/>
      <w:docPartObj>
        <w:docPartGallery w:val="Page Numbers (Bottom of Page)"/>
        <w:docPartUnique/>
      </w:docPartObj>
    </w:sdtPr>
    <w:sdtEndPr/>
    <w:sdtContent>
      <w:p w14:paraId="1F59C2BE" w14:textId="77777777" w:rsidR="005154BD" w:rsidRPr="00CE29AF" w:rsidRDefault="005154BD">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5190BCC1" w14:textId="77777777" w:rsidR="005154BD" w:rsidRPr="00CE29AF" w:rsidRDefault="005154BD" w:rsidP="0B83152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99CB" w14:textId="77777777" w:rsidR="005154BD" w:rsidRPr="00CE29AF" w:rsidRDefault="005154BD">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p w14:paraId="442FB8B8" w14:textId="77777777" w:rsidR="005154BD" w:rsidRPr="00CE29AF" w:rsidRDefault="005154BD"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861"/>
      <w:docPartObj>
        <w:docPartGallery w:val="Page Numbers (Bottom of Page)"/>
        <w:docPartUnique/>
      </w:docPartObj>
    </w:sdtPr>
    <w:sdtEndPr/>
    <w:sdtContent>
      <w:p w14:paraId="601000C4" w14:textId="101442A8" w:rsidR="00D3443A" w:rsidRPr="00CE29AF" w:rsidRDefault="00D3443A">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1DD4A45D" w14:textId="77777777" w:rsidR="00D65ED1" w:rsidRPr="00CE29AF" w:rsidRDefault="00D65ED1" w:rsidP="0B831528">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415C" w14:textId="351A69F2" w:rsidR="00D65ED1" w:rsidRPr="00CE29AF" w:rsidRDefault="00D65ED1">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p w14:paraId="678E686C" w14:textId="77777777" w:rsidR="00D65ED1" w:rsidRPr="00CE29AF" w:rsidRDefault="00D65ED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EE98" w14:textId="77777777" w:rsidR="00FF7226" w:rsidRPr="00CE29AF" w:rsidRDefault="00FF7226" w:rsidP="00D65ED1">
      <w:pPr>
        <w:spacing w:after="0" w:line="240" w:lineRule="auto"/>
      </w:pPr>
      <w:r w:rsidRPr="00CE29AF">
        <w:separator/>
      </w:r>
    </w:p>
  </w:footnote>
  <w:footnote w:type="continuationSeparator" w:id="0">
    <w:p w14:paraId="0A17CD9B" w14:textId="77777777" w:rsidR="00FF7226" w:rsidRPr="00CE29AF" w:rsidRDefault="00FF7226" w:rsidP="00D65ED1">
      <w:pPr>
        <w:spacing w:after="0" w:line="240" w:lineRule="auto"/>
      </w:pPr>
      <w:r w:rsidRPr="00CE29AF">
        <w:continuationSeparator/>
      </w:r>
    </w:p>
  </w:footnote>
  <w:footnote w:id="1">
    <w:p w14:paraId="29457B83" w14:textId="77777777" w:rsidR="006E580C" w:rsidRPr="00D42A6C" w:rsidRDefault="006E580C" w:rsidP="006E580C">
      <w:pPr>
        <w:pStyle w:val="Puslapioinaostekstas"/>
        <w:rPr>
          <w:rFonts w:ascii="Times New Roman" w:hAnsi="Times New Roman"/>
          <w:szCs w:val="24"/>
        </w:rPr>
      </w:pPr>
      <w:r w:rsidRPr="00311FA5">
        <w:rPr>
          <w:rStyle w:val="Puslapioinaosnuoroda"/>
          <w:rFonts w:ascii="Times New Roman" w:hAnsi="Times New Roman"/>
        </w:rPr>
        <w:footnoteRef/>
      </w:r>
      <w:r w:rsidRPr="00311FA5">
        <w:rPr>
          <w:rFonts w:ascii="Times New Roman" w:hAnsi="Times New Roman"/>
        </w:rPr>
        <w:t xml:space="preserve"> </w:t>
      </w:r>
      <w:r w:rsidRPr="00311FA5">
        <w:rPr>
          <w:rFonts w:ascii="Times New Roman" w:hAnsi="Times New Roman"/>
          <w:szCs w:val="24"/>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9D7A" w14:textId="77777777" w:rsidR="005154BD" w:rsidRPr="00CE29AF" w:rsidRDefault="005154B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A0E6" w14:textId="77777777" w:rsidR="005154BD" w:rsidRPr="00CE29AF" w:rsidRDefault="005154BD">
    <w:pPr>
      <w:pStyle w:val="Antrats"/>
    </w:pPr>
    <w:r w:rsidRPr="00CE29A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93A" w14:textId="77777777" w:rsidR="00D65ED1" w:rsidRPr="00CE29AF" w:rsidRDefault="00D65ED1">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B3F" w14:textId="77777777" w:rsidR="00D65ED1" w:rsidRPr="00CE29AF" w:rsidRDefault="00D65ED1">
    <w:pPr>
      <w:pStyle w:val="Antrats"/>
    </w:pPr>
    <w:r w:rsidRPr="00CE29A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2"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B520827"/>
    <w:multiLevelType w:val="multilevel"/>
    <w:tmpl w:val="D5360DB6"/>
    <w:lvl w:ilvl="0">
      <w:start w:val="1"/>
      <w:numFmt w:val="decimal"/>
      <w:lvlText w:val="%1."/>
      <w:lvlJc w:val="left"/>
      <w:pPr>
        <w:ind w:left="720" w:hanging="360"/>
      </w:pPr>
    </w:lvl>
    <w:lvl w:ilvl="1">
      <w:start w:val="1"/>
      <w:numFmt w:val="decimal"/>
      <w:isLgl/>
      <w:lvlText w:val="%1.%2."/>
      <w:lvlJc w:val="left"/>
      <w:pPr>
        <w:ind w:left="1130" w:hanging="42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0B754465"/>
    <w:multiLevelType w:val="multilevel"/>
    <w:tmpl w:val="5602E658"/>
    <w:lvl w:ilvl="0">
      <w:start w:val="11"/>
      <w:numFmt w:val="decimal"/>
      <w:lvlText w:val="%1."/>
      <w:lvlJc w:val="left"/>
      <w:pPr>
        <w:ind w:left="660" w:hanging="660"/>
      </w:pPr>
      <w:rPr>
        <w:rFonts w:hint="default"/>
      </w:rPr>
    </w:lvl>
    <w:lvl w:ilvl="1">
      <w:start w:val="4"/>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B8F29E0"/>
    <w:multiLevelType w:val="hybridMultilevel"/>
    <w:tmpl w:val="6F08E78E"/>
    <w:lvl w:ilvl="0" w:tplc="63A65E16">
      <w:start w:val="1"/>
      <w:numFmt w:val="decimal"/>
      <w:lvlText w:val="%1.6."/>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1E70E5"/>
    <w:multiLevelType w:val="multilevel"/>
    <w:tmpl w:val="B1127E5A"/>
    <w:lvl w:ilvl="0">
      <w:start w:val="3"/>
      <w:numFmt w:val="decimal"/>
      <w:lvlText w:val="%1."/>
      <w:lvlJc w:val="left"/>
      <w:pPr>
        <w:ind w:left="786"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5D95D33"/>
    <w:multiLevelType w:val="hybridMultilevel"/>
    <w:tmpl w:val="5504E95A"/>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11"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2"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1D2F3DAB"/>
    <w:multiLevelType w:val="multilevel"/>
    <w:tmpl w:val="3236C290"/>
    <w:lvl w:ilvl="0">
      <w:start w:val="11"/>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5920DE8"/>
    <w:multiLevelType w:val="multilevel"/>
    <w:tmpl w:val="D5360DB6"/>
    <w:lvl w:ilvl="0">
      <w:start w:val="1"/>
      <w:numFmt w:val="decimal"/>
      <w:lvlText w:val="%1."/>
      <w:lvlJc w:val="left"/>
      <w:pPr>
        <w:ind w:left="720" w:hanging="360"/>
      </w:pPr>
    </w:lvl>
    <w:lvl w:ilvl="1">
      <w:start w:val="1"/>
      <w:numFmt w:val="decimal"/>
      <w:isLgl/>
      <w:lvlText w:val="%1.%2."/>
      <w:lvlJc w:val="left"/>
      <w:pPr>
        <w:ind w:left="1130" w:hanging="42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7" w15:restartNumberingAfterBreak="0">
    <w:nsid w:val="26467B9F"/>
    <w:multiLevelType w:val="hybridMultilevel"/>
    <w:tmpl w:val="F8F447E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8"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20"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2C474DB3"/>
    <w:multiLevelType w:val="hybridMultilevel"/>
    <w:tmpl w:val="7BECA61C"/>
    <w:lvl w:ilvl="0" w:tplc="F2DA407C">
      <w:start w:val="1"/>
      <w:numFmt w:val="decimal"/>
      <w:lvlText w:val="1.%1."/>
      <w:lvlJc w:val="left"/>
      <w:pPr>
        <w:ind w:left="720" w:hanging="360"/>
      </w:pPr>
      <w:rPr>
        <w:rFonts w:asciiTheme="minorHAnsi" w:hAnsiTheme="minorHAnsi" w:cstheme="minorHAnsi"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FA918E6"/>
    <w:multiLevelType w:val="multilevel"/>
    <w:tmpl w:val="D5CA522E"/>
    <w:lvl w:ilvl="0">
      <w:start w:val="11"/>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36EA6B0C"/>
    <w:multiLevelType w:val="hybridMultilevel"/>
    <w:tmpl w:val="18A6031A"/>
    <w:lvl w:ilvl="0" w:tplc="63A65E16">
      <w:start w:val="1"/>
      <w:numFmt w:val="decimal"/>
      <w:lvlText w:val="%1.6."/>
      <w:lvlJc w:val="left"/>
      <w:pPr>
        <w:ind w:left="213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6" w15:restartNumberingAfterBreak="0">
    <w:nsid w:val="37A16516"/>
    <w:multiLevelType w:val="multilevel"/>
    <w:tmpl w:val="99E46122"/>
    <w:lvl w:ilvl="0">
      <w:start w:val="11"/>
      <w:numFmt w:val="decimal"/>
      <w:lvlText w:val="%1."/>
      <w:lvlJc w:val="left"/>
      <w:pPr>
        <w:ind w:left="660" w:hanging="660"/>
      </w:pPr>
      <w:rPr>
        <w:rFonts w:hint="default"/>
      </w:rPr>
    </w:lvl>
    <w:lvl w:ilvl="1">
      <w:start w:val="6"/>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38AC622D"/>
    <w:multiLevelType w:val="hybridMultilevel"/>
    <w:tmpl w:val="2474C6C0"/>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A70A85"/>
    <w:multiLevelType w:val="multilevel"/>
    <w:tmpl w:val="A2702434"/>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0"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34" w15:restartNumberingAfterBreak="0">
    <w:nsid w:val="4F111358"/>
    <w:multiLevelType w:val="hybridMultilevel"/>
    <w:tmpl w:val="92FAF48C"/>
    <w:lvl w:ilvl="0" w:tplc="877C4958">
      <w:start w:val="1"/>
      <w:numFmt w:val="decimal"/>
      <w:lvlText w:val="%1.6."/>
      <w:lvlJc w:val="left"/>
      <w:pPr>
        <w:ind w:left="213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36"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1463FC7"/>
    <w:multiLevelType w:val="multilevel"/>
    <w:tmpl w:val="E6ECA0B2"/>
    <w:lvl w:ilvl="0">
      <w:start w:val="11"/>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0" w15:restartNumberingAfterBreak="0">
    <w:nsid w:val="58AC74EC"/>
    <w:multiLevelType w:val="multilevel"/>
    <w:tmpl w:val="B5980338"/>
    <w:lvl w:ilvl="0">
      <w:start w:val="1"/>
      <w:numFmt w:val="decimal"/>
      <w:lvlText w:val="9.2.%1."/>
      <w:lvlJc w:val="left"/>
      <w:pPr>
        <w:ind w:left="1211" w:hanging="360"/>
      </w:pPr>
      <w:rPr>
        <w:rFonts w:ascii="Times New Roman" w:hAnsi="Times New Roman"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2"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69FC3077"/>
    <w:multiLevelType w:val="hybridMultilevel"/>
    <w:tmpl w:val="E604A6A8"/>
    <w:lvl w:ilvl="0" w:tplc="151C1CEA">
      <w:start w:val="1"/>
      <w:numFmt w:val="decimal"/>
      <w:lvlText w:val="%1.6."/>
      <w:lvlJc w:val="left"/>
      <w:pPr>
        <w:ind w:left="213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6A167A"/>
    <w:multiLevelType w:val="hybridMultilevel"/>
    <w:tmpl w:val="1C262892"/>
    <w:lvl w:ilvl="0" w:tplc="74729894">
      <w:start w:val="1"/>
      <w:numFmt w:val="decimal"/>
      <w:lvlText w:val="%1.6."/>
      <w:lvlJc w:val="left"/>
      <w:pPr>
        <w:ind w:left="213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9"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841573"/>
    <w:multiLevelType w:val="multilevel"/>
    <w:tmpl w:val="86DE9C7E"/>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1"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6401D3"/>
    <w:multiLevelType w:val="multilevel"/>
    <w:tmpl w:val="91E45B16"/>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53"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4"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55"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2287778">
    <w:abstractNumId w:val="7"/>
  </w:num>
  <w:num w:numId="2" w16cid:durableId="1490172141">
    <w:abstractNumId w:val="43"/>
  </w:num>
  <w:num w:numId="3" w16cid:durableId="138770985">
    <w:abstractNumId w:val="28"/>
  </w:num>
  <w:num w:numId="4" w16cid:durableId="219707255">
    <w:abstractNumId w:val="56"/>
  </w:num>
  <w:num w:numId="5" w16cid:durableId="1652252092">
    <w:abstractNumId w:val="15"/>
  </w:num>
  <w:num w:numId="6" w16cid:durableId="963148996">
    <w:abstractNumId w:val="6"/>
  </w:num>
  <w:num w:numId="7" w16cid:durableId="817724215">
    <w:abstractNumId w:val="29"/>
  </w:num>
  <w:num w:numId="8" w16cid:durableId="384793412">
    <w:abstractNumId w:val="35"/>
  </w:num>
  <w:num w:numId="9" w16cid:durableId="392700324">
    <w:abstractNumId w:val="50"/>
  </w:num>
  <w:num w:numId="10" w16cid:durableId="736785806">
    <w:abstractNumId w:val="21"/>
  </w:num>
  <w:num w:numId="11" w16cid:durableId="1975215496">
    <w:abstractNumId w:val="23"/>
  </w:num>
  <w:num w:numId="12" w16cid:durableId="14717066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7003221">
    <w:abstractNumId w:val="54"/>
  </w:num>
  <w:num w:numId="14" w16cid:durableId="313534490">
    <w:abstractNumId w:val="17"/>
  </w:num>
  <w:num w:numId="15" w16cid:durableId="1729299537">
    <w:abstractNumId w:val="12"/>
  </w:num>
  <w:num w:numId="16" w16cid:durableId="1990018905">
    <w:abstractNumId w:val="31"/>
  </w:num>
  <w:num w:numId="17" w16cid:durableId="285164098">
    <w:abstractNumId w:val="42"/>
  </w:num>
  <w:num w:numId="18" w16cid:durableId="766197576">
    <w:abstractNumId w:val="48"/>
  </w:num>
  <w:num w:numId="19" w16cid:durableId="914902215">
    <w:abstractNumId w:val="55"/>
  </w:num>
  <w:num w:numId="20" w16cid:durableId="285475255">
    <w:abstractNumId w:val="18"/>
  </w:num>
  <w:num w:numId="21" w16cid:durableId="1178041229">
    <w:abstractNumId w:val="53"/>
  </w:num>
  <w:num w:numId="22" w16cid:durableId="1053040086">
    <w:abstractNumId w:val="30"/>
  </w:num>
  <w:num w:numId="23" w16cid:durableId="544604403">
    <w:abstractNumId w:val="2"/>
  </w:num>
  <w:num w:numId="24" w16cid:durableId="190194303">
    <w:abstractNumId w:val="38"/>
  </w:num>
  <w:num w:numId="25" w16cid:durableId="635641071">
    <w:abstractNumId w:val="14"/>
  </w:num>
  <w:num w:numId="26" w16cid:durableId="529683055">
    <w:abstractNumId w:val="9"/>
  </w:num>
  <w:num w:numId="27" w16cid:durableId="181864913">
    <w:abstractNumId w:val="57"/>
  </w:num>
  <w:num w:numId="28" w16cid:durableId="1114907627">
    <w:abstractNumId w:val="39"/>
  </w:num>
  <w:num w:numId="29" w16cid:durableId="2064405052">
    <w:abstractNumId w:val="32"/>
  </w:num>
  <w:num w:numId="30" w16cid:durableId="683442159">
    <w:abstractNumId w:val="47"/>
  </w:num>
  <w:num w:numId="31" w16cid:durableId="1537353307">
    <w:abstractNumId w:val="40"/>
  </w:num>
  <w:num w:numId="32" w16cid:durableId="1839496332">
    <w:abstractNumId w:val="11"/>
  </w:num>
  <w:num w:numId="33" w16cid:durableId="1170561504">
    <w:abstractNumId w:val="20"/>
  </w:num>
  <w:num w:numId="34" w16cid:durableId="946739700">
    <w:abstractNumId w:val="52"/>
  </w:num>
  <w:num w:numId="35" w16cid:durableId="592053782">
    <w:abstractNumId w:val="36"/>
  </w:num>
  <w:num w:numId="36" w16cid:durableId="1704398501">
    <w:abstractNumId w:val="19"/>
  </w:num>
  <w:num w:numId="37" w16cid:durableId="499582201">
    <w:abstractNumId w:val="24"/>
  </w:num>
  <w:num w:numId="38" w16cid:durableId="1008487998">
    <w:abstractNumId w:val="45"/>
  </w:num>
  <w:num w:numId="39" w16cid:durableId="188376081">
    <w:abstractNumId w:val="33"/>
  </w:num>
  <w:num w:numId="40" w16cid:durableId="2018650298">
    <w:abstractNumId w:val="0"/>
  </w:num>
  <w:num w:numId="41" w16cid:durableId="1809544254">
    <w:abstractNumId w:val="49"/>
  </w:num>
  <w:num w:numId="42" w16cid:durableId="98456559">
    <w:abstractNumId w:val="27"/>
  </w:num>
  <w:num w:numId="43" w16cid:durableId="1972006594">
    <w:abstractNumId w:val="8"/>
  </w:num>
  <w:num w:numId="44" w16cid:durableId="1075202780">
    <w:abstractNumId w:val="51"/>
  </w:num>
  <w:num w:numId="45" w16cid:durableId="1873298603">
    <w:abstractNumId w:val="10"/>
  </w:num>
  <w:num w:numId="46" w16cid:durableId="1678575554">
    <w:abstractNumId w:val="13"/>
  </w:num>
  <w:num w:numId="47" w16cid:durableId="1027801472">
    <w:abstractNumId w:val="37"/>
  </w:num>
  <w:num w:numId="48" w16cid:durableId="262953810">
    <w:abstractNumId w:val="22"/>
  </w:num>
  <w:num w:numId="49" w16cid:durableId="1044479459">
    <w:abstractNumId w:val="4"/>
  </w:num>
  <w:num w:numId="50" w16cid:durableId="2004234429">
    <w:abstractNumId w:val="26"/>
  </w:num>
  <w:num w:numId="51" w16cid:durableId="20831400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92645392">
    <w:abstractNumId w:val="5"/>
  </w:num>
  <w:num w:numId="53" w16cid:durableId="1216506187">
    <w:abstractNumId w:val="25"/>
  </w:num>
  <w:num w:numId="54" w16cid:durableId="352729850">
    <w:abstractNumId w:val="34"/>
  </w:num>
  <w:num w:numId="55" w16cid:durableId="1766221262">
    <w:abstractNumId w:val="46"/>
  </w:num>
  <w:num w:numId="56" w16cid:durableId="1681851144">
    <w:abstractNumId w:val="44"/>
  </w:num>
  <w:num w:numId="57" w16cid:durableId="527068896">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47"/>
    <w:rsid w:val="000022AA"/>
    <w:rsid w:val="0002210F"/>
    <w:rsid w:val="00025DA0"/>
    <w:rsid w:val="00026181"/>
    <w:rsid w:val="00033FA0"/>
    <w:rsid w:val="000343FD"/>
    <w:rsid w:val="00046521"/>
    <w:rsid w:val="00053898"/>
    <w:rsid w:val="000601F2"/>
    <w:rsid w:val="00062C87"/>
    <w:rsid w:val="00071810"/>
    <w:rsid w:val="00076871"/>
    <w:rsid w:val="00077D6B"/>
    <w:rsid w:val="000957EA"/>
    <w:rsid w:val="000B1F39"/>
    <w:rsid w:val="000C03C8"/>
    <w:rsid w:val="000D6D10"/>
    <w:rsid w:val="000E5597"/>
    <w:rsid w:val="000E7491"/>
    <w:rsid w:val="00105347"/>
    <w:rsid w:val="00105EC5"/>
    <w:rsid w:val="00106888"/>
    <w:rsid w:val="00106986"/>
    <w:rsid w:val="00106BA5"/>
    <w:rsid w:val="0012221D"/>
    <w:rsid w:val="00131A97"/>
    <w:rsid w:val="00132AD5"/>
    <w:rsid w:val="00141ED5"/>
    <w:rsid w:val="00150924"/>
    <w:rsid w:val="0017217D"/>
    <w:rsid w:val="00177191"/>
    <w:rsid w:val="001779CB"/>
    <w:rsid w:val="00181BA6"/>
    <w:rsid w:val="00187AFA"/>
    <w:rsid w:val="00192CFF"/>
    <w:rsid w:val="001946BB"/>
    <w:rsid w:val="001950B5"/>
    <w:rsid w:val="001976DD"/>
    <w:rsid w:val="001B07F4"/>
    <w:rsid w:val="001B37D6"/>
    <w:rsid w:val="001B4373"/>
    <w:rsid w:val="001C18A8"/>
    <w:rsid w:val="001C5AD6"/>
    <w:rsid w:val="001D0E08"/>
    <w:rsid w:val="001D150A"/>
    <w:rsid w:val="001D45EC"/>
    <w:rsid w:val="001E0A83"/>
    <w:rsid w:val="001E1FB2"/>
    <w:rsid w:val="001E4092"/>
    <w:rsid w:val="001F7F47"/>
    <w:rsid w:val="0020229C"/>
    <w:rsid w:val="002120D8"/>
    <w:rsid w:val="002237BD"/>
    <w:rsid w:val="00230510"/>
    <w:rsid w:val="00246313"/>
    <w:rsid w:val="00256372"/>
    <w:rsid w:val="00257D95"/>
    <w:rsid w:val="00257E11"/>
    <w:rsid w:val="00265F37"/>
    <w:rsid w:val="002729B0"/>
    <w:rsid w:val="00273878"/>
    <w:rsid w:val="0027527E"/>
    <w:rsid w:val="00275B0E"/>
    <w:rsid w:val="00277A95"/>
    <w:rsid w:val="00283CC5"/>
    <w:rsid w:val="00296849"/>
    <w:rsid w:val="002975F2"/>
    <w:rsid w:val="002A05F2"/>
    <w:rsid w:val="002A49F4"/>
    <w:rsid w:val="002A7053"/>
    <w:rsid w:val="002B0AF4"/>
    <w:rsid w:val="002C1DFE"/>
    <w:rsid w:val="002C4AC5"/>
    <w:rsid w:val="002D4A0C"/>
    <w:rsid w:val="002D660E"/>
    <w:rsid w:val="002F27F7"/>
    <w:rsid w:val="002F2C25"/>
    <w:rsid w:val="002F5E9D"/>
    <w:rsid w:val="00301E4E"/>
    <w:rsid w:val="00312F7F"/>
    <w:rsid w:val="00322878"/>
    <w:rsid w:val="00323F10"/>
    <w:rsid w:val="00326B55"/>
    <w:rsid w:val="00344D6B"/>
    <w:rsid w:val="00345E5A"/>
    <w:rsid w:val="00365E4D"/>
    <w:rsid w:val="00372200"/>
    <w:rsid w:val="003776E5"/>
    <w:rsid w:val="0038470D"/>
    <w:rsid w:val="00384AEE"/>
    <w:rsid w:val="0039225D"/>
    <w:rsid w:val="0039575E"/>
    <w:rsid w:val="0039688E"/>
    <w:rsid w:val="003975DD"/>
    <w:rsid w:val="003A4CC3"/>
    <w:rsid w:val="003B077B"/>
    <w:rsid w:val="003B20ED"/>
    <w:rsid w:val="003B3F33"/>
    <w:rsid w:val="003B6744"/>
    <w:rsid w:val="003B7873"/>
    <w:rsid w:val="003B7AF1"/>
    <w:rsid w:val="003C0EA5"/>
    <w:rsid w:val="003C7BBE"/>
    <w:rsid w:val="003D105C"/>
    <w:rsid w:val="003D1EB8"/>
    <w:rsid w:val="003E4786"/>
    <w:rsid w:val="003F4E22"/>
    <w:rsid w:val="00402AAA"/>
    <w:rsid w:val="00407D88"/>
    <w:rsid w:val="004109CA"/>
    <w:rsid w:val="00411BDA"/>
    <w:rsid w:val="00412EC7"/>
    <w:rsid w:val="00414E26"/>
    <w:rsid w:val="00424722"/>
    <w:rsid w:val="0042595C"/>
    <w:rsid w:val="004316DD"/>
    <w:rsid w:val="0043674A"/>
    <w:rsid w:val="00442106"/>
    <w:rsid w:val="0045465A"/>
    <w:rsid w:val="00460681"/>
    <w:rsid w:val="004673F6"/>
    <w:rsid w:val="00471002"/>
    <w:rsid w:val="0047107F"/>
    <w:rsid w:val="004746D2"/>
    <w:rsid w:val="00476B6E"/>
    <w:rsid w:val="00481490"/>
    <w:rsid w:val="00491D8B"/>
    <w:rsid w:val="00495B5F"/>
    <w:rsid w:val="004A7AB0"/>
    <w:rsid w:val="004B02FD"/>
    <w:rsid w:val="004B116C"/>
    <w:rsid w:val="004C0144"/>
    <w:rsid w:val="004C579A"/>
    <w:rsid w:val="004D4E6E"/>
    <w:rsid w:val="004D5A00"/>
    <w:rsid w:val="004E1A7D"/>
    <w:rsid w:val="004E3C23"/>
    <w:rsid w:val="004F0B4E"/>
    <w:rsid w:val="004F42A6"/>
    <w:rsid w:val="004F519B"/>
    <w:rsid w:val="004F570A"/>
    <w:rsid w:val="00507D58"/>
    <w:rsid w:val="00512210"/>
    <w:rsid w:val="005154BD"/>
    <w:rsid w:val="0051712D"/>
    <w:rsid w:val="005212E8"/>
    <w:rsid w:val="005262B3"/>
    <w:rsid w:val="005273F8"/>
    <w:rsid w:val="0053086D"/>
    <w:rsid w:val="00533865"/>
    <w:rsid w:val="005418C6"/>
    <w:rsid w:val="00544B9C"/>
    <w:rsid w:val="005470AF"/>
    <w:rsid w:val="00550BF9"/>
    <w:rsid w:val="00553567"/>
    <w:rsid w:val="00561343"/>
    <w:rsid w:val="005670D0"/>
    <w:rsid w:val="00571A61"/>
    <w:rsid w:val="00571B98"/>
    <w:rsid w:val="005A22A7"/>
    <w:rsid w:val="005A2A33"/>
    <w:rsid w:val="005A322A"/>
    <w:rsid w:val="005A3925"/>
    <w:rsid w:val="005A4679"/>
    <w:rsid w:val="005B5153"/>
    <w:rsid w:val="005C0222"/>
    <w:rsid w:val="005C12DF"/>
    <w:rsid w:val="005C210F"/>
    <w:rsid w:val="005C2E9E"/>
    <w:rsid w:val="005C3606"/>
    <w:rsid w:val="005C3EC7"/>
    <w:rsid w:val="005D6CD1"/>
    <w:rsid w:val="005E16BB"/>
    <w:rsid w:val="005E1D75"/>
    <w:rsid w:val="005E34D8"/>
    <w:rsid w:val="005E4AC1"/>
    <w:rsid w:val="005F5627"/>
    <w:rsid w:val="005F57BF"/>
    <w:rsid w:val="00605CBC"/>
    <w:rsid w:val="0060659C"/>
    <w:rsid w:val="00610BFE"/>
    <w:rsid w:val="0061442A"/>
    <w:rsid w:val="0061624F"/>
    <w:rsid w:val="00623841"/>
    <w:rsid w:val="00626016"/>
    <w:rsid w:val="00650D81"/>
    <w:rsid w:val="006579B9"/>
    <w:rsid w:val="00663B81"/>
    <w:rsid w:val="0067265B"/>
    <w:rsid w:val="006737E0"/>
    <w:rsid w:val="00680EF0"/>
    <w:rsid w:val="00684AFF"/>
    <w:rsid w:val="006938F1"/>
    <w:rsid w:val="006A152A"/>
    <w:rsid w:val="006A1D05"/>
    <w:rsid w:val="006B05A0"/>
    <w:rsid w:val="006C15EF"/>
    <w:rsid w:val="006C4056"/>
    <w:rsid w:val="006C4D01"/>
    <w:rsid w:val="006D0992"/>
    <w:rsid w:val="006D167A"/>
    <w:rsid w:val="006D1D48"/>
    <w:rsid w:val="006D5841"/>
    <w:rsid w:val="006E1D66"/>
    <w:rsid w:val="006E2526"/>
    <w:rsid w:val="006E580C"/>
    <w:rsid w:val="006F222E"/>
    <w:rsid w:val="006F3346"/>
    <w:rsid w:val="006F3B01"/>
    <w:rsid w:val="007014DA"/>
    <w:rsid w:val="00703A0F"/>
    <w:rsid w:val="00711000"/>
    <w:rsid w:val="00721F50"/>
    <w:rsid w:val="00726B43"/>
    <w:rsid w:val="007433A2"/>
    <w:rsid w:val="0074445B"/>
    <w:rsid w:val="00746886"/>
    <w:rsid w:val="0076006B"/>
    <w:rsid w:val="0076009C"/>
    <w:rsid w:val="00761002"/>
    <w:rsid w:val="00763B29"/>
    <w:rsid w:val="0077329D"/>
    <w:rsid w:val="0077364C"/>
    <w:rsid w:val="00774BEC"/>
    <w:rsid w:val="00782474"/>
    <w:rsid w:val="00782D3D"/>
    <w:rsid w:val="00785600"/>
    <w:rsid w:val="00791729"/>
    <w:rsid w:val="007917A4"/>
    <w:rsid w:val="007952DC"/>
    <w:rsid w:val="0079561B"/>
    <w:rsid w:val="00795F31"/>
    <w:rsid w:val="007A0C2B"/>
    <w:rsid w:val="007A1340"/>
    <w:rsid w:val="007B0302"/>
    <w:rsid w:val="007B0423"/>
    <w:rsid w:val="007B3471"/>
    <w:rsid w:val="007B51CE"/>
    <w:rsid w:val="007B5277"/>
    <w:rsid w:val="007B6165"/>
    <w:rsid w:val="007B724C"/>
    <w:rsid w:val="007B7C70"/>
    <w:rsid w:val="007C37DC"/>
    <w:rsid w:val="007C399B"/>
    <w:rsid w:val="007C53DB"/>
    <w:rsid w:val="007C6768"/>
    <w:rsid w:val="007E10DC"/>
    <w:rsid w:val="007E2F00"/>
    <w:rsid w:val="007E6B13"/>
    <w:rsid w:val="007F2B7A"/>
    <w:rsid w:val="007F434C"/>
    <w:rsid w:val="007F4988"/>
    <w:rsid w:val="007F700E"/>
    <w:rsid w:val="00801DF8"/>
    <w:rsid w:val="00804DD4"/>
    <w:rsid w:val="0080564A"/>
    <w:rsid w:val="00814A97"/>
    <w:rsid w:val="00826AA4"/>
    <w:rsid w:val="00833E37"/>
    <w:rsid w:val="008433D8"/>
    <w:rsid w:val="0084421B"/>
    <w:rsid w:val="00847087"/>
    <w:rsid w:val="00847F4C"/>
    <w:rsid w:val="00851F9A"/>
    <w:rsid w:val="00852879"/>
    <w:rsid w:val="008531D5"/>
    <w:rsid w:val="008620A9"/>
    <w:rsid w:val="00865BAB"/>
    <w:rsid w:val="00866452"/>
    <w:rsid w:val="008758F8"/>
    <w:rsid w:val="00875B71"/>
    <w:rsid w:val="0088097F"/>
    <w:rsid w:val="00880BBD"/>
    <w:rsid w:val="00886227"/>
    <w:rsid w:val="008866E9"/>
    <w:rsid w:val="0089083D"/>
    <w:rsid w:val="008A36CE"/>
    <w:rsid w:val="008A4647"/>
    <w:rsid w:val="008B21DC"/>
    <w:rsid w:val="008B3C79"/>
    <w:rsid w:val="008B62A5"/>
    <w:rsid w:val="008C2FEA"/>
    <w:rsid w:val="008C3C28"/>
    <w:rsid w:val="008D6C55"/>
    <w:rsid w:val="008D77DF"/>
    <w:rsid w:val="008E679A"/>
    <w:rsid w:val="00901186"/>
    <w:rsid w:val="009108B6"/>
    <w:rsid w:val="00911ED6"/>
    <w:rsid w:val="0092210A"/>
    <w:rsid w:val="009348E4"/>
    <w:rsid w:val="00937464"/>
    <w:rsid w:val="00962AC0"/>
    <w:rsid w:val="00973766"/>
    <w:rsid w:val="00981428"/>
    <w:rsid w:val="00983B4E"/>
    <w:rsid w:val="009855ED"/>
    <w:rsid w:val="009A1058"/>
    <w:rsid w:val="009A29ED"/>
    <w:rsid w:val="009A5BD0"/>
    <w:rsid w:val="009A6A18"/>
    <w:rsid w:val="009C1692"/>
    <w:rsid w:val="009C3616"/>
    <w:rsid w:val="009C70A4"/>
    <w:rsid w:val="009D11CE"/>
    <w:rsid w:val="009D167B"/>
    <w:rsid w:val="009D2616"/>
    <w:rsid w:val="009D7589"/>
    <w:rsid w:val="009E593C"/>
    <w:rsid w:val="009E626C"/>
    <w:rsid w:val="009F12A9"/>
    <w:rsid w:val="00A050DC"/>
    <w:rsid w:val="00A07E54"/>
    <w:rsid w:val="00A104BE"/>
    <w:rsid w:val="00A11D38"/>
    <w:rsid w:val="00A1203E"/>
    <w:rsid w:val="00A2572F"/>
    <w:rsid w:val="00A26632"/>
    <w:rsid w:val="00A26957"/>
    <w:rsid w:val="00A31998"/>
    <w:rsid w:val="00A35323"/>
    <w:rsid w:val="00A44767"/>
    <w:rsid w:val="00A51FE2"/>
    <w:rsid w:val="00A615E4"/>
    <w:rsid w:val="00A61793"/>
    <w:rsid w:val="00A721F3"/>
    <w:rsid w:val="00A81195"/>
    <w:rsid w:val="00A81511"/>
    <w:rsid w:val="00A815C6"/>
    <w:rsid w:val="00A84803"/>
    <w:rsid w:val="00A96710"/>
    <w:rsid w:val="00AC1FC8"/>
    <w:rsid w:val="00AE0435"/>
    <w:rsid w:val="00AE2D76"/>
    <w:rsid w:val="00AF297B"/>
    <w:rsid w:val="00AF2C98"/>
    <w:rsid w:val="00AF41E0"/>
    <w:rsid w:val="00AF4DE7"/>
    <w:rsid w:val="00B04F2E"/>
    <w:rsid w:val="00B166C5"/>
    <w:rsid w:val="00B2682D"/>
    <w:rsid w:val="00B27255"/>
    <w:rsid w:val="00B4409E"/>
    <w:rsid w:val="00B445AC"/>
    <w:rsid w:val="00B47965"/>
    <w:rsid w:val="00B50B39"/>
    <w:rsid w:val="00B5479C"/>
    <w:rsid w:val="00B54C00"/>
    <w:rsid w:val="00B62C04"/>
    <w:rsid w:val="00B6570F"/>
    <w:rsid w:val="00B86DC6"/>
    <w:rsid w:val="00B87C49"/>
    <w:rsid w:val="00B9042E"/>
    <w:rsid w:val="00B953E4"/>
    <w:rsid w:val="00B97346"/>
    <w:rsid w:val="00BA1CCE"/>
    <w:rsid w:val="00BA6B5A"/>
    <w:rsid w:val="00BB232C"/>
    <w:rsid w:val="00BB365D"/>
    <w:rsid w:val="00BB7034"/>
    <w:rsid w:val="00BC06D0"/>
    <w:rsid w:val="00BC3161"/>
    <w:rsid w:val="00BC6318"/>
    <w:rsid w:val="00BD06F7"/>
    <w:rsid w:val="00BD0A88"/>
    <w:rsid w:val="00BD3612"/>
    <w:rsid w:val="00BE5252"/>
    <w:rsid w:val="00BF0E10"/>
    <w:rsid w:val="00BF6361"/>
    <w:rsid w:val="00BF7FB5"/>
    <w:rsid w:val="00C01437"/>
    <w:rsid w:val="00C41C03"/>
    <w:rsid w:val="00C423E6"/>
    <w:rsid w:val="00C433E7"/>
    <w:rsid w:val="00C45AC2"/>
    <w:rsid w:val="00C53466"/>
    <w:rsid w:val="00C5525D"/>
    <w:rsid w:val="00C756CD"/>
    <w:rsid w:val="00C80C8C"/>
    <w:rsid w:val="00C81551"/>
    <w:rsid w:val="00C81AB9"/>
    <w:rsid w:val="00C82916"/>
    <w:rsid w:val="00C845F6"/>
    <w:rsid w:val="00C8548C"/>
    <w:rsid w:val="00C86005"/>
    <w:rsid w:val="00C90BD4"/>
    <w:rsid w:val="00C949B3"/>
    <w:rsid w:val="00CB3283"/>
    <w:rsid w:val="00CB359D"/>
    <w:rsid w:val="00CB6DB1"/>
    <w:rsid w:val="00CB6F2B"/>
    <w:rsid w:val="00CB7FA9"/>
    <w:rsid w:val="00CC6458"/>
    <w:rsid w:val="00CD67F3"/>
    <w:rsid w:val="00CE29AF"/>
    <w:rsid w:val="00CE2AB8"/>
    <w:rsid w:val="00CE309C"/>
    <w:rsid w:val="00CF3409"/>
    <w:rsid w:val="00CF7A16"/>
    <w:rsid w:val="00D00012"/>
    <w:rsid w:val="00D00D02"/>
    <w:rsid w:val="00D0282E"/>
    <w:rsid w:val="00D12E9D"/>
    <w:rsid w:val="00D21F53"/>
    <w:rsid w:val="00D310AA"/>
    <w:rsid w:val="00D33302"/>
    <w:rsid w:val="00D3443A"/>
    <w:rsid w:val="00D444BD"/>
    <w:rsid w:val="00D577A7"/>
    <w:rsid w:val="00D61B20"/>
    <w:rsid w:val="00D64819"/>
    <w:rsid w:val="00D65ED1"/>
    <w:rsid w:val="00D706E8"/>
    <w:rsid w:val="00D73930"/>
    <w:rsid w:val="00D83BCF"/>
    <w:rsid w:val="00DA0533"/>
    <w:rsid w:val="00DA6FD4"/>
    <w:rsid w:val="00DA7099"/>
    <w:rsid w:val="00DB3909"/>
    <w:rsid w:val="00DB79AB"/>
    <w:rsid w:val="00DC6FF0"/>
    <w:rsid w:val="00DD512B"/>
    <w:rsid w:val="00DD7C19"/>
    <w:rsid w:val="00DE04CE"/>
    <w:rsid w:val="00DE32D4"/>
    <w:rsid w:val="00DE4D00"/>
    <w:rsid w:val="00DE59BD"/>
    <w:rsid w:val="00DE5CF5"/>
    <w:rsid w:val="00DE7F47"/>
    <w:rsid w:val="00E00172"/>
    <w:rsid w:val="00E01FEC"/>
    <w:rsid w:val="00E05C36"/>
    <w:rsid w:val="00E11647"/>
    <w:rsid w:val="00E25955"/>
    <w:rsid w:val="00E3625B"/>
    <w:rsid w:val="00E548EB"/>
    <w:rsid w:val="00E57939"/>
    <w:rsid w:val="00E85B89"/>
    <w:rsid w:val="00EA1B34"/>
    <w:rsid w:val="00EA25E6"/>
    <w:rsid w:val="00EB0B8C"/>
    <w:rsid w:val="00EB0D51"/>
    <w:rsid w:val="00EB3FA7"/>
    <w:rsid w:val="00EB417E"/>
    <w:rsid w:val="00EC05B1"/>
    <w:rsid w:val="00EC58D4"/>
    <w:rsid w:val="00ED0AFB"/>
    <w:rsid w:val="00ED31D3"/>
    <w:rsid w:val="00ED687E"/>
    <w:rsid w:val="00EE2490"/>
    <w:rsid w:val="00EF24F4"/>
    <w:rsid w:val="00EF6829"/>
    <w:rsid w:val="00F02268"/>
    <w:rsid w:val="00F13AC5"/>
    <w:rsid w:val="00F16784"/>
    <w:rsid w:val="00F2361B"/>
    <w:rsid w:val="00F30516"/>
    <w:rsid w:val="00F3554D"/>
    <w:rsid w:val="00F35D03"/>
    <w:rsid w:val="00F50C7D"/>
    <w:rsid w:val="00F6054A"/>
    <w:rsid w:val="00F63C26"/>
    <w:rsid w:val="00F658E2"/>
    <w:rsid w:val="00F66090"/>
    <w:rsid w:val="00F71A9C"/>
    <w:rsid w:val="00F7304D"/>
    <w:rsid w:val="00F735EE"/>
    <w:rsid w:val="00F80ECB"/>
    <w:rsid w:val="00F926F8"/>
    <w:rsid w:val="00F94575"/>
    <w:rsid w:val="00FA1661"/>
    <w:rsid w:val="00FB3991"/>
    <w:rsid w:val="00FB6479"/>
    <w:rsid w:val="00FC04D2"/>
    <w:rsid w:val="00FC539A"/>
    <w:rsid w:val="00FC5EBE"/>
    <w:rsid w:val="00FD125F"/>
    <w:rsid w:val="00FE542F"/>
    <w:rsid w:val="00FE5ECA"/>
    <w:rsid w:val="00FE6135"/>
    <w:rsid w:val="00FF0107"/>
    <w:rsid w:val="00FF3563"/>
    <w:rsid w:val="00FF7226"/>
    <w:rsid w:val="00FF7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6F3"/>
  <w15:chartTrackingRefBased/>
  <w15:docId w15:val="{6127AC41-7276-49D1-900D-BA48CA6E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uiPriority w:val="9"/>
    <w:qFormat/>
    <w:rsid w:val="00105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105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1053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1053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053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053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1053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1053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1053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1053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1053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105347"/>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1053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053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053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1053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1053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1053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3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3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3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3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34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05347"/>
    <w:pPr>
      <w:ind w:left="720"/>
      <w:contextualSpacing/>
    </w:pPr>
  </w:style>
  <w:style w:type="character" w:styleId="Rykuspabraukimas">
    <w:name w:val="Intense Emphasis"/>
    <w:basedOn w:val="Numatytasispastraiposriftas"/>
    <w:uiPriority w:val="21"/>
    <w:qFormat/>
    <w:rsid w:val="00105347"/>
    <w:rPr>
      <w:i/>
      <w:iCs/>
      <w:color w:val="2F5496" w:themeColor="accent1" w:themeShade="BF"/>
    </w:rPr>
  </w:style>
  <w:style w:type="paragraph" w:styleId="Iskirtacitata">
    <w:name w:val="Intense Quote"/>
    <w:basedOn w:val="prastasis"/>
    <w:next w:val="prastasis"/>
    <w:link w:val="IskirtacitataDiagrama"/>
    <w:uiPriority w:val="30"/>
    <w:qFormat/>
    <w:rsid w:val="00105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5347"/>
    <w:rPr>
      <w:i/>
      <w:iCs/>
      <w:color w:val="2F5496" w:themeColor="accent1" w:themeShade="BF"/>
    </w:rPr>
  </w:style>
  <w:style w:type="character" w:styleId="Rykinuoroda">
    <w:name w:val="Intense Reference"/>
    <w:basedOn w:val="Numatytasispastraiposriftas"/>
    <w:uiPriority w:val="32"/>
    <w:qFormat/>
    <w:rsid w:val="00105347"/>
    <w:rPr>
      <w:b/>
      <w:bCs/>
      <w:smallCaps/>
      <w:color w:val="2F5496" w:themeColor="accent1" w:themeShade="BF"/>
      <w:spacing w:val="5"/>
    </w:rPr>
  </w:style>
  <w:style w:type="numbering" w:customStyle="1" w:styleId="Sraonra1">
    <w:name w:val="Sąrašo nėra1"/>
    <w:next w:val="Sraonra"/>
    <w:uiPriority w:val="99"/>
    <w:semiHidden/>
    <w:unhideWhenUsed/>
    <w:rsid w:val="00D65ED1"/>
  </w:style>
  <w:style w:type="character" w:styleId="Hipersaitas">
    <w:name w:val="Hyperlink"/>
    <w:aliases w:val="Alna"/>
    <w:basedOn w:val="Numatytasispastraiposriftas"/>
    <w:uiPriority w:val="99"/>
    <w:unhideWhenUsed/>
    <w:rsid w:val="00D65ED1"/>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D65ED1"/>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qFormat/>
    <w:rsid w:val="00D65ED1"/>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5ED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65ED1"/>
    <w:rPr>
      <w:vertAlign w:val="superscript"/>
    </w:rPr>
  </w:style>
  <w:style w:type="character" w:styleId="Komentaronuoroda">
    <w:name w:val="annotation reference"/>
    <w:basedOn w:val="Numatytasispastraiposriftas"/>
    <w:unhideWhenUsed/>
    <w:qFormat/>
    <w:rsid w:val="00D65ED1"/>
    <w:rPr>
      <w:sz w:val="16"/>
      <w:szCs w:val="16"/>
    </w:rPr>
  </w:style>
  <w:style w:type="table" w:styleId="Lentelstinklelis">
    <w:name w:val="Table Grid"/>
    <w:basedOn w:val="prastojilentel"/>
    <w:uiPriority w:val="59"/>
    <w:rsid w:val="00D65ED1"/>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65ED1"/>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qFormat/>
    <w:rsid w:val="00D65ED1"/>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65ED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D65ED1"/>
    <w:rPr>
      <w:b/>
      <w:bCs/>
    </w:rPr>
  </w:style>
  <w:style w:type="character" w:customStyle="1" w:styleId="KomentarotemaDiagrama">
    <w:name w:val="Komentaro tema Diagrama"/>
    <w:basedOn w:val="KomentarotekstasDiagrama"/>
    <w:link w:val="Komentarotema"/>
    <w:uiPriority w:val="99"/>
    <w:semiHidden/>
    <w:qFormat/>
    <w:rsid w:val="00D65ED1"/>
    <w:rPr>
      <w:rFonts w:eastAsia="Calibri"/>
      <w:b/>
      <w:bCs/>
      <w:kern w:val="0"/>
      <w:sz w:val="20"/>
      <w:szCs w:val="20"/>
      <w:lang w:eastAsia="lt-LT"/>
      <w14:ligatures w14:val="none"/>
    </w:rPr>
  </w:style>
  <w:style w:type="paragraph" w:styleId="prastasiniatinklio">
    <w:name w:val="Normal (Web)"/>
    <w:basedOn w:val="prastasis"/>
    <w:uiPriority w:val="99"/>
    <w:unhideWhenUsed/>
    <w:rsid w:val="00D65ED1"/>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D65ED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D65ED1"/>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D65ED1"/>
    <w:rPr>
      <w:rFonts w:eastAsia="Calibri"/>
      <w:kern w:val="0"/>
      <w:sz w:val="21"/>
      <w:szCs w:val="20"/>
      <w:lang w:eastAsia="lt-LT"/>
      <w14:ligatures w14:val="none"/>
    </w:rPr>
  </w:style>
  <w:style w:type="character" w:customStyle="1" w:styleId="Internetlink">
    <w:name w:val="Internet link"/>
    <w:rsid w:val="00D65ED1"/>
    <w:rPr>
      <w:color w:val="000080"/>
      <w:u w:val="single"/>
    </w:rPr>
  </w:style>
  <w:style w:type="paragraph" w:styleId="Antrats">
    <w:name w:val="header"/>
    <w:basedOn w:val="prastasis"/>
    <w:link w:val="Antrats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qFormat/>
    <w:rsid w:val="00D65ED1"/>
    <w:rPr>
      <w:rFonts w:eastAsia="Calibri"/>
      <w:kern w:val="0"/>
      <w:sz w:val="21"/>
      <w:szCs w:val="21"/>
      <w:lang w:eastAsia="lt-LT"/>
      <w14:ligatures w14:val="none"/>
    </w:rPr>
  </w:style>
  <w:style w:type="paragraph" w:styleId="Porat">
    <w:name w:val="footer"/>
    <w:basedOn w:val="prastasis"/>
    <w:link w:val="Porat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D65ED1"/>
    <w:rPr>
      <w:rFonts w:eastAsia="Calibri"/>
      <w:kern w:val="0"/>
      <w:sz w:val="21"/>
      <w:szCs w:val="21"/>
      <w:lang w:eastAsia="lt-LT"/>
      <w14:ligatures w14:val="none"/>
    </w:rPr>
  </w:style>
  <w:style w:type="paragraph" w:styleId="Pataisymai">
    <w:name w:val="Revision"/>
    <w:hidden/>
    <w:uiPriority w:val="99"/>
    <w:semiHidden/>
    <w:rsid w:val="00D65ED1"/>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D65ED1"/>
    <w:rPr>
      <w:i/>
      <w:iCs/>
      <w:color w:val="595959"/>
    </w:rPr>
  </w:style>
  <w:style w:type="paragraph" w:customStyle="1" w:styleId="Antrat10">
    <w:name w:val="Antraštė1"/>
    <w:basedOn w:val="prastasis"/>
    <w:next w:val="prastasis"/>
    <w:uiPriority w:val="35"/>
    <w:unhideWhenUsed/>
    <w:qFormat/>
    <w:rsid w:val="00D65ED1"/>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D65ED1"/>
    <w:rPr>
      <w:b/>
      <w:bCs/>
    </w:rPr>
  </w:style>
  <w:style w:type="character" w:customStyle="1" w:styleId="Emfaz1">
    <w:name w:val="Emfazė1"/>
    <w:basedOn w:val="Numatytasispastraiposriftas"/>
    <w:uiPriority w:val="20"/>
    <w:qFormat/>
    <w:rsid w:val="00D65ED1"/>
    <w:rPr>
      <w:i/>
      <w:iCs/>
      <w:color w:val="000000"/>
    </w:rPr>
  </w:style>
  <w:style w:type="paragraph" w:styleId="Betarp">
    <w:name w:val="No Spacing"/>
    <w:link w:val="BetarpDiagrama"/>
    <w:uiPriority w:val="1"/>
    <w:qFormat/>
    <w:rsid w:val="00D65ED1"/>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D65ED1"/>
    <w:rPr>
      <w:caps w:val="0"/>
      <w:smallCaps/>
      <w:color w:val="404040"/>
      <w:spacing w:val="0"/>
      <w:u w:val="single" w:color="7F7F7F"/>
    </w:rPr>
  </w:style>
  <w:style w:type="character" w:styleId="Knygospavadinimas">
    <w:name w:val="Book Title"/>
    <w:basedOn w:val="Numatytasispastraiposriftas"/>
    <w:uiPriority w:val="33"/>
    <w:qFormat/>
    <w:rsid w:val="00D65ED1"/>
    <w:rPr>
      <w:b/>
      <w:bCs/>
      <w:caps w:val="0"/>
      <w:smallCaps/>
      <w:spacing w:val="0"/>
    </w:rPr>
  </w:style>
  <w:style w:type="paragraph" w:styleId="Turinioantrat">
    <w:name w:val="TOC Heading"/>
    <w:basedOn w:val="Antrat1"/>
    <w:next w:val="prastasis"/>
    <w:uiPriority w:val="39"/>
    <w:unhideWhenUsed/>
    <w:qFormat/>
    <w:rsid w:val="00D65ED1"/>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D65ED1"/>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D65ED1"/>
    <w:rPr>
      <w:color w:val="808080"/>
    </w:rPr>
  </w:style>
  <w:style w:type="paragraph" w:styleId="Turinys1">
    <w:name w:val="toc 1"/>
    <w:basedOn w:val="prastasis"/>
    <w:next w:val="prastasis"/>
    <w:autoRedefine/>
    <w:uiPriority w:val="39"/>
    <w:unhideWhenUsed/>
    <w:rsid w:val="00D65ED1"/>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D65ED1"/>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D65ED1"/>
    <w:rPr>
      <w:color w:val="954F72"/>
      <w:u w:val="single"/>
    </w:rPr>
  </w:style>
  <w:style w:type="paragraph" w:customStyle="1" w:styleId="Body2">
    <w:name w:val="Body 2"/>
    <w:rsid w:val="00D65ED1"/>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65ED1"/>
    <w:pPr>
      <w:numPr>
        <w:numId w:val="1"/>
      </w:numPr>
    </w:pPr>
  </w:style>
  <w:style w:type="paragraph" w:styleId="Turinys2">
    <w:name w:val="toc 2"/>
    <w:basedOn w:val="prastasis"/>
    <w:next w:val="prastasis"/>
    <w:autoRedefine/>
    <w:uiPriority w:val="39"/>
    <w:unhideWhenUsed/>
    <w:rsid w:val="00D65ED1"/>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65ED1"/>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D65ED1"/>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D65ED1"/>
    <w:pPr>
      <w:numPr>
        <w:ilvl w:val="2"/>
      </w:numPr>
      <w:tabs>
        <w:tab w:val="clear" w:pos="992"/>
      </w:tabs>
      <w:ind w:left="0" w:firstLine="0"/>
    </w:pPr>
  </w:style>
  <w:style w:type="paragraph" w:customStyle="1" w:styleId="Heading">
    <w:name w:val="Heading"/>
    <w:next w:val="Body2"/>
    <w:qFormat/>
    <w:rsid w:val="00D65ED1"/>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65ED1"/>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D65ED1"/>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D65ED1"/>
    <w:rPr>
      <w:vertAlign w:val="superscript"/>
    </w:rPr>
  </w:style>
  <w:style w:type="character" w:customStyle="1" w:styleId="Normal12ptChar">
    <w:name w:val="Normal + 12 pt Char"/>
    <w:basedOn w:val="Numatytasispastraiposriftas"/>
    <w:link w:val="Normal12pt"/>
    <w:locked/>
    <w:rsid w:val="00D65ED1"/>
  </w:style>
  <w:style w:type="paragraph" w:customStyle="1" w:styleId="Normal12pt">
    <w:name w:val="Normal + 12 pt"/>
    <w:basedOn w:val="prastasis"/>
    <w:link w:val="Normal12ptChar"/>
    <w:rsid w:val="00D65ED1"/>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D65ED1"/>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65ED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65ED1"/>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D65ED1"/>
    <w:rPr>
      <w:rFonts w:eastAsia="Calibri"/>
      <w:kern w:val="0"/>
      <w:sz w:val="21"/>
      <w:szCs w:val="21"/>
      <w:lang w:eastAsia="lt-LT"/>
      <w14:ligatures w14:val="none"/>
    </w:rPr>
  </w:style>
  <w:style w:type="numbering" w:customStyle="1" w:styleId="CurrentList1">
    <w:name w:val="Current List1"/>
    <w:uiPriority w:val="99"/>
    <w:rsid w:val="00D65ED1"/>
    <w:pPr>
      <w:numPr>
        <w:numId w:val="4"/>
      </w:numPr>
    </w:pPr>
  </w:style>
  <w:style w:type="numbering" w:customStyle="1" w:styleId="Style1">
    <w:name w:val="Style1"/>
    <w:uiPriority w:val="99"/>
    <w:rsid w:val="00D65ED1"/>
    <w:pPr>
      <w:numPr>
        <w:numId w:val="3"/>
      </w:numPr>
    </w:pPr>
  </w:style>
  <w:style w:type="table" w:customStyle="1" w:styleId="3">
    <w:name w:val="3"/>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D65ED1"/>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D65ED1"/>
    <w:rPr>
      <w:rFonts w:ascii="Segoe UI" w:hAnsi="Segoe UI" w:cs="Segoe UI" w:hint="default"/>
      <w:sz w:val="18"/>
      <w:szCs w:val="18"/>
    </w:rPr>
  </w:style>
  <w:style w:type="character" w:customStyle="1" w:styleId="normaltextrun">
    <w:name w:val="normaltextrun"/>
    <w:basedOn w:val="Numatytasispastraiposriftas"/>
    <w:rsid w:val="00D65ED1"/>
  </w:style>
  <w:style w:type="table" w:customStyle="1" w:styleId="TableGrid1">
    <w:name w:val="Table Grid1"/>
    <w:basedOn w:val="prastojilentel"/>
    <w:uiPriority w:val="99"/>
    <w:rsid w:val="00D65ED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65ED1"/>
    <w:rPr>
      <w:rFonts w:ascii="Segoe UI" w:hAnsi="Segoe UI" w:cs="Segoe UI" w:hint="default"/>
      <w:sz w:val="18"/>
      <w:szCs w:val="18"/>
    </w:rPr>
  </w:style>
  <w:style w:type="paragraph" w:customStyle="1" w:styleId="Stilius3">
    <w:name w:val="Stilius3"/>
    <w:basedOn w:val="prastasis"/>
    <w:link w:val="Stilius3Diagrama"/>
    <w:qFormat/>
    <w:rsid w:val="00D65ED1"/>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D65ED1"/>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D65ED1"/>
  </w:style>
  <w:style w:type="numbering" w:customStyle="1" w:styleId="LFO52">
    <w:name w:val="LFO52"/>
    <w:basedOn w:val="Sraonra"/>
    <w:rsid w:val="00D65ED1"/>
    <w:pPr>
      <w:numPr>
        <w:numId w:val="9"/>
      </w:numPr>
    </w:pPr>
  </w:style>
  <w:style w:type="paragraph" w:customStyle="1" w:styleId="Stilius1">
    <w:name w:val="Stilius1"/>
    <w:basedOn w:val="prastasis"/>
    <w:link w:val="Stilius1Diagrama"/>
    <w:autoRedefine/>
    <w:qFormat/>
    <w:rsid w:val="005A322A"/>
    <w:pPr>
      <w:spacing w:before="240" w:after="240" w:line="240" w:lineRule="auto"/>
      <w:jc w:val="center"/>
    </w:pPr>
    <w:rPr>
      <w:rFonts w:eastAsia="Times New Roman" w:cstheme="minorHAnsi"/>
      <w:b/>
      <w:kern w:val="0"/>
      <w:sz w:val="24"/>
      <w:szCs w:val="24"/>
      <w14:ligatures w14:val="none"/>
    </w:rPr>
  </w:style>
  <w:style w:type="character" w:customStyle="1" w:styleId="Lentelsuraas2">
    <w:name w:val="Lentelės u˛raas (2)"/>
    <w:basedOn w:val="Numatytasispastraiposriftas"/>
    <w:rsid w:val="00D65ED1"/>
    <w:rPr>
      <w:rFonts w:ascii="Times New Roman" w:hAnsi="Times New Roman" w:cs="Times New Roman"/>
      <w:spacing w:val="0"/>
      <w:sz w:val="22"/>
      <w:szCs w:val="22"/>
    </w:rPr>
  </w:style>
  <w:style w:type="character" w:customStyle="1" w:styleId="Numatytasispastraiposriftas1">
    <w:name w:val="Numatytasis pastraipos šriftas1"/>
    <w:rsid w:val="00D65ED1"/>
  </w:style>
  <w:style w:type="paragraph" w:customStyle="1" w:styleId="prastasis1">
    <w:name w:val="Įprastasis1"/>
    <w:rsid w:val="00D65ED1"/>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D65ED1"/>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D65ED1"/>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D65ED1"/>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5A322A"/>
    <w:rPr>
      <w:rFonts w:eastAsia="Times New Roman" w:cstheme="minorHAnsi"/>
      <w:b/>
      <w:kern w:val="0"/>
      <w:sz w:val="24"/>
      <w:szCs w:val="24"/>
      <w14:ligatures w14:val="none"/>
    </w:rPr>
  </w:style>
  <w:style w:type="paragraph" w:customStyle="1" w:styleId="Stilius2">
    <w:name w:val="Stilius2"/>
    <w:basedOn w:val="prastasis"/>
    <w:link w:val="Stilius2Diagrama"/>
    <w:qFormat/>
    <w:rsid w:val="00D65ED1"/>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D65ED1"/>
    <w:rPr>
      <w:rFonts w:ascii="Calibri" w:eastAsia="Times New Roman" w:hAnsi="Calibri" w:cs="Times New Roman"/>
      <w:kern w:val="0"/>
      <w14:ligatures w14:val="none"/>
    </w:rPr>
  </w:style>
  <w:style w:type="paragraph" w:customStyle="1" w:styleId="Stilius4">
    <w:name w:val="Stilius4"/>
    <w:basedOn w:val="prastasis"/>
    <w:link w:val="Stilius4Diagrama"/>
    <w:rsid w:val="00D65ED1"/>
    <w:pPr>
      <w:numPr>
        <w:numId w:val="11"/>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D65ED1"/>
    <w:pPr>
      <w:jc w:val="center"/>
    </w:pPr>
    <w:rPr>
      <w:rFonts w:ascii="Times New Roman" w:hAnsi="Times New Roman"/>
      <w:b/>
      <w:sz w:val="28"/>
      <w:szCs w:val="28"/>
    </w:rPr>
  </w:style>
  <w:style w:type="character" w:customStyle="1" w:styleId="Stilius4Diagrama">
    <w:name w:val="Stilius4 Diagrama"/>
    <w:link w:val="Stilius4"/>
    <w:locked/>
    <w:rsid w:val="00D65ED1"/>
    <w:rPr>
      <w:rFonts w:ascii="Times New Roman" w:eastAsia="Times New Roman" w:hAnsi="Times New Roman" w:cs="Times New Roman"/>
      <w:kern w:val="0"/>
      <w14:ligatures w14:val="none"/>
    </w:rPr>
  </w:style>
  <w:style w:type="character" w:customStyle="1" w:styleId="Stilius5Diagrama">
    <w:name w:val="Stilius5 Diagrama"/>
    <w:link w:val="Stilius5"/>
    <w:locked/>
    <w:rsid w:val="00D65ED1"/>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D65ED1"/>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D65ED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D65ED1"/>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D65ED1"/>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D65ED1"/>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D65ED1"/>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D65ED1"/>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D65ED1"/>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D65ED1"/>
    <w:rPr>
      <w:rFonts w:ascii="Calibri" w:eastAsia="Times New Roman" w:hAnsi="Calibri" w:cs="Times New Roman"/>
      <w:kern w:val="0"/>
      <w14:ligatures w14:val="none"/>
    </w:rPr>
  </w:style>
  <w:style w:type="character" w:customStyle="1" w:styleId="CommentTextChar1">
    <w:name w:val="Comment Text Char1"/>
    <w:semiHidden/>
    <w:rsid w:val="00D65ED1"/>
    <w:rPr>
      <w:lang w:val="lt-LT" w:eastAsia="en-US" w:bidi="ar-SA"/>
    </w:rPr>
  </w:style>
  <w:style w:type="paragraph" w:customStyle="1" w:styleId="Default">
    <w:name w:val="Default"/>
    <w:rsid w:val="00D65ED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D65ED1"/>
    <w:rPr>
      <w:rFonts w:ascii="Times New Roman" w:hAnsi="Times New Roman" w:cs="Times New Roman"/>
      <w:sz w:val="20"/>
      <w:szCs w:val="20"/>
    </w:rPr>
  </w:style>
  <w:style w:type="character" w:customStyle="1" w:styleId="form-control">
    <w:name w:val="form-control"/>
    <w:rsid w:val="00D65ED1"/>
  </w:style>
  <w:style w:type="character" w:customStyle="1" w:styleId="ListLabel11">
    <w:name w:val="ListLabel 11"/>
    <w:qFormat/>
    <w:rsid w:val="00D65ED1"/>
    <w:rPr>
      <w:rFonts w:cs="Times New Roman"/>
    </w:rPr>
  </w:style>
  <w:style w:type="character" w:customStyle="1" w:styleId="Neapdorotaspaminjimas1">
    <w:name w:val="Neapdorotas paminėjimas1"/>
    <w:basedOn w:val="Numatytasispastraiposriftas"/>
    <w:uiPriority w:val="99"/>
    <w:semiHidden/>
    <w:unhideWhenUsed/>
    <w:rsid w:val="00D65ED1"/>
    <w:rPr>
      <w:color w:val="605E5C"/>
      <w:shd w:val="clear" w:color="auto" w:fill="E1DFDD"/>
    </w:rPr>
  </w:style>
  <w:style w:type="paragraph" w:customStyle="1" w:styleId="paragraph">
    <w:name w:val="paragraph"/>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D65ED1"/>
  </w:style>
  <w:style w:type="character" w:styleId="Nerykuspabraukimas">
    <w:name w:val="Subtle Emphasis"/>
    <w:basedOn w:val="Numatytasispastraiposriftas"/>
    <w:uiPriority w:val="19"/>
    <w:qFormat/>
    <w:rsid w:val="00D65ED1"/>
    <w:rPr>
      <w:i/>
      <w:iCs/>
      <w:color w:val="404040" w:themeColor="text1" w:themeTint="BF"/>
    </w:rPr>
  </w:style>
  <w:style w:type="character" w:styleId="Emfaz">
    <w:name w:val="Emphasis"/>
    <w:basedOn w:val="Numatytasispastraiposriftas"/>
    <w:uiPriority w:val="20"/>
    <w:qFormat/>
    <w:rsid w:val="00D65ED1"/>
    <w:rPr>
      <w:i/>
      <w:iCs/>
    </w:rPr>
  </w:style>
  <w:style w:type="character" w:styleId="Nerykinuoroda">
    <w:name w:val="Subtle Reference"/>
    <w:basedOn w:val="Numatytasispastraiposriftas"/>
    <w:uiPriority w:val="31"/>
    <w:qFormat/>
    <w:rsid w:val="00D65ED1"/>
    <w:rPr>
      <w:smallCaps/>
      <w:color w:val="5A5A5A" w:themeColor="text1" w:themeTint="A5"/>
    </w:rPr>
  </w:style>
  <w:style w:type="character" w:styleId="Perirtashipersaitas">
    <w:name w:val="FollowedHyperlink"/>
    <w:basedOn w:val="Numatytasispastraiposriftas"/>
    <w:uiPriority w:val="99"/>
    <w:semiHidden/>
    <w:unhideWhenUsed/>
    <w:rsid w:val="00D65ED1"/>
    <w:rPr>
      <w:color w:val="954F72" w:themeColor="followedHyperlink"/>
      <w:u w:val="single"/>
    </w:rPr>
  </w:style>
  <w:style w:type="paragraph" w:styleId="Antrat">
    <w:name w:val="caption"/>
    <w:basedOn w:val="prastasis"/>
    <w:next w:val="prastasis"/>
    <w:uiPriority w:val="35"/>
    <w:unhideWhenUsed/>
    <w:qFormat/>
    <w:rsid w:val="00D65ED1"/>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qFormat/>
    <w:rsid w:val="00D65ED1"/>
    <w:rPr>
      <w:rFonts w:ascii="Times New Roman" w:hAnsi="Times New Roman"/>
      <w:sz w:val="22"/>
    </w:rPr>
  </w:style>
  <w:style w:type="paragraph" w:customStyle="1" w:styleId="Tekstas">
    <w:name w:val="Tekstas"/>
    <w:basedOn w:val="prastasis"/>
    <w:autoRedefine/>
    <w:uiPriority w:val="99"/>
    <w:rsid w:val="00D65ED1"/>
    <w:pPr>
      <w:numPr>
        <w:ilvl w:val="1"/>
        <w:numId w:val="12"/>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D65ED1"/>
  </w:style>
  <w:style w:type="paragraph" w:customStyle="1" w:styleId="Pavadinimas1">
    <w:name w:val="Pavadinimas1"/>
    <w:basedOn w:val="prastasis"/>
    <w:qFormat/>
    <w:rsid w:val="00D65ED1"/>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D65ED1"/>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D65ED1"/>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D65ED1"/>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D65ED1"/>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D65ED1"/>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D65ED1"/>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D65ED1"/>
    <w:pPr>
      <w:spacing w:after="100"/>
      <w:ind w:left="1760"/>
    </w:pPr>
    <w:rPr>
      <w:rFonts w:eastAsia="Times New Roman"/>
      <w:kern w:val="0"/>
      <w:lang w:eastAsia="lt-LT"/>
      <w14:ligatures w14:val="none"/>
    </w:rPr>
  </w:style>
  <w:style w:type="paragraph" w:customStyle="1" w:styleId="3antrat">
    <w:name w:val="3 antraštė"/>
    <w:basedOn w:val="2antrat"/>
    <w:qFormat/>
    <w:rsid w:val="00D65ED1"/>
    <w:pPr>
      <w:numPr>
        <w:ilvl w:val="2"/>
      </w:numPr>
      <w:ind w:left="2160" w:hanging="180"/>
    </w:pPr>
    <w:rPr>
      <w:b w:val="0"/>
      <w:bCs w:val="0"/>
      <w:u w:val="single"/>
    </w:rPr>
  </w:style>
  <w:style w:type="paragraph" w:customStyle="1" w:styleId="1antrat">
    <w:name w:val="1 antraštė"/>
    <w:basedOn w:val="prastasis"/>
    <w:qFormat/>
    <w:rsid w:val="00D65ED1"/>
    <w:pPr>
      <w:keepNext/>
      <w:keepLines/>
      <w:numPr>
        <w:numId w:val="13"/>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D65ED1"/>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D65ED1"/>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D65ED1"/>
    <w:rPr>
      <w:color w:val="605E5C"/>
      <w:shd w:val="clear" w:color="auto" w:fill="E1DFDD"/>
    </w:rPr>
  </w:style>
  <w:style w:type="paragraph" w:styleId="Turinys3">
    <w:name w:val="toc 3"/>
    <w:basedOn w:val="prastasis"/>
    <w:next w:val="prastasis"/>
    <w:autoRedefine/>
    <w:uiPriority w:val="39"/>
    <w:unhideWhenUsed/>
    <w:rsid w:val="00D65ED1"/>
    <w:pPr>
      <w:spacing w:after="100"/>
      <w:ind w:left="440"/>
    </w:pPr>
  </w:style>
  <w:style w:type="paragraph" w:styleId="Turinys4">
    <w:name w:val="toc 4"/>
    <w:basedOn w:val="prastasis"/>
    <w:next w:val="prastasis"/>
    <w:autoRedefine/>
    <w:uiPriority w:val="39"/>
    <w:unhideWhenUsed/>
    <w:rsid w:val="00D65ED1"/>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D65ED1"/>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D65ED1"/>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D65ED1"/>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D65ED1"/>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D65ED1"/>
    <w:pPr>
      <w:spacing w:after="100" w:line="278" w:lineRule="auto"/>
      <w:ind w:left="1920"/>
    </w:pPr>
    <w:rPr>
      <w:rFonts w:eastAsiaTheme="minorEastAsia"/>
      <w:sz w:val="24"/>
      <w:szCs w:val="24"/>
      <w:lang w:eastAsia="lt-LT"/>
    </w:rPr>
  </w:style>
  <w:style w:type="paragraph" w:customStyle="1" w:styleId="xmsonormal">
    <w:name w:val="x_msonormal"/>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273878"/>
  </w:style>
  <w:style w:type="character" w:customStyle="1" w:styleId="Stilius6Diagrama">
    <w:name w:val="Stilius6 Diagrama"/>
    <w:basedOn w:val="Numatytasispastraiposriftas"/>
    <w:link w:val="Stilius6"/>
    <w:rsid w:val="00273878"/>
  </w:style>
  <w:style w:type="character" w:customStyle="1" w:styleId="fontstyle01">
    <w:name w:val="fontstyle01"/>
    <w:basedOn w:val="Numatytasispastraiposriftas"/>
    <w:rsid w:val="000B1F39"/>
    <w:rPr>
      <w:rFonts w:ascii="TimesNewRomanPSMT" w:hAnsi="TimesNewRomanPSMT" w:hint="default"/>
      <w:b w:val="0"/>
      <w:bCs w:val="0"/>
      <w:i w:val="0"/>
      <w:iCs w:val="0"/>
      <w:color w:val="000000"/>
      <w:sz w:val="24"/>
      <w:szCs w:val="24"/>
    </w:rPr>
  </w:style>
  <w:style w:type="paragraph" w:customStyle="1" w:styleId="Index">
    <w:name w:val="Index"/>
    <w:basedOn w:val="prastasis"/>
    <w:qFormat/>
    <w:rsid w:val="001E0A83"/>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 w:type="table" w:customStyle="1" w:styleId="Lentelstinklelis1">
    <w:name w:val="Lentelės tinklelis1"/>
    <w:basedOn w:val="prastojilentel"/>
    <w:next w:val="Lentelstinklelis"/>
    <w:uiPriority w:val="59"/>
    <w:rsid w:val="00983B4E"/>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983B4E"/>
    <w:rPr>
      <w:rFonts w:ascii="Times New Roman" w:hAnsi="Times New Roman" w:cs="Times New Roman"/>
      <w:spacing w:val="-20"/>
      <w:sz w:val="36"/>
      <w:szCs w:val="36"/>
    </w:rPr>
  </w:style>
  <w:style w:type="character" w:customStyle="1" w:styleId="FontStyle32">
    <w:name w:val="Font Style32"/>
    <w:uiPriority w:val="99"/>
    <w:qFormat/>
    <w:rsid w:val="00983B4E"/>
    <w:rPr>
      <w:rFonts w:ascii="Times New Roman" w:hAnsi="Times New Roman" w:cs="Times New Roman"/>
      <w:b/>
      <w:bCs/>
      <w:sz w:val="20"/>
      <w:szCs w:val="20"/>
    </w:rPr>
  </w:style>
  <w:style w:type="character" w:customStyle="1" w:styleId="InternetLink0">
    <w:name w:val="Internet Link"/>
    <w:uiPriority w:val="99"/>
    <w:rsid w:val="00983B4E"/>
    <w:rPr>
      <w:rFonts w:cs="Times New Roman"/>
      <w:color w:val="0066CC"/>
      <w:u w:val="single"/>
    </w:rPr>
  </w:style>
  <w:style w:type="character" w:customStyle="1" w:styleId="WW8Num5z0">
    <w:name w:val="WW8Num5z0"/>
    <w:qFormat/>
    <w:rsid w:val="00983B4E"/>
    <w:rPr>
      <w:b/>
    </w:rPr>
  </w:style>
  <w:style w:type="character" w:customStyle="1" w:styleId="FontStyle13">
    <w:name w:val="Font Style13"/>
    <w:uiPriority w:val="99"/>
    <w:qFormat/>
    <w:rsid w:val="00983B4E"/>
    <w:rPr>
      <w:rFonts w:ascii="Times New Roman" w:hAnsi="Times New Roman" w:cs="Times New Roman"/>
      <w:sz w:val="22"/>
      <w:szCs w:val="22"/>
    </w:rPr>
  </w:style>
  <w:style w:type="character" w:customStyle="1" w:styleId="ListLabel1">
    <w:name w:val="ListLabel 1"/>
    <w:qFormat/>
    <w:rsid w:val="00983B4E"/>
    <w:rPr>
      <w:b/>
      <w:i w:val="0"/>
      <w:sz w:val="24"/>
    </w:rPr>
  </w:style>
  <w:style w:type="character" w:customStyle="1" w:styleId="ListLabel2">
    <w:name w:val="ListLabel 2"/>
    <w:qFormat/>
    <w:rsid w:val="00983B4E"/>
    <w:rPr>
      <w:b/>
      <w:i w:val="0"/>
    </w:rPr>
  </w:style>
  <w:style w:type="character" w:customStyle="1" w:styleId="ListLabel3">
    <w:name w:val="ListLabel 3"/>
    <w:qFormat/>
    <w:rsid w:val="00983B4E"/>
    <w:rPr>
      <w:rFonts w:eastAsia="Lucida Sans Unicode"/>
    </w:rPr>
  </w:style>
  <w:style w:type="character" w:customStyle="1" w:styleId="ListLabel4">
    <w:name w:val="ListLabel 4"/>
    <w:qFormat/>
    <w:rsid w:val="00983B4E"/>
    <w:rPr>
      <w:rFonts w:cs="Courier New"/>
    </w:rPr>
  </w:style>
  <w:style w:type="character" w:customStyle="1" w:styleId="ListLabel5">
    <w:name w:val="ListLabel 5"/>
    <w:qFormat/>
    <w:rsid w:val="00983B4E"/>
    <w:rPr>
      <w:rFonts w:cs="Courier New"/>
    </w:rPr>
  </w:style>
  <w:style w:type="character" w:customStyle="1" w:styleId="ListLabel6">
    <w:name w:val="ListLabel 6"/>
    <w:qFormat/>
    <w:rsid w:val="00983B4E"/>
    <w:rPr>
      <w:rFonts w:cs="Courier New"/>
    </w:rPr>
  </w:style>
  <w:style w:type="character" w:customStyle="1" w:styleId="ListLabel7">
    <w:name w:val="ListLabel 7"/>
    <w:qFormat/>
    <w:rsid w:val="00983B4E"/>
    <w:rPr>
      <w:rFonts w:cs="Times New Roman"/>
    </w:rPr>
  </w:style>
  <w:style w:type="character" w:customStyle="1" w:styleId="ListLabel8">
    <w:name w:val="ListLabel 8"/>
    <w:qFormat/>
    <w:rsid w:val="00983B4E"/>
    <w:rPr>
      <w:rFonts w:cs="Times New Roman"/>
    </w:rPr>
  </w:style>
  <w:style w:type="character" w:customStyle="1" w:styleId="ListLabel9">
    <w:name w:val="ListLabel 9"/>
    <w:qFormat/>
    <w:rsid w:val="00983B4E"/>
    <w:rPr>
      <w:rFonts w:cs="Times New Roman"/>
    </w:rPr>
  </w:style>
  <w:style w:type="character" w:customStyle="1" w:styleId="ListLabel10">
    <w:name w:val="ListLabel 10"/>
    <w:qFormat/>
    <w:rsid w:val="00983B4E"/>
    <w:rPr>
      <w:rFonts w:cs="Times New Roman"/>
      <w:color w:val="000000"/>
    </w:rPr>
  </w:style>
  <w:style w:type="character" w:customStyle="1" w:styleId="ListLabel12">
    <w:name w:val="ListLabel 12"/>
    <w:qFormat/>
    <w:rsid w:val="00983B4E"/>
    <w:rPr>
      <w:rFonts w:cs="Times New Roman"/>
    </w:rPr>
  </w:style>
  <w:style w:type="character" w:customStyle="1" w:styleId="ListLabel13">
    <w:name w:val="ListLabel 13"/>
    <w:qFormat/>
    <w:rsid w:val="00983B4E"/>
    <w:rPr>
      <w:rFonts w:cs="Times New Roman"/>
    </w:rPr>
  </w:style>
  <w:style w:type="character" w:customStyle="1" w:styleId="ListLabel14">
    <w:name w:val="ListLabel 14"/>
    <w:qFormat/>
    <w:rsid w:val="00983B4E"/>
    <w:rPr>
      <w:rFonts w:cs="Times New Roman"/>
    </w:rPr>
  </w:style>
  <w:style w:type="character" w:customStyle="1" w:styleId="ListLabel15">
    <w:name w:val="ListLabel 15"/>
    <w:qFormat/>
    <w:rsid w:val="00983B4E"/>
    <w:rPr>
      <w:rFonts w:cs="Times New Roman"/>
    </w:rPr>
  </w:style>
  <w:style w:type="character" w:customStyle="1" w:styleId="ListLabel16">
    <w:name w:val="ListLabel 16"/>
    <w:qFormat/>
    <w:rsid w:val="00983B4E"/>
    <w:rPr>
      <w:rFonts w:eastAsia="Lucida Sans Unicode" w:cs="Tahoma"/>
      <w:color w:val="00000A"/>
      <w:szCs w:val="24"/>
    </w:rPr>
  </w:style>
  <w:style w:type="character" w:customStyle="1" w:styleId="ListLabel17">
    <w:name w:val="ListLabel 17"/>
    <w:qFormat/>
    <w:rsid w:val="00983B4E"/>
    <w:rPr>
      <w:lang w:eastAsia="en-US"/>
    </w:rPr>
  </w:style>
  <w:style w:type="character" w:customStyle="1" w:styleId="ListLabel18">
    <w:name w:val="ListLabel 18"/>
    <w:qFormat/>
    <w:rsid w:val="00983B4E"/>
    <w:rPr>
      <w:lang w:val="en-US" w:eastAsia="en-US"/>
    </w:rPr>
  </w:style>
  <w:style w:type="paragraph" w:customStyle="1" w:styleId="Hyperlink1">
    <w:name w:val="Hyperlink1"/>
    <w:basedOn w:val="prastasis"/>
    <w:qFormat/>
    <w:rsid w:val="00983B4E"/>
    <w:pPr>
      <w:spacing w:after="0" w:line="295" w:lineRule="auto"/>
      <w:ind w:firstLine="312"/>
      <w:jc w:val="both"/>
    </w:pPr>
    <w:rPr>
      <w:rFonts w:ascii="Times New Roman" w:eastAsia="Times New Roman" w:hAnsi="Times New Roman" w:cs="Times New Roman"/>
      <w:color w:val="000000"/>
      <w:kern w:val="0"/>
      <w:sz w:val="20"/>
      <w:szCs w:val="20"/>
      <w:lang w:eastAsia="lt-LT"/>
      <w14:ligatures w14:val="none"/>
    </w:rPr>
  </w:style>
  <w:style w:type="paragraph" w:customStyle="1" w:styleId="prastasistinklapis">
    <w:name w:val="Įprastasis (tinklapis)"/>
    <w:basedOn w:val="prastasis"/>
    <w:uiPriority w:val="99"/>
    <w:semiHidden/>
    <w:unhideWhenUsed/>
    <w:qFormat/>
    <w:rsid w:val="00983B4E"/>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t352">
    <w:name w:val="t352"/>
    <w:basedOn w:val="Numatytasispastraiposriftas"/>
    <w:rsid w:val="00983B4E"/>
  </w:style>
  <w:style w:type="character" w:customStyle="1" w:styleId="t356">
    <w:name w:val="t356"/>
    <w:basedOn w:val="Numatytasispastraiposriftas"/>
    <w:rsid w:val="00983B4E"/>
  </w:style>
  <w:style w:type="table" w:customStyle="1" w:styleId="TableGrid31">
    <w:name w:val="Table Grid31"/>
    <w:basedOn w:val="prastojilentel"/>
    <w:next w:val="Lentelstinklelis"/>
    <w:uiPriority w:val="39"/>
    <w:rsid w:val="00983B4E"/>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983B4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0">
    <w:name w:val="Neapdorotas paminėjimas10"/>
    <w:uiPriority w:val="99"/>
    <w:semiHidden/>
    <w:unhideWhenUsed/>
    <w:rsid w:val="001B4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info@utena.lt"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1ECC-8371-429C-B857-D020D580FC2E}">
  <ds:schemaRefs>
    <ds:schemaRef ds:uri="http://schemas.openxmlformats.org/officeDocument/2006/bibliography"/>
  </ds:schemaRefs>
</ds:datastoreItem>
</file>

<file path=docMetadata/LabelInfo.xml><?xml version="1.0" encoding="utf-8"?>
<clbl:labelList xmlns:clbl="http://schemas.microsoft.com/office/2020/mipLabelMetadata">
  <clbl:label id="{f0567998-807e-4087-8532-8572478b1acb}" enabled="1" method="Standard" siteId="{882d47f6-50f4-4554-9aa6-43a46416b0f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45</Pages>
  <Words>59606</Words>
  <Characters>33976</Characters>
  <Application>Microsoft Office Word</Application>
  <DocSecurity>0</DocSecurity>
  <Lines>283</Lines>
  <Paragraphs>186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Dovilė Darvidienė</cp:lastModifiedBy>
  <cp:revision>3</cp:revision>
  <dcterms:created xsi:type="dcterms:W3CDTF">2026-07-24T08:05:00Z</dcterms:created>
  <dcterms:modified xsi:type="dcterms:W3CDTF">2026-07-24T11:45:00Z</dcterms:modified>
</cp:coreProperties>
</file>