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5E9E" w14:textId="01AF4886" w:rsidR="00DA688E" w:rsidRDefault="00DA688E" w:rsidP="00DA688E">
      <w:pPr>
        <w:spacing w:after="0" w:line="240" w:lineRule="auto"/>
        <w:jc w:val="right"/>
        <w:rPr>
          <w:rFonts w:ascii="Times New Roman" w:eastAsia="Times New Roman" w:hAnsi="Times New Roman" w:cs="Times New Roman"/>
          <w:bCs/>
          <w:sz w:val="24"/>
          <w:szCs w:val="24"/>
        </w:rPr>
      </w:pPr>
      <w:r w:rsidRPr="00DA688E">
        <w:rPr>
          <w:rFonts w:ascii="Times New Roman" w:eastAsia="Times New Roman" w:hAnsi="Times New Roman" w:cs="Times New Roman"/>
          <w:bCs/>
          <w:sz w:val="24"/>
          <w:szCs w:val="24"/>
        </w:rPr>
        <w:t>Pirkimo sąlygų</w:t>
      </w:r>
      <w:r w:rsidR="00D16CAC">
        <w:rPr>
          <w:rFonts w:ascii="Times New Roman" w:eastAsia="Times New Roman" w:hAnsi="Times New Roman" w:cs="Times New Roman"/>
          <w:bCs/>
          <w:sz w:val="24"/>
          <w:szCs w:val="24"/>
        </w:rPr>
        <w:t xml:space="preserve"> 1</w:t>
      </w:r>
      <w:r w:rsidR="00E65AA4">
        <w:rPr>
          <w:rFonts w:ascii="Times New Roman" w:eastAsia="Times New Roman" w:hAnsi="Times New Roman" w:cs="Times New Roman"/>
          <w:bCs/>
          <w:sz w:val="24"/>
          <w:szCs w:val="24"/>
        </w:rPr>
        <w:t>0</w:t>
      </w:r>
      <w:r w:rsidRPr="00DA688E">
        <w:rPr>
          <w:rFonts w:ascii="Times New Roman" w:eastAsia="Times New Roman" w:hAnsi="Times New Roman" w:cs="Times New Roman"/>
          <w:bCs/>
          <w:sz w:val="24"/>
          <w:szCs w:val="24"/>
        </w:rPr>
        <w:t xml:space="preserve"> priedas </w:t>
      </w:r>
    </w:p>
    <w:p w14:paraId="56F0C17B" w14:textId="77777777" w:rsidR="00DA688E" w:rsidRPr="00DA688E" w:rsidRDefault="00DA688E" w:rsidP="00DA688E">
      <w:pPr>
        <w:spacing w:after="0" w:line="240" w:lineRule="auto"/>
        <w:jc w:val="right"/>
        <w:rPr>
          <w:rFonts w:ascii="Times New Roman" w:eastAsia="Times New Roman" w:hAnsi="Times New Roman" w:cs="Times New Roman"/>
          <w:bCs/>
          <w:sz w:val="24"/>
          <w:szCs w:val="24"/>
        </w:rPr>
      </w:pPr>
    </w:p>
    <w:p w14:paraId="3A70E45E" w14:textId="5709118C" w:rsidR="008D5041" w:rsidRPr="00844C01" w:rsidRDefault="00C90B2E" w:rsidP="008D5041">
      <w:pPr>
        <w:spacing w:after="0" w:line="240" w:lineRule="auto"/>
        <w:jc w:val="center"/>
        <w:rPr>
          <w:rFonts w:ascii="Times New Roman" w:eastAsia="Times New Roman" w:hAnsi="Times New Roman" w:cs="Times New Roman"/>
          <w:b/>
          <w:sz w:val="24"/>
          <w:szCs w:val="24"/>
        </w:rPr>
      </w:pPr>
      <w:r w:rsidRPr="00844C01">
        <w:rPr>
          <w:rFonts w:ascii="Times New Roman" w:eastAsia="Times New Roman" w:hAnsi="Times New Roman" w:cs="Times New Roman"/>
          <w:b/>
          <w:sz w:val="24"/>
          <w:szCs w:val="24"/>
        </w:rPr>
        <w:t xml:space="preserve">PAŽYMA APIE SIŪLOMO SPECIALISTO </w:t>
      </w:r>
      <w:r w:rsidR="004E6FC3">
        <w:rPr>
          <w:rFonts w:ascii="Times New Roman" w:eastAsia="Times New Roman" w:hAnsi="Times New Roman" w:cs="Times New Roman"/>
          <w:b/>
          <w:sz w:val="24"/>
          <w:szCs w:val="24"/>
        </w:rPr>
        <w:t xml:space="preserve">MINIMALIĄ </w:t>
      </w:r>
      <w:r w:rsidRPr="00844C01">
        <w:rPr>
          <w:rFonts w:ascii="Times New Roman" w:eastAsia="Times New Roman" w:hAnsi="Times New Roman" w:cs="Times New Roman"/>
          <w:b/>
          <w:sz w:val="24"/>
          <w:szCs w:val="24"/>
        </w:rPr>
        <w:t>DARBINĘ (PROFESINĘ) PATIRTĮ</w:t>
      </w:r>
      <w:r w:rsidR="008D5041">
        <w:rPr>
          <w:rFonts w:ascii="Times New Roman" w:eastAsia="Times New Roman" w:hAnsi="Times New Roman" w:cs="Times New Roman"/>
          <w:b/>
          <w:sz w:val="24"/>
          <w:szCs w:val="24"/>
        </w:rPr>
        <w:t xml:space="preserve"> </w:t>
      </w:r>
    </w:p>
    <w:p w14:paraId="492D80C8" w14:textId="77777777" w:rsidR="00433211" w:rsidRDefault="00433211" w:rsidP="00C90B2E">
      <w:pPr>
        <w:spacing w:after="0" w:line="240" w:lineRule="auto"/>
        <w:rPr>
          <w:rFonts w:ascii="Times New Roman" w:eastAsia="Calibri" w:hAnsi="Times New Roman" w:cs="Times New Roman"/>
          <w:color w:val="FF0000"/>
          <w:sz w:val="24"/>
          <w:szCs w:val="24"/>
        </w:rPr>
      </w:pPr>
    </w:p>
    <w:p w14:paraId="17F5C50A" w14:textId="543A1F8A" w:rsidR="00C90B2E" w:rsidRPr="00FA10CF" w:rsidRDefault="00433211" w:rsidP="00C90B2E">
      <w:pPr>
        <w:spacing w:after="0" w:line="240" w:lineRule="auto"/>
        <w:rPr>
          <w:rFonts w:ascii="Times New Roman" w:eastAsia="Calibri" w:hAnsi="Times New Roman" w:cs="Times New Roman"/>
          <w:color w:val="FF0000"/>
          <w:sz w:val="24"/>
          <w:szCs w:val="24"/>
        </w:rPr>
      </w:pPr>
      <w:r w:rsidRPr="008F46E1">
        <w:rPr>
          <w:rFonts w:ascii="Times New Roman" w:eastAsia="Calibri" w:hAnsi="Times New Roman" w:cs="Times New Roman"/>
          <w:color w:val="FF0000"/>
          <w:sz w:val="24"/>
          <w:szCs w:val="24"/>
        </w:rPr>
        <w:t xml:space="preserve">Pildoma atskirai apie kiekvieną specialistą </w:t>
      </w:r>
    </w:p>
    <w:p w14:paraId="73657DFC" w14:textId="77777777" w:rsidR="00433211" w:rsidRPr="00844C01" w:rsidRDefault="00433211" w:rsidP="00C90B2E">
      <w:pPr>
        <w:spacing w:after="0" w:line="240" w:lineRule="auto"/>
        <w:rPr>
          <w:rFonts w:ascii="Times New Roman" w:eastAsia="Calibri" w:hAnsi="Times New Roman" w:cs="Times New Roman"/>
          <w:b/>
          <w:i/>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111"/>
      </w:tblGrid>
      <w:tr w:rsidR="005D128C" w:rsidRPr="00844C01" w14:paraId="5BA43E1D" w14:textId="77777777" w:rsidTr="00C30AD6">
        <w:trPr>
          <w:trHeight w:val="158"/>
        </w:trPr>
        <w:tc>
          <w:tcPr>
            <w:tcW w:w="5240" w:type="dxa"/>
          </w:tcPr>
          <w:p w14:paraId="24BFE26B" w14:textId="77777777" w:rsidR="005D128C" w:rsidRPr="00844C01" w:rsidRDefault="005D128C" w:rsidP="005D128C">
            <w:pPr>
              <w:spacing w:after="0" w:line="240" w:lineRule="auto"/>
              <w:rPr>
                <w:rFonts w:ascii="Times New Roman" w:eastAsia="Calibri" w:hAnsi="Times New Roman" w:cs="Times New Roman"/>
                <w:b/>
                <w:sz w:val="24"/>
                <w:szCs w:val="24"/>
              </w:rPr>
            </w:pPr>
            <w:r w:rsidRPr="00844C01">
              <w:rPr>
                <w:rFonts w:ascii="Times New Roman" w:eastAsia="Calibri" w:hAnsi="Times New Roman" w:cs="Times New Roman"/>
                <w:b/>
                <w:sz w:val="24"/>
                <w:szCs w:val="24"/>
              </w:rPr>
              <w:t>Siūloma pozicija:</w:t>
            </w:r>
          </w:p>
        </w:tc>
        <w:tc>
          <w:tcPr>
            <w:tcW w:w="4111" w:type="dxa"/>
          </w:tcPr>
          <w:p w14:paraId="705DDAEA" w14:textId="528B6950" w:rsidR="005D128C" w:rsidRPr="00844C01" w:rsidRDefault="005D128C" w:rsidP="005D128C">
            <w:pPr>
              <w:spacing w:after="0" w:line="240" w:lineRule="auto"/>
              <w:rPr>
                <w:rFonts w:ascii="Times New Roman" w:eastAsia="Times New Roman" w:hAnsi="Times New Roman" w:cs="Times New Roman"/>
                <w:b/>
                <w:sz w:val="24"/>
                <w:szCs w:val="24"/>
              </w:rPr>
            </w:pPr>
            <w:r w:rsidRPr="00F009D1">
              <w:rPr>
                <w:rFonts w:ascii="Times New Roman" w:eastAsia="Calibri" w:hAnsi="Times New Roman" w:cs="Times New Roman"/>
                <w:i/>
                <w:sz w:val="24"/>
                <w:szCs w:val="24"/>
              </w:rPr>
              <w:t>(Nurodyti)</w:t>
            </w:r>
          </w:p>
        </w:tc>
      </w:tr>
      <w:tr w:rsidR="00C30AD6" w:rsidRPr="00844C01" w14:paraId="042C75A3" w14:textId="77777777" w:rsidTr="00C30AD6">
        <w:trPr>
          <w:trHeight w:val="158"/>
        </w:trPr>
        <w:tc>
          <w:tcPr>
            <w:tcW w:w="5240" w:type="dxa"/>
          </w:tcPr>
          <w:p w14:paraId="0DB7B46F" w14:textId="2CFFFD84" w:rsidR="00C30AD6" w:rsidRPr="00844C01" w:rsidRDefault="00C30AD6" w:rsidP="00DB20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Nurodyti, ar papildomas specialistas</w:t>
            </w:r>
          </w:p>
        </w:tc>
        <w:tc>
          <w:tcPr>
            <w:tcW w:w="4111" w:type="dxa"/>
          </w:tcPr>
          <w:p w14:paraId="5B91D1DA" w14:textId="2F76C9B3" w:rsidR="00C30AD6" w:rsidRPr="00844C01" w:rsidRDefault="00C30AD6" w:rsidP="00DB20A8">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Taip / ne</w:t>
            </w:r>
          </w:p>
        </w:tc>
      </w:tr>
      <w:tr w:rsidR="00C90B2E" w:rsidRPr="00844C01" w14:paraId="7067D7C1" w14:textId="77777777" w:rsidTr="00C30AD6">
        <w:trPr>
          <w:trHeight w:val="158"/>
        </w:trPr>
        <w:tc>
          <w:tcPr>
            <w:tcW w:w="5240" w:type="dxa"/>
          </w:tcPr>
          <w:p w14:paraId="46EFC928"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t>Vardas, pavardė</w:t>
            </w:r>
          </w:p>
        </w:tc>
        <w:tc>
          <w:tcPr>
            <w:tcW w:w="4111" w:type="dxa"/>
          </w:tcPr>
          <w:p w14:paraId="7804EF93"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i/>
                <w:sz w:val="24"/>
                <w:szCs w:val="24"/>
              </w:rPr>
              <w:t>(Nurodyti)</w:t>
            </w:r>
          </w:p>
        </w:tc>
      </w:tr>
      <w:tr w:rsidR="00C90B2E" w:rsidRPr="00844C01" w14:paraId="0DB3FAB0" w14:textId="77777777" w:rsidTr="00C30AD6">
        <w:trPr>
          <w:trHeight w:val="188"/>
        </w:trPr>
        <w:tc>
          <w:tcPr>
            <w:tcW w:w="5240" w:type="dxa"/>
          </w:tcPr>
          <w:p w14:paraId="5ACD02F8"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t>Telefonas</w:t>
            </w:r>
          </w:p>
        </w:tc>
        <w:tc>
          <w:tcPr>
            <w:tcW w:w="4111" w:type="dxa"/>
          </w:tcPr>
          <w:p w14:paraId="05F7C7AD"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i/>
                <w:sz w:val="24"/>
                <w:szCs w:val="24"/>
              </w:rPr>
              <w:t>(Nurodyti)</w:t>
            </w:r>
          </w:p>
        </w:tc>
      </w:tr>
      <w:tr w:rsidR="00C90B2E" w:rsidRPr="00844C01" w14:paraId="280EE5CA" w14:textId="77777777" w:rsidTr="00C30AD6">
        <w:trPr>
          <w:trHeight w:val="107"/>
        </w:trPr>
        <w:tc>
          <w:tcPr>
            <w:tcW w:w="5240" w:type="dxa"/>
          </w:tcPr>
          <w:p w14:paraId="4CA4E650"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t>El. paštas</w:t>
            </w:r>
          </w:p>
        </w:tc>
        <w:tc>
          <w:tcPr>
            <w:tcW w:w="4111" w:type="dxa"/>
          </w:tcPr>
          <w:p w14:paraId="6D2463A0"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i/>
                <w:sz w:val="24"/>
                <w:szCs w:val="24"/>
              </w:rPr>
              <w:t>(Nurodyti)</w:t>
            </w:r>
          </w:p>
        </w:tc>
      </w:tr>
      <w:tr w:rsidR="00C90B2E" w:rsidRPr="00844C01" w14:paraId="159BBCE9" w14:textId="77777777" w:rsidTr="00C30AD6">
        <w:trPr>
          <w:trHeight w:val="107"/>
        </w:trPr>
        <w:tc>
          <w:tcPr>
            <w:tcW w:w="5240" w:type="dxa"/>
          </w:tcPr>
          <w:p w14:paraId="5E92492D"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t xml:space="preserve">Dabartinė darbovietė </w:t>
            </w:r>
          </w:p>
        </w:tc>
        <w:tc>
          <w:tcPr>
            <w:tcW w:w="4111" w:type="dxa"/>
          </w:tcPr>
          <w:p w14:paraId="2D0E3889" w14:textId="77777777" w:rsidR="00C90B2E" w:rsidRPr="00844C01" w:rsidRDefault="00C90B2E" w:rsidP="00DB20A8">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i/>
                <w:sz w:val="24"/>
                <w:szCs w:val="24"/>
              </w:rPr>
              <w:t>(Nurodyti)</w:t>
            </w:r>
          </w:p>
        </w:tc>
      </w:tr>
      <w:tr w:rsidR="00777EE5" w:rsidRPr="00844C01" w14:paraId="2163A999" w14:textId="77777777" w:rsidTr="00C30AD6">
        <w:trPr>
          <w:trHeight w:val="107"/>
        </w:trPr>
        <w:tc>
          <w:tcPr>
            <w:tcW w:w="5240" w:type="dxa"/>
          </w:tcPr>
          <w:p w14:paraId="22058B23" w14:textId="2F3608CD" w:rsidR="00777EE5" w:rsidRPr="00844C01" w:rsidRDefault="00777EE5" w:rsidP="00DB20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teisiniai santykiai su tiekėju (</w:t>
            </w:r>
            <w:r w:rsidRPr="00145524">
              <w:rPr>
                <w:rFonts w:ascii="Times New Roman" w:eastAsia="Calibri" w:hAnsi="Times New Roman" w:cs="Times New Roman"/>
                <w:b/>
                <w:i/>
                <w:iCs/>
                <w:sz w:val="24"/>
                <w:szCs w:val="24"/>
              </w:rPr>
              <w:t>darbuotojas, dirbantis darbo sutarties pagrindu; ūkio subjektas</w:t>
            </w:r>
            <w:r>
              <w:rPr>
                <w:rFonts w:ascii="Times New Roman" w:eastAsia="Calibri" w:hAnsi="Times New Roman" w:cs="Times New Roman"/>
                <w:b/>
                <w:i/>
                <w:iCs/>
                <w:sz w:val="24"/>
                <w:szCs w:val="24"/>
              </w:rPr>
              <w:t xml:space="preserve">, </w:t>
            </w:r>
            <w:r w:rsidRPr="00145524">
              <w:rPr>
                <w:rFonts w:ascii="Times New Roman" w:eastAsia="Calibri" w:hAnsi="Times New Roman" w:cs="Times New Roman"/>
                <w:b/>
                <w:i/>
                <w:iCs/>
                <w:sz w:val="24"/>
                <w:szCs w:val="24"/>
              </w:rPr>
              <w:t xml:space="preserve"> kurio pajėgumais remiamasi</w:t>
            </w:r>
            <w:r>
              <w:rPr>
                <w:rFonts w:ascii="Times New Roman" w:eastAsia="Calibri" w:hAnsi="Times New Roman" w:cs="Times New Roman"/>
                <w:b/>
                <w:i/>
                <w:iCs/>
                <w:sz w:val="24"/>
                <w:szCs w:val="24"/>
              </w:rPr>
              <w:t>;</w:t>
            </w:r>
            <w:r w:rsidRPr="00145524">
              <w:rPr>
                <w:rFonts w:ascii="Times New Roman" w:eastAsia="Calibri" w:hAnsi="Times New Roman" w:cs="Times New Roman"/>
                <w:b/>
                <w:i/>
                <w:iCs/>
                <w:sz w:val="24"/>
                <w:szCs w:val="24"/>
              </w:rPr>
              <w:t xml:space="preserve"> ūkio subjekt</w:t>
            </w:r>
            <w:r>
              <w:rPr>
                <w:rFonts w:ascii="Times New Roman" w:eastAsia="Calibri" w:hAnsi="Times New Roman" w:cs="Times New Roman"/>
                <w:b/>
                <w:i/>
                <w:iCs/>
                <w:sz w:val="24"/>
                <w:szCs w:val="24"/>
              </w:rPr>
              <w:t xml:space="preserve">o, </w:t>
            </w:r>
            <w:r w:rsidRPr="00145524">
              <w:rPr>
                <w:rFonts w:ascii="Times New Roman" w:eastAsia="Calibri" w:hAnsi="Times New Roman" w:cs="Times New Roman"/>
                <w:b/>
                <w:i/>
                <w:iCs/>
                <w:sz w:val="24"/>
                <w:szCs w:val="24"/>
              </w:rPr>
              <w:t xml:space="preserve"> kurio pajėgumais remiamasi</w:t>
            </w:r>
            <w:r>
              <w:rPr>
                <w:rFonts w:ascii="Times New Roman" w:eastAsia="Calibri" w:hAnsi="Times New Roman" w:cs="Times New Roman"/>
                <w:b/>
                <w:i/>
                <w:iCs/>
                <w:sz w:val="24"/>
                <w:szCs w:val="24"/>
              </w:rPr>
              <w:t>, darbuotojas,</w:t>
            </w:r>
            <w:r w:rsidRPr="00145524">
              <w:rPr>
                <w:rFonts w:ascii="Times New Roman" w:eastAsia="Calibri" w:hAnsi="Times New Roman" w:cs="Times New Roman"/>
                <w:b/>
                <w:i/>
                <w:iCs/>
                <w:sz w:val="24"/>
                <w:szCs w:val="24"/>
              </w:rPr>
              <w:t xml:space="preserve"> kvazisubtiekėjas</w:t>
            </w:r>
            <w:r>
              <w:rPr>
                <w:rFonts w:ascii="Times New Roman" w:eastAsia="Calibri" w:hAnsi="Times New Roman" w:cs="Times New Roman"/>
                <w:b/>
                <w:i/>
                <w:iCs/>
                <w:sz w:val="24"/>
                <w:szCs w:val="24"/>
              </w:rPr>
              <w:t>, darbuotojas, dirbantis autorinės sutarties pagrindu</w:t>
            </w:r>
            <w:r>
              <w:rPr>
                <w:rStyle w:val="Puslapioinaosnuoroda"/>
                <w:rFonts w:ascii="Times New Roman" w:eastAsia="Calibri" w:hAnsi="Times New Roman" w:cs="Times New Roman"/>
                <w:b/>
                <w:i/>
                <w:iCs/>
                <w:sz w:val="24"/>
                <w:szCs w:val="24"/>
              </w:rPr>
              <w:footnoteReference w:id="1"/>
            </w:r>
            <w:r>
              <w:rPr>
                <w:rFonts w:ascii="Times New Roman" w:eastAsia="Calibri" w:hAnsi="Times New Roman" w:cs="Times New Roman"/>
                <w:b/>
                <w:i/>
                <w:iCs/>
                <w:sz w:val="24"/>
                <w:szCs w:val="24"/>
              </w:rPr>
              <w:t>, subtiekėjas)</w:t>
            </w:r>
          </w:p>
        </w:tc>
        <w:tc>
          <w:tcPr>
            <w:tcW w:w="4111" w:type="dxa"/>
          </w:tcPr>
          <w:p w14:paraId="49B78B31" w14:textId="77777777" w:rsidR="00777EE5" w:rsidRPr="00844C01" w:rsidRDefault="00777EE5" w:rsidP="00DB20A8">
            <w:pPr>
              <w:spacing w:after="0" w:line="240" w:lineRule="auto"/>
              <w:rPr>
                <w:rFonts w:ascii="Times New Roman" w:eastAsia="Calibri" w:hAnsi="Times New Roman" w:cs="Times New Roman"/>
                <w:i/>
                <w:sz w:val="24"/>
                <w:szCs w:val="24"/>
              </w:rPr>
            </w:pPr>
          </w:p>
        </w:tc>
      </w:tr>
      <w:tr w:rsidR="00C30AD6" w:rsidRPr="00844C01" w14:paraId="48CCF9DE" w14:textId="77777777" w:rsidTr="00C30AD6">
        <w:trPr>
          <w:trHeight w:val="107"/>
        </w:trPr>
        <w:tc>
          <w:tcPr>
            <w:tcW w:w="5240" w:type="dxa"/>
          </w:tcPr>
          <w:p w14:paraId="565E546A" w14:textId="682642D2" w:rsidR="00C30AD6" w:rsidRPr="00C30AD6" w:rsidRDefault="00C30AD6" w:rsidP="00C30AD6">
            <w:pPr>
              <w:tabs>
                <w:tab w:val="left" w:pos="37"/>
              </w:tabs>
              <w:spacing w:after="0" w:line="240" w:lineRule="auto"/>
              <w:ind w:right="45"/>
              <w:jc w:val="both"/>
              <w:rPr>
                <w:rFonts w:ascii="Times New Roman" w:hAnsi="Times New Roman" w:cs="Times New Roman"/>
                <w:sz w:val="24"/>
                <w:szCs w:val="24"/>
              </w:rPr>
            </w:pPr>
            <w:r w:rsidRPr="00C30AD6">
              <w:rPr>
                <w:rFonts w:ascii="Times New Roman" w:eastAsia="Times New Roman" w:hAnsi="Times New Roman" w:cs="Times New Roman"/>
                <w:color w:val="000000"/>
                <w:sz w:val="24"/>
                <w:szCs w:val="24"/>
              </w:rPr>
              <w:t xml:space="preserve">Pažymėjimas, kad lektorius yra  </w:t>
            </w:r>
            <w:r w:rsidRPr="00C30AD6">
              <w:rPr>
                <w:rFonts w:ascii="Times New Roman" w:hAnsi="Times New Roman" w:cs="Times New Roman"/>
                <w:color w:val="000000"/>
                <w:sz w:val="24"/>
                <w:szCs w:val="24"/>
              </w:rPr>
              <w:t>baigęs ne trumpesnės kaip 80 akademinių valandų trukmės pretendentų į švietimo įstaigų (išskyrus aukštąsias mokyklas) vadovus kompetencijų vertinimo metodikos taikymo mokymus pagal Agentūros vadovo patvirtintą mokymo programą</w:t>
            </w:r>
          </w:p>
          <w:p w14:paraId="6196C94E" w14:textId="6A2B01E5" w:rsidR="00C30AD6" w:rsidRPr="00422C95" w:rsidRDefault="00C30AD6" w:rsidP="00422C95">
            <w:pPr>
              <w:spacing w:after="0" w:line="240" w:lineRule="auto"/>
              <w:jc w:val="both"/>
              <w:rPr>
                <w:rFonts w:ascii="Times New Roman" w:eastAsia="Times" w:hAnsi="Times New Roman" w:cs="Times New Roman"/>
                <w:b/>
                <w:color w:val="000000" w:themeColor="text1"/>
                <w:sz w:val="24"/>
                <w:szCs w:val="24"/>
              </w:rPr>
            </w:pPr>
          </w:p>
        </w:tc>
        <w:tc>
          <w:tcPr>
            <w:tcW w:w="4111" w:type="dxa"/>
          </w:tcPr>
          <w:p w14:paraId="2BB13863" w14:textId="437E5BDB" w:rsidR="00C30AD6" w:rsidRPr="00422C95" w:rsidRDefault="00C30AD6" w:rsidP="00422C95">
            <w:pPr>
              <w:spacing w:after="0" w:line="240" w:lineRule="auto"/>
              <w:jc w:val="both"/>
              <w:rPr>
                <w:rFonts w:ascii="Times New Roman" w:eastAsia="Times" w:hAnsi="Times New Roman" w:cs="Times New Roman"/>
                <w:b/>
                <w:color w:val="000000" w:themeColor="text1"/>
                <w:sz w:val="24"/>
                <w:szCs w:val="24"/>
              </w:rPr>
            </w:pPr>
          </w:p>
        </w:tc>
      </w:tr>
      <w:tr w:rsidR="0078393F" w:rsidRPr="00844C01" w14:paraId="37561863" w14:textId="77777777" w:rsidTr="00C30AD6">
        <w:trPr>
          <w:trHeight w:val="107"/>
        </w:trPr>
        <w:tc>
          <w:tcPr>
            <w:tcW w:w="5240" w:type="dxa"/>
          </w:tcPr>
          <w:p w14:paraId="72A64A26" w14:textId="64859DC3" w:rsidR="0078393F" w:rsidRPr="00C30AD6" w:rsidRDefault="0078393F" w:rsidP="00C30AD6">
            <w:pPr>
              <w:tabs>
                <w:tab w:val="left" w:pos="37"/>
              </w:tabs>
              <w:spacing w:after="0" w:line="240" w:lineRule="auto"/>
              <w:ind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Pažymėjimo išdavimo data</w:t>
            </w:r>
          </w:p>
        </w:tc>
        <w:tc>
          <w:tcPr>
            <w:tcW w:w="4111" w:type="dxa"/>
          </w:tcPr>
          <w:p w14:paraId="707799D9" w14:textId="4813850B" w:rsidR="0078393F" w:rsidRPr="00422C95" w:rsidRDefault="0078393F" w:rsidP="00422C95">
            <w:pPr>
              <w:spacing w:after="0" w:line="240" w:lineRule="auto"/>
              <w:jc w:val="both"/>
              <w:rPr>
                <w:rFonts w:ascii="Times New Roman" w:eastAsia="Times" w:hAnsi="Times New Roman" w:cs="Times New Roman"/>
                <w:b/>
                <w:color w:val="000000" w:themeColor="text1"/>
                <w:sz w:val="24"/>
                <w:szCs w:val="24"/>
              </w:rPr>
            </w:pPr>
            <w:r w:rsidRPr="00844C01">
              <w:rPr>
                <w:rFonts w:ascii="Times New Roman" w:eastAsia="Calibri" w:hAnsi="Times New Roman" w:cs="Times New Roman"/>
                <w:i/>
                <w:sz w:val="24"/>
                <w:szCs w:val="24"/>
              </w:rPr>
              <w:t>(Nurodyti)</w:t>
            </w:r>
          </w:p>
        </w:tc>
      </w:tr>
      <w:tr w:rsidR="00C90B2E" w:rsidRPr="00844C01" w14:paraId="31499F4B" w14:textId="77777777" w:rsidTr="00DB20A8">
        <w:trPr>
          <w:trHeight w:val="107"/>
        </w:trPr>
        <w:tc>
          <w:tcPr>
            <w:tcW w:w="9351" w:type="dxa"/>
            <w:gridSpan w:val="2"/>
          </w:tcPr>
          <w:p w14:paraId="12AAE1A8" w14:textId="6D285755" w:rsidR="00C90B2E" w:rsidRPr="00422C95" w:rsidRDefault="00C90B2E" w:rsidP="00422C95">
            <w:pPr>
              <w:spacing w:after="0" w:line="240" w:lineRule="auto"/>
              <w:jc w:val="both"/>
              <w:rPr>
                <w:rFonts w:ascii="Times New Roman" w:eastAsia="Times" w:hAnsi="Times New Roman" w:cs="Times New Roman"/>
                <w:b/>
                <w:color w:val="000000" w:themeColor="text1"/>
                <w:sz w:val="24"/>
                <w:szCs w:val="24"/>
              </w:rPr>
            </w:pPr>
            <w:r w:rsidRPr="00422C95">
              <w:rPr>
                <w:rFonts w:ascii="Times New Roman" w:eastAsia="Times" w:hAnsi="Times New Roman" w:cs="Times New Roman"/>
                <w:b/>
                <w:color w:val="000000" w:themeColor="text1"/>
                <w:sz w:val="24"/>
                <w:szCs w:val="24"/>
              </w:rPr>
              <w:t>Siūlomas specialistas atitinka kvalifikacinius reikalavimus, nustatytus Pirkimo sąlygose</w:t>
            </w:r>
            <w:r w:rsidR="00DB6968" w:rsidRPr="00422C95">
              <w:rPr>
                <w:rFonts w:ascii="Times New Roman" w:eastAsia="Times" w:hAnsi="Times New Roman" w:cs="Times New Roman"/>
                <w:b/>
                <w:color w:val="000000" w:themeColor="text1"/>
                <w:sz w:val="24"/>
                <w:szCs w:val="24"/>
              </w:rPr>
              <w:t>:</w:t>
            </w:r>
          </w:p>
          <w:p w14:paraId="4354FFFE" w14:textId="1BBF7D6E" w:rsidR="002426B8" w:rsidRPr="00EB4605" w:rsidRDefault="00C30AD6" w:rsidP="00EB4605">
            <w:pPr>
              <w:pStyle w:val="Sraopastraipa"/>
              <w:numPr>
                <w:ilvl w:val="0"/>
                <w:numId w:val="2"/>
              </w:numPr>
              <w:spacing w:after="0" w:line="240" w:lineRule="auto"/>
              <w:jc w:val="both"/>
              <w:rPr>
                <w:rFonts w:ascii="Times New Roman" w:eastAsia="Times New Roman" w:hAnsi="Times New Roman" w:cs="Times New Roman"/>
                <w:b/>
                <w:bCs/>
                <w:sz w:val="24"/>
                <w:szCs w:val="24"/>
              </w:rPr>
            </w:pPr>
            <w:r w:rsidRPr="00EB4605">
              <w:rPr>
                <w:rFonts w:ascii="Times New Roman" w:hAnsi="Times New Roman" w:cs="Times New Roman"/>
                <w:sz w:val="24"/>
                <w:szCs w:val="24"/>
              </w:rPr>
              <w:t>per pastaruosius 5 metus iki pasiūlymų pateikimo termino pabaigos turi patirties vertinant ne mažiau kaip 30 pretendentų į švietimo įstaigų (išskyrus aukštąsias mokyklas) vadovus vadovavimo švietimo įstaigai kompetencijas</w:t>
            </w:r>
            <w:r w:rsidRPr="00EB4605">
              <w:rPr>
                <w:rFonts w:ascii="Times New Roman" w:hAnsi="Times New Roman" w:cs="Times New Roman"/>
                <w:color w:val="000000"/>
                <w:sz w:val="24"/>
                <w:szCs w:val="24"/>
              </w:rPr>
              <w:t>.</w:t>
            </w:r>
          </w:p>
          <w:p w14:paraId="5E64D673" w14:textId="77777777" w:rsidR="000C6C38" w:rsidRPr="00422C95" w:rsidRDefault="000C6C38" w:rsidP="00422C95">
            <w:pPr>
              <w:spacing w:after="0" w:line="240" w:lineRule="auto"/>
              <w:jc w:val="both"/>
              <w:rPr>
                <w:rFonts w:ascii="Times New Roman" w:eastAsia="Times New Roman" w:hAnsi="Times New Roman" w:cs="Times New Roman"/>
                <w:bCs/>
                <w:color w:val="EE0000"/>
                <w:sz w:val="24"/>
                <w:szCs w:val="24"/>
              </w:rPr>
            </w:pPr>
          </w:p>
          <w:p w14:paraId="47EB8492" w14:textId="7FAD73AB" w:rsidR="0095442A" w:rsidRPr="00422C95" w:rsidRDefault="0095442A" w:rsidP="00422C95">
            <w:pPr>
              <w:spacing w:after="0" w:line="240" w:lineRule="auto"/>
              <w:jc w:val="both"/>
              <w:rPr>
                <w:rFonts w:ascii="Times New Roman" w:eastAsia="Calibri" w:hAnsi="Times New Roman" w:cs="Times New Roman"/>
                <w:b/>
                <w:sz w:val="24"/>
                <w:szCs w:val="24"/>
              </w:rPr>
            </w:pPr>
            <w:r w:rsidRPr="00422C95">
              <w:rPr>
                <w:rFonts w:ascii="Times New Roman" w:eastAsia="Times New Roman" w:hAnsi="Times New Roman" w:cs="Times New Roman"/>
                <w:bCs/>
                <w:sz w:val="24"/>
                <w:szCs w:val="24"/>
              </w:rPr>
              <w:t>Tai įrodo specialisto įgyta patirtis (suteiktos paslaugos), vykdant žemiau nurodytame (-uose) projekte (-uose) / vykdant žemiau nurodytą (-as) sutartį (-is) ar kt.</w:t>
            </w:r>
          </w:p>
        </w:tc>
      </w:tr>
      <w:tr w:rsidR="000F5E52" w:rsidRPr="00844C01" w14:paraId="11617F45" w14:textId="77777777" w:rsidTr="00DB20A8">
        <w:trPr>
          <w:trHeight w:val="107"/>
        </w:trPr>
        <w:tc>
          <w:tcPr>
            <w:tcW w:w="9351" w:type="dxa"/>
            <w:gridSpan w:val="2"/>
          </w:tcPr>
          <w:p w14:paraId="22821198" w14:textId="305E43FB" w:rsidR="000F5E52" w:rsidRDefault="00C30AD6" w:rsidP="000F5E5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Pretendentų vertinima</w:t>
            </w:r>
            <w:r w:rsidR="00761C98">
              <w:rPr>
                <w:rFonts w:ascii="Times New Roman" w:eastAsia="Calibri" w:hAnsi="Times New Roman" w:cs="Times New Roman"/>
                <w:b/>
                <w:i/>
                <w:sz w:val="24"/>
                <w:szCs w:val="24"/>
              </w:rPr>
              <w:t>s</w:t>
            </w:r>
          </w:p>
          <w:p w14:paraId="754C7641" w14:textId="77777777" w:rsidR="00250739" w:rsidRPr="00844C01" w:rsidRDefault="00250739" w:rsidP="000F5E52">
            <w:pPr>
              <w:spacing w:after="0" w:line="240" w:lineRule="auto"/>
              <w:jc w:val="both"/>
              <w:rPr>
                <w:rFonts w:ascii="Times New Roman" w:eastAsia="Calibri" w:hAnsi="Times New Roman" w:cs="Times New Roman"/>
                <w:sz w:val="24"/>
                <w:szCs w:val="24"/>
                <w:u w:val="single"/>
              </w:rPr>
            </w:pPr>
          </w:p>
        </w:tc>
      </w:tr>
      <w:tr w:rsidR="00433211" w:rsidRPr="00844C01" w14:paraId="5D6137B0" w14:textId="77777777" w:rsidTr="00C30AD6">
        <w:trPr>
          <w:trHeight w:val="107"/>
        </w:trPr>
        <w:tc>
          <w:tcPr>
            <w:tcW w:w="5240" w:type="dxa"/>
            <w:tcBorders>
              <w:top w:val="single" w:sz="4" w:space="0" w:color="auto"/>
              <w:left w:val="single" w:sz="4" w:space="0" w:color="auto"/>
              <w:bottom w:val="single" w:sz="4" w:space="0" w:color="auto"/>
              <w:right w:val="single" w:sz="4" w:space="0" w:color="auto"/>
            </w:tcBorders>
          </w:tcPr>
          <w:p w14:paraId="066C73BE" w14:textId="0283BC98" w:rsidR="00433211" w:rsidRPr="00844C01" w:rsidRDefault="00C30AD6" w:rsidP="004332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Vertinimo laikotarpis </w:t>
            </w:r>
            <w:r w:rsidR="00433211" w:rsidRPr="00844C01">
              <w:rPr>
                <w:rFonts w:ascii="Times New Roman" w:eastAsia="Calibri" w:hAnsi="Times New Roman" w:cs="Times New Roman"/>
                <w:sz w:val="24"/>
                <w:szCs w:val="24"/>
              </w:rPr>
              <w:t xml:space="preserve"> </w:t>
            </w:r>
          </w:p>
        </w:tc>
        <w:tc>
          <w:tcPr>
            <w:tcW w:w="4111" w:type="dxa"/>
            <w:tcBorders>
              <w:top w:val="single" w:sz="4" w:space="0" w:color="auto"/>
              <w:left w:val="single" w:sz="4" w:space="0" w:color="auto"/>
              <w:bottom w:val="single" w:sz="4" w:space="0" w:color="auto"/>
              <w:right w:val="single" w:sz="4" w:space="0" w:color="auto"/>
            </w:tcBorders>
          </w:tcPr>
          <w:p w14:paraId="11E1AC50" w14:textId="77777777" w:rsidR="00433211" w:rsidRPr="00844C01" w:rsidRDefault="00433211" w:rsidP="00433211">
            <w:pPr>
              <w:spacing w:after="0" w:line="240" w:lineRule="auto"/>
              <w:jc w:val="both"/>
              <w:rPr>
                <w:rFonts w:ascii="Times New Roman" w:eastAsia="Calibri" w:hAnsi="Times New Roman" w:cs="Times New Roman"/>
                <w:i/>
                <w:sz w:val="24"/>
                <w:szCs w:val="24"/>
              </w:rPr>
            </w:pPr>
            <w:r w:rsidRPr="00844C01">
              <w:rPr>
                <w:rFonts w:ascii="Times New Roman" w:eastAsia="Calibri" w:hAnsi="Times New Roman" w:cs="Times New Roman"/>
                <w:i/>
                <w:sz w:val="24"/>
                <w:szCs w:val="24"/>
              </w:rPr>
              <w:t xml:space="preserve">Nuo: </w:t>
            </w:r>
            <w:r w:rsidRPr="00844C01">
              <w:rPr>
                <w:rFonts w:ascii="Times New Roman" w:eastAsia="Calibri" w:hAnsi="Times New Roman" w:cs="Times New Roman"/>
                <w:i/>
                <w:sz w:val="24"/>
                <w:szCs w:val="24"/>
                <w:highlight w:val="lightGray"/>
              </w:rPr>
              <w:t>(nurodyti datą mėnesio tikslumu)</w:t>
            </w:r>
          </w:p>
          <w:p w14:paraId="7FF7B82B" w14:textId="572A9594" w:rsidR="00433211" w:rsidRPr="00844C01" w:rsidRDefault="00433211" w:rsidP="00433211">
            <w:pPr>
              <w:spacing w:after="0" w:line="240" w:lineRule="auto"/>
              <w:jc w:val="both"/>
              <w:rPr>
                <w:rFonts w:ascii="Times New Roman" w:eastAsia="Calibri" w:hAnsi="Times New Roman" w:cs="Times New Roman"/>
                <w:i/>
                <w:sz w:val="24"/>
                <w:szCs w:val="24"/>
              </w:rPr>
            </w:pPr>
            <w:r w:rsidRPr="00844C01">
              <w:rPr>
                <w:rFonts w:ascii="Times New Roman" w:eastAsia="Calibri" w:hAnsi="Times New Roman" w:cs="Times New Roman"/>
                <w:i/>
                <w:sz w:val="24"/>
                <w:szCs w:val="24"/>
              </w:rPr>
              <w:t>Iki: (</w:t>
            </w:r>
            <w:r w:rsidRPr="00844C01">
              <w:rPr>
                <w:rFonts w:ascii="Times New Roman" w:eastAsia="Calibri" w:hAnsi="Times New Roman" w:cs="Times New Roman"/>
                <w:i/>
                <w:sz w:val="24"/>
                <w:szCs w:val="24"/>
                <w:highlight w:val="lightGray"/>
              </w:rPr>
              <w:t>nurodyti datą mėnesio tikslumu)</w:t>
            </w:r>
          </w:p>
        </w:tc>
      </w:tr>
      <w:tr w:rsidR="000F5E52" w:rsidRPr="00844C01" w14:paraId="37CC1D8B" w14:textId="77777777" w:rsidTr="00C30AD6">
        <w:trPr>
          <w:trHeight w:val="107"/>
        </w:trPr>
        <w:tc>
          <w:tcPr>
            <w:tcW w:w="5240" w:type="dxa"/>
            <w:tcBorders>
              <w:top w:val="single" w:sz="4" w:space="0" w:color="auto"/>
              <w:left w:val="single" w:sz="4" w:space="0" w:color="auto"/>
              <w:bottom w:val="single" w:sz="4" w:space="0" w:color="auto"/>
              <w:right w:val="single" w:sz="4" w:space="0" w:color="auto"/>
            </w:tcBorders>
          </w:tcPr>
          <w:p w14:paraId="75A254B1" w14:textId="77777777" w:rsidR="000F5E52" w:rsidRPr="00844C01" w:rsidRDefault="000F5E52" w:rsidP="000F5E52">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t>Užsakovas</w:t>
            </w:r>
          </w:p>
        </w:tc>
        <w:tc>
          <w:tcPr>
            <w:tcW w:w="4111" w:type="dxa"/>
            <w:tcBorders>
              <w:top w:val="single" w:sz="4" w:space="0" w:color="auto"/>
              <w:left w:val="single" w:sz="4" w:space="0" w:color="auto"/>
              <w:bottom w:val="single" w:sz="4" w:space="0" w:color="auto"/>
              <w:right w:val="single" w:sz="4" w:space="0" w:color="auto"/>
            </w:tcBorders>
          </w:tcPr>
          <w:p w14:paraId="6F9810DF" w14:textId="77777777" w:rsidR="000F5E52" w:rsidRPr="00844C01" w:rsidRDefault="000F5E52" w:rsidP="000F5E52">
            <w:pPr>
              <w:spacing w:after="0" w:line="240" w:lineRule="auto"/>
              <w:jc w:val="both"/>
              <w:rPr>
                <w:rFonts w:ascii="Times New Roman" w:eastAsia="Calibri" w:hAnsi="Times New Roman" w:cs="Times New Roman"/>
                <w:i/>
                <w:sz w:val="24"/>
                <w:szCs w:val="24"/>
              </w:rPr>
            </w:pPr>
            <w:r w:rsidRPr="00844C01">
              <w:rPr>
                <w:rFonts w:ascii="Times New Roman" w:eastAsia="Calibri" w:hAnsi="Times New Roman" w:cs="Times New Roman"/>
                <w:i/>
                <w:sz w:val="24"/>
                <w:szCs w:val="24"/>
              </w:rPr>
              <w:t>(</w:t>
            </w:r>
            <w:r w:rsidRPr="00844C01">
              <w:rPr>
                <w:rFonts w:ascii="Times New Roman" w:eastAsia="Calibri" w:hAnsi="Times New Roman" w:cs="Times New Roman"/>
                <w:i/>
                <w:sz w:val="24"/>
                <w:szCs w:val="24"/>
                <w:highlight w:val="lightGray"/>
              </w:rPr>
              <w:t>Nurodyti)</w:t>
            </w:r>
          </w:p>
        </w:tc>
      </w:tr>
      <w:tr w:rsidR="000F5E52" w:rsidRPr="00844C01" w14:paraId="31FCB545" w14:textId="77777777" w:rsidTr="00C30AD6">
        <w:trPr>
          <w:trHeight w:val="107"/>
        </w:trPr>
        <w:tc>
          <w:tcPr>
            <w:tcW w:w="5240" w:type="dxa"/>
            <w:tcBorders>
              <w:top w:val="single" w:sz="4" w:space="0" w:color="auto"/>
              <w:left w:val="single" w:sz="4" w:space="0" w:color="auto"/>
              <w:bottom w:val="single" w:sz="4" w:space="0" w:color="auto"/>
              <w:right w:val="single" w:sz="4" w:space="0" w:color="auto"/>
            </w:tcBorders>
          </w:tcPr>
          <w:p w14:paraId="2C9631F1" w14:textId="77777777" w:rsidR="000F5E52" w:rsidRPr="00844C01" w:rsidRDefault="000F5E52" w:rsidP="000F5E52">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t>Užsakovo kontaktiniai duomenys</w:t>
            </w:r>
          </w:p>
        </w:tc>
        <w:tc>
          <w:tcPr>
            <w:tcW w:w="4111" w:type="dxa"/>
            <w:tcBorders>
              <w:top w:val="single" w:sz="4" w:space="0" w:color="auto"/>
              <w:left w:val="single" w:sz="4" w:space="0" w:color="auto"/>
              <w:bottom w:val="single" w:sz="4" w:space="0" w:color="auto"/>
              <w:right w:val="single" w:sz="4" w:space="0" w:color="auto"/>
            </w:tcBorders>
          </w:tcPr>
          <w:p w14:paraId="1906B93A" w14:textId="77777777" w:rsidR="000F5E52" w:rsidRPr="00844C01" w:rsidRDefault="000F5E52" w:rsidP="000F5E52">
            <w:pPr>
              <w:spacing w:after="0" w:line="240" w:lineRule="auto"/>
              <w:jc w:val="both"/>
              <w:rPr>
                <w:rFonts w:ascii="Times New Roman" w:eastAsia="Calibri" w:hAnsi="Times New Roman" w:cs="Times New Roman"/>
                <w:i/>
                <w:sz w:val="24"/>
                <w:szCs w:val="24"/>
              </w:rPr>
            </w:pPr>
            <w:r w:rsidRPr="00844C01">
              <w:rPr>
                <w:rFonts w:ascii="Times New Roman" w:eastAsia="Calibri" w:hAnsi="Times New Roman" w:cs="Times New Roman"/>
                <w:i/>
                <w:sz w:val="24"/>
                <w:szCs w:val="24"/>
              </w:rPr>
              <w:t>(</w:t>
            </w:r>
            <w:r w:rsidRPr="00844C01">
              <w:rPr>
                <w:rFonts w:ascii="Times New Roman" w:eastAsia="Calibri" w:hAnsi="Times New Roman" w:cs="Times New Roman"/>
                <w:i/>
                <w:sz w:val="24"/>
                <w:szCs w:val="24"/>
                <w:highlight w:val="lightGray"/>
              </w:rPr>
              <w:t>Nurodyti atsakingo asmens vardą, pavardę, tel., el. pašto adresą)</w:t>
            </w:r>
          </w:p>
        </w:tc>
      </w:tr>
      <w:tr w:rsidR="00C9501F" w:rsidRPr="00844C01" w14:paraId="7D3F47D2" w14:textId="77777777" w:rsidTr="00C30AD6">
        <w:trPr>
          <w:trHeight w:val="107"/>
        </w:trPr>
        <w:tc>
          <w:tcPr>
            <w:tcW w:w="5240" w:type="dxa"/>
            <w:tcBorders>
              <w:top w:val="single" w:sz="4" w:space="0" w:color="auto"/>
              <w:left w:val="single" w:sz="4" w:space="0" w:color="auto"/>
              <w:bottom w:val="single" w:sz="4" w:space="0" w:color="auto"/>
              <w:right w:val="single" w:sz="4" w:space="0" w:color="auto"/>
            </w:tcBorders>
          </w:tcPr>
          <w:p w14:paraId="75EBD0A8" w14:textId="1D82F409" w:rsidR="00C9501F" w:rsidRPr="00844C01" w:rsidRDefault="00C9501F" w:rsidP="000F5E5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Įvertintų pretendentų skaičius</w:t>
            </w:r>
          </w:p>
        </w:tc>
        <w:tc>
          <w:tcPr>
            <w:tcW w:w="4111" w:type="dxa"/>
            <w:tcBorders>
              <w:top w:val="single" w:sz="4" w:space="0" w:color="auto"/>
              <w:left w:val="single" w:sz="4" w:space="0" w:color="auto"/>
              <w:bottom w:val="single" w:sz="4" w:space="0" w:color="auto"/>
              <w:right w:val="single" w:sz="4" w:space="0" w:color="auto"/>
            </w:tcBorders>
          </w:tcPr>
          <w:p w14:paraId="4D19C0FB" w14:textId="1CD93ECF" w:rsidR="00032468" w:rsidRPr="00032468" w:rsidRDefault="00FA3971" w:rsidP="00032468">
            <w:pPr>
              <w:spacing w:after="0" w:line="240" w:lineRule="auto"/>
              <w:jc w:val="both"/>
              <w:rPr>
                <w:rFonts w:ascii="Times New Roman" w:eastAsia="Calibri" w:hAnsi="Times New Roman" w:cs="Times New Roman"/>
                <w:i/>
                <w:sz w:val="24"/>
                <w:szCs w:val="24"/>
              </w:rPr>
            </w:pPr>
            <w:r w:rsidRPr="00554A18">
              <w:rPr>
                <w:rFonts w:ascii="Times New Roman" w:eastAsia="Calibri" w:hAnsi="Times New Roman" w:cs="Times New Roman"/>
                <w:i/>
                <w:sz w:val="24"/>
                <w:szCs w:val="24"/>
                <w:highlight w:val="lightGray"/>
              </w:rPr>
              <w:t>(</w:t>
            </w:r>
            <w:r w:rsidR="00032468" w:rsidRPr="00554A18">
              <w:rPr>
                <w:rFonts w:ascii="Times New Roman" w:eastAsia="Calibri" w:hAnsi="Times New Roman" w:cs="Times New Roman"/>
                <w:i/>
                <w:sz w:val="24"/>
                <w:szCs w:val="24"/>
                <w:highlight w:val="lightGray"/>
              </w:rPr>
              <w:t>Nurodyti, kiek pretendentų į švietimo įstaigų, išskyrus aukštąsias mokyklas, vadovus vadovavimo švietimo įstaigai kompetencij</w:t>
            </w:r>
            <w:r w:rsidR="00675F5A">
              <w:rPr>
                <w:rFonts w:ascii="Times New Roman" w:eastAsia="Calibri" w:hAnsi="Times New Roman" w:cs="Times New Roman"/>
                <w:i/>
                <w:sz w:val="24"/>
                <w:szCs w:val="24"/>
                <w:highlight w:val="lightGray"/>
              </w:rPr>
              <w:t>os buvo</w:t>
            </w:r>
            <w:r w:rsidR="00032468" w:rsidRPr="00554A18">
              <w:rPr>
                <w:rFonts w:ascii="Times New Roman" w:eastAsia="Calibri" w:hAnsi="Times New Roman" w:cs="Times New Roman"/>
                <w:i/>
                <w:sz w:val="24"/>
                <w:szCs w:val="24"/>
                <w:highlight w:val="lightGray"/>
              </w:rPr>
              <w:t xml:space="preserve"> </w:t>
            </w:r>
            <w:r w:rsidRPr="00554A18">
              <w:rPr>
                <w:rFonts w:ascii="Times New Roman" w:eastAsia="Calibri" w:hAnsi="Times New Roman" w:cs="Times New Roman"/>
                <w:i/>
                <w:sz w:val="24"/>
                <w:szCs w:val="24"/>
                <w:highlight w:val="lightGray"/>
              </w:rPr>
              <w:t>įvertint</w:t>
            </w:r>
            <w:r w:rsidR="00675F5A">
              <w:rPr>
                <w:rFonts w:ascii="Times New Roman" w:eastAsia="Calibri" w:hAnsi="Times New Roman" w:cs="Times New Roman"/>
                <w:i/>
                <w:sz w:val="24"/>
                <w:szCs w:val="24"/>
                <w:highlight w:val="lightGray"/>
              </w:rPr>
              <w:t>os</w:t>
            </w:r>
            <w:r w:rsidRPr="00554A18">
              <w:rPr>
                <w:rFonts w:ascii="Times New Roman" w:eastAsia="Calibri" w:hAnsi="Times New Roman" w:cs="Times New Roman"/>
                <w:i/>
                <w:sz w:val="24"/>
                <w:szCs w:val="24"/>
                <w:highlight w:val="lightGray"/>
              </w:rPr>
              <w:t>.</w:t>
            </w:r>
            <w:r w:rsidR="00032468" w:rsidRPr="00554A18">
              <w:rPr>
                <w:rFonts w:ascii="Times New Roman" w:eastAsia="Calibri" w:hAnsi="Times New Roman" w:cs="Times New Roman"/>
                <w:i/>
                <w:sz w:val="24"/>
                <w:szCs w:val="24"/>
                <w:highlight w:val="lightGray"/>
              </w:rPr>
              <w:t xml:space="preserve"> Jeigu patirtis grindžiama keliomis sutartimis / projektais / užsakymais, nurodyti bendrą skaičių ir detalizaciją pagal kiekvieną sutartį / projektą / užsakymą</w:t>
            </w:r>
            <w:r w:rsidRPr="00554A18">
              <w:rPr>
                <w:rFonts w:ascii="Times New Roman" w:eastAsia="Calibri" w:hAnsi="Times New Roman" w:cs="Times New Roman"/>
                <w:i/>
                <w:sz w:val="24"/>
                <w:szCs w:val="24"/>
                <w:highlight w:val="lightGray"/>
              </w:rPr>
              <w:t>)</w:t>
            </w:r>
            <w:r w:rsidR="00032468" w:rsidRPr="00554A18">
              <w:rPr>
                <w:rFonts w:ascii="Times New Roman" w:eastAsia="Calibri" w:hAnsi="Times New Roman" w:cs="Times New Roman"/>
                <w:i/>
                <w:sz w:val="24"/>
                <w:szCs w:val="24"/>
                <w:highlight w:val="lightGray"/>
              </w:rPr>
              <w:t>.</w:t>
            </w:r>
          </w:p>
          <w:p w14:paraId="72B0A1E2" w14:textId="77777777" w:rsidR="00C9501F" w:rsidRPr="00844C01" w:rsidRDefault="00C9501F" w:rsidP="000F5E52">
            <w:pPr>
              <w:spacing w:after="0" w:line="240" w:lineRule="auto"/>
              <w:jc w:val="both"/>
              <w:rPr>
                <w:rFonts w:ascii="Times New Roman" w:eastAsia="Calibri" w:hAnsi="Times New Roman" w:cs="Times New Roman"/>
                <w:i/>
                <w:sz w:val="24"/>
                <w:szCs w:val="24"/>
              </w:rPr>
            </w:pPr>
          </w:p>
        </w:tc>
      </w:tr>
      <w:tr w:rsidR="00433211" w:rsidRPr="00844C01" w14:paraId="0A54CD89" w14:textId="77777777" w:rsidTr="00C30AD6">
        <w:trPr>
          <w:trHeight w:val="107"/>
        </w:trPr>
        <w:tc>
          <w:tcPr>
            <w:tcW w:w="5240" w:type="dxa"/>
            <w:tcBorders>
              <w:top w:val="single" w:sz="4" w:space="0" w:color="auto"/>
              <w:left w:val="single" w:sz="4" w:space="0" w:color="auto"/>
              <w:bottom w:val="single" w:sz="4" w:space="0" w:color="auto"/>
              <w:right w:val="single" w:sz="4" w:space="0" w:color="auto"/>
            </w:tcBorders>
          </w:tcPr>
          <w:p w14:paraId="15B2E771" w14:textId="4D5B7E25" w:rsidR="00433211" w:rsidRPr="00844C01" w:rsidRDefault="00433211" w:rsidP="00433211">
            <w:pPr>
              <w:spacing w:after="0" w:line="240" w:lineRule="auto"/>
              <w:rPr>
                <w:rFonts w:ascii="Times New Roman" w:eastAsia="Calibri" w:hAnsi="Times New Roman" w:cs="Times New Roman"/>
                <w:sz w:val="24"/>
                <w:szCs w:val="24"/>
              </w:rPr>
            </w:pPr>
            <w:r w:rsidRPr="00844C01">
              <w:rPr>
                <w:rFonts w:ascii="Times New Roman" w:eastAsia="Calibri" w:hAnsi="Times New Roman" w:cs="Times New Roman"/>
                <w:sz w:val="24"/>
                <w:szCs w:val="24"/>
              </w:rPr>
              <w:lastRenderedPageBreak/>
              <w:t>Pridedami dokumentai</w:t>
            </w:r>
          </w:p>
        </w:tc>
        <w:tc>
          <w:tcPr>
            <w:tcW w:w="4111" w:type="dxa"/>
            <w:tcBorders>
              <w:top w:val="single" w:sz="4" w:space="0" w:color="auto"/>
              <w:left w:val="single" w:sz="4" w:space="0" w:color="auto"/>
              <w:bottom w:val="single" w:sz="4" w:space="0" w:color="auto"/>
              <w:right w:val="single" w:sz="4" w:space="0" w:color="auto"/>
            </w:tcBorders>
          </w:tcPr>
          <w:p w14:paraId="0B6596AC" w14:textId="128E6364" w:rsidR="00433211" w:rsidRPr="00844C01" w:rsidRDefault="00433211" w:rsidP="00433211">
            <w:pPr>
              <w:spacing w:after="0" w:line="240" w:lineRule="auto"/>
              <w:jc w:val="both"/>
              <w:rPr>
                <w:rFonts w:ascii="Times New Roman" w:eastAsia="Calibri" w:hAnsi="Times New Roman" w:cs="Times New Roman"/>
                <w:i/>
                <w:sz w:val="24"/>
                <w:szCs w:val="24"/>
                <w:highlight w:val="lightGray"/>
              </w:rPr>
            </w:pPr>
            <w:r w:rsidRPr="00844C01">
              <w:rPr>
                <w:rFonts w:ascii="Times New Roman" w:eastAsia="Calibri" w:hAnsi="Times New Roman" w:cs="Times New Roman"/>
                <w:i/>
                <w:sz w:val="24"/>
                <w:szCs w:val="24"/>
                <w:highlight w:val="lightGray"/>
              </w:rPr>
              <w:t>1. Sutarties kopija</w:t>
            </w:r>
            <w:r w:rsidR="00E15B75">
              <w:rPr>
                <w:rFonts w:ascii="Times New Roman" w:eastAsia="Calibri" w:hAnsi="Times New Roman" w:cs="Times New Roman"/>
                <w:i/>
                <w:sz w:val="24"/>
                <w:szCs w:val="24"/>
                <w:highlight w:val="lightGray"/>
              </w:rPr>
              <w:t>, p</w:t>
            </w:r>
            <w:r w:rsidR="00E15B75" w:rsidRPr="00E15B75">
              <w:rPr>
                <w:rFonts w:ascii="Times New Roman" w:eastAsia="Calibri" w:hAnsi="Times New Roman" w:cs="Times New Roman"/>
                <w:i/>
                <w:sz w:val="24"/>
                <w:szCs w:val="24"/>
                <w:highlight w:val="lightGray"/>
              </w:rPr>
              <w:t>aslaugų perdavimo–priėmimo aktas (-ai), užsakovo pažyma ar kiti dokumentai, patvirtinantys tinkamą paslaugų suteikimą ir nurodytą įvertintų pretendentų skaičių</w:t>
            </w:r>
            <w:r w:rsidRPr="00844C01">
              <w:rPr>
                <w:rFonts w:ascii="Times New Roman" w:eastAsia="Calibri" w:hAnsi="Times New Roman" w:cs="Times New Roman"/>
                <w:i/>
                <w:sz w:val="24"/>
                <w:szCs w:val="24"/>
                <w:highlight w:val="lightGray"/>
              </w:rPr>
              <w:t>: (Taip / Ne</w:t>
            </w:r>
            <w:r w:rsidR="004C328A">
              <w:rPr>
                <w:rFonts w:ascii="Times New Roman" w:eastAsia="Calibri" w:hAnsi="Times New Roman" w:cs="Times New Roman"/>
                <w:i/>
                <w:sz w:val="24"/>
                <w:szCs w:val="24"/>
                <w:highlight w:val="lightGray"/>
              </w:rPr>
              <w:t>.</w:t>
            </w:r>
          </w:p>
          <w:p w14:paraId="5351F5F0" w14:textId="65844DDA" w:rsidR="00433211" w:rsidRPr="00844C01" w:rsidRDefault="00433211" w:rsidP="00433211">
            <w:pPr>
              <w:spacing w:after="0" w:line="240" w:lineRule="auto"/>
              <w:jc w:val="both"/>
              <w:rPr>
                <w:rFonts w:ascii="Times New Roman" w:eastAsia="Calibri" w:hAnsi="Times New Roman" w:cs="Times New Roman"/>
                <w:i/>
                <w:sz w:val="24"/>
                <w:szCs w:val="24"/>
                <w:highlight w:val="lightGray"/>
              </w:rPr>
            </w:pPr>
          </w:p>
        </w:tc>
      </w:tr>
    </w:tbl>
    <w:p w14:paraId="53647862" w14:textId="77777777" w:rsidR="00601A88" w:rsidRDefault="00601A88" w:rsidP="00C90B2E">
      <w:pPr>
        <w:spacing w:after="0" w:line="240" w:lineRule="auto"/>
        <w:ind w:firstLine="709"/>
        <w:jc w:val="both"/>
        <w:rPr>
          <w:rFonts w:ascii="Times New Roman" w:eastAsia="Calibri" w:hAnsi="Times New Roman" w:cs="Times New Roman"/>
          <w:sz w:val="24"/>
          <w:szCs w:val="24"/>
        </w:rPr>
      </w:pPr>
    </w:p>
    <w:p w14:paraId="6EA829F0" w14:textId="6E08D769" w:rsidR="00C90B2E" w:rsidRPr="00844C01" w:rsidRDefault="00C90B2E" w:rsidP="00C90B2E">
      <w:pPr>
        <w:spacing w:after="0" w:line="240" w:lineRule="auto"/>
        <w:ind w:firstLine="709"/>
        <w:jc w:val="both"/>
        <w:rPr>
          <w:rFonts w:ascii="Times New Roman" w:eastAsia="Calibri" w:hAnsi="Times New Roman" w:cs="Times New Roman"/>
          <w:sz w:val="24"/>
          <w:szCs w:val="24"/>
        </w:rPr>
      </w:pPr>
      <w:r w:rsidRPr="00844C01">
        <w:rPr>
          <w:rFonts w:ascii="Times New Roman" w:eastAsia="Calibri" w:hAnsi="Times New Roman" w:cs="Times New Roman"/>
          <w:sz w:val="24"/>
          <w:szCs w:val="24"/>
        </w:rPr>
        <w:t xml:space="preserve">1) pateikti duomenys yra </w:t>
      </w:r>
      <w:r w:rsidRPr="00844C01">
        <w:rPr>
          <w:rFonts w:ascii="Times New Roman" w:eastAsia="Calibri" w:hAnsi="Times New Roman" w:cs="Times New Roman"/>
          <w:b/>
          <w:sz w:val="24"/>
          <w:szCs w:val="24"/>
        </w:rPr>
        <w:t>teisingi</w:t>
      </w:r>
      <w:r w:rsidRPr="00844C01">
        <w:rPr>
          <w:rFonts w:ascii="Times New Roman" w:eastAsia="Calibri" w:hAnsi="Times New Roman" w:cs="Times New Roman"/>
          <w:sz w:val="24"/>
          <w:szCs w:val="24"/>
        </w:rPr>
        <w:t xml:space="preserve"> ir esant būtinybei galėsiu pateikti tai </w:t>
      </w:r>
      <w:r w:rsidRPr="00844C01">
        <w:rPr>
          <w:rFonts w:ascii="Times New Roman" w:eastAsia="Calibri" w:hAnsi="Times New Roman" w:cs="Times New Roman"/>
          <w:b/>
          <w:sz w:val="24"/>
          <w:szCs w:val="24"/>
        </w:rPr>
        <w:t>patvirtinančius įrodymus.</w:t>
      </w:r>
    </w:p>
    <w:p w14:paraId="445DBDAB" w14:textId="77777777" w:rsidR="00C90B2E" w:rsidRDefault="00C90B2E" w:rsidP="00C90B2E">
      <w:pPr>
        <w:spacing w:after="0" w:line="240" w:lineRule="auto"/>
        <w:ind w:firstLine="709"/>
        <w:jc w:val="both"/>
        <w:rPr>
          <w:rFonts w:ascii="Times New Roman" w:eastAsia="Calibri" w:hAnsi="Times New Roman" w:cs="Times New Roman"/>
          <w:b/>
          <w:sz w:val="24"/>
          <w:szCs w:val="24"/>
        </w:rPr>
      </w:pPr>
      <w:r w:rsidRPr="00844C01">
        <w:rPr>
          <w:rFonts w:ascii="Times New Roman" w:eastAsia="Calibri" w:hAnsi="Times New Roman" w:cs="Times New Roman"/>
          <w:sz w:val="24"/>
          <w:szCs w:val="24"/>
        </w:rPr>
        <w:t xml:space="preserve">2) esu įspėtas, apie </w:t>
      </w:r>
      <w:r w:rsidRPr="00844C01">
        <w:rPr>
          <w:rFonts w:ascii="Times New Roman" w:eastAsia="Calibri" w:hAnsi="Times New Roman" w:cs="Times New Roman"/>
          <w:b/>
          <w:sz w:val="24"/>
          <w:szCs w:val="24"/>
        </w:rPr>
        <w:t xml:space="preserve">atsakomybę už melagingos informacijos pateikimą, t. y. man žinoma, kad </w:t>
      </w:r>
      <w:r w:rsidRPr="00844C01">
        <w:rPr>
          <w:rFonts w:ascii="Times New Roman" w:eastAsia="Calibri" w:hAnsi="Times New Roman" w:cs="Times New Roman"/>
          <w:sz w:val="24"/>
          <w:szCs w:val="24"/>
        </w:rPr>
        <w:t xml:space="preserve">tiekėjai, kurie pirkimo procedūrų metu nuslėpė informaciją ar pateikė melagingą informaciją apie atitiktį pašalinimo pagrindų nebuvimui ar kvalifikaciniams reikalavimams ir perkančioji organizacija tą gali įrodyti bet kokiomis teisėtomis priemonėmis, arba tiekėjai, kurie dėl pateiktos melagingos informacijos negali pateikti dokumentų, patvirtinančių atitiktį nustatytiems reikalavimams, </w:t>
      </w:r>
      <w:r w:rsidRPr="00844C01">
        <w:rPr>
          <w:rFonts w:ascii="Times New Roman" w:eastAsia="Calibri" w:hAnsi="Times New Roman" w:cs="Times New Roman"/>
          <w:b/>
          <w:sz w:val="24"/>
          <w:szCs w:val="24"/>
        </w:rPr>
        <w:t>įtraukiami į Melagingą informacija pateikusių tiekėjų sąrašą 1 metams.</w:t>
      </w:r>
    </w:p>
    <w:p w14:paraId="21D912F9" w14:textId="77777777" w:rsidR="008D5DFF" w:rsidRPr="00844C01" w:rsidRDefault="008D5DFF" w:rsidP="00C90B2E">
      <w:pPr>
        <w:spacing w:after="0" w:line="240" w:lineRule="auto"/>
        <w:ind w:firstLine="709"/>
        <w:jc w:val="both"/>
        <w:rPr>
          <w:rFonts w:ascii="Times New Roman" w:eastAsia="Calibri" w:hAnsi="Times New Roman" w:cs="Times New Roman"/>
          <w:sz w:val="24"/>
          <w:szCs w:val="24"/>
        </w:rPr>
      </w:pPr>
    </w:p>
    <w:p w14:paraId="5B422F19" w14:textId="77777777" w:rsidR="00C90B2E" w:rsidRPr="00844C01" w:rsidRDefault="00C90B2E" w:rsidP="00C90B2E">
      <w:pPr>
        <w:spacing w:after="0" w:line="240" w:lineRule="auto"/>
        <w:jc w:val="center"/>
        <w:rPr>
          <w:rFonts w:ascii="Times New Roman" w:eastAsia="Calibri" w:hAnsi="Times New Roman" w:cs="Times New Roman"/>
          <w:sz w:val="24"/>
          <w:szCs w:val="24"/>
        </w:rPr>
      </w:pPr>
      <w:r w:rsidRPr="00844C01">
        <w:rPr>
          <w:rFonts w:ascii="Times New Roman" w:eastAsia="Calibri" w:hAnsi="Times New Roman" w:cs="Times New Roman"/>
          <w:sz w:val="24"/>
          <w:szCs w:val="24"/>
        </w:rPr>
        <w:t>______________________________________________________</w:t>
      </w:r>
    </w:p>
    <w:p w14:paraId="1515B417" w14:textId="1B49BEB0" w:rsidR="00C90B2E" w:rsidRPr="00844C01" w:rsidRDefault="00C90B2E" w:rsidP="00173EF3">
      <w:pPr>
        <w:spacing w:after="0" w:line="240" w:lineRule="auto"/>
        <w:jc w:val="center"/>
        <w:rPr>
          <w:rFonts w:ascii="Times New Roman" w:eastAsia="Calibri" w:hAnsi="Times New Roman" w:cs="Times New Roman"/>
          <w:sz w:val="24"/>
          <w:szCs w:val="24"/>
        </w:rPr>
      </w:pPr>
      <w:r w:rsidRPr="00844C01">
        <w:rPr>
          <w:rFonts w:ascii="Times New Roman" w:eastAsia="Calibri" w:hAnsi="Times New Roman" w:cs="Times New Roman"/>
          <w:sz w:val="24"/>
          <w:szCs w:val="24"/>
        </w:rPr>
        <w:t>(Tiekėjo arba jo įgalioto asmens vardas, pavardė, parašas</w:t>
      </w:r>
      <w:r w:rsidR="008D5DFF">
        <w:rPr>
          <w:rFonts w:ascii="Times New Roman" w:eastAsia="Calibri" w:hAnsi="Times New Roman" w:cs="Times New Roman"/>
          <w:sz w:val="24"/>
          <w:szCs w:val="24"/>
        </w:rPr>
        <w:t>)</w:t>
      </w:r>
    </w:p>
    <w:p w14:paraId="7CAAA04E" w14:textId="77777777" w:rsidR="00C90B2E" w:rsidRPr="00844C01" w:rsidRDefault="00C90B2E" w:rsidP="00C90B2E">
      <w:pPr>
        <w:spacing w:after="0" w:line="240" w:lineRule="auto"/>
        <w:jc w:val="both"/>
        <w:rPr>
          <w:rFonts w:ascii="Times New Roman" w:eastAsia="Calibri" w:hAnsi="Times New Roman" w:cs="Times New Roman"/>
          <w:sz w:val="24"/>
          <w:szCs w:val="24"/>
        </w:rPr>
      </w:pPr>
    </w:p>
    <w:p w14:paraId="58EC1D76" w14:textId="467ADEDD" w:rsidR="00645168" w:rsidRPr="00C52B41" w:rsidRDefault="00C90B2E">
      <w:pPr>
        <w:rPr>
          <w:rFonts w:ascii="Times New Roman" w:eastAsia="Calibri" w:hAnsi="Times New Roman" w:cs="Times New Roman"/>
          <w:sz w:val="24"/>
          <w:szCs w:val="24"/>
        </w:rPr>
      </w:pPr>
      <w:r w:rsidRPr="00844C01">
        <w:rPr>
          <w:rFonts w:ascii="Times New Roman" w:eastAsia="Calibri" w:hAnsi="Times New Roman" w:cs="Times New Roman"/>
          <w:sz w:val="24"/>
          <w:szCs w:val="24"/>
        </w:rPr>
        <w:br w:type="page"/>
      </w:r>
    </w:p>
    <w:sectPr w:rsidR="00645168" w:rsidRPr="00C52B41" w:rsidSect="006716B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FD166" w14:textId="77777777" w:rsidR="002A6C89" w:rsidRDefault="002A6C89" w:rsidP="00777EE5">
      <w:pPr>
        <w:spacing w:after="0" w:line="240" w:lineRule="auto"/>
      </w:pPr>
      <w:r>
        <w:separator/>
      </w:r>
    </w:p>
  </w:endnote>
  <w:endnote w:type="continuationSeparator" w:id="0">
    <w:p w14:paraId="259B3A98" w14:textId="77777777" w:rsidR="002A6C89" w:rsidRDefault="002A6C89" w:rsidP="00777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F">
    <w:altName w:val="Cambria"/>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58311" w14:textId="77777777" w:rsidR="002A6C89" w:rsidRDefault="002A6C89" w:rsidP="00777EE5">
      <w:pPr>
        <w:spacing w:after="0" w:line="240" w:lineRule="auto"/>
      </w:pPr>
      <w:r>
        <w:separator/>
      </w:r>
    </w:p>
  </w:footnote>
  <w:footnote w:type="continuationSeparator" w:id="0">
    <w:p w14:paraId="2B40A2C2" w14:textId="77777777" w:rsidR="002A6C89" w:rsidRDefault="002A6C89" w:rsidP="00777EE5">
      <w:pPr>
        <w:spacing w:after="0" w:line="240" w:lineRule="auto"/>
      </w:pPr>
      <w:r>
        <w:continuationSeparator/>
      </w:r>
    </w:p>
  </w:footnote>
  <w:footnote w:id="1">
    <w:p w14:paraId="46FC6E2C" w14:textId="71FEBF8C" w:rsidR="00777EE5" w:rsidRDefault="00777EE5">
      <w:pPr>
        <w:pStyle w:val="Puslapioinaostekstas"/>
      </w:pPr>
      <w:r>
        <w:rPr>
          <w:rStyle w:val="Puslapioinaosnuoroda"/>
        </w:rPr>
        <w:footnoteRef/>
      </w:r>
      <w:r>
        <w:t xml:space="preserve"> Darbuotojas, dirbantis autorinės sutarties pagrindu, laikomas subtiekėju.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2141A"/>
    <w:multiLevelType w:val="hybridMultilevel"/>
    <w:tmpl w:val="B46E5F4C"/>
    <w:lvl w:ilvl="0" w:tplc="A31ABCDC">
      <w:numFmt w:val="bullet"/>
      <w:lvlText w:val="-"/>
      <w:lvlJc w:val="left"/>
      <w:pPr>
        <w:ind w:left="720" w:hanging="360"/>
      </w:pPr>
      <w:rPr>
        <w:rFonts w:ascii="Times New Roman" w:eastAsiaTheme="minorEastAsia"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F110862"/>
    <w:multiLevelType w:val="hybridMultilevel"/>
    <w:tmpl w:val="DF3449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89865671">
    <w:abstractNumId w:val="1"/>
  </w:num>
  <w:num w:numId="2" w16cid:durableId="1346665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B2E"/>
    <w:rsid w:val="000044EA"/>
    <w:rsid w:val="00006856"/>
    <w:rsid w:val="00013E77"/>
    <w:rsid w:val="00032468"/>
    <w:rsid w:val="00047505"/>
    <w:rsid w:val="00063935"/>
    <w:rsid w:val="00081DE0"/>
    <w:rsid w:val="000A0E64"/>
    <w:rsid w:val="000C6C38"/>
    <w:rsid w:val="000D0CC2"/>
    <w:rsid w:val="000F5E52"/>
    <w:rsid w:val="00104A77"/>
    <w:rsid w:val="0015063E"/>
    <w:rsid w:val="00163E66"/>
    <w:rsid w:val="00173EF3"/>
    <w:rsid w:val="00193FF0"/>
    <w:rsid w:val="001E6FEB"/>
    <w:rsid w:val="002051AF"/>
    <w:rsid w:val="0023388E"/>
    <w:rsid w:val="002426B8"/>
    <w:rsid w:val="00250739"/>
    <w:rsid w:val="002606BE"/>
    <w:rsid w:val="00265E91"/>
    <w:rsid w:val="00287D04"/>
    <w:rsid w:val="002971F6"/>
    <w:rsid w:val="002A6C89"/>
    <w:rsid w:val="002C25A6"/>
    <w:rsid w:val="002D1792"/>
    <w:rsid w:val="003076C2"/>
    <w:rsid w:val="0035686E"/>
    <w:rsid w:val="00357AE4"/>
    <w:rsid w:val="003640F4"/>
    <w:rsid w:val="00397B09"/>
    <w:rsid w:val="003C5838"/>
    <w:rsid w:val="003E7FFC"/>
    <w:rsid w:val="00410CFC"/>
    <w:rsid w:val="00420BA0"/>
    <w:rsid w:val="00421013"/>
    <w:rsid w:val="00422C95"/>
    <w:rsid w:val="00433211"/>
    <w:rsid w:val="00446275"/>
    <w:rsid w:val="0046302D"/>
    <w:rsid w:val="00464008"/>
    <w:rsid w:val="00467D08"/>
    <w:rsid w:val="00474D48"/>
    <w:rsid w:val="00482DBB"/>
    <w:rsid w:val="00496E3D"/>
    <w:rsid w:val="004B3B0B"/>
    <w:rsid w:val="004C328A"/>
    <w:rsid w:val="004D430A"/>
    <w:rsid w:val="004E6FC3"/>
    <w:rsid w:val="00517CE6"/>
    <w:rsid w:val="00537712"/>
    <w:rsid w:val="005414C1"/>
    <w:rsid w:val="00554A18"/>
    <w:rsid w:val="005A7CC6"/>
    <w:rsid w:val="005B1594"/>
    <w:rsid w:val="005D128C"/>
    <w:rsid w:val="00600833"/>
    <w:rsid w:val="00601A88"/>
    <w:rsid w:val="00604BFC"/>
    <w:rsid w:val="00622EB4"/>
    <w:rsid w:val="00626706"/>
    <w:rsid w:val="00645168"/>
    <w:rsid w:val="00645267"/>
    <w:rsid w:val="006703A6"/>
    <w:rsid w:val="006716BC"/>
    <w:rsid w:val="00675F5A"/>
    <w:rsid w:val="00683CFD"/>
    <w:rsid w:val="006E13E1"/>
    <w:rsid w:val="0070288D"/>
    <w:rsid w:val="00713D0A"/>
    <w:rsid w:val="00726FB7"/>
    <w:rsid w:val="00732ABE"/>
    <w:rsid w:val="00734983"/>
    <w:rsid w:val="00735CF1"/>
    <w:rsid w:val="0074159E"/>
    <w:rsid w:val="007428DF"/>
    <w:rsid w:val="00761C98"/>
    <w:rsid w:val="00777EE5"/>
    <w:rsid w:val="0078041C"/>
    <w:rsid w:val="0078355F"/>
    <w:rsid w:val="0078393F"/>
    <w:rsid w:val="0078767E"/>
    <w:rsid w:val="007979EE"/>
    <w:rsid w:val="007B0285"/>
    <w:rsid w:val="007B40D0"/>
    <w:rsid w:val="007B7FC0"/>
    <w:rsid w:val="007D3C6A"/>
    <w:rsid w:val="007E3DF8"/>
    <w:rsid w:val="00822FAD"/>
    <w:rsid w:val="008524E9"/>
    <w:rsid w:val="00854600"/>
    <w:rsid w:val="0086214E"/>
    <w:rsid w:val="008624E4"/>
    <w:rsid w:val="0088272D"/>
    <w:rsid w:val="00885AB4"/>
    <w:rsid w:val="00897EB9"/>
    <w:rsid w:val="008B19B3"/>
    <w:rsid w:val="008D5041"/>
    <w:rsid w:val="008D5DFF"/>
    <w:rsid w:val="009434E6"/>
    <w:rsid w:val="0095442A"/>
    <w:rsid w:val="0097188A"/>
    <w:rsid w:val="009A6460"/>
    <w:rsid w:val="009C5032"/>
    <w:rsid w:val="009E3896"/>
    <w:rsid w:val="009F4933"/>
    <w:rsid w:val="00A550A9"/>
    <w:rsid w:val="00A63504"/>
    <w:rsid w:val="00A86469"/>
    <w:rsid w:val="00AE3E45"/>
    <w:rsid w:val="00AF14BE"/>
    <w:rsid w:val="00B0436F"/>
    <w:rsid w:val="00B14536"/>
    <w:rsid w:val="00B431D5"/>
    <w:rsid w:val="00B54E90"/>
    <w:rsid w:val="00B77E54"/>
    <w:rsid w:val="00B81895"/>
    <w:rsid w:val="00B95565"/>
    <w:rsid w:val="00BA7D60"/>
    <w:rsid w:val="00BC27DB"/>
    <w:rsid w:val="00BD4189"/>
    <w:rsid w:val="00BD59CE"/>
    <w:rsid w:val="00BE2D08"/>
    <w:rsid w:val="00BE4317"/>
    <w:rsid w:val="00C21759"/>
    <w:rsid w:val="00C30AD6"/>
    <w:rsid w:val="00C4469E"/>
    <w:rsid w:val="00C52B41"/>
    <w:rsid w:val="00C53183"/>
    <w:rsid w:val="00C878AC"/>
    <w:rsid w:val="00C90B2E"/>
    <w:rsid w:val="00C9501F"/>
    <w:rsid w:val="00D16CAC"/>
    <w:rsid w:val="00D5009B"/>
    <w:rsid w:val="00D613F8"/>
    <w:rsid w:val="00D62F0C"/>
    <w:rsid w:val="00D74468"/>
    <w:rsid w:val="00D9670A"/>
    <w:rsid w:val="00DA688E"/>
    <w:rsid w:val="00DB1D90"/>
    <w:rsid w:val="00DB6968"/>
    <w:rsid w:val="00DC5926"/>
    <w:rsid w:val="00DD3403"/>
    <w:rsid w:val="00DD7C7F"/>
    <w:rsid w:val="00DE4C1D"/>
    <w:rsid w:val="00DF6A52"/>
    <w:rsid w:val="00E112DF"/>
    <w:rsid w:val="00E15B75"/>
    <w:rsid w:val="00E24A14"/>
    <w:rsid w:val="00E2703D"/>
    <w:rsid w:val="00E40C52"/>
    <w:rsid w:val="00E421A5"/>
    <w:rsid w:val="00E4524F"/>
    <w:rsid w:val="00E65AA4"/>
    <w:rsid w:val="00E856E8"/>
    <w:rsid w:val="00EB4605"/>
    <w:rsid w:val="00EB5365"/>
    <w:rsid w:val="00ED3BE5"/>
    <w:rsid w:val="00F03658"/>
    <w:rsid w:val="00F1041A"/>
    <w:rsid w:val="00F12300"/>
    <w:rsid w:val="00F138F8"/>
    <w:rsid w:val="00F44F56"/>
    <w:rsid w:val="00F7571A"/>
    <w:rsid w:val="00F80D6C"/>
    <w:rsid w:val="00FA10CF"/>
    <w:rsid w:val="00FA3971"/>
    <w:rsid w:val="00FB44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039C"/>
  <w15:chartTrackingRefBased/>
  <w15:docId w15:val="{E34DED59-7732-4B21-9365-57272806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0B2E"/>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semiHidden/>
    <w:unhideWhenUsed/>
    <w:rsid w:val="00006856"/>
    <w:rPr>
      <w:color w:val="auto"/>
      <w:u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rsid w:val="00777EE5"/>
    <w:pPr>
      <w:spacing w:after="0" w:line="240" w:lineRule="auto"/>
    </w:pPr>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777EE5"/>
    <w:rPr>
      <w:rFonts w:eastAsiaTheme="minorEastAsia"/>
      <w:sz w:val="20"/>
      <w:szCs w:val="20"/>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777EE5"/>
    <w:rPr>
      <w:vertAlign w:val="superscript"/>
    </w:rPr>
  </w:style>
  <w:style w:type="paragraph" w:styleId="Pataisymai">
    <w:name w:val="Revision"/>
    <w:hidden/>
    <w:uiPriority w:val="99"/>
    <w:semiHidden/>
    <w:rsid w:val="008624E4"/>
    <w:pPr>
      <w:spacing w:after="0" w:line="240" w:lineRule="auto"/>
    </w:pPr>
    <w:rPr>
      <w:rFonts w:eastAsiaTheme="minorEastAsia"/>
      <w:sz w:val="21"/>
      <w:szCs w:val="21"/>
      <w:lang w:eastAsia="lt-LT"/>
    </w:rPr>
  </w:style>
  <w:style w:type="paragraph" w:styleId="Sraopastraipa">
    <w:name w:val="List Paragraph"/>
    <w:basedOn w:val="prastasis"/>
    <w:uiPriority w:val="34"/>
    <w:qFormat/>
    <w:rsid w:val="00FB446A"/>
    <w:pPr>
      <w:ind w:left="720"/>
      <w:contextualSpacing/>
    </w:pPr>
  </w:style>
  <w:style w:type="character" w:styleId="Komentaronuoroda">
    <w:name w:val="annotation reference"/>
    <w:basedOn w:val="Numatytasispastraiposriftas"/>
    <w:uiPriority w:val="99"/>
    <w:semiHidden/>
    <w:unhideWhenUsed/>
    <w:rsid w:val="00FB446A"/>
    <w:rPr>
      <w:sz w:val="16"/>
      <w:szCs w:val="16"/>
    </w:rPr>
  </w:style>
  <w:style w:type="paragraph" w:styleId="Komentarotekstas">
    <w:name w:val="annotation text"/>
    <w:basedOn w:val="prastasis"/>
    <w:link w:val="KomentarotekstasDiagrama"/>
    <w:uiPriority w:val="99"/>
    <w:semiHidden/>
    <w:unhideWhenUsed/>
    <w:rsid w:val="00FB446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B446A"/>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FB446A"/>
    <w:rPr>
      <w:b/>
      <w:bCs/>
    </w:rPr>
  </w:style>
  <w:style w:type="character" w:customStyle="1" w:styleId="KomentarotemaDiagrama">
    <w:name w:val="Komentaro tema Diagrama"/>
    <w:basedOn w:val="KomentarotekstasDiagrama"/>
    <w:link w:val="Komentarotema"/>
    <w:uiPriority w:val="99"/>
    <w:semiHidden/>
    <w:rsid w:val="00FB446A"/>
    <w:rPr>
      <w:rFonts w:eastAsiaTheme="minorEastAsia"/>
      <w:b/>
      <w:bCs/>
      <w:sz w:val="20"/>
      <w:szCs w:val="20"/>
      <w:lang w:eastAsia="lt-LT"/>
    </w:rPr>
  </w:style>
  <w:style w:type="paragraph" w:customStyle="1" w:styleId="Standard">
    <w:name w:val="Standard"/>
    <w:qFormat/>
    <w:rsid w:val="002426B8"/>
    <w:pPr>
      <w:suppressAutoHyphens/>
      <w:spacing w:line="276" w:lineRule="auto"/>
      <w:textAlignment w:val="baseline"/>
    </w:pPr>
    <w:rPr>
      <w:rFonts w:eastAsia="F"/>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CFB29-2FC1-4A05-9DD8-16A70CAE7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1889</Words>
  <Characters>1077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cp:keywords/>
  <dc:description/>
  <cp:lastModifiedBy>Jolanta Pavlovskiene</cp:lastModifiedBy>
  <cp:revision>13</cp:revision>
  <dcterms:created xsi:type="dcterms:W3CDTF">2026-07-02T06:40:00Z</dcterms:created>
  <dcterms:modified xsi:type="dcterms:W3CDTF">2026-07-03T06:13:00Z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9ca552-b207-4d72-8d58-818aee87ca18_Enabled">
    <vt:lpwstr>true</vt:lpwstr>
  </property>
  <property fmtid="{D5CDD505-2E9C-101B-9397-08002B2CF9AE}" pid="3" name="MSIP_Label_179ca552-b207-4d72-8d58-818aee87ca18_SetDate">
    <vt:lpwstr>2026-07-01T11:33:30Z</vt:lpwstr>
  </property>
  <property fmtid="{D5CDD505-2E9C-101B-9397-08002B2CF9AE}" pid="4" name="MSIP_Label_179ca552-b207-4d72-8d58-818aee87ca18_Method">
    <vt:lpwstr>Standard</vt:lpwstr>
  </property>
  <property fmtid="{D5CDD505-2E9C-101B-9397-08002B2CF9AE}" pid="5" name="MSIP_Label_179ca552-b207-4d72-8d58-818aee87ca18_Name">
    <vt:lpwstr>Vidinė_informacija</vt:lpwstr>
  </property>
  <property fmtid="{D5CDD505-2E9C-101B-9397-08002B2CF9AE}" pid="6" name="MSIP_Label_179ca552-b207-4d72-8d58-818aee87ca18_SiteId">
    <vt:lpwstr>b439ef4d-44b1-4d5a-92fb-b87e549b071c</vt:lpwstr>
  </property>
  <property fmtid="{D5CDD505-2E9C-101B-9397-08002B2CF9AE}" pid="7" name="MSIP_Label_179ca552-b207-4d72-8d58-818aee87ca18_ActionId">
    <vt:lpwstr>6b776ff5-a169-4627-b239-e478c7843171</vt:lpwstr>
  </property>
  <property fmtid="{D5CDD505-2E9C-101B-9397-08002B2CF9AE}" pid="8" name="MSIP_Label_179ca552-b207-4d72-8d58-818aee87ca18_ContentBits">
    <vt:lpwstr>0</vt:lpwstr>
  </property>
  <property fmtid="{D5CDD505-2E9C-101B-9397-08002B2CF9AE}" pid="9" name="MSIP_Label_179ca552-b207-4d72-8d58-818aee87ca18_Tag">
    <vt:lpwstr>10, 3, 0, 1</vt:lpwstr>
  </property>
</Properties>
</file>