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9448F" w14:textId="77777777" w:rsidR="00E10842" w:rsidRPr="00A15151" w:rsidRDefault="00E10842" w:rsidP="00E10842">
      <w:pPr>
        <w:ind w:left="5103"/>
        <w:textAlignment w:val="baseline"/>
        <w:rPr>
          <w:szCs w:val="24"/>
        </w:rPr>
      </w:pPr>
      <w:r w:rsidRPr="00A15151">
        <w:rPr>
          <w:szCs w:val="24"/>
        </w:rPr>
        <w:t xml:space="preserve">Atviro konkurso Specialiųjų sąlygų </w:t>
      </w:r>
    </w:p>
    <w:p w14:paraId="2F47C9D0" w14:textId="77777777" w:rsidR="00E10842" w:rsidRPr="00A15151" w:rsidRDefault="00E10842" w:rsidP="00E10842">
      <w:pPr>
        <w:ind w:left="5103"/>
        <w:textAlignment w:val="baseline"/>
        <w:rPr>
          <w:szCs w:val="24"/>
        </w:rPr>
      </w:pPr>
      <w:r w:rsidRPr="00A15151">
        <w:rPr>
          <w:szCs w:val="24"/>
        </w:rPr>
        <w:t>9 priedas</w:t>
      </w:r>
    </w:p>
    <w:p w14:paraId="254697D8" w14:textId="32DB393E" w:rsidR="00B767F3" w:rsidRDefault="00DD7479" w:rsidP="00E10842">
      <w:pPr>
        <w:ind w:left="5103"/>
        <w:textAlignment w:val="baseline"/>
        <w:rPr>
          <w:sz w:val="18"/>
          <w:szCs w:val="18"/>
        </w:rPr>
      </w:pPr>
      <w:r>
        <w:rPr>
          <w:szCs w:val="24"/>
        </w:rPr>
        <w:t>PATVIRTINTA </w:t>
      </w:r>
    </w:p>
    <w:p w14:paraId="203BF0C5" w14:textId="77777777" w:rsidR="00B767F3" w:rsidRDefault="00DD7479" w:rsidP="00E10842">
      <w:pPr>
        <w:ind w:left="5103"/>
        <w:textAlignment w:val="baseline"/>
        <w:rPr>
          <w:szCs w:val="24"/>
        </w:rPr>
      </w:pPr>
      <w:r>
        <w:rPr>
          <w:szCs w:val="24"/>
        </w:rPr>
        <w:t xml:space="preserve">Viešųjų pirkimų tarnybos direktoriaus </w:t>
      </w:r>
    </w:p>
    <w:p w14:paraId="36906AFE" w14:textId="77777777" w:rsidR="00B767F3" w:rsidRDefault="00DD7479" w:rsidP="00E10842">
      <w:pPr>
        <w:ind w:left="5103"/>
        <w:textAlignment w:val="baseline"/>
        <w:rPr>
          <w:szCs w:val="24"/>
        </w:rPr>
      </w:pPr>
      <w:r>
        <w:rPr>
          <w:szCs w:val="24"/>
        </w:rPr>
        <w:t>2024 m. vasario 8 d. įsakymu Nr. 1S-19 </w:t>
      </w:r>
    </w:p>
    <w:p w14:paraId="5D65594E" w14:textId="77777777" w:rsidR="00B767F3" w:rsidRDefault="00DD7479" w:rsidP="00E10842">
      <w:pPr>
        <w:ind w:left="5103"/>
        <w:textAlignment w:val="center"/>
        <w:rPr>
          <w:color w:val="000000"/>
          <w:szCs w:val="24"/>
        </w:rPr>
      </w:pPr>
      <w:r>
        <w:rPr>
          <w:color w:val="000000"/>
          <w:szCs w:val="24"/>
        </w:rPr>
        <w:t>(Viešųjų pirkimų tarnybos direktoriaus</w:t>
      </w:r>
    </w:p>
    <w:p w14:paraId="141FE6AC" w14:textId="77777777" w:rsidR="00B767F3" w:rsidRDefault="00DD7479" w:rsidP="00E10842">
      <w:pPr>
        <w:ind w:left="5103"/>
        <w:textAlignment w:val="center"/>
        <w:rPr>
          <w:color w:val="000000"/>
          <w:szCs w:val="24"/>
        </w:rPr>
      </w:pPr>
      <w:r>
        <w:rPr>
          <w:color w:val="000000"/>
          <w:szCs w:val="24"/>
        </w:rPr>
        <w:t xml:space="preserve">2025 m. balandžio 17 d. įsakymo Nr. 1S-51 </w:t>
      </w:r>
    </w:p>
    <w:p w14:paraId="26E10617" w14:textId="77777777" w:rsidR="00B767F3" w:rsidRDefault="00DD7479" w:rsidP="00E10842">
      <w:pPr>
        <w:ind w:left="5103"/>
        <w:textAlignment w:val="center"/>
        <w:rPr>
          <w:color w:val="000000"/>
          <w:szCs w:val="24"/>
        </w:rPr>
      </w:pPr>
      <w:r>
        <w:rPr>
          <w:color w:val="000000"/>
          <w:szCs w:val="24"/>
        </w:rPr>
        <w:t>redakcija)</w:t>
      </w:r>
    </w:p>
    <w:p w14:paraId="21B35D46" w14:textId="77777777" w:rsidR="00B767F3" w:rsidRDefault="00B767F3">
      <w:pPr>
        <w:textAlignment w:val="baseline"/>
        <w:rPr>
          <w:sz w:val="18"/>
          <w:szCs w:val="18"/>
        </w:rPr>
      </w:pPr>
    </w:p>
    <w:p w14:paraId="2C18BE56" w14:textId="77777777" w:rsidR="00B767F3" w:rsidRDefault="00DD7479">
      <w:pPr>
        <w:widowControl w:val="0"/>
        <w:pBdr>
          <w:top w:val="nil"/>
          <w:left w:val="nil"/>
          <w:bottom w:val="nil"/>
          <w:right w:val="nil"/>
          <w:between w:val="nil"/>
        </w:pBdr>
        <w:tabs>
          <w:tab w:val="left" w:pos="567"/>
          <w:tab w:val="left" w:pos="851"/>
        </w:tabs>
        <w:jc w:val="center"/>
        <w:rPr>
          <w:b/>
          <w:caps/>
          <w:szCs w:val="24"/>
        </w:rPr>
      </w:pPr>
      <w:r>
        <w:rPr>
          <w:b/>
          <w:caps/>
          <w:szCs w:val="24"/>
        </w:rPr>
        <w:t xml:space="preserve">Prekių pirkimo-pardavimo sutarties </w:t>
      </w:r>
      <w:r>
        <w:rPr>
          <w:b/>
          <w:bCs/>
          <w:caps/>
          <w:szCs w:val="24"/>
        </w:rPr>
        <w:t>Specialiosios</w:t>
      </w:r>
      <w:r>
        <w:rPr>
          <w:b/>
          <w:caps/>
          <w:szCs w:val="24"/>
        </w:rPr>
        <w:t xml:space="preserve"> sąlygos</w:t>
      </w:r>
    </w:p>
    <w:p w14:paraId="745CBC8E" w14:textId="77777777" w:rsidR="00B767F3" w:rsidRDefault="00B767F3">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B767F3" w14:paraId="079717A4" w14:textId="77777777">
        <w:tc>
          <w:tcPr>
            <w:tcW w:w="2448" w:type="dxa"/>
          </w:tcPr>
          <w:p w14:paraId="24BA92D1" w14:textId="77777777" w:rsidR="00B767F3" w:rsidRDefault="00DD7479">
            <w:pPr>
              <w:jc w:val="both"/>
              <w:rPr>
                <w:b/>
                <w:bCs/>
                <w:kern w:val="2"/>
                <w:szCs w:val="24"/>
              </w:rPr>
            </w:pPr>
            <w:r>
              <w:rPr>
                <w:b/>
                <w:bCs/>
                <w:kern w:val="2"/>
                <w:szCs w:val="24"/>
              </w:rPr>
              <w:t>Sutarties pavadinimas</w:t>
            </w:r>
          </w:p>
        </w:tc>
        <w:tc>
          <w:tcPr>
            <w:tcW w:w="7110" w:type="dxa"/>
            <w:gridSpan w:val="3"/>
          </w:tcPr>
          <w:p w14:paraId="249F1FE3" w14:textId="3BB86BCE" w:rsidR="00B767F3" w:rsidRPr="00E10842" w:rsidRDefault="00B767F3">
            <w:pPr>
              <w:jc w:val="both"/>
              <w:rPr>
                <w:b/>
                <w:bCs/>
                <w:kern w:val="2"/>
                <w:szCs w:val="24"/>
              </w:rPr>
            </w:pPr>
          </w:p>
        </w:tc>
      </w:tr>
      <w:tr w:rsidR="00B767F3" w14:paraId="56375B6F" w14:textId="77777777">
        <w:tc>
          <w:tcPr>
            <w:tcW w:w="2448" w:type="dxa"/>
          </w:tcPr>
          <w:p w14:paraId="4A72AFB1" w14:textId="77777777" w:rsidR="00B767F3" w:rsidRDefault="00DD7479">
            <w:pPr>
              <w:jc w:val="both"/>
              <w:rPr>
                <w:b/>
                <w:bCs/>
                <w:kern w:val="2"/>
                <w:szCs w:val="24"/>
              </w:rPr>
            </w:pPr>
            <w:r>
              <w:rPr>
                <w:b/>
                <w:bCs/>
                <w:kern w:val="2"/>
                <w:szCs w:val="24"/>
              </w:rPr>
              <w:t>Sutarties data</w:t>
            </w:r>
          </w:p>
        </w:tc>
        <w:tc>
          <w:tcPr>
            <w:tcW w:w="2177" w:type="dxa"/>
          </w:tcPr>
          <w:p w14:paraId="2CCAED39" w14:textId="77777777" w:rsidR="00B767F3" w:rsidRDefault="00B767F3">
            <w:pPr>
              <w:jc w:val="both"/>
              <w:rPr>
                <w:kern w:val="2"/>
                <w:szCs w:val="24"/>
              </w:rPr>
            </w:pPr>
          </w:p>
        </w:tc>
        <w:tc>
          <w:tcPr>
            <w:tcW w:w="2362" w:type="dxa"/>
          </w:tcPr>
          <w:p w14:paraId="7FFB67F7" w14:textId="77777777" w:rsidR="00B767F3" w:rsidRDefault="00DD7479">
            <w:pPr>
              <w:jc w:val="both"/>
              <w:rPr>
                <w:b/>
                <w:bCs/>
                <w:kern w:val="2"/>
                <w:szCs w:val="24"/>
              </w:rPr>
            </w:pPr>
            <w:r>
              <w:rPr>
                <w:b/>
                <w:bCs/>
                <w:kern w:val="2"/>
                <w:szCs w:val="24"/>
              </w:rPr>
              <w:t>Sutarties numeris</w:t>
            </w:r>
          </w:p>
        </w:tc>
        <w:tc>
          <w:tcPr>
            <w:tcW w:w="2571" w:type="dxa"/>
          </w:tcPr>
          <w:p w14:paraId="6AD05AC6" w14:textId="77777777" w:rsidR="00B767F3" w:rsidRDefault="00B767F3">
            <w:pPr>
              <w:jc w:val="both"/>
              <w:rPr>
                <w:kern w:val="2"/>
                <w:szCs w:val="24"/>
              </w:rPr>
            </w:pPr>
          </w:p>
        </w:tc>
      </w:tr>
    </w:tbl>
    <w:p w14:paraId="24BB94C2" w14:textId="77777777" w:rsidR="00B767F3" w:rsidRDefault="00B767F3">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B767F3" w14:paraId="6C5DC4DA" w14:textId="77777777">
        <w:tc>
          <w:tcPr>
            <w:tcW w:w="9558" w:type="dxa"/>
            <w:gridSpan w:val="3"/>
          </w:tcPr>
          <w:p w14:paraId="4B468B60" w14:textId="77777777" w:rsidR="00B767F3" w:rsidRDefault="00DD7479">
            <w:pPr>
              <w:jc w:val="center"/>
              <w:rPr>
                <w:b/>
                <w:bCs/>
                <w:kern w:val="2"/>
                <w:szCs w:val="24"/>
              </w:rPr>
            </w:pPr>
            <w:r>
              <w:rPr>
                <w:b/>
                <w:bCs/>
                <w:kern w:val="2"/>
                <w:szCs w:val="24"/>
              </w:rPr>
              <w:t>1. SUTARTIES ŠALYS</w:t>
            </w:r>
          </w:p>
        </w:tc>
      </w:tr>
      <w:tr w:rsidR="00695F0E" w14:paraId="3344BE00" w14:textId="77777777" w:rsidTr="00EF3AED">
        <w:tc>
          <w:tcPr>
            <w:tcW w:w="2808" w:type="dxa"/>
            <w:vMerge w:val="restart"/>
          </w:tcPr>
          <w:p w14:paraId="141B0403" w14:textId="77777777" w:rsidR="00695F0E" w:rsidRDefault="00695F0E" w:rsidP="00695F0E">
            <w:pPr>
              <w:rPr>
                <w:b/>
                <w:bCs/>
                <w:kern w:val="2"/>
                <w:szCs w:val="24"/>
              </w:rPr>
            </w:pPr>
            <w:r>
              <w:rPr>
                <w:b/>
                <w:bCs/>
                <w:kern w:val="2"/>
                <w:szCs w:val="24"/>
              </w:rPr>
              <w:t>1.1. Pirkėjas</w:t>
            </w:r>
          </w:p>
        </w:tc>
        <w:tc>
          <w:tcPr>
            <w:tcW w:w="3240" w:type="dxa"/>
          </w:tcPr>
          <w:p w14:paraId="6B759FF5" w14:textId="77777777" w:rsidR="00695F0E" w:rsidRDefault="00695F0E" w:rsidP="00695F0E">
            <w:pPr>
              <w:rPr>
                <w:kern w:val="2"/>
                <w:szCs w:val="24"/>
              </w:rPr>
            </w:pPr>
            <w:r>
              <w:rPr>
                <w:kern w:val="2"/>
                <w:szCs w:val="24"/>
              </w:rPr>
              <w:t>1.1.1. Pavadinimas</w:t>
            </w:r>
          </w:p>
        </w:tc>
        <w:tc>
          <w:tcPr>
            <w:tcW w:w="3510" w:type="dxa"/>
            <w:vAlign w:val="center"/>
          </w:tcPr>
          <w:p w14:paraId="1A86750A" w14:textId="58FB11D4" w:rsidR="00695F0E" w:rsidRDefault="00695F0E" w:rsidP="00695F0E">
            <w:pPr>
              <w:jc w:val="center"/>
              <w:rPr>
                <w:kern w:val="2"/>
                <w:szCs w:val="24"/>
              </w:rPr>
            </w:pPr>
            <w:r w:rsidRPr="00A15151">
              <w:rPr>
                <w:b/>
                <w:bCs/>
                <w:szCs w:val="24"/>
              </w:rPr>
              <w:t>Valstybinis mokslinių tyrimų institutas Fizinių ir technologijos mokslų centras</w:t>
            </w:r>
          </w:p>
        </w:tc>
      </w:tr>
      <w:tr w:rsidR="00695F0E" w14:paraId="3C548A23" w14:textId="77777777" w:rsidTr="00EF3AED">
        <w:tc>
          <w:tcPr>
            <w:tcW w:w="2808" w:type="dxa"/>
            <w:vMerge/>
          </w:tcPr>
          <w:p w14:paraId="6F39D6C5" w14:textId="77777777" w:rsidR="00695F0E" w:rsidRDefault="00695F0E" w:rsidP="00695F0E">
            <w:pPr>
              <w:rPr>
                <w:kern w:val="2"/>
                <w:szCs w:val="24"/>
              </w:rPr>
            </w:pPr>
          </w:p>
        </w:tc>
        <w:tc>
          <w:tcPr>
            <w:tcW w:w="3240" w:type="dxa"/>
          </w:tcPr>
          <w:p w14:paraId="18F13C6E" w14:textId="77777777" w:rsidR="00695F0E" w:rsidRDefault="00695F0E" w:rsidP="00695F0E">
            <w:pPr>
              <w:rPr>
                <w:kern w:val="2"/>
                <w:szCs w:val="24"/>
              </w:rPr>
            </w:pPr>
            <w:r>
              <w:rPr>
                <w:kern w:val="2"/>
                <w:szCs w:val="24"/>
              </w:rPr>
              <w:t>1.1.2. Juridinio asmens kodas</w:t>
            </w:r>
          </w:p>
        </w:tc>
        <w:tc>
          <w:tcPr>
            <w:tcW w:w="3510" w:type="dxa"/>
            <w:vAlign w:val="center"/>
          </w:tcPr>
          <w:p w14:paraId="79A7FAFC" w14:textId="32E7E4BB" w:rsidR="00695F0E" w:rsidRDefault="00695F0E" w:rsidP="008C74E4">
            <w:pPr>
              <w:rPr>
                <w:kern w:val="2"/>
                <w:szCs w:val="24"/>
              </w:rPr>
            </w:pPr>
            <w:r w:rsidRPr="00A15151">
              <w:rPr>
                <w:kern w:val="2"/>
                <w:szCs w:val="24"/>
              </w:rPr>
              <w:t>302496128</w:t>
            </w:r>
          </w:p>
        </w:tc>
      </w:tr>
      <w:tr w:rsidR="00695F0E" w14:paraId="7E406A40" w14:textId="77777777" w:rsidTr="00EF3AED">
        <w:tc>
          <w:tcPr>
            <w:tcW w:w="2808" w:type="dxa"/>
            <w:vMerge/>
          </w:tcPr>
          <w:p w14:paraId="12442C78" w14:textId="77777777" w:rsidR="00695F0E" w:rsidRDefault="00695F0E" w:rsidP="00695F0E">
            <w:pPr>
              <w:rPr>
                <w:kern w:val="2"/>
                <w:szCs w:val="24"/>
              </w:rPr>
            </w:pPr>
          </w:p>
        </w:tc>
        <w:tc>
          <w:tcPr>
            <w:tcW w:w="3240" w:type="dxa"/>
          </w:tcPr>
          <w:p w14:paraId="5C6AC392" w14:textId="77777777" w:rsidR="00695F0E" w:rsidRDefault="00695F0E" w:rsidP="00695F0E">
            <w:pPr>
              <w:rPr>
                <w:kern w:val="2"/>
                <w:szCs w:val="24"/>
              </w:rPr>
            </w:pPr>
            <w:r>
              <w:rPr>
                <w:kern w:val="2"/>
                <w:szCs w:val="24"/>
              </w:rPr>
              <w:t>1.1.3. Adresas</w:t>
            </w:r>
          </w:p>
        </w:tc>
        <w:tc>
          <w:tcPr>
            <w:tcW w:w="3510" w:type="dxa"/>
            <w:vAlign w:val="center"/>
          </w:tcPr>
          <w:p w14:paraId="06DD98ED" w14:textId="053EB74C" w:rsidR="00695F0E" w:rsidRDefault="00695F0E" w:rsidP="008C74E4">
            <w:pPr>
              <w:rPr>
                <w:kern w:val="2"/>
                <w:szCs w:val="24"/>
              </w:rPr>
            </w:pPr>
            <w:r w:rsidRPr="00A15151">
              <w:rPr>
                <w:szCs w:val="24"/>
              </w:rPr>
              <w:t>Savanorių pr. 231, LT-02300 Vilnius</w:t>
            </w:r>
          </w:p>
        </w:tc>
      </w:tr>
      <w:tr w:rsidR="00695F0E" w14:paraId="3B5E3967" w14:textId="77777777" w:rsidTr="00EF3AED">
        <w:tc>
          <w:tcPr>
            <w:tcW w:w="2808" w:type="dxa"/>
            <w:vMerge/>
          </w:tcPr>
          <w:p w14:paraId="08391543" w14:textId="77777777" w:rsidR="00695F0E" w:rsidRDefault="00695F0E" w:rsidP="00695F0E">
            <w:pPr>
              <w:rPr>
                <w:kern w:val="2"/>
                <w:szCs w:val="24"/>
              </w:rPr>
            </w:pPr>
          </w:p>
        </w:tc>
        <w:tc>
          <w:tcPr>
            <w:tcW w:w="3240" w:type="dxa"/>
          </w:tcPr>
          <w:p w14:paraId="10F15022" w14:textId="77777777" w:rsidR="00695F0E" w:rsidRDefault="00695F0E" w:rsidP="00695F0E">
            <w:pPr>
              <w:rPr>
                <w:kern w:val="2"/>
                <w:szCs w:val="24"/>
              </w:rPr>
            </w:pPr>
            <w:r>
              <w:rPr>
                <w:kern w:val="2"/>
                <w:szCs w:val="24"/>
              </w:rPr>
              <w:t>1.1.4. PVM mokėtojo kodas</w:t>
            </w:r>
          </w:p>
        </w:tc>
        <w:tc>
          <w:tcPr>
            <w:tcW w:w="3510" w:type="dxa"/>
            <w:vAlign w:val="center"/>
          </w:tcPr>
          <w:p w14:paraId="149BE2F3" w14:textId="520A9E86" w:rsidR="00695F0E" w:rsidRDefault="00695F0E" w:rsidP="008C74E4">
            <w:pPr>
              <w:rPr>
                <w:kern w:val="2"/>
                <w:szCs w:val="24"/>
              </w:rPr>
            </w:pPr>
            <w:r w:rsidRPr="00A15151">
              <w:rPr>
                <w:szCs w:val="24"/>
              </w:rPr>
              <w:t>LT100005300110</w:t>
            </w:r>
          </w:p>
        </w:tc>
      </w:tr>
      <w:tr w:rsidR="00695F0E" w14:paraId="0320FC63" w14:textId="77777777" w:rsidTr="00EF3AED">
        <w:tc>
          <w:tcPr>
            <w:tcW w:w="2808" w:type="dxa"/>
            <w:vMerge/>
          </w:tcPr>
          <w:p w14:paraId="28CCF5F1" w14:textId="77777777" w:rsidR="00695F0E" w:rsidRDefault="00695F0E" w:rsidP="00695F0E">
            <w:pPr>
              <w:rPr>
                <w:kern w:val="2"/>
                <w:szCs w:val="24"/>
              </w:rPr>
            </w:pPr>
          </w:p>
        </w:tc>
        <w:tc>
          <w:tcPr>
            <w:tcW w:w="3240" w:type="dxa"/>
          </w:tcPr>
          <w:p w14:paraId="5A03EA01" w14:textId="77777777" w:rsidR="00695F0E" w:rsidRDefault="00695F0E" w:rsidP="00695F0E">
            <w:pPr>
              <w:rPr>
                <w:kern w:val="2"/>
                <w:szCs w:val="24"/>
              </w:rPr>
            </w:pPr>
            <w:r>
              <w:rPr>
                <w:kern w:val="2"/>
                <w:szCs w:val="24"/>
              </w:rPr>
              <w:t>1.1.5. Atsiskaitomoji sąskaita</w:t>
            </w:r>
          </w:p>
        </w:tc>
        <w:tc>
          <w:tcPr>
            <w:tcW w:w="3510" w:type="dxa"/>
            <w:vAlign w:val="center"/>
          </w:tcPr>
          <w:p w14:paraId="6334FED4" w14:textId="7C705231" w:rsidR="00695F0E" w:rsidRDefault="00695F0E" w:rsidP="008C74E4">
            <w:pPr>
              <w:rPr>
                <w:kern w:val="2"/>
                <w:szCs w:val="24"/>
              </w:rPr>
            </w:pPr>
            <w:r w:rsidRPr="00A15151">
              <w:rPr>
                <w:kern w:val="2"/>
                <w:szCs w:val="24"/>
              </w:rPr>
              <w:t>LT564040063610001671 EUR</w:t>
            </w:r>
          </w:p>
        </w:tc>
      </w:tr>
      <w:tr w:rsidR="00695F0E" w14:paraId="1FDDE4A8" w14:textId="77777777" w:rsidTr="00EF3AED">
        <w:tc>
          <w:tcPr>
            <w:tcW w:w="2808" w:type="dxa"/>
            <w:vMerge/>
          </w:tcPr>
          <w:p w14:paraId="237F0EA0" w14:textId="77777777" w:rsidR="00695F0E" w:rsidRDefault="00695F0E" w:rsidP="00695F0E">
            <w:pPr>
              <w:rPr>
                <w:kern w:val="2"/>
                <w:szCs w:val="24"/>
              </w:rPr>
            </w:pPr>
          </w:p>
        </w:tc>
        <w:tc>
          <w:tcPr>
            <w:tcW w:w="3240" w:type="dxa"/>
          </w:tcPr>
          <w:p w14:paraId="5C60CD7E" w14:textId="77777777" w:rsidR="00695F0E" w:rsidRDefault="00695F0E" w:rsidP="00695F0E">
            <w:pPr>
              <w:rPr>
                <w:kern w:val="2"/>
                <w:szCs w:val="24"/>
              </w:rPr>
            </w:pPr>
            <w:r>
              <w:rPr>
                <w:kern w:val="2"/>
                <w:szCs w:val="24"/>
              </w:rPr>
              <w:t>1.1.6. Bankas, banko kodas</w:t>
            </w:r>
          </w:p>
        </w:tc>
        <w:tc>
          <w:tcPr>
            <w:tcW w:w="3510" w:type="dxa"/>
            <w:vAlign w:val="center"/>
          </w:tcPr>
          <w:p w14:paraId="08B8428E" w14:textId="7C0E27FE" w:rsidR="00695F0E" w:rsidRDefault="00695F0E" w:rsidP="008C74E4">
            <w:pPr>
              <w:rPr>
                <w:kern w:val="2"/>
                <w:szCs w:val="24"/>
              </w:rPr>
            </w:pPr>
            <w:r w:rsidRPr="00A15151">
              <w:rPr>
                <w:szCs w:val="24"/>
              </w:rPr>
              <w:t>Lietuvos Respublikos finansų ministerija, 40400</w:t>
            </w:r>
          </w:p>
        </w:tc>
      </w:tr>
      <w:tr w:rsidR="00695F0E" w14:paraId="708A92F3" w14:textId="77777777" w:rsidTr="00EF3AED">
        <w:tc>
          <w:tcPr>
            <w:tcW w:w="2808" w:type="dxa"/>
            <w:vMerge/>
          </w:tcPr>
          <w:p w14:paraId="1E99B4CF" w14:textId="77777777" w:rsidR="00695F0E" w:rsidRDefault="00695F0E" w:rsidP="00695F0E">
            <w:pPr>
              <w:rPr>
                <w:kern w:val="2"/>
                <w:szCs w:val="24"/>
              </w:rPr>
            </w:pPr>
          </w:p>
        </w:tc>
        <w:tc>
          <w:tcPr>
            <w:tcW w:w="3240" w:type="dxa"/>
          </w:tcPr>
          <w:p w14:paraId="09BA3062" w14:textId="77777777" w:rsidR="00695F0E" w:rsidRDefault="00695F0E" w:rsidP="00695F0E">
            <w:pPr>
              <w:rPr>
                <w:kern w:val="2"/>
                <w:szCs w:val="24"/>
              </w:rPr>
            </w:pPr>
            <w:r>
              <w:rPr>
                <w:kern w:val="2"/>
                <w:szCs w:val="24"/>
              </w:rPr>
              <w:t>1.1.7. Telefonas</w:t>
            </w:r>
          </w:p>
        </w:tc>
        <w:tc>
          <w:tcPr>
            <w:tcW w:w="3510" w:type="dxa"/>
            <w:vAlign w:val="center"/>
          </w:tcPr>
          <w:p w14:paraId="46DEE882" w14:textId="5AA902EC" w:rsidR="00695F0E" w:rsidRDefault="00647EEE" w:rsidP="008C74E4">
            <w:pPr>
              <w:rPr>
                <w:kern w:val="2"/>
                <w:szCs w:val="24"/>
              </w:rPr>
            </w:pPr>
            <w:r w:rsidRPr="00647EEE">
              <w:rPr>
                <w:kern w:val="2"/>
                <w:szCs w:val="24"/>
              </w:rPr>
              <w:t>+370 645 15550</w:t>
            </w:r>
          </w:p>
        </w:tc>
      </w:tr>
      <w:tr w:rsidR="00695F0E" w14:paraId="78C537A6" w14:textId="77777777" w:rsidTr="00EF3AED">
        <w:tc>
          <w:tcPr>
            <w:tcW w:w="2808" w:type="dxa"/>
            <w:vMerge/>
          </w:tcPr>
          <w:p w14:paraId="0F34584F" w14:textId="77777777" w:rsidR="00695F0E" w:rsidRDefault="00695F0E" w:rsidP="00695F0E">
            <w:pPr>
              <w:rPr>
                <w:kern w:val="2"/>
                <w:szCs w:val="24"/>
              </w:rPr>
            </w:pPr>
          </w:p>
        </w:tc>
        <w:tc>
          <w:tcPr>
            <w:tcW w:w="3240" w:type="dxa"/>
          </w:tcPr>
          <w:p w14:paraId="662C950E" w14:textId="77777777" w:rsidR="00695F0E" w:rsidRDefault="00695F0E" w:rsidP="00695F0E">
            <w:pPr>
              <w:rPr>
                <w:kern w:val="2"/>
                <w:szCs w:val="24"/>
              </w:rPr>
            </w:pPr>
            <w:r>
              <w:rPr>
                <w:kern w:val="2"/>
                <w:szCs w:val="24"/>
              </w:rPr>
              <w:t>1.1.8. El. paštas</w:t>
            </w:r>
          </w:p>
        </w:tc>
        <w:tc>
          <w:tcPr>
            <w:tcW w:w="3510" w:type="dxa"/>
            <w:vAlign w:val="center"/>
          </w:tcPr>
          <w:p w14:paraId="575F296E" w14:textId="33CBFA92" w:rsidR="00695F0E" w:rsidRPr="00647EEE" w:rsidRDefault="00084C2D" w:rsidP="008C74E4">
            <w:pPr>
              <w:rPr>
                <w:kern w:val="2"/>
                <w:szCs w:val="24"/>
                <w:lang w:val="en-US"/>
              </w:rPr>
            </w:pPr>
            <w:hyperlink r:id="rId10" w:history="1">
              <w:r w:rsidR="008C74E4" w:rsidRPr="00F605D6">
                <w:rPr>
                  <w:rStyle w:val="Hyperlink"/>
                  <w:kern w:val="2"/>
                  <w:szCs w:val="24"/>
                </w:rPr>
                <w:t>info</w:t>
              </w:r>
              <w:r w:rsidR="008C74E4" w:rsidRPr="00F605D6">
                <w:rPr>
                  <w:rStyle w:val="Hyperlink"/>
                  <w:kern w:val="2"/>
                  <w:szCs w:val="24"/>
                  <w:lang w:val="en-US"/>
                </w:rPr>
                <w:t>@ftmc.lt</w:t>
              </w:r>
            </w:hyperlink>
            <w:r w:rsidR="008C74E4">
              <w:rPr>
                <w:kern w:val="2"/>
                <w:szCs w:val="24"/>
                <w:lang w:val="en-US"/>
              </w:rPr>
              <w:t xml:space="preserve"> </w:t>
            </w:r>
          </w:p>
        </w:tc>
      </w:tr>
      <w:tr w:rsidR="00695F0E" w14:paraId="75BE758F" w14:textId="77777777">
        <w:tc>
          <w:tcPr>
            <w:tcW w:w="2808" w:type="dxa"/>
            <w:vMerge/>
          </w:tcPr>
          <w:p w14:paraId="40F4E194" w14:textId="77777777" w:rsidR="00695F0E" w:rsidRDefault="00695F0E" w:rsidP="00695F0E">
            <w:pPr>
              <w:rPr>
                <w:kern w:val="2"/>
                <w:szCs w:val="24"/>
              </w:rPr>
            </w:pPr>
          </w:p>
        </w:tc>
        <w:tc>
          <w:tcPr>
            <w:tcW w:w="3240" w:type="dxa"/>
          </w:tcPr>
          <w:p w14:paraId="0D7EB16D" w14:textId="77777777" w:rsidR="00695F0E" w:rsidRDefault="00695F0E" w:rsidP="00695F0E">
            <w:pPr>
              <w:rPr>
                <w:kern w:val="2"/>
                <w:szCs w:val="24"/>
              </w:rPr>
            </w:pPr>
            <w:r>
              <w:rPr>
                <w:kern w:val="2"/>
                <w:szCs w:val="24"/>
              </w:rPr>
              <w:t>1.1.9. Šalies atstovas</w:t>
            </w:r>
          </w:p>
        </w:tc>
        <w:tc>
          <w:tcPr>
            <w:tcW w:w="3510" w:type="dxa"/>
          </w:tcPr>
          <w:p w14:paraId="50696116" w14:textId="77777777" w:rsidR="00695F0E" w:rsidRDefault="00695F0E" w:rsidP="00695F0E">
            <w:pPr>
              <w:jc w:val="center"/>
              <w:rPr>
                <w:kern w:val="2"/>
                <w:szCs w:val="24"/>
              </w:rPr>
            </w:pPr>
          </w:p>
        </w:tc>
      </w:tr>
      <w:tr w:rsidR="00695F0E" w14:paraId="10B903FF" w14:textId="77777777">
        <w:tc>
          <w:tcPr>
            <w:tcW w:w="2808" w:type="dxa"/>
            <w:vMerge/>
          </w:tcPr>
          <w:p w14:paraId="26B0F6B9" w14:textId="77777777" w:rsidR="00695F0E" w:rsidRDefault="00695F0E" w:rsidP="00695F0E">
            <w:pPr>
              <w:rPr>
                <w:kern w:val="2"/>
                <w:szCs w:val="24"/>
              </w:rPr>
            </w:pPr>
          </w:p>
        </w:tc>
        <w:tc>
          <w:tcPr>
            <w:tcW w:w="3240" w:type="dxa"/>
          </w:tcPr>
          <w:p w14:paraId="6DF5CFC7" w14:textId="77777777" w:rsidR="00695F0E" w:rsidRDefault="00695F0E" w:rsidP="00695F0E">
            <w:pPr>
              <w:rPr>
                <w:kern w:val="2"/>
                <w:szCs w:val="24"/>
              </w:rPr>
            </w:pPr>
            <w:r>
              <w:rPr>
                <w:kern w:val="2"/>
                <w:szCs w:val="24"/>
              </w:rPr>
              <w:t>1.1.10. Atstovavimo pagrindas</w:t>
            </w:r>
          </w:p>
        </w:tc>
        <w:tc>
          <w:tcPr>
            <w:tcW w:w="3510" w:type="dxa"/>
          </w:tcPr>
          <w:p w14:paraId="0A30E475" w14:textId="77777777" w:rsidR="00695F0E" w:rsidRDefault="00695F0E" w:rsidP="00695F0E">
            <w:pPr>
              <w:jc w:val="center"/>
              <w:rPr>
                <w:kern w:val="2"/>
                <w:szCs w:val="24"/>
              </w:rPr>
            </w:pPr>
          </w:p>
        </w:tc>
      </w:tr>
      <w:tr w:rsidR="00695F0E" w14:paraId="297540DE" w14:textId="77777777">
        <w:tc>
          <w:tcPr>
            <w:tcW w:w="2808" w:type="dxa"/>
            <w:vMerge w:val="restart"/>
          </w:tcPr>
          <w:p w14:paraId="511CF9A0" w14:textId="45785366" w:rsidR="00695F0E" w:rsidRDefault="00695F0E" w:rsidP="00695F0E">
            <w:pPr>
              <w:rPr>
                <w:b/>
                <w:bCs/>
                <w:kern w:val="2"/>
                <w:szCs w:val="24"/>
              </w:rPr>
            </w:pPr>
            <w:r>
              <w:rPr>
                <w:b/>
                <w:bCs/>
                <w:kern w:val="2"/>
                <w:szCs w:val="24"/>
              </w:rPr>
              <w:t>1.2. Tiekėjas</w:t>
            </w:r>
          </w:p>
        </w:tc>
        <w:tc>
          <w:tcPr>
            <w:tcW w:w="3240" w:type="dxa"/>
          </w:tcPr>
          <w:p w14:paraId="5FA15E2B" w14:textId="77777777" w:rsidR="00695F0E" w:rsidRDefault="00695F0E" w:rsidP="00695F0E">
            <w:pPr>
              <w:rPr>
                <w:kern w:val="2"/>
                <w:szCs w:val="24"/>
              </w:rPr>
            </w:pPr>
            <w:r>
              <w:rPr>
                <w:kern w:val="2"/>
                <w:szCs w:val="24"/>
              </w:rPr>
              <w:t>1.2.1. Pavadinimas</w:t>
            </w:r>
          </w:p>
        </w:tc>
        <w:tc>
          <w:tcPr>
            <w:tcW w:w="3510" w:type="dxa"/>
          </w:tcPr>
          <w:p w14:paraId="4CA678CD" w14:textId="77777777" w:rsidR="00695F0E" w:rsidRDefault="00695F0E" w:rsidP="00695F0E">
            <w:pPr>
              <w:jc w:val="center"/>
              <w:rPr>
                <w:kern w:val="2"/>
                <w:szCs w:val="24"/>
              </w:rPr>
            </w:pPr>
          </w:p>
        </w:tc>
      </w:tr>
      <w:tr w:rsidR="00695F0E" w14:paraId="5A1F4414" w14:textId="77777777">
        <w:tc>
          <w:tcPr>
            <w:tcW w:w="2808" w:type="dxa"/>
            <w:vMerge/>
          </w:tcPr>
          <w:p w14:paraId="124649CF" w14:textId="77777777" w:rsidR="00695F0E" w:rsidRDefault="00695F0E" w:rsidP="00695F0E">
            <w:pPr>
              <w:rPr>
                <w:b/>
                <w:bCs/>
                <w:kern w:val="2"/>
                <w:szCs w:val="24"/>
              </w:rPr>
            </w:pPr>
          </w:p>
        </w:tc>
        <w:tc>
          <w:tcPr>
            <w:tcW w:w="3240" w:type="dxa"/>
          </w:tcPr>
          <w:p w14:paraId="2D8A56C7" w14:textId="77777777" w:rsidR="00695F0E" w:rsidRDefault="00695F0E" w:rsidP="00695F0E">
            <w:pPr>
              <w:rPr>
                <w:kern w:val="2"/>
                <w:szCs w:val="24"/>
              </w:rPr>
            </w:pPr>
            <w:r>
              <w:rPr>
                <w:kern w:val="2"/>
                <w:szCs w:val="24"/>
              </w:rPr>
              <w:t>1.2.2. Juridinio asmens kodas</w:t>
            </w:r>
          </w:p>
        </w:tc>
        <w:tc>
          <w:tcPr>
            <w:tcW w:w="3510" w:type="dxa"/>
          </w:tcPr>
          <w:p w14:paraId="2F2FDC32" w14:textId="77777777" w:rsidR="00695F0E" w:rsidRDefault="00695F0E" w:rsidP="00695F0E">
            <w:pPr>
              <w:jc w:val="center"/>
              <w:rPr>
                <w:kern w:val="2"/>
                <w:szCs w:val="24"/>
              </w:rPr>
            </w:pPr>
          </w:p>
        </w:tc>
      </w:tr>
      <w:tr w:rsidR="00695F0E" w14:paraId="677DD19F" w14:textId="77777777">
        <w:tc>
          <w:tcPr>
            <w:tcW w:w="2808" w:type="dxa"/>
            <w:vMerge/>
          </w:tcPr>
          <w:p w14:paraId="7C838BE7" w14:textId="77777777" w:rsidR="00695F0E" w:rsidRDefault="00695F0E" w:rsidP="00695F0E">
            <w:pPr>
              <w:rPr>
                <w:b/>
                <w:bCs/>
                <w:kern w:val="2"/>
                <w:szCs w:val="24"/>
              </w:rPr>
            </w:pPr>
          </w:p>
        </w:tc>
        <w:tc>
          <w:tcPr>
            <w:tcW w:w="3240" w:type="dxa"/>
          </w:tcPr>
          <w:p w14:paraId="5D9B188C" w14:textId="77777777" w:rsidR="00695F0E" w:rsidRDefault="00695F0E" w:rsidP="00695F0E">
            <w:pPr>
              <w:rPr>
                <w:kern w:val="2"/>
                <w:szCs w:val="24"/>
              </w:rPr>
            </w:pPr>
            <w:r>
              <w:rPr>
                <w:kern w:val="2"/>
                <w:szCs w:val="24"/>
              </w:rPr>
              <w:t>1.2.3. Adresas</w:t>
            </w:r>
          </w:p>
        </w:tc>
        <w:tc>
          <w:tcPr>
            <w:tcW w:w="3510" w:type="dxa"/>
          </w:tcPr>
          <w:p w14:paraId="2209A7F9" w14:textId="77777777" w:rsidR="00695F0E" w:rsidRDefault="00695F0E" w:rsidP="00695F0E">
            <w:pPr>
              <w:jc w:val="center"/>
              <w:rPr>
                <w:kern w:val="2"/>
                <w:szCs w:val="24"/>
              </w:rPr>
            </w:pPr>
          </w:p>
        </w:tc>
      </w:tr>
      <w:tr w:rsidR="00695F0E" w14:paraId="6997CCAA" w14:textId="77777777">
        <w:tc>
          <w:tcPr>
            <w:tcW w:w="2808" w:type="dxa"/>
            <w:vMerge/>
          </w:tcPr>
          <w:p w14:paraId="60DFBC9E" w14:textId="77777777" w:rsidR="00695F0E" w:rsidRDefault="00695F0E" w:rsidP="00695F0E">
            <w:pPr>
              <w:rPr>
                <w:b/>
                <w:bCs/>
                <w:kern w:val="2"/>
                <w:szCs w:val="24"/>
              </w:rPr>
            </w:pPr>
          </w:p>
        </w:tc>
        <w:tc>
          <w:tcPr>
            <w:tcW w:w="3240" w:type="dxa"/>
          </w:tcPr>
          <w:p w14:paraId="0253DCE8" w14:textId="77777777" w:rsidR="00695F0E" w:rsidRDefault="00695F0E" w:rsidP="00695F0E">
            <w:pPr>
              <w:rPr>
                <w:kern w:val="2"/>
                <w:szCs w:val="24"/>
              </w:rPr>
            </w:pPr>
            <w:r>
              <w:rPr>
                <w:kern w:val="2"/>
                <w:szCs w:val="24"/>
              </w:rPr>
              <w:t>1.2.4. PVM mokėtojo kodas</w:t>
            </w:r>
          </w:p>
        </w:tc>
        <w:tc>
          <w:tcPr>
            <w:tcW w:w="3510" w:type="dxa"/>
          </w:tcPr>
          <w:p w14:paraId="664E6C26" w14:textId="77777777" w:rsidR="00695F0E" w:rsidRDefault="00695F0E" w:rsidP="00695F0E">
            <w:pPr>
              <w:jc w:val="center"/>
              <w:rPr>
                <w:kern w:val="2"/>
                <w:szCs w:val="24"/>
              </w:rPr>
            </w:pPr>
          </w:p>
        </w:tc>
      </w:tr>
      <w:tr w:rsidR="00695F0E" w14:paraId="56511B3F" w14:textId="77777777">
        <w:tc>
          <w:tcPr>
            <w:tcW w:w="2808" w:type="dxa"/>
            <w:vMerge/>
          </w:tcPr>
          <w:p w14:paraId="7F9384F3" w14:textId="77777777" w:rsidR="00695F0E" w:rsidRDefault="00695F0E" w:rsidP="00695F0E">
            <w:pPr>
              <w:rPr>
                <w:b/>
                <w:bCs/>
                <w:kern w:val="2"/>
                <w:szCs w:val="24"/>
              </w:rPr>
            </w:pPr>
          </w:p>
        </w:tc>
        <w:tc>
          <w:tcPr>
            <w:tcW w:w="3240" w:type="dxa"/>
          </w:tcPr>
          <w:p w14:paraId="59604D65" w14:textId="77777777" w:rsidR="00695F0E" w:rsidRDefault="00695F0E" w:rsidP="00695F0E">
            <w:pPr>
              <w:rPr>
                <w:kern w:val="2"/>
                <w:szCs w:val="24"/>
              </w:rPr>
            </w:pPr>
            <w:r>
              <w:rPr>
                <w:kern w:val="2"/>
                <w:szCs w:val="24"/>
              </w:rPr>
              <w:t>1.2.5. Atsiskaitomoji sąskaita</w:t>
            </w:r>
          </w:p>
        </w:tc>
        <w:tc>
          <w:tcPr>
            <w:tcW w:w="3510" w:type="dxa"/>
          </w:tcPr>
          <w:p w14:paraId="5E8603EA" w14:textId="77777777" w:rsidR="00695F0E" w:rsidRDefault="00695F0E" w:rsidP="00695F0E">
            <w:pPr>
              <w:jc w:val="center"/>
              <w:rPr>
                <w:kern w:val="2"/>
                <w:szCs w:val="24"/>
              </w:rPr>
            </w:pPr>
          </w:p>
        </w:tc>
      </w:tr>
      <w:tr w:rsidR="00695F0E" w14:paraId="76D25D72" w14:textId="77777777">
        <w:tc>
          <w:tcPr>
            <w:tcW w:w="2808" w:type="dxa"/>
            <w:vMerge/>
          </w:tcPr>
          <w:p w14:paraId="008F27AB" w14:textId="77777777" w:rsidR="00695F0E" w:rsidRDefault="00695F0E" w:rsidP="00695F0E">
            <w:pPr>
              <w:rPr>
                <w:b/>
                <w:bCs/>
                <w:kern w:val="2"/>
                <w:szCs w:val="24"/>
              </w:rPr>
            </w:pPr>
          </w:p>
        </w:tc>
        <w:tc>
          <w:tcPr>
            <w:tcW w:w="3240" w:type="dxa"/>
          </w:tcPr>
          <w:p w14:paraId="0EF16E31" w14:textId="77777777" w:rsidR="00695F0E" w:rsidRDefault="00695F0E" w:rsidP="00695F0E">
            <w:pPr>
              <w:rPr>
                <w:kern w:val="2"/>
                <w:szCs w:val="24"/>
              </w:rPr>
            </w:pPr>
            <w:r>
              <w:rPr>
                <w:kern w:val="2"/>
                <w:szCs w:val="24"/>
              </w:rPr>
              <w:t>1.2.6. Bankas, banko kodas</w:t>
            </w:r>
          </w:p>
        </w:tc>
        <w:tc>
          <w:tcPr>
            <w:tcW w:w="3510" w:type="dxa"/>
          </w:tcPr>
          <w:p w14:paraId="5F1D0193" w14:textId="77777777" w:rsidR="00695F0E" w:rsidRDefault="00695F0E" w:rsidP="00695F0E">
            <w:pPr>
              <w:jc w:val="center"/>
              <w:rPr>
                <w:kern w:val="2"/>
                <w:szCs w:val="24"/>
              </w:rPr>
            </w:pPr>
          </w:p>
        </w:tc>
      </w:tr>
      <w:tr w:rsidR="00695F0E" w14:paraId="76CF2E45" w14:textId="77777777">
        <w:tc>
          <w:tcPr>
            <w:tcW w:w="2808" w:type="dxa"/>
            <w:vMerge/>
          </w:tcPr>
          <w:p w14:paraId="7F57DC4A" w14:textId="77777777" w:rsidR="00695F0E" w:rsidRDefault="00695F0E" w:rsidP="00695F0E">
            <w:pPr>
              <w:rPr>
                <w:b/>
                <w:bCs/>
                <w:kern w:val="2"/>
                <w:szCs w:val="24"/>
              </w:rPr>
            </w:pPr>
          </w:p>
        </w:tc>
        <w:tc>
          <w:tcPr>
            <w:tcW w:w="3240" w:type="dxa"/>
          </w:tcPr>
          <w:p w14:paraId="68AB0914" w14:textId="77777777" w:rsidR="00695F0E" w:rsidRDefault="00695F0E" w:rsidP="00695F0E">
            <w:pPr>
              <w:rPr>
                <w:kern w:val="2"/>
                <w:szCs w:val="24"/>
              </w:rPr>
            </w:pPr>
            <w:r>
              <w:rPr>
                <w:kern w:val="2"/>
                <w:szCs w:val="24"/>
              </w:rPr>
              <w:t>1.2.7. Telefonas</w:t>
            </w:r>
          </w:p>
        </w:tc>
        <w:tc>
          <w:tcPr>
            <w:tcW w:w="3510" w:type="dxa"/>
          </w:tcPr>
          <w:p w14:paraId="04882A66" w14:textId="77777777" w:rsidR="00695F0E" w:rsidRDefault="00695F0E" w:rsidP="00695F0E">
            <w:pPr>
              <w:jc w:val="center"/>
              <w:rPr>
                <w:kern w:val="2"/>
                <w:szCs w:val="24"/>
              </w:rPr>
            </w:pPr>
          </w:p>
        </w:tc>
      </w:tr>
      <w:tr w:rsidR="00695F0E" w14:paraId="269EEE8D" w14:textId="77777777">
        <w:tc>
          <w:tcPr>
            <w:tcW w:w="2808" w:type="dxa"/>
            <w:vMerge/>
          </w:tcPr>
          <w:p w14:paraId="052EF525" w14:textId="77777777" w:rsidR="00695F0E" w:rsidRDefault="00695F0E" w:rsidP="00695F0E">
            <w:pPr>
              <w:rPr>
                <w:b/>
                <w:bCs/>
                <w:kern w:val="2"/>
                <w:szCs w:val="24"/>
              </w:rPr>
            </w:pPr>
          </w:p>
        </w:tc>
        <w:tc>
          <w:tcPr>
            <w:tcW w:w="3240" w:type="dxa"/>
          </w:tcPr>
          <w:p w14:paraId="757F4B74" w14:textId="77777777" w:rsidR="00695F0E" w:rsidRDefault="00695F0E" w:rsidP="00695F0E">
            <w:pPr>
              <w:rPr>
                <w:kern w:val="2"/>
                <w:szCs w:val="24"/>
              </w:rPr>
            </w:pPr>
            <w:r>
              <w:rPr>
                <w:kern w:val="2"/>
                <w:szCs w:val="24"/>
              </w:rPr>
              <w:t>1.2.8. El. paštas</w:t>
            </w:r>
          </w:p>
        </w:tc>
        <w:tc>
          <w:tcPr>
            <w:tcW w:w="3510" w:type="dxa"/>
          </w:tcPr>
          <w:p w14:paraId="2F7E9821" w14:textId="77777777" w:rsidR="00695F0E" w:rsidRDefault="00695F0E" w:rsidP="00695F0E">
            <w:pPr>
              <w:jc w:val="center"/>
              <w:rPr>
                <w:kern w:val="2"/>
                <w:szCs w:val="24"/>
              </w:rPr>
            </w:pPr>
          </w:p>
        </w:tc>
      </w:tr>
      <w:tr w:rsidR="00695F0E" w14:paraId="0CC1CDFC" w14:textId="77777777">
        <w:tc>
          <w:tcPr>
            <w:tcW w:w="2808" w:type="dxa"/>
            <w:vMerge/>
          </w:tcPr>
          <w:p w14:paraId="3A32526B" w14:textId="77777777" w:rsidR="00695F0E" w:rsidRDefault="00695F0E" w:rsidP="00695F0E">
            <w:pPr>
              <w:rPr>
                <w:b/>
                <w:bCs/>
                <w:kern w:val="2"/>
                <w:szCs w:val="24"/>
              </w:rPr>
            </w:pPr>
          </w:p>
        </w:tc>
        <w:tc>
          <w:tcPr>
            <w:tcW w:w="3240" w:type="dxa"/>
          </w:tcPr>
          <w:p w14:paraId="37909961" w14:textId="77777777" w:rsidR="00695F0E" w:rsidRDefault="00695F0E" w:rsidP="00695F0E">
            <w:pPr>
              <w:rPr>
                <w:kern w:val="2"/>
                <w:szCs w:val="24"/>
              </w:rPr>
            </w:pPr>
            <w:r>
              <w:rPr>
                <w:kern w:val="2"/>
                <w:szCs w:val="24"/>
              </w:rPr>
              <w:t>1.2.9. Šalies atstovas</w:t>
            </w:r>
          </w:p>
        </w:tc>
        <w:tc>
          <w:tcPr>
            <w:tcW w:w="3510" w:type="dxa"/>
          </w:tcPr>
          <w:p w14:paraId="4158F528" w14:textId="77777777" w:rsidR="00695F0E" w:rsidRDefault="00695F0E" w:rsidP="00695F0E">
            <w:pPr>
              <w:jc w:val="center"/>
              <w:rPr>
                <w:kern w:val="2"/>
                <w:szCs w:val="24"/>
              </w:rPr>
            </w:pPr>
          </w:p>
        </w:tc>
      </w:tr>
      <w:tr w:rsidR="00695F0E" w14:paraId="5CEC3529" w14:textId="77777777">
        <w:tc>
          <w:tcPr>
            <w:tcW w:w="2808" w:type="dxa"/>
            <w:vMerge/>
          </w:tcPr>
          <w:p w14:paraId="0207F6D8" w14:textId="77777777" w:rsidR="00695F0E" w:rsidRDefault="00695F0E" w:rsidP="00695F0E">
            <w:pPr>
              <w:rPr>
                <w:b/>
                <w:bCs/>
                <w:kern w:val="2"/>
                <w:szCs w:val="24"/>
              </w:rPr>
            </w:pPr>
          </w:p>
        </w:tc>
        <w:tc>
          <w:tcPr>
            <w:tcW w:w="3240" w:type="dxa"/>
          </w:tcPr>
          <w:p w14:paraId="06957C16" w14:textId="77777777" w:rsidR="00695F0E" w:rsidRDefault="00695F0E" w:rsidP="00695F0E">
            <w:pPr>
              <w:rPr>
                <w:kern w:val="2"/>
                <w:szCs w:val="24"/>
              </w:rPr>
            </w:pPr>
            <w:r>
              <w:rPr>
                <w:kern w:val="2"/>
                <w:szCs w:val="24"/>
              </w:rPr>
              <w:t>1.2.10. Atstovavimo pagrindas</w:t>
            </w:r>
          </w:p>
        </w:tc>
        <w:tc>
          <w:tcPr>
            <w:tcW w:w="3510" w:type="dxa"/>
          </w:tcPr>
          <w:p w14:paraId="2FC613A4" w14:textId="77777777" w:rsidR="00695F0E" w:rsidRDefault="00695F0E" w:rsidP="00695F0E">
            <w:pPr>
              <w:jc w:val="center"/>
              <w:rPr>
                <w:kern w:val="2"/>
                <w:szCs w:val="24"/>
              </w:rPr>
            </w:pPr>
          </w:p>
        </w:tc>
      </w:tr>
    </w:tbl>
    <w:p w14:paraId="6CC0587F" w14:textId="77777777" w:rsidR="00B767F3" w:rsidRDefault="00B767F3">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B767F3" w14:paraId="3EFEA890" w14:textId="77777777">
        <w:trPr>
          <w:trHeight w:val="300"/>
        </w:trPr>
        <w:tc>
          <w:tcPr>
            <w:tcW w:w="9535" w:type="dxa"/>
            <w:gridSpan w:val="5"/>
          </w:tcPr>
          <w:p w14:paraId="2A0FE631" w14:textId="77777777" w:rsidR="00B767F3" w:rsidRDefault="00DD7479">
            <w:pPr>
              <w:jc w:val="center"/>
              <w:rPr>
                <w:b/>
                <w:bCs/>
                <w:kern w:val="2"/>
                <w:szCs w:val="24"/>
              </w:rPr>
            </w:pPr>
            <w:r>
              <w:rPr>
                <w:b/>
                <w:bCs/>
                <w:kern w:val="2"/>
                <w:szCs w:val="24"/>
              </w:rPr>
              <w:t>2. ATSAKINGI ASMENYS</w:t>
            </w:r>
          </w:p>
        </w:tc>
      </w:tr>
      <w:tr w:rsidR="00B767F3" w14:paraId="433A9B5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A957015" w14:textId="77777777" w:rsidR="00B767F3" w:rsidRDefault="00DD7479">
            <w:pPr>
              <w:rPr>
                <w:b/>
                <w:bCs/>
                <w:kern w:val="2"/>
                <w:szCs w:val="24"/>
              </w:rPr>
            </w:pPr>
            <w:r>
              <w:rPr>
                <w:b/>
                <w:bCs/>
                <w:kern w:val="2"/>
                <w:szCs w:val="24"/>
              </w:rPr>
              <w:t xml:space="preserve">2.1. Pirkėjo kontaktiniai asmenys, atsakingi už Sutarties vykdymą, Prekių priėmimą, Sąskaitų per </w:t>
            </w:r>
            <w:r>
              <w:rPr>
                <w:b/>
                <w:bCs/>
                <w:kern w:val="2"/>
                <w:szCs w:val="24"/>
              </w:rPr>
              <w:lastRenderedPageBreak/>
              <w:t>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1F9B250" w14:textId="5422A70B" w:rsidR="00B767F3" w:rsidRDefault="00695F0E" w:rsidP="00695F0E">
            <w:pPr>
              <w:jc w:val="both"/>
              <w:rPr>
                <w:color w:val="4472C4"/>
                <w:kern w:val="2"/>
                <w:szCs w:val="24"/>
              </w:rPr>
            </w:pPr>
            <w:r w:rsidRPr="00695F0E">
              <w:rPr>
                <w:color w:val="70AD47" w:themeColor="accent6"/>
                <w:kern w:val="2"/>
                <w:szCs w:val="24"/>
              </w:rPr>
              <w:lastRenderedPageBreak/>
              <w:t>(nurodoma sutarties sudarymo metu: skyrius, pareigos, vardas, pavardė, tel., el. paštą)</w:t>
            </w:r>
          </w:p>
        </w:tc>
      </w:tr>
      <w:tr w:rsidR="00B767F3" w14:paraId="79A5C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A66A1F0" w14:textId="77777777" w:rsidR="00B767F3" w:rsidRDefault="00DD7479">
            <w:pPr>
              <w:rPr>
                <w:b/>
                <w:bCs/>
                <w:kern w:val="2"/>
                <w:szCs w:val="24"/>
              </w:rPr>
            </w:pPr>
            <w:r>
              <w:rPr>
                <w:b/>
                <w:bCs/>
                <w:kern w:val="2"/>
                <w:szCs w:val="24"/>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668EA75E" w:rsidR="00B767F3" w:rsidRDefault="00695F0E" w:rsidP="00695F0E">
            <w:pPr>
              <w:jc w:val="both"/>
              <w:rPr>
                <w:color w:val="4472C4"/>
                <w:kern w:val="2"/>
                <w:szCs w:val="24"/>
              </w:rPr>
            </w:pPr>
            <w:r w:rsidRPr="00695F0E">
              <w:rPr>
                <w:color w:val="70AD47" w:themeColor="accent6"/>
                <w:kern w:val="2"/>
                <w:szCs w:val="24"/>
              </w:rPr>
              <w:t>(nurodoma sutarties sudarymo metu: skyrius, pareigos, vardas, pavardė, tel., el. paštą)</w:t>
            </w:r>
          </w:p>
        </w:tc>
      </w:tr>
      <w:tr w:rsidR="00B767F3" w14:paraId="2A3330D6" w14:textId="77777777">
        <w:trPr>
          <w:trHeight w:val="300"/>
        </w:trPr>
        <w:tc>
          <w:tcPr>
            <w:tcW w:w="9535" w:type="dxa"/>
            <w:gridSpan w:val="5"/>
          </w:tcPr>
          <w:p w14:paraId="691D758A" w14:textId="77777777" w:rsidR="00B767F3" w:rsidRDefault="00DD7479">
            <w:pPr>
              <w:jc w:val="center"/>
              <w:rPr>
                <w:b/>
                <w:bCs/>
                <w:kern w:val="2"/>
                <w:szCs w:val="24"/>
              </w:rPr>
            </w:pPr>
            <w:r>
              <w:rPr>
                <w:b/>
                <w:bCs/>
                <w:kern w:val="2"/>
                <w:szCs w:val="24"/>
              </w:rPr>
              <w:t>3. SUTARTIES DALYKAS</w:t>
            </w:r>
          </w:p>
        </w:tc>
      </w:tr>
      <w:tr w:rsidR="00B767F3" w14:paraId="567A614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8E54555" w14:textId="77777777" w:rsidR="00B767F3" w:rsidRDefault="00DD7479">
            <w:pPr>
              <w:rPr>
                <w:b/>
                <w:bCs/>
                <w:kern w:val="2"/>
                <w:szCs w:val="24"/>
              </w:rPr>
            </w:pPr>
            <w:r>
              <w:rPr>
                <w:b/>
                <w:bCs/>
                <w:kern w:val="2"/>
                <w:szCs w:val="24"/>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74009C55" w14:textId="3163A8B4" w:rsidR="00B767F3" w:rsidRDefault="00695F0E" w:rsidP="00695F0E">
            <w:pPr>
              <w:jc w:val="both"/>
              <w:rPr>
                <w:color w:val="000000"/>
                <w:kern w:val="2"/>
                <w:szCs w:val="24"/>
              </w:rPr>
            </w:pPr>
            <w:r w:rsidRPr="00A15151">
              <w:rPr>
                <w:kern w:val="2"/>
                <w:szCs w:val="24"/>
              </w:rPr>
              <w:t xml:space="preserve">Tiekėjas </w:t>
            </w:r>
            <w:r w:rsidR="00DC7426" w:rsidRPr="00DC7426">
              <w:rPr>
                <w:kern w:val="2"/>
                <w:szCs w:val="24"/>
              </w:rPr>
              <w:t>turi pristatyti prekes</w:t>
            </w:r>
            <w:r w:rsidRPr="00A15151">
              <w:rPr>
                <w:kern w:val="2"/>
                <w:szCs w:val="24"/>
              </w:rPr>
              <w:t xml:space="preserve"> (toliau </w:t>
            </w:r>
            <w:r w:rsidR="00B47B81">
              <w:rPr>
                <w:kern w:val="2"/>
                <w:szCs w:val="24"/>
              </w:rPr>
              <w:t>–</w:t>
            </w:r>
            <w:r w:rsidRPr="00A15151">
              <w:rPr>
                <w:kern w:val="2"/>
                <w:szCs w:val="24"/>
              </w:rPr>
              <w:t xml:space="preserve"> Prekės). </w:t>
            </w:r>
            <w:r w:rsidRPr="00A15151">
              <w:rPr>
                <w:color w:val="000000"/>
                <w:kern w:val="2"/>
                <w:szCs w:val="24"/>
              </w:rPr>
              <w:t>Išsamus Prekių aprašymas ir kiti reikalavimai tiekiamoms Prekėms nustatyti Sutarties priede Nr. 1 „Techninė specifikacija“ (toliau – Techninė specifikacija) ir Sutarties priede Nr. 2 „Pasiūlymas</w:t>
            </w:r>
            <w:r>
              <w:rPr>
                <w:color w:val="000000"/>
                <w:kern w:val="2"/>
                <w:szCs w:val="24"/>
              </w:rPr>
              <w:t>“</w:t>
            </w:r>
          </w:p>
        </w:tc>
      </w:tr>
      <w:tr w:rsidR="00B767F3" w14:paraId="583E85D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FF329D4" w14:textId="77777777" w:rsidR="00B767F3" w:rsidRDefault="00DD7479">
            <w:pPr>
              <w:rPr>
                <w:b/>
                <w:bCs/>
                <w:kern w:val="2"/>
                <w:szCs w:val="24"/>
              </w:rPr>
            </w:pPr>
            <w:r>
              <w:rPr>
                <w:b/>
                <w:bCs/>
                <w:kern w:val="2"/>
                <w:szCs w:val="24"/>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7AF3EF1F" w:rsidR="00B767F3" w:rsidRPr="00695F0E" w:rsidRDefault="00695F0E">
            <w:pPr>
              <w:rPr>
                <w:color w:val="70AD47" w:themeColor="accent6"/>
                <w:kern w:val="2"/>
                <w:szCs w:val="24"/>
              </w:rPr>
            </w:pPr>
            <w:r w:rsidRPr="00695F0E">
              <w:rPr>
                <w:color w:val="70AD47" w:themeColor="accent6"/>
                <w:kern w:val="2"/>
                <w:szCs w:val="24"/>
              </w:rPr>
              <w:t>(nurodoma sutarties sudarymo metu)</w:t>
            </w:r>
          </w:p>
        </w:tc>
      </w:tr>
      <w:tr w:rsidR="00B767F3" w14:paraId="44A6369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1A05DAB" w14:textId="77777777" w:rsidR="00B767F3" w:rsidRDefault="00DD7479" w:rsidP="006266CB">
            <w:pPr>
              <w:jc w:val="both"/>
              <w:rPr>
                <w:b/>
                <w:bCs/>
                <w:kern w:val="2"/>
                <w:szCs w:val="24"/>
              </w:rPr>
            </w:pPr>
            <w:r>
              <w:rPr>
                <w:b/>
                <w:bCs/>
                <w:kern w:val="2"/>
                <w:szCs w:val="24"/>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4FF35239" w14:textId="2C034CD8" w:rsidR="00B767F3" w:rsidRDefault="00DC6CAB" w:rsidP="006266CB">
            <w:pPr>
              <w:jc w:val="both"/>
              <w:rPr>
                <w:kern w:val="2"/>
                <w:szCs w:val="24"/>
              </w:rPr>
            </w:pPr>
            <w:r>
              <w:rPr>
                <w:kern w:val="2"/>
                <w:szCs w:val="24"/>
              </w:rPr>
              <w:t xml:space="preserve">Dalinai finansuojama </w:t>
            </w:r>
            <w:r w:rsidR="00DD7479">
              <w:rPr>
                <w:kern w:val="2"/>
                <w:szCs w:val="24"/>
              </w:rPr>
              <w:t xml:space="preserve">Europos Sąjungos lėšomis bendrai finansuojamo projekto Nr. </w:t>
            </w:r>
            <w:r w:rsidR="007F1EF4" w:rsidRPr="007F1EF4">
              <w:rPr>
                <w:b/>
                <w:bCs/>
                <w:kern w:val="2"/>
                <w:szCs w:val="24"/>
              </w:rPr>
              <w:t>10-093-K-0031</w:t>
            </w:r>
            <w:r w:rsidR="00DD7479">
              <w:rPr>
                <w:kern w:val="2"/>
                <w:szCs w:val="24"/>
              </w:rPr>
              <w:t>,</w:t>
            </w:r>
            <w:r w:rsidR="003F72F6">
              <w:rPr>
                <w:kern w:val="2"/>
                <w:szCs w:val="24"/>
              </w:rPr>
              <w:t xml:space="preserve"> projekto pavadinimas „</w:t>
            </w:r>
            <w:r w:rsidR="007F1EF4" w:rsidRPr="007F1EF4">
              <w:rPr>
                <w:b/>
                <w:bCs/>
                <w:kern w:val="2"/>
                <w:szCs w:val="24"/>
              </w:rPr>
              <w:t xml:space="preserve">Naujų </w:t>
            </w:r>
            <w:proofErr w:type="spellStart"/>
            <w:r w:rsidR="007F1EF4" w:rsidRPr="007F1EF4">
              <w:rPr>
                <w:b/>
                <w:bCs/>
                <w:kern w:val="2"/>
                <w:szCs w:val="24"/>
              </w:rPr>
              <w:t>grafeninių</w:t>
            </w:r>
            <w:proofErr w:type="spellEnd"/>
            <w:r w:rsidR="007F1EF4" w:rsidRPr="007F1EF4">
              <w:rPr>
                <w:b/>
                <w:bCs/>
                <w:kern w:val="2"/>
                <w:szCs w:val="24"/>
              </w:rPr>
              <w:t xml:space="preserve"> </w:t>
            </w:r>
            <w:proofErr w:type="spellStart"/>
            <w:r w:rsidR="007F1EF4" w:rsidRPr="007F1EF4">
              <w:rPr>
                <w:b/>
                <w:bCs/>
                <w:kern w:val="2"/>
                <w:szCs w:val="24"/>
              </w:rPr>
              <w:t>THz</w:t>
            </w:r>
            <w:proofErr w:type="spellEnd"/>
            <w:r w:rsidR="007F1EF4" w:rsidRPr="007F1EF4">
              <w:rPr>
                <w:b/>
                <w:bCs/>
                <w:kern w:val="2"/>
                <w:szCs w:val="24"/>
              </w:rPr>
              <w:t xml:space="preserve"> įrenginių koncepcijų kūrimas taikant mišrius technologinius sprendimus</w:t>
            </w:r>
            <w:r w:rsidR="003F72F6" w:rsidRPr="007F1EF4">
              <w:rPr>
                <w:kern w:val="2"/>
                <w:szCs w:val="24"/>
              </w:rPr>
              <w:t>“</w:t>
            </w:r>
            <w:r w:rsidR="00DD7479" w:rsidRPr="007F1EF4">
              <w:rPr>
                <w:kern w:val="2"/>
                <w:szCs w:val="24"/>
              </w:rPr>
              <w:t xml:space="preserve"> </w:t>
            </w:r>
            <w:r w:rsidR="003F72F6" w:rsidRPr="007F1EF4">
              <w:rPr>
                <w:kern w:val="2"/>
                <w:szCs w:val="24"/>
              </w:rPr>
              <w:t xml:space="preserve">pagal </w:t>
            </w:r>
            <w:r w:rsidR="007F1EF4" w:rsidRPr="007F1EF4">
              <w:rPr>
                <w:kern w:val="2"/>
                <w:szCs w:val="24"/>
              </w:rPr>
              <w:t>kvietimą</w:t>
            </w:r>
            <w:r w:rsidR="003F72F6" w:rsidRPr="007F1EF4">
              <w:rPr>
                <w:kern w:val="2"/>
                <w:szCs w:val="24"/>
              </w:rPr>
              <w:t xml:space="preserve"> </w:t>
            </w:r>
            <w:r w:rsidR="003F72F6">
              <w:rPr>
                <w:kern w:val="2"/>
                <w:szCs w:val="24"/>
              </w:rPr>
              <w:t>„</w:t>
            </w:r>
            <w:r w:rsidR="006266CB" w:rsidRPr="006266CB">
              <w:rPr>
                <w:kern w:val="2"/>
                <w:szCs w:val="24"/>
              </w:rPr>
              <w:t>Parama laboratorijų įrangai ir MTEP infrastruktūrai atnaujinti</w:t>
            </w:r>
            <w:r w:rsidR="003F72F6">
              <w:rPr>
                <w:kern w:val="2"/>
                <w:szCs w:val="24"/>
              </w:rPr>
              <w:t>“</w:t>
            </w:r>
            <w:r w:rsidR="007F1EF4">
              <w:rPr>
                <w:kern w:val="2"/>
                <w:szCs w:val="24"/>
              </w:rPr>
              <w:t>.</w:t>
            </w:r>
          </w:p>
        </w:tc>
      </w:tr>
      <w:tr w:rsidR="00B767F3" w14:paraId="7A8EB718" w14:textId="77777777">
        <w:trPr>
          <w:trHeight w:val="300"/>
        </w:trPr>
        <w:tc>
          <w:tcPr>
            <w:tcW w:w="9535" w:type="dxa"/>
            <w:gridSpan w:val="5"/>
          </w:tcPr>
          <w:p w14:paraId="378814B2" w14:textId="77777777" w:rsidR="00B767F3" w:rsidRDefault="00DD7479">
            <w:pPr>
              <w:jc w:val="center"/>
              <w:rPr>
                <w:b/>
                <w:bCs/>
                <w:kern w:val="2"/>
                <w:szCs w:val="24"/>
              </w:rPr>
            </w:pPr>
            <w:r>
              <w:rPr>
                <w:b/>
                <w:bCs/>
                <w:kern w:val="2"/>
                <w:szCs w:val="24"/>
              </w:rPr>
              <w:t>4. PREKIŲ PRISTATYMO TERMINAI IR PREKIŲ PERDAVIMO - PRIĖMIMO TVARKA</w:t>
            </w:r>
          </w:p>
        </w:tc>
      </w:tr>
      <w:tr w:rsidR="00695F0E" w14:paraId="3322A23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A63A12" w14:textId="12F2F804" w:rsidR="00695F0E" w:rsidRDefault="00695F0E" w:rsidP="00695F0E">
            <w:pPr>
              <w:jc w:val="both"/>
              <w:rPr>
                <w:b/>
                <w:bCs/>
                <w:kern w:val="2"/>
                <w:szCs w:val="24"/>
              </w:rPr>
            </w:pPr>
            <w:r>
              <w:rPr>
                <w:b/>
                <w:bCs/>
                <w:kern w:val="2"/>
                <w:szCs w:val="24"/>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332F645D" w14:textId="05CF32E8" w:rsidR="00695F0E" w:rsidRDefault="00695F0E" w:rsidP="00695F0E">
            <w:pPr>
              <w:jc w:val="both"/>
              <w:textAlignment w:val="baseline"/>
            </w:pPr>
            <w:r w:rsidRPr="009329B0">
              <w:t xml:space="preserve">Tiekėjas Prekes įsipareigoja pristatyti </w:t>
            </w:r>
            <w:r w:rsidRPr="00695F0E">
              <w:rPr>
                <w:b/>
                <w:bCs/>
              </w:rPr>
              <w:t xml:space="preserve">ne vėliau kaip iki 2026 m. gruodžio 1 d. </w:t>
            </w:r>
            <w:r w:rsidRPr="009329B0">
              <w:t xml:space="preserve">nuo Sutarties įsigaliojimo dienos ir jas </w:t>
            </w:r>
            <w:r w:rsidR="007F1EF4">
              <w:t xml:space="preserve">įdiegti </w:t>
            </w:r>
            <w:r w:rsidRPr="009329B0">
              <w:t>ir</w:t>
            </w:r>
            <w:r w:rsidR="007F1EF4">
              <w:t xml:space="preserve"> atlikti mokymus (nurodyta </w:t>
            </w:r>
            <w:proofErr w:type="spellStart"/>
            <w:r w:rsidR="007F1EF4">
              <w:t>tech</w:t>
            </w:r>
            <w:proofErr w:type="spellEnd"/>
            <w:r w:rsidR="007F1EF4">
              <w:t>. Specifikacijoje)</w:t>
            </w:r>
            <w:r w:rsidRPr="009329B0">
              <w:t>.</w:t>
            </w:r>
          </w:p>
          <w:p w14:paraId="692B09C4" w14:textId="0BDAC225" w:rsidR="00695F0E" w:rsidRDefault="00695F0E" w:rsidP="00695F0E">
            <w:pPr>
              <w:jc w:val="both"/>
              <w:textAlignment w:val="baseline"/>
              <w:rPr>
                <w:szCs w:val="24"/>
              </w:rPr>
            </w:pPr>
            <w:r w:rsidRPr="00695F0E">
              <w:rPr>
                <w:szCs w:val="24"/>
              </w:rPr>
              <w:t xml:space="preserve">Prekių pristatymo adresas – </w:t>
            </w:r>
            <w:r w:rsidRPr="00D632E9">
              <w:rPr>
                <w:b/>
                <w:bCs/>
                <w:szCs w:val="24"/>
              </w:rPr>
              <w:t>Saulėtekio al. 3, Vilnius</w:t>
            </w:r>
          </w:p>
        </w:tc>
      </w:tr>
      <w:tr w:rsidR="00B767F3" w14:paraId="561BFE7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E3831AC" w14:textId="77777777" w:rsidR="00B767F3" w:rsidRDefault="00DD7479" w:rsidP="00695F0E">
            <w:pPr>
              <w:jc w:val="both"/>
              <w:rPr>
                <w:b/>
                <w:bCs/>
                <w:kern w:val="2"/>
                <w:szCs w:val="24"/>
              </w:rPr>
            </w:pPr>
            <w:r>
              <w:rPr>
                <w:b/>
                <w:bCs/>
                <w:kern w:val="2"/>
                <w:szCs w:val="24"/>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13A5AE4A" w14:textId="18D2ABA2" w:rsidR="00B767F3" w:rsidRDefault="00695F0E" w:rsidP="00695F0E">
            <w:pPr>
              <w:jc w:val="both"/>
              <w:rPr>
                <w:kern w:val="2"/>
                <w:szCs w:val="24"/>
              </w:rPr>
            </w:pPr>
            <w:r w:rsidRPr="00A15151">
              <w:rPr>
                <w:kern w:val="2"/>
                <w:szCs w:val="24"/>
              </w:rPr>
              <w:t>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2 d. d., apie tai praneša Pirkėjui, pateikdamas minėtų aplinkybių egzistavimo įrodymus. Nurodytas aplinkybes vertina Pirkėjas. Pirkėjui sutikus, Prekių pristatymo terminas gali būti pratęsiamas tik minėtų aplinkybių egzistavimo laikotarpiui, bet ne ilgiau nei 3 savaičių laikotarpiui.</w:t>
            </w:r>
          </w:p>
        </w:tc>
      </w:tr>
      <w:tr w:rsidR="00B767F3" w14:paraId="23D0B5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AFEBE55" w14:textId="77777777" w:rsidR="00B767F3" w:rsidRDefault="00DD7479" w:rsidP="00695F0E">
            <w:pPr>
              <w:jc w:val="both"/>
              <w:rPr>
                <w:b/>
                <w:bCs/>
                <w:kern w:val="2"/>
                <w:szCs w:val="24"/>
              </w:rPr>
            </w:pPr>
            <w:r>
              <w:rPr>
                <w:b/>
                <w:bCs/>
                <w:kern w:val="2"/>
                <w:szCs w:val="24"/>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F9F0D5E" w14:textId="21B28B81" w:rsidR="00B767F3" w:rsidRDefault="00DD7479" w:rsidP="00695F0E">
            <w:pPr>
              <w:jc w:val="both"/>
              <w:rPr>
                <w:kern w:val="2"/>
                <w:szCs w:val="24"/>
              </w:rPr>
            </w:pPr>
            <w:r>
              <w:rPr>
                <w:kern w:val="2"/>
                <w:szCs w:val="24"/>
              </w:rPr>
              <w:t>Netaikoma</w:t>
            </w:r>
          </w:p>
        </w:tc>
      </w:tr>
      <w:tr w:rsidR="00B767F3" w14:paraId="5806B10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8DE2D57" w14:textId="77777777" w:rsidR="00B767F3" w:rsidRDefault="00DD7479">
            <w:pPr>
              <w:rPr>
                <w:b/>
                <w:bCs/>
                <w:kern w:val="2"/>
                <w:szCs w:val="24"/>
              </w:rPr>
            </w:pPr>
            <w:r>
              <w:rPr>
                <w:b/>
                <w:bCs/>
                <w:kern w:val="2"/>
                <w:szCs w:val="24"/>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28A4DEDE" w14:textId="1B8C575D" w:rsidR="00B767F3" w:rsidRDefault="00DD7479">
            <w:pPr>
              <w:rPr>
                <w:kern w:val="2"/>
                <w:szCs w:val="24"/>
              </w:rPr>
            </w:pPr>
            <w:r>
              <w:rPr>
                <w:kern w:val="2"/>
                <w:szCs w:val="24"/>
              </w:rPr>
              <w:t>Netaikoma</w:t>
            </w:r>
          </w:p>
        </w:tc>
      </w:tr>
      <w:tr w:rsidR="00B767F3" w14:paraId="30B555A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3C162B6" w14:textId="77777777" w:rsidR="00B767F3" w:rsidRDefault="00DD7479">
            <w:pPr>
              <w:rPr>
                <w:b/>
                <w:bCs/>
                <w:kern w:val="2"/>
                <w:szCs w:val="24"/>
              </w:rPr>
            </w:pPr>
            <w:r>
              <w:rPr>
                <w:b/>
                <w:bCs/>
                <w:kern w:val="2"/>
                <w:szCs w:val="24"/>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4FD21C16" w14:textId="77777777" w:rsidR="00695F0E" w:rsidRPr="0016172B" w:rsidRDefault="00695F0E" w:rsidP="00695F0E">
            <w:pPr>
              <w:jc w:val="both"/>
              <w:rPr>
                <w:kern w:val="2"/>
                <w:szCs w:val="24"/>
              </w:rPr>
            </w:pPr>
            <w:r w:rsidRPr="0016172B">
              <w:rPr>
                <w:kern w:val="2"/>
                <w:szCs w:val="24"/>
              </w:rPr>
              <w:t xml:space="preserve">Kartu su Prekėmis pateikiami šie dokumentai: </w:t>
            </w:r>
          </w:p>
          <w:p w14:paraId="4A8C6862" w14:textId="77777777" w:rsidR="00695F0E" w:rsidRPr="0016172B" w:rsidRDefault="00695F0E" w:rsidP="00695F0E">
            <w:pPr>
              <w:jc w:val="both"/>
              <w:rPr>
                <w:kern w:val="2"/>
                <w:szCs w:val="24"/>
              </w:rPr>
            </w:pPr>
            <w:r w:rsidRPr="0016172B">
              <w:rPr>
                <w:kern w:val="2"/>
                <w:szCs w:val="24"/>
              </w:rPr>
              <w:t>Prekių perdavimo–priėmimo aktas</w:t>
            </w:r>
          </w:p>
          <w:p w14:paraId="078D6321" w14:textId="77777777" w:rsidR="00695F0E" w:rsidRPr="0016172B" w:rsidRDefault="00695F0E" w:rsidP="00695F0E">
            <w:pPr>
              <w:jc w:val="both"/>
              <w:rPr>
                <w:kern w:val="2"/>
                <w:szCs w:val="24"/>
              </w:rPr>
            </w:pPr>
            <w:r w:rsidRPr="0016172B">
              <w:rPr>
                <w:kern w:val="2"/>
                <w:szCs w:val="24"/>
              </w:rPr>
              <w:t>Prekės instrukcija (lietuvių ir/ar anglų kalba)</w:t>
            </w:r>
          </w:p>
          <w:p w14:paraId="56208F33" w14:textId="77777777" w:rsidR="00695F0E" w:rsidRPr="0016172B" w:rsidRDefault="00695F0E" w:rsidP="00695F0E">
            <w:pPr>
              <w:jc w:val="both"/>
              <w:rPr>
                <w:kern w:val="2"/>
                <w:szCs w:val="24"/>
              </w:rPr>
            </w:pPr>
            <w:r w:rsidRPr="0016172B">
              <w:rPr>
                <w:kern w:val="2"/>
                <w:szCs w:val="24"/>
              </w:rPr>
              <w:t>Sąskaita faktūra</w:t>
            </w:r>
          </w:p>
          <w:p w14:paraId="73FFA04B" w14:textId="3A2289CB" w:rsidR="00B767F3" w:rsidRDefault="00695F0E" w:rsidP="00695F0E">
            <w:pPr>
              <w:jc w:val="both"/>
              <w:rPr>
                <w:kern w:val="2"/>
                <w:szCs w:val="24"/>
              </w:rPr>
            </w:pPr>
            <w:r w:rsidRPr="00A15151">
              <w:rPr>
                <w:kern w:val="2"/>
                <w:szCs w:val="24"/>
              </w:rPr>
              <w:t>Tiekėjui nepateikus nurodytų dokumentų, laikoma, kad Prekės neatitinka Sutartyje nustatytų reikalavimų.</w:t>
            </w:r>
          </w:p>
        </w:tc>
      </w:tr>
      <w:tr w:rsidR="00B767F3" w14:paraId="256DAE69" w14:textId="77777777">
        <w:trPr>
          <w:trHeight w:val="300"/>
        </w:trPr>
        <w:tc>
          <w:tcPr>
            <w:tcW w:w="9535" w:type="dxa"/>
            <w:gridSpan w:val="5"/>
          </w:tcPr>
          <w:p w14:paraId="37A3E3FA" w14:textId="77777777" w:rsidR="00B767F3" w:rsidRDefault="00DD7479">
            <w:pPr>
              <w:jc w:val="center"/>
              <w:rPr>
                <w:b/>
                <w:bCs/>
                <w:kern w:val="2"/>
                <w:szCs w:val="24"/>
              </w:rPr>
            </w:pPr>
            <w:r>
              <w:rPr>
                <w:b/>
                <w:bCs/>
                <w:kern w:val="2"/>
                <w:szCs w:val="24"/>
              </w:rPr>
              <w:t>5. SUTARTIES KAINA IR ATSISKAITYMO TVARKA</w:t>
            </w:r>
          </w:p>
        </w:tc>
      </w:tr>
      <w:tr w:rsidR="00B767F3" w14:paraId="79E7586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C8BBA5" w14:textId="77777777" w:rsidR="00B767F3" w:rsidRDefault="00DD7479" w:rsidP="00695F0E">
            <w:pPr>
              <w:jc w:val="both"/>
              <w:rPr>
                <w:b/>
                <w:bCs/>
                <w:kern w:val="2"/>
                <w:szCs w:val="24"/>
              </w:rPr>
            </w:pPr>
            <w:r>
              <w:rPr>
                <w:b/>
                <w:bCs/>
                <w:kern w:val="2"/>
                <w:szCs w:val="24"/>
              </w:rPr>
              <w:lastRenderedPageBreak/>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5898D319" w14:textId="0850B9EF" w:rsidR="00B767F3" w:rsidRPr="00695F0E" w:rsidRDefault="00DD7479" w:rsidP="00695F0E">
            <w:pPr>
              <w:jc w:val="both"/>
              <w:rPr>
                <w:kern w:val="2"/>
                <w:szCs w:val="24"/>
              </w:rPr>
            </w:pPr>
            <w:r>
              <w:rPr>
                <w:kern w:val="2"/>
                <w:szCs w:val="24"/>
              </w:rPr>
              <w:t>Fiksuotos kainos kainodara</w:t>
            </w:r>
          </w:p>
        </w:tc>
      </w:tr>
      <w:tr w:rsidR="00B767F3" w14:paraId="109F3FA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B16502A" w14:textId="1BF9AAC4" w:rsidR="00B767F3" w:rsidRDefault="00DD7479" w:rsidP="00695F0E">
            <w:pPr>
              <w:jc w:val="both"/>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tc>
        <w:tc>
          <w:tcPr>
            <w:tcW w:w="6828" w:type="dxa"/>
            <w:gridSpan w:val="2"/>
            <w:tcBorders>
              <w:top w:val="single" w:sz="4" w:space="0" w:color="auto"/>
              <w:left w:val="single" w:sz="4" w:space="0" w:color="auto"/>
              <w:bottom w:val="single" w:sz="4" w:space="0" w:color="auto"/>
              <w:right w:val="single" w:sz="4" w:space="0" w:color="auto"/>
            </w:tcBorders>
          </w:tcPr>
          <w:p w14:paraId="220E6487" w14:textId="77777777" w:rsidR="00B767F3" w:rsidRDefault="00DD7479" w:rsidP="00695F0E">
            <w:pPr>
              <w:jc w:val="both"/>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1D335FE5" w14:textId="77777777" w:rsidR="00B767F3" w:rsidRDefault="00DD7479" w:rsidP="00695F0E">
            <w:pPr>
              <w:jc w:val="both"/>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56F2874B" w14:textId="77777777" w:rsidR="00B767F3" w:rsidRDefault="00DD7479" w:rsidP="00695F0E">
            <w:pPr>
              <w:jc w:val="both"/>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313D1D71" w14:textId="77777777" w:rsidR="00B767F3" w:rsidRDefault="00DD7479" w:rsidP="00695F0E">
            <w:pPr>
              <w:jc w:val="both"/>
              <w:rPr>
                <w:color w:val="FF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Prekių kiekį ir (ar) apimtį.</w:t>
            </w:r>
          </w:p>
        </w:tc>
      </w:tr>
      <w:tr w:rsidR="00B767F3" w14:paraId="4E598B6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4CCE03C" w14:textId="5418E9BC" w:rsidR="00B767F3" w:rsidRPr="00695F0E" w:rsidRDefault="00DD7479" w:rsidP="00695F0E">
            <w:pPr>
              <w:jc w:val="both"/>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7CE73E9A" w14:textId="49785971" w:rsidR="00B767F3" w:rsidRDefault="00695F0E" w:rsidP="00695F0E">
            <w:pPr>
              <w:jc w:val="both"/>
              <w:rPr>
                <w:color w:val="FF0000"/>
                <w:kern w:val="2"/>
              </w:rPr>
            </w:pPr>
            <w:r w:rsidRPr="005A5061">
              <w:rPr>
                <w:kern w:val="2"/>
                <w:szCs w:val="24"/>
              </w:rPr>
              <w:t xml:space="preserve">Sutarties kaina bus </w:t>
            </w:r>
            <w:r w:rsidRPr="00A15151">
              <w:rPr>
                <w:kern w:val="2"/>
                <w:szCs w:val="24"/>
              </w:rPr>
              <w:t>perskaičiuojam</w:t>
            </w:r>
            <w:r>
              <w:rPr>
                <w:kern w:val="2"/>
                <w:szCs w:val="24"/>
              </w:rPr>
              <w:t xml:space="preserve">a </w:t>
            </w:r>
            <w:r w:rsidRPr="00A15151">
              <w:rPr>
                <w:kern w:val="2"/>
                <w:szCs w:val="24"/>
              </w:rPr>
              <w:t>dėl PVM tarifo pasikeitimo</w:t>
            </w:r>
          </w:p>
        </w:tc>
      </w:tr>
      <w:tr w:rsidR="00B767F3" w14:paraId="5FAF554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452F1A" w14:textId="77777777" w:rsidR="00B767F3" w:rsidRDefault="00DD7479">
            <w:pPr>
              <w:rPr>
                <w:b/>
                <w:bCs/>
                <w:kern w:val="2"/>
                <w:szCs w:val="24"/>
              </w:rPr>
            </w:pPr>
            <w:r>
              <w:rPr>
                <w:b/>
                <w:bCs/>
                <w:kern w:val="2"/>
                <w:szCs w:val="24"/>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06AFAC17" w14:textId="77777777" w:rsidR="00695F0E" w:rsidRPr="00A15151" w:rsidRDefault="00695F0E" w:rsidP="00695F0E">
            <w:pPr>
              <w:jc w:val="both"/>
              <w:rPr>
                <w:kern w:val="2"/>
                <w:szCs w:val="24"/>
              </w:rPr>
            </w:pPr>
            <w:r w:rsidRPr="00A15151">
              <w:rPr>
                <w:kern w:val="2"/>
                <w:szCs w:val="24"/>
              </w:rPr>
              <w:t>Jeigu Sutarties vykdymo metu pasikeičia PVM mokėjimą reglamentuojantys teisės aktai, darantys tiesioginę įtaką Tiekėjo tiekiamų Prekių Sutartyje nurodytai kainai, Sutarties kaina perskaičiuojam</w:t>
            </w:r>
            <w:r>
              <w:rPr>
                <w:kern w:val="2"/>
                <w:szCs w:val="24"/>
              </w:rPr>
              <w:t>a</w:t>
            </w:r>
            <w:r w:rsidRPr="00A15151">
              <w:rPr>
                <w:kern w:val="2"/>
                <w:szCs w:val="24"/>
              </w:rPr>
              <w:t xml:space="preserve"> nekeičiant Prekių kainos be PVM. </w:t>
            </w:r>
          </w:p>
          <w:p w14:paraId="449693C2" w14:textId="1C69A6C7" w:rsidR="00B767F3" w:rsidRDefault="00695F0E" w:rsidP="00695F0E">
            <w:pPr>
              <w:rPr>
                <w:kern w:val="2"/>
                <w:szCs w:val="24"/>
              </w:rPr>
            </w:pPr>
            <w:r w:rsidRPr="00A15151">
              <w:rPr>
                <w:kern w:val="2"/>
                <w:szCs w:val="24"/>
              </w:rPr>
              <w:t>Perskaičiuota Sutarties kaina įforminam</w:t>
            </w:r>
            <w:r>
              <w:rPr>
                <w:kern w:val="2"/>
                <w:szCs w:val="24"/>
              </w:rPr>
              <w:t>a</w:t>
            </w:r>
            <w:r w:rsidRPr="00A15151">
              <w:rPr>
                <w:kern w:val="2"/>
                <w:szCs w:val="24"/>
              </w:rPr>
              <w:t xml:space="preserve"> Susitarimu ir turi būti taikom</w:t>
            </w:r>
            <w:r>
              <w:rPr>
                <w:kern w:val="2"/>
                <w:szCs w:val="24"/>
              </w:rPr>
              <w:t>a</w:t>
            </w:r>
            <w:r w:rsidRPr="00A15151">
              <w:rPr>
                <w:kern w:val="2"/>
                <w:szCs w:val="24"/>
              </w:rPr>
              <w:t xml:space="preserve"> nuo naujo PVM įvedimo datos (nepriklausomai nuo to, kada pasirašytas Susitarimas).</w:t>
            </w:r>
          </w:p>
        </w:tc>
      </w:tr>
      <w:tr w:rsidR="00B767F3" w14:paraId="4560B71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66D8BC" w14:textId="77777777" w:rsidR="00B767F3" w:rsidRDefault="00DD7479" w:rsidP="00695F0E">
            <w:pPr>
              <w:jc w:val="both"/>
              <w:rPr>
                <w:kern w:val="2"/>
                <w:szCs w:val="24"/>
              </w:rPr>
            </w:pPr>
            <w:r>
              <w:rPr>
                <w:b/>
                <w:bCs/>
                <w:kern w:val="2"/>
                <w:szCs w:val="24"/>
              </w:rPr>
              <w:t>5.3.2.</w:t>
            </w:r>
            <w:r>
              <w:rPr>
                <w:kern w:val="2"/>
                <w:szCs w:val="24"/>
              </w:rPr>
              <w:t> </w:t>
            </w:r>
            <w:r>
              <w:rPr>
                <w:b/>
                <w:bCs/>
                <w:kern w:val="2"/>
                <w:szCs w:val="24"/>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4C7F2950" w14:textId="2D304406" w:rsidR="00B767F3" w:rsidRPr="00695F0E" w:rsidRDefault="00DD7479" w:rsidP="00695F0E">
            <w:pPr>
              <w:jc w:val="both"/>
              <w:rPr>
                <w:kern w:val="2"/>
                <w:szCs w:val="24"/>
              </w:rPr>
            </w:pPr>
            <w:r>
              <w:rPr>
                <w:kern w:val="2"/>
                <w:szCs w:val="24"/>
              </w:rPr>
              <w:t>Netaikoma</w:t>
            </w:r>
          </w:p>
        </w:tc>
      </w:tr>
      <w:tr w:rsidR="00B767F3" w14:paraId="6C0C5CB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42E5223" w14:textId="5DB3CC4C" w:rsidR="00B767F3" w:rsidRDefault="00DD7479" w:rsidP="00695F0E">
            <w:pPr>
              <w:jc w:val="both"/>
              <w:rPr>
                <w:b/>
                <w:bCs/>
                <w:kern w:val="2"/>
                <w:szCs w:val="24"/>
              </w:rPr>
            </w:pPr>
            <w:r>
              <w:rPr>
                <w:b/>
                <w:bCs/>
                <w:kern w:val="2"/>
                <w:szCs w:val="24"/>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2011CFAD" w14:textId="77777777" w:rsidR="00B767F3" w:rsidRDefault="00DD7479" w:rsidP="00695F0E">
            <w:pPr>
              <w:jc w:val="both"/>
              <w:rPr>
                <w:kern w:val="2"/>
                <w:szCs w:val="24"/>
              </w:rPr>
            </w:pPr>
            <w:r>
              <w:rPr>
                <w:kern w:val="2"/>
                <w:szCs w:val="24"/>
              </w:rPr>
              <w:t>Netaikoma</w:t>
            </w:r>
          </w:p>
          <w:p w14:paraId="3E0BF6EB" w14:textId="499E5E4A" w:rsidR="00B767F3" w:rsidRDefault="00B767F3" w:rsidP="00695F0E">
            <w:pPr>
              <w:jc w:val="both"/>
              <w:rPr>
                <w:color w:val="4472C4"/>
                <w:kern w:val="2"/>
                <w:szCs w:val="24"/>
              </w:rPr>
            </w:pPr>
          </w:p>
        </w:tc>
      </w:tr>
      <w:tr w:rsidR="00B767F3" w14:paraId="312BC1F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4D3C3C" w14:textId="77777777" w:rsidR="00B767F3" w:rsidRDefault="00DD7479" w:rsidP="00695F0E">
            <w:pPr>
              <w:jc w:val="both"/>
              <w:rPr>
                <w:b/>
                <w:bCs/>
                <w:kern w:val="2"/>
                <w:szCs w:val="24"/>
              </w:rPr>
            </w:pPr>
            <w:r>
              <w:rPr>
                <w:b/>
                <w:bCs/>
                <w:kern w:val="2"/>
                <w:szCs w:val="24"/>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449C09AB" w14:textId="006477F8" w:rsidR="00B767F3" w:rsidRDefault="00DD7479" w:rsidP="00695F0E">
            <w:pPr>
              <w:jc w:val="both"/>
              <w:rPr>
                <w:kern w:val="2"/>
                <w:szCs w:val="24"/>
              </w:rPr>
            </w:pPr>
            <w:r>
              <w:rPr>
                <w:kern w:val="2"/>
                <w:szCs w:val="24"/>
              </w:rPr>
              <w:t>Netaikoma</w:t>
            </w:r>
          </w:p>
        </w:tc>
      </w:tr>
      <w:tr w:rsidR="00B767F3" w14:paraId="75CD94C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6BCAFDD" w14:textId="77777777" w:rsidR="00B767F3" w:rsidRDefault="00DD7479" w:rsidP="00695F0E">
            <w:pPr>
              <w:jc w:val="both"/>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081DAEF5" w14:textId="24AE0307" w:rsidR="00B767F3" w:rsidRDefault="00DD7479" w:rsidP="00695F0E">
            <w:pPr>
              <w:jc w:val="both"/>
              <w:rPr>
                <w:kern w:val="2"/>
                <w:szCs w:val="24"/>
              </w:rPr>
            </w:pPr>
            <w:r>
              <w:rPr>
                <w:kern w:val="2"/>
                <w:szCs w:val="24"/>
              </w:rPr>
              <w:t>Netaikoma</w:t>
            </w:r>
          </w:p>
        </w:tc>
      </w:tr>
      <w:tr w:rsidR="00B767F3" w14:paraId="267E808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D13C8F" w14:textId="77777777" w:rsidR="00B767F3" w:rsidRDefault="00DD7479" w:rsidP="00695F0E">
            <w:pPr>
              <w:jc w:val="both"/>
              <w:rPr>
                <w:b/>
                <w:bCs/>
                <w:kern w:val="2"/>
                <w:szCs w:val="24"/>
              </w:rPr>
            </w:pPr>
            <w:r>
              <w:rPr>
                <w:b/>
                <w:bCs/>
                <w:kern w:val="2"/>
                <w:szCs w:val="24"/>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780D3B0C" w14:textId="60BF62E9" w:rsidR="00B767F3" w:rsidRPr="00695F0E" w:rsidRDefault="00DD7479" w:rsidP="00695F0E">
            <w:pPr>
              <w:jc w:val="both"/>
              <w:rPr>
                <w:kern w:val="2"/>
                <w:szCs w:val="24"/>
              </w:rPr>
            </w:pPr>
            <w:r w:rsidRPr="00695F0E">
              <w:rPr>
                <w:kern w:val="2"/>
                <w:szCs w:val="24"/>
              </w:rPr>
              <w:t xml:space="preserve">Pirkėjas atsiskaito su Tiekėju ne vėliau kaip per </w:t>
            </w:r>
            <w:r w:rsidR="00695F0E" w:rsidRPr="00695F0E">
              <w:rPr>
                <w:kern w:val="2"/>
                <w:szCs w:val="24"/>
              </w:rPr>
              <w:t>60</w:t>
            </w:r>
            <w:r w:rsidR="00005FC4">
              <w:rPr>
                <w:rStyle w:val="FootnoteReference"/>
                <w:kern w:val="2"/>
                <w:szCs w:val="24"/>
              </w:rPr>
              <w:footnoteReference w:id="1"/>
            </w:r>
            <w:r w:rsidR="00695F0E" w:rsidRPr="00695F0E">
              <w:rPr>
                <w:kern w:val="2"/>
                <w:szCs w:val="24"/>
              </w:rPr>
              <w:t xml:space="preserve"> dienų </w:t>
            </w:r>
            <w:r w:rsidRPr="00695F0E">
              <w:rPr>
                <w:kern w:val="2"/>
                <w:szCs w:val="24"/>
              </w:rPr>
              <w:t>nuo Sąskaitos gavimo dienos.</w:t>
            </w:r>
          </w:p>
          <w:p w14:paraId="5BDFE28E" w14:textId="3BC3470D" w:rsidR="00B767F3" w:rsidRPr="00695F0E" w:rsidRDefault="00DD7479" w:rsidP="00695F0E">
            <w:pPr>
              <w:jc w:val="both"/>
              <w:rPr>
                <w:kern w:val="2"/>
                <w:szCs w:val="24"/>
                <w:shd w:val="clear" w:color="auto" w:fill="FFFFFF"/>
              </w:rPr>
            </w:pPr>
            <w:r w:rsidRPr="00695F0E">
              <w:rPr>
                <w:kern w:val="2"/>
                <w:szCs w:val="24"/>
                <w:shd w:val="clear" w:color="auto" w:fill="FFFFFF"/>
              </w:rPr>
              <w:t xml:space="preserve">Apmokėjimo sąlygos: </w:t>
            </w:r>
          </w:p>
          <w:p w14:paraId="04C22127" w14:textId="776C7AFB" w:rsidR="00B767F3" w:rsidRPr="00695F0E" w:rsidRDefault="00DD7479" w:rsidP="00695F0E">
            <w:pPr>
              <w:jc w:val="both"/>
              <w:rPr>
                <w:kern w:val="2"/>
                <w:szCs w:val="24"/>
                <w:shd w:val="clear" w:color="auto" w:fill="FFFFFF"/>
              </w:rPr>
            </w:pPr>
            <w:r w:rsidRPr="00695F0E">
              <w:rPr>
                <w:kern w:val="2"/>
                <w:szCs w:val="24"/>
                <w:shd w:val="clear" w:color="auto" w:fill="FFFFFF"/>
              </w:rPr>
              <w:lastRenderedPageBreak/>
              <w:t>1) įvykdžius visus sutartinius įsipareigojimus, sumokama visa Sutarties kaina</w:t>
            </w:r>
            <w:r w:rsidR="00695F0E">
              <w:rPr>
                <w:kern w:val="2"/>
                <w:szCs w:val="24"/>
                <w:shd w:val="clear" w:color="auto" w:fill="FFFFFF"/>
              </w:rPr>
              <w:t>.</w:t>
            </w:r>
          </w:p>
        </w:tc>
      </w:tr>
      <w:tr w:rsidR="00B767F3" w14:paraId="235F5A3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E168194" w14:textId="77777777" w:rsidR="00B767F3" w:rsidRDefault="00DD7479">
            <w:pPr>
              <w:rPr>
                <w:b/>
                <w:bCs/>
                <w:kern w:val="2"/>
                <w:szCs w:val="24"/>
              </w:rPr>
            </w:pPr>
            <w:r>
              <w:rPr>
                <w:b/>
                <w:bCs/>
                <w:kern w:val="2"/>
                <w:szCs w:val="24"/>
              </w:rPr>
              <w:lastRenderedPageBreak/>
              <w:t>5.6. Avansas</w:t>
            </w:r>
          </w:p>
        </w:tc>
        <w:tc>
          <w:tcPr>
            <w:tcW w:w="6828" w:type="dxa"/>
            <w:gridSpan w:val="2"/>
            <w:tcBorders>
              <w:top w:val="single" w:sz="4" w:space="0" w:color="auto"/>
              <w:left w:val="single" w:sz="4" w:space="0" w:color="auto"/>
              <w:bottom w:val="single" w:sz="4" w:space="0" w:color="auto"/>
              <w:right w:val="single" w:sz="4" w:space="0" w:color="auto"/>
            </w:tcBorders>
          </w:tcPr>
          <w:p w14:paraId="51D16B69" w14:textId="77777777" w:rsidR="00361F2C" w:rsidRPr="00361F2C" w:rsidRDefault="00DD7479" w:rsidP="00361F2C">
            <w:pPr>
              <w:spacing w:line="259" w:lineRule="auto"/>
              <w:jc w:val="both"/>
              <w:rPr>
                <w:kern w:val="2"/>
                <w:szCs w:val="24"/>
                <w:shd w:val="clear" w:color="auto" w:fill="FFFFFF"/>
              </w:rPr>
            </w:pPr>
            <w:r w:rsidRPr="00361F2C">
              <w:rPr>
                <w:szCs w:val="24"/>
                <w:shd w:val="clear" w:color="auto" w:fill="FFFFFF"/>
              </w:rPr>
              <w:t>Tiekėjui mokėtino avanso dydis</w:t>
            </w:r>
            <w:r w:rsidRPr="00361F2C">
              <w:rPr>
                <w:kern w:val="2"/>
                <w:szCs w:val="24"/>
                <w:shd w:val="clear" w:color="auto" w:fill="FFFFFF"/>
              </w:rPr>
              <w:t xml:space="preserve"> </w:t>
            </w:r>
            <w:r w:rsidR="00361F2C" w:rsidRPr="00361F2C">
              <w:rPr>
                <w:kern w:val="2"/>
                <w:szCs w:val="24"/>
                <w:shd w:val="clear" w:color="auto" w:fill="FFFFFF"/>
              </w:rPr>
              <w:t xml:space="preserve">30 proc. Sutarties specialiųjų sąlygų 5.2 punkte nurodytos sumos. </w:t>
            </w:r>
          </w:p>
          <w:p w14:paraId="4A2C5FAD" w14:textId="4E189C0E" w:rsidR="00B767F3" w:rsidRDefault="00DD7479" w:rsidP="00361F2C">
            <w:pPr>
              <w:spacing w:line="259" w:lineRule="auto"/>
              <w:jc w:val="both"/>
              <w:rPr>
                <w:color w:val="000000"/>
                <w:kern w:val="2"/>
                <w:szCs w:val="24"/>
                <w:shd w:val="clear" w:color="auto" w:fill="FFFFFF"/>
              </w:rPr>
            </w:pPr>
            <w:r w:rsidRPr="00361F2C">
              <w:rPr>
                <w:kern w:val="2"/>
                <w:szCs w:val="24"/>
                <w:shd w:val="clear" w:color="auto" w:fill="FFFFFF"/>
              </w:rPr>
              <w:t xml:space="preserve">Pirkėjas sumoka Tiekėjui avansą pagal Tiekėjo pateiktą prašymą ir išankstinio mokėjimo sąskaitą ne vėliau kaip per </w:t>
            </w:r>
            <w:r w:rsidR="00361F2C" w:rsidRPr="00361F2C">
              <w:rPr>
                <w:kern w:val="2"/>
                <w:szCs w:val="24"/>
                <w:shd w:val="clear" w:color="auto" w:fill="FFFFFF"/>
              </w:rPr>
              <w:t>30 dienų</w:t>
            </w:r>
            <w:r w:rsidRPr="00361F2C">
              <w:rPr>
                <w:kern w:val="2"/>
                <w:szCs w:val="24"/>
                <w:shd w:val="clear" w:color="auto" w:fill="FFFFFF"/>
              </w:rPr>
              <w:t xml:space="preserve"> nuo Tiekėjo prašymo ir išankstinio mokėjimo sąskaitos</w:t>
            </w:r>
            <w:r w:rsidRPr="00361F2C">
              <w:rPr>
                <w:kern w:val="2"/>
                <w:szCs w:val="24"/>
              </w:rPr>
              <w:t xml:space="preserve"> </w:t>
            </w:r>
            <w:r w:rsidRPr="00361F2C">
              <w:rPr>
                <w:kern w:val="2"/>
                <w:szCs w:val="24"/>
                <w:shd w:val="clear" w:color="auto" w:fill="FFFFFF"/>
              </w:rPr>
              <w:t>gavimo dienos</w:t>
            </w:r>
            <w:r w:rsidRPr="00361F2C">
              <w:rPr>
                <w:kern w:val="2"/>
                <w:szCs w:val="24"/>
              </w:rPr>
              <w:t xml:space="preserve"> ir Avanso užtikrinimo</w:t>
            </w:r>
            <w:r w:rsidRPr="00361F2C">
              <w:rPr>
                <w:kern w:val="2"/>
                <w:szCs w:val="24"/>
                <w:shd w:val="clear" w:color="auto" w:fill="FFFFFF"/>
              </w:rPr>
              <w:t xml:space="preserve"> gavimo dienos.</w:t>
            </w:r>
          </w:p>
        </w:tc>
      </w:tr>
      <w:tr w:rsidR="00B767F3" w14:paraId="0986FD7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C15FA08" w14:textId="77777777" w:rsidR="00B767F3" w:rsidRDefault="00DD7479">
            <w:pPr>
              <w:rPr>
                <w:b/>
                <w:bCs/>
                <w:kern w:val="2"/>
                <w:szCs w:val="24"/>
              </w:rPr>
            </w:pPr>
            <w:r>
              <w:rPr>
                <w:b/>
                <w:bCs/>
                <w:kern w:val="2"/>
                <w:szCs w:val="24"/>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55A1C91" w14:textId="41A2A0CA" w:rsidR="00B767F3" w:rsidRPr="00361F2C" w:rsidRDefault="00DD7479" w:rsidP="00361F2C">
            <w:pPr>
              <w:jc w:val="both"/>
              <w:rPr>
                <w:kern w:val="2"/>
              </w:rPr>
            </w:pPr>
            <w:r w:rsidRPr="00361F2C">
              <w:rPr>
                <w:kern w:val="2"/>
              </w:rPr>
              <w:t xml:space="preserve">Avanso užtikrinimo dydis </w:t>
            </w:r>
            <w:r w:rsidR="00361F2C" w:rsidRPr="00361F2C">
              <w:rPr>
                <w:kern w:val="2"/>
              </w:rPr>
              <w:t>5 proc. nuo Sutarties specialiųjų sąlygų 5.6 punkte nurodytos sumos</w:t>
            </w:r>
            <w:r w:rsidRPr="00361F2C">
              <w:rPr>
                <w:kern w:val="2"/>
              </w:rPr>
              <w:t>.</w:t>
            </w:r>
          </w:p>
          <w:p w14:paraId="7D06D0D9" w14:textId="77777777" w:rsidR="00B767F3" w:rsidRDefault="00DD7479" w:rsidP="00361F2C">
            <w:pPr>
              <w:jc w:val="both"/>
              <w:rPr>
                <w:kern w:val="2"/>
                <w:szCs w:val="24"/>
              </w:rPr>
            </w:pPr>
            <w:r w:rsidRPr="00361F2C">
              <w:rPr>
                <w:kern w:val="2"/>
                <w:szCs w:val="24"/>
                <w:shd w:val="clear" w:color="auto" w:fill="FFFFFF"/>
              </w:rPr>
              <w:t xml:space="preserve">Reikalavimai Avanso užtikrinimui nustatyti Bendrųjų sąlygų 12.1 poskyryje. </w:t>
            </w:r>
          </w:p>
        </w:tc>
      </w:tr>
      <w:tr w:rsidR="00B767F3" w14:paraId="397E6A62" w14:textId="77777777">
        <w:trPr>
          <w:trHeight w:val="300"/>
        </w:trPr>
        <w:tc>
          <w:tcPr>
            <w:tcW w:w="9535" w:type="dxa"/>
            <w:gridSpan w:val="5"/>
          </w:tcPr>
          <w:p w14:paraId="1AB554AE" w14:textId="77777777" w:rsidR="00B767F3" w:rsidRDefault="00DD7479">
            <w:pPr>
              <w:jc w:val="center"/>
              <w:rPr>
                <w:b/>
                <w:bCs/>
                <w:kern w:val="2"/>
                <w:szCs w:val="24"/>
              </w:rPr>
            </w:pPr>
            <w:r>
              <w:rPr>
                <w:b/>
                <w:bCs/>
                <w:kern w:val="2"/>
                <w:szCs w:val="24"/>
              </w:rPr>
              <w:t>6. PREKIŲ KOKYBĖ IR GARANTINIAI ĮSIPAREIGOJIMAI</w:t>
            </w:r>
          </w:p>
        </w:tc>
      </w:tr>
      <w:tr w:rsidR="00B767F3" w14:paraId="193F6F5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C3FCE8" w14:textId="77777777" w:rsidR="00B767F3" w:rsidRDefault="00DD7479">
            <w:pPr>
              <w:rPr>
                <w:b/>
                <w:bCs/>
                <w:kern w:val="2"/>
                <w:szCs w:val="24"/>
              </w:rPr>
            </w:pPr>
            <w:r>
              <w:rPr>
                <w:b/>
                <w:bCs/>
                <w:kern w:val="2"/>
                <w:szCs w:val="24"/>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5290D4C5" w14:textId="4000546F" w:rsidR="00B767F3" w:rsidRDefault="00DD7479" w:rsidP="00361F2C">
            <w:pPr>
              <w:jc w:val="both"/>
              <w:rPr>
                <w:kern w:val="2"/>
                <w:szCs w:val="24"/>
              </w:rPr>
            </w:pPr>
            <w:r w:rsidRPr="00361F2C">
              <w:rPr>
                <w:kern w:val="2"/>
                <w:szCs w:val="24"/>
              </w:rPr>
              <w:t xml:space="preserve">Techninėje specifikacijoje nustatytas garantinis terminas, kuris yra </w:t>
            </w:r>
            <w:r w:rsidR="000A2CB9" w:rsidRPr="000A2CB9">
              <w:rPr>
                <w:kern w:val="2"/>
                <w:szCs w:val="24"/>
                <w:highlight w:val="yellow"/>
              </w:rPr>
              <w:t>....</w:t>
            </w:r>
            <w:r w:rsidR="00361F2C" w:rsidRPr="00361F2C">
              <w:rPr>
                <w:kern w:val="2"/>
                <w:szCs w:val="24"/>
              </w:rPr>
              <w:t xml:space="preserve"> mėnesių.</w:t>
            </w:r>
            <w:r w:rsidRPr="00361F2C">
              <w:rPr>
                <w:kern w:val="2"/>
                <w:szCs w:val="24"/>
              </w:rPr>
              <w:t xml:space="preserve"> Garantinis terminas, skaičiuojamas nuo Prekių perdavimo–priėmimo akto ar Sąskaitos (kai Prekių perdavimo–priėmimo aktas nėra pasirašomas) pasirašymo dienos.</w:t>
            </w:r>
          </w:p>
        </w:tc>
      </w:tr>
      <w:tr w:rsidR="00B767F3" w14:paraId="7C487E9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9E69E4" w14:textId="77777777" w:rsidR="00B767F3" w:rsidRDefault="00DD7479" w:rsidP="006A669F">
            <w:pPr>
              <w:jc w:val="both"/>
              <w:rPr>
                <w:b/>
                <w:bCs/>
                <w:kern w:val="2"/>
                <w:szCs w:val="24"/>
              </w:rPr>
            </w:pPr>
            <w:r>
              <w:rPr>
                <w:b/>
                <w:bCs/>
                <w:kern w:val="2"/>
                <w:szCs w:val="24"/>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9A8D037" w14:textId="1F27392D" w:rsidR="00B767F3" w:rsidRDefault="00DD7479" w:rsidP="006A669F">
            <w:pPr>
              <w:jc w:val="both"/>
              <w:rPr>
                <w:kern w:val="2"/>
                <w:szCs w:val="24"/>
              </w:rPr>
            </w:pPr>
            <w:r>
              <w:rPr>
                <w:kern w:val="2"/>
                <w:szCs w:val="24"/>
              </w:rPr>
              <w:t>Prekių trūkumų nustatymo bei šalinimo tvarka nustatyta Bendrųjų sąlygų 7 skyriuje.</w:t>
            </w:r>
          </w:p>
        </w:tc>
      </w:tr>
      <w:tr w:rsidR="00B767F3" w14:paraId="459ADC5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2DFC18" w14:textId="77777777" w:rsidR="00B767F3" w:rsidRDefault="00DD7479" w:rsidP="006A669F">
            <w:pPr>
              <w:jc w:val="both"/>
              <w:rPr>
                <w:b/>
                <w:bCs/>
                <w:kern w:val="2"/>
                <w:szCs w:val="24"/>
              </w:rPr>
            </w:pPr>
            <w:r>
              <w:rPr>
                <w:b/>
                <w:bCs/>
                <w:kern w:val="2"/>
                <w:szCs w:val="24"/>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4D580A95" w14:textId="56BF83D2" w:rsidR="00B767F3" w:rsidRPr="006A669F" w:rsidRDefault="00DD7479" w:rsidP="006A669F">
            <w:pPr>
              <w:jc w:val="both"/>
              <w:rPr>
                <w:color w:val="4472C4"/>
                <w:kern w:val="2"/>
                <w:szCs w:val="24"/>
              </w:rPr>
            </w:pPr>
            <w:r>
              <w:rPr>
                <w:kern w:val="2"/>
                <w:szCs w:val="24"/>
              </w:rPr>
              <w:t xml:space="preserve">Netaikoma </w:t>
            </w:r>
          </w:p>
        </w:tc>
      </w:tr>
      <w:tr w:rsidR="00B767F3" w14:paraId="5D562E8D" w14:textId="77777777">
        <w:trPr>
          <w:trHeight w:val="300"/>
        </w:trPr>
        <w:tc>
          <w:tcPr>
            <w:tcW w:w="9535" w:type="dxa"/>
            <w:gridSpan w:val="5"/>
          </w:tcPr>
          <w:p w14:paraId="6103796D" w14:textId="77777777" w:rsidR="00B767F3" w:rsidRDefault="00DD7479">
            <w:pPr>
              <w:jc w:val="center"/>
              <w:rPr>
                <w:b/>
                <w:bCs/>
                <w:kern w:val="2"/>
                <w:szCs w:val="24"/>
              </w:rPr>
            </w:pPr>
            <w:r>
              <w:rPr>
                <w:b/>
                <w:bCs/>
                <w:kern w:val="2"/>
                <w:szCs w:val="24"/>
              </w:rPr>
              <w:t>7. SUTARTIES VYKDYMUI PASITELKIAMI SUBTIEKĖJAI</w:t>
            </w:r>
          </w:p>
        </w:tc>
      </w:tr>
      <w:tr w:rsidR="00B767F3" w14:paraId="3110BF2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E44BCE6" w14:textId="77777777" w:rsidR="00B767F3" w:rsidRDefault="00DD7479" w:rsidP="00752DDC">
            <w:pPr>
              <w:jc w:val="both"/>
              <w:rPr>
                <w:b/>
                <w:bCs/>
                <w:kern w:val="2"/>
                <w:szCs w:val="24"/>
              </w:rPr>
            </w:pPr>
            <w:r>
              <w:rPr>
                <w:b/>
                <w:bCs/>
                <w:kern w:val="2"/>
                <w:szCs w:val="24"/>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B767F3" w:rsidRDefault="00DD7479" w:rsidP="00752DDC">
            <w:pPr>
              <w:jc w:val="both"/>
              <w:rPr>
                <w:kern w:val="2"/>
                <w:szCs w:val="24"/>
              </w:rPr>
            </w:pPr>
            <w:r>
              <w:rPr>
                <w:kern w:val="2"/>
                <w:szCs w:val="24"/>
              </w:rPr>
              <w:t>Sutarties vykdymui subtiekėjai ir (ar) specialistai nepasitelkiami.</w:t>
            </w:r>
          </w:p>
          <w:p w14:paraId="4122B0F3" w14:textId="77777777" w:rsidR="00B767F3" w:rsidRDefault="00DD7479" w:rsidP="00752DDC">
            <w:pPr>
              <w:jc w:val="both"/>
              <w:rPr>
                <w:color w:val="FF0000"/>
                <w:kern w:val="2"/>
                <w:szCs w:val="24"/>
              </w:rPr>
            </w:pPr>
            <w:r>
              <w:rPr>
                <w:color w:val="FF0000"/>
                <w:kern w:val="2"/>
                <w:szCs w:val="24"/>
              </w:rPr>
              <w:t>arba</w:t>
            </w:r>
          </w:p>
          <w:p w14:paraId="5CFEABC6" w14:textId="77777777" w:rsidR="00B767F3" w:rsidRDefault="00DD7479" w:rsidP="00752DDC">
            <w:pPr>
              <w:jc w:val="both"/>
              <w:rPr>
                <w:b/>
                <w:bCs/>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B767F3" w14:paraId="0E57F611" w14:textId="77777777">
        <w:trPr>
          <w:trHeight w:val="300"/>
        </w:trPr>
        <w:tc>
          <w:tcPr>
            <w:tcW w:w="9535" w:type="dxa"/>
            <w:gridSpan w:val="5"/>
          </w:tcPr>
          <w:p w14:paraId="6A81BDB7" w14:textId="77777777" w:rsidR="00B767F3" w:rsidRDefault="00DD7479">
            <w:pPr>
              <w:jc w:val="center"/>
              <w:rPr>
                <w:b/>
                <w:bCs/>
                <w:kern w:val="2"/>
                <w:szCs w:val="24"/>
              </w:rPr>
            </w:pPr>
            <w:r>
              <w:rPr>
                <w:b/>
                <w:bCs/>
                <w:kern w:val="2"/>
                <w:szCs w:val="24"/>
              </w:rPr>
              <w:t>8. PRIEVOLIŲ PAGAL SUTARTĮ ĮVYKDYMO UŽTIKRINIMAS</w:t>
            </w:r>
          </w:p>
        </w:tc>
      </w:tr>
      <w:tr w:rsidR="00B767F3" w14:paraId="5F1C88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F87A2D2" w14:textId="77777777" w:rsidR="00B767F3" w:rsidRDefault="00DD7479" w:rsidP="00752DDC">
            <w:pPr>
              <w:jc w:val="both"/>
              <w:rPr>
                <w:b/>
                <w:bCs/>
                <w:kern w:val="2"/>
                <w:szCs w:val="24"/>
              </w:rPr>
            </w:pPr>
            <w:r>
              <w:rPr>
                <w:b/>
                <w:bCs/>
                <w:kern w:val="2"/>
                <w:szCs w:val="24"/>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17E386A" w14:textId="075720F3" w:rsidR="00B767F3" w:rsidRDefault="00DD7479" w:rsidP="00752DDC">
            <w:pPr>
              <w:jc w:val="both"/>
              <w:rPr>
                <w:kern w:val="2"/>
                <w:szCs w:val="24"/>
              </w:rPr>
            </w:pPr>
            <w:r>
              <w:rPr>
                <w:kern w:val="2"/>
                <w:szCs w:val="24"/>
              </w:rPr>
              <w:t>Prievolių pagal Sutartį įvykdymas užtikrinamas:</w:t>
            </w:r>
          </w:p>
          <w:p w14:paraId="544E68EF" w14:textId="7E665C8E" w:rsidR="00B767F3" w:rsidRDefault="00DD7479" w:rsidP="00752DDC">
            <w:pPr>
              <w:jc w:val="both"/>
              <w:rPr>
                <w:kern w:val="2"/>
                <w:szCs w:val="24"/>
              </w:rPr>
            </w:pPr>
            <w:r>
              <w:rPr>
                <w:kern w:val="2"/>
                <w:szCs w:val="24"/>
              </w:rPr>
              <w:t>Netesybomis (delspinigiais, bauda)</w:t>
            </w:r>
          </w:p>
        </w:tc>
      </w:tr>
      <w:tr w:rsidR="00B767F3" w14:paraId="5707061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4B1EF89" w14:textId="77777777" w:rsidR="00B767F3" w:rsidRDefault="00DD7479" w:rsidP="00752DDC">
            <w:pPr>
              <w:jc w:val="both"/>
              <w:rPr>
                <w:b/>
                <w:bCs/>
                <w:kern w:val="2"/>
                <w:szCs w:val="24"/>
              </w:rPr>
            </w:pPr>
            <w:r>
              <w:rPr>
                <w:b/>
                <w:bCs/>
                <w:kern w:val="2"/>
                <w:szCs w:val="24"/>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4720F941" w14:textId="01E3392A" w:rsidR="00B767F3" w:rsidRDefault="00DD7479" w:rsidP="00752DDC">
            <w:pPr>
              <w:jc w:val="both"/>
              <w:rPr>
                <w:kern w:val="2"/>
                <w:szCs w:val="24"/>
              </w:rPr>
            </w:pPr>
            <w:r>
              <w:rPr>
                <w:kern w:val="2"/>
                <w:szCs w:val="24"/>
              </w:rPr>
              <w:t>Netaikoma</w:t>
            </w:r>
          </w:p>
        </w:tc>
      </w:tr>
      <w:tr w:rsidR="00B767F3" w14:paraId="0C2A7468"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3813ACE" w14:textId="77777777" w:rsidR="00B767F3" w:rsidRDefault="00DD7479">
            <w:pPr>
              <w:rPr>
                <w:b/>
                <w:bCs/>
                <w:kern w:val="2"/>
                <w:szCs w:val="24"/>
              </w:rPr>
            </w:pPr>
            <w:r>
              <w:rPr>
                <w:b/>
                <w:bCs/>
                <w:kern w:val="2"/>
                <w:szCs w:val="24"/>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7001B284" w14:textId="072E9A3E" w:rsidR="00B767F3" w:rsidRDefault="00DD7479">
            <w:pPr>
              <w:rPr>
                <w:kern w:val="2"/>
                <w:szCs w:val="24"/>
              </w:rPr>
            </w:pPr>
            <w:r>
              <w:rPr>
                <w:kern w:val="2"/>
                <w:szCs w:val="24"/>
              </w:rPr>
              <w:t>Netaikoma</w:t>
            </w:r>
          </w:p>
        </w:tc>
      </w:tr>
      <w:tr w:rsidR="00B767F3" w14:paraId="198AFEE0" w14:textId="77777777">
        <w:trPr>
          <w:trHeight w:val="300"/>
        </w:trPr>
        <w:tc>
          <w:tcPr>
            <w:tcW w:w="9535" w:type="dxa"/>
            <w:gridSpan w:val="5"/>
          </w:tcPr>
          <w:p w14:paraId="53C07666" w14:textId="77777777" w:rsidR="00B767F3" w:rsidRDefault="00DD7479">
            <w:pPr>
              <w:jc w:val="center"/>
              <w:rPr>
                <w:b/>
                <w:bCs/>
                <w:kern w:val="2"/>
                <w:szCs w:val="24"/>
              </w:rPr>
            </w:pPr>
            <w:r>
              <w:rPr>
                <w:b/>
                <w:bCs/>
                <w:kern w:val="2"/>
                <w:szCs w:val="24"/>
              </w:rPr>
              <w:t>9. ŠALIŲ ATSAKOMYBĖ</w:t>
            </w:r>
            <w:r>
              <w:rPr>
                <w:b/>
                <w:bCs/>
                <w:kern w:val="2"/>
                <w:szCs w:val="24"/>
              </w:rPr>
              <w:tab/>
            </w:r>
          </w:p>
        </w:tc>
      </w:tr>
      <w:tr w:rsidR="00B767F3" w14:paraId="0C76AE4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460865C" w14:textId="77777777" w:rsidR="00B767F3" w:rsidRDefault="00DD7479" w:rsidP="00752DDC">
            <w:pPr>
              <w:jc w:val="both"/>
              <w:rPr>
                <w:b/>
                <w:bCs/>
                <w:kern w:val="2"/>
                <w:szCs w:val="24"/>
              </w:rPr>
            </w:pPr>
            <w:r>
              <w:rPr>
                <w:b/>
                <w:bCs/>
                <w:kern w:val="2"/>
                <w:szCs w:val="24"/>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7BB4C23F" w:rsidR="00B767F3" w:rsidRPr="00752DDC" w:rsidRDefault="00DD7479" w:rsidP="00752DDC">
            <w:pPr>
              <w:jc w:val="both"/>
              <w:rPr>
                <w:kern w:val="2"/>
                <w:szCs w:val="24"/>
              </w:rPr>
            </w:pPr>
            <w:r>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w:t>
            </w:r>
            <w:r w:rsidRPr="00752DDC">
              <w:rPr>
                <w:kern w:val="2"/>
                <w:szCs w:val="24"/>
              </w:rPr>
              <w:t>skaičiuoja Pirkėjui 0,02 (dvi šimtosios) procento dydžio delspinigius nuo neapmokėtos sumos be PVM už kiekvieną vėlavimo dieną. </w:t>
            </w:r>
          </w:p>
        </w:tc>
      </w:tr>
      <w:tr w:rsidR="00B767F3" w14:paraId="66B563D2"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0084FE7" w14:textId="77777777" w:rsidR="00B767F3" w:rsidRDefault="00DD7479" w:rsidP="00BC4E96">
            <w:pPr>
              <w:jc w:val="both"/>
              <w:rPr>
                <w:b/>
                <w:bCs/>
                <w:kern w:val="2"/>
                <w:szCs w:val="24"/>
              </w:rPr>
            </w:pPr>
            <w:r>
              <w:rPr>
                <w:b/>
                <w:bCs/>
                <w:kern w:val="2"/>
                <w:szCs w:val="24"/>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9EE2BA9" w14:textId="34A2CAF8" w:rsidR="00B767F3" w:rsidRPr="00BC4E96" w:rsidRDefault="00DD7479" w:rsidP="00BC4E96">
            <w:pPr>
              <w:jc w:val="both"/>
              <w:rPr>
                <w:kern w:val="2"/>
              </w:rPr>
            </w:pPr>
            <w:r>
              <w:rPr>
                <w:color w:val="000000"/>
                <w:kern w:val="2"/>
              </w:rPr>
              <w:t>9</w:t>
            </w:r>
            <w:r w:rsidRPr="00BC4E96">
              <w:rPr>
                <w:kern w:val="2"/>
              </w:rPr>
              <w:t>.2.1. Jeigu Tiekėjas vėluoja vykdyti užsakymą, tiekti Prekes ar ištaisyti jų trūkumus</w:t>
            </w:r>
            <w:r w:rsidRPr="00BC4E96">
              <w:t xml:space="preserve"> </w:t>
            </w:r>
            <w:r w:rsidRPr="00BC4E96">
              <w:rPr>
                <w:kern w:val="2"/>
              </w:rPr>
              <w:t xml:space="preserve">arba nevykdo kitų sutartinių įsipareigojimų, Pirkėjas nuo kitos nei nustatytas terminas dienos Tiekėjui skaičiuoja </w:t>
            </w:r>
            <w:r w:rsidRPr="00BC4E96">
              <w:rPr>
                <w:kern w:val="2"/>
              </w:rPr>
              <w:lastRenderedPageBreak/>
              <w:t>0,02 (dvi šimtosios) procento  dydžio delspinigius už kiekvieną uždelstą dieną nuo laiku neperduotų Prekių ar Prekių, turinčių trūkumų, kainos be PVM. </w:t>
            </w:r>
          </w:p>
          <w:p w14:paraId="610DA498" w14:textId="53004578" w:rsidR="00B767F3" w:rsidRPr="00BC4E96" w:rsidRDefault="00DD7479" w:rsidP="00BC4E96">
            <w:pPr>
              <w:jc w:val="both"/>
              <w:rPr>
                <w:kern w:val="2"/>
                <w:szCs w:val="24"/>
              </w:rPr>
            </w:pPr>
            <w:r>
              <w:rPr>
                <w:color w:val="000000"/>
                <w:szCs w:val="24"/>
                <w:lang w:val="lt"/>
              </w:rPr>
              <w:t xml:space="preserve">9.2.2. Jeigu Tiekėjas vėluoja grąžinti dėl Tiekėjui mokėtinos sumos sumažinimo susidariusią permoką pagal Bendrųjų sąlygų 7.4.1.2 </w:t>
            </w:r>
            <w:r w:rsidRPr="00BC4E96">
              <w:rPr>
                <w:szCs w:val="24"/>
                <w:lang w:val="lt"/>
              </w:rPr>
              <w:t>punktą, Pirkėjas nuo kitos nei nustatytas terminas dienos Tiekėjui skaičiuoja 0,02 (dvi šimtosios) procento dydžio delspinigius už kiekvieną uždelstą dieną nuo laiku negrąžintos permokos, kainos be PVM.</w:t>
            </w:r>
          </w:p>
          <w:p w14:paraId="63704FE1" w14:textId="05F2A368" w:rsidR="00B767F3" w:rsidRDefault="00DD7479" w:rsidP="00BC4E96">
            <w:pPr>
              <w:jc w:val="both"/>
              <w:rPr>
                <w:b/>
                <w:kern w:val="2"/>
              </w:rPr>
            </w:pPr>
            <w:r>
              <w:rPr>
                <w:color w:val="000000"/>
                <w:kern w:val="2"/>
              </w:rPr>
              <w:t xml:space="preserve">9.2.3. Tiekėjas privalo sumokėti Pirkėjui </w:t>
            </w:r>
            <w:r w:rsidRPr="00BC4E96">
              <w:rPr>
                <w:kern w:val="2"/>
              </w:rPr>
              <w:t xml:space="preserve">netesybas per </w:t>
            </w:r>
            <w:r w:rsidR="00BC4E96" w:rsidRPr="00BC4E96">
              <w:rPr>
                <w:kern w:val="2"/>
              </w:rPr>
              <w:t>10</w:t>
            </w:r>
            <w:r w:rsidRPr="00BC4E96">
              <w:rPr>
                <w:kern w:val="2"/>
              </w:rPr>
              <w:t xml:space="preserve"> dienų </w:t>
            </w:r>
            <w:r>
              <w:rPr>
                <w:color w:val="000000"/>
                <w:kern w:val="2"/>
              </w:rPr>
              <w:t xml:space="preserve">nuo Pirkėjo pareikalavimo, jeigu netesybų suma nėra </w:t>
            </w:r>
            <w:r>
              <w:t>išskaitoma iš Tiekėjui mokėtinos sumos.</w:t>
            </w:r>
            <w:r>
              <w:rPr>
                <w:color w:val="000000"/>
                <w:kern w:val="2"/>
              </w:rPr>
              <w:t xml:space="preserve"> </w:t>
            </w:r>
          </w:p>
        </w:tc>
      </w:tr>
      <w:tr w:rsidR="00B767F3" w14:paraId="6CD13A4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C35D82" w14:textId="77777777" w:rsidR="00B767F3" w:rsidRDefault="00DD7479" w:rsidP="00BC4E96">
            <w:pPr>
              <w:jc w:val="both"/>
              <w:rPr>
                <w:b/>
                <w:bCs/>
                <w:kern w:val="2"/>
                <w:szCs w:val="24"/>
              </w:rPr>
            </w:pPr>
            <w:r>
              <w:rPr>
                <w:b/>
                <w:bCs/>
                <w:kern w:val="2"/>
                <w:szCs w:val="24"/>
              </w:rPr>
              <w:lastRenderedPageBreak/>
              <w:t xml:space="preserve">9.3. Tiekėjui / Pirkėjui taikoma bauda nutraukus Sutartį dėl esminio Sutarties pažeidimo </w:t>
            </w:r>
            <w:r>
              <w:rPr>
                <w:b/>
                <w:kern w:val="2"/>
                <w:szCs w:val="24"/>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CE7257B" w14:textId="7DA87C42" w:rsidR="00B767F3" w:rsidRDefault="00DD7479" w:rsidP="00BC4E96">
            <w:pPr>
              <w:jc w:val="both"/>
              <w:rPr>
                <w:kern w:val="2"/>
                <w:szCs w:val="24"/>
              </w:rPr>
            </w:pPr>
            <w:r>
              <w:rPr>
                <w:kern w:val="2"/>
                <w:szCs w:val="24"/>
              </w:rPr>
              <w:t xml:space="preserve">9.3.1. Nutraukus Sutartį dėl esminio Sutarties pažeidimo, nustatyto Sutarties Specialiosiose sąlygose, mokama </w:t>
            </w:r>
            <w:r w:rsidR="00BC4E96">
              <w:rPr>
                <w:kern w:val="2"/>
                <w:szCs w:val="24"/>
              </w:rPr>
              <w:t>5</w:t>
            </w:r>
            <w:r w:rsidRPr="00BC4E96">
              <w:rPr>
                <w:kern w:val="2"/>
                <w:szCs w:val="24"/>
              </w:rPr>
              <w:t xml:space="preserve"> procentų </w:t>
            </w:r>
            <w:r>
              <w:rPr>
                <w:kern w:val="2"/>
                <w:szCs w:val="24"/>
              </w:rPr>
              <w:t xml:space="preserve">dydžio bauda nuo Pradinės Sutarties vertės be PVM, nurodytos Specialiųjų sąlygų 5.2 punkte. </w:t>
            </w:r>
          </w:p>
          <w:p w14:paraId="48292084" w14:textId="47199DE9" w:rsidR="00B767F3" w:rsidRPr="00BC4E96" w:rsidRDefault="00DD7479" w:rsidP="00BC4E96">
            <w:pPr>
              <w:jc w:val="both"/>
              <w:rPr>
                <w:szCs w:val="24"/>
              </w:rPr>
            </w:pPr>
            <w:r>
              <w:rPr>
                <w:kern w:val="2"/>
                <w:szCs w:val="24"/>
              </w:rPr>
              <w:t>9.3.2. </w:t>
            </w:r>
            <w:r>
              <w:rPr>
                <w:szCs w:val="24"/>
              </w:rPr>
              <w:t xml:space="preserve">Nepagrįstai nutraukus Sutarties vykdymą ne Sutartyje nustatyta tvarka, mokama </w:t>
            </w:r>
            <w:r w:rsidR="00BC4E96" w:rsidRPr="00BC4E96">
              <w:rPr>
                <w:kern w:val="2"/>
                <w:szCs w:val="24"/>
              </w:rPr>
              <w:t>5</w:t>
            </w:r>
            <w:r w:rsidRPr="00BC4E96">
              <w:rPr>
                <w:kern w:val="2"/>
                <w:szCs w:val="24"/>
              </w:rPr>
              <w:t xml:space="preserve"> pr</w:t>
            </w:r>
            <w:r>
              <w:rPr>
                <w:kern w:val="2"/>
                <w:szCs w:val="24"/>
              </w:rPr>
              <w:t>ocentų dydžio bauda nuo Pradinės Sutarties vertės, nurodytos Specialiųjų sąlygų 5.2 punkte.</w:t>
            </w:r>
          </w:p>
        </w:tc>
      </w:tr>
      <w:tr w:rsidR="00B767F3" w14:paraId="539B299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1B6675A" w14:textId="77777777" w:rsidR="00B767F3" w:rsidRDefault="00DD7479" w:rsidP="00BC4E96">
            <w:pPr>
              <w:jc w:val="both"/>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01953191" w14:textId="3CCBCD42" w:rsidR="00B767F3" w:rsidRPr="00BC4E96" w:rsidRDefault="00DD7479" w:rsidP="00BC4E96">
            <w:pPr>
              <w:jc w:val="both"/>
              <w:rPr>
                <w:color w:val="000000"/>
                <w:kern w:val="2"/>
                <w:szCs w:val="24"/>
              </w:rPr>
            </w:pPr>
            <w:r>
              <w:rPr>
                <w:color w:val="000000"/>
                <w:kern w:val="2"/>
                <w:szCs w:val="24"/>
              </w:rPr>
              <w:t>Netaikoma</w:t>
            </w:r>
          </w:p>
        </w:tc>
      </w:tr>
      <w:tr w:rsidR="00B767F3" w14:paraId="3086B7F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298771B" w14:textId="77777777" w:rsidR="00B767F3" w:rsidRDefault="00DD7479">
            <w:pPr>
              <w:rPr>
                <w:b/>
                <w:bCs/>
                <w:kern w:val="2"/>
                <w:szCs w:val="24"/>
              </w:rPr>
            </w:pPr>
            <w:r>
              <w:rPr>
                <w:b/>
                <w:bCs/>
                <w:kern w:val="2"/>
                <w:szCs w:val="24"/>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69B3C483" w14:textId="3529C007" w:rsidR="00B767F3" w:rsidRDefault="00005FC4">
            <w:pPr>
              <w:rPr>
                <w:color w:val="4472C4"/>
                <w:kern w:val="2"/>
                <w:szCs w:val="24"/>
              </w:rPr>
            </w:pPr>
            <w:r w:rsidRPr="00005FC4">
              <w:rPr>
                <w:kern w:val="2"/>
                <w:szCs w:val="24"/>
              </w:rPr>
              <w:t xml:space="preserve">200,00 </w:t>
            </w:r>
            <w:r w:rsidR="00DD7479" w:rsidRPr="00005FC4">
              <w:rPr>
                <w:kern w:val="2"/>
                <w:szCs w:val="24"/>
              </w:rPr>
              <w:t>(</w:t>
            </w:r>
            <w:r w:rsidRPr="00005FC4">
              <w:rPr>
                <w:kern w:val="2"/>
                <w:szCs w:val="24"/>
              </w:rPr>
              <w:t>dviejų šimtų</w:t>
            </w:r>
            <w:r w:rsidR="00DD7479" w:rsidRPr="00005FC4">
              <w:rPr>
                <w:kern w:val="2"/>
                <w:szCs w:val="24"/>
              </w:rPr>
              <w:t>)</w:t>
            </w:r>
            <w:r w:rsidRPr="00005FC4">
              <w:rPr>
                <w:kern w:val="2"/>
                <w:szCs w:val="24"/>
              </w:rPr>
              <w:t xml:space="preserve"> eurų bauda.</w:t>
            </w:r>
          </w:p>
        </w:tc>
      </w:tr>
      <w:tr w:rsidR="00B767F3" w14:paraId="3F603DB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B4C91E4" w14:textId="77777777" w:rsidR="00B767F3" w:rsidRDefault="00DD7479" w:rsidP="00005FC4">
            <w:pPr>
              <w:jc w:val="both"/>
              <w:rPr>
                <w:b/>
                <w:bCs/>
                <w:kern w:val="2"/>
                <w:szCs w:val="24"/>
              </w:rPr>
            </w:pPr>
            <w:r>
              <w:rPr>
                <w:b/>
                <w:bCs/>
                <w:kern w:val="2"/>
                <w:szCs w:val="24"/>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271A84AA" w14:textId="4CC31294" w:rsidR="00B767F3" w:rsidRPr="00005FC4" w:rsidRDefault="00DD7479" w:rsidP="00005FC4">
            <w:pPr>
              <w:jc w:val="both"/>
              <w:rPr>
                <w:kern w:val="2"/>
                <w:szCs w:val="24"/>
              </w:rPr>
            </w:pPr>
            <w:r>
              <w:rPr>
                <w:kern w:val="2"/>
                <w:szCs w:val="24"/>
              </w:rPr>
              <w:t>Netaikoma</w:t>
            </w:r>
          </w:p>
        </w:tc>
      </w:tr>
      <w:tr w:rsidR="00B767F3" w14:paraId="614E463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2C1B53" w14:textId="77777777" w:rsidR="00B767F3" w:rsidRDefault="00DD7479" w:rsidP="00005FC4">
            <w:pPr>
              <w:jc w:val="both"/>
              <w:rPr>
                <w:b/>
                <w:bCs/>
                <w:kern w:val="2"/>
              </w:rPr>
            </w:pPr>
            <w:r>
              <w:rPr>
                <w:b/>
                <w:bCs/>
                <w:kern w:val="2"/>
              </w:rPr>
              <w:t xml:space="preserve">9.7. Tiekėjui taikomos netesybos dėl pirkimo dokumentuose nustatytų Kokybinių kriterijų </w:t>
            </w:r>
            <w:proofErr w:type="spellStart"/>
            <w:r>
              <w:rPr>
                <w:b/>
                <w:bCs/>
                <w:kern w:val="2"/>
              </w:rPr>
              <w:t>nepasiekimo</w:t>
            </w:r>
            <w:proofErr w:type="spellEnd"/>
            <w:r>
              <w:rPr>
                <w:b/>
                <w:bCs/>
                <w:kern w:val="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5C591A2E" w14:textId="4ABFE70B" w:rsidR="00B767F3" w:rsidRDefault="00DD7479" w:rsidP="00005FC4">
            <w:pPr>
              <w:jc w:val="both"/>
              <w:rPr>
                <w:color w:val="4472C4"/>
                <w:kern w:val="2"/>
                <w:szCs w:val="24"/>
              </w:rPr>
            </w:pPr>
            <w:r>
              <w:rPr>
                <w:kern w:val="2"/>
                <w:szCs w:val="24"/>
              </w:rPr>
              <w:t xml:space="preserve">Netaikoma </w:t>
            </w:r>
          </w:p>
        </w:tc>
      </w:tr>
      <w:tr w:rsidR="00B767F3" w14:paraId="11D432F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2E81D86" w14:textId="77777777" w:rsidR="00B767F3" w:rsidRDefault="00DD7479" w:rsidP="00005FC4">
            <w:pPr>
              <w:jc w:val="both"/>
              <w:rPr>
                <w:b/>
                <w:bCs/>
                <w:kern w:val="2"/>
                <w:szCs w:val="24"/>
              </w:rPr>
            </w:pPr>
            <w:r>
              <w:rPr>
                <w:b/>
                <w:bCs/>
                <w:kern w:val="2"/>
                <w:szCs w:val="24"/>
              </w:rPr>
              <w:lastRenderedPageBreak/>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29DCAC8C" w14:textId="501A678A" w:rsidR="00B767F3" w:rsidRPr="00005FC4" w:rsidRDefault="00DD7479" w:rsidP="00005FC4">
            <w:pPr>
              <w:jc w:val="both"/>
              <w:rPr>
                <w:kern w:val="2"/>
                <w:szCs w:val="24"/>
              </w:rPr>
            </w:pPr>
            <w:r>
              <w:rPr>
                <w:kern w:val="2"/>
                <w:szCs w:val="24"/>
              </w:rPr>
              <w:t>Netaikoma</w:t>
            </w:r>
          </w:p>
        </w:tc>
      </w:tr>
      <w:tr w:rsidR="00B767F3" w14:paraId="57850F0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B3880B" w14:textId="77777777" w:rsidR="00B767F3" w:rsidRDefault="00DD7479" w:rsidP="00005FC4">
            <w:pPr>
              <w:jc w:val="both"/>
              <w:rPr>
                <w:b/>
                <w:bCs/>
                <w:kern w:val="2"/>
                <w:szCs w:val="24"/>
              </w:rPr>
            </w:pPr>
            <w:r>
              <w:rPr>
                <w:b/>
                <w:bCs/>
                <w:kern w:val="2"/>
                <w:szCs w:val="24"/>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9FF058F" w14:textId="2002F9A5" w:rsidR="00B767F3" w:rsidRPr="00005FC4" w:rsidRDefault="00DD7479" w:rsidP="00005FC4">
            <w:pPr>
              <w:spacing w:line="259" w:lineRule="auto"/>
              <w:jc w:val="both"/>
              <w:rPr>
                <w:kern w:val="2"/>
                <w:szCs w:val="24"/>
              </w:rPr>
            </w:pPr>
            <w:r>
              <w:rPr>
                <w:kern w:val="2"/>
                <w:szCs w:val="24"/>
              </w:rPr>
              <w:t>Netaikoma</w:t>
            </w:r>
          </w:p>
        </w:tc>
      </w:tr>
      <w:tr w:rsidR="00B767F3" w14:paraId="40E1CD30"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69F1FDE" w14:textId="77777777" w:rsidR="00B767F3" w:rsidRDefault="00DD7479">
            <w:pPr>
              <w:rPr>
                <w:b/>
                <w:bCs/>
                <w:kern w:val="2"/>
                <w:szCs w:val="24"/>
              </w:rPr>
            </w:pPr>
            <w:r>
              <w:rPr>
                <w:b/>
                <w:bCs/>
                <w:kern w:val="2"/>
                <w:szCs w:val="24"/>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20C8F7A6" w:rsidR="00B767F3" w:rsidRDefault="00005FC4">
            <w:pPr>
              <w:rPr>
                <w:color w:val="4472C4"/>
                <w:kern w:val="2"/>
                <w:szCs w:val="24"/>
              </w:rPr>
            </w:pPr>
            <w:r>
              <w:rPr>
                <w:color w:val="4472C4"/>
                <w:kern w:val="2"/>
                <w:szCs w:val="24"/>
              </w:rPr>
              <w:t>-</w:t>
            </w:r>
          </w:p>
        </w:tc>
      </w:tr>
      <w:tr w:rsidR="00B767F3" w14:paraId="0126462E" w14:textId="77777777">
        <w:trPr>
          <w:trHeight w:val="300"/>
        </w:trPr>
        <w:tc>
          <w:tcPr>
            <w:tcW w:w="9535" w:type="dxa"/>
            <w:gridSpan w:val="5"/>
          </w:tcPr>
          <w:p w14:paraId="318973A5" w14:textId="77777777" w:rsidR="00B767F3" w:rsidRDefault="00DD7479">
            <w:pPr>
              <w:jc w:val="center"/>
              <w:rPr>
                <w:b/>
                <w:bCs/>
                <w:kern w:val="2"/>
                <w:szCs w:val="24"/>
              </w:rPr>
            </w:pPr>
            <w:r>
              <w:rPr>
                <w:b/>
                <w:kern w:val="2"/>
                <w:szCs w:val="24"/>
              </w:rPr>
              <w:t>10. ESMINĖS SUTARTIES SĄLYGOS</w:t>
            </w:r>
          </w:p>
        </w:tc>
      </w:tr>
      <w:tr w:rsidR="00B767F3" w14:paraId="4D59E15A" w14:textId="77777777">
        <w:trPr>
          <w:trHeight w:val="300"/>
        </w:trPr>
        <w:tc>
          <w:tcPr>
            <w:tcW w:w="2707" w:type="dxa"/>
            <w:gridSpan w:val="3"/>
          </w:tcPr>
          <w:p w14:paraId="345EFFE5" w14:textId="77777777" w:rsidR="00B767F3" w:rsidRDefault="00DD7479" w:rsidP="0051254A">
            <w:pPr>
              <w:jc w:val="both"/>
              <w:rPr>
                <w:b/>
                <w:bCs/>
                <w:kern w:val="2"/>
              </w:rPr>
            </w:pPr>
            <w:r>
              <w:rPr>
                <w:b/>
                <w:bCs/>
              </w:rPr>
              <w:t>10.1. Esminės Sutarties sąlygos</w:t>
            </w:r>
          </w:p>
        </w:tc>
        <w:tc>
          <w:tcPr>
            <w:tcW w:w="6828" w:type="dxa"/>
            <w:gridSpan w:val="2"/>
          </w:tcPr>
          <w:p w14:paraId="3657475F" w14:textId="2DD30CDB" w:rsidR="00B767F3" w:rsidRDefault="00D632E9" w:rsidP="0051254A">
            <w:pPr>
              <w:jc w:val="both"/>
              <w:rPr>
                <w:b/>
                <w:bCs/>
                <w:color w:val="4472C4"/>
                <w:kern w:val="2"/>
                <w:szCs w:val="24"/>
              </w:rPr>
            </w:pPr>
            <w:r>
              <w:rPr>
                <w:kern w:val="2"/>
                <w:szCs w:val="24"/>
              </w:rPr>
              <w:t>Techninę specifikaciją atitinkančios prekės ne pristatymas iki 2026 m. gruodžio 22 d. imtinai.</w:t>
            </w:r>
          </w:p>
        </w:tc>
      </w:tr>
      <w:tr w:rsidR="00B767F3" w14:paraId="0F5458CF" w14:textId="77777777">
        <w:trPr>
          <w:trHeight w:val="300"/>
        </w:trPr>
        <w:tc>
          <w:tcPr>
            <w:tcW w:w="2700" w:type="dxa"/>
            <w:gridSpan w:val="2"/>
          </w:tcPr>
          <w:p w14:paraId="0C270B5F" w14:textId="77777777" w:rsidR="00B767F3" w:rsidRDefault="00DD7479" w:rsidP="0051254A">
            <w:pPr>
              <w:jc w:val="both"/>
              <w:rPr>
                <w:b/>
                <w:bCs/>
                <w:kern w:val="2"/>
                <w:szCs w:val="24"/>
              </w:rPr>
            </w:pPr>
            <w:r>
              <w:rPr>
                <w:b/>
                <w:bCs/>
                <w:kern w:val="2"/>
                <w:szCs w:val="24"/>
              </w:rPr>
              <w:t>10.2. Dideli arba nuolatiniai esminės Sutarties sąlygos vykdymo trūkumai</w:t>
            </w:r>
          </w:p>
        </w:tc>
        <w:tc>
          <w:tcPr>
            <w:tcW w:w="6835" w:type="dxa"/>
            <w:gridSpan w:val="3"/>
          </w:tcPr>
          <w:p w14:paraId="27FF7C68" w14:textId="0CE7FE16" w:rsidR="00B767F3" w:rsidRDefault="00DD7479" w:rsidP="0051254A">
            <w:pPr>
              <w:jc w:val="both"/>
              <w:rPr>
                <w:kern w:val="2"/>
                <w:szCs w:val="24"/>
              </w:rPr>
            </w:pPr>
            <w:r>
              <w:rPr>
                <w:kern w:val="2"/>
                <w:szCs w:val="24"/>
              </w:rPr>
              <w:t xml:space="preserve">Netaikoma </w:t>
            </w:r>
          </w:p>
        </w:tc>
      </w:tr>
      <w:tr w:rsidR="00B767F3" w14:paraId="70836C3F" w14:textId="77777777">
        <w:trPr>
          <w:trHeight w:val="300"/>
        </w:trPr>
        <w:tc>
          <w:tcPr>
            <w:tcW w:w="9535" w:type="dxa"/>
            <w:gridSpan w:val="5"/>
          </w:tcPr>
          <w:p w14:paraId="31DFC488" w14:textId="77777777" w:rsidR="00B767F3" w:rsidRDefault="00DD7479">
            <w:pPr>
              <w:jc w:val="center"/>
              <w:rPr>
                <w:b/>
                <w:bCs/>
                <w:kern w:val="2"/>
                <w:szCs w:val="24"/>
              </w:rPr>
            </w:pPr>
            <w:r>
              <w:rPr>
                <w:b/>
                <w:bCs/>
                <w:kern w:val="2"/>
                <w:szCs w:val="24"/>
              </w:rPr>
              <w:t>11. SUTARTIES GALIOJIMAS IR KEITIMAS</w:t>
            </w:r>
          </w:p>
        </w:tc>
      </w:tr>
      <w:tr w:rsidR="00B767F3" w14:paraId="1E6FEC1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CDC9ABA" w14:textId="77777777" w:rsidR="00B767F3" w:rsidRDefault="00DD7479">
            <w:pPr>
              <w:rPr>
                <w:b/>
                <w:bCs/>
                <w:kern w:val="2"/>
                <w:szCs w:val="24"/>
              </w:rPr>
            </w:pPr>
            <w:r>
              <w:rPr>
                <w:b/>
                <w:bCs/>
                <w:kern w:val="2"/>
                <w:szCs w:val="24"/>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2DE37F83" w14:textId="77777777" w:rsidR="0051254A" w:rsidRPr="00A15151" w:rsidRDefault="0051254A" w:rsidP="0051254A">
            <w:pPr>
              <w:rPr>
                <w:kern w:val="2"/>
                <w:szCs w:val="24"/>
              </w:rPr>
            </w:pPr>
            <w:r w:rsidRPr="00A15151">
              <w:rPr>
                <w:kern w:val="2"/>
                <w:szCs w:val="24"/>
              </w:rPr>
              <w:t>Ši Sutartis laikoma sudaryta ir įsigalioja nuo Sutarties pasirašymo dienos (antrosios Šalies pasirašymo dieną).</w:t>
            </w:r>
          </w:p>
          <w:p w14:paraId="0DC01EF2" w14:textId="6F1B6565" w:rsidR="00B767F3" w:rsidRDefault="0051254A" w:rsidP="0051254A">
            <w:pPr>
              <w:rPr>
                <w:color w:val="4472C4"/>
                <w:kern w:val="2"/>
                <w:szCs w:val="24"/>
              </w:rPr>
            </w:pPr>
            <w:r w:rsidRPr="00D52CB0">
              <w:rPr>
                <w:b/>
                <w:bCs/>
                <w:color w:val="000000"/>
                <w:kern w:val="2"/>
                <w:szCs w:val="24"/>
              </w:rPr>
              <w:t xml:space="preserve">Sutartis galioja iki visiško prievolių įvykdymo, bet jos terminas negali būti ilgesnis kaip iki 2027 m. vasario </w:t>
            </w:r>
            <w:r>
              <w:rPr>
                <w:b/>
                <w:bCs/>
                <w:color w:val="000000"/>
                <w:kern w:val="2"/>
                <w:szCs w:val="24"/>
              </w:rPr>
              <w:t>22</w:t>
            </w:r>
            <w:r w:rsidRPr="00D52CB0">
              <w:rPr>
                <w:b/>
                <w:bCs/>
                <w:color w:val="000000"/>
                <w:kern w:val="2"/>
                <w:szCs w:val="24"/>
              </w:rPr>
              <w:t xml:space="preserve"> dienos.</w:t>
            </w:r>
          </w:p>
        </w:tc>
      </w:tr>
      <w:tr w:rsidR="00B767F3" w14:paraId="6568EF2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C07DA7" w14:textId="77777777" w:rsidR="00B767F3" w:rsidRDefault="00DD7479">
            <w:pPr>
              <w:rPr>
                <w:b/>
                <w:bCs/>
                <w:kern w:val="2"/>
                <w:szCs w:val="24"/>
              </w:rPr>
            </w:pPr>
            <w:r>
              <w:rPr>
                <w:b/>
                <w:bCs/>
                <w:kern w:val="2"/>
                <w:szCs w:val="24"/>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5BFF1F84" w14:textId="6D95DD3C" w:rsidR="00B767F3" w:rsidRDefault="00DD7479" w:rsidP="0051254A">
            <w:pPr>
              <w:rPr>
                <w:kern w:val="2"/>
                <w:szCs w:val="24"/>
              </w:rPr>
            </w:pPr>
            <w:r>
              <w:rPr>
                <w:kern w:val="2"/>
                <w:szCs w:val="24"/>
              </w:rPr>
              <w:t>Netaikoma</w:t>
            </w:r>
          </w:p>
        </w:tc>
      </w:tr>
      <w:tr w:rsidR="00B767F3" w14:paraId="0284242D" w14:textId="77777777">
        <w:trPr>
          <w:trHeight w:val="300"/>
        </w:trPr>
        <w:tc>
          <w:tcPr>
            <w:tcW w:w="9535" w:type="dxa"/>
            <w:gridSpan w:val="5"/>
          </w:tcPr>
          <w:p w14:paraId="05AABF93" w14:textId="77777777" w:rsidR="00B767F3" w:rsidRDefault="00DD7479">
            <w:pPr>
              <w:jc w:val="center"/>
              <w:rPr>
                <w:b/>
                <w:bCs/>
                <w:kern w:val="2"/>
                <w:szCs w:val="24"/>
              </w:rPr>
            </w:pPr>
            <w:r>
              <w:rPr>
                <w:b/>
                <w:bCs/>
                <w:kern w:val="2"/>
                <w:szCs w:val="24"/>
              </w:rPr>
              <w:t>12. SUTARTIES NUTRAUKIMAS</w:t>
            </w:r>
          </w:p>
        </w:tc>
      </w:tr>
      <w:tr w:rsidR="00B767F3" w14:paraId="02CDEAC4" w14:textId="77777777">
        <w:trPr>
          <w:trHeight w:val="300"/>
        </w:trPr>
        <w:tc>
          <w:tcPr>
            <w:tcW w:w="2532" w:type="dxa"/>
          </w:tcPr>
          <w:p w14:paraId="226C878D" w14:textId="77777777" w:rsidR="00B767F3" w:rsidRDefault="00DD7479" w:rsidP="0051254A">
            <w:pPr>
              <w:jc w:val="both"/>
              <w:rPr>
                <w:b/>
                <w:bCs/>
                <w:kern w:val="2"/>
                <w:szCs w:val="24"/>
              </w:rPr>
            </w:pPr>
            <w:r>
              <w:rPr>
                <w:b/>
                <w:bCs/>
                <w:kern w:val="2"/>
                <w:szCs w:val="24"/>
              </w:rPr>
              <w:t>12.1. Sutarties nutraukimo pagrindai</w:t>
            </w:r>
          </w:p>
        </w:tc>
        <w:tc>
          <w:tcPr>
            <w:tcW w:w="7003" w:type="dxa"/>
            <w:gridSpan w:val="4"/>
          </w:tcPr>
          <w:p w14:paraId="6FAE0A4C" w14:textId="2BE6A7A0" w:rsidR="00B767F3" w:rsidRPr="0051254A" w:rsidRDefault="00DD7479" w:rsidP="0051254A">
            <w:pPr>
              <w:jc w:val="both"/>
              <w:rPr>
                <w:kern w:val="2"/>
                <w:szCs w:val="24"/>
              </w:rPr>
            </w:pPr>
            <w:r>
              <w:rPr>
                <w:kern w:val="2"/>
                <w:szCs w:val="24"/>
              </w:rPr>
              <w:t>Sutartis gali būti nutraukiama rašytiniu Šalių susitarimu arba vienašališkai, Bendrosiose sąlygose nustatyta tvarka.</w:t>
            </w:r>
          </w:p>
        </w:tc>
      </w:tr>
      <w:tr w:rsidR="00B767F3" w14:paraId="69CB11D9" w14:textId="77777777">
        <w:trPr>
          <w:trHeight w:val="300"/>
        </w:trPr>
        <w:tc>
          <w:tcPr>
            <w:tcW w:w="2532" w:type="dxa"/>
          </w:tcPr>
          <w:p w14:paraId="08CC1A68" w14:textId="35D623B9" w:rsidR="00B767F3" w:rsidRDefault="00DD7479">
            <w:pPr>
              <w:rPr>
                <w:b/>
                <w:bCs/>
                <w:kern w:val="2"/>
                <w:szCs w:val="24"/>
              </w:rPr>
            </w:pPr>
            <w:r>
              <w:rPr>
                <w:b/>
                <w:bCs/>
                <w:kern w:val="2"/>
                <w:szCs w:val="24"/>
              </w:rPr>
              <w:t>12.2. Esminiai Sutarties pažeidimai</w:t>
            </w:r>
          </w:p>
        </w:tc>
        <w:tc>
          <w:tcPr>
            <w:tcW w:w="7003" w:type="dxa"/>
            <w:gridSpan w:val="4"/>
          </w:tcPr>
          <w:p w14:paraId="22192202" w14:textId="4A9EA4EF" w:rsidR="00B767F3" w:rsidRPr="00BF7B02" w:rsidRDefault="00DD7479" w:rsidP="00BF7B02">
            <w:pPr>
              <w:jc w:val="both"/>
              <w:rPr>
                <w:kern w:val="2"/>
                <w:szCs w:val="24"/>
              </w:rPr>
            </w:pPr>
            <w:r w:rsidRPr="00BF7B02">
              <w:rPr>
                <w:kern w:val="2"/>
                <w:szCs w:val="24"/>
              </w:rPr>
              <w:t>12.2.1. jeigu Tiekėjas nevykdo prisiimtų įsipareigojimų už Sutartyje nustatytą Sutarties kainą;</w:t>
            </w:r>
          </w:p>
          <w:p w14:paraId="03DDA9E3" w14:textId="38CC99E4" w:rsidR="00B767F3" w:rsidRDefault="00DD7479">
            <w:pPr>
              <w:tabs>
                <w:tab w:val="left" w:pos="567"/>
                <w:tab w:val="left" w:pos="851"/>
                <w:tab w:val="left" w:pos="992"/>
                <w:tab w:val="left" w:pos="1134"/>
              </w:tabs>
              <w:spacing w:line="257" w:lineRule="auto"/>
              <w:jc w:val="both"/>
              <w:rPr>
                <w:rFonts w:eastAsia="Arial"/>
                <w:color w:val="FF0000"/>
                <w:kern w:val="2"/>
                <w:szCs w:val="24"/>
              </w:rPr>
            </w:pPr>
            <w:r w:rsidRPr="00BF7B02">
              <w:rPr>
                <w:rFonts w:eastAsia="Arial"/>
                <w:kern w:val="2"/>
                <w:szCs w:val="24"/>
              </w:rPr>
              <w:t>12.2.</w:t>
            </w:r>
            <w:r w:rsidR="0051254A" w:rsidRPr="00BF7B02">
              <w:rPr>
                <w:rFonts w:eastAsia="Arial"/>
                <w:kern w:val="2"/>
                <w:szCs w:val="24"/>
              </w:rPr>
              <w:t>2</w:t>
            </w:r>
            <w:r w:rsidRPr="00BF7B02">
              <w:rPr>
                <w:rFonts w:eastAsia="Arial"/>
                <w:kern w:val="2"/>
                <w:szCs w:val="24"/>
              </w:rPr>
              <w:t xml:space="preserve">. Tiekėjas pažeidžia </w:t>
            </w:r>
            <w:r w:rsidR="00BF7B02">
              <w:rPr>
                <w:rFonts w:eastAsia="Arial"/>
                <w:kern w:val="2"/>
                <w:szCs w:val="24"/>
              </w:rPr>
              <w:t>esminę sutarties sąlygą</w:t>
            </w:r>
            <w:r w:rsidR="00BF7B02" w:rsidRPr="00BF7B02">
              <w:rPr>
                <w:rFonts w:eastAsia="Arial"/>
                <w:kern w:val="2"/>
                <w:szCs w:val="24"/>
              </w:rPr>
              <w:t>.</w:t>
            </w:r>
          </w:p>
        </w:tc>
      </w:tr>
      <w:tr w:rsidR="00B767F3" w14:paraId="66C5FB47" w14:textId="77777777">
        <w:trPr>
          <w:trHeight w:val="300"/>
        </w:trPr>
        <w:tc>
          <w:tcPr>
            <w:tcW w:w="9535" w:type="dxa"/>
            <w:gridSpan w:val="5"/>
          </w:tcPr>
          <w:p w14:paraId="2E78AE5D" w14:textId="1C388789" w:rsidR="00B767F3" w:rsidRDefault="00DD7479">
            <w:pPr>
              <w:jc w:val="center"/>
              <w:rPr>
                <w:kern w:val="2"/>
                <w:szCs w:val="24"/>
              </w:rPr>
            </w:pPr>
            <w:r>
              <w:rPr>
                <w:b/>
                <w:bCs/>
                <w:kern w:val="2"/>
                <w:szCs w:val="24"/>
              </w:rPr>
              <w:t xml:space="preserve">13. APLINKOSAUGINIAI IR SOCIALINIAI KRITERIJAI </w:t>
            </w:r>
          </w:p>
        </w:tc>
      </w:tr>
      <w:tr w:rsidR="00B767F3" w14:paraId="2A940830" w14:textId="77777777">
        <w:trPr>
          <w:trHeight w:val="300"/>
        </w:trPr>
        <w:tc>
          <w:tcPr>
            <w:tcW w:w="2532" w:type="dxa"/>
          </w:tcPr>
          <w:p w14:paraId="5445B64C" w14:textId="77777777" w:rsidR="00B767F3" w:rsidRDefault="00DD7479" w:rsidP="00BF7B02">
            <w:pPr>
              <w:jc w:val="both"/>
              <w:rPr>
                <w:b/>
                <w:bCs/>
                <w:kern w:val="2"/>
                <w:szCs w:val="24"/>
              </w:rPr>
            </w:pPr>
            <w:r>
              <w:rPr>
                <w:b/>
                <w:bCs/>
                <w:kern w:val="2"/>
                <w:szCs w:val="24"/>
              </w:rPr>
              <w:t>13.1. Aplinkosauginių kriterijų nustatymo teisinis pagrindas</w:t>
            </w:r>
          </w:p>
        </w:tc>
        <w:tc>
          <w:tcPr>
            <w:tcW w:w="7003" w:type="dxa"/>
            <w:gridSpan w:val="4"/>
          </w:tcPr>
          <w:p w14:paraId="004A55DD" w14:textId="26680299" w:rsidR="00B767F3" w:rsidRDefault="00DD7479" w:rsidP="00BF7B02">
            <w:pPr>
              <w:jc w:val="both"/>
              <w:rPr>
                <w:kern w:val="2"/>
                <w:szCs w:val="24"/>
              </w:rPr>
            </w:pPr>
            <w:r>
              <w:rPr>
                <w:color w:val="000000"/>
                <w:kern w:val="2"/>
                <w:szCs w:val="24"/>
                <w:shd w:val="clear" w:color="auto" w:fill="FFFFFF"/>
              </w:rPr>
              <w:t xml:space="preserve">Aplinkosauginiai kriterijai Prekėms nustatomi vadovaujantis </w:t>
            </w:r>
            <w:r>
              <w:rPr>
                <w:color w:val="000000"/>
                <w:kern w:val="2"/>
                <w:szCs w:val="24"/>
              </w:rPr>
              <w:t>Aplinkos apsaugos kriterijų taikymo, vykdant žaliuosius pirkimus, tvarkos aprašo, patvirtinto Lietuvos Respublikos aplinkos ministro 2011 m. birželio 28 d. įsakymu Nr. D1-508</w:t>
            </w:r>
            <w:r>
              <w:rPr>
                <w:color w:val="000000"/>
                <w:kern w:val="2"/>
                <w:szCs w:val="24"/>
                <w:shd w:val="clear" w:color="auto" w:fill="FFFFFF"/>
              </w:rPr>
              <w:t xml:space="preserve"> „Dėl Aplinkos apsaugos kriterijų taikymo, vykdant žaliuosius pirkimus, tvarkos aprašo patvirtinimo“ (toliau – Tvarkos aprašas) </w:t>
            </w:r>
            <w:r w:rsidR="00E33D86">
              <w:rPr>
                <w:color w:val="000000"/>
                <w:kern w:val="2"/>
                <w:szCs w:val="24"/>
                <w:shd w:val="clear" w:color="auto" w:fill="FFFFFF"/>
              </w:rPr>
              <w:t xml:space="preserve">4.1. ir </w:t>
            </w:r>
            <w:r w:rsidR="00BF7B02" w:rsidRPr="00BF7B02">
              <w:rPr>
                <w:kern w:val="2"/>
                <w:szCs w:val="24"/>
                <w:shd w:val="clear" w:color="auto" w:fill="FFFFFF"/>
              </w:rPr>
              <w:t>4.4.4.1.</w:t>
            </w:r>
            <w:r w:rsidRPr="00BF7B02">
              <w:rPr>
                <w:kern w:val="2"/>
                <w:szCs w:val="24"/>
                <w:shd w:val="clear" w:color="auto" w:fill="FFFFFF"/>
              </w:rPr>
              <w:t xml:space="preserve"> papunkčiu.</w:t>
            </w:r>
            <w:r w:rsidRPr="00BF7B02">
              <w:rPr>
                <w:kern w:val="2"/>
                <w:szCs w:val="24"/>
              </w:rPr>
              <w:t> </w:t>
            </w:r>
          </w:p>
          <w:p w14:paraId="4B6631DF" w14:textId="758982A7" w:rsidR="00B767F3" w:rsidRPr="00BF7B02" w:rsidRDefault="00DD7479" w:rsidP="00BF7B02">
            <w:pPr>
              <w:jc w:val="both"/>
              <w:rPr>
                <w:color w:val="000000"/>
                <w:kern w:val="2"/>
                <w:szCs w:val="24"/>
                <w:shd w:val="clear" w:color="auto" w:fill="FFFFFF"/>
              </w:rPr>
            </w:pPr>
            <w:r w:rsidRPr="00BF7B02">
              <w:rPr>
                <w:kern w:val="2"/>
                <w:szCs w:val="24"/>
                <w:shd w:val="clear" w:color="auto" w:fill="FFFFFF"/>
              </w:rPr>
              <w:t xml:space="preserve">Nustačius, kad Tiekėjas šiame papunktyje nustatyto kriterijaus </w:t>
            </w:r>
            <w:r>
              <w:rPr>
                <w:color w:val="000000"/>
                <w:kern w:val="2"/>
                <w:szCs w:val="24"/>
                <w:shd w:val="clear" w:color="auto" w:fill="FFFFFF"/>
              </w:rPr>
              <w:t>(-jų) nesilaiko, Tiekėjui taikoma Specialiųjų sąlygų 9.5 punkte nurodyto dydžio bauda.</w:t>
            </w:r>
          </w:p>
        </w:tc>
      </w:tr>
      <w:tr w:rsidR="00B767F3" w14:paraId="032072CC" w14:textId="77777777">
        <w:trPr>
          <w:trHeight w:val="300"/>
        </w:trPr>
        <w:tc>
          <w:tcPr>
            <w:tcW w:w="2532" w:type="dxa"/>
          </w:tcPr>
          <w:p w14:paraId="0C0ADA8E" w14:textId="77777777" w:rsidR="00B767F3" w:rsidRDefault="00DD7479">
            <w:pPr>
              <w:rPr>
                <w:b/>
                <w:bCs/>
                <w:kern w:val="2"/>
                <w:szCs w:val="24"/>
              </w:rPr>
            </w:pPr>
            <w:r>
              <w:rPr>
                <w:b/>
                <w:bCs/>
                <w:kern w:val="2"/>
                <w:szCs w:val="24"/>
              </w:rPr>
              <w:lastRenderedPageBreak/>
              <w:t>13.2.  Su perkamomis Prekėmis susiję socialiniai kriterijai</w:t>
            </w:r>
          </w:p>
        </w:tc>
        <w:tc>
          <w:tcPr>
            <w:tcW w:w="7003" w:type="dxa"/>
            <w:gridSpan w:val="4"/>
          </w:tcPr>
          <w:p w14:paraId="7834229A" w14:textId="67D3A857" w:rsidR="00B767F3" w:rsidRPr="00BF7B02" w:rsidRDefault="00DD7479">
            <w:pPr>
              <w:rPr>
                <w:color w:val="000000"/>
                <w:kern w:val="2"/>
                <w:szCs w:val="24"/>
                <w:shd w:val="clear" w:color="auto" w:fill="FFFFFF"/>
              </w:rPr>
            </w:pPr>
            <w:r>
              <w:rPr>
                <w:color w:val="000000"/>
                <w:kern w:val="2"/>
                <w:szCs w:val="24"/>
                <w:shd w:val="clear" w:color="auto" w:fill="FFFFFF"/>
              </w:rPr>
              <w:t>Netaikoma</w:t>
            </w:r>
          </w:p>
        </w:tc>
      </w:tr>
      <w:tr w:rsidR="00B767F3" w14:paraId="07F0FFD0" w14:textId="77777777">
        <w:trPr>
          <w:trHeight w:val="300"/>
        </w:trPr>
        <w:tc>
          <w:tcPr>
            <w:tcW w:w="9535" w:type="dxa"/>
            <w:gridSpan w:val="5"/>
          </w:tcPr>
          <w:p w14:paraId="0EE0B189" w14:textId="77777777" w:rsidR="00B767F3" w:rsidRDefault="00DD7479">
            <w:pPr>
              <w:jc w:val="center"/>
              <w:rPr>
                <w:b/>
                <w:bCs/>
                <w:kern w:val="2"/>
                <w:szCs w:val="24"/>
              </w:rPr>
            </w:pPr>
            <w:r>
              <w:rPr>
                <w:b/>
                <w:bCs/>
                <w:kern w:val="2"/>
                <w:szCs w:val="24"/>
              </w:rPr>
              <w:t xml:space="preserve">14. BENDRŲJŲ SĄLYGŲ PAKEITIMAI IR PAPILDYMAI </w:t>
            </w:r>
          </w:p>
          <w:p w14:paraId="5D079BCD" w14:textId="77777777" w:rsidR="00B767F3" w:rsidRDefault="00DD7479">
            <w:pPr>
              <w:jc w:val="center"/>
              <w:rPr>
                <w:kern w:val="2"/>
                <w:szCs w:val="24"/>
              </w:rPr>
            </w:pPr>
            <w:r>
              <w:rPr>
                <w:kern w:val="2"/>
                <w:szCs w:val="24"/>
              </w:rPr>
              <w:t xml:space="preserve">(jeigu būtina dėl konkretaus Sutarties dalyko specifikos) </w:t>
            </w:r>
          </w:p>
        </w:tc>
      </w:tr>
      <w:tr w:rsidR="00B767F3" w14:paraId="35D09A71" w14:textId="77777777">
        <w:trPr>
          <w:trHeight w:val="300"/>
        </w:trPr>
        <w:tc>
          <w:tcPr>
            <w:tcW w:w="2532" w:type="dxa"/>
          </w:tcPr>
          <w:p w14:paraId="20C1F51E" w14:textId="161963CB" w:rsidR="00B767F3" w:rsidRDefault="00DD7479">
            <w:pPr>
              <w:rPr>
                <w:b/>
                <w:bCs/>
                <w:kern w:val="2"/>
                <w:szCs w:val="24"/>
              </w:rPr>
            </w:pPr>
            <w:r>
              <w:rPr>
                <w:b/>
                <w:bCs/>
                <w:kern w:val="2"/>
                <w:szCs w:val="24"/>
              </w:rPr>
              <w:t>14.</w:t>
            </w:r>
            <w:r w:rsidR="0027017D">
              <w:rPr>
                <w:b/>
                <w:bCs/>
                <w:kern w:val="2"/>
                <w:szCs w:val="24"/>
              </w:rPr>
              <w:t>1</w:t>
            </w:r>
            <w:r>
              <w:rPr>
                <w:b/>
                <w:bCs/>
                <w:kern w:val="2"/>
                <w:szCs w:val="24"/>
              </w:rPr>
              <w:t>.</w:t>
            </w:r>
          </w:p>
        </w:tc>
        <w:tc>
          <w:tcPr>
            <w:tcW w:w="7003" w:type="dxa"/>
            <w:gridSpan w:val="4"/>
          </w:tcPr>
          <w:p w14:paraId="4BE5468E" w14:textId="77777777" w:rsidR="00B767F3" w:rsidRDefault="00DD7479" w:rsidP="0027017D">
            <w:pPr>
              <w:jc w:val="both"/>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tc>
      </w:tr>
      <w:tr w:rsidR="00B767F3" w14:paraId="063A7063" w14:textId="77777777">
        <w:trPr>
          <w:trHeight w:val="300"/>
        </w:trPr>
        <w:tc>
          <w:tcPr>
            <w:tcW w:w="9535" w:type="dxa"/>
            <w:gridSpan w:val="5"/>
          </w:tcPr>
          <w:p w14:paraId="1EC1A743" w14:textId="77777777" w:rsidR="00B767F3" w:rsidRDefault="00DD7479">
            <w:pPr>
              <w:jc w:val="center"/>
              <w:rPr>
                <w:b/>
                <w:bCs/>
                <w:kern w:val="2"/>
                <w:szCs w:val="24"/>
              </w:rPr>
            </w:pPr>
            <w:r>
              <w:rPr>
                <w:b/>
                <w:bCs/>
                <w:kern w:val="2"/>
                <w:szCs w:val="24"/>
              </w:rPr>
              <w:t>15. SUTARTIES PRIEDAI</w:t>
            </w:r>
          </w:p>
        </w:tc>
      </w:tr>
      <w:tr w:rsidR="00B767F3" w14:paraId="1493342A" w14:textId="77777777">
        <w:trPr>
          <w:trHeight w:val="300"/>
        </w:trPr>
        <w:tc>
          <w:tcPr>
            <w:tcW w:w="2532" w:type="dxa"/>
          </w:tcPr>
          <w:p w14:paraId="0AF63E8A" w14:textId="77777777" w:rsidR="00B767F3" w:rsidRDefault="00DD7479">
            <w:pPr>
              <w:jc w:val="center"/>
              <w:rPr>
                <w:b/>
                <w:bCs/>
                <w:kern w:val="2"/>
                <w:szCs w:val="24"/>
              </w:rPr>
            </w:pPr>
            <w:r>
              <w:rPr>
                <w:b/>
                <w:bCs/>
                <w:kern w:val="2"/>
                <w:szCs w:val="24"/>
              </w:rPr>
              <w:t>15.1. Priedas Nr. 1</w:t>
            </w:r>
          </w:p>
        </w:tc>
        <w:tc>
          <w:tcPr>
            <w:tcW w:w="7003" w:type="dxa"/>
            <w:gridSpan w:val="4"/>
          </w:tcPr>
          <w:p w14:paraId="23C9ECEE" w14:textId="760FA297" w:rsidR="00B767F3" w:rsidRDefault="0027017D" w:rsidP="0027017D">
            <w:pPr>
              <w:rPr>
                <w:b/>
                <w:bCs/>
                <w:kern w:val="2"/>
                <w:szCs w:val="24"/>
              </w:rPr>
            </w:pPr>
            <w:r>
              <w:rPr>
                <w:b/>
                <w:bCs/>
                <w:kern w:val="2"/>
                <w:szCs w:val="24"/>
              </w:rPr>
              <w:t>Techninė specifikacija</w:t>
            </w:r>
          </w:p>
        </w:tc>
      </w:tr>
      <w:tr w:rsidR="00B767F3" w14:paraId="4C75E455" w14:textId="77777777">
        <w:trPr>
          <w:trHeight w:val="300"/>
        </w:trPr>
        <w:tc>
          <w:tcPr>
            <w:tcW w:w="2532" w:type="dxa"/>
          </w:tcPr>
          <w:p w14:paraId="6E44F098" w14:textId="77777777" w:rsidR="00B767F3" w:rsidRDefault="00DD7479">
            <w:pPr>
              <w:jc w:val="center"/>
              <w:rPr>
                <w:b/>
                <w:bCs/>
                <w:kern w:val="2"/>
                <w:szCs w:val="24"/>
              </w:rPr>
            </w:pPr>
            <w:r>
              <w:rPr>
                <w:b/>
                <w:bCs/>
                <w:kern w:val="2"/>
                <w:szCs w:val="24"/>
              </w:rPr>
              <w:t>15.2. Priedas Nr. 2</w:t>
            </w:r>
          </w:p>
        </w:tc>
        <w:tc>
          <w:tcPr>
            <w:tcW w:w="7003" w:type="dxa"/>
            <w:gridSpan w:val="4"/>
          </w:tcPr>
          <w:p w14:paraId="65CEE00B" w14:textId="15D46B59" w:rsidR="00B767F3" w:rsidRDefault="0027017D" w:rsidP="0027017D">
            <w:pPr>
              <w:rPr>
                <w:b/>
                <w:bCs/>
                <w:kern w:val="2"/>
                <w:szCs w:val="24"/>
              </w:rPr>
            </w:pPr>
            <w:r>
              <w:rPr>
                <w:b/>
                <w:bCs/>
                <w:kern w:val="2"/>
                <w:szCs w:val="24"/>
              </w:rPr>
              <w:t>Pasiūlymas</w:t>
            </w:r>
          </w:p>
        </w:tc>
      </w:tr>
      <w:tr w:rsidR="00B767F3" w14:paraId="369E96F2" w14:textId="77777777">
        <w:trPr>
          <w:trHeight w:val="300"/>
        </w:trPr>
        <w:tc>
          <w:tcPr>
            <w:tcW w:w="2532" w:type="dxa"/>
          </w:tcPr>
          <w:p w14:paraId="61C55EA7" w14:textId="77777777" w:rsidR="00B767F3" w:rsidRDefault="00DD7479">
            <w:pPr>
              <w:jc w:val="center"/>
              <w:rPr>
                <w:b/>
                <w:bCs/>
                <w:kern w:val="2"/>
                <w:szCs w:val="24"/>
              </w:rPr>
            </w:pPr>
            <w:r>
              <w:rPr>
                <w:b/>
                <w:bCs/>
                <w:kern w:val="2"/>
                <w:szCs w:val="24"/>
              </w:rPr>
              <w:t>15.3. Priedas Nr. 3</w:t>
            </w:r>
          </w:p>
        </w:tc>
        <w:tc>
          <w:tcPr>
            <w:tcW w:w="7003" w:type="dxa"/>
            <w:gridSpan w:val="4"/>
          </w:tcPr>
          <w:p w14:paraId="6BCD1B56" w14:textId="3CEB3983" w:rsidR="00B767F3" w:rsidRDefault="0027017D" w:rsidP="0027017D">
            <w:pPr>
              <w:rPr>
                <w:b/>
                <w:bCs/>
                <w:kern w:val="2"/>
                <w:szCs w:val="24"/>
              </w:rPr>
            </w:pPr>
            <w:r>
              <w:rPr>
                <w:b/>
                <w:bCs/>
                <w:kern w:val="2"/>
                <w:szCs w:val="24"/>
              </w:rPr>
              <w:t>Sutarties bendrosios sąlygos</w:t>
            </w:r>
          </w:p>
        </w:tc>
      </w:tr>
      <w:tr w:rsidR="00B767F3" w14:paraId="29AA4422" w14:textId="77777777">
        <w:tc>
          <w:tcPr>
            <w:tcW w:w="9535" w:type="dxa"/>
            <w:gridSpan w:val="5"/>
          </w:tcPr>
          <w:p w14:paraId="3ACEC6B8" w14:textId="77777777" w:rsidR="00B767F3" w:rsidRDefault="00DD7479">
            <w:pPr>
              <w:jc w:val="center"/>
              <w:rPr>
                <w:b/>
                <w:bCs/>
                <w:kern w:val="2"/>
                <w:szCs w:val="24"/>
              </w:rPr>
            </w:pPr>
            <w:r>
              <w:rPr>
                <w:b/>
                <w:bCs/>
                <w:kern w:val="2"/>
                <w:szCs w:val="24"/>
              </w:rPr>
              <w:t>16. ŠALIŲ ATSTOVŲ PARAŠAI</w:t>
            </w:r>
          </w:p>
        </w:tc>
      </w:tr>
      <w:tr w:rsidR="00B767F3" w14:paraId="4EDC6BFC" w14:textId="77777777">
        <w:tc>
          <w:tcPr>
            <w:tcW w:w="4787" w:type="dxa"/>
            <w:gridSpan w:val="4"/>
            <w:tcBorders>
              <w:top w:val="single" w:sz="4" w:space="0" w:color="auto"/>
              <w:left w:val="single" w:sz="4" w:space="0" w:color="auto"/>
              <w:bottom w:val="single" w:sz="4" w:space="0" w:color="auto"/>
              <w:right w:val="single" w:sz="4" w:space="0" w:color="auto"/>
            </w:tcBorders>
          </w:tcPr>
          <w:p w14:paraId="0404842D" w14:textId="77777777" w:rsidR="00B767F3" w:rsidRDefault="00DD7479">
            <w:pPr>
              <w:jc w:val="center"/>
              <w:rPr>
                <w:b/>
                <w:bCs/>
                <w:kern w:val="2"/>
                <w:szCs w:val="24"/>
              </w:rPr>
            </w:pPr>
            <w:r>
              <w:rPr>
                <w:b/>
                <w:bCs/>
                <w:kern w:val="2"/>
                <w:szCs w:val="24"/>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B767F3" w:rsidRDefault="00DD7479">
            <w:pPr>
              <w:jc w:val="center"/>
              <w:rPr>
                <w:b/>
                <w:bCs/>
                <w:kern w:val="2"/>
                <w:szCs w:val="24"/>
              </w:rPr>
            </w:pPr>
            <w:r>
              <w:rPr>
                <w:b/>
                <w:bCs/>
                <w:kern w:val="2"/>
                <w:szCs w:val="24"/>
              </w:rPr>
              <w:t>TIEKĖJAS</w:t>
            </w:r>
          </w:p>
        </w:tc>
      </w:tr>
      <w:tr w:rsidR="00B767F3" w14:paraId="00A924EC" w14:textId="77777777">
        <w:tc>
          <w:tcPr>
            <w:tcW w:w="4787" w:type="dxa"/>
            <w:gridSpan w:val="4"/>
            <w:tcBorders>
              <w:top w:val="single" w:sz="4" w:space="0" w:color="auto"/>
              <w:left w:val="single" w:sz="4" w:space="0" w:color="auto"/>
              <w:bottom w:val="single" w:sz="4" w:space="0" w:color="auto"/>
              <w:right w:val="single" w:sz="4" w:space="0" w:color="auto"/>
            </w:tcBorders>
          </w:tcPr>
          <w:p w14:paraId="79278680" w14:textId="77777777" w:rsidR="00B767F3" w:rsidRDefault="00DD7479">
            <w:pPr>
              <w:jc w:val="center"/>
              <w:rPr>
                <w:color w:val="4472C4"/>
                <w:kern w:val="2"/>
                <w:szCs w:val="24"/>
              </w:rPr>
            </w:pPr>
            <w:r>
              <w:rPr>
                <w:color w:val="4472C4"/>
                <w:kern w:val="2"/>
                <w:szCs w:val="24"/>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B767F3" w:rsidRDefault="00DD7479">
            <w:pPr>
              <w:jc w:val="center"/>
              <w:rPr>
                <w:b/>
                <w:bCs/>
                <w:kern w:val="2"/>
                <w:szCs w:val="24"/>
              </w:rPr>
            </w:pPr>
            <w:r>
              <w:rPr>
                <w:color w:val="4472C4"/>
                <w:kern w:val="2"/>
                <w:szCs w:val="24"/>
              </w:rPr>
              <w:t>(nurodomos atstovo pareigos, vardas, pavardė)</w:t>
            </w:r>
          </w:p>
        </w:tc>
      </w:tr>
      <w:tr w:rsidR="00B767F3" w14:paraId="2190A91A" w14:textId="77777777">
        <w:tc>
          <w:tcPr>
            <w:tcW w:w="4787" w:type="dxa"/>
            <w:gridSpan w:val="4"/>
            <w:tcBorders>
              <w:top w:val="single" w:sz="4" w:space="0" w:color="auto"/>
              <w:left w:val="single" w:sz="4" w:space="0" w:color="auto"/>
              <w:bottom w:val="single" w:sz="4" w:space="0" w:color="auto"/>
              <w:right w:val="single" w:sz="4" w:space="0" w:color="auto"/>
            </w:tcBorders>
          </w:tcPr>
          <w:p w14:paraId="73FA2CDA" w14:textId="77777777" w:rsidR="00B767F3" w:rsidRDefault="00B767F3">
            <w:pPr>
              <w:jc w:val="center"/>
              <w:rPr>
                <w:b/>
                <w:bCs/>
                <w:color w:val="4472C4"/>
                <w:kern w:val="2"/>
                <w:szCs w:val="24"/>
              </w:rPr>
            </w:pPr>
          </w:p>
          <w:p w14:paraId="5F978D19" w14:textId="77777777" w:rsidR="00B767F3" w:rsidRDefault="00DD7479">
            <w:pPr>
              <w:jc w:val="center"/>
              <w:rPr>
                <w:b/>
                <w:bCs/>
                <w:color w:val="4472C4"/>
                <w:kern w:val="2"/>
                <w:szCs w:val="24"/>
              </w:rPr>
            </w:pPr>
            <w:r>
              <w:rPr>
                <w:b/>
                <w:bCs/>
                <w:color w:val="4472C4"/>
                <w:kern w:val="2"/>
                <w:szCs w:val="24"/>
              </w:rPr>
              <w:t>(parašas)</w:t>
            </w:r>
          </w:p>
          <w:p w14:paraId="540CDEA8" w14:textId="77777777" w:rsidR="00B767F3" w:rsidRDefault="00B767F3">
            <w:pPr>
              <w:jc w:val="center"/>
              <w:rPr>
                <w:b/>
                <w:bCs/>
                <w:color w:val="4472C4"/>
                <w:kern w:val="2"/>
                <w:szCs w:val="24"/>
              </w:rPr>
            </w:pPr>
          </w:p>
          <w:p w14:paraId="0CC6C66D" w14:textId="77777777" w:rsidR="00B767F3" w:rsidRDefault="00B767F3">
            <w:pPr>
              <w:jc w:val="center"/>
              <w:rPr>
                <w:b/>
                <w:bCs/>
                <w:color w:val="4472C4"/>
                <w:kern w:val="2"/>
                <w:szCs w:val="24"/>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B767F3" w:rsidRDefault="00B767F3">
            <w:pPr>
              <w:jc w:val="center"/>
              <w:rPr>
                <w:b/>
                <w:bCs/>
                <w:color w:val="4472C4"/>
                <w:kern w:val="2"/>
                <w:szCs w:val="24"/>
              </w:rPr>
            </w:pPr>
          </w:p>
          <w:p w14:paraId="449EF7AE" w14:textId="77777777" w:rsidR="00B767F3" w:rsidRDefault="00DD7479">
            <w:pPr>
              <w:jc w:val="center"/>
              <w:rPr>
                <w:b/>
                <w:bCs/>
                <w:color w:val="4472C4"/>
                <w:kern w:val="2"/>
                <w:szCs w:val="24"/>
              </w:rPr>
            </w:pPr>
            <w:r>
              <w:rPr>
                <w:b/>
                <w:bCs/>
                <w:color w:val="4472C4"/>
                <w:kern w:val="2"/>
                <w:szCs w:val="24"/>
              </w:rPr>
              <w:t>(parašas)</w:t>
            </w:r>
          </w:p>
        </w:tc>
      </w:tr>
    </w:tbl>
    <w:p w14:paraId="45B40A95" w14:textId="77777777" w:rsidR="00B767F3" w:rsidRDefault="00B767F3">
      <w:pPr>
        <w:widowControl w:val="0"/>
        <w:pBdr>
          <w:top w:val="nil"/>
          <w:left w:val="nil"/>
          <w:bottom w:val="nil"/>
          <w:right w:val="nil"/>
          <w:between w:val="nil"/>
        </w:pBdr>
        <w:tabs>
          <w:tab w:val="left" w:pos="567"/>
          <w:tab w:val="left" w:pos="851"/>
        </w:tabs>
        <w:jc w:val="center"/>
        <w:rPr>
          <w:b/>
          <w:bCs/>
          <w:caps/>
          <w:kern w:val="2"/>
          <w:szCs w:val="24"/>
        </w:rPr>
      </w:pPr>
    </w:p>
    <w:p w14:paraId="2706E28D" w14:textId="77777777" w:rsidR="00B767F3" w:rsidRDefault="00DD7479">
      <w:pPr>
        <w:jc w:val="center"/>
        <w:rPr>
          <w:szCs w:val="24"/>
        </w:rPr>
      </w:pPr>
      <w:r>
        <w:rPr>
          <w:color w:val="000000"/>
          <w:szCs w:val="24"/>
        </w:rPr>
        <w:t>_______________</w:t>
      </w:r>
    </w:p>
    <w:p w14:paraId="4E2E0EB1" w14:textId="77777777" w:rsidR="00B767F3" w:rsidRDefault="00B767F3">
      <w:pPr>
        <w:spacing w:line="259" w:lineRule="auto"/>
        <w:rPr>
          <w:szCs w:val="24"/>
        </w:rPr>
      </w:pPr>
    </w:p>
    <w:p w14:paraId="57F6837A" w14:textId="77777777" w:rsidR="00B767F3" w:rsidRDefault="00B767F3"/>
    <w:sectPr w:rsidR="00B767F3">
      <w:headerReference w:type="even" r:id="rId11"/>
      <w:headerReference w:type="default" r:id="rId12"/>
      <w:footerReference w:type="even" r:id="rId13"/>
      <w:footerReference w:type="default" r:id="rId14"/>
      <w:headerReference w:type="first" r:id="rId15"/>
      <w:footerReference w:type="first" r:id="rId16"/>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A7ABD" w14:textId="77777777" w:rsidR="00084C2D" w:rsidRDefault="00084C2D">
      <w:r>
        <w:separator/>
      </w:r>
    </w:p>
  </w:endnote>
  <w:endnote w:type="continuationSeparator" w:id="0">
    <w:p w14:paraId="274B3E78" w14:textId="77777777" w:rsidR="00084C2D" w:rsidRDefault="00084C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6A70D" w14:textId="77777777" w:rsidR="00084C2D" w:rsidRDefault="00084C2D">
      <w:r>
        <w:separator/>
      </w:r>
    </w:p>
  </w:footnote>
  <w:footnote w:type="continuationSeparator" w:id="0">
    <w:p w14:paraId="6FA683E6" w14:textId="77777777" w:rsidR="00084C2D" w:rsidRDefault="00084C2D">
      <w:r>
        <w:continuationSeparator/>
      </w:r>
    </w:p>
  </w:footnote>
  <w:footnote w:id="1">
    <w:p w14:paraId="29426887" w14:textId="3CC550B4" w:rsidR="00005FC4" w:rsidRDefault="00005FC4" w:rsidP="00005FC4">
      <w:pPr>
        <w:pStyle w:val="FootnoteText"/>
        <w:jc w:val="both"/>
      </w:pPr>
      <w:r>
        <w:rPr>
          <w:rStyle w:val="FootnoteReference"/>
        </w:rPr>
        <w:footnoteRef/>
      </w:r>
      <w:r>
        <w:t xml:space="preserve"> </w:t>
      </w:r>
      <w:r w:rsidRPr="00005FC4">
        <w:t>Vadovaujantis mokėjimų, atliekamų pagal komercines sutartis, vėlavimo prevencijos įstatymo 5 str. 3 d. nustatytas 60 k. d. atsiskaitymo terminas yra objektyviai pagrįstas, nes pirkimas vykdomas pagal projektą finansuojamą ES lėšomis ir įgyvendinančioji institucija 30 d. tikrina išlaidų tinkamumą finansuoti. Pirkėjas, gavęs finansavimą, atsiskaito su Pardavėju ne vėliau kaip per 5 darbo dienas nuo projekto finansavimo lėšų gavimo iš Įgyvendinančios institucijos dienos, bet ne vėliau kaip per 60 k. d. nuo perdavimo-priėmimo ir įdiegimo akto pasirašymo dienos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747CF" w14:textId="77777777" w:rsidR="00B767F3" w:rsidRDefault="00B767F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05FC4"/>
    <w:rsid w:val="00036D0D"/>
    <w:rsid w:val="00084C2D"/>
    <w:rsid w:val="000A2CB9"/>
    <w:rsid w:val="00100104"/>
    <w:rsid w:val="00180C13"/>
    <w:rsid w:val="001B2EB7"/>
    <w:rsid w:val="001C6945"/>
    <w:rsid w:val="00201517"/>
    <w:rsid w:val="00202E5E"/>
    <w:rsid w:val="0027017D"/>
    <w:rsid w:val="00282BA0"/>
    <w:rsid w:val="002F0B5F"/>
    <w:rsid w:val="00361F2C"/>
    <w:rsid w:val="003B2818"/>
    <w:rsid w:val="003E5D1D"/>
    <w:rsid w:val="003F72F6"/>
    <w:rsid w:val="003F7866"/>
    <w:rsid w:val="00435F88"/>
    <w:rsid w:val="00452DB4"/>
    <w:rsid w:val="0051254A"/>
    <w:rsid w:val="005828DD"/>
    <w:rsid w:val="00587E3C"/>
    <w:rsid w:val="006266CB"/>
    <w:rsid w:val="00647EEE"/>
    <w:rsid w:val="00695F0E"/>
    <w:rsid w:val="006A669F"/>
    <w:rsid w:val="00752DDC"/>
    <w:rsid w:val="007919E1"/>
    <w:rsid w:val="007F1EF4"/>
    <w:rsid w:val="008C74E4"/>
    <w:rsid w:val="00B47B81"/>
    <w:rsid w:val="00B767F3"/>
    <w:rsid w:val="00BC4E96"/>
    <w:rsid w:val="00BF7B02"/>
    <w:rsid w:val="00CE4E64"/>
    <w:rsid w:val="00D632E9"/>
    <w:rsid w:val="00D84E76"/>
    <w:rsid w:val="00D971A3"/>
    <w:rsid w:val="00DC6CAB"/>
    <w:rsid w:val="00DC7426"/>
    <w:rsid w:val="00DC77F0"/>
    <w:rsid w:val="00DD7479"/>
    <w:rsid w:val="00E10842"/>
    <w:rsid w:val="00E136C2"/>
    <w:rsid w:val="00E33D86"/>
    <w:rsid w:val="00ED342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15:docId w15:val="{3CD6A021-25F9-4062-800D-FE331539B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5F0E"/>
    <w:rPr>
      <w:color w:val="0000FF"/>
      <w:u w:val="single"/>
    </w:rPr>
  </w:style>
  <w:style w:type="character" w:styleId="CommentReference">
    <w:name w:val="annotation reference"/>
    <w:basedOn w:val="DefaultParagraphFont"/>
    <w:semiHidden/>
    <w:unhideWhenUsed/>
    <w:rsid w:val="00695F0E"/>
    <w:rPr>
      <w:sz w:val="16"/>
      <w:szCs w:val="16"/>
    </w:rPr>
  </w:style>
  <w:style w:type="paragraph" w:styleId="CommentText">
    <w:name w:val="annotation text"/>
    <w:basedOn w:val="Normal"/>
    <w:link w:val="CommentTextChar"/>
    <w:unhideWhenUsed/>
    <w:rsid w:val="00695F0E"/>
    <w:rPr>
      <w:sz w:val="20"/>
    </w:rPr>
  </w:style>
  <w:style w:type="character" w:customStyle="1" w:styleId="CommentTextChar">
    <w:name w:val="Comment Text Char"/>
    <w:basedOn w:val="DefaultParagraphFont"/>
    <w:link w:val="CommentText"/>
    <w:rsid w:val="00695F0E"/>
    <w:rPr>
      <w:sz w:val="20"/>
    </w:rPr>
  </w:style>
  <w:style w:type="paragraph" w:styleId="FootnoteText">
    <w:name w:val="footnote text"/>
    <w:basedOn w:val="Normal"/>
    <w:link w:val="FootnoteTextChar"/>
    <w:semiHidden/>
    <w:unhideWhenUsed/>
    <w:rsid w:val="00005FC4"/>
    <w:rPr>
      <w:sz w:val="20"/>
    </w:rPr>
  </w:style>
  <w:style w:type="character" w:customStyle="1" w:styleId="FootnoteTextChar">
    <w:name w:val="Footnote Text Char"/>
    <w:basedOn w:val="DefaultParagraphFont"/>
    <w:link w:val="FootnoteText"/>
    <w:semiHidden/>
    <w:rsid w:val="00005FC4"/>
    <w:rPr>
      <w:sz w:val="20"/>
    </w:rPr>
  </w:style>
  <w:style w:type="character" w:styleId="FootnoteReference">
    <w:name w:val="footnote reference"/>
    <w:basedOn w:val="DefaultParagraphFont"/>
    <w:semiHidden/>
    <w:unhideWhenUsed/>
    <w:rsid w:val="00005FC4"/>
    <w:rPr>
      <w:vertAlign w:val="superscript"/>
    </w:rPr>
  </w:style>
  <w:style w:type="paragraph" w:styleId="CommentSubject">
    <w:name w:val="annotation subject"/>
    <w:basedOn w:val="CommentText"/>
    <w:next w:val="CommentText"/>
    <w:link w:val="CommentSubjectChar"/>
    <w:semiHidden/>
    <w:unhideWhenUsed/>
    <w:rsid w:val="00452DB4"/>
    <w:rPr>
      <w:b/>
      <w:bCs/>
    </w:rPr>
  </w:style>
  <w:style w:type="character" w:customStyle="1" w:styleId="CommentSubjectChar">
    <w:name w:val="Comment Subject Char"/>
    <w:basedOn w:val="CommentTextChar"/>
    <w:link w:val="CommentSubject"/>
    <w:semiHidden/>
    <w:rsid w:val="00452DB4"/>
    <w:rPr>
      <w:b/>
      <w:bCs/>
      <w:sz w:val="20"/>
    </w:rPr>
  </w:style>
  <w:style w:type="character" w:styleId="UnresolvedMention">
    <w:name w:val="Unresolved Mention"/>
    <w:basedOn w:val="DefaultParagraphFont"/>
    <w:uiPriority w:val="99"/>
    <w:semiHidden/>
    <w:unhideWhenUsed/>
    <w:rsid w:val="008C74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402960">
      <w:bodyDiv w:val="1"/>
      <w:marLeft w:val="0"/>
      <w:marRight w:val="0"/>
      <w:marTop w:val="0"/>
      <w:marBottom w:val="0"/>
      <w:divBdr>
        <w:top w:val="none" w:sz="0" w:space="0" w:color="auto"/>
        <w:left w:val="none" w:sz="0" w:space="0" w:color="auto"/>
        <w:bottom w:val="none" w:sz="0" w:space="0" w:color="auto"/>
        <w:right w:val="none" w:sz="0" w:space="0" w:color="auto"/>
      </w:divBdr>
    </w:div>
    <w:div w:id="586810356">
      <w:bodyDiv w:val="1"/>
      <w:marLeft w:val="0"/>
      <w:marRight w:val="0"/>
      <w:marTop w:val="0"/>
      <w:marBottom w:val="0"/>
      <w:divBdr>
        <w:top w:val="none" w:sz="0" w:space="0" w:color="auto"/>
        <w:left w:val="none" w:sz="0" w:space="0" w:color="auto"/>
        <w:bottom w:val="none" w:sz="0" w:space="0" w:color="auto"/>
        <w:right w:val="none" w:sz="0" w:space="0" w:color="auto"/>
      </w:divBdr>
    </w:div>
    <w:div w:id="1395858606">
      <w:bodyDiv w:val="1"/>
      <w:marLeft w:val="0"/>
      <w:marRight w:val="0"/>
      <w:marTop w:val="0"/>
      <w:marBottom w:val="0"/>
      <w:divBdr>
        <w:top w:val="none" w:sz="0" w:space="0" w:color="auto"/>
        <w:left w:val="none" w:sz="0" w:space="0" w:color="auto"/>
        <w:bottom w:val="none" w:sz="0" w:space="0" w:color="auto"/>
        <w:right w:val="none" w:sz="0" w:space="0" w:color="auto"/>
      </w:divBdr>
    </w:div>
    <w:div w:id="1792549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info@ftmc.l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2.xml><?xml version="1.0" encoding="utf-8"?>
<ds:datastoreItem xmlns:ds="http://schemas.openxmlformats.org/officeDocument/2006/customXml" ds:itemID="{B8FC0583-0815-428C-A5C6-62448B625FFA}">
  <ds:schemaRefs>
    <ds:schemaRef ds:uri="http://schemas.openxmlformats.org/officeDocument/2006/bibliography"/>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1898</Words>
  <Characters>10824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Jurga Stonienė</dc:creator>
  <cp:lastModifiedBy>Laima Burneikaitė</cp:lastModifiedBy>
  <cp:revision>6</cp:revision>
  <dcterms:created xsi:type="dcterms:W3CDTF">2026-05-22T10:51:00Z</dcterms:created>
  <dcterms:modified xsi:type="dcterms:W3CDTF">2026-07-24T10:38:00Z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