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2533E" w14:textId="77777777" w:rsidR="00D37C20" w:rsidRPr="00E85CF1" w:rsidRDefault="00D37C20" w:rsidP="00D37C2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5CF1">
        <w:rPr>
          <w:rFonts w:ascii="Times New Roman" w:hAnsi="Times New Roman" w:cs="Times New Roman"/>
          <w:b/>
          <w:bCs/>
          <w:sz w:val="24"/>
          <w:szCs w:val="24"/>
        </w:rPr>
        <w:t xml:space="preserve">BŪSTO, ADRESU </w:t>
      </w:r>
      <w:r w:rsidR="00E20592">
        <w:rPr>
          <w:rFonts w:ascii="Times New Roman" w:hAnsi="Times New Roman" w:cs="Times New Roman"/>
          <w:b/>
          <w:bCs/>
          <w:sz w:val="24"/>
          <w:szCs w:val="24"/>
        </w:rPr>
        <w:t>TAIKOS G. 4, KAIŠIDORYS,</w:t>
      </w:r>
      <w:r w:rsidRPr="00E85CF1">
        <w:rPr>
          <w:rFonts w:ascii="Times New Roman" w:hAnsi="Times New Roman" w:cs="Times New Roman"/>
          <w:b/>
          <w:bCs/>
          <w:sz w:val="24"/>
          <w:szCs w:val="24"/>
        </w:rPr>
        <w:t xml:space="preserve">KAIŠIADORIŲ R., PRITAIKYMO ASMENŲ SU NEGALIA POREIKIAMS REMONTO </w:t>
      </w:r>
      <w:r w:rsidRPr="00E85CF1">
        <w:rPr>
          <w:rFonts w:ascii="Times New Roman" w:hAnsi="Times New Roman" w:cs="Times New Roman"/>
          <w:b/>
          <w:sz w:val="24"/>
          <w:szCs w:val="24"/>
        </w:rPr>
        <w:t>DARBŲ</w:t>
      </w:r>
      <w:r w:rsidRPr="00E85CF1">
        <w:rPr>
          <w:rFonts w:ascii="Times New Roman" w:hAnsi="Times New Roman" w:cs="Times New Roman"/>
          <w:b/>
          <w:bCs/>
          <w:sz w:val="24"/>
          <w:szCs w:val="24"/>
        </w:rPr>
        <w:t xml:space="preserve"> TECHNINĖ SPECIFIKACIJA</w:t>
      </w:r>
    </w:p>
    <w:p w14:paraId="5231C60E" w14:textId="098F6AB1" w:rsidR="00686F23" w:rsidRDefault="00E20592" w:rsidP="00686F23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DA5">
        <w:rPr>
          <w:rFonts w:ascii="Times New Roman" w:hAnsi="Times New Roman" w:cs="Times New Roman"/>
          <w:sz w:val="24"/>
          <w:szCs w:val="24"/>
        </w:rPr>
        <w:t xml:space="preserve">Pirkimo objektas: </w:t>
      </w:r>
      <w:r w:rsidRPr="00E85CF1">
        <w:rPr>
          <w:rFonts w:ascii="Times New Roman" w:hAnsi="Times New Roman" w:cs="Times New Roman"/>
          <w:sz w:val="24"/>
          <w:szCs w:val="24"/>
        </w:rPr>
        <w:t xml:space="preserve">Būsto, adresu </w:t>
      </w:r>
      <w:r w:rsidRPr="00E20592">
        <w:rPr>
          <w:rFonts w:ascii="Times New Roman" w:hAnsi="Times New Roman" w:cs="Times New Roman"/>
          <w:sz w:val="24"/>
          <w:szCs w:val="24"/>
        </w:rPr>
        <w:t>Taikos g. 4, Kaišiadorys,</w:t>
      </w:r>
      <w:r w:rsidR="0072778A">
        <w:rPr>
          <w:rFonts w:ascii="Times New Roman" w:hAnsi="Times New Roman" w:cs="Times New Roman"/>
          <w:sz w:val="24"/>
          <w:szCs w:val="24"/>
        </w:rPr>
        <w:t xml:space="preserve"> </w:t>
      </w:r>
      <w:r w:rsidRPr="00E85CF1">
        <w:rPr>
          <w:rFonts w:ascii="Times New Roman" w:hAnsi="Times New Roman" w:cs="Times New Roman"/>
          <w:sz w:val="24"/>
          <w:szCs w:val="24"/>
        </w:rPr>
        <w:t>Kaišiadorių r., pritaikymo asmens su negalia poreikiams remonto darbai</w:t>
      </w:r>
      <w:r w:rsidR="00686F23">
        <w:rPr>
          <w:rFonts w:ascii="Times New Roman" w:hAnsi="Times New Roman" w:cs="Times New Roman"/>
          <w:sz w:val="24"/>
          <w:szCs w:val="24"/>
        </w:rPr>
        <w:t>:</w:t>
      </w:r>
    </w:p>
    <w:p w14:paraId="578BE4F1" w14:textId="4A37C166" w:rsidR="00686F23" w:rsidRPr="00686F23" w:rsidRDefault="00686F23" w:rsidP="00686F23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686F23">
        <w:rPr>
          <w:rFonts w:ascii="Times New Roman" w:hAnsi="Times New Roman" w:cs="Times New Roman"/>
          <w:sz w:val="24"/>
          <w:szCs w:val="24"/>
        </w:rPr>
        <w:t xml:space="preserve">erandos demontavimo darbai ir kiti su tuo susiję </w:t>
      </w:r>
      <w:r>
        <w:rPr>
          <w:rFonts w:ascii="Times New Roman" w:hAnsi="Times New Roman" w:cs="Times New Roman"/>
          <w:sz w:val="24"/>
          <w:szCs w:val="24"/>
        </w:rPr>
        <w:t xml:space="preserve">demontavimo </w:t>
      </w:r>
      <w:r w:rsidRPr="00686F23">
        <w:rPr>
          <w:rFonts w:ascii="Times New Roman" w:hAnsi="Times New Roman" w:cs="Times New Roman"/>
          <w:sz w:val="24"/>
          <w:szCs w:val="24"/>
        </w:rPr>
        <w:t>darbai;</w:t>
      </w:r>
    </w:p>
    <w:p w14:paraId="2CDAC459" w14:textId="4CFA962E" w:rsidR="00686F23" w:rsidRPr="00686F23" w:rsidRDefault="00686F23" w:rsidP="00686F23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4CE">
        <w:rPr>
          <w:rFonts w:ascii="Times New Roman" w:hAnsi="Times New Roman" w:cs="Times New Roman"/>
          <w:bCs/>
          <w:sz w:val="24"/>
          <w:szCs w:val="24"/>
        </w:rPr>
        <w:t>elektros instaliacijos, jungiklio įrengim</w:t>
      </w:r>
      <w:r>
        <w:rPr>
          <w:rFonts w:ascii="Times New Roman" w:hAnsi="Times New Roman" w:cs="Times New Roman"/>
          <w:bCs/>
          <w:sz w:val="24"/>
          <w:szCs w:val="24"/>
        </w:rPr>
        <w:t>o darbai</w:t>
      </w:r>
      <w:r w:rsidR="0072778A">
        <w:rPr>
          <w:rFonts w:ascii="Times New Roman" w:hAnsi="Times New Roman" w:cs="Times New Roman"/>
          <w:bCs/>
          <w:sz w:val="24"/>
          <w:szCs w:val="24"/>
        </w:rPr>
        <w:t>;</w:t>
      </w:r>
    </w:p>
    <w:p w14:paraId="5FAB5928" w14:textId="3E7AD6CE" w:rsidR="00686F23" w:rsidRPr="00686F23" w:rsidRDefault="00686F23" w:rsidP="00686F23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686F23">
        <w:rPr>
          <w:rFonts w:ascii="Times New Roman" w:hAnsi="Times New Roman" w:cs="Times New Roman"/>
          <w:sz w:val="24"/>
          <w:szCs w:val="24"/>
        </w:rPr>
        <w:t xml:space="preserve">ikštelės </w:t>
      </w:r>
      <w:r>
        <w:rPr>
          <w:rFonts w:ascii="Times New Roman" w:hAnsi="Times New Roman" w:cs="Times New Roman"/>
          <w:sz w:val="24"/>
          <w:szCs w:val="24"/>
        </w:rPr>
        <w:t xml:space="preserve">ir pamato </w:t>
      </w:r>
      <w:r w:rsidRPr="00686F23">
        <w:rPr>
          <w:rFonts w:ascii="Times New Roman" w:hAnsi="Times New Roman" w:cs="Times New Roman"/>
          <w:sz w:val="24"/>
          <w:szCs w:val="24"/>
        </w:rPr>
        <w:t>keltuvo montavimui paruošimo darbai</w:t>
      </w:r>
      <w:r w:rsidR="0072778A">
        <w:rPr>
          <w:rFonts w:ascii="Times New Roman" w:hAnsi="Times New Roman" w:cs="Times New Roman"/>
          <w:sz w:val="24"/>
          <w:szCs w:val="24"/>
        </w:rPr>
        <w:t>.</w:t>
      </w:r>
    </w:p>
    <w:p w14:paraId="74703BED" w14:textId="76DEFEEE" w:rsidR="00E20592" w:rsidRPr="008434CE" w:rsidRDefault="00E20592" w:rsidP="00E20592">
      <w:pPr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434CE">
        <w:rPr>
          <w:rFonts w:ascii="Times New Roman" w:hAnsi="Times New Roman" w:cs="Times New Roman"/>
          <w:sz w:val="24"/>
          <w:szCs w:val="24"/>
        </w:rPr>
        <w:t>Rangovas turės atlikti darbus pagal pridedamą darbų kiekių žiniaraštį, kuriame nurodyti reikalingi remonto darbai. Į d</w:t>
      </w:r>
      <w:r w:rsidR="008434CE" w:rsidRPr="008434CE">
        <w:rPr>
          <w:rFonts w:ascii="Times New Roman" w:hAnsi="Times New Roman" w:cs="Times New Roman"/>
          <w:sz w:val="24"/>
          <w:szCs w:val="24"/>
        </w:rPr>
        <w:t>arbų kiekių žiniaraštį</w:t>
      </w:r>
      <w:r w:rsidRPr="008434CE">
        <w:rPr>
          <w:rFonts w:ascii="Times New Roman" w:hAnsi="Times New Roman" w:cs="Times New Roman"/>
          <w:sz w:val="24"/>
          <w:szCs w:val="24"/>
        </w:rPr>
        <w:t xml:space="preserve"> </w:t>
      </w:r>
      <w:r w:rsidRPr="008434CE">
        <w:rPr>
          <w:rFonts w:ascii="Times New Roman" w:hAnsi="Times New Roman" w:cs="Times New Roman"/>
          <w:bCs/>
          <w:sz w:val="24"/>
          <w:szCs w:val="24"/>
        </w:rPr>
        <w:t xml:space="preserve">įtraukti </w:t>
      </w:r>
      <w:r w:rsidR="00686F23">
        <w:rPr>
          <w:rFonts w:ascii="Times New Roman" w:hAnsi="Times New Roman" w:cs="Times New Roman"/>
          <w:bCs/>
          <w:sz w:val="24"/>
          <w:szCs w:val="24"/>
        </w:rPr>
        <w:t xml:space="preserve">darbai, reikalingi </w:t>
      </w:r>
      <w:r w:rsidRPr="008434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6F23">
        <w:rPr>
          <w:rFonts w:ascii="Times New Roman" w:hAnsi="Times New Roman" w:cs="Times New Roman"/>
          <w:bCs/>
          <w:sz w:val="24"/>
          <w:szCs w:val="24"/>
        </w:rPr>
        <w:t xml:space="preserve">vertikalaus </w:t>
      </w:r>
      <w:r w:rsidRPr="008434CE">
        <w:rPr>
          <w:rFonts w:ascii="Times New Roman" w:hAnsi="Times New Roman" w:cs="Times New Roman"/>
          <w:bCs/>
          <w:sz w:val="24"/>
          <w:szCs w:val="24"/>
        </w:rPr>
        <w:t>keltuvo neįgaliajam</w:t>
      </w:r>
      <w:r w:rsidR="008434CE" w:rsidRPr="008434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434CE">
        <w:rPr>
          <w:rFonts w:ascii="Times New Roman" w:hAnsi="Times New Roman" w:cs="Times New Roman"/>
          <w:bCs/>
          <w:sz w:val="24"/>
          <w:szCs w:val="24"/>
        </w:rPr>
        <w:t>pajungimui ir funkcionavimui.</w:t>
      </w:r>
    </w:p>
    <w:p w14:paraId="10B7DB1A" w14:textId="77777777" w:rsidR="00406DD0" w:rsidRPr="00406DD0" w:rsidRDefault="00406DD0" w:rsidP="00406DD0">
      <w:pPr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6DD0">
        <w:rPr>
          <w:rFonts w:ascii="Times New Roman" w:hAnsi="Times New Roman" w:cs="Times New Roman"/>
          <w:b/>
          <w:bCs/>
          <w:sz w:val="24"/>
          <w:szCs w:val="24"/>
        </w:rPr>
        <w:t xml:space="preserve">Kiekiai preliminarūs, Rangovas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privalo </w:t>
      </w:r>
      <w:r w:rsidRPr="00406DD0">
        <w:rPr>
          <w:rFonts w:ascii="Times New Roman" w:hAnsi="Times New Roman" w:cs="Times New Roman"/>
          <w:b/>
          <w:bCs/>
          <w:sz w:val="24"/>
          <w:szCs w:val="24"/>
        </w:rPr>
        <w:t>savarankiškai apsilank</w:t>
      </w:r>
      <w:r>
        <w:rPr>
          <w:rFonts w:ascii="Times New Roman" w:hAnsi="Times New Roman" w:cs="Times New Roman"/>
          <w:b/>
          <w:bCs/>
          <w:sz w:val="24"/>
          <w:szCs w:val="24"/>
        </w:rPr>
        <w:t>yti v</w:t>
      </w:r>
      <w:r w:rsidRPr="00406DD0">
        <w:rPr>
          <w:rFonts w:ascii="Times New Roman" w:hAnsi="Times New Roman" w:cs="Times New Roman"/>
          <w:b/>
          <w:bCs/>
          <w:sz w:val="24"/>
          <w:szCs w:val="24"/>
        </w:rPr>
        <w:t>ietoje, pasitikslin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ti </w:t>
      </w:r>
      <w:r w:rsidRPr="00406DD0">
        <w:rPr>
          <w:rFonts w:ascii="Times New Roman" w:hAnsi="Times New Roman" w:cs="Times New Roman"/>
          <w:b/>
          <w:bCs/>
          <w:sz w:val="24"/>
          <w:szCs w:val="24"/>
        </w:rPr>
        <w:t>ir įsivertin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ti </w:t>
      </w:r>
      <w:r w:rsidRPr="00406DD0">
        <w:rPr>
          <w:rFonts w:ascii="Times New Roman" w:hAnsi="Times New Roman" w:cs="Times New Roman"/>
          <w:b/>
          <w:bCs/>
          <w:sz w:val="24"/>
          <w:szCs w:val="24"/>
        </w:rPr>
        <w:t>visus reikalingus atlikti darbų kiekius šiame objekte.</w:t>
      </w:r>
    </w:p>
    <w:p w14:paraId="785D2C6A" w14:textId="77777777" w:rsidR="00406DD0" w:rsidRDefault="00406DD0" w:rsidP="00406DD0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Rangovas prieš pasirašant rangos darbų sutartį, pateikia (savo) parengtą lokalinę sąmatą.</w:t>
      </w:r>
    </w:p>
    <w:p w14:paraId="297DD2A6" w14:textId="77777777" w:rsidR="00406DD0" w:rsidRDefault="00406DD0" w:rsidP="00406DD0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Pateikti remonto darbų kiekiai yra priedas, kaip papildoma medžiaga. </w:t>
      </w:r>
    </w:p>
    <w:p w14:paraId="5B06F2C2" w14:textId="4227F9FA" w:rsidR="00E20592" w:rsidRDefault="00E20592" w:rsidP="00E2059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Priedas Nr.</w:t>
      </w:r>
      <w:r w:rsidR="00686F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349BEF1E" w14:textId="77777777" w:rsidR="00CA61AE" w:rsidRPr="00CA61AE" w:rsidRDefault="00CA61AE" w:rsidP="00CA61A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61AE">
        <w:rPr>
          <w:rFonts w:ascii="Times New Roman" w:hAnsi="Times New Roman" w:cs="Times New Roman"/>
          <w:b/>
          <w:bCs/>
          <w:sz w:val="24"/>
          <w:szCs w:val="24"/>
        </w:rPr>
        <w:t>DARBŲ  KIEKIŲ  ŽINIARAŠTIS</w:t>
      </w:r>
    </w:p>
    <w:tbl>
      <w:tblPr>
        <w:tblW w:w="10320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780"/>
        <w:gridCol w:w="5060"/>
        <w:gridCol w:w="1420"/>
        <w:gridCol w:w="1388"/>
        <w:gridCol w:w="175"/>
        <w:gridCol w:w="222"/>
        <w:gridCol w:w="1275"/>
      </w:tblGrid>
      <w:tr w:rsidR="00CA61AE" w:rsidRPr="00CA61AE" w14:paraId="41E38948" w14:textId="77777777" w:rsidTr="001509B4">
        <w:trPr>
          <w:gridAfter w:val="3"/>
          <w:wAfter w:w="1672" w:type="dxa"/>
          <w:trHeight w:val="471"/>
        </w:trPr>
        <w:tc>
          <w:tcPr>
            <w:tcW w:w="864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D31284A" w14:textId="77777777" w:rsidR="00CA61AE" w:rsidRPr="00CA61AE" w:rsidRDefault="00CA61AE" w:rsidP="00CA61AE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</w:pPr>
            <w:r w:rsidRPr="00CA61AE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  <w:t>Statini</w:t>
            </w:r>
            <w:r w:rsidRPr="00CA61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  <w:t>ų</w:t>
            </w:r>
            <w:r w:rsidRPr="00CA61AE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  <w:t xml:space="preserve"> grup</w:t>
            </w:r>
            <w:r w:rsidRPr="00CA61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  <w:t>ė</w:t>
            </w:r>
            <w:r w:rsidRPr="00CA61AE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  <w:t xml:space="preserve">   Kaišiadori</w:t>
            </w:r>
            <w:r w:rsidRPr="00CA61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  <w:t>ų</w:t>
            </w:r>
            <w:r w:rsidRPr="00CA61AE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  <w:t xml:space="preserve"> rajono savivaldyb</w:t>
            </w:r>
            <w:r w:rsidRPr="00CA61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  <w:t>ė</w:t>
            </w:r>
            <w:r w:rsidRPr="00CA61AE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  <w:t>s administracija</w:t>
            </w:r>
          </w:p>
        </w:tc>
      </w:tr>
      <w:tr w:rsidR="00CA61AE" w:rsidRPr="00CA61AE" w14:paraId="5B4B5C06" w14:textId="77777777" w:rsidTr="001509B4">
        <w:trPr>
          <w:trHeight w:val="65"/>
        </w:trPr>
        <w:tc>
          <w:tcPr>
            <w:tcW w:w="864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6664C" w14:textId="77777777" w:rsidR="00CA61AE" w:rsidRPr="00CA61AE" w:rsidRDefault="00CA61AE" w:rsidP="00CA61AE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</w:pPr>
          </w:p>
        </w:tc>
        <w:tc>
          <w:tcPr>
            <w:tcW w:w="16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F54F6" w14:textId="77777777" w:rsidR="00CA61AE" w:rsidRPr="00CA61AE" w:rsidRDefault="00CA61AE" w:rsidP="00CA61AE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</w:pPr>
          </w:p>
        </w:tc>
      </w:tr>
      <w:tr w:rsidR="00CA61AE" w:rsidRPr="00CA61AE" w14:paraId="3DE55389" w14:textId="77777777" w:rsidTr="001509B4">
        <w:trPr>
          <w:trHeight w:val="300"/>
        </w:trPr>
        <w:tc>
          <w:tcPr>
            <w:tcW w:w="864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5163947" w14:textId="77777777" w:rsidR="00CA61AE" w:rsidRDefault="00CA61AE" w:rsidP="00CA61AE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</w:pPr>
            <w:r w:rsidRPr="00CA61AE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  <w:t xml:space="preserve">Statinys                Gyv. Namas, </w:t>
            </w:r>
            <w:r w:rsidR="00E20592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  <w:t xml:space="preserve">Taikos </w:t>
            </w:r>
            <w:r w:rsidRPr="00CA61AE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  <w:t xml:space="preserve">g. </w:t>
            </w:r>
            <w:r w:rsidR="00E20592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  <w:t>4</w:t>
            </w:r>
            <w:r w:rsidRPr="00CA61AE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  <w:t xml:space="preserve">, </w:t>
            </w:r>
            <w:r w:rsidR="00E20592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  <w:t>Kaišiadorys</w:t>
            </w:r>
          </w:p>
          <w:p w14:paraId="70A05698" w14:textId="77777777" w:rsidR="00406DD0" w:rsidRPr="00CA61AE" w:rsidRDefault="00406DD0" w:rsidP="00CA61AE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</w:pPr>
          </w:p>
        </w:tc>
        <w:tc>
          <w:tcPr>
            <w:tcW w:w="1672" w:type="dxa"/>
            <w:gridSpan w:val="3"/>
            <w:vAlign w:val="center"/>
            <w:hideMark/>
          </w:tcPr>
          <w:p w14:paraId="52270485" w14:textId="77777777" w:rsidR="00CA61AE" w:rsidRPr="00CA61AE" w:rsidRDefault="00CA61AE" w:rsidP="00CA61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</w:rPr>
            </w:pPr>
          </w:p>
        </w:tc>
      </w:tr>
      <w:tr w:rsidR="00406DD0" w:rsidRPr="00406DD0" w14:paraId="3BE35E2B" w14:textId="77777777" w:rsidTr="001509B4">
        <w:trPr>
          <w:gridAfter w:val="2"/>
          <w:wAfter w:w="1497" w:type="dxa"/>
          <w:trHeight w:val="471"/>
        </w:trPr>
        <w:tc>
          <w:tcPr>
            <w:tcW w:w="8823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1C273DB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</w:rPr>
            </w:pPr>
            <w:r w:rsidRPr="00406DD0"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</w:rPr>
              <w:t xml:space="preserve">Žiniaraštis            Busto pritaikymas </w:t>
            </w:r>
            <w:r w:rsidR="00DB5CC8"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</w:rPr>
              <w:t xml:space="preserve">asmenims su negalia </w:t>
            </w:r>
          </w:p>
        </w:tc>
      </w:tr>
      <w:tr w:rsidR="00406DD0" w:rsidRPr="00406DD0" w14:paraId="4A9390D8" w14:textId="77777777" w:rsidTr="001509B4">
        <w:trPr>
          <w:gridAfter w:val="1"/>
          <w:wAfter w:w="1275" w:type="dxa"/>
          <w:trHeight w:val="255"/>
        </w:trPr>
        <w:tc>
          <w:tcPr>
            <w:tcW w:w="882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067A6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4FE7B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</w:rPr>
            </w:pPr>
          </w:p>
        </w:tc>
      </w:tr>
      <w:tr w:rsidR="001509B4" w:rsidRPr="001509B4" w14:paraId="6E176928" w14:textId="77777777" w:rsidTr="001509B4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289858" w14:textId="77777777" w:rsidR="001509B4" w:rsidRPr="001509B4" w:rsidRDefault="001509B4" w:rsidP="001509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</w:rPr>
            </w:pPr>
            <w:proofErr w:type="spellStart"/>
            <w:r w:rsidRPr="001509B4"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</w:rPr>
              <w:t>Sąm</w:t>
            </w:r>
            <w:proofErr w:type="spellEnd"/>
            <w:r w:rsidRPr="001509B4"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</w:rPr>
              <w:t>.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6934B3" w14:textId="77777777" w:rsidR="001509B4" w:rsidRPr="001509B4" w:rsidRDefault="001509B4" w:rsidP="001509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</w:rPr>
            </w:pPr>
            <w:r w:rsidRPr="001509B4"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</w:rPr>
              <w:t xml:space="preserve">Darbų ir išlaidų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76A81" w14:textId="77777777" w:rsidR="001509B4" w:rsidRPr="001509B4" w:rsidRDefault="001509B4" w:rsidP="001509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</w:rPr>
            </w:pPr>
            <w:r w:rsidRPr="001509B4"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</w:rPr>
              <w:t>Mato</w:t>
            </w:r>
          </w:p>
        </w:tc>
        <w:tc>
          <w:tcPr>
            <w:tcW w:w="17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25DA889" w14:textId="77777777" w:rsidR="001509B4" w:rsidRPr="001509B4" w:rsidRDefault="001509B4" w:rsidP="001509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</w:rPr>
            </w:pPr>
            <w:r w:rsidRPr="001509B4"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</w:rPr>
              <w:t>Kiekis</w:t>
            </w:r>
          </w:p>
        </w:tc>
      </w:tr>
      <w:tr w:rsidR="001509B4" w:rsidRPr="001509B4" w14:paraId="2C39B8FD" w14:textId="77777777" w:rsidTr="001509B4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A181F" w14:textId="77777777" w:rsidR="001509B4" w:rsidRPr="001509B4" w:rsidRDefault="001509B4" w:rsidP="001509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</w:rPr>
            </w:pPr>
            <w:r w:rsidRPr="001509B4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</w:rPr>
              <w:t>eil.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C2903" w14:textId="77777777" w:rsidR="001509B4" w:rsidRPr="001509B4" w:rsidRDefault="001509B4" w:rsidP="001509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</w:rPr>
            </w:pPr>
            <w:r w:rsidRPr="001509B4"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</w:rPr>
              <w:t>aprašymai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EE4A6F" w14:textId="77777777" w:rsidR="001509B4" w:rsidRPr="001509B4" w:rsidRDefault="001509B4" w:rsidP="001509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</w:rPr>
            </w:pPr>
            <w:proofErr w:type="spellStart"/>
            <w:r w:rsidRPr="001509B4"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</w:rPr>
              <w:t>vnt</w:t>
            </w:r>
            <w:proofErr w:type="spellEnd"/>
          </w:p>
        </w:tc>
        <w:tc>
          <w:tcPr>
            <w:tcW w:w="17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A3ED7" w14:textId="77777777" w:rsidR="001509B4" w:rsidRPr="001509B4" w:rsidRDefault="001509B4" w:rsidP="001509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</w:rPr>
            </w:pPr>
          </w:p>
        </w:tc>
      </w:tr>
      <w:tr w:rsidR="001509B4" w:rsidRPr="001509B4" w14:paraId="74EE6CBE" w14:textId="77777777" w:rsidTr="001509B4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7A978E" w14:textId="77777777" w:rsidR="001509B4" w:rsidRPr="001509B4" w:rsidRDefault="001509B4" w:rsidP="001509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</w:rPr>
            </w:pPr>
          </w:p>
        </w:tc>
        <w:tc>
          <w:tcPr>
            <w:tcW w:w="82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14EDAB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</w:rPr>
              <w:t xml:space="preserve">Prievažos </w:t>
            </w:r>
            <w:r w:rsidRPr="001509B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lt-LT"/>
              </w:rPr>
              <w:t>į</w:t>
            </w:r>
            <w:r w:rsidRPr="001509B4"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</w:rPr>
              <w:t>rengimas</w:t>
            </w:r>
          </w:p>
        </w:tc>
      </w:tr>
      <w:tr w:rsidR="001509B4" w:rsidRPr="001509B4" w14:paraId="5DE7CA5A" w14:textId="77777777" w:rsidTr="001509B4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CEBAFE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E899CA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Metalini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laipt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aikšteli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su paklotu ir aptv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ė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rimais montavimas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608312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t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9911537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  <w:t xml:space="preserve">   0,12    </w:t>
            </w:r>
          </w:p>
        </w:tc>
      </w:tr>
      <w:tr w:rsidR="001509B4" w:rsidRPr="001509B4" w14:paraId="16D72F45" w14:textId="77777777" w:rsidTr="001509B4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AC3B3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427E2B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Stog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iš banguot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ir pusiau banguot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="008434CE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 xml:space="preserve"> </w:t>
            </w:r>
            <w:proofErr w:type="spellStart"/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asbestcementini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proofErr w:type="spellEnd"/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lap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išardymas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EF3726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100m2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8238CA3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  <w:t xml:space="preserve">   0,035   </w:t>
            </w:r>
          </w:p>
        </w:tc>
      </w:tr>
      <w:tr w:rsidR="001509B4" w:rsidRPr="001509B4" w14:paraId="7AE64AB7" w14:textId="77777777" w:rsidTr="001509B4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3D2CAD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E7D50B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Gegni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išardymas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E4EBEE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m3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63BB046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  <w:t xml:space="preserve">   0,08    </w:t>
            </w:r>
          </w:p>
        </w:tc>
      </w:tr>
      <w:tr w:rsidR="001509B4" w:rsidRPr="001509B4" w14:paraId="1D9DA21B" w14:textId="77777777" w:rsidTr="001509B4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CD44CA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D4F265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Greb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ė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st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su tarpais išardymas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63CDA7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100m2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3D56C04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  <w:t xml:space="preserve">   0,035   </w:t>
            </w:r>
          </w:p>
        </w:tc>
      </w:tr>
      <w:tr w:rsidR="001509B4" w:rsidRPr="001509B4" w14:paraId="7EBE51E7" w14:textId="77777777" w:rsidTr="001509B4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60B8AE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99C100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Dur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var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č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i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iš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ė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mimas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8E1C61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proofErr w:type="spellStart"/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vnt</w:t>
            </w:r>
            <w:proofErr w:type="spellEnd"/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7E386FC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  <w:t xml:space="preserve">   1,0     </w:t>
            </w:r>
          </w:p>
        </w:tc>
      </w:tr>
      <w:tr w:rsidR="001509B4" w:rsidRPr="001509B4" w14:paraId="713B80B8" w14:textId="77777777" w:rsidTr="001509B4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8FB62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B0D12A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Dur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stakt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iš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ė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mimas iš medini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pertvar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552E0B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proofErr w:type="spellStart"/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vnt</w:t>
            </w:r>
            <w:proofErr w:type="spellEnd"/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ED44A84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  <w:t xml:space="preserve">   2,0     </w:t>
            </w:r>
          </w:p>
        </w:tc>
      </w:tr>
      <w:tr w:rsidR="001509B4" w:rsidRPr="001509B4" w14:paraId="7023A4F9" w14:textId="77777777" w:rsidTr="001509B4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C5F9B9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7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09F0D1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Karkasini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="008434CE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 xml:space="preserve"> </w:t>
            </w:r>
            <w:proofErr w:type="spellStart"/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apkaltini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proofErr w:type="spellEnd"/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iš vienos pus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ė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s apkalu apkalt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sien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ardymas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686E20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m2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9558031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  <w:t xml:space="preserve">   6,8     </w:t>
            </w:r>
          </w:p>
        </w:tc>
      </w:tr>
      <w:tr w:rsidR="001509B4" w:rsidRPr="001509B4" w14:paraId="7E1DFED8" w14:textId="77777777" w:rsidTr="001509B4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CE81C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lastRenderedPageBreak/>
              <w:t>8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E13332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II grup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ė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s grunto kasimas rankiniu b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ū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du iki 2m plo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č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io ir iki 1m gylio sutvirtintose tranš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ė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jose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75C168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100m3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E898E1E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  <w:t xml:space="preserve">   0,06    </w:t>
            </w:r>
          </w:p>
        </w:tc>
      </w:tr>
      <w:tr w:rsidR="001509B4" w:rsidRPr="001509B4" w14:paraId="3A4AF5E1" w14:textId="77777777" w:rsidTr="001509B4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C69EAD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9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C23693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Sm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ė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lio-žvyro mišinio pagrindo ar dangos 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į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rengimas (storis 12 cm , </w:t>
            </w:r>
            <w:proofErr w:type="spellStart"/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viensluoksnis</w:t>
            </w:r>
            <w:proofErr w:type="spellEnd"/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B49C89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100m2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5E62CA2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  <w:t xml:space="preserve">   0,9     </w:t>
            </w:r>
          </w:p>
        </w:tc>
      </w:tr>
      <w:tr w:rsidR="001509B4" w:rsidRPr="001509B4" w14:paraId="705A1F67" w14:textId="77777777" w:rsidTr="001509B4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C786F6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10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917D7C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Pagrindo betonavimas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87CA06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m3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D5E2911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  <w:t xml:space="preserve">   0,45    </w:t>
            </w:r>
          </w:p>
        </w:tc>
      </w:tr>
      <w:tr w:rsidR="001509B4" w:rsidRPr="001509B4" w14:paraId="18463C29" w14:textId="77777777" w:rsidTr="001509B4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73B564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11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02AAA7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Metalini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inventorini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iki 16m aukš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č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io pastoli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išor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ė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s darbams 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į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rengimas (vertikali projekcija)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597CAC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100m2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F108835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  <w:t xml:space="preserve">   0,1     </w:t>
            </w:r>
          </w:p>
        </w:tc>
      </w:tr>
      <w:tr w:rsidR="001509B4" w:rsidRPr="001509B4" w14:paraId="6E8761D9" w14:textId="77777777" w:rsidTr="001509B4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7EC1BE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12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DB6F7C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Ū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kini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šiukšli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valymas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50E39A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t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1387905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  <w:t xml:space="preserve">   0,8     </w:t>
            </w:r>
          </w:p>
        </w:tc>
      </w:tr>
      <w:tr w:rsidR="001509B4" w:rsidRPr="001509B4" w14:paraId="38D65BB6" w14:textId="77777777" w:rsidTr="001509B4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C1A20A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13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7247B4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Statybini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šiukšli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išvežimas 10 km atstumu automobiliais-savivar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č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iais, pakraunant rankiniu b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ū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du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3597B6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t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B09FA5C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  <w:t xml:space="preserve">   0,8     </w:t>
            </w:r>
          </w:p>
        </w:tc>
      </w:tr>
      <w:tr w:rsidR="001509B4" w:rsidRPr="001509B4" w14:paraId="405698F0" w14:textId="77777777" w:rsidTr="001509B4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89291D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FB08C4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8C08C3" w14:textId="77777777" w:rsidR="001509B4" w:rsidRPr="001509B4" w:rsidRDefault="001509B4" w:rsidP="001509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E391E93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</w:pPr>
          </w:p>
        </w:tc>
      </w:tr>
      <w:tr w:rsidR="001509B4" w:rsidRPr="001509B4" w14:paraId="0D67F281" w14:textId="77777777" w:rsidTr="001509B4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35F71E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</w:pPr>
          </w:p>
        </w:tc>
        <w:tc>
          <w:tcPr>
            <w:tcW w:w="826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2562220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</w:rPr>
            </w:pPr>
            <w:proofErr w:type="spellStart"/>
            <w:r w:rsidRPr="001509B4"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</w:rPr>
              <w:t>Elekrotechnika</w:t>
            </w:r>
            <w:proofErr w:type="spellEnd"/>
          </w:p>
        </w:tc>
      </w:tr>
      <w:tr w:rsidR="001509B4" w:rsidRPr="001509B4" w14:paraId="1305A35D" w14:textId="77777777" w:rsidTr="001509B4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CF0046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4A6D3A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Vag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iškirtimas pasl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ė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ptai elektros </w:t>
            </w:r>
            <w:proofErr w:type="spellStart"/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instalicijai</w:t>
            </w:r>
            <w:proofErr w:type="spellEnd"/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vagotuvu tinkuotose sienose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CFDD9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100m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1B33504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  <w:t xml:space="preserve">   0,06    </w:t>
            </w:r>
          </w:p>
        </w:tc>
      </w:tr>
      <w:tr w:rsidR="001509B4" w:rsidRPr="001509B4" w14:paraId="55BDE195" w14:textId="77777777" w:rsidTr="001509B4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58D025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35FF79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Dviej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-trij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gysl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laid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tiesimas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968B3D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100m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0688B89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  <w:t xml:space="preserve">   0,14    </w:t>
            </w:r>
          </w:p>
        </w:tc>
      </w:tr>
      <w:tr w:rsidR="001509B4" w:rsidRPr="001509B4" w14:paraId="7EDDAF23" w14:textId="77777777" w:rsidTr="001509B4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83F0A9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B473F1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Iki 32mm skersmens </w:t>
            </w:r>
            <w:proofErr w:type="spellStart"/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viniplastini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proofErr w:type="spellEnd"/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vamzdži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montavimas sienomis ir kolonomis su </w:t>
            </w:r>
            <w:proofErr w:type="spellStart"/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nejudomu</w:t>
            </w:r>
            <w:proofErr w:type="spellEnd"/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tvirtinimu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D0916E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100m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D682198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  <w:t xml:space="preserve">   0,12    </w:t>
            </w:r>
          </w:p>
        </w:tc>
      </w:tr>
      <w:tr w:rsidR="001509B4" w:rsidRPr="001509B4" w14:paraId="4F7E43B5" w14:textId="77777777" w:rsidTr="001509B4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94D9A3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6E08DE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Pirmo </w:t>
            </w:r>
            <w:proofErr w:type="spellStart"/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viengyslio</w:t>
            </w:r>
            <w:proofErr w:type="spellEnd"/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arba daugiagyslio laido vienoje pyn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ė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je iki 6 mm2 skerspj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ū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vio 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į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traukimas 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į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sumontuotus vamzdžius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5737DD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100m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3070601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  <w:t xml:space="preserve">   0,12    </w:t>
            </w:r>
          </w:p>
        </w:tc>
      </w:tr>
      <w:tr w:rsidR="001509B4" w:rsidRPr="001509B4" w14:paraId="6517ED4B" w14:textId="77777777" w:rsidTr="001509B4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F84D72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BFEE53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Potinkini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elektros instaliacini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</w:t>
            </w:r>
            <w:proofErr w:type="spellStart"/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d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ė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žu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č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i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ųį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statymas</w:t>
            </w:r>
            <w:proofErr w:type="spellEnd"/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į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paruoštus lizdus , kai d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ė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žut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ė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s apvalios  d iki 100 mm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26ACD0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100vnt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9C0660D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  <w:t xml:space="preserve">   2,0     </w:t>
            </w:r>
          </w:p>
        </w:tc>
      </w:tr>
      <w:tr w:rsidR="001509B4" w:rsidRPr="001509B4" w14:paraId="51513A72" w14:textId="77777777" w:rsidTr="001509B4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F737BA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21C079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Kištukini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lizd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montavimas potinkin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ė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se d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ė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žut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ė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se ( vieno lizdo)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E1BCFE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100vnt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81C50B6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  <w:t xml:space="preserve">   0,02    </w:t>
            </w:r>
          </w:p>
        </w:tc>
      </w:tr>
      <w:tr w:rsidR="001509B4" w:rsidRPr="001509B4" w14:paraId="2A2FDDB9" w14:textId="77777777" w:rsidTr="001509B4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3C0992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7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47FDED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Elektros instaliacijos laid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, kabeli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iki 16 mm2 (trifazio) skerspj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ū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vio ploto tiesimas plastikiniuose kanaluose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E56FC6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100m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EFDD061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  <w:t xml:space="preserve">   0,14    </w:t>
            </w:r>
          </w:p>
        </w:tc>
      </w:tr>
      <w:tr w:rsidR="001509B4" w:rsidRPr="001509B4" w14:paraId="5402322F" w14:textId="77777777" w:rsidTr="001509B4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59DCCD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8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7848BD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Jungiklio montavimas prie m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ū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ro pagrindo, kai instaliacija atviroji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8B5134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100vnt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7B709DD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  <w:t xml:space="preserve">   0,01    </w:t>
            </w:r>
          </w:p>
        </w:tc>
      </w:tr>
      <w:tr w:rsidR="001509B4" w:rsidRPr="001509B4" w14:paraId="18064D2F" w14:textId="77777777" w:rsidTr="001509B4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4C192D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9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6EC6F6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Roze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č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i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montavimas, kai instaliacija pasl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ė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ptoji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D3AFB2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100vnt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90821D3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  <w:t xml:space="preserve">   0,01    </w:t>
            </w:r>
          </w:p>
        </w:tc>
      </w:tr>
      <w:tr w:rsidR="001509B4" w:rsidRPr="001509B4" w14:paraId="0C5AA6FE" w14:textId="77777777" w:rsidTr="001509B4">
        <w:tblPrEx>
          <w:tblCellMar>
            <w:top w:w="0" w:type="dxa"/>
          </w:tblCellMar>
        </w:tblPrEx>
        <w:trPr>
          <w:gridAfter w:val="1"/>
          <w:wAfter w:w="1275" w:type="dxa"/>
          <w:trHeight w:val="72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CBBA06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10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AC49A0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Vidaus apšvietimo šviesos diod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lemp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šviestuv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montavimas pakabinam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lub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angose ( be žeminan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č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i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 xml:space="preserve"> transformatori</w:t>
            </w:r>
            <w:r w:rsidRPr="001509B4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</w:rPr>
              <w:t>ų</w:t>
            </w: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69F9" w14:textId="77777777" w:rsidR="001509B4" w:rsidRPr="001509B4" w:rsidRDefault="001509B4" w:rsidP="001509B4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vnt.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79B500C" w14:textId="77777777" w:rsidR="001509B4" w:rsidRPr="001509B4" w:rsidRDefault="001509B4" w:rsidP="001509B4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</w:pPr>
            <w:r w:rsidRPr="001509B4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  <w:t xml:space="preserve">   1,0     </w:t>
            </w:r>
          </w:p>
        </w:tc>
      </w:tr>
    </w:tbl>
    <w:p w14:paraId="0CC50E75" w14:textId="77777777" w:rsidR="00406DD0" w:rsidRDefault="00406DD0"/>
    <w:sectPr w:rsidR="00406DD0" w:rsidSect="00055162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altic">
    <w:altName w:val="Arial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spaceL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9F40B3"/>
    <w:multiLevelType w:val="hybridMultilevel"/>
    <w:tmpl w:val="39A28948"/>
    <w:lvl w:ilvl="0" w:tplc="C0DADD4C">
      <w:start w:val="1"/>
      <w:numFmt w:val="decimal"/>
      <w:lvlText w:val="%1)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5299049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C20"/>
    <w:rsid w:val="00055162"/>
    <w:rsid w:val="00095C3C"/>
    <w:rsid w:val="001509B4"/>
    <w:rsid w:val="001C4EFE"/>
    <w:rsid w:val="001D4C44"/>
    <w:rsid w:val="0022059A"/>
    <w:rsid w:val="002E313E"/>
    <w:rsid w:val="003326AF"/>
    <w:rsid w:val="0036363C"/>
    <w:rsid w:val="00406DD0"/>
    <w:rsid w:val="005B219D"/>
    <w:rsid w:val="00686F23"/>
    <w:rsid w:val="0072778A"/>
    <w:rsid w:val="008434CE"/>
    <w:rsid w:val="009317F2"/>
    <w:rsid w:val="00A05B58"/>
    <w:rsid w:val="00C43045"/>
    <w:rsid w:val="00CA61AE"/>
    <w:rsid w:val="00D37C20"/>
    <w:rsid w:val="00DB5CC8"/>
    <w:rsid w:val="00E20592"/>
    <w:rsid w:val="00F36098"/>
    <w:rsid w:val="00F579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9E815"/>
  <w15:docId w15:val="{3C3563D5-9954-4B70-8AD3-46828E999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37C20"/>
    <w:pPr>
      <w:spacing w:line="259" w:lineRule="auto"/>
    </w:pPr>
    <w:rPr>
      <w:sz w:val="22"/>
      <w:szCs w:val="22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37C2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37C2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37C2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37C2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37C2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37C2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37C2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37C2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37C2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37C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37C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37C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37C20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37C20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37C2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37C2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37C2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37C2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37C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37C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37C2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37C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37C2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aDiagrama">
    <w:name w:val="Citata Diagrama"/>
    <w:basedOn w:val="Numatytasispastraiposriftas"/>
    <w:link w:val="Citata"/>
    <w:uiPriority w:val="29"/>
    <w:rsid w:val="00D37C2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37C20"/>
    <w:pPr>
      <w:spacing w:line="278" w:lineRule="auto"/>
      <w:ind w:left="720"/>
      <w:contextualSpacing/>
    </w:pPr>
    <w:rPr>
      <w:sz w:val="24"/>
      <w:szCs w:val="24"/>
    </w:rPr>
  </w:style>
  <w:style w:type="character" w:styleId="Rykuspabraukimas">
    <w:name w:val="Intense Emphasis"/>
    <w:basedOn w:val="Numatytasispastraiposriftas"/>
    <w:uiPriority w:val="21"/>
    <w:qFormat/>
    <w:rsid w:val="00D37C2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37C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37C20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37C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2131</Words>
  <Characters>1216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Davilė Bačiulienė</dc:creator>
  <cp:lastModifiedBy>Davilė Bačiulienė</cp:lastModifiedBy>
  <cp:revision>4</cp:revision>
  <dcterms:created xsi:type="dcterms:W3CDTF">2026-06-10T10:05:00Z</dcterms:created>
  <dcterms:modified xsi:type="dcterms:W3CDTF">2026-06-10T10:14:00Z</dcterms:modified>
</cp:coreProperties>
</file>