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Sulankstomų lovų su čiužiniu pirkimas </w:t>
      </w:r>
    </w:p>
    <w:p w14:paraId="388AA4C5" w14:textId="77777777" w:rsidR="00205AB1" w:rsidRPr="00370648" w:rsidRDefault="00205AB1" w:rsidP="00205AB1">
      <w:pPr>
        <w:pStyle w:val="Body2"/>
        <w:rPr>
          <w:lang w:val="lt-LT"/>
        </w:rPr>
      </w:pPr>
    </w:p>
    <w:p w14:paraId="6123E350" w14:textId="752213A6" w:rsidR="00E16608" w:rsidRDefault="00205AB1" w:rsidP="00E16608">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E16608" w:rsidRPr="00370648">
        <w:rPr>
          <w:lang w:val="lt-LT"/>
        </w:rPr>
        <w:t>https://viesiejipirkimai.lt</w:t>
      </w:r>
      <w:r w:rsidRPr="00370648">
        <w:rPr>
          <w:lang w:val="lt-LT"/>
        </w:rPr>
        <w: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r>
      <w:r w:rsidR="00E16608" w:rsidRPr="00370648">
        <w:rPr>
          <w:lang w:val="lt-LT"/>
        </w:rPr>
        <w:t>1.</w:t>
      </w:r>
      <w:r w:rsidR="00E16608">
        <w:rPr>
          <w:lang w:val="lt-LT"/>
        </w:rPr>
        <w:t>6</w:t>
      </w:r>
      <w:r w:rsidR="00E16608" w:rsidRPr="00370648">
        <w:rPr>
          <w:lang w:val="lt-LT"/>
        </w:rPr>
        <w:t>. Perkančiosios organizacijos atstovai, įgalioti palaikyti tiesioginį ryšį su tiekėjais:</w:t>
      </w:r>
      <w:r w:rsidR="00E16608" w:rsidRPr="00370648">
        <w:rPr>
          <w:lang w:val="lt-LT"/>
        </w:rPr>
        <w:br/>
      </w:r>
      <w:r w:rsidR="00E16608">
        <w:rPr>
          <w:lang w:val="lt-LT"/>
        </w:rPr>
        <w:t xml:space="preserve">             </w:t>
      </w:r>
      <w:r w:rsidR="00E16608" w:rsidRPr="00370648">
        <w:rPr>
          <w:lang w:val="lt-LT"/>
        </w:rPr>
        <w:t>1.</w:t>
      </w:r>
      <w:r w:rsidR="00E16608">
        <w:rPr>
          <w:lang w:val="lt-LT"/>
        </w:rPr>
        <w:t>6</w:t>
      </w:r>
      <w:r w:rsidR="00E16608" w:rsidRPr="00370648">
        <w:rPr>
          <w:lang w:val="lt-LT"/>
        </w:rPr>
        <w:t xml:space="preserve">.1. techninės specifikacijos klausimais – </w:t>
      </w:r>
      <w:r w:rsidR="00E16608">
        <w:rPr>
          <w:lang w:val="lt-LT"/>
        </w:rPr>
        <w:t>Pavel Goj</w:t>
      </w:r>
      <w:r w:rsidR="00E16608" w:rsidRPr="00370648">
        <w:rPr>
          <w:lang w:val="lt-LT"/>
        </w:rPr>
        <w:t xml:space="preserve">, tel. Nr.: </w:t>
      </w:r>
      <w:hyperlink r:id="rId6" w:history="1">
        <w:r w:rsidR="00E16608" w:rsidRPr="00E16608">
          <w:rPr>
            <w:rStyle w:val="Hipersaitas"/>
            <w:color w:val="auto"/>
            <w:u w:val="none"/>
          </w:rPr>
          <w:t>+37068215107</w:t>
        </w:r>
      </w:hyperlink>
      <w:r w:rsidR="00E16608" w:rsidRPr="00E16608">
        <w:rPr>
          <w:color w:val="auto"/>
          <w:lang w:val="lt-LT"/>
        </w:rPr>
        <w:t>, </w:t>
      </w:r>
      <w:r w:rsidR="00E16608" w:rsidRPr="00370648">
        <w:rPr>
          <w:lang w:val="lt-LT"/>
        </w:rPr>
        <w:t xml:space="preserve">el. paštas: </w:t>
      </w:r>
      <w:proofErr w:type="spellStart"/>
      <w:r w:rsidR="00E16608">
        <w:rPr>
          <w:lang w:val="lt-LT"/>
        </w:rPr>
        <w:t>pavel.goj</w:t>
      </w:r>
      <w:proofErr w:type="spellEnd"/>
      <w:r w:rsidR="00E16608">
        <w:rPr>
          <w:lang w:val="en-GB"/>
        </w:rPr>
        <w:t>@</w:t>
      </w:r>
      <w:proofErr w:type="spellStart"/>
      <w:r w:rsidR="00E16608">
        <w:rPr>
          <w:lang w:val="lt-LT"/>
        </w:rPr>
        <w:t>salcininkai.lt</w:t>
      </w:r>
      <w:proofErr w:type="spellEnd"/>
      <w:r w:rsidR="00E16608" w:rsidRPr="00370648">
        <w:rPr>
          <w:lang w:val="lt-LT"/>
        </w:rPr>
        <w:t>.</w:t>
      </w:r>
      <w:r w:rsidR="00E16608" w:rsidRPr="00370648">
        <w:rPr>
          <w:lang w:val="lt-LT"/>
        </w:rPr>
        <w:br/>
      </w:r>
      <w:r w:rsidR="00E16608">
        <w:rPr>
          <w:lang w:val="lt-LT"/>
        </w:rPr>
        <w:t xml:space="preserve">             </w:t>
      </w:r>
      <w:r w:rsidR="00E16608" w:rsidRPr="00370648">
        <w:rPr>
          <w:lang w:val="lt-LT"/>
        </w:rPr>
        <w:t>1.</w:t>
      </w:r>
      <w:r w:rsidR="00E16608">
        <w:rPr>
          <w:lang w:val="lt-LT"/>
        </w:rPr>
        <w:t>6</w:t>
      </w:r>
      <w:r w:rsidR="00E16608" w:rsidRPr="00370648">
        <w:rPr>
          <w:lang w:val="lt-LT"/>
        </w:rPr>
        <w:t xml:space="preserve">.2. viešųjų pirkimų procedūrų klausimais – Marina Veligorienė, tel. Nr.: (0 380) 20210, </w:t>
      </w:r>
      <w:proofErr w:type="spellStart"/>
      <w:r w:rsidR="00E16608" w:rsidRPr="00370648">
        <w:rPr>
          <w:lang w:val="lt-LT"/>
        </w:rPr>
        <w:t>marina.veligoriene@salcininkai.lt</w:t>
      </w:r>
      <w:proofErr w:type="spellEnd"/>
      <w:r w:rsidR="00E16608" w:rsidRPr="00370648">
        <w:rPr>
          <w:lang w:val="lt-LT"/>
        </w:rPr>
        <w:t>..</w:t>
      </w:r>
      <w:r w:rsidR="00E16608" w:rsidRPr="00370648">
        <w:rPr>
          <w:lang w:val="lt-LT"/>
        </w:rPr>
        <w:tab/>
      </w:r>
      <w:r w:rsidR="00E16608" w:rsidRPr="00370648">
        <w:rPr>
          <w:lang w:val="lt-LT"/>
        </w:rPr>
        <w:br/>
      </w:r>
      <w:r w:rsidR="00E16608" w:rsidRPr="00370648">
        <w:rPr>
          <w:lang w:val="lt-LT"/>
        </w:rPr>
        <w:tab/>
        <w:t>1.</w:t>
      </w:r>
      <w:r w:rsidR="00E16608">
        <w:rPr>
          <w:lang w:val="lt-LT"/>
        </w:rPr>
        <w:t>7</w:t>
      </w:r>
      <w:r w:rsidR="00E16608" w:rsidRPr="00370648">
        <w:rPr>
          <w:lang w:val="lt-LT"/>
        </w:rPr>
        <w:t>.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w:t>
      </w:r>
      <w:r w:rsidR="007E489B">
        <w:rPr>
          <w:lang w:val="lt-LT"/>
        </w:rPr>
        <w:t>1</w:t>
      </w:r>
      <w:r w:rsidR="00E16608" w:rsidRPr="00370648">
        <w:rPr>
          <w:lang w:val="lt-LT"/>
        </w:rPr>
        <w:t>.</w:t>
      </w:r>
      <w:r w:rsidR="00E16608">
        <w:rPr>
          <w:lang w:val="lt-LT"/>
        </w:rPr>
        <w:t xml:space="preserve"> </w:t>
      </w:r>
      <w:r w:rsidR="00E16608" w:rsidRPr="00370648">
        <w:rPr>
          <w:lang w:val="lt-LT"/>
        </w:rPr>
        <w:t>punktu ir nurodyti pried</w:t>
      </w:r>
      <w:r w:rsidR="00E16608">
        <w:rPr>
          <w:lang w:val="lt-LT"/>
        </w:rPr>
        <w:t xml:space="preserve">e </w:t>
      </w:r>
      <w:r w:rsidR="00E16608" w:rsidRPr="00370648">
        <w:rPr>
          <w:lang w:val="lt-LT"/>
        </w:rPr>
        <w:t>„Viešojo pirkimo sutarties projektas“.</w:t>
      </w:r>
    </w:p>
    <w:p w14:paraId="5E1D6423" w14:textId="77777777" w:rsidR="00E16608" w:rsidRDefault="00E16608" w:rsidP="00E16608">
      <w:pPr>
        <w:pStyle w:val="Body2"/>
        <w:rPr>
          <w:lang w:val="lt-LT"/>
        </w:rPr>
      </w:pPr>
      <w:r w:rsidRPr="00370648">
        <w:rPr>
          <w:lang w:val="lt-LT"/>
        </w:rPr>
        <w:tab/>
        <w:t>1.</w:t>
      </w:r>
      <w:r>
        <w:rPr>
          <w:lang w:val="lt-LT"/>
        </w:rPr>
        <w:t>8</w:t>
      </w:r>
      <w:r w:rsidRPr="00370648">
        <w:rPr>
          <w:lang w:val="lt-LT"/>
        </w:rPr>
        <w:t>. Centrinės perkančiosios organizacijos centralizuotų pirkimų kataloge nėra numatyta galimybė įsigyti Pirkimo sąlygų 2.1 p. išvardintų prekių.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 xml:space="preserve">2.2. Pirkimas yra skaidomas į pirkimo dalis. Pasiūlymai gali būti teikiami vienai, kelioms arba visoms pirkimo dalims. Kiekvienai pirkimo daliai bus sudaroma atskira pirkimo sutartis arba viena bendra sutartis vieno tiekėjo laimėtoms pirkimo dalims. </w:t>
      </w:r>
    </w:p>
    <w:p w14:paraId="3BD2A7E6" w14:textId="7FE23E12" w:rsidR="00E16608" w:rsidRDefault="00205AB1" w:rsidP="00E16608">
      <w:pPr>
        <w:pStyle w:val="Body2"/>
        <w:rPr>
          <w:lang w:val="lt-LT"/>
        </w:rPr>
      </w:pPr>
      <w:r w:rsidRPr="00370648">
        <w:rPr>
          <w:lang w:val="lt-LT"/>
        </w:rPr>
        <w:t>Pirkimo dalys nurodytos pirkimo sąlygų priede pateiktoje pasiūlymo pateikimo formoje</w:t>
      </w:r>
      <w:r w:rsidR="00E16608">
        <w:rPr>
          <w:lang w:val="lt-LT"/>
        </w:rPr>
        <w:t>:</w:t>
      </w:r>
      <w:r w:rsidRPr="00370648">
        <w:rPr>
          <w:lang w:val="lt-LT"/>
        </w:rPr>
        <w:br/>
      </w:r>
      <w:r w:rsidR="00E16608">
        <w:rPr>
          <w:lang w:val="lt-LT"/>
        </w:rPr>
        <w:t>I dalis</w:t>
      </w:r>
      <w:r w:rsidRPr="00370648">
        <w:rPr>
          <w:lang w:val="lt-LT"/>
        </w:rPr>
        <w:t>. Sulankstomų lovų 2000x640 mm. su čiužini</w:t>
      </w:r>
      <w:r w:rsidR="00AC5F69">
        <w:rPr>
          <w:lang w:val="lt-LT"/>
        </w:rPr>
        <w:t>ais</w:t>
      </w:r>
      <w:r w:rsidRPr="00370648">
        <w:rPr>
          <w:lang w:val="lt-LT"/>
        </w:rPr>
        <w:t xml:space="preserve"> pirkimas</w:t>
      </w:r>
      <w:r w:rsidR="00E16608">
        <w:rPr>
          <w:lang w:val="lt-LT"/>
        </w:rPr>
        <w:t xml:space="preserve">; </w:t>
      </w:r>
    </w:p>
    <w:p w14:paraId="585DDC4C" w14:textId="53EABFE0" w:rsidR="00E16608" w:rsidRDefault="00E16608" w:rsidP="00E16608">
      <w:pPr>
        <w:pStyle w:val="Body2"/>
        <w:rPr>
          <w:lang w:val="lt-LT"/>
        </w:rPr>
      </w:pPr>
      <w:r>
        <w:rPr>
          <w:lang w:val="lt-LT"/>
        </w:rPr>
        <w:t>II dalis</w:t>
      </w:r>
      <w:r w:rsidR="00205AB1" w:rsidRPr="00370648">
        <w:rPr>
          <w:lang w:val="lt-LT"/>
        </w:rPr>
        <w:t>. Sulankstomų lovų 2070x830x520 mm. su čiužini</w:t>
      </w:r>
      <w:r w:rsidR="00AC5F69">
        <w:rPr>
          <w:lang w:val="lt-LT"/>
        </w:rPr>
        <w:t>ais</w:t>
      </w:r>
      <w:r w:rsidR="00205AB1" w:rsidRPr="00370648">
        <w:rPr>
          <w:lang w:val="lt-LT"/>
        </w:rPr>
        <w:t xml:space="preserve"> pirkimas</w:t>
      </w:r>
      <w:r>
        <w:rPr>
          <w:lang w:val="lt-LT"/>
        </w:rPr>
        <w:t>.</w:t>
      </w:r>
      <w:r w:rsidR="00205AB1" w:rsidRPr="00370648">
        <w:rPr>
          <w:lang w:val="lt-LT"/>
        </w:rPr>
        <w:tab/>
      </w:r>
      <w:r w:rsidR="00205AB1" w:rsidRPr="00370648">
        <w:rPr>
          <w:lang w:val="lt-LT"/>
        </w:rPr>
        <w:br/>
      </w:r>
      <w:r w:rsidR="00205AB1" w:rsidRPr="00370648">
        <w:rPr>
          <w:lang w:val="lt-LT"/>
        </w:rPr>
        <w:tab/>
        <w:t>2.3. Pasiūlymas turi būti pateiktas visai siūlomos pirkimo dalies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 xml:space="preserve">2.5. Pasiūlymo kaina turi būti ne didesnė nei nurodyta maksimali leistina kaina pirkimo sąlygų priede „Pasiūlymo forma“. </w:t>
      </w:r>
      <w:r w:rsidR="00205AB1" w:rsidRPr="00370648">
        <w:rPr>
          <w:lang w:val="lt-LT"/>
        </w:rPr>
        <w:tab/>
      </w:r>
      <w:r w:rsidR="00205AB1" w:rsidRPr="00370648">
        <w:rPr>
          <w:lang w:val="lt-LT"/>
        </w:rPr>
        <w:br/>
      </w:r>
      <w:r w:rsidR="00205AB1" w:rsidRPr="00370648">
        <w:rPr>
          <w:lang w:val="lt-LT"/>
        </w:rPr>
        <w:lastRenderedPageBreak/>
        <w:tab/>
        <w:t>2.6. Tiekėjo įsipareigojimų įvykdymo vieta yra Šalčinink</w:t>
      </w:r>
      <w:r>
        <w:rPr>
          <w:lang w:val="lt-LT"/>
        </w:rPr>
        <w:t>ų r.</w:t>
      </w:r>
      <w:r w:rsidR="00205AB1" w:rsidRPr="00370648">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00205AB1" w:rsidRPr="00370648">
        <w:rPr>
          <w:lang w:val="lt-LT"/>
        </w:rPr>
        <w:tab/>
      </w:r>
      <w:r w:rsidR="00205AB1" w:rsidRPr="00370648">
        <w:rPr>
          <w:lang w:val="lt-LT"/>
        </w:rPr>
        <w:br/>
      </w:r>
      <w:r w:rsidR="00205AB1"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00205AB1" w:rsidRPr="00370648">
        <w:rPr>
          <w:lang w:val="lt-LT"/>
        </w:rPr>
        <w:tab/>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3.1.4. Perkančioji organizacija, vadovaudamasi VPĮ 46 straipsnio 8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 xml:space="preserve">3.1.6. Pasiūlymų vertinimo metu perkančioji organizacija turi teisę reikalauti, kad tiekėjas pateiktų legalizuotus </w:t>
      </w:r>
      <w:proofErr w:type="spellStart"/>
      <w:r w:rsidR="00205AB1" w:rsidRPr="00370648">
        <w:rPr>
          <w:lang w:val="lt-LT"/>
        </w:rPr>
        <w:t>Apostille</w:t>
      </w:r>
      <w:proofErr w:type="spellEnd"/>
      <w:r w:rsidR="00205AB1"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00205AB1" w:rsidRPr="00370648">
        <w:rPr>
          <w:lang w:val="lt-LT"/>
        </w:rPr>
        <w:t>Apostille</w:t>
      </w:r>
      <w:proofErr w:type="spellEnd"/>
      <w:r w:rsidR="00205AB1"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05AB1" w:rsidRPr="00370648">
        <w:rPr>
          <w:lang w:val="lt-LT"/>
        </w:rPr>
        <w:t>Apostille</w:t>
      </w:r>
      <w:proofErr w:type="spellEnd"/>
      <w:r w:rsidR="00205AB1" w:rsidRPr="00370648">
        <w:rPr>
          <w:lang w:val="lt-LT"/>
        </w:rPr>
        <w:t>).</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p>
    <w:p w14:paraId="23D92E9F" w14:textId="77777777" w:rsidR="00E16608" w:rsidRPr="0030752D" w:rsidRDefault="00E16608" w:rsidP="00E16608">
      <w:pPr>
        <w:pStyle w:val="Body2"/>
        <w:ind w:firstLine="720"/>
        <w:rPr>
          <w:lang w:val="lt-LT"/>
        </w:rPr>
      </w:pPr>
      <w:r w:rsidRPr="0030752D">
        <w:rPr>
          <w:lang w:val="lt-LT"/>
        </w:rPr>
        <w:t>3.6. Pirkimui taikomos Reglamento nuostatos. Kartu su pasiūlymu tiekėjas turi pateikti užpildytą deklaraciją dėl (ne)atitikties Reglamento nuostatoms. Kilus abejonių dėl tiekėjo (ne)atitikties Reglamento nuostatoms, perkančioji organizacija iš galimo laimėtojo prašys pateikti dokumentus, įrodančius deklaracijoje pateiktų duomenų teisingumą.</w:t>
      </w:r>
    </w:p>
    <w:p w14:paraId="5DDE4986" w14:textId="77777777" w:rsidR="00E16608" w:rsidRPr="0030752D" w:rsidRDefault="00E16608" w:rsidP="00E16608">
      <w:pPr>
        <w:pStyle w:val="Body2"/>
        <w:ind w:firstLine="720"/>
        <w:rPr>
          <w:lang w:val="lt-LT"/>
        </w:rPr>
      </w:pPr>
      <w:r w:rsidRPr="0030752D">
        <w:rPr>
          <w:lang w:val="lt-LT"/>
        </w:rPr>
        <w:lastRenderedPageBreak/>
        <w:t>3.6.1.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3B789A0" w14:textId="77777777" w:rsidR="00E16608" w:rsidRPr="0030752D" w:rsidRDefault="00E16608" w:rsidP="00E16608">
      <w:pPr>
        <w:pStyle w:val="Body2"/>
        <w:ind w:firstLine="720"/>
        <w:rPr>
          <w:lang w:val="lt-LT"/>
        </w:rPr>
      </w:pPr>
      <w:r w:rsidRPr="0030752D">
        <w:rPr>
          <w:lang w:val="lt-LT"/>
        </w:rPr>
        <w:t>3.7. Perkančioji organizacija atmes tiekėjo pasiūlymą, jei bus tenkinama bent viena VPĮ 45 straipsnio 2</w:t>
      </w:r>
      <w:r w:rsidRPr="00B72CB2">
        <w:rPr>
          <w:i/>
          <w:iCs/>
          <w:vertAlign w:val="superscript"/>
          <w:lang w:val="lt-LT"/>
        </w:rPr>
        <w:t>1</w:t>
      </w:r>
      <w:r w:rsidRPr="0030752D">
        <w:rPr>
          <w:lang w:val="lt-LT"/>
        </w:rPr>
        <w:t xml:space="preserve"> dalies 1-6 punktuose nurodytų sąlygų. Tiekėjas kartu su pasiūlymu turi pateikti atitikties deklaraciją dėl atitikties VPĮ 45 straipsnio 2</w:t>
      </w:r>
      <w:r w:rsidRPr="00B72CB2">
        <w:rPr>
          <w:i/>
          <w:iCs/>
          <w:vertAlign w:val="superscript"/>
          <w:lang w:val="lt-LT"/>
        </w:rPr>
        <w:t>1</w:t>
      </w:r>
      <w:r w:rsidRPr="0030752D">
        <w:rPr>
          <w:lang w:val="lt-LT"/>
        </w:rPr>
        <w:t xml:space="preserve"> dalies 1, 2, 3 ir 6 punktams.</w:t>
      </w:r>
    </w:p>
    <w:p w14:paraId="232780D7" w14:textId="77777777" w:rsidR="00E16608" w:rsidRPr="0030752D" w:rsidRDefault="00E16608" w:rsidP="00E16608">
      <w:pPr>
        <w:pStyle w:val="Body2"/>
        <w:ind w:firstLine="720"/>
        <w:rPr>
          <w:lang w:val="lt-LT"/>
        </w:rPr>
      </w:pPr>
      <w:r w:rsidRPr="0030752D">
        <w:rPr>
          <w:lang w:val="lt-LT"/>
        </w:rPr>
        <w:t>3.7.1.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24D5392" w14:textId="0F4416CF" w:rsidR="00E16608" w:rsidRDefault="00205AB1" w:rsidP="00E16608">
      <w:pPr>
        <w:pStyle w:val="Body2"/>
        <w:rPr>
          <w:lang w:val="lt-LT"/>
        </w:rPr>
      </w:pP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w:t>
      </w:r>
      <w:r w:rsidRPr="00370648">
        <w:rPr>
          <w:lang w:val="lt-LT"/>
        </w:rPr>
        <w:lastRenderedPageBreak/>
        <w:t>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 xml:space="preserve">5.6. Tiekėjo pasiūlymas bei kita korespondencija pateikiami lietuvių kalba. Jei reikalaujami pridėti prie pasiūlymo dokumentai negali būti pateikti lietuvių kalba, šie dokumentai turi būti pateikiami originalo kalba, </w:t>
      </w:r>
      <w:r w:rsidR="001747C2">
        <w:rPr>
          <w:lang w:val="lt-LT"/>
        </w:rPr>
        <w:t xml:space="preserve">komisijai pareikalavus </w:t>
      </w:r>
      <w:r w:rsidRPr="00370648">
        <w:rPr>
          <w:lang w:val="lt-LT"/>
        </w:rPr>
        <w:t>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 xml:space="preserve">5.7. </w:t>
      </w:r>
      <w:r w:rsidR="001747C2" w:rsidRPr="00370648">
        <w:rPr>
          <w:lang w:val="lt-LT"/>
        </w:rPr>
        <w:t>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p>
    <w:p w14:paraId="3B8BCC13" w14:textId="77777777" w:rsidR="00E16608" w:rsidRDefault="00E16608" w:rsidP="00E16608">
      <w:pPr>
        <w:pStyle w:val="Body2"/>
        <w:ind w:firstLine="720"/>
        <w:rPr>
          <w:rFonts w:cs="Times New Roman"/>
          <w:b/>
          <w:bCs/>
          <w:shd w:val="clear" w:color="auto" w:fill="FFFFFF"/>
        </w:rPr>
      </w:pPr>
      <w:r>
        <w:rPr>
          <w:rFonts w:cs="Times New Roman"/>
          <w:b/>
          <w:bCs/>
          <w:shd w:val="clear" w:color="auto" w:fill="FFFFFF"/>
        </w:rPr>
        <w:t xml:space="preserve">5.10.4. </w:t>
      </w:r>
      <w:proofErr w:type="spellStart"/>
      <w:r w:rsidRPr="00F20EA9">
        <w:rPr>
          <w:rFonts w:cs="Times New Roman"/>
          <w:b/>
          <w:bCs/>
          <w:shd w:val="clear" w:color="auto" w:fill="FFFFFF"/>
        </w:rPr>
        <w:t>Atitiktį</w:t>
      </w:r>
      <w:proofErr w:type="spellEnd"/>
      <w:r w:rsidRPr="00F20EA9">
        <w:rPr>
          <w:rFonts w:cs="Times New Roman"/>
          <w:b/>
          <w:bCs/>
          <w:shd w:val="clear" w:color="auto" w:fill="FFFFFF"/>
        </w:rPr>
        <w:t xml:space="preserve"> </w:t>
      </w:r>
      <w:r>
        <w:rPr>
          <w:rFonts w:cs="Times New Roman"/>
          <w:b/>
          <w:bCs/>
          <w:shd w:val="clear" w:color="auto" w:fill="FFFFFF"/>
        </w:rPr>
        <w:t xml:space="preserve">Techninės </w:t>
      </w:r>
      <w:proofErr w:type="spellStart"/>
      <w:r>
        <w:rPr>
          <w:rFonts w:cs="Times New Roman"/>
          <w:b/>
          <w:bCs/>
          <w:shd w:val="clear" w:color="auto" w:fill="FFFFFF"/>
        </w:rPr>
        <w:t>specifikacijos</w:t>
      </w:r>
      <w:proofErr w:type="spellEnd"/>
      <w:r w:rsidRPr="00F20EA9">
        <w:rPr>
          <w:rFonts w:cs="Times New Roman"/>
          <w:b/>
          <w:bCs/>
          <w:shd w:val="clear" w:color="auto" w:fill="FFFFFF"/>
        </w:rPr>
        <w:t xml:space="preserve"> </w:t>
      </w:r>
      <w:proofErr w:type="spellStart"/>
      <w:r w:rsidRPr="00F20EA9">
        <w:rPr>
          <w:rFonts w:cs="Times New Roman"/>
          <w:b/>
          <w:bCs/>
          <w:shd w:val="clear" w:color="auto" w:fill="FFFFFF"/>
        </w:rPr>
        <w:t>reikalavimams</w:t>
      </w:r>
      <w:proofErr w:type="spellEnd"/>
      <w:r w:rsidRPr="00F20EA9">
        <w:rPr>
          <w:rFonts w:cs="Times New Roman"/>
          <w:b/>
          <w:bCs/>
          <w:shd w:val="clear" w:color="auto" w:fill="FFFFFF"/>
        </w:rPr>
        <w:t xml:space="preserve"> </w:t>
      </w:r>
      <w:proofErr w:type="spellStart"/>
      <w:r w:rsidRPr="00F20EA9">
        <w:rPr>
          <w:rFonts w:cs="Times New Roman"/>
          <w:b/>
          <w:bCs/>
          <w:shd w:val="clear" w:color="auto" w:fill="FFFFFF"/>
        </w:rPr>
        <w:t>įrodantys</w:t>
      </w:r>
      <w:proofErr w:type="spellEnd"/>
      <w:r w:rsidRPr="00F20EA9">
        <w:rPr>
          <w:rFonts w:cs="Times New Roman"/>
          <w:b/>
          <w:bCs/>
          <w:shd w:val="clear" w:color="auto" w:fill="FFFFFF"/>
        </w:rPr>
        <w:t xml:space="preserve"> </w:t>
      </w:r>
      <w:proofErr w:type="spellStart"/>
      <w:r w:rsidRPr="00F20EA9">
        <w:rPr>
          <w:rFonts w:cs="Times New Roman"/>
          <w:b/>
          <w:bCs/>
          <w:shd w:val="clear" w:color="auto" w:fill="FFFFFF"/>
        </w:rPr>
        <w:t>dokumentai</w:t>
      </w:r>
      <w:proofErr w:type="spellEnd"/>
      <w:r>
        <w:rPr>
          <w:rFonts w:cs="Times New Roman"/>
          <w:b/>
          <w:bCs/>
          <w:shd w:val="clear" w:color="auto" w:fill="FFFFFF"/>
        </w:rPr>
        <w:t>.</w:t>
      </w:r>
    </w:p>
    <w:p w14:paraId="7D20CC0A" w14:textId="4F3067EB" w:rsidR="00E16608" w:rsidRPr="00E16608" w:rsidRDefault="00E16608" w:rsidP="00E16608">
      <w:pPr>
        <w:pStyle w:val="Body2"/>
        <w:rPr>
          <w:b/>
          <w:bCs/>
          <w:lang w:val="lt-LT"/>
        </w:rPr>
      </w:pPr>
      <w:r>
        <w:rPr>
          <w:lang w:val="lt-LT"/>
        </w:rPr>
        <w:t xml:space="preserve">             </w:t>
      </w:r>
      <w:r w:rsidRPr="00E16608">
        <w:rPr>
          <w:b/>
          <w:bCs/>
          <w:lang w:val="lt-LT"/>
        </w:rPr>
        <w:t>5.10.5. Užpildyta ir pasirašyta Tiekėjo deklaracija dėl atitikimo nacionalinio saugumo reikalavimams.</w:t>
      </w:r>
    </w:p>
    <w:p w14:paraId="6E40A559" w14:textId="5F4B1EBA" w:rsidR="00E16608" w:rsidRPr="00E16608" w:rsidRDefault="00E16608" w:rsidP="00E16608">
      <w:pPr>
        <w:pStyle w:val="Body2"/>
        <w:ind w:firstLine="720"/>
        <w:rPr>
          <w:b/>
          <w:bCs/>
          <w:lang w:val="lt-LT"/>
        </w:rPr>
      </w:pPr>
      <w:r w:rsidRPr="00E16608">
        <w:rPr>
          <w:b/>
          <w:bCs/>
          <w:lang w:val="lt-LT"/>
        </w:rPr>
        <w:t xml:space="preserve">5.10.6. Užpildyta ir pasirašyta Tiekėjo deklaracija dėl atitikties Reglamento nuostatoms </w:t>
      </w:r>
      <w:r w:rsidRPr="00E16608">
        <w:rPr>
          <w:b/>
          <w:bCs/>
          <w:i/>
          <w:iCs/>
          <w:lang w:val="lt-LT"/>
        </w:rPr>
        <w:t>(pildo tiekėjas/tiekėjų grupės nariai atskirai, subtiekėjai, ūkio subjektai, kurių pajėgumais remiamasi</w:t>
      </w:r>
      <w:r w:rsidRPr="00E16608">
        <w:rPr>
          <w:b/>
          <w:bCs/>
          <w:lang w:val="lt-LT"/>
        </w:rPr>
        <w:t>).</w:t>
      </w:r>
    </w:p>
    <w:p w14:paraId="39DFE4DF" w14:textId="358EDAC2" w:rsidR="00205AB1" w:rsidRDefault="00205AB1" w:rsidP="00E16608">
      <w:pPr>
        <w:pStyle w:val="Body2"/>
        <w:rPr>
          <w:lang w:val="lt-LT"/>
        </w:rPr>
      </w:pP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lastRenderedPageBreak/>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dokumentų paaiškinimai ar pataisymai pateikiami CVP IS priemonėmis ne vėliau kaip likus 4 dienoms iki </w:t>
      </w:r>
      <w:r w:rsidRPr="00370648">
        <w:rPr>
          <w:lang w:val="lt-LT"/>
        </w:rPr>
        <w:lastRenderedPageBreak/>
        <w:t>pasiūlymų pateikimo termino pabaigos, jei jų paprašyta laiku. Paaiškinimai ar pataisymai yra neatsiejama pirkimo</w:t>
      </w:r>
      <w:r w:rsidR="00E16608">
        <w:rPr>
          <w:lang w:val="lt-LT"/>
        </w:rPr>
        <w:t> </w:t>
      </w:r>
      <w:r w:rsidRPr="00370648">
        <w:rPr>
          <w:lang w:val="lt-LT"/>
        </w:rPr>
        <w:t>dokumentų</w:t>
      </w:r>
      <w:r w:rsidR="00E16608">
        <w:rPr>
          <w:lang w:val="lt-LT"/>
        </w:rPr>
        <w:t> </w:t>
      </w:r>
      <w:r w:rsidRPr="00370648">
        <w:rPr>
          <w:lang w:val="lt-LT"/>
        </w:rPr>
        <w:t>dalis.</w:t>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1747C2">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w:t>
      </w:r>
      <w:r w:rsidRPr="00370648">
        <w:rPr>
          <w:lang w:val="lt-LT"/>
        </w:rPr>
        <w:lastRenderedPageBreak/>
        <w:t xml:space="preserve">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00E16608">
        <w:rPr>
          <w:lang w:val="lt-LT"/>
        </w:rPr>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 xml:space="preserve">13.1.7. tiekėjas, apie nustatytų reikalavimų atitikimą, yra pateikęs melagingą informaciją, kurią </w:t>
      </w:r>
      <w:r w:rsidRPr="00370648">
        <w:rPr>
          <w:lang w:val="lt-LT"/>
        </w:rPr>
        <w:lastRenderedPageBreak/>
        <w:t>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 xml:space="preserve">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w:t>
      </w:r>
      <w:r w:rsidRPr="00370648">
        <w:rPr>
          <w:lang w:val="lt-LT"/>
        </w:rPr>
        <w:lastRenderedPageBreak/>
        <w:t>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w:t>
      </w:r>
      <w:proofErr w:type="spellStart"/>
      <w:r w:rsidRPr="00370648">
        <w:rPr>
          <w:lang w:val="lt-LT"/>
        </w:rPr>
        <w:t>arba</w:t>
      </w:r>
      <w:proofErr w:type="spellEnd"/>
      <w:r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 xml:space="preserve">16.9. Tiekėjas, pateikęs prašymą ar pareiškęs ieškinį teismui, privalo ne vėliau kaip per 3 darbo </w:t>
      </w:r>
      <w:r w:rsidRPr="00370648">
        <w:rPr>
          <w:lang w:val="lt-LT"/>
        </w:rPr>
        <w:lastRenderedPageBreak/>
        <w:t>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Jei vienas tiekėjas yra pripažintas laimėjusiu daugiau, kaip vienoje pirkimo dalyje, gali būti rengiama bendra pirkimo sutartis visoms ar kelioms laimėtoms pirkimo dalims, atsižvelgiant pirkimo procedūrų įvykdymo laiką.</w:t>
      </w:r>
      <w:r w:rsidRPr="00370648">
        <w:rPr>
          <w:lang w:val="lt-LT"/>
        </w:rPr>
        <w:tab/>
      </w:r>
      <w:r w:rsidRPr="00370648">
        <w:rPr>
          <w:lang w:val="lt-LT"/>
        </w:rPr>
        <w:br/>
      </w:r>
      <w:r w:rsidRPr="00370648">
        <w:rPr>
          <w:lang w:val="lt-LT"/>
        </w:rPr>
        <w:tab/>
        <w:t xml:space="preserve">17.3. </w:t>
      </w:r>
      <w:r w:rsidR="00E16608"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 xml:space="preserve">19.1.5. </w:t>
      </w:r>
      <w:r w:rsidR="00E16608">
        <w:rPr>
          <w:lang w:val="lt-LT"/>
        </w:rPr>
        <w:t>Pašalinimo pagrindai</w:t>
      </w:r>
      <w:r w:rsidRPr="00370648">
        <w:rPr>
          <w:lang w:val="lt-LT"/>
        </w:rPr>
        <w:t>.</w:t>
      </w:r>
    </w:p>
    <w:p w14:paraId="3DA865F8" w14:textId="77777777" w:rsidR="00E16608" w:rsidRDefault="00E16608" w:rsidP="00E16608">
      <w:pPr>
        <w:pStyle w:val="Body2"/>
        <w:ind w:firstLine="720"/>
        <w:rPr>
          <w:lang w:val="lt-LT"/>
        </w:rPr>
      </w:pPr>
      <w:r>
        <w:rPr>
          <w:lang w:val="lt-LT"/>
        </w:rPr>
        <w:t xml:space="preserve">19.1.6. </w:t>
      </w:r>
      <w:r w:rsidRPr="0009622D">
        <w:rPr>
          <w:lang w:val="lt-LT"/>
        </w:rPr>
        <w:t>Tiekėjo deklaracija dėl atitikimo nacionalinio saugumo reikalavimams</w:t>
      </w:r>
      <w:r>
        <w:rPr>
          <w:lang w:val="lt-LT"/>
        </w:rPr>
        <w:t>.</w:t>
      </w:r>
    </w:p>
    <w:p w14:paraId="7B105C0D" w14:textId="355DC901" w:rsidR="00E16608" w:rsidRPr="00370648" w:rsidRDefault="00E16608" w:rsidP="00416B22">
      <w:pPr>
        <w:pStyle w:val="Body2"/>
        <w:ind w:firstLine="720"/>
        <w:rPr>
          <w:lang w:val="lt-LT"/>
        </w:rPr>
      </w:pPr>
      <w:r>
        <w:rPr>
          <w:lang w:val="lt-LT"/>
        </w:rPr>
        <w:t xml:space="preserve">19.1.7. </w:t>
      </w:r>
      <w:r w:rsidRPr="007E49D4">
        <w:rPr>
          <w:lang w:val="lt-LT"/>
        </w:rPr>
        <w:t>Tiekėjo deklaracija dėl atitikties Reglamento nuostatoms</w:t>
      </w:r>
      <w:r>
        <w:rPr>
          <w:lang w:val="lt-LT"/>
        </w:rPr>
        <w:t>.</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AEF24" w14:textId="77777777" w:rsidR="00A372EB" w:rsidRDefault="00A372EB">
      <w:r>
        <w:separator/>
      </w:r>
    </w:p>
  </w:endnote>
  <w:endnote w:type="continuationSeparator" w:id="0">
    <w:p w14:paraId="0A29BED7" w14:textId="77777777" w:rsidR="00A372EB" w:rsidRDefault="00A37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47365E" w:rsidRDefault="0047365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7365E"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47365E" w:rsidRDefault="004736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6B8AE" w14:textId="77777777" w:rsidR="00A372EB" w:rsidRDefault="00A372EB">
      <w:r>
        <w:separator/>
      </w:r>
    </w:p>
  </w:footnote>
  <w:footnote w:type="continuationSeparator" w:id="0">
    <w:p w14:paraId="39E83553" w14:textId="77777777" w:rsidR="00A372EB" w:rsidRDefault="00A37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47365E" w:rsidRDefault="004736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47365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47365E" w:rsidRDefault="0047365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747C2"/>
    <w:rsid w:val="00205AB1"/>
    <w:rsid w:val="00416B22"/>
    <w:rsid w:val="0045619F"/>
    <w:rsid w:val="0047365E"/>
    <w:rsid w:val="00490048"/>
    <w:rsid w:val="005E5855"/>
    <w:rsid w:val="005E6A8B"/>
    <w:rsid w:val="007C39A3"/>
    <w:rsid w:val="007E489B"/>
    <w:rsid w:val="008635F7"/>
    <w:rsid w:val="00887227"/>
    <w:rsid w:val="0099639A"/>
    <w:rsid w:val="00A372EB"/>
    <w:rsid w:val="00AC5F69"/>
    <w:rsid w:val="00E16608"/>
    <w:rsid w:val="00F47250"/>
    <w:rsid w:val="00F929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E16608"/>
    <w:rPr>
      <w:color w:val="0563C1" w:themeColor="hyperlink"/>
      <w:u w:val="single"/>
    </w:rPr>
  </w:style>
  <w:style w:type="character" w:styleId="Neapdorotaspaminjimas">
    <w:name w:val="Unresolved Mention"/>
    <w:basedOn w:val="Numatytasispastraiposriftas"/>
    <w:uiPriority w:val="99"/>
    <w:semiHidden/>
    <w:unhideWhenUsed/>
    <w:rsid w:val="00E16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7068215107"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27352</Words>
  <Characters>15592</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8</cp:revision>
  <dcterms:created xsi:type="dcterms:W3CDTF">2021-02-08T14:42:00Z</dcterms:created>
  <dcterms:modified xsi:type="dcterms:W3CDTF">2026-07-23T08:15:00Z</dcterms:modified>
</cp:coreProperties>
</file>