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D6996" w14:textId="77777777" w:rsidR="002566A5" w:rsidRPr="002566A5" w:rsidRDefault="002566A5" w:rsidP="002566A5">
      <w:pPr>
        <w:jc w:val="center"/>
        <w:outlineLvl w:val="1"/>
        <w:rPr>
          <w:rFonts w:eastAsia="Times New Roman"/>
          <w:b/>
          <w:color w:val="000000"/>
        </w:rPr>
      </w:pPr>
      <w:r w:rsidRPr="002566A5">
        <w:rPr>
          <w:rFonts w:eastAsia="Times New Roman"/>
          <w:b/>
          <w:color w:val="000000"/>
        </w:rPr>
        <w:t>SUAUGUSIO ŽMOGAUS TRAUMOS IR TAKTINĖS MEDICINOS MOKYMO MANEKENO TECHNINĖ SPECIFIKACIJA</w:t>
      </w:r>
    </w:p>
    <w:p w14:paraId="39CD6997" w14:textId="77777777" w:rsidR="006F1289" w:rsidRPr="002566A5" w:rsidRDefault="006F1289" w:rsidP="006F1289">
      <w:pPr>
        <w:autoSpaceDE w:val="0"/>
        <w:jc w:val="center"/>
        <w:outlineLvl w:val="0"/>
        <w:rPr>
          <w:b/>
          <w:bCs/>
        </w:rPr>
      </w:pPr>
    </w:p>
    <w:p w14:paraId="39CD699A" w14:textId="15C7F9D3" w:rsidR="006F1289" w:rsidRPr="002566A5" w:rsidRDefault="006F1289" w:rsidP="00354321">
      <w:pPr>
        <w:rPr>
          <w:rFonts w:eastAsia="Times New Roman"/>
        </w:rPr>
      </w:pPr>
    </w:p>
    <w:tbl>
      <w:tblPr>
        <w:tblW w:w="9351" w:type="dxa"/>
        <w:tblInd w:w="430" w:type="dxa"/>
        <w:tblLayout w:type="fixed"/>
        <w:tblLook w:val="0000" w:firstRow="0" w:lastRow="0" w:firstColumn="0" w:lastColumn="0" w:noHBand="0" w:noVBand="0"/>
      </w:tblPr>
      <w:tblGrid>
        <w:gridCol w:w="983"/>
        <w:gridCol w:w="2126"/>
        <w:gridCol w:w="6242"/>
      </w:tblGrid>
      <w:tr w:rsidR="006F1289" w:rsidRPr="004A0DD4" w14:paraId="39CD699D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9B" w14:textId="77777777" w:rsidR="006F1289" w:rsidRPr="001B76FB" w:rsidRDefault="006F1289" w:rsidP="0071309C">
            <w:pPr>
              <w:ind w:left="23"/>
              <w:jc w:val="center"/>
              <w:rPr>
                <w:rFonts w:eastAsia="Times New Roman"/>
                <w:b/>
                <w:bCs/>
              </w:rPr>
            </w:pPr>
            <w:r w:rsidRPr="001B76FB">
              <w:rPr>
                <w:rFonts w:eastAsia="Times New Roman"/>
                <w:b/>
                <w:bCs/>
              </w:rPr>
              <w:t>1.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9C" w14:textId="77777777" w:rsidR="006F1289" w:rsidRPr="001B76FB" w:rsidRDefault="006F1289" w:rsidP="0071309C">
            <w:pPr>
              <w:rPr>
                <w:b/>
              </w:rPr>
            </w:pPr>
            <w:r w:rsidRPr="001B76FB">
              <w:rPr>
                <w:b/>
              </w:rPr>
              <w:t>Pirkimo objekto paskirtis</w:t>
            </w:r>
          </w:p>
        </w:tc>
      </w:tr>
      <w:tr w:rsidR="006F1289" w:rsidRPr="004A0DD4" w14:paraId="39CD69A0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9E" w14:textId="77777777" w:rsidR="006F1289" w:rsidRPr="001B76FB" w:rsidRDefault="006F1289" w:rsidP="0071309C">
            <w:pPr>
              <w:ind w:left="23"/>
              <w:jc w:val="center"/>
              <w:rPr>
                <w:rFonts w:eastAsia="Times New Roman"/>
                <w:bCs/>
              </w:rPr>
            </w:pPr>
            <w:r w:rsidRPr="001B76FB">
              <w:rPr>
                <w:rFonts w:eastAsia="Times New Roman"/>
                <w:bCs/>
              </w:rPr>
              <w:t>1.1</w:t>
            </w:r>
            <w:r>
              <w:rPr>
                <w:rFonts w:eastAsia="Times New Roman"/>
                <w:bCs/>
              </w:rPr>
              <w:t>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9F" w14:textId="77777777" w:rsidR="006F1289" w:rsidRPr="002566A5" w:rsidRDefault="002566A5" w:rsidP="00BD4650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Suaugusio žmogaus dydžio </w:t>
            </w:r>
            <w:r w:rsidRPr="008B3F70">
              <w:rPr>
                <w:rFonts w:eastAsia="Times New Roman"/>
                <w:color w:val="000000"/>
              </w:rPr>
              <w:t>traumos ir taktinės medicinos įgūdžių</w:t>
            </w:r>
            <w:r>
              <w:rPr>
                <w:rFonts w:eastAsia="Times New Roman"/>
                <w:color w:val="000000"/>
              </w:rPr>
              <w:t xml:space="preserve"> treniravimo manekenas</w:t>
            </w:r>
            <w:r w:rsidR="007A0A66">
              <w:rPr>
                <w:rFonts w:eastAsia="Times New Roman"/>
                <w:color w:val="000000"/>
              </w:rPr>
              <w:t xml:space="preserve"> (toliau – manekenas) yra </w:t>
            </w:r>
            <w:r>
              <w:rPr>
                <w:rFonts w:eastAsia="Times New Roman"/>
                <w:color w:val="000000"/>
              </w:rPr>
              <w:t xml:space="preserve"> skirtas TCCC / TECC / AEC / PC</w:t>
            </w:r>
            <w:r w:rsidRPr="008B3F70">
              <w:rPr>
                <w:rFonts w:eastAsia="Times New Roman"/>
                <w:color w:val="000000"/>
              </w:rPr>
              <w:t xml:space="preserve">C / PCC / </w:t>
            </w:r>
            <w:r>
              <w:rPr>
                <w:rFonts w:eastAsia="Times New Roman"/>
                <w:color w:val="000000"/>
              </w:rPr>
              <w:t xml:space="preserve">STB </w:t>
            </w:r>
            <w:r w:rsidRPr="008B3F70">
              <w:rPr>
                <w:rFonts w:eastAsia="Times New Roman"/>
                <w:color w:val="000000"/>
              </w:rPr>
              <w:t>mokymams</w:t>
            </w:r>
            <w:r w:rsidR="004C2130">
              <w:rPr>
                <w:rFonts w:eastAsia="Times New Roman"/>
                <w:color w:val="000000"/>
              </w:rPr>
              <w:t xml:space="preserve">. </w:t>
            </w:r>
            <w:r w:rsidR="00FD1B96">
              <w:rPr>
                <w:rFonts w:eastAsia="Times New Roman"/>
                <w:color w:val="000000"/>
              </w:rPr>
              <w:t>M</w:t>
            </w:r>
            <w:r w:rsidR="004C2130">
              <w:rPr>
                <w:rFonts w:eastAsia="Times New Roman"/>
                <w:color w:val="000000"/>
              </w:rPr>
              <w:t>aneke</w:t>
            </w:r>
            <w:r w:rsidR="00FD1B96">
              <w:rPr>
                <w:rFonts w:eastAsia="Times New Roman"/>
                <w:color w:val="000000"/>
              </w:rPr>
              <w:t xml:space="preserve">nas </w:t>
            </w:r>
            <w:r w:rsidR="00923EE7">
              <w:rPr>
                <w:rFonts w:eastAsia="Times New Roman"/>
                <w:color w:val="000000"/>
              </w:rPr>
              <w:t xml:space="preserve">turi </w:t>
            </w:r>
            <w:r w:rsidR="00FD1B96">
              <w:rPr>
                <w:rFonts w:eastAsia="Times New Roman"/>
                <w:color w:val="000000"/>
              </w:rPr>
              <w:t>užtikrina galimybę</w:t>
            </w:r>
            <w:r w:rsidR="004C2130">
              <w:rPr>
                <w:rFonts w:eastAsia="Times New Roman"/>
                <w:color w:val="000000"/>
              </w:rPr>
              <w:t xml:space="preserve"> </w:t>
            </w:r>
            <w:r w:rsidRPr="008B3F70">
              <w:rPr>
                <w:rFonts w:eastAsia="Times New Roman"/>
                <w:color w:val="000000"/>
              </w:rPr>
              <w:t>realistiškai treniruoti kraujavimo kontrolę, kvėpavimo takų ir krūtinės traumų valdymą, kraujagyslines prieigas, chirurgines be</w:t>
            </w:r>
            <w:r>
              <w:rPr>
                <w:rFonts w:eastAsia="Times New Roman"/>
                <w:color w:val="000000"/>
              </w:rPr>
              <w:t xml:space="preserve">i slaugos procedūras, naudojant </w:t>
            </w:r>
            <w:r w:rsidRPr="008B3F70">
              <w:rPr>
                <w:rFonts w:eastAsia="Times New Roman"/>
                <w:color w:val="000000"/>
              </w:rPr>
              <w:t>modulinę, didelio atsparumo konstrukciją.</w:t>
            </w:r>
          </w:p>
        </w:tc>
      </w:tr>
      <w:tr w:rsidR="006F1289" w:rsidRPr="004A0DD4" w14:paraId="39CD69A3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A1" w14:textId="77777777" w:rsidR="006F1289" w:rsidRPr="001B76FB" w:rsidRDefault="006F1289" w:rsidP="0071309C">
            <w:pPr>
              <w:jc w:val="center"/>
              <w:rPr>
                <w:rFonts w:eastAsia="Times New Roman"/>
                <w:b/>
                <w:bCs/>
              </w:rPr>
            </w:pPr>
            <w:r w:rsidRPr="001B76FB">
              <w:rPr>
                <w:rFonts w:eastAsia="Times New Roman"/>
                <w:b/>
                <w:bCs/>
              </w:rPr>
              <w:t>2.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A2" w14:textId="77777777" w:rsidR="006F1289" w:rsidRPr="001B76FB" w:rsidRDefault="006F1289" w:rsidP="0071309C">
            <w:pPr>
              <w:keepNext/>
              <w:suppressAutoHyphens w:val="0"/>
              <w:jc w:val="both"/>
              <w:outlineLvl w:val="0"/>
              <w:rPr>
                <w:rFonts w:eastAsia="Times New Roman"/>
                <w:b/>
                <w:bCs/>
                <w:lang w:eastAsia="en-US"/>
              </w:rPr>
            </w:pPr>
            <w:r w:rsidRPr="001B76FB">
              <w:rPr>
                <w:rFonts w:eastAsia="Times New Roman"/>
                <w:b/>
                <w:bCs/>
                <w:lang w:eastAsia="en-US"/>
              </w:rPr>
              <w:t>Bendrieji reikalavimai</w:t>
            </w:r>
            <w:r>
              <w:rPr>
                <w:rFonts w:eastAsia="Times New Roman"/>
                <w:b/>
                <w:bCs/>
                <w:lang w:eastAsia="en-US"/>
              </w:rPr>
              <w:t>:</w:t>
            </w:r>
          </w:p>
        </w:tc>
      </w:tr>
      <w:tr w:rsidR="006F1289" w:rsidRPr="004A0DD4" w14:paraId="39CD69A6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A4" w14:textId="77777777" w:rsidR="006F1289" w:rsidRPr="001B76FB" w:rsidRDefault="006F1289" w:rsidP="0071309C">
            <w:pPr>
              <w:tabs>
                <w:tab w:val="left" w:pos="57"/>
                <w:tab w:val="left" w:pos="175"/>
              </w:tabs>
              <w:jc w:val="center"/>
              <w:rPr>
                <w:rFonts w:eastAsia="Times New Roman"/>
                <w:bCs/>
              </w:rPr>
            </w:pPr>
            <w:r w:rsidRPr="001B76FB">
              <w:rPr>
                <w:rFonts w:eastAsia="Times New Roman"/>
                <w:bCs/>
              </w:rPr>
              <w:t>2.1</w:t>
            </w:r>
            <w:r>
              <w:rPr>
                <w:rFonts w:eastAsia="Times New Roman"/>
                <w:bCs/>
              </w:rPr>
              <w:t>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A5" w14:textId="77777777" w:rsidR="006F1289" w:rsidRPr="00F40686" w:rsidRDefault="004C2130" w:rsidP="00F40686">
            <w:pPr>
              <w:keepNext/>
              <w:suppressAutoHyphens w:val="0"/>
              <w:ind w:left="34"/>
              <w:jc w:val="both"/>
              <w:outlineLvl w:val="0"/>
              <w:rPr>
                <w:rFonts w:eastAsia="Times New Roman"/>
                <w:b/>
                <w:bCs/>
                <w:lang w:eastAsia="en-US"/>
              </w:rPr>
            </w:pPr>
            <w:r>
              <w:t xml:space="preserve">Manekenas </w:t>
            </w:r>
            <w:r w:rsidR="006F1289" w:rsidRPr="00F40686">
              <w:t xml:space="preserve">turi atitikti Europos Parlamento ir Tarybos reglamento (ES) 2017/745 dėl medicinos priemonių </w:t>
            </w:r>
            <w:r>
              <w:t>įsigijimo</w:t>
            </w:r>
            <w:r w:rsidR="001A4F78">
              <w:t xml:space="preserve"> </w:t>
            </w:r>
            <w:r w:rsidR="006F1289" w:rsidRPr="00F40686">
              <w:t>reikalavimus</w:t>
            </w:r>
            <w:r w:rsidR="006F1289" w:rsidRPr="00F40686">
              <w:rPr>
                <w:i/>
              </w:rPr>
              <w:t>.</w:t>
            </w:r>
          </w:p>
        </w:tc>
      </w:tr>
      <w:tr w:rsidR="006F1289" w:rsidRPr="004A0DD4" w14:paraId="39CD69A9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A7" w14:textId="77777777" w:rsidR="006F1289" w:rsidRPr="001B76FB" w:rsidRDefault="006F1289" w:rsidP="0071309C">
            <w:pPr>
              <w:tabs>
                <w:tab w:val="left" w:pos="57"/>
                <w:tab w:val="left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2.2.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A8" w14:textId="77777777" w:rsidR="006F1289" w:rsidRPr="003B793F" w:rsidRDefault="004C2130" w:rsidP="00FD1B96">
            <w:pPr>
              <w:keepNext/>
              <w:suppressAutoHyphens w:val="0"/>
              <w:ind w:left="34"/>
              <w:jc w:val="both"/>
              <w:outlineLvl w:val="0"/>
            </w:pPr>
            <w:r>
              <w:t xml:space="preserve">Manekeno </w:t>
            </w:r>
            <w:r w:rsidR="006F1289">
              <w:t>naudojimo instrukcija</w:t>
            </w:r>
            <w:r w:rsidR="006F1289" w:rsidRPr="001B76FB">
              <w:t xml:space="preserve"> turi būti anglų arba lietuvių kalba. </w:t>
            </w:r>
            <w:r w:rsidR="006F1289">
              <w:t xml:space="preserve">Užrašai ant </w:t>
            </w:r>
            <w:r>
              <w:t xml:space="preserve">manekeno </w:t>
            </w:r>
            <w:r w:rsidR="006F1289" w:rsidRPr="001B76FB">
              <w:t>ir j</w:t>
            </w:r>
            <w:r>
              <w:t>o</w:t>
            </w:r>
            <w:r w:rsidR="006F1289" w:rsidRPr="001B76FB">
              <w:t xml:space="preserve"> dalių turi būti anglų arba lietuvių kalba.</w:t>
            </w:r>
          </w:p>
        </w:tc>
      </w:tr>
      <w:tr w:rsidR="006F1289" w:rsidRPr="004A0DD4" w14:paraId="39CD69AC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AA" w14:textId="77777777" w:rsidR="006F1289" w:rsidRPr="001B76FB" w:rsidRDefault="006F1289" w:rsidP="0071309C">
            <w:pPr>
              <w:tabs>
                <w:tab w:val="left" w:pos="57"/>
                <w:tab w:val="left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2.3.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AB" w14:textId="77777777" w:rsidR="006F1289" w:rsidRPr="001B76FB" w:rsidRDefault="006F1289" w:rsidP="0071309C">
            <w:pPr>
              <w:keepNext/>
              <w:suppressAutoHyphens w:val="0"/>
              <w:jc w:val="both"/>
              <w:outlineLvl w:val="0"/>
            </w:pPr>
            <w:r w:rsidRPr="001B76FB">
              <w:rPr>
                <w:lang w:eastAsia="en-US"/>
              </w:rPr>
              <w:t>Jeigu siūlom</w:t>
            </w:r>
            <w:r w:rsidR="004C2130">
              <w:rPr>
                <w:lang w:eastAsia="en-US"/>
              </w:rPr>
              <w:t>o</w:t>
            </w:r>
            <w:r w:rsidRPr="001B76FB">
              <w:rPr>
                <w:lang w:eastAsia="en-US"/>
              </w:rPr>
              <w:t xml:space="preserve"> įsigyti </w:t>
            </w:r>
            <w:r w:rsidR="004C2130">
              <w:rPr>
                <w:lang w:eastAsia="en-US"/>
              </w:rPr>
              <w:t>manekeno</w:t>
            </w:r>
            <w:r w:rsidRPr="001B76FB">
              <w:rPr>
                <w:lang w:eastAsia="en-US"/>
              </w:rPr>
              <w:t xml:space="preserve"> gamintojas yra ne iš ES narių, tiekėjas privalo nurodyti informaciją apie įgaliotąjį atstovą, kuris registruotas ES šalyje. </w:t>
            </w:r>
          </w:p>
        </w:tc>
      </w:tr>
      <w:tr w:rsidR="006F1289" w:rsidRPr="004A0DD4" w14:paraId="39CD69AF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AD" w14:textId="77777777" w:rsidR="006F1289" w:rsidRPr="001B76FB" w:rsidRDefault="006F1289" w:rsidP="0071309C">
            <w:pPr>
              <w:jc w:val="center"/>
              <w:rPr>
                <w:rFonts w:eastAsia="Times New Roman"/>
                <w:b/>
                <w:bCs/>
              </w:rPr>
            </w:pPr>
            <w:r w:rsidRPr="001B76FB">
              <w:rPr>
                <w:rFonts w:eastAsia="Times New Roman"/>
                <w:b/>
                <w:bCs/>
              </w:rPr>
              <w:t>3.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AE" w14:textId="77777777" w:rsidR="006F1289" w:rsidRPr="001B76FB" w:rsidRDefault="004C2130" w:rsidP="0071309C">
            <w:pPr>
              <w:autoSpaceDE w:val="0"/>
              <w:outlineLvl w:val="0"/>
              <w:rPr>
                <w:b/>
                <w:bCs/>
              </w:rPr>
            </w:pPr>
            <w:r>
              <w:rPr>
                <w:b/>
              </w:rPr>
              <w:t xml:space="preserve">Manekenui </w:t>
            </w:r>
            <w:r w:rsidR="006F1289">
              <w:rPr>
                <w:b/>
              </w:rPr>
              <w:t xml:space="preserve">keliami šie reikalavimai: </w:t>
            </w:r>
          </w:p>
        </w:tc>
      </w:tr>
      <w:tr w:rsidR="006F1289" w:rsidRPr="004A0DD4" w14:paraId="39CD69B3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B0" w14:textId="77777777" w:rsidR="006F1289" w:rsidRPr="00ED4098" w:rsidRDefault="006F1289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 w:rsidRPr="00ED4098">
              <w:rPr>
                <w:rFonts w:eastAsia="Times New Roman"/>
                <w:bCs/>
              </w:rPr>
              <w:t>3.1</w:t>
            </w:r>
            <w:r>
              <w:rPr>
                <w:rFonts w:eastAsia="Times New Roman"/>
                <w:bCs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B1" w14:textId="77777777" w:rsidR="006F1289" w:rsidRPr="00ED4098" w:rsidRDefault="006F1289" w:rsidP="0071309C">
            <w:pPr>
              <w:keepNext/>
              <w:suppressAutoHyphens w:val="0"/>
              <w:jc w:val="center"/>
              <w:outlineLvl w:val="0"/>
            </w:pPr>
            <w:r w:rsidRPr="00ED4098">
              <w:t>Pavadinimas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B2" w14:textId="77777777" w:rsidR="006F1289" w:rsidRPr="00ED4098" w:rsidRDefault="006F1289" w:rsidP="0071309C">
            <w:pPr>
              <w:jc w:val="center"/>
            </w:pPr>
            <w:r w:rsidRPr="00ED4098">
              <w:t>Specifikacija</w:t>
            </w:r>
          </w:p>
        </w:tc>
      </w:tr>
      <w:tr w:rsidR="006F1289" w:rsidRPr="004A0DD4" w14:paraId="39CD69BC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B4" w14:textId="77777777" w:rsidR="006F1289" w:rsidRPr="00ED4098" w:rsidRDefault="006F1289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B5" w14:textId="77777777" w:rsidR="006F1289" w:rsidRPr="00ED4098" w:rsidRDefault="002566A5" w:rsidP="0071309C">
            <w:pPr>
              <w:keepNext/>
              <w:suppressAutoHyphens w:val="0"/>
              <w:outlineLvl w:val="0"/>
            </w:pPr>
            <w:r w:rsidRPr="008B3F70">
              <w:rPr>
                <w:rFonts w:eastAsia="Times New Roman"/>
                <w:color w:val="000000"/>
              </w:rPr>
              <w:t>Konstrukcija ir medžiagos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B6" w14:textId="77777777" w:rsidR="002566A5" w:rsidRPr="008B3F70" w:rsidRDefault="002566A5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1) </w:t>
            </w:r>
            <w:r w:rsidR="00D23653">
              <w:rPr>
                <w:rFonts w:eastAsia="Times New Roman"/>
                <w:color w:val="000000"/>
              </w:rPr>
              <w:t xml:space="preserve">Pagrindinė konstrukcija – anglies pluošto </w:t>
            </w:r>
            <w:proofErr w:type="spellStart"/>
            <w:r w:rsidR="00D23653">
              <w:rPr>
                <w:rFonts w:eastAsia="Times New Roman"/>
                <w:color w:val="000000"/>
              </w:rPr>
              <w:t>monokokinė</w:t>
            </w:r>
            <w:proofErr w:type="spellEnd"/>
            <w:r w:rsidR="00D23653">
              <w:rPr>
                <w:rFonts w:eastAsia="Times New Roman"/>
                <w:color w:val="000000"/>
              </w:rPr>
              <w:t xml:space="preserve"> struktūra </w:t>
            </w:r>
            <w:r w:rsidRPr="008B3F70">
              <w:rPr>
                <w:rFonts w:eastAsia="Times New Roman"/>
                <w:color w:val="000000"/>
              </w:rPr>
              <w:t>arba lygiavertė, pasižyminti:</w:t>
            </w:r>
          </w:p>
          <w:p w14:paraId="39CD69B7" w14:textId="77777777" w:rsidR="002566A5" w:rsidRPr="008B3F70" w:rsidRDefault="00D23653" w:rsidP="00BD4650">
            <w:pPr>
              <w:numPr>
                <w:ilvl w:val="1"/>
                <w:numId w:val="1"/>
              </w:numPr>
              <w:tabs>
                <w:tab w:val="clear" w:pos="1440"/>
                <w:tab w:val="num" w:pos="459"/>
              </w:tabs>
              <w:suppressAutoHyphens w:val="0"/>
              <w:ind w:hanging="1406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dideliu mechaniniu atsparumu;</w:t>
            </w:r>
          </w:p>
          <w:p w14:paraId="39CD69B8" w14:textId="77777777" w:rsidR="002566A5" w:rsidRPr="008B3F70" w:rsidRDefault="00D23653" w:rsidP="00BD4650">
            <w:pPr>
              <w:numPr>
                <w:ilvl w:val="1"/>
                <w:numId w:val="1"/>
              </w:numPr>
              <w:tabs>
                <w:tab w:val="clear" w:pos="1440"/>
                <w:tab w:val="num" w:pos="459"/>
              </w:tabs>
              <w:suppressAutoHyphens w:val="0"/>
              <w:ind w:hanging="1406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ilgaamžiškumu;</w:t>
            </w:r>
          </w:p>
          <w:p w14:paraId="39CD69B9" w14:textId="77777777" w:rsidR="002566A5" w:rsidRPr="008B3F70" w:rsidRDefault="002566A5" w:rsidP="00BD4650">
            <w:pPr>
              <w:numPr>
                <w:ilvl w:val="1"/>
                <w:numId w:val="1"/>
              </w:numPr>
              <w:tabs>
                <w:tab w:val="clear" w:pos="1440"/>
                <w:tab w:val="num" w:pos="459"/>
              </w:tabs>
              <w:suppressAutoHyphens w:val="0"/>
              <w:ind w:hanging="1406"/>
              <w:jc w:val="both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mažu svoriu.</w:t>
            </w:r>
          </w:p>
          <w:p w14:paraId="39CD69BA" w14:textId="77777777" w:rsidR="002566A5" w:rsidRPr="008B3F70" w:rsidRDefault="002566A5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2) </w:t>
            </w:r>
            <w:r w:rsidRPr="008B3F70">
              <w:rPr>
                <w:rFonts w:eastAsia="Times New Roman"/>
                <w:color w:val="000000"/>
              </w:rPr>
              <w:t>G</w:t>
            </w:r>
            <w:r w:rsidR="00D23653">
              <w:rPr>
                <w:rFonts w:eastAsia="Times New Roman"/>
                <w:color w:val="000000"/>
              </w:rPr>
              <w:t xml:space="preserve">alva, rankos ir kojos turi būti </w:t>
            </w:r>
            <w:r w:rsidRPr="008B3F70">
              <w:rPr>
                <w:rFonts w:eastAsia="Times New Roman"/>
                <w:color w:val="000000"/>
              </w:rPr>
              <w:t>nuimamos, kad būtų palengvintas transportavimas ir sandėliavimas.</w:t>
            </w:r>
          </w:p>
          <w:p w14:paraId="39CD69BB" w14:textId="77777777" w:rsidR="006F1289" w:rsidRPr="00D23653" w:rsidRDefault="002566A5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3) </w:t>
            </w:r>
            <w:r w:rsidRPr="008B3F70">
              <w:rPr>
                <w:rFonts w:eastAsia="Times New Roman"/>
                <w:color w:val="000000"/>
              </w:rPr>
              <w:t>Konstrukcija turi būti pritaikyta dažnam pernešimui ir naudojimui lauko sąlygomis.</w:t>
            </w:r>
          </w:p>
        </w:tc>
      </w:tr>
      <w:tr w:rsidR="006F1289" w:rsidRPr="004A0DD4" w14:paraId="39CD69DA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BD" w14:textId="77777777" w:rsidR="006F1289" w:rsidRPr="00ED4098" w:rsidRDefault="006F1289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lastRenderedPageBreak/>
              <w:t>3.3.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BE" w14:textId="77777777" w:rsidR="006F1289" w:rsidRPr="0082506A" w:rsidRDefault="00D23653" w:rsidP="0071309C">
            <w:pPr>
              <w:suppressAutoHyphens w:val="0"/>
              <w:rPr>
                <w:rFonts w:eastAsia="Times New Roman"/>
                <w:lang w:eastAsia="en-US"/>
              </w:rPr>
            </w:pPr>
            <w:r w:rsidRPr="008B3F70">
              <w:rPr>
                <w:rFonts w:eastAsia="Times New Roman"/>
                <w:color w:val="000000"/>
              </w:rPr>
              <w:t>Funkciniai mokymo reikalavimai</w:t>
            </w:r>
          </w:p>
          <w:p w14:paraId="39CD69BF" w14:textId="77777777" w:rsidR="006F1289" w:rsidRPr="00751179" w:rsidRDefault="006F1289" w:rsidP="0071309C">
            <w:pPr>
              <w:keepNext/>
              <w:suppressAutoHyphens w:val="0"/>
              <w:outlineLvl w:val="0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C0" w14:textId="77777777" w:rsidR="00D23653" w:rsidRPr="008B3F70" w:rsidRDefault="00D23653" w:rsidP="00D23653">
            <w:pPr>
              <w:outlineLvl w:val="2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1) </w:t>
            </w:r>
            <w:r w:rsidRPr="008B3F70">
              <w:rPr>
                <w:rFonts w:eastAsia="Times New Roman"/>
                <w:color w:val="000000"/>
              </w:rPr>
              <w:t>Kraujavimo kontrolė</w:t>
            </w:r>
            <w:r>
              <w:rPr>
                <w:rFonts w:eastAsia="Times New Roman"/>
                <w:color w:val="000000"/>
              </w:rPr>
              <w:t xml:space="preserve">. </w:t>
            </w:r>
            <w:r w:rsidRPr="008B3F70">
              <w:rPr>
                <w:rFonts w:eastAsia="Times New Roman"/>
                <w:color w:val="000000"/>
              </w:rPr>
              <w:t>Manekenas turi leisti:</w:t>
            </w:r>
          </w:p>
          <w:p w14:paraId="39CD69C1" w14:textId="77777777" w:rsidR="00D23653" w:rsidRPr="008B3F70" w:rsidRDefault="00D23653" w:rsidP="00D23653">
            <w:pPr>
              <w:numPr>
                <w:ilvl w:val="0"/>
                <w:numId w:val="2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turniketų uždėjimą ir konversiją;</w:t>
            </w:r>
          </w:p>
          <w:p w14:paraId="39CD69C2" w14:textId="77777777" w:rsidR="00D23653" w:rsidRPr="008B3F70" w:rsidRDefault="00D23653" w:rsidP="00D23653">
            <w:pPr>
              <w:numPr>
                <w:ilvl w:val="0"/>
                <w:numId w:val="2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žaizdų tamponavimą;</w:t>
            </w:r>
          </w:p>
          <w:p w14:paraId="39CD69C3" w14:textId="77777777" w:rsidR="00D23653" w:rsidRPr="008B3F70" w:rsidRDefault="00D23653" w:rsidP="00D23653">
            <w:pPr>
              <w:numPr>
                <w:ilvl w:val="0"/>
                <w:numId w:val="2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pažangią hemostazę;</w:t>
            </w:r>
          </w:p>
          <w:p w14:paraId="39CD69C4" w14:textId="77777777" w:rsidR="00D23653" w:rsidRPr="008B3F70" w:rsidRDefault="00D23653" w:rsidP="00D23653">
            <w:pPr>
              <w:numPr>
                <w:ilvl w:val="0"/>
                <w:numId w:val="2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darbą su simuliuojamo kraujo sistemomis.</w:t>
            </w:r>
          </w:p>
          <w:p w14:paraId="39CD69C5" w14:textId="77777777" w:rsidR="00D23653" w:rsidRPr="008B3F70" w:rsidRDefault="00D23653" w:rsidP="00D23653">
            <w:pPr>
              <w:outlineLvl w:val="2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2) </w:t>
            </w:r>
            <w:r w:rsidRPr="008B3F70">
              <w:rPr>
                <w:rFonts w:eastAsia="Times New Roman"/>
                <w:color w:val="000000"/>
              </w:rPr>
              <w:t>Kvėpavimo takai</w:t>
            </w:r>
            <w:r>
              <w:rPr>
                <w:rFonts w:eastAsia="Times New Roman"/>
                <w:color w:val="000000"/>
              </w:rPr>
              <w:t>:</w:t>
            </w:r>
          </w:p>
          <w:p w14:paraId="39CD69C6" w14:textId="77777777" w:rsidR="00D23653" w:rsidRPr="008B3F70" w:rsidRDefault="00D23653" w:rsidP="00D23653">
            <w:pPr>
              <w:numPr>
                <w:ilvl w:val="0"/>
                <w:numId w:val="3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Oro takų atvėrimas;</w:t>
            </w:r>
          </w:p>
          <w:p w14:paraId="39CD69C7" w14:textId="77777777" w:rsidR="00D23653" w:rsidRPr="008B3F70" w:rsidRDefault="00D23653" w:rsidP="00D23653">
            <w:pPr>
              <w:numPr>
                <w:ilvl w:val="0"/>
                <w:numId w:val="3"/>
              </w:numPr>
              <w:suppressAutoHyphens w:val="0"/>
              <w:rPr>
                <w:rFonts w:eastAsia="Times New Roman"/>
                <w:color w:val="000000"/>
              </w:rPr>
            </w:pPr>
            <w:proofErr w:type="spellStart"/>
            <w:r w:rsidRPr="008B3F70">
              <w:rPr>
                <w:rFonts w:eastAsia="Times New Roman"/>
                <w:color w:val="000000"/>
              </w:rPr>
              <w:t>Nosiaryklinio</w:t>
            </w:r>
            <w:proofErr w:type="spellEnd"/>
            <w:r w:rsidRPr="008B3F70">
              <w:rPr>
                <w:rFonts w:eastAsia="Times New Roman"/>
                <w:color w:val="000000"/>
              </w:rPr>
              <w:t xml:space="preserve"> oro vamzdelio įvedimas;</w:t>
            </w:r>
          </w:p>
          <w:p w14:paraId="39CD69C8" w14:textId="77777777" w:rsidR="00D23653" w:rsidRPr="008B3F70" w:rsidRDefault="00D23653" w:rsidP="00D23653">
            <w:pPr>
              <w:numPr>
                <w:ilvl w:val="0"/>
                <w:numId w:val="3"/>
              </w:numPr>
              <w:suppressAutoHyphens w:val="0"/>
              <w:rPr>
                <w:rFonts w:eastAsia="Times New Roman"/>
                <w:color w:val="000000"/>
              </w:rPr>
            </w:pPr>
            <w:proofErr w:type="spellStart"/>
            <w:r w:rsidRPr="008B3F70">
              <w:rPr>
                <w:rFonts w:eastAsia="Times New Roman"/>
                <w:color w:val="000000"/>
              </w:rPr>
              <w:t>Endotrachėjinė</w:t>
            </w:r>
            <w:proofErr w:type="spellEnd"/>
            <w:r w:rsidRPr="008B3F70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B3F70">
              <w:rPr>
                <w:rFonts w:eastAsia="Times New Roman"/>
                <w:color w:val="000000"/>
              </w:rPr>
              <w:t>intubacija</w:t>
            </w:r>
            <w:proofErr w:type="spellEnd"/>
            <w:r w:rsidRPr="008B3F70">
              <w:rPr>
                <w:rFonts w:eastAsia="Times New Roman"/>
                <w:color w:val="000000"/>
              </w:rPr>
              <w:t>;</w:t>
            </w:r>
          </w:p>
          <w:p w14:paraId="39CD69C9" w14:textId="77777777" w:rsidR="00D23653" w:rsidRPr="008B3F70" w:rsidRDefault="00D23653" w:rsidP="00D23653">
            <w:pPr>
              <w:numPr>
                <w:ilvl w:val="0"/>
                <w:numId w:val="3"/>
              </w:numPr>
              <w:suppressAutoHyphens w:val="0"/>
              <w:rPr>
                <w:rFonts w:eastAsia="Times New Roman"/>
                <w:color w:val="000000"/>
              </w:rPr>
            </w:pPr>
            <w:proofErr w:type="spellStart"/>
            <w:r w:rsidRPr="008B3F70">
              <w:rPr>
                <w:rFonts w:eastAsia="Times New Roman"/>
                <w:color w:val="000000"/>
              </w:rPr>
              <w:t>Krikotiroidotomija</w:t>
            </w:r>
            <w:proofErr w:type="spellEnd"/>
            <w:r w:rsidRPr="008B3F70">
              <w:rPr>
                <w:rFonts w:eastAsia="Times New Roman"/>
                <w:color w:val="000000"/>
              </w:rPr>
              <w:t>.</w:t>
            </w:r>
          </w:p>
          <w:p w14:paraId="39CD69CA" w14:textId="77777777" w:rsidR="00D23653" w:rsidRPr="008B3F70" w:rsidRDefault="00D23653" w:rsidP="00D23653">
            <w:pPr>
              <w:outlineLvl w:val="2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3) </w:t>
            </w:r>
            <w:r w:rsidRPr="008B3F70">
              <w:rPr>
                <w:rFonts w:eastAsia="Times New Roman"/>
                <w:color w:val="000000"/>
              </w:rPr>
              <w:t>Krūtinės traumos</w:t>
            </w:r>
            <w:r>
              <w:rPr>
                <w:rFonts w:eastAsia="Times New Roman"/>
                <w:color w:val="000000"/>
              </w:rPr>
              <w:t>:</w:t>
            </w:r>
          </w:p>
          <w:p w14:paraId="39CD69CB" w14:textId="77777777" w:rsidR="00D23653" w:rsidRPr="008B3F70" w:rsidRDefault="00D23653" w:rsidP="00D23653">
            <w:pPr>
              <w:numPr>
                <w:ilvl w:val="0"/>
                <w:numId w:val="4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 xml:space="preserve">Adatinė </w:t>
            </w:r>
            <w:proofErr w:type="spellStart"/>
            <w:r w:rsidRPr="008B3F70">
              <w:rPr>
                <w:rFonts w:eastAsia="Times New Roman"/>
                <w:color w:val="000000"/>
              </w:rPr>
              <w:t>dekompresija</w:t>
            </w:r>
            <w:proofErr w:type="spellEnd"/>
            <w:r w:rsidRPr="008B3F70">
              <w:rPr>
                <w:rFonts w:eastAsia="Times New Roman"/>
                <w:color w:val="000000"/>
              </w:rPr>
              <w:t>;</w:t>
            </w:r>
          </w:p>
          <w:p w14:paraId="39CD69CC" w14:textId="77777777" w:rsidR="00D23653" w:rsidRPr="008B3F70" w:rsidRDefault="00D23653" w:rsidP="00D23653">
            <w:pPr>
              <w:numPr>
                <w:ilvl w:val="0"/>
                <w:numId w:val="4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 xml:space="preserve">Paprasta </w:t>
            </w:r>
            <w:proofErr w:type="spellStart"/>
            <w:r w:rsidRPr="008B3F70">
              <w:rPr>
                <w:rFonts w:eastAsia="Times New Roman"/>
                <w:color w:val="000000"/>
              </w:rPr>
              <w:t>torakostomija</w:t>
            </w:r>
            <w:proofErr w:type="spellEnd"/>
            <w:r w:rsidRPr="008B3F70">
              <w:rPr>
                <w:rFonts w:eastAsia="Times New Roman"/>
                <w:color w:val="000000"/>
              </w:rPr>
              <w:t>;</w:t>
            </w:r>
          </w:p>
          <w:p w14:paraId="39CD69CD" w14:textId="77777777" w:rsidR="00D23653" w:rsidRPr="008B3F70" w:rsidRDefault="00D23653" w:rsidP="00D23653">
            <w:pPr>
              <w:numPr>
                <w:ilvl w:val="0"/>
                <w:numId w:val="4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Krūtinės traumų valdymas.</w:t>
            </w:r>
          </w:p>
          <w:p w14:paraId="39CD69CE" w14:textId="77777777" w:rsidR="00D23653" w:rsidRPr="008B3F70" w:rsidRDefault="00D23653" w:rsidP="00D23653">
            <w:pPr>
              <w:outlineLvl w:val="2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4) </w:t>
            </w:r>
            <w:r w:rsidRPr="008B3F70">
              <w:rPr>
                <w:rFonts w:eastAsia="Times New Roman"/>
                <w:color w:val="000000"/>
              </w:rPr>
              <w:t>Kraujagyslinė prieiga</w:t>
            </w:r>
            <w:r>
              <w:rPr>
                <w:rFonts w:eastAsia="Times New Roman"/>
                <w:color w:val="000000"/>
              </w:rPr>
              <w:t>:</w:t>
            </w:r>
          </w:p>
          <w:p w14:paraId="39CD69CF" w14:textId="77777777" w:rsidR="00D23653" w:rsidRPr="008B3F70" w:rsidRDefault="00D23653" w:rsidP="00D23653">
            <w:pPr>
              <w:numPr>
                <w:ilvl w:val="0"/>
                <w:numId w:val="5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Intraveninė prieiga;</w:t>
            </w:r>
          </w:p>
          <w:p w14:paraId="39CD69D0" w14:textId="77777777" w:rsidR="00D23653" w:rsidRPr="008B3F70" w:rsidRDefault="00D23653" w:rsidP="00D23653">
            <w:pPr>
              <w:numPr>
                <w:ilvl w:val="0"/>
                <w:numId w:val="5"/>
              </w:numPr>
              <w:suppressAutoHyphens w:val="0"/>
              <w:rPr>
                <w:rFonts w:eastAsia="Times New Roman"/>
                <w:color w:val="000000"/>
              </w:rPr>
            </w:pPr>
            <w:proofErr w:type="spellStart"/>
            <w:r w:rsidRPr="008B3F70">
              <w:rPr>
                <w:rFonts w:eastAsia="Times New Roman"/>
                <w:color w:val="000000"/>
              </w:rPr>
              <w:t>Intraos</w:t>
            </w:r>
            <w:r w:rsidR="00964480">
              <w:rPr>
                <w:rFonts w:eastAsia="Times New Roman"/>
                <w:color w:val="000000"/>
              </w:rPr>
              <w:t>al</w:t>
            </w:r>
            <w:r w:rsidRPr="008B3F70">
              <w:rPr>
                <w:rFonts w:eastAsia="Times New Roman"/>
                <w:color w:val="000000"/>
              </w:rPr>
              <w:t>inė</w:t>
            </w:r>
            <w:proofErr w:type="spellEnd"/>
            <w:r w:rsidRPr="008B3F70">
              <w:rPr>
                <w:rFonts w:eastAsia="Times New Roman"/>
                <w:color w:val="000000"/>
              </w:rPr>
              <w:t xml:space="preserve"> prieiga.</w:t>
            </w:r>
          </w:p>
          <w:p w14:paraId="39CD69D1" w14:textId="77777777" w:rsidR="00D23653" w:rsidRPr="008B3F70" w:rsidRDefault="00964480" w:rsidP="00D23653">
            <w:pPr>
              <w:outlineLvl w:val="2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5) Užsitęsusi pagalba</w:t>
            </w:r>
            <w:r w:rsidR="00D23653" w:rsidRPr="008B3F70">
              <w:rPr>
                <w:rFonts w:eastAsia="Times New Roman"/>
                <w:color w:val="000000"/>
              </w:rPr>
              <w:t xml:space="preserve"> ir slauga</w:t>
            </w:r>
            <w:r w:rsidR="004A1B62">
              <w:rPr>
                <w:rFonts w:eastAsia="Times New Roman"/>
                <w:color w:val="000000"/>
              </w:rPr>
              <w:t>:</w:t>
            </w:r>
          </w:p>
          <w:p w14:paraId="39CD69D2" w14:textId="77777777" w:rsidR="00D23653" w:rsidRPr="008B3F70" w:rsidRDefault="00D23653" w:rsidP="00D23653">
            <w:pPr>
              <w:numPr>
                <w:ilvl w:val="0"/>
                <w:numId w:val="6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Skysčių terapija;</w:t>
            </w:r>
          </w:p>
          <w:p w14:paraId="39CD69D3" w14:textId="77777777" w:rsidR="00D23653" w:rsidRPr="008B3F70" w:rsidRDefault="00D23653" w:rsidP="00D23653">
            <w:pPr>
              <w:numPr>
                <w:ilvl w:val="0"/>
                <w:numId w:val="6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Stebėsena;</w:t>
            </w:r>
          </w:p>
          <w:p w14:paraId="39CD69D4" w14:textId="77777777" w:rsidR="00D23653" w:rsidRPr="008B3F70" w:rsidRDefault="00D23653" w:rsidP="00D23653">
            <w:pPr>
              <w:numPr>
                <w:ilvl w:val="0"/>
                <w:numId w:val="6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Tvarsčių keitimas;</w:t>
            </w:r>
          </w:p>
          <w:p w14:paraId="39CD69D5" w14:textId="77777777" w:rsidR="00D23653" w:rsidRPr="008B3F70" w:rsidRDefault="00964480" w:rsidP="00D23653">
            <w:pPr>
              <w:numPr>
                <w:ilvl w:val="0"/>
                <w:numId w:val="6"/>
              </w:numPr>
              <w:suppressAutoHyphens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Žaizdų valymas</w:t>
            </w:r>
            <w:r w:rsidR="00D23653" w:rsidRPr="008B3F7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(</w:t>
            </w:r>
            <w:proofErr w:type="spellStart"/>
            <w:r w:rsidR="00D23653" w:rsidRPr="008B3F70">
              <w:rPr>
                <w:rFonts w:eastAsia="Times New Roman"/>
                <w:color w:val="000000"/>
              </w:rPr>
              <w:t>debridementas</w:t>
            </w:r>
            <w:proofErr w:type="spellEnd"/>
            <w:r>
              <w:rPr>
                <w:rFonts w:eastAsia="Times New Roman"/>
                <w:color w:val="000000"/>
              </w:rPr>
              <w:t>)</w:t>
            </w:r>
            <w:r w:rsidR="00D23653" w:rsidRPr="008B3F70">
              <w:rPr>
                <w:rFonts w:eastAsia="Times New Roman"/>
                <w:color w:val="000000"/>
              </w:rPr>
              <w:t>.</w:t>
            </w:r>
          </w:p>
          <w:p w14:paraId="39CD69D6" w14:textId="77777777" w:rsidR="00D23653" w:rsidRPr="008B3F70" w:rsidRDefault="00964480" w:rsidP="00D23653">
            <w:pPr>
              <w:outlineLvl w:val="2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6) </w:t>
            </w:r>
            <w:r w:rsidR="00D23653" w:rsidRPr="008B3F70">
              <w:rPr>
                <w:rFonts w:eastAsia="Times New Roman"/>
                <w:color w:val="000000"/>
              </w:rPr>
              <w:t>Chirurginės ir slaugos procedūros</w:t>
            </w:r>
            <w:r>
              <w:rPr>
                <w:rFonts w:eastAsia="Times New Roman"/>
                <w:color w:val="000000"/>
              </w:rPr>
              <w:t>:</w:t>
            </w:r>
          </w:p>
          <w:p w14:paraId="39CD69D7" w14:textId="77777777" w:rsidR="00D23653" w:rsidRPr="008B3F70" w:rsidRDefault="00964480" w:rsidP="00D23653">
            <w:pPr>
              <w:numPr>
                <w:ilvl w:val="0"/>
                <w:numId w:val="7"/>
              </w:numPr>
              <w:suppressAutoHyphens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Šlapimo pūslės </w:t>
            </w:r>
            <w:proofErr w:type="spellStart"/>
            <w:r>
              <w:rPr>
                <w:rFonts w:eastAsia="Times New Roman"/>
                <w:color w:val="000000"/>
              </w:rPr>
              <w:t>kateterizacija</w:t>
            </w:r>
            <w:proofErr w:type="spellEnd"/>
            <w:r>
              <w:rPr>
                <w:rFonts w:eastAsia="Times New Roman"/>
                <w:color w:val="000000"/>
              </w:rPr>
              <w:t>;</w:t>
            </w:r>
          </w:p>
          <w:p w14:paraId="39CD69D8" w14:textId="77777777" w:rsidR="00D23653" w:rsidRPr="008B3F70" w:rsidRDefault="00D23653" w:rsidP="00D23653">
            <w:pPr>
              <w:numPr>
                <w:ilvl w:val="0"/>
                <w:numId w:val="7"/>
              </w:numPr>
              <w:suppressAutoHyphens w:val="0"/>
              <w:rPr>
                <w:rFonts w:eastAsia="Times New Roman"/>
                <w:color w:val="000000"/>
              </w:rPr>
            </w:pPr>
            <w:proofErr w:type="spellStart"/>
            <w:r w:rsidRPr="008B3F70">
              <w:rPr>
                <w:rFonts w:eastAsia="Times New Roman"/>
                <w:color w:val="000000"/>
              </w:rPr>
              <w:t>Suprapubinė</w:t>
            </w:r>
            <w:proofErr w:type="spellEnd"/>
            <w:r w:rsidRPr="008B3F70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B3F70">
              <w:rPr>
                <w:rFonts w:eastAsia="Times New Roman"/>
                <w:color w:val="000000"/>
              </w:rPr>
              <w:t>kateterizacija</w:t>
            </w:r>
            <w:proofErr w:type="spellEnd"/>
            <w:r w:rsidRPr="008B3F70">
              <w:rPr>
                <w:rFonts w:eastAsia="Times New Roman"/>
                <w:color w:val="000000"/>
              </w:rPr>
              <w:t>;</w:t>
            </w:r>
          </w:p>
          <w:p w14:paraId="39CD69D9" w14:textId="77777777" w:rsidR="006F1289" w:rsidRPr="00964480" w:rsidRDefault="00D23653" w:rsidP="0071309C">
            <w:pPr>
              <w:numPr>
                <w:ilvl w:val="0"/>
                <w:numId w:val="7"/>
              </w:numPr>
              <w:suppressAutoHyphens w:val="0"/>
              <w:rPr>
                <w:rFonts w:eastAsia="Times New Roman"/>
                <w:color w:val="000000"/>
              </w:rPr>
            </w:pPr>
            <w:proofErr w:type="spellStart"/>
            <w:r w:rsidRPr="008B3F70">
              <w:rPr>
                <w:rFonts w:eastAsia="Times New Roman"/>
                <w:color w:val="000000"/>
              </w:rPr>
              <w:t>Fa</w:t>
            </w:r>
            <w:r w:rsidR="00964480">
              <w:rPr>
                <w:rFonts w:eastAsia="Times New Roman"/>
                <w:color w:val="000000"/>
              </w:rPr>
              <w:t>sciotomijos</w:t>
            </w:r>
            <w:proofErr w:type="spellEnd"/>
            <w:r w:rsidR="00964480">
              <w:rPr>
                <w:rFonts w:eastAsia="Times New Roman"/>
                <w:color w:val="000000"/>
              </w:rPr>
              <w:t xml:space="preserve"> ir žaizdų priežiūra</w:t>
            </w:r>
            <w:r w:rsidRPr="008B3F70">
              <w:rPr>
                <w:rFonts w:eastAsia="Times New Roman"/>
                <w:color w:val="000000"/>
              </w:rPr>
              <w:t>.</w:t>
            </w:r>
          </w:p>
        </w:tc>
      </w:tr>
      <w:tr w:rsidR="006F1289" w:rsidRPr="004A0DD4" w14:paraId="39CD69E1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DB" w14:textId="77777777" w:rsidR="006F1289" w:rsidRPr="00ED4098" w:rsidRDefault="006F1289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DC" w14:textId="77777777" w:rsidR="006F1289" w:rsidRPr="00751179" w:rsidRDefault="00964480" w:rsidP="0071309C">
            <w:pPr>
              <w:keepNext/>
              <w:suppressAutoHyphens w:val="0"/>
              <w:outlineLvl w:val="0"/>
              <w:rPr>
                <w:lang w:eastAsia="lt-LT"/>
              </w:rPr>
            </w:pPr>
            <w:r w:rsidRPr="008B3F70">
              <w:rPr>
                <w:rFonts w:eastAsia="Times New Roman"/>
                <w:color w:val="000000"/>
              </w:rPr>
              <w:t>Suderinamumas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DD" w14:textId="77777777" w:rsidR="00964480" w:rsidRPr="00964480" w:rsidRDefault="00964480" w:rsidP="00BB6346">
            <w:pPr>
              <w:suppressAutoHyphens w:val="0"/>
              <w:rPr>
                <w:rFonts w:eastAsia="Times New Roman"/>
                <w:color w:val="000000"/>
              </w:rPr>
            </w:pPr>
            <w:r w:rsidRPr="00964480">
              <w:rPr>
                <w:rFonts w:eastAsia="Times New Roman"/>
                <w:color w:val="000000"/>
              </w:rPr>
              <w:t>1) Manekenas turi būti suderinamas su:</w:t>
            </w:r>
          </w:p>
          <w:p w14:paraId="39CD69DE" w14:textId="77777777" w:rsidR="00964480" w:rsidRPr="00964480" w:rsidRDefault="00964480" w:rsidP="00BB63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3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44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Simuliuojamo kraujo sistemomis;</w:t>
            </w:r>
          </w:p>
          <w:p w14:paraId="39CD69DF" w14:textId="77777777" w:rsidR="00964480" w:rsidRPr="00964480" w:rsidRDefault="00964480" w:rsidP="00BB63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3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44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Kraujavimo imitavimo sprendimais;</w:t>
            </w:r>
          </w:p>
          <w:p w14:paraId="39CD69E0" w14:textId="77777777" w:rsidR="006F1289" w:rsidRPr="00964480" w:rsidRDefault="00964480" w:rsidP="00BB63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39"/>
              <w:rPr>
                <w:rFonts w:eastAsia="Times New Roman"/>
                <w:color w:val="000000"/>
                <w:lang w:eastAsia="ar-SA"/>
              </w:rPr>
            </w:pPr>
            <w:r w:rsidRPr="009644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Keičiamais kraujavimo ir traumos moduliais.</w:t>
            </w:r>
          </w:p>
        </w:tc>
      </w:tr>
      <w:tr w:rsidR="006F1289" w:rsidRPr="004A0DD4" w14:paraId="39CD69E9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E2" w14:textId="77777777" w:rsidR="006F1289" w:rsidRPr="00ED4098" w:rsidRDefault="006F1289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E3" w14:textId="77777777" w:rsidR="006F1289" w:rsidRDefault="00964480" w:rsidP="0071309C">
            <w:pPr>
              <w:keepNext/>
              <w:suppressAutoHyphens w:val="0"/>
              <w:outlineLvl w:val="0"/>
              <w:rPr>
                <w:lang w:eastAsia="lt-LT"/>
              </w:rPr>
            </w:pPr>
            <w:r w:rsidRPr="008B3F70">
              <w:rPr>
                <w:rFonts w:eastAsia="Times New Roman"/>
                <w:color w:val="000000"/>
              </w:rPr>
              <w:t>Matmenys ir svoris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E4" w14:textId="77777777" w:rsidR="00964480" w:rsidRPr="008B3F70" w:rsidRDefault="000850F4" w:rsidP="00BC0FAD">
            <w:pPr>
              <w:suppressAutoHyphens w:val="0"/>
              <w:ind w:left="313" w:hanging="279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Ilgis: ne ilgesnis nei 185</w:t>
            </w:r>
            <w:r w:rsidR="00964480" w:rsidRPr="008B3F70">
              <w:rPr>
                <w:rFonts w:eastAsia="Times New Roman"/>
                <w:color w:val="000000"/>
              </w:rPr>
              <w:t xml:space="preserve"> cm (±10 %)</w:t>
            </w:r>
            <w:r w:rsidR="00FD1B96">
              <w:rPr>
                <w:rFonts w:eastAsia="Times New Roman"/>
                <w:color w:val="000000"/>
              </w:rPr>
              <w:t>.</w:t>
            </w:r>
          </w:p>
          <w:p w14:paraId="39CD69E5" w14:textId="77777777" w:rsidR="00964480" w:rsidRPr="008B3F70" w:rsidRDefault="000850F4" w:rsidP="00BC0FAD">
            <w:pPr>
              <w:suppressAutoHyphens w:val="0"/>
              <w:ind w:left="313" w:hanging="279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Plotis: ne platesnis nei 6</w:t>
            </w:r>
            <w:r w:rsidR="00964480" w:rsidRPr="008B3F70">
              <w:rPr>
                <w:rFonts w:eastAsia="Times New Roman"/>
                <w:color w:val="000000"/>
              </w:rPr>
              <w:t>5 cm (±10 %)</w:t>
            </w:r>
            <w:r w:rsidR="00FD1B96">
              <w:rPr>
                <w:rFonts w:eastAsia="Times New Roman"/>
                <w:color w:val="000000"/>
              </w:rPr>
              <w:t>.</w:t>
            </w:r>
          </w:p>
          <w:p w14:paraId="39CD69E6" w14:textId="77777777" w:rsidR="00964480" w:rsidRPr="008B3F70" w:rsidRDefault="000850F4" w:rsidP="00BC0FAD">
            <w:pPr>
              <w:suppressAutoHyphens w:val="0"/>
              <w:ind w:left="313" w:hanging="279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Aukštis: ne aukštesnis nei 30</w:t>
            </w:r>
            <w:r w:rsidR="00964480" w:rsidRPr="008B3F70">
              <w:rPr>
                <w:rFonts w:eastAsia="Times New Roman"/>
                <w:color w:val="000000"/>
              </w:rPr>
              <w:t xml:space="preserve"> cm (±10 %)</w:t>
            </w:r>
            <w:r w:rsidR="00FD1B96">
              <w:rPr>
                <w:rFonts w:eastAsia="Times New Roman"/>
                <w:color w:val="000000"/>
              </w:rPr>
              <w:t>.</w:t>
            </w:r>
          </w:p>
          <w:p w14:paraId="39CD69E7" w14:textId="77777777" w:rsidR="00964480" w:rsidRPr="008B3F70" w:rsidRDefault="000850F4" w:rsidP="00BC0FAD">
            <w:pPr>
              <w:suppressAutoHyphens w:val="0"/>
              <w:ind w:left="313" w:hanging="279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Manekeno svoris: ne sunkesnis nei 20</w:t>
            </w:r>
            <w:r w:rsidR="00964480" w:rsidRPr="008B3F70">
              <w:rPr>
                <w:rFonts w:eastAsia="Times New Roman"/>
                <w:color w:val="000000"/>
              </w:rPr>
              <w:t xml:space="preserve"> kg (±15 %)</w:t>
            </w:r>
            <w:r w:rsidR="00FD1B96">
              <w:rPr>
                <w:rFonts w:eastAsia="Times New Roman"/>
                <w:color w:val="000000"/>
              </w:rPr>
              <w:t>.</w:t>
            </w:r>
          </w:p>
          <w:p w14:paraId="39CD69E8" w14:textId="77777777" w:rsidR="006F1289" w:rsidRPr="00964480" w:rsidRDefault="000850F4" w:rsidP="00BC0FAD">
            <w:pPr>
              <w:suppressAutoHyphens w:val="0"/>
              <w:ind w:left="313" w:hanging="279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Pakuotės svoris: ne sunkesnis nei 40</w:t>
            </w:r>
            <w:r w:rsidR="00964480" w:rsidRPr="008B3F70">
              <w:rPr>
                <w:rFonts w:eastAsia="Times New Roman"/>
                <w:color w:val="000000"/>
              </w:rPr>
              <w:t xml:space="preserve"> kg (±15 %)</w:t>
            </w:r>
            <w:r w:rsidR="00FD1B96">
              <w:rPr>
                <w:rFonts w:eastAsia="Times New Roman"/>
                <w:color w:val="000000"/>
              </w:rPr>
              <w:t>.</w:t>
            </w:r>
          </w:p>
        </w:tc>
      </w:tr>
      <w:tr w:rsidR="006F1289" w:rsidRPr="004A0DD4" w14:paraId="39CD69F1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EA" w14:textId="77777777" w:rsidR="006F1289" w:rsidRPr="00ED4098" w:rsidRDefault="006F1289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EB" w14:textId="77777777" w:rsidR="006F1289" w:rsidRPr="00751179" w:rsidRDefault="00E36940" w:rsidP="0071309C">
            <w:pPr>
              <w:rPr>
                <w:lang w:eastAsia="lt-LT"/>
              </w:rPr>
            </w:pPr>
            <w:r w:rsidRPr="008B3F70">
              <w:rPr>
                <w:rFonts w:eastAsia="Times New Roman"/>
                <w:color w:val="000000"/>
              </w:rPr>
              <w:t>Bendrieji reikalavimai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EC" w14:textId="77777777" w:rsidR="00E36940" w:rsidRPr="008B3F70" w:rsidRDefault="00E36940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1. Manekenas turi būti </w:t>
            </w:r>
            <w:r w:rsidRPr="008B3F70">
              <w:rPr>
                <w:rFonts w:eastAsia="Times New Roman"/>
                <w:color w:val="000000"/>
              </w:rPr>
              <w:t>viso kūno, suaugusio žmogaus anat</w:t>
            </w:r>
            <w:r>
              <w:rPr>
                <w:rFonts w:eastAsia="Times New Roman"/>
                <w:color w:val="000000"/>
              </w:rPr>
              <w:t xml:space="preserve">ominių proporcijų, imituojantis </w:t>
            </w:r>
            <w:r w:rsidRPr="008B3F70">
              <w:rPr>
                <w:rFonts w:eastAsia="Times New Roman"/>
                <w:color w:val="000000"/>
              </w:rPr>
              <w:t>nesąmoningą nukentėjusįjį.</w:t>
            </w:r>
          </w:p>
          <w:p w14:paraId="39CD69ED" w14:textId="77777777" w:rsidR="00E36940" w:rsidRPr="008B3F70" w:rsidRDefault="00E36940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2. Manekenas turi būti </w:t>
            </w:r>
            <w:r w:rsidR="00FD1B96">
              <w:rPr>
                <w:rFonts w:eastAsia="Times New Roman"/>
                <w:color w:val="000000"/>
              </w:rPr>
              <w:t xml:space="preserve">visiškai </w:t>
            </w:r>
            <w:r>
              <w:rPr>
                <w:rFonts w:eastAsia="Times New Roman"/>
                <w:color w:val="000000"/>
              </w:rPr>
              <w:t xml:space="preserve">artikuliuotas </w:t>
            </w:r>
            <w:r w:rsidRPr="008B3F70">
              <w:rPr>
                <w:rFonts w:eastAsia="Times New Roman"/>
                <w:color w:val="000000"/>
              </w:rPr>
              <w:t>(galva, liemuo, galūnės).</w:t>
            </w:r>
          </w:p>
          <w:p w14:paraId="39CD69EE" w14:textId="77777777" w:rsidR="00E36940" w:rsidRPr="008B3F70" w:rsidRDefault="00E36940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8B3F70">
              <w:rPr>
                <w:rFonts w:eastAsia="Times New Roman"/>
                <w:color w:val="000000"/>
              </w:rPr>
              <w:t>Konstr</w:t>
            </w:r>
            <w:r>
              <w:rPr>
                <w:rFonts w:eastAsia="Times New Roman"/>
                <w:color w:val="000000"/>
              </w:rPr>
              <w:t xml:space="preserve">ukcija turi būti </w:t>
            </w:r>
            <w:r w:rsidRPr="008B3F70">
              <w:rPr>
                <w:rFonts w:eastAsia="Times New Roman"/>
                <w:color w:val="000000"/>
              </w:rPr>
              <w:t>modulinė, leidžianti keisti anatominius ir eksploatacinius modulius.</w:t>
            </w:r>
          </w:p>
          <w:p w14:paraId="39CD69EF" w14:textId="77777777" w:rsidR="00E36940" w:rsidRPr="008B3F70" w:rsidRDefault="00E36940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 Manekenas turi būti pritaikytas intensyviam mokymui</w:t>
            </w:r>
            <w:r w:rsidRPr="008B3F70">
              <w:rPr>
                <w:rFonts w:eastAsia="Times New Roman"/>
                <w:color w:val="000000"/>
              </w:rPr>
              <w:t>.</w:t>
            </w:r>
          </w:p>
          <w:p w14:paraId="39CD69F0" w14:textId="77777777" w:rsidR="006F1289" w:rsidRPr="00E36940" w:rsidRDefault="00E36940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5. Manekenas turi veikti </w:t>
            </w:r>
            <w:r w:rsidRPr="008B3F70">
              <w:rPr>
                <w:rFonts w:eastAsia="Times New Roman"/>
                <w:color w:val="000000"/>
              </w:rPr>
              <w:t>be aktyvios elektronikos, siekiant sumažinti gedimų riziką ir užtikrinti patikimumą lauko sąlygomis.</w:t>
            </w:r>
          </w:p>
        </w:tc>
      </w:tr>
      <w:tr w:rsidR="00B92A73" w:rsidRPr="004A0DD4" w14:paraId="39CD69F8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F2" w14:textId="77777777" w:rsidR="00B92A73" w:rsidRDefault="00C102CC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F3" w14:textId="77777777" w:rsidR="00B92A73" w:rsidRPr="008B3F70" w:rsidRDefault="00B92A73" w:rsidP="0071309C">
            <w:pPr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Eksploataciniai reikalavimai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F4" w14:textId="77777777" w:rsidR="00B92A73" w:rsidRPr="00B92A73" w:rsidRDefault="00B92A73" w:rsidP="00C102CC">
            <w:pPr>
              <w:suppressAutoHyphens w:val="0"/>
              <w:rPr>
                <w:rFonts w:eastAsia="Times New Roman"/>
                <w:color w:val="000000"/>
              </w:rPr>
            </w:pPr>
            <w:r w:rsidRPr="00B92A73">
              <w:rPr>
                <w:rFonts w:eastAsia="Times New Roman"/>
                <w:color w:val="000000"/>
              </w:rPr>
              <w:t>1. Manekenas turi būti pritaikytas:</w:t>
            </w:r>
          </w:p>
          <w:p w14:paraId="39CD69F5" w14:textId="77777777" w:rsidR="00B92A73" w:rsidRPr="00B92A73" w:rsidRDefault="00C102CC" w:rsidP="00C102C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  <w:r w:rsidR="00B92A73" w:rsidRPr="00B92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tensyviam kasdieniam naudojimui;</w:t>
            </w:r>
          </w:p>
          <w:p w14:paraId="39CD69F6" w14:textId="77777777" w:rsidR="00B92A73" w:rsidRPr="00B92A73" w:rsidRDefault="00C102CC" w:rsidP="00C102C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</w:t>
            </w:r>
            <w:r w:rsidR="00B92A73" w:rsidRPr="00B92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arbui patalpose ir lauko sąlygomis.</w:t>
            </w:r>
          </w:p>
          <w:p w14:paraId="39CD69F7" w14:textId="77777777" w:rsidR="00B92A73" w:rsidRPr="00B92A73" w:rsidRDefault="00B92A73" w:rsidP="00C102CC">
            <w:pPr>
              <w:suppressAutoHyphens w:val="0"/>
              <w:rPr>
                <w:rFonts w:eastAsia="Times New Roman"/>
                <w:color w:val="000000"/>
              </w:rPr>
            </w:pPr>
            <w:r w:rsidRPr="00B92A73">
              <w:rPr>
                <w:rFonts w:eastAsia="Times New Roman"/>
                <w:color w:val="000000"/>
              </w:rPr>
              <w:t>2. Eksploatacinės dalys turi būti lengvai keičiamos.</w:t>
            </w:r>
          </w:p>
        </w:tc>
      </w:tr>
      <w:tr w:rsidR="006F1289" w:rsidRPr="004A0DD4" w14:paraId="39CD6A02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9F9" w14:textId="77777777" w:rsidR="006F1289" w:rsidRPr="00ED4098" w:rsidRDefault="00C102CC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lastRenderedPageBreak/>
              <w:t>3.8</w:t>
            </w:r>
            <w:r w:rsidR="006F1289">
              <w:rPr>
                <w:rFonts w:eastAsia="Times New Roman"/>
                <w:bCs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FA" w14:textId="77777777" w:rsidR="006F1289" w:rsidRPr="00751179" w:rsidRDefault="00E36940" w:rsidP="0071309C">
            <w:r w:rsidRPr="008B3F70">
              <w:rPr>
                <w:rFonts w:eastAsia="Times New Roman"/>
                <w:color w:val="000000"/>
              </w:rPr>
              <w:t>Keičiamų veido kaukių rinkinys</w:t>
            </w:r>
            <w:r>
              <w:rPr>
                <w:rFonts w:eastAsia="Times New Roman"/>
                <w:color w:val="000000"/>
              </w:rPr>
              <w:t xml:space="preserve"> (būtina komplektacija)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9FB" w14:textId="77777777" w:rsidR="00B92A73" w:rsidRPr="008B3F70" w:rsidRDefault="00B92A73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1. Normali anatominė veido kaukė </w:t>
            </w:r>
            <w:r w:rsidRPr="008B3F70">
              <w:rPr>
                <w:rFonts w:eastAsia="Times New Roman"/>
                <w:color w:val="000000"/>
              </w:rPr>
              <w:t>– baziniams mokymams.</w:t>
            </w:r>
          </w:p>
          <w:p w14:paraId="39CD69FC" w14:textId="77777777" w:rsidR="00B92A73" w:rsidRPr="008B3F70" w:rsidRDefault="00B92A73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8B3F70">
              <w:rPr>
                <w:rFonts w:eastAsia="Times New Roman"/>
                <w:color w:val="000000"/>
              </w:rPr>
              <w:t>Veido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8B3F70">
              <w:rPr>
                <w:rFonts w:eastAsia="Times New Roman"/>
                <w:color w:val="000000"/>
              </w:rPr>
              <w:t>–</w:t>
            </w:r>
            <w:r>
              <w:rPr>
                <w:rFonts w:eastAsia="Times New Roman"/>
                <w:color w:val="000000"/>
              </w:rPr>
              <w:t xml:space="preserve"> žandikaulio</w:t>
            </w:r>
            <w:r w:rsidRPr="008B3F70">
              <w:rPr>
                <w:rFonts w:eastAsia="Times New Roman"/>
                <w:color w:val="000000"/>
              </w:rPr>
              <w:t xml:space="preserve"> traumos veido kaukė, leidžianti treniruoti sudėtingą kvėpavimo takų valdymą ir kraujavimo kontrolę.</w:t>
            </w:r>
          </w:p>
          <w:p w14:paraId="39CD69FD" w14:textId="77777777" w:rsidR="006F1289" w:rsidRDefault="00B92A73" w:rsidP="00BD4650">
            <w:pPr>
              <w:suppressAutoHyphens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="00BC0FAD">
              <w:rPr>
                <w:rFonts w:eastAsia="Times New Roman"/>
                <w:color w:val="000000"/>
              </w:rPr>
              <w:t xml:space="preserve">Viso </w:t>
            </w:r>
            <w:r w:rsidRPr="008B3F70">
              <w:rPr>
                <w:rFonts w:eastAsia="Times New Roman"/>
                <w:color w:val="000000"/>
              </w:rPr>
              <w:t>veido nudegimo veido kaukė, skirta nudegimų ir masinių nelaimių scenarijams.</w:t>
            </w:r>
          </w:p>
          <w:p w14:paraId="39CD69FE" w14:textId="77777777" w:rsidR="00B92A73" w:rsidRPr="008B3F70" w:rsidRDefault="00B92A73" w:rsidP="00B92A7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4. </w:t>
            </w:r>
            <w:r w:rsidRPr="008B3F70">
              <w:rPr>
                <w:rFonts w:eastAsia="Times New Roman"/>
                <w:color w:val="000000"/>
              </w:rPr>
              <w:t xml:space="preserve">Viso veido </w:t>
            </w:r>
            <w:r w:rsidR="00FD1B96">
              <w:rPr>
                <w:rFonts w:eastAsia="Times New Roman"/>
                <w:color w:val="000000"/>
              </w:rPr>
              <w:t xml:space="preserve">nudegimo veido </w:t>
            </w:r>
            <w:r w:rsidRPr="008B3F70">
              <w:rPr>
                <w:rFonts w:eastAsia="Times New Roman"/>
                <w:color w:val="000000"/>
              </w:rPr>
              <w:t>kaukės turi būti:</w:t>
            </w:r>
          </w:p>
          <w:p w14:paraId="39CD69FF" w14:textId="77777777" w:rsidR="00B92A73" w:rsidRPr="008B3F70" w:rsidRDefault="00B92A73" w:rsidP="00B92A73">
            <w:pPr>
              <w:numPr>
                <w:ilvl w:val="0"/>
                <w:numId w:val="14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lengvai keičiamos;</w:t>
            </w:r>
          </w:p>
          <w:p w14:paraId="39CD6A00" w14:textId="77777777" w:rsidR="00B92A73" w:rsidRPr="008B3F70" w:rsidRDefault="00B92A73" w:rsidP="00B92A73">
            <w:pPr>
              <w:numPr>
                <w:ilvl w:val="0"/>
                <w:numId w:val="14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suderinamos su kvėpavimo takų anatomija;</w:t>
            </w:r>
          </w:p>
          <w:p w14:paraId="39CD6A01" w14:textId="77777777" w:rsidR="00B92A73" w:rsidRPr="00B92A73" w:rsidRDefault="00B92A73" w:rsidP="00B92A73">
            <w:pPr>
              <w:numPr>
                <w:ilvl w:val="0"/>
                <w:numId w:val="14"/>
              </w:num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tinkamos daugkartiniam naudojimui.</w:t>
            </w:r>
          </w:p>
        </w:tc>
      </w:tr>
      <w:tr w:rsidR="006F1289" w:rsidRPr="004A0DD4" w14:paraId="39CD6A10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03" w14:textId="77777777" w:rsidR="006F1289" w:rsidRPr="00ED4098" w:rsidRDefault="00C102CC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3.9</w:t>
            </w:r>
            <w:r w:rsidR="006F1289">
              <w:rPr>
                <w:rFonts w:eastAsia="Times New Roman"/>
                <w:bCs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04" w14:textId="77777777" w:rsidR="006F1289" w:rsidRPr="00751179" w:rsidRDefault="00B92A73" w:rsidP="0071309C">
            <w:r w:rsidRPr="008B3F70">
              <w:rPr>
                <w:rFonts w:eastAsia="Times New Roman"/>
                <w:color w:val="000000"/>
              </w:rPr>
              <w:t>Keičiami lyties anatomijos moduliai</w:t>
            </w:r>
            <w:r>
              <w:rPr>
                <w:rFonts w:eastAsia="Times New Roman"/>
                <w:color w:val="000000"/>
              </w:rPr>
              <w:t xml:space="preserve"> (būtina komplektacija)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05" w14:textId="77777777" w:rsidR="00B92A73" w:rsidRPr="00B92A73" w:rsidRDefault="00B92A73" w:rsidP="00BD4650">
            <w:pPr>
              <w:jc w:val="both"/>
              <w:rPr>
                <w:rFonts w:eastAsia="Times New Roman"/>
                <w:color w:val="000000"/>
              </w:rPr>
            </w:pPr>
            <w:r w:rsidRPr="00B92A73">
              <w:rPr>
                <w:rFonts w:eastAsia="Times New Roman"/>
                <w:color w:val="000000"/>
              </w:rPr>
              <w:t>Manekenas privalo turėti keičiamos lyties anatomijos galimybę, t. y.:</w:t>
            </w:r>
          </w:p>
          <w:p w14:paraId="39CD6A06" w14:textId="77777777" w:rsidR="00B92A73" w:rsidRPr="00B92A73" w:rsidRDefault="00B92A73" w:rsidP="00B92A73">
            <w:pPr>
              <w:suppressAutoHyphens w:val="0"/>
              <w:rPr>
                <w:rFonts w:eastAsia="Times New Roman"/>
                <w:color w:val="000000"/>
              </w:rPr>
            </w:pPr>
            <w:r w:rsidRPr="00B92A73">
              <w:rPr>
                <w:rFonts w:eastAsia="Times New Roman"/>
                <w:color w:val="000000"/>
              </w:rPr>
              <w:t>1) Vyriškų lytinių organų modulis</w:t>
            </w:r>
            <w:r w:rsidR="00FD1B96">
              <w:rPr>
                <w:rFonts w:eastAsia="Times New Roman"/>
                <w:color w:val="000000"/>
              </w:rPr>
              <w:t>;</w:t>
            </w:r>
          </w:p>
          <w:p w14:paraId="39CD6A07" w14:textId="77777777" w:rsidR="00B92A73" w:rsidRPr="00B92A73" w:rsidRDefault="00B92A73" w:rsidP="00B92A73">
            <w:pPr>
              <w:suppressAutoHyphens w:val="0"/>
              <w:rPr>
                <w:rFonts w:eastAsia="Times New Roman"/>
                <w:color w:val="000000"/>
              </w:rPr>
            </w:pPr>
            <w:r w:rsidRPr="00B92A73">
              <w:rPr>
                <w:rFonts w:eastAsia="Times New Roman"/>
                <w:color w:val="000000"/>
              </w:rPr>
              <w:t>2) Moteriškų lytinių organų modulis</w:t>
            </w:r>
            <w:r w:rsidR="00FD1B96">
              <w:rPr>
                <w:rFonts w:eastAsia="Times New Roman"/>
                <w:color w:val="000000"/>
              </w:rPr>
              <w:t>.</w:t>
            </w:r>
          </w:p>
          <w:p w14:paraId="39CD6A08" w14:textId="77777777" w:rsidR="00B92A73" w:rsidRPr="00B92A73" w:rsidRDefault="00B92A73" w:rsidP="00BB6346">
            <w:pPr>
              <w:suppressAutoHyphens w:val="0"/>
              <w:rPr>
                <w:rFonts w:eastAsia="Times New Roman"/>
                <w:color w:val="000000"/>
              </w:rPr>
            </w:pPr>
            <w:r w:rsidRPr="00B92A73">
              <w:rPr>
                <w:rFonts w:eastAsia="Times New Roman"/>
                <w:color w:val="000000"/>
              </w:rPr>
              <w:t>Moduliai turi būti:</w:t>
            </w:r>
          </w:p>
          <w:p w14:paraId="39CD6A09" w14:textId="77777777" w:rsidR="00B92A73" w:rsidRPr="00B92A73" w:rsidRDefault="00B92A73" w:rsidP="00BB634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2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Tarpusavyje</w:t>
            </w:r>
            <w:r w:rsidR="00C102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2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keičiami;</w:t>
            </w:r>
          </w:p>
          <w:p w14:paraId="39CD6A0A" w14:textId="77777777" w:rsidR="00B92A73" w:rsidRPr="00B92A73" w:rsidRDefault="00B92A73" w:rsidP="00BB634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2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Montuojami be specialių įrankių;</w:t>
            </w:r>
          </w:p>
          <w:p w14:paraId="39CD6A0B" w14:textId="77777777" w:rsidR="00B92A73" w:rsidRPr="00B92A73" w:rsidRDefault="00B92A73" w:rsidP="00BB634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92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Anatomiškai</w:t>
            </w:r>
            <w:proofErr w:type="spellEnd"/>
            <w:r w:rsidRPr="00B92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korektiški.</w:t>
            </w:r>
          </w:p>
          <w:p w14:paraId="39CD6A0C" w14:textId="77777777" w:rsidR="00B92A73" w:rsidRPr="00B92A73" w:rsidRDefault="00B92A73" w:rsidP="00BB6346">
            <w:pPr>
              <w:rPr>
                <w:rFonts w:eastAsia="Times New Roman"/>
                <w:color w:val="000000"/>
              </w:rPr>
            </w:pPr>
            <w:r w:rsidRPr="00B92A73">
              <w:rPr>
                <w:rFonts w:eastAsia="Times New Roman"/>
                <w:color w:val="000000"/>
              </w:rPr>
              <w:t>Ši funkcija turi užtikrinti:</w:t>
            </w:r>
          </w:p>
          <w:p w14:paraId="39CD6A0D" w14:textId="77777777" w:rsidR="00B92A73" w:rsidRPr="00B92A73" w:rsidRDefault="00B92A73" w:rsidP="00BB6346">
            <w:pPr>
              <w:numPr>
                <w:ilvl w:val="0"/>
                <w:numId w:val="16"/>
              </w:numPr>
              <w:suppressAutoHyphens w:val="0"/>
              <w:rPr>
                <w:rFonts w:eastAsia="Times New Roman"/>
                <w:color w:val="000000"/>
              </w:rPr>
            </w:pPr>
            <w:r w:rsidRPr="00B92A73">
              <w:rPr>
                <w:rFonts w:eastAsia="Times New Roman"/>
                <w:color w:val="000000"/>
              </w:rPr>
              <w:t xml:space="preserve">Lyčiai specifinių procedūrų (pvz., </w:t>
            </w:r>
            <w:proofErr w:type="spellStart"/>
            <w:r w:rsidRPr="00B92A73">
              <w:rPr>
                <w:rFonts w:eastAsia="Times New Roman"/>
                <w:color w:val="000000"/>
              </w:rPr>
              <w:t>kateterizacijos</w:t>
            </w:r>
            <w:proofErr w:type="spellEnd"/>
            <w:r w:rsidRPr="00B92A73">
              <w:rPr>
                <w:rFonts w:eastAsia="Times New Roman"/>
                <w:color w:val="000000"/>
              </w:rPr>
              <w:t>) mokymą;</w:t>
            </w:r>
          </w:p>
          <w:p w14:paraId="39CD6A0E" w14:textId="77777777" w:rsidR="00B92A73" w:rsidRPr="00B92A73" w:rsidRDefault="00B92A73" w:rsidP="00BB6346">
            <w:pPr>
              <w:numPr>
                <w:ilvl w:val="0"/>
                <w:numId w:val="16"/>
              </w:numPr>
              <w:suppressAutoHyphens w:val="0"/>
              <w:rPr>
                <w:rFonts w:eastAsia="Times New Roman"/>
                <w:color w:val="000000"/>
              </w:rPr>
            </w:pPr>
            <w:r w:rsidRPr="00B92A73">
              <w:rPr>
                <w:rFonts w:eastAsia="Times New Roman"/>
                <w:color w:val="000000"/>
              </w:rPr>
              <w:t>Realistiškus civilinius ir karinius scenarijus;</w:t>
            </w:r>
          </w:p>
          <w:p w14:paraId="39CD6A0F" w14:textId="77777777" w:rsidR="006F1289" w:rsidRPr="00B92A73" w:rsidRDefault="00B92A73" w:rsidP="00BB6346">
            <w:pPr>
              <w:numPr>
                <w:ilvl w:val="0"/>
                <w:numId w:val="16"/>
              </w:numPr>
              <w:suppressAutoHyphens w:val="0"/>
              <w:rPr>
                <w:rFonts w:eastAsia="Times New Roman"/>
                <w:color w:val="000000"/>
              </w:rPr>
            </w:pPr>
            <w:r w:rsidRPr="00B92A73">
              <w:rPr>
                <w:rFonts w:eastAsia="Times New Roman"/>
                <w:color w:val="000000"/>
              </w:rPr>
              <w:t>Mokymų universalumą.</w:t>
            </w:r>
          </w:p>
        </w:tc>
      </w:tr>
      <w:tr w:rsidR="006F1289" w:rsidRPr="004A0DD4" w14:paraId="39CD6A1A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11" w14:textId="77777777" w:rsidR="006F1289" w:rsidRPr="00ED4098" w:rsidRDefault="00C102CC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3.10</w:t>
            </w:r>
            <w:r w:rsidR="006F1289">
              <w:rPr>
                <w:rFonts w:eastAsia="Times New Roman"/>
                <w:bCs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12" w14:textId="77777777" w:rsidR="00C102CC" w:rsidRPr="00C102CC" w:rsidRDefault="00C102CC" w:rsidP="00C102CC">
            <w:pPr>
              <w:rPr>
                <w:rFonts w:eastAsia="Times New Roman"/>
                <w:color w:val="000000"/>
              </w:rPr>
            </w:pPr>
            <w:r w:rsidRPr="00C102CC">
              <w:rPr>
                <w:rFonts w:eastAsia="Times New Roman"/>
                <w:color w:val="000000"/>
              </w:rPr>
              <w:t xml:space="preserve">Žarnos </w:t>
            </w:r>
            <w:proofErr w:type="spellStart"/>
            <w:r w:rsidRPr="00C102CC">
              <w:rPr>
                <w:rFonts w:eastAsia="Times New Roman"/>
                <w:color w:val="000000"/>
              </w:rPr>
              <w:t>eventeracija</w:t>
            </w:r>
            <w:proofErr w:type="spellEnd"/>
            <w:r w:rsidRPr="00C102CC">
              <w:rPr>
                <w:rFonts w:eastAsia="Times New Roman"/>
                <w:color w:val="000000"/>
              </w:rPr>
              <w:t xml:space="preserve"> (išvirtimas) </w:t>
            </w:r>
          </w:p>
          <w:p w14:paraId="39CD6A13" w14:textId="77777777" w:rsidR="006F1289" w:rsidRPr="00C102CC" w:rsidRDefault="00C102CC" w:rsidP="00C102CC">
            <w:r w:rsidRPr="00C102CC">
              <w:rPr>
                <w:rFonts w:eastAsia="Times New Roman"/>
                <w:color w:val="000000"/>
              </w:rPr>
              <w:t>(būtina komplektacija)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14" w14:textId="77777777" w:rsidR="00C102CC" w:rsidRPr="00C102CC" w:rsidRDefault="00C102CC" w:rsidP="00C102CC">
            <w:pPr>
              <w:suppressAutoHyphens w:val="0"/>
              <w:rPr>
                <w:rFonts w:eastAsia="Times New Roman"/>
                <w:color w:val="000000"/>
              </w:rPr>
            </w:pPr>
            <w:r w:rsidRPr="00C102CC">
              <w:rPr>
                <w:rFonts w:eastAsia="Times New Roman"/>
                <w:color w:val="000000"/>
              </w:rPr>
              <w:t>Modulis turi būti:</w:t>
            </w:r>
          </w:p>
          <w:p w14:paraId="39CD6A15" w14:textId="77777777" w:rsidR="00C102CC" w:rsidRPr="00C102CC" w:rsidRDefault="00C102CC" w:rsidP="00C102C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02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Lengvai uždedamas be specialių įrank</w:t>
            </w:r>
            <w:r w:rsidR="00BC0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  <w:r w:rsidRPr="00C102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ų;</w:t>
            </w:r>
          </w:p>
          <w:p w14:paraId="39CD6A16" w14:textId="77777777" w:rsidR="00C102CC" w:rsidRPr="00C102CC" w:rsidRDefault="00C102CC" w:rsidP="00C102C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2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Anatomiškai</w:t>
            </w:r>
            <w:proofErr w:type="spellEnd"/>
            <w:r w:rsidRPr="00C102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korektiškas.</w:t>
            </w:r>
          </w:p>
          <w:p w14:paraId="39CD6A17" w14:textId="77777777" w:rsidR="00C102CC" w:rsidRPr="00C102CC" w:rsidRDefault="00C102CC" w:rsidP="00C102CC">
            <w:pPr>
              <w:rPr>
                <w:rFonts w:eastAsia="Times New Roman"/>
                <w:color w:val="000000"/>
              </w:rPr>
            </w:pPr>
            <w:r w:rsidRPr="00C102CC">
              <w:rPr>
                <w:rFonts w:eastAsia="Times New Roman"/>
                <w:color w:val="000000"/>
              </w:rPr>
              <w:t>Ši funkcija turi užtikrinti:</w:t>
            </w:r>
          </w:p>
          <w:p w14:paraId="39CD6A18" w14:textId="77777777" w:rsidR="00C102CC" w:rsidRPr="00C102CC" w:rsidRDefault="00C102CC" w:rsidP="00C102CC">
            <w:pPr>
              <w:numPr>
                <w:ilvl w:val="0"/>
                <w:numId w:val="16"/>
              </w:numPr>
              <w:suppressAutoHyphens w:val="0"/>
              <w:rPr>
                <w:rFonts w:eastAsia="Times New Roman"/>
                <w:color w:val="000000"/>
              </w:rPr>
            </w:pPr>
            <w:r w:rsidRPr="00C102CC">
              <w:rPr>
                <w:rFonts w:eastAsia="Times New Roman"/>
                <w:color w:val="000000"/>
              </w:rPr>
              <w:t>Realistiškus civilinius ir karinius scenarijus;</w:t>
            </w:r>
          </w:p>
          <w:p w14:paraId="39CD6A19" w14:textId="77777777" w:rsidR="006F1289" w:rsidRPr="00C102CC" w:rsidRDefault="00C102CC" w:rsidP="00C102C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2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Mokymų universalumą.</w:t>
            </w:r>
          </w:p>
        </w:tc>
      </w:tr>
      <w:tr w:rsidR="006F1289" w:rsidRPr="004A0DD4" w14:paraId="39CD6A1F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1B" w14:textId="77777777" w:rsidR="006F1289" w:rsidRPr="00ED4098" w:rsidRDefault="00017DF3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3.11</w:t>
            </w:r>
            <w:r w:rsidR="006F1289">
              <w:rPr>
                <w:rFonts w:eastAsia="Times New Roman"/>
                <w:bCs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1C" w14:textId="77777777" w:rsidR="006F1289" w:rsidRPr="00751179" w:rsidRDefault="00017DF3" w:rsidP="0071309C">
            <w:r>
              <w:t>Apatinės galūnės (būtina komplektacija)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1D" w14:textId="77777777" w:rsidR="006F1289" w:rsidRDefault="00017DF3" w:rsidP="0071309C">
            <w:r>
              <w:t>1) Trauminė amputacija.</w:t>
            </w:r>
          </w:p>
          <w:p w14:paraId="39CD6A1E" w14:textId="77777777" w:rsidR="00017DF3" w:rsidRPr="00751179" w:rsidRDefault="00017DF3" w:rsidP="0071309C">
            <w:r>
              <w:t>2) Apatinės galūnės nudegimo imitacija.</w:t>
            </w:r>
          </w:p>
        </w:tc>
      </w:tr>
      <w:tr w:rsidR="00B10A94" w:rsidRPr="004A0DD4" w14:paraId="39CD6A22" w14:textId="77777777" w:rsidTr="003F3ABD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20" w14:textId="77777777" w:rsidR="00B10A94" w:rsidRPr="00B10A94" w:rsidRDefault="00B10A94" w:rsidP="0071309C">
            <w:pPr>
              <w:tabs>
                <w:tab w:val="decimal" w:pos="175"/>
              </w:tabs>
              <w:jc w:val="center"/>
              <w:rPr>
                <w:rFonts w:eastAsia="Times New Roman"/>
                <w:b/>
                <w:bCs/>
              </w:rPr>
            </w:pPr>
            <w:r w:rsidRPr="00B10A94">
              <w:rPr>
                <w:rFonts w:eastAsia="Times New Roman"/>
                <w:b/>
                <w:bCs/>
              </w:rPr>
              <w:t xml:space="preserve">4. 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21" w14:textId="77777777" w:rsidR="00B10A94" w:rsidRPr="00B10A94" w:rsidRDefault="00B10A94" w:rsidP="00B10A94">
            <w:pPr>
              <w:outlineLvl w:val="1"/>
              <w:rPr>
                <w:rFonts w:eastAsia="Times New Roman"/>
                <w:b/>
                <w:color w:val="000000"/>
              </w:rPr>
            </w:pPr>
            <w:r w:rsidRPr="00B10A94">
              <w:rPr>
                <w:rFonts w:eastAsia="Times New Roman"/>
                <w:b/>
                <w:color w:val="000000"/>
              </w:rPr>
              <w:t>Tiekimas ir paslaugos</w:t>
            </w:r>
          </w:p>
        </w:tc>
      </w:tr>
      <w:tr w:rsidR="00BB6346" w:rsidRPr="004A0DD4" w14:paraId="39CD6A25" w14:textId="77777777" w:rsidTr="00B63F06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23" w14:textId="77777777" w:rsidR="00BB6346" w:rsidRPr="00ED4098" w:rsidRDefault="00BB6346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4.1. 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24" w14:textId="77777777" w:rsidR="00BB6346" w:rsidRPr="00B10A94" w:rsidRDefault="00BB6346" w:rsidP="00FD1B96">
            <w:pPr>
              <w:suppressAutoHyphens w:val="0"/>
              <w:rPr>
                <w:rFonts w:eastAsia="Times New Roman"/>
                <w:color w:val="000000"/>
              </w:rPr>
            </w:pPr>
            <w:r w:rsidRPr="008B3F70">
              <w:rPr>
                <w:rFonts w:eastAsia="Times New Roman"/>
                <w:color w:val="000000"/>
              </w:rPr>
              <w:t>Tiekėjas turi užtikrinti</w:t>
            </w:r>
            <w:r>
              <w:rPr>
                <w:rFonts w:eastAsia="Times New Roman"/>
                <w:color w:val="000000"/>
              </w:rPr>
              <w:t xml:space="preserve"> manekeno pristatymą, n</w:t>
            </w:r>
            <w:r w:rsidRPr="008B3F70">
              <w:rPr>
                <w:rFonts w:eastAsia="Times New Roman"/>
                <w:color w:val="000000"/>
              </w:rPr>
              <w:t>audotojų mokymą (lietuvi</w:t>
            </w:r>
            <w:r>
              <w:rPr>
                <w:rFonts w:eastAsia="Times New Roman"/>
                <w:color w:val="000000"/>
              </w:rPr>
              <w:t>ų arba anglų kalba), a</w:t>
            </w:r>
            <w:r w:rsidRPr="008B3F70">
              <w:rPr>
                <w:rFonts w:eastAsia="Times New Roman"/>
                <w:color w:val="000000"/>
              </w:rPr>
              <w:t>tsarginių ir eksploatacinių dalių tiekimą.</w:t>
            </w:r>
          </w:p>
        </w:tc>
      </w:tr>
      <w:tr w:rsidR="006F1289" w:rsidRPr="001B76FB" w14:paraId="39CD6A28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26" w14:textId="77777777" w:rsidR="006F1289" w:rsidRPr="001B76FB" w:rsidRDefault="00B10A94" w:rsidP="0071309C">
            <w:pPr>
              <w:tabs>
                <w:tab w:val="decimal" w:pos="175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  <w:r w:rsidR="006F1289" w:rsidRPr="001B76FB">
              <w:rPr>
                <w:rFonts w:eastAsia="Times New Roman"/>
                <w:b/>
                <w:bCs/>
              </w:rPr>
              <w:t xml:space="preserve">. 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27" w14:textId="77777777" w:rsidR="006F1289" w:rsidRPr="001B76FB" w:rsidRDefault="006F1289" w:rsidP="0071309C">
            <w:pPr>
              <w:jc w:val="both"/>
              <w:rPr>
                <w:b/>
              </w:rPr>
            </w:pPr>
            <w:r w:rsidRPr="001B76FB">
              <w:rPr>
                <w:b/>
              </w:rPr>
              <w:t>Garantija</w:t>
            </w:r>
          </w:p>
        </w:tc>
      </w:tr>
      <w:tr w:rsidR="006F1289" w:rsidRPr="001B76FB" w14:paraId="39CD6A2B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29" w14:textId="77777777" w:rsidR="006F1289" w:rsidRPr="001B76FB" w:rsidRDefault="00B10A94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  <w:r w:rsidR="006F1289" w:rsidRPr="001B76FB">
              <w:rPr>
                <w:rFonts w:eastAsia="Times New Roman"/>
                <w:bCs/>
              </w:rPr>
              <w:t>.1</w:t>
            </w:r>
            <w:r w:rsidR="006F1289">
              <w:rPr>
                <w:rFonts w:eastAsia="Times New Roman"/>
                <w:bCs/>
              </w:rPr>
              <w:t>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2A" w14:textId="77777777" w:rsidR="006F1289" w:rsidRPr="001B76FB" w:rsidRDefault="00BC0FAD" w:rsidP="00FD1B96">
            <w:pPr>
              <w:jc w:val="both"/>
              <w:rPr>
                <w:highlight w:val="yellow"/>
              </w:rPr>
            </w:pPr>
            <w:r>
              <w:t xml:space="preserve">Manekenui </w:t>
            </w:r>
            <w:r w:rsidR="006F1289" w:rsidRPr="001B76FB">
              <w:t>turi būti suteikta ne trumpesn</w:t>
            </w:r>
            <w:r w:rsidR="006F1289">
              <w:t>ė</w:t>
            </w:r>
            <w:r w:rsidR="006F1289" w:rsidRPr="001B76FB">
              <w:t xml:space="preserve"> kaip 24 mėn. </w:t>
            </w:r>
            <w:r w:rsidRPr="001B76FB">
              <w:t>garantija</w:t>
            </w:r>
            <w:r>
              <w:t>.</w:t>
            </w:r>
          </w:p>
        </w:tc>
      </w:tr>
      <w:tr w:rsidR="006F1289" w:rsidRPr="001B76FB" w14:paraId="39CD6A2E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2C" w14:textId="77777777" w:rsidR="006F1289" w:rsidRPr="001B76FB" w:rsidRDefault="00B10A94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  <w:r w:rsidR="006F1289" w:rsidRPr="001B76FB">
              <w:rPr>
                <w:rFonts w:eastAsia="Times New Roman"/>
                <w:bCs/>
              </w:rPr>
              <w:t>.2</w:t>
            </w:r>
            <w:r w:rsidR="006F1289">
              <w:rPr>
                <w:rFonts w:eastAsia="Times New Roman"/>
                <w:bCs/>
              </w:rPr>
              <w:t>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2D" w14:textId="77777777" w:rsidR="006F1289" w:rsidRPr="001B76FB" w:rsidRDefault="006F1289" w:rsidP="0071309C">
            <w:pPr>
              <w:jc w:val="both"/>
            </w:pPr>
            <w:r w:rsidRPr="001B76FB">
              <w:rPr>
                <w:rFonts w:eastAsia="Times New Roman"/>
                <w:bCs/>
              </w:rPr>
              <w:t xml:space="preserve">Garantinio remonto trukmė – ne ilgiau kaip 30 kalendorinių dienų nuo grąžinimo datos. Jei sugedusios priemonės per šį laikotarpį pataisyti neįmanoma, ji pakeičiama ekvivalentiška nauja. </w:t>
            </w:r>
          </w:p>
        </w:tc>
      </w:tr>
      <w:tr w:rsidR="006F1289" w:rsidRPr="001B76FB" w14:paraId="39CD6A31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2F" w14:textId="77777777" w:rsidR="006F1289" w:rsidRPr="001B76FB" w:rsidRDefault="00B10A94" w:rsidP="0071309C">
            <w:pPr>
              <w:tabs>
                <w:tab w:val="decimal" w:pos="175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</w:t>
            </w:r>
            <w:r w:rsidR="006F1289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30" w14:textId="77777777" w:rsidR="006F1289" w:rsidRPr="001B76FB" w:rsidRDefault="006F1289" w:rsidP="0071309C">
            <w:pPr>
              <w:jc w:val="both"/>
              <w:rPr>
                <w:b/>
              </w:rPr>
            </w:pPr>
            <w:r w:rsidRPr="001B76FB">
              <w:rPr>
                <w:b/>
              </w:rPr>
              <w:t>Ženklinimas, pakavimas, priėmimas</w:t>
            </w:r>
          </w:p>
        </w:tc>
      </w:tr>
      <w:tr w:rsidR="006F1289" w:rsidRPr="001B76FB" w14:paraId="39CD6A34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32" w14:textId="77777777" w:rsidR="006F1289" w:rsidRPr="001B76FB" w:rsidRDefault="00B10A94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  <w:r w:rsidR="006F1289" w:rsidRPr="001B76FB">
              <w:rPr>
                <w:rFonts w:eastAsia="Times New Roman"/>
                <w:bCs/>
              </w:rPr>
              <w:t>.1</w:t>
            </w:r>
            <w:r w:rsidR="006F1289">
              <w:rPr>
                <w:rFonts w:eastAsia="Times New Roman"/>
                <w:bCs/>
              </w:rPr>
              <w:t>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33" w14:textId="77777777" w:rsidR="006F1289" w:rsidRPr="00F40686" w:rsidRDefault="00B65074" w:rsidP="0071309C">
            <w:pPr>
              <w:jc w:val="both"/>
            </w:pPr>
            <w:r>
              <w:t xml:space="preserve">Manekeno </w:t>
            </w:r>
            <w:r w:rsidR="006F1289" w:rsidRPr="00F40686">
              <w:t xml:space="preserve">ženklinimas turi atitikti Medicinos prietaisų reglamento (MDR (ES) 2017/745) nustatytus ir šioje techninėje specifikacijoje nurodytus reikalavimus. </w:t>
            </w:r>
          </w:p>
        </w:tc>
      </w:tr>
      <w:tr w:rsidR="006F1289" w:rsidRPr="001B76FB" w14:paraId="39CD6A37" w14:textId="77777777" w:rsidTr="0071309C">
        <w:trPr>
          <w:trHeight w:val="3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D6A35" w14:textId="77777777" w:rsidR="006F1289" w:rsidRPr="001B76FB" w:rsidRDefault="00B10A94" w:rsidP="0071309C">
            <w:pPr>
              <w:tabs>
                <w:tab w:val="decimal" w:pos="175"/>
              </w:tabs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  <w:r w:rsidR="006F1289" w:rsidRPr="001B76FB">
              <w:rPr>
                <w:rFonts w:eastAsia="Times New Roman"/>
                <w:bCs/>
              </w:rPr>
              <w:t>.2</w:t>
            </w:r>
            <w:r w:rsidR="006F1289">
              <w:rPr>
                <w:rFonts w:eastAsia="Times New Roman"/>
                <w:bCs/>
              </w:rPr>
              <w:t>.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A36" w14:textId="77777777" w:rsidR="006F1289" w:rsidRPr="001B76FB" w:rsidRDefault="00B65074" w:rsidP="00FD1B96">
            <w:pPr>
              <w:jc w:val="both"/>
            </w:pPr>
            <w:r>
              <w:t xml:space="preserve">Manekenas </w:t>
            </w:r>
            <w:r w:rsidR="006F1289" w:rsidRPr="001B76FB">
              <w:t>ar j</w:t>
            </w:r>
            <w:r>
              <w:t>o</w:t>
            </w:r>
            <w:r w:rsidR="006F1289" w:rsidRPr="001B76FB">
              <w:t xml:space="preserve"> pakuotės turi būti pažymėtos CE ženklu. </w:t>
            </w:r>
          </w:p>
        </w:tc>
      </w:tr>
    </w:tbl>
    <w:p w14:paraId="39CD6A38" w14:textId="77777777" w:rsidR="006F1289" w:rsidRPr="001B76FB" w:rsidRDefault="006F1289" w:rsidP="006F1289">
      <w:pPr>
        <w:jc w:val="center"/>
      </w:pPr>
    </w:p>
    <w:p w14:paraId="39CD6A39" w14:textId="77777777" w:rsidR="006F1289" w:rsidRPr="001B76FB" w:rsidRDefault="006F1289" w:rsidP="006F1289">
      <w:pPr>
        <w:jc w:val="center"/>
      </w:pPr>
      <w:r>
        <w:t>____________________________________</w:t>
      </w:r>
    </w:p>
    <w:p w14:paraId="39CD6A3A" w14:textId="77777777" w:rsidR="006F1289" w:rsidRPr="001B76FB" w:rsidRDefault="006F1289" w:rsidP="006F1289">
      <w:pPr>
        <w:jc w:val="center"/>
      </w:pPr>
    </w:p>
    <w:p w14:paraId="39CD6A3B" w14:textId="77777777" w:rsidR="006F1289" w:rsidRDefault="006F1289" w:rsidP="006F1289">
      <w:pPr>
        <w:suppressAutoHyphens w:val="0"/>
        <w:jc w:val="both"/>
        <w:rPr>
          <w:rFonts w:eastAsia="Times New Roman"/>
          <w:lang w:eastAsia="lt-LT"/>
        </w:rPr>
      </w:pPr>
      <w:bookmarkStart w:id="0" w:name="_GoBack"/>
      <w:bookmarkEnd w:id="0"/>
    </w:p>
    <w:sectPr w:rsidR="006F1289" w:rsidSect="003D26EA">
      <w:headerReference w:type="default" r:id="rId7"/>
      <w:footerReference w:type="default" r:id="rId8"/>
      <w:pgSz w:w="11906" w:h="16838"/>
      <w:pgMar w:top="1134" w:right="567" w:bottom="1134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D6A43" w14:textId="77777777" w:rsidR="00A07B8B" w:rsidRDefault="00A07B8B">
      <w:r>
        <w:separator/>
      </w:r>
    </w:p>
  </w:endnote>
  <w:endnote w:type="continuationSeparator" w:id="0">
    <w:p w14:paraId="39CD6A44" w14:textId="77777777" w:rsidR="00A07B8B" w:rsidRDefault="00A0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D6A47" w14:textId="77777777" w:rsidR="003076B3" w:rsidRDefault="00354321">
    <w:pPr>
      <w:pStyle w:val="Footer"/>
      <w:jc w:val="center"/>
    </w:pPr>
  </w:p>
  <w:p w14:paraId="39CD6A48" w14:textId="77777777" w:rsidR="003076B3" w:rsidRDefault="00354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D6A41" w14:textId="77777777" w:rsidR="00A07B8B" w:rsidRDefault="00A07B8B">
      <w:r>
        <w:separator/>
      </w:r>
    </w:p>
  </w:footnote>
  <w:footnote w:type="continuationSeparator" w:id="0">
    <w:p w14:paraId="39CD6A42" w14:textId="77777777" w:rsidR="00A07B8B" w:rsidRDefault="00A07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D6A45" w14:textId="2FC5272F" w:rsidR="003076B3" w:rsidRDefault="003F0C42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354321">
      <w:rPr>
        <w:noProof/>
      </w:rPr>
      <w:t>2</w:t>
    </w:r>
    <w:r>
      <w:fldChar w:fldCharType="end"/>
    </w:r>
  </w:p>
  <w:p w14:paraId="39CD6A46" w14:textId="77777777" w:rsidR="003076B3" w:rsidRDefault="003543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3E9"/>
    <w:multiLevelType w:val="hybridMultilevel"/>
    <w:tmpl w:val="AB788DC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4934748"/>
    <w:multiLevelType w:val="multilevel"/>
    <w:tmpl w:val="C486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51DC"/>
    <w:multiLevelType w:val="multilevel"/>
    <w:tmpl w:val="3E7A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C1D88"/>
    <w:multiLevelType w:val="multilevel"/>
    <w:tmpl w:val="4ED46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626F9"/>
    <w:multiLevelType w:val="multilevel"/>
    <w:tmpl w:val="BF8A9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A70EA4"/>
    <w:multiLevelType w:val="multilevel"/>
    <w:tmpl w:val="BA44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735C5"/>
    <w:multiLevelType w:val="multilevel"/>
    <w:tmpl w:val="1CF0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21F50"/>
    <w:multiLevelType w:val="multilevel"/>
    <w:tmpl w:val="DE5AC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3A0985"/>
    <w:multiLevelType w:val="hybridMultilevel"/>
    <w:tmpl w:val="ED50C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8525E"/>
    <w:multiLevelType w:val="multilevel"/>
    <w:tmpl w:val="6DD0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E57F8"/>
    <w:multiLevelType w:val="multilevel"/>
    <w:tmpl w:val="09B2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11729E"/>
    <w:multiLevelType w:val="hybridMultilevel"/>
    <w:tmpl w:val="AD5C37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CE1F7A"/>
    <w:multiLevelType w:val="multilevel"/>
    <w:tmpl w:val="8F82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65771"/>
    <w:multiLevelType w:val="multilevel"/>
    <w:tmpl w:val="A86CA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516979"/>
    <w:multiLevelType w:val="multilevel"/>
    <w:tmpl w:val="23CE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EB7EB7"/>
    <w:multiLevelType w:val="multilevel"/>
    <w:tmpl w:val="0ED4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95438A"/>
    <w:multiLevelType w:val="multilevel"/>
    <w:tmpl w:val="8F58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22EE2"/>
    <w:multiLevelType w:val="multilevel"/>
    <w:tmpl w:val="8AFC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4B151C"/>
    <w:multiLevelType w:val="multilevel"/>
    <w:tmpl w:val="06984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0"/>
  </w:num>
  <w:num w:numId="5">
    <w:abstractNumId w:val="14"/>
  </w:num>
  <w:num w:numId="6">
    <w:abstractNumId w:val="15"/>
  </w:num>
  <w:num w:numId="7">
    <w:abstractNumId w:val="6"/>
  </w:num>
  <w:num w:numId="8">
    <w:abstractNumId w:val="18"/>
  </w:num>
  <w:num w:numId="9">
    <w:abstractNumId w:val="11"/>
  </w:num>
  <w:num w:numId="10">
    <w:abstractNumId w:val="1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2"/>
  </w:num>
  <w:num w:numId="16">
    <w:abstractNumId w:val="17"/>
  </w:num>
  <w:num w:numId="17">
    <w:abstractNumId w:val="0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FA"/>
    <w:rsid w:val="00017DF3"/>
    <w:rsid w:val="0003389B"/>
    <w:rsid w:val="000768C3"/>
    <w:rsid w:val="000850F4"/>
    <w:rsid w:val="001A4F78"/>
    <w:rsid w:val="001F6F30"/>
    <w:rsid w:val="002566A5"/>
    <w:rsid w:val="00317FA9"/>
    <w:rsid w:val="00333C08"/>
    <w:rsid w:val="00354321"/>
    <w:rsid w:val="003D5A77"/>
    <w:rsid w:val="003F0C42"/>
    <w:rsid w:val="004A1B62"/>
    <w:rsid w:val="004C2130"/>
    <w:rsid w:val="00547350"/>
    <w:rsid w:val="006A1C53"/>
    <w:rsid w:val="006F1289"/>
    <w:rsid w:val="00717439"/>
    <w:rsid w:val="007A0A66"/>
    <w:rsid w:val="007D48FA"/>
    <w:rsid w:val="00891750"/>
    <w:rsid w:val="00923EE7"/>
    <w:rsid w:val="00964480"/>
    <w:rsid w:val="00A07B8B"/>
    <w:rsid w:val="00A541A1"/>
    <w:rsid w:val="00AB0F8B"/>
    <w:rsid w:val="00B10A94"/>
    <w:rsid w:val="00B65074"/>
    <w:rsid w:val="00B92A73"/>
    <w:rsid w:val="00BB6346"/>
    <w:rsid w:val="00BC0FAD"/>
    <w:rsid w:val="00BD4650"/>
    <w:rsid w:val="00C102CC"/>
    <w:rsid w:val="00D23653"/>
    <w:rsid w:val="00D86D16"/>
    <w:rsid w:val="00E36940"/>
    <w:rsid w:val="00E74386"/>
    <w:rsid w:val="00F40686"/>
    <w:rsid w:val="00FD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6985"/>
  <w15:chartTrackingRefBased/>
  <w15:docId w15:val="{149CE170-CB35-4A6E-81F5-32A91A90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28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F12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289"/>
    <w:rPr>
      <w:rFonts w:ascii="Times New Roman" w:eastAsia="Calibri" w:hAnsi="Times New Roman" w:cs="Times New Roman"/>
      <w:sz w:val="24"/>
      <w:szCs w:val="24"/>
      <w:lang w:val="lt-LT" w:eastAsia="ar-SA"/>
    </w:rPr>
  </w:style>
  <w:style w:type="paragraph" w:styleId="Footer">
    <w:name w:val="footer"/>
    <w:basedOn w:val="Normal"/>
    <w:link w:val="FooterChar"/>
    <w:uiPriority w:val="99"/>
    <w:rsid w:val="006F12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289"/>
    <w:rPr>
      <w:rFonts w:ascii="Times New Roman" w:eastAsia="Calibri" w:hAnsi="Times New Roman" w:cs="Times New Roman"/>
      <w:sz w:val="24"/>
      <w:szCs w:val="24"/>
      <w:lang w:val="lt-LT" w:eastAsia="ar-SA"/>
    </w:rPr>
  </w:style>
  <w:style w:type="paragraph" w:styleId="ListParagraph">
    <w:name w:val="List Paragraph"/>
    <w:basedOn w:val="Normal"/>
    <w:uiPriority w:val="34"/>
    <w:qFormat/>
    <w:rsid w:val="006F1289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A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66"/>
    <w:rPr>
      <w:rFonts w:ascii="Segoe UI" w:eastAsia="Calibri" w:hAnsi="Segoe UI" w:cs="Segoe UI"/>
      <w:sz w:val="18"/>
      <w:szCs w:val="18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Mindaugas634</dc:creator>
  <cp:lastModifiedBy>Justas29</cp:lastModifiedBy>
  <cp:revision>3</cp:revision>
  <dcterms:created xsi:type="dcterms:W3CDTF">2026-07-15T07:25:00Z</dcterms:created>
  <dcterms:modified xsi:type="dcterms:W3CDTF">2026-07-15T07:25:00Z</dcterms:modified>
</cp:coreProperties>
</file>