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62F43" w14:textId="77777777" w:rsidR="00753252" w:rsidRPr="006B7CE3" w:rsidRDefault="00753252" w:rsidP="005A23D8">
      <w:pPr>
        <w:widowControl w:val="0"/>
        <w:pBdr>
          <w:top w:val="nil"/>
          <w:left w:val="nil"/>
          <w:bottom w:val="nil"/>
          <w:right w:val="nil"/>
          <w:between w:val="nil"/>
        </w:pBdr>
        <w:tabs>
          <w:tab w:val="left" w:pos="567"/>
          <w:tab w:val="left" w:pos="851"/>
        </w:tabs>
        <w:rPr>
          <w:rFonts w:ascii="Cambria" w:hAnsi="Cambria"/>
          <w:b/>
          <w:caps/>
          <w:sz w:val="22"/>
          <w:szCs w:val="22"/>
        </w:rPr>
      </w:pPr>
    </w:p>
    <w:p w14:paraId="020FEE7E" w14:textId="77777777" w:rsidR="00753252" w:rsidRPr="006B7CE3" w:rsidRDefault="00182C20">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6B7CE3">
        <w:rPr>
          <w:rFonts w:ascii="Cambria" w:hAnsi="Cambria"/>
          <w:b/>
          <w:caps/>
          <w:sz w:val="22"/>
          <w:szCs w:val="22"/>
        </w:rPr>
        <w:t xml:space="preserve">Prekių pirkimo-pardavimo sutarties </w:t>
      </w:r>
      <w:r w:rsidRPr="006B7CE3">
        <w:rPr>
          <w:rFonts w:ascii="Cambria" w:hAnsi="Cambria"/>
          <w:b/>
          <w:bCs/>
          <w:caps/>
          <w:sz w:val="22"/>
          <w:szCs w:val="22"/>
        </w:rPr>
        <w:t>Specialiosios</w:t>
      </w:r>
      <w:r w:rsidRPr="006B7CE3">
        <w:rPr>
          <w:rFonts w:ascii="Cambria" w:hAnsi="Cambria"/>
          <w:b/>
          <w:caps/>
          <w:sz w:val="22"/>
          <w:szCs w:val="22"/>
        </w:rPr>
        <w:t xml:space="preserve"> sąlygos</w:t>
      </w:r>
    </w:p>
    <w:p w14:paraId="383D0063" w14:textId="77777777" w:rsidR="00753252" w:rsidRPr="006B7CE3" w:rsidRDefault="00753252">
      <w:pPr>
        <w:widowControl w:val="0"/>
        <w:pBdr>
          <w:top w:val="nil"/>
          <w:left w:val="nil"/>
          <w:bottom w:val="nil"/>
          <w:right w:val="nil"/>
          <w:between w:val="nil"/>
        </w:pBdr>
        <w:tabs>
          <w:tab w:val="left" w:pos="567"/>
          <w:tab w:val="left" w:pos="851"/>
        </w:tabs>
        <w:jc w:val="center"/>
        <w:rPr>
          <w:rFonts w:ascii="Cambria" w:hAnsi="Cambria"/>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3252" w:rsidRPr="006B7CE3" w14:paraId="7C2C2414" w14:textId="77777777">
        <w:tc>
          <w:tcPr>
            <w:tcW w:w="2448" w:type="dxa"/>
          </w:tcPr>
          <w:p w14:paraId="1A3AA813"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pavadinimas</w:t>
            </w:r>
          </w:p>
        </w:tc>
        <w:tc>
          <w:tcPr>
            <w:tcW w:w="7110" w:type="dxa"/>
            <w:gridSpan w:val="3"/>
          </w:tcPr>
          <w:p w14:paraId="574E9161" w14:textId="11E5B937" w:rsidR="00753252" w:rsidRPr="006B7CE3" w:rsidRDefault="006B088F">
            <w:pPr>
              <w:jc w:val="both"/>
              <w:rPr>
                <w:rFonts w:ascii="Cambria" w:hAnsi="Cambria"/>
                <w:b/>
                <w:kern w:val="2"/>
                <w:sz w:val="22"/>
                <w:szCs w:val="22"/>
              </w:rPr>
            </w:pPr>
            <w:proofErr w:type="spellStart"/>
            <w:r w:rsidRPr="006B088F">
              <w:rPr>
                <w:rFonts w:ascii="Cambria" w:hAnsi="Cambria"/>
                <w:b/>
                <w:kern w:val="2"/>
                <w:sz w:val="22"/>
                <w:szCs w:val="22"/>
              </w:rPr>
              <w:t>Imunohematologinius</w:t>
            </w:r>
            <w:proofErr w:type="spellEnd"/>
            <w:r w:rsidRPr="006B088F">
              <w:rPr>
                <w:rFonts w:ascii="Cambria" w:hAnsi="Cambria"/>
                <w:b/>
                <w:kern w:val="2"/>
                <w:sz w:val="22"/>
                <w:szCs w:val="22"/>
              </w:rPr>
              <w:t xml:space="preserve"> tyrimus atliekančios automatizuotos laboratorinės sistemos nuoma</w:t>
            </w:r>
          </w:p>
        </w:tc>
      </w:tr>
      <w:tr w:rsidR="00753252" w:rsidRPr="006B7CE3" w14:paraId="35819FBE" w14:textId="77777777">
        <w:tc>
          <w:tcPr>
            <w:tcW w:w="2448" w:type="dxa"/>
          </w:tcPr>
          <w:p w14:paraId="44711E68"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data</w:t>
            </w:r>
          </w:p>
        </w:tc>
        <w:tc>
          <w:tcPr>
            <w:tcW w:w="2177" w:type="dxa"/>
          </w:tcPr>
          <w:p w14:paraId="42A86176" w14:textId="77777777" w:rsidR="00753252" w:rsidRPr="006B7CE3" w:rsidRDefault="00753252">
            <w:pPr>
              <w:jc w:val="both"/>
              <w:rPr>
                <w:rFonts w:ascii="Cambria" w:hAnsi="Cambria"/>
                <w:kern w:val="2"/>
                <w:sz w:val="22"/>
                <w:szCs w:val="22"/>
              </w:rPr>
            </w:pPr>
          </w:p>
        </w:tc>
        <w:tc>
          <w:tcPr>
            <w:tcW w:w="2362" w:type="dxa"/>
          </w:tcPr>
          <w:p w14:paraId="50AFB200" w14:textId="77777777" w:rsidR="00753252" w:rsidRPr="006B7CE3" w:rsidRDefault="00182C20">
            <w:pPr>
              <w:jc w:val="both"/>
              <w:rPr>
                <w:rFonts w:ascii="Cambria" w:hAnsi="Cambria"/>
                <w:b/>
                <w:bCs/>
                <w:kern w:val="2"/>
                <w:sz w:val="22"/>
                <w:szCs w:val="22"/>
              </w:rPr>
            </w:pPr>
            <w:r w:rsidRPr="006B7CE3">
              <w:rPr>
                <w:rFonts w:ascii="Cambria" w:hAnsi="Cambria"/>
                <w:b/>
                <w:bCs/>
                <w:kern w:val="2"/>
                <w:sz w:val="22"/>
                <w:szCs w:val="22"/>
              </w:rPr>
              <w:t>Sutarties numeris</w:t>
            </w:r>
          </w:p>
        </w:tc>
        <w:tc>
          <w:tcPr>
            <w:tcW w:w="2571" w:type="dxa"/>
          </w:tcPr>
          <w:p w14:paraId="7F4C846F" w14:textId="77777777" w:rsidR="00753252" w:rsidRPr="006B7CE3" w:rsidRDefault="00753252">
            <w:pPr>
              <w:jc w:val="both"/>
              <w:rPr>
                <w:rFonts w:ascii="Cambria" w:hAnsi="Cambria"/>
                <w:kern w:val="2"/>
                <w:sz w:val="22"/>
                <w:szCs w:val="22"/>
              </w:rPr>
            </w:pPr>
          </w:p>
        </w:tc>
      </w:tr>
    </w:tbl>
    <w:p w14:paraId="48DA1AF5" w14:textId="77777777" w:rsidR="00753252" w:rsidRPr="006B7CE3" w:rsidRDefault="00753252">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86"/>
      </w:tblGrid>
      <w:tr w:rsidR="00753252" w:rsidRPr="006B7CE3" w14:paraId="76CB00F5" w14:textId="77777777" w:rsidTr="00264557">
        <w:tc>
          <w:tcPr>
            <w:tcW w:w="9634" w:type="dxa"/>
            <w:gridSpan w:val="3"/>
          </w:tcPr>
          <w:p w14:paraId="72490829"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1. SUTARTIES ŠALYS</w:t>
            </w:r>
          </w:p>
        </w:tc>
      </w:tr>
      <w:tr w:rsidR="005A23D8" w:rsidRPr="006B7CE3" w14:paraId="66D9FAD8" w14:textId="77777777" w:rsidTr="00264557">
        <w:tc>
          <w:tcPr>
            <w:tcW w:w="2808" w:type="dxa"/>
            <w:vMerge w:val="restart"/>
          </w:tcPr>
          <w:p w14:paraId="64F09EC7" w14:textId="77777777" w:rsidR="005A23D8" w:rsidRPr="006B7CE3" w:rsidRDefault="005A23D8" w:rsidP="005A23D8">
            <w:pPr>
              <w:jc w:val="center"/>
              <w:rPr>
                <w:rFonts w:ascii="Cambria" w:hAnsi="Cambria"/>
                <w:b/>
                <w:bCs/>
                <w:kern w:val="2"/>
                <w:sz w:val="22"/>
                <w:szCs w:val="22"/>
              </w:rPr>
            </w:pPr>
          </w:p>
          <w:p w14:paraId="7E082828" w14:textId="77777777" w:rsidR="005A23D8" w:rsidRPr="006B7CE3" w:rsidRDefault="005A23D8" w:rsidP="005A23D8">
            <w:pPr>
              <w:jc w:val="center"/>
              <w:rPr>
                <w:rFonts w:ascii="Cambria" w:hAnsi="Cambria"/>
                <w:b/>
                <w:bCs/>
                <w:kern w:val="2"/>
                <w:sz w:val="22"/>
                <w:szCs w:val="22"/>
              </w:rPr>
            </w:pPr>
          </w:p>
          <w:p w14:paraId="19F98E01" w14:textId="77777777" w:rsidR="005A23D8" w:rsidRPr="006B7CE3" w:rsidRDefault="005A23D8" w:rsidP="005A23D8">
            <w:pPr>
              <w:jc w:val="center"/>
              <w:rPr>
                <w:rFonts w:ascii="Cambria" w:hAnsi="Cambria"/>
                <w:b/>
                <w:bCs/>
                <w:kern w:val="2"/>
                <w:sz w:val="22"/>
                <w:szCs w:val="22"/>
              </w:rPr>
            </w:pPr>
          </w:p>
          <w:p w14:paraId="15C97F6D" w14:textId="77777777" w:rsidR="005A23D8" w:rsidRPr="006B7CE3" w:rsidRDefault="005A23D8" w:rsidP="005A23D8">
            <w:pPr>
              <w:rPr>
                <w:rFonts w:ascii="Cambria" w:hAnsi="Cambria"/>
                <w:b/>
                <w:bCs/>
                <w:kern w:val="2"/>
                <w:sz w:val="22"/>
                <w:szCs w:val="22"/>
              </w:rPr>
            </w:pPr>
          </w:p>
          <w:p w14:paraId="6E2A41E0" w14:textId="77777777" w:rsidR="005A23D8" w:rsidRPr="006B7CE3" w:rsidRDefault="005A23D8" w:rsidP="005A23D8">
            <w:pPr>
              <w:rPr>
                <w:rFonts w:ascii="Cambria" w:hAnsi="Cambria"/>
                <w:b/>
                <w:bCs/>
                <w:kern w:val="2"/>
                <w:sz w:val="22"/>
                <w:szCs w:val="22"/>
              </w:rPr>
            </w:pPr>
            <w:r w:rsidRPr="006B7CE3">
              <w:rPr>
                <w:rFonts w:ascii="Cambria" w:hAnsi="Cambria"/>
                <w:b/>
                <w:bCs/>
                <w:kern w:val="2"/>
                <w:sz w:val="22"/>
                <w:szCs w:val="22"/>
              </w:rPr>
              <w:t>1.1. Pirkėjas</w:t>
            </w:r>
          </w:p>
        </w:tc>
        <w:tc>
          <w:tcPr>
            <w:tcW w:w="3240" w:type="dxa"/>
          </w:tcPr>
          <w:p w14:paraId="662E20F0"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1.1.1. Pavadinimas</w:t>
            </w:r>
          </w:p>
        </w:tc>
        <w:tc>
          <w:tcPr>
            <w:tcW w:w="3586" w:type="dxa"/>
          </w:tcPr>
          <w:p w14:paraId="12B28D0E" w14:textId="70EC0404" w:rsidR="005A23D8" w:rsidRPr="00DA7ADE" w:rsidRDefault="005A23D8" w:rsidP="005A23D8">
            <w:pPr>
              <w:rPr>
                <w:rFonts w:ascii="Cambria" w:hAnsi="Cambria"/>
                <w:b/>
                <w:kern w:val="2"/>
                <w:sz w:val="22"/>
                <w:szCs w:val="22"/>
              </w:rPr>
            </w:pPr>
            <w:r w:rsidRPr="00DA7ADE">
              <w:rPr>
                <w:rFonts w:ascii="Cambria" w:hAnsi="Cambria"/>
                <w:b/>
                <w:kern w:val="2"/>
                <w:sz w:val="22"/>
                <w:szCs w:val="22"/>
              </w:rPr>
              <w:t>Lietuvos sveikatos mokslų universiteto ligoninė Kauno klinikos</w:t>
            </w:r>
          </w:p>
        </w:tc>
      </w:tr>
      <w:tr w:rsidR="005A23D8" w:rsidRPr="006B7CE3" w14:paraId="16B77B7F" w14:textId="77777777" w:rsidTr="00264557">
        <w:tc>
          <w:tcPr>
            <w:tcW w:w="2808" w:type="dxa"/>
            <w:vMerge/>
          </w:tcPr>
          <w:p w14:paraId="5379297A" w14:textId="77777777" w:rsidR="005A23D8" w:rsidRPr="006B7CE3" w:rsidRDefault="005A23D8" w:rsidP="005A23D8">
            <w:pPr>
              <w:rPr>
                <w:rFonts w:ascii="Cambria" w:hAnsi="Cambria"/>
                <w:kern w:val="2"/>
                <w:sz w:val="22"/>
                <w:szCs w:val="22"/>
              </w:rPr>
            </w:pPr>
          </w:p>
        </w:tc>
        <w:tc>
          <w:tcPr>
            <w:tcW w:w="3240" w:type="dxa"/>
          </w:tcPr>
          <w:p w14:paraId="6A391492"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1.1.2. Juridinio asmens kodas</w:t>
            </w:r>
          </w:p>
        </w:tc>
        <w:tc>
          <w:tcPr>
            <w:tcW w:w="3586" w:type="dxa"/>
          </w:tcPr>
          <w:p w14:paraId="2AD70A6B" w14:textId="2962F3CF" w:rsidR="005A23D8" w:rsidRPr="006B7CE3" w:rsidRDefault="005A23D8" w:rsidP="005A23D8">
            <w:pPr>
              <w:rPr>
                <w:rFonts w:ascii="Cambria" w:hAnsi="Cambria"/>
                <w:kern w:val="2"/>
                <w:sz w:val="22"/>
                <w:szCs w:val="22"/>
              </w:rPr>
            </w:pPr>
            <w:r w:rsidRPr="006B7CE3">
              <w:rPr>
                <w:rFonts w:ascii="Cambria" w:hAnsi="Cambria"/>
                <w:kern w:val="2"/>
                <w:sz w:val="22"/>
                <w:szCs w:val="22"/>
              </w:rPr>
              <w:t>135163499</w:t>
            </w:r>
          </w:p>
        </w:tc>
      </w:tr>
      <w:tr w:rsidR="005A23D8" w:rsidRPr="006B7CE3" w14:paraId="550566E5" w14:textId="77777777" w:rsidTr="00264557">
        <w:tc>
          <w:tcPr>
            <w:tcW w:w="2808" w:type="dxa"/>
            <w:vMerge/>
          </w:tcPr>
          <w:p w14:paraId="18097BB3" w14:textId="77777777" w:rsidR="005A23D8" w:rsidRPr="006B7CE3" w:rsidRDefault="005A23D8" w:rsidP="005A23D8">
            <w:pPr>
              <w:rPr>
                <w:rFonts w:ascii="Cambria" w:hAnsi="Cambria"/>
                <w:kern w:val="2"/>
                <w:sz w:val="22"/>
                <w:szCs w:val="22"/>
              </w:rPr>
            </w:pPr>
          </w:p>
        </w:tc>
        <w:tc>
          <w:tcPr>
            <w:tcW w:w="3240" w:type="dxa"/>
          </w:tcPr>
          <w:p w14:paraId="3EDB3D3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1.1.3. Adresas</w:t>
            </w:r>
          </w:p>
        </w:tc>
        <w:tc>
          <w:tcPr>
            <w:tcW w:w="3586" w:type="dxa"/>
          </w:tcPr>
          <w:p w14:paraId="7BC87A36" w14:textId="54300478" w:rsidR="005A23D8" w:rsidRPr="006B7CE3" w:rsidRDefault="005A23D8" w:rsidP="005A23D8">
            <w:pPr>
              <w:rPr>
                <w:rFonts w:ascii="Cambria" w:hAnsi="Cambria"/>
                <w:kern w:val="2"/>
                <w:sz w:val="22"/>
                <w:szCs w:val="22"/>
              </w:rPr>
            </w:pPr>
            <w:r w:rsidRPr="006B7CE3">
              <w:rPr>
                <w:rFonts w:ascii="Cambria" w:hAnsi="Cambria"/>
                <w:kern w:val="2"/>
                <w:sz w:val="22"/>
                <w:szCs w:val="22"/>
              </w:rPr>
              <w:t>Eivenių g. 2, LT-50161 Kaunas</w:t>
            </w:r>
          </w:p>
        </w:tc>
      </w:tr>
      <w:tr w:rsidR="005A23D8" w:rsidRPr="006B7CE3" w14:paraId="081261C2" w14:textId="77777777" w:rsidTr="00264557">
        <w:tc>
          <w:tcPr>
            <w:tcW w:w="2808" w:type="dxa"/>
            <w:vMerge/>
          </w:tcPr>
          <w:p w14:paraId="4B495401" w14:textId="77777777" w:rsidR="005A23D8" w:rsidRPr="006B7CE3" w:rsidRDefault="005A23D8" w:rsidP="005A23D8">
            <w:pPr>
              <w:rPr>
                <w:rFonts w:ascii="Cambria" w:hAnsi="Cambria"/>
                <w:kern w:val="2"/>
                <w:sz w:val="22"/>
                <w:szCs w:val="22"/>
              </w:rPr>
            </w:pPr>
          </w:p>
        </w:tc>
        <w:tc>
          <w:tcPr>
            <w:tcW w:w="3240" w:type="dxa"/>
          </w:tcPr>
          <w:p w14:paraId="57288B05"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1.1.4. PVM mokėtojo kodas</w:t>
            </w:r>
          </w:p>
        </w:tc>
        <w:tc>
          <w:tcPr>
            <w:tcW w:w="3586" w:type="dxa"/>
          </w:tcPr>
          <w:p w14:paraId="496A24CB" w14:textId="5128593E" w:rsidR="005A23D8" w:rsidRPr="006B7CE3" w:rsidRDefault="005A23D8" w:rsidP="005A23D8">
            <w:pPr>
              <w:rPr>
                <w:rFonts w:ascii="Cambria" w:hAnsi="Cambria"/>
                <w:kern w:val="2"/>
                <w:sz w:val="22"/>
                <w:szCs w:val="22"/>
              </w:rPr>
            </w:pPr>
            <w:r w:rsidRPr="006B7CE3">
              <w:rPr>
                <w:rFonts w:ascii="Cambria" w:hAnsi="Cambria"/>
                <w:kern w:val="2"/>
                <w:sz w:val="22"/>
                <w:szCs w:val="22"/>
              </w:rPr>
              <w:t>LT351634917</w:t>
            </w:r>
          </w:p>
        </w:tc>
      </w:tr>
      <w:tr w:rsidR="005A23D8" w:rsidRPr="006B7CE3" w14:paraId="79967F73" w14:textId="77777777" w:rsidTr="00264557">
        <w:tc>
          <w:tcPr>
            <w:tcW w:w="2808" w:type="dxa"/>
            <w:vMerge/>
          </w:tcPr>
          <w:p w14:paraId="443CF311" w14:textId="77777777" w:rsidR="005A23D8" w:rsidRPr="006B7CE3" w:rsidRDefault="005A23D8" w:rsidP="005A23D8">
            <w:pPr>
              <w:rPr>
                <w:rFonts w:ascii="Cambria" w:hAnsi="Cambria"/>
                <w:kern w:val="2"/>
                <w:sz w:val="22"/>
                <w:szCs w:val="22"/>
              </w:rPr>
            </w:pPr>
          </w:p>
        </w:tc>
        <w:tc>
          <w:tcPr>
            <w:tcW w:w="3240" w:type="dxa"/>
          </w:tcPr>
          <w:p w14:paraId="7145B7BA"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1.1.5. Atsiskaitomoji sąskaita</w:t>
            </w:r>
          </w:p>
        </w:tc>
        <w:tc>
          <w:tcPr>
            <w:tcW w:w="3586" w:type="dxa"/>
          </w:tcPr>
          <w:p w14:paraId="1AA651A2" w14:textId="13F47DB6" w:rsidR="005A23D8" w:rsidRPr="006B7CE3" w:rsidRDefault="005A23D8" w:rsidP="005A23D8">
            <w:pPr>
              <w:rPr>
                <w:rFonts w:ascii="Cambria" w:hAnsi="Cambria"/>
                <w:kern w:val="2"/>
                <w:sz w:val="22"/>
                <w:szCs w:val="22"/>
              </w:rPr>
            </w:pPr>
            <w:r w:rsidRPr="006B7CE3">
              <w:rPr>
                <w:rFonts w:ascii="Cambria" w:hAnsi="Cambria"/>
                <w:kern w:val="2"/>
                <w:sz w:val="22"/>
                <w:szCs w:val="22"/>
              </w:rPr>
              <w:t>LT21 7300 0100 0222 6410</w:t>
            </w:r>
          </w:p>
        </w:tc>
      </w:tr>
      <w:tr w:rsidR="005A23D8" w:rsidRPr="006B7CE3" w14:paraId="32805B18" w14:textId="77777777" w:rsidTr="00264557">
        <w:tc>
          <w:tcPr>
            <w:tcW w:w="2808" w:type="dxa"/>
            <w:vMerge/>
          </w:tcPr>
          <w:p w14:paraId="1DA4698C" w14:textId="77777777" w:rsidR="005A23D8" w:rsidRPr="006B7CE3" w:rsidRDefault="005A23D8" w:rsidP="005A23D8">
            <w:pPr>
              <w:rPr>
                <w:rFonts w:ascii="Cambria" w:hAnsi="Cambria"/>
                <w:kern w:val="2"/>
                <w:sz w:val="22"/>
                <w:szCs w:val="22"/>
              </w:rPr>
            </w:pPr>
          </w:p>
        </w:tc>
        <w:tc>
          <w:tcPr>
            <w:tcW w:w="3240" w:type="dxa"/>
          </w:tcPr>
          <w:p w14:paraId="4771E29F"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1.1.6. Bankas, banko kodas</w:t>
            </w:r>
          </w:p>
        </w:tc>
        <w:tc>
          <w:tcPr>
            <w:tcW w:w="3586" w:type="dxa"/>
          </w:tcPr>
          <w:p w14:paraId="770FC187" w14:textId="25876EF5" w:rsidR="005A23D8" w:rsidRPr="006B7CE3" w:rsidRDefault="005A23D8" w:rsidP="005A23D8">
            <w:pPr>
              <w:rPr>
                <w:rFonts w:ascii="Cambria" w:hAnsi="Cambria"/>
                <w:kern w:val="2"/>
                <w:sz w:val="22"/>
                <w:szCs w:val="22"/>
              </w:rPr>
            </w:pPr>
            <w:r w:rsidRPr="006B7CE3">
              <w:rPr>
                <w:rFonts w:ascii="Cambria" w:hAnsi="Cambria"/>
                <w:kern w:val="2"/>
                <w:sz w:val="22"/>
                <w:szCs w:val="22"/>
              </w:rPr>
              <w:t>AB „Swedbank”, 73000</w:t>
            </w:r>
          </w:p>
        </w:tc>
      </w:tr>
      <w:tr w:rsidR="005A23D8" w:rsidRPr="006B7CE3" w14:paraId="0D2A06DC" w14:textId="77777777" w:rsidTr="00264557">
        <w:tc>
          <w:tcPr>
            <w:tcW w:w="2808" w:type="dxa"/>
            <w:vMerge/>
          </w:tcPr>
          <w:p w14:paraId="013375B9" w14:textId="77777777" w:rsidR="005A23D8" w:rsidRPr="006B7CE3" w:rsidRDefault="005A23D8" w:rsidP="005A23D8">
            <w:pPr>
              <w:rPr>
                <w:rFonts w:ascii="Cambria" w:hAnsi="Cambria"/>
                <w:kern w:val="2"/>
                <w:sz w:val="22"/>
                <w:szCs w:val="22"/>
              </w:rPr>
            </w:pPr>
          </w:p>
        </w:tc>
        <w:tc>
          <w:tcPr>
            <w:tcW w:w="3240" w:type="dxa"/>
          </w:tcPr>
          <w:p w14:paraId="2E37F10E"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1.1.7. Telefonas</w:t>
            </w:r>
          </w:p>
        </w:tc>
        <w:tc>
          <w:tcPr>
            <w:tcW w:w="3586" w:type="dxa"/>
          </w:tcPr>
          <w:p w14:paraId="33277E6E" w14:textId="6F7D4333" w:rsidR="005A23D8" w:rsidRPr="006B7CE3" w:rsidRDefault="005A23D8" w:rsidP="005A23D8">
            <w:pPr>
              <w:rPr>
                <w:rFonts w:ascii="Cambria" w:hAnsi="Cambria"/>
                <w:kern w:val="2"/>
                <w:sz w:val="22"/>
                <w:szCs w:val="22"/>
              </w:rPr>
            </w:pPr>
            <w:r w:rsidRPr="006B7CE3">
              <w:rPr>
                <w:rFonts w:ascii="Cambria" w:hAnsi="Cambria"/>
                <w:kern w:val="2"/>
                <w:sz w:val="22"/>
                <w:szCs w:val="22"/>
              </w:rPr>
              <w:t>+</w:t>
            </w:r>
            <w:r w:rsidR="00AB2F53" w:rsidRPr="00AB2F53">
              <w:rPr>
                <w:rFonts w:ascii="Cambria" w:hAnsi="Cambria"/>
                <w:kern w:val="2"/>
                <w:sz w:val="22"/>
                <w:szCs w:val="22"/>
              </w:rPr>
              <w:t>370 37 326768</w:t>
            </w:r>
          </w:p>
        </w:tc>
      </w:tr>
      <w:tr w:rsidR="005A23D8" w:rsidRPr="006B7CE3" w14:paraId="2C69586E" w14:textId="77777777" w:rsidTr="00264557">
        <w:tc>
          <w:tcPr>
            <w:tcW w:w="2808" w:type="dxa"/>
            <w:vMerge/>
          </w:tcPr>
          <w:p w14:paraId="2055ED4B" w14:textId="77777777" w:rsidR="005A23D8" w:rsidRPr="006B7CE3" w:rsidRDefault="005A23D8" w:rsidP="005A23D8">
            <w:pPr>
              <w:rPr>
                <w:rFonts w:ascii="Cambria" w:hAnsi="Cambria"/>
                <w:kern w:val="2"/>
                <w:sz w:val="22"/>
                <w:szCs w:val="22"/>
              </w:rPr>
            </w:pPr>
          </w:p>
        </w:tc>
        <w:tc>
          <w:tcPr>
            <w:tcW w:w="3240" w:type="dxa"/>
          </w:tcPr>
          <w:p w14:paraId="1B7D1D65"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1.1.8. El. paštas</w:t>
            </w:r>
          </w:p>
        </w:tc>
        <w:tc>
          <w:tcPr>
            <w:tcW w:w="3586" w:type="dxa"/>
          </w:tcPr>
          <w:p w14:paraId="29DD5DEF" w14:textId="5BB56E2D" w:rsidR="005A23D8" w:rsidRPr="006B7CE3" w:rsidRDefault="005A23D8" w:rsidP="005A23D8">
            <w:pPr>
              <w:rPr>
                <w:rFonts w:ascii="Cambria" w:hAnsi="Cambria"/>
                <w:kern w:val="2"/>
                <w:sz w:val="22"/>
                <w:szCs w:val="22"/>
              </w:rPr>
            </w:pPr>
            <w:r w:rsidRPr="006B7CE3">
              <w:rPr>
                <w:rFonts w:ascii="Cambria" w:hAnsi="Cambria"/>
                <w:kern w:val="2"/>
                <w:sz w:val="22"/>
                <w:szCs w:val="22"/>
              </w:rPr>
              <w:t>rastine@kaunoklinikos.lt</w:t>
            </w:r>
          </w:p>
        </w:tc>
      </w:tr>
      <w:tr w:rsidR="005A23D8" w:rsidRPr="006B7CE3" w14:paraId="20D1E3ED" w14:textId="77777777" w:rsidTr="00264557">
        <w:tc>
          <w:tcPr>
            <w:tcW w:w="2808" w:type="dxa"/>
            <w:vMerge/>
          </w:tcPr>
          <w:p w14:paraId="60723170" w14:textId="77777777" w:rsidR="005A23D8" w:rsidRPr="006B7CE3" w:rsidRDefault="005A23D8" w:rsidP="005A23D8">
            <w:pPr>
              <w:rPr>
                <w:rFonts w:ascii="Cambria" w:hAnsi="Cambria"/>
                <w:kern w:val="2"/>
                <w:sz w:val="22"/>
                <w:szCs w:val="22"/>
              </w:rPr>
            </w:pPr>
          </w:p>
        </w:tc>
        <w:tc>
          <w:tcPr>
            <w:tcW w:w="3240" w:type="dxa"/>
          </w:tcPr>
          <w:p w14:paraId="17DF841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1.1.9. Šalies atstovas</w:t>
            </w:r>
          </w:p>
        </w:tc>
        <w:tc>
          <w:tcPr>
            <w:tcW w:w="3586" w:type="dxa"/>
          </w:tcPr>
          <w:p w14:paraId="74DB6C2D" w14:textId="5A509A06" w:rsidR="005A23D8" w:rsidRPr="006B7CE3" w:rsidRDefault="005A23D8" w:rsidP="005A23D8">
            <w:pPr>
              <w:rPr>
                <w:rFonts w:ascii="Cambria" w:hAnsi="Cambria"/>
                <w:kern w:val="2"/>
                <w:sz w:val="22"/>
                <w:szCs w:val="22"/>
              </w:rPr>
            </w:pPr>
            <w:r w:rsidRPr="006B7CE3">
              <w:rPr>
                <w:rFonts w:ascii="Cambria" w:hAnsi="Cambria"/>
                <w:kern w:val="2"/>
                <w:sz w:val="22"/>
                <w:szCs w:val="22"/>
              </w:rPr>
              <w:t>Generalinis direktorius prof. habil. dr. Renaldas Jurkevičius</w:t>
            </w:r>
          </w:p>
        </w:tc>
      </w:tr>
      <w:tr w:rsidR="005A23D8" w:rsidRPr="006B7CE3" w14:paraId="693ED593" w14:textId="77777777" w:rsidTr="00264557">
        <w:tc>
          <w:tcPr>
            <w:tcW w:w="2808" w:type="dxa"/>
            <w:vMerge/>
          </w:tcPr>
          <w:p w14:paraId="2F21AC07" w14:textId="77777777" w:rsidR="005A23D8" w:rsidRPr="006B7CE3" w:rsidRDefault="005A23D8" w:rsidP="005A23D8">
            <w:pPr>
              <w:rPr>
                <w:rFonts w:ascii="Cambria" w:hAnsi="Cambria"/>
                <w:kern w:val="2"/>
                <w:sz w:val="22"/>
                <w:szCs w:val="22"/>
              </w:rPr>
            </w:pPr>
          </w:p>
        </w:tc>
        <w:tc>
          <w:tcPr>
            <w:tcW w:w="3240" w:type="dxa"/>
          </w:tcPr>
          <w:p w14:paraId="39D15379" w14:textId="77777777" w:rsidR="005A23D8" w:rsidRPr="006B7CE3" w:rsidRDefault="005A23D8" w:rsidP="005A23D8">
            <w:pPr>
              <w:rPr>
                <w:rFonts w:ascii="Cambria" w:hAnsi="Cambria"/>
                <w:kern w:val="2"/>
                <w:sz w:val="22"/>
                <w:szCs w:val="22"/>
              </w:rPr>
            </w:pPr>
            <w:r w:rsidRPr="006B7CE3">
              <w:rPr>
                <w:rFonts w:ascii="Cambria" w:hAnsi="Cambria"/>
                <w:kern w:val="2"/>
                <w:sz w:val="22"/>
                <w:szCs w:val="22"/>
              </w:rPr>
              <w:t>1.1.10. Atstovavimo pagrindas</w:t>
            </w:r>
          </w:p>
        </w:tc>
        <w:tc>
          <w:tcPr>
            <w:tcW w:w="3586" w:type="dxa"/>
          </w:tcPr>
          <w:p w14:paraId="2E7C1503" w14:textId="6131C4AD" w:rsidR="005A23D8" w:rsidRPr="006B7CE3" w:rsidRDefault="005A23D8" w:rsidP="005A23D8">
            <w:pPr>
              <w:rPr>
                <w:rFonts w:ascii="Cambria" w:hAnsi="Cambria"/>
                <w:kern w:val="2"/>
                <w:sz w:val="22"/>
                <w:szCs w:val="22"/>
              </w:rPr>
            </w:pPr>
            <w:r w:rsidRPr="006B7CE3">
              <w:rPr>
                <w:rFonts w:ascii="Cambria" w:hAnsi="Cambria"/>
                <w:kern w:val="2"/>
                <w:sz w:val="22"/>
                <w:szCs w:val="22"/>
              </w:rPr>
              <w:t>Įstatų pagrindas</w:t>
            </w:r>
          </w:p>
        </w:tc>
      </w:tr>
      <w:tr w:rsidR="00753252" w:rsidRPr="006B7CE3" w14:paraId="18F5C78C" w14:textId="77777777" w:rsidTr="00264557">
        <w:tc>
          <w:tcPr>
            <w:tcW w:w="2808" w:type="dxa"/>
            <w:vMerge w:val="restart"/>
          </w:tcPr>
          <w:p w14:paraId="2A945F2A" w14:textId="77777777" w:rsidR="00753252" w:rsidRPr="006B7CE3" w:rsidRDefault="00753252">
            <w:pPr>
              <w:rPr>
                <w:rFonts w:ascii="Cambria" w:hAnsi="Cambria"/>
                <w:b/>
                <w:bCs/>
                <w:kern w:val="2"/>
                <w:sz w:val="22"/>
                <w:szCs w:val="22"/>
              </w:rPr>
            </w:pPr>
          </w:p>
          <w:p w14:paraId="2191FF5A" w14:textId="77777777" w:rsidR="00753252" w:rsidRPr="006B7CE3" w:rsidRDefault="00753252">
            <w:pPr>
              <w:rPr>
                <w:rFonts w:ascii="Cambria" w:hAnsi="Cambria"/>
                <w:b/>
                <w:bCs/>
                <w:color w:val="FF0000"/>
                <w:kern w:val="2"/>
                <w:sz w:val="22"/>
                <w:szCs w:val="22"/>
              </w:rPr>
            </w:pPr>
          </w:p>
          <w:p w14:paraId="78FDE51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1.2. Tiekėjas</w:t>
            </w:r>
          </w:p>
          <w:p w14:paraId="3F4A11BF" w14:textId="77777777" w:rsidR="00753252" w:rsidRPr="006B7CE3" w:rsidRDefault="00182C20">
            <w:pPr>
              <w:rPr>
                <w:rFonts w:ascii="Cambria" w:hAnsi="Cambria"/>
                <w:color w:val="0070C0"/>
                <w:kern w:val="2"/>
                <w:sz w:val="22"/>
                <w:szCs w:val="22"/>
              </w:rPr>
            </w:pPr>
            <w:r w:rsidRPr="006B7CE3">
              <w:rPr>
                <w:rFonts w:ascii="Cambria" w:hAnsi="Cambria"/>
                <w:color w:val="0070C0"/>
                <w:kern w:val="2"/>
                <w:sz w:val="22"/>
                <w:szCs w:val="22"/>
              </w:rPr>
              <w:t>(jei Tiekėjas yra fizinis asmuo, skiltys atitinkamai pakoreguojamos.</w:t>
            </w:r>
          </w:p>
          <w:p w14:paraId="4173E4B3" w14:textId="44F3D3B8" w:rsidR="00753252" w:rsidRPr="003B0D09" w:rsidRDefault="00182C20">
            <w:pPr>
              <w:rPr>
                <w:rFonts w:ascii="Cambria" w:hAnsi="Cambria"/>
                <w:color w:val="0070C0"/>
                <w:kern w:val="2"/>
                <w:sz w:val="22"/>
                <w:szCs w:val="22"/>
              </w:rPr>
            </w:pPr>
            <w:r w:rsidRPr="006B7CE3">
              <w:rPr>
                <w:rFonts w:ascii="Cambria" w:hAnsi="Cambria"/>
                <w:color w:val="0070C0"/>
                <w:kern w:val="2"/>
                <w:sz w:val="22"/>
                <w:szCs w:val="22"/>
              </w:rPr>
              <w:t>Jei Tiekėjas yra tiekėjų grupė, skiltys pildomos įterpiant kiekvieno grupės nario informaciją)</w:t>
            </w:r>
          </w:p>
        </w:tc>
        <w:tc>
          <w:tcPr>
            <w:tcW w:w="3240" w:type="dxa"/>
          </w:tcPr>
          <w:p w14:paraId="16198B96" w14:textId="77777777" w:rsidR="00753252" w:rsidRPr="006B7CE3" w:rsidRDefault="00182C20">
            <w:pPr>
              <w:rPr>
                <w:rFonts w:ascii="Cambria" w:hAnsi="Cambria"/>
                <w:kern w:val="2"/>
                <w:sz w:val="22"/>
                <w:szCs w:val="22"/>
              </w:rPr>
            </w:pPr>
            <w:r w:rsidRPr="006B7CE3">
              <w:rPr>
                <w:rFonts w:ascii="Cambria" w:hAnsi="Cambria"/>
                <w:kern w:val="2"/>
                <w:sz w:val="22"/>
                <w:szCs w:val="22"/>
              </w:rPr>
              <w:t>1.2.1. Pavadinimas</w:t>
            </w:r>
          </w:p>
        </w:tc>
        <w:tc>
          <w:tcPr>
            <w:tcW w:w="3586" w:type="dxa"/>
          </w:tcPr>
          <w:p w14:paraId="6D0CA3D3" w14:textId="77777777" w:rsidR="00753252" w:rsidRPr="006B7CE3" w:rsidRDefault="00753252">
            <w:pPr>
              <w:jc w:val="center"/>
              <w:rPr>
                <w:rFonts w:ascii="Cambria" w:hAnsi="Cambria"/>
                <w:kern w:val="2"/>
                <w:sz w:val="22"/>
                <w:szCs w:val="22"/>
              </w:rPr>
            </w:pPr>
          </w:p>
        </w:tc>
      </w:tr>
      <w:tr w:rsidR="00753252" w:rsidRPr="006B7CE3" w14:paraId="28F25417" w14:textId="77777777" w:rsidTr="00264557">
        <w:tc>
          <w:tcPr>
            <w:tcW w:w="2808" w:type="dxa"/>
            <w:vMerge/>
          </w:tcPr>
          <w:p w14:paraId="27F4FCEF" w14:textId="77777777" w:rsidR="00753252" w:rsidRPr="006B7CE3" w:rsidRDefault="00753252">
            <w:pPr>
              <w:rPr>
                <w:rFonts w:ascii="Cambria" w:hAnsi="Cambria"/>
                <w:b/>
                <w:bCs/>
                <w:kern w:val="2"/>
                <w:sz w:val="22"/>
                <w:szCs w:val="22"/>
              </w:rPr>
            </w:pPr>
          </w:p>
        </w:tc>
        <w:tc>
          <w:tcPr>
            <w:tcW w:w="3240" w:type="dxa"/>
          </w:tcPr>
          <w:p w14:paraId="7C9823B4" w14:textId="77777777" w:rsidR="00753252" w:rsidRPr="006B7CE3" w:rsidRDefault="00182C20">
            <w:pPr>
              <w:rPr>
                <w:rFonts w:ascii="Cambria" w:hAnsi="Cambria"/>
                <w:kern w:val="2"/>
                <w:sz w:val="22"/>
                <w:szCs w:val="22"/>
              </w:rPr>
            </w:pPr>
            <w:r w:rsidRPr="006B7CE3">
              <w:rPr>
                <w:rFonts w:ascii="Cambria" w:hAnsi="Cambria"/>
                <w:kern w:val="2"/>
                <w:sz w:val="22"/>
                <w:szCs w:val="22"/>
              </w:rPr>
              <w:t>1.2.2. Juridinio asmens kodas</w:t>
            </w:r>
          </w:p>
        </w:tc>
        <w:tc>
          <w:tcPr>
            <w:tcW w:w="3586" w:type="dxa"/>
          </w:tcPr>
          <w:p w14:paraId="739EAA25" w14:textId="77777777" w:rsidR="00753252" w:rsidRPr="006B7CE3" w:rsidRDefault="00753252">
            <w:pPr>
              <w:jc w:val="center"/>
              <w:rPr>
                <w:rFonts w:ascii="Cambria" w:hAnsi="Cambria"/>
                <w:kern w:val="2"/>
                <w:sz w:val="22"/>
                <w:szCs w:val="22"/>
              </w:rPr>
            </w:pPr>
          </w:p>
        </w:tc>
      </w:tr>
      <w:tr w:rsidR="00753252" w:rsidRPr="006B7CE3" w14:paraId="47D7BF57" w14:textId="77777777" w:rsidTr="00264557">
        <w:tc>
          <w:tcPr>
            <w:tcW w:w="2808" w:type="dxa"/>
            <w:vMerge/>
          </w:tcPr>
          <w:p w14:paraId="7390B990" w14:textId="77777777" w:rsidR="00753252" w:rsidRPr="006B7CE3" w:rsidRDefault="00753252">
            <w:pPr>
              <w:rPr>
                <w:rFonts w:ascii="Cambria" w:hAnsi="Cambria"/>
                <w:b/>
                <w:bCs/>
                <w:kern w:val="2"/>
                <w:sz w:val="22"/>
                <w:szCs w:val="22"/>
              </w:rPr>
            </w:pPr>
          </w:p>
        </w:tc>
        <w:tc>
          <w:tcPr>
            <w:tcW w:w="3240" w:type="dxa"/>
          </w:tcPr>
          <w:p w14:paraId="122BC6E5" w14:textId="77777777" w:rsidR="00753252" w:rsidRPr="006B7CE3" w:rsidRDefault="00182C20">
            <w:pPr>
              <w:rPr>
                <w:rFonts w:ascii="Cambria" w:hAnsi="Cambria"/>
                <w:kern w:val="2"/>
                <w:sz w:val="22"/>
                <w:szCs w:val="22"/>
              </w:rPr>
            </w:pPr>
            <w:r w:rsidRPr="006B7CE3">
              <w:rPr>
                <w:rFonts w:ascii="Cambria" w:hAnsi="Cambria"/>
                <w:kern w:val="2"/>
                <w:sz w:val="22"/>
                <w:szCs w:val="22"/>
              </w:rPr>
              <w:t>1.2.3. Adresas</w:t>
            </w:r>
          </w:p>
        </w:tc>
        <w:tc>
          <w:tcPr>
            <w:tcW w:w="3586" w:type="dxa"/>
          </w:tcPr>
          <w:p w14:paraId="347A0327" w14:textId="77777777" w:rsidR="00753252" w:rsidRPr="006B7CE3" w:rsidRDefault="00753252">
            <w:pPr>
              <w:jc w:val="center"/>
              <w:rPr>
                <w:rFonts w:ascii="Cambria" w:hAnsi="Cambria"/>
                <w:kern w:val="2"/>
                <w:sz w:val="22"/>
                <w:szCs w:val="22"/>
              </w:rPr>
            </w:pPr>
          </w:p>
        </w:tc>
      </w:tr>
      <w:tr w:rsidR="00753252" w:rsidRPr="006B7CE3" w14:paraId="1392B0CF" w14:textId="77777777" w:rsidTr="00264557">
        <w:tc>
          <w:tcPr>
            <w:tcW w:w="2808" w:type="dxa"/>
            <w:vMerge/>
          </w:tcPr>
          <w:p w14:paraId="3AD45415" w14:textId="77777777" w:rsidR="00753252" w:rsidRPr="006B7CE3" w:rsidRDefault="00753252">
            <w:pPr>
              <w:rPr>
                <w:rFonts w:ascii="Cambria" w:hAnsi="Cambria"/>
                <w:b/>
                <w:bCs/>
                <w:kern w:val="2"/>
                <w:sz w:val="22"/>
                <w:szCs w:val="22"/>
              </w:rPr>
            </w:pPr>
          </w:p>
        </w:tc>
        <w:tc>
          <w:tcPr>
            <w:tcW w:w="3240" w:type="dxa"/>
          </w:tcPr>
          <w:p w14:paraId="7EAA7D8C" w14:textId="77777777" w:rsidR="00753252" w:rsidRPr="006B7CE3" w:rsidRDefault="00182C20">
            <w:pPr>
              <w:rPr>
                <w:rFonts w:ascii="Cambria" w:hAnsi="Cambria"/>
                <w:kern w:val="2"/>
                <w:sz w:val="22"/>
                <w:szCs w:val="22"/>
              </w:rPr>
            </w:pPr>
            <w:r w:rsidRPr="006B7CE3">
              <w:rPr>
                <w:rFonts w:ascii="Cambria" w:hAnsi="Cambria"/>
                <w:kern w:val="2"/>
                <w:sz w:val="22"/>
                <w:szCs w:val="22"/>
              </w:rPr>
              <w:t>1.2.4. PVM mokėtojo kodas</w:t>
            </w:r>
          </w:p>
        </w:tc>
        <w:tc>
          <w:tcPr>
            <w:tcW w:w="3586" w:type="dxa"/>
          </w:tcPr>
          <w:p w14:paraId="6D9F4E7B" w14:textId="77777777" w:rsidR="00753252" w:rsidRPr="006B7CE3" w:rsidRDefault="00753252">
            <w:pPr>
              <w:jc w:val="center"/>
              <w:rPr>
                <w:rFonts w:ascii="Cambria" w:hAnsi="Cambria"/>
                <w:kern w:val="2"/>
                <w:sz w:val="22"/>
                <w:szCs w:val="22"/>
              </w:rPr>
            </w:pPr>
          </w:p>
        </w:tc>
      </w:tr>
      <w:tr w:rsidR="00753252" w:rsidRPr="006B7CE3" w14:paraId="112EFA27" w14:textId="77777777" w:rsidTr="00264557">
        <w:tc>
          <w:tcPr>
            <w:tcW w:w="2808" w:type="dxa"/>
            <w:vMerge/>
          </w:tcPr>
          <w:p w14:paraId="7D95ACDE" w14:textId="77777777" w:rsidR="00753252" w:rsidRPr="006B7CE3" w:rsidRDefault="00753252">
            <w:pPr>
              <w:rPr>
                <w:rFonts w:ascii="Cambria" w:hAnsi="Cambria"/>
                <w:b/>
                <w:bCs/>
                <w:kern w:val="2"/>
                <w:sz w:val="22"/>
                <w:szCs w:val="22"/>
              </w:rPr>
            </w:pPr>
          </w:p>
        </w:tc>
        <w:tc>
          <w:tcPr>
            <w:tcW w:w="3240" w:type="dxa"/>
          </w:tcPr>
          <w:p w14:paraId="7215BF46" w14:textId="77777777" w:rsidR="00753252" w:rsidRPr="006B7CE3" w:rsidRDefault="00182C20">
            <w:pPr>
              <w:rPr>
                <w:rFonts w:ascii="Cambria" w:hAnsi="Cambria"/>
                <w:kern w:val="2"/>
                <w:sz w:val="22"/>
                <w:szCs w:val="22"/>
              </w:rPr>
            </w:pPr>
            <w:r w:rsidRPr="006B7CE3">
              <w:rPr>
                <w:rFonts w:ascii="Cambria" w:hAnsi="Cambria"/>
                <w:kern w:val="2"/>
                <w:sz w:val="22"/>
                <w:szCs w:val="22"/>
              </w:rPr>
              <w:t>1.2.5. Atsiskaitomoji sąskaita</w:t>
            </w:r>
          </w:p>
        </w:tc>
        <w:tc>
          <w:tcPr>
            <w:tcW w:w="3586" w:type="dxa"/>
          </w:tcPr>
          <w:p w14:paraId="4757DFBC" w14:textId="77777777" w:rsidR="00753252" w:rsidRPr="006B7CE3" w:rsidRDefault="00753252">
            <w:pPr>
              <w:jc w:val="center"/>
              <w:rPr>
                <w:rFonts w:ascii="Cambria" w:hAnsi="Cambria"/>
                <w:kern w:val="2"/>
                <w:sz w:val="22"/>
                <w:szCs w:val="22"/>
              </w:rPr>
            </w:pPr>
          </w:p>
        </w:tc>
      </w:tr>
      <w:tr w:rsidR="00753252" w:rsidRPr="006B7CE3" w14:paraId="649F9779" w14:textId="77777777" w:rsidTr="00264557">
        <w:tc>
          <w:tcPr>
            <w:tcW w:w="2808" w:type="dxa"/>
            <w:vMerge/>
          </w:tcPr>
          <w:p w14:paraId="523F6F40" w14:textId="77777777" w:rsidR="00753252" w:rsidRPr="006B7CE3" w:rsidRDefault="00753252">
            <w:pPr>
              <w:rPr>
                <w:rFonts w:ascii="Cambria" w:hAnsi="Cambria"/>
                <w:b/>
                <w:bCs/>
                <w:kern w:val="2"/>
                <w:sz w:val="22"/>
                <w:szCs w:val="22"/>
              </w:rPr>
            </w:pPr>
          </w:p>
        </w:tc>
        <w:tc>
          <w:tcPr>
            <w:tcW w:w="3240" w:type="dxa"/>
          </w:tcPr>
          <w:p w14:paraId="669BD638" w14:textId="77777777" w:rsidR="00753252" w:rsidRPr="006B7CE3" w:rsidRDefault="00182C20">
            <w:pPr>
              <w:rPr>
                <w:rFonts w:ascii="Cambria" w:hAnsi="Cambria"/>
                <w:kern w:val="2"/>
                <w:sz w:val="22"/>
                <w:szCs w:val="22"/>
              </w:rPr>
            </w:pPr>
            <w:r w:rsidRPr="006B7CE3">
              <w:rPr>
                <w:rFonts w:ascii="Cambria" w:hAnsi="Cambria"/>
                <w:kern w:val="2"/>
                <w:sz w:val="22"/>
                <w:szCs w:val="22"/>
              </w:rPr>
              <w:t>1.2.6. Bankas, banko kodas</w:t>
            </w:r>
          </w:p>
        </w:tc>
        <w:tc>
          <w:tcPr>
            <w:tcW w:w="3586" w:type="dxa"/>
          </w:tcPr>
          <w:p w14:paraId="037618BC" w14:textId="77777777" w:rsidR="00753252" w:rsidRPr="006B7CE3" w:rsidRDefault="00753252">
            <w:pPr>
              <w:jc w:val="center"/>
              <w:rPr>
                <w:rFonts w:ascii="Cambria" w:hAnsi="Cambria"/>
                <w:kern w:val="2"/>
                <w:sz w:val="22"/>
                <w:szCs w:val="22"/>
              </w:rPr>
            </w:pPr>
          </w:p>
        </w:tc>
      </w:tr>
      <w:tr w:rsidR="00753252" w:rsidRPr="006B7CE3" w14:paraId="4DEC83DF" w14:textId="77777777" w:rsidTr="00264557">
        <w:tc>
          <w:tcPr>
            <w:tcW w:w="2808" w:type="dxa"/>
            <w:vMerge/>
          </w:tcPr>
          <w:p w14:paraId="5982D91E" w14:textId="77777777" w:rsidR="00753252" w:rsidRPr="006B7CE3" w:rsidRDefault="00753252">
            <w:pPr>
              <w:rPr>
                <w:rFonts w:ascii="Cambria" w:hAnsi="Cambria"/>
                <w:b/>
                <w:bCs/>
                <w:kern w:val="2"/>
                <w:sz w:val="22"/>
                <w:szCs w:val="22"/>
              </w:rPr>
            </w:pPr>
          </w:p>
        </w:tc>
        <w:tc>
          <w:tcPr>
            <w:tcW w:w="3240" w:type="dxa"/>
          </w:tcPr>
          <w:p w14:paraId="0BD03DC7" w14:textId="77777777" w:rsidR="00753252" w:rsidRPr="006B7CE3" w:rsidRDefault="00182C20">
            <w:pPr>
              <w:rPr>
                <w:rFonts w:ascii="Cambria" w:hAnsi="Cambria"/>
                <w:kern w:val="2"/>
                <w:sz w:val="22"/>
                <w:szCs w:val="22"/>
              </w:rPr>
            </w:pPr>
            <w:r w:rsidRPr="006B7CE3">
              <w:rPr>
                <w:rFonts w:ascii="Cambria" w:hAnsi="Cambria"/>
                <w:kern w:val="2"/>
                <w:sz w:val="22"/>
                <w:szCs w:val="22"/>
              </w:rPr>
              <w:t>1.2.7. Telefonas</w:t>
            </w:r>
          </w:p>
        </w:tc>
        <w:tc>
          <w:tcPr>
            <w:tcW w:w="3586" w:type="dxa"/>
          </w:tcPr>
          <w:p w14:paraId="4EDEA1A8" w14:textId="77777777" w:rsidR="00753252" w:rsidRPr="006B7CE3" w:rsidRDefault="00753252">
            <w:pPr>
              <w:jc w:val="center"/>
              <w:rPr>
                <w:rFonts w:ascii="Cambria" w:hAnsi="Cambria"/>
                <w:kern w:val="2"/>
                <w:sz w:val="22"/>
                <w:szCs w:val="22"/>
              </w:rPr>
            </w:pPr>
          </w:p>
        </w:tc>
      </w:tr>
      <w:tr w:rsidR="00753252" w:rsidRPr="006B7CE3" w14:paraId="3ADAB0C2" w14:textId="77777777" w:rsidTr="00264557">
        <w:tc>
          <w:tcPr>
            <w:tcW w:w="2808" w:type="dxa"/>
            <w:vMerge/>
          </w:tcPr>
          <w:p w14:paraId="058BD3B0" w14:textId="77777777" w:rsidR="00753252" w:rsidRPr="006B7CE3" w:rsidRDefault="00753252">
            <w:pPr>
              <w:rPr>
                <w:rFonts w:ascii="Cambria" w:hAnsi="Cambria"/>
                <w:b/>
                <w:bCs/>
                <w:kern w:val="2"/>
                <w:sz w:val="22"/>
                <w:szCs w:val="22"/>
              </w:rPr>
            </w:pPr>
          </w:p>
        </w:tc>
        <w:tc>
          <w:tcPr>
            <w:tcW w:w="3240" w:type="dxa"/>
          </w:tcPr>
          <w:p w14:paraId="6044B9F6" w14:textId="77777777" w:rsidR="00753252" w:rsidRPr="006B7CE3" w:rsidRDefault="00182C20">
            <w:pPr>
              <w:rPr>
                <w:rFonts w:ascii="Cambria" w:hAnsi="Cambria"/>
                <w:kern w:val="2"/>
                <w:sz w:val="22"/>
                <w:szCs w:val="22"/>
              </w:rPr>
            </w:pPr>
            <w:r w:rsidRPr="006B7CE3">
              <w:rPr>
                <w:rFonts w:ascii="Cambria" w:hAnsi="Cambria"/>
                <w:kern w:val="2"/>
                <w:sz w:val="22"/>
                <w:szCs w:val="22"/>
              </w:rPr>
              <w:t>1.2.8. El. paštas</w:t>
            </w:r>
          </w:p>
        </w:tc>
        <w:tc>
          <w:tcPr>
            <w:tcW w:w="3586" w:type="dxa"/>
          </w:tcPr>
          <w:p w14:paraId="479F06F5" w14:textId="77777777" w:rsidR="00753252" w:rsidRPr="006B7CE3" w:rsidRDefault="00753252">
            <w:pPr>
              <w:jc w:val="center"/>
              <w:rPr>
                <w:rFonts w:ascii="Cambria" w:hAnsi="Cambria"/>
                <w:kern w:val="2"/>
                <w:sz w:val="22"/>
                <w:szCs w:val="22"/>
              </w:rPr>
            </w:pPr>
          </w:p>
        </w:tc>
      </w:tr>
      <w:tr w:rsidR="00753252" w:rsidRPr="006B7CE3" w14:paraId="5897BB8A" w14:textId="77777777" w:rsidTr="00264557">
        <w:tc>
          <w:tcPr>
            <w:tcW w:w="2808" w:type="dxa"/>
            <w:vMerge/>
          </w:tcPr>
          <w:p w14:paraId="72BBCE73" w14:textId="77777777" w:rsidR="00753252" w:rsidRPr="006B7CE3" w:rsidRDefault="00753252">
            <w:pPr>
              <w:rPr>
                <w:rFonts w:ascii="Cambria" w:hAnsi="Cambria"/>
                <w:b/>
                <w:bCs/>
                <w:kern w:val="2"/>
                <w:sz w:val="22"/>
                <w:szCs w:val="22"/>
              </w:rPr>
            </w:pPr>
          </w:p>
        </w:tc>
        <w:tc>
          <w:tcPr>
            <w:tcW w:w="3240" w:type="dxa"/>
          </w:tcPr>
          <w:p w14:paraId="29EC1906" w14:textId="77777777" w:rsidR="00753252" w:rsidRPr="006B7CE3" w:rsidRDefault="00182C20">
            <w:pPr>
              <w:rPr>
                <w:rFonts w:ascii="Cambria" w:hAnsi="Cambria"/>
                <w:kern w:val="2"/>
                <w:sz w:val="22"/>
                <w:szCs w:val="22"/>
              </w:rPr>
            </w:pPr>
            <w:r w:rsidRPr="006B7CE3">
              <w:rPr>
                <w:rFonts w:ascii="Cambria" w:hAnsi="Cambria"/>
                <w:kern w:val="2"/>
                <w:sz w:val="22"/>
                <w:szCs w:val="22"/>
              </w:rPr>
              <w:t>1.2.9. Šalies atstovas</w:t>
            </w:r>
          </w:p>
        </w:tc>
        <w:tc>
          <w:tcPr>
            <w:tcW w:w="3586" w:type="dxa"/>
          </w:tcPr>
          <w:p w14:paraId="6188CFC6" w14:textId="77777777" w:rsidR="00753252" w:rsidRPr="006B7CE3" w:rsidRDefault="00753252">
            <w:pPr>
              <w:jc w:val="center"/>
              <w:rPr>
                <w:rFonts w:ascii="Cambria" w:hAnsi="Cambria"/>
                <w:kern w:val="2"/>
                <w:sz w:val="22"/>
                <w:szCs w:val="22"/>
              </w:rPr>
            </w:pPr>
          </w:p>
        </w:tc>
      </w:tr>
      <w:tr w:rsidR="00753252" w:rsidRPr="006B7CE3" w14:paraId="67E88B2E" w14:textId="77777777" w:rsidTr="00264557">
        <w:trPr>
          <w:trHeight w:val="275"/>
        </w:trPr>
        <w:tc>
          <w:tcPr>
            <w:tcW w:w="2808" w:type="dxa"/>
            <w:vMerge/>
          </w:tcPr>
          <w:p w14:paraId="50028A74" w14:textId="77777777" w:rsidR="00753252" w:rsidRPr="006B7CE3" w:rsidRDefault="00753252">
            <w:pPr>
              <w:rPr>
                <w:rFonts w:ascii="Cambria" w:hAnsi="Cambria"/>
                <w:b/>
                <w:bCs/>
                <w:kern w:val="2"/>
                <w:sz w:val="22"/>
                <w:szCs w:val="22"/>
              </w:rPr>
            </w:pPr>
          </w:p>
        </w:tc>
        <w:tc>
          <w:tcPr>
            <w:tcW w:w="3240" w:type="dxa"/>
          </w:tcPr>
          <w:p w14:paraId="0C865E82" w14:textId="77777777" w:rsidR="00753252" w:rsidRPr="006B7CE3" w:rsidRDefault="00182C20">
            <w:pPr>
              <w:rPr>
                <w:rFonts w:ascii="Cambria" w:hAnsi="Cambria"/>
                <w:kern w:val="2"/>
                <w:sz w:val="22"/>
                <w:szCs w:val="22"/>
              </w:rPr>
            </w:pPr>
            <w:r w:rsidRPr="006B7CE3">
              <w:rPr>
                <w:rFonts w:ascii="Cambria" w:hAnsi="Cambria"/>
                <w:kern w:val="2"/>
                <w:sz w:val="22"/>
                <w:szCs w:val="22"/>
              </w:rPr>
              <w:t>1.2.10. Atstovavimo pagrindas</w:t>
            </w:r>
          </w:p>
        </w:tc>
        <w:tc>
          <w:tcPr>
            <w:tcW w:w="3586" w:type="dxa"/>
          </w:tcPr>
          <w:p w14:paraId="19E456F4" w14:textId="77777777" w:rsidR="00753252" w:rsidRPr="006B7CE3" w:rsidRDefault="00753252" w:rsidP="003B0D09">
            <w:pPr>
              <w:rPr>
                <w:rFonts w:ascii="Cambria" w:hAnsi="Cambria"/>
                <w:kern w:val="2"/>
                <w:sz w:val="22"/>
                <w:szCs w:val="22"/>
              </w:rPr>
            </w:pPr>
          </w:p>
        </w:tc>
      </w:tr>
    </w:tbl>
    <w:p w14:paraId="5F305AEC" w14:textId="77777777" w:rsidR="00753252" w:rsidRPr="006B7CE3" w:rsidRDefault="00753252">
      <w:pPr>
        <w:jc w:val="both"/>
        <w:rPr>
          <w:rFonts w:ascii="Cambria" w:hAnsi="Cambria"/>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847"/>
      </w:tblGrid>
      <w:tr w:rsidR="00753252" w:rsidRPr="006B7CE3" w14:paraId="392B1EB9" w14:textId="77777777" w:rsidTr="00264557">
        <w:trPr>
          <w:trHeight w:val="300"/>
        </w:trPr>
        <w:tc>
          <w:tcPr>
            <w:tcW w:w="9634" w:type="dxa"/>
            <w:gridSpan w:val="4"/>
          </w:tcPr>
          <w:p w14:paraId="5D1CE933"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2. ATSAKINGI ASMENYS</w:t>
            </w:r>
          </w:p>
        </w:tc>
      </w:tr>
      <w:tr w:rsidR="00753252" w:rsidRPr="006B7CE3" w14:paraId="69A4EFDD"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4666D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2.1. Pirkėjo kontaktiniai asmenys, atsakingi už Sutarties vykdymą, Prekių priėmimą, Sąskaitų per informacinę sistemą SABIS priėmimą</w:t>
            </w:r>
          </w:p>
        </w:tc>
        <w:tc>
          <w:tcPr>
            <w:tcW w:w="6927"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6B7CE3" w:rsidRDefault="00182C20">
            <w:pPr>
              <w:rPr>
                <w:rFonts w:ascii="Cambria" w:hAnsi="Cambria"/>
                <w:color w:val="4472C4"/>
                <w:kern w:val="2"/>
                <w:sz w:val="22"/>
                <w:szCs w:val="22"/>
              </w:rPr>
            </w:pPr>
            <w:r w:rsidRPr="006B7CE3">
              <w:rPr>
                <w:rFonts w:ascii="Cambria" w:hAnsi="Cambria"/>
                <w:color w:val="4472C4"/>
                <w:kern w:val="2"/>
                <w:sz w:val="22"/>
                <w:szCs w:val="22"/>
              </w:rPr>
              <w:t>(nurodyti padalinį / skyrių, pareigas, vardą, pavardę, tel., el. paštą)</w:t>
            </w:r>
          </w:p>
        </w:tc>
      </w:tr>
      <w:tr w:rsidR="00753252" w:rsidRPr="006B7CE3" w14:paraId="469552D9"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792D78F"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2.2. Tiekėjo kontaktiniai asmenys, atsakingi už Sutarties vykdymą</w:t>
            </w:r>
          </w:p>
        </w:tc>
        <w:tc>
          <w:tcPr>
            <w:tcW w:w="6927"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6B7CE3" w:rsidRDefault="00182C20">
            <w:pPr>
              <w:rPr>
                <w:rFonts w:ascii="Cambria" w:hAnsi="Cambria"/>
                <w:color w:val="4472C4"/>
                <w:kern w:val="2"/>
                <w:sz w:val="22"/>
                <w:szCs w:val="22"/>
              </w:rPr>
            </w:pPr>
            <w:r w:rsidRPr="006B7CE3">
              <w:rPr>
                <w:rFonts w:ascii="Cambria" w:hAnsi="Cambria"/>
                <w:color w:val="4472C4"/>
                <w:kern w:val="2"/>
                <w:sz w:val="22"/>
                <w:szCs w:val="22"/>
              </w:rPr>
              <w:t>(nurodyti padalinį / skyrių, pareigas, vardą, pavardę, tel., el. paštą)</w:t>
            </w:r>
          </w:p>
        </w:tc>
      </w:tr>
      <w:tr w:rsidR="00753252" w:rsidRPr="006B7CE3" w14:paraId="0F31AB14" w14:textId="77777777" w:rsidTr="00264557">
        <w:trPr>
          <w:trHeight w:val="300"/>
        </w:trPr>
        <w:tc>
          <w:tcPr>
            <w:tcW w:w="9634" w:type="dxa"/>
            <w:gridSpan w:val="4"/>
          </w:tcPr>
          <w:p w14:paraId="699834E2"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3. SUTARTIES DALYKAS</w:t>
            </w:r>
          </w:p>
        </w:tc>
      </w:tr>
      <w:tr w:rsidR="00753252" w:rsidRPr="006B7CE3" w14:paraId="471F65EF"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F7CE418"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3.1. Sutarties dalykas </w:t>
            </w:r>
          </w:p>
        </w:tc>
        <w:tc>
          <w:tcPr>
            <w:tcW w:w="6927" w:type="dxa"/>
            <w:gridSpan w:val="2"/>
            <w:tcBorders>
              <w:top w:val="single" w:sz="4" w:space="0" w:color="auto"/>
              <w:left w:val="single" w:sz="4" w:space="0" w:color="auto"/>
              <w:bottom w:val="single" w:sz="4" w:space="0" w:color="auto"/>
              <w:right w:val="single" w:sz="4" w:space="0" w:color="auto"/>
            </w:tcBorders>
          </w:tcPr>
          <w:p w14:paraId="293C3C0C" w14:textId="5D8005F8" w:rsidR="005265AE" w:rsidRDefault="00182C20" w:rsidP="00775C8F">
            <w:pPr>
              <w:jc w:val="both"/>
              <w:rPr>
                <w:rFonts w:ascii="Cambria" w:hAnsi="Cambria"/>
                <w:sz w:val="22"/>
                <w:szCs w:val="22"/>
              </w:rPr>
            </w:pPr>
            <w:r w:rsidRPr="006B7CE3">
              <w:rPr>
                <w:rFonts w:ascii="Cambria" w:hAnsi="Cambria"/>
                <w:kern w:val="2"/>
                <w:sz w:val="22"/>
                <w:szCs w:val="22"/>
              </w:rPr>
              <w:t xml:space="preserve">Tiekėjas įsipareigoja Sutartyje numatytomis sąlygomis perduoti Pirkėjui </w:t>
            </w:r>
            <w:proofErr w:type="spellStart"/>
            <w:r w:rsidR="006B088F" w:rsidRPr="006B088F">
              <w:rPr>
                <w:rFonts w:ascii="Cambria" w:hAnsi="Cambria"/>
                <w:b/>
                <w:kern w:val="2"/>
                <w:sz w:val="22"/>
                <w:szCs w:val="22"/>
              </w:rPr>
              <w:t>imunohematologinius</w:t>
            </w:r>
            <w:proofErr w:type="spellEnd"/>
            <w:r w:rsidR="006B088F" w:rsidRPr="006B088F">
              <w:rPr>
                <w:rFonts w:ascii="Cambria" w:hAnsi="Cambria"/>
                <w:b/>
                <w:kern w:val="2"/>
                <w:sz w:val="22"/>
                <w:szCs w:val="22"/>
              </w:rPr>
              <w:t xml:space="preserve"> tyrimus atliekanči</w:t>
            </w:r>
            <w:r w:rsidR="006B088F">
              <w:rPr>
                <w:rFonts w:ascii="Cambria" w:hAnsi="Cambria"/>
                <w:b/>
                <w:kern w:val="2"/>
                <w:sz w:val="22"/>
                <w:szCs w:val="22"/>
              </w:rPr>
              <w:t>ą</w:t>
            </w:r>
            <w:r w:rsidR="006B088F" w:rsidRPr="006B088F">
              <w:rPr>
                <w:rFonts w:ascii="Cambria" w:hAnsi="Cambria"/>
                <w:b/>
                <w:kern w:val="2"/>
                <w:sz w:val="22"/>
                <w:szCs w:val="22"/>
              </w:rPr>
              <w:t xml:space="preserve"> automatizuot</w:t>
            </w:r>
            <w:r w:rsidR="006B088F">
              <w:rPr>
                <w:rFonts w:ascii="Cambria" w:hAnsi="Cambria"/>
                <w:b/>
                <w:kern w:val="2"/>
                <w:sz w:val="22"/>
                <w:szCs w:val="22"/>
              </w:rPr>
              <w:t>ą</w:t>
            </w:r>
            <w:r w:rsidR="006B088F" w:rsidRPr="006B088F">
              <w:rPr>
                <w:rFonts w:ascii="Cambria" w:hAnsi="Cambria"/>
                <w:b/>
                <w:kern w:val="2"/>
                <w:sz w:val="22"/>
                <w:szCs w:val="22"/>
              </w:rPr>
              <w:t xml:space="preserve"> laboratorin</w:t>
            </w:r>
            <w:r w:rsidR="006B088F">
              <w:rPr>
                <w:rFonts w:ascii="Cambria" w:hAnsi="Cambria"/>
                <w:b/>
                <w:kern w:val="2"/>
                <w:sz w:val="22"/>
                <w:szCs w:val="22"/>
              </w:rPr>
              <w:t>ę</w:t>
            </w:r>
            <w:r w:rsidR="006B088F" w:rsidRPr="006B088F">
              <w:rPr>
                <w:rFonts w:ascii="Cambria" w:hAnsi="Cambria"/>
                <w:b/>
                <w:kern w:val="2"/>
                <w:sz w:val="22"/>
                <w:szCs w:val="22"/>
              </w:rPr>
              <w:t xml:space="preserve"> sistem</w:t>
            </w:r>
            <w:r w:rsidR="006B088F">
              <w:rPr>
                <w:rFonts w:ascii="Cambria" w:hAnsi="Cambria"/>
                <w:b/>
                <w:kern w:val="2"/>
                <w:sz w:val="22"/>
                <w:szCs w:val="22"/>
              </w:rPr>
              <w:t>ą</w:t>
            </w:r>
            <w:r w:rsidR="00585E00">
              <w:rPr>
                <w:rFonts w:ascii="Cambria" w:hAnsi="Cambria"/>
                <w:b/>
                <w:kern w:val="2"/>
                <w:sz w:val="22"/>
                <w:szCs w:val="22"/>
              </w:rPr>
              <w:t xml:space="preserve"> </w:t>
            </w:r>
            <w:r w:rsidR="00585E00" w:rsidRPr="00585E00">
              <w:rPr>
                <w:rFonts w:ascii="Cambria" w:hAnsi="Cambria"/>
                <w:kern w:val="2"/>
                <w:sz w:val="22"/>
                <w:szCs w:val="22"/>
              </w:rPr>
              <w:t>(toliau – ir Sistema)</w:t>
            </w:r>
            <w:r w:rsidR="006B088F" w:rsidRPr="006B088F">
              <w:rPr>
                <w:rFonts w:ascii="Cambria" w:hAnsi="Cambria"/>
                <w:b/>
                <w:kern w:val="2"/>
                <w:sz w:val="22"/>
                <w:szCs w:val="22"/>
              </w:rPr>
              <w:t xml:space="preserve"> </w:t>
            </w:r>
            <w:r w:rsidR="00DA7ADE" w:rsidRPr="00DA7ADE">
              <w:rPr>
                <w:rFonts w:ascii="Cambria" w:hAnsi="Cambria"/>
                <w:b/>
                <w:kern w:val="2"/>
                <w:sz w:val="22"/>
                <w:szCs w:val="22"/>
              </w:rPr>
              <w:t>nuom</w:t>
            </w:r>
            <w:r w:rsidR="00DA7ADE">
              <w:rPr>
                <w:rFonts w:ascii="Cambria" w:hAnsi="Cambria"/>
                <w:b/>
                <w:kern w:val="2"/>
                <w:sz w:val="22"/>
                <w:szCs w:val="22"/>
              </w:rPr>
              <w:t xml:space="preserve">os pagrindu ir </w:t>
            </w:r>
            <w:proofErr w:type="spellStart"/>
            <w:r w:rsidR="006B088F" w:rsidRPr="006B088F">
              <w:rPr>
                <w:rFonts w:ascii="Cambria" w:hAnsi="Cambria"/>
                <w:b/>
                <w:kern w:val="2"/>
                <w:sz w:val="22"/>
                <w:szCs w:val="22"/>
              </w:rPr>
              <w:t>imunohematologini</w:t>
            </w:r>
            <w:r w:rsidR="006B088F">
              <w:rPr>
                <w:rFonts w:ascii="Cambria" w:hAnsi="Cambria"/>
                <w:b/>
                <w:kern w:val="2"/>
                <w:sz w:val="22"/>
                <w:szCs w:val="22"/>
              </w:rPr>
              <w:t>am</w:t>
            </w:r>
            <w:r w:rsidR="006B088F" w:rsidRPr="006B088F">
              <w:rPr>
                <w:rFonts w:ascii="Cambria" w:hAnsi="Cambria"/>
                <w:b/>
                <w:kern w:val="2"/>
                <w:sz w:val="22"/>
                <w:szCs w:val="22"/>
              </w:rPr>
              <w:t>s</w:t>
            </w:r>
            <w:proofErr w:type="spellEnd"/>
            <w:r w:rsidR="006B088F" w:rsidRPr="006B088F">
              <w:rPr>
                <w:rFonts w:ascii="Cambria" w:hAnsi="Cambria"/>
                <w:b/>
                <w:kern w:val="2"/>
                <w:sz w:val="22"/>
                <w:szCs w:val="22"/>
              </w:rPr>
              <w:t xml:space="preserve"> </w:t>
            </w:r>
            <w:r w:rsidR="00DA7ADE" w:rsidRPr="00DA7ADE">
              <w:rPr>
                <w:rFonts w:ascii="Cambria" w:hAnsi="Cambria"/>
                <w:b/>
                <w:kern w:val="2"/>
                <w:sz w:val="22"/>
                <w:szCs w:val="22"/>
              </w:rPr>
              <w:t>tyrimams</w:t>
            </w:r>
            <w:r w:rsidR="005B2CFE">
              <w:rPr>
                <w:rFonts w:ascii="Cambria" w:hAnsi="Cambria"/>
                <w:b/>
                <w:kern w:val="2"/>
                <w:sz w:val="22"/>
                <w:szCs w:val="22"/>
              </w:rPr>
              <w:t xml:space="preserve"> atlikti </w:t>
            </w:r>
            <w:r w:rsidR="005B2CFE" w:rsidRPr="005B2CFE">
              <w:rPr>
                <w:rFonts w:ascii="Cambria" w:hAnsi="Cambria"/>
                <w:b/>
                <w:kern w:val="2"/>
                <w:sz w:val="22"/>
                <w:szCs w:val="22"/>
              </w:rPr>
              <w:t>reikalingus reagentus ir papildomas priemones</w:t>
            </w:r>
            <w:r w:rsidR="00DA7ADE">
              <w:rPr>
                <w:rFonts w:ascii="Cambria" w:hAnsi="Cambria"/>
                <w:b/>
                <w:kern w:val="2"/>
                <w:sz w:val="22"/>
                <w:szCs w:val="22"/>
              </w:rPr>
              <w:t xml:space="preserve"> </w:t>
            </w:r>
            <w:r w:rsidRPr="006B7CE3">
              <w:rPr>
                <w:rFonts w:ascii="Cambria" w:hAnsi="Cambria"/>
                <w:color w:val="000000"/>
                <w:kern w:val="2"/>
                <w:sz w:val="22"/>
                <w:szCs w:val="22"/>
              </w:rPr>
              <w:t>(toliau – Prekės)</w:t>
            </w:r>
            <w:r w:rsidR="00585E00">
              <w:rPr>
                <w:rFonts w:ascii="Cambria" w:hAnsi="Cambria"/>
                <w:color w:val="000000"/>
                <w:kern w:val="2"/>
                <w:sz w:val="22"/>
                <w:szCs w:val="22"/>
              </w:rPr>
              <w:t xml:space="preserve"> </w:t>
            </w:r>
            <w:r w:rsidR="00585E00" w:rsidRPr="00585E00">
              <w:rPr>
                <w:rFonts w:ascii="Cambria" w:hAnsi="Cambria"/>
                <w:kern w:val="2"/>
                <w:sz w:val="22"/>
                <w:szCs w:val="22"/>
              </w:rPr>
              <w:t xml:space="preserve">bei atlikti su tuo susijusias paslaugas, t. y. pristatymą, iškrovimą, Sistemos sumontavimą, pajungimą, instaliavimą, integravimą, testavimą ir (ar) </w:t>
            </w:r>
            <w:proofErr w:type="spellStart"/>
            <w:r w:rsidR="00585E00" w:rsidRPr="00585E00">
              <w:rPr>
                <w:rFonts w:ascii="Cambria" w:hAnsi="Cambria"/>
                <w:kern w:val="2"/>
                <w:sz w:val="22"/>
                <w:szCs w:val="22"/>
              </w:rPr>
              <w:t>validavimą</w:t>
            </w:r>
            <w:proofErr w:type="spellEnd"/>
            <w:r w:rsidR="00585E00" w:rsidRPr="00585E00">
              <w:rPr>
                <w:rFonts w:ascii="Cambria" w:hAnsi="Cambria"/>
                <w:kern w:val="2"/>
                <w:sz w:val="22"/>
                <w:szCs w:val="22"/>
              </w:rPr>
              <w:t xml:space="preserve">, </w:t>
            </w:r>
            <w:r w:rsidR="00585E00" w:rsidRPr="00585E00">
              <w:rPr>
                <w:rFonts w:ascii="Cambria" w:hAnsi="Cambria"/>
                <w:kern w:val="2"/>
                <w:sz w:val="22"/>
                <w:szCs w:val="22"/>
              </w:rPr>
              <w:lastRenderedPageBreak/>
              <w:t>Pirkėjo personalo, kuris valdys ir (ar) prižiūrės Sistemą, apmokymą naudotis Sistema ir supažindinti Pirkėjo personalą su Sistemos eksploatavimo instrukcijomis, teisės aktų reikalavimais bei atlikti visus kitus veiksmus, kurie už tikrintų nepertraukiamą, efektyvų ir sklandų Sistemos veikimą</w:t>
            </w:r>
            <w:r w:rsidRPr="006B7CE3">
              <w:rPr>
                <w:rFonts w:ascii="Cambria" w:hAnsi="Cambria"/>
                <w:color w:val="000000"/>
                <w:kern w:val="2"/>
                <w:sz w:val="22"/>
                <w:szCs w:val="22"/>
              </w:rPr>
              <w:t>.</w:t>
            </w:r>
            <w:r w:rsidR="005265AE" w:rsidRPr="006B7CE3">
              <w:rPr>
                <w:rFonts w:ascii="Cambria" w:hAnsi="Cambria"/>
                <w:sz w:val="22"/>
                <w:szCs w:val="22"/>
              </w:rPr>
              <w:t xml:space="preserve"> </w:t>
            </w:r>
            <w:r w:rsidR="00BE40F1">
              <w:rPr>
                <w:rFonts w:ascii="Cambria" w:hAnsi="Cambria"/>
                <w:sz w:val="22"/>
                <w:szCs w:val="22"/>
              </w:rPr>
              <w:t xml:space="preserve"> </w:t>
            </w:r>
          </w:p>
          <w:p w14:paraId="138A73D7" w14:textId="77777777" w:rsidR="00585E00" w:rsidRPr="00585E00" w:rsidRDefault="00585E00" w:rsidP="00585E00">
            <w:pPr>
              <w:jc w:val="both"/>
              <w:rPr>
                <w:rFonts w:ascii="Cambria" w:hAnsi="Cambria"/>
                <w:color w:val="000000"/>
                <w:kern w:val="2"/>
                <w:sz w:val="22"/>
                <w:szCs w:val="22"/>
              </w:rPr>
            </w:pPr>
            <w:r w:rsidRPr="00585E00">
              <w:rPr>
                <w:rFonts w:ascii="Cambria" w:hAnsi="Cambria"/>
                <w:color w:val="000000"/>
                <w:kern w:val="2"/>
                <w:sz w:val="22"/>
                <w:szCs w:val="22"/>
              </w:rPr>
              <w:t xml:space="preserve">Tiekėjas įsipareigoja tiekti reagentus likus nemažiau kaip </w:t>
            </w:r>
            <w:r w:rsidRPr="00585E00">
              <w:rPr>
                <w:rFonts w:ascii="Cambria" w:hAnsi="Cambria"/>
                <w:b/>
                <w:color w:val="000000"/>
                <w:kern w:val="2"/>
                <w:sz w:val="22"/>
                <w:szCs w:val="22"/>
              </w:rPr>
              <w:t>3 (trims) mėnesiams</w:t>
            </w:r>
            <w:r w:rsidRPr="00585E00">
              <w:rPr>
                <w:rFonts w:ascii="Cambria" w:hAnsi="Cambria"/>
                <w:color w:val="000000"/>
                <w:kern w:val="2"/>
                <w:sz w:val="22"/>
                <w:szCs w:val="22"/>
              </w:rPr>
              <w:t xml:space="preserve"> iki jų garantinio galiojimo laiko pabaigos, skaičiuojant nuo jų pristatymo dienos, taip pat tiekti kontrolines medžiagas ir standartinius eritrocitus likus nemažiau kaip </w:t>
            </w:r>
            <w:r w:rsidRPr="00585E00">
              <w:rPr>
                <w:rFonts w:ascii="Cambria" w:hAnsi="Cambria"/>
                <w:b/>
                <w:color w:val="000000"/>
                <w:kern w:val="2"/>
                <w:sz w:val="22"/>
                <w:szCs w:val="22"/>
              </w:rPr>
              <w:t>1 (vienam) mėnesiui</w:t>
            </w:r>
            <w:r w:rsidRPr="00585E00">
              <w:rPr>
                <w:rFonts w:ascii="Cambria" w:hAnsi="Cambria"/>
                <w:color w:val="000000"/>
                <w:kern w:val="2"/>
                <w:sz w:val="22"/>
                <w:szCs w:val="22"/>
              </w:rPr>
              <w:t xml:space="preserve"> iki jų garantinio galiojimo laiko pabaigos, skaičiuojant nuo jų pristatymo dienos (Sutarties priedo Nr. 1„Techninė specifikacija“ 1.10 punkto 4 papunktis). </w:t>
            </w:r>
          </w:p>
          <w:p w14:paraId="51D3D857" w14:textId="1758B9BE" w:rsidR="00DA7ADE" w:rsidRPr="004979EF" w:rsidRDefault="005265AE" w:rsidP="00775C8F">
            <w:pPr>
              <w:jc w:val="both"/>
              <w:rPr>
                <w:rFonts w:ascii="Cambria" w:hAnsi="Cambria"/>
                <w:color w:val="000000"/>
                <w:kern w:val="2"/>
                <w:sz w:val="22"/>
                <w:szCs w:val="22"/>
              </w:rPr>
            </w:pPr>
            <w:r w:rsidRPr="006B7CE3">
              <w:rPr>
                <w:rFonts w:ascii="Cambria" w:hAnsi="Cambria"/>
                <w:color w:val="000000"/>
                <w:kern w:val="2"/>
                <w:sz w:val="22"/>
                <w:szCs w:val="22"/>
              </w:rPr>
              <w:t xml:space="preserve">Išsamus </w:t>
            </w:r>
            <w:r w:rsidRPr="006B7CE3">
              <w:rPr>
                <w:rFonts w:ascii="Cambria" w:hAnsi="Cambria"/>
                <w:b/>
                <w:color w:val="000000"/>
                <w:kern w:val="2"/>
                <w:sz w:val="22"/>
                <w:szCs w:val="22"/>
              </w:rPr>
              <w:t xml:space="preserve">Prekių aprašymas, Prekių kiekis </w:t>
            </w:r>
            <w:r w:rsidRPr="006B7CE3">
              <w:rPr>
                <w:rFonts w:ascii="Cambria" w:hAnsi="Cambria"/>
                <w:color w:val="000000"/>
                <w:kern w:val="2"/>
                <w:sz w:val="22"/>
                <w:szCs w:val="22"/>
              </w:rPr>
              <w:t>ir kiti reikalavimai tiekiamoms Prekėms nustatyti Sutarties priede Nr. 1 „Techninė specifikacija“</w:t>
            </w:r>
            <w:r w:rsidR="00BE40F1">
              <w:rPr>
                <w:rFonts w:ascii="Cambria" w:hAnsi="Cambria"/>
                <w:color w:val="000000"/>
                <w:kern w:val="2"/>
                <w:sz w:val="22"/>
                <w:szCs w:val="22"/>
              </w:rPr>
              <w:t>.</w:t>
            </w:r>
          </w:p>
        </w:tc>
      </w:tr>
      <w:tr w:rsidR="00753252" w:rsidRPr="006B7CE3" w14:paraId="3DECF137"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A9663FC"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lastRenderedPageBreak/>
              <w:t>3.2. Pirkimo pavadinimas ir numeris</w:t>
            </w:r>
          </w:p>
        </w:tc>
        <w:tc>
          <w:tcPr>
            <w:tcW w:w="6927" w:type="dxa"/>
            <w:gridSpan w:val="2"/>
            <w:tcBorders>
              <w:top w:val="single" w:sz="4" w:space="0" w:color="auto"/>
              <w:left w:val="single" w:sz="4" w:space="0" w:color="auto"/>
              <w:bottom w:val="single" w:sz="4" w:space="0" w:color="auto"/>
              <w:right w:val="single" w:sz="4" w:space="0" w:color="auto"/>
            </w:tcBorders>
          </w:tcPr>
          <w:p w14:paraId="13CDC6A3" w14:textId="77777777" w:rsidR="006B088F" w:rsidRDefault="006B088F" w:rsidP="00775C8F">
            <w:pPr>
              <w:jc w:val="both"/>
              <w:rPr>
                <w:rFonts w:ascii="Cambria" w:hAnsi="Cambria"/>
                <w:kern w:val="2"/>
                <w:sz w:val="22"/>
                <w:szCs w:val="22"/>
              </w:rPr>
            </w:pPr>
            <w:proofErr w:type="spellStart"/>
            <w:r w:rsidRPr="006B088F">
              <w:rPr>
                <w:rFonts w:ascii="Cambria" w:hAnsi="Cambria"/>
                <w:kern w:val="2"/>
                <w:sz w:val="22"/>
                <w:szCs w:val="22"/>
              </w:rPr>
              <w:t>Imunohematologinius</w:t>
            </w:r>
            <w:proofErr w:type="spellEnd"/>
            <w:r w:rsidRPr="006B088F">
              <w:rPr>
                <w:rFonts w:ascii="Cambria" w:hAnsi="Cambria"/>
                <w:kern w:val="2"/>
                <w:sz w:val="22"/>
                <w:szCs w:val="22"/>
              </w:rPr>
              <w:t xml:space="preserve"> tyrimus atliekančios automatizuotos laboratorinės sistemos nuoma </w:t>
            </w:r>
          </w:p>
          <w:p w14:paraId="16866C14" w14:textId="394E8193" w:rsidR="00753252" w:rsidRPr="006B7CE3" w:rsidRDefault="00AE60A7" w:rsidP="00775C8F">
            <w:pPr>
              <w:jc w:val="both"/>
              <w:rPr>
                <w:rFonts w:ascii="Cambria" w:hAnsi="Cambria"/>
                <w:i/>
                <w:kern w:val="2"/>
                <w:sz w:val="22"/>
                <w:szCs w:val="22"/>
              </w:rPr>
            </w:pPr>
            <w:r w:rsidRPr="006B7CE3">
              <w:rPr>
                <w:rFonts w:ascii="Cambria" w:hAnsi="Cambria"/>
                <w:i/>
                <w:kern w:val="2"/>
                <w:sz w:val="22"/>
                <w:szCs w:val="22"/>
              </w:rPr>
              <w:t>(nurodyti CVP IS Nr.)</w:t>
            </w:r>
          </w:p>
        </w:tc>
      </w:tr>
      <w:tr w:rsidR="00753252" w:rsidRPr="006B7CE3" w14:paraId="37DF575A"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5EE9C6D"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3.3. Informacija apie Europos Sąjungos lėšomis finansuojamą projektą arba kitą projektą</w:t>
            </w:r>
          </w:p>
        </w:tc>
        <w:tc>
          <w:tcPr>
            <w:tcW w:w="6927"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Netaikoma</w:t>
            </w:r>
          </w:p>
          <w:p w14:paraId="217F9E0F" w14:textId="3B837CFC" w:rsidR="00753252" w:rsidRPr="006B7CE3" w:rsidRDefault="00753252" w:rsidP="00775C8F">
            <w:pPr>
              <w:jc w:val="both"/>
              <w:rPr>
                <w:rFonts w:ascii="Cambria" w:hAnsi="Cambria"/>
                <w:kern w:val="2"/>
                <w:sz w:val="22"/>
                <w:szCs w:val="22"/>
              </w:rPr>
            </w:pPr>
          </w:p>
        </w:tc>
      </w:tr>
      <w:tr w:rsidR="00753252" w:rsidRPr="006B7CE3" w14:paraId="06E4A841" w14:textId="77777777" w:rsidTr="00264557">
        <w:trPr>
          <w:trHeight w:val="300"/>
        </w:trPr>
        <w:tc>
          <w:tcPr>
            <w:tcW w:w="9634" w:type="dxa"/>
            <w:gridSpan w:val="4"/>
          </w:tcPr>
          <w:p w14:paraId="0E26F07D" w14:textId="77777777" w:rsidR="00753252" w:rsidRPr="006B7CE3" w:rsidRDefault="00182C20" w:rsidP="00775C8F">
            <w:pPr>
              <w:jc w:val="center"/>
              <w:rPr>
                <w:rFonts w:ascii="Cambria" w:hAnsi="Cambria"/>
                <w:b/>
                <w:bCs/>
                <w:kern w:val="2"/>
                <w:sz w:val="22"/>
                <w:szCs w:val="22"/>
              </w:rPr>
            </w:pPr>
            <w:r w:rsidRPr="006B7CE3">
              <w:rPr>
                <w:rFonts w:ascii="Cambria" w:hAnsi="Cambria"/>
                <w:b/>
                <w:bCs/>
                <w:kern w:val="2"/>
                <w:sz w:val="22"/>
                <w:szCs w:val="22"/>
              </w:rPr>
              <w:t>4. PREKIŲ PRISTATYMO TERMINAI IR PREKIŲ PERDAVIMO - PRIĖMIMO TVARKA</w:t>
            </w:r>
          </w:p>
        </w:tc>
      </w:tr>
      <w:tr w:rsidR="00753252" w:rsidRPr="006B7CE3" w14:paraId="503A7570"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178BF9" w14:textId="448FDA2A"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4.1. Prekių pristatymo terminas, kai Prekės pristatomos </w:t>
            </w:r>
            <w:r w:rsidR="002A5AAF" w:rsidRPr="006B7CE3">
              <w:rPr>
                <w:rFonts w:ascii="Cambria" w:hAnsi="Cambria"/>
                <w:b/>
                <w:bCs/>
                <w:kern w:val="2"/>
                <w:sz w:val="22"/>
                <w:szCs w:val="22"/>
              </w:rPr>
              <w:t>dalimis</w:t>
            </w:r>
          </w:p>
          <w:p w14:paraId="5B619870" w14:textId="77777777" w:rsidR="00753252" w:rsidRPr="006B7CE3" w:rsidRDefault="00753252">
            <w:pPr>
              <w:rPr>
                <w:rFonts w:ascii="Cambria" w:hAnsi="Cambria"/>
                <w:b/>
                <w:bCs/>
                <w:kern w:val="2"/>
                <w:sz w:val="22"/>
                <w:szCs w:val="22"/>
              </w:rPr>
            </w:pPr>
          </w:p>
          <w:p w14:paraId="4A21D761" w14:textId="77777777" w:rsidR="00753252" w:rsidRPr="006B7CE3" w:rsidRDefault="00753252">
            <w:pPr>
              <w:rPr>
                <w:rFonts w:ascii="Cambria" w:hAnsi="Cambria"/>
                <w:b/>
                <w:bCs/>
                <w:kern w:val="2"/>
                <w:sz w:val="22"/>
                <w:szCs w:val="22"/>
              </w:rPr>
            </w:pPr>
          </w:p>
          <w:p w14:paraId="0F508426" w14:textId="77777777" w:rsidR="00753252" w:rsidRPr="006B7CE3" w:rsidRDefault="00753252">
            <w:pPr>
              <w:rPr>
                <w:rFonts w:ascii="Cambria" w:hAnsi="Cambria"/>
                <w:b/>
                <w:bCs/>
                <w:kern w:val="2"/>
                <w:sz w:val="22"/>
                <w:szCs w:val="22"/>
              </w:rPr>
            </w:pPr>
          </w:p>
          <w:p w14:paraId="1EEA6C77" w14:textId="77777777" w:rsidR="00753252" w:rsidRPr="006B7CE3" w:rsidRDefault="00753252">
            <w:pPr>
              <w:rPr>
                <w:rFonts w:ascii="Cambria" w:hAnsi="Cambria"/>
                <w:b/>
                <w:bCs/>
                <w:kern w:val="2"/>
                <w:sz w:val="22"/>
                <w:szCs w:val="22"/>
              </w:rPr>
            </w:pPr>
          </w:p>
          <w:p w14:paraId="224FCFB9" w14:textId="77777777" w:rsidR="00753252" w:rsidRPr="006B7CE3" w:rsidRDefault="00753252">
            <w:pPr>
              <w:rPr>
                <w:rFonts w:ascii="Cambria" w:hAnsi="Cambria"/>
                <w:b/>
                <w:bCs/>
                <w:kern w:val="2"/>
                <w:sz w:val="22"/>
                <w:szCs w:val="22"/>
              </w:rPr>
            </w:pPr>
          </w:p>
          <w:p w14:paraId="49296DEA" w14:textId="51961FDA" w:rsidR="00753252" w:rsidRPr="006B7CE3" w:rsidRDefault="00753252">
            <w:pPr>
              <w:rPr>
                <w:rFonts w:ascii="Cambria" w:hAnsi="Cambria"/>
                <w:b/>
                <w:bCs/>
                <w:kern w:val="2"/>
                <w:sz w:val="22"/>
                <w:szCs w:val="22"/>
              </w:rPr>
            </w:pPr>
          </w:p>
        </w:tc>
        <w:tc>
          <w:tcPr>
            <w:tcW w:w="6927" w:type="dxa"/>
            <w:gridSpan w:val="2"/>
            <w:tcBorders>
              <w:top w:val="single" w:sz="4" w:space="0" w:color="auto"/>
              <w:left w:val="single" w:sz="4" w:space="0" w:color="auto"/>
              <w:bottom w:val="single" w:sz="4" w:space="0" w:color="auto"/>
              <w:right w:val="single" w:sz="4" w:space="0" w:color="auto"/>
            </w:tcBorders>
          </w:tcPr>
          <w:p w14:paraId="39027305" w14:textId="4636707D" w:rsidR="002A5AAF" w:rsidRPr="006B7CE3" w:rsidRDefault="002A5AAF" w:rsidP="00775C8F">
            <w:pPr>
              <w:jc w:val="both"/>
              <w:rPr>
                <w:rFonts w:ascii="Cambria" w:hAnsi="Cambria"/>
                <w:sz w:val="22"/>
                <w:szCs w:val="22"/>
                <w:shd w:val="clear" w:color="auto" w:fill="FFFFFF"/>
              </w:rPr>
            </w:pPr>
            <w:r w:rsidRPr="006B7CE3">
              <w:rPr>
                <w:rFonts w:ascii="Cambria" w:hAnsi="Cambria"/>
                <w:kern w:val="2"/>
                <w:sz w:val="22"/>
                <w:szCs w:val="22"/>
              </w:rPr>
              <w:t xml:space="preserve">Tiekėjas </w:t>
            </w:r>
            <w:proofErr w:type="spellStart"/>
            <w:r w:rsidR="006B088F">
              <w:rPr>
                <w:rFonts w:ascii="Cambria" w:hAnsi="Cambria"/>
                <w:b/>
                <w:kern w:val="2"/>
                <w:sz w:val="22"/>
                <w:szCs w:val="22"/>
              </w:rPr>
              <w:t>i</w:t>
            </w:r>
            <w:r w:rsidR="006B088F" w:rsidRPr="006B088F">
              <w:rPr>
                <w:rFonts w:ascii="Cambria" w:hAnsi="Cambria"/>
                <w:b/>
                <w:kern w:val="2"/>
                <w:sz w:val="22"/>
                <w:szCs w:val="22"/>
              </w:rPr>
              <w:t>munohematologinius</w:t>
            </w:r>
            <w:proofErr w:type="spellEnd"/>
            <w:r w:rsidR="006B088F" w:rsidRPr="006B088F">
              <w:rPr>
                <w:rFonts w:ascii="Cambria" w:hAnsi="Cambria"/>
                <w:b/>
                <w:kern w:val="2"/>
                <w:sz w:val="22"/>
                <w:szCs w:val="22"/>
              </w:rPr>
              <w:t xml:space="preserve"> tyrimus atliekanči</w:t>
            </w:r>
            <w:r w:rsidR="006B088F">
              <w:rPr>
                <w:rFonts w:ascii="Cambria" w:hAnsi="Cambria"/>
                <w:b/>
                <w:kern w:val="2"/>
                <w:sz w:val="22"/>
                <w:szCs w:val="22"/>
              </w:rPr>
              <w:t>ą</w:t>
            </w:r>
            <w:r w:rsidR="006B088F" w:rsidRPr="006B088F">
              <w:rPr>
                <w:rFonts w:ascii="Cambria" w:hAnsi="Cambria"/>
                <w:b/>
                <w:kern w:val="2"/>
                <w:sz w:val="22"/>
                <w:szCs w:val="22"/>
              </w:rPr>
              <w:t xml:space="preserve"> automatizuot</w:t>
            </w:r>
            <w:r w:rsidR="006B088F">
              <w:rPr>
                <w:rFonts w:ascii="Cambria" w:hAnsi="Cambria"/>
                <w:b/>
                <w:kern w:val="2"/>
                <w:sz w:val="22"/>
                <w:szCs w:val="22"/>
              </w:rPr>
              <w:t>ą</w:t>
            </w:r>
            <w:r w:rsidR="006B088F" w:rsidRPr="006B088F">
              <w:rPr>
                <w:rFonts w:ascii="Cambria" w:hAnsi="Cambria"/>
                <w:b/>
                <w:kern w:val="2"/>
                <w:sz w:val="22"/>
                <w:szCs w:val="22"/>
              </w:rPr>
              <w:t xml:space="preserve"> laboratorin</w:t>
            </w:r>
            <w:r w:rsidR="006B088F">
              <w:rPr>
                <w:rFonts w:ascii="Cambria" w:hAnsi="Cambria"/>
                <w:b/>
                <w:kern w:val="2"/>
                <w:sz w:val="22"/>
                <w:szCs w:val="22"/>
              </w:rPr>
              <w:t>ę</w:t>
            </w:r>
            <w:r w:rsidR="006B088F" w:rsidRPr="006B088F">
              <w:rPr>
                <w:rFonts w:ascii="Cambria" w:hAnsi="Cambria"/>
                <w:b/>
                <w:kern w:val="2"/>
                <w:sz w:val="22"/>
                <w:szCs w:val="22"/>
              </w:rPr>
              <w:t xml:space="preserve"> </w:t>
            </w:r>
            <w:r w:rsidR="00B906C0" w:rsidRPr="00B906C0">
              <w:rPr>
                <w:rFonts w:ascii="Cambria" w:hAnsi="Cambria"/>
                <w:b/>
                <w:kern w:val="2"/>
                <w:sz w:val="22"/>
                <w:szCs w:val="22"/>
              </w:rPr>
              <w:t xml:space="preserve">sistemą </w:t>
            </w:r>
            <w:r w:rsidR="004979EF" w:rsidRPr="00DA7ADE">
              <w:rPr>
                <w:rFonts w:ascii="Cambria" w:hAnsi="Cambria"/>
                <w:b/>
                <w:kern w:val="2"/>
                <w:sz w:val="22"/>
                <w:szCs w:val="22"/>
              </w:rPr>
              <w:t>nuom</w:t>
            </w:r>
            <w:r w:rsidR="004979EF">
              <w:rPr>
                <w:rFonts w:ascii="Cambria" w:hAnsi="Cambria"/>
                <w:b/>
                <w:kern w:val="2"/>
                <w:sz w:val="22"/>
                <w:szCs w:val="22"/>
              </w:rPr>
              <w:t xml:space="preserve">os pagrindu </w:t>
            </w:r>
            <w:r w:rsidRPr="006B7CE3">
              <w:rPr>
                <w:rFonts w:ascii="Cambria" w:hAnsi="Cambria"/>
                <w:kern w:val="2"/>
                <w:sz w:val="22"/>
                <w:szCs w:val="22"/>
              </w:rPr>
              <w:t>įsipareigoja pristatyti, sumontuoti</w:t>
            </w:r>
            <w:r w:rsidR="00585E00">
              <w:rPr>
                <w:rFonts w:ascii="Cambria" w:hAnsi="Cambria"/>
                <w:kern w:val="2"/>
                <w:sz w:val="22"/>
                <w:szCs w:val="22"/>
              </w:rPr>
              <w:t>,</w:t>
            </w:r>
            <w:r w:rsidR="00585E00">
              <w:t xml:space="preserve"> </w:t>
            </w:r>
            <w:r w:rsidR="00585E00" w:rsidRPr="00585E00">
              <w:rPr>
                <w:rFonts w:ascii="Cambria" w:hAnsi="Cambria"/>
                <w:kern w:val="2"/>
                <w:sz w:val="22"/>
                <w:szCs w:val="22"/>
              </w:rPr>
              <w:t xml:space="preserve">pajungti, instaliuoti, integruoti, atlikti testavimą ir (ar) </w:t>
            </w:r>
            <w:proofErr w:type="spellStart"/>
            <w:r w:rsidR="00585E00" w:rsidRPr="00585E00">
              <w:rPr>
                <w:rFonts w:ascii="Cambria" w:hAnsi="Cambria"/>
                <w:kern w:val="2"/>
                <w:sz w:val="22"/>
                <w:szCs w:val="22"/>
              </w:rPr>
              <w:t>validavimą</w:t>
            </w:r>
            <w:proofErr w:type="spellEnd"/>
            <w:r w:rsidR="00585E00">
              <w:rPr>
                <w:rFonts w:ascii="Cambria" w:hAnsi="Cambria"/>
                <w:kern w:val="2"/>
                <w:sz w:val="22"/>
                <w:szCs w:val="22"/>
              </w:rPr>
              <w:t>, taip pat</w:t>
            </w:r>
            <w:r w:rsidRPr="006B7CE3">
              <w:rPr>
                <w:rFonts w:ascii="Cambria" w:hAnsi="Cambria"/>
                <w:kern w:val="2"/>
                <w:sz w:val="22"/>
                <w:szCs w:val="22"/>
              </w:rPr>
              <w:t xml:space="preserve"> atlikti visus kitus veiksmus, kurie užtikrintų nepertraukiamą, efektyvų ir sklandų </w:t>
            </w:r>
            <w:r w:rsidR="00585E00">
              <w:rPr>
                <w:rFonts w:ascii="Cambria" w:hAnsi="Cambria"/>
                <w:kern w:val="2"/>
                <w:sz w:val="22"/>
                <w:szCs w:val="22"/>
              </w:rPr>
              <w:t>Sistemos</w:t>
            </w:r>
            <w:r w:rsidRPr="006B7CE3">
              <w:rPr>
                <w:rFonts w:ascii="Cambria" w:hAnsi="Cambria"/>
                <w:kern w:val="2"/>
                <w:sz w:val="22"/>
                <w:szCs w:val="22"/>
              </w:rPr>
              <w:t xml:space="preserve"> veikimą,  ne vėliau kaip per </w:t>
            </w:r>
            <w:r w:rsidR="00E276C6">
              <w:rPr>
                <w:rFonts w:ascii="Cambria" w:hAnsi="Cambria"/>
                <w:b/>
                <w:kern w:val="2"/>
                <w:sz w:val="22"/>
                <w:szCs w:val="22"/>
              </w:rPr>
              <w:t>30</w:t>
            </w:r>
            <w:r w:rsidRPr="006B7CE3">
              <w:rPr>
                <w:rFonts w:ascii="Cambria" w:hAnsi="Cambria"/>
                <w:b/>
                <w:kern w:val="2"/>
                <w:sz w:val="22"/>
                <w:szCs w:val="22"/>
              </w:rPr>
              <w:t xml:space="preserve"> (</w:t>
            </w:r>
            <w:r w:rsidR="00E276C6">
              <w:rPr>
                <w:rFonts w:ascii="Cambria" w:hAnsi="Cambria"/>
                <w:b/>
                <w:kern w:val="2"/>
                <w:sz w:val="22"/>
                <w:szCs w:val="22"/>
              </w:rPr>
              <w:t>trisdešimt</w:t>
            </w:r>
            <w:r w:rsidRPr="006B7CE3">
              <w:rPr>
                <w:rFonts w:ascii="Cambria" w:hAnsi="Cambria"/>
                <w:b/>
                <w:kern w:val="2"/>
                <w:sz w:val="22"/>
                <w:szCs w:val="22"/>
              </w:rPr>
              <w:t>) kalendorinių dienų</w:t>
            </w:r>
            <w:r w:rsidRPr="006B7CE3">
              <w:rPr>
                <w:rFonts w:ascii="Cambria" w:hAnsi="Cambria"/>
                <w:kern w:val="2"/>
                <w:sz w:val="22"/>
                <w:szCs w:val="22"/>
              </w:rPr>
              <w:t xml:space="preserve"> nuo </w:t>
            </w:r>
            <w:r w:rsidR="00585E00">
              <w:rPr>
                <w:rFonts w:ascii="Cambria" w:hAnsi="Cambria"/>
                <w:kern w:val="2"/>
                <w:sz w:val="22"/>
                <w:szCs w:val="22"/>
              </w:rPr>
              <w:t>užsakymo pa</w:t>
            </w:r>
            <w:r w:rsidR="00DC2E24">
              <w:rPr>
                <w:rFonts w:ascii="Cambria" w:hAnsi="Cambria"/>
                <w:kern w:val="2"/>
                <w:sz w:val="22"/>
                <w:szCs w:val="22"/>
              </w:rPr>
              <w:t xml:space="preserve">teikimo </w:t>
            </w:r>
            <w:r w:rsidRPr="006B7CE3">
              <w:rPr>
                <w:rFonts w:ascii="Cambria" w:hAnsi="Cambria"/>
                <w:kern w:val="2"/>
                <w:sz w:val="22"/>
                <w:szCs w:val="22"/>
              </w:rPr>
              <w:t xml:space="preserve"> dienos šiuo adresu: </w:t>
            </w:r>
            <w:r w:rsidRPr="006B7CE3">
              <w:rPr>
                <w:rFonts w:ascii="Cambria" w:hAnsi="Cambria"/>
                <w:sz w:val="22"/>
                <w:szCs w:val="22"/>
                <w:shd w:val="clear" w:color="auto" w:fill="FFFFFF"/>
              </w:rPr>
              <w:t>Eivenių g. 2, LT-50161 Kaunas.</w:t>
            </w:r>
            <w:r w:rsidR="00E276C6">
              <w:rPr>
                <w:rFonts w:ascii="Cambria" w:hAnsi="Cambria"/>
                <w:sz w:val="22"/>
                <w:szCs w:val="22"/>
                <w:shd w:val="clear" w:color="auto" w:fill="FFFFFF"/>
              </w:rPr>
              <w:t xml:space="preserve"> </w:t>
            </w:r>
            <w:r w:rsidRPr="006B7CE3">
              <w:rPr>
                <w:rFonts w:ascii="Cambria" w:hAnsi="Cambria"/>
                <w:b/>
                <w:color w:val="808080" w:themeColor="background1" w:themeShade="80"/>
                <w:kern w:val="2"/>
                <w:sz w:val="22"/>
                <w:szCs w:val="22"/>
              </w:rPr>
              <w:t xml:space="preserve"> </w:t>
            </w:r>
          </w:p>
          <w:p w14:paraId="2E036BD2" w14:textId="516510FB" w:rsidR="002A5AAF" w:rsidRDefault="00C76239" w:rsidP="00775C8F">
            <w:pPr>
              <w:jc w:val="both"/>
              <w:rPr>
                <w:rFonts w:ascii="Cambria" w:hAnsi="Cambria"/>
                <w:sz w:val="22"/>
                <w:szCs w:val="22"/>
                <w:shd w:val="clear" w:color="auto" w:fill="FFFFFF"/>
              </w:rPr>
            </w:pPr>
            <w:r w:rsidRPr="00C76239">
              <w:rPr>
                <w:rFonts w:ascii="Cambria" w:hAnsi="Cambria"/>
                <w:sz w:val="22"/>
                <w:szCs w:val="22"/>
                <w:shd w:val="clear" w:color="auto" w:fill="FFFFFF"/>
              </w:rPr>
              <w:t xml:space="preserve">Tiekėjas turi užtikrinti Pirkėjo personalo, kuris valdys ir (ar) prižiūrės </w:t>
            </w:r>
            <w:r w:rsidR="00E276C6" w:rsidRPr="00E276C6">
              <w:rPr>
                <w:rFonts w:ascii="Cambria" w:hAnsi="Cambria"/>
                <w:sz w:val="22"/>
                <w:szCs w:val="22"/>
                <w:shd w:val="clear" w:color="auto" w:fill="FFFFFF"/>
              </w:rPr>
              <w:t>tyrimus atliekančią įrangą</w:t>
            </w:r>
            <w:r w:rsidR="00E276C6">
              <w:rPr>
                <w:rFonts w:ascii="Cambria" w:hAnsi="Cambria"/>
                <w:sz w:val="22"/>
                <w:szCs w:val="22"/>
                <w:shd w:val="clear" w:color="auto" w:fill="FFFFFF"/>
              </w:rPr>
              <w:t>,</w:t>
            </w:r>
            <w:r w:rsidR="00E276C6" w:rsidRPr="00E276C6">
              <w:rPr>
                <w:rFonts w:ascii="Cambria" w:hAnsi="Cambria"/>
                <w:sz w:val="22"/>
                <w:szCs w:val="22"/>
                <w:shd w:val="clear" w:color="auto" w:fill="FFFFFF"/>
              </w:rPr>
              <w:t xml:space="preserve"> </w:t>
            </w:r>
            <w:r w:rsidRPr="00C76239">
              <w:rPr>
                <w:rFonts w:ascii="Cambria" w:hAnsi="Cambria"/>
                <w:sz w:val="22"/>
                <w:szCs w:val="22"/>
                <w:shd w:val="clear" w:color="auto" w:fill="FFFFFF"/>
              </w:rPr>
              <w:t xml:space="preserve">tinkamą apmokymą dirbti su įranga (aparatūrine bei programine), supažindinimą su įrangos eksploatavimo instrukcijomis, teisės aktų keliamais reikalavimais </w:t>
            </w:r>
            <w:r w:rsidRPr="00C76239">
              <w:rPr>
                <w:rFonts w:ascii="Cambria" w:hAnsi="Cambria"/>
                <w:b/>
                <w:sz w:val="22"/>
                <w:szCs w:val="22"/>
                <w:shd w:val="clear" w:color="auto" w:fill="FFFFFF"/>
              </w:rPr>
              <w:t xml:space="preserve">per </w:t>
            </w:r>
            <w:r w:rsidR="004979EF">
              <w:rPr>
                <w:rFonts w:ascii="Cambria" w:hAnsi="Cambria"/>
                <w:b/>
                <w:sz w:val="22"/>
                <w:szCs w:val="22"/>
                <w:shd w:val="clear" w:color="auto" w:fill="FFFFFF"/>
              </w:rPr>
              <w:t>5</w:t>
            </w:r>
            <w:r w:rsidRPr="00C76239">
              <w:rPr>
                <w:rFonts w:ascii="Cambria" w:hAnsi="Cambria"/>
                <w:b/>
                <w:sz w:val="22"/>
                <w:szCs w:val="22"/>
                <w:shd w:val="clear" w:color="auto" w:fill="FFFFFF"/>
              </w:rPr>
              <w:t xml:space="preserve"> (</w:t>
            </w:r>
            <w:r w:rsidR="004979EF">
              <w:rPr>
                <w:rFonts w:ascii="Cambria" w:hAnsi="Cambria"/>
                <w:b/>
                <w:sz w:val="22"/>
                <w:szCs w:val="22"/>
                <w:shd w:val="clear" w:color="auto" w:fill="FFFFFF"/>
              </w:rPr>
              <w:t>penkias</w:t>
            </w:r>
            <w:r w:rsidRPr="00C76239">
              <w:rPr>
                <w:rFonts w:ascii="Cambria" w:hAnsi="Cambria"/>
                <w:b/>
                <w:sz w:val="22"/>
                <w:szCs w:val="22"/>
                <w:shd w:val="clear" w:color="auto" w:fill="FFFFFF"/>
              </w:rPr>
              <w:t>) darbo dienas</w:t>
            </w:r>
            <w:r w:rsidRPr="00C76239">
              <w:rPr>
                <w:rFonts w:ascii="Cambria" w:hAnsi="Cambria"/>
                <w:sz w:val="22"/>
                <w:szCs w:val="22"/>
                <w:shd w:val="clear" w:color="auto" w:fill="FFFFFF"/>
              </w:rPr>
              <w:t xml:space="preserve"> nuo </w:t>
            </w:r>
            <w:r w:rsidR="00DC2E24">
              <w:rPr>
                <w:rFonts w:ascii="Cambria" w:hAnsi="Cambria"/>
                <w:sz w:val="22"/>
                <w:szCs w:val="22"/>
                <w:shd w:val="clear" w:color="auto" w:fill="FFFFFF"/>
              </w:rPr>
              <w:t>Sistemos</w:t>
            </w:r>
            <w:r w:rsidRPr="00C76239">
              <w:rPr>
                <w:rFonts w:ascii="Cambria" w:hAnsi="Cambria"/>
                <w:sz w:val="22"/>
                <w:szCs w:val="22"/>
                <w:shd w:val="clear" w:color="auto" w:fill="FFFFFF"/>
              </w:rPr>
              <w:t xml:space="preserve"> pristatymo ir instaliavimo dienos.   </w:t>
            </w:r>
          </w:p>
          <w:p w14:paraId="2D493C9C" w14:textId="77777777" w:rsidR="00490F0E" w:rsidRDefault="00490F0E" w:rsidP="00775C8F">
            <w:pPr>
              <w:jc w:val="both"/>
              <w:rPr>
                <w:rFonts w:ascii="Cambria" w:hAnsi="Cambria"/>
                <w:sz w:val="22"/>
                <w:szCs w:val="22"/>
                <w:shd w:val="clear" w:color="auto" w:fill="FFFFFF"/>
              </w:rPr>
            </w:pPr>
          </w:p>
          <w:p w14:paraId="50F817EA" w14:textId="45656510" w:rsidR="00DC2E24" w:rsidRDefault="00DC2E24" w:rsidP="00775C8F">
            <w:pPr>
              <w:jc w:val="both"/>
              <w:rPr>
                <w:rFonts w:ascii="Cambria" w:hAnsi="Cambria"/>
                <w:sz w:val="22"/>
                <w:szCs w:val="22"/>
                <w:shd w:val="clear" w:color="auto" w:fill="FFFFFF"/>
              </w:rPr>
            </w:pPr>
            <w:r w:rsidRPr="00DC2E24">
              <w:rPr>
                <w:rFonts w:ascii="Cambria" w:hAnsi="Cambria"/>
                <w:sz w:val="22"/>
                <w:szCs w:val="22"/>
                <w:shd w:val="clear" w:color="auto" w:fill="FFFFFF"/>
              </w:rPr>
              <w:t>Tiekėjas pagal atskir</w:t>
            </w:r>
            <w:r>
              <w:rPr>
                <w:rFonts w:ascii="Cambria" w:hAnsi="Cambria"/>
                <w:sz w:val="22"/>
                <w:szCs w:val="22"/>
                <w:shd w:val="clear" w:color="auto" w:fill="FFFFFF"/>
              </w:rPr>
              <w:t>us</w:t>
            </w:r>
            <w:r w:rsidRPr="00DC2E24">
              <w:rPr>
                <w:rFonts w:ascii="Cambria" w:hAnsi="Cambria"/>
                <w:sz w:val="22"/>
                <w:szCs w:val="22"/>
                <w:shd w:val="clear" w:color="auto" w:fill="FFFFFF"/>
              </w:rPr>
              <w:t xml:space="preserve"> užsakym</w:t>
            </w:r>
            <w:r>
              <w:rPr>
                <w:rFonts w:ascii="Cambria" w:hAnsi="Cambria"/>
                <w:sz w:val="22"/>
                <w:szCs w:val="22"/>
                <w:shd w:val="clear" w:color="auto" w:fill="FFFFFF"/>
              </w:rPr>
              <w:t>us</w:t>
            </w:r>
            <w:r w:rsidR="00490F0E">
              <w:rPr>
                <w:rFonts w:ascii="Cambria" w:hAnsi="Cambria"/>
                <w:sz w:val="22"/>
                <w:szCs w:val="22"/>
                <w:shd w:val="clear" w:color="auto" w:fill="FFFFFF"/>
              </w:rPr>
              <w:t xml:space="preserve"> (</w:t>
            </w:r>
            <w:r w:rsidR="00490F0E" w:rsidRPr="00490F0E">
              <w:rPr>
                <w:rFonts w:ascii="Cambria" w:hAnsi="Cambria"/>
                <w:sz w:val="22"/>
                <w:szCs w:val="22"/>
                <w:shd w:val="clear" w:color="auto" w:fill="FFFFFF"/>
              </w:rPr>
              <w:t>po Sistemos pilno pristatymo, t. y. pasirašius Sistemos perdavimo–priėmimo akt</w:t>
            </w:r>
            <w:r w:rsidR="00490F0E">
              <w:rPr>
                <w:rFonts w:ascii="Cambria" w:hAnsi="Cambria"/>
                <w:sz w:val="22"/>
                <w:szCs w:val="22"/>
                <w:shd w:val="clear" w:color="auto" w:fill="FFFFFF"/>
              </w:rPr>
              <w:t>ą)</w:t>
            </w:r>
            <w:r w:rsidRPr="00DC2E24">
              <w:rPr>
                <w:rFonts w:ascii="Cambria" w:hAnsi="Cambria"/>
                <w:sz w:val="22"/>
                <w:szCs w:val="22"/>
                <w:shd w:val="clear" w:color="auto" w:fill="FFFFFF"/>
              </w:rPr>
              <w:t xml:space="preserve"> įsipareigoja pristatyti </w:t>
            </w:r>
            <w:r w:rsidRPr="00DC2E24">
              <w:rPr>
                <w:rFonts w:ascii="Cambria" w:hAnsi="Cambria"/>
                <w:b/>
                <w:sz w:val="22"/>
                <w:szCs w:val="22"/>
                <w:shd w:val="clear" w:color="auto" w:fill="FFFFFF"/>
              </w:rPr>
              <w:t>reagentus ir papildomas priemones</w:t>
            </w:r>
            <w:r w:rsidRPr="00DC2E24">
              <w:rPr>
                <w:rFonts w:ascii="Cambria" w:hAnsi="Cambria"/>
                <w:sz w:val="22"/>
                <w:szCs w:val="22"/>
                <w:shd w:val="clear" w:color="auto" w:fill="FFFFFF"/>
              </w:rPr>
              <w:t xml:space="preserve"> ne vėliau kaip per </w:t>
            </w:r>
            <w:r w:rsidRPr="00DC2E24">
              <w:rPr>
                <w:rFonts w:ascii="Cambria" w:hAnsi="Cambria"/>
                <w:b/>
                <w:sz w:val="22"/>
                <w:szCs w:val="22"/>
                <w:shd w:val="clear" w:color="auto" w:fill="FFFFFF"/>
              </w:rPr>
              <w:t>10 (dešimt) darbo dienų</w:t>
            </w:r>
            <w:r w:rsidRPr="00DC2E24">
              <w:rPr>
                <w:rFonts w:ascii="Cambria" w:hAnsi="Cambria"/>
                <w:sz w:val="22"/>
                <w:szCs w:val="22"/>
                <w:shd w:val="clear" w:color="auto" w:fill="FFFFFF"/>
              </w:rPr>
              <w:t xml:space="preserve"> nuo užsakymo pateikimo dienos šiuo adresu: Eivenių g. 2, LT-50161 Kaunas.</w:t>
            </w:r>
          </w:p>
          <w:p w14:paraId="390B3FC9" w14:textId="77777777" w:rsidR="00490F0E" w:rsidRDefault="00490F0E" w:rsidP="00775C8F">
            <w:pPr>
              <w:jc w:val="both"/>
              <w:rPr>
                <w:rFonts w:ascii="Cambria" w:hAnsi="Cambria"/>
                <w:sz w:val="22"/>
                <w:szCs w:val="22"/>
                <w:shd w:val="clear" w:color="auto" w:fill="FFFFFF"/>
              </w:rPr>
            </w:pPr>
          </w:p>
          <w:p w14:paraId="0063751E" w14:textId="753C8393" w:rsidR="00DC2E24" w:rsidRPr="006B7CE3" w:rsidRDefault="00DC2E24" w:rsidP="00775C8F">
            <w:pPr>
              <w:jc w:val="both"/>
              <w:rPr>
                <w:rFonts w:ascii="Cambria" w:hAnsi="Cambria"/>
                <w:sz w:val="22"/>
                <w:szCs w:val="22"/>
                <w:shd w:val="clear" w:color="auto" w:fill="FFFFFF"/>
              </w:rPr>
            </w:pPr>
            <w:r w:rsidRPr="00DC2E24">
              <w:rPr>
                <w:rFonts w:ascii="Cambria" w:hAnsi="Cambria"/>
                <w:sz w:val="22"/>
                <w:szCs w:val="22"/>
                <w:shd w:val="clear" w:color="auto" w:fill="FFFFFF"/>
              </w:rPr>
              <w:t>Pirkėjas užsako reagentus ir kitas papildomas priemones dalimis pagal jų suvartojimą ir poreikius neviršijant Techninėje specifikacijoje nurodytų kiekių.</w:t>
            </w:r>
          </w:p>
          <w:p w14:paraId="60940A3B" w14:textId="77777777" w:rsidR="00753252" w:rsidRDefault="002A5AAF" w:rsidP="00775C8F">
            <w:pPr>
              <w:jc w:val="both"/>
              <w:textAlignment w:val="baseline"/>
              <w:rPr>
                <w:rFonts w:ascii="Cambria" w:hAnsi="Cambria"/>
                <w:kern w:val="2"/>
                <w:sz w:val="22"/>
                <w:szCs w:val="22"/>
              </w:rPr>
            </w:pPr>
            <w:r w:rsidRPr="006B7CE3">
              <w:rPr>
                <w:rFonts w:ascii="Cambria" w:hAnsi="Cambria"/>
                <w:kern w:val="2"/>
                <w:sz w:val="22"/>
                <w:szCs w:val="22"/>
              </w:rPr>
              <w:t>Prieš pristatydamas Prekes Pirkėjui, Tiekėjas privalo suderinti tikslų Prekių pristatymo laiką ir vietą su Pirkėjo atstovu.</w:t>
            </w:r>
            <w:r w:rsidR="004979EF">
              <w:t xml:space="preserve"> </w:t>
            </w:r>
            <w:r w:rsidR="004979EF" w:rsidRPr="004979EF">
              <w:rPr>
                <w:rFonts w:ascii="Cambria" w:hAnsi="Cambria"/>
                <w:kern w:val="2"/>
                <w:sz w:val="22"/>
                <w:szCs w:val="22"/>
              </w:rPr>
              <w:t>Pristatytas Prekes Tiekėjas savo jėgomis iškrauna iš transporto.</w:t>
            </w:r>
          </w:p>
          <w:p w14:paraId="1D2FDCE8" w14:textId="5DDEAEAF" w:rsidR="00DC2E24" w:rsidRPr="006B7CE3" w:rsidRDefault="00DC2E24" w:rsidP="00775C8F">
            <w:pPr>
              <w:jc w:val="both"/>
              <w:textAlignment w:val="baseline"/>
              <w:rPr>
                <w:rFonts w:ascii="Cambria" w:hAnsi="Cambria"/>
                <w:sz w:val="22"/>
                <w:szCs w:val="22"/>
              </w:rPr>
            </w:pPr>
            <w:r w:rsidRPr="005C66EB">
              <w:rPr>
                <w:rFonts w:ascii="Cambria" w:hAnsi="Cambria"/>
                <w:sz w:val="22"/>
                <w:szCs w:val="22"/>
              </w:rPr>
              <w:t>Tiekėjas turi ne vėliau kaip per 30 (trisdešimt) kalendorinių dienų po pakartotinio Sistemos veikimo testavimo išmontuoti Sistemą ir ją išvežti iš Pirkėjo patalpų.</w:t>
            </w:r>
          </w:p>
        </w:tc>
      </w:tr>
      <w:tr w:rsidR="002A5AAF" w:rsidRPr="006B7CE3" w14:paraId="111DA4BD"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677AC1" w14:textId="77777777" w:rsidR="002A5AAF" w:rsidRPr="006B7CE3" w:rsidRDefault="002A5AAF" w:rsidP="002A5AAF">
            <w:pPr>
              <w:rPr>
                <w:rFonts w:ascii="Cambria" w:hAnsi="Cambria"/>
                <w:b/>
                <w:bCs/>
                <w:kern w:val="2"/>
                <w:sz w:val="22"/>
                <w:szCs w:val="22"/>
              </w:rPr>
            </w:pPr>
            <w:r w:rsidRPr="006B7CE3">
              <w:rPr>
                <w:rFonts w:ascii="Cambria" w:hAnsi="Cambria"/>
                <w:b/>
                <w:bCs/>
                <w:kern w:val="2"/>
                <w:sz w:val="22"/>
                <w:szCs w:val="22"/>
              </w:rPr>
              <w:lastRenderedPageBreak/>
              <w:t>4.2. Prekių (ar jų dalies) pristatymo termino pratęsimas</w:t>
            </w:r>
          </w:p>
        </w:tc>
        <w:tc>
          <w:tcPr>
            <w:tcW w:w="6927" w:type="dxa"/>
            <w:gridSpan w:val="2"/>
            <w:tcBorders>
              <w:top w:val="single" w:sz="4" w:space="0" w:color="auto"/>
              <w:left w:val="single" w:sz="4" w:space="0" w:color="auto"/>
              <w:bottom w:val="single" w:sz="4" w:space="0" w:color="auto"/>
              <w:right w:val="single" w:sz="4" w:space="0" w:color="auto"/>
            </w:tcBorders>
          </w:tcPr>
          <w:p w14:paraId="0AE1BD08" w14:textId="38C8B6F7" w:rsidR="002A5AAF" w:rsidRPr="006B7CE3" w:rsidRDefault="002A5AAF" w:rsidP="00775C8F">
            <w:pPr>
              <w:jc w:val="both"/>
              <w:rPr>
                <w:rFonts w:ascii="Cambria" w:hAnsi="Cambria"/>
                <w:kern w:val="2"/>
                <w:sz w:val="22"/>
                <w:szCs w:val="22"/>
              </w:rPr>
            </w:pPr>
            <w:r w:rsidRPr="006B7CE3">
              <w:rPr>
                <w:rFonts w:ascii="Cambria" w:hAnsi="Cambria"/>
                <w:kern w:val="2"/>
                <w:sz w:val="22"/>
                <w:szCs w:val="22"/>
              </w:rPr>
              <w:t>Tiekėjas turi teisę į Prekių (</w:t>
            </w:r>
            <w:proofErr w:type="spellStart"/>
            <w:r w:rsidR="006B088F">
              <w:rPr>
                <w:rFonts w:ascii="Cambria" w:hAnsi="Cambria"/>
                <w:b/>
                <w:kern w:val="2"/>
                <w:sz w:val="22"/>
                <w:szCs w:val="22"/>
              </w:rPr>
              <w:t>i</w:t>
            </w:r>
            <w:r w:rsidR="006B088F" w:rsidRPr="006B088F">
              <w:rPr>
                <w:rFonts w:ascii="Cambria" w:hAnsi="Cambria"/>
                <w:b/>
                <w:kern w:val="2"/>
                <w:sz w:val="22"/>
                <w:szCs w:val="22"/>
              </w:rPr>
              <w:t>munohematologinius</w:t>
            </w:r>
            <w:proofErr w:type="spellEnd"/>
            <w:r w:rsidR="006B088F" w:rsidRPr="006B088F">
              <w:rPr>
                <w:rFonts w:ascii="Cambria" w:hAnsi="Cambria"/>
                <w:b/>
                <w:kern w:val="2"/>
                <w:sz w:val="22"/>
                <w:szCs w:val="22"/>
              </w:rPr>
              <w:t xml:space="preserve"> tyrimus atliekančios automatizuotos laboratorinės </w:t>
            </w:r>
            <w:r w:rsidR="00B906C0" w:rsidRPr="00B906C0">
              <w:rPr>
                <w:rFonts w:ascii="Cambria" w:hAnsi="Cambria"/>
                <w:b/>
                <w:kern w:val="2"/>
                <w:sz w:val="22"/>
                <w:szCs w:val="22"/>
              </w:rPr>
              <w:t>sistem</w:t>
            </w:r>
            <w:r w:rsidR="00B906C0">
              <w:rPr>
                <w:rFonts w:ascii="Cambria" w:hAnsi="Cambria"/>
                <w:b/>
                <w:kern w:val="2"/>
                <w:sz w:val="22"/>
                <w:szCs w:val="22"/>
              </w:rPr>
              <w:t>os</w:t>
            </w:r>
            <w:r w:rsidRPr="006B7CE3">
              <w:rPr>
                <w:rFonts w:ascii="Cambria" w:hAnsi="Cambria"/>
                <w:kern w:val="2"/>
                <w:sz w:val="22"/>
                <w:szCs w:val="22"/>
              </w:rPr>
              <w:t xml:space="preserve">)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DC2E24">
              <w:rPr>
                <w:rFonts w:ascii="Cambria" w:hAnsi="Cambria"/>
                <w:kern w:val="2"/>
                <w:sz w:val="22"/>
                <w:szCs w:val="22"/>
              </w:rPr>
              <w:t>1 (</w:t>
            </w:r>
            <w:r w:rsidRPr="006B7CE3">
              <w:rPr>
                <w:rFonts w:ascii="Cambria" w:hAnsi="Cambria"/>
                <w:kern w:val="2"/>
                <w:sz w:val="22"/>
                <w:szCs w:val="22"/>
              </w:rPr>
              <w:t>vieną</w:t>
            </w:r>
            <w:r w:rsidR="00DC2E24">
              <w:rPr>
                <w:rFonts w:ascii="Cambria" w:hAnsi="Cambria"/>
                <w:kern w:val="2"/>
                <w:sz w:val="22"/>
                <w:szCs w:val="22"/>
              </w:rPr>
              <w:t>)</w:t>
            </w:r>
            <w:r w:rsidRPr="006B7CE3">
              <w:rPr>
                <w:rFonts w:ascii="Cambria" w:hAnsi="Cambria"/>
                <w:kern w:val="2"/>
                <w:sz w:val="22"/>
                <w:szCs w:val="22"/>
              </w:rPr>
              <w:t xml:space="preserve"> kalendorinę dieną, apie tai praneša Pirkėjui, pateikdamas minėtų aplinkybių egzistavimo įrodymus. Nurodytas aplinkybes vertina Pirkėjas. Pirkėjui sutikus, Prekių pristatymo terminas gali būti pratęsiamas tik minėtų aplinkybių egzistavimo laikotarpiui, bet ne ilgiau nei </w:t>
            </w:r>
            <w:r w:rsidR="004979EF" w:rsidRPr="004979EF">
              <w:rPr>
                <w:rFonts w:ascii="Cambria" w:hAnsi="Cambria"/>
                <w:b/>
                <w:kern w:val="2"/>
                <w:sz w:val="22"/>
                <w:szCs w:val="22"/>
              </w:rPr>
              <w:t xml:space="preserve">15 (penkiolikos) kalendorinių dienų </w:t>
            </w:r>
            <w:r w:rsidR="004979EF" w:rsidRPr="004979EF">
              <w:rPr>
                <w:rFonts w:ascii="Cambria" w:hAnsi="Cambria"/>
                <w:kern w:val="2"/>
                <w:sz w:val="22"/>
                <w:szCs w:val="22"/>
              </w:rPr>
              <w:t>laikotarpiui.</w:t>
            </w:r>
          </w:p>
        </w:tc>
      </w:tr>
      <w:tr w:rsidR="00753252" w:rsidRPr="006B7CE3" w14:paraId="540FB187"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945AF6B"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4.3. Užsakymų teikimo tvarka</w:t>
            </w:r>
          </w:p>
        </w:tc>
        <w:tc>
          <w:tcPr>
            <w:tcW w:w="6927" w:type="dxa"/>
            <w:gridSpan w:val="2"/>
            <w:tcBorders>
              <w:top w:val="single" w:sz="4" w:space="0" w:color="auto"/>
              <w:left w:val="single" w:sz="4" w:space="0" w:color="auto"/>
              <w:bottom w:val="single" w:sz="4" w:space="0" w:color="auto"/>
              <w:right w:val="single" w:sz="4" w:space="0" w:color="auto"/>
            </w:tcBorders>
          </w:tcPr>
          <w:p w14:paraId="783994D5" w14:textId="48A9E9AC" w:rsidR="00753252" w:rsidRPr="006B7CE3" w:rsidRDefault="002A5AAF" w:rsidP="00775C8F">
            <w:pPr>
              <w:jc w:val="both"/>
              <w:rPr>
                <w:rFonts w:ascii="Cambria" w:hAnsi="Cambria"/>
                <w:kern w:val="2"/>
                <w:sz w:val="22"/>
                <w:szCs w:val="22"/>
              </w:rPr>
            </w:pPr>
            <w:r w:rsidRPr="006B7CE3">
              <w:rPr>
                <w:rFonts w:ascii="Cambria" w:hAnsi="Cambria"/>
                <w:kern w:val="2"/>
                <w:sz w:val="22"/>
                <w:szCs w:val="22"/>
              </w:rPr>
              <w:t>Užsakymai teikiami Tiekėjo nurodytu elektroniniu paštu  ir laikomi gautais kitą darbo dieną po užsakymo pateikimo.</w:t>
            </w:r>
          </w:p>
        </w:tc>
      </w:tr>
      <w:tr w:rsidR="00753252" w:rsidRPr="006B7CE3" w14:paraId="2682510D"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91A7583"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4.4. Dėl minimalios užsakymo vertės / apimties</w:t>
            </w:r>
          </w:p>
        </w:tc>
        <w:tc>
          <w:tcPr>
            <w:tcW w:w="6927" w:type="dxa"/>
            <w:gridSpan w:val="2"/>
            <w:tcBorders>
              <w:top w:val="single" w:sz="4" w:space="0" w:color="auto"/>
              <w:left w:val="single" w:sz="4" w:space="0" w:color="auto"/>
              <w:bottom w:val="single" w:sz="4" w:space="0" w:color="auto"/>
              <w:right w:val="single" w:sz="4" w:space="0" w:color="auto"/>
            </w:tcBorders>
          </w:tcPr>
          <w:p w14:paraId="071B0AE5" w14:textId="77777777" w:rsidR="00753252" w:rsidRPr="006B7CE3" w:rsidRDefault="00182C20" w:rsidP="00775C8F">
            <w:pPr>
              <w:jc w:val="both"/>
              <w:rPr>
                <w:rFonts w:ascii="Cambria" w:hAnsi="Cambria"/>
                <w:kern w:val="2"/>
                <w:sz w:val="22"/>
                <w:szCs w:val="22"/>
              </w:rPr>
            </w:pPr>
            <w:r w:rsidRPr="006B7CE3">
              <w:rPr>
                <w:rFonts w:ascii="Cambria" w:hAnsi="Cambria"/>
                <w:kern w:val="2"/>
                <w:sz w:val="22"/>
                <w:szCs w:val="22"/>
              </w:rPr>
              <w:t>Netaikoma</w:t>
            </w:r>
          </w:p>
          <w:p w14:paraId="23E86BF5" w14:textId="081DA089" w:rsidR="00753252" w:rsidRPr="006B7CE3" w:rsidRDefault="00753252" w:rsidP="00775C8F">
            <w:pPr>
              <w:jc w:val="both"/>
              <w:rPr>
                <w:rFonts w:ascii="Cambria" w:hAnsi="Cambria"/>
                <w:kern w:val="2"/>
                <w:sz w:val="22"/>
                <w:szCs w:val="22"/>
              </w:rPr>
            </w:pPr>
          </w:p>
        </w:tc>
      </w:tr>
      <w:tr w:rsidR="00753252" w:rsidRPr="006B7CE3" w14:paraId="57439DDB"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06C184A"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 xml:space="preserve">4.5. Kartu su Prekėmis pateikiami dokumentai </w:t>
            </w:r>
          </w:p>
        </w:tc>
        <w:tc>
          <w:tcPr>
            <w:tcW w:w="6927" w:type="dxa"/>
            <w:gridSpan w:val="2"/>
            <w:tcBorders>
              <w:top w:val="single" w:sz="4" w:space="0" w:color="auto"/>
              <w:left w:val="single" w:sz="4" w:space="0" w:color="auto"/>
              <w:bottom w:val="single" w:sz="4" w:space="0" w:color="auto"/>
              <w:right w:val="single" w:sz="4" w:space="0" w:color="auto"/>
            </w:tcBorders>
          </w:tcPr>
          <w:p w14:paraId="5E10964D" w14:textId="7B16957D" w:rsidR="001127BC" w:rsidRDefault="00DC2E24" w:rsidP="00FB7390">
            <w:pPr>
              <w:jc w:val="both"/>
              <w:rPr>
                <w:rFonts w:ascii="Cambria" w:hAnsi="Cambria"/>
                <w:kern w:val="2"/>
                <w:sz w:val="22"/>
                <w:szCs w:val="22"/>
              </w:rPr>
            </w:pPr>
            <w:r>
              <w:rPr>
                <w:rFonts w:ascii="Cambria" w:hAnsi="Cambria"/>
                <w:kern w:val="2"/>
                <w:sz w:val="22"/>
                <w:szCs w:val="22"/>
              </w:rPr>
              <w:t>K</w:t>
            </w:r>
            <w:r w:rsidR="002A5AAF" w:rsidRPr="00DF7ACC">
              <w:rPr>
                <w:rFonts w:ascii="Cambria" w:hAnsi="Cambria"/>
                <w:kern w:val="2"/>
                <w:sz w:val="22"/>
                <w:szCs w:val="22"/>
              </w:rPr>
              <w:t xml:space="preserve">artu su </w:t>
            </w:r>
            <w:proofErr w:type="spellStart"/>
            <w:r w:rsidR="006B088F">
              <w:rPr>
                <w:rFonts w:ascii="Cambria" w:hAnsi="Cambria"/>
                <w:b/>
                <w:kern w:val="2"/>
                <w:sz w:val="22"/>
                <w:szCs w:val="22"/>
              </w:rPr>
              <w:t>i</w:t>
            </w:r>
            <w:r w:rsidR="006B088F" w:rsidRPr="006B088F">
              <w:rPr>
                <w:rFonts w:ascii="Cambria" w:hAnsi="Cambria"/>
                <w:b/>
                <w:kern w:val="2"/>
                <w:sz w:val="22"/>
                <w:szCs w:val="22"/>
              </w:rPr>
              <w:t>munohematologinius</w:t>
            </w:r>
            <w:proofErr w:type="spellEnd"/>
            <w:r w:rsidR="006B088F" w:rsidRPr="006B088F">
              <w:rPr>
                <w:rFonts w:ascii="Cambria" w:hAnsi="Cambria"/>
                <w:b/>
                <w:kern w:val="2"/>
                <w:sz w:val="22"/>
                <w:szCs w:val="22"/>
              </w:rPr>
              <w:t xml:space="preserve"> tyrimus atliekanči</w:t>
            </w:r>
            <w:r w:rsidR="006B088F">
              <w:rPr>
                <w:rFonts w:ascii="Cambria" w:hAnsi="Cambria"/>
                <w:b/>
                <w:kern w:val="2"/>
                <w:sz w:val="22"/>
                <w:szCs w:val="22"/>
              </w:rPr>
              <w:t>a</w:t>
            </w:r>
            <w:r w:rsidR="006B088F" w:rsidRPr="006B088F">
              <w:rPr>
                <w:rFonts w:ascii="Cambria" w:hAnsi="Cambria"/>
                <w:b/>
                <w:kern w:val="2"/>
                <w:sz w:val="22"/>
                <w:szCs w:val="22"/>
              </w:rPr>
              <w:t xml:space="preserve"> automatizuot</w:t>
            </w:r>
            <w:r w:rsidR="006B088F">
              <w:rPr>
                <w:rFonts w:ascii="Cambria" w:hAnsi="Cambria"/>
                <w:b/>
                <w:kern w:val="2"/>
                <w:sz w:val="22"/>
                <w:szCs w:val="22"/>
              </w:rPr>
              <w:t>a</w:t>
            </w:r>
            <w:r w:rsidR="006B088F" w:rsidRPr="006B088F">
              <w:rPr>
                <w:rFonts w:ascii="Cambria" w:hAnsi="Cambria"/>
                <w:b/>
                <w:kern w:val="2"/>
                <w:sz w:val="22"/>
                <w:szCs w:val="22"/>
              </w:rPr>
              <w:t xml:space="preserve"> laboratorin</w:t>
            </w:r>
            <w:r w:rsidR="006B088F">
              <w:rPr>
                <w:rFonts w:ascii="Cambria" w:hAnsi="Cambria"/>
                <w:b/>
                <w:kern w:val="2"/>
                <w:sz w:val="22"/>
                <w:szCs w:val="22"/>
              </w:rPr>
              <w:t>e</w:t>
            </w:r>
            <w:r w:rsidR="006B088F" w:rsidRPr="006B088F">
              <w:rPr>
                <w:rFonts w:ascii="Cambria" w:hAnsi="Cambria"/>
                <w:b/>
                <w:kern w:val="2"/>
                <w:sz w:val="22"/>
                <w:szCs w:val="22"/>
              </w:rPr>
              <w:t xml:space="preserve"> </w:t>
            </w:r>
            <w:r w:rsidR="00B906C0" w:rsidRPr="00B906C0">
              <w:rPr>
                <w:rFonts w:ascii="Cambria" w:hAnsi="Cambria"/>
                <w:b/>
                <w:kern w:val="2"/>
                <w:sz w:val="22"/>
                <w:szCs w:val="22"/>
              </w:rPr>
              <w:t>sistem</w:t>
            </w:r>
            <w:r w:rsidR="00B906C0">
              <w:rPr>
                <w:rFonts w:ascii="Cambria" w:hAnsi="Cambria"/>
                <w:b/>
                <w:kern w:val="2"/>
                <w:sz w:val="22"/>
                <w:szCs w:val="22"/>
              </w:rPr>
              <w:t>a</w:t>
            </w:r>
            <w:r w:rsidR="00B906C0" w:rsidRPr="00B906C0">
              <w:rPr>
                <w:rFonts w:ascii="Cambria" w:hAnsi="Cambria"/>
                <w:b/>
                <w:kern w:val="2"/>
                <w:sz w:val="22"/>
                <w:szCs w:val="22"/>
              </w:rPr>
              <w:t xml:space="preserve"> </w:t>
            </w:r>
            <w:r w:rsidR="002A5AAF" w:rsidRPr="00DF7ACC">
              <w:rPr>
                <w:rFonts w:ascii="Cambria" w:hAnsi="Cambria"/>
                <w:kern w:val="2"/>
                <w:sz w:val="22"/>
                <w:szCs w:val="22"/>
              </w:rPr>
              <w:t>pateikiam</w:t>
            </w:r>
            <w:r>
              <w:rPr>
                <w:rFonts w:ascii="Cambria" w:hAnsi="Cambria"/>
                <w:kern w:val="2"/>
                <w:sz w:val="22"/>
                <w:szCs w:val="22"/>
              </w:rPr>
              <w:t>i šie</w:t>
            </w:r>
            <w:r w:rsidR="002A5AAF" w:rsidRPr="00DF7ACC">
              <w:rPr>
                <w:rFonts w:ascii="Cambria" w:hAnsi="Cambria"/>
                <w:kern w:val="2"/>
                <w:sz w:val="22"/>
                <w:szCs w:val="22"/>
              </w:rPr>
              <w:t xml:space="preserve"> dokumenta</w:t>
            </w:r>
            <w:r>
              <w:rPr>
                <w:rFonts w:ascii="Cambria" w:hAnsi="Cambria"/>
                <w:kern w:val="2"/>
                <w:sz w:val="22"/>
                <w:szCs w:val="22"/>
              </w:rPr>
              <w:t>i</w:t>
            </w:r>
            <w:r w:rsidR="002A5AAF" w:rsidRPr="00DF7ACC">
              <w:rPr>
                <w:rFonts w:ascii="Cambria" w:hAnsi="Cambria"/>
                <w:kern w:val="2"/>
                <w:sz w:val="22"/>
                <w:szCs w:val="22"/>
              </w:rPr>
              <w:t xml:space="preserve">: </w:t>
            </w:r>
            <w:r w:rsidR="00440F36">
              <w:rPr>
                <w:rFonts w:ascii="Cambria" w:hAnsi="Cambria"/>
                <w:kern w:val="2"/>
                <w:sz w:val="22"/>
                <w:szCs w:val="22"/>
              </w:rPr>
              <w:t xml:space="preserve">(i) </w:t>
            </w:r>
            <w:r w:rsidR="001127BC" w:rsidRPr="001127BC">
              <w:rPr>
                <w:rFonts w:ascii="Cambria" w:hAnsi="Cambria"/>
                <w:kern w:val="2"/>
                <w:sz w:val="22"/>
                <w:szCs w:val="22"/>
              </w:rPr>
              <w:t>detal</w:t>
            </w:r>
            <w:r w:rsidR="001127BC">
              <w:rPr>
                <w:rFonts w:ascii="Cambria" w:hAnsi="Cambria"/>
                <w:kern w:val="2"/>
                <w:sz w:val="22"/>
                <w:szCs w:val="22"/>
              </w:rPr>
              <w:t>us</w:t>
            </w:r>
            <w:r w:rsidR="001127BC" w:rsidRPr="001127BC">
              <w:rPr>
                <w:rFonts w:ascii="Cambria" w:hAnsi="Cambria"/>
                <w:kern w:val="2"/>
                <w:sz w:val="22"/>
                <w:szCs w:val="22"/>
              </w:rPr>
              <w:t xml:space="preserve"> Sistemos atliekamų tyrimų sąraš</w:t>
            </w:r>
            <w:r w:rsidR="001127BC">
              <w:rPr>
                <w:rFonts w:ascii="Cambria" w:hAnsi="Cambria"/>
                <w:kern w:val="2"/>
                <w:sz w:val="22"/>
                <w:szCs w:val="22"/>
              </w:rPr>
              <w:t>as</w:t>
            </w:r>
            <w:r w:rsidR="001127BC" w:rsidRPr="001127BC">
              <w:rPr>
                <w:rFonts w:ascii="Cambria" w:hAnsi="Cambria"/>
                <w:kern w:val="2"/>
                <w:sz w:val="22"/>
                <w:szCs w:val="22"/>
              </w:rPr>
              <w:t xml:space="preserve"> su nurodytais tyrimų  (jei tyrimai susideda iš daugiau nei vienos analitės, taip pat ir analičių) kodais, pavadinimais ir kitais duomenimis</w:t>
            </w:r>
            <w:r>
              <w:rPr>
                <w:rFonts w:ascii="Cambria" w:hAnsi="Cambria"/>
                <w:kern w:val="2"/>
                <w:sz w:val="22"/>
                <w:szCs w:val="22"/>
              </w:rPr>
              <w:t xml:space="preserve"> (</w:t>
            </w:r>
            <w:r w:rsidRPr="00DC2E24">
              <w:rPr>
                <w:rFonts w:ascii="Cambria" w:hAnsi="Cambria"/>
                <w:kern w:val="2"/>
                <w:sz w:val="22"/>
                <w:szCs w:val="22"/>
              </w:rPr>
              <w:t>Techninės specifikacijos 1.7 punkto 4.2 papunktis</w:t>
            </w:r>
            <w:r>
              <w:rPr>
                <w:rFonts w:ascii="Cambria" w:hAnsi="Cambria"/>
                <w:kern w:val="2"/>
                <w:sz w:val="22"/>
                <w:szCs w:val="22"/>
              </w:rPr>
              <w:t>)</w:t>
            </w:r>
            <w:r w:rsidR="001127BC" w:rsidRPr="001127BC">
              <w:rPr>
                <w:rFonts w:ascii="Cambria" w:hAnsi="Cambria"/>
                <w:kern w:val="2"/>
                <w:sz w:val="22"/>
                <w:szCs w:val="22"/>
              </w:rPr>
              <w:t>;</w:t>
            </w:r>
            <w:r w:rsidR="00B81718">
              <w:rPr>
                <w:rFonts w:ascii="Cambria" w:hAnsi="Cambria"/>
                <w:kern w:val="2"/>
                <w:sz w:val="22"/>
                <w:szCs w:val="22"/>
              </w:rPr>
              <w:t xml:space="preserve"> </w:t>
            </w:r>
            <w:r w:rsidR="00440F36">
              <w:rPr>
                <w:rFonts w:ascii="Cambria" w:hAnsi="Cambria"/>
                <w:kern w:val="2"/>
                <w:sz w:val="22"/>
                <w:szCs w:val="22"/>
              </w:rPr>
              <w:t>(ii)</w:t>
            </w:r>
            <w:r>
              <w:t xml:space="preserve"> </w:t>
            </w:r>
            <w:r w:rsidRPr="00DC2E24">
              <w:rPr>
                <w:rFonts w:ascii="Cambria" w:hAnsi="Cambria"/>
                <w:kern w:val="2"/>
                <w:sz w:val="22"/>
                <w:szCs w:val="22"/>
              </w:rPr>
              <w:t>Sistemos</w:t>
            </w:r>
            <w:r w:rsidR="00440F36">
              <w:rPr>
                <w:rFonts w:ascii="Cambria" w:hAnsi="Cambria"/>
                <w:kern w:val="2"/>
                <w:sz w:val="22"/>
                <w:szCs w:val="22"/>
              </w:rPr>
              <w:t xml:space="preserve"> </w:t>
            </w:r>
            <w:r w:rsidR="001127BC">
              <w:rPr>
                <w:rFonts w:ascii="Cambria" w:hAnsi="Cambria"/>
                <w:kern w:val="2"/>
                <w:sz w:val="22"/>
                <w:szCs w:val="22"/>
              </w:rPr>
              <w:t>n</w:t>
            </w:r>
            <w:r w:rsidR="001127BC" w:rsidRPr="001127BC">
              <w:rPr>
                <w:rFonts w:ascii="Cambria" w:hAnsi="Cambria"/>
                <w:kern w:val="2"/>
                <w:sz w:val="22"/>
                <w:szCs w:val="22"/>
              </w:rPr>
              <w:t>audojimo instrukcija</w:t>
            </w:r>
            <w:r w:rsidR="001127BC">
              <w:t xml:space="preserve"> </w:t>
            </w:r>
            <w:r w:rsidR="001127BC" w:rsidRPr="001127BC">
              <w:rPr>
                <w:rFonts w:ascii="Cambria" w:hAnsi="Cambria"/>
                <w:kern w:val="2"/>
                <w:sz w:val="22"/>
                <w:szCs w:val="22"/>
              </w:rPr>
              <w:t>lietuvių ir anglų kalbomis (elektroninė versija</w:t>
            </w:r>
            <w:r w:rsidR="001127BC">
              <w:rPr>
                <w:rFonts w:ascii="Cambria" w:hAnsi="Cambria"/>
                <w:kern w:val="2"/>
                <w:sz w:val="22"/>
                <w:szCs w:val="22"/>
              </w:rPr>
              <w:t>)</w:t>
            </w:r>
            <w:r>
              <w:rPr>
                <w:rFonts w:ascii="Cambria" w:hAnsi="Cambria"/>
                <w:kern w:val="2"/>
                <w:sz w:val="22"/>
                <w:szCs w:val="22"/>
              </w:rPr>
              <w:t xml:space="preserve"> (</w:t>
            </w:r>
            <w:r w:rsidRPr="00DC2E24">
              <w:rPr>
                <w:rFonts w:ascii="Cambria" w:hAnsi="Cambria"/>
                <w:kern w:val="2"/>
                <w:sz w:val="22"/>
                <w:szCs w:val="22"/>
              </w:rPr>
              <w:t>Techninės specifikacijos 1.8 punktas</w:t>
            </w:r>
            <w:r>
              <w:rPr>
                <w:rFonts w:ascii="Cambria" w:hAnsi="Cambria"/>
                <w:kern w:val="2"/>
                <w:sz w:val="22"/>
                <w:szCs w:val="22"/>
              </w:rPr>
              <w:t xml:space="preserve">), </w:t>
            </w:r>
            <w:r w:rsidRPr="00DC2E24">
              <w:rPr>
                <w:rFonts w:ascii="Cambria" w:hAnsi="Cambria"/>
                <w:kern w:val="2"/>
                <w:sz w:val="22"/>
                <w:szCs w:val="22"/>
              </w:rPr>
              <w:t>(iii) Prekių perdavimo–priėmimo aktas</w:t>
            </w:r>
            <w:r w:rsidR="00510C54">
              <w:rPr>
                <w:rFonts w:ascii="Cambria" w:hAnsi="Cambria"/>
                <w:kern w:val="2"/>
                <w:sz w:val="22"/>
                <w:szCs w:val="22"/>
              </w:rPr>
              <w:t>.</w:t>
            </w:r>
            <w:r w:rsidR="00FB7390">
              <w:rPr>
                <w:rFonts w:ascii="Cambria" w:hAnsi="Cambria"/>
                <w:kern w:val="2"/>
                <w:sz w:val="22"/>
                <w:szCs w:val="22"/>
              </w:rPr>
              <w:t xml:space="preserve"> </w:t>
            </w:r>
          </w:p>
          <w:p w14:paraId="22E5E0CF" w14:textId="33F3D5A9" w:rsidR="00DC2E24" w:rsidRPr="006B7CE3" w:rsidRDefault="00DC2E24" w:rsidP="00DC2E24">
            <w:pPr>
              <w:jc w:val="both"/>
              <w:rPr>
                <w:rFonts w:ascii="Cambria" w:hAnsi="Cambria"/>
                <w:kern w:val="2"/>
                <w:sz w:val="22"/>
                <w:szCs w:val="22"/>
              </w:rPr>
            </w:pPr>
            <w:r w:rsidRPr="006B7CE3">
              <w:rPr>
                <w:rFonts w:ascii="Cambria" w:hAnsi="Cambria"/>
                <w:kern w:val="2"/>
                <w:sz w:val="22"/>
                <w:szCs w:val="22"/>
              </w:rPr>
              <w:t>Kartu su Prekėmis (</w:t>
            </w:r>
            <w:r w:rsidRPr="005B2CFE">
              <w:rPr>
                <w:rFonts w:ascii="Cambria" w:hAnsi="Cambria"/>
                <w:b/>
                <w:kern w:val="2"/>
                <w:sz w:val="22"/>
                <w:szCs w:val="22"/>
              </w:rPr>
              <w:t>reagent</w:t>
            </w:r>
            <w:r>
              <w:rPr>
                <w:rFonts w:ascii="Cambria" w:hAnsi="Cambria"/>
                <w:b/>
                <w:kern w:val="2"/>
                <w:sz w:val="22"/>
                <w:szCs w:val="22"/>
              </w:rPr>
              <w:t>ais</w:t>
            </w:r>
            <w:r w:rsidRPr="005B2CFE">
              <w:rPr>
                <w:rFonts w:ascii="Cambria" w:hAnsi="Cambria"/>
                <w:b/>
                <w:kern w:val="2"/>
                <w:sz w:val="22"/>
                <w:szCs w:val="22"/>
              </w:rPr>
              <w:t xml:space="preserve"> ir papildom</w:t>
            </w:r>
            <w:r>
              <w:rPr>
                <w:rFonts w:ascii="Cambria" w:hAnsi="Cambria"/>
                <w:b/>
                <w:kern w:val="2"/>
                <w:sz w:val="22"/>
                <w:szCs w:val="22"/>
              </w:rPr>
              <w:t xml:space="preserve">omis </w:t>
            </w:r>
            <w:r w:rsidRPr="005B2CFE">
              <w:rPr>
                <w:rFonts w:ascii="Cambria" w:hAnsi="Cambria"/>
                <w:b/>
                <w:kern w:val="2"/>
                <w:sz w:val="22"/>
                <w:szCs w:val="22"/>
              </w:rPr>
              <w:t>priemon</w:t>
            </w:r>
            <w:r>
              <w:rPr>
                <w:rFonts w:ascii="Cambria" w:hAnsi="Cambria"/>
                <w:b/>
                <w:kern w:val="2"/>
                <w:sz w:val="22"/>
                <w:szCs w:val="22"/>
              </w:rPr>
              <w:t>ėmis</w:t>
            </w:r>
            <w:r w:rsidRPr="006B7CE3">
              <w:rPr>
                <w:rFonts w:ascii="Cambria" w:hAnsi="Cambria"/>
                <w:kern w:val="2"/>
                <w:sz w:val="22"/>
                <w:szCs w:val="22"/>
              </w:rPr>
              <w:t xml:space="preserve">)  pateikiami šie dokumentai: </w:t>
            </w:r>
            <w:r w:rsidRPr="003B0D09">
              <w:rPr>
                <w:rFonts w:ascii="Cambria" w:hAnsi="Cambria"/>
                <w:kern w:val="2"/>
                <w:sz w:val="22"/>
                <w:szCs w:val="22"/>
              </w:rPr>
              <w:t xml:space="preserve">sąskaita, kuri bus laikoma Prekių perdavimo-priėmimo aktu.  </w:t>
            </w:r>
            <w:r>
              <w:rPr>
                <w:rFonts w:ascii="Cambria" w:hAnsi="Cambria"/>
                <w:kern w:val="2"/>
                <w:sz w:val="22"/>
                <w:szCs w:val="22"/>
              </w:rPr>
              <w:t xml:space="preserve"> </w:t>
            </w:r>
          </w:p>
          <w:p w14:paraId="38A558FE" w14:textId="540F3356" w:rsidR="00FB7390" w:rsidRDefault="00FB7390" w:rsidP="00FB7390">
            <w:pPr>
              <w:jc w:val="both"/>
              <w:rPr>
                <w:rFonts w:ascii="Cambria" w:hAnsi="Cambria"/>
                <w:kern w:val="2"/>
                <w:sz w:val="22"/>
                <w:szCs w:val="22"/>
              </w:rPr>
            </w:pPr>
            <w:r w:rsidRPr="00FB7390">
              <w:rPr>
                <w:rFonts w:ascii="Cambria" w:hAnsi="Cambria"/>
                <w:kern w:val="2"/>
                <w:sz w:val="22"/>
                <w:szCs w:val="22"/>
              </w:rPr>
              <w:t>Atskiru Pirkėjo pareikalavimu</w:t>
            </w:r>
            <w:r w:rsidR="00DC2E24">
              <w:rPr>
                <w:rFonts w:ascii="Cambria" w:hAnsi="Cambria"/>
                <w:kern w:val="2"/>
                <w:sz w:val="22"/>
                <w:szCs w:val="22"/>
              </w:rPr>
              <w:t xml:space="preserve"> kartu su Prekėmis</w:t>
            </w:r>
            <w:r w:rsidRPr="00FB7390">
              <w:rPr>
                <w:rFonts w:ascii="Cambria" w:hAnsi="Cambria"/>
                <w:kern w:val="2"/>
                <w:sz w:val="22"/>
                <w:szCs w:val="22"/>
              </w:rPr>
              <w:t xml:space="preserve"> turi būti pateikt</w:t>
            </w:r>
            <w:r w:rsidR="00DC2E24">
              <w:rPr>
                <w:rFonts w:ascii="Cambria" w:hAnsi="Cambria"/>
                <w:kern w:val="2"/>
                <w:sz w:val="22"/>
                <w:szCs w:val="22"/>
              </w:rPr>
              <w:t>i:</w:t>
            </w:r>
            <w:r w:rsidRPr="00FB7390">
              <w:rPr>
                <w:rFonts w:ascii="Cambria" w:hAnsi="Cambria"/>
                <w:kern w:val="2"/>
                <w:sz w:val="22"/>
                <w:szCs w:val="22"/>
              </w:rPr>
              <w:t xml:space="preserve"> </w:t>
            </w:r>
            <w:r w:rsidR="00DC2E24">
              <w:rPr>
                <w:rFonts w:ascii="Cambria" w:hAnsi="Cambria"/>
                <w:kern w:val="2"/>
                <w:sz w:val="22"/>
                <w:szCs w:val="22"/>
              </w:rPr>
              <w:t xml:space="preserve">(i) </w:t>
            </w:r>
            <w:r w:rsidR="00DC2E24" w:rsidRPr="00DC2E24">
              <w:rPr>
                <w:rFonts w:ascii="Cambria" w:hAnsi="Cambria"/>
                <w:kern w:val="2"/>
                <w:sz w:val="22"/>
                <w:szCs w:val="22"/>
              </w:rPr>
              <w:t xml:space="preserve">galiojančių dokumentų, liudijančių Sistemą sudarančių analizatorių, išorinės centrifugos, išorinio inkubatoriaus stulpelių kortelėms, centrifugos, skirta centrifuguoti ėminius, žymėjimą CE ženklu; (ii) galiojančių dokumentų, liudijančių reagentų (tame tarpe kontrolinių medžiagų) CE sertifikavimą pagal Europos Parlamento ir Tarybos reglamento (ES) 2017/746 dėl </w:t>
            </w:r>
            <w:proofErr w:type="spellStart"/>
            <w:r w:rsidR="00DC2E24" w:rsidRPr="00DC2E24">
              <w:rPr>
                <w:rFonts w:ascii="Cambria" w:hAnsi="Cambria"/>
                <w:kern w:val="2"/>
                <w:sz w:val="22"/>
                <w:szCs w:val="22"/>
              </w:rPr>
              <w:t>in</w:t>
            </w:r>
            <w:proofErr w:type="spellEnd"/>
            <w:r w:rsidR="00DC2E24" w:rsidRPr="00DC2E24">
              <w:rPr>
                <w:rFonts w:ascii="Cambria" w:hAnsi="Cambria"/>
                <w:kern w:val="2"/>
                <w:sz w:val="22"/>
                <w:szCs w:val="22"/>
              </w:rPr>
              <w:t xml:space="preserve"> </w:t>
            </w:r>
            <w:proofErr w:type="spellStart"/>
            <w:r w:rsidR="00DC2E24" w:rsidRPr="00DC2E24">
              <w:rPr>
                <w:rFonts w:ascii="Cambria" w:hAnsi="Cambria"/>
                <w:kern w:val="2"/>
                <w:sz w:val="22"/>
                <w:szCs w:val="22"/>
              </w:rPr>
              <w:t>vitro</w:t>
            </w:r>
            <w:proofErr w:type="spellEnd"/>
            <w:r w:rsidR="00DC2E24" w:rsidRPr="00DC2E24">
              <w:rPr>
                <w:rFonts w:ascii="Cambria" w:hAnsi="Cambria"/>
                <w:kern w:val="2"/>
                <w:sz w:val="22"/>
                <w:szCs w:val="22"/>
              </w:rPr>
              <w:t xml:space="preserve"> diagnostikos medicinos priemonių reikalavimus arba pagal </w:t>
            </w:r>
            <w:proofErr w:type="spellStart"/>
            <w:r w:rsidR="00DC2E24" w:rsidRPr="00DC2E24">
              <w:rPr>
                <w:rFonts w:ascii="Cambria" w:hAnsi="Cambria"/>
                <w:kern w:val="2"/>
                <w:sz w:val="22"/>
                <w:szCs w:val="22"/>
              </w:rPr>
              <w:t>In</w:t>
            </w:r>
            <w:proofErr w:type="spellEnd"/>
            <w:r w:rsidR="00DC2E24" w:rsidRPr="00DC2E24">
              <w:rPr>
                <w:rFonts w:ascii="Cambria" w:hAnsi="Cambria"/>
                <w:kern w:val="2"/>
                <w:sz w:val="22"/>
                <w:szCs w:val="22"/>
              </w:rPr>
              <w:t xml:space="preserve"> </w:t>
            </w:r>
            <w:proofErr w:type="spellStart"/>
            <w:r w:rsidR="00DC2E24" w:rsidRPr="00DC2E24">
              <w:rPr>
                <w:rFonts w:ascii="Cambria" w:hAnsi="Cambria"/>
                <w:kern w:val="2"/>
                <w:sz w:val="22"/>
                <w:szCs w:val="22"/>
              </w:rPr>
              <w:t>vitro</w:t>
            </w:r>
            <w:proofErr w:type="spellEnd"/>
            <w:r w:rsidR="00DC2E24" w:rsidRPr="00DC2E24">
              <w:rPr>
                <w:rFonts w:ascii="Cambria" w:hAnsi="Cambria"/>
                <w:kern w:val="2"/>
                <w:sz w:val="22"/>
                <w:szCs w:val="22"/>
              </w:rPr>
              <w:t xml:space="preserve"> diagnostikos medicinos prietaisų direktyvos 98/79/EC reikalavimus, bei (iii) galiojančių dokumentų, liudijančių</w:t>
            </w:r>
            <w:r w:rsidR="00DC2E24">
              <w:rPr>
                <w:rFonts w:ascii="Cambria" w:hAnsi="Cambria"/>
                <w:kern w:val="2"/>
                <w:sz w:val="22"/>
                <w:szCs w:val="22"/>
              </w:rPr>
              <w:t xml:space="preserve"> </w:t>
            </w:r>
            <w:r w:rsidR="00DC2E24" w:rsidRPr="00DC2E24">
              <w:rPr>
                <w:rFonts w:ascii="Cambria" w:hAnsi="Cambria"/>
                <w:kern w:val="2"/>
                <w:sz w:val="22"/>
                <w:szCs w:val="22"/>
              </w:rPr>
              <w:t>reagentų (tame tarpe kontrolinių medžiagų) žymėjimą</w:t>
            </w:r>
            <w:r w:rsidR="00DC2E24">
              <w:rPr>
                <w:rFonts w:ascii="Cambria" w:hAnsi="Cambria"/>
                <w:kern w:val="2"/>
                <w:sz w:val="22"/>
                <w:szCs w:val="22"/>
              </w:rPr>
              <w:t xml:space="preserve"> </w:t>
            </w:r>
            <w:r w:rsidR="00DC2E24" w:rsidRPr="00DC2E24">
              <w:rPr>
                <w:rFonts w:ascii="Cambria" w:hAnsi="Cambria"/>
                <w:kern w:val="2"/>
                <w:sz w:val="22"/>
                <w:szCs w:val="22"/>
              </w:rPr>
              <w:t>IVD</w:t>
            </w:r>
            <w:r w:rsidR="00DC2E24">
              <w:rPr>
                <w:rFonts w:ascii="Cambria" w:hAnsi="Cambria"/>
                <w:kern w:val="2"/>
                <w:sz w:val="22"/>
                <w:szCs w:val="22"/>
              </w:rPr>
              <w:t xml:space="preserve"> </w:t>
            </w:r>
            <w:r w:rsidR="00DC2E24" w:rsidRPr="00DC2E24">
              <w:rPr>
                <w:rFonts w:ascii="Cambria" w:hAnsi="Cambria"/>
                <w:kern w:val="2"/>
                <w:sz w:val="22"/>
                <w:szCs w:val="22"/>
              </w:rPr>
              <w:t>ženklu,  kopijos</w:t>
            </w:r>
            <w:r w:rsidR="00DC2E24">
              <w:rPr>
                <w:rFonts w:ascii="Cambria" w:hAnsi="Cambria"/>
                <w:kern w:val="2"/>
                <w:sz w:val="22"/>
                <w:szCs w:val="22"/>
              </w:rPr>
              <w:t>.</w:t>
            </w:r>
          </w:p>
          <w:p w14:paraId="7F360AA7" w14:textId="416E1EEE" w:rsidR="00753252" w:rsidRPr="006B7CE3" w:rsidRDefault="00182C20" w:rsidP="00FB7390">
            <w:pPr>
              <w:jc w:val="both"/>
              <w:rPr>
                <w:rFonts w:ascii="Cambria" w:hAnsi="Cambria"/>
                <w:kern w:val="2"/>
                <w:sz w:val="22"/>
                <w:szCs w:val="22"/>
              </w:rPr>
            </w:pPr>
            <w:r w:rsidRPr="006B7CE3">
              <w:rPr>
                <w:rFonts w:ascii="Cambria" w:hAnsi="Cambria"/>
                <w:kern w:val="2"/>
                <w:sz w:val="22"/>
                <w:szCs w:val="22"/>
              </w:rPr>
              <w:t>Tiekėjui nepateikus nurodytų dokumentų, laikoma, kad Prekės neatitinka Sutartyje nustatytų reikalavimų.</w:t>
            </w:r>
          </w:p>
        </w:tc>
      </w:tr>
      <w:tr w:rsidR="00753252" w:rsidRPr="006B7CE3" w14:paraId="5492F909" w14:textId="77777777" w:rsidTr="00264557">
        <w:trPr>
          <w:trHeight w:val="300"/>
        </w:trPr>
        <w:tc>
          <w:tcPr>
            <w:tcW w:w="9634" w:type="dxa"/>
            <w:gridSpan w:val="4"/>
          </w:tcPr>
          <w:p w14:paraId="580BB7B1" w14:textId="77777777" w:rsidR="00753252" w:rsidRPr="006B7CE3" w:rsidRDefault="00182C20">
            <w:pPr>
              <w:jc w:val="center"/>
              <w:rPr>
                <w:rFonts w:ascii="Cambria" w:hAnsi="Cambria"/>
                <w:b/>
                <w:bCs/>
                <w:kern w:val="2"/>
                <w:sz w:val="22"/>
                <w:szCs w:val="22"/>
              </w:rPr>
            </w:pPr>
            <w:r w:rsidRPr="006B7CE3">
              <w:rPr>
                <w:rFonts w:ascii="Cambria" w:hAnsi="Cambria"/>
                <w:b/>
                <w:bCs/>
                <w:kern w:val="2"/>
                <w:sz w:val="22"/>
                <w:szCs w:val="22"/>
              </w:rPr>
              <w:t>5. SUTARTIES KAINA IR ATSISKAITYMO TVARKA</w:t>
            </w:r>
          </w:p>
        </w:tc>
      </w:tr>
      <w:tr w:rsidR="00753252" w:rsidRPr="006B7CE3" w14:paraId="0ED2346C"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568B227" w14:textId="77777777" w:rsidR="00753252" w:rsidRPr="006B7CE3" w:rsidRDefault="00182C20">
            <w:pPr>
              <w:rPr>
                <w:rFonts w:ascii="Cambria" w:hAnsi="Cambria"/>
                <w:b/>
                <w:bCs/>
                <w:kern w:val="2"/>
                <w:sz w:val="22"/>
                <w:szCs w:val="22"/>
              </w:rPr>
            </w:pPr>
            <w:r w:rsidRPr="006B7CE3">
              <w:rPr>
                <w:rFonts w:ascii="Cambria" w:hAnsi="Cambria"/>
                <w:b/>
                <w:bCs/>
                <w:kern w:val="2"/>
                <w:sz w:val="22"/>
                <w:szCs w:val="22"/>
              </w:rPr>
              <w:t>5.1. Sutarčiai taikomas kainos apskaičiavimo būdas</w:t>
            </w:r>
          </w:p>
        </w:tc>
        <w:tc>
          <w:tcPr>
            <w:tcW w:w="6927" w:type="dxa"/>
            <w:gridSpan w:val="2"/>
            <w:tcBorders>
              <w:top w:val="single" w:sz="4" w:space="0" w:color="auto"/>
              <w:left w:val="single" w:sz="4" w:space="0" w:color="auto"/>
              <w:bottom w:val="single" w:sz="4" w:space="0" w:color="auto"/>
              <w:right w:val="single" w:sz="4" w:space="0" w:color="auto"/>
            </w:tcBorders>
          </w:tcPr>
          <w:p w14:paraId="4AA32109" w14:textId="130CC4D7" w:rsidR="00753252" w:rsidRPr="006B7CE3" w:rsidRDefault="00440F36">
            <w:pPr>
              <w:rPr>
                <w:rFonts w:ascii="Cambria" w:hAnsi="Cambria"/>
                <w:kern w:val="2"/>
                <w:sz w:val="22"/>
                <w:szCs w:val="22"/>
              </w:rPr>
            </w:pPr>
            <w:r w:rsidRPr="00440F36">
              <w:rPr>
                <w:rFonts w:ascii="Cambria" w:hAnsi="Cambria"/>
                <w:kern w:val="2"/>
                <w:sz w:val="22"/>
                <w:szCs w:val="22"/>
              </w:rPr>
              <w:t>Fiksuotos kainos kainodara</w:t>
            </w:r>
          </w:p>
          <w:p w14:paraId="26D9DBCE" w14:textId="640D82E3" w:rsidR="00753252" w:rsidRPr="006B7CE3" w:rsidRDefault="00753252">
            <w:pPr>
              <w:rPr>
                <w:rFonts w:ascii="Cambria" w:hAnsi="Cambria"/>
                <w:color w:val="4472C4"/>
                <w:kern w:val="2"/>
                <w:sz w:val="22"/>
                <w:szCs w:val="22"/>
              </w:rPr>
            </w:pPr>
          </w:p>
        </w:tc>
      </w:tr>
      <w:tr w:rsidR="00440F36" w:rsidRPr="006B7CE3" w14:paraId="0D1D184C" w14:textId="77777777" w:rsidTr="00264557">
        <w:trPr>
          <w:trHeight w:val="2174"/>
        </w:trPr>
        <w:tc>
          <w:tcPr>
            <w:tcW w:w="2707" w:type="dxa"/>
            <w:gridSpan w:val="2"/>
            <w:tcBorders>
              <w:top w:val="single" w:sz="4" w:space="0" w:color="auto"/>
              <w:left w:val="single" w:sz="4" w:space="0" w:color="auto"/>
              <w:bottom w:val="single" w:sz="4" w:space="0" w:color="auto"/>
              <w:right w:val="single" w:sz="4" w:space="0" w:color="auto"/>
            </w:tcBorders>
          </w:tcPr>
          <w:p w14:paraId="34923B45" w14:textId="77777777" w:rsidR="00440F36" w:rsidRPr="00440F36" w:rsidRDefault="00440F36" w:rsidP="00440F36">
            <w:pPr>
              <w:rPr>
                <w:rFonts w:ascii="Cambria" w:hAnsi="Cambria"/>
                <w:b/>
                <w:bCs/>
                <w:kern w:val="2"/>
                <w:sz w:val="22"/>
                <w:szCs w:val="24"/>
              </w:rPr>
            </w:pPr>
            <w:r w:rsidRPr="00440F36">
              <w:rPr>
                <w:rFonts w:ascii="Cambria" w:hAnsi="Cambria"/>
                <w:b/>
                <w:bCs/>
                <w:kern w:val="2"/>
                <w:sz w:val="22"/>
                <w:szCs w:val="24"/>
              </w:rPr>
              <w:lastRenderedPageBreak/>
              <w:t xml:space="preserve">5.2. Pradinės Sutarties vertė ir Sutarties kaina, kai taikoma </w:t>
            </w:r>
            <w:r w:rsidRPr="00440F36">
              <w:rPr>
                <w:rFonts w:ascii="Cambria" w:hAnsi="Cambria"/>
                <w:b/>
                <w:bCs/>
                <w:kern w:val="2"/>
                <w:sz w:val="22"/>
                <w:szCs w:val="24"/>
                <w:u w:val="single"/>
              </w:rPr>
              <w:t>fiksuotos kainos</w:t>
            </w:r>
            <w:r w:rsidRPr="00440F36">
              <w:rPr>
                <w:rFonts w:ascii="Cambria" w:hAnsi="Cambria"/>
                <w:b/>
                <w:bCs/>
                <w:kern w:val="2"/>
                <w:sz w:val="22"/>
                <w:szCs w:val="24"/>
              </w:rPr>
              <w:t xml:space="preserve"> kainodara</w:t>
            </w:r>
          </w:p>
          <w:p w14:paraId="68F88D8C" w14:textId="77777777" w:rsidR="00440F36" w:rsidRPr="00440F36" w:rsidRDefault="00440F36" w:rsidP="00440F36">
            <w:pPr>
              <w:rPr>
                <w:rFonts w:ascii="Cambria" w:hAnsi="Cambria"/>
                <w:b/>
                <w:bCs/>
                <w:kern w:val="2"/>
                <w:sz w:val="22"/>
                <w:szCs w:val="24"/>
              </w:rPr>
            </w:pPr>
          </w:p>
          <w:p w14:paraId="225B18A4" w14:textId="77777777" w:rsidR="00440F36" w:rsidRPr="00440F36" w:rsidRDefault="00440F36" w:rsidP="00440F36">
            <w:pPr>
              <w:rPr>
                <w:rFonts w:ascii="Cambria" w:hAnsi="Cambria"/>
                <w:b/>
                <w:bCs/>
                <w:kern w:val="2"/>
                <w:sz w:val="22"/>
                <w:szCs w:val="24"/>
              </w:rPr>
            </w:pPr>
          </w:p>
          <w:p w14:paraId="7DB64CF3" w14:textId="77777777" w:rsidR="00440F36" w:rsidRPr="00440F36" w:rsidRDefault="00440F36" w:rsidP="00440F36">
            <w:pPr>
              <w:jc w:val="both"/>
              <w:rPr>
                <w:rFonts w:ascii="Cambria" w:hAnsi="Cambria"/>
                <w:b/>
                <w:bCs/>
                <w:kern w:val="2"/>
                <w:sz w:val="22"/>
                <w:szCs w:val="22"/>
              </w:rPr>
            </w:pPr>
          </w:p>
        </w:tc>
        <w:tc>
          <w:tcPr>
            <w:tcW w:w="6927" w:type="dxa"/>
            <w:gridSpan w:val="2"/>
            <w:tcBorders>
              <w:top w:val="single" w:sz="4" w:space="0" w:color="auto"/>
              <w:left w:val="single" w:sz="4" w:space="0" w:color="auto"/>
              <w:bottom w:val="single" w:sz="4" w:space="0" w:color="auto"/>
              <w:right w:val="single" w:sz="4" w:space="0" w:color="auto"/>
            </w:tcBorders>
          </w:tcPr>
          <w:p w14:paraId="6EC856B5" w14:textId="77777777" w:rsidR="00440F36" w:rsidRPr="00440F36" w:rsidRDefault="00440F36" w:rsidP="00440F36">
            <w:pPr>
              <w:rPr>
                <w:rFonts w:ascii="Cambria" w:hAnsi="Cambria"/>
                <w:kern w:val="2"/>
                <w:sz w:val="22"/>
                <w:szCs w:val="24"/>
              </w:rPr>
            </w:pPr>
            <w:r w:rsidRPr="00440F36">
              <w:rPr>
                <w:rFonts w:ascii="Cambria" w:hAnsi="Cambria"/>
                <w:kern w:val="2"/>
                <w:sz w:val="22"/>
                <w:szCs w:val="24"/>
              </w:rPr>
              <w:t xml:space="preserve">Pradinės Sutarties vertė yra (nurodyti sumą skaičiais) Eur, (nurodyti sumą žodžiais) be pridėtinės vertės mokesčio (toliau – PVM). </w:t>
            </w:r>
          </w:p>
          <w:p w14:paraId="16B34010" w14:textId="77777777" w:rsidR="00440F36" w:rsidRPr="00440F36" w:rsidRDefault="00440F36" w:rsidP="00440F36">
            <w:pPr>
              <w:rPr>
                <w:rFonts w:ascii="Cambria" w:hAnsi="Cambria"/>
                <w:kern w:val="2"/>
                <w:sz w:val="22"/>
                <w:szCs w:val="24"/>
              </w:rPr>
            </w:pPr>
            <w:r w:rsidRPr="00440F36">
              <w:rPr>
                <w:rFonts w:ascii="Cambria" w:hAnsi="Cambria"/>
                <w:kern w:val="2"/>
                <w:sz w:val="22"/>
                <w:szCs w:val="24"/>
              </w:rPr>
              <w:t>PVM sudaro (nurodyti sumą skaičiais) Eur, (nurodyti sumą žodžiais).</w:t>
            </w:r>
          </w:p>
          <w:p w14:paraId="75AD6546" w14:textId="77777777" w:rsidR="00440F36" w:rsidRPr="00440F36" w:rsidRDefault="00440F36" w:rsidP="00440F36">
            <w:pPr>
              <w:rPr>
                <w:rFonts w:ascii="Cambria" w:hAnsi="Cambria"/>
                <w:kern w:val="2"/>
                <w:sz w:val="22"/>
                <w:szCs w:val="24"/>
              </w:rPr>
            </w:pPr>
            <w:r w:rsidRPr="00440F36">
              <w:rPr>
                <w:rFonts w:ascii="Cambria" w:hAnsi="Cambria"/>
                <w:kern w:val="2"/>
                <w:sz w:val="22"/>
                <w:szCs w:val="24"/>
              </w:rPr>
              <w:t>Sutarties kaina yra (nurodyti sumą skaičiais) Eur, (nurodyti sumą žodžiais) Eur su PVM.</w:t>
            </w:r>
          </w:p>
          <w:p w14:paraId="3E819AD1" w14:textId="181328DE" w:rsidR="00440F36" w:rsidRPr="00440F36" w:rsidRDefault="00440F36" w:rsidP="00440F36">
            <w:pPr>
              <w:jc w:val="both"/>
              <w:rPr>
                <w:rFonts w:ascii="Cambria" w:hAnsi="Cambria"/>
                <w:kern w:val="2"/>
                <w:sz w:val="22"/>
                <w:szCs w:val="22"/>
              </w:rPr>
            </w:pPr>
            <w:r w:rsidRPr="00440F36">
              <w:rPr>
                <w:rFonts w:ascii="Cambria" w:hAnsi="Cambria"/>
                <w:kern w:val="2"/>
                <w:sz w:val="22"/>
                <w:szCs w:val="24"/>
              </w:rPr>
              <w:t>Šioje Sutartyje Pradinės Sutarties vertė yra lygi Tiekėjo pasiūlymo kainai be PVM, nurodytai už visą pirkimo dokumentuose ir Sutartyje nurodytą Prekių kiekį ir (ar) apimtį.</w:t>
            </w:r>
          </w:p>
        </w:tc>
      </w:tr>
      <w:tr w:rsidR="003E6F88" w:rsidRPr="006B7CE3" w14:paraId="63E564B1"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D6382F" w14:textId="776FC68C"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 xml:space="preserve">5.3. Sutarties kainos / įkainių perskaičiavimas taikant </w:t>
            </w:r>
            <w:r w:rsidRPr="006B7CE3">
              <w:rPr>
                <w:rFonts w:ascii="Cambria" w:hAnsi="Cambria"/>
                <w:b/>
                <w:bCs/>
                <w:kern w:val="2"/>
                <w:sz w:val="22"/>
                <w:szCs w:val="22"/>
                <w:u w:val="single"/>
              </w:rPr>
              <w:t>peržiūros</w:t>
            </w:r>
            <w:r w:rsidRPr="006B7CE3">
              <w:rPr>
                <w:rFonts w:ascii="Cambria" w:hAnsi="Cambria"/>
                <w:b/>
                <w:bCs/>
                <w:kern w:val="2"/>
                <w:sz w:val="22"/>
                <w:szCs w:val="22"/>
              </w:rPr>
              <w:t xml:space="preserve"> taisykles</w:t>
            </w:r>
          </w:p>
          <w:p w14:paraId="0B363C9E" w14:textId="77777777" w:rsidR="003E6F88" w:rsidRPr="006B7CE3" w:rsidRDefault="003E6F88" w:rsidP="003E6F88">
            <w:pPr>
              <w:rPr>
                <w:rFonts w:ascii="Cambria" w:hAnsi="Cambria"/>
                <w:kern w:val="2"/>
                <w:sz w:val="22"/>
                <w:szCs w:val="22"/>
              </w:rPr>
            </w:pPr>
          </w:p>
        </w:tc>
        <w:tc>
          <w:tcPr>
            <w:tcW w:w="6927" w:type="dxa"/>
            <w:gridSpan w:val="2"/>
            <w:tcBorders>
              <w:top w:val="single" w:sz="4" w:space="0" w:color="auto"/>
              <w:left w:val="single" w:sz="4" w:space="0" w:color="auto"/>
              <w:bottom w:val="single" w:sz="4" w:space="0" w:color="auto"/>
              <w:right w:val="single" w:sz="4" w:space="0" w:color="auto"/>
            </w:tcBorders>
          </w:tcPr>
          <w:p w14:paraId="29E3F511" w14:textId="77777777" w:rsidR="003E6F88" w:rsidRPr="00BE6893" w:rsidRDefault="003E6F88" w:rsidP="003E6F88">
            <w:pPr>
              <w:jc w:val="both"/>
              <w:rPr>
                <w:rFonts w:ascii="Cambria" w:hAnsi="Cambria"/>
                <w:kern w:val="2"/>
                <w:sz w:val="22"/>
                <w:szCs w:val="22"/>
              </w:rPr>
            </w:pPr>
            <w:r w:rsidRPr="00BE6893">
              <w:rPr>
                <w:rFonts w:ascii="Cambria" w:hAnsi="Cambria"/>
                <w:kern w:val="2"/>
                <w:sz w:val="22"/>
                <w:szCs w:val="22"/>
              </w:rPr>
              <w:t>Sutarties kaina bus perskaičiuojama:</w:t>
            </w:r>
          </w:p>
          <w:p w14:paraId="293D5496" w14:textId="77777777" w:rsidR="003E6F88" w:rsidRPr="00BE6893" w:rsidRDefault="003E6F88" w:rsidP="003E6F88">
            <w:pPr>
              <w:jc w:val="both"/>
              <w:rPr>
                <w:rFonts w:ascii="Cambria" w:hAnsi="Cambria"/>
                <w:kern w:val="2"/>
                <w:sz w:val="22"/>
                <w:szCs w:val="22"/>
              </w:rPr>
            </w:pPr>
            <w:r w:rsidRPr="00BE6893">
              <w:rPr>
                <w:rFonts w:ascii="Cambria" w:hAnsi="Cambria"/>
                <w:kern w:val="2"/>
                <w:sz w:val="22"/>
                <w:szCs w:val="22"/>
              </w:rPr>
              <w:t>5.3.1. dėl PVM tarifo pasikeitimo;</w:t>
            </w:r>
          </w:p>
          <w:p w14:paraId="30E2B5F1" w14:textId="77777777" w:rsidR="003E6F88" w:rsidRPr="00BE6893" w:rsidRDefault="003E6F88" w:rsidP="003E6F88">
            <w:pPr>
              <w:jc w:val="both"/>
              <w:rPr>
                <w:rFonts w:ascii="Cambria" w:hAnsi="Cambria"/>
                <w:kern w:val="2"/>
                <w:sz w:val="22"/>
                <w:szCs w:val="22"/>
              </w:rPr>
            </w:pPr>
            <w:r w:rsidRPr="00BE6893">
              <w:rPr>
                <w:rFonts w:ascii="Cambria" w:hAnsi="Cambria"/>
                <w:kern w:val="2"/>
                <w:sz w:val="22"/>
                <w:szCs w:val="22"/>
              </w:rPr>
              <w:t>5.3.2. netaikoma;</w:t>
            </w:r>
          </w:p>
          <w:p w14:paraId="046AA1EA" w14:textId="77777777" w:rsidR="003E6F88" w:rsidRPr="00BE6893" w:rsidRDefault="003E6F88" w:rsidP="003E6F88">
            <w:pPr>
              <w:jc w:val="both"/>
              <w:rPr>
                <w:rFonts w:ascii="Cambria" w:hAnsi="Cambria"/>
                <w:kern w:val="2"/>
                <w:sz w:val="22"/>
                <w:szCs w:val="22"/>
              </w:rPr>
            </w:pPr>
            <w:r w:rsidRPr="00BE6893">
              <w:rPr>
                <w:rFonts w:ascii="Cambria" w:hAnsi="Cambria"/>
                <w:kern w:val="2"/>
                <w:sz w:val="22"/>
                <w:szCs w:val="22"/>
              </w:rPr>
              <w:t>5.3.3. dėl kainų lygio pokyčio;</w:t>
            </w:r>
          </w:p>
          <w:p w14:paraId="44F0C5E9" w14:textId="09D24CCD" w:rsidR="003E6F88" w:rsidRPr="006B7CE3" w:rsidRDefault="003E6F88" w:rsidP="003E6F88">
            <w:pPr>
              <w:jc w:val="both"/>
              <w:rPr>
                <w:rFonts w:ascii="Cambria" w:hAnsi="Cambria"/>
                <w:color w:val="FF0000"/>
                <w:kern w:val="2"/>
                <w:sz w:val="22"/>
                <w:szCs w:val="22"/>
              </w:rPr>
            </w:pPr>
            <w:r w:rsidRPr="00BE6893">
              <w:rPr>
                <w:rFonts w:ascii="Cambria" w:hAnsi="Cambria"/>
                <w:kern w:val="2"/>
                <w:sz w:val="22"/>
                <w:szCs w:val="22"/>
              </w:rPr>
              <w:t>5.3.4. netaikoma.</w:t>
            </w:r>
          </w:p>
        </w:tc>
      </w:tr>
      <w:tr w:rsidR="003E6F88" w:rsidRPr="006B7CE3" w14:paraId="7479D6E1"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54CD76"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5.3.1. Sutarties kainos / įkainių peržiūra dėl PVM tarifo pasikeitimo</w:t>
            </w:r>
          </w:p>
        </w:tc>
        <w:tc>
          <w:tcPr>
            <w:tcW w:w="6927" w:type="dxa"/>
            <w:gridSpan w:val="2"/>
            <w:tcBorders>
              <w:top w:val="single" w:sz="4" w:space="0" w:color="auto"/>
              <w:left w:val="single" w:sz="4" w:space="0" w:color="auto"/>
              <w:bottom w:val="single" w:sz="4" w:space="0" w:color="auto"/>
              <w:right w:val="single" w:sz="4" w:space="0" w:color="auto"/>
            </w:tcBorders>
          </w:tcPr>
          <w:p w14:paraId="3A5B2F0A" w14:textId="77777777" w:rsidR="003E6F88" w:rsidRPr="006B7CE3" w:rsidRDefault="003E6F88" w:rsidP="003E6F88">
            <w:pPr>
              <w:jc w:val="both"/>
              <w:rPr>
                <w:rFonts w:ascii="Cambria" w:hAnsi="Cambria"/>
                <w:kern w:val="2"/>
                <w:sz w:val="22"/>
                <w:szCs w:val="22"/>
              </w:rPr>
            </w:pPr>
            <w:r w:rsidRPr="006B7CE3">
              <w:rPr>
                <w:rFonts w:ascii="Cambria" w:hAnsi="Cambria"/>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F2C605E" w14:textId="605CFAAA" w:rsidR="003E6F88" w:rsidRPr="006B7CE3" w:rsidRDefault="00B5538B" w:rsidP="003E6F88">
            <w:pPr>
              <w:jc w:val="both"/>
              <w:rPr>
                <w:rFonts w:ascii="Cambria" w:hAnsi="Cambria"/>
                <w:kern w:val="2"/>
                <w:sz w:val="22"/>
                <w:szCs w:val="22"/>
              </w:rPr>
            </w:pPr>
            <w:r w:rsidRPr="00B5538B">
              <w:rPr>
                <w:rFonts w:ascii="Cambria" w:hAnsi="Cambria"/>
                <w:kern w:val="2"/>
                <w:sz w:val="22"/>
                <w:szCs w:val="22"/>
              </w:rPr>
              <w:t>Perskaičiavimas įforminamas Susitarimu ne vėliau kaip per 10 (dešimt) darbo dienų nuo PVM mokėjimą reglamentuojančių teisės aktų pasikeitimo, kuris tampa neatskiriama Sutarties dalimi. Perskaičiuota (-</w:t>
            </w:r>
            <w:proofErr w:type="spellStart"/>
            <w:r w:rsidRPr="00B5538B">
              <w:rPr>
                <w:rFonts w:ascii="Cambria" w:hAnsi="Cambria"/>
                <w:kern w:val="2"/>
                <w:sz w:val="22"/>
                <w:szCs w:val="22"/>
              </w:rPr>
              <w:t>as</w:t>
            </w:r>
            <w:proofErr w:type="spellEnd"/>
            <w:r w:rsidRPr="00B5538B">
              <w:rPr>
                <w:rFonts w:ascii="Cambria" w:hAnsi="Cambria"/>
                <w:kern w:val="2"/>
                <w:sz w:val="22"/>
                <w:szCs w:val="22"/>
              </w:rPr>
              <w:t>) Sutarties kaina/įkainis taikoma (-</w:t>
            </w:r>
            <w:proofErr w:type="spellStart"/>
            <w:r w:rsidRPr="00B5538B">
              <w:rPr>
                <w:rFonts w:ascii="Cambria" w:hAnsi="Cambria"/>
                <w:kern w:val="2"/>
                <w:sz w:val="22"/>
                <w:szCs w:val="22"/>
              </w:rPr>
              <w:t>as</w:t>
            </w:r>
            <w:proofErr w:type="spellEnd"/>
            <w:r w:rsidRPr="00B5538B">
              <w:rPr>
                <w:rFonts w:ascii="Cambria" w:hAnsi="Cambria"/>
                <w:kern w:val="2"/>
                <w:sz w:val="22"/>
                <w:szCs w:val="22"/>
              </w:rPr>
              <w:t>) už tą Prekių dalį, kurios bus tiekiamos nuo Šalių pasirašyto Susitarimo įsigaliojimo dienos.</w:t>
            </w:r>
          </w:p>
        </w:tc>
      </w:tr>
      <w:tr w:rsidR="003E6F88" w:rsidRPr="006B7CE3" w14:paraId="2A573063"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13562B0" w14:textId="77777777" w:rsidR="003E6F88" w:rsidRPr="006B7CE3" w:rsidRDefault="003E6F88" w:rsidP="003E6F88">
            <w:pPr>
              <w:rPr>
                <w:rFonts w:ascii="Cambria" w:hAnsi="Cambria"/>
                <w:kern w:val="2"/>
                <w:sz w:val="22"/>
                <w:szCs w:val="22"/>
              </w:rPr>
            </w:pPr>
            <w:r w:rsidRPr="006B7CE3">
              <w:rPr>
                <w:rFonts w:ascii="Cambria" w:hAnsi="Cambria"/>
                <w:b/>
                <w:bCs/>
                <w:kern w:val="2"/>
                <w:sz w:val="22"/>
                <w:szCs w:val="22"/>
              </w:rPr>
              <w:t>5.3.2.</w:t>
            </w:r>
            <w:r w:rsidRPr="006B7CE3">
              <w:rPr>
                <w:rFonts w:ascii="Cambria" w:hAnsi="Cambria"/>
                <w:kern w:val="2"/>
                <w:sz w:val="22"/>
                <w:szCs w:val="22"/>
              </w:rPr>
              <w:t> </w:t>
            </w:r>
            <w:r w:rsidRPr="006B7CE3">
              <w:rPr>
                <w:rFonts w:ascii="Cambria" w:hAnsi="Cambria"/>
                <w:b/>
                <w:bCs/>
                <w:kern w:val="2"/>
                <w:sz w:val="22"/>
                <w:szCs w:val="22"/>
              </w:rPr>
              <w:t xml:space="preserve">Sutarties kainos / įkainių peržiūra dėl kitų mokesčių, lemiančių Prekių kainos </w:t>
            </w:r>
            <w:r w:rsidRPr="006B7CE3">
              <w:rPr>
                <w:rFonts w:ascii="Cambria" w:hAnsi="Cambria"/>
                <w:b/>
                <w:bCs/>
                <w:kern w:val="2"/>
                <w:sz w:val="22"/>
                <w:szCs w:val="22"/>
                <w:u w:val="single"/>
              </w:rPr>
              <w:t>/ įkainių</w:t>
            </w:r>
            <w:r w:rsidRPr="006B7CE3">
              <w:rPr>
                <w:rFonts w:ascii="Cambria" w:hAnsi="Cambria"/>
                <w:b/>
                <w:bCs/>
                <w:kern w:val="2"/>
                <w:sz w:val="22"/>
                <w:szCs w:val="22"/>
              </w:rPr>
              <w:t xml:space="preserve"> pokytį, pasikeitimo</w:t>
            </w:r>
          </w:p>
        </w:tc>
        <w:tc>
          <w:tcPr>
            <w:tcW w:w="6927" w:type="dxa"/>
            <w:gridSpan w:val="2"/>
            <w:tcBorders>
              <w:top w:val="single" w:sz="4" w:space="0" w:color="auto"/>
              <w:left w:val="single" w:sz="4" w:space="0" w:color="auto"/>
              <w:bottom w:val="single" w:sz="4" w:space="0" w:color="auto"/>
              <w:right w:val="single" w:sz="4" w:space="0" w:color="auto"/>
            </w:tcBorders>
          </w:tcPr>
          <w:p w14:paraId="7817B19B"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Netaikoma</w:t>
            </w:r>
          </w:p>
          <w:p w14:paraId="400585F0" w14:textId="77777777" w:rsidR="003E6F88" w:rsidRPr="006B7CE3" w:rsidRDefault="003E6F88" w:rsidP="003E6F88">
            <w:pPr>
              <w:rPr>
                <w:rFonts w:ascii="Cambria" w:hAnsi="Cambria"/>
                <w:kern w:val="2"/>
                <w:sz w:val="22"/>
                <w:szCs w:val="22"/>
              </w:rPr>
            </w:pPr>
          </w:p>
          <w:p w14:paraId="1C66AF13" w14:textId="1620D06A" w:rsidR="003E6F88" w:rsidRPr="006B7CE3" w:rsidRDefault="003E6F88" w:rsidP="003E6F88">
            <w:pPr>
              <w:rPr>
                <w:rFonts w:ascii="Cambria" w:hAnsi="Cambria"/>
                <w:sz w:val="22"/>
                <w:szCs w:val="22"/>
              </w:rPr>
            </w:pPr>
          </w:p>
        </w:tc>
      </w:tr>
      <w:tr w:rsidR="003E6F88" w:rsidRPr="006B7CE3" w14:paraId="63535D2B"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3157BB2" w14:textId="77777777" w:rsidR="003E6F88" w:rsidRPr="00BE6893" w:rsidRDefault="003E6F88" w:rsidP="003E6F88">
            <w:pPr>
              <w:rPr>
                <w:rFonts w:ascii="Cambria" w:hAnsi="Cambria"/>
                <w:b/>
                <w:bCs/>
                <w:kern w:val="2"/>
                <w:sz w:val="22"/>
                <w:szCs w:val="22"/>
              </w:rPr>
            </w:pPr>
            <w:r w:rsidRPr="00BE6893">
              <w:rPr>
                <w:rFonts w:ascii="Cambria" w:hAnsi="Cambria"/>
                <w:b/>
                <w:bCs/>
                <w:kern w:val="2"/>
                <w:sz w:val="22"/>
                <w:szCs w:val="22"/>
              </w:rPr>
              <w:t>5.3.3. Sutarties kainos / įkainių peržiūra dėl kainų lygio pokyčio</w:t>
            </w:r>
          </w:p>
          <w:p w14:paraId="5A373D4B" w14:textId="77777777" w:rsidR="003E6F88" w:rsidRPr="00BE6893" w:rsidRDefault="003E6F88" w:rsidP="003E6F88">
            <w:pPr>
              <w:rPr>
                <w:rFonts w:ascii="Cambria" w:hAnsi="Cambria"/>
                <w:color w:val="4472C4"/>
                <w:kern w:val="2"/>
                <w:sz w:val="22"/>
                <w:szCs w:val="22"/>
              </w:rPr>
            </w:pPr>
          </w:p>
          <w:p w14:paraId="1002BE87" w14:textId="3D396D7C" w:rsidR="003E6F88" w:rsidRPr="006B7CE3" w:rsidRDefault="003E6F88" w:rsidP="003E6F88">
            <w:pPr>
              <w:rPr>
                <w:rFonts w:ascii="Cambria" w:hAnsi="Cambria"/>
                <w:b/>
                <w:bCs/>
                <w:kern w:val="2"/>
                <w:sz w:val="22"/>
                <w:szCs w:val="22"/>
              </w:rPr>
            </w:pPr>
          </w:p>
        </w:tc>
        <w:tc>
          <w:tcPr>
            <w:tcW w:w="6927" w:type="dxa"/>
            <w:gridSpan w:val="2"/>
            <w:tcBorders>
              <w:top w:val="single" w:sz="4" w:space="0" w:color="auto"/>
              <w:left w:val="single" w:sz="4" w:space="0" w:color="auto"/>
              <w:bottom w:val="single" w:sz="4" w:space="0" w:color="auto"/>
              <w:right w:val="single" w:sz="4" w:space="0" w:color="auto"/>
            </w:tcBorders>
          </w:tcPr>
          <w:p w14:paraId="14375A17" w14:textId="77777777" w:rsidR="003E6F88" w:rsidRPr="00BE6893" w:rsidRDefault="003E6F88" w:rsidP="003E6F88">
            <w:pPr>
              <w:jc w:val="both"/>
              <w:rPr>
                <w:rFonts w:ascii="Cambria" w:hAnsi="Cambria"/>
                <w:kern w:val="2"/>
                <w:sz w:val="22"/>
                <w:szCs w:val="22"/>
              </w:rPr>
            </w:pPr>
            <w:r w:rsidRPr="00BE6893">
              <w:rPr>
                <w:rFonts w:ascii="Cambria" w:hAnsi="Cambria"/>
                <w:color w:val="000000"/>
                <w:kern w:val="2"/>
                <w:sz w:val="22"/>
                <w:szCs w:val="22"/>
              </w:rPr>
              <w:t>5.3</w:t>
            </w:r>
            <w:r w:rsidRPr="00BE6893">
              <w:rPr>
                <w:rFonts w:ascii="Cambria" w:hAnsi="Cambria"/>
                <w:kern w:val="2"/>
                <w:sz w:val="22"/>
                <w:szCs w:val="22"/>
              </w:rPr>
              <w:t xml:space="preserve">.3.1. Bet kuri Sutarties šalis Sutarties galiojimo metu turi teisę inicijuoti Sutarties kainos / įkainių peržiūrą (keitimą) ne anksčiau kaip po 6 (šešių) mėnesių nuo </w:t>
            </w:r>
            <w:r w:rsidRPr="00BE6893">
              <w:rPr>
                <w:rFonts w:ascii="Cambria" w:hAnsi="Cambria"/>
                <w:sz w:val="22"/>
                <w:szCs w:val="22"/>
              </w:rPr>
              <w:t xml:space="preserve">Sutarties įsigaliojimo dienos </w:t>
            </w:r>
            <w:r w:rsidRPr="00BE6893">
              <w:rPr>
                <w:rFonts w:ascii="Cambria" w:hAnsi="Cambria"/>
                <w:kern w:val="2"/>
                <w:sz w:val="22"/>
                <w:szCs w:val="22"/>
              </w:rPr>
              <w:t xml:space="preserve">(jeigu peržiūra jau buvo atlikta – nuo Susitarimo dėl paskutinio perskaičiavimo pagal šį Specialiųjų sąlygų papunktį įsigaliojimo dienos), </w:t>
            </w:r>
            <w:r w:rsidRPr="00BE6893">
              <w:rPr>
                <w:rFonts w:ascii="Cambria" w:hAnsi="Cambria"/>
                <w:sz w:val="22"/>
                <w:szCs w:val="22"/>
              </w:rPr>
              <w:t>jeigu Vartojimo prekių ir paslaugų kainų pokytis (k), apskaičiuotas kaip nustatyta 5.3.3.6 papunktyje, viršija 5 procentus</w:t>
            </w:r>
            <w:r w:rsidRPr="00BE6893">
              <w:rPr>
                <w:rFonts w:ascii="Cambria" w:hAnsi="Cambria"/>
                <w:kern w:val="2"/>
                <w:sz w:val="22"/>
                <w:szCs w:val="22"/>
              </w:rPr>
              <w:t>. Sutarties kainos / įkainių peržiūra atliekama ne rečiau kaip kas 12 (dvylika)</w:t>
            </w:r>
            <w:r w:rsidRPr="00BE6893">
              <w:rPr>
                <w:rFonts w:ascii="Cambria" w:hAnsi="Cambria"/>
                <w:i/>
                <w:iCs/>
                <w:kern w:val="2"/>
                <w:sz w:val="22"/>
                <w:szCs w:val="22"/>
              </w:rPr>
              <w:t xml:space="preserve"> </w:t>
            </w:r>
            <w:r w:rsidRPr="00BE6893">
              <w:rPr>
                <w:rFonts w:ascii="Cambria" w:hAnsi="Cambria"/>
                <w:kern w:val="2"/>
                <w:sz w:val="22"/>
                <w:szCs w:val="22"/>
              </w:rPr>
              <w:t>mėnesių.</w:t>
            </w:r>
          </w:p>
          <w:p w14:paraId="2A87D0CA" w14:textId="77777777" w:rsidR="003E6F88" w:rsidRPr="00BE6893" w:rsidRDefault="003E6F88" w:rsidP="003E6F88">
            <w:pPr>
              <w:rPr>
                <w:rFonts w:ascii="Cambria" w:hAnsi="Cambria"/>
                <w:kern w:val="2"/>
                <w:sz w:val="22"/>
                <w:szCs w:val="22"/>
                <w:shd w:val="clear" w:color="auto" w:fill="FFFFFF"/>
              </w:rPr>
            </w:pPr>
            <w:r w:rsidRPr="00BE6893">
              <w:rPr>
                <w:rFonts w:ascii="Cambria" w:hAnsi="Cambria"/>
                <w:kern w:val="2"/>
                <w:sz w:val="22"/>
                <w:szCs w:val="22"/>
              </w:rPr>
              <w:t>5.3.3.2. Sutarties k</w:t>
            </w:r>
            <w:r w:rsidRPr="00BE6893">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3761A435" w14:textId="77777777" w:rsidR="003E6F88" w:rsidRPr="00BE6893" w:rsidRDefault="003E6F88" w:rsidP="003E6F88">
            <w:pPr>
              <w:jc w:val="both"/>
              <w:rPr>
                <w:rFonts w:ascii="Cambria" w:hAnsi="Cambria"/>
                <w:kern w:val="2"/>
                <w:sz w:val="22"/>
                <w:szCs w:val="22"/>
                <w:shd w:val="clear" w:color="auto" w:fill="FFFFFF"/>
              </w:rPr>
            </w:pPr>
            <w:r w:rsidRPr="00BE6893">
              <w:rPr>
                <w:rFonts w:ascii="Cambria" w:hAnsi="Cambria"/>
                <w:kern w:val="2"/>
                <w:sz w:val="22"/>
                <w:szCs w:val="22"/>
              </w:rPr>
              <w:t>5.3.3.3. </w:t>
            </w:r>
            <w:r w:rsidRPr="00BE6893">
              <w:rPr>
                <w:rFonts w:ascii="Cambria" w:hAnsi="Cambria"/>
                <w:kern w:val="2"/>
                <w:sz w:val="22"/>
                <w:szCs w:val="22"/>
                <w:shd w:val="clear" w:color="auto" w:fill="FFFFFF"/>
              </w:rPr>
              <w:t>Jeigu Prekių tiekimas vėluoja dėl Tiekėjo kaltės, uždelstų pristatyti Prekių kaina / įkainiai nėra perskaičiuojami dėl kainų lygio kilimo (gali būti mažinami, tačiau negali būti didinami).</w:t>
            </w:r>
          </w:p>
          <w:p w14:paraId="37E56264" w14:textId="3526BFEF" w:rsidR="003E6F88" w:rsidRPr="00BE6893" w:rsidRDefault="003E6F88" w:rsidP="003E6F88">
            <w:pPr>
              <w:jc w:val="both"/>
              <w:rPr>
                <w:rFonts w:ascii="Cambria" w:hAnsi="Cambria"/>
                <w:kern w:val="2"/>
                <w:sz w:val="22"/>
                <w:szCs w:val="22"/>
                <w:shd w:val="clear" w:color="auto" w:fill="FFFFFF"/>
              </w:rPr>
            </w:pPr>
            <w:r w:rsidRPr="00BE6893">
              <w:rPr>
                <w:rFonts w:ascii="Cambria" w:hAnsi="Cambria"/>
                <w:kern w:val="2"/>
                <w:sz w:val="22"/>
                <w:szCs w:val="22"/>
              </w:rPr>
              <w:t xml:space="preserve">5.3.3.4. Atlikdamos Sutarties kainos / įkainių peržiūrą </w:t>
            </w:r>
            <w:r w:rsidRPr="00BE6893">
              <w:rPr>
                <w:rFonts w:ascii="Cambria" w:hAnsi="Cambria"/>
                <w:kern w:val="2"/>
                <w:sz w:val="22"/>
                <w:szCs w:val="22"/>
                <w:shd w:val="clear" w:color="auto" w:fill="FFFFFF"/>
              </w:rPr>
              <w:t>Šalys vadovaujasi Valstybės duomenų agentūros viešai Oficialiosios statistikos portale paskelbtais Rodiklių duomenų bazės duomenimis. Iš kitos Šalies reikalaujama pateikti oficial</w:t>
            </w:r>
            <w:r w:rsidR="00E3294C">
              <w:rPr>
                <w:rFonts w:ascii="Cambria" w:hAnsi="Cambria"/>
                <w:kern w:val="2"/>
                <w:sz w:val="22"/>
                <w:szCs w:val="22"/>
                <w:shd w:val="clear" w:color="auto" w:fill="FFFFFF"/>
              </w:rPr>
              <w:t>ų</w:t>
            </w:r>
            <w:r w:rsidRPr="00BE6893">
              <w:rPr>
                <w:rFonts w:ascii="Cambria" w:hAnsi="Cambria"/>
                <w:kern w:val="2"/>
                <w:sz w:val="22"/>
                <w:szCs w:val="22"/>
                <w:shd w:val="clear" w:color="auto" w:fill="FFFFFF"/>
              </w:rPr>
              <w:t xml:space="preserve"> Valstybės duomenų agentūros ar kitos institucijos išduot</w:t>
            </w:r>
            <w:r w:rsidR="00E3294C">
              <w:rPr>
                <w:rFonts w:ascii="Cambria" w:hAnsi="Cambria"/>
                <w:kern w:val="2"/>
                <w:sz w:val="22"/>
                <w:szCs w:val="22"/>
                <w:shd w:val="clear" w:color="auto" w:fill="FFFFFF"/>
              </w:rPr>
              <w:t>ą</w:t>
            </w:r>
            <w:r w:rsidRPr="00BE6893">
              <w:rPr>
                <w:rFonts w:ascii="Cambria" w:hAnsi="Cambria"/>
                <w:kern w:val="2"/>
                <w:sz w:val="22"/>
                <w:szCs w:val="22"/>
                <w:shd w:val="clear" w:color="auto" w:fill="FFFFFF"/>
              </w:rPr>
              <w:t xml:space="preserve"> dokument</w:t>
            </w:r>
            <w:r w:rsidR="00E3294C">
              <w:rPr>
                <w:rFonts w:ascii="Cambria" w:hAnsi="Cambria"/>
                <w:kern w:val="2"/>
                <w:sz w:val="22"/>
                <w:szCs w:val="22"/>
                <w:shd w:val="clear" w:color="auto" w:fill="FFFFFF"/>
              </w:rPr>
              <w:t>ą</w:t>
            </w:r>
            <w:r w:rsidRPr="00BE6893">
              <w:rPr>
                <w:rFonts w:ascii="Cambria" w:hAnsi="Cambria"/>
                <w:kern w:val="2"/>
                <w:sz w:val="22"/>
                <w:szCs w:val="22"/>
                <w:shd w:val="clear" w:color="auto" w:fill="FFFFFF"/>
              </w:rPr>
              <w:t xml:space="preserve"> ar patvirtinim</w:t>
            </w:r>
            <w:r w:rsidR="00E3294C">
              <w:rPr>
                <w:rFonts w:ascii="Cambria" w:hAnsi="Cambria"/>
                <w:kern w:val="2"/>
                <w:sz w:val="22"/>
                <w:szCs w:val="22"/>
                <w:shd w:val="clear" w:color="auto" w:fill="FFFFFF"/>
              </w:rPr>
              <w:t>ą</w:t>
            </w:r>
            <w:r w:rsidRPr="00BE6893">
              <w:rPr>
                <w:rFonts w:ascii="Cambria" w:hAnsi="Cambria"/>
                <w:kern w:val="2"/>
                <w:sz w:val="22"/>
                <w:szCs w:val="22"/>
                <w:shd w:val="clear" w:color="auto" w:fill="FFFFFF"/>
              </w:rPr>
              <w:t>.</w:t>
            </w:r>
          </w:p>
          <w:p w14:paraId="75FC67B3" w14:textId="77777777" w:rsidR="003E6F88" w:rsidRPr="00BE6893" w:rsidRDefault="003E6F88" w:rsidP="003E6F88">
            <w:pPr>
              <w:jc w:val="both"/>
              <w:rPr>
                <w:rFonts w:ascii="Cambria" w:hAnsi="Cambria"/>
                <w:kern w:val="2"/>
                <w:sz w:val="22"/>
                <w:szCs w:val="22"/>
                <w:shd w:val="clear" w:color="auto" w:fill="FFFFFF"/>
              </w:rPr>
            </w:pPr>
            <w:r w:rsidRPr="00BE6893">
              <w:rPr>
                <w:rFonts w:ascii="Cambria" w:hAnsi="Cambria"/>
                <w:kern w:val="2"/>
                <w:sz w:val="22"/>
                <w:szCs w:val="22"/>
                <w:shd w:val="clear" w:color="auto" w:fill="FFFFFF"/>
              </w:rPr>
              <w:t xml:space="preserve">5.3.3.5. Šalys privalo Susitarime nurodyti vartojimo prekių ir paslaugų indekso reikšmę laikotarpio pradžioje ir jo nustatymo datą, indekso reikšmę laikotarpio pabaigoje ir jo nustatymo datą, kainų pokytį (k), </w:t>
            </w:r>
            <w:r w:rsidRPr="00BE6893">
              <w:rPr>
                <w:rFonts w:ascii="Cambria" w:hAnsi="Cambria"/>
                <w:kern w:val="2"/>
                <w:sz w:val="22"/>
                <w:szCs w:val="22"/>
                <w:shd w:val="clear" w:color="auto" w:fill="FFFFFF"/>
              </w:rPr>
              <w:lastRenderedPageBreak/>
              <w:t>perskaičiuotą Sutarties kainą / įkainius, perskaičiuotą Pradinės Sutarties vertę.</w:t>
            </w:r>
          </w:p>
          <w:p w14:paraId="6F2321E7" w14:textId="77777777" w:rsidR="003E6F88" w:rsidRPr="00BE6893" w:rsidRDefault="003E6F88" w:rsidP="003E6F88">
            <w:pPr>
              <w:rPr>
                <w:rFonts w:ascii="Cambria" w:hAnsi="Cambria"/>
                <w:kern w:val="2"/>
                <w:sz w:val="22"/>
                <w:szCs w:val="22"/>
                <w:shd w:val="clear" w:color="auto" w:fill="FFFFFF"/>
              </w:rPr>
            </w:pPr>
            <w:r w:rsidRPr="00BE6893">
              <w:rPr>
                <w:rFonts w:ascii="Cambria" w:hAnsi="Cambria"/>
                <w:kern w:val="2"/>
                <w:sz w:val="22"/>
                <w:szCs w:val="22"/>
                <w:shd w:val="clear" w:color="auto" w:fill="FFFFFF"/>
              </w:rPr>
              <w:t>5.3.3.6. Nauja Sutarties kaina / įkainiai apskaičiuojami pagal žemiau pateiktą formulę:</w:t>
            </w:r>
          </w:p>
          <w:p w14:paraId="31D8A011" w14:textId="77777777" w:rsidR="003E6F88" w:rsidRPr="00BE6893" w:rsidRDefault="004E3F39" w:rsidP="003E6F88">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3E6F88" w:rsidRPr="00BE6893">
              <w:rPr>
                <w:rFonts w:ascii="Cambria" w:hAnsi="Cambria"/>
                <w:kern w:val="2"/>
                <w:sz w:val="22"/>
                <w:szCs w:val="22"/>
              </w:rPr>
              <w:t>, kur a – kaina / įkainis (Eur be PVM)) (jei peržiūra jau buvo atlikta, tai po paskutinio perskaičiavimo) </w:t>
            </w:r>
          </w:p>
          <w:p w14:paraId="5E817D79" w14:textId="77777777" w:rsidR="003E6F88" w:rsidRPr="00BE6893" w:rsidRDefault="003E6F88" w:rsidP="003E6F88">
            <w:pPr>
              <w:jc w:val="both"/>
              <w:textAlignment w:val="baseline"/>
              <w:rPr>
                <w:rFonts w:ascii="Cambria" w:hAnsi="Cambria"/>
                <w:kern w:val="2"/>
                <w:sz w:val="22"/>
                <w:szCs w:val="22"/>
              </w:rPr>
            </w:pPr>
            <w:r w:rsidRPr="00BE6893">
              <w:rPr>
                <w:rFonts w:ascii="Cambria" w:hAnsi="Cambria"/>
                <w:kern w:val="2"/>
                <w:sz w:val="22"/>
                <w:szCs w:val="22"/>
              </w:rPr>
              <w:t>a</w:t>
            </w:r>
            <w:r w:rsidRPr="00BE6893">
              <w:rPr>
                <w:rFonts w:ascii="Cambria" w:hAnsi="Cambria"/>
                <w:kern w:val="2"/>
                <w:sz w:val="22"/>
                <w:szCs w:val="22"/>
                <w:vertAlign w:val="subscript"/>
              </w:rPr>
              <w:t>1</w:t>
            </w:r>
            <w:r w:rsidRPr="00BE6893">
              <w:rPr>
                <w:rFonts w:ascii="Cambria" w:hAnsi="Cambria"/>
                <w:kern w:val="2"/>
                <w:sz w:val="22"/>
                <w:szCs w:val="22"/>
              </w:rPr>
              <w:t xml:space="preserve"> – perskaičiuota (pakeista) kaina / įkainis (Eur be PVM) </w:t>
            </w:r>
          </w:p>
          <w:p w14:paraId="28B767DF" w14:textId="77777777" w:rsidR="003E6F88" w:rsidRPr="00BE6893" w:rsidRDefault="003E6F88" w:rsidP="003E6F88">
            <w:pPr>
              <w:jc w:val="both"/>
              <w:textAlignment w:val="baseline"/>
              <w:rPr>
                <w:rFonts w:ascii="Cambria" w:hAnsi="Cambria"/>
                <w:kern w:val="2"/>
                <w:sz w:val="22"/>
                <w:szCs w:val="22"/>
              </w:rPr>
            </w:pPr>
            <w:r w:rsidRPr="00BE6893">
              <w:rPr>
                <w:rFonts w:ascii="Cambria" w:hAnsi="Cambria"/>
                <w:kern w:val="2"/>
                <w:sz w:val="22"/>
                <w:szCs w:val="22"/>
              </w:rPr>
              <w:t xml:space="preserve">k – pagal vartotojų kainų indeksą (bendras „Vartojimo prekių ir paslaugų“) apskaičiuotas Vartojimo prekių ir paslaugų kainų pokytis (padidėjimas arba sumažėjimas) (%). </w:t>
            </w:r>
          </w:p>
          <w:p w14:paraId="1F18927B" w14:textId="77777777" w:rsidR="003E6F88" w:rsidRPr="00BE6893" w:rsidRDefault="003E6F88" w:rsidP="003E6F88">
            <w:pPr>
              <w:jc w:val="both"/>
              <w:textAlignment w:val="baseline"/>
              <w:rPr>
                <w:rFonts w:ascii="Cambria" w:hAnsi="Cambria"/>
                <w:kern w:val="2"/>
                <w:sz w:val="22"/>
                <w:szCs w:val="22"/>
              </w:rPr>
            </w:pPr>
            <w:r w:rsidRPr="00BE6893">
              <w:rPr>
                <w:rFonts w:ascii="Cambria" w:hAnsi="Cambria"/>
                <w:kern w:val="2"/>
                <w:sz w:val="22"/>
                <w:szCs w:val="22"/>
              </w:rPr>
              <w:t>„k“ reikšmė skaičiuojama pagal formulę:</w:t>
            </w:r>
          </w:p>
          <w:p w14:paraId="0CB84291" w14:textId="77777777" w:rsidR="003E6F88" w:rsidRPr="00BE6893" w:rsidRDefault="003E6F88" w:rsidP="003E6F88">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BE6893">
              <w:rPr>
                <w:rFonts w:ascii="Cambria" w:hAnsi="Cambria"/>
                <w:kern w:val="2"/>
                <w:sz w:val="22"/>
                <w:szCs w:val="22"/>
              </w:rPr>
              <w:t>, (proc.) kur</w:t>
            </w:r>
          </w:p>
          <w:p w14:paraId="13DE6BE7" w14:textId="77777777" w:rsidR="003E6F88" w:rsidRPr="00BE6893" w:rsidRDefault="003E6F88" w:rsidP="003E6F88">
            <w:pPr>
              <w:jc w:val="both"/>
              <w:textAlignment w:val="baseline"/>
              <w:rPr>
                <w:rFonts w:ascii="Cambria" w:hAnsi="Cambria"/>
                <w:sz w:val="22"/>
                <w:szCs w:val="22"/>
              </w:rPr>
            </w:pPr>
            <w:proofErr w:type="spellStart"/>
            <w:r w:rsidRPr="00BE6893">
              <w:rPr>
                <w:rFonts w:ascii="Cambria" w:hAnsi="Cambria"/>
                <w:kern w:val="2"/>
                <w:sz w:val="22"/>
                <w:szCs w:val="22"/>
              </w:rPr>
              <w:t>Ind</w:t>
            </w:r>
            <w:r w:rsidRPr="00BE6893">
              <w:rPr>
                <w:rFonts w:ascii="Cambria" w:hAnsi="Cambria"/>
                <w:kern w:val="2"/>
                <w:sz w:val="22"/>
                <w:szCs w:val="22"/>
                <w:vertAlign w:val="subscript"/>
              </w:rPr>
              <w:t>naujausias</w:t>
            </w:r>
            <w:proofErr w:type="spellEnd"/>
            <w:r w:rsidRPr="00BE6893">
              <w:rPr>
                <w:rFonts w:ascii="Cambria" w:hAnsi="Cambria"/>
                <w:kern w:val="2"/>
                <w:sz w:val="22"/>
                <w:szCs w:val="22"/>
              </w:rPr>
              <w:t xml:space="preserve"> – kreipimosi dėl kainos / įkainių peržiūros išsiuntimo kitai šaliai dieną paskelbtas naujausias vartojimo prekių ir paslaugų indeksas (bendras „Vartojimo prekių ir paslaugų“).</w:t>
            </w:r>
          </w:p>
          <w:p w14:paraId="56DE2B5F" w14:textId="77777777" w:rsidR="003E6F88" w:rsidRPr="00BE6893" w:rsidRDefault="003E6F88" w:rsidP="003E6F88">
            <w:pPr>
              <w:jc w:val="both"/>
              <w:textAlignment w:val="baseline"/>
              <w:rPr>
                <w:rFonts w:ascii="Cambria" w:hAnsi="Cambria"/>
                <w:sz w:val="22"/>
                <w:szCs w:val="22"/>
              </w:rPr>
            </w:pPr>
            <w:proofErr w:type="spellStart"/>
            <w:r w:rsidRPr="00BE6893">
              <w:rPr>
                <w:rFonts w:ascii="Cambria" w:hAnsi="Cambria"/>
                <w:kern w:val="2"/>
                <w:sz w:val="22"/>
                <w:szCs w:val="22"/>
              </w:rPr>
              <w:t>Ind</w:t>
            </w:r>
            <w:r w:rsidRPr="00BE6893">
              <w:rPr>
                <w:rFonts w:ascii="Cambria" w:hAnsi="Cambria"/>
                <w:kern w:val="2"/>
                <w:sz w:val="22"/>
                <w:szCs w:val="22"/>
                <w:vertAlign w:val="subscript"/>
              </w:rPr>
              <w:t>pradžia</w:t>
            </w:r>
            <w:proofErr w:type="spellEnd"/>
            <w:r w:rsidRPr="00BE6893">
              <w:rPr>
                <w:rFonts w:ascii="Cambria" w:hAnsi="Cambria"/>
                <w:kern w:val="2"/>
                <w:sz w:val="22"/>
                <w:szCs w:val="22"/>
              </w:rPr>
              <w:t xml:space="preserve"> – laikotarpio pradžios datos (mėnesio) vartojimo prekių ir paslaugų indeksas (bendras „Vartojimo prekių ir paslaugų“).</w:t>
            </w:r>
          </w:p>
          <w:p w14:paraId="2432CD08" w14:textId="77777777" w:rsidR="003E6F88" w:rsidRPr="00BE6893" w:rsidRDefault="003E6F88" w:rsidP="003E6F88">
            <w:pPr>
              <w:rPr>
                <w:rFonts w:ascii="Cambria" w:hAnsi="Cambria"/>
                <w:sz w:val="22"/>
                <w:szCs w:val="22"/>
              </w:rPr>
            </w:pPr>
            <w:r w:rsidRPr="00BE6893">
              <w:rPr>
                <w:rFonts w:ascii="Cambria" w:hAnsi="Cambria"/>
                <w:kern w:val="2"/>
                <w:sz w:val="22"/>
                <w:szCs w:val="22"/>
              </w:rPr>
              <w:t xml:space="preserve">Pirmojo perskaičiavimo atveju laikotarpio pradžia (mėnuo) yra </w:t>
            </w:r>
            <w:r w:rsidRPr="00BE6893">
              <w:rPr>
                <w:rFonts w:ascii="Cambria" w:hAnsi="Cambria"/>
                <w:sz w:val="22"/>
                <w:szCs w:val="22"/>
              </w:rPr>
              <w:t xml:space="preserve"> Sutarties įsigaliojimo dienos mėnuo.</w:t>
            </w:r>
            <w:r w:rsidRPr="00BE6893">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4BF06680" w14:textId="037AE47B" w:rsidR="003E6F88" w:rsidRPr="00BE6893" w:rsidRDefault="003E6F88" w:rsidP="003E6F88">
            <w:pPr>
              <w:rPr>
                <w:rFonts w:ascii="Cambria" w:hAnsi="Cambria"/>
                <w:color w:val="000000"/>
                <w:kern w:val="2"/>
                <w:sz w:val="22"/>
                <w:szCs w:val="22"/>
                <w:shd w:val="clear" w:color="auto" w:fill="FFFFFF"/>
              </w:rPr>
            </w:pPr>
            <w:r w:rsidRPr="00BE6893">
              <w:rPr>
                <w:rFonts w:ascii="Cambria" w:hAnsi="Cambria"/>
                <w:color w:val="000000"/>
                <w:kern w:val="2"/>
                <w:sz w:val="22"/>
                <w:szCs w:val="22"/>
              </w:rPr>
              <w:t>5.3.3.7. </w:t>
            </w:r>
            <w:r w:rsidRPr="00BE6893">
              <w:rPr>
                <w:rFonts w:ascii="Cambria" w:hAnsi="Cambria"/>
                <w:color w:val="000000"/>
                <w:kern w:val="2"/>
                <w:sz w:val="22"/>
                <w:szCs w:val="22"/>
                <w:shd w:val="clear" w:color="auto" w:fill="FFFFFF"/>
              </w:rPr>
              <w:t xml:space="preserve">Skaičiavimams </w:t>
            </w:r>
            <w:r w:rsidRPr="00BE6893">
              <w:rPr>
                <w:rFonts w:ascii="Cambria" w:hAnsi="Cambria"/>
                <w:kern w:val="2"/>
                <w:sz w:val="22"/>
                <w:szCs w:val="22"/>
                <w:shd w:val="clear" w:color="auto" w:fill="FFFFFF"/>
              </w:rPr>
              <w:t xml:space="preserve">indeksų reikšmės imamos </w:t>
            </w:r>
            <w:r w:rsidRPr="00BE6893">
              <w:rPr>
                <w:rFonts w:ascii="Cambria" w:hAnsi="Cambria"/>
                <w:b/>
                <w:bCs/>
                <w:kern w:val="2"/>
                <w:sz w:val="22"/>
                <w:szCs w:val="22"/>
                <w:shd w:val="clear" w:color="auto" w:fill="FFFFFF"/>
              </w:rPr>
              <w:t>keturių</w:t>
            </w:r>
            <w:r w:rsidRPr="00BE6893">
              <w:rPr>
                <w:rFonts w:ascii="Cambria" w:hAnsi="Cambria"/>
                <w:kern w:val="2"/>
                <w:sz w:val="22"/>
                <w:szCs w:val="22"/>
                <w:shd w:val="clear" w:color="auto" w:fill="FFFFFF"/>
              </w:rPr>
              <w:t xml:space="preserve"> skaitmenų po kablelio tikslumu. Apskaičiuotas pokytis (k) tolimesniems skaičiavimams naudojamas suapvalinus iki </w:t>
            </w:r>
            <w:r w:rsidRPr="00BE6893">
              <w:rPr>
                <w:rFonts w:ascii="Cambria" w:hAnsi="Cambria"/>
                <w:b/>
                <w:bCs/>
                <w:kern w:val="2"/>
                <w:sz w:val="22"/>
                <w:szCs w:val="22"/>
                <w:shd w:val="clear" w:color="auto" w:fill="FFFFFF"/>
              </w:rPr>
              <w:t>vieno</w:t>
            </w:r>
            <w:r w:rsidRPr="00BE6893">
              <w:rPr>
                <w:rFonts w:ascii="Cambria" w:hAnsi="Cambria"/>
                <w:kern w:val="2"/>
                <w:sz w:val="22"/>
                <w:szCs w:val="22"/>
                <w:shd w:val="clear" w:color="auto" w:fill="FFFFFF"/>
              </w:rPr>
              <w:t xml:space="preserve">  skaitmens po kablelio, o apskaičiuotas įkainis „a</w:t>
            </w:r>
            <w:r w:rsidRPr="00BE6893">
              <w:rPr>
                <w:rFonts w:ascii="Cambria" w:hAnsi="Cambria"/>
                <w:kern w:val="2"/>
                <w:sz w:val="22"/>
                <w:szCs w:val="22"/>
                <w:shd w:val="clear" w:color="auto" w:fill="FFFFFF"/>
                <w:vertAlign w:val="subscript"/>
              </w:rPr>
              <w:t>1</w:t>
            </w:r>
            <w:r w:rsidRPr="00BE6893">
              <w:rPr>
                <w:rFonts w:ascii="Cambria" w:hAnsi="Cambria"/>
                <w:kern w:val="2"/>
                <w:sz w:val="22"/>
                <w:szCs w:val="22"/>
                <w:shd w:val="clear" w:color="auto" w:fill="FFFFFF"/>
              </w:rPr>
              <w:t xml:space="preserve">“ suapvalinamas iki </w:t>
            </w:r>
            <w:r w:rsidR="00440F36">
              <w:rPr>
                <w:rFonts w:ascii="Cambria" w:hAnsi="Cambria"/>
                <w:b/>
                <w:bCs/>
                <w:kern w:val="2"/>
                <w:sz w:val="22"/>
                <w:szCs w:val="22"/>
                <w:shd w:val="clear" w:color="auto" w:fill="FFFFFF"/>
              </w:rPr>
              <w:t>dviejų</w:t>
            </w:r>
            <w:r w:rsidRPr="00BE6893">
              <w:rPr>
                <w:rFonts w:ascii="Cambria" w:hAnsi="Cambria"/>
                <w:b/>
                <w:bCs/>
                <w:kern w:val="2"/>
                <w:sz w:val="22"/>
                <w:szCs w:val="22"/>
                <w:shd w:val="clear" w:color="auto" w:fill="FFFFFF"/>
              </w:rPr>
              <w:t xml:space="preserve"> </w:t>
            </w:r>
            <w:r w:rsidRPr="00BE6893">
              <w:rPr>
                <w:rFonts w:ascii="Cambria" w:hAnsi="Cambria"/>
                <w:kern w:val="2"/>
                <w:sz w:val="22"/>
                <w:szCs w:val="22"/>
                <w:shd w:val="clear" w:color="auto" w:fill="FFFFFF"/>
              </w:rPr>
              <w:t>skaitmenų po kablelio.</w:t>
            </w:r>
          </w:p>
          <w:p w14:paraId="609917FC" w14:textId="77777777" w:rsidR="003E6F88" w:rsidRPr="00BE6893" w:rsidRDefault="003E6F88" w:rsidP="003E6F88">
            <w:pPr>
              <w:rPr>
                <w:rFonts w:ascii="Cambria" w:hAnsi="Cambria"/>
                <w:color w:val="000000"/>
                <w:kern w:val="2"/>
                <w:sz w:val="22"/>
                <w:szCs w:val="22"/>
                <w:shd w:val="clear" w:color="auto" w:fill="FFFFFF"/>
              </w:rPr>
            </w:pPr>
            <w:r w:rsidRPr="00BE6893">
              <w:rPr>
                <w:rFonts w:ascii="Cambria" w:hAnsi="Cambria"/>
                <w:color w:val="000000"/>
                <w:kern w:val="2"/>
                <w:sz w:val="22"/>
                <w:szCs w:val="22"/>
                <w:shd w:val="clear" w:color="auto" w:fill="FFFFFF"/>
              </w:rPr>
              <w:t xml:space="preserve">5.3.3.8. Šalis, siekianti </w:t>
            </w:r>
            <w:r w:rsidRPr="00BE6893">
              <w:rPr>
                <w:rFonts w:ascii="Cambria" w:hAnsi="Cambria"/>
                <w:kern w:val="2"/>
                <w:sz w:val="22"/>
                <w:szCs w:val="22"/>
                <w:shd w:val="clear" w:color="auto" w:fill="FFFFFF"/>
              </w:rPr>
              <w:t>Sutarties kainos / įkainių peržiūros</w:t>
            </w:r>
            <w:r w:rsidRPr="00BE6893">
              <w:rPr>
                <w:rFonts w:ascii="Cambria" w:hAnsi="Cambria"/>
                <w:color w:val="000000"/>
                <w:kern w:val="2"/>
                <w:sz w:val="22"/>
                <w:szCs w:val="22"/>
                <w:shd w:val="clear" w:color="auto" w:fill="FFFFFF"/>
              </w:rPr>
              <w:t xml:space="preserve">, privalo raštu kreiptis į kitą Šalį ir prašyme pateikti visą reikalingą informaciją: Sutarties pavadinimą, numerį, datą, neperduotų ir neapmokėtų </w:t>
            </w:r>
            <w:r w:rsidRPr="00BE6893">
              <w:rPr>
                <w:rFonts w:ascii="Cambria" w:hAnsi="Cambria"/>
                <w:kern w:val="2"/>
                <w:sz w:val="22"/>
                <w:szCs w:val="22"/>
                <w:shd w:val="clear" w:color="auto" w:fill="FFFFFF"/>
              </w:rPr>
              <w:t>Pr</w:t>
            </w:r>
            <w:r w:rsidRPr="00BE6893">
              <w:rPr>
                <w:rFonts w:ascii="Cambria" w:hAnsi="Cambria"/>
                <w:color w:val="000000"/>
                <w:kern w:val="2"/>
                <w:sz w:val="22"/>
                <w:szCs w:val="22"/>
                <w:shd w:val="clear" w:color="auto" w:fill="FFFFFF"/>
              </w:rPr>
              <w:t xml:space="preserve">ekių sąrašą su kiekiais, indekso reikšmes su nuorodomis į viešus šaltinius Valstybės duomenų agentūros Oficialiosios statistikos portale arba </w:t>
            </w:r>
            <w:r w:rsidRPr="00BE6893">
              <w:rPr>
                <w:rFonts w:ascii="Cambria" w:hAnsi="Cambria"/>
                <w:kern w:val="2"/>
                <w:sz w:val="22"/>
                <w:szCs w:val="22"/>
                <w:bdr w:val="none" w:sz="0" w:space="0" w:color="auto" w:frame="1"/>
              </w:rPr>
              <w:t>kitus oficialius šaltinių duomenis</w:t>
            </w:r>
            <w:r w:rsidRPr="00BE6893">
              <w:rPr>
                <w:rFonts w:ascii="Cambria" w:hAnsi="Cambria"/>
                <w:color w:val="000000"/>
                <w:kern w:val="2"/>
                <w:sz w:val="22"/>
                <w:szCs w:val="22"/>
                <w:shd w:val="clear" w:color="auto" w:fill="FFFFFF"/>
              </w:rPr>
              <w:t>. Prašyme Šalis neturi teisės nurodyti kito indekso ar prašyti perskaičiavimo pagal kitą indeksą nei nurodytas šioje procedūroje.</w:t>
            </w:r>
          </w:p>
          <w:p w14:paraId="6C3A166E" w14:textId="77777777" w:rsidR="003E6F88" w:rsidRPr="00BE6893" w:rsidRDefault="003E6F88" w:rsidP="003E6F88">
            <w:pPr>
              <w:rPr>
                <w:rFonts w:ascii="Cambria" w:hAnsi="Cambria"/>
                <w:color w:val="000000"/>
                <w:kern w:val="2"/>
                <w:sz w:val="22"/>
                <w:szCs w:val="22"/>
                <w:shd w:val="clear" w:color="auto" w:fill="FFFFFF"/>
              </w:rPr>
            </w:pPr>
            <w:r w:rsidRPr="00BE6893">
              <w:rPr>
                <w:rFonts w:ascii="Cambria" w:hAnsi="Cambria"/>
                <w:color w:val="000000"/>
                <w:kern w:val="2"/>
                <w:sz w:val="22"/>
                <w:szCs w:val="22"/>
                <w:shd w:val="clear" w:color="auto" w:fill="FFFFFF"/>
              </w:rPr>
              <w:t>5</w:t>
            </w:r>
            <w:r w:rsidRPr="00BE6893">
              <w:rPr>
                <w:rFonts w:ascii="Cambria" w:hAnsi="Cambria"/>
                <w:kern w:val="2"/>
                <w:sz w:val="22"/>
                <w:szCs w:val="22"/>
              </w:rPr>
              <w:t>.3.3.9. </w:t>
            </w:r>
            <w:r w:rsidRPr="00BE6893">
              <w:rPr>
                <w:rFonts w:ascii="Cambria" w:hAnsi="Cambria"/>
                <w:color w:val="000000"/>
                <w:kern w:val="2"/>
                <w:sz w:val="22"/>
                <w:szCs w:val="22"/>
                <w:shd w:val="clear" w:color="auto" w:fill="FFFFFF"/>
              </w:rPr>
              <w:t>Susitarimas turi būti sudarytas per 10 (dešimt) darbo dienų</w:t>
            </w:r>
            <w:r w:rsidRPr="00BE6893">
              <w:rPr>
                <w:rFonts w:ascii="Cambria" w:hAnsi="Cambria"/>
                <w:color w:val="FF0000"/>
                <w:kern w:val="2"/>
                <w:sz w:val="22"/>
                <w:szCs w:val="22"/>
                <w:shd w:val="clear" w:color="auto" w:fill="FFFFFF"/>
              </w:rPr>
              <w:t xml:space="preserve"> </w:t>
            </w:r>
            <w:r w:rsidRPr="00BE6893">
              <w:rPr>
                <w:rFonts w:ascii="Cambria" w:hAnsi="Cambria"/>
                <w:color w:val="000000"/>
                <w:kern w:val="2"/>
                <w:sz w:val="22"/>
                <w:szCs w:val="22"/>
                <w:shd w:val="clear" w:color="auto" w:fill="FFFFFF"/>
              </w:rPr>
              <w:t>nuo Šalies pateikto tinkamo prašymo perskaičiuoti</w:t>
            </w:r>
            <w:r w:rsidRPr="00BE6893">
              <w:rPr>
                <w:rFonts w:ascii="Cambria" w:hAnsi="Cambria"/>
                <w:kern w:val="2"/>
                <w:sz w:val="22"/>
                <w:szCs w:val="22"/>
                <w:shd w:val="clear" w:color="auto" w:fill="FFFFFF"/>
              </w:rPr>
              <w:t xml:space="preserve"> S</w:t>
            </w:r>
            <w:r w:rsidRPr="00BE6893">
              <w:rPr>
                <w:rFonts w:ascii="Cambria" w:hAnsi="Cambria"/>
                <w:kern w:val="2"/>
                <w:sz w:val="22"/>
                <w:szCs w:val="22"/>
              </w:rPr>
              <w:t xml:space="preserve">utarties </w:t>
            </w:r>
            <w:r w:rsidRPr="00BE6893">
              <w:rPr>
                <w:rFonts w:ascii="Cambria" w:hAnsi="Cambria"/>
                <w:kern w:val="2"/>
                <w:sz w:val="22"/>
                <w:szCs w:val="22"/>
                <w:shd w:val="clear" w:color="auto" w:fill="FFFFFF"/>
              </w:rPr>
              <w:t>kainą / įkainius gavimo dienos.</w:t>
            </w:r>
          </w:p>
          <w:p w14:paraId="067C22E5" w14:textId="0B7B6BC8" w:rsidR="003E6F88" w:rsidRPr="006B7CE3" w:rsidRDefault="003E6F88" w:rsidP="003E6F88">
            <w:pPr>
              <w:rPr>
                <w:rFonts w:ascii="Cambria" w:hAnsi="Cambria"/>
                <w:color w:val="000000"/>
                <w:kern w:val="2"/>
                <w:sz w:val="22"/>
                <w:szCs w:val="22"/>
                <w:bdr w:val="none" w:sz="0" w:space="0" w:color="auto" w:frame="1"/>
              </w:rPr>
            </w:pPr>
            <w:r w:rsidRPr="00BE6893">
              <w:rPr>
                <w:rFonts w:ascii="Cambria" w:hAnsi="Cambria"/>
                <w:color w:val="000000"/>
                <w:kern w:val="2"/>
                <w:sz w:val="22"/>
                <w:szCs w:val="22"/>
                <w:shd w:val="clear" w:color="auto" w:fill="FFFFFF"/>
              </w:rPr>
              <w:t>5.3.3.10. </w:t>
            </w:r>
            <w:r w:rsidRPr="00BE6893">
              <w:rPr>
                <w:rFonts w:ascii="Cambria" w:hAnsi="Cambria"/>
                <w:color w:val="000000"/>
                <w:kern w:val="2"/>
                <w:sz w:val="22"/>
                <w:szCs w:val="22"/>
                <w:bdr w:val="none" w:sz="0" w:space="0" w:color="auto" w:frame="1"/>
              </w:rPr>
              <w:t>Susitarimu Šalys neturi teisės keisti procedūroje nurodytos tvarkos ar kitų Sutarties nuostatų, išskyrus, jei keitimas atliekamas pagal VPĮ nuostatas.</w:t>
            </w:r>
          </w:p>
        </w:tc>
      </w:tr>
      <w:tr w:rsidR="003E6F88" w:rsidRPr="006B7CE3" w14:paraId="1549F3B7"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2A1A62"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5.3.4. Sutarties kainos / įkainių peržiūra dėl kainų lygio pokyčio pagal Prekių grupių kainų pokyčius</w:t>
            </w:r>
          </w:p>
        </w:tc>
        <w:tc>
          <w:tcPr>
            <w:tcW w:w="6927" w:type="dxa"/>
            <w:gridSpan w:val="2"/>
            <w:tcBorders>
              <w:top w:val="single" w:sz="4" w:space="0" w:color="auto"/>
              <w:left w:val="single" w:sz="4" w:space="0" w:color="auto"/>
              <w:bottom w:val="single" w:sz="4" w:space="0" w:color="auto"/>
              <w:right w:val="single" w:sz="4" w:space="0" w:color="auto"/>
            </w:tcBorders>
          </w:tcPr>
          <w:p w14:paraId="3A42DA53"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Netaikoma</w:t>
            </w:r>
          </w:p>
          <w:p w14:paraId="31BE68E3" w14:textId="77777777" w:rsidR="003E6F88" w:rsidRPr="006B7CE3" w:rsidRDefault="003E6F88" w:rsidP="003E6F88">
            <w:pPr>
              <w:rPr>
                <w:rFonts w:ascii="Cambria" w:hAnsi="Cambria"/>
                <w:kern w:val="2"/>
                <w:sz w:val="22"/>
                <w:szCs w:val="22"/>
              </w:rPr>
            </w:pPr>
          </w:p>
          <w:p w14:paraId="711A3401" w14:textId="622E47C1" w:rsidR="003E6F88" w:rsidRPr="006B7CE3" w:rsidRDefault="003E6F88" w:rsidP="003E6F88">
            <w:pPr>
              <w:rPr>
                <w:rFonts w:ascii="Cambria" w:hAnsi="Cambria"/>
                <w:kern w:val="2"/>
                <w:sz w:val="22"/>
                <w:szCs w:val="22"/>
              </w:rPr>
            </w:pPr>
          </w:p>
        </w:tc>
      </w:tr>
      <w:tr w:rsidR="003E6F88" w:rsidRPr="006B7CE3" w14:paraId="2B61C413"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1775F1" w14:textId="77777777" w:rsidR="003E6F88" w:rsidRPr="005C66EB" w:rsidRDefault="003E6F88" w:rsidP="003E6F88">
            <w:pPr>
              <w:rPr>
                <w:rFonts w:ascii="Cambria" w:hAnsi="Cambria"/>
                <w:b/>
                <w:bCs/>
                <w:kern w:val="2"/>
                <w:sz w:val="22"/>
                <w:szCs w:val="22"/>
              </w:rPr>
            </w:pPr>
            <w:r w:rsidRPr="005C66EB">
              <w:rPr>
                <w:rFonts w:ascii="Cambria" w:hAnsi="Cambria"/>
                <w:b/>
                <w:bCs/>
                <w:kern w:val="2"/>
                <w:sz w:val="22"/>
                <w:szCs w:val="22"/>
              </w:rPr>
              <w:t xml:space="preserve">5.4. Sutarties kainos / įkainių apskaičiavimas taikant </w:t>
            </w:r>
            <w:r w:rsidRPr="005C66EB">
              <w:rPr>
                <w:rFonts w:ascii="Cambria" w:hAnsi="Cambria"/>
                <w:b/>
                <w:bCs/>
                <w:kern w:val="2"/>
                <w:sz w:val="22"/>
                <w:szCs w:val="22"/>
                <w:u w:val="single"/>
              </w:rPr>
              <w:t>kiekio (apimties)</w:t>
            </w:r>
            <w:r w:rsidRPr="005C66EB">
              <w:rPr>
                <w:rFonts w:ascii="Cambria" w:hAnsi="Cambria"/>
                <w:b/>
                <w:bCs/>
                <w:kern w:val="2"/>
                <w:sz w:val="22"/>
                <w:szCs w:val="22"/>
              </w:rPr>
              <w:t xml:space="preserve"> keitimo taisykles</w:t>
            </w:r>
          </w:p>
        </w:tc>
        <w:tc>
          <w:tcPr>
            <w:tcW w:w="6927" w:type="dxa"/>
            <w:gridSpan w:val="2"/>
            <w:tcBorders>
              <w:top w:val="single" w:sz="4" w:space="0" w:color="auto"/>
              <w:left w:val="single" w:sz="4" w:space="0" w:color="auto"/>
              <w:bottom w:val="single" w:sz="4" w:space="0" w:color="auto"/>
              <w:right w:val="single" w:sz="4" w:space="0" w:color="auto"/>
            </w:tcBorders>
          </w:tcPr>
          <w:p w14:paraId="0B314414" w14:textId="77777777" w:rsidR="00E3294C" w:rsidRPr="005C66EB" w:rsidRDefault="00E3294C" w:rsidP="00E3294C">
            <w:pPr>
              <w:rPr>
                <w:rFonts w:ascii="Cambria" w:hAnsi="Cambria"/>
                <w:kern w:val="2"/>
                <w:sz w:val="22"/>
                <w:szCs w:val="22"/>
              </w:rPr>
            </w:pPr>
            <w:r w:rsidRPr="005C66EB">
              <w:rPr>
                <w:rFonts w:ascii="Cambria" w:hAnsi="Cambria"/>
                <w:kern w:val="2"/>
                <w:sz w:val="22"/>
                <w:szCs w:val="22"/>
              </w:rPr>
              <w:t>Pirkėjas numato galimybę įsigyti Sutartimi įsigyjamų Prekių sąraše nenurodytų, tačiau su pirkimo objektu susijusių Prekių (toliau – Nenumatytos prekės) neviršijant 10 (dešimt) proc. Pradinės Sutarties vertės (jos nedidinant).</w:t>
            </w:r>
          </w:p>
          <w:p w14:paraId="15605321" w14:textId="29A9D302" w:rsidR="003E6F88" w:rsidRPr="005C66EB" w:rsidRDefault="00E3294C" w:rsidP="00E3294C">
            <w:pPr>
              <w:rPr>
                <w:rFonts w:ascii="Cambria" w:hAnsi="Cambria"/>
                <w:kern w:val="2"/>
                <w:sz w:val="22"/>
                <w:szCs w:val="22"/>
              </w:rPr>
            </w:pPr>
            <w:r w:rsidRPr="005C66EB">
              <w:rPr>
                <w:rFonts w:ascii="Cambria" w:hAnsi="Cambria"/>
                <w:kern w:val="2"/>
                <w:sz w:val="22"/>
                <w:szCs w:val="22"/>
              </w:rPr>
              <w:t xml:space="preserve">Už Nenumatytas prekes bus apmokama ne didesnėmis nei užsakymo dieną Tiekėjo prekybos vietoje, kataloge ar interneto svetainėje </w:t>
            </w:r>
            <w:r w:rsidRPr="005C66EB">
              <w:rPr>
                <w:rFonts w:ascii="Cambria" w:hAnsi="Cambria"/>
                <w:kern w:val="2"/>
                <w:sz w:val="22"/>
                <w:szCs w:val="22"/>
              </w:rPr>
              <w:lastRenderedPageBreak/>
              <w:t>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tc>
      </w:tr>
      <w:tr w:rsidR="003E6F88" w:rsidRPr="006B7CE3" w14:paraId="33A21FB3"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0ABD163"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lastRenderedPageBreak/>
              <w:t>5.5. Atsiskaitymo su Tiekėju terminas ir tvarka</w:t>
            </w:r>
          </w:p>
        </w:tc>
        <w:tc>
          <w:tcPr>
            <w:tcW w:w="6927" w:type="dxa"/>
            <w:gridSpan w:val="2"/>
            <w:tcBorders>
              <w:top w:val="single" w:sz="4" w:space="0" w:color="auto"/>
              <w:left w:val="single" w:sz="4" w:space="0" w:color="auto"/>
              <w:bottom w:val="single" w:sz="4" w:space="0" w:color="auto"/>
              <w:right w:val="single" w:sz="4" w:space="0" w:color="auto"/>
            </w:tcBorders>
          </w:tcPr>
          <w:p w14:paraId="3F851B37" w14:textId="2FACE505" w:rsidR="003E6F88" w:rsidRPr="006B7CE3" w:rsidRDefault="003E6F88" w:rsidP="00E3294C">
            <w:pPr>
              <w:jc w:val="both"/>
              <w:rPr>
                <w:rFonts w:ascii="Cambria" w:hAnsi="Cambria"/>
                <w:kern w:val="2"/>
                <w:sz w:val="22"/>
                <w:szCs w:val="22"/>
              </w:rPr>
            </w:pPr>
            <w:r w:rsidRPr="006B7CE3">
              <w:rPr>
                <w:rFonts w:ascii="Cambria" w:hAnsi="Cambria"/>
                <w:kern w:val="2"/>
                <w:sz w:val="22"/>
                <w:szCs w:val="22"/>
              </w:rPr>
              <w:t xml:space="preserve">Pirkėjas atsiskaito su Tiekėju ne vėliau kaip per </w:t>
            </w:r>
            <w:r w:rsidRPr="006B7CE3">
              <w:rPr>
                <w:rFonts w:ascii="Cambria" w:hAnsi="Cambria"/>
                <w:kern w:val="2"/>
                <w:sz w:val="22"/>
                <w:szCs w:val="22"/>
                <w:shd w:val="clear" w:color="auto" w:fill="FFFFFF"/>
              </w:rPr>
              <w:t xml:space="preserve">30 (trisdešimt) kalendorinių dienų </w:t>
            </w:r>
            <w:r w:rsidRPr="006B7CE3">
              <w:rPr>
                <w:rFonts w:ascii="Cambria" w:hAnsi="Cambria"/>
                <w:kern w:val="2"/>
                <w:sz w:val="22"/>
                <w:szCs w:val="22"/>
              </w:rPr>
              <w:t>nuo Sąskaitos gavimo dienos.</w:t>
            </w:r>
          </w:p>
          <w:p w14:paraId="0CE6E177" w14:textId="77777777" w:rsidR="00E3294C" w:rsidRDefault="003E6F88" w:rsidP="003E6F88">
            <w:pPr>
              <w:jc w:val="both"/>
              <w:rPr>
                <w:rFonts w:ascii="Cambria" w:hAnsi="Cambria"/>
                <w:kern w:val="2"/>
                <w:sz w:val="22"/>
                <w:szCs w:val="22"/>
              </w:rPr>
            </w:pPr>
            <w:r w:rsidRPr="006B7CE3">
              <w:rPr>
                <w:rFonts w:ascii="Cambria" w:hAnsi="Cambria"/>
                <w:kern w:val="2"/>
                <w:sz w:val="22"/>
                <w:szCs w:val="22"/>
                <w:shd w:val="clear" w:color="auto" w:fill="FFFFFF"/>
              </w:rPr>
              <w:t>Apmokėjimo sąlygos</w:t>
            </w:r>
            <w:r>
              <w:rPr>
                <w:rFonts w:ascii="Cambria" w:hAnsi="Cambria"/>
                <w:kern w:val="2"/>
                <w:sz w:val="22"/>
                <w:szCs w:val="22"/>
                <w:shd w:val="clear" w:color="auto" w:fill="FFFFFF"/>
              </w:rPr>
              <w:t>:</w:t>
            </w:r>
            <w:r w:rsidRPr="006B7CE3">
              <w:rPr>
                <w:rFonts w:ascii="Cambria" w:hAnsi="Cambria"/>
                <w:kern w:val="2"/>
                <w:sz w:val="22"/>
                <w:szCs w:val="22"/>
                <w:shd w:val="clear" w:color="auto" w:fill="FFFFFF"/>
              </w:rPr>
              <w:t xml:space="preserve">  </w:t>
            </w:r>
            <w:r w:rsidR="00440F36" w:rsidRPr="004B0E79">
              <w:rPr>
                <w:rFonts w:ascii="Cambria" w:hAnsi="Cambria"/>
                <w:kern w:val="2"/>
                <w:sz w:val="22"/>
                <w:szCs w:val="22"/>
              </w:rPr>
              <w:t>Tiekėjui mokama kiekvieną mėnesį vienodo dydžio mokėjimais</w:t>
            </w:r>
            <w:r w:rsidR="00E3294C">
              <w:rPr>
                <w:rFonts w:ascii="Cambria" w:hAnsi="Cambria"/>
                <w:kern w:val="2"/>
                <w:sz w:val="22"/>
                <w:szCs w:val="22"/>
              </w:rPr>
              <w:t xml:space="preserve">, </w:t>
            </w:r>
            <w:r w:rsidR="00E3294C" w:rsidRPr="00E3294C">
              <w:rPr>
                <w:rFonts w:ascii="Cambria" w:hAnsi="Cambria"/>
                <w:kern w:val="2"/>
                <w:sz w:val="22"/>
                <w:szCs w:val="22"/>
              </w:rPr>
              <w:t>ne anksčiau kaip nuo Sistemos pristatymo (t. y. atlikus su Sistema susijusias paslaugas (Specialiųjų sąlygų 4.1, 11.1 punktai)).</w:t>
            </w:r>
          </w:p>
          <w:p w14:paraId="6E9DB7D4" w14:textId="1064518C" w:rsidR="003E6F88" w:rsidRPr="006B7CE3" w:rsidRDefault="00440F36" w:rsidP="003E6F88">
            <w:pPr>
              <w:jc w:val="both"/>
              <w:rPr>
                <w:rFonts w:ascii="Cambria" w:hAnsi="Cambria"/>
                <w:color w:val="FF0000"/>
                <w:kern w:val="2"/>
                <w:sz w:val="22"/>
                <w:szCs w:val="22"/>
                <w:shd w:val="clear" w:color="auto" w:fill="FFFFFF"/>
              </w:rPr>
            </w:pPr>
            <w:r w:rsidRPr="004B0E79">
              <w:rPr>
                <w:rFonts w:ascii="Cambria" w:hAnsi="Cambria"/>
                <w:kern w:val="2"/>
                <w:sz w:val="22"/>
                <w:szCs w:val="22"/>
              </w:rPr>
              <w:t xml:space="preserve">Mėnesio mokėjimas apskaičiuojamas pradinės sutarties vertę padalinant į </w:t>
            </w:r>
            <w:r w:rsidRPr="00440F36">
              <w:rPr>
                <w:rFonts w:ascii="Cambria" w:hAnsi="Cambria"/>
                <w:b/>
                <w:kern w:val="2"/>
                <w:sz w:val="22"/>
                <w:szCs w:val="22"/>
              </w:rPr>
              <w:t>60 (šešiasdešimt) lygių</w:t>
            </w:r>
            <w:r w:rsidRPr="004B0E79">
              <w:rPr>
                <w:rFonts w:ascii="Cambria" w:hAnsi="Cambria"/>
                <w:kern w:val="2"/>
                <w:sz w:val="22"/>
                <w:szCs w:val="22"/>
              </w:rPr>
              <w:t xml:space="preserve"> dalių mokėjimus.</w:t>
            </w:r>
            <w:r>
              <w:rPr>
                <w:rFonts w:ascii="Cambria" w:hAnsi="Cambria"/>
                <w:kern w:val="2"/>
                <w:sz w:val="22"/>
                <w:szCs w:val="22"/>
              </w:rPr>
              <w:t xml:space="preserve"> </w:t>
            </w:r>
          </w:p>
        </w:tc>
      </w:tr>
      <w:tr w:rsidR="003E6F88" w:rsidRPr="006B7CE3" w14:paraId="531F2575"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DA6EE37"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5.6. Avansas</w:t>
            </w:r>
          </w:p>
        </w:tc>
        <w:tc>
          <w:tcPr>
            <w:tcW w:w="6927" w:type="dxa"/>
            <w:gridSpan w:val="2"/>
            <w:tcBorders>
              <w:top w:val="single" w:sz="4" w:space="0" w:color="auto"/>
              <w:left w:val="single" w:sz="4" w:space="0" w:color="auto"/>
              <w:bottom w:val="single" w:sz="4" w:space="0" w:color="auto"/>
              <w:right w:val="single" w:sz="4" w:space="0" w:color="auto"/>
            </w:tcBorders>
          </w:tcPr>
          <w:p w14:paraId="380DAC2B" w14:textId="77777777" w:rsidR="003E6F88" w:rsidRPr="006B7CE3" w:rsidRDefault="003E6F88" w:rsidP="003E6F88">
            <w:pPr>
              <w:jc w:val="both"/>
              <w:rPr>
                <w:rFonts w:ascii="Cambria" w:hAnsi="Cambria"/>
                <w:kern w:val="2"/>
                <w:sz w:val="22"/>
                <w:szCs w:val="22"/>
              </w:rPr>
            </w:pPr>
            <w:r w:rsidRPr="006B7CE3">
              <w:rPr>
                <w:rFonts w:ascii="Cambria" w:hAnsi="Cambria"/>
                <w:kern w:val="2"/>
                <w:sz w:val="22"/>
                <w:szCs w:val="22"/>
              </w:rPr>
              <w:t>Netaikoma</w:t>
            </w:r>
          </w:p>
          <w:p w14:paraId="272F0D54" w14:textId="04AD3C2E" w:rsidR="003E6F88" w:rsidRPr="006B7CE3" w:rsidRDefault="003E6F88" w:rsidP="003E6F88">
            <w:pPr>
              <w:jc w:val="both"/>
              <w:rPr>
                <w:rFonts w:ascii="Cambria" w:hAnsi="Cambria"/>
                <w:color w:val="FF0000"/>
                <w:kern w:val="2"/>
                <w:sz w:val="22"/>
                <w:szCs w:val="22"/>
              </w:rPr>
            </w:pPr>
          </w:p>
        </w:tc>
      </w:tr>
      <w:tr w:rsidR="003E6F88" w:rsidRPr="006B7CE3" w14:paraId="3AB32413"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CECE074"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5.7. Avanso užtikrinimas</w:t>
            </w:r>
          </w:p>
        </w:tc>
        <w:tc>
          <w:tcPr>
            <w:tcW w:w="6927" w:type="dxa"/>
            <w:gridSpan w:val="2"/>
            <w:tcBorders>
              <w:top w:val="single" w:sz="4" w:space="0" w:color="auto"/>
              <w:left w:val="single" w:sz="4" w:space="0" w:color="auto"/>
              <w:bottom w:val="single" w:sz="4" w:space="0" w:color="auto"/>
              <w:right w:val="single" w:sz="4" w:space="0" w:color="auto"/>
            </w:tcBorders>
          </w:tcPr>
          <w:p w14:paraId="51335E3D" w14:textId="25D944CC" w:rsidR="003E6F88" w:rsidRPr="006B7CE3" w:rsidRDefault="003E6F88" w:rsidP="003E6F88">
            <w:pPr>
              <w:rPr>
                <w:rFonts w:ascii="Cambria" w:hAnsi="Cambria"/>
                <w:kern w:val="2"/>
                <w:sz w:val="22"/>
                <w:szCs w:val="22"/>
              </w:rPr>
            </w:pPr>
            <w:r w:rsidRPr="006B7CE3">
              <w:rPr>
                <w:rFonts w:ascii="Cambria" w:hAnsi="Cambria"/>
                <w:kern w:val="2"/>
                <w:sz w:val="22"/>
                <w:szCs w:val="22"/>
              </w:rPr>
              <w:t>Netaikoma</w:t>
            </w:r>
          </w:p>
        </w:tc>
      </w:tr>
      <w:tr w:rsidR="003E6F88" w:rsidRPr="006B7CE3" w14:paraId="78563AC3" w14:textId="77777777" w:rsidTr="00264557">
        <w:trPr>
          <w:trHeight w:val="300"/>
        </w:trPr>
        <w:tc>
          <w:tcPr>
            <w:tcW w:w="9634" w:type="dxa"/>
            <w:gridSpan w:val="4"/>
          </w:tcPr>
          <w:p w14:paraId="057BC58C"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6. PREKIŲ KOKYBĖ IR GARANTINIAI ĮSIPAREIGOJIMAI</w:t>
            </w:r>
          </w:p>
        </w:tc>
      </w:tr>
      <w:tr w:rsidR="003E6F88" w:rsidRPr="006B7CE3" w14:paraId="2D38F80F"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F193FCE"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6.1. Garantinis terminas</w:t>
            </w:r>
          </w:p>
        </w:tc>
        <w:tc>
          <w:tcPr>
            <w:tcW w:w="6927" w:type="dxa"/>
            <w:gridSpan w:val="2"/>
            <w:tcBorders>
              <w:top w:val="single" w:sz="4" w:space="0" w:color="auto"/>
              <w:left w:val="single" w:sz="4" w:space="0" w:color="auto"/>
              <w:bottom w:val="single" w:sz="4" w:space="0" w:color="auto"/>
              <w:right w:val="single" w:sz="4" w:space="0" w:color="auto"/>
            </w:tcBorders>
          </w:tcPr>
          <w:p w14:paraId="694C4BDF" w14:textId="46F09B7D" w:rsidR="003E6F88" w:rsidRPr="003E6F88" w:rsidRDefault="003E6F88" w:rsidP="003E6F88">
            <w:pPr>
              <w:jc w:val="both"/>
              <w:rPr>
                <w:rFonts w:ascii="Cambria" w:hAnsi="Cambria" w:cstheme="majorHAnsi"/>
                <w:kern w:val="2"/>
                <w:sz w:val="22"/>
                <w:szCs w:val="22"/>
              </w:rPr>
            </w:pPr>
            <w:r w:rsidRPr="003E6F88">
              <w:rPr>
                <w:rFonts w:ascii="Cambria" w:hAnsi="Cambria" w:cstheme="majorHAnsi"/>
                <w:kern w:val="2"/>
                <w:sz w:val="22"/>
                <w:szCs w:val="22"/>
              </w:rPr>
              <w:t xml:space="preserve">Tiekėjas, pateikęs įrangą </w:t>
            </w:r>
            <w:r w:rsidR="00440F36">
              <w:rPr>
                <w:rFonts w:ascii="Cambria" w:hAnsi="Cambria" w:cstheme="majorHAnsi"/>
                <w:kern w:val="2"/>
                <w:sz w:val="22"/>
                <w:szCs w:val="22"/>
              </w:rPr>
              <w:t>nuomos</w:t>
            </w:r>
            <w:r w:rsidRPr="003E6F88">
              <w:rPr>
                <w:rFonts w:ascii="Cambria" w:hAnsi="Cambria" w:cstheme="majorHAnsi"/>
                <w:kern w:val="2"/>
                <w:sz w:val="22"/>
                <w:szCs w:val="22"/>
              </w:rPr>
              <w:t xml:space="preserve"> </w:t>
            </w:r>
            <w:r w:rsidR="00440F36">
              <w:rPr>
                <w:rFonts w:ascii="Cambria" w:hAnsi="Cambria" w:cstheme="majorHAnsi"/>
                <w:kern w:val="2"/>
                <w:sz w:val="22"/>
                <w:szCs w:val="22"/>
              </w:rPr>
              <w:t>pagrindu</w:t>
            </w:r>
            <w:r w:rsidRPr="003E6F88">
              <w:rPr>
                <w:rFonts w:ascii="Cambria" w:hAnsi="Cambria" w:cstheme="majorHAnsi"/>
                <w:kern w:val="2"/>
                <w:sz w:val="22"/>
                <w:szCs w:val="22"/>
              </w:rPr>
              <w:t xml:space="preserve">, privalo savo sąskaita užtikrinti jos techninę priežiūrą pagal gamintojo rekomendacijas ir techninės būklės tikrinimą (jei toks reikalingas vadovaujantis teisės aktų reikalavimais ar gamintojo rekomendacijomis), galimų gedimų šalinimą/remontą bei kitaip užtikrinti nenutrūkstamą įrangos veikimą ir tinkamą funkcionavimą </w:t>
            </w:r>
            <w:r w:rsidRPr="003E6F88">
              <w:rPr>
                <w:rFonts w:ascii="Cambria" w:hAnsi="Cambria" w:cstheme="majorHAnsi"/>
                <w:b/>
                <w:kern w:val="2"/>
                <w:sz w:val="22"/>
                <w:szCs w:val="22"/>
              </w:rPr>
              <w:t xml:space="preserve">visą </w:t>
            </w:r>
            <w:r w:rsidR="00440F36">
              <w:rPr>
                <w:rFonts w:ascii="Cambria" w:hAnsi="Cambria" w:cstheme="majorHAnsi"/>
                <w:b/>
                <w:kern w:val="2"/>
                <w:sz w:val="22"/>
                <w:szCs w:val="22"/>
              </w:rPr>
              <w:t>nuomos</w:t>
            </w:r>
            <w:r w:rsidRPr="003E6F88">
              <w:rPr>
                <w:rFonts w:ascii="Cambria" w:hAnsi="Cambria" w:cstheme="majorHAnsi"/>
                <w:b/>
                <w:kern w:val="2"/>
                <w:sz w:val="22"/>
                <w:szCs w:val="22"/>
              </w:rPr>
              <w:t xml:space="preserve"> sutarties galiojimo terminą.</w:t>
            </w:r>
            <w:r w:rsidRPr="003E6F88">
              <w:rPr>
                <w:rFonts w:ascii="Cambria" w:hAnsi="Cambria" w:cstheme="majorHAnsi"/>
                <w:kern w:val="2"/>
                <w:sz w:val="22"/>
                <w:szCs w:val="22"/>
              </w:rPr>
              <w:t xml:space="preserve"> </w:t>
            </w:r>
          </w:p>
          <w:p w14:paraId="1AD73BAD" w14:textId="57AF8D6C" w:rsidR="003E6F88" w:rsidRPr="003E6F88" w:rsidRDefault="003E6F88" w:rsidP="003E6F88">
            <w:pPr>
              <w:jc w:val="both"/>
              <w:rPr>
                <w:rFonts w:ascii="Cambria" w:hAnsi="Cambria" w:cstheme="majorHAnsi"/>
                <w:b/>
                <w:color w:val="808080" w:themeColor="background1" w:themeShade="80"/>
                <w:kern w:val="2"/>
                <w:sz w:val="22"/>
                <w:szCs w:val="22"/>
              </w:rPr>
            </w:pPr>
            <w:r w:rsidRPr="003E6F88">
              <w:rPr>
                <w:rFonts w:ascii="Cambria" w:hAnsi="Cambria" w:cstheme="majorHAnsi"/>
                <w:kern w:val="2"/>
                <w:sz w:val="22"/>
                <w:szCs w:val="22"/>
              </w:rPr>
              <w:t xml:space="preserve">Garantinis terminas, skaičiuojamas nuo </w:t>
            </w:r>
            <w:r w:rsidR="00440F36">
              <w:rPr>
                <w:rFonts w:ascii="Cambria" w:hAnsi="Cambria" w:cstheme="majorHAnsi"/>
                <w:kern w:val="2"/>
                <w:sz w:val="22"/>
                <w:szCs w:val="22"/>
              </w:rPr>
              <w:t>įrangos</w:t>
            </w:r>
            <w:r w:rsidRPr="003E6F88">
              <w:rPr>
                <w:rFonts w:ascii="Cambria" w:hAnsi="Cambria" w:cstheme="majorHAnsi"/>
                <w:kern w:val="2"/>
                <w:sz w:val="22"/>
                <w:szCs w:val="22"/>
              </w:rPr>
              <w:t xml:space="preserve"> perdavimo–priėmimo akto pasirašymo dienos. </w:t>
            </w:r>
            <w:r w:rsidRPr="003E6F88">
              <w:rPr>
                <w:rFonts w:ascii="Cambria" w:hAnsi="Cambria" w:cstheme="majorHAnsi"/>
                <w:b/>
                <w:color w:val="808080" w:themeColor="background1" w:themeShade="80"/>
                <w:kern w:val="2"/>
                <w:sz w:val="22"/>
                <w:szCs w:val="22"/>
              </w:rPr>
              <w:t xml:space="preserve"> </w:t>
            </w:r>
          </w:p>
          <w:p w14:paraId="1C56FDDF" w14:textId="49687693" w:rsidR="003E6F88" w:rsidRDefault="003E6F88" w:rsidP="003E6F88">
            <w:pPr>
              <w:jc w:val="both"/>
              <w:rPr>
                <w:rFonts w:ascii="Cambria" w:hAnsi="Cambria" w:cstheme="majorHAnsi"/>
                <w:kern w:val="2"/>
                <w:sz w:val="22"/>
                <w:szCs w:val="22"/>
              </w:rPr>
            </w:pPr>
            <w:r w:rsidRPr="003E6F88">
              <w:rPr>
                <w:rFonts w:ascii="Cambria" w:hAnsi="Cambria" w:cstheme="majorHAnsi"/>
                <w:kern w:val="2"/>
                <w:sz w:val="22"/>
                <w:szCs w:val="22"/>
              </w:rPr>
              <w:t xml:space="preserve">Tiekėjas įsipareigoja tiekti reagentus, kurių galiojimas būtų ne trumpesnis kaip </w:t>
            </w:r>
            <w:r w:rsidR="001127BC">
              <w:rPr>
                <w:rFonts w:ascii="Cambria" w:hAnsi="Cambria" w:cstheme="majorHAnsi"/>
                <w:b/>
                <w:kern w:val="2"/>
                <w:sz w:val="22"/>
                <w:szCs w:val="22"/>
              </w:rPr>
              <w:t>3</w:t>
            </w:r>
            <w:r w:rsidRPr="003E6F88">
              <w:rPr>
                <w:rFonts w:ascii="Cambria" w:hAnsi="Cambria" w:cstheme="majorHAnsi"/>
                <w:b/>
                <w:kern w:val="2"/>
                <w:sz w:val="22"/>
                <w:szCs w:val="22"/>
              </w:rPr>
              <w:t xml:space="preserve"> (</w:t>
            </w:r>
            <w:r w:rsidR="00FB7390">
              <w:rPr>
                <w:rFonts w:ascii="Cambria" w:hAnsi="Cambria" w:cstheme="majorHAnsi"/>
                <w:b/>
                <w:kern w:val="2"/>
                <w:sz w:val="22"/>
                <w:szCs w:val="22"/>
              </w:rPr>
              <w:t>šeši</w:t>
            </w:r>
            <w:r w:rsidRPr="003E6F88">
              <w:rPr>
                <w:rFonts w:ascii="Cambria" w:hAnsi="Cambria" w:cstheme="majorHAnsi"/>
                <w:b/>
                <w:kern w:val="2"/>
                <w:sz w:val="22"/>
                <w:szCs w:val="22"/>
              </w:rPr>
              <w:t xml:space="preserve">) mėn. </w:t>
            </w:r>
            <w:r w:rsidRPr="003E6F88">
              <w:rPr>
                <w:rFonts w:ascii="Cambria" w:hAnsi="Cambria" w:cstheme="majorHAnsi"/>
                <w:kern w:val="2"/>
                <w:sz w:val="22"/>
                <w:szCs w:val="22"/>
              </w:rPr>
              <w:t>iki jų garantinio galiojimo laiko pabaigos, skaičiuojant nuo jų pristatymo dienos.</w:t>
            </w:r>
          </w:p>
          <w:p w14:paraId="22122598" w14:textId="07685A9A" w:rsidR="001127BC" w:rsidRPr="003E6F88" w:rsidRDefault="001127BC" w:rsidP="003E6F88">
            <w:pPr>
              <w:jc w:val="both"/>
              <w:rPr>
                <w:rFonts w:ascii="Cambria" w:hAnsi="Cambria" w:cstheme="majorHAnsi"/>
                <w:kern w:val="2"/>
                <w:sz w:val="22"/>
                <w:szCs w:val="22"/>
              </w:rPr>
            </w:pPr>
            <w:r w:rsidRPr="003E6F88">
              <w:rPr>
                <w:rFonts w:ascii="Cambria" w:hAnsi="Cambria" w:cstheme="majorHAnsi"/>
                <w:kern w:val="2"/>
                <w:sz w:val="22"/>
                <w:szCs w:val="22"/>
              </w:rPr>
              <w:t xml:space="preserve">Tiekėjas įsipareigoja tiekti </w:t>
            </w:r>
            <w:r w:rsidRPr="001127BC">
              <w:rPr>
                <w:rFonts w:ascii="Cambria" w:hAnsi="Cambria" w:cstheme="majorHAnsi"/>
                <w:kern w:val="2"/>
                <w:sz w:val="22"/>
                <w:szCs w:val="22"/>
              </w:rPr>
              <w:t>kontrolin</w:t>
            </w:r>
            <w:r>
              <w:rPr>
                <w:rFonts w:ascii="Cambria" w:hAnsi="Cambria" w:cstheme="majorHAnsi"/>
                <w:kern w:val="2"/>
                <w:sz w:val="22"/>
                <w:szCs w:val="22"/>
              </w:rPr>
              <w:t>es</w:t>
            </w:r>
            <w:r w:rsidRPr="001127BC">
              <w:rPr>
                <w:rFonts w:ascii="Cambria" w:hAnsi="Cambria" w:cstheme="majorHAnsi"/>
                <w:kern w:val="2"/>
                <w:sz w:val="22"/>
                <w:szCs w:val="22"/>
              </w:rPr>
              <w:t xml:space="preserve"> medžiag</w:t>
            </w:r>
            <w:r>
              <w:rPr>
                <w:rFonts w:ascii="Cambria" w:hAnsi="Cambria" w:cstheme="majorHAnsi"/>
                <w:kern w:val="2"/>
                <w:sz w:val="22"/>
                <w:szCs w:val="22"/>
              </w:rPr>
              <w:t>as</w:t>
            </w:r>
            <w:r w:rsidRPr="001127BC">
              <w:rPr>
                <w:rFonts w:ascii="Cambria" w:hAnsi="Cambria" w:cstheme="majorHAnsi"/>
                <w:kern w:val="2"/>
                <w:sz w:val="22"/>
                <w:szCs w:val="22"/>
              </w:rPr>
              <w:t xml:space="preserve"> ir standartini</w:t>
            </w:r>
            <w:r>
              <w:rPr>
                <w:rFonts w:ascii="Cambria" w:hAnsi="Cambria" w:cstheme="majorHAnsi"/>
                <w:kern w:val="2"/>
                <w:sz w:val="22"/>
                <w:szCs w:val="22"/>
              </w:rPr>
              <w:t>us</w:t>
            </w:r>
            <w:r w:rsidRPr="001127BC">
              <w:rPr>
                <w:rFonts w:ascii="Cambria" w:hAnsi="Cambria" w:cstheme="majorHAnsi"/>
                <w:kern w:val="2"/>
                <w:sz w:val="22"/>
                <w:szCs w:val="22"/>
              </w:rPr>
              <w:t xml:space="preserve"> eritrocit</w:t>
            </w:r>
            <w:r>
              <w:rPr>
                <w:rFonts w:ascii="Cambria" w:hAnsi="Cambria" w:cstheme="majorHAnsi"/>
                <w:kern w:val="2"/>
                <w:sz w:val="22"/>
                <w:szCs w:val="22"/>
              </w:rPr>
              <w:t>us</w:t>
            </w:r>
            <w:r w:rsidRPr="003E6F88">
              <w:rPr>
                <w:rFonts w:ascii="Cambria" w:hAnsi="Cambria" w:cstheme="majorHAnsi"/>
                <w:kern w:val="2"/>
                <w:sz w:val="22"/>
                <w:szCs w:val="22"/>
              </w:rPr>
              <w:t xml:space="preserve">, kurių galiojimas būtų ne trumpesnis kaip </w:t>
            </w:r>
            <w:r>
              <w:rPr>
                <w:rFonts w:ascii="Cambria" w:hAnsi="Cambria" w:cstheme="majorHAnsi"/>
                <w:b/>
                <w:kern w:val="2"/>
                <w:sz w:val="22"/>
                <w:szCs w:val="22"/>
              </w:rPr>
              <w:t>1</w:t>
            </w:r>
            <w:r w:rsidRPr="003E6F88">
              <w:rPr>
                <w:rFonts w:ascii="Cambria" w:hAnsi="Cambria" w:cstheme="majorHAnsi"/>
                <w:b/>
                <w:kern w:val="2"/>
                <w:sz w:val="22"/>
                <w:szCs w:val="22"/>
              </w:rPr>
              <w:t xml:space="preserve"> (</w:t>
            </w:r>
            <w:r>
              <w:rPr>
                <w:rFonts w:ascii="Cambria" w:hAnsi="Cambria" w:cstheme="majorHAnsi"/>
                <w:b/>
                <w:kern w:val="2"/>
                <w:sz w:val="22"/>
                <w:szCs w:val="22"/>
              </w:rPr>
              <w:t>vienas</w:t>
            </w:r>
            <w:r w:rsidRPr="003E6F88">
              <w:rPr>
                <w:rFonts w:ascii="Cambria" w:hAnsi="Cambria" w:cstheme="majorHAnsi"/>
                <w:b/>
                <w:kern w:val="2"/>
                <w:sz w:val="22"/>
                <w:szCs w:val="22"/>
              </w:rPr>
              <w:t xml:space="preserve">) mėn. </w:t>
            </w:r>
            <w:r w:rsidRPr="003E6F88">
              <w:rPr>
                <w:rFonts w:ascii="Cambria" w:hAnsi="Cambria" w:cstheme="majorHAnsi"/>
                <w:kern w:val="2"/>
                <w:sz w:val="22"/>
                <w:szCs w:val="22"/>
              </w:rPr>
              <w:t>iki jų garantinio galiojimo laiko pabaigos, skaičiuojant nuo jų pristatymo dienos.</w:t>
            </w:r>
          </w:p>
        </w:tc>
      </w:tr>
      <w:tr w:rsidR="003E6F88" w:rsidRPr="006B7CE3" w14:paraId="137BEE46"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9127FE"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6.2. Garantinė priežiūra</w:t>
            </w:r>
          </w:p>
        </w:tc>
        <w:tc>
          <w:tcPr>
            <w:tcW w:w="6927" w:type="dxa"/>
            <w:gridSpan w:val="2"/>
            <w:tcBorders>
              <w:top w:val="single" w:sz="4" w:space="0" w:color="auto"/>
              <w:left w:val="single" w:sz="4" w:space="0" w:color="auto"/>
              <w:bottom w:val="single" w:sz="4" w:space="0" w:color="auto"/>
              <w:right w:val="single" w:sz="4" w:space="0" w:color="auto"/>
            </w:tcBorders>
          </w:tcPr>
          <w:p w14:paraId="08D2055B" w14:textId="7F520776" w:rsidR="00DA7141" w:rsidRDefault="00E94414" w:rsidP="003E6F88">
            <w:pPr>
              <w:jc w:val="both"/>
              <w:rPr>
                <w:rFonts w:ascii="Cambria" w:hAnsi="Cambria" w:cstheme="majorHAnsi"/>
                <w:color w:val="000000" w:themeColor="text1"/>
                <w:sz w:val="22"/>
                <w:szCs w:val="22"/>
              </w:rPr>
            </w:pPr>
            <w:r>
              <w:rPr>
                <w:rFonts w:ascii="Cambria" w:hAnsi="Cambria" w:cstheme="majorHAnsi"/>
                <w:color w:val="000000" w:themeColor="text1"/>
                <w:sz w:val="22"/>
                <w:szCs w:val="22"/>
              </w:rPr>
              <w:t>6.2</w:t>
            </w:r>
            <w:r w:rsidR="00DA7141">
              <w:rPr>
                <w:rFonts w:ascii="Cambria" w:hAnsi="Cambria" w:cstheme="majorHAnsi"/>
                <w:color w:val="000000" w:themeColor="text1"/>
                <w:sz w:val="22"/>
                <w:szCs w:val="22"/>
              </w:rPr>
              <w:t xml:space="preserve">.1. </w:t>
            </w:r>
            <w:r w:rsidR="00DA7141" w:rsidRPr="00DA7141">
              <w:rPr>
                <w:rFonts w:ascii="Cambria" w:hAnsi="Cambria" w:cstheme="majorHAnsi"/>
                <w:color w:val="000000" w:themeColor="text1"/>
                <w:sz w:val="22"/>
                <w:szCs w:val="22"/>
              </w:rPr>
              <w:t xml:space="preserve">Garantinio termino laikotarpiu nustačius Prekių trūkumų, Tiekėjas turi ne vėliau kaip per </w:t>
            </w:r>
            <w:r w:rsidR="00DA7141">
              <w:rPr>
                <w:rFonts w:ascii="Cambria" w:hAnsi="Cambria" w:cstheme="majorHAnsi"/>
                <w:color w:val="000000" w:themeColor="text1"/>
                <w:sz w:val="22"/>
                <w:szCs w:val="22"/>
              </w:rPr>
              <w:t>5 (penkias)</w:t>
            </w:r>
            <w:bookmarkStart w:id="0" w:name="_GoBack"/>
            <w:bookmarkEnd w:id="0"/>
            <w:r w:rsidR="00DA7141">
              <w:rPr>
                <w:rFonts w:ascii="Cambria" w:hAnsi="Cambria" w:cstheme="majorHAnsi"/>
                <w:color w:val="000000" w:themeColor="text1"/>
                <w:sz w:val="22"/>
                <w:szCs w:val="22"/>
              </w:rPr>
              <w:t xml:space="preserve"> darbo dienas</w:t>
            </w:r>
            <w:r w:rsidR="00DA7141" w:rsidRPr="00DA7141">
              <w:rPr>
                <w:rFonts w:ascii="Cambria" w:hAnsi="Cambria" w:cstheme="majorHAnsi"/>
                <w:color w:val="000000" w:themeColor="text1"/>
                <w:sz w:val="22"/>
                <w:szCs w:val="22"/>
              </w:rPr>
              <w:t xml:space="preserve"> nuo rašytinės pretenzijos gavimo dienos pašalinti Prekių trūkumus.</w:t>
            </w:r>
          </w:p>
          <w:p w14:paraId="004934D1" w14:textId="2C74B805" w:rsidR="003E6F88" w:rsidRPr="003E6F88" w:rsidRDefault="00DA7141" w:rsidP="003E6F88">
            <w:pPr>
              <w:jc w:val="both"/>
              <w:rPr>
                <w:rFonts w:ascii="Cambria" w:hAnsi="Cambria" w:cstheme="majorHAnsi"/>
                <w:kern w:val="2"/>
                <w:sz w:val="22"/>
                <w:szCs w:val="22"/>
              </w:rPr>
            </w:pPr>
            <w:r>
              <w:rPr>
                <w:rFonts w:ascii="Cambria" w:hAnsi="Cambria" w:cstheme="majorHAnsi"/>
                <w:color w:val="000000" w:themeColor="text1"/>
                <w:sz w:val="22"/>
                <w:szCs w:val="22"/>
              </w:rPr>
              <w:t>6.2.2.</w:t>
            </w:r>
            <w:r w:rsidR="001127BC" w:rsidRPr="001127BC">
              <w:rPr>
                <w:rFonts w:ascii="Cambria" w:hAnsi="Cambria" w:cstheme="majorHAnsi"/>
                <w:color w:val="000000" w:themeColor="text1"/>
                <w:sz w:val="22"/>
                <w:szCs w:val="22"/>
              </w:rPr>
              <w:t>Tiekėjas turi užtikrinti įrangos aparatūrinės ir programinės dalies (nemokamą nepertraukiamą techninį aptarnavimą 7</w:t>
            </w:r>
            <w:r w:rsidR="001127BC">
              <w:rPr>
                <w:rFonts w:ascii="Cambria" w:hAnsi="Cambria" w:cstheme="majorHAnsi"/>
                <w:color w:val="000000" w:themeColor="text1"/>
                <w:sz w:val="22"/>
                <w:szCs w:val="22"/>
              </w:rPr>
              <w:t xml:space="preserve"> (septynias)</w:t>
            </w:r>
            <w:r w:rsidR="001127BC" w:rsidRPr="001127BC">
              <w:rPr>
                <w:rFonts w:ascii="Cambria" w:hAnsi="Cambria" w:cstheme="majorHAnsi"/>
                <w:color w:val="000000" w:themeColor="text1"/>
                <w:sz w:val="22"/>
                <w:szCs w:val="22"/>
              </w:rPr>
              <w:t xml:space="preserve"> dienas per savaitę, 24</w:t>
            </w:r>
            <w:r w:rsidR="001127BC">
              <w:rPr>
                <w:rFonts w:ascii="Cambria" w:hAnsi="Cambria" w:cstheme="majorHAnsi"/>
                <w:color w:val="000000" w:themeColor="text1"/>
                <w:sz w:val="22"/>
                <w:szCs w:val="22"/>
              </w:rPr>
              <w:t xml:space="preserve"> (dvidešimt keturias)</w:t>
            </w:r>
            <w:r w:rsidR="001127BC" w:rsidRPr="001127BC">
              <w:rPr>
                <w:rFonts w:ascii="Cambria" w:hAnsi="Cambria" w:cstheme="majorHAnsi"/>
                <w:color w:val="000000" w:themeColor="text1"/>
                <w:sz w:val="22"/>
                <w:szCs w:val="22"/>
              </w:rPr>
              <w:t xml:space="preserve"> val. per parą sutarties galiojimo laikotarpiu. Tiekėjui gavus pranešimą apie įrangos gedimą, į Kauno klinikas ne vėliau kaip per 12</w:t>
            </w:r>
            <w:r w:rsidR="001127BC">
              <w:rPr>
                <w:rFonts w:ascii="Cambria" w:hAnsi="Cambria" w:cstheme="majorHAnsi"/>
                <w:color w:val="000000" w:themeColor="text1"/>
                <w:sz w:val="22"/>
                <w:szCs w:val="22"/>
              </w:rPr>
              <w:t xml:space="preserve"> (dvylika)</w:t>
            </w:r>
            <w:r w:rsidR="001127BC" w:rsidRPr="001127BC">
              <w:rPr>
                <w:rFonts w:ascii="Cambria" w:hAnsi="Cambria" w:cstheme="majorHAnsi"/>
                <w:color w:val="000000" w:themeColor="text1"/>
                <w:sz w:val="22"/>
                <w:szCs w:val="22"/>
              </w:rPr>
              <w:t xml:space="preserve"> val. turi atvykti reikiamą kvalifikaciją turintis darbuotojas ir pašalinti gedimą arba kitaip užtikrinti įrangos darbą ne vėliau kaip per 24 </w:t>
            </w:r>
            <w:r w:rsidR="001127BC">
              <w:rPr>
                <w:rFonts w:ascii="Cambria" w:hAnsi="Cambria" w:cstheme="majorHAnsi"/>
                <w:color w:val="000000" w:themeColor="text1"/>
                <w:sz w:val="22"/>
                <w:szCs w:val="22"/>
              </w:rPr>
              <w:t>(dvidešimt keturias</w:t>
            </w:r>
            <w:r w:rsidR="001127BC" w:rsidRPr="001127BC">
              <w:rPr>
                <w:rFonts w:ascii="Cambria" w:hAnsi="Cambria" w:cstheme="majorHAnsi"/>
                <w:color w:val="000000" w:themeColor="text1"/>
                <w:sz w:val="22"/>
                <w:szCs w:val="22"/>
              </w:rPr>
              <w:t xml:space="preserve"> </w:t>
            </w:r>
            <w:r w:rsidR="001127BC">
              <w:rPr>
                <w:rFonts w:ascii="Cambria" w:hAnsi="Cambria" w:cstheme="majorHAnsi"/>
                <w:color w:val="000000" w:themeColor="text1"/>
                <w:sz w:val="22"/>
                <w:szCs w:val="22"/>
              </w:rPr>
              <w:t xml:space="preserve">) </w:t>
            </w:r>
            <w:r w:rsidR="001127BC" w:rsidRPr="001127BC">
              <w:rPr>
                <w:rFonts w:ascii="Cambria" w:hAnsi="Cambria" w:cstheme="majorHAnsi"/>
                <w:color w:val="000000" w:themeColor="text1"/>
                <w:sz w:val="22"/>
                <w:szCs w:val="22"/>
              </w:rPr>
              <w:t>val. Visiškai pašalinti gedimą turi per 48</w:t>
            </w:r>
            <w:r w:rsidR="001127BC">
              <w:rPr>
                <w:rFonts w:ascii="Cambria" w:hAnsi="Cambria" w:cstheme="majorHAnsi"/>
                <w:color w:val="000000" w:themeColor="text1"/>
                <w:sz w:val="22"/>
                <w:szCs w:val="22"/>
              </w:rPr>
              <w:t xml:space="preserve"> (keturiasdešimt aštuonias)</w:t>
            </w:r>
            <w:r w:rsidR="001127BC" w:rsidRPr="001127BC">
              <w:rPr>
                <w:rFonts w:ascii="Cambria" w:hAnsi="Cambria" w:cstheme="majorHAnsi"/>
                <w:color w:val="000000" w:themeColor="text1"/>
                <w:sz w:val="22"/>
                <w:szCs w:val="22"/>
              </w:rPr>
              <w:t xml:space="preserve"> valandas, o nesant galimybės pašalinti gedimą per 48 </w:t>
            </w:r>
            <w:r w:rsidR="001127BC">
              <w:rPr>
                <w:rFonts w:ascii="Cambria" w:hAnsi="Cambria" w:cstheme="majorHAnsi"/>
                <w:color w:val="000000" w:themeColor="text1"/>
                <w:sz w:val="22"/>
                <w:szCs w:val="22"/>
              </w:rPr>
              <w:t xml:space="preserve">(keturiasdešimt </w:t>
            </w:r>
            <w:r w:rsidR="001127BC">
              <w:rPr>
                <w:rFonts w:ascii="Cambria" w:hAnsi="Cambria" w:cstheme="majorHAnsi"/>
                <w:color w:val="000000" w:themeColor="text1"/>
                <w:sz w:val="22"/>
                <w:szCs w:val="22"/>
              </w:rPr>
              <w:lastRenderedPageBreak/>
              <w:t xml:space="preserve">aštuonias) </w:t>
            </w:r>
            <w:r w:rsidR="001127BC" w:rsidRPr="001127BC">
              <w:rPr>
                <w:rFonts w:ascii="Cambria" w:hAnsi="Cambria" w:cstheme="majorHAnsi"/>
                <w:color w:val="000000" w:themeColor="text1"/>
                <w:sz w:val="22"/>
                <w:szCs w:val="22"/>
              </w:rPr>
              <w:t>valandas</w:t>
            </w:r>
            <w:r w:rsidR="00DF4B89">
              <w:rPr>
                <w:rFonts w:ascii="Cambria" w:hAnsi="Cambria" w:cstheme="majorHAnsi"/>
                <w:color w:val="000000" w:themeColor="text1"/>
                <w:sz w:val="22"/>
                <w:szCs w:val="22"/>
              </w:rPr>
              <w:t>. T</w:t>
            </w:r>
            <w:r w:rsidR="001127BC" w:rsidRPr="001127BC">
              <w:rPr>
                <w:rFonts w:ascii="Cambria" w:hAnsi="Cambria" w:cstheme="majorHAnsi"/>
                <w:color w:val="000000" w:themeColor="text1"/>
                <w:sz w:val="22"/>
                <w:szCs w:val="22"/>
              </w:rPr>
              <w:t>iekėjas privalo sugedusią (netinkamai veikiančią) įrangą laikinai pakeisti lygiaverte.</w:t>
            </w:r>
          </w:p>
        </w:tc>
      </w:tr>
      <w:tr w:rsidR="003E6F88" w:rsidRPr="006B7CE3" w14:paraId="0D07B539"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70BDB0"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lastRenderedPageBreak/>
              <w:t>6.3. Kokybinių kriterijų įgyvendinimo ir tikrinimo tvarka</w:t>
            </w:r>
          </w:p>
        </w:tc>
        <w:tc>
          <w:tcPr>
            <w:tcW w:w="6927" w:type="dxa"/>
            <w:gridSpan w:val="2"/>
            <w:tcBorders>
              <w:top w:val="single" w:sz="4" w:space="0" w:color="auto"/>
              <w:left w:val="single" w:sz="4" w:space="0" w:color="auto"/>
              <w:bottom w:val="single" w:sz="4" w:space="0" w:color="auto"/>
              <w:right w:val="single" w:sz="4" w:space="0" w:color="auto"/>
            </w:tcBorders>
          </w:tcPr>
          <w:p w14:paraId="4429CB01" w14:textId="3EF51A07" w:rsidR="003E6F88" w:rsidRPr="006B7CE3" w:rsidRDefault="003E6F88" w:rsidP="003E6F88">
            <w:pPr>
              <w:rPr>
                <w:rFonts w:ascii="Cambria" w:hAnsi="Cambria"/>
                <w:kern w:val="2"/>
                <w:sz w:val="22"/>
                <w:szCs w:val="22"/>
              </w:rPr>
            </w:pPr>
            <w:r w:rsidRPr="006B7CE3">
              <w:rPr>
                <w:rFonts w:ascii="Cambria" w:hAnsi="Cambria"/>
                <w:kern w:val="2"/>
                <w:sz w:val="22"/>
                <w:szCs w:val="22"/>
              </w:rPr>
              <w:t xml:space="preserve">Netaikoma </w:t>
            </w:r>
          </w:p>
          <w:p w14:paraId="29E338D3" w14:textId="2F078DE4" w:rsidR="003E6F88" w:rsidRPr="006B7CE3" w:rsidRDefault="003E6F88" w:rsidP="003E6F88">
            <w:pPr>
              <w:rPr>
                <w:rFonts w:ascii="Cambria" w:hAnsi="Cambria"/>
                <w:kern w:val="2"/>
                <w:sz w:val="22"/>
                <w:szCs w:val="22"/>
              </w:rPr>
            </w:pPr>
          </w:p>
        </w:tc>
      </w:tr>
      <w:tr w:rsidR="003E6F88" w:rsidRPr="006B7CE3" w14:paraId="0DC7B59B" w14:textId="77777777" w:rsidTr="00264557">
        <w:trPr>
          <w:trHeight w:val="300"/>
        </w:trPr>
        <w:tc>
          <w:tcPr>
            <w:tcW w:w="9634" w:type="dxa"/>
            <w:gridSpan w:val="4"/>
          </w:tcPr>
          <w:p w14:paraId="7BBFF284"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7. SUTARTIES VYKDYMUI PASITELKIAMI SUBTIEKĖJAI</w:t>
            </w:r>
          </w:p>
        </w:tc>
      </w:tr>
      <w:tr w:rsidR="003E6F88" w:rsidRPr="006B7CE3" w14:paraId="0F31F54F"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8EB454"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Sutarties vykdymui pasitelkiami subtiekėjai ir (ar) specialistai</w:t>
            </w:r>
          </w:p>
        </w:tc>
        <w:tc>
          <w:tcPr>
            <w:tcW w:w="6927" w:type="dxa"/>
            <w:gridSpan w:val="2"/>
            <w:tcBorders>
              <w:top w:val="single" w:sz="4" w:space="0" w:color="auto"/>
              <w:left w:val="single" w:sz="4" w:space="0" w:color="auto"/>
              <w:bottom w:val="single" w:sz="4" w:space="0" w:color="auto"/>
              <w:right w:val="single" w:sz="4" w:space="0" w:color="auto"/>
            </w:tcBorders>
          </w:tcPr>
          <w:p w14:paraId="1AA8DD20"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Sutarties vykdymui subtiekėjai ir (ar) specialistai nepasitelkiami.</w:t>
            </w:r>
          </w:p>
          <w:p w14:paraId="5B37C999" w14:textId="77777777" w:rsidR="003E6F88" w:rsidRPr="006B7CE3" w:rsidRDefault="003E6F88" w:rsidP="003E6F88">
            <w:pPr>
              <w:rPr>
                <w:rFonts w:ascii="Cambria" w:hAnsi="Cambria"/>
                <w:kern w:val="2"/>
                <w:sz w:val="22"/>
                <w:szCs w:val="22"/>
              </w:rPr>
            </w:pPr>
          </w:p>
          <w:p w14:paraId="063DDC89"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arba</w:t>
            </w:r>
          </w:p>
          <w:p w14:paraId="0E42211B" w14:textId="77777777" w:rsidR="003E6F88" w:rsidRPr="006B7CE3" w:rsidRDefault="003E6F88" w:rsidP="003E6F88">
            <w:pPr>
              <w:rPr>
                <w:rFonts w:ascii="Cambria" w:hAnsi="Cambria"/>
                <w:kern w:val="2"/>
                <w:sz w:val="22"/>
                <w:szCs w:val="22"/>
              </w:rPr>
            </w:pPr>
          </w:p>
          <w:p w14:paraId="19FCB82A" w14:textId="77777777" w:rsidR="003E6F88" w:rsidRPr="006B7CE3" w:rsidRDefault="003E6F88" w:rsidP="003E6F88">
            <w:pPr>
              <w:rPr>
                <w:rFonts w:ascii="Cambria" w:hAnsi="Cambria"/>
                <w:b/>
                <w:bCs/>
                <w:kern w:val="2"/>
                <w:sz w:val="22"/>
                <w:szCs w:val="22"/>
              </w:rPr>
            </w:pPr>
            <w:r w:rsidRPr="006B7CE3">
              <w:rPr>
                <w:rFonts w:ascii="Cambria" w:hAnsi="Cambria"/>
                <w:kern w:val="2"/>
                <w:sz w:val="22"/>
                <w:szCs w:val="22"/>
              </w:rPr>
              <w:t>Sutarties vykdymui pasitelkiami subtiekėjai ir (ar) specialistai yra nurodyti Sutarties priede Nr. [...] „Sutarties vykdymui pasitelkiami subtiekėjai ir (ar) specialistai“.</w:t>
            </w:r>
          </w:p>
        </w:tc>
      </w:tr>
      <w:tr w:rsidR="003E6F88" w:rsidRPr="006B7CE3" w14:paraId="31FBB5E0" w14:textId="77777777" w:rsidTr="00264557">
        <w:trPr>
          <w:trHeight w:val="300"/>
        </w:trPr>
        <w:tc>
          <w:tcPr>
            <w:tcW w:w="9634" w:type="dxa"/>
            <w:gridSpan w:val="4"/>
          </w:tcPr>
          <w:p w14:paraId="0A9C8735"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8. PRIEVOLIŲ PAGAL SUTARTĮ ĮVYKDYMO UŽTIKRINIMAS</w:t>
            </w:r>
          </w:p>
        </w:tc>
      </w:tr>
      <w:tr w:rsidR="003E6F88" w:rsidRPr="006B7CE3" w14:paraId="00EE50DA"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07D2001"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8.1. Prievolių pagal Sutartį įvykdymo užtikrinimas</w:t>
            </w:r>
          </w:p>
        </w:tc>
        <w:tc>
          <w:tcPr>
            <w:tcW w:w="6927" w:type="dxa"/>
            <w:gridSpan w:val="2"/>
            <w:tcBorders>
              <w:top w:val="single" w:sz="4" w:space="0" w:color="auto"/>
              <w:left w:val="single" w:sz="4" w:space="0" w:color="auto"/>
              <w:bottom w:val="single" w:sz="4" w:space="0" w:color="auto"/>
              <w:right w:val="single" w:sz="4" w:space="0" w:color="auto"/>
            </w:tcBorders>
          </w:tcPr>
          <w:p w14:paraId="6DCF9045" w14:textId="77777777" w:rsidR="00366FA8" w:rsidRPr="004A05CD" w:rsidRDefault="00366FA8" w:rsidP="00366FA8">
            <w:pPr>
              <w:rPr>
                <w:rFonts w:ascii="Cambria" w:hAnsi="Cambria"/>
                <w:kern w:val="2"/>
                <w:sz w:val="22"/>
                <w:szCs w:val="22"/>
              </w:rPr>
            </w:pPr>
            <w:r w:rsidRPr="004A05CD">
              <w:rPr>
                <w:rFonts w:ascii="Cambria" w:hAnsi="Cambria"/>
                <w:kern w:val="2"/>
                <w:sz w:val="22"/>
                <w:szCs w:val="22"/>
              </w:rPr>
              <w:t>Prievolių pagal Sutartį įvykdymas užtikrinamas:</w:t>
            </w:r>
          </w:p>
          <w:p w14:paraId="4EDEA026" w14:textId="77777777" w:rsidR="00366FA8" w:rsidRPr="004A05CD" w:rsidRDefault="00366FA8" w:rsidP="00366FA8">
            <w:pPr>
              <w:rPr>
                <w:rFonts w:ascii="Cambria" w:hAnsi="Cambria"/>
                <w:kern w:val="2"/>
                <w:sz w:val="22"/>
                <w:szCs w:val="22"/>
              </w:rPr>
            </w:pPr>
            <w:r w:rsidRPr="004A05CD">
              <w:rPr>
                <w:rFonts w:ascii="Cambria" w:hAnsi="Cambria"/>
                <w:kern w:val="2"/>
                <w:sz w:val="22"/>
                <w:szCs w:val="22"/>
              </w:rPr>
              <w:t xml:space="preserve">(i) netesybomis (delspinigiais, bauda); </w:t>
            </w:r>
          </w:p>
          <w:p w14:paraId="4DB2C006" w14:textId="77777777" w:rsidR="00366FA8" w:rsidRPr="004A05CD" w:rsidRDefault="00366FA8" w:rsidP="00366FA8">
            <w:pPr>
              <w:rPr>
                <w:rFonts w:ascii="Cambria" w:hAnsi="Cambria"/>
                <w:kern w:val="2"/>
                <w:sz w:val="22"/>
                <w:szCs w:val="22"/>
              </w:rPr>
            </w:pPr>
            <w:r w:rsidRPr="004A05CD">
              <w:rPr>
                <w:rFonts w:ascii="Cambria" w:hAnsi="Cambria"/>
                <w:kern w:val="2"/>
                <w:sz w:val="22"/>
                <w:szCs w:val="22"/>
              </w:rPr>
              <w:t>(ii) pateikti vieną iš žemiau nurodytų Sutarties įvykdymo užtikrinimo būdų:</w:t>
            </w:r>
          </w:p>
          <w:p w14:paraId="5D7D876F" w14:textId="77777777" w:rsidR="00366FA8" w:rsidRPr="004A05CD" w:rsidRDefault="00366FA8" w:rsidP="00366FA8">
            <w:pPr>
              <w:rPr>
                <w:rFonts w:ascii="Cambria" w:hAnsi="Cambria"/>
                <w:kern w:val="2"/>
                <w:sz w:val="22"/>
                <w:szCs w:val="22"/>
              </w:rPr>
            </w:pPr>
            <w:r w:rsidRPr="004A05CD">
              <w:rPr>
                <w:kern w:val="2"/>
                <w:sz w:val="22"/>
                <w:szCs w:val="22"/>
              </w:rPr>
              <w:t>□</w:t>
            </w:r>
            <w:r w:rsidRPr="004A05CD">
              <w:rPr>
                <w:rFonts w:ascii="Cambria" w:hAnsi="Cambria"/>
                <w:kern w:val="2"/>
                <w:sz w:val="22"/>
                <w:szCs w:val="22"/>
              </w:rPr>
              <w:t xml:space="preserve"> pirmo pareikalavimo banko ar kredito </w:t>
            </w:r>
            <w:r w:rsidRPr="004A05CD">
              <w:rPr>
                <w:rFonts w:ascii="Cambria" w:hAnsi="Cambria" w:cs="Cambria"/>
                <w:kern w:val="2"/>
                <w:sz w:val="22"/>
                <w:szCs w:val="22"/>
              </w:rPr>
              <w:t>į</w:t>
            </w:r>
            <w:r w:rsidRPr="004A05CD">
              <w:rPr>
                <w:rFonts w:ascii="Cambria" w:hAnsi="Cambria"/>
                <w:kern w:val="2"/>
                <w:sz w:val="22"/>
                <w:szCs w:val="22"/>
              </w:rPr>
              <w:t xml:space="preserve">staigos garantija arba </w:t>
            </w:r>
          </w:p>
          <w:p w14:paraId="33C1A4B0" w14:textId="77777777" w:rsidR="00366FA8" w:rsidRPr="004A05CD" w:rsidRDefault="00366FA8" w:rsidP="00366FA8">
            <w:pPr>
              <w:rPr>
                <w:rFonts w:ascii="Cambria" w:hAnsi="Cambria"/>
                <w:kern w:val="2"/>
                <w:sz w:val="22"/>
                <w:szCs w:val="22"/>
              </w:rPr>
            </w:pPr>
            <w:r w:rsidRPr="004A05CD">
              <w:rPr>
                <w:kern w:val="2"/>
                <w:sz w:val="22"/>
                <w:szCs w:val="22"/>
              </w:rPr>
              <w:t>□</w:t>
            </w:r>
            <w:r w:rsidRPr="004A05CD">
              <w:rPr>
                <w:rFonts w:ascii="Cambria" w:hAnsi="Cambria"/>
                <w:kern w:val="2"/>
                <w:sz w:val="22"/>
                <w:szCs w:val="22"/>
              </w:rPr>
              <w:t xml:space="preserve"> draudimo bendrov</w:t>
            </w:r>
            <w:r w:rsidRPr="004A05CD">
              <w:rPr>
                <w:rFonts w:ascii="Cambria" w:hAnsi="Cambria" w:cs="Cambria"/>
                <w:kern w:val="2"/>
                <w:sz w:val="22"/>
                <w:szCs w:val="22"/>
              </w:rPr>
              <w:t>ė</w:t>
            </w:r>
            <w:r w:rsidRPr="004A05CD">
              <w:rPr>
                <w:rFonts w:ascii="Cambria" w:hAnsi="Cambria"/>
                <w:kern w:val="2"/>
                <w:sz w:val="22"/>
                <w:szCs w:val="22"/>
              </w:rPr>
              <w:t xml:space="preserve">s laidavimo draudimu, arba </w:t>
            </w:r>
          </w:p>
          <w:p w14:paraId="258881F5" w14:textId="26D7B4FA" w:rsidR="003E6F88" w:rsidRPr="006B7CE3" w:rsidRDefault="00366FA8" w:rsidP="00366FA8">
            <w:pPr>
              <w:rPr>
                <w:rFonts w:ascii="Cambria" w:hAnsi="Cambria"/>
                <w:kern w:val="2"/>
                <w:sz w:val="22"/>
                <w:szCs w:val="22"/>
              </w:rPr>
            </w:pPr>
            <w:r w:rsidRPr="004A05CD">
              <w:rPr>
                <w:kern w:val="2"/>
                <w:sz w:val="22"/>
                <w:szCs w:val="22"/>
              </w:rPr>
              <w:t>□</w:t>
            </w:r>
            <w:r w:rsidRPr="004A05CD">
              <w:rPr>
                <w:rFonts w:ascii="Cambria" w:hAnsi="Cambria"/>
                <w:kern w:val="2"/>
                <w:sz w:val="22"/>
                <w:szCs w:val="22"/>
              </w:rPr>
              <w:t xml:space="preserve"> Sutarties </w:t>
            </w:r>
            <w:r w:rsidRPr="004A05CD">
              <w:rPr>
                <w:rFonts w:ascii="Cambria" w:hAnsi="Cambria" w:cs="Cambria"/>
                <w:kern w:val="2"/>
                <w:sz w:val="22"/>
                <w:szCs w:val="22"/>
              </w:rPr>
              <w:t>į</w:t>
            </w:r>
            <w:r w:rsidRPr="004A05CD">
              <w:rPr>
                <w:rFonts w:ascii="Cambria" w:hAnsi="Cambria"/>
                <w:kern w:val="2"/>
                <w:sz w:val="22"/>
                <w:szCs w:val="22"/>
              </w:rPr>
              <w:t>vykdymo u</w:t>
            </w:r>
            <w:r w:rsidRPr="004A05CD">
              <w:rPr>
                <w:rFonts w:ascii="Cambria" w:hAnsi="Cambria" w:cs="Cambria"/>
                <w:kern w:val="2"/>
                <w:sz w:val="22"/>
                <w:szCs w:val="22"/>
              </w:rPr>
              <w:t>ž</w:t>
            </w:r>
            <w:r w:rsidRPr="004A05CD">
              <w:rPr>
                <w:rFonts w:ascii="Cambria" w:hAnsi="Cambria"/>
                <w:kern w:val="2"/>
                <w:sz w:val="22"/>
                <w:szCs w:val="22"/>
              </w:rPr>
              <w:t xml:space="preserve">tikrinimo sumos pervedimu </w:t>
            </w:r>
            <w:r w:rsidRPr="004A05CD">
              <w:rPr>
                <w:rFonts w:ascii="Cambria" w:hAnsi="Cambria" w:cs="Cambria"/>
                <w:kern w:val="2"/>
                <w:sz w:val="22"/>
                <w:szCs w:val="22"/>
              </w:rPr>
              <w:t>į</w:t>
            </w:r>
            <w:r w:rsidRPr="004A05CD">
              <w:rPr>
                <w:rFonts w:ascii="Cambria" w:hAnsi="Cambria"/>
                <w:kern w:val="2"/>
                <w:sz w:val="22"/>
                <w:szCs w:val="22"/>
              </w:rPr>
              <w:t xml:space="preserve"> Pirk</w:t>
            </w:r>
            <w:r w:rsidRPr="004A05CD">
              <w:rPr>
                <w:rFonts w:ascii="Cambria" w:hAnsi="Cambria" w:cs="Cambria"/>
                <w:kern w:val="2"/>
                <w:sz w:val="22"/>
                <w:szCs w:val="22"/>
              </w:rPr>
              <w:t>ė</w:t>
            </w:r>
            <w:r w:rsidRPr="004A05CD">
              <w:rPr>
                <w:rFonts w:ascii="Cambria" w:hAnsi="Cambria"/>
                <w:kern w:val="2"/>
                <w:sz w:val="22"/>
                <w:szCs w:val="22"/>
              </w:rPr>
              <w:t>jo banko s</w:t>
            </w:r>
            <w:r w:rsidRPr="004A05CD">
              <w:rPr>
                <w:rFonts w:ascii="Cambria" w:hAnsi="Cambria" w:cs="Cambria"/>
                <w:kern w:val="2"/>
                <w:sz w:val="22"/>
                <w:szCs w:val="22"/>
              </w:rPr>
              <w:t>ą</w:t>
            </w:r>
            <w:r w:rsidRPr="004A05CD">
              <w:rPr>
                <w:rFonts w:ascii="Cambria" w:hAnsi="Cambria"/>
                <w:kern w:val="2"/>
                <w:sz w:val="22"/>
                <w:szCs w:val="22"/>
              </w:rPr>
              <w:t>skait</w:t>
            </w:r>
            <w:r w:rsidRPr="004A05CD">
              <w:rPr>
                <w:rFonts w:ascii="Cambria" w:hAnsi="Cambria" w:cs="Cambria"/>
                <w:kern w:val="2"/>
                <w:sz w:val="22"/>
                <w:szCs w:val="22"/>
              </w:rPr>
              <w:t>ą</w:t>
            </w:r>
            <w:r w:rsidRPr="004A05CD">
              <w:rPr>
                <w:rFonts w:ascii="Cambria" w:hAnsi="Cambria"/>
                <w:kern w:val="2"/>
                <w:sz w:val="22"/>
                <w:szCs w:val="22"/>
              </w:rPr>
              <w:t xml:space="preserve"> (kartu su pervedim</w:t>
            </w:r>
            <w:r w:rsidRPr="004A05CD">
              <w:rPr>
                <w:rFonts w:ascii="Cambria" w:hAnsi="Cambria" w:cs="Cambria"/>
                <w:kern w:val="2"/>
                <w:sz w:val="22"/>
                <w:szCs w:val="22"/>
              </w:rPr>
              <w:t>ą</w:t>
            </w:r>
            <w:r w:rsidRPr="004A05CD">
              <w:rPr>
                <w:rFonts w:ascii="Cambria" w:hAnsi="Cambria"/>
                <w:kern w:val="2"/>
                <w:sz w:val="22"/>
                <w:szCs w:val="22"/>
              </w:rPr>
              <w:t xml:space="preserve"> </w:t>
            </w:r>
            <w:r w:rsidRPr="004A05CD">
              <w:rPr>
                <w:rFonts w:ascii="Cambria" w:hAnsi="Cambria" w:cs="Cambria"/>
                <w:kern w:val="2"/>
                <w:sz w:val="22"/>
                <w:szCs w:val="22"/>
              </w:rPr>
              <w:t>į</w:t>
            </w:r>
            <w:r w:rsidRPr="004A05CD">
              <w:rPr>
                <w:rFonts w:ascii="Cambria" w:hAnsi="Cambria"/>
                <w:kern w:val="2"/>
                <w:sz w:val="22"/>
                <w:szCs w:val="22"/>
              </w:rPr>
              <w:t>rodan</w:t>
            </w:r>
            <w:r w:rsidRPr="004A05CD">
              <w:rPr>
                <w:rFonts w:ascii="Cambria" w:hAnsi="Cambria" w:cs="Cambria"/>
                <w:kern w:val="2"/>
                <w:sz w:val="22"/>
                <w:szCs w:val="22"/>
              </w:rPr>
              <w:t>č</w:t>
            </w:r>
            <w:r w:rsidRPr="004A05CD">
              <w:rPr>
                <w:rFonts w:ascii="Cambria" w:hAnsi="Cambria"/>
                <w:kern w:val="2"/>
                <w:sz w:val="22"/>
                <w:szCs w:val="22"/>
              </w:rPr>
              <w:t>ia dokumento kopija). Sutart</w:t>
            </w:r>
            <w:r w:rsidRPr="004A05CD">
              <w:rPr>
                <w:rFonts w:ascii="Cambria" w:hAnsi="Cambria" w:cs="Cambria"/>
                <w:kern w:val="2"/>
                <w:sz w:val="22"/>
                <w:szCs w:val="22"/>
              </w:rPr>
              <w:t>į</w:t>
            </w:r>
            <w:r w:rsidRPr="004A05CD">
              <w:rPr>
                <w:rFonts w:ascii="Cambria" w:hAnsi="Cambria"/>
                <w:kern w:val="2"/>
                <w:sz w:val="22"/>
                <w:szCs w:val="22"/>
              </w:rPr>
              <w:t xml:space="preserve"> nutraukus d</w:t>
            </w:r>
            <w:r w:rsidRPr="004A05CD">
              <w:rPr>
                <w:rFonts w:ascii="Cambria" w:hAnsi="Cambria" w:cs="Cambria"/>
                <w:kern w:val="2"/>
                <w:sz w:val="22"/>
                <w:szCs w:val="22"/>
              </w:rPr>
              <w:t>ė</w:t>
            </w:r>
            <w:r w:rsidRPr="004A05CD">
              <w:rPr>
                <w:rFonts w:ascii="Cambria" w:hAnsi="Cambria"/>
                <w:kern w:val="2"/>
                <w:sz w:val="22"/>
                <w:szCs w:val="22"/>
              </w:rPr>
              <w:t xml:space="preserve">l Tiekėjo kaltės, visa Specialiųjų sąlygų 8.2 punkte nurodyta į Pirkėjo sąskaitą pervesta suma yra negrąžinama. </w:t>
            </w:r>
          </w:p>
        </w:tc>
      </w:tr>
      <w:tr w:rsidR="00366FA8" w:rsidRPr="006B7CE3" w14:paraId="0D723D07"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1A05B30" w14:textId="77777777" w:rsidR="00366FA8" w:rsidRPr="006B7CE3" w:rsidRDefault="00366FA8" w:rsidP="00366FA8">
            <w:pPr>
              <w:rPr>
                <w:rFonts w:ascii="Cambria" w:hAnsi="Cambria"/>
                <w:b/>
                <w:bCs/>
                <w:kern w:val="2"/>
                <w:sz w:val="22"/>
                <w:szCs w:val="22"/>
              </w:rPr>
            </w:pPr>
            <w:r w:rsidRPr="006B7CE3">
              <w:rPr>
                <w:rFonts w:ascii="Cambria" w:hAnsi="Cambria"/>
                <w:b/>
                <w:bCs/>
                <w:kern w:val="2"/>
                <w:sz w:val="22"/>
                <w:szCs w:val="22"/>
              </w:rPr>
              <w:t>8.2. Sutarties įvykdymo užtikrinimo galiojimo terminas</w:t>
            </w:r>
          </w:p>
        </w:tc>
        <w:tc>
          <w:tcPr>
            <w:tcW w:w="6927" w:type="dxa"/>
            <w:gridSpan w:val="2"/>
            <w:tcBorders>
              <w:top w:val="single" w:sz="4" w:space="0" w:color="auto"/>
              <w:left w:val="single" w:sz="4" w:space="0" w:color="auto"/>
              <w:bottom w:val="single" w:sz="4" w:space="0" w:color="auto"/>
              <w:right w:val="single" w:sz="4" w:space="0" w:color="auto"/>
            </w:tcBorders>
          </w:tcPr>
          <w:p w14:paraId="6F5F676E" w14:textId="77777777" w:rsidR="00366FA8" w:rsidRPr="004A05CD" w:rsidRDefault="00366FA8" w:rsidP="00366FA8">
            <w:pPr>
              <w:rPr>
                <w:rFonts w:ascii="Cambria" w:hAnsi="Cambria"/>
                <w:kern w:val="2"/>
                <w:sz w:val="22"/>
                <w:szCs w:val="22"/>
              </w:rPr>
            </w:pPr>
            <w:r w:rsidRPr="004A05CD">
              <w:rPr>
                <w:rFonts w:ascii="Cambria" w:hAnsi="Cambria"/>
                <w:kern w:val="2"/>
                <w:sz w:val="22"/>
                <w:szCs w:val="22"/>
              </w:rPr>
              <w:t>Sutarties įvykdymo užtikrinimo galiojimo terminas turi būti ne trumpesnis nei Sutarties galiojimo terminas.</w:t>
            </w:r>
          </w:p>
          <w:p w14:paraId="4AB1435E" w14:textId="07AA8073" w:rsidR="00366FA8" w:rsidRPr="006B7CE3" w:rsidRDefault="00366FA8" w:rsidP="00366FA8">
            <w:pPr>
              <w:rPr>
                <w:rFonts w:ascii="Cambria" w:hAnsi="Cambria"/>
                <w:kern w:val="2"/>
                <w:sz w:val="22"/>
                <w:szCs w:val="22"/>
              </w:rPr>
            </w:pPr>
          </w:p>
        </w:tc>
      </w:tr>
      <w:tr w:rsidR="00366FA8" w:rsidRPr="006B7CE3" w14:paraId="3C933C63"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29BDAC8" w14:textId="77777777" w:rsidR="00366FA8" w:rsidRPr="006B7CE3" w:rsidRDefault="00366FA8" w:rsidP="00366FA8">
            <w:pPr>
              <w:rPr>
                <w:rFonts w:ascii="Cambria" w:hAnsi="Cambria"/>
                <w:b/>
                <w:bCs/>
                <w:kern w:val="2"/>
                <w:sz w:val="22"/>
                <w:szCs w:val="22"/>
              </w:rPr>
            </w:pPr>
            <w:r w:rsidRPr="006B7CE3">
              <w:rPr>
                <w:rFonts w:ascii="Cambria" w:hAnsi="Cambria"/>
                <w:b/>
                <w:bCs/>
                <w:kern w:val="2"/>
                <w:sz w:val="22"/>
                <w:szCs w:val="22"/>
              </w:rPr>
              <w:t xml:space="preserve">8.3. Sutarties įvykdymo užtikrinimo pateikimas </w:t>
            </w:r>
          </w:p>
        </w:tc>
        <w:tc>
          <w:tcPr>
            <w:tcW w:w="6927" w:type="dxa"/>
            <w:gridSpan w:val="2"/>
            <w:tcBorders>
              <w:top w:val="single" w:sz="4" w:space="0" w:color="auto"/>
              <w:left w:val="single" w:sz="4" w:space="0" w:color="auto"/>
              <w:bottom w:val="single" w:sz="4" w:space="0" w:color="auto"/>
              <w:right w:val="single" w:sz="4" w:space="0" w:color="auto"/>
            </w:tcBorders>
          </w:tcPr>
          <w:p w14:paraId="29639B6F" w14:textId="77777777" w:rsidR="00366FA8" w:rsidRDefault="00366FA8" w:rsidP="00366FA8">
            <w:pPr>
              <w:rPr>
                <w:rFonts w:ascii="Cambria" w:hAnsi="Cambria"/>
                <w:kern w:val="2"/>
                <w:sz w:val="22"/>
                <w:szCs w:val="22"/>
              </w:rPr>
            </w:pPr>
            <w:r w:rsidRPr="004A05CD">
              <w:rPr>
                <w:rFonts w:ascii="Cambria" w:hAnsi="Cambria"/>
                <w:kern w:val="2"/>
                <w:sz w:val="22"/>
                <w:szCs w:val="22"/>
              </w:rPr>
              <w:t xml:space="preserve">Tiekėjas ne vėliau kaip per 10 (dešimt) darbo dienų nuo Sutarties pasirašymo dienos turi pateikti Pirkėjui 5 (penkių) procentų dydžio nuo Pradinės Sutarties vertės be PVM, nurodytos Specialiųjų sąlygų 5.2 punkte, Sutarties įvykdymo užtikrinimą, nurodytą Specialiųjų sąlygų 8.1 punkte, atitinkančius Bendrųjų sąlygų 10 skyriaus reikalavimus. </w:t>
            </w:r>
          </w:p>
          <w:p w14:paraId="6152B268" w14:textId="0CD6D986" w:rsidR="00366FA8" w:rsidRPr="006B7CE3" w:rsidRDefault="00366FA8" w:rsidP="00366FA8">
            <w:pPr>
              <w:rPr>
                <w:rFonts w:ascii="Cambria" w:hAnsi="Cambria"/>
                <w:kern w:val="2"/>
                <w:sz w:val="22"/>
                <w:szCs w:val="22"/>
              </w:rPr>
            </w:pPr>
            <w:r w:rsidRPr="004A05CD">
              <w:rPr>
                <w:rFonts w:ascii="Cambria" w:hAnsi="Cambria"/>
                <w:kern w:val="2"/>
                <w:sz w:val="22"/>
                <w:szCs w:val="22"/>
              </w:rPr>
              <w:t>Esant poreikiui, gavus Tiekėjo prašymą, šis terminas gali būti pratęstas Šalių suderintam terminui.</w:t>
            </w:r>
          </w:p>
        </w:tc>
      </w:tr>
      <w:tr w:rsidR="003E6F88" w:rsidRPr="006B7CE3" w14:paraId="177EFAFC" w14:textId="77777777" w:rsidTr="00264557">
        <w:trPr>
          <w:trHeight w:val="300"/>
        </w:trPr>
        <w:tc>
          <w:tcPr>
            <w:tcW w:w="9634" w:type="dxa"/>
            <w:gridSpan w:val="4"/>
          </w:tcPr>
          <w:p w14:paraId="77807E6C"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9. ŠALIŲ ATSAKOMYBĖ</w:t>
            </w:r>
            <w:r w:rsidRPr="006B7CE3">
              <w:rPr>
                <w:rFonts w:ascii="Cambria" w:hAnsi="Cambria"/>
                <w:b/>
                <w:bCs/>
                <w:kern w:val="2"/>
                <w:sz w:val="22"/>
                <w:szCs w:val="22"/>
              </w:rPr>
              <w:tab/>
            </w:r>
          </w:p>
        </w:tc>
      </w:tr>
      <w:tr w:rsidR="003E6F88" w:rsidRPr="006B7CE3" w14:paraId="4AB49C0F"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D6F51DC"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9.1. Pirkėjui taikomos netesybos už mokėjimų pagal Sutartį vėlavimą</w:t>
            </w:r>
          </w:p>
        </w:tc>
        <w:tc>
          <w:tcPr>
            <w:tcW w:w="6927" w:type="dxa"/>
            <w:gridSpan w:val="2"/>
            <w:tcBorders>
              <w:top w:val="single" w:sz="4" w:space="0" w:color="auto"/>
              <w:left w:val="single" w:sz="4" w:space="0" w:color="auto"/>
              <w:bottom w:val="single" w:sz="4" w:space="0" w:color="auto"/>
              <w:right w:val="single" w:sz="4" w:space="0" w:color="auto"/>
            </w:tcBorders>
          </w:tcPr>
          <w:p w14:paraId="3E39CE85" w14:textId="3AC8EE68" w:rsidR="003E6F88" w:rsidRPr="006B7CE3" w:rsidRDefault="003E6F88" w:rsidP="003E6F88">
            <w:pPr>
              <w:jc w:val="both"/>
              <w:rPr>
                <w:rFonts w:ascii="Cambria" w:hAnsi="Cambria"/>
                <w:color w:val="FF0000"/>
                <w:kern w:val="2"/>
                <w:sz w:val="22"/>
                <w:szCs w:val="22"/>
              </w:rPr>
            </w:pPr>
            <w:r w:rsidRPr="006B7CE3">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w:t>
            </w:r>
            <w:r w:rsidRPr="006B7CE3">
              <w:rPr>
                <w:rFonts w:ascii="Cambria" w:hAnsi="Cambria"/>
                <w:kern w:val="2"/>
                <w:sz w:val="22"/>
                <w:szCs w:val="22"/>
              </w:rPr>
              <w:t xml:space="preserve">terminą, Tiekėjas nuo kitos nei nustatytas terminas dienos skaičiuoja Pirkėjui </w:t>
            </w:r>
            <w:r>
              <w:rPr>
                <w:rFonts w:ascii="Cambria" w:hAnsi="Cambria"/>
                <w:kern w:val="2"/>
                <w:sz w:val="22"/>
                <w:szCs w:val="22"/>
              </w:rPr>
              <w:t>0,05</w:t>
            </w:r>
            <w:r w:rsidRPr="006B7CE3">
              <w:rPr>
                <w:rFonts w:ascii="Cambria" w:hAnsi="Cambria"/>
                <w:kern w:val="2"/>
                <w:sz w:val="22"/>
                <w:szCs w:val="22"/>
              </w:rPr>
              <w:t xml:space="preserve"> (</w:t>
            </w:r>
            <w:r>
              <w:rPr>
                <w:rFonts w:ascii="Cambria" w:hAnsi="Cambria"/>
                <w:kern w:val="2"/>
                <w:sz w:val="22"/>
                <w:szCs w:val="22"/>
              </w:rPr>
              <w:t>penkių šimtųjų</w:t>
            </w:r>
            <w:r w:rsidRPr="006B7CE3">
              <w:rPr>
                <w:rFonts w:ascii="Cambria" w:hAnsi="Cambria"/>
                <w:kern w:val="2"/>
                <w:sz w:val="22"/>
                <w:szCs w:val="22"/>
              </w:rPr>
              <w:t>) procent</w:t>
            </w:r>
            <w:r>
              <w:rPr>
                <w:rFonts w:ascii="Cambria" w:hAnsi="Cambria"/>
                <w:kern w:val="2"/>
                <w:sz w:val="22"/>
                <w:szCs w:val="22"/>
              </w:rPr>
              <w:t>o</w:t>
            </w:r>
            <w:r w:rsidRPr="006B7CE3">
              <w:rPr>
                <w:rFonts w:ascii="Cambria" w:hAnsi="Cambria"/>
                <w:kern w:val="2"/>
                <w:sz w:val="22"/>
                <w:szCs w:val="22"/>
              </w:rPr>
              <w:t xml:space="preserve">  dydžio delspinigius nuo neapmokėtos sumos be PVM už kiekvieną vėlavimo dieną. </w:t>
            </w:r>
          </w:p>
        </w:tc>
      </w:tr>
      <w:tr w:rsidR="003E6F88" w:rsidRPr="006B7CE3" w14:paraId="66B86EA7"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DD3B9D4"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9.2. Tiekėjui taikomos netesybos</w:t>
            </w:r>
          </w:p>
        </w:tc>
        <w:tc>
          <w:tcPr>
            <w:tcW w:w="6927" w:type="dxa"/>
            <w:gridSpan w:val="2"/>
            <w:tcBorders>
              <w:top w:val="single" w:sz="4" w:space="0" w:color="auto"/>
              <w:left w:val="single" w:sz="4" w:space="0" w:color="auto"/>
              <w:bottom w:val="single" w:sz="4" w:space="0" w:color="auto"/>
              <w:right w:val="single" w:sz="4" w:space="0" w:color="auto"/>
            </w:tcBorders>
          </w:tcPr>
          <w:p w14:paraId="0E8CAD58" w14:textId="0E4C2DB7" w:rsidR="003E6F88" w:rsidRPr="006B7CE3" w:rsidRDefault="003E6F88" w:rsidP="003E6F88">
            <w:pPr>
              <w:jc w:val="both"/>
              <w:rPr>
                <w:rFonts w:ascii="Cambria" w:hAnsi="Cambria"/>
                <w:kern w:val="2"/>
                <w:sz w:val="22"/>
                <w:szCs w:val="22"/>
              </w:rPr>
            </w:pPr>
            <w:r w:rsidRPr="006B7CE3">
              <w:rPr>
                <w:rFonts w:ascii="Cambria" w:hAnsi="Cambria"/>
                <w:kern w:val="2"/>
                <w:sz w:val="22"/>
                <w:szCs w:val="22"/>
              </w:rPr>
              <w:t>9.2.1. Jeigu Tiekėjas vėluoja vykdyti užsakymą, tiekti Prekes ar ištaisyti jų trūkumus</w:t>
            </w:r>
            <w:r w:rsidRPr="006B7CE3">
              <w:rPr>
                <w:rFonts w:ascii="Cambria" w:hAnsi="Cambria"/>
                <w:sz w:val="22"/>
                <w:szCs w:val="22"/>
              </w:rPr>
              <w:t xml:space="preserve"> </w:t>
            </w:r>
            <w:r w:rsidRPr="006B7CE3">
              <w:rPr>
                <w:rFonts w:ascii="Cambria" w:hAnsi="Cambria"/>
                <w:kern w:val="2"/>
                <w:sz w:val="22"/>
                <w:szCs w:val="22"/>
              </w:rPr>
              <w:t xml:space="preserve">arba nevykdo kitų sutartinių įsipareigojimų, Pirkėjas nuo kitos nei nustatytas terminas dienos Tiekėjui skaičiuoja </w:t>
            </w:r>
            <w:r>
              <w:rPr>
                <w:rFonts w:ascii="Cambria" w:hAnsi="Cambria"/>
                <w:kern w:val="2"/>
                <w:sz w:val="22"/>
                <w:szCs w:val="22"/>
              </w:rPr>
              <w:t>0,05</w:t>
            </w:r>
            <w:r w:rsidRPr="006B7CE3">
              <w:rPr>
                <w:rFonts w:ascii="Cambria" w:hAnsi="Cambria"/>
                <w:kern w:val="2"/>
                <w:sz w:val="22"/>
                <w:szCs w:val="22"/>
              </w:rPr>
              <w:t> (</w:t>
            </w:r>
            <w:r>
              <w:rPr>
                <w:rFonts w:ascii="Cambria" w:hAnsi="Cambria"/>
                <w:kern w:val="2"/>
                <w:sz w:val="22"/>
                <w:szCs w:val="22"/>
              </w:rPr>
              <w:t>penkių šimtųjų</w:t>
            </w:r>
            <w:r w:rsidRPr="006B7CE3">
              <w:rPr>
                <w:rFonts w:ascii="Cambria" w:hAnsi="Cambria"/>
                <w:kern w:val="2"/>
                <w:sz w:val="22"/>
                <w:szCs w:val="22"/>
              </w:rPr>
              <w:t>) procent</w:t>
            </w:r>
            <w:r>
              <w:rPr>
                <w:rFonts w:ascii="Cambria" w:hAnsi="Cambria"/>
                <w:kern w:val="2"/>
                <w:sz w:val="22"/>
                <w:szCs w:val="22"/>
              </w:rPr>
              <w:t>o</w:t>
            </w:r>
            <w:r w:rsidRPr="006B7CE3">
              <w:rPr>
                <w:rFonts w:ascii="Cambria" w:hAnsi="Cambria"/>
                <w:kern w:val="2"/>
                <w:sz w:val="22"/>
                <w:szCs w:val="22"/>
              </w:rPr>
              <w:t xml:space="preserve"> dydžio delspinigius už kiekvieną uždelstą dieną nuo laiku neperduotų Prekių ar Prekių, turinčių trūkumų, kainos be PVM. </w:t>
            </w:r>
          </w:p>
          <w:p w14:paraId="45E2CCB4" w14:textId="7D4B82DE" w:rsidR="003E6F88" w:rsidRPr="006B7CE3" w:rsidRDefault="003E6F88" w:rsidP="003E6F88">
            <w:pPr>
              <w:jc w:val="both"/>
              <w:rPr>
                <w:rFonts w:ascii="Cambria" w:hAnsi="Cambria"/>
                <w:kern w:val="2"/>
                <w:sz w:val="22"/>
                <w:szCs w:val="22"/>
              </w:rPr>
            </w:pPr>
            <w:r w:rsidRPr="006B7CE3">
              <w:rPr>
                <w:rFonts w:ascii="Cambria" w:hAnsi="Cambria"/>
                <w:sz w:val="22"/>
                <w:szCs w:val="22"/>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8D3F706" w14:textId="2CE374FA" w:rsidR="003E6F88" w:rsidRPr="006B7CE3" w:rsidRDefault="003E6F88" w:rsidP="003E6F88">
            <w:pPr>
              <w:jc w:val="both"/>
              <w:rPr>
                <w:rFonts w:ascii="Cambria" w:hAnsi="Cambria"/>
                <w:b/>
                <w:kern w:val="2"/>
                <w:sz w:val="22"/>
                <w:szCs w:val="22"/>
              </w:rPr>
            </w:pPr>
            <w:r w:rsidRPr="006B7CE3">
              <w:rPr>
                <w:rFonts w:ascii="Cambria" w:hAnsi="Cambria"/>
                <w:kern w:val="2"/>
                <w:sz w:val="22"/>
                <w:szCs w:val="22"/>
              </w:rPr>
              <w:lastRenderedPageBreak/>
              <w:t xml:space="preserve">9.2.3. Tiekėjas privalo sumokėti Pirkėjui netesybas per 30 (trisdešimt) kalendorinių dienų nuo Pirkėjo pareikalavimo, jeigu netesybų suma nėra </w:t>
            </w:r>
            <w:r w:rsidRPr="006B7CE3">
              <w:rPr>
                <w:rFonts w:ascii="Cambria" w:hAnsi="Cambria"/>
                <w:sz w:val="22"/>
                <w:szCs w:val="22"/>
              </w:rPr>
              <w:t>išskaitoma iš Tiekėjui mokėtinos sumos.</w:t>
            </w:r>
            <w:r w:rsidRPr="006B7CE3">
              <w:rPr>
                <w:rFonts w:ascii="Cambria" w:hAnsi="Cambria"/>
                <w:kern w:val="2"/>
                <w:sz w:val="22"/>
                <w:szCs w:val="22"/>
              </w:rPr>
              <w:t xml:space="preserve"> </w:t>
            </w:r>
          </w:p>
        </w:tc>
      </w:tr>
      <w:tr w:rsidR="003E6F88" w:rsidRPr="006B7CE3" w14:paraId="1D6F9A23"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79F5D4"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lastRenderedPageBreak/>
              <w:t xml:space="preserve">9.3. Tiekėjui / Pirkėjui taikoma bauda nutraukus Sutartį dėl esminio Sutarties pažeidimo </w:t>
            </w:r>
            <w:r w:rsidRPr="006B7CE3">
              <w:rPr>
                <w:rFonts w:ascii="Cambria" w:hAnsi="Cambria"/>
                <w:b/>
                <w:kern w:val="2"/>
                <w:sz w:val="22"/>
                <w:szCs w:val="22"/>
              </w:rPr>
              <w:t>ar nepagrįstai nutraukus Sutarties vykdymą ne Sutartyje nustatyta tvarka</w:t>
            </w:r>
          </w:p>
        </w:tc>
        <w:tc>
          <w:tcPr>
            <w:tcW w:w="6927" w:type="dxa"/>
            <w:gridSpan w:val="2"/>
            <w:tcBorders>
              <w:top w:val="single" w:sz="4" w:space="0" w:color="auto"/>
              <w:left w:val="single" w:sz="4" w:space="0" w:color="auto"/>
              <w:bottom w:val="single" w:sz="4" w:space="0" w:color="auto"/>
              <w:right w:val="single" w:sz="4" w:space="0" w:color="auto"/>
            </w:tcBorders>
          </w:tcPr>
          <w:p w14:paraId="7DD894D6" w14:textId="2B6A8F59" w:rsidR="003E6F88" w:rsidRPr="006B7CE3" w:rsidRDefault="003E6F88" w:rsidP="003E6F88">
            <w:pPr>
              <w:jc w:val="both"/>
              <w:rPr>
                <w:rFonts w:ascii="Cambria" w:hAnsi="Cambria"/>
                <w:kern w:val="2"/>
                <w:sz w:val="22"/>
                <w:szCs w:val="22"/>
              </w:rPr>
            </w:pPr>
            <w:r w:rsidRPr="006B7CE3">
              <w:rPr>
                <w:rFonts w:ascii="Cambria" w:hAnsi="Cambria"/>
                <w:kern w:val="2"/>
                <w:sz w:val="22"/>
                <w:szCs w:val="22"/>
              </w:rPr>
              <w:t xml:space="preserve">9.3.1. Nutraukus Sutartį dėl esminio Sutarties pažeidimo, nustatyto Sutarties Specialiosiose sąlygose, mokama </w:t>
            </w:r>
            <w:r w:rsidR="00E3294C">
              <w:rPr>
                <w:rFonts w:ascii="Cambria" w:hAnsi="Cambria"/>
                <w:kern w:val="2"/>
                <w:sz w:val="22"/>
                <w:szCs w:val="22"/>
              </w:rPr>
              <w:t>2</w:t>
            </w:r>
            <w:r w:rsidRPr="006B7CE3">
              <w:rPr>
                <w:rFonts w:ascii="Cambria" w:hAnsi="Cambria"/>
                <w:kern w:val="2"/>
                <w:sz w:val="22"/>
                <w:szCs w:val="22"/>
              </w:rPr>
              <w:t>0 (</w:t>
            </w:r>
            <w:r w:rsidR="00E3294C">
              <w:rPr>
                <w:rFonts w:ascii="Cambria" w:hAnsi="Cambria"/>
                <w:kern w:val="2"/>
                <w:sz w:val="22"/>
                <w:szCs w:val="22"/>
              </w:rPr>
              <w:t>dvi</w:t>
            </w:r>
            <w:r w:rsidRPr="006B7CE3">
              <w:rPr>
                <w:rFonts w:ascii="Cambria" w:hAnsi="Cambria"/>
                <w:kern w:val="2"/>
                <w:sz w:val="22"/>
                <w:szCs w:val="22"/>
              </w:rPr>
              <w:t xml:space="preserve">dešimt) procentų dydžio bauda nuo Pradinės Sutarties vertės be PVM, nurodytos Specialiųjų sąlygų 5.2 punkte. </w:t>
            </w:r>
          </w:p>
          <w:p w14:paraId="3B90ADF3" w14:textId="6BF4D093" w:rsidR="003E6F88" w:rsidRPr="006B7CE3" w:rsidRDefault="003E6F88" w:rsidP="003E6F88">
            <w:pPr>
              <w:jc w:val="both"/>
              <w:rPr>
                <w:rFonts w:ascii="Cambria" w:hAnsi="Cambria"/>
                <w:sz w:val="22"/>
                <w:szCs w:val="22"/>
              </w:rPr>
            </w:pPr>
            <w:r w:rsidRPr="006B7CE3">
              <w:rPr>
                <w:rFonts w:ascii="Cambria" w:hAnsi="Cambria"/>
                <w:kern w:val="2"/>
                <w:sz w:val="22"/>
                <w:szCs w:val="22"/>
              </w:rPr>
              <w:t>9.3.2. </w:t>
            </w:r>
            <w:r w:rsidRPr="006B7CE3">
              <w:rPr>
                <w:rFonts w:ascii="Cambria" w:hAnsi="Cambria"/>
                <w:sz w:val="22"/>
                <w:szCs w:val="22"/>
              </w:rPr>
              <w:t xml:space="preserve">Nepagrįstai nutraukus Sutarties vykdymą ne Sutartyje nustatyta tvarka, mokama </w:t>
            </w:r>
            <w:r w:rsidR="00E3294C">
              <w:rPr>
                <w:rFonts w:ascii="Cambria" w:hAnsi="Cambria"/>
                <w:kern w:val="2"/>
                <w:sz w:val="22"/>
                <w:szCs w:val="22"/>
              </w:rPr>
              <w:t>2</w:t>
            </w:r>
            <w:r w:rsidRPr="006B7CE3">
              <w:rPr>
                <w:rFonts w:ascii="Cambria" w:hAnsi="Cambria"/>
                <w:kern w:val="2"/>
                <w:sz w:val="22"/>
                <w:szCs w:val="22"/>
              </w:rPr>
              <w:t>0 (</w:t>
            </w:r>
            <w:r w:rsidR="00E3294C">
              <w:rPr>
                <w:rFonts w:ascii="Cambria" w:hAnsi="Cambria"/>
                <w:kern w:val="2"/>
                <w:sz w:val="22"/>
                <w:szCs w:val="22"/>
              </w:rPr>
              <w:t>dvi</w:t>
            </w:r>
            <w:r w:rsidRPr="006B7CE3">
              <w:rPr>
                <w:rFonts w:ascii="Cambria" w:hAnsi="Cambria"/>
                <w:kern w:val="2"/>
                <w:sz w:val="22"/>
                <w:szCs w:val="22"/>
              </w:rPr>
              <w:t>dešimt) procentų dydžio bauda nuo Pradinės Sutarties vertės, nurodytos Specialiųjų sąlygų 5.2 punkte.</w:t>
            </w:r>
          </w:p>
          <w:p w14:paraId="5DDDB4D8" w14:textId="5F072A7D" w:rsidR="003E6F88" w:rsidRPr="006B7CE3" w:rsidRDefault="003E6F88" w:rsidP="003E6F88">
            <w:pPr>
              <w:jc w:val="both"/>
              <w:rPr>
                <w:rFonts w:ascii="Cambria" w:hAnsi="Cambria"/>
                <w:kern w:val="2"/>
                <w:sz w:val="22"/>
                <w:szCs w:val="22"/>
              </w:rPr>
            </w:pPr>
          </w:p>
        </w:tc>
      </w:tr>
      <w:tr w:rsidR="003E6F88" w:rsidRPr="006B7CE3" w14:paraId="430FB20C"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D78F81F"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927" w:type="dxa"/>
            <w:gridSpan w:val="2"/>
            <w:tcBorders>
              <w:top w:val="single" w:sz="4" w:space="0" w:color="auto"/>
              <w:left w:val="single" w:sz="4" w:space="0" w:color="auto"/>
              <w:bottom w:val="single" w:sz="4" w:space="0" w:color="auto"/>
              <w:right w:val="single" w:sz="4" w:space="0" w:color="auto"/>
            </w:tcBorders>
          </w:tcPr>
          <w:p w14:paraId="14BDD85E"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Netaikoma</w:t>
            </w:r>
          </w:p>
          <w:p w14:paraId="522259E6" w14:textId="77777777" w:rsidR="003E6F88" w:rsidRPr="006B7CE3" w:rsidRDefault="003E6F88" w:rsidP="003E6F88">
            <w:pPr>
              <w:rPr>
                <w:rFonts w:ascii="Cambria" w:hAnsi="Cambria"/>
                <w:kern w:val="2"/>
                <w:sz w:val="22"/>
                <w:szCs w:val="22"/>
              </w:rPr>
            </w:pPr>
          </w:p>
          <w:p w14:paraId="030DCA1F" w14:textId="77777777" w:rsidR="003E6F88" w:rsidRPr="006B7CE3" w:rsidRDefault="003E6F88" w:rsidP="003E6F88">
            <w:pPr>
              <w:jc w:val="both"/>
              <w:rPr>
                <w:rFonts w:ascii="Cambria" w:hAnsi="Cambria"/>
                <w:kern w:val="2"/>
                <w:sz w:val="22"/>
                <w:szCs w:val="22"/>
              </w:rPr>
            </w:pPr>
          </w:p>
        </w:tc>
      </w:tr>
      <w:tr w:rsidR="003E6F88" w:rsidRPr="006B7CE3" w14:paraId="62F1242B"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C2E4556"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9.5. Tiekėjui taikomos baudos dėl aplinkosauginių ir (arba) socialinių kriterijų nesilaikymo</w:t>
            </w:r>
          </w:p>
        </w:tc>
        <w:tc>
          <w:tcPr>
            <w:tcW w:w="6927" w:type="dxa"/>
            <w:gridSpan w:val="2"/>
            <w:tcBorders>
              <w:top w:val="single" w:sz="4" w:space="0" w:color="auto"/>
              <w:left w:val="single" w:sz="4" w:space="0" w:color="auto"/>
              <w:bottom w:val="single" w:sz="4" w:space="0" w:color="auto"/>
              <w:right w:val="single" w:sz="4" w:space="0" w:color="auto"/>
            </w:tcBorders>
          </w:tcPr>
          <w:p w14:paraId="0BA7719B" w14:textId="4EA8AAE4" w:rsidR="003E6F88" w:rsidRPr="006B7CE3" w:rsidRDefault="003E6F88" w:rsidP="003E6F88">
            <w:pPr>
              <w:rPr>
                <w:rFonts w:ascii="Cambria" w:hAnsi="Cambria"/>
                <w:kern w:val="2"/>
                <w:sz w:val="22"/>
                <w:szCs w:val="22"/>
              </w:rPr>
            </w:pPr>
            <w:r w:rsidRPr="006B7CE3">
              <w:rPr>
                <w:rFonts w:ascii="Cambria" w:hAnsi="Cambria"/>
                <w:kern w:val="2"/>
                <w:sz w:val="22"/>
                <w:szCs w:val="22"/>
              </w:rPr>
              <w:t>Pažeidus 13.</w:t>
            </w:r>
            <w:r>
              <w:rPr>
                <w:rFonts w:ascii="Cambria" w:hAnsi="Cambria"/>
                <w:kern w:val="2"/>
                <w:sz w:val="22"/>
                <w:szCs w:val="22"/>
              </w:rPr>
              <w:t>1</w:t>
            </w:r>
            <w:r w:rsidRPr="006B7CE3">
              <w:rPr>
                <w:rFonts w:ascii="Cambria" w:hAnsi="Cambria"/>
                <w:kern w:val="2"/>
                <w:sz w:val="22"/>
                <w:szCs w:val="22"/>
              </w:rPr>
              <w:t xml:space="preserve"> punkto reikalavimus, Tiekėjui bus taikoma 50 (penkiasdešimt) eurų dydžio bauda už kiekvieną nustatytą atvejį. </w:t>
            </w:r>
          </w:p>
          <w:p w14:paraId="31BE0C78" w14:textId="37B0C2D9" w:rsidR="003E6F88" w:rsidRPr="006B7CE3" w:rsidRDefault="003E6F88" w:rsidP="003E6F88">
            <w:pPr>
              <w:rPr>
                <w:rFonts w:ascii="Cambria" w:hAnsi="Cambria"/>
                <w:color w:val="4472C4"/>
                <w:kern w:val="2"/>
                <w:sz w:val="22"/>
                <w:szCs w:val="22"/>
              </w:rPr>
            </w:pPr>
            <w:r w:rsidRPr="006B7CE3">
              <w:rPr>
                <w:rFonts w:ascii="Cambria" w:hAnsi="Cambria"/>
                <w:kern w:val="2"/>
                <w:sz w:val="22"/>
                <w:szCs w:val="22"/>
              </w:rPr>
              <w:t xml:space="preserve"> </w:t>
            </w:r>
          </w:p>
        </w:tc>
      </w:tr>
      <w:tr w:rsidR="003E6F88" w:rsidRPr="006B7CE3" w14:paraId="71CCA104"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80577E3"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9.6. Tiekėjui / Pirkėjui taikoma bauda dėl konfidencialumo reikalavimų nesilaikymo</w:t>
            </w:r>
          </w:p>
        </w:tc>
        <w:tc>
          <w:tcPr>
            <w:tcW w:w="6927" w:type="dxa"/>
            <w:gridSpan w:val="2"/>
            <w:tcBorders>
              <w:top w:val="single" w:sz="4" w:space="0" w:color="auto"/>
              <w:left w:val="single" w:sz="4" w:space="0" w:color="auto"/>
              <w:bottom w:val="single" w:sz="4" w:space="0" w:color="auto"/>
              <w:right w:val="single" w:sz="4" w:space="0" w:color="auto"/>
            </w:tcBorders>
          </w:tcPr>
          <w:p w14:paraId="64D51960"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Netaikoma</w:t>
            </w:r>
          </w:p>
          <w:p w14:paraId="5E3B76E0" w14:textId="77777777" w:rsidR="003E6F88" w:rsidRPr="006B7CE3" w:rsidRDefault="003E6F88" w:rsidP="003E6F88">
            <w:pPr>
              <w:rPr>
                <w:rFonts w:ascii="Cambria" w:hAnsi="Cambria"/>
                <w:color w:val="4472C4"/>
                <w:kern w:val="2"/>
                <w:sz w:val="22"/>
                <w:szCs w:val="22"/>
              </w:rPr>
            </w:pPr>
          </w:p>
          <w:p w14:paraId="7EA3ED1E" w14:textId="7976B4E7" w:rsidR="003E6F88" w:rsidRPr="006B7CE3" w:rsidRDefault="003E6F88" w:rsidP="003E6F88">
            <w:pPr>
              <w:rPr>
                <w:rFonts w:ascii="Cambria" w:hAnsi="Cambria"/>
                <w:color w:val="4472C4"/>
                <w:kern w:val="2"/>
                <w:sz w:val="22"/>
                <w:szCs w:val="22"/>
              </w:rPr>
            </w:pPr>
          </w:p>
        </w:tc>
      </w:tr>
      <w:tr w:rsidR="003E6F88" w:rsidRPr="006B7CE3" w14:paraId="18BAF775"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249FFE0"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 xml:space="preserve">9.7. Tiekėjui taikomos netesybos dėl pirkimo dokumentuose nustatytų Kokybinių kriterijų </w:t>
            </w:r>
            <w:proofErr w:type="spellStart"/>
            <w:r w:rsidRPr="006B7CE3">
              <w:rPr>
                <w:rFonts w:ascii="Cambria" w:hAnsi="Cambria"/>
                <w:b/>
                <w:bCs/>
                <w:kern w:val="2"/>
                <w:sz w:val="22"/>
                <w:szCs w:val="22"/>
              </w:rPr>
              <w:t>nepasiekimo</w:t>
            </w:r>
            <w:proofErr w:type="spellEnd"/>
            <w:r w:rsidRPr="006B7CE3">
              <w:rPr>
                <w:rFonts w:ascii="Cambria" w:hAnsi="Cambria"/>
                <w:b/>
                <w:bCs/>
                <w:kern w:val="2"/>
                <w:sz w:val="22"/>
                <w:szCs w:val="22"/>
              </w:rPr>
              <w:t xml:space="preserve"> Sutarties vykdymo metu</w:t>
            </w:r>
          </w:p>
        </w:tc>
        <w:tc>
          <w:tcPr>
            <w:tcW w:w="6927" w:type="dxa"/>
            <w:gridSpan w:val="2"/>
            <w:tcBorders>
              <w:top w:val="single" w:sz="4" w:space="0" w:color="auto"/>
              <w:left w:val="single" w:sz="4" w:space="0" w:color="auto"/>
              <w:bottom w:val="single" w:sz="4" w:space="0" w:color="auto"/>
              <w:right w:val="single" w:sz="4" w:space="0" w:color="auto"/>
            </w:tcBorders>
          </w:tcPr>
          <w:p w14:paraId="7BEA2417" w14:textId="652B0F70" w:rsidR="003E6F88" w:rsidRPr="006B7CE3" w:rsidRDefault="003E6F88" w:rsidP="003E6F88">
            <w:pPr>
              <w:rPr>
                <w:rFonts w:ascii="Cambria" w:hAnsi="Cambria"/>
                <w:color w:val="4472C4"/>
                <w:kern w:val="2"/>
                <w:sz w:val="22"/>
                <w:szCs w:val="22"/>
              </w:rPr>
            </w:pPr>
            <w:r w:rsidRPr="006B7CE3">
              <w:rPr>
                <w:rFonts w:ascii="Cambria" w:hAnsi="Cambria"/>
                <w:kern w:val="2"/>
                <w:sz w:val="22"/>
                <w:szCs w:val="22"/>
              </w:rPr>
              <w:t xml:space="preserve">Netaikoma </w:t>
            </w:r>
          </w:p>
          <w:p w14:paraId="331A7303" w14:textId="5A0708A3" w:rsidR="003E6F88" w:rsidRPr="006B7CE3" w:rsidRDefault="003E6F88" w:rsidP="003E6F88">
            <w:pPr>
              <w:rPr>
                <w:rFonts w:ascii="Cambria" w:hAnsi="Cambria"/>
                <w:color w:val="4472C4"/>
                <w:kern w:val="2"/>
                <w:sz w:val="22"/>
                <w:szCs w:val="22"/>
              </w:rPr>
            </w:pPr>
          </w:p>
        </w:tc>
      </w:tr>
      <w:tr w:rsidR="003E6F88" w:rsidRPr="006B7CE3" w14:paraId="462A9326"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B41447"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9.8. Tiekėjui taikomos netesybos dėl Sutarties įvykdymo užtikrinimo nepratęsimo</w:t>
            </w:r>
          </w:p>
        </w:tc>
        <w:tc>
          <w:tcPr>
            <w:tcW w:w="6927" w:type="dxa"/>
            <w:gridSpan w:val="2"/>
            <w:tcBorders>
              <w:top w:val="single" w:sz="4" w:space="0" w:color="auto"/>
              <w:left w:val="single" w:sz="4" w:space="0" w:color="auto"/>
              <w:bottom w:val="single" w:sz="4" w:space="0" w:color="auto"/>
              <w:right w:val="single" w:sz="4" w:space="0" w:color="auto"/>
            </w:tcBorders>
          </w:tcPr>
          <w:p w14:paraId="327ABA4A" w14:textId="77777777" w:rsidR="003E6F88" w:rsidRPr="006B7CE3" w:rsidRDefault="003E6F88" w:rsidP="003E6F88">
            <w:pPr>
              <w:rPr>
                <w:rFonts w:ascii="Cambria" w:hAnsi="Cambria"/>
                <w:kern w:val="2"/>
                <w:sz w:val="22"/>
                <w:szCs w:val="22"/>
              </w:rPr>
            </w:pPr>
            <w:r w:rsidRPr="006B7CE3">
              <w:rPr>
                <w:rFonts w:ascii="Cambria" w:hAnsi="Cambria"/>
                <w:kern w:val="2"/>
                <w:sz w:val="22"/>
                <w:szCs w:val="22"/>
              </w:rPr>
              <w:t>Netaikoma</w:t>
            </w:r>
          </w:p>
          <w:p w14:paraId="29498233" w14:textId="77777777" w:rsidR="003E6F88" w:rsidRPr="006B7CE3" w:rsidRDefault="003E6F88" w:rsidP="003E6F88">
            <w:pPr>
              <w:rPr>
                <w:rFonts w:ascii="Cambria" w:hAnsi="Cambria"/>
                <w:color w:val="4472C4"/>
                <w:kern w:val="2"/>
                <w:sz w:val="22"/>
                <w:szCs w:val="22"/>
              </w:rPr>
            </w:pPr>
          </w:p>
          <w:p w14:paraId="66221FCB" w14:textId="3FFC1E12" w:rsidR="003E6F88" w:rsidRPr="006B7CE3" w:rsidRDefault="003E6F88" w:rsidP="003E6F88">
            <w:pPr>
              <w:rPr>
                <w:rFonts w:ascii="Cambria" w:hAnsi="Cambria"/>
                <w:color w:val="4472C4"/>
                <w:kern w:val="2"/>
                <w:sz w:val="22"/>
                <w:szCs w:val="22"/>
              </w:rPr>
            </w:pPr>
          </w:p>
        </w:tc>
      </w:tr>
      <w:tr w:rsidR="003E6F88" w:rsidRPr="006B7CE3" w14:paraId="058F5CC5"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5C01ED"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 xml:space="preserve">9.9. Tiekėjui taikoma bauda dėl Pirkėjo simbolių, pavadinimo ir ženklo reklamoje ar rinkodaroje naudojimo reikalavimų nesilaikymo bei draudimo naudotis Pirkėjo sukurtais </w:t>
            </w:r>
            <w:r w:rsidRPr="006B7CE3">
              <w:rPr>
                <w:rFonts w:ascii="Cambria" w:hAnsi="Cambria"/>
                <w:b/>
                <w:bCs/>
                <w:kern w:val="2"/>
                <w:sz w:val="22"/>
                <w:szCs w:val="22"/>
              </w:rPr>
              <w:lastRenderedPageBreak/>
              <w:t>intelektiniais veiklos rezultatais nesilaikymo</w:t>
            </w:r>
          </w:p>
        </w:tc>
        <w:tc>
          <w:tcPr>
            <w:tcW w:w="6927" w:type="dxa"/>
            <w:gridSpan w:val="2"/>
            <w:tcBorders>
              <w:top w:val="single" w:sz="4" w:space="0" w:color="auto"/>
              <w:left w:val="single" w:sz="4" w:space="0" w:color="auto"/>
              <w:bottom w:val="single" w:sz="4" w:space="0" w:color="auto"/>
              <w:right w:val="single" w:sz="4" w:space="0" w:color="auto"/>
            </w:tcBorders>
          </w:tcPr>
          <w:p w14:paraId="66C2DB3B" w14:textId="77777777" w:rsidR="003E6F88" w:rsidRPr="006B7CE3" w:rsidRDefault="003E6F88" w:rsidP="003E6F88">
            <w:pPr>
              <w:spacing w:line="259" w:lineRule="auto"/>
              <w:rPr>
                <w:rFonts w:ascii="Cambria" w:hAnsi="Cambria"/>
                <w:kern w:val="2"/>
                <w:sz w:val="22"/>
                <w:szCs w:val="22"/>
              </w:rPr>
            </w:pPr>
            <w:r w:rsidRPr="006B7CE3">
              <w:rPr>
                <w:rFonts w:ascii="Cambria" w:hAnsi="Cambria"/>
                <w:kern w:val="2"/>
                <w:sz w:val="22"/>
                <w:szCs w:val="22"/>
              </w:rPr>
              <w:lastRenderedPageBreak/>
              <w:t>Netaikoma</w:t>
            </w:r>
          </w:p>
          <w:p w14:paraId="5C61431E" w14:textId="77777777" w:rsidR="003E6F88" w:rsidRPr="006B7CE3" w:rsidRDefault="003E6F88" w:rsidP="003E6F88">
            <w:pPr>
              <w:spacing w:line="259" w:lineRule="auto"/>
              <w:rPr>
                <w:rFonts w:ascii="Cambria" w:hAnsi="Cambria"/>
                <w:kern w:val="2"/>
                <w:sz w:val="22"/>
                <w:szCs w:val="22"/>
              </w:rPr>
            </w:pPr>
          </w:p>
          <w:p w14:paraId="6435E9DE" w14:textId="77777777" w:rsidR="003E6F88" w:rsidRPr="006B7CE3" w:rsidRDefault="003E6F88" w:rsidP="003E6F88">
            <w:pPr>
              <w:rPr>
                <w:rFonts w:ascii="Cambria" w:hAnsi="Cambria"/>
                <w:sz w:val="22"/>
                <w:szCs w:val="22"/>
              </w:rPr>
            </w:pPr>
          </w:p>
          <w:p w14:paraId="0359CC42" w14:textId="77777777" w:rsidR="003E6F88" w:rsidRPr="006B7CE3" w:rsidRDefault="003E6F88" w:rsidP="003E6F88">
            <w:pPr>
              <w:spacing w:line="259" w:lineRule="auto"/>
              <w:rPr>
                <w:rFonts w:ascii="Cambria" w:hAnsi="Cambria"/>
                <w:kern w:val="2"/>
                <w:sz w:val="22"/>
                <w:szCs w:val="22"/>
              </w:rPr>
            </w:pPr>
          </w:p>
          <w:p w14:paraId="26FDB4F4" w14:textId="77777777" w:rsidR="003E6F88" w:rsidRPr="006B7CE3" w:rsidRDefault="003E6F88" w:rsidP="003E6F88">
            <w:pPr>
              <w:rPr>
                <w:rFonts w:ascii="Cambria" w:hAnsi="Cambria"/>
                <w:sz w:val="22"/>
                <w:szCs w:val="22"/>
              </w:rPr>
            </w:pPr>
          </w:p>
          <w:p w14:paraId="6E13B839" w14:textId="77777777" w:rsidR="003E6F88" w:rsidRPr="006B7CE3" w:rsidRDefault="003E6F88" w:rsidP="003E6F88">
            <w:pPr>
              <w:rPr>
                <w:rFonts w:ascii="Cambria" w:hAnsi="Cambria"/>
                <w:color w:val="4472C4"/>
                <w:kern w:val="2"/>
                <w:sz w:val="22"/>
                <w:szCs w:val="22"/>
              </w:rPr>
            </w:pPr>
          </w:p>
        </w:tc>
      </w:tr>
      <w:tr w:rsidR="003E6F88" w:rsidRPr="006B7CE3" w14:paraId="491FEB6A"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7E6A0FE"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lastRenderedPageBreak/>
              <w:t>9.10. Kitos netesybos</w:t>
            </w:r>
          </w:p>
        </w:tc>
        <w:tc>
          <w:tcPr>
            <w:tcW w:w="6927" w:type="dxa"/>
            <w:gridSpan w:val="2"/>
            <w:tcBorders>
              <w:top w:val="single" w:sz="4" w:space="0" w:color="auto"/>
              <w:left w:val="single" w:sz="4" w:space="0" w:color="auto"/>
              <w:bottom w:val="single" w:sz="4" w:space="0" w:color="auto"/>
              <w:right w:val="single" w:sz="4" w:space="0" w:color="auto"/>
            </w:tcBorders>
          </w:tcPr>
          <w:p w14:paraId="15BB2FA8" w14:textId="2CECBC1D" w:rsidR="003E6F88" w:rsidRPr="008E7C74" w:rsidRDefault="003E6F88" w:rsidP="003E6F88">
            <w:pPr>
              <w:jc w:val="both"/>
              <w:rPr>
                <w:rFonts w:ascii="Cambria" w:hAnsi="Cambria"/>
                <w:color w:val="4472C4"/>
                <w:kern w:val="2"/>
                <w:sz w:val="22"/>
                <w:szCs w:val="22"/>
              </w:rPr>
            </w:pPr>
            <w:r w:rsidRPr="0088411A">
              <w:rPr>
                <w:rFonts w:ascii="Cambria" w:hAnsi="Cambria"/>
                <w:kern w:val="2"/>
                <w:sz w:val="22"/>
                <w:szCs w:val="22"/>
              </w:rPr>
              <w:t>Jeigu Tiekėjas vėluoja vykdyti užsakymą, tiekti Prekes ar ištaisyti jų trūkumus arba nevykdo kitų sutartinių įsipareigojimų ilgiau negu 7 (septynias) kalendorines dienas, tuomet nuo  8  (aštuntos)  vėlavimo dienos  Sutarties 9.2.1 p. numatyti delspinigiai neskaičiuojami ir Tiekėjui  taikoma 10 (dešimt) procentų bauda nuo laiku neperduotų Prekių ar Prekių, turinčių trūkumų, kainos be PVM.</w:t>
            </w:r>
          </w:p>
        </w:tc>
      </w:tr>
      <w:tr w:rsidR="003E6F88" w:rsidRPr="006B7CE3" w14:paraId="08FB0BC2" w14:textId="77777777" w:rsidTr="00264557">
        <w:trPr>
          <w:trHeight w:val="300"/>
        </w:trPr>
        <w:tc>
          <w:tcPr>
            <w:tcW w:w="9634" w:type="dxa"/>
            <w:gridSpan w:val="4"/>
          </w:tcPr>
          <w:p w14:paraId="689721DD" w14:textId="77777777" w:rsidR="003E6F88" w:rsidRPr="008E7C74" w:rsidRDefault="003E6F88" w:rsidP="003E6F88">
            <w:pPr>
              <w:jc w:val="center"/>
              <w:rPr>
                <w:rFonts w:ascii="Cambria" w:hAnsi="Cambria"/>
                <w:b/>
                <w:bCs/>
                <w:kern w:val="2"/>
                <w:sz w:val="22"/>
                <w:szCs w:val="22"/>
              </w:rPr>
            </w:pPr>
            <w:r w:rsidRPr="008E7C74">
              <w:rPr>
                <w:rFonts w:ascii="Cambria" w:hAnsi="Cambria"/>
                <w:b/>
                <w:kern w:val="2"/>
                <w:sz w:val="22"/>
                <w:szCs w:val="22"/>
              </w:rPr>
              <w:t>10. ESMINĖS SUTARTIES SĄLYGOS</w:t>
            </w:r>
          </w:p>
        </w:tc>
      </w:tr>
      <w:tr w:rsidR="003E6F88" w:rsidRPr="006B7CE3" w14:paraId="32F27192" w14:textId="77777777" w:rsidTr="00264557">
        <w:trPr>
          <w:trHeight w:val="300"/>
        </w:trPr>
        <w:tc>
          <w:tcPr>
            <w:tcW w:w="2707" w:type="dxa"/>
            <w:gridSpan w:val="2"/>
          </w:tcPr>
          <w:p w14:paraId="21FEB73E" w14:textId="77777777" w:rsidR="003E6F88" w:rsidRPr="006B7CE3" w:rsidRDefault="003E6F88" w:rsidP="003E6F88">
            <w:pPr>
              <w:rPr>
                <w:rFonts w:ascii="Cambria" w:hAnsi="Cambria"/>
                <w:b/>
                <w:bCs/>
                <w:kern w:val="2"/>
                <w:sz w:val="22"/>
                <w:szCs w:val="22"/>
              </w:rPr>
            </w:pPr>
            <w:r w:rsidRPr="006B7CE3">
              <w:rPr>
                <w:rFonts w:ascii="Cambria" w:hAnsi="Cambria"/>
                <w:b/>
                <w:bCs/>
                <w:sz w:val="22"/>
                <w:szCs w:val="22"/>
              </w:rPr>
              <w:t>10.1. Esminės Sutarties sąlygos</w:t>
            </w:r>
          </w:p>
        </w:tc>
        <w:tc>
          <w:tcPr>
            <w:tcW w:w="6927" w:type="dxa"/>
            <w:gridSpan w:val="2"/>
          </w:tcPr>
          <w:p w14:paraId="7F9C86F5" w14:textId="4A91933F" w:rsidR="003E6F88" w:rsidRPr="006B7CE3" w:rsidRDefault="003E6F88" w:rsidP="003E6F88">
            <w:pPr>
              <w:jc w:val="both"/>
              <w:rPr>
                <w:rFonts w:ascii="Cambria" w:hAnsi="Cambria"/>
                <w:b/>
                <w:bCs/>
                <w:color w:val="4472C4"/>
                <w:kern w:val="2"/>
                <w:sz w:val="22"/>
                <w:szCs w:val="22"/>
              </w:rPr>
            </w:pPr>
            <w:r w:rsidRPr="0068195E">
              <w:rPr>
                <w:rFonts w:ascii="Cambria" w:hAnsi="Cambria"/>
                <w:kern w:val="2"/>
                <w:sz w:val="22"/>
                <w:szCs w:val="22"/>
              </w:rPr>
              <w:t>Netaikoma</w:t>
            </w:r>
          </w:p>
        </w:tc>
      </w:tr>
      <w:tr w:rsidR="003E6F88" w:rsidRPr="006B7CE3" w14:paraId="01CFD5C8" w14:textId="77777777" w:rsidTr="00264557">
        <w:trPr>
          <w:trHeight w:val="300"/>
        </w:trPr>
        <w:tc>
          <w:tcPr>
            <w:tcW w:w="2700" w:type="dxa"/>
          </w:tcPr>
          <w:p w14:paraId="19FBBE97"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10.2. Dideli arba nuolatiniai esminės Sutarties sąlygos vykdymo trūkumai</w:t>
            </w:r>
          </w:p>
        </w:tc>
        <w:tc>
          <w:tcPr>
            <w:tcW w:w="6934" w:type="dxa"/>
            <w:gridSpan w:val="3"/>
          </w:tcPr>
          <w:p w14:paraId="4C33FF24" w14:textId="74AC3741" w:rsidR="003E6F88" w:rsidRPr="006B7CE3" w:rsidRDefault="003E6F88" w:rsidP="003E6F88">
            <w:pPr>
              <w:jc w:val="both"/>
              <w:rPr>
                <w:rFonts w:ascii="Cambria" w:hAnsi="Cambria"/>
                <w:kern w:val="2"/>
                <w:sz w:val="22"/>
                <w:szCs w:val="22"/>
              </w:rPr>
            </w:pPr>
            <w:r w:rsidRPr="0068195E">
              <w:rPr>
                <w:rFonts w:ascii="Cambria" w:hAnsi="Cambria"/>
                <w:kern w:val="2"/>
                <w:sz w:val="22"/>
                <w:szCs w:val="22"/>
              </w:rPr>
              <w:t>Netaikoma</w:t>
            </w:r>
          </w:p>
        </w:tc>
      </w:tr>
      <w:tr w:rsidR="003E6F88" w:rsidRPr="006B7CE3" w14:paraId="189D6B1A" w14:textId="77777777" w:rsidTr="00264557">
        <w:trPr>
          <w:trHeight w:val="300"/>
        </w:trPr>
        <w:tc>
          <w:tcPr>
            <w:tcW w:w="9634" w:type="dxa"/>
            <w:gridSpan w:val="4"/>
          </w:tcPr>
          <w:p w14:paraId="1D491AFF"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11. SUTARTIES GALIOJIMAS IR KEITIMAS</w:t>
            </w:r>
          </w:p>
        </w:tc>
      </w:tr>
      <w:tr w:rsidR="003E6F88" w:rsidRPr="006B7CE3" w14:paraId="2AF4E64E"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29358" w14:textId="77777777" w:rsidR="003E6F88" w:rsidRPr="00631810" w:rsidRDefault="003E6F88" w:rsidP="003E6F88">
            <w:pPr>
              <w:rPr>
                <w:rFonts w:ascii="Cambria" w:hAnsi="Cambria"/>
                <w:b/>
                <w:bCs/>
                <w:kern w:val="2"/>
                <w:sz w:val="22"/>
                <w:szCs w:val="22"/>
              </w:rPr>
            </w:pPr>
            <w:r w:rsidRPr="00631810">
              <w:rPr>
                <w:rFonts w:ascii="Cambria" w:hAnsi="Cambria"/>
                <w:b/>
                <w:bCs/>
                <w:kern w:val="2"/>
                <w:sz w:val="22"/>
                <w:szCs w:val="22"/>
              </w:rPr>
              <w:t>11.1. Sutarties sudarymas ir įsigaliojimas</w:t>
            </w:r>
          </w:p>
        </w:tc>
        <w:tc>
          <w:tcPr>
            <w:tcW w:w="6927" w:type="dxa"/>
            <w:gridSpan w:val="2"/>
            <w:tcBorders>
              <w:top w:val="single" w:sz="4" w:space="0" w:color="auto"/>
              <w:left w:val="single" w:sz="4" w:space="0" w:color="auto"/>
              <w:bottom w:val="single" w:sz="4" w:space="0" w:color="auto"/>
              <w:right w:val="single" w:sz="4" w:space="0" w:color="auto"/>
            </w:tcBorders>
          </w:tcPr>
          <w:p w14:paraId="257E1898" w14:textId="77777777" w:rsidR="00366FA8" w:rsidRDefault="00366FA8" w:rsidP="00BF558E">
            <w:pPr>
              <w:jc w:val="both"/>
              <w:rPr>
                <w:rFonts w:ascii="Cambria" w:hAnsi="Cambria"/>
                <w:kern w:val="2"/>
                <w:sz w:val="22"/>
                <w:szCs w:val="22"/>
              </w:rPr>
            </w:pPr>
            <w:r w:rsidRPr="00366FA8">
              <w:rPr>
                <w:rFonts w:ascii="Cambria" w:hAnsi="Cambria"/>
                <w:kern w:val="2"/>
                <w:sz w:val="22"/>
                <w:szCs w:val="22"/>
              </w:rPr>
              <w:t xml:space="preserve">Ši Sutartis laikoma sudaryta, kai (pirma) ją pasirašo abi Šalys, ir (antra) pateikiamas Sutarties įvykdymo užtikrinimas. </w:t>
            </w:r>
          </w:p>
          <w:p w14:paraId="194B50B2" w14:textId="1C8AB5FE" w:rsidR="00BF558E" w:rsidRDefault="00631810" w:rsidP="00BF558E">
            <w:pPr>
              <w:jc w:val="both"/>
              <w:rPr>
                <w:rFonts w:ascii="Cambria" w:hAnsi="Cambria"/>
                <w:kern w:val="2"/>
                <w:sz w:val="22"/>
                <w:szCs w:val="22"/>
              </w:rPr>
            </w:pPr>
            <w:r w:rsidRPr="00631810">
              <w:rPr>
                <w:rFonts w:ascii="Cambria" w:hAnsi="Cambria"/>
                <w:kern w:val="2"/>
                <w:sz w:val="22"/>
                <w:szCs w:val="22"/>
              </w:rPr>
              <w:t>Sutartis galioja iki visiško prievolių įvykdymo (kol bus išnaudota Pradinės Sutarties vertė</w:t>
            </w:r>
            <w:r>
              <w:rPr>
                <w:rFonts w:ascii="Cambria" w:hAnsi="Cambria"/>
                <w:kern w:val="2"/>
                <w:sz w:val="22"/>
                <w:szCs w:val="22"/>
              </w:rPr>
              <w:t>)</w:t>
            </w:r>
            <w:r w:rsidRPr="00631810">
              <w:rPr>
                <w:rFonts w:ascii="Cambria" w:hAnsi="Cambria"/>
                <w:kern w:val="2"/>
                <w:sz w:val="22"/>
                <w:szCs w:val="22"/>
              </w:rPr>
              <w:t xml:space="preserve">, bet jos terminas negali būti ilgesnis kaip </w:t>
            </w:r>
            <w:r w:rsidRPr="00B00621">
              <w:rPr>
                <w:rFonts w:ascii="Cambria" w:hAnsi="Cambria"/>
                <w:b/>
                <w:kern w:val="2"/>
                <w:sz w:val="22"/>
                <w:szCs w:val="22"/>
              </w:rPr>
              <w:t>6</w:t>
            </w:r>
            <w:r w:rsidR="00391876" w:rsidRPr="00B00621">
              <w:rPr>
                <w:rFonts w:ascii="Cambria" w:hAnsi="Cambria"/>
                <w:b/>
                <w:kern w:val="2"/>
                <w:sz w:val="22"/>
                <w:szCs w:val="22"/>
              </w:rPr>
              <w:t>3</w:t>
            </w:r>
            <w:r w:rsidR="00BF558E" w:rsidRPr="00B00621">
              <w:rPr>
                <w:rFonts w:ascii="Cambria" w:hAnsi="Cambria"/>
                <w:b/>
                <w:kern w:val="2"/>
                <w:sz w:val="22"/>
                <w:szCs w:val="22"/>
              </w:rPr>
              <w:t xml:space="preserve"> (</w:t>
            </w:r>
            <w:r w:rsidRPr="00B00621">
              <w:rPr>
                <w:rFonts w:ascii="Cambria" w:hAnsi="Cambria"/>
                <w:b/>
                <w:kern w:val="2"/>
                <w:sz w:val="22"/>
                <w:szCs w:val="22"/>
              </w:rPr>
              <w:t xml:space="preserve">šešiasdešimt </w:t>
            </w:r>
            <w:r w:rsidR="00391876" w:rsidRPr="00B00621">
              <w:rPr>
                <w:rFonts w:ascii="Cambria" w:hAnsi="Cambria"/>
                <w:b/>
                <w:kern w:val="2"/>
                <w:sz w:val="22"/>
                <w:szCs w:val="22"/>
              </w:rPr>
              <w:t>trys</w:t>
            </w:r>
            <w:r w:rsidR="00BF558E" w:rsidRPr="00B00621">
              <w:rPr>
                <w:rFonts w:ascii="Cambria" w:hAnsi="Cambria"/>
                <w:b/>
                <w:kern w:val="2"/>
                <w:sz w:val="22"/>
                <w:szCs w:val="22"/>
              </w:rPr>
              <w:t>) mėnesi</w:t>
            </w:r>
            <w:r w:rsidRPr="00B00621">
              <w:rPr>
                <w:rFonts w:ascii="Cambria" w:hAnsi="Cambria"/>
                <w:b/>
                <w:kern w:val="2"/>
                <w:sz w:val="22"/>
                <w:szCs w:val="22"/>
              </w:rPr>
              <w:t>ai</w:t>
            </w:r>
            <w:r w:rsidR="00BF558E" w:rsidRPr="00631810">
              <w:rPr>
                <w:rFonts w:ascii="Cambria" w:hAnsi="Cambria"/>
                <w:kern w:val="2"/>
                <w:sz w:val="22"/>
                <w:szCs w:val="22"/>
              </w:rPr>
              <w:t xml:space="preserve">.  </w:t>
            </w:r>
          </w:p>
          <w:p w14:paraId="65FAD309" w14:textId="77777777" w:rsidR="00B00621" w:rsidRPr="00631810" w:rsidRDefault="00B00621" w:rsidP="00B00621">
            <w:pPr>
              <w:jc w:val="both"/>
              <w:rPr>
                <w:rFonts w:ascii="Cambria" w:hAnsi="Cambria"/>
                <w:kern w:val="2"/>
                <w:sz w:val="22"/>
                <w:szCs w:val="22"/>
              </w:rPr>
            </w:pPr>
            <w:proofErr w:type="spellStart"/>
            <w:r w:rsidRPr="001127BC">
              <w:rPr>
                <w:rFonts w:ascii="Cambria" w:hAnsi="Cambria"/>
                <w:kern w:val="2"/>
                <w:sz w:val="22"/>
                <w:szCs w:val="22"/>
              </w:rPr>
              <w:t>Imunohematologinius</w:t>
            </w:r>
            <w:proofErr w:type="spellEnd"/>
            <w:r w:rsidRPr="001127BC">
              <w:rPr>
                <w:rFonts w:ascii="Cambria" w:hAnsi="Cambria"/>
                <w:kern w:val="2"/>
                <w:sz w:val="22"/>
                <w:szCs w:val="22"/>
              </w:rPr>
              <w:t xml:space="preserve"> tyrimus atliekančios automatizuotos laboratorinės sistemos </w:t>
            </w:r>
            <w:r w:rsidRPr="00631810">
              <w:rPr>
                <w:rFonts w:ascii="Cambria" w:hAnsi="Cambria"/>
                <w:kern w:val="2"/>
                <w:sz w:val="22"/>
                <w:szCs w:val="22"/>
              </w:rPr>
              <w:t xml:space="preserve">nuomos terminas yra </w:t>
            </w:r>
            <w:r w:rsidRPr="00B00621">
              <w:rPr>
                <w:rFonts w:ascii="Cambria" w:hAnsi="Cambria"/>
                <w:b/>
                <w:kern w:val="2"/>
                <w:sz w:val="22"/>
                <w:szCs w:val="22"/>
              </w:rPr>
              <w:t>60 (šešiasdešimt) mėnesių</w:t>
            </w:r>
            <w:r w:rsidRPr="00631810">
              <w:rPr>
                <w:rFonts w:ascii="Cambria" w:hAnsi="Cambria"/>
                <w:kern w:val="2"/>
                <w:sz w:val="22"/>
                <w:szCs w:val="22"/>
              </w:rPr>
              <w:t xml:space="preserve">. </w:t>
            </w:r>
          </w:p>
          <w:p w14:paraId="19C4B8DE" w14:textId="2BB73966" w:rsidR="003E6F88" w:rsidRPr="00631810" w:rsidRDefault="00BF558E" w:rsidP="00BF558E">
            <w:pPr>
              <w:jc w:val="both"/>
              <w:rPr>
                <w:rFonts w:ascii="Cambria" w:hAnsi="Cambria"/>
                <w:b/>
                <w:color w:val="4472C4"/>
                <w:kern w:val="2"/>
                <w:sz w:val="22"/>
                <w:szCs w:val="22"/>
              </w:rPr>
            </w:pPr>
            <w:r w:rsidRPr="00631810">
              <w:rPr>
                <w:rFonts w:ascii="Cambria" w:hAnsi="Cambria"/>
                <w:kern w:val="2"/>
                <w:sz w:val="22"/>
                <w:szCs w:val="22"/>
              </w:rPr>
              <w:t xml:space="preserve">Nuomos terminas pradedamas skaičiuoti atlikus </w:t>
            </w:r>
            <w:r w:rsidR="004A1343">
              <w:rPr>
                <w:rFonts w:ascii="Cambria" w:hAnsi="Cambria"/>
                <w:kern w:val="2"/>
                <w:sz w:val="22"/>
                <w:szCs w:val="22"/>
              </w:rPr>
              <w:t>sistemos</w:t>
            </w:r>
            <w:r w:rsidRPr="00631810">
              <w:rPr>
                <w:rFonts w:ascii="Cambria" w:hAnsi="Cambria"/>
                <w:kern w:val="2"/>
                <w:sz w:val="22"/>
                <w:szCs w:val="22"/>
              </w:rPr>
              <w:t xml:space="preserve"> sumontavimą Pirkėjo nurodytose patalpose, pajungimą, instaliavimą, integravimą, testavimą ir (ar) </w:t>
            </w:r>
            <w:proofErr w:type="spellStart"/>
            <w:r w:rsidRPr="00631810">
              <w:rPr>
                <w:rFonts w:ascii="Cambria" w:hAnsi="Cambria"/>
                <w:kern w:val="2"/>
                <w:sz w:val="22"/>
                <w:szCs w:val="22"/>
              </w:rPr>
              <w:t>validavimą</w:t>
            </w:r>
            <w:proofErr w:type="spellEnd"/>
            <w:r w:rsidRPr="00631810">
              <w:rPr>
                <w:rFonts w:ascii="Cambria" w:hAnsi="Cambria"/>
                <w:kern w:val="2"/>
                <w:sz w:val="22"/>
                <w:szCs w:val="22"/>
              </w:rPr>
              <w:t>, Pirkėjo personalo apmokymą naudotis analizatoriumi ir pasirašius analizatoriaus perdavimo–priėmimo aktą.</w:t>
            </w:r>
          </w:p>
        </w:tc>
      </w:tr>
      <w:tr w:rsidR="003E6F88" w:rsidRPr="006B7CE3" w14:paraId="41427034" w14:textId="77777777" w:rsidTr="0026455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0340705"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11.2. Sutarties galiojimo termino pratęsimas</w:t>
            </w:r>
          </w:p>
        </w:tc>
        <w:tc>
          <w:tcPr>
            <w:tcW w:w="6927" w:type="dxa"/>
            <w:gridSpan w:val="2"/>
            <w:tcBorders>
              <w:top w:val="single" w:sz="4" w:space="0" w:color="auto"/>
              <w:left w:val="single" w:sz="4" w:space="0" w:color="auto"/>
              <w:bottom w:val="single" w:sz="4" w:space="0" w:color="auto"/>
              <w:right w:val="single" w:sz="4" w:space="0" w:color="auto"/>
            </w:tcBorders>
          </w:tcPr>
          <w:p w14:paraId="148B5B83" w14:textId="416F0CE7" w:rsidR="003E6F88" w:rsidRPr="006B7CE3" w:rsidRDefault="003E6F88" w:rsidP="003E6F88">
            <w:pPr>
              <w:jc w:val="both"/>
              <w:rPr>
                <w:rFonts w:ascii="Cambria" w:hAnsi="Cambria"/>
                <w:kern w:val="2"/>
                <w:sz w:val="22"/>
                <w:szCs w:val="22"/>
              </w:rPr>
            </w:pPr>
            <w:r w:rsidRPr="0068195E">
              <w:rPr>
                <w:rFonts w:ascii="Cambria" w:hAnsi="Cambria"/>
                <w:kern w:val="2"/>
                <w:sz w:val="22"/>
                <w:szCs w:val="22"/>
              </w:rPr>
              <w:t>Netaikoma</w:t>
            </w:r>
          </w:p>
        </w:tc>
      </w:tr>
      <w:tr w:rsidR="003E6F88" w:rsidRPr="006B7CE3" w14:paraId="5D13AD82" w14:textId="77777777" w:rsidTr="00264557">
        <w:trPr>
          <w:trHeight w:val="300"/>
        </w:trPr>
        <w:tc>
          <w:tcPr>
            <w:tcW w:w="9634" w:type="dxa"/>
            <w:gridSpan w:val="4"/>
          </w:tcPr>
          <w:p w14:paraId="2CD75CE6"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12. SUTARTIES NUTRAUKIMAS</w:t>
            </w:r>
          </w:p>
        </w:tc>
      </w:tr>
      <w:tr w:rsidR="003E6F88" w:rsidRPr="006B7CE3" w14:paraId="418DDC19" w14:textId="77777777" w:rsidTr="00264557">
        <w:trPr>
          <w:trHeight w:val="300"/>
        </w:trPr>
        <w:tc>
          <w:tcPr>
            <w:tcW w:w="2700" w:type="dxa"/>
          </w:tcPr>
          <w:p w14:paraId="56F438C7" w14:textId="77777777" w:rsidR="003E6F88" w:rsidRPr="001B46DE" w:rsidRDefault="003E6F88" w:rsidP="003E6F88">
            <w:pPr>
              <w:rPr>
                <w:rFonts w:ascii="Cambria" w:hAnsi="Cambria"/>
                <w:b/>
                <w:bCs/>
                <w:kern w:val="2"/>
                <w:sz w:val="22"/>
                <w:szCs w:val="22"/>
              </w:rPr>
            </w:pPr>
            <w:r w:rsidRPr="001B46DE">
              <w:rPr>
                <w:rFonts w:ascii="Cambria" w:hAnsi="Cambria"/>
                <w:b/>
                <w:bCs/>
                <w:kern w:val="2"/>
                <w:sz w:val="22"/>
                <w:szCs w:val="22"/>
              </w:rPr>
              <w:t>12.1. Sutarties nutraukimo pagrindai</w:t>
            </w:r>
          </w:p>
        </w:tc>
        <w:tc>
          <w:tcPr>
            <w:tcW w:w="6934" w:type="dxa"/>
            <w:gridSpan w:val="3"/>
          </w:tcPr>
          <w:p w14:paraId="0573ABAE" w14:textId="5DA0CA8A" w:rsidR="003E6F88" w:rsidRPr="001B46DE" w:rsidRDefault="003E6F88" w:rsidP="003E6F88">
            <w:pPr>
              <w:jc w:val="both"/>
              <w:rPr>
                <w:rFonts w:ascii="Cambria" w:hAnsi="Cambria"/>
                <w:kern w:val="2"/>
                <w:sz w:val="22"/>
                <w:szCs w:val="22"/>
              </w:rPr>
            </w:pPr>
            <w:r w:rsidRPr="001B46DE">
              <w:rPr>
                <w:rFonts w:ascii="Cambria" w:hAnsi="Cambria"/>
                <w:sz w:val="22"/>
                <w:szCs w:val="22"/>
              </w:rPr>
              <w:t>Sutartis gali būti nutraukiama rašytiniu Šalių susitarimu arba vienašališkai, Bendrosiose sąlygose ir šiais Specialiosiose sąlygose nurodytais atvejais ir nustatyta tvarka.</w:t>
            </w:r>
          </w:p>
        </w:tc>
      </w:tr>
      <w:tr w:rsidR="003E6F88" w:rsidRPr="006B7CE3" w14:paraId="2FD6ED60" w14:textId="77777777" w:rsidTr="00264557">
        <w:trPr>
          <w:trHeight w:val="300"/>
        </w:trPr>
        <w:tc>
          <w:tcPr>
            <w:tcW w:w="2700" w:type="dxa"/>
          </w:tcPr>
          <w:p w14:paraId="7A417329"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12.2. Esminiai Sutarties pažeidimai</w:t>
            </w:r>
          </w:p>
          <w:p w14:paraId="3BEBE20F" w14:textId="77777777" w:rsidR="003E6F88" w:rsidRPr="006B7CE3" w:rsidRDefault="003E6F88" w:rsidP="003E6F88">
            <w:pPr>
              <w:rPr>
                <w:rFonts w:ascii="Cambria" w:hAnsi="Cambria"/>
                <w:b/>
                <w:bCs/>
                <w:kern w:val="2"/>
                <w:sz w:val="22"/>
                <w:szCs w:val="22"/>
              </w:rPr>
            </w:pPr>
          </w:p>
        </w:tc>
        <w:tc>
          <w:tcPr>
            <w:tcW w:w="6934" w:type="dxa"/>
            <w:gridSpan w:val="3"/>
          </w:tcPr>
          <w:p w14:paraId="7A2DD405" w14:textId="77777777" w:rsidR="003E6F88" w:rsidRPr="006B7CE3" w:rsidRDefault="003E6F88" w:rsidP="003E6F88">
            <w:pPr>
              <w:jc w:val="both"/>
              <w:rPr>
                <w:rFonts w:ascii="Cambria" w:hAnsi="Cambria"/>
                <w:kern w:val="2"/>
                <w:sz w:val="22"/>
                <w:szCs w:val="22"/>
              </w:rPr>
            </w:pPr>
            <w:r w:rsidRPr="006B7CE3">
              <w:rPr>
                <w:rFonts w:ascii="Cambria" w:hAnsi="Cambria"/>
                <w:kern w:val="2"/>
                <w:sz w:val="22"/>
                <w:szCs w:val="22"/>
              </w:rPr>
              <w:t>12.2.1. jeigu Tiekėjas nevykdo prisiimtų įsipareigojimų už Sutartyje nustatytą Sutarties kainą / įkainius;</w:t>
            </w:r>
          </w:p>
          <w:p w14:paraId="0B4295EE" w14:textId="7545EC58" w:rsidR="003E6F88" w:rsidRPr="006B7CE3" w:rsidRDefault="003E6F88" w:rsidP="003E6F88">
            <w:pPr>
              <w:jc w:val="both"/>
              <w:rPr>
                <w:rFonts w:ascii="Cambria" w:eastAsia="Arial" w:hAnsi="Cambria"/>
                <w:kern w:val="2"/>
                <w:sz w:val="22"/>
                <w:szCs w:val="22"/>
              </w:rPr>
            </w:pPr>
            <w:r w:rsidRPr="006B7CE3">
              <w:rPr>
                <w:rFonts w:ascii="Cambria" w:hAnsi="Cambria"/>
                <w:kern w:val="2"/>
                <w:sz w:val="22"/>
                <w:szCs w:val="22"/>
              </w:rPr>
              <w:t>12.2.2. </w:t>
            </w:r>
            <w:r w:rsidRPr="006B7CE3">
              <w:rPr>
                <w:rFonts w:ascii="Cambria" w:eastAsia="Arial" w:hAnsi="Cambria"/>
                <w:kern w:val="2"/>
                <w:sz w:val="22"/>
                <w:szCs w:val="22"/>
              </w:rPr>
              <w:t> jeigu Tiekėjas nesilaiko Sutartyje nustatytų Prekių tiekimo terminų 2 (du) kartus iš eilės arba vėluoja pristatyti Prekes daugiau nei 30 (trisdešimt) kalendorinių dienų;</w:t>
            </w:r>
          </w:p>
          <w:p w14:paraId="147E7ECA" w14:textId="141B5BF5" w:rsidR="003E6F88" w:rsidRPr="006B7CE3"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12.2.3. jeigu Tiekėjas pažeidžia Prekių pristatymo terminus ir priskaičiuotų netesybų už vėlavimą suma viršija 20 (dvidešimt) proc. Pradinės sutarties vertės;</w:t>
            </w:r>
          </w:p>
          <w:p w14:paraId="53D2CF1E" w14:textId="34EAD92A" w:rsidR="003E6F88" w:rsidRPr="006B7CE3"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12.2.4. Tiekėjas pažeidžia Prekių pristatymo terminus ir dėl Prekių pristatymo vėlavimo Prekės tampa nebereikalingos;</w:t>
            </w:r>
          </w:p>
          <w:p w14:paraId="59609387" w14:textId="1BA3FF35" w:rsidR="003E6F88" w:rsidRPr="006B7CE3"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12.2.5. Tiekėjas daugiau kaip 2 (du) kartus pristato Prekes, kurios neatitinka Sutartyje ir (ar) Įstatymuose nustatytų reikalavimų Prekėms;</w:t>
            </w:r>
          </w:p>
          <w:p w14:paraId="690895E1" w14:textId="0D98B97C" w:rsidR="003E6F88" w:rsidRPr="006B7CE3"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62033361" w14:textId="5C83220D" w:rsidR="003E6F88" w:rsidRPr="007E31DC" w:rsidRDefault="003E6F88" w:rsidP="003E6F88">
            <w:pPr>
              <w:tabs>
                <w:tab w:val="left" w:pos="567"/>
                <w:tab w:val="left" w:pos="851"/>
                <w:tab w:val="left" w:pos="992"/>
                <w:tab w:val="left" w:pos="1134"/>
              </w:tabs>
              <w:spacing w:line="257" w:lineRule="auto"/>
              <w:jc w:val="both"/>
              <w:rPr>
                <w:rFonts w:ascii="Cambria" w:eastAsia="Arial" w:hAnsi="Cambria"/>
                <w:kern w:val="2"/>
                <w:sz w:val="22"/>
                <w:szCs w:val="22"/>
              </w:rPr>
            </w:pPr>
            <w:r w:rsidRPr="006B7CE3">
              <w:rPr>
                <w:rFonts w:ascii="Cambria" w:eastAsia="Arial" w:hAnsi="Cambria"/>
                <w:kern w:val="2"/>
                <w:sz w:val="22"/>
                <w:szCs w:val="22"/>
              </w:rPr>
              <w:lastRenderedPageBreak/>
              <w:t>12.2.7. Tiekėjas pažeidžia šios Sutarties nuostatas, reglamentuojančias konkurenciją, intelektinės nuosavybės ar konfidencialios informacijos valdymą;</w:t>
            </w:r>
          </w:p>
        </w:tc>
      </w:tr>
      <w:tr w:rsidR="003E6F88" w:rsidRPr="006B7CE3" w14:paraId="0D694DC5" w14:textId="77777777" w:rsidTr="00264557">
        <w:trPr>
          <w:trHeight w:val="300"/>
        </w:trPr>
        <w:tc>
          <w:tcPr>
            <w:tcW w:w="9634" w:type="dxa"/>
            <w:gridSpan w:val="4"/>
          </w:tcPr>
          <w:p w14:paraId="635D4D3F" w14:textId="77777777" w:rsidR="003E6F88" w:rsidRPr="006B7CE3" w:rsidRDefault="003E6F88" w:rsidP="003E6F88">
            <w:pPr>
              <w:jc w:val="center"/>
              <w:rPr>
                <w:rFonts w:ascii="Cambria" w:hAnsi="Cambria"/>
                <w:kern w:val="2"/>
                <w:sz w:val="22"/>
                <w:szCs w:val="22"/>
              </w:rPr>
            </w:pPr>
            <w:r w:rsidRPr="006B7CE3">
              <w:rPr>
                <w:rFonts w:ascii="Cambria" w:hAnsi="Cambria"/>
                <w:b/>
                <w:bCs/>
                <w:kern w:val="2"/>
                <w:sz w:val="22"/>
                <w:szCs w:val="22"/>
              </w:rPr>
              <w:lastRenderedPageBreak/>
              <w:t xml:space="preserve">13. APLINKOSAUGINIAI IR SOCIALINIAI KRITERIJAI </w:t>
            </w:r>
            <w:r w:rsidRPr="006B7CE3">
              <w:rPr>
                <w:rFonts w:ascii="Cambria" w:hAnsi="Cambria"/>
                <w:kern w:val="2"/>
                <w:sz w:val="22"/>
                <w:szCs w:val="22"/>
              </w:rPr>
              <w:t>(taikoma, jeigu aplinkosauginiai ir (arba) socialiniai kriterijai nustatomi kaip Sutarties vykdymo sąlygos)</w:t>
            </w:r>
          </w:p>
        </w:tc>
      </w:tr>
      <w:tr w:rsidR="003E6F88" w:rsidRPr="006B7CE3" w14:paraId="2F126404" w14:textId="77777777" w:rsidTr="00264557">
        <w:trPr>
          <w:trHeight w:val="300"/>
        </w:trPr>
        <w:tc>
          <w:tcPr>
            <w:tcW w:w="2700" w:type="dxa"/>
          </w:tcPr>
          <w:p w14:paraId="1BD936EA"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13.1. Aplinkosauginių kriterijų nustatymo teisinis pagrindas</w:t>
            </w:r>
          </w:p>
        </w:tc>
        <w:tc>
          <w:tcPr>
            <w:tcW w:w="6934" w:type="dxa"/>
            <w:gridSpan w:val="3"/>
          </w:tcPr>
          <w:p w14:paraId="45879050" w14:textId="77777777" w:rsidR="003E6F88" w:rsidRDefault="003E6F88" w:rsidP="003E6F88">
            <w:pPr>
              <w:jc w:val="both"/>
              <w:rPr>
                <w:rFonts w:ascii="Cambria" w:hAnsi="Cambria"/>
                <w:kern w:val="2"/>
                <w:sz w:val="22"/>
                <w:szCs w:val="22"/>
                <w:shd w:val="clear" w:color="auto" w:fill="FFFFFF"/>
              </w:rPr>
            </w:pPr>
            <w:r w:rsidRPr="006B7CE3">
              <w:rPr>
                <w:rFonts w:ascii="Cambria" w:hAnsi="Cambria"/>
                <w:color w:val="000000"/>
                <w:kern w:val="2"/>
                <w:sz w:val="22"/>
                <w:szCs w:val="22"/>
                <w:shd w:val="clear" w:color="auto" w:fill="FFFFFF"/>
              </w:rPr>
              <w:t xml:space="preserve">Aplinkosauginiai kriterijai Prekėms nustatomi vadovaujantis </w:t>
            </w:r>
            <w:r w:rsidRPr="006B7CE3">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6B7CE3">
              <w:rPr>
                <w:rFonts w:ascii="Cambria" w:hAnsi="Cambria"/>
                <w:color w:val="000000"/>
                <w:kern w:val="2"/>
                <w:sz w:val="22"/>
                <w:szCs w:val="22"/>
                <w:shd w:val="clear" w:color="auto" w:fill="FFFFFF"/>
              </w:rPr>
              <w:t> „Dėl Aplinkos apsaugos kriterijų taikymo, vykdant žaliuosius pirkimus, tvarkos aprašo patvirtinimo“ (toliau – Tvarkos aprašas) 4.4.4 papunkčiu</w:t>
            </w:r>
            <w:r w:rsidRPr="006B7CE3">
              <w:rPr>
                <w:rFonts w:ascii="Cambria" w:hAnsi="Cambria"/>
                <w:color w:val="000000"/>
                <w:kern w:val="2"/>
                <w:sz w:val="22"/>
                <w:szCs w:val="22"/>
              </w:rPr>
              <w:t> </w:t>
            </w:r>
            <w:r w:rsidRPr="006B7CE3">
              <w:rPr>
                <w:rFonts w:ascii="Cambria" w:hAnsi="Cambria"/>
                <w:kern w:val="2"/>
                <w:sz w:val="22"/>
                <w:szCs w:val="22"/>
                <w:shd w:val="clear" w:color="auto" w:fill="FFFFFF"/>
              </w:rPr>
              <w:t>(savarankiškai nustatomi aplinkos apsaugos kriterijai).</w:t>
            </w:r>
          </w:p>
          <w:p w14:paraId="0DEF440D" w14:textId="38C757ED" w:rsidR="003E6F88" w:rsidRPr="006B7CE3" w:rsidRDefault="003E6F88" w:rsidP="003E6F88">
            <w:pPr>
              <w:jc w:val="both"/>
              <w:rPr>
                <w:rFonts w:ascii="Cambria" w:hAnsi="Cambria"/>
                <w:color w:val="000000"/>
                <w:kern w:val="2"/>
                <w:sz w:val="22"/>
                <w:szCs w:val="22"/>
              </w:rPr>
            </w:pPr>
            <w:r w:rsidRPr="0015459F">
              <w:rPr>
                <w:rFonts w:ascii="Cambria" w:hAnsi="Cambria"/>
                <w:color w:val="000000"/>
                <w:kern w:val="2"/>
                <w:sz w:val="22"/>
                <w:szCs w:val="22"/>
              </w:rPr>
              <w:t>Tiekėjas privalo Prekes atvežti Pirkėjui ne kelių eismo piko valandomis, pirmadieniais − penktadieniais nuo 9:30 iki 14:30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3E6F88" w:rsidRPr="006B7CE3" w14:paraId="4DD99A0F" w14:textId="77777777" w:rsidTr="00264557">
        <w:trPr>
          <w:trHeight w:val="300"/>
        </w:trPr>
        <w:tc>
          <w:tcPr>
            <w:tcW w:w="2700" w:type="dxa"/>
          </w:tcPr>
          <w:p w14:paraId="6F93B741"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13.2.  Su perkamomis Prekėmis susiję socialiniai kriterijai</w:t>
            </w:r>
          </w:p>
        </w:tc>
        <w:tc>
          <w:tcPr>
            <w:tcW w:w="6934" w:type="dxa"/>
            <w:gridSpan w:val="3"/>
          </w:tcPr>
          <w:p w14:paraId="10EA3599" w14:textId="77777777" w:rsidR="003E6F88" w:rsidRPr="006B7CE3" w:rsidRDefault="003E6F88" w:rsidP="003E6F88">
            <w:pPr>
              <w:rPr>
                <w:rFonts w:ascii="Cambria" w:hAnsi="Cambria"/>
                <w:color w:val="000000"/>
                <w:kern w:val="2"/>
                <w:sz w:val="22"/>
                <w:szCs w:val="22"/>
                <w:shd w:val="clear" w:color="auto" w:fill="FFFFFF"/>
              </w:rPr>
            </w:pPr>
            <w:r w:rsidRPr="006B7CE3">
              <w:rPr>
                <w:rFonts w:ascii="Cambria" w:hAnsi="Cambria"/>
                <w:color w:val="000000"/>
                <w:kern w:val="2"/>
                <w:sz w:val="22"/>
                <w:szCs w:val="22"/>
                <w:shd w:val="clear" w:color="auto" w:fill="FFFFFF"/>
              </w:rPr>
              <w:t>Netaikoma</w:t>
            </w:r>
          </w:p>
          <w:p w14:paraId="0416E12A" w14:textId="77777777" w:rsidR="003E6F88" w:rsidRPr="006B7CE3" w:rsidRDefault="003E6F88" w:rsidP="003E6F88">
            <w:pPr>
              <w:rPr>
                <w:rFonts w:ascii="Cambria" w:hAnsi="Cambria"/>
                <w:color w:val="000000"/>
                <w:kern w:val="2"/>
                <w:sz w:val="22"/>
                <w:szCs w:val="22"/>
                <w:shd w:val="clear" w:color="auto" w:fill="FFFFFF"/>
              </w:rPr>
            </w:pPr>
          </w:p>
          <w:p w14:paraId="733B87E7" w14:textId="0C021D66" w:rsidR="003E6F88" w:rsidRPr="006B7CE3" w:rsidRDefault="003E6F88" w:rsidP="003E6F88">
            <w:pPr>
              <w:rPr>
                <w:rFonts w:ascii="Cambria" w:hAnsi="Cambria"/>
                <w:color w:val="0070C0"/>
                <w:kern w:val="2"/>
                <w:sz w:val="22"/>
                <w:szCs w:val="22"/>
              </w:rPr>
            </w:pPr>
          </w:p>
        </w:tc>
      </w:tr>
      <w:tr w:rsidR="003E6F88" w:rsidRPr="006B7CE3" w14:paraId="05BC9C3C" w14:textId="77777777" w:rsidTr="00264557">
        <w:trPr>
          <w:trHeight w:val="300"/>
        </w:trPr>
        <w:tc>
          <w:tcPr>
            <w:tcW w:w="9634" w:type="dxa"/>
            <w:gridSpan w:val="4"/>
          </w:tcPr>
          <w:p w14:paraId="2FF81614"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 xml:space="preserve">14. BENDRŲJŲ SĄLYGŲ PAKEITIMAI IR PAPILDYMAI </w:t>
            </w:r>
          </w:p>
          <w:p w14:paraId="5B73D4EE" w14:textId="77777777" w:rsidR="003E6F88" w:rsidRPr="006B7CE3" w:rsidRDefault="003E6F88" w:rsidP="003E6F88">
            <w:pPr>
              <w:jc w:val="center"/>
              <w:rPr>
                <w:rFonts w:ascii="Cambria" w:hAnsi="Cambria"/>
                <w:kern w:val="2"/>
                <w:sz w:val="22"/>
                <w:szCs w:val="22"/>
              </w:rPr>
            </w:pPr>
            <w:r w:rsidRPr="006B7CE3">
              <w:rPr>
                <w:rFonts w:ascii="Cambria" w:hAnsi="Cambria"/>
                <w:kern w:val="2"/>
                <w:sz w:val="22"/>
                <w:szCs w:val="22"/>
              </w:rPr>
              <w:t xml:space="preserve">(jeigu būtina dėl konkretaus Sutarties dalyko specifikos) </w:t>
            </w:r>
          </w:p>
        </w:tc>
      </w:tr>
      <w:tr w:rsidR="003E6F88" w:rsidRPr="006B7CE3" w14:paraId="755658B6" w14:textId="77777777" w:rsidTr="00264557">
        <w:trPr>
          <w:trHeight w:val="300"/>
        </w:trPr>
        <w:tc>
          <w:tcPr>
            <w:tcW w:w="2700" w:type="dxa"/>
          </w:tcPr>
          <w:p w14:paraId="2FC2613F"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 xml:space="preserve">14.1. </w:t>
            </w:r>
          </w:p>
        </w:tc>
        <w:tc>
          <w:tcPr>
            <w:tcW w:w="6934" w:type="dxa"/>
            <w:gridSpan w:val="3"/>
          </w:tcPr>
          <w:p w14:paraId="1E1A630B" w14:textId="581F3B83" w:rsidR="003E6F88" w:rsidRPr="006B7CE3" w:rsidRDefault="003E6F88" w:rsidP="003E6F88">
            <w:pPr>
              <w:rPr>
                <w:rFonts w:ascii="Cambria" w:hAnsi="Cambria"/>
                <w:kern w:val="2"/>
                <w:sz w:val="22"/>
                <w:szCs w:val="22"/>
              </w:rPr>
            </w:pPr>
            <w:r w:rsidRPr="006B7CE3">
              <w:rPr>
                <w:rFonts w:ascii="Cambria" w:hAnsi="Cambria"/>
                <w:kern w:val="2"/>
                <w:sz w:val="22"/>
                <w:szCs w:val="22"/>
                <w:shd w:val="clear" w:color="auto" w:fill="FFFFFF"/>
              </w:rPr>
              <w:t>Netaikoma</w:t>
            </w:r>
          </w:p>
        </w:tc>
      </w:tr>
      <w:tr w:rsidR="003E6F88" w:rsidRPr="006B7CE3" w14:paraId="22E93B39" w14:textId="77777777" w:rsidTr="00264557">
        <w:trPr>
          <w:trHeight w:val="300"/>
        </w:trPr>
        <w:tc>
          <w:tcPr>
            <w:tcW w:w="2700" w:type="dxa"/>
          </w:tcPr>
          <w:p w14:paraId="0C963568"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14.2.</w:t>
            </w:r>
          </w:p>
        </w:tc>
        <w:tc>
          <w:tcPr>
            <w:tcW w:w="6934" w:type="dxa"/>
            <w:gridSpan w:val="3"/>
          </w:tcPr>
          <w:p w14:paraId="7A40CC44" w14:textId="0FE6859B" w:rsidR="003E6F88" w:rsidRPr="006B7CE3" w:rsidRDefault="003E6F88" w:rsidP="003E6F88">
            <w:pPr>
              <w:rPr>
                <w:rFonts w:ascii="Cambria" w:hAnsi="Cambria"/>
                <w:kern w:val="2"/>
                <w:sz w:val="22"/>
                <w:szCs w:val="22"/>
              </w:rPr>
            </w:pPr>
            <w:r w:rsidRPr="006B7CE3">
              <w:rPr>
                <w:rFonts w:ascii="Cambria" w:hAnsi="Cambria"/>
                <w:kern w:val="2"/>
                <w:sz w:val="22"/>
                <w:szCs w:val="22"/>
                <w:shd w:val="clear" w:color="auto" w:fill="FFFFFF"/>
              </w:rPr>
              <w:t>Netaikoma</w:t>
            </w:r>
          </w:p>
        </w:tc>
      </w:tr>
      <w:tr w:rsidR="003E6F88" w:rsidRPr="006B7CE3" w14:paraId="36C3353A" w14:textId="77777777" w:rsidTr="00264557">
        <w:trPr>
          <w:trHeight w:val="300"/>
        </w:trPr>
        <w:tc>
          <w:tcPr>
            <w:tcW w:w="2700" w:type="dxa"/>
          </w:tcPr>
          <w:p w14:paraId="6891D08C"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14.3.</w:t>
            </w:r>
          </w:p>
        </w:tc>
        <w:tc>
          <w:tcPr>
            <w:tcW w:w="6934" w:type="dxa"/>
            <w:gridSpan w:val="3"/>
          </w:tcPr>
          <w:p w14:paraId="6FF5762B" w14:textId="340591A6" w:rsidR="003E6F88" w:rsidRPr="006B7CE3" w:rsidRDefault="003E6F88" w:rsidP="003E6F88">
            <w:pPr>
              <w:rPr>
                <w:rFonts w:ascii="Cambria" w:hAnsi="Cambria"/>
                <w:kern w:val="2"/>
                <w:sz w:val="22"/>
                <w:szCs w:val="22"/>
              </w:rPr>
            </w:pPr>
            <w:r w:rsidRPr="006B7CE3">
              <w:rPr>
                <w:rFonts w:ascii="Cambria" w:hAnsi="Cambria"/>
                <w:kern w:val="2"/>
                <w:sz w:val="22"/>
                <w:szCs w:val="22"/>
                <w:shd w:val="clear" w:color="auto" w:fill="FFFFFF"/>
              </w:rPr>
              <w:t>Netaikoma</w:t>
            </w:r>
          </w:p>
        </w:tc>
      </w:tr>
      <w:tr w:rsidR="003E6F88" w:rsidRPr="006B7CE3" w14:paraId="65C176B5" w14:textId="77777777" w:rsidTr="00264557">
        <w:trPr>
          <w:trHeight w:val="300"/>
        </w:trPr>
        <w:tc>
          <w:tcPr>
            <w:tcW w:w="2700" w:type="dxa"/>
          </w:tcPr>
          <w:p w14:paraId="79DDB13B"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14.4.</w:t>
            </w:r>
          </w:p>
        </w:tc>
        <w:tc>
          <w:tcPr>
            <w:tcW w:w="6934" w:type="dxa"/>
            <w:gridSpan w:val="3"/>
          </w:tcPr>
          <w:p w14:paraId="1A706AE4" w14:textId="54B15F6D" w:rsidR="003E6F88" w:rsidRPr="006B7CE3" w:rsidRDefault="003E6F88" w:rsidP="003E6F88">
            <w:pPr>
              <w:rPr>
                <w:rFonts w:ascii="Cambria" w:hAnsi="Cambria"/>
                <w:color w:val="0070C0"/>
                <w:kern w:val="2"/>
                <w:sz w:val="22"/>
                <w:szCs w:val="22"/>
              </w:rPr>
            </w:pPr>
            <w:r w:rsidRPr="006B7CE3">
              <w:rPr>
                <w:rFonts w:ascii="Cambria" w:hAnsi="Cambria"/>
                <w:kern w:val="2"/>
                <w:sz w:val="22"/>
                <w:szCs w:val="22"/>
                <w:shd w:val="clear" w:color="auto" w:fill="FFFFFF"/>
              </w:rPr>
              <w:t>Netaikoma</w:t>
            </w:r>
          </w:p>
        </w:tc>
      </w:tr>
      <w:tr w:rsidR="003E6F88" w:rsidRPr="006B7CE3" w14:paraId="489CB9C0" w14:textId="77777777" w:rsidTr="00264557">
        <w:trPr>
          <w:trHeight w:val="300"/>
        </w:trPr>
        <w:tc>
          <w:tcPr>
            <w:tcW w:w="2700" w:type="dxa"/>
          </w:tcPr>
          <w:p w14:paraId="49F3DB57" w14:textId="77777777" w:rsidR="003E6F88" w:rsidRPr="006B7CE3" w:rsidRDefault="003E6F88" w:rsidP="003E6F88">
            <w:pPr>
              <w:rPr>
                <w:rFonts w:ascii="Cambria" w:hAnsi="Cambria"/>
                <w:b/>
                <w:bCs/>
                <w:kern w:val="2"/>
                <w:sz w:val="22"/>
                <w:szCs w:val="22"/>
              </w:rPr>
            </w:pPr>
            <w:r w:rsidRPr="006B7CE3">
              <w:rPr>
                <w:rFonts w:ascii="Cambria" w:hAnsi="Cambria"/>
                <w:b/>
                <w:bCs/>
                <w:kern w:val="2"/>
                <w:sz w:val="22"/>
                <w:szCs w:val="22"/>
              </w:rPr>
              <w:t>14.5.</w:t>
            </w:r>
          </w:p>
        </w:tc>
        <w:tc>
          <w:tcPr>
            <w:tcW w:w="6934" w:type="dxa"/>
            <w:gridSpan w:val="3"/>
          </w:tcPr>
          <w:p w14:paraId="2B326D6D" w14:textId="0D983C8D" w:rsidR="003E6F88" w:rsidRPr="006B7CE3" w:rsidRDefault="00B00621" w:rsidP="003E6F88">
            <w:pPr>
              <w:rPr>
                <w:rFonts w:ascii="Cambria" w:hAnsi="Cambria"/>
                <w:kern w:val="2"/>
                <w:sz w:val="22"/>
                <w:szCs w:val="22"/>
              </w:rPr>
            </w:pPr>
            <w:r w:rsidRPr="00B00621">
              <w:rPr>
                <w:rFonts w:ascii="Cambria" w:hAnsi="Cambria"/>
                <w:kern w:val="2"/>
                <w:sz w:val="22"/>
                <w:szCs w:val="22"/>
                <w:shd w:val="clear" w:color="auto" w:fill="FFFFFF"/>
              </w:rPr>
              <w:t>Sutarties Bendrosiose sąlygose nurodytos alternatyvios nuostatos (su prierašu „jei taikoma“ ir pan.) taikomos tik tokiu atveju, jeigu jos konkrečiai aprašomos Sutarties Specialiosiose sąlygose.</w:t>
            </w:r>
          </w:p>
        </w:tc>
      </w:tr>
      <w:tr w:rsidR="003E6F88" w:rsidRPr="006B7CE3" w14:paraId="668F8A3D" w14:textId="77777777" w:rsidTr="00264557">
        <w:trPr>
          <w:trHeight w:val="300"/>
        </w:trPr>
        <w:tc>
          <w:tcPr>
            <w:tcW w:w="9634" w:type="dxa"/>
            <w:gridSpan w:val="4"/>
          </w:tcPr>
          <w:p w14:paraId="3F8EDBB5"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15. SUTARTIES PRIEDAI</w:t>
            </w:r>
          </w:p>
        </w:tc>
      </w:tr>
      <w:tr w:rsidR="003E6F88" w:rsidRPr="006B7CE3" w14:paraId="77888B07" w14:textId="77777777" w:rsidTr="00264557">
        <w:trPr>
          <w:trHeight w:val="300"/>
        </w:trPr>
        <w:tc>
          <w:tcPr>
            <w:tcW w:w="2700" w:type="dxa"/>
          </w:tcPr>
          <w:p w14:paraId="2BB73E0C"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15.1. Priedas Nr. 1</w:t>
            </w:r>
          </w:p>
        </w:tc>
        <w:tc>
          <w:tcPr>
            <w:tcW w:w="6934" w:type="dxa"/>
            <w:gridSpan w:val="3"/>
          </w:tcPr>
          <w:p w14:paraId="2FD41DD0" w14:textId="27752A75" w:rsidR="003E6F88" w:rsidRPr="006B7CE3" w:rsidRDefault="003E6F88" w:rsidP="003E6F88">
            <w:pPr>
              <w:rPr>
                <w:rFonts w:ascii="Cambria" w:hAnsi="Cambria"/>
                <w:b/>
                <w:bCs/>
                <w:kern w:val="2"/>
                <w:sz w:val="22"/>
                <w:szCs w:val="22"/>
              </w:rPr>
            </w:pPr>
            <w:r w:rsidRPr="006B7CE3">
              <w:rPr>
                <w:rFonts w:ascii="Cambria" w:hAnsi="Cambria"/>
                <w:bCs/>
                <w:kern w:val="2"/>
                <w:sz w:val="22"/>
                <w:szCs w:val="22"/>
              </w:rPr>
              <w:t>Techninė specifikacija;</w:t>
            </w:r>
          </w:p>
        </w:tc>
      </w:tr>
      <w:tr w:rsidR="003E6F88" w:rsidRPr="006B7CE3" w14:paraId="7996425B" w14:textId="77777777" w:rsidTr="00264557">
        <w:trPr>
          <w:trHeight w:val="300"/>
        </w:trPr>
        <w:tc>
          <w:tcPr>
            <w:tcW w:w="2700" w:type="dxa"/>
          </w:tcPr>
          <w:p w14:paraId="4C4A7CE9" w14:textId="77777777" w:rsidR="003E6F88" w:rsidRPr="006B7CE3" w:rsidRDefault="003E6F88" w:rsidP="003E6F88">
            <w:pPr>
              <w:jc w:val="center"/>
              <w:rPr>
                <w:rFonts w:ascii="Cambria" w:hAnsi="Cambria"/>
                <w:b/>
                <w:bCs/>
                <w:kern w:val="2"/>
                <w:sz w:val="22"/>
                <w:szCs w:val="22"/>
              </w:rPr>
            </w:pPr>
            <w:r w:rsidRPr="006B7CE3">
              <w:rPr>
                <w:rFonts w:ascii="Cambria" w:hAnsi="Cambria"/>
                <w:b/>
                <w:bCs/>
                <w:kern w:val="2"/>
                <w:sz w:val="22"/>
                <w:szCs w:val="22"/>
              </w:rPr>
              <w:t>15.2. Priedas Nr. 2</w:t>
            </w:r>
          </w:p>
        </w:tc>
        <w:tc>
          <w:tcPr>
            <w:tcW w:w="6934" w:type="dxa"/>
            <w:gridSpan w:val="3"/>
          </w:tcPr>
          <w:p w14:paraId="60A6C9BD" w14:textId="1797ED54" w:rsidR="003E6F88" w:rsidRPr="006B7CE3" w:rsidRDefault="00631810" w:rsidP="003E6F88">
            <w:pPr>
              <w:rPr>
                <w:rFonts w:ascii="Cambria" w:hAnsi="Cambria"/>
                <w:b/>
                <w:bCs/>
                <w:kern w:val="2"/>
                <w:sz w:val="22"/>
                <w:szCs w:val="22"/>
              </w:rPr>
            </w:pPr>
            <w:r w:rsidRPr="00631810">
              <w:rPr>
                <w:rFonts w:ascii="Cambria" w:hAnsi="Cambria"/>
                <w:bCs/>
                <w:kern w:val="2"/>
                <w:sz w:val="22"/>
                <w:szCs w:val="22"/>
              </w:rPr>
              <w:t>Pradinės sutarties vertė</w:t>
            </w:r>
            <w:r w:rsidR="003E6F88" w:rsidRPr="006B7CE3">
              <w:rPr>
                <w:rFonts w:ascii="Cambria" w:hAnsi="Cambria"/>
                <w:bCs/>
                <w:kern w:val="2"/>
                <w:sz w:val="22"/>
                <w:szCs w:val="22"/>
              </w:rPr>
              <w:t>;</w:t>
            </w:r>
          </w:p>
        </w:tc>
      </w:tr>
      <w:tr w:rsidR="009A623A" w:rsidRPr="006B7CE3" w14:paraId="4F45CE61" w14:textId="77777777" w:rsidTr="00264557">
        <w:trPr>
          <w:trHeight w:val="300"/>
        </w:trPr>
        <w:tc>
          <w:tcPr>
            <w:tcW w:w="2700" w:type="dxa"/>
          </w:tcPr>
          <w:p w14:paraId="0CBD9726" w14:textId="25115CC5" w:rsidR="009A623A" w:rsidRPr="006B7CE3" w:rsidRDefault="009A623A" w:rsidP="009A623A">
            <w:pPr>
              <w:jc w:val="center"/>
              <w:rPr>
                <w:rFonts w:ascii="Cambria" w:hAnsi="Cambria"/>
                <w:b/>
                <w:bCs/>
                <w:kern w:val="2"/>
                <w:sz w:val="22"/>
                <w:szCs w:val="22"/>
              </w:rPr>
            </w:pPr>
            <w:r w:rsidRPr="006B7CE3">
              <w:rPr>
                <w:rFonts w:ascii="Cambria" w:hAnsi="Cambria"/>
                <w:b/>
                <w:bCs/>
                <w:kern w:val="2"/>
                <w:sz w:val="22"/>
                <w:szCs w:val="22"/>
              </w:rPr>
              <w:t>15.3. Priedas Nr. 3</w:t>
            </w:r>
          </w:p>
        </w:tc>
        <w:tc>
          <w:tcPr>
            <w:tcW w:w="6934" w:type="dxa"/>
            <w:gridSpan w:val="3"/>
          </w:tcPr>
          <w:p w14:paraId="605C4812" w14:textId="38D1325D" w:rsidR="009A623A" w:rsidRPr="004B0E79" w:rsidRDefault="009A623A" w:rsidP="009A623A">
            <w:pPr>
              <w:rPr>
                <w:rFonts w:ascii="Cambria" w:hAnsi="Cambria" w:cstheme="majorHAnsi"/>
                <w:sz w:val="22"/>
                <w:szCs w:val="22"/>
              </w:rPr>
            </w:pPr>
            <w:r w:rsidRPr="004B0E79">
              <w:rPr>
                <w:rFonts w:ascii="Cambria" w:hAnsi="Cambria" w:cstheme="majorHAnsi"/>
                <w:sz w:val="22"/>
                <w:szCs w:val="22"/>
              </w:rPr>
              <w:t>Pirkimo sąlygos (išskyrus dokumentus, kurie pridedami kaip atskiri priedai, nurodyti aukščiau) (atskirai nepridedamos);</w:t>
            </w:r>
          </w:p>
        </w:tc>
      </w:tr>
      <w:tr w:rsidR="009A623A" w:rsidRPr="006B7CE3" w14:paraId="3F5D9098" w14:textId="77777777" w:rsidTr="00264557">
        <w:trPr>
          <w:trHeight w:val="300"/>
        </w:trPr>
        <w:tc>
          <w:tcPr>
            <w:tcW w:w="2700" w:type="dxa"/>
          </w:tcPr>
          <w:p w14:paraId="147C9014" w14:textId="5053C70B" w:rsidR="009A623A" w:rsidRPr="006B7CE3" w:rsidRDefault="009A623A" w:rsidP="009A623A">
            <w:pPr>
              <w:jc w:val="center"/>
              <w:rPr>
                <w:rFonts w:ascii="Cambria" w:hAnsi="Cambria"/>
                <w:b/>
                <w:bCs/>
                <w:kern w:val="2"/>
                <w:sz w:val="22"/>
                <w:szCs w:val="22"/>
              </w:rPr>
            </w:pPr>
            <w:r w:rsidRPr="006B7CE3">
              <w:rPr>
                <w:rFonts w:ascii="Cambria" w:hAnsi="Cambria"/>
                <w:b/>
                <w:bCs/>
                <w:kern w:val="2"/>
                <w:sz w:val="22"/>
                <w:szCs w:val="22"/>
              </w:rPr>
              <w:t>15.3. Priedas Nr. </w:t>
            </w:r>
            <w:r>
              <w:rPr>
                <w:rFonts w:ascii="Cambria" w:hAnsi="Cambria"/>
                <w:b/>
                <w:bCs/>
                <w:kern w:val="2"/>
                <w:sz w:val="22"/>
                <w:szCs w:val="22"/>
              </w:rPr>
              <w:t>4</w:t>
            </w:r>
          </w:p>
        </w:tc>
        <w:tc>
          <w:tcPr>
            <w:tcW w:w="6934" w:type="dxa"/>
            <w:gridSpan w:val="3"/>
          </w:tcPr>
          <w:p w14:paraId="09AFFBDA" w14:textId="48F73D46" w:rsidR="009A623A" w:rsidRPr="006B7CE3" w:rsidRDefault="009A623A" w:rsidP="009A623A">
            <w:pPr>
              <w:rPr>
                <w:rFonts w:ascii="Cambria" w:hAnsi="Cambria"/>
                <w:b/>
                <w:bCs/>
                <w:kern w:val="2"/>
                <w:sz w:val="22"/>
                <w:szCs w:val="22"/>
              </w:rPr>
            </w:pPr>
            <w:r w:rsidRPr="004B0E79">
              <w:rPr>
                <w:rFonts w:ascii="Cambria" w:hAnsi="Cambria"/>
                <w:bCs/>
                <w:kern w:val="2"/>
                <w:sz w:val="22"/>
                <w:szCs w:val="22"/>
              </w:rPr>
              <w:t>Tiekėjo pasiūlymas (atskirai nepridedamas);</w:t>
            </w:r>
          </w:p>
        </w:tc>
      </w:tr>
      <w:tr w:rsidR="009A623A" w:rsidRPr="006B7CE3" w14:paraId="7F1397DD" w14:textId="77777777" w:rsidTr="00264557">
        <w:trPr>
          <w:trHeight w:val="300"/>
        </w:trPr>
        <w:tc>
          <w:tcPr>
            <w:tcW w:w="2700" w:type="dxa"/>
          </w:tcPr>
          <w:p w14:paraId="0380EC1E" w14:textId="7B538188" w:rsidR="009A623A" w:rsidRPr="006B7CE3" w:rsidRDefault="009A623A" w:rsidP="009A623A">
            <w:pPr>
              <w:jc w:val="center"/>
              <w:rPr>
                <w:rFonts w:ascii="Cambria" w:hAnsi="Cambria"/>
                <w:b/>
                <w:bCs/>
                <w:kern w:val="2"/>
                <w:sz w:val="22"/>
                <w:szCs w:val="22"/>
              </w:rPr>
            </w:pPr>
            <w:r w:rsidRPr="006B7CE3">
              <w:rPr>
                <w:rFonts w:ascii="Cambria" w:hAnsi="Cambria"/>
                <w:b/>
                <w:bCs/>
                <w:kern w:val="2"/>
                <w:sz w:val="22"/>
                <w:szCs w:val="22"/>
              </w:rPr>
              <w:t>15.4. Priedas Nr. </w:t>
            </w:r>
            <w:r>
              <w:rPr>
                <w:rFonts w:ascii="Cambria" w:hAnsi="Cambria"/>
                <w:b/>
                <w:bCs/>
                <w:kern w:val="2"/>
                <w:sz w:val="22"/>
                <w:szCs w:val="22"/>
              </w:rPr>
              <w:t>5</w:t>
            </w:r>
          </w:p>
        </w:tc>
        <w:tc>
          <w:tcPr>
            <w:tcW w:w="6934" w:type="dxa"/>
            <w:gridSpan w:val="3"/>
          </w:tcPr>
          <w:p w14:paraId="03EEE6A9" w14:textId="3CDA9D4D" w:rsidR="009A623A" w:rsidRPr="006B7CE3" w:rsidRDefault="009A623A" w:rsidP="009A623A">
            <w:pPr>
              <w:rPr>
                <w:rFonts w:ascii="Cambria" w:hAnsi="Cambria"/>
                <w:b/>
                <w:bCs/>
                <w:kern w:val="2"/>
                <w:sz w:val="22"/>
                <w:szCs w:val="22"/>
              </w:rPr>
            </w:pPr>
            <w:r w:rsidRPr="004B0E79">
              <w:rPr>
                <w:rFonts w:ascii="Cambria" w:hAnsi="Cambria"/>
                <w:bCs/>
                <w:kern w:val="2"/>
                <w:sz w:val="22"/>
                <w:szCs w:val="22"/>
              </w:rPr>
              <w:t>Kiti dokumentai (jei tokių yra).</w:t>
            </w:r>
          </w:p>
        </w:tc>
      </w:tr>
      <w:tr w:rsidR="00B00621" w:rsidRPr="006B7CE3" w14:paraId="08F5A01F" w14:textId="77777777" w:rsidTr="00264557">
        <w:tc>
          <w:tcPr>
            <w:tcW w:w="9634" w:type="dxa"/>
            <w:gridSpan w:val="4"/>
          </w:tcPr>
          <w:p w14:paraId="19450C4D" w14:textId="77777777" w:rsidR="00B00621" w:rsidRPr="006B7CE3" w:rsidRDefault="00B00621" w:rsidP="00B00621">
            <w:pPr>
              <w:jc w:val="center"/>
              <w:rPr>
                <w:rFonts w:ascii="Cambria" w:hAnsi="Cambria"/>
                <w:b/>
                <w:bCs/>
                <w:kern w:val="2"/>
                <w:sz w:val="22"/>
                <w:szCs w:val="22"/>
              </w:rPr>
            </w:pPr>
            <w:r w:rsidRPr="006B7CE3">
              <w:rPr>
                <w:rFonts w:ascii="Cambria" w:hAnsi="Cambria"/>
                <w:b/>
                <w:bCs/>
                <w:kern w:val="2"/>
                <w:sz w:val="22"/>
                <w:szCs w:val="22"/>
              </w:rPr>
              <w:t>16. ŠALIŲ ATSTOVŲ PARAŠAI</w:t>
            </w:r>
          </w:p>
        </w:tc>
      </w:tr>
      <w:tr w:rsidR="00B00621" w:rsidRPr="006B7CE3" w14:paraId="662BF4E4" w14:textId="77777777" w:rsidTr="00264557">
        <w:tc>
          <w:tcPr>
            <w:tcW w:w="4787" w:type="dxa"/>
            <w:gridSpan w:val="3"/>
            <w:tcBorders>
              <w:top w:val="single" w:sz="4" w:space="0" w:color="auto"/>
              <w:left w:val="single" w:sz="4" w:space="0" w:color="auto"/>
              <w:bottom w:val="single" w:sz="4" w:space="0" w:color="auto"/>
              <w:right w:val="single" w:sz="4" w:space="0" w:color="auto"/>
            </w:tcBorders>
          </w:tcPr>
          <w:p w14:paraId="520C76F0" w14:textId="77777777" w:rsidR="00B00621" w:rsidRPr="006B7CE3" w:rsidRDefault="00B00621" w:rsidP="00B00621">
            <w:pPr>
              <w:jc w:val="center"/>
              <w:rPr>
                <w:rFonts w:ascii="Cambria" w:hAnsi="Cambria"/>
                <w:b/>
                <w:bCs/>
                <w:kern w:val="2"/>
                <w:sz w:val="22"/>
                <w:szCs w:val="22"/>
              </w:rPr>
            </w:pPr>
            <w:r w:rsidRPr="006B7CE3">
              <w:rPr>
                <w:rFonts w:ascii="Cambria" w:hAnsi="Cambria"/>
                <w:b/>
                <w:bCs/>
                <w:kern w:val="2"/>
                <w:sz w:val="22"/>
                <w:szCs w:val="22"/>
              </w:rPr>
              <w:t>PIRKĖJAS</w:t>
            </w:r>
          </w:p>
        </w:tc>
        <w:tc>
          <w:tcPr>
            <w:tcW w:w="4847" w:type="dxa"/>
            <w:tcBorders>
              <w:top w:val="single" w:sz="4" w:space="0" w:color="auto"/>
              <w:left w:val="single" w:sz="4" w:space="0" w:color="auto"/>
              <w:bottom w:val="single" w:sz="4" w:space="0" w:color="auto"/>
              <w:right w:val="single" w:sz="4" w:space="0" w:color="auto"/>
            </w:tcBorders>
          </w:tcPr>
          <w:p w14:paraId="433BBF70" w14:textId="77777777" w:rsidR="00B00621" w:rsidRPr="006B7CE3" w:rsidRDefault="00B00621" w:rsidP="00B00621">
            <w:pPr>
              <w:jc w:val="center"/>
              <w:rPr>
                <w:rFonts w:ascii="Cambria" w:hAnsi="Cambria"/>
                <w:b/>
                <w:bCs/>
                <w:kern w:val="2"/>
                <w:sz w:val="22"/>
                <w:szCs w:val="22"/>
              </w:rPr>
            </w:pPr>
            <w:r w:rsidRPr="006B7CE3">
              <w:rPr>
                <w:rFonts w:ascii="Cambria" w:hAnsi="Cambria"/>
                <w:b/>
                <w:bCs/>
                <w:kern w:val="2"/>
                <w:sz w:val="22"/>
                <w:szCs w:val="22"/>
              </w:rPr>
              <w:t>TIEKĖJAS</w:t>
            </w:r>
          </w:p>
        </w:tc>
      </w:tr>
      <w:tr w:rsidR="00B00621" w:rsidRPr="006B7CE3" w14:paraId="3F724239" w14:textId="77777777" w:rsidTr="00264557">
        <w:tc>
          <w:tcPr>
            <w:tcW w:w="4787" w:type="dxa"/>
            <w:gridSpan w:val="3"/>
            <w:tcBorders>
              <w:top w:val="single" w:sz="4" w:space="0" w:color="auto"/>
              <w:left w:val="single" w:sz="4" w:space="0" w:color="auto"/>
              <w:bottom w:val="single" w:sz="4" w:space="0" w:color="auto"/>
              <w:right w:val="single" w:sz="4" w:space="0" w:color="auto"/>
            </w:tcBorders>
          </w:tcPr>
          <w:p w14:paraId="3F5EBA6D" w14:textId="77777777" w:rsidR="00B00621" w:rsidRPr="006B7CE3" w:rsidRDefault="00B00621" w:rsidP="00B00621">
            <w:pPr>
              <w:jc w:val="center"/>
              <w:rPr>
                <w:rFonts w:ascii="Cambria" w:hAnsi="Cambria"/>
                <w:kern w:val="2"/>
                <w:sz w:val="22"/>
                <w:szCs w:val="22"/>
              </w:rPr>
            </w:pPr>
            <w:r w:rsidRPr="006B7CE3">
              <w:rPr>
                <w:rFonts w:ascii="Cambria" w:hAnsi="Cambria"/>
                <w:kern w:val="2"/>
                <w:sz w:val="22"/>
                <w:szCs w:val="22"/>
              </w:rPr>
              <w:t>(nurodomos atstovo pareigos, vardas, pavardė)</w:t>
            </w:r>
          </w:p>
        </w:tc>
        <w:tc>
          <w:tcPr>
            <w:tcW w:w="4847" w:type="dxa"/>
            <w:tcBorders>
              <w:top w:val="single" w:sz="4" w:space="0" w:color="auto"/>
              <w:left w:val="single" w:sz="4" w:space="0" w:color="auto"/>
              <w:bottom w:val="single" w:sz="4" w:space="0" w:color="auto"/>
              <w:right w:val="single" w:sz="4" w:space="0" w:color="auto"/>
            </w:tcBorders>
          </w:tcPr>
          <w:p w14:paraId="3022BB25" w14:textId="77777777" w:rsidR="00B00621" w:rsidRPr="006B7CE3" w:rsidRDefault="00B00621" w:rsidP="00B00621">
            <w:pPr>
              <w:jc w:val="center"/>
              <w:rPr>
                <w:rFonts w:ascii="Cambria" w:hAnsi="Cambria"/>
                <w:b/>
                <w:bCs/>
                <w:kern w:val="2"/>
                <w:sz w:val="22"/>
                <w:szCs w:val="22"/>
              </w:rPr>
            </w:pPr>
            <w:r w:rsidRPr="006B7CE3">
              <w:rPr>
                <w:rFonts w:ascii="Cambria" w:hAnsi="Cambria"/>
                <w:kern w:val="2"/>
                <w:sz w:val="22"/>
                <w:szCs w:val="22"/>
              </w:rPr>
              <w:t>(nurodomos atstovo pareigos, vardas, pavardė)</w:t>
            </w:r>
          </w:p>
        </w:tc>
      </w:tr>
      <w:tr w:rsidR="00B00621" w:rsidRPr="006B7CE3" w14:paraId="589184D8" w14:textId="77777777" w:rsidTr="00264557">
        <w:tc>
          <w:tcPr>
            <w:tcW w:w="4787" w:type="dxa"/>
            <w:gridSpan w:val="3"/>
            <w:tcBorders>
              <w:top w:val="single" w:sz="4" w:space="0" w:color="auto"/>
              <w:left w:val="single" w:sz="4" w:space="0" w:color="auto"/>
              <w:bottom w:val="single" w:sz="4" w:space="0" w:color="auto"/>
              <w:right w:val="single" w:sz="4" w:space="0" w:color="auto"/>
            </w:tcBorders>
          </w:tcPr>
          <w:p w14:paraId="1D635F00" w14:textId="77777777" w:rsidR="00B00621" w:rsidRPr="006B7CE3" w:rsidRDefault="00B00621" w:rsidP="00B00621">
            <w:pPr>
              <w:jc w:val="center"/>
              <w:rPr>
                <w:rFonts w:ascii="Cambria" w:hAnsi="Cambria"/>
                <w:b/>
                <w:bCs/>
                <w:kern w:val="2"/>
                <w:sz w:val="22"/>
                <w:szCs w:val="22"/>
              </w:rPr>
            </w:pPr>
          </w:p>
          <w:p w14:paraId="084031C2" w14:textId="77777777" w:rsidR="00B00621" w:rsidRPr="006B7CE3" w:rsidRDefault="00B00621" w:rsidP="00B00621">
            <w:pPr>
              <w:jc w:val="center"/>
              <w:rPr>
                <w:rFonts w:ascii="Cambria" w:hAnsi="Cambria"/>
                <w:b/>
                <w:bCs/>
                <w:kern w:val="2"/>
                <w:sz w:val="22"/>
                <w:szCs w:val="22"/>
              </w:rPr>
            </w:pPr>
            <w:r w:rsidRPr="006B7CE3">
              <w:rPr>
                <w:rFonts w:ascii="Cambria" w:hAnsi="Cambria"/>
                <w:b/>
                <w:bCs/>
                <w:kern w:val="2"/>
                <w:sz w:val="22"/>
                <w:szCs w:val="22"/>
              </w:rPr>
              <w:t>(parašas)</w:t>
            </w:r>
          </w:p>
          <w:p w14:paraId="21C1A024" w14:textId="77777777" w:rsidR="00B00621" w:rsidRPr="006B7CE3" w:rsidRDefault="00B00621" w:rsidP="00B00621">
            <w:pPr>
              <w:jc w:val="center"/>
              <w:rPr>
                <w:rFonts w:ascii="Cambria" w:hAnsi="Cambria"/>
                <w:b/>
                <w:bCs/>
                <w:kern w:val="2"/>
                <w:sz w:val="22"/>
                <w:szCs w:val="22"/>
              </w:rPr>
            </w:pPr>
          </w:p>
          <w:p w14:paraId="1C29558E" w14:textId="77777777" w:rsidR="00B00621" w:rsidRPr="006B7CE3" w:rsidRDefault="00B00621" w:rsidP="00B00621">
            <w:pPr>
              <w:jc w:val="center"/>
              <w:rPr>
                <w:rFonts w:ascii="Cambria" w:hAnsi="Cambria"/>
                <w:b/>
                <w:bCs/>
                <w:kern w:val="2"/>
                <w:sz w:val="22"/>
                <w:szCs w:val="22"/>
              </w:rPr>
            </w:pPr>
          </w:p>
        </w:tc>
        <w:tc>
          <w:tcPr>
            <w:tcW w:w="4847" w:type="dxa"/>
            <w:tcBorders>
              <w:top w:val="single" w:sz="4" w:space="0" w:color="auto"/>
              <w:left w:val="single" w:sz="4" w:space="0" w:color="auto"/>
              <w:bottom w:val="single" w:sz="4" w:space="0" w:color="auto"/>
              <w:right w:val="single" w:sz="4" w:space="0" w:color="auto"/>
            </w:tcBorders>
          </w:tcPr>
          <w:p w14:paraId="78C3DF35" w14:textId="77777777" w:rsidR="00B00621" w:rsidRPr="006B7CE3" w:rsidRDefault="00B00621" w:rsidP="00B00621">
            <w:pPr>
              <w:jc w:val="center"/>
              <w:rPr>
                <w:rFonts w:ascii="Cambria" w:hAnsi="Cambria"/>
                <w:b/>
                <w:bCs/>
                <w:kern w:val="2"/>
                <w:sz w:val="22"/>
                <w:szCs w:val="22"/>
              </w:rPr>
            </w:pPr>
          </w:p>
          <w:p w14:paraId="0D56DE0E" w14:textId="77777777" w:rsidR="00B00621" w:rsidRPr="006B7CE3" w:rsidRDefault="00B00621" w:rsidP="00B00621">
            <w:pPr>
              <w:jc w:val="center"/>
              <w:rPr>
                <w:rFonts w:ascii="Cambria" w:hAnsi="Cambria"/>
                <w:b/>
                <w:bCs/>
                <w:kern w:val="2"/>
                <w:sz w:val="22"/>
                <w:szCs w:val="22"/>
              </w:rPr>
            </w:pPr>
            <w:r w:rsidRPr="006B7CE3">
              <w:rPr>
                <w:rFonts w:ascii="Cambria" w:hAnsi="Cambria"/>
                <w:b/>
                <w:bCs/>
                <w:kern w:val="2"/>
                <w:sz w:val="22"/>
                <w:szCs w:val="22"/>
              </w:rPr>
              <w:t>(parašas)</w:t>
            </w:r>
          </w:p>
        </w:tc>
      </w:tr>
    </w:tbl>
    <w:p w14:paraId="61A2306D" w14:textId="77777777" w:rsidR="00753252" w:rsidRPr="006B7CE3" w:rsidRDefault="00753252">
      <w:pPr>
        <w:widowControl w:val="0"/>
        <w:pBdr>
          <w:top w:val="nil"/>
          <w:left w:val="nil"/>
          <w:bottom w:val="nil"/>
          <w:right w:val="nil"/>
          <w:between w:val="nil"/>
        </w:pBdr>
        <w:tabs>
          <w:tab w:val="left" w:pos="567"/>
          <w:tab w:val="left" w:pos="851"/>
        </w:tabs>
        <w:jc w:val="center"/>
        <w:rPr>
          <w:rFonts w:ascii="Cambria" w:hAnsi="Cambria"/>
          <w:b/>
          <w:bCs/>
          <w:caps/>
          <w:kern w:val="2"/>
          <w:sz w:val="22"/>
          <w:szCs w:val="22"/>
        </w:rPr>
      </w:pPr>
    </w:p>
    <w:p w14:paraId="2628BD43" w14:textId="77777777" w:rsidR="00753252" w:rsidRPr="006B7CE3" w:rsidRDefault="00182C20">
      <w:pPr>
        <w:jc w:val="center"/>
        <w:rPr>
          <w:rFonts w:ascii="Cambria" w:hAnsi="Cambria"/>
          <w:sz w:val="22"/>
          <w:szCs w:val="22"/>
        </w:rPr>
      </w:pPr>
      <w:r w:rsidRPr="006B7CE3">
        <w:rPr>
          <w:rFonts w:ascii="Cambria" w:hAnsi="Cambria"/>
          <w:color w:val="000000"/>
          <w:sz w:val="22"/>
          <w:szCs w:val="22"/>
        </w:rPr>
        <w:t>_______________</w:t>
      </w:r>
    </w:p>
    <w:p w14:paraId="7812C2A3" w14:textId="02C1CC99" w:rsidR="00C90DBC" w:rsidRDefault="00C90DBC">
      <w:pPr>
        <w:rPr>
          <w:rFonts w:ascii="Cambria" w:hAnsi="Cambria"/>
          <w:sz w:val="22"/>
          <w:szCs w:val="22"/>
        </w:rPr>
      </w:pPr>
    </w:p>
    <w:p w14:paraId="468E12CC" w14:textId="6CEDFC3E" w:rsidR="006B7CE3" w:rsidRPr="006B7CE3" w:rsidRDefault="006B7CE3" w:rsidP="006B7CE3">
      <w:pPr>
        <w:jc w:val="right"/>
        <w:rPr>
          <w:rFonts w:ascii="Cambria" w:hAnsi="Cambria"/>
          <w:sz w:val="22"/>
          <w:szCs w:val="22"/>
        </w:rPr>
      </w:pPr>
      <w:r w:rsidRPr="006B7CE3">
        <w:rPr>
          <w:rFonts w:ascii="Cambria" w:hAnsi="Cambria"/>
          <w:sz w:val="22"/>
          <w:szCs w:val="22"/>
        </w:rPr>
        <w:lastRenderedPageBreak/>
        <w:t>Sutarties Nr.__________</w:t>
      </w:r>
    </w:p>
    <w:p w14:paraId="5373F7BF" w14:textId="77777777" w:rsidR="006B7CE3" w:rsidRPr="006B7CE3" w:rsidRDefault="006B7CE3" w:rsidP="006B7CE3">
      <w:pPr>
        <w:jc w:val="right"/>
        <w:rPr>
          <w:rFonts w:ascii="Cambria" w:hAnsi="Cambria"/>
          <w:b/>
          <w:bCs/>
          <w:sz w:val="22"/>
          <w:szCs w:val="22"/>
        </w:rPr>
      </w:pPr>
      <w:r w:rsidRPr="006B7CE3">
        <w:rPr>
          <w:rFonts w:ascii="Cambria" w:hAnsi="Cambria"/>
          <w:sz w:val="22"/>
          <w:szCs w:val="22"/>
        </w:rPr>
        <w:t xml:space="preserve">                                                                                                                                                                                                                               (1 priedas)</w:t>
      </w:r>
    </w:p>
    <w:p w14:paraId="22F439D9" w14:textId="77777777" w:rsidR="006B7CE3" w:rsidRPr="006B7CE3" w:rsidRDefault="006B7CE3" w:rsidP="006B7CE3">
      <w:pPr>
        <w:jc w:val="right"/>
        <w:rPr>
          <w:rFonts w:ascii="Cambria" w:hAnsi="Cambria"/>
          <w:sz w:val="22"/>
          <w:szCs w:val="22"/>
        </w:rPr>
      </w:pPr>
      <w:r w:rsidRPr="006B7CE3">
        <w:rPr>
          <w:rFonts w:ascii="Cambria" w:hAnsi="Cambria"/>
          <w:sz w:val="22"/>
          <w:szCs w:val="22"/>
        </w:rPr>
        <w:t xml:space="preserve"> </w:t>
      </w:r>
    </w:p>
    <w:p w14:paraId="0E5BFD0C" w14:textId="77777777" w:rsidR="006B7CE3" w:rsidRPr="006B7CE3" w:rsidRDefault="006B7CE3" w:rsidP="006B7CE3">
      <w:pPr>
        <w:jc w:val="right"/>
        <w:rPr>
          <w:rFonts w:ascii="Cambria" w:hAnsi="Cambria"/>
          <w:sz w:val="22"/>
          <w:szCs w:val="22"/>
        </w:rPr>
      </w:pPr>
    </w:p>
    <w:p w14:paraId="7A076636" w14:textId="77777777" w:rsidR="006B7CE3" w:rsidRPr="006B7CE3" w:rsidRDefault="006B7CE3" w:rsidP="006B7CE3">
      <w:pPr>
        <w:jc w:val="center"/>
        <w:rPr>
          <w:rFonts w:ascii="Cambria" w:hAnsi="Cambria"/>
          <w:b/>
          <w:sz w:val="22"/>
          <w:szCs w:val="22"/>
        </w:rPr>
      </w:pPr>
      <w:r w:rsidRPr="006B7CE3">
        <w:rPr>
          <w:rFonts w:ascii="Cambria" w:hAnsi="Cambria"/>
          <w:b/>
          <w:sz w:val="22"/>
          <w:szCs w:val="22"/>
        </w:rPr>
        <w:t>TECHNINĖ SPECIFIKACIJA</w:t>
      </w:r>
    </w:p>
    <w:p w14:paraId="08E90FF2" w14:textId="77777777" w:rsidR="006B7CE3" w:rsidRPr="006B7CE3" w:rsidRDefault="006B7CE3" w:rsidP="006B7CE3">
      <w:pPr>
        <w:tabs>
          <w:tab w:val="left" w:pos="8314"/>
        </w:tabs>
        <w:rPr>
          <w:rFonts w:ascii="Cambria" w:hAnsi="Cambria"/>
          <w:sz w:val="22"/>
          <w:szCs w:val="22"/>
        </w:rPr>
      </w:pPr>
    </w:p>
    <w:p w14:paraId="701560CC" w14:textId="77777777" w:rsidR="006B7CE3" w:rsidRPr="006B7CE3" w:rsidRDefault="006B7CE3" w:rsidP="006B7CE3">
      <w:pPr>
        <w:tabs>
          <w:tab w:val="left" w:pos="8314"/>
        </w:tabs>
        <w:rPr>
          <w:rFonts w:ascii="Cambria" w:hAnsi="Cambria"/>
          <w:sz w:val="22"/>
          <w:szCs w:val="22"/>
        </w:rPr>
      </w:pPr>
    </w:p>
    <w:p w14:paraId="7F2F608D" w14:textId="77777777" w:rsidR="006B7CE3" w:rsidRPr="006B7CE3" w:rsidRDefault="006B7CE3" w:rsidP="006B7CE3">
      <w:pPr>
        <w:jc w:val="right"/>
        <w:rPr>
          <w:rFonts w:ascii="Cambria" w:hAnsi="Cambria"/>
          <w:sz w:val="22"/>
          <w:szCs w:val="22"/>
        </w:rPr>
      </w:pPr>
    </w:p>
    <w:p w14:paraId="5797F789" w14:textId="77777777" w:rsidR="006B7CE3" w:rsidRPr="006B7CE3" w:rsidRDefault="006B7CE3" w:rsidP="006B7CE3">
      <w:pPr>
        <w:jc w:val="right"/>
        <w:rPr>
          <w:rFonts w:ascii="Cambria" w:hAnsi="Cambria"/>
          <w:sz w:val="22"/>
          <w:szCs w:val="22"/>
        </w:rPr>
      </w:pPr>
    </w:p>
    <w:p w14:paraId="7C001569" w14:textId="77777777" w:rsidR="006B7CE3" w:rsidRPr="006B7CE3" w:rsidRDefault="006B7CE3" w:rsidP="006B7CE3">
      <w:pPr>
        <w:jc w:val="right"/>
        <w:rPr>
          <w:rFonts w:ascii="Cambria" w:hAnsi="Cambria"/>
          <w:sz w:val="22"/>
          <w:szCs w:val="22"/>
        </w:rPr>
      </w:pPr>
    </w:p>
    <w:p w14:paraId="2A426AC3" w14:textId="77777777" w:rsidR="006B7CE3" w:rsidRPr="006B7CE3" w:rsidRDefault="006B7CE3" w:rsidP="006B7CE3">
      <w:pPr>
        <w:jc w:val="right"/>
        <w:rPr>
          <w:rFonts w:ascii="Cambria" w:hAnsi="Cambria"/>
          <w:sz w:val="22"/>
          <w:szCs w:val="22"/>
        </w:rPr>
      </w:pPr>
    </w:p>
    <w:p w14:paraId="51067A01" w14:textId="77777777" w:rsidR="006B7CE3" w:rsidRPr="006B7CE3" w:rsidRDefault="006B7CE3" w:rsidP="006B7CE3">
      <w:pPr>
        <w:jc w:val="right"/>
        <w:rPr>
          <w:rFonts w:ascii="Cambria" w:hAnsi="Cambria"/>
          <w:sz w:val="22"/>
          <w:szCs w:val="22"/>
        </w:rPr>
      </w:pPr>
    </w:p>
    <w:p w14:paraId="008356ED" w14:textId="77777777" w:rsidR="006B7CE3" w:rsidRPr="006B7CE3" w:rsidRDefault="006B7CE3" w:rsidP="006B7CE3">
      <w:pPr>
        <w:jc w:val="right"/>
        <w:rPr>
          <w:rFonts w:ascii="Cambria" w:hAnsi="Cambria"/>
          <w:sz w:val="22"/>
          <w:szCs w:val="22"/>
        </w:rPr>
      </w:pPr>
    </w:p>
    <w:p w14:paraId="49AA7E6A" w14:textId="77777777" w:rsidR="006B7CE3" w:rsidRPr="006B7CE3" w:rsidRDefault="006B7CE3" w:rsidP="006B7CE3">
      <w:pPr>
        <w:jc w:val="right"/>
        <w:rPr>
          <w:rFonts w:ascii="Cambria" w:hAnsi="Cambria"/>
          <w:sz w:val="22"/>
          <w:szCs w:val="22"/>
        </w:rPr>
      </w:pPr>
    </w:p>
    <w:p w14:paraId="2CC08AD1" w14:textId="77777777" w:rsidR="006B7CE3" w:rsidRPr="006B7CE3" w:rsidRDefault="006B7CE3" w:rsidP="006B7CE3">
      <w:pPr>
        <w:jc w:val="right"/>
        <w:rPr>
          <w:rFonts w:ascii="Cambria" w:hAnsi="Cambria"/>
          <w:sz w:val="22"/>
          <w:szCs w:val="22"/>
        </w:rPr>
      </w:pPr>
    </w:p>
    <w:p w14:paraId="719A3EDA" w14:textId="77777777" w:rsidR="006B7CE3" w:rsidRPr="006B7CE3" w:rsidRDefault="006B7CE3" w:rsidP="006B7CE3">
      <w:pPr>
        <w:jc w:val="right"/>
        <w:rPr>
          <w:rFonts w:ascii="Cambria" w:hAnsi="Cambria"/>
          <w:sz w:val="22"/>
          <w:szCs w:val="22"/>
        </w:rPr>
      </w:pPr>
    </w:p>
    <w:p w14:paraId="456A239C" w14:textId="77777777" w:rsidR="006B7CE3" w:rsidRPr="006B7CE3" w:rsidRDefault="006B7CE3" w:rsidP="006B7CE3">
      <w:pPr>
        <w:jc w:val="right"/>
        <w:rPr>
          <w:rFonts w:ascii="Cambria" w:hAnsi="Cambria"/>
          <w:sz w:val="22"/>
          <w:szCs w:val="22"/>
        </w:rPr>
      </w:pPr>
    </w:p>
    <w:p w14:paraId="13E4FF9A" w14:textId="77777777" w:rsidR="006B7CE3" w:rsidRPr="006B7CE3" w:rsidRDefault="006B7CE3" w:rsidP="006B7CE3">
      <w:pPr>
        <w:jc w:val="right"/>
        <w:rPr>
          <w:rFonts w:ascii="Cambria" w:hAnsi="Cambria"/>
          <w:sz w:val="22"/>
          <w:szCs w:val="22"/>
        </w:rPr>
      </w:pPr>
    </w:p>
    <w:p w14:paraId="532E67F3" w14:textId="77777777" w:rsidR="006B7CE3" w:rsidRPr="006B7CE3" w:rsidRDefault="006B7CE3" w:rsidP="006B7CE3">
      <w:pPr>
        <w:jc w:val="right"/>
        <w:rPr>
          <w:rFonts w:ascii="Cambria" w:hAnsi="Cambria"/>
          <w:sz w:val="22"/>
          <w:szCs w:val="22"/>
        </w:rPr>
      </w:pPr>
    </w:p>
    <w:p w14:paraId="3656A72D" w14:textId="77777777" w:rsidR="006B7CE3" w:rsidRPr="006B7CE3" w:rsidRDefault="006B7CE3" w:rsidP="006B7CE3">
      <w:pPr>
        <w:jc w:val="right"/>
        <w:rPr>
          <w:rFonts w:ascii="Cambria" w:hAnsi="Cambria"/>
          <w:sz w:val="22"/>
          <w:szCs w:val="22"/>
        </w:rPr>
      </w:pPr>
    </w:p>
    <w:p w14:paraId="35583148" w14:textId="77777777" w:rsidR="006B7CE3" w:rsidRPr="006B7CE3" w:rsidRDefault="006B7CE3" w:rsidP="006B7CE3">
      <w:pPr>
        <w:jc w:val="right"/>
        <w:rPr>
          <w:rFonts w:ascii="Cambria" w:hAnsi="Cambria"/>
          <w:sz w:val="22"/>
          <w:szCs w:val="22"/>
        </w:rPr>
      </w:pPr>
    </w:p>
    <w:p w14:paraId="13675905" w14:textId="77777777" w:rsidR="006B7CE3" w:rsidRPr="006B7CE3" w:rsidRDefault="006B7CE3" w:rsidP="006B7CE3">
      <w:pPr>
        <w:jc w:val="right"/>
        <w:rPr>
          <w:rFonts w:ascii="Cambria" w:hAnsi="Cambria"/>
          <w:sz w:val="22"/>
          <w:szCs w:val="22"/>
        </w:rPr>
      </w:pPr>
    </w:p>
    <w:p w14:paraId="7ECEE1B0" w14:textId="77777777" w:rsidR="006B7CE3" w:rsidRPr="006B7CE3" w:rsidRDefault="006B7CE3" w:rsidP="006B7CE3">
      <w:pPr>
        <w:jc w:val="right"/>
        <w:rPr>
          <w:rFonts w:ascii="Cambria" w:hAnsi="Cambria"/>
          <w:sz w:val="22"/>
          <w:szCs w:val="22"/>
        </w:rPr>
      </w:pPr>
    </w:p>
    <w:p w14:paraId="61B52B13" w14:textId="77777777" w:rsidR="006B7CE3" w:rsidRPr="006B7CE3" w:rsidRDefault="006B7CE3" w:rsidP="006B7CE3">
      <w:pPr>
        <w:jc w:val="right"/>
        <w:rPr>
          <w:rFonts w:ascii="Cambria" w:hAnsi="Cambria"/>
          <w:sz w:val="22"/>
          <w:szCs w:val="22"/>
        </w:rPr>
      </w:pPr>
    </w:p>
    <w:p w14:paraId="7E4267C4" w14:textId="77777777" w:rsidR="006B7CE3" w:rsidRPr="006B7CE3" w:rsidRDefault="006B7CE3" w:rsidP="006B7CE3">
      <w:pPr>
        <w:jc w:val="right"/>
        <w:rPr>
          <w:rFonts w:ascii="Cambria" w:hAnsi="Cambria"/>
          <w:sz w:val="22"/>
          <w:szCs w:val="22"/>
        </w:rPr>
      </w:pPr>
    </w:p>
    <w:p w14:paraId="5493D1AC" w14:textId="77777777" w:rsidR="006B7CE3" w:rsidRPr="006B7CE3" w:rsidRDefault="006B7CE3" w:rsidP="006B7CE3">
      <w:pPr>
        <w:jc w:val="right"/>
        <w:rPr>
          <w:rFonts w:ascii="Cambria" w:hAnsi="Cambria"/>
          <w:sz w:val="22"/>
          <w:szCs w:val="22"/>
        </w:rPr>
      </w:pPr>
    </w:p>
    <w:p w14:paraId="45DF9CE9" w14:textId="77777777" w:rsidR="006B7CE3" w:rsidRPr="006B7CE3" w:rsidRDefault="006B7CE3" w:rsidP="006B7CE3">
      <w:pPr>
        <w:jc w:val="right"/>
        <w:rPr>
          <w:rFonts w:ascii="Cambria" w:hAnsi="Cambria"/>
          <w:sz w:val="22"/>
          <w:szCs w:val="22"/>
        </w:rPr>
      </w:pPr>
    </w:p>
    <w:p w14:paraId="2E935FED" w14:textId="77777777" w:rsidR="006B7CE3" w:rsidRPr="006B7CE3" w:rsidRDefault="006B7CE3" w:rsidP="006B7CE3">
      <w:pPr>
        <w:jc w:val="right"/>
        <w:rPr>
          <w:rFonts w:ascii="Cambria" w:hAnsi="Cambria"/>
          <w:sz w:val="22"/>
          <w:szCs w:val="22"/>
        </w:rPr>
      </w:pPr>
    </w:p>
    <w:p w14:paraId="66D3D34C" w14:textId="77777777" w:rsidR="006B7CE3" w:rsidRPr="006B7CE3" w:rsidRDefault="006B7CE3" w:rsidP="006B7CE3">
      <w:pPr>
        <w:jc w:val="right"/>
        <w:rPr>
          <w:rFonts w:ascii="Cambria" w:hAnsi="Cambria"/>
          <w:sz w:val="22"/>
          <w:szCs w:val="22"/>
        </w:rPr>
      </w:pPr>
    </w:p>
    <w:p w14:paraId="675E0065" w14:textId="77777777" w:rsidR="006B7CE3" w:rsidRPr="006B7CE3" w:rsidRDefault="006B7CE3" w:rsidP="006B7CE3">
      <w:pPr>
        <w:jc w:val="right"/>
        <w:rPr>
          <w:rFonts w:ascii="Cambria" w:hAnsi="Cambria"/>
          <w:sz w:val="22"/>
          <w:szCs w:val="22"/>
        </w:rPr>
      </w:pPr>
    </w:p>
    <w:p w14:paraId="1C421137" w14:textId="77777777" w:rsidR="006B7CE3" w:rsidRPr="006B7CE3" w:rsidRDefault="006B7CE3" w:rsidP="006B7CE3">
      <w:pPr>
        <w:jc w:val="right"/>
        <w:rPr>
          <w:rFonts w:ascii="Cambria" w:hAnsi="Cambria"/>
          <w:sz w:val="22"/>
          <w:szCs w:val="22"/>
        </w:rPr>
      </w:pPr>
    </w:p>
    <w:p w14:paraId="2D9B1B63" w14:textId="77777777" w:rsidR="006B7CE3" w:rsidRPr="006B7CE3" w:rsidRDefault="006B7CE3" w:rsidP="006B7CE3">
      <w:pPr>
        <w:jc w:val="right"/>
        <w:rPr>
          <w:rFonts w:ascii="Cambria" w:hAnsi="Cambria"/>
          <w:sz w:val="22"/>
          <w:szCs w:val="22"/>
        </w:rPr>
      </w:pPr>
    </w:p>
    <w:p w14:paraId="3276657B" w14:textId="77777777" w:rsidR="006B7CE3" w:rsidRPr="006B7CE3" w:rsidRDefault="006B7CE3" w:rsidP="006B7CE3">
      <w:pPr>
        <w:jc w:val="right"/>
        <w:rPr>
          <w:rFonts w:ascii="Cambria" w:hAnsi="Cambria"/>
          <w:sz w:val="22"/>
          <w:szCs w:val="22"/>
        </w:rPr>
      </w:pPr>
    </w:p>
    <w:p w14:paraId="031FE239" w14:textId="77777777" w:rsidR="006B7CE3" w:rsidRPr="006B7CE3" w:rsidRDefault="006B7CE3" w:rsidP="006B7CE3">
      <w:pPr>
        <w:jc w:val="right"/>
        <w:rPr>
          <w:rFonts w:ascii="Cambria" w:hAnsi="Cambria"/>
          <w:sz w:val="22"/>
          <w:szCs w:val="22"/>
        </w:rPr>
      </w:pPr>
    </w:p>
    <w:p w14:paraId="79366392" w14:textId="77777777" w:rsidR="006B7CE3" w:rsidRPr="006B7CE3" w:rsidRDefault="006B7CE3" w:rsidP="006B7CE3">
      <w:pPr>
        <w:jc w:val="right"/>
        <w:rPr>
          <w:rFonts w:ascii="Cambria" w:hAnsi="Cambria"/>
          <w:sz w:val="22"/>
          <w:szCs w:val="22"/>
        </w:rPr>
      </w:pPr>
    </w:p>
    <w:p w14:paraId="3696C117" w14:textId="77777777" w:rsidR="006B7CE3" w:rsidRPr="006B7CE3" w:rsidRDefault="006B7CE3" w:rsidP="006B7CE3">
      <w:pPr>
        <w:jc w:val="right"/>
        <w:rPr>
          <w:rFonts w:ascii="Cambria" w:hAnsi="Cambria"/>
          <w:sz w:val="22"/>
          <w:szCs w:val="22"/>
        </w:rPr>
      </w:pPr>
    </w:p>
    <w:p w14:paraId="507A733C" w14:textId="77777777" w:rsidR="006B7CE3" w:rsidRPr="006B7CE3" w:rsidRDefault="006B7CE3" w:rsidP="006B7CE3">
      <w:pPr>
        <w:jc w:val="right"/>
        <w:rPr>
          <w:rFonts w:ascii="Cambria" w:hAnsi="Cambria"/>
          <w:sz w:val="22"/>
          <w:szCs w:val="22"/>
        </w:rPr>
      </w:pPr>
    </w:p>
    <w:p w14:paraId="04A3A383" w14:textId="77777777" w:rsidR="006B7CE3" w:rsidRPr="006B7CE3" w:rsidRDefault="006B7CE3" w:rsidP="006B7CE3">
      <w:pPr>
        <w:jc w:val="right"/>
        <w:rPr>
          <w:rFonts w:ascii="Cambria" w:hAnsi="Cambria"/>
          <w:sz w:val="22"/>
          <w:szCs w:val="22"/>
        </w:rPr>
      </w:pPr>
    </w:p>
    <w:p w14:paraId="14C47C7C" w14:textId="77777777" w:rsidR="006B7CE3" w:rsidRPr="006B7CE3" w:rsidRDefault="006B7CE3" w:rsidP="006B7CE3">
      <w:pPr>
        <w:jc w:val="right"/>
        <w:rPr>
          <w:rFonts w:ascii="Cambria" w:hAnsi="Cambria"/>
          <w:sz w:val="22"/>
          <w:szCs w:val="22"/>
        </w:rPr>
      </w:pPr>
    </w:p>
    <w:p w14:paraId="50E854BF" w14:textId="77777777" w:rsidR="006B7CE3" w:rsidRPr="006B7CE3" w:rsidRDefault="006B7CE3" w:rsidP="006B7CE3">
      <w:pPr>
        <w:jc w:val="right"/>
        <w:rPr>
          <w:rFonts w:ascii="Cambria" w:hAnsi="Cambria"/>
          <w:sz w:val="22"/>
          <w:szCs w:val="22"/>
        </w:rPr>
      </w:pPr>
    </w:p>
    <w:p w14:paraId="7C0809F6" w14:textId="77777777" w:rsidR="006B7CE3" w:rsidRPr="006B7CE3" w:rsidRDefault="006B7CE3" w:rsidP="006B7CE3">
      <w:pPr>
        <w:jc w:val="right"/>
        <w:rPr>
          <w:rFonts w:ascii="Cambria" w:hAnsi="Cambria"/>
          <w:sz w:val="22"/>
          <w:szCs w:val="22"/>
        </w:rPr>
      </w:pPr>
    </w:p>
    <w:p w14:paraId="5B7315C1" w14:textId="50EDDAB9" w:rsidR="006B7CE3" w:rsidRDefault="006B7CE3" w:rsidP="006B7CE3">
      <w:pPr>
        <w:jc w:val="right"/>
        <w:rPr>
          <w:rFonts w:ascii="Cambria" w:hAnsi="Cambria"/>
          <w:sz w:val="22"/>
          <w:szCs w:val="22"/>
        </w:rPr>
      </w:pPr>
    </w:p>
    <w:p w14:paraId="4FECBC94" w14:textId="480B5DA5" w:rsidR="00731731" w:rsidRDefault="00731731" w:rsidP="006B7CE3">
      <w:pPr>
        <w:jc w:val="right"/>
        <w:rPr>
          <w:rFonts w:ascii="Cambria" w:hAnsi="Cambria"/>
          <w:sz w:val="22"/>
          <w:szCs w:val="22"/>
        </w:rPr>
      </w:pPr>
    </w:p>
    <w:p w14:paraId="771461A6" w14:textId="63F30DEC" w:rsidR="00731731" w:rsidRDefault="00731731" w:rsidP="006B7CE3">
      <w:pPr>
        <w:jc w:val="right"/>
        <w:rPr>
          <w:rFonts w:ascii="Cambria" w:hAnsi="Cambria"/>
          <w:sz w:val="22"/>
          <w:szCs w:val="22"/>
        </w:rPr>
      </w:pPr>
    </w:p>
    <w:p w14:paraId="7E69F0DF" w14:textId="414A888F" w:rsidR="00731731" w:rsidRDefault="00731731" w:rsidP="006B7CE3">
      <w:pPr>
        <w:jc w:val="right"/>
        <w:rPr>
          <w:rFonts w:ascii="Cambria" w:hAnsi="Cambria"/>
          <w:sz w:val="22"/>
          <w:szCs w:val="22"/>
        </w:rPr>
      </w:pPr>
    </w:p>
    <w:p w14:paraId="63659F01" w14:textId="77777777" w:rsidR="00731731" w:rsidRPr="006B7CE3" w:rsidRDefault="00731731" w:rsidP="006B7CE3">
      <w:pPr>
        <w:jc w:val="right"/>
        <w:rPr>
          <w:rFonts w:ascii="Cambria" w:hAnsi="Cambria"/>
          <w:sz w:val="22"/>
          <w:szCs w:val="22"/>
        </w:rPr>
      </w:pPr>
    </w:p>
    <w:p w14:paraId="691682D3" w14:textId="77777777" w:rsidR="006B7CE3" w:rsidRPr="006B7CE3" w:rsidRDefault="006B7CE3" w:rsidP="006B7CE3">
      <w:pPr>
        <w:jc w:val="right"/>
        <w:rPr>
          <w:rFonts w:ascii="Cambria" w:hAnsi="Cambria"/>
          <w:sz w:val="22"/>
          <w:szCs w:val="22"/>
        </w:rPr>
      </w:pPr>
    </w:p>
    <w:p w14:paraId="1FA5C035" w14:textId="77777777" w:rsidR="006B7CE3" w:rsidRPr="006B7CE3" w:rsidRDefault="006B7CE3" w:rsidP="006B7CE3">
      <w:pPr>
        <w:jc w:val="right"/>
        <w:rPr>
          <w:rFonts w:ascii="Cambria" w:hAnsi="Cambria"/>
          <w:sz w:val="22"/>
          <w:szCs w:val="22"/>
        </w:rPr>
      </w:pPr>
    </w:p>
    <w:p w14:paraId="34CB65C8" w14:textId="77777777" w:rsidR="006B7CE3" w:rsidRPr="006B7CE3" w:rsidRDefault="006B7CE3" w:rsidP="006B7CE3">
      <w:pPr>
        <w:jc w:val="right"/>
        <w:rPr>
          <w:rFonts w:ascii="Cambria" w:hAnsi="Cambria"/>
          <w:sz w:val="22"/>
          <w:szCs w:val="22"/>
        </w:rPr>
      </w:pPr>
    </w:p>
    <w:p w14:paraId="7A0C69CB" w14:textId="77777777" w:rsidR="006B7CE3" w:rsidRPr="006B7CE3" w:rsidRDefault="006B7CE3" w:rsidP="006B7CE3">
      <w:pPr>
        <w:jc w:val="right"/>
        <w:rPr>
          <w:rFonts w:ascii="Cambria" w:hAnsi="Cambria"/>
          <w:sz w:val="22"/>
          <w:szCs w:val="22"/>
        </w:rPr>
      </w:pPr>
    </w:p>
    <w:p w14:paraId="49437D2B" w14:textId="77777777" w:rsidR="006B7CE3" w:rsidRPr="006B7CE3" w:rsidRDefault="006B7CE3" w:rsidP="006B7CE3">
      <w:pPr>
        <w:jc w:val="right"/>
        <w:rPr>
          <w:rFonts w:ascii="Cambria" w:hAnsi="Cambria"/>
          <w:sz w:val="22"/>
          <w:szCs w:val="22"/>
        </w:rPr>
      </w:pPr>
    </w:p>
    <w:p w14:paraId="3D25AE2B" w14:textId="77777777" w:rsidR="006B7CE3" w:rsidRPr="006B7CE3" w:rsidRDefault="006B7CE3" w:rsidP="006B7CE3">
      <w:pPr>
        <w:jc w:val="right"/>
        <w:rPr>
          <w:rFonts w:ascii="Cambria" w:hAnsi="Cambria"/>
          <w:sz w:val="22"/>
          <w:szCs w:val="22"/>
        </w:rPr>
      </w:pPr>
      <w:r w:rsidRPr="006B7CE3">
        <w:rPr>
          <w:rFonts w:ascii="Cambria" w:hAnsi="Cambria"/>
          <w:sz w:val="22"/>
          <w:szCs w:val="22"/>
        </w:rPr>
        <w:lastRenderedPageBreak/>
        <w:t>Sutarties Nr.__________</w:t>
      </w:r>
    </w:p>
    <w:p w14:paraId="69976F66" w14:textId="77777777" w:rsidR="006B7CE3" w:rsidRPr="006B7CE3" w:rsidRDefault="006B7CE3" w:rsidP="006B7CE3">
      <w:pPr>
        <w:jc w:val="right"/>
        <w:rPr>
          <w:rFonts w:ascii="Cambria" w:hAnsi="Cambria"/>
          <w:b/>
          <w:bCs/>
          <w:sz w:val="22"/>
          <w:szCs w:val="22"/>
        </w:rPr>
      </w:pPr>
      <w:r w:rsidRPr="006B7CE3">
        <w:rPr>
          <w:rFonts w:ascii="Cambria" w:hAnsi="Cambria"/>
          <w:sz w:val="22"/>
          <w:szCs w:val="22"/>
        </w:rPr>
        <w:t xml:space="preserve">                                                                                                                                                                                                                               (2 priedas)</w:t>
      </w:r>
    </w:p>
    <w:p w14:paraId="71999CB4" w14:textId="77777777" w:rsidR="006B7CE3" w:rsidRPr="006B7CE3" w:rsidRDefault="006B7CE3" w:rsidP="006B7CE3">
      <w:pPr>
        <w:jc w:val="right"/>
        <w:rPr>
          <w:rFonts w:ascii="Cambria" w:hAnsi="Cambria"/>
          <w:sz w:val="22"/>
          <w:szCs w:val="22"/>
        </w:rPr>
      </w:pPr>
      <w:r w:rsidRPr="006B7CE3">
        <w:rPr>
          <w:rFonts w:ascii="Cambria" w:hAnsi="Cambria"/>
          <w:sz w:val="22"/>
          <w:szCs w:val="22"/>
        </w:rPr>
        <w:t xml:space="preserve"> </w:t>
      </w:r>
    </w:p>
    <w:p w14:paraId="7937A581" w14:textId="77777777" w:rsidR="00631810" w:rsidRPr="004B0E79" w:rsidRDefault="00631810" w:rsidP="00631810">
      <w:pPr>
        <w:jc w:val="center"/>
        <w:rPr>
          <w:rFonts w:ascii="Cambria" w:hAnsi="Cambria"/>
          <w:b/>
          <w:sz w:val="22"/>
          <w:szCs w:val="22"/>
        </w:rPr>
      </w:pPr>
      <w:r w:rsidRPr="004B0E79">
        <w:rPr>
          <w:rFonts w:ascii="Cambria" w:hAnsi="Cambria"/>
          <w:b/>
          <w:sz w:val="22"/>
          <w:szCs w:val="22"/>
        </w:rPr>
        <w:t>PRADINĖS SUTARTIES VERTĖ</w:t>
      </w:r>
    </w:p>
    <w:p w14:paraId="66D542EB" w14:textId="77777777" w:rsidR="00631810" w:rsidRPr="004B0E79" w:rsidRDefault="00631810" w:rsidP="00631810">
      <w:pPr>
        <w:jc w:val="center"/>
        <w:rPr>
          <w:rFonts w:ascii="Cambria" w:hAnsi="Cambria"/>
          <w:b/>
          <w:bCs/>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546"/>
        <w:gridCol w:w="1276"/>
        <w:gridCol w:w="1134"/>
        <w:gridCol w:w="1559"/>
        <w:gridCol w:w="1954"/>
      </w:tblGrid>
      <w:tr w:rsidR="00631810" w:rsidRPr="004B0E79" w14:paraId="14A3FCCF" w14:textId="77777777" w:rsidTr="004A1343">
        <w:trPr>
          <w:trHeight w:val="635"/>
        </w:trPr>
        <w:tc>
          <w:tcPr>
            <w:tcW w:w="880" w:type="dxa"/>
            <w:tcBorders>
              <w:top w:val="single" w:sz="4" w:space="0" w:color="auto"/>
              <w:left w:val="single" w:sz="4" w:space="0" w:color="auto"/>
              <w:bottom w:val="single" w:sz="4" w:space="0" w:color="auto"/>
              <w:right w:val="single" w:sz="4" w:space="0" w:color="auto"/>
            </w:tcBorders>
            <w:vAlign w:val="center"/>
          </w:tcPr>
          <w:p w14:paraId="1E75115B" w14:textId="77777777" w:rsidR="00631810" w:rsidRPr="004B0E79" w:rsidRDefault="00631810" w:rsidP="002A597A">
            <w:pPr>
              <w:spacing w:line="256" w:lineRule="auto"/>
              <w:jc w:val="center"/>
              <w:rPr>
                <w:rFonts w:ascii="Cambria" w:hAnsi="Cambria"/>
                <w:sz w:val="22"/>
                <w:szCs w:val="22"/>
              </w:rPr>
            </w:pPr>
          </w:p>
          <w:p w14:paraId="0C279DB0" w14:textId="77777777" w:rsidR="00631810" w:rsidRPr="004B0E79" w:rsidRDefault="00631810" w:rsidP="002A597A">
            <w:pPr>
              <w:spacing w:line="256" w:lineRule="auto"/>
              <w:jc w:val="center"/>
              <w:rPr>
                <w:rFonts w:ascii="Cambria" w:hAnsi="Cambria"/>
                <w:sz w:val="22"/>
                <w:szCs w:val="22"/>
              </w:rPr>
            </w:pPr>
            <w:r w:rsidRPr="004B0E79">
              <w:rPr>
                <w:rFonts w:ascii="Cambria" w:hAnsi="Cambria"/>
                <w:sz w:val="22"/>
                <w:szCs w:val="22"/>
              </w:rPr>
              <w:t>Eil. Nr.</w:t>
            </w:r>
          </w:p>
        </w:tc>
        <w:tc>
          <w:tcPr>
            <w:tcW w:w="3546" w:type="dxa"/>
            <w:tcBorders>
              <w:top w:val="single" w:sz="4" w:space="0" w:color="auto"/>
              <w:left w:val="single" w:sz="4" w:space="0" w:color="auto"/>
              <w:bottom w:val="single" w:sz="4" w:space="0" w:color="auto"/>
              <w:right w:val="single" w:sz="4" w:space="0" w:color="auto"/>
            </w:tcBorders>
            <w:vAlign w:val="center"/>
          </w:tcPr>
          <w:p w14:paraId="66D9234E" w14:textId="77777777" w:rsidR="00631810" w:rsidRPr="004B0E79" w:rsidRDefault="00631810" w:rsidP="002A597A">
            <w:pPr>
              <w:spacing w:line="256" w:lineRule="auto"/>
              <w:jc w:val="center"/>
              <w:rPr>
                <w:rFonts w:ascii="Cambria" w:hAnsi="Cambria"/>
                <w:sz w:val="22"/>
                <w:szCs w:val="22"/>
              </w:rPr>
            </w:pPr>
          </w:p>
          <w:p w14:paraId="332C5448" w14:textId="77777777" w:rsidR="00631810" w:rsidRPr="004B0E79" w:rsidRDefault="00631810" w:rsidP="002A597A">
            <w:pPr>
              <w:spacing w:line="256" w:lineRule="auto"/>
              <w:jc w:val="center"/>
              <w:rPr>
                <w:rFonts w:ascii="Cambria" w:hAnsi="Cambria"/>
                <w:sz w:val="22"/>
                <w:szCs w:val="22"/>
              </w:rPr>
            </w:pPr>
            <w:r w:rsidRPr="004B0E79">
              <w:rPr>
                <w:rFonts w:ascii="Cambria" w:hAnsi="Cambria"/>
                <w:sz w:val="22"/>
                <w:szCs w:val="22"/>
              </w:rPr>
              <w:t>Pavadinimas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AA2C0B" w14:textId="77777777" w:rsidR="00631810" w:rsidRPr="004B0E79" w:rsidRDefault="00631810" w:rsidP="002A597A">
            <w:pPr>
              <w:spacing w:line="256" w:lineRule="auto"/>
              <w:jc w:val="center"/>
              <w:rPr>
                <w:rFonts w:ascii="Cambria" w:hAnsi="Cambria"/>
                <w:sz w:val="22"/>
                <w:szCs w:val="22"/>
              </w:rPr>
            </w:pPr>
            <w:r w:rsidRPr="004B0E79">
              <w:rPr>
                <w:rFonts w:ascii="Cambria" w:hAnsi="Cambria"/>
                <w:sz w:val="22"/>
                <w:szCs w:val="22"/>
              </w:rPr>
              <w:t>Nuomos laikotarpis 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686C54" w14:textId="77777777" w:rsidR="00631810" w:rsidRPr="004B0E79" w:rsidRDefault="00631810" w:rsidP="002A597A">
            <w:pPr>
              <w:spacing w:line="256" w:lineRule="auto"/>
              <w:jc w:val="center"/>
              <w:rPr>
                <w:rFonts w:ascii="Cambria" w:hAnsi="Cambria"/>
                <w:sz w:val="22"/>
                <w:szCs w:val="22"/>
              </w:rPr>
            </w:pPr>
            <w:r w:rsidRPr="004B0E79">
              <w:rPr>
                <w:rFonts w:ascii="Cambria" w:hAnsi="Cambria"/>
                <w:sz w:val="22"/>
                <w:szCs w:val="22"/>
              </w:rPr>
              <w:t>1  mėn. nuomos kaina Eur be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108D30" w14:textId="2967D5A1" w:rsidR="00631810" w:rsidRPr="004B0E79" w:rsidRDefault="00631810" w:rsidP="002A597A">
            <w:pPr>
              <w:spacing w:line="256" w:lineRule="auto"/>
              <w:jc w:val="center"/>
              <w:rPr>
                <w:rFonts w:ascii="Cambria" w:hAnsi="Cambria"/>
                <w:sz w:val="22"/>
                <w:szCs w:val="22"/>
              </w:rPr>
            </w:pPr>
            <w:r w:rsidRPr="004B0E79">
              <w:rPr>
                <w:rFonts w:ascii="Cambria" w:hAnsi="Cambria"/>
                <w:sz w:val="22"/>
                <w:szCs w:val="22"/>
              </w:rPr>
              <w:t>Kaina  viso (</w:t>
            </w:r>
            <w:r>
              <w:rPr>
                <w:rFonts w:ascii="Cambria" w:hAnsi="Cambria"/>
                <w:sz w:val="22"/>
                <w:szCs w:val="22"/>
              </w:rPr>
              <w:t>60</w:t>
            </w:r>
            <w:r w:rsidRPr="004B0E79">
              <w:rPr>
                <w:rFonts w:ascii="Cambria" w:hAnsi="Cambria"/>
                <w:sz w:val="22"/>
                <w:szCs w:val="22"/>
              </w:rPr>
              <w:t xml:space="preserve"> mėn. nuomos kaina) Eur be PVM</w:t>
            </w:r>
          </w:p>
        </w:tc>
        <w:tc>
          <w:tcPr>
            <w:tcW w:w="1954" w:type="dxa"/>
            <w:tcBorders>
              <w:top w:val="single" w:sz="4" w:space="0" w:color="auto"/>
              <w:left w:val="single" w:sz="4" w:space="0" w:color="auto"/>
              <w:bottom w:val="single" w:sz="4" w:space="0" w:color="auto"/>
              <w:right w:val="single" w:sz="4" w:space="0" w:color="auto"/>
            </w:tcBorders>
            <w:vAlign w:val="center"/>
            <w:hideMark/>
          </w:tcPr>
          <w:p w14:paraId="44052688" w14:textId="16F3F0E8" w:rsidR="00631810" w:rsidRPr="004B0E79" w:rsidRDefault="00631810" w:rsidP="002A597A">
            <w:pPr>
              <w:spacing w:line="256" w:lineRule="auto"/>
              <w:jc w:val="center"/>
              <w:rPr>
                <w:rFonts w:ascii="Cambria" w:hAnsi="Cambria"/>
                <w:sz w:val="22"/>
                <w:szCs w:val="22"/>
              </w:rPr>
            </w:pPr>
            <w:r w:rsidRPr="004B0E79">
              <w:rPr>
                <w:rFonts w:ascii="Cambria" w:hAnsi="Cambria"/>
                <w:sz w:val="22"/>
                <w:szCs w:val="22"/>
              </w:rPr>
              <w:t>Kaina  viso (</w:t>
            </w:r>
            <w:r>
              <w:rPr>
                <w:rFonts w:ascii="Cambria" w:hAnsi="Cambria"/>
                <w:sz w:val="22"/>
                <w:szCs w:val="22"/>
              </w:rPr>
              <w:t>60</w:t>
            </w:r>
            <w:r w:rsidRPr="004B0E79">
              <w:rPr>
                <w:rFonts w:ascii="Cambria" w:hAnsi="Cambria"/>
                <w:sz w:val="22"/>
                <w:szCs w:val="22"/>
              </w:rPr>
              <w:t xml:space="preserve"> mėn. nuomos kaina) Eur su PVM</w:t>
            </w:r>
          </w:p>
        </w:tc>
      </w:tr>
      <w:tr w:rsidR="00631810" w:rsidRPr="004B0E79" w14:paraId="3B3616B5" w14:textId="77777777" w:rsidTr="00391876">
        <w:trPr>
          <w:trHeight w:val="272"/>
        </w:trPr>
        <w:tc>
          <w:tcPr>
            <w:tcW w:w="880" w:type="dxa"/>
            <w:tcBorders>
              <w:top w:val="single" w:sz="4" w:space="0" w:color="auto"/>
              <w:left w:val="single" w:sz="4" w:space="0" w:color="auto"/>
              <w:bottom w:val="single" w:sz="4" w:space="0" w:color="auto"/>
              <w:right w:val="single" w:sz="4" w:space="0" w:color="auto"/>
            </w:tcBorders>
            <w:vAlign w:val="center"/>
            <w:hideMark/>
          </w:tcPr>
          <w:p w14:paraId="72265D06" w14:textId="77777777" w:rsidR="00631810" w:rsidRPr="004B0E79" w:rsidRDefault="00631810" w:rsidP="00391876">
            <w:pPr>
              <w:spacing w:line="256" w:lineRule="auto"/>
              <w:jc w:val="center"/>
              <w:rPr>
                <w:rFonts w:ascii="Cambria" w:hAnsi="Cambria"/>
                <w:sz w:val="22"/>
                <w:szCs w:val="22"/>
              </w:rPr>
            </w:pPr>
            <w:bookmarkStart w:id="1" w:name="_Hlk157411251"/>
            <w:r w:rsidRPr="004B0E79">
              <w:rPr>
                <w:rFonts w:ascii="Cambria" w:hAnsi="Cambria"/>
                <w:sz w:val="22"/>
                <w:szCs w:val="22"/>
              </w:rPr>
              <w:t>1.</w:t>
            </w:r>
          </w:p>
        </w:tc>
        <w:tc>
          <w:tcPr>
            <w:tcW w:w="3546" w:type="dxa"/>
            <w:tcBorders>
              <w:top w:val="single" w:sz="4" w:space="0" w:color="auto"/>
              <w:left w:val="single" w:sz="4" w:space="0" w:color="auto"/>
              <w:bottom w:val="single" w:sz="4" w:space="0" w:color="auto"/>
              <w:right w:val="single" w:sz="4" w:space="0" w:color="auto"/>
            </w:tcBorders>
            <w:hideMark/>
          </w:tcPr>
          <w:p w14:paraId="44CBA87D" w14:textId="031A1BC3" w:rsidR="00631810" w:rsidRPr="004B0E79" w:rsidRDefault="00391876" w:rsidP="002A597A">
            <w:pPr>
              <w:spacing w:line="256" w:lineRule="auto"/>
              <w:rPr>
                <w:rFonts w:ascii="Cambria" w:hAnsi="Cambria"/>
                <w:bCs/>
                <w:sz w:val="22"/>
                <w:szCs w:val="22"/>
              </w:rPr>
            </w:pPr>
            <w:proofErr w:type="spellStart"/>
            <w:r w:rsidRPr="00391876">
              <w:rPr>
                <w:rFonts w:ascii="Cambria" w:hAnsi="Cambria"/>
                <w:sz w:val="22"/>
                <w:szCs w:val="22"/>
              </w:rPr>
              <w:t>Imunohematologinius</w:t>
            </w:r>
            <w:proofErr w:type="spellEnd"/>
            <w:r w:rsidRPr="00391876">
              <w:rPr>
                <w:rFonts w:ascii="Cambria" w:hAnsi="Cambria"/>
                <w:sz w:val="22"/>
                <w:szCs w:val="22"/>
              </w:rPr>
              <w:t xml:space="preserve"> tyrimus atliekančios automatizuotos laboratorinės sistemos </w:t>
            </w:r>
            <w:r w:rsidR="004A1343" w:rsidRPr="004A1343">
              <w:rPr>
                <w:rFonts w:ascii="Cambria" w:hAnsi="Cambria"/>
                <w:sz w:val="22"/>
                <w:szCs w:val="22"/>
              </w:rPr>
              <w:t>nuoma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0BA03F" w14:textId="31E9A301" w:rsidR="00631810" w:rsidRPr="004B0E79" w:rsidRDefault="00631810" w:rsidP="002A597A">
            <w:pPr>
              <w:spacing w:line="256" w:lineRule="auto"/>
              <w:jc w:val="center"/>
              <w:rPr>
                <w:rFonts w:ascii="Cambria" w:hAnsi="Cambria"/>
                <w:sz w:val="22"/>
                <w:szCs w:val="22"/>
              </w:rPr>
            </w:pPr>
            <w:r>
              <w:rPr>
                <w:rFonts w:ascii="Cambria" w:hAnsi="Cambria"/>
                <w:sz w:val="22"/>
                <w:szCs w:val="22"/>
              </w:rPr>
              <w:t>60</w:t>
            </w:r>
          </w:p>
        </w:tc>
        <w:tc>
          <w:tcPr>
            <w:tcW w:w="1134" w:type="dxa"/>
            <w:tcBorders>
              <w:top w:val="single" w:sz="4" w:space="0" w:color="auto"/>
              <w:left w:val="single" w:sz="4" w:space="0" w:color="auto"/>
              <w:bottom w:val="single" w:sz="4" w:space="0" w:color="auto"/>
              <w:right w:val="single" w:sz="4" w:space="0" w:color="auto"/>
            </w:tcBorders>
            <w:vAlign w:val="center"/>
          </w:tcPr>
          <w:p w14:paraId="5D0F6CBF" w14:textId="77777777" w:rsidR="00631810" w:rsidRPr="004B0E79" w:rsidRDefault="00631810" w:rsidP="002A597A">
            <w:pPr>
              <w:spacing w:line="256" w:lineRule="auto"/>
              <w:jc w:val="center"/>
              <w:rPr>
                <w:rFonts w:ascii="Cambria" w:hAnsi="Cambria"/>
                <w:sz w:val="22"/>
                <w:szCs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3CBCFC0" w14:textId="77777777" w:rsidR="00631810" w:rsidRPr="004B0E79" w:rsidRDefault="00631810" w:rsidP="002A597A">
            <w:pPr>
              <w:spacing w:line="256" w:lineRule="auto"/>
              <w:jc w:val="center"/>
              <w:rPr>
                <w:rFonts w:ascii="Cambria" w:hAnsi="Cambria"/>
                <w:sz w:val="22"/>
                <w:szCs w:val="22"/>
              </w:rPr>
            </w:pPr>
          </w:p>
        </w:tc>
        <w:tc>
          <w:tcPr>
            <w:tcW w:w="1954" w:type="dxa"/>
            <w:tcBorders>
              <w:top w:val="single" w:sz="4" w:space="0" w:color="auto"/>
              <w:left w:val="single" w:sz="4" w:space="0" w:color="auto"/>
              <w:bottom w:val="single" w:sz="4" w:space="0" w:color="auto"/>
              <w:right w:val="single" w:sz="4" w:space="0" w:color="auto"/>
            </w:tcBorders>
            <w:vAlign w:val="center"/>
          </w:tcPr>
          <w:p w14:paraId="2CEDD5F6" w14:textId="6CACE6F9" w:rsidR="00631810" w:rsidRPr="004B0E79" w:rsidRDefault="00631810" w:rsidP="002A597A">
            <w:pPr>
              <w:spacing w:line="256" w:lineRule="auto"/>
              <w:jc w:val="center"/>
              <w:rPr>
                <w:rFonts w:ascii="Cambria" w:hAnsi="Cambria"/>
                <w:sz w:val="22"/>
                <w:szCs w:val="22"/>
              </w:rPr>
            </w:pPr>
          </w:p>
        </w:tc>
      </w:tr>
      <w:bookmarkEnd w:id="1"/>
    </w:tbl>
    <w:p w14:paraId="2511FD84" w14:textId="77777777" w:rsidR="00631810" w:rsidRPr="004B0E79" w:rsidRDefault="00631810" w:rsidP="00631810">
      <w:pPr>
        <w:rPr>
          <w:rFonts w:ascii="Cambria" w:hAnsi="Cambria"/>
          <w:sz w:val="22"/>
          <w:szCs w:val="22"/>
        </w:rPr>
      </w:pPr>
    </w:p>
    <w:p w14:paraId="4E1B67F8" w14:textId="64ED2F1D" w:rsidR="006B7CE3" w:rsidRDefault="00631810" w:rsidP="00DA2D31">
      <w:pPr>
        <w:ind w:left="-426" w:firstLine="284"/>
        <w:jc w:val="both"/>
        <w:rPr>
          <w:rFonts w:ascii="Cambria" w:hAnsi="Cambria"/>
          <w:sz w:val="22"/>
          <w:szCs w:val="22"/>
        </w:rPr>
      </w:pPr>
      <w:r w:rsidRPr="004B0E79">
        <w:rPr>
          <w:rFonts w:ascii="Cambria" w:hAnsi="Cambria"/>
          <w:sz w:val="22"/>
          <w:szCs w:val="22"/>
        </w:rPr>
        <w:t xml:space="preserve">Tiekėjas neatšaukiamai patvirtina, jog Sutarties kaina apima visus mokesčius, muito mokesčius, pan., į ją įskaičiuotos visos išlaidos, susijusios su </w:t>
      </w:r>
      <w:bookmarkStart w:id="2" w:name="_Hlk234934470"/>
      <w:r w:rsidR="00321F1D">
        <w:rPr>
          <w:rFonts w:ascii="Cambria" w:hAnsi="Cambria"/>
          <w:sz w:val="22"/>
          <w:szCs w:val="22"/>
        </w:rPr>
        <w:t>Sistemos</w:t>
      </w:r>
      <w:r w:rsidRPr="004B0E79">
        <w:rPr>
          <w:rFonts w:ascii="Cambria" w:hAnsi="Cambria"/>
          <w:sz w:val="22"/>
          <w:szCs w:val="22"/>
        </w:rPr>
        <w:t xml:space="preserve"> </w:t>
      </w:r>
      <w:bookmarkEnd w:id="2"/>
      <w:r w:rsidRPr="004B0E79">
        <w:rPr>
          <w:rFonts w:ascii="Cambria" w:hAnsi="Cambria"/>
          <w:sz w:val="22"/>
          <w:szCs w:val="22"/>
        </w:rPr>
        <w:t xml:space="preserve">tinkamo veikimo užtikrinimu ir kitos išlaidos, susijusios su Sutarties vykdymu, t. y. Sutarties priede Nr. 2 nurodyta kaina yra galutinė ir ji apima, įskaitant, bet neapsiribojant, šias Tiekėjui tenkančias išlaidas: </w:t>
      </w:r>
      <w:r w:rsidR="00C90DBC" w:rsidRPr="00C90DBC">
        <w:rPr>
          <w:rFonts w:ascii="Cambria" w:hAnsi="Cambria"/>
          <w:sz w:val="22"/>
          <w:szCs w:val="22"/>
        </w:rPr>
        <w:t xml:space="preserve">Sistemos </w:t>
      </w:r>
      <w:r w:rsidRPr="004B0E79">
        <w:rPr>
          <w:rFonts w:ascii="Cambria" w:hAnsi="Cambria"/>
          <w:sz w:val="22"/>
          <w:szCs w:val="22"/>
        </w:rPr>
        <w:t xml:space="preserve">valdymo ir naudojimo, </w:t>
      </w:r>
      <w:r w:rsidR="00C90DBC" w:rsidRPr="00C90DBC">
        <w:rPr>
          <w:rFonts w:ascii="Cambria" w:hAnsi="Cambria"/>
          <w:sz w:val="22"/>
          <w:szCs w:val="22"/>
        </w:rPr>
        <w:t xml:space="preserve">Sistemos </w:t>
      </w:r>
      <w:r w:rsidRPr="004B0E79">
        <w:rPr>
          <w:rFonts w:ascii="Cambria" w:hAnsi="Cambria"/>
          <w:sz w:val="22"/>
          <w:szCs w:val="22"/>
        </w:rPr>
        <w:t xml:space="preserve">sukomplektavimo, </w:t>
      </w:r>
      <w:r w:rsidR="00C90DBC" w:rsidRPr="00C90DBC">
        <w:rPr>
          <w:rFonts w:ascii="Cambria" w:hAnsi="Cambria"/>
          <w:sz w:val="22"/>
          <w:szCs w:val="22"/>
        </w:rPr>
        <w:t xml:space="preserve">Sistemos </w:t>
      </w:r>
      <w:r w:rsidRPr="004B0E79">
        <w:rPr>
          <w:rFonts w:ascii="Cambria" w:hAnsi="Cambria"/>
          <w:sz w:val="22"/>
          <w:szCs w:val="22"/>
        </w:rPr>
        <w:t xml:space="preserve">atvežimo ir sumontavimo Pirkėjo nurodytose patalpose, </w:t>
      </w:r>
      <w:r w:rsidR="00C90DBC" w:rsidRPr="00C90DBC">
        <w:rPr>
          <w:rFonts w:ascii="Cambria" w:hAnsi="Cambria"/>
          <w:sz w:val="22"/>
          <w:szCs w:val="22"/>
        </w:rPr>
        <w:t xml:space="preserve">Sistemos </w:t>
      </w:r>
      <w:r w:rsidRPr="004B0E79">
        <w:rPr>
          <w:rFonts w:ascii="Cambria" w:hAnsi="Cambria"/>
          <w:sz w:val="22"/>
          <w:szCs w:val="22"/>
        </w:rPr>
        <w:t xml:space="preserve">veikimui reikalingų funkcinių sistemų ir jų įdiegimo, </w:t>
      </w:r>
      <w:r w:rsidR="00C90DBC" w:rsidRPr="00C90DBC">
        <w:rPr>
          <w:rFonts w:ascii="Cambria" w:hAnsi="Cambria"/>
          <w:sz w:val="22"/>
          <w:szCs w:val="22"/>
        </w:rPr>
        <w:t xml:space="preserve">Sistemos </w:t>
      </w:r>
      <w:r w:rsidRPr="004B0E79">
        <w:rPr>
          <w:rFonts w:ascii="Cambria" w:hAnsi="Cambria"/>
          <w:sz w:val="22"/>
          <w:szCs w:val="22"/>
        </w:rPr>
        <w:t>nenutrūkstamo aprūpinimo visomis tinkamai jos eksploatacijai ir naudojimui pagal tikslinę paskirtį reikalingomis priemonėmi</w:t>
      </w:r>
      <w:r w:rsidR="00F94AB2">
        <w:rPr>
          <w:rFonts w:ascii="Cambria" w:hAnsi="Cambria"/>
          <w:sz w:val="22"/>
          <w:szCs w:val="22"/>
        </w:rPr>
        <w:t>s</w:t>
      </w:r>
      <w:r w:rsidR="00C90DBC">
        <w:rPr>
          <w:rFonts w:ascii="Cambria" w:hAnsi="Cambria"/>
          <w:sz w:val="22"/>
          <w:szCs w:val="22"/>
        </w:rPr>
        <w:t xml:space="preserve"> (</w:t>
      </w:r>
      <w:r w:rsidR="00C90DBC" w:rsidRPr="00C90DBC">
        <w:rPr>
          <w:rFonts w:ascii="Cambria" w:hAnsi="Cambria"/>
          <w:sz w:val="22"/>
          <w:szCs w:val="22"/>
        </w:rPr>
        <w:t>įskaitant, bet neapsiribojant</w:t>
      </w:r>
      <w:r w:rsidR="00C90DBC">
        <w:rPr>
          <w:rFonts w:ascii="Cambria" w:hAnsi="Cambria"/>
          <w:sz w:val="22"/>
          <w:szCs w:val="22"/>
        </w:rPr>
        <w:t xml:space="preserve"> </w:t>
      </w:r>
      <w:r w:rsidR="00C90DBC" w:rsidRPr="00C90DBC">
        <w:rPr>
          <w:rFonts w:ascii="Cambria" w:hAnsi="Cambria"/>
          <w:sz w:val="22"/>
          <w:szCs w:val="22"/>
        </w:rPr>
        <w:t>stulpelių kortel</w:t>
      </w:r>
      <w:r w:rsidR="00C90DBC">
        <w:rPr>
          <w:rFonts w:ascii="Cambria" w:hAnsi="Cambria"/>
          <w:sz w:val="22"/>
          <w:szCs w:val="22"/>
        </w:rPr>
        <w:t>ėm</w:t>
      </w:r>
      <w:r w:rsidR="00C90DBC" w:rsidRPr="00C90DBC">
        <w:rPr>
          <w:rFonts w:ascii="Cambria" w:hAnsi="Cambria"/>
          <w:sz w:val="22"/>
          <w:szCs w:val="22"/>
        </w:rPr>
        <w:t>, reagent</w:t>
      </w:r>
      <w:r w:rsidR="00C90DBC">
        <w:rPr>
          <w:rFonts w:ascii="Cambria" w:hAnsi="Cambria"/>
          <w:sz w:val="22"/>
          <w:szCs w:val="22"/>
        </w:rPr>
        <w:t>ais</w:t>
      </w:r>
      <w:r w:rsidR="00C90DBC" w:rsidRPr="00C90DBC">
        <w:rPr>
          <w:rFonts w:ascii="Cambria" w:hAnsi="Cambria"/>
          <w:sz w:val="22"/>
          <w:szCs w:val="22"/>
        </w:rPr>
        <w:t>, reagentų ir mėginių skiedikli</w:t>
      </w:r>
      <w:r w:rsidR="00C90DBC">
        <w:rPr>
          <w:rFonts w:ascii="Cambria" w:hAnsi="Cambria"/>
          <w:sz w:val="22"/>
          <w:szCs w:val="22"/>
        </w:rPr>
        <w:t>ais</w:t>
      </w:r>
      <w:r w:rsidR="00C90DBC" w:rsidRPr="00C90DBC">
        <w:rPr>
          <w:rFonts w:ascii="Cambria" w:hAnsi="Cambria"/>
          <w:sz w:val="22"/>
          <w:szCs w:val="22"/>
        </w:rPr>
        <w:t>, kontrolin</w:t>
      </w:r>
      <w:r w:rsidR="00C90DBC">
        <w:rPr>
          <w:rFonts w:ascii="Cambria" w:hAnsi="Cambria"/>
          <w:sz w:val="22"/>
          <w:szCs w:val="22"/>
        </w:rPr>
        <w:t>ėmis</w:t>
      </w:r>
      <w:r w:rsidR="00C90DBC" w:rsidRPr="00C90DBC">
        <w:rPr>
          <w:rFonts w:ascii="Cambria" w:hAnsi="Cambria"/>
          <w:sz w:val="22"/>
          <w:szCs w:val="22"/>
        </w:rPr>
        <w:t xml:space="preserve"> medžiag</w:t>
      </w:r>
      <w:r w:rsidR="00C90DBC">
        <w:rPr>
          <w:rFonts w:ascii="Cambria" w:hAnsi="Cambria"/>
          <w:sz w:val="22"/>
          <w:szCs w:val="22"/>
        </w:rPr>
        <w:t>omis</w:t>
      </w:r>
      <w:r w:rsidR="00C90DBC" w:rsidRPr="00C90DBC">
        <w:rPr>
          <w:rFonts w:ascii="Cambria" w:hAnsi="Cambria"/>
          <w:sz w:val="22"/>
          <w:szCs w:val="22"/>
        </w:rPr>
        <w:t>, mėgintuvėli</w:t>
      </w:r>
      <w:r w:rsidR="00C90DBC">
        <w:rPr>
          <w:rFonts w:ascii="Cambria" w:hAnsi="Cambria"/>
          <w:sz w:val="22"/>
          <w:szCs w:val="22"/>
        </w:rPr>
        <w:t>ais</w:t>
      </w:r>
      <w:r w:rsidR="00C90DBC" w:rsidRPr="00C90DBC">
        <w:rPr>
          <w:rFonts w:ascii="Cambria" w:hAnsi="Cambria"/>
          <w:sz w:val="22"/>
          <w:szCs w:val="22"/>
        </w:rPr>
        <w:t>, plovikli</w:t>
      </w:r>
      <w:r w:rsidR="00C90DBC">
        <w:rPr>
          <w:rFonts w:ascii="Cambria" w:hAnsi="Cambria"/>
          <w:sz w:val="22"/>
          <w:szCs w:val="22"/>
        </w:rPr>
        <w:t>ais</w:t>
      </w:r>
      <w:r w:rsidR="00C90DBC" w:rsidRPr="00C90DBC">
        <w:rPr>
          <w:rFonts w:ascii="Cambria" w:hAnsi="Cambria"/>
          <w:sz w:val="22"/>
          <w:szCs w:val="22"/>
        </w:rPr>
        <w:t>, speciali</w:t>
      </w:r>
      <w:r w:rsidR="00C90DBC">
        <w:rPr>
          <w:rFonts w:ascii="Cambria" w:hAnsi="Cambria"/>
          <w:sz w:val="22"/>
          <w:szCs w:val="22"/>
        </w:rPr>
        <w:t>ais</w:t>
      </w:r>
      <w:r w:rsidR="00C90DBC" w:rsidRPr="00C90DBC">
        <w:rPr>
          <w:rFonts w:ascii="Cambria" w:hAnsi="Cambria"/>
          <w:sz w:val="22"/>
          <w:szCs w:val="22"/>
        </w:rPr>
        <w:t xml:space="preserve"> valikli</w:t>
      </w:r>
      <w:r w:rsidR="00C90DBC">
        <w:rPr>
          <w:rFonts w:ascii="Cambria" w:hAnsi="Cambria"/>
          <w:sz w:val="22"/>
          <w:szCs w:val="22"/>
        </w:rPr>
        <w:t>ais</w:t>
      </w:r>
      <w:r w:rsidR="00C90DBC" w:rsidRPr="00C90DBC">
        <w:rPr>
          <w:rFonts w:ascii="Cambria" w:hAnsi="Cambria"/>
          <w:sz w:val="22"/>
          <w:szCs w:val="22"/>
        </w:rPr>
        <w:t>, speciali</w:t>
      </w:r>
      <w:r w:rsidR="00C90DBC">
        <w:rPr>
          <w:rFonts w:ascii="Cambria" w:hAnsi="Cambria"/>
          <w:sz w:val="22"/>
          <w:szCs w:val="22"/>
        </w:rPr>
        <w:t>ais</w:t>
      </w:r>
      <w:r w:rsidR="00C90DBC" w:rsidRPr="00C90DBC">
        <w:rPr>
          <w:rFonts w:ascii="Cambria" w:hAnsi="Cambria"/>
          <w:sz w:val="22"/>
          <w:szCs w:val="22"/>
        </w:rPr>
        <w:t xml:space="preserve"> antgali</w:t>
      </w:r>
      <w:r w:rsidR="00C90DBC">
        <w:rPr>
          <w:rFonts w:ascii="Cambria" w:hAnsi="Cambria"/>
          <w:sz w:val="22"/>
          <w:szCs w:val="22"/>
        </w:rPr>
        <w:t>ais</w:t>
      </w:r>
      <w:r w:rsidR="00C90DBC" w:rsidRPr="00C90DBC">
        <w:rPr>
          <w:rFonts w:ascii="Cambria" w:hAnsi="Cambria"/>
          <w:sz w:val="22"/>
          <w:szCs w:val="22"/>
        </w:rPr>
        <w:t xml:space="preserve"> ir/ar kit</w:t>
      </w:r>
      <w:r w:rsidR="00C90DBC">
        <w:rPr>
          <w:rFonts w:ascii="Cambria" w:hAnsi="Cambria"/>
          <w:sz w:val="22"/>
          <w:szCs w:val="22"/>
        </w:rPr>
        <w:t>omis</w:t>
      </w:r>
      <w:r w:rsidR="00C90DBC" w:rsidRPr="00C90DBC">
        <w:rPr>
          <w:rFonts w:ascii="Cambria" w:hAnsi="Cambria"/>
          <w:sz w:val="22"/>
          <w:szCs w:val="22"/>
        </w:rPr>
        <w:t xml:space="preserve"> gamintojo nurodyt</w:t>
      </w:r>
      <w:r w:rsidR="00C90DBC">
        <w:rPr>
          <w:rFonts w:ascii="Cambria" w:hAnsi="Cambria"/>
          <w:sz w:val="22"/>
          <w:szCs w:val="22"/>
        </w:rPr>
        <w:t>omis</w:t>
      </w:r>
      <w:r w:rsidR="00C90DBC" w:rsidRPr="00C90DBC">
        <w:rPr>
          <w:rFonts w:ascii="Cambria" w:hAnsi="Cambria"/>
          <w:sz w:val="22"/>
          <w:szCs w:val="22"/>
        </w:rPr>
        <w:t xml:space="preserve"> priemon</w:t>
      </w:r>
      <w:r w:rsidR="00C90DBC">
        <w:rPr>
          <w:rFonts w:ascii="Cambria" w:hAnsi="Cambria"/>
          <w:sz w:val="22"/>
          <w:szCs w:val="22"/>
        </w:rPr>
        <w:t>ėmis</w:t>
      </w:r>
      <w:r w:rsidR="00C90DBC" w:rsidRPr="00C90DBC">
        <w:rPr>
          <w:rFonts w:ascii="Cambria" w:hAnsi="Cambria"/>
          <w:sz w:val="22"/>
          <w:szCs w:val="22"/>
        </w:rPr>
        <w:t>, reikaling</w:t>
      </w:r>
      <w:r w:rsidR="00C90DBC">
        <w:rPr>
          <w:rFonts w:ascii="Cambria" w:hAnsi="Cambria"/>
          <w:sz w:val="22"/>
          <w:szCs w:val="22"/>
        </w:rPr>
        <w:t>omis</w:t>
      </w:r>
      <w:r w:rsidR="00C90DBC" w:rsidRPr="00C90DBC">
        <w:rPr>
          <w:rFonts w:ascii="Cambria" w:hAnsi="Cambria"/>
          <w:sz w:val="22"/>
          <w:szCs w:val="22"/>
        </w:rPr>
        <w:t xml:space="preserve"> tyrimų atlikimui</w:t>
      </w:r>
      <w:r w:rsidR="00C90DBC">
        <w:rPr>
          <w:rFonts w:ascii="Cambria" w:hAnsi="Cambria"/>
          <w:sz w:val="22"/>
          <w:szCs w:val="22"/>
        </w:rPr>
        <w:t xml:space="preserve">), </w:t>
      </w:r>
      <w:r w:rsidR="00C90DBC" w:rsidRPr="00C90DBC">
        <w:rPr>
          <w:rFonts w:ascii="Cambria" w:hAnsi="Cambria"/>
          <w:sz w:val="22"/>
          <w:szCs w:val="22"/>
        </w:rPr>
        <w:t xml:space="preserve">Sistemos integravimo, Sistemos veikimo testavimo pagal Sutartyje nustatytą tvarką ir apimtis, Sistemos diagnostikos Sutartyje numatyta tvarka ir terminais, Sistemos defektų šalinimo Sutartyje nustatyta tvarka ir terminais, Sistemos avarinių gedimų šalinimo Sutartyje nustatyta tvarka ir terminais, Pirkėjo personalo apmokymo dirbti su Sistema, Sistemos išmontavimo ir išvežimo iš Pirkėjo nurodytų patalpų, Sistemos draudimo nuo sunaikinimo ar sugadinimo, kitų veiksmų, siekiant užtikrinti Pirkėjo galimybę nepertraukiamai naudotis Sutartyje nurodyta Sistema ir nepertraukiamą naudojimąsi Sutartyje nurodyta Sistema Pirkėjui reikalinga forma ir terminais pagal Sutartyje ir pirkimo sąlygose nurodytas Sistemos funkcines galimybes.  </w:t>
      </w:r>
    </w:p>
    <w:p w14:paraId="0C5D3BEC" w14:textId="77777777" w:rsidR="00C90DBC" w:rsidRPr="006B7CE3" w:rsidRDefault="00C90DBC" w:rsidP="00DA2D31">
      <w:pPr>
        <w:ind w:left="-426" w:firstLine="284"/>
        <w:jc w:val="both"/>
        <w:rPr>
          <w:rFonts w:ascii="Cambria" w:hAnsi="Cambria"/>
          <w:sz w:val="22"/>
          <w:szCs w:val="22"/>
        </w:rPr>
      </w:pPr>
    </w:p>
    <w:p w14:paraId="0C706738" w14:textId="77777777" w:rsidR="006B7CE3" w:rsidRPr="006B7CE3" w:rsidRDefault="006B7CE3" w:rsidP="006B7CE3">
      <w:pPr>
        <w:jc w:val="right"/>
        <w:rPr>
          <w:rFonts w:ascii="Cambria" w:hAnsi="Cambria"/>
          <w:sz w:val="22"/>
          <w:szCs w:val="22"/>
        </w:rPr>
      </w:pPr>
    </w:p>
    <w:p w14:paraId="4F3485D1" w14:textId="77777777" w:rsidR="006B7CE3" w:rsidRPr="006B7CE3" w:rsidRDefault="006B7CE3" w:rsidP="006B7CE3">
      <w:pPr>
        <w:jc w:val="right"/>
        <w:rPr>
          <w:rFonts w:ascii="Cambria" w:hAnsi="Cambria"/>
          <w:sz w:val="22"/>
          <w:szCs w:val="22"/>
        </w:rPr>
      </w:pPr>
    </w:p>
    <w:p w14:paraId="2CFE7ECA" w14:textId="77777777" w:rsidR="006B7CE3" w:rsidRPr="006B7CE3" w:rsidRDefault="006B7CE3" w:rsidP="006B7CE3">
      <w:pPr>
        <w:jc w:val="right"/>
        <w:rPr>
          <w:rFonts w:ascii="Cambria" w:hAnsi="Cambria"/>
          <w:sz w:val="22"/>
          <w:szCs w:val="22"/>
        </w:rPr>
      </w:pPr>
    </w:p>
    <w:p w14:paraId="3A52D962" w14:textId="77777777" w:rsidR="006B7CE3" w:rsidRPr="006B7CE3" w:rsidRDefault="006B7CE3" w:rsidP="006B7CE3">
      <w:pPr>
        <w:jc w:val="right"/>
        <w:rPr>
          <w:rFonts w:ascii="Cambria" w:hAnsi="Cambria"/>
          <w:sz w:val="22"/>
          <w:szCs w:val="22"/>
        </w:rPr>
      </w:pPr>
    </w:p>
    <w:p w14:paraId="176A61D1" w14:textId="77777777" w:rsidR="006B7CE3" w:rsidRPr="006B7CE3" w:rsidRDefault="006B7CE3" w:rsidP="006B7CE3">
      <w:pPr>
        <w:jc w:val="right"/>
        <w:rPr>
          <w:rFonts w:ascii="Cambria" w:hAnsi="Cambria"/>
          <w:sz w:val="22"/>
          <w:szCs w:val="22"/>
        </w:rPr>
      </w:pPr>
    </w:p>
    <w:p w14:paraId="673740E7" w14:textId="77777777" w:rsidR="006B7CE3" w:rsidRPr="006B7CE3" w:rsidRDefault="006B7CE3" w:rsidP="006B7CE3">
      <w:pPr>
        <w:jc w:val="right"/>
        <w:rPr>
          <w:rFonts w:ascii="Cambria" w:hAnsi="Cambria"/>
          <w:sz w:val="22"/>
          <w:szCs w:val="22"/>
        </w:rPr>
      </w:pPr>
    </w:p>
    <w:p w14:paraId="4DC1BDAD" w14:textId="77777777" w:rsidR="006B7CE3" w:rsidRPr="006B7CE3" w:rsidRDefault="006B7CE3" w:rsidP="006B7CE3">
      <w:pPr>
        <w:jc w:val="right"/>
        <w:rPr>
          <w:rFonts w:ascii="Cambria" w:hAnsi="Cambria"/>
          <w:sz w:val="22"/>
          <w:szCs w:val="22"/>
        </w:rPr>
      </w:pPr>
    </w:p>
    <w:p w14:paraId="1C9674EF" w14:textId="77777777" w:rsidR="006B7CE3" w:rsidRPr="006B7CE3" w:rsidRDefault="006B7CE3" w:rsidP="006B7CE3">
      <w:pPr>
        <w:jc w:val="right"/>
        <w:rPr>
          <w:rFonts w:ascii="Cambria" w:hAnsi="Cambria"/>
          <w:sz w:val="22"/>
          <w:szCs w:val="22"/>
        </w:rPr>
      </w:pPr>
    </w:p>
    <w:p w14:paraId="5310BB8E" w14:textId="77777777" w:rsidR="006B7CE3" w:rsidRPr="006B7CE3" w:rsidRDefault="006B7CE3" w:rsidP="006B7CE3">
      <w:pPr>
        <w:jc w:val="right"/>
        <w:rPr>
          <w:rFonts w:ascii="Cambria" w:hAnsi="Cambria"/>
          <w:sz w:val="22"/>
          <w:szCs w:val="22"/>
        </w:rPr>
      </w:pPr>
    </w:p>
    <w:p w14:paraId="43F82268" w14:textId="77777777" w:rsidR="006B7CE3" w:rsidRPr="006B7CE3" w:rsidRDefault="006B7CE3" w:rsidP="006B7CE3">
      <w:pPr>
        <w:jc w:val="right"/>
        <w:rPr>
          <w:rFonts w:ascii="Cambria" w:hAnsi="Cambria"/>
          <w:sz w:val="22"/>
          <w:szCs w:val="22"/>
        </w:rPr>
      </w:pPr>
    </w:p>
    <w:sectPr w:rsidR="006B7CE3" w:rsidRPr="006B7CE3">
      <w:headerReference w:type="even" r:id="rId10"/>
      <w:headerReference w:type="default" r:id="rId11"/>
      <w:footerReference w:type="even" r:id="rId12"/>
      <w:footerReference w:type="default" r:id="rId13"/>
      <w:headerReference w:type="first" r:id="rId14"/>
      <w:footerReference w:type="first" r:id="rId15"/>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4DB29" w14:textId="77777777" w:rsidR="004E3F39" w:rsidRDefault="004E3F39">
      <w:r>
        <w:separator/>
      </w:r>
    </w:p>
  </w:endnote>
  <w:endnote w:type="continuationSeparator" w:id="0">
    <w:p w14:paraId="64774A92" w14:textId="77777777" w:rsidR="004E3F39" w:rsidRDefault="004E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LT">
    <w:altName w:val="Times New Roman"/>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8C09" w14:textId="77777777" w:rsidR="00DA7ADE" w:rsidRDefault="00DA7ADE">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62C3D" w14:textId="77777777" w:rsidR="00DA7ADE" w:rsidRDefault="00DA7ADE">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AFFF" w14:textId="77777777" w:rsidR="00DA7ADE" w:rsidRDefault="00DA7ADE">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1D5A7" w14:textId="77777777" w:rsidR="004E3F39" w:rsidRDefault="004E3F39">
      <w:r>
        <w:separator/>
      </w:r>
    </w:p>
  </w:footnote>
  <w:footnote w:type="continuationSeparator" w:id="0">
    <w:p w14:paraId="353777CF" w14:textId="77777777" w:rsidR="004E3F39" w:rsidRDefault="004E3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62E4D" w14:textId="77777777" w:rsidR="00DA7ADE" w:rsidRDefault="00DA7ADE">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E5CD7" w14:textId="77777777" w:rsidR="00DA7ADE" w:rsidRDefault="00DA7ADE">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B17C7" w14:textId="77777777" w:rsidR="00DA7ADE" w:rsidRDefault="00DA7ADE">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B9A5BD1"/>
    <w:multiLevelType w:val="multilevel"/>
    <w:tmpl w:val="83EC8436"/>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314"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4"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5"/>
  </w:num>
  <w:num w:numId="2">
    <w:abstractNumId w:val="2"/>
  </w:num>
  <w:num w:numId="3">
    <w:abstractNumId w:val="0"/>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46F06"/>
    <w:rsid w:val="0006242E"/>
    <w:rsid w:val="0006673A"/>
    <w:rsid w:val="00073893"/>
    <w:rsid w:val="000C0D0A"/>
    <w:rsid w:val="000C63B8"/>
    <w:rsid w:val="000D5E51"/>
    <w:rsid w:val="000E6F4B"/>
    <w:rsid w:val="00101893"/>
    <w:rsid w:val="00112792"/>
    <w:rsid w:val="001127BC"/>
    <w:rsid w:val="001227A5"/>
    <w:rsid w:val="0012395B"/>
    <w:rsid w:val="0015459F"/>
    <w:rsid w:val="00162911"/>
    <w:rsid w:val="00174F1D"/>
    <w:rsid w:val="00182C20"/>
    <w:rsid w:val="00196E89"/>
    <w:rsid w:val="001B1DDF"/>
    <w:rsid w:val="001B46DE"/>
    <w:rsid w:val="001E0E4E"/>
    <w:rsid w:val="001F3BF7"/>
    <w:rsid w:val="002352DE"/>
    <w:rsid w:val="00264557"/>
    <w:rsid w:val="00265FCE"/>
    <w:rsid w:val="002755BD"/>
    <w:rsid w:val="002A5AAF"/>
    <w:rsid w:val="002D632C"/>
    <w:rsid w:val="002F0B5F"/>
    <w:rsid w:val="003028EE"/>
    <w:rsid w:val="00321F1D"/>
    <w:rsid w:val="003644B9"/>
    <w:rsid w:val="00366FA8"/>
    <w:rsid w:val="00391876"/>
    <w:rsid w:val="003921D0"/>
    <w:rsid w:val="003B0D09"/>
    <w:rsid w:val="003B0F57"/>
    <w:rsid w:val="003E1AFB"/>
    <w:rsid w:val="003E6F88"/>
    <w:rsid w:val="00440F36"/>
    <w:rsid w:val="00462129"/>
    <w:rsid w:val="0047013A"/>
    <w:rsid w:val="00470289"/>
    <w:rsid w:val="00490F0E"/>
    <w:rsid w:val="00492272"/>
    <w:rsid w:val="004979EF"/>
    <w:rsid w:val="004A1343"/>
    <w:rsid w:val="004E3F39"/>
    <w:rsid w:val="00510C54"/>
    <w:rsid w:val="005265AE"/>
    <w:rsid w:val="00581330"/>
    <w:rsid w:val="00585E00"/>
    <w:rsid w:val="005A23D8"/>
    <w:rsid w:val="005B2CFE"/>
    <w:rsid w:val="005C66EB"/>
    <w:rsid w:val="00611F32"/>
    <w:rsid w:val="00631810"/>
    <w:rsid w:val="00652D22"/>
    <w:rsid w:val="00672DC8"/>
    <w:rsid w:val="00682208"/>
    <w:rsid w:val="006A029D"/>
    <w:rsid w:val="006B088F"/>
    <w:rsid w:val="006B7CE3"/>
    <w:rsid w:val="006E2E43"/>
    <w:rsid w:val="006F425C"/>
    <w:rsid w:val="00717CB8"/>
    <w:rsid w:val="00731731"/>
    <w:rsid w:val="00753252"/>
    <w:rsid w:val="00765982"/>
    <w:rsid w:val="00773679"/>
    <w:rsid w:val="00775C8F"/>
    <w:rsid w:val="007E31DC"/>
    <w:rsid w:val="007E5C9B"/>
    <w:rsid w:val="007F24F8"/>
    <w:rsid w:val="007F7C9E"/>
    <w:rsid w:val="00851B22"/>
    <w:rsid w:val="0088411A"/>
    <w:rsid w:val="008E68EE"/>
    <w:rsid w:val="008E7C74"/>
    <w:rsid w:val="00913C3D"/>
    <w:rsid w:val="009619B3"/>
    <w:rsid w:val="009634E5"/>
    <w:rsid w:val="00965406"/>
    <w:rsid w:val="00970326"/>
    <w:rsid w:val="0098638E"/>
    <w:rsid w:val="009A2C07"/>
    <w:rsid w:val="009A38E9"/>
    <w:rsid w:val="009A623A"/>
    <w:rsid w:val="009D0E83"/>
    <w:rsid w:val="009D69D3"/>
    <w:rsid w:val="009E3A43"/>
    <w:rsid w:val="009F0071"/>
    <w:rsid w:val="00A73E04"/>
    <w:rsid w:val="00AB2F53"/>
    <w:rsid w:val="00AE60A7"/>
    <w:rsid w:val="00B00621"/>
    <w:rsid w:val="00B5538B"/>
    <w:rsid w:val="00B76A10"/>
    <w:rsid w:val="00B81718"/>
    <w:rsid w:val="00B837E5"/>
    <w:rsid w:val="00B8655F"/>
    <w:rsid w:val="00B86E07"/>
    <w:rsid w:val="00B906C0"/>
    <w:rsid w:val="00BE40F1"/>
    <w:rsid w:val="00BF558E"/>
    <w:rsid w:val="00BF7C8E"/>
    <w:rsid w:val="00C33335"/>
    <w:rsid w:val="00C35BB8"/>
    <w:rsid w:val="00C44973"/>
    <w:rsid w:val="00C76239"/>
    <w:rsid w:val="00C76C77"/>
    <w:rsid w:val="00C90DBC"/>
    <w:rsid w:val="00CA4ED2"/>
    <w:rsid w:val="00CB3DA8"/>
    <w:rsid w:val="00CB3DDE"/>
    <w:rsid w:val="00CF344E"/>
    <w:rsid w:val="00D44812"/>
    <w:rsid w:val="00D56DA7"/>
    <w:rsid w:val="00D66827"/>
    <w:rsid w:val="00D66BA3"/>
    <w:rsid w:val="00D72C56"/>
    <w:rsid w:val="00D90295"/>
    <w:rsid w:val="00DA2D31"/>
    <w:rsid w:val="00DA7141"/>
    <w:rsid w:val="00DA7ADE"/>
    <w:rsid w:val="00DC2E24"/>
    <w:rsid w:val="00DE0BDB"/>
    <w:rsid w:val="00DE7627"/>
    <w:rsid w:val="00DF4B89"/>
    <w:rsid w:val="00DF7ACC"/>
    <w:rsid w:val="00E17CC3"/>
    <w:rsid w:val="00E213E9"/>
    <w:rsid w:val="00E276C6"/>
    <w:rsid w:val="00E27FB8"/>
    <w:rsid w:val="00E3294C"/>
    <w:rsid w:val="00E443AB"/>
    <w:rsid w:val="00E94414"/>
    <w:rsid w:val="00EC173A"/>
    <w:rsid w:val="00EC3A52"/>
    <w:rsid w:val="00EC4320"/>
    <w:rsid w:val="00F7675F"/>
    <w:rsid w:val="00F94AB2"/>
    <w:rsid w:val="00FB73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 w:type="paragraph" w:styleId="ListParagraph">
    <w:name w:val="List Paragraph"/>
    <w:aliases w:val="Numbering,ERP-List Paragraph,List Paragraph1,List Paragraph11,Bullet EY,List Paragraph2,List Paragraph21,Lentele,List not in Table,List Paragraph Red,Buletai,lp1,Bullet 1,Use Case List Paragraph,List Paragraph111,Paragraph"/>
    <w:basedOn w:val="Normal"/>
    <w:link w:val="ListParagraphChar"/>
    <w:qFormat/>
    <w:rsid w:val="006B7CE3"/>
    <w:pPr>
      <w:spacing w:after="200" w:line="276" w:lineRule="auto"/>
      <w:ind w:left="720"/>
      <w:contextualSpacing/>
    </w:pPr>
    <w:rPr>
      <w:rFonts w:ascii="Calibri" w:eastAsia="Calibri" w:hAnsi="Calibri" w:cs="Calibri"/>
      <w:sz w:val="22"/>
      <w:szCs w:val="22"/>
      <w:lang w:val="en-US"/>
    </w:rPr>
  </w:style>
  <w:style w:type="paragraph" w:customStyle="1" w:styleId="MediumGrid21">
    <w:name w:val="Medium Grid 21"/>
    <w:uiPriority w:val="1"/>
    <w:qFormat/>
    <w:rsid w:val="006B7CE3"/>
    <w:pPr>
      <w:ind w:firstLine="720"/>
      <w:jc w:val="both"/>
    </w:pPr>
    <w:rPr>
      <w:rFonts w:ascii="TimesLT" w:hAnsi="Times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Buletai Char,lp1 Char"/>
    <w:link w:val="ListParagraph"/>
    <w:locked/>
    <w:rsid w:val="006B7CE3"/>
    <w:rPr>
      <w:rFonts w:ascii="Calibri" w:eastAsia="Calibri" w:hAnsi="Calibri" w:cs="Calibri"/>
      <w:sz w:val="22"/>
      <w:szCs w:val="22"/>
      <w:lang w:val="en-US"/>
    </w:rPr>
  </w:style>
  <w:style w:type="paragraph" w:customStyle="1" w:styleId="Default">
    <w:name w:val="Default"/>
    <w:rsid w:val="007F24F8"/>
    <w:pPr>
      <w:autoSpaceDE w:val="0"/>
      <w:autoSpaceDN w:val="0"/>
      <w:adjustRightInd w:val="0"/>
    </w:pPr>
    <w:rPr>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397164">
      <w:bodyDiv w:val="1"/>
      <w:marLeft w:val="0"/>
      <w:marRight w:val="0"/>
      <w:marTop w:val="0"/>
      <w:marBottom w:val="0"/>
      <w:divBdr>
        <w:top w:val="none" w:sz="0" w:space="0" w:color="auto"/>
        <w:left w:val="none" w:sz="0" w:space="0" w:color="auto"/>
        <w:bottom w:val="none" w:sz="0" w:space="0" w:color="auto"/>
        <w:right w:val="none" w:sz="0" w:space="0" w:color="auto"/>
      </w:divBdr>
    </w:div>
    <w:div w:id="79144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9AE6E-A776-4031-B15B-B8192D733BBC}">
  <ds:schemaRefs>
    <ds:schemaRef ds:uri="http://schemas.microsoft.com/sharepoint/v3/contenttype/forms"/>
  </ds:schemaRefs>
</ds:datastoreItem>
</file>

<file path=customXml/itemProps2.xml><?xml version="1.0" encoding="utf-8"?>
<ds:datastoreItem xmlns:ds="http://schemas.openxmlformats.org/officeDocument/2006/customXml" ds:itemID="{879FBE56-825F-454A-B11C-BB31CCD66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3AAFD6C-2B60-48DF-81F9-297018A9B2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12</Pages>
  <Words>18676</Words>
  <Characters>10646</Characters>
  <Application>Microsoft Office Word</Application>
  <DocSecurity>0</DocSecurity>
  <Lines>88</Lines>
  <Paragraphs>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29264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Monika Vaitkevičiūtė</cp:lastModifiedBy>
  <cp:revision>50</cp:revision>
  <dcterms:created xsi:type="dcterms:W3CDTF">2025-05-14T11:21:00Z</dcterms:created>
  <dcterms:modified xsi:type="dcterms:W3CDTF">2026-07-14T13:06:00Z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