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C736F" w14:textId="65942197" w:rsidR="00E121D9" w:rsidRDefault="00CC49F6" w:rsidP="00C214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Pirkimo sąlygų 3 priedas</w:t>
      </w:r>
    </w:p>
    <w:p w14:paraId="0B07D24E" w14:textId="77777777" w:rsidR="00EA5249" w:rsidRPr="002504DD" w:rsidRDefault="00EA5249" w:rsidP="00E121D9">
      <w:pPr>
        <w:spacing w:after="0" w:line="240" w:lineRule="auto"/>
        <w:ind w:right="-178"/>
        <w:jc w:val="center"/>
        <w:rPr>
          <w:rFonts w:ascii="Times New Roman" w:hAnsi="Times New Roman" w:cs="Times New Roman"/>
          <w:color w:val="000000"/>
          <w:sz w:val="24"/>
          <w:szCs w:val="24"/>
        </w:rPr>
      </w:pPr>
    </w:p>
    <w:p w14:paraId="30FB9E4F" w14:textId="0B27B5D5" w:rsidR="00EA5249" w:rsidRPr="002504DD" w:rsidRDefault="00EA5249" w:rsidP="00E121D9">
      <w:pPr>
        <w:spacing w:after="0" w:line="240" w:lineRule="auto"/>
        <w:ind w:right="-178"/>
        <w:jc w:val="center"/>
        <w:rPr>
          <w:rFonts w:ascii="Times New Roman" w:hAnsi="Times New Roman" w:cs="Times New Roman"/>
          <w:color w:val="000000"/>
          <w:sz w:val="24"/>
          <w:szCs w:val="24"/>
        </w:rPr>
      </w:pPr>
      <w:r w:rsidRPr="002504DD">
        <w:rPr>
          <w:rFonts w:ascii="Times New Roman" w:hAnsi="Times New Roman" w:cs="Times New Roman"/>
          <w:color w:val="000000"/>
          <w:sz w:val="24"/>
          <w:szCs w:val="24"/>
        </w:rPr>
        <w:t>(Tiekėjo pavadinimas</w:t>
      </w:r>
      <w:r w:rsidR="00E121D9">
        <w:rPr>
          <w:rFonts w:ascii="Times New Roman" w:hAnsi="Times New Roman" w:cs="Times New Roman"/>
          <w:color w:val="000000"/>
          <w:sz w:val="24"/>
          <w:szCs w:val="24"/>
        </w:rPr>
        <w:t>, kontaktai</w:t>
      </w:r>
      <w:r w:rsidRPr="002504DD">
        <w:rPr>
          <w:rFonts w:ascii="Times New Roman" w:hAnsi="Times New Roman" w:cs="Times New Roman"/>
          <w:color w:val="000000"/>
          <w:sz w:val="24"/>
          <w:szCs w:val="24"/>
        </w:rPr>
        <w:t>)</w:t>
      </w:r>
    </w:p>
    <w:p w14:paraId="3FF51AF6" w14:textId="77777777" w:rsidR="00EA5249" w:rsidRPr="002504DD" w:rsidRDefault="00EA5249" w:rsidP="00EA5249">
      <w:pPr>
        <w:spacing w:after="0" w:line="240" w:lineRule="auto"/>
        <w:ind w:right="-178"/>
        <w:jc w:val="center"/>
        <w:rPr>
          <w:rFonts w:ascii="Times New Roman" w:hAnsi="Times New Roman" w:cs="Times New Roman"/>
          <w:color w:val="000000"/>
          <w:sz w:val="24"/>
          <w:szCs w:val="24"/>
        </w:rPr>
      </w:pPr>
      <w:r w:rsidRPr="002504DD">
        <w:rPr>
          <w:rFonts w:ascii="Times New Roman" w:hAnsi="Times New Roman" w:cs="Times New Roman"/>
          <w:color w:val="000000"/>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918162D" w14:textId="77777777" w:rsidR="00EA5249" w:rsidRPr="002504DD" w:rsidRDefault="00EA5249" w:rsidP="00EA5249">
      <w:pPr>
        <w:spacing w:after="0" w:line="240" w:lineRule="auto"/>
        <w:rPr>
          <w:rFonts w:ascii="Times New Roman" w:hAnsi="Times New Roman" w:cs="Times New Roman"/>
          <w:color w:val="000000"/>
          <w:sz w:val="24"/>
          <w:szCs w:val="24"/>
        </w:rPr>
      </w:pPr>
    </w:p>
    <w:p w14:paraId="5DE6F842" w14:textId="457C04C5" w:rsidR="00EA5249" w:rsidRPr="0078263A" w:rsidRDefault="00EA5249" w:rsidP="00EA5249">
      <w:pPr>
        <w:spacing w:after="0" w:line="240" w:lineRule="auto"/>
        <w:rPr>
          <w:rFonts w:ascii="Times New Roman" w:hAnsi="Times New Roman" w:cs="Times New Roman"/>
          <w:b/>
          <w:bCs/>
          <w:color w:val="000000"/>
          <w:sz w:val="24"/>
          <w:szCs w:val="24"/>
          <w:u w:val="single"/>
        </w:rPr>
      </w:pPr>
      <w:r w:rsidRPr="002504DD">
        <w:rPr>
          <w:rFonts w:ascii="Times New Roman" w:hAnsi="Times New Roman" w:cs="Times New Roman"/>
          <w:b/>
          <w:bCs/>
          <w:color w:val="000000"/>
          <w:sz w:val="24"/>
          <w:szCs w:val="24"/>
          <w:u w:val="single"/>
        </w:rPr>
        <w:t>Trakų rajono administracijai</w:t>
      </w:r>
    </w:p>
    <w:p w14:paraId="00CEDE36" w14:textId="77777777" w:rsidR="00EA5249" w:rsidRPr="002504DD" w:rsidRDefault="00EA5249" w:rsidP="00EA5249">
      <w:pPr>
        <w:spacing w:after="0" w:line="240" w:lineRule="auto"/>
        <w:jc w:val="center"/>
        <w:rPr>
          <w:rFonts w:ascii="Times New Roman" w:hAnsi="Times New Roman" w:cs="Times New Roman"/>
          <w:b/>
          <w:color w:val="000000"/>
          <w:sz w:val="24"/>
          <w:szCs w:val="24"/>
        </w:rPr>
      </w:pPr>
    </w:p>
    <w:p w14:paraId="1B2F761E" w14:textId="77777777" w:rsidR="00EA5249" w:rsidRPr="002504DD" w:rsidRDefault="00EA5249" w:rsidP="00EA5249">
      <w:pPr>
        <w:spacing w:after="0" w:line="240" w:lineRule="auto"/>
        <w:jc w:val="center"/>
        <w:rPr>
          <w:rFonts w:ascii="Times New Roman" w:hAnsi="Times New Roman" w:cs="Times New Roman"/>
          <w:b/>
          <w:sz w:val="24"/>
          <w:szCs w:val="24"/>
        </w:rPr>
      </w:pPr>
      <w:r w:rsidRPr="002504DD">
        <w:rPr>
          <w:rFonts w:ascii="Times New Roman" w:hAnsi="Times New Roman" w:cs="Times New Roman"/>
          <w:b/>
          <w:sz w:val="24"/>
          <w:szCs w:val="24"/>
        </w:rPr>
        <w:t>PASIŪLYMAS</w:t>
      </w:r>
    </w:p>
    <w:p w14:paraId="06D30EBB" w14:textId="42B77C7B" w:rsidR="00EA5249" w:rsidRPr="002504DD" w:rsidRDefault="00EA5249" w:rsidP="00EA5249">
      <w:pPr>
        <w:spacing w:after="0" w:line="240" w:lineRule="auto"/>
        <w:jc w:val="center"/>
        <w:rPr>
          <w:rFonts w:ascii="Times New Roman" w:hAnsi="Times New Roman" w:cs="Times New Roman"/>
          <w:b/>
          <w:sz w:val="24"/>
          <w:szCs w:val="24"/>
        </w:rPr>
      </w:pPr>
      <w:r w:rsidRPr="002504DD">
        <w:rPr>
          <w:rFonts w:ascii="Times New Roman" w:hAnsi="Times New Roman" w:cs="Times New Roman"/>
          <w:b/>
          <w:sz w:val="24"/>
          <w:szCs w:val="24"/>
        </w:rPr>
        <w:t xml:space="preserve">DĖL </w:t>
      </w:r>
      <w:r w:rsidR="00C214B6" w:rsidRPr="00C214B6">
        <w:rPr>
          <w:rFonts w:ascii="Times New Roman" w:hAnsi="Times New Roman" w:cs="Times New Roman"/>
          <w:b/>
          <w:bCs/>
          <w:sz w:val="24"/>
          <w:szCs w:val="24"/>
        </w:rPr>
        <w:t>VIZUALINIŲ SIGNALIZATORIŲ ANGLIES DVIDEGINIO KIEKIO POKYČIO IDENTIFIKAVIMUI UGDYMO PATALPŲ ORE IR JŲ DIEGIMO PASLAUGŲ SAVIVALDYBĖS ŠVIETIMO ĮSTAIGOSE</w:t>
      </w:r>
      <w:r w:rsidR="00C214B6">
        <w:rPr>
          <w:b/>
          <w:bCs/>
          <w:szCs w:val="24"/>
        </w:rPr>
        <w:t xml:space="preserve"> </w:t>
      </w:r>
      <w:r w:rsidRPr="002504DD">
        <w:rPr>
          <w:rFonts w:ascii="Times New Roman" w:hAnsi="Times New Roman" w:cs="Times New Roman"/>
          <w:b/>
          <w:sz w:val="24"/>
          <w:szCs w:val="24"/>
        </w:rPr>
        <w:t>PIRKIMO</w:t>
      </w:r>
    </w:p>
    <w:p w14:paraId="69E8D2E4" w14:textId="77777777" w:rsidR="00EA5249" w:rsidRPr="002504DD" w:rsidRDefault="00EA5249" w:rsidP="00EA5249">
      <w:pPr>
        <w:spacing w:after="0" w:line="240" w:lineRule="auto"/>
        <w:jc w:val="center"/>
        <w:rPr>
          <w:rFonts w:ascii="Times New Roman" w:hAnsi="Times New Roman" w:cs="Times New Roman"/>
          <w:sz w:val="24"/>
          <w:szCs w:val="24"/>
        </w:rPr>
      </w:pPr>
      <w:r w:rsidRPr="002504DD">
        <w:rPr>
          <w:rFonts w:ascii="Times New Roman" w:hAnsi="Times New Roman" w:cs="Times New Roman"/>
          <w:sz w:val="24"/>
          <w:szCs w:val="24"/>
        </w:rPr>
        <w:t>____________________</w:t>
      </w:r>
    </w:p>
    <w:p w14:paraId="23EF6ACE" w14:textId="77777777" w:rsidR="00EA5249" w:rsidRPr="002504DD" w:rsidRDefault="00EA5249" w:rsidP="00EA5249">
      <w:pPr>
        <w:spacing w:after="0" w:line="240" w:lineRule="auto"/>
        <w:jc w:val="center"/>
        <w:rPr>
          <w:rFonts w:ascii="Times New Roman" w:hAnsi="Times New Roman" w:cs="Times New Roman"/>
          <w:sz w:val="24"/>
          <w:szCs w:val="24"/>
        </w:rPr>
      </w:pPr>
      <w:r w:rsidRPr="002504DD">
        <w:rPr>
          <w:rFonts w:ascii="Times New Roman" w:hAnsi="Times New Roman" w:cs="Times New Roman"/>
          <w:sz w:val="24"/>
          <w:szCs w:val="24"/>
        </w:rPr>
        <w:t>(Data)</w:t>
      </w:r>
    </w:p>
    <w:p w14:paraId="32E12745" w14:textId="77777777" w:rsidR="00EA5249" w:rsidRPr="002504DD" w:rsidRDefault="00EA5249" w:rsidP="00EA5249">
      <w:pPr>
        <w:spacing w:after="0" w:line="240" w:lineRule="auto"/>
        <w:jc w:val="center"/>
        <w:rPr>
          <w:rFonts w:ascii="Times New Roman" w:hAnsi="Times New Roman" w:cs="Times New Roman"/>
          <w:sz w:val="24"/>
          <w:szCs w:val="24"/>
        </w:rPr>
      </w:pPr>
    </w:p>
    <w:p w14:paraId="02AC5205" w14:textId="77777777" w:rsidR="00EA5249" w:rsidRPr="002504DD" w:rsidRDefault="00EA5249" w:rsidP="00EA5249">
      <w:pPr>
        <w:spacing w:after="0" w:line="240" w:lineRule="auto"/>
        <w:jc w:val="center"/>
        <w:rPr>
          <w:rFonts w:ascii="Times New Roman" w:hAnsi="Times New Roman" w:cs="Times New Roman"/>
          <w:sz w:val="24"/>
          <w:szCs w:val="24"/>
          <w:u w:val="single"/>
        </w:rPr>
      </w:pPr>
      <w:r w:rsidRPr="002504DD">
        <w:rPr>
          <w:rFonts w:ascii="Times New Roman" w:hAnsi="Times New Roman" w:cs="Times New Roman"/>
          <w:sz w:val="24"/>
          <w:szCs w:val="24"/>
          <w:u w:val="single"/>
        </w:rPr>
        <w:t>Trakai</w:t>
      </w:r>
    </w:p>
    <w:p w14:paraId="27D33607" w14:textId="77777777" w:rsidR="00EA5249" w:rsidRPr="002504DD" w:rsidRDefault="00EA5249" w:rsidP="00EA5249">
      <w:pPr>
        <w:spacing w:after="0" w:line="240" w:lineRule="auto"/>
        <w:jc w:val="center"/>
        <w:rPr>
          <w:rFonts w:ascii="Times New Roman" w:hAnsi="Times New Roman" w:cs="Times New Roman"/>
          <w:sz w:val="24"/>
          <w:szCs w:val="24"/>
        </w:rPr>
      </w:pPr>
      <w:r w:rsidRPr="002504DD">
        <w:rPr>
          <w:rFonts w:ascii="Times New Roman" w:hAnsi="Times New Roman" w:cs="Times New Roman"/>
          <w:sz w:val="24"/>
          <w:szCs w:val="24"/>
        </w:rPr>
        <w:t>(Vieta)</w:t>
      </w:r>
    </w:p>
    <w:p w14:paraId="6CCC6476" w14:textId="77777777" w:rsidR="00EA5249" w:rsidRPr="002504DD" w:rsidRDefault="00EA5249" w:rsidP="00EA5249">
      <w:pPr>
        <w:pStyle w:val="Normaldokumentas"/>
        <w:rPr>
          <w:color w:val="000000" w:themeColor="text1"/>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423"/>
      </w:tblGrid>
      <w:tr w:rsidR="00EA5249" w:rsidRPr="002504DD" w14:paraId="33D4C784" w14:textId="77777777" w:rsidTr="00717A44">
        <w:tc>
          <w:tcPr>
            <w:tcW w:w="4928" w:type="dxa"/>
          </w:tcPr>
          <w:p w14:paraId="7837035E" w14:textId="77777777" w:rsidR="00EA5249" w:rsidRPr="002504DD" w:rsidRDefault="00EA5249" w:rsidP="00717A44">
            <w:pPr>
              <w:spacing w:after="0" w:line="240" w:lineRule="auto"/>
              <w:jc w:val="both"/>
              <w:rPr>
                <w:rFonts w:ascii="Times New Roman" w:hAnsi="Times New Roman" w:cs="Times New Roman"/>
                <w:i/>
                <w:sz w:val="24"/>
                <w:szCs w:val="24"/>
              </w:rPr>
            </w:pPr>
            <w:r w:rsidRPr="002504DD">
              <w:rPr>
                <w:rFonts w:ascii="Times New Roman" w:hAnsi="Times New Roman" w:cs="Times New Roman"/>
                <w:sz w:val="24"/>
                <w:szCs w:val="24"/>
              </w:rPr>
              <w:t xml:space="preserve">Tiekėjo pavadinimas (pagal įmonės įregistravimą patvirtinančių dokumentų duomenis) </w:t>
            </w:r>
            <w:r w:rsidRPr="002504DD">
              <w:rPr>
                <w:rFonts w:ascii="Times New Roman" w:hAnsi="Times New Roman" w:cs="Times New Roman"/>
                <w:i/>
                <w:sz w:val="24"/>
                <w:szCs w:val="24"/>
              </w:rPr>
              <w:t>/jei dalyvauja jungtinės veiklos sutartimi surašomi visų sutarties šalių duomenys/</w:t>
            </w:r>
          </w:p>
        </w:tc>
        <w:tc>
          <w:tcPr>
            <w:tcW w:w="4423" w:type="dxa"/>
          </w:tcPr>
          <w:p w14:paraId="71891AC4" w14:textId="77777777" w:rsidR="00EA5249" w:rsidRPr="002504DD" w:rsidRDefault="00EA5249" w:rsidP="00717A44">
            <w:pPr>
              <w:spacing w:after="0" w:line="240" w:lineRule="auto"/>
              <w:jc w:val="both"/>
              <w:rPr>
                <w:rFonts w:ascii="Times New Roman" w:hAnsi="Times New Roman" w:cs="Times New Roman"/>
                <w:sz w:val="24"/>
                <w:szCs w:val="24"/>
              </w:rPr>
            </w:pPr>
          </w:p>
        </w:tc>
      </w:tr>
      <w:tr w:rsidR="00EA5249" w:rsidRPr="002504DD" w14:paraId="5093A1C2" w14:textId="77777777" w:rsidTr="00717A44">
        <w:tc>
          <w:tcPr>
            <w:tcW w:w="4928" w:type="dxa"/>
          </w:tcPr>
          <w:p w14:paraId="04F6E59A"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 xml:space="preserve">Tiekėjo adresas, pašto kodas </w:t>
            </w:r>
            <w:r w:rsidRPr="002504DD">
              <w:rPr>
                <w:rFonts w:ascii="Times New Roman" w:hAnsi="Times New Roman" w:cs="Times New Roman"/>
                <w:i/>
                <w:sz w:val="24"/>
                <w:szCs w:val="24"/>
              </w:rPr>
              <w:t>/jei dalyvauja jungtinės veiklos sutartimi surašomi visų sutarties šalių duomenys/</w:t>
            </w:r>
          </w:p>
        </w:tc>
        <w:tc>
          <w:tcPr>
            <w:tcW w:w="4423" w:type="dxa"/>
          </w:tcPr>
          <w:p w14:paraId="0ED305D6" w14:textId="77777777" w:rsidR="00EA5249" w:rsidRPr="002504DD" w:rsidRDefault="00EA5249" w:rsidP="00717A44">
            <w:pPr>
              <w:spacing w:after="0" w:line="240" w:lineRule="auto"/>
              <w:jc w:val="both"/>
              <w:rPr>
                <w:rFonts w:ascii="Times New Roman" w:hAnsi="Times New Roman" w:cs="Times New Roman"/>
                <w:sz w:val="24"/>
                <w:szCs w:val="24"/>
              </w:rPr>
            </w:pPr>
          </w:p>
        </w:tc>
      </w:tr>
      <w:tr w:rsidR="00EA5249" w:rsidRPr="002504DD" w14:paraId="227B29EC" w14:textId="77777777" w:rsidTr="00717A44">
        <w:tc>
          <w:tcPr>
            <w:tcW w:w="4928" w:type="dxa"/>
          </w:tcPr>
          <w:p w14:paraId="4AB16019"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Už pasiūlymą atsakingo asmens vardas, pavardė</w:t>
            </w:r>
          </w:p>
        </w:tc>
        <w:tc>
          <w:tcPr>
            <w:tcW w:w="4423" w:type="dxa"/>
          </w:tcPr>
          <w:p w14:paraId="11C08A02" w14:textId="77777777" w:rsidR="00EA5249" w:rsidRPr="002504DD" w:rsidRDefault="00EA5249" w:rsidP="00717A44">
            <w:pPr>
              <w:spacing w:after="0" w:line="240" w:lineRule="auto"/>
              <w:jc w:val="both"/>
              <w:rPr>
                <w:rFonts w:ascii="Times New Roman" w:hAnsi="Times New Roman" w:cs="Times New Roman"/>
                <w:sz w:val="24"/>
                <w:szCs w:val="24"/>
              </w:rPr>
            </w:pPr>
          </w:p>
        </w:tc>
      </w:tr>
      <w:tr w:rsidR="00EA5249" w:rsidRPr="002504DD" w14:paraId="29DDCB81" w14:textId="77777777" w:rsidTr="00717A44">
        <w:tc>
          <w:tcPr>
            <w:tcW w:w="4928" w:type="dxa"/>
          </w:tcPr>
          <w:p w14:paraId="6A04093D"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Telefono numeris</w:t>
            </w:r>
          </w:p>
        </w:tc>
        <w:tc>
          <w:tcPr>
            <w:tcW w:w="4423" w:type="dxa"/>
          </w:tcPr>
          <w:p w14:paraId="37E36671" w14:textId="77777777" w:rsidR="00EA5249" w:rsidRPr="002504DD" w:rsidRDefault="00EA5249" w:rsidP="00717A44">
            <w:pPr>
              <w:spacing w:after="0" w:line="240" w:lineRule="auto"/>
              <w:jc w:val="both"/>
              <w:rPr>
                <w:rFonts w:ascii="Times New Roman" w:hAnsi="Times New Roman" w:cs="Times New Roman"/>
                <w:sz w:val="24"/>
                <w:szCs w:val="24"/>
              </w:rPr>
            </w:pPr>
          </w:p>
        </w:tc>
      </w:tr>
      <w:tr w:rsidR="00EA5249" w:rsidRPr="002504DD" w14:paraId="5000EF3B" w14:textId="77777777" w:rsidTr="00717A44">
        <w:tc>
          <w:tcPr>
            <w:tcW w:w="4928" w:type="dxa"/>
          </w:tcPr>
          <w:p w14:paraId="3CD4CE28"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El. pašto adresas</w:t>
            </w:r>
          </w:p>
        </w:tc>
        <w:tc>
          <w:tcPr>
            <w:tcW w:w="4423" w:type="dxa"/>
          </w:tcPr>
          <w:p w14:paraId="4AF5BA82" w14:textId="77777777" w:rsidR="00EA5249" w:rsidRPr="002504DD" w:rsidRDefault="00EA5249" w:rsidP="00717A44">
            <w:pPr>
              <w:spacing w:after="0" w:line="240" w:lineRule="auto"/>
              <w:jc w:val="both"/>
              <w:rPr>
                <w:rFonts w:ascii="Times New Roman" w:hAnsi="Times New Roman" w:cs="Times New Roman"/>
                <w:sz w:val="24"/>
                <w:szCs w:val="24"/>
              </w:rPr>
            </w:pPr>
          </w:p>
        </w:tc>
      </w:tr>
    </w:tbl>
    <w:p w14:paraId="23247DE0" w14:textId="575CA071" w:rsidR="00EA5249" w:rsidRPr="00602DE0" w:rsidRDefault="00EA5249" w:rsidP="00602DE0">
      <w:pPr>
        <w:spacing w:before="120" w:after="0" w:line="240" w:lineRule="auto"/>
        <w:jc w:val="both"/>
        <w:rPr>
          <w:rFonts w:ascii="Times New Roman" w:hAnsi="Times New Roman" w:cs="Times New Roman"/>
          <w:b/>
          <w:sz w:val="24"/>
          <w:szCs w:val="24"/>
        </w:rPr>
      </w:pPr>
      <w:r w:rsidRPr="002504DD">
        <w:rPr>
          <w:rFonts w:ascii="Times New Roman" w:hAnsi="Times New Roman" w:cs="Times New Roman"/>
          <w:sz w:val="24"/>
          <w:szCs w:val="24"/>
        </w:rPr>
        <w:t xml:space="preserve">       </w:t>
      </w:r>
      <w:r w:rsidRPr="002504DD">
        <w:rPr>
          <w:rFonts w:ascii="Times New Roman" w:hAnsi="Times New Roman" w:cs="Times New Roman"/>
          <w:b/>
          <w:bCs/>
          <w:sz w:val="24"/>
          <w:szCs w:val="24"/>
        </w:rPr>
        <w:t>1</w:t>
      </w:r>
      <w:r w:rsidRPr="002504DD">
        <w:rPr>
          <w:rFonts w:ascii="Times New Roman" w:hAnsi="Times New Roman" w:cs="Times New Roman"/>
          <w:sz w:val="24"/>
          <w:szCs w:val="24"/>
        </w:rPr>
        <w:t xml:space="preserve">. Išnagrinėję pirkimo sąlygas, jų priedus ir juose nustatytus reikalavimus, mes siūlome </w:t>
      </w:r>
      <w:r w:rsidR="00602DE0" w:rsidRPr="00602DE0">
        <w:rPr>
          <w:rFonts w:ascii="Times New Roman" w:hAnsi="Times New Roman" w:cs="Times New Roman"/>
          <w:b/>
          <w:bCs/>
          <w:sz w:val="24"/>
          <w:szCs w:val="24"/>
        </w:rPr>
        <w:t>nauj</w:t>
      </w:r>
      <w:r w:rsidR="00CC49F6">
        <w:rPr>
          <w:rFonts w:ascii="Times New Roman" w:hAnsi="Times New Roman" w:cs="Times New Roman"/>
          <w:b/>
          <w:bCs/>
          <w:sz w:val="24"/>
          <w:szCs w:val="24"/>
        </w:rPr>
        <w:t>ą</w:t>
      </w:r>
      <w:r w:rsidR="00602DE0" w:rsidRPr="00602DE0">
        <w:rPr>
          <w:rFonts w:ascii="Times New Roman" w:hAnsi="Times New Roman" w:cs="Times New Roman"/>
          <w:b/>
          <w:bCs/>
          <w:sz w:val="24"/>
          <w:szCs w:val="24"/>
        </w:rPr>
        <w:t xml:space="preserve"> </w:t>
      </w:r>
      <w:r w:rsidR="00C214B6">
        <w:rPr>
          <w:rFonts w:ascii="Times New Roman" w:hAnsi="Times New Roman" w:cs="Times New Roman"/>
          <w:b/>
          <w:sz w:val="24"/>
          <w:szCs w:val="24"/>
        </w:rPr>
        <w:t>...................</w:t>
      </w:r>
      <w:r w:rsidRPr="002504DD">
        <w:rPr>
          <w:rFonts w:ascii="Times New Roman" w:hAnsi="Times New Roman" w:cs="Times New Roman"/>
          <w:bCs/>
          <w:sz w:val="24"/>
          <w:szCs w:val="24"/>
        </w:rPr>
        <w:t xml:space="preserve"> </w:t>
      </w:r>
      <w:r w:rsidRPr="002504DD">
        <w:rPr>
          <w:rFonts w:ascii="Times New Roman" w:hAnsi="Times New Roman" w:cs="Times New Roman"/>
          <w:bCs/>
          <w:color w:val="4472C4" w:themeColor="accent1"/>
          <w:sz w:val="24"/>
          <w:szCs w:val="24"/>
          <w:highlight w:val="lightGray"/>
        </w:rPr>
        <w:t>....</w:t>
      </w:r>
      <w:r w:rsidRPr="002504DD">
        <w:rPr>
          <w:rFonts w:ascii="Times New Roman" w:hAnsi="Times New Roman" w:cs="Times New Roman"/>
          <w:bCs/>
          <w:i/>
          <w:iCs/>
          <w:color w:val="4472C4" w:themeColor="accent1"/>
          <w:sz w:val="24"/>
          <w:szCs w:val="24"/>
          <w:highlight w:val="lightGray"/>
        </w:rPr>
        <w:t>nurodyti pavadinimą, modelį</w:t>
      </w:r>
      <w:r w:rsidR="00602DE0">
        <w:rPr>
          <w:rFonts w:ascii="Times New Roman" w:hAnsi="Times New Roman" w:cs="Times New Roman"/>
          <w:bCs/>
          <w:i/>
          <w:iCs/>
          <w:color w:val="4472C4" w:themeColor="accent1"/>
          <w:sz w:val="24"/>
          <w:szCs w:val="24"/>
          <w:highlight w:val="lightGray"/>
        </w:rPr>
        <w:t>, pagaminimo metus</w:t>
      </w:r>
      <w:r w:rsidRPr="002504DD">
        <w:rPr>
          <w:rFonts w:ascii="Times New Roman" w:hAnsi="Times New Roman" w:cs="Times New Roman"/>
          <w:bCs/>
          <w:sz w:val="24"/>
          <w:szCs w:val="24"/>
          <w:highlight w:val="lightGray"/>
        </w:rPr>
        <w:t>..........</w:t>
      </w:r>
      <w:r w:rsidRPr="002504DD">
        <w:rPr>
          <w:rFonts w:ascii="Times New Roman" w:hAnsi="Times New Roman" w:cs="Times New Roman"/>
          <w:bCs/>
          <w:sz w:val="24"/>
          <w:szCs w:val="24"/>
        </w:rPr>
        <w:t xml:space="preserve"> (</w:t>
      </w:r>
      <w:r w:rsidR="00C214B6">
        <w:rPr>
          <w:rFonts w:ascii="Times New Roman" w:hAnsi="Times New Roman" w:cs="Times New Roman"/>
          <w:bCs/>
          <w:sz w:val="24"/>
          <w:szCs w:val="24"/>
        </w:rPr>
        <w:t>17</w:t>
      </w:r>
      <w:r w:rsidR="00A56944">
        <w:rPr>
          <w:rFonts w:ascii="Times New Roman" w:hAnsi="Times New Roman" w:cs="Times New Roman"/>
          <w:bCs/>
          <w:sz w:val="24"/>
          <w:szCs w:val="24"/>
        </w:rPr>
        <w:t>0</w:t>
      </w:r>
      <w:r w:rsidRPr="002504DD">
        <w:rPr>
          <w:rFonts w:ascii="Times New Roman" w:hAnsi="Times New Roman" w:cs="Times New Roman"/>
          <w:bCs/>
          <w:sz w:val="24"/>
          <w:szCs w:val="24"/>
        </w:rPr>
        <w:t xml:space="preserve"> vnt.) (toliau – Prekė), atitinkan</w:t>
      </w:r>
      <w:r w:rsidR="00602DE0">
        <w:rPr>
          <w:rFonts w:ascii="Times New Roman" w:hAnsi="Times New Roman" w:cs="Times New Roman"/>
          <w:bCs/>
          <w:sz w:val="24"/>
          <w:szCs w:val="24"/>
        </w:rPr>
        <w:t>tį s</w:t>
      </w:r>
      <w:r w:rsidRPr="002504DD">
        <w:rPr>
          <w:rFonts w:ascii="Times New Roman" w:hAnsi="Times New Roman" w:cs="Times New Roman"/>
          <w:bCs/>
          <w:sz w:val="24"/>
          <w:szCs w:val="24"/>
        </w:rPr>
        <w:t xml:space="preserve">utartyje ir jos priede – techninėje specifikacijoje nustatytus reikalavimus, </w:t>
      </w:r>
      <w:r w:rsidR="00E121D9">
        <w:rPr>
          <w:rFonts w:ascii="Times New Roman" w:hAnsi="Times New Roman" w:cs="Times New Roman"/>
          <w:bCs/>
          <w:sz w:val="24"/>
          <w:szCs w:val="24"/>
        </w:rPr>
        <w:t>parduoti</w:t>
      </w:r>
      <w:r w:rsidRPr="002504DD">
        <w:rPr>
          <w:rFonts w:ascii="Times New Roman" w:hAnsi="Times New Roman" w:cs="Times New Roman"/>
          <w:bCs/>
          <w:sz w:val="24"/>
          <w:szCs w:val="24"/>
        </w:rPr>
        <w:t xml:space="preserve"> už bendrą kainą  </w:t>
      </w:r>
      <w:r w:rsidRPr="002504DD">
        <w:rPr>
          <w:rFonts w:ascii="Times New Roman" w:hAnsi="Times New Roman" w:cs="Times New Roman"/>
          <w:bCs/>
          <w:sz w:val="24"/>
          <w:szCs w:val="24"/>
          <w:highlight w:val="lightGray"/>
        </w:rPr>
        <w:t>...................</w:t>
      </w:r>
      <w:r w:rsidRPr="002504DD">
        <w:rPr>
          <w:rFonts w:ascii="Times New Roman" w:hAnsi="Times New Roman" w:cs="Times New Roman"/>
          <w:bCs/>
          <w:sz w:val="24"/>
          <w:szCs w:val="24"/>
        </w:rPr>
        <w:t xml:space="preserve">  Eur </w:t>
      </w:r>
      <w:r w:rsidR="00602DE0">
        <w:rPr>
          <w:rFonts w:ascii="Times New Roman" w:hAnsi="Times New Roman" w:cs="Times New Roman"/>
          <w:bCs/>
          <w:sz w:val="24"/>
          <w:szCs w:val="24"/>
        </w:rPr>
        <w:t xml:space="preserve">(suma žodžiais) </w:t>
      </w:r>
      <w:r w:rsidRPr="002504DD">
        <w:rPr>
          <w:rFonts w:ascii="Times New Roman" w:hAnsi="Times New Roman" w:cs="Times New Roman"/>
          <w:bCs/>
          <w:sz w:val="24"/>
          <w:szCs w:val="24"/>
        </w:rPr>
        <w:t xml:space="preserve">be PVM, </w:t>
      </w:r>
      <w:r w:rsidRPr="002504DD">
        <w:rPr>
          <w:rFonts w:ascii="Times New Roman" w:hAnsi="Times New Roman" w:cs="Times New Roman"/>
          <w:bCs/>
          <w:sz w:val="24"/>
          <w:szCs w:val="24"/>
          <w:highlight w:val="lightGray"/>
        </w:rPr>
        <w:t>...................</w:t>
      </w:r>
      <w:r w:rsidRPr="002504DD">
        <w:rPr>
          <w:rFonts w:ascii="Times New Roman" w:hAnsi="Times New Roman" w:cs="Times New Roman"/>
          <w:bCs/>
          <w:sz w:val="24"/>
          <w:szCs w:val="24"/>
        </w:rPr>
        <w:t xml:space="preserve">  Eur </w:t>
      </w:r>
      <w:r w:rsidR="00602DE0">
        <w:rPr>
          <w:rFonts w:ascii="Times New Roman" w:hAnsi="Times New Roman" w:cs="Times New Roman"/>
          <w:bCs/>
          <w:sz w:val="24"/>
          <w:szCs w:val="24"/>
        </w:rPr>
        <w:t xml:space="preserve">(suma žodžiais) </w:t>
      </w:r>
      <w:r w:rsidRPr="002504DD">
        <w:rPr>
          <w:rFonts w:ascii="Times New Roman" w:hAnsi="Times New Roman" w:cs="Times New Roman"/>
          <w:bCs/>
          <w:sz w:val="24"/>
          <w:szCs w:val="24"/>
        </w:rPr>
        <w:t>su PVM.</w:t>
      </w:r>
    </w:p>
    <w:p w14:paraId="74D3E95F" w14:textId="12DE4EBB" w:rsidR="00C214B6" w:rsidRPr="00EB1F2D" w:rsidRDefault="00EA5249" w:rsidP="00EA5249">
      <w:pPr>
        <w:spacing w:before="120" w:line="240" w:lineRule="auto"/>
        <w:jc w:val="both"/>
        <w:rPr>
          <w:rFonts w:ascii="Times New Roman" w:hAnsi="Times New Roman" w:cs="Times New Roman"/>
          <w:i/>
          <w:sz w:val="24"/>
          <w:szCs w:val="24"/>
        </w:rPr>
      </w:pPr>
      <w:r w:rsidRPr="002504DD">
        <w:rPr>
          <w:rFonts w:ascii="Times New Roman" w:hAnsi="Times New Roman" w:cs="Times New Roman"/>
          <w:i/>
          <w:sz w:val="24"/>
          <w:szCs w:val="24"/>
        </w:rPr>
        <w:t xml:space="preserve">Tais atvejais, kai pagal galiojančius teisės aktus tiekėjui nereikia mokėti PVM, prašome nurodyti juridinį pagrindą, </w:t>
      </w:r>
      <w:r w:rsidRPr="00EB1F2D">
        <w:rPr>
          <w:rFonts w:ascii="Times New Roman" w:hAnsi="Times New Roman" w:cs="Times New Roman"/>
          <w:i/>
          <w:sz w:val="24"/>
          <w:szCs w:val="24"/>
        </w:rPr>
        <w:t>kuriuo remiantis nereikia mokėti PVM: ......................................................</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9"/>
        <w:gridCol w:w="3507"/>
        <w:gridCol w:w="1105"/>
        <w:gridCol w:w="1454"/>
        <w:gridCol w:w="1431"/>
        <w:gridCol w:w="1640"/>
      </w:tblGrid>
      <w:tr w:rsidR="00C214B6" w:rsidRPr="00EB1F2D" w14:paraId="48DF7254" w14:textId="77777777" w:rsidTr="008E701B">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3A303A"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b/>
                <w:bCs/>
              </w:rPr>
              <w:t>Eil. Nr.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58ED7F"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b/>
                <w:bCs/>
              </w:rPr>
              <w:t>Prekės pavadinimas, gamintojas ir modelis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9C0578"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b/>
                <w:bCs/>
              </w:rPr>
              <w:t>Kiekis (vnt.)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8A8862"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b/>
                <w:bCs/>
              </w:rPr>
              <w:t>Vieneto kaina be PVM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9F15DC"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b/>
                <w:bCs/>
              </w:rPr>
              <w:t>Bendra kaina be PVM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164EF2"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b/>
                <w:bCs/>
              </w:rPr>
              <w:t>Bendra kaina su PVM (€)</w:t>
            </w:r>
          </w:p>
        </w:tc>
      </w:tr>
      <w:tr w:rsidR="00C214B6" w:rsidRPr="00EB1F2D" w14:paraId="039FB5E8" w14:textId="77777777" w:rsidTr="008E701B">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31E73E"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81107C"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rPr>
              <w:t>[Įrašyti siūlomą modelį, gamintoją]</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625285" w14:textId="4A97725D" w:rsidR="00C214B6" w:rsidRPr="00EB1F2D" w:rsidRDefault="00C214B6" w:rsidP="008E701B">
            <w:pPr>
              <w:spacing w:after="0" w:line="240" w:lineRule="auto"/>
              <w:jc w:val="center"/>
              <w:rPr>
                <w:rFonts w:ascii="Times New Roman" w:eastAsia="Times New Roman" w:hAnsi="Times New Roman" w:cs="Times New Roman"/>
              </w:rPr>
            </w:pPr>
            <w:r w:rsidRPr="00EB1F2D">
              <w:rPr>
                <w:rFonts w:ascii="Times New Roman" w:eastAsia="Times New Roman" w:hAnsi="Times New Roman" w:cs="Times New Roman"/>
              </w:rPr>
              <w:t>17</w:t>
            </w:r>
            <w:r w:rsidR="00A56944">
              <w:rPr>
                <w:rFonts w:ascii="Times New Roman" w:eastAsia="Times New Roman" w:hAnsi="Times New Roman" w:cs="Times New Roman"/>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047A53" w14:textId="77777777" w:rsidR="00C214B6" w:rsidRPr="00EB1F2D" w:rsidRDefault="00C214B6" w:rsidP="008E701B">
            <w:pPr>
              <w:spacing w:after="0" w:line="240" w:lineRule="auto"/>
              <w:rPr>
                <w:rFonts w:ascii="Times New Roman" w:eastAsia="Times New Roman" w:hAnsi="Times New Roman" w:cs="Times New Roman"/>
                <w:sz w:val="20"/>
                <w:szCs w:val="20"/>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D5C354" w14:textId="77777777" w:rsidR="00C214B6" w:rsidRPr="00EB1F2D" w:rsidRDefault="00C214B6" w:rsidP="008E701B">
            <w:pPr>
              <w:spacing w:after="0" w:line="240" w:lineRule="auto"/>
              <w:rPr>
                <w:rFonts w:ascii="Times New Roman" w:eastAsia="Times New Roman" w:hAnsi="Times New Roman" w:cs="Times New Roman"/>
                <w:sz w:val="20"/>
                <w:szCs w:val="20"/>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B34D0D" w14:textId="77777777" w:rsidR="00C214B6" w:rsidRPr="00EB1F2D" w:rsidRDefault="00C214B6" w:rsidP="008E701B">
            <w:pPr>
              <w:spacing w:after="0" w:line="240" w:lineRule="auto"/>
              <w:rPr>
                <w:rFonts w:ascii="Times New Roman" w:eastAsia="Times New Roman" w:hAnsi="Times New Roman" w:cs="Times New Roman"/>
                <w:sz w:val="20"/>
                <w:szCs w:val="20"/>
              </w:rPr>
            </w:pPr>
          </w:p>
        </w:tc>
      </w:tr>
      <w:tr w:rsidR="00C214B6" w:rsidRPr="00EB1F2D" w14:paraId="2DB65222" w14:textId="77777777" w:rsidTr="008E701B">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1123204"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21587C9"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i/>
                <w:iCs/>
              </w:rPr>
              <w:t>A varianto atveju</w:t>
            </w:r>
            <w:r w:rsidRPr="00EB1F2D">
              <w:rPr>
                <w:rFonts w:ascii="Times New Roman" w:eastAsia="Times New Roman" w:hAnsi="Times New Roman" w:cs="Times New Roman"/>
              </w:rPr>
              <w:t xml:space="preserve"> – nepildoma.</w:t>
            </w:r>
          </w:p>
          <w:p w14:paraId="1F071D09"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i/>
                <w:iCs/>
              </w:rPr>
              <w:t>B varianto atveju</w:t>
            </w:r>
            <w:r w:rsidRPr="00EB1F2D">
              <w:rPr>
                <w:rFonts w:ascii="Times New Roman" w:eastAsia="Times New Roman" w:hAnsi="Times New Roman" w:cs="Times New Roman"/>
              </w:rPr>
              <w:t>, daugkartinių įkrovimo baterijų ir įkroviklio komplektas [Įrašyti siūlomą modelį (-</w:t>
            </w:r>
            <w:proofErr w:type="spellStart"/>
            <w:r w:rsidRPr="00EB1F2D">
              <w:rPr>
                <w:rFonts w:ascii="Times New Roman" w:eastAsia="Times New Roman" w:hAnsi="Times New Roman" w:cs="Times New Roman"/>
              </w:rPr>
              <w:t>us</w:t>
            </w:r>
            <w:proofErr w:type="spellEnd"/>
            <w:r w:rsidRPr="00EB1F2D">
              <w:rPr>
                <w:rFonts w:ascii="Times New Roman" w:eastAsia="Times New Roman" w:hAnsi="Times New Roman" w:cs="Times New Roman"/>
              </w:rPr>
              <w:t>), gamintoją (-</w:t>
            </w:r>
            <w:proofErr w:type="spellStart"/>
            <w:r w:rsidRPr="00EB1F2D">
              <w:rPr>
                <w:rFonts w:ascii="Times New Roman" w:eastAsia="Times New Roman" w:hAnsi="Times New Roman" w:cs="Times New Roman"/>
              </w:rPr>
              <w:t>us</w:t>
            </w:r>
            <w:proofErr w:type="spellEnd"/>
            <w:r w:rsidRPr="00EB1F2D">
              <w:rPr>
                <w:rFonts w:ascii="Times New Roman" w:eastAsia="Times New Roman" w:hAnsi="Times New Roman" w:cs="Times New Roman"/>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EF1B523" w14:textId="140D544D" w:rsidR="00C214B6" w:rsidRPr="00EB1F2D" w:rsidRDefault="00C214B6" w:rsidP="008E701B">
            <w:pPr>
              <w:spacing w:after="0" w:line="240" w:lineRule="auto"/>
              <w:jc w:val="center"/>
              <w:rPr>
                <w:rFonts w:ascii="Times New Roman" w:eastAsia="Times New Roman" w:hAnsi="Times New Roman" w:cs="Times New Roman"/>
              </w:rPr>
            </w:pPr>
            <w:r w:rsidRPr="00EB1F2D">
              <w:rPr>
                <w:rFonts w:ascii="Times New Roman" w:eastAsia="Times New Roman" w:hAnsi="Times New Roman" w:cs="Times New Roman"/>
              </w:rPr>
              <w:t>17</w:t>
            </w:r>
            <w:r w:rsidR="00A56944">
              <w:rPr>
                <w:rFonts w:ascii="Times New Roman" w:eastAsia="Times New Roman" w:hAnsi="Times New Roman" w:cs="Times New Roman"/>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9BEFBDF" w14:textId="77777777" w:rsidR="00C214B6" w:rsidRPr="00EB1F2D" w:rsidRDefault="00C214B6" w:rsidP="008E701B">
            <w:pPr>
              <w:spacing w:after="0" w:line="240" w:lineRule="auto"/>
              <w:rPr>
                <w:rFonts w:ascii="Times New Roman" w:eastAsia="Times New Roman" w:hAnsi="Times New Roman" w:cs="Times New Roman"/>
                <w:sz w:val="20"/>
                <w:szCs w:val="20"/>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ED1731A" w14:textId="77777777" w:rsidR="00C214B6" w:rsidRPr="00EB1F2D" w:rsidRDefault="00C214B6" w:rsidP="008E701B">
            <w:pPr>
              <w:spacing w:after="0" w:line="240" w:lineRule="auto"/>
              <w:rPr>
                <w:rFonts w:ascii="Times New Roman" w:eastAsia="Times New Roman" w:hAnsi="Times New Roman" w:cs="Times New Roman"/>
                <w:sz w:val="20"/>
                <w:szCs w:val="20"/>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439852A" w14:textId="77777777" w:rsidR="00C214B6" w:rsidRPr="00EB1F2D" w:rsidRDefault="00C214B6" w:rsidP="008E701B">
            <w:pPr>
              <w:spacing w:after="0" w:line="240" w:lineRule="auto"/>
              <w:rPr>
                <w:rFonts w:ascii="Times New Roman" w:eastAsia="Times New Roman" w:hAnsi="Times New Roman" w:cs="Times New Roman"/>
                <w:sz w:val="20"/>
                <w:szCs w:val="20"/>
              </w:rPr>
            </w:pPr>
          </w:p>
        </w:tc>
      </w:tr>
      <w:tr w:rsidR="00C214B6" w:rsidRPr="00EB1F2D" w14:paraId="3875595E" w14:textId="77777777" w:rsidTr="008E701B">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679ACD5" w14:textId="77777777"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rPr>
              <w:lastRenderedPageBreak/>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4E82FFC" w14:textId="14454338" w:rsidR="00C214B6" w:rsidRPr="00EB1F2D" w:rsidRDefault="00C214B6" w:rsidP="008E701B">
            <w:pPr>
              <w:spacing w:after="0" w:line="240" w:lineRule="auto"/>
              <w:rPr>
                <w:rFonts w:ascii="Times New Roman" w:eastAsia="Times New Roman" w:hAnsi="Times New Roman" w:cs="Times New Roman"/>
              </w:rPr>
            </w:pPr>
            <w:r w:rsidRPr="00EB1F2D">
              <w:rPr>
                <w:rFonts w:ascii="Times New Roman" w:eastAsia="Times New Roman" w:hAnsi="Times New Roman" w:cs="Times New Roman"/>
              </w:rPr>
              <w:t xml:space="preserve">Įrenginio pristatymo, montavimo ir parengimo naudoti </w:t>
            </w:r>
            <w:r w:rsidR="00EB1F2D" w:rsidRPr="00EB1F2D">
              <w:rPr>
                <w:rFonts w:ascii="Times New Roman" w:eastAsia="Times New Roman" w:hAnsi="Times New Roman" w:cs="Times New Roman"/>
              </w:rPr>
              <w:t>paslaugos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A85B0C3" w14:textId="09CFC883" w:rsidR="00C214B6" w:rsidRPr="00EB1F2D" w:rsidRDefault="00C214B6" w:rsidP="008E701B">
            <w:pPr>
              <w:spacing w:after="0" w:line="240" w:lineRule="auto"/>
              <w:jc w:val="center"/>
              <w:rPr>
                <w:rFonts w:ascii="Times New Roman" w:eastAsia="Times New Roman" w:hAnsi="Times New Roman" w:cs="Times New Roman"/>
              </w:rPr>
            </w:pPr>
            <w:r w:rsidRPr="00EB1F2D">
              <w:rPr>
                <w:rFonts w:ascii="Times New Roman" w:eastAsia="Times New Roman" w:hAnsi="Times New Roman" w:cs="Times New Roman"/>
              </w:rPr>
              <w:t>17</w:t>
            </w:r>
            <w:r w:rsidR="00A56944">
              <w:rPr>
                <w:rFonts w:ascii="Times New Roman" w:eastAsia="Times New Roman" w:hAnsi="Times New Roman" w:cs="Times New Roman"/>
              </w:rPr>
              <w:t>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5DAF6FE" w14:textId="77777777" w:rsidR="00C214B6" w:rsidRPr="00EB1F2D" w:rsidRDefault="00C214B6" w:rsidP="008E701B">
            <w:pPr>
              <w:spacing w:after="0" w:line="240" w:lineRule="auto"/>
              <w:rPr>
                <w:rFonts w:ascii="Times New Roman" w:eastAsia="Times New Roman" w:hAnsi="Times New Roman" w:cs="Times New Roman"/>
                <w:sz w:val="20"/>
                <w:szCs w:val="20"/>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C423310" w14:textId="77777777" w:rsidR="00C214B6" w:rsidRPr="00EB1F2D" w:rsidRDefault="00C214B6" w:rsidP="008E701B">
            <w:pPr>
              <w:spacing w:after="0" w:line="240" w:lineRule="auto"/>
              <w:rPr>
                <w:rFonts w:ascii="Times New Roman" w:eastAsia="Times New Roman" w:hAnsi="Times New Roman" w:cs="Times New Roman"/>
                <w:sz w:val="20"/>
                <w:szCs w:val="20"/>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AD968C" w14:textId="77777777" w:rsidR="00C214B6" w:rsidRPr="00EB1F2D" w:rsidRDefault="00C214B6" w:rsidP="008E701B">
            <w:pPr>
              <w:spacing w:after="0" w:line="240" w:lineRule="auto"/>
              <w:rPr>
                <w:rFonts w:ascii="Times New Roman" w:eastAsia="Times New Roman" w:hAnsi="Times New Roman" w:cs="Times New Roman"/>
                <w:sz w:val="20"/>
                <w:szCs w:val="20"/>
              </w:rPr>
            </w:pPr>
          </w:p>
        </w:tc>
      </w:tr>
      <w:tr w:rsidR="00C214B6" w:rsidRPr="00EB1F2D" w14:paraId="1EEC3B65" w14:textId="77777777" w:rsidTr="008E701B">
        <w:trPr>
          <w:trHeight w:val="740"/>
          <w:tblCellSpacing w:w="15" w:type="dxa"/>
        </w:trPr>
        <w:tc>
          <w:tcPr>
            <w:tcW w:w="0" w:type="auto"/>
            <w:gridSpan w:val="3"/>
            <w:vMerge w:val="restart"/>
            <w:tcBorders>
              <w:top w:val="single" w:sz="6" w:space="0" w:color="C4C7C5"/>
              <w:left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08F24331" w14:textId="2281BABF" w:rsidR="00C214B6" w:rsidRPr="00EB1F2D" w:rsidRDefault="00C214B6" w:rsidP="008E701B">
            <w:pPr>
              <w:spacing w:after="0" w:line="240" w:lineRule="auto"/>
              <w:jc w:val="center"/>
              <w:rPr>
                <w:rFonts w:ascii="Times New Roman" w:eastAsia="Times New Roman" w:hAnsi="Times New Roman" w:cs="Times New Roman"/>
                <w:b/>
                <w:bCs/>
                <w:color w:val="EE0000"/>
                <w:sz w:val="28"/>
                <w:szCs w:val="28"/>
              </w:rPr>
            </w:pPr>
            <w:r w:rsidRPr="00EB1F2D">
              <w:rPr>
                <w:rFonts w:ascii="Times New Roman" w:eastAsia="Times New Roman" w:hAnsi="Times New Roman" w:cs="Times New Roman"/>
                <w:b/>
                <w:bCs/>
                <w:sz w:val="28"/>
                <w:szCs w:val="28"/>
              </w:rPr>
              <w:t>Bendr</w:t>
            </w:r>
            <w:r w:rsidR="00EB1F2D">
              <w:rPr>
                <w:rFonts w:ascii="Times New Roman" w:eastAsia="Times New Roman" w:hAnsi="Times New Roman" w:cs="Times New Roman"/>
                <w:b/>
                <w:bCs/>
                <w:sz w:val="28"/>
                <w:szCs w:val="28"/>
              </w:rPr>
              <w:t>a</w:t>
            </w:r>
            <w:r w:rsidRPr="00EB1F2D">
              <w:rPr>
                <w:rFonts w:ascii="Times New Roman" w:eastAsia="Times New Roman" w:hAnsi="Times New Roman" w:cs="Times New Roman"/>
                <w:b/>
                <w:bCs/>
                <w:sz w:val="28"/>
                <w:szCs w:val="28"/>
              </w:rPr>
              <w:t xml:space="preserve"> pasiūlymo kaina:</w:t>
            </w:r>
          </w:p>
        </w:tc>
        <w:tc>
          <w:tcPr>
            <w:tcW w:w="0" w:type="auto"/>
            <w:tcBorders>
              <w:top w:val="single" w:sz="6" w:space="0" w:color="C4C7C5"/>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510872AF" w14:textId="77777777" w:rsidR="00C214B6" w:rsidRPr="00EB1F2D" w:rsidRDefault="00C214B6" w:rsidP="008E701B">
            <w:pPr>
              <w:spacing w:after="0" w:line="240" w:lineRule="auto"/>
              <w:jc w:val="center"/>
              <w:rPr>
                <w:rFonts w:ascii="Times New Roman" w:eastAsia="Times New Roman" w:hAnsi="Times New Roman" w:cs="Times New Roman"/>
                <w:b/>
                <w:bCs/>
                <w:sz w:val="22"/>
                <w:szCs w:val="22"/>
                <w:lang w:val="en-US"/>
              </w:rPr>
            </w:pPr>
            <w:r w:rsidRPr="00EB1F2D">
              <w:rPr>
                <w:rFonts w:ascii="Times New Roman" w:eastAsia="Times New Roman" w:hAnsi="Times New Roman" w:cs="Times New Roman"/>
                <w:b/>
                <w:bCs/>
                <w:sz w:val="22"/>
                <w:szCs w:val="22"/>
              </w:rPr>
              <w:t>Viso be PVM 21</w:t>
            </w:r>
            <w:r w:rsidRPr="00EB1F2D">
              <w:rPr>
                <w:rFonts w:ascii="Times New Roman" w:eastAsia="Times New Roman" w:hAnsi="Times New Roman" w:cs="Times New Roman"/>
                <w:b/>
                <w:bCs/>
                <w:sz w:val="22"/>
                <w:szCs w:val="22"/>
                <w:lang w:val="en-US"/>
              </w:rPr>
              <w:t>% (€)</w:t>
            </w:r>
          </w:p>
        </w:tc>
        <w:tc>
          <w:tcPr>
            <w:tcW w:w="0" w:type="auto"/>
            <w:tcBorders>
              <w:top w:val="single" w:sz="6" w:space="0" w:color="C4C7C5"/>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4C249324" w14:textId="77777777" w:rsidR="00C214B6" w:rsidRPr="00EB1F2D" w:rsidRDefault="00C214B6" w:rsidP="008E701B">
            <w:pPr>
              <w:spacing w:after="0" w:line="240" w:lineRule="auto"/>
              <w:jc w:val="center"/>
              <w:rPr>
                <w:rFonts w:ascii="Times New Roman" w:eastAsia="Times New Roman" w:hAnsi="Times New Roman" w:cs="Times New Roman"/>
                <w:b/>
                <w:bCs/>
                <w:sz w:val="22"/>
                <w:szCs w:val="22"/>
              </w:rPr>
            </w:pPr>
            <w:r w:rsidRPr="00EB1F2D">
              <w:rPr>
                <w:rFonts w:ascii="Times New Roman" w:eastAsia="Times New Roman" w:hAnsi="Times New Roman" w:cs="Times New Roman"/>
                <w:b/>
                <w:bCs/>
                <w:sz w:val="22"/>
                <w:szCs w:val="22"/>
              </w:rPr>
              <w:t>PVM 21% (€)</w:t>
            </w:r>
          </w:p>
        </w:tc>
        <w:tc>
          <w:tcPr>
            <w:tcW w:w="0" w:type="auto"/>
            <w:tcBorders>
              <w:top w:val="single" w:sz="6" w:space="0" w:color="C4C7C5"/>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322DB7AD" w14:textId="77777777" w:rsidR="00C214B6" w:rsidRPr="00EB1F2D" w:rsidRDefault="00C214B6" w:rsidP="008E701B">
            <w:pPr>
              <w:spacing w:after="0" w:line="240" w:lineRule="auto"/>
              <w:jc w:val="center"/>
              <w:rPr>
                <w:rFonts w:ascii="Times New Roman" w:eastAsia="Times New Roman" w:hAnsi="Times New Roman" w:cs="Times New Roman"/>
                <w:b/>
                <w:bCs/>
                <w:sz w:val="22"/>
                <w:szCs w:val="22"/>
              </w:rPr>
            </w:pPr>
            <w:r w:rsidRPr="00EB1F2D">
              <w:rPr>
                <w:rFonts w:ascii="Times New Roman" w:eastAsia="Times New Roman" w:hAnsi="Times New Roman" w:cs="Times New Roman"/>
                <w:b/>
                <w:bCs/>
                <w:sz w:val="22"/>
                <w:szCs w:val="22"/>
              </w:rPr>
              <w:t>Viso įskaitant PVM 21% (€)</w:t>
            </w:r>
          </w:p>
        </w:tc>
      </w:tr>
      <w:tr w:rsidR="00C214B6" w:rsidRPr="00EB1F2D" w14:paraId="126410CE" w14:textId="77777777" w:rsidTr="008E701B">
        <w:trPr>
          <w:trHeight w:val="135"/>
          <w:tblCellSpacing w:w="15" w:type="dxa"/>
        </w:trPr>
        <w:tc>
          <w:tcPr>
            <w:tcW w:w="0" w:type="auto"/>
            <w:gridSpan w:val="3"/>
            <w:vMerge/>
            <w:tcBorders>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67AF5978" w14:textId="77777777" w:rsidR="00C214B6" w:rsidRPr="00EB1F2D" w:rsidRDefault="00C214B6" w:rsidP="008E701B">
            <w:pPr>
              <w:spacing w:after="0" w:line="240" w:lineRule="auto"/>
              <w:rPr>
                <w:rFonts w:ascii="Times New Roman" w:eastAsia="Times New Roman" w:hAnsi="Times New Roman" w:cs="Times New Roman"/>
                <w:color w:val="EE0000"/>
              </w:rPr>
            </w:pPr>
          </w:p>
        </w:tc>
        <w:tc>
          <w:tcPr>
            <w:tcW w:w="0" w:type="auto"/>
            <w:tcBorders>
              <w:top w:val="single" w:sz="6" w:space="0" w:color="C4C7C5"/>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4D08513F" w14:textId="77777777" w:rsidR="00C214B6" w:rsidRPr="00EB1F2D" w:rsidRDefault="00C214B6" w:rsidP="008E701B">
            <w:pPr>
              <w:spacing w:after="0" w:line="240" w:lineRule="auto"/>
              <w:jc w:val="center"/>
              <w:rPr>
                <w:rFonts w:ascii="Times New Roman" w:eastAsia="Times New Roman" w:hAnsi="Times New Roman" w:cs="Times New Roman"/>
                <w:sz w:val="20"/>
                <w:szCs w:val="20"/>
              </w:rPr>
            </w:pPr>
            <w:r w:rsidRPr="00EB1F2D">
              <w:rPr>
                <w:rFonts w:ascii="Times New Roman" w:eastAsia="Times New Roman" w:hAnsi="Times New Roman" w:cs="Times New Roman"/>
                <w:sz w:val="20"/>
                <w:szCs w:val="20"/>
              </w:rPr>
              <w:t>[00,00]</w:t>
            </w:r>
          </w:p>
        </w:tc>
        <w:tc>
          <w:tcPr>
            <w:tcW w:w="0" w:type="auto"/>
            <w:tcBorders>
              <w:top w:val="single" w:sz="6" w:space="0" w:color="C4C7C5"/>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5321B301" w14:textId="77777777" w:rsidR="00C214B6" w:rsidRPr="00EB1F2D" w:rsidRDefault="00C214B6" w:rsidP="008E701B">
            <w:pPr>
              <w:spacing w:after="0" w:line="240" w:lineRule="auto"/>
              <w:jc w:val="center"/>
              <w:rPr>
                <w:rFonts w:ascii="Times New Roman" w:eastAsia="Times New Roman" w:hAnsi="Times New Roman" w:cs="Times New Roman"/>
                <w:sz w:val="20"/>
                <w:szCs w:val="20"/>
              </w:rPr>
            </w:pPr>
            <w:r w:rsidRPr="00EB1F2D">
              <w:rPr>
                <w:rFonts w:ascii="Times New Roman" w:eastAsia="Times New Roman" w:hAnsi="Times New Roman" w:cs="Times New Roman"/>
                <w:sz w:val="20"/>
                <w:szCs w:val="20"/>
              </w:rPr>
              <w:t>[00,00]</w:t>
            </w:r>
          </w:p>
        </w:tc>
        <w:tc>
          <w:tcPr>
            <w:tcW w:w="0" w:type="auto"/>
            <w:tcBorders>
              <w:top w:val="single" w:sz="6" w:space="0" w:color="C4C7C5"/>
              <w:left w:val="single" w:sz="6" w:space="0" w:color="C4C7C5"/>
              <w:bottom w:val="single" w:sz="6" w:space="0" w:color="C4C7C5"/>
              <w:right w:val="single" w:sz="6" w:space="0" w:color="C4C7C5"/>
            </w:tcBorders>
            <w:shd w:val="clear" w:color="auto" w:fill="F2F2F2" w:themeFill="background1" w:themeFillShade="F2"/>
            <w:tcMar>
              <w:top w:w="120" w:type="dxa"/>
              <w:left w:w="180" w:type="dxa"/>
              <w:bottom w:w="120" w:type="dxa"/>
              <w:right w:w="180" w:type="dxa"/>
            </w:tcMar>
            <w:vAlign w:val="center"/>
          </w:tcPr>
          <w:p w14:paraId="4EDD1464" w14:textId="77777777" w:rsidR="00C214B6" w:rsidRPr="00EB1F2D" w:rsidRDefault="00C214B6" w:rsidP="008E701B">
            <w:pPr>
              <w:spacing w:after="0" w:line="240" w:lineRule="auto"/>
              <w:jc w:val="center"/>
              <w:rPr>
                <w:rFonts w:ascii="Times New Roman" w:eastAsia="Times New Roman" w:hAnsi="Times New Roman" w:cs="Times New Roman"/>
                <w:b/>
                <w:bCs/>
                <w:sz w:val="20"/>
                <w:szCs w:val="20"/>
              </w:rPr>
            </w:pPr>
            <w:r w:rsidRPr="00EB1F2D">
              <w:rPr>
                <w:rFonts w:ascii="Times New Roman" w:eastAsia="Times New Roman" w:hAnsi="Times New Roman" w:cs="Times New Roman"/>
                <w:b/>
                <w:bCs/>
                <w:sz w:val="22"/>
                <w:szCs w:val="22"/>
              </w:rPr>
              <w:t>[00,00]</w:t>
            </w:r>
          </w:p>
        </w:tc>
      </w:tr>
    </w:tbl>
    <w:p w14:paraId="586A7850" w14:textId="17B3F878" w:rsidR="0033254C" w:rsidRPr="00E121D9" w:rsidRDefault="00602DE0" w:rsidP="00602DE0">
      <w:pPr>
        <w:shd w:val="clear" w:color="auto" w:fill="FFFFFF"/>
        <w:tabs>
          <w:tab w:val="left" w:pos="709"/>
        </w:tabs>
        <w:spacing w:before="120" w:line="240" w:lineRule="auto"/>
        <w:jc w:val="both"/>
        <w:rPr>
          <w:rFonts w:ascii="Times New Roman" w:hAnsi="Times New Roman" w:cs="Times New Roman"/>
          <w:b/>
          <w:bCs/>
          <w:sz w:val="24"/>
          <w:szCs w:val="24"/>
        </w:rPr>
      </w:pPr>
      <w:r>
        <w:rPr>
          <w:rFonts w:ascii="Times New Roman" w:hAnsi="Times New Roman" w:cs="Times New Roman"/>
          <w:b/>
          <w:bCs/>
          <w:spacing w:val="-5"/>
          <w:sz w:val="24"/>
          <w:szCs w:val="24"/>
        </w:rPr>
        <w:t xml:space="preserve">        </w:t>
      </w:r>
      <w:r w:rsidR="00EA5249" w:rsidRPr="002504DD">
        <w:rPr>
          <w:rFonts w:ascii="Times New Roman" w:hAnsi="Times New Roman" w:cs="Times New Roman"/>
          <w:b/>
          <w:bCs/>
          <w:spacing w:val="-5"/>
          <w:sz w:val="24"/>
          <w:szCs w:val="24"/>
        </w:rPr>
        <w:t>2.</w:t>
      </w:r>
      <w:r w:rsidR="00EA5249" w:rsidRPr="002504DD">
        <w:rPr>
          <w:rFonts w:ascii="Times New Roman" w:hAnsi="Times New Roman" w:cs="Times New Roman"/>
          <w:b/>
          <w:spacing w:val="-5"/>
          <w:sz w:val="24"/>
          <w:szCs w:val="24"/>
        </w:rPr>
        <w:t xml:space="preserve"> </w:t>
      </w:r>
      <w:r w:rsidR="00EA5249" w:rsidRPr="002504DD">
        <w:rPr>
          <w:rFonts w:ascii="Times New Roman" w:hAnsi="Times New Roman" w:cs="Times New Roman"/>
          <w:sz w:val="24"/>
          <w:szCs w:val="24"/>
        </w:rPr>
        <w:t xml:space="preserve">Teikdami šį pasiūlymą, </w:t>
      </w:r>
      <w:r w:rsidR="00EA5249" w:rsidRPr="002504DD">
        <w:rPr>
          <w:rFonts w:ascii="Times New Roman" w:hAnsi="Times New Roman" w:cs="Times New Roman"/>
          <w:bCs/>
          <w:iCs/>
          <w:color w:val="000000"/>
          <w:sz w:val="24"/>
          <w:szCs w:val="24"/>
        </w:rPr>
        <w:t>p</w:t>
      </w:r>
      <w:r w:rsidR="00EA5249" w:rsidRPr="002504DD">
        <w:rPr>
          <w:rFonts w:ascii="Times New Roman" w:hAnsi="Times New Roman" w:cs="Times New Roman"/>
          <w:color w:val="000000" w:themeColor="text1"/>
          <w:sz w:val="24"/>
          <w:szCs w:val="24"/>
        </w:rPr>
        <w:t>atvirtiname, kad siūlom</w:t>
      </w:r>
      <w:r w:rsidR="00B322E5" w:rsidRPr="002504DD">
        <w:rPr>
          <w:rFonts w:ascii="Times New Roman" w:hAnsi="Times New Roman" w:cs="Times New Roman"/>
          <w:color w:val="000000" w:themeColor="text1"/>
          <w:sz w:val="24"/>
          <w:szCs w:val="24"/>
        </w:rPr>
        <w:t>a</w:t>
      </w:r>
      <w:r w:rsidR="00EA5249" w:rsidRPr="002504DD">
        <w:rPr>
          <w:rFonts w:ascii="Times New Roman" w:hAnsi="Times New Roman" w:cs="Times New Roman"/>
          <w:color w:val="000000" w:themeColor="text1"/>
          <w:sz w:val="24"/>
          <w:szCs w:val="24"/>
        </w:rPr>
        <w:t xml:space="preserve"> </w:t>
      </w:r>
      <w:r w:rsidR="00B322E5" w:rsidRPr="002504DD">
        <w:rPr>
          <w:rFonts w:ascii="Times New Roman" w:hAnsi="Times New Roman" w:cs="Times New Roman"/>
          <w:color w:val="000000" w:themeColor="text1"/>
          <w:sz w:val="24"/>
          <w:szCs w:val="24"/>
        </w:rPr>
        <w:t>P</w:t>
      </w:r>
      <w:r w:rsidR="00EA5249" w:rsidRPr="002504DD">
        <w:rPr>
          <w:rFonts w:ascii="Times New Roman" w:hAnsi="Times New Roman" w:cs="Times New Roman"/>
          <w:color w:val="000000" w:themeColor="text1"/>
          <w:sz w:val="24"/>
          <w:szCs w:val="24"/>
        </w:rPr>
        <w:t>rekė visiškai atitinka pirkimo dokumentuose nurodytus reikalavimus</w:t>
      </w:r>
      <w:r w:rsidR="00EA5249" w:rsidRPr="002504DD">
        <w:rPr>
          <w:rFonts w:ascii="Times New Roman" w:hAnsi="Times New Roman" w:cs="Times New Roman"/>
          <w:b/>
          <w:bCs/>
          <w:sz w:val="24"/>
          <w:szCs w:val="24"/>
        </w:rPr>
        <w:t xml:space="preserve">, kurias pateikiame žemiau:  </w:t>
      </w:r>
    </w:p>
    <w:p w14:paraId="2E3AC312" w14:textId="29D30E11" w:rsidR="00EA5249" w:rsidRDefault="00EA5249" w:rsidP="00EA5249">
      <w:pPr>
        <w:spacing w:line="240" w:lineRule="auto"/>
        <w:jc w:val="both"/>
        <w:rPr>
          <w:rFonts w:ascii="Times New Roman" w:hAnsi="Times New Roman" w:cs="Times New Roman"/>
          <w:b/>
          <w:bCs/>
          <w:i/>
          <w:iCs/>
          <w:color w:val="4472C4" w:themeColor="accent1"/>
          <w:sz w:val="24"/>
          <w:szCs w:val="24"/>
        </w:rPr>
      </w:pPr>
      <w:r w:rsidRPr="002504DD">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6223704E" wp14:editId="0498565A">
                <wp:simplePos x="0" y="0"/>
                <wp:positionH relativeFrom="page">
                  <wp:posOffset>0</wp:posOffset>
                </wp:positionH>
                <wp:positionV relativeFrom="page">
                  <wp:posOffset>0</wp:posOffset>
                </wp:positionV>
                <wp:extent cx="9525" cy="10687050"/>
                <wp:effectExtent l="0" t="0" r="0" b="0"/>
                <wp:wrapTopAndBottom/>
                <wp:docPr id="771177187" name="Group 1"/>
                <wp:cNvGraphicFramePr/>
                <a:graphic xmlns:a="http://schemas.openxmlformats.org/drawingml/2006/main">
                  <a:graphicData uri="http://schemas.microsoft.com/office/word/2010/wordprocessingGroup">
                    <wpg:wgp>
                      <wpg:cNvGrpSpPr/>
                      <wpg:grpSpPr>
                        <a:xfrm>
                          <a:off x="0" y="0"/>
                          <a:ext cx="9525" cy="10687050"/>
                          <a:chOff x="0" y="0"/>
                          <a:chExt cx="9525" cy="10687050"/>
                        </a:xfrm>
                      </wpg:grpSpPr>
                      <wps:wsp>
                        <wps:cNvPr id="1346461796" name="Shape 6"/>
                        <wps:cNvSpPr/>
                        <wps:spPr>
                          <a:xfrm>
                            <a:off x="0" y="0"/>
                            <a:ext cx="0" cy="10687050"/>
                          </a:xfrm>
                          <a:custGeom>
                            <a:avLst/>
                            <a:gdLst/>
                            <a:ahLst/>
                            <a:cxnLst/>
                            <a:rect l="0" t="0" r="0" b="0"/>
                            <a:pathLst>
                              <a:path h="10687050">
                                <a:moveTo>
                                  <a:pt x="0" y="10687050"/>
                                </a:moveTo>
                                <a:lnTo>
                                  <a:pt x="0" y="0"/>
                                </a:lnTo>
                              </a:path>
                            </a:pathLst>
                          </a:custGeom>
                          <a:noFill/>
                          <a:ln w="9525" cap="rnd" cmpd="sng" algn="ctr">
                            <a:solidFill>
                              <a:srgbClr val="000000"/>
                            </a:solidFill>
                            <a:prstDash val="solid"/>
                            <a:round/>
                          </a:ln>
                          <a:effectLst/>
                        </wps:spPr>
                        <wps:bodyPr/>
                      </wps:wsp>
                    </wpg:wgp>
                  </a:graphicData>
                </a:graphic>
              </wp:anchor>
            </w:drawing>
          </mc:Choice>
          <mc:Fallback>
            <w:pict>
              <v:group w14:anchorId="4824130D" id="Group 1" o:spid="_x0000_s1026" style="position:absolute;margin-left:0;margin-top:0;width:.75pt;height:841.5pt;z-index:251659264;mso-position-horizontal-relative:page;mso-position-vertical-relative:page" coordsize="95,10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">
                <v:shape id="Shape 6" o:spid="_x0000_s1027" style="position:absolute;width:0;height:106870;visibility:visible;mso-wrap-style:square;v-text-anchor:top" coordsize="0,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" path="m,10687050l,e" filled="f">
                  <v:stroke endcap="round"/>
                  <v:path arrowok="t" textboxrect="0,0,0,10687050"/>
                </v:shape>
                <w10:wrap type="topAndBottom" anchorx="page" anchory="page"/>
              </v:group>
            </w:pict>
          </mc:Fallback>
        </mc:AlternateContent>
      </w:r>
      <w:r w:rsidRPr="002504DD">
        <w:rPr>
          <w:rFonts w:ascii="Times New Roman" w:hAnsi="Times New Roman" w:cs="Times New Roman"/>
          <w:b/>
          <w:color w:val="000000" w:themeColor="text1"/>
          <w:sz w:val="24"/>
          <w:szCs w:val="24"/>
        </w:rPr>
        <w:t xml:space="preserve">                     </w:t>
      </w:r>
      <w:r w:rsidR="00EB1F2D">
        <w:rPr>
          <w:rFonts w:ascii="Times New Roman" w:hAnsi="Times New Roman" w:cs="Times New Roman"/>
          <w:b/>
          <w:color w:val="000000" w:themeColor="text1"/>
          <w:sz w:val="24"/>
          <w:szCs w:val="24"/>
        </w:rPr>
        <w:t xml:space="preserve">          </w:t>
      </w:r>
      <w:r w:rsidRPr="002504DD">
        <w:rPr>
          <w:rFonts w:ascii="Times New Roman" w:hAnsi="Times New Roman" w:cs="Times New Roman"/>
          <w:b/>
          <w:color w:val="000000" w:themeColor="text1"/>
          <w:sz w:val="24"/>
          <w:szCs w:val="24"/>
        </w:rPr>
        <w:t>Techninės specifikacijos atitikties lentelė</w:t>
      </w:r>
      <w:r w:rsidRPr="002504DD">
        <w:rPr>
          <w:rFonts w:ascii="Times New Roman" w:hAnsi="Times New Roman" w:cs="Times New Roman"/>
          <w:b/>
          <w:sz w:val="24"/>
          <w:szCs w:val="24"/>
        </w:rPr>
        <w:t xml:space="preserve"> </w:t>
      </w:r>
      <w:r w:rsidRPr="00EB1F2D">
        <w:rPr>
          <w:rFonts w:ascii="Times New Roman" w:hAnsi="Times New Roman" w:cs="Times New Roman"/>
          <w:b/>
          <w:bCs/>
          <w:i/>
          <w:iCs/>
          <w:color w:val="4472C4" w:themeColor="accent1"/>
          <w:sz w:val="24"/>
          <w:szCs w:val="24"/>
          <w:highlight w:val="lightGray"/>
        </w:rPr>
        <w:t>(pildo tiekėjas):</w:t>
      </w:r>
    </w:p>
    <w:p w14:paraId="2AFA212D" w14:textId="77777777" w:rsidR="00B322E5" w:rsidRPr="00B322E5" w:rsidRDefault="00B322E5" w:rsidP="00B322E5">
      <w:pPr>
        <w:spacing w:after="0" w:line="240" w:lineRule="auto"/>
        <w:jc w:val="center"/>
        <w:rPr>
          <w:rFonts w:ascii="Times New Roman" w:eastAsia="Times New Roman" w:hAnsi="Times New Roman" w:cs="Times New Roman"/>
          <w:b/>
          <w:sz w:val="24"/>
          <w:szCs w:val="24"/>
          <w:lang w:eastAsia="en-US"/>
        </w:rPr>
      </w:pPr>
      <w:r w:rsidRPr="00B322E5">
        <w:rPr>
          <w:rFonts w:ascii="Times New Roman" w:eastAsia="Times New Roman" w:hAnsi="Times New Roman" w:cs="Times New Roman"/>
          <w:b/>
          <w:sz w:val="24"/>
          <w:szCs w:val="24"/>
          <w:lang w:eastAsia="en-US"/>
        </w:rPr>
        <w:t xml:space="preserve">TECHNINIAI REIKALAVIMAI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394"/>
      </w:tblGrid>
      <w:tr w:rsidR="00B322E5" w:rsidRPr="00B322E5" w14:paraId="3496A70D" w14:textId="77777777" w:rsidTr="00C214B6">
        <w:tc>
          <w:tcPr>
            <w:tcW w:w="5524" w:type="dxa"/>
          </w:tcPr>
          <w:p w14:paraId="58D77245" w14:textId="2147CE4F" w:rsidR="00B322E5" w:rsidRPr="00DB7374" w:rsidRDefault="00C214B6" w:rsidP="00B322E5">
            <w:pPr>
              <w:widowControl w:val="0"/>
              <w:spacing w:before="240" w:after="0"/>
              <w:jc w:val="center"/>
              <w:rPr>
                <w:rFonts w:ascii="Times New Roman" w:eastAsia="Times New Roman" w:hAnsi="Times New Roman" w:cs="Times New Roman"/>
                <w:b/>
                <w:spacing w:val="10"/>
                <w:sz w:val="24"/>
                <w:szCs w:val="24"/>
                <w:lang w:eastAsia="en-US"/>
              </w:rPr>
            </w:pPr>
            <w:r>
              <w:rPr>
                <w:rFonts w:ascii="Times New Roman" w:eastAsia="Times New Roman" w:hAnsi="Times New Roman" w:cs="Times New Roman"/>
                <w:b/>
                <w:spacing w:val="10"/>
                <w:sz w:val="24"/>
                <w:szCs w:val="24"/>
                <w:lang w:eastAsia="en-US"/>
              </w:rPr>
              <w:t xml:space="preserve">    R</w:t>
            </w:r>
            <w:r w:rsidR="00597889" w:rsidRPr="00DB7374">
              <w:rPr>
                <w:rFonts w:ascii="Times New Roman" w:eastAsia="Times New Roman" w:hAnsi="Times New Roman" w:cs="Times New Roman"/>
                <w:b/>
                <w:spacing w:val="10"/>
                <w:sz w:val="24"/>
                <w:szCs w:val="24"/>
                <w:lang w:eastAsia="en-US"/>
              </w:rPr>
              <w:t>eikalavima</w:t>
            </w:r>
            <w:r>
              <w:rPr>
                <w:rFonts w:ascii="Times New Roman" w:eastAsia="Times New Roman" w:hAnsi="Times New Roman" w:cs="Times New Roman"/>
                <w:b/>
                <w:spacing w:val="10"/>
                <w:sz w:val="24"/>
                <w:szCs w:val="24"/>
                <w:lang w:eastAsia="en-US"/>
              </w:rPr>
              <w:t>s</w:t>
            </w:r>
          </w:p>
          <w:p w14:paraId="5C47A060" w14:textId="77777777" w:rsidR="00B322E5" w:rsidRPr="00DB7374" w:rsidRDefault="00B322E5" w:rsidP="00B322E5">
            <w:pPr>
              <w:spacing w:after="0" w:line="240" w:lineRule="auto"/>
              <w:rPr>
                <w:rFonts w:ascii="Times New Roman" w:eastAsia="Times New Roman" w:hAnsi="Times New Roman" w:cs="Times New Roman"/>
                <w:b/>
                <w:sz w:val="24"/>
                <w:szCs w:val="24"/>
                <w:lang w:eastAsia="en-US"/>
              </w:rPr>
            </w:pPr>
          </w:p>
        </w:tc>
        <w:tc>
          <w:tcPr>
            <w:tcW w:w="4394" w:type="dxa"/>
          </w:tcPr>
          <w:p w14:paraId="44875112" w14:textId="55172CCD" w:rsidR="00D85FD3" w:rsidRPr="00E121D9" w:rsidRDefault="00D85FD3" w:rsidP="00794C77">
            <w:pPr>
              <w:snapToGrid w:val="0"/>
              <w:spacing w:after="0" w:line="240" w:lineRule="auto"/>
              <w:rPr>
                <w:rFonts w:ascii="Times New Roman" w:hAnsi="Times New Roman" w:cs="Times New Roman"/>
                <w:b/>
                <w:sz w:val="24"/>
                <w:szCs w:val="24"/>
                <w:highlight w:val="lightGray"/>
              </w:rPr>
            </w:pPr>
            <w:r w:rsidRPr="00E121D9">
              <w:rPr>
                <w:rFonts w:ascii="Times New Roman" w:hAnsi="Times New Roman" w:cs="Times New Roman"/>
                <w:b/>
                <w:sz w:val="24"/>
                <w:szCs w:val="24"/>
                <w:highlight w:val="lightGray"/>
              </w:rPr>
              <w:t xml:space="preserve">Faktiniai ir deklaruojami siūlomo </w:t>
            </w:r>
            <w:r w:rsidR="00C214B6" w:rsidRPr="00C214B6">
              <w:rPr>
                <w:rFonts w:ascii="Times New Roman" w:hAnsi="Times New Roman" w:cs="Times New Roman"/>
                <w:b/>
                <w:bCs/>
                <w:sz w:val="24"/>
                <w:szCs w:val="24"/>
              </w:rPr>
              <w:t xml:space="preserve"> vizualini</w:t>
            </w:r>
            <w:r w:rsidR="00C214B6">
              <w:rPr>
                <w:rFonts w:ascii="Times New Roman" w:hAnsi="Times New Roman" w:cs="Times New Roman"/>
                <w:b/>
                <w:bCs/>
                <w:sz w:val="24"/>
                <w:szCs w:val="24"/>
              </w:rPr>
              <w:t>o</w:t>
            </w:r>
            <w:r w:rsidR="00C214B6" w:rsidRPr="00C214B6">
              <w:rPr>
                <w:rFonts w:ascii="Times New Roman" w:hAnsi="Times New Roman" w:cs="Times New Roman"/>
                <w:b/>
                <w:bCs/>
                <w:sz w:val="24"/>
                <w:szCs w:val="24"/>
              </w:rPr>
              <w:t xml:space="preserve"> signalizatori</w:t>
            </w:r>
            <w:r w:rsidR="00C214B6">
              <w:rPr>
                <w:rFonts w:ascii="Times New Roman" w:hAnsi="Times New Roman" w:cs="Times New Roman"/>
                <w:b/>
                <w:bCs/>
                <w:sz w:val="24"/>
                <w:szCs w:val="24"/>
              </w:rPr>
              <w:t>aus</w:t>
            </w:r>
            <w:r w:rsidR="00C214B6" w:rsidRPr="00C214B6">
              <w:rPr>
                <w:rFonts w:ascii="Times New Roman" w:hAnsi="Times New Roman" w:cs="Times New Roman"/>
                <w:b/>
                <w:bCs/>
                <w:sz w:val="24"/>
                <w:szCs w:val="24"/>
              </w:rPr>
              <w:t xml:space="preserve"> anglies dvideginio kiekio pokyčio identifikavimui </w:t>
            </w:r>
            <w:r w:rsidRPr="00E121D9">
              <w:rPr>
                <w:rFonts w:ascii="Times New Roman" w:hAnsi="Times New Roman" w:cs="Times New Roman"/>
                <w:b/>
                <w:sz w:val="24"/>
                <w:szCs w:val="24"/>
                <w:highlight w:val="lightGray"/>
              </w:rPr>
              <w:t>duomenys</w:t>
            </w:r>
          </w:p>
          <w:p w14:paraId="42E05E83" w14:textId="6B384EEA" w:rsidR="00B322E5" w:rsidRPr="00E121D9" w:rsidRDefault="00D85FD3" w:rsidP="00794C77">
            <w:pPr>
              <w:spacing w:after="0" w:line="240" w:lineRule="auto"/>
              <w:rPr>
                <w:rFonts w:ascii="Times New Roman" w:eastAsia="Times New Roman" w:hAnsi="Times New Roman" w:cs="Times New Roman"/>
                <w:b/>
                <w:i/>
                <w:iCs/>
                <w:sz w:val="24"/>
                <w:szCs w:val="24"/>
                <w:highlight w:val="lightGray"/>
                <w:lang w:eastAsia="en-US"/>
              </w:rPr>
            </w:pPr>
            <w:r w:rsidRPr="00E121D9">
              <w:rPr>
                <w:rFonts w:ascii="Times New Roman" w:hAnsi="Times New Roman" w:cs="Times New Roman"/>
                <w:sz w:val="24"/>
                <w:szCs w:val="24"/>
                <w:highlight w:val="lightGray"/>
              </w:rPr>
              <w:t>[Tiekėjas turi įrašyti kur reikia  reikšmę arba trumpą aprašymą, patvirtinantį atitikimą techniniam reikalavimui (</w:t>
            </w:r>
            <w:r w:rsidRPr="00E121D9">
              <w:rPr>
                <w:rFonts w:ascii="Times New Roman" w:hAnsi="Times New Roman" w:cs="Times New Roman"/>
                <w:i/>
                <w:sz w:val="24"/>
                <w:szCs w:val="24"/>
                <w:highlight w:val="lightGray"/>
              </w:rPr>
              <w:t>į</w:t>
            </w:r>
            <w:r w:rsidRPr="00E121D9">
              <w:rPr>
                <w:rFonts w:ascii="Times New Roman" w:hAnsi="Times New Roman" w:cs="Times New Roman"/>
                <w:i/>
                <w:sz w:val="24"/>
                <w:szCs w:val="24"/>
                <w:highlight w:val="lightGray"/>
                <w:u w:val="single"/>
              </w:rPr>
              <w:t>rašai „Taip“, „Atitinka“, „Tenkina“, „+“, „&lt;... yra ne mažesnis kaip ...&gt;“, „&lt;... bus ne didesnis kaip ...&gt;“ ar  pan.</w:t>
            </w:r>
            <w:r w:rsidRPr="00E121D9">
              <w:rPr>
                <w:rFonts w:ascii="Times New Roman" w:hAnsi="Times New Roman" w:cs="Times New Roman"/>
                <w:i/>
                <w:sz w:val="24"/>
                <w:szCs w:val="24"/>
                <w:highlight w:val="lightGray"/>
              </w:rPr>
              <w:t>, negalimi</w:t>
            </w:r>
            <w:r w:rsidRPr="00E121D9">
              <w:rPr>
                <w:rFonts w:ascii="Times New Roman" w:hAnsi="Times New Roman" w:cs="Times New Roman"/>
                <w:sz w:val="24"/>
                <w:szCs w:val="24"/>
                <w:highlight w:val="lightGray"/>
              </w:rPr>
              <w:t>)]</w:t>
            </w:r>
            <w:r w:rsidRPr="00E121D9">
              <w:rPr>
                <w:rFonts w:ascii="Times New Roman" w:hAnsi="Times New Roman" w:cs="Times New Roman"/>
                <w:b/>
                <w:sz w:val="24"/>
                <w:szCs w:val="24"/>
                <w:highlight w:val="lightGray"/>
              </w:rPr>
              <w:t xml:space="preserve"> ir nurodyti </w:t>
            </w:r>
            <w:r w:rsidR="00143B72" w:rsidRPr="00E121D9">
              <w:rPr>
                <w:rFonts w:ascii="Times New Roman" w:hAnsi="Times New Roman" w:cs="Times New Roman"/>
                <w:b/>
                <w:sz w:val="24"/>
                <w:szCs w:val="24"/>
                <w:highlight w:val="lightGray"/>
              </w:rPr>
              <w:t xml:space="preserve">markę ir/ar modelį, pagaminimo metus, su </w:t>
            </w:r>
            <w:r w:rsidRPr="00E121D9">
              <w:rPr>
                <w:rFonts w:ascii="Times New Roman" w:hAnsi="Times New Roman" w:cs="Times New Roman"/>
                <w:b/>
                <w:sz w:val="24"/>
                <w:szCs w:val="24"/>
                <w:highlight w:val="lightGray"/>
              </w:rPr>
              <w:t>pasiūlym</w:t>
            </w:r>
            <w:r w:rsidR="00143B72" w:rsidRPr="00E121D9">
              <w:rPr>
                <w:rFonts w:ascii="Times New Roman" w:hAnsi="Times New Roman" w:cs="Times New Roman"/>
                <w:b/>
                <w:sz w:val="24"/>
                <w:szCs w:val="24"/>
                <w:highlight w:val="lightGray"/>
              </w:rPr>
              <w:t>u</w:t>
            </w:r>
            <w:r w:rsidRPr="00E121D9">
              <w:rPr>
                <w:rFonts w:ascii="Times New Roman" w:hAnsi="Times New Roman" w:cs="Times New Roman"/>
                <w:b/>
                <w:sz w:val="24"/>
                <w:szCs w:val="24"/>
                <w:highlight w:val="lightGray"/>
              </w:rPr>
              <w:t xml:space="preserve"> </w:t>
            </w:r>
            <w:r w:rsidR="00143B72" w:rsidRPr="00E121D9">
              <w:rPr>
                <w:rFonts w:ascii="Times New Roman" w:hAnsi="Times New Roman" w:cs="Times New Roman"/>
                <w:b/>
                <w:sz w:val="24"/>
                <w:szCs w:val="24"/>
                <w:highlight w:val="lightGray"/>
              </w:rPr>
              <w:t xml:space="preserve">teikiamą </w:t>
            </w:r>
            <w:r w:rsidRPr="00E121D9">
              <w:rPr>
                <w:rFonts w:ascii="Times New Roman" w:hAnsi="Times New Roman" w:cs="Times New Roman"/>
                <w:b/>
                <w:sz w:val="24"/>
                <w:szCs w:val="24"/>
                <w:highlight w:val="lightGray"/>
              </w:rPr>
              <w:t xml:space="preserve">dokumentą, kuriame yra informacija ir/arba duomenys patvirtinantys įrašytas/aprašytas </w:t>
            </w:r>
            <w:r w:rsidR="00C214B6">
              <w:rPr>
                <w:rFonts w:ascii="Times New Roman" w:hAnsi="Times New Roman" w:cs="Times New Roman"/>
                <w:b/>
                <w:sz w:val="24"/>
                <w:szCs w:val="24"/>
                <w:highlight w:val="lightGray"/>
              </w:rPr>
              <w:t xml:space="preserve">signalizatoriaus </w:t>
            </w:r>
            <w:r w:rsidRPr="00E121D9">
              <w:rPr>
                <w:rFonts w:ascii="Times New Roman" w:hAnsi="Times New Roman" w:cs="Times New Roman"/>
                <w:b/>
                <w:sz w:val="24"/>
                <w:szCs w:val="24"/>
                <w:highlight w:val="lightGray"/>
              </w:rPr>
              <w:t>reikšmes</w:t>
            </w:r>
          </w:p>
        </w:tc>
      </w:tr>
    </w:tbl>
    <w:tbl>
      <w:tblPr>
        <w:tblStyle w:val="Lentelstinklelis"/>
        <w:tblW w:w="9918" w:type="dxa"/>
        <w:tblInd w:w="0" w:type="dxa"/>
        <w:tblLook w:val="04A0" w:firstRow="1" w:lastRow="0" w:firstColumn="1" w:lastColumn="0" w:noHBand="0" w:noVBand="1"/>
      </w:tblPr>
      <w:tblGrid>
        <w:gridCol w:w="5524"/>
        <w:gridCol w:w="4394"/>
      </w:tblGrid>
      <w:tr w:rsidR="00C214B6" w:rsidRPr="009A0B5A" w14:paraId="33CD2BD6" w14:textId="20EF1023" w:rsidTr="00C214B6">
        <w:tc>
          <w:tcPr>
            <w:tcW w:w="5524" w:type="dxa"/>
          </w:tcPr>
          <w:p w14:paraId="28F0AA97" w14:textId="35BFDF10" w:rsidR="00C214B6" w:rsidRPr="009A0B5A" w:rsidRDefault="00C214B6" w:rsidP="00C214B6">
            <w:pPr>
              <w:rPr>
                <w:rFonts w:cs="Times New Roman"/>
                <w:color w:val="FF0000"/>
                <w:sz w:val="24"/>
                <w:szCs w:val="24"/>
              </w:rPr>
            </w:pPr>
            <w:r w:rsidRPr="00381B69">
              <w:rPr>
                <w:rFonts w:eastAsia="Times New Roman" w:cs="Times New Roman"/>
                <w:sz w:val="24"/>
                <w:szCs w:val="24"/>
                <w:lang w:eastAsia="lt-LT"/>
              </w:rPr>
              <w:t>Į</w:t>
            </w:r>
            <w:r w:rsidRPr="00381B69">
              <w:rPr>
                <w:rFonts w:eastAsia="Times New Roman" w:cs="Times New Roman"/>
                <w:sz w:val="24"/>
                <w:szCs w:val="24"/>
                <w:lang w:eastAsia="lt-LT"/>
              </w:rPr>
              <w:t>renginys turi b</w:t>
            </w:r>
            <w:r w:rsidRPr="00381B69">
              <w:rPr>
                <w:rFonts w:eastAsia="Times New Roman" w:cs="Times New Roman"/>
                <w:sz w:val="24"/>
                <w:szCs w:val="24"/>
                <w:lang w:eastAsia="lt-LT"/>
              </w:rPr>
              <w:t>ū</w:t>
            </w:r>
            <w:r w:rsidRPr="00381B69">
              <w:rPr>
                <w:rFonts w:eastAsia="Times New Roman" w:cs="Times New Roman"/>
                <w:sz w:val="24"/>
                <w:szCs w:val="24"/>
                <w:lang w:eastAsia="lt-LT"/>
              </w:rPr>
              <w:t>ti skirtas patalp</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anglies dioksido (CO</w:t>
            </w:r>
            <w:r w:rsidRPr="00381B69">
              <w:rPr>
                <w:rFonts w:eastAsia="Times New Roman" w:cs="Times New Roman"/>
                <w:sz w:val="24"/>
                <w:szCs w:val="24"/>
                <w:vertAlign w:val="subscript"/>
                <w:lang w:eastAsia="lt-LT"/>
              </w:rPr>
              <w:t>2</w:t>
            </w:r>
            <w:r w:rsidRPr="00381B69">
              <w:rPr>
                <w:rFonts w:eastAsia="Times New Roman" w:cs="Times New Roman"/>
                <w:sz w:val="24"/>
                <w:szCs w:val="24"/>
                <w:lang w:eastAsia="lt-LT"/>
              </w:rPr>
              <w:t>) koncentracijos steb</w:t>
            </w:r>
            <w:r w:rsidRPr="00381B69">
              <w:rPr>
                <w:rFonts w:eastAsia="Times New Roman" w:cs="Times New Roman"/>
                <w:sz w:val="24"/>
                <w:szCs w:val="24"/>
                <w:lang w:eastAsia="lt-LT"/>
              </w:rPr>
              <w:t>ė</w:t>
            </w:r>
            <w:r w:rsidRPr="00381B69">
              <w:rPr>
                <w:rFonts w:eastAsia="Times New Roman" w:cs="Times New Roman"/>
                <w:sz w:val="24"/>
                <w:szCs w:val="24"/>
                <w:lang w:eastAsia="lt-LT"/>
              </w:rPr>
              <w:t>jimui ir vizualiam informavimui apie padid</w:t>
            </w:r>
            <w:r w:rsidRPr="00381B69">
              <w:rPr>
                <w:rFonts w:eastAsia="Times New Roman" w:cs="Times New Roman"/>
                <w:sz w:val="24"/>
                <w:szCs w:val="24"/>
                <w:lang w:eastAsia="lt-LT"/>
              </w:rPr>
              <w:t>ė</w:t>
            </w:r>
            <w:r w:rsidRPr="00381B69">
              <w:rPr>
                <w:rFonts w:eastAsia="Times New Roman" w:cs="Times New Roman"/>
                <w:sz w:val="24"/>
                <w:szCs w:val="24"/>
                <w:lang w:eastAsia="lt-LT"/>
              </w:rPr>
              <w:t>jusi</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CO</w:t>
            </w:r>
            <w:r w:rsidRPr="00381B69">
              <w:rPr>
                <w:rFonts w:eastAsia="Times New Roman" w:cs="Times New Roman"/>
                <w:sz w:val="24"/>
                <w:szCs w:val="24"/>
                <w:vertAlign w:val="subscript"/>
                <w:lang w:eastAsia="lt-LT"/>
              </w:rPr>
              <w:t>2</w:t>
            </w:r>
            <w:r w:rsidRPr="00381B69">
              <w:rPr>
                <w:rFonts w:eastAsia="Times New Roman" w:cs="Times New Roman"/>
                <w:sz w:val="24"/>
                <w:szCs w:val="24"/>
                <w:lang w:eastAsia="lt-LT"/>
              </w:rPr>
              <w:t xml:space="preserve"> koncentracij</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patalpos ore</w:t>
            </w:r>
            <w:r>
              <w:rPr>
                <w:rFonts w:eastAsia="Times New Roman" w:cs="Times New Roman"/>
                <w:sz w:val="24"/>
                <w:szCs w:val="24"/>
                <w:lang w:eastAsia="lt-LT"/>
              </w:rPr>
              <w:t xml:space="preserve">, </w:t>
            </w:r>
            <w:r w:rsidRPr="00825C66">
              <w:rPr>
                <w:rFonts w:eastAsia="Times New Roman" w:cs="Times New Roman"/>
                <w:sz w:val="24"/>
                <w:szCs w:val="24"/>
                <w:lang w:eastAsia="lt-LT"/>
              </w:rPr>
              <w:t>naujas, nenaudotas</w:t>
            </w:r>
            <w:r w:rsidR="00794C77">
              <w:rPr>
                <w:rFonts w:eastAsia="Times New Roman" w:cs="Times New Roman"/>
                <w:sz w:val="24"/>
                <w:szCs w:val="24"/>
                <w:lang w:eastAsia="lt-LT"/>
              </w:rPr>
              <w:t>.</w:t>
            </w:r>
          </w:p>
        </w:tc>
        <w:tc>
          <w:tcPr>
            <w:tcW w:w="4394" w:type="dxa"/>
          </w:tcPr>
          <w:p w14:paraId="0E4AD048" w14:textId="77777777" w:rsidR="00C214B6" w:rsidRPr="009A0B5A" w:rsidRDefault="00C214B6" w:rsidP="00C214B6">
            <w:pPr>
              <w:rPr>
                <w:rFonts w:cs="Times New Roman"/>
                <w:color w:val="FF0000"/>
                <w:sz w:val="24"/>
                <w:szCs w:val="24"/>
              </w:rPr>
            </w:pPr>
          </w:p>
        </w:tc>
      </w:tr>
      <w:tr w:rsidR="00C214B6" w:rsidRPr="00381B69" w14:paraId="5EB38D3B" w14:textId="67250B28" w:rsidTr="00C214B6">
        <w:tc>
          <w:tcPr>
            <w:tcW w:w="5524" w:type="dxa"/>
          </w:tcPr>
          <w:p w14:paraId="6117876F"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Į</w:t>
            </w:r>
            <w:r w:rsidRPr="00381B69">
              <w:rPr>
                <w:rFonts w:eastAsia="Times New Roman" w:cs="Times New Roman"/>
                <w:sz w:val="24"/>
                <w:szCs w:val="24"/>
                <w:lang w:eastAsia="lt-LT"/>
              </w:rPr>
              <w:t>renginys turi veikti ir patalpos lankytojus informuoti autonomi</w:t>
            </w:r>
            <w:r w:rsidRPr="00381B69">
              <w:rPr>
                <w:rFonts w:eastAsia="Times New Roman" w:cs="Times New Roman"/>
                <w:sz w:val="24"/>
                <w:szCs w:val="24"/>
                <w:lang w:eastAsia="lt-LT"/>
              </w:rPr>
              <w:t>š</w:t>
            </w:r>
            <w:r w:rsidRPr="00381B69">
              <w:rPr>
                <w:rFonts w:eastAsia="Times New Roman" w:cs="Times New Roman"/>
                <w:sz w:val="24"/>
                <w:szCs w:val="24"/>
                <w:lang w:eastAsia="lt-LT"/>
              </w:rPr>
              <w:t>kai be mobiliosios program</w:t>
            </w:r>
            <w:r w:rsidRPr="00381B69">
              <w:rPr>
                <w:rFonts w:eastAsia="Times New Roman" w:cs="Times New Roman"/>
                <w:sz w:val="24"/>
                <w:szCs w:val="24"/>
                <w:lang w:eastAsia="lt-LT"/>
              </w:rPr>
              <w:t>ė</w:t>
            </w:r>
            <w:r w:rsidRPr="00381B69">
              <w:rPr>
                <w:rFonts w:eastAsia="Times New Roman" w:cs="Times New Roman"/>
                <w:sz w:val="24"/>
                <w:szCs w:val="24"/>
                <w:lang w:eastAsia="lt-LT"/>
              </w:rPr>
              <w:t>l</w:t>
            </w:r>
            <w:r w:rsidRPr="00381B69">
              <w:rPr>
                <w:rFonts w:eastAsia="Times New Roman" w:cs="Times New Roman"/>
                <w:sz w:val="24"/>
                <w:szCs w:val="24"/>
                <w:lang w:eastAsia="lt-LT"/>
              </w:rPr>
              <w:t>ė</w:t>
            </w:r>
            <w:r w:rsidRPr="00381B69">
              <w:rPr>
                <w:rFonts w:eastAsia="Times New Roman" w:cs="Times New Roman"/>
                <w:sz w:val="24"/>
                <w:szCs w:val="24"/>
                <w:lang w:eastAsia="lt-LT"/>
              </w:rPr>
              <w:t>s, be nuolatinio interneto ry</w:t>
            </w:r>
            <w:r w:rsidRPr="00381B69">
              <w:rPr>
                <w:rFonts w:eastAsia="Times New Roman" w:cs="Times New Roman"/>
                <w:sz w:val="24"/>
                <w:szCs w:val="24"/>
                <w:lang w:eastAsia="lt-LT"/>
              </w:rPr>
              <w:t>š</w:t>
            </w:r>
            <w:r w:rsidRPr="00381B69">
              <w:rPr>
                <w:rFonts w:eastAsia="Times New Roman" w:cs="Times New Roman"/>
                <w:sz w:val="24"/>
                <w:szCs w:val="24"/>
                <w:lang w:eastAsia="lt-LT"/>
              </w:rPr>
              <w:t>io ar kt. skaitmenini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s</w:t>
            </w:r>
            <w:r w:rsidRPr="00381B69">
              <w:rPr>
                <w:rFonts w:eastAsia="Times New Roman" w:cs="Times New Roman"/>
                <w:sz w:val="24"/>
                <w:szCs w:val="24"/>
                <w:lang w:eastAsia="lt-LT"/>
              </w:rPr>
              <w:t>ą</w:t>
            </w:r>
            <w:r w:rsidRPr="00381B69">
              <w:rPr>
                <w:rFonts w:eastAsia="Times New Roman" w:cs="Times New Roman"/>
                <w:sz w:val="24"/>
                <w:szCs w:val="24"/>
                <w:lang w:eastAsia="lt-LT"/>
              </w:rPr>
              <w:t>saj</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Informavimas </w:t>
            </w:r>
            <w:r w:rsidRPr="00381B69">
              <w:rPr>
                <w:rFonts w:eastAsia="Times New Roman" w:cs="Times New Roman"/>
                <w:sz w:val="24"/>
                <w:szCs w:val="24"/>
                <w:lang w:eastAsia="lt-LT"/>
              </w:rPr>
              <w:t>š</w:t>
            </w:r>
            <w:r w:rsidRPr="00381B69">
              <w:rPr>
                <w:rFonts w:eastAsia="Times New Roman" w:cs="Times New Roman"/>
                <w:sz w:val="24"/>
                <w:szCs w:val="24"/>
                <w:lang w:eastAsia="lt-LT"/>
              </w:rPr>
              <w:t>viesoforo ar lygiaver</w:t>
            </w:r>
            <w:r w:rsidRPr="00381B69">
              <w:rPr>
                <w:rFonts w:eastAsia="Times New Roman" w:cs="Times New Roman"/>
                <w:sz w:val="24"/>
                <w:szCs w:val="24"/>
                <w:lang w:eastAsia="lt-LT"/>
              </w:rPr>
              <w:t>č</w:t>
            </w:r>
            <w:r w:rsidRPr="00381B69">
              <w:rPr>
                <w:rFonts w:eastAsia="Times New Roman" w:cs="Times New Roman"/>
                <w:sz w:val="24"/>
                <w:szCs w:val="24"/>
                <w:lang w:eastAsia="lt-LT"/>
              </w:rPr>
              <w:t>iu vizualiniu principu nereikalaujan</w:t>
            </w:r>
            <w:r w:rsidRPr="00381B69">
              <w:rPr>
                <w:rFonts w:eastAsia="Times New Roman" w:cs="Times New Roman"/>
                <w:sz w:val="24"/>
                <w:szCs w:val="24"/>
                <w:lang w:eastAsia="lt-LT"/>
              </w:rPr>
              <w:t>č</w:t>
            </w:r>
            <w:r w:rsidRPr="00381B69">
              <w:rPr>
                <w:rFonts w:eastAsia="Times New Roman" w:cs="Times New Roman"/>
                <w:sz w:val="24"/>
                <w:szCs w:val="24"/>
                <w:lang w:eastAsia="lt-LT"/>
              </w:rPr>
              <w:t>iu patalp</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oro kokyb</w:t>
            </w:r>
            <w:r w:rsidRPr="00381B69">
              <w:rPr>
                <w:rFonts w:eastAsia="Times New Roman" w:cs="Times New Roman"/>
                <w:sz w:val="24"/>
                <w:szCs w:val="24"/>
                <w:lang w:eastAsia="lt-LT"/>
              </w:rPr>
              <w:t>ė</w:t>
            </w:r>
            <w:r w:rsidRPr="00381B69">
              <w:rPr>
                <w:rFonts w:eastAsia="Times New Roman" w:cs="Times New Roman"/>
                <w:sz w:val="24"/>
                <w:szCs w:val="24"/>
                <w:lang w:eastAsia="lt-LT"/>
              </w:rPr>
              <w:t>s parametr</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rezultat</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analiz</w:t>
            </w:r>
            <w:r w:rsidRPr="00381B69">
              <w:rPr>
                <w:rFonts w:eastAsia="Times New Roman" w:cs="Times New Roman"/>
                <w:sz w:val="24"/>
                <w:szCs w:val="24"/>
                <w:lang w:eastAsia="lt-LT"/>
              </w:rPr>
              <w:t>ė</w:t>
            </w:r>
            <w:r w:rsidRPr="00381B69">
              <w:rPr>
                <w:rFonts w:eastAsia="Times New Roman" w:cs="Times New Roman"/>
                <w:sz w:val="24"/>
                <w:szCs w:val="24"/>
                <w:lang w:eastAsia="lt-LT"/>
              </w:rPr>
              <w:t>s i</w:t>
            </w:r>
            <w:r w:rsidRPr="00381B69">
              <w:rPr>
                <w:rFonts w:eastAsia="Times New Roman" w:cs="Times New Roman"/>
                <w:sz w:val="24"/>
                <w:szCs w:val="24"/>
                <w:lang w:eastAsia="lt-LT"/>
              </w:rPr>
              <w:t>š</w:t>
            </w:r>
            <w:r w:rsidRPr="00381B69">
              <w:rPr>
                <w:rFonts w:eastAsia="Times New Roman" w:cs="Times New Roman"/>
                <w:sz w:val="24"/>
                <w:szCs w:val="24"/>
                <w:lang w:eastAsia="lt-LT"/>
              </w:rPr>
              <w:t>reik</w:t>
            </w:r>
            <w:r w:rsidRPr="00381B69">
              <w:rPr>
                <w:rFonts w:eastAsia="Times New Roman" w:cs="Times New Roman"/>
                <w:sz w:val="24"/>
                <w:szCs w:val="24"/>
                <w:lang w:eastAsia="lt-LT"/>
              </w:rPr>
              <w:t>š</w:t>
            </w:r>
            <w:r w:rsidRPr="00381B69">
              <w:rPr>
                <w:rFonts w:eastAsia="Times New Roman" w:cs="Times New Roman"/>
                <w:sz w:val="24"/>
                <w:szCs w:val="24"/>
                <w:lang w:eastAsia="lt-LT"/>
              </w:rPr>
              <w:t>t</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skaitiniais kokyb</w:t>
            </w:r>
            <w:r w:rsidRPr="00381B69">
              <w:rPr>
                <w:rFonts w:eastAsia="Times New Roman" w:cs="Times New Roman"/>
                <w:sz w:val="24"/>
                <w:szCs w:val="24"/>
                <w:lang w:eastAsia="lt-LT"/>
              </w:rPr>
              <w:t>ė</w:t>
            </w:r>
            <w:r w:rsidRPr="00381B69">
              <w:rPr>
                <w:rFonts w:eastAsia="Times New Roman" w:cs="Times New Roman"/>
                <w:sz w:val="24"/>
                <w:szCs w:val="24"/>
                <w:lang w:eastAsia="lt-LT"/>
              </w:rPr>
              <w:t>s parametrais.</w:t>
            </w:r>
          </w:p>
        </w:tc>
        <w:tc>
          <w:tcPr>
            <w:tcW w:w="4394" w:type="dxa"/>
          </w:tcPr>
          <w:p w14:paraId="1329F5CB" w14:textId="77777777" w:rsidR="00C214B6" w:rsidRPr="00381B69" w:rsidRDefault="00C214B6" w:rsidP="00C214B6">
            <w:pPr>
              <w:rPr>
                <w:rFonts w:eastAsia="Times New Roman" w:cs="Times New Roman"/>
                <w:sz w:val="24"/>
                <w:szCs w:val="24"/>
              </w:rPr>
            </w:pPr>
          </w:p>
        </w:tc>
      </w:tr>
      <w:tr w:rsidR="00C214B6" w:rsidRPr="00381B69" w14:paraId="4A312FFE" w14:textId="4BC734AD" w:rsidTr="00C214B6">
        <w:tc>
          <w:tcPr>
            <w:tcW w:w="5524" w:type="dxa"/>
          </w:tcPr>
          <w:p w14:paraId="293DFD75"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Į</w:t>
            </w:r>
            <w:r w:rsidRPr="00381B69">
              <w:rPr>
                <w:rFonts w:eastAsia="Times New Roman" w:cs="Times New Roman"/>
                <w:sz w:val="24"/>
                <w:szCs w:val="24"/>
                <w:lang w:eastAsia="lt-LT"/>
              </w:rPr>
              <w:t>renginys turi vizualiai informuoti apie padid</w:t>
            </w:r>
            <w:r w:rsidRPr="00381B69">
              <w:rPr>
                <w:rFonts w:eastAsia="Times New Roman" w:cs="Times New Roman"/>
                <w:sz w:val="24"/>
                <w:szCs w:val="24"/>
                <w:lang w:eastAsia="lt-LT"/>
              </w:rPr>
              <w:t>ė</w:t>
            </w:r>
            <w:r w:rsidRPr="00381B69">
              <w:rPr>
                <w:rFonts w:eastAsia="Times New Roman" w:cs="Times New Roman"/>
                <w:sz w:val="24"/>
                <w:szCs w:val="24"/>
                <w:lang w:eastAsia="lt-LT"/>
              </w:rPr>
              <w:t>jusi</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CO</w:t>
            </w:r>
            <w:r w:rsidRPr="00381B69">
              <w:rPr>
                <w:rFonts w:eastAsia="Times New Roman" w:cs="Times New Roman"/>
                <w:sz w:val="24"/>
                <w:szCs w:val="24"/>
                <w:vertAlign w:val="subscript"/>
                <w:lang w:eastAsia="lt-LT"/>
              </w:rPr>
              <w:t>2</w:t>
            </w:r>
            <w:r w:rsidRPr="00381B69">
              <w:rPr>
                <w:rFonts w:eastAsia="Times New Roman" w:cs="Times New Roman"/>
                <w:sz w:val="24"/>
                <w:szCs w:val="24"/>
                <w:lang w:eastAsia="lt-LT"/>
              </w:rPr>
              <w:t xml:space="preserve"> koncentracij</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mechaniniu judesiu, LED indikacija arba kitu ai</w:t>
            </w:r>
            <w:r w:rsidRPr="00381B69">
              <w:rPr>
                <w:rFonts w:eastAsia="Times New Roman" w:cs="Times New Roman"/>
                <w:sz w:val="24"/>
                <w:szCs w:val="24"/>
                <w:lang w:eastAsia="lt-LT"/>
              </w:rPr>
              <w:t>š</w:t>
            </w:r>
            <w:r w:rsidRPr="00381B69">
              <w:rPr>
                <w:rFonts w:eastAsia="Times New Roman" w:cs="Times New Roman"/>
                <w:sz w:val="24"/>
                <w:szCs w:val="24"/>
                <w:lang w:eastAsia="lt-LT"/>
              </w:rPr>
              <w:t>kiu vizualiniu signalu, kuris b</w:t>
            </w:r>
            <w:r w:rsidRPr="00381B69">
              <w:rPr>
                <w:rFonts w:eastAsia="Times New Roman" w:cs="Times New Roman"/>
                <w:sz w:val="24"/>
                <w:szCs w:val="24"/>
                <w:lang w:eastAsia="lt-LT"/>
              </w:rPr>
              <w:t>ū</w:t>
            </w:r>
            <w:r w:rsidRPr="00381B69">
              <w:rPr>
                <w:rFonts w:eastAsia="Times New Roman" w:cs="Times New Roman"/>
                <w:sz w:val="24"/>
                <w:szCs w:val="24"/>
                <w:lang w:eastAsia="lt-LT"/>
              </w:rPr>
              <w:t>t</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lengvai interpretuojamas speciali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w:t>
            </w:r>
            <w:r w:rsidRPr="00381B69">
              <w:rPr>
                <w:rFonts w:eastAsia="Times New Roman" w:cs="Times New Roman"/>
                <w:sz w:val="24"/>
                <w:szCs w:val="24"/>
                <w:lang w:eastAsia="lt-LT"/>
              </w:rPr>
              <w:t>ž</w:t>
            </w:r>
            <w:r w:rsidRPr="00381B69">
              <w:rPr>
                <w:rFonts w:eastAsia="Times New Roman" w:cs="Times New Roman"/>
                <w:sz w:val="24"/>
                <w:szCs w:val="24"/>
                <w:lang w:eastAsia="lt-LT"/>
              </w:rPr>
              <w:t>ini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neturin</w:t>
            </w:r>
            <w:r w:rsidRPr="00381B69">
              <w:rPr>
                <w:rFonts w:eastAsia="Times New Roman" w:cs="Times New Roman"/>
                <w:sz w:val="24"/>
                <w:szCs w:val="24"/>
                <w:lang w:eastAsia="lt-LT"/>
              </w:rPr>
              <w:t>č</w:t>
            </w:r>
            <w:r w:rsidRPr="00381B69">
              <w:rPr>
                <w:rFonts w:eastAsia="Times New Roman" w:cs="Times New Roman"/>
                <w:sz w:val="24"/>
                <w:szCs w:val="24"/>
                <w:lang w:eastAsia="lt-LT"/>
              </w:rPr>
              <w:t>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darbuotoj</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ir suprantamas dar</w:t>
            </w:r>
            <w:r w:rsidRPr="00381B69">
              <w:rPr>
                <w:rFonts w:eastAsia="Times New Roman" w:cs="Times New Roman"/>
                <w:sz w:val="24"/>
                <w:szCs w:val="24"/>
                <w:lang w:eastAsia="lt-LT"/>
              </w:rPr>
              <w:t>ž</w:t>
            </w:r>
            <w:r w:rsidRPr="00381B69">
              <w:rPr>
                <w:rFonts w:eastAsia="Times New Roman" w:cs="Times New Roman"/>
                <w:sz w:val="24"/>
                <w:szCs w:val="24"/>
                <w:lang w:eastAsia="lt-LT"/>
              </w:rPr>
              <w:t>elio grupi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bei pradini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klasi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vaikams</w:t>
            </w:r>
          </w:p>
        </w:tc>
        <w:tc>
          <w:tcPr>
            <w:tcW w:w="4394" w:type="dxa"/>
          </w:tcPr>
          <w:p w14:paraId="343CB913" w14:textId="77777777" w:rsidR="00C214B6" w:rsidRPr="00381B69" w:rsidRDefault="00C214B6" w:rsidP="00C214B6">
            <w:pPr>
              <w:rPr>
                <w:rFonts w:eastAsia="Times New Roman" w:cs="Times New Roman"/>
                <w:sz w:val="24"/>
                <w:szCs w:val="24"/>
              </w:rPr>
            </w:pPr>
          </w:p>
        </w:tc>
      </w:tr>
      <w:tr w:rsidR="00C214B6" w:rsidRPr="00381B69" w14:paraId="2F6BB2E0" w14:textId="1894DAC8" w:rsidTr="00C214B6">
        <w:tc>
          <w:tcPr>
            <w:tcW w:w="5524" w:type="dxa"/>
          </w:tcPr>
          <w:p w14:paraId="5C0B0FD8"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Vizualinis signalas negali b</w:t>
            </w:r>
            <w:r w:rsidRPr="00381B69">
              <w:rPr>
                <w:rFonts w:eastAsia="Times New Roman" w:cs="Times New Roman"/>
                <w:sz w:val="24"/>
                <w:szCs w:val="24"/>
                <w:lang w:eastAsia="lt-LT"/>
              </w:rPr>
              <w:t>ū</w:t>
            </w:r>
            <w:r w:rsidRPr="00381B69">
              <w:rPr>
                <w:rFonts w:eastAsia="Times New Roman" w:cs="Times New Roman"/>
                <w:sz w:val="24"/>
                <w:szCs w:val="24"/>
                <w:lang w:eastAsia="lt-LT"/>
              </w:rPr>
              <w:t>ti pateikiamas i</w:t>
            </w:r>
            <w:r w:rsidRPr="00381B69">
              <w:rPr>
                <w:rFonts w:eastAsia="Times New Roman" w:cs="Times New Roman"/>
                <w:sz w:val="24"/>
                <w:szCs w:val="24"/>
                <w:lang w:eastAsia="lt-LT"/>
              </w:rPr>
              <w:t>š</w:t>
            </w:r>
            <w:r w:rsidRPr="00381B69">
              <w:rPr>
                <w:rFonts w:eastAsia="Times New Roman" w:cs="Times New Roman"/>
                <w:sz w:val="24"/>
                <w:szCs w:val="24"/>
                <w:lang w:eastAsia="lt-LT"/>
              </w:rPr>
              <w:t>skirtinai tik skaitine i</w:t>
            </w:r>
            <w:r w:rsidRPr="00381B69">
              <w:rPr>
                <w:rFonts w:eastAsia="Times New Roman" w:cs="Times New Roman"/>
                <w:sz w:val="24"/>
                <w:szCs w:val="24"/>
                <w:lang w:eastAsia="lt-LT"/>
              </w:rPr>
              <w:t>š</w:t>
            </w:r>
            <w:r w:rsidRPr="00381B69">
              <w:rPr>
                <w:rFonts w:eastAsia="Times New Roman" w:cs="Times New Roman"/>
                <w:sz w:val="24"/>
                <w:szCs w:val="24"/>
                <w:lang w:eastAsia="lt-LT"/>
              </w:rPr>
              <w:t>rai</w:t>
            </w:r>
            <w:r w:rsidRPr="00381B69">
              <w:rPr>
                <w:rFonts w:eastAsia="Times New Roman" w:cs="Times New Roman"/>
                <w:sz w:val="24"/>
                <w:szCs w:val="24"/>
                <w:lang w:eastAsia="lt-LT"/>
              </w:rPr>
              <w:t>š</w:t>
            </w:r>
            <w:r w:rsidRPr="00381B69">
              <w:rPr>
                <w:rFonts w:eastAsia="Times New Roman" w:cs="Times New Roman"/>
                <w:sz w:val="24"/>
                <w:szCs w:val="24"/>
                <w:lang w:eastAsia="lt-LT"/>
              </w:rPr>
              <w:t>ka, ciferblato rodmenimis ar kitais oro parametr</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matavimo parodymais.</w:t>
            </w:r>
          </w:p>
        </w:tc>
        <w:tc>
          <w:tcPr>
            <w:tcW w:w="4394" w:type="dxa"/>
          </w:tcPr>
          <w:p w14:paraId="2199EC12" w14:textId="77777777" w:rsidR="00C214B6" w:rsidRPr="00381B69" w:rsidRDefault="00C214B6" w:rsidP="00C214B6">
            <w:pPr>
              <w:rPr>
                <w:rFonts w:eastAsia="Times New Roman" w:cs="Times New Roman"/>
                <w:sz w:val="24"/>
                <w:szCs w:val="24"/>
              </w:rPr>
            </w:pPr>
          </w:p>
        </w:tc>
      </w:tr>
      <w:tr w:rsidR="00C214B6" w:rsidRPr="00381B69" w14:paraId="6B9027DB" w14:textId="290237F8" w:rsidTr="00C214B6">
        <w:tc>
          <w:tcPr>
            <w:tcW w:w="5524" w:type="dxa"/>
          </w:tcPr>
          <w:p w14:paraId="51BA1A4F"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Vizualinis signalas turi automati</w:t>
            </w:r>
            <w:r w:rsidRPr="00381B69">
              <w:rPr>
                <w:rFonts w:eastAsia="Times New Roman" w:cs="Times New Roman"/>
                <w:sz w:val="24"/>
                <w:szCs w:val="24"/>
                <w:lang w:eastAsia="lt-LT"/>
              </w:rPr>
              <w:t>š</w:t>
            </w:r>
            <w:r w:rsidRPr="00381B69">
              <w:rPr>
                <w:rFonts w:eastAsia="Times New Roman" w:cs="Times New Roman"/>
                <w:sz w:val="24"/>
                <w:szCs w:val="24"/>
                <w:lang w:eastAsia="lt-LT"/>
              </w:rPr>
              <w:t>kai suveikti (pakeisti b</w:t>
            </w:r>
            <w:r w:rsidRPr="00381B69">
              <w:rPr>
                <w:rFonts w:eastAsia="Times New Roman" w:cs="Times New Roman"/>
                <w:sz w:val="24"/>
                <w:szCs w:val="24"/>
                <w:lang w:eastAsia="lt-LT"/>
              </w:rPr>
              <w:t>ū</w:t>
            </w:r>
            <w:r w:rsidRPr="00381B69">
              <w:rPr>
                <w:rFonts w:eastAsia="Times New Roman" w:cs="Times New Roman"/>
                <w:sz w:val="24"/>
                <w:szCs w:val="24"/>
                <w:lang w:eastAsia="lt-LT"/>
              </w:rPr>
              <w:t>sen</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 form</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 spalv</w:t>
            </w:r>
            <w:r w:rsidRPr="00381B69">
              <w:rPr>
                <w:rFonts w:eastAsia="Times New Roman" w:cs="Times New Roman"/>
                <w:sz w:val="24"/>
                <w:szCs w:val="24"/>
                <w:lang w:eastAsia="lt-LT"/>
              </w:rPr>
              <w:t>ą</w:t>
            </w:r>
            <w:r w:rsidRPr="00381B69">
              <w:rPr>
                <w:rFonts w:eastAsia="Times New Roman" w:cs="Times New Roman"/>
                <w:sz w:val="24"/>
                <w:szCs w:val="24"/>
                <w:lang w:eastAsia="lt-LT"/>
              </w:rPr>
              <w:t>), kai CO</w:t>
            </w:r>
            <w:r w:rsidRPr="00381B69">
              <w:rPr>
                <w:rFonts w:eastAsia="Times New Roman" w:cs="Times New Roman"/>
                <w:sz w:val="24"/>
                <w:szCs w:val="24"/>
                <w:vertAlign w:val="subscript"/>
                <w:lang w:eastAsia="lt-LT"/>
              </w:rPr>
              <w:t>2</w:t>
            </w:r>
            <w:r w:rsidRPr="00381B69">
              <w:rPr>
                <w:rFonts w:eastAsia="Times New Roman" w:cs="Times New Roman"/>
                <w:sz w:val="24"/>
                <w:szCs w:val="24"/>
                <w:lang w:eastAsia="lt-LT"/>
              </w:rPr>
              <w:t xml:space="preserve"> koncentracija patalpoje vir</w:t>
            </w:r>
            <w:r w:rsidRPr="00381B69">
              <w:rPr>
                <w:rFonts w:eastAsia="Times New Roman" w:cs="Times New Roman"/>
                <w:sz w:val="24"/>
                <w:szCs w:val="24"/>
                <w:lang w:eastAsia="lt-LT"/>
              </w:rPr>
              <w:t>š</w:t>
            </w:r>
            <w:r w:rsidRPr="00381B69">
              <w:rPr>
                <w:rFonts w:eastAsia="Times New Roman" w:cs="Times New Roman"/>
                <w:sz w:val="24"/>
                <w:szCs w:val="24"/>
                <w:lang w:eastAsia="lt-LT"/>
              </w:rPr>
              <w:t>ija 1000ppm rib</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(vadovaujantis HN 21:2017).</w:t>
            </w:r>
          </w:p>
        </w:tc>
        <w:tc>
          <w:tcPr>
            <w:tcW w:w="4394" w:type="dxa"/>
          </w:tcPr>
          <w:p w14:paraId="5529FF3B" w14:textId="77777777" w:rsidR="00C214B6" w:rsidRPr="00381B69" w:rsidRDefault="00C214B6" w:rsidP="00C214B6">
            <w:pPr>
              <w:rPr>
                <w:rFonts w:eastAsia="Times New Roman" w:cs="Times New Roman"/>
                <w:sz w:val="24"/>
                <w:szCs w:val="24"/>
              </w:rPr>
            </w:pPr>
          </w:p>
        </w:tc>
      </w:tr>
      <w:tr w:rsidR="00C214B6" w:rsidRPr="00381B69" w14:paraId="3FFCEB8A" w14:textId="473167FB" w:rsidTr="00C214B6">
        <w:tc>
          <w:tcPr>
            <w:tcW w:w="5524" w:type="dxa"/>
          </w:tcPr>
          <w:p w14:paraId="1455F0A0"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Į</w:t>
            </w:r>
            <w:r w:rsidRPr="00381B69">
              <w:rPr>
                <w:rFonts w:eastAsia="Times New Roman" w:cs="Times New Roman"/>
                <w:sz w:val="24"/>
                <w:szCs w:val="24"/>
                <w:lang w:eastAsia="lt-LT"/>
              </w:rPr>
              <w:t>renginys turi automati</w:t>
            </w:r>
            <w:r w:rsidRPr="00381B69">
              <w:rPr>
                <w:rFonts w:eastAsia="Times New Roman" w:cs="Times New Roman"/>
                <w:sz w:val="24"/>
                <w:szCs w:val="24"/>
                <w:lang w:eastAsia="lt-LT"/>
              </w:rPr>
              <w:t>š</w:t>
            </w:r>
            <w:r w:rsidRPr="00381B69">
              <w:rPr>
                <w:rFonts w:eastAsia="Times New Roman" w:cs="Times New Roman"/>
                <w:sz w:val="24"/>
                <w:szCs w:val="24"/>
                <w:lang w:eastAsia="lt-LT"/>
              </w:rPr>
              <w:t>kai gr</w:t>
            </w:r>
            <w:r w:rsidRPr="00381B69">
              <w:rPr>
                <w:rFonts w:eastAsia="Times New Roman" w:cs="Times New Roman"/>
                <w:sz w:val="24"/>
                <w:szCs w:val="24"/>
                <w:lang w:eastAsia="lt-LT"/>
              </w:rPr>
              <w:t>įž</w:t>
            </w:r>
            <w:r w:rsidRPr="00381B69">
              <w:rPr>
                <w:rFonts w:eastAsia="Times New Roman" w:cs="Times New Roman"/>
                <w:sz w:val="24"/>
                <w:szCs w:val="24"/>
                <w:lang w:eastAsia="lt-LT"/>
              </w:rPr>
              <w:t xml:space="preserve">ti </w:t>
            </w:r>
            <w:r w:rsidRPr="00381B69">
              <w:rPr>
                <w:rFonts w:eastAsia="Times New Roman" w:cs="Times New Roman"/>
                <w:sz w:val="24"/>
                <w:szCs w:val="24"/>
                <w:lang w:eastAsia="lt-LT"/>
              </w:rPr>
              <w:t>į</w:t>
            </w:r>
            <w:r w:rsidRPr="00381B69">
              <w:rPr>
                <w:rFonts w:eastAsia="Times New Roman" w:cs="Times New Roman"/>
                <w:sz w:val="24"/>
                <w:szCs w:val="24"/>
                <w:lang w:eastAsia="lt-LT"/>
              </w:rPr>
              <w:t xml:space="preserve"> pradin</w:t>
            </w:r>
            <w:r w:rsidRPr="00381B69">
              <w:rPr>
                <w:rFonts w:eastAsia="Times New Roman" w:cs="Times New Roman"/>
                <w:sz w:val="24"/>
                <w:szCs w:val="24"/>
                <w:lang w:eastAsia="lt-LT"/>
              </w:rPr>
              <w:t>ę</w:t>
            </w:r>
            <w:r w:rsidRPr="00381B69">
              <w:rPr>
                <w:rFonts w:eastAsia="Times New Roman" w:cs="Times New Roman"/>
                <w:sz w:val="24"/>
                <w:szCs w:val="24"/>
                <w:lang w:eastAsia="lt-LT"/>
              </w:rPr>
              <w:t xml:space="preserve"> (normali</w:t>
            </w:r>
            <w:r w:rsidRPr="00381B69">
              <w:rPr>
                <w:rFonts w:eastAsia="Times New Roman" w:cs="Times New Roman"/>
                <w:sz w:val="24"/>
                <w:szCs w:val="24"/>
                <w:lang w:eastAsia="lt-LT"/>
              </w:rPr>
              <w:t>ą</w:t>
            </w:r>
            <w:r w:rsidRPr="00381B69">
              <w:rPr>
                <w:rFonts w:eastAsia="Times New Roman" w:cs="Times New Roman"/>
                <w:sz w:val="24"/>
                <w:szCs w:val="24"/>
                <w:lang w:eastAsia="lt-LT"/>
              </w:rPr>
              <w:t>) b</w:t>
            </w:r>
            <w:r w:rsidRPr="00381B69">
              <w:rPr>
                <w:rFonts w:eastAsia="Times New Roman" w:cs="Times New Roman"/>
                <w:sz w:val="24"/>
                <w:szCs w:val="24"/>
                <w:lang w:eastAsia="lt-LT"/>
              </w:rPr>
              <w:t>ū</w:t>
            </w:r>
            <w:r w:rsidRPr="00381B69">
              <w:rPr>
                <w:rFonts w:eastAsia="Times New Roman" w:cs="Times New Roman"/>
                <w:sz w:val="24"/>
                <w:szCs w:val="24"/>
                <w:lang w:eastAsia="lt-LT"/>
              </w:rPr>
              <w:t>sen</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 indikacij</w:t>
            </w:r>
            <w:r w:rsidRPr="00381B69">
              <w:rPr>
                <w:rFonts w:eastAsia="Times New Roman" w:cs="Times New Roman"/>
                <w:sz w:val="24"/>
                <w:szCs w:val="24"/>
                <w:lang w:eastAsia="lt-LT"/>
              </w:rPr>
              <w:t>ą</w:t>
            </w:r>
            <w:r w:rsidRPr="00381B69">
              <w:rPr>
                <w:rFonts w:eastAsia="Times New Roman" w:cs="Times New Roman"/>
                <w:sz w:val="24"/>
                <w:szCs w:val="24"/>
                <w:lang w:eastAsia="lt-LT"/>
              </w:rPr>
              <w:t>, kai patalpa i</w:t>
            </w:r>
            <w:r w:rsidRPr="00381B69">
              <w:rPr>
                <w:rFonts w:eastAsia="Times New Roman" w:cs="Times New Roman"/>
                <w:sz w:val="24"/>
                <w:szCs w:val="24"/>
                <w:lang w:eastAsia="lt-LT"/>
              </w:rPr>
              <w:t>š</w:t>
            </w:r>
            <w:r w:rsidRPr="00381B69">
              <w:rPr>
                <w:rFonts w:eastAsia="Times New Roman" w:cs="Times New Roman"/>
                <w:sz w:val="24"/>
                <w:szCs w:val="24"/>
                <w:lang w:eastAsia="lt-LT"/>
              </w:rPr>
              <w:t>v</w:t>
            </w:r>
            <w:r w:rsidRPr="00381B69">
              <w:rPr>
                <w:rFonts w:eastAsia="Times New Roman" w:cs="Times New Roman"/>
                <w:sz w:val="24"/>
                <w:szCs w:val="24"/>
                <w:lang w:eastAsia="lt-LT"/>
              </w:rPr>
              <w:t>ė</w:t>
            </w:r>
            <w:r w:rsidRPr="00381B69">
              <w:rPr>
                <w:rFonts w:eastAsia="Times New Roman" w:cs="Times New Roman"/>
                <w:sz w:val="24"/>
                <w:szCs w:val="24"/>
                <w:lang w:eastAsia="lt-LT"/>
              </w:rPr>
              <w:t>dinama ir CO</w:t>
            </w:r>
            <w:r w:rsidRPr="00381B69">
              <w:rPr>
                <w:rFonts w:eastAsia="Times New Roman" w:cs="Times New Roman"/>
                <w:sz w:val="24"/>
                <w:szCs w:val="24"/>
                <w:vertAlign w:val="subscript"/>
                <w:lang w:eastAsia="lt-LT"/>
              </w:rPr>
              <w:t>2</w:t>
            </w:r>
            <w:r w:rsidRPr="00381B69">
              <w:rPr>
                <w:rFonts w:eastAsia="Times New Roman" w:cs="Times New Roman"/>
                <w:sz w:val="24"/>
                <w:szCs w:val="24"/>
                <w:lang w:eastAsia="lt-LT"/>
              </w:rPr>
              <w:t xml:space="preserve"> koncentracija nukrenta iki saugios ribos.</w:t>
            </w:r>
          </w:p>
        </w:tc>
        <w:tc>
          <w:tcPr>
            <w:tcW w:w="4394" w:type="dxa"/>
          </w:tcPr>
          <w:p w14:paraId="4D6ED117" w14:textId="77777777" w:rsidR="00C214B6" w:rsidRPr="00381B69" w:rsidRDefault="00C214B6" w:rsidP="00C214B6">
            <w:pPr>
              <w:rPr>
                <w:rFonts w:eastAsia="Times New Roman" w:cs="Times New Roman"/>
                <w:sz w:val="24"/>
                <w:szCs w:val="24"/>
              </w:rPr>
            </w:pPr>
          </w:p>
        </w:tc>
      </w:tr>
      <w:tr w:rsidR="00C214B6" w:rsidRPr="00381B69" w14:paraId="3A082C74" w14:textId="2F582F15" w:rsidTr="00C214B6">
        <w:tc>
          <w:tcPr>
            <w:tcW w:w="5524" w:type="dxa"/>
          </w:tcPr>
          <w:p w14:paraId="64E4D690"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Vizualinis signalas (b</w:t>
            </w:r>
            <w:r w:rsidRPr="00381B69">
              <w:rPr>
                <w:rFonts w:eastAsia="Times New Roman" w:cs="Times New Roman"/>
                <w:sz w:val="24"/>
                <w:szCs w:val="24"/>
                <w:lang w:eastAsia="lt-LT"/>
              </w:rPr>
              <w:t>ū</w:t>
            </w:r>
            <w:r w:rsidRPr="00381B69">
              <w:rPr>
                <w:rFonts w:eastAsia="Times New Roman" w:cs="Times New Roman"/>
                <w:sz w:val="24"/>
                <w:szCs w:val="24"/>
                <w:lang w:eastAsia="lt-LT"/>
              </w:rPr>
              <w:t>senos pasikeitimas) turi b</w:t>
            </w:r>
            <w:r w:rsidRPr="00381B69">
              <w:rPr>
                <w:rFonts w:eastAsia="Times New Roman" w:cs="Times New Roman"/>
                <w:sz w:val="24"/>
                <w:szCs w:val="24"/>
                <w:lang w:eastAsia="lt-LT"/>
              </w:rPr>
              <w:t>ū</w:t>
            </w:r>
            <w:r w:rsidRPr="00381B69">
              <w:rPr>
                <w:rFonts w:eastAsia="Times New Roman" w:cs="Times New Roman"/>
                <w:sz w:val="24"/>
                <w:szCs w:val="24"/>
                <w:lang w:eastAsia="lt-LT"/>
              </w:rPr>
              <w:t>ti ai</w:t>
            </w:r>
            <w:r w:rsidRPr="00381B69">
              <w:rPr>
                <w:rFonts w:eastAsia="Times New Roman" w:cs="Times New Roman"/>
                <w:sz w:val="24"/>
                <w:szCs w:val="24"/>
                <w:lang w:eastAsia="lt-LT"/>
              </w:rPr>
              <w:t>š</w:t>
            </w:r>
            <w:r w:rsidRPr="00381B69">
              <w:rPr>
                <w:rFonts w:eastAsia="Times New Roman" w:cs="Times New Roman"/>
                <w:sz w:val="24"/>
                <w:szCs w:val="24"/>
                <w:lang w:eastAsia="lt-LT"/>
              </w:rPr>
              <w:t>kiai matomas i</w:t>
            </w:r>
            <w:r w:rsidRPr="00381B69">
              <w:rPr>
                <w:rFonts w:eastAsia="Times New Roman" w:cs="Times New Roman"/>
                <w:sz w:val="24"/>
                <w:szCs w:val="24"/>
                <w:lang w:eastAsia="lt-LT"/>
              </w:rPr>
              <w:t>š</w:t>
            </w:r>
            <w:r w:rsidRPr="00381B69">
              <w:rPr>
                <w:rFonts w:eastAsia="Times New Roman" w:cs="Times New Roman"/>
                <w:sz w:val="24"/>
                <w:szCs w:val="24"/>
                <w:lang w:eastAsia="lt-LT"/>
              </w:rPr>
              <w:t xml:space="preserve"> ne ma</w:t>
            </w:r>
            <w:r w:rsidRPr="00381B69">
              <w:rPr>
                <w:rFonts w:eastAsia="Times New Roman" w:cs="Times New Roman"/>
                <w:sz w:val="24"/>
                <w:szCs w:val="24"/>
                <w:lang w:eastAsia="lt-LT"/>
              </w:rPr>
              <w:t>ž</w:t>
            </w:r>
            <w:r w:rsidRPr="00381B69">
              <w:rPr>
                <w:rFonts w:eastAsia="Times New Roman" w:cs="Times New Roman"/>
                <w:sz w:val="24"/>
                <w:szCs w:val="24"/>
                <w:lang w:eastAsia="lt-LT"/>
              </w:rPr>
              <w:t>esnio kaip 10 metr</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atstumo </w:t>
            </w:r>
            <w:r w:rsidRPr="00381B69">
              <w:rPr>
                <w:rFonts w:eastAsia="Times New Roman" w:cs="Times New Roman"/>
                <w:sz w:val="24"/>
                <w:szCs w:val="24"/>
                <w:lang w:eastAsia="lt-LT"/>
              </w:rPr>
              <w:t>į</w:t>
            </w:r>
            <w:r w:rsidRPr="00381B69">
              <w:rPr>
                <w:rFonts w:eastAsia="Times New Roman" w:cs="Times New Roman"/>
                <w:sz w:val="24"/>
                <w:szCs w:val="24"/>
                <w:lang w:eastAsia="lt-LT"/>
              </w:rPr>
              <w:t>prastomis patalpos ap</w:t>
            </w:r>
            <w:r w:rsidRPr="00381B69">
              <w:rPr>
                <w:rFonts w:eastAsia="Times New Roman" w:cs="Times New Roman"/>
                <w:sz w:val="24"/>
                <w:szCs w:val="24"/>
                <w:lang w:eastAsia="lt-LT"/>
              </w:rPr>
              <w:t>š</w:t>
            </w:r>
            <w:r w:rsidRPr="00381B69">
              <w:rPr>
                <w:rFonts w:eastAsia="Times New Roman" w:cs="Times New Roman"/>
                <w:sz w:val="24"/>
                <w:szCs w:val="24"/>
                <w:lang w:eastAsia="lt-LT"/>
              </w:rPr>
              <w:t>vietimo s</w:t>
            </w:r>
            <w:r w:rsidRPr="00381B69">
              <w:rPr>
                <w:rFonts w:eastAsia="Times New Roman" w:cs="Times New Roman"/>
                <w:sz w:val="24"/>
                <w:szCs w:val="24"/>
                <w:lang w:eastAsia="lt-LT"/>
              </w:rPr>
              <w:t>ą</w:t>
            </w:r>
            <w:r w:rsidRPr="00381B69">
              <w:rPr>
                <w:rFonts w:eastAsia="Times New Roman" w:cs="Times New Roman"/>
                <w:sz w:val="24"/>
                <w:szCs w:val="24"/>
                <w:lang w:eastAsia="lt-LT"/>
              </w:rPr>
              <w:t>lygomis.</w:t>
            </w:r>
          </w:p>
        </w:tc>
        <w:tc>
          <w:tcPr>
            <w:tcW w:w="4394" w:type="dxa"/>
          </w:tcPr>
          <w:p w14:paraId="6512F64B" w14:textId="77777777" w:rsidR="00C214B6" w:rsidRPr="00381B69" w:rsidRDefault="00C214B6" w:rsidP="00C214B6">
            <w:pPr>
              <w:rPr>
                <w:rFonts w:eastAsia="Times New Roman" w:cs="Times New Roman"/>
                <w:sz w:val="24"/>
                <w:szCs w:val="24"/>
              </w:rPr>
            </w:pPr>
          </w:p>
        </w:tc>
      </w:tr>
      <w:tr w:rsidR="00C214B6" w:rsidRPr="00381B69" w14:paraId="5C0AAA0E" w14:textId="237F87E5" w:rsidTr="00C214B6">
        <w:tc>
          <w:tcPr>
            <w:tcW w:w="5524" w:type="dxa"/>
          </w:tcPr>
          <w:p w14:paraId="669E2552"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Vizualinis informavimas apie i</w:t>
            </w:r>
            <w:r w:rsidRPr="00381B69">
              <w:rPr>
                <w:rFonts w:eastAsia="Times New Roman" w:cs="Times New Roman"/>
                <w:sz w:val="24"/>
                <w:szCs w:val="24"/>
                <w:lang w:eastAsia="lt-LT"/>
              </w:rPr>
              <w:t>š</w:t>
            </w:r>
            <w:r w:rsidRPr="00381B69">
              <w:rPr>
                <w:rFonts w:eastAsia="Times New Roman" w:cs="Times New Roman"/>
                <w:sz w:val="24"/>
                <w:szCs w:val="24"/>
                <w:lang w:eastAsia="lt-LT"/>
              </w:rPr>
              <w:t>sikrovusi</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integruot</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baterij</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ar poreik</w:t>
            </w:r>
            <w:r w:rsidRPr="00381B69">
              <w:rPr>
                <w:rFonts w:eastAsia="Times New Roman" w:cs="Times New Roman"/>
                <w:sz w:val="24"/>
                <w:szCs w:val="24"/>
                <w:lang w:eastAsia="lt-LT"/>
              </w:rPr>
              <w:t>į</w:t>
            </w:r>
            <w:r w:rsidRPr="00381B69">
              <w:rPr>
                <w:rFonts w:eastAsia="Times New Roman" w:cs="Times New Roman"/>
                <w:sz w:val="24"/>
                <w:szCs w:val="24"/>
                <w:lang w:eastAsia="lt-LT"/>
              </w:rPr>
              <w:t xml:space="preserve"> </w:t>
            </w:r>
            <w:r w:rsidRPr="00381B69">
              <w:rPr>
                <w:rFonts w:eastAsia="Times New Roman" w:cs="Times New Roman"/>
                <w:sz w:val="24"/>
                <w:szCs w:val="24"/>
                <w:lang w:eastAsia="lt-LT"/>
              </w:rPr>
              <w:t>į</w:t>
            </w:r>
            <w:r w:rsidRPr="00381B69">
              <w:rPr>
                <w:rFonts w:eastAsia="Times New Roman" w:cs="Times New Roman"/>
                <w:sz w:val="24"/>
                <w:szCs w:val="24"/>
                <w:lang w:eastAsia="lt-LT"/>
              </w:rPr>
              <w:t>krauti kei</w:t>
            </w:r>
            <w:r w:rsidRPr="00381B69">
              <w:rPr>
                <w:rFonts w:eastAsia="Times New Roman" w:cs="Times New Roman"/>
                <w:sz w:val="24"/>
                <w:szCs w:val="24"/>
                <w:lang w:eastAsia="lt-LT"/>
              </w:rPr>
              <w:t>č</w:t>
            </w:r>
            <w:r w:rsidRPr="00381B69">
              <w:rPr>
                <w:rFonts w:eastAsia="Times New Roman" w:cs="Times New Roman"/>
                <w:sz w:val="24"/>
                <w:szCs w:val="24"/>
                <w:lang w:eastAsia="lt-LT"/>
              </w:rPr>
              <w:t>iam</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daugkartinio </w:t>
            </w:r>
            <w:r w:rsidRPr="00381B69">
              <w:rPr>
                <w:rFonts w:eastAsia="Times New Roman" w:cs="Times New Roman"/>
                <w:sz w:val="24"/>
                <w:szCs w:val="24"/>
                <w:lang w:eastAsia="lt-LT"/>
              </w:rPr>
              <w:t>į</w:t>
            </w:r>
            <w:r w:rsidRPr="00381B69">
              <w:rPr>
                <w:rFonts w:eastAsia="Times New Roman" w:cs="Times New Roman"/>
                <w:sz w:val="24"/>
                <w:szCs w:val="24"/>
                <w:lang w:eastAsia="lt-LT"/>
              </w:rPr>
              <w:t>krovimo baterij</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komplekt</w:t>
            </w:r>
            <w:r w:rsidRPr="00381B69">
              <w:rPr>
                <w:rFonts w:eastAsia="Times New Roman" w:cs="Times New Roman"/>
                <w:sz w:val="24"/>
                <w:szCs w:val="24"/>
                <w:lang w:eastAsia="lt-LT"/>
              </w:rPr>
              <w:t>ą</w:t>
            </w:r>
          </w:p>
        </w:tc>
        <w:tc>
          <w:tcPr>
            <w:tcW w:w="4394" w:type="dxa"/>
          </w:tcPr>
          <w:p w14:paraId="6E8D1E33" w14:textId="77777777" w:rsidR="00C214B6" w:rsidRPr="00381B69" w:rsidRDefault="00C214B6" w:rsidP="00C214B6">
            <w:pPr>
              <w:rPr>
                <w:rFonts w:eastAsia="Times New Roman" w:cs="Times New Roman"/>
                <w:sz w:val="24"/>
                <w:szCs w:val="24"/>
              </w:rPr>
            </w:pPr>
          </w:p>
        </w:tc>
      </w:tr>
      <w:tr w:rsidR="00C214B6" w:rsidRPr="00381B69" w14:paraId="25A76904" w14:textId="1CCAD3B4" w:rsidTr="00C214B6">
        <w:tc>
          <w:tcPr>
            <w:tcW w:w="5524" w:type="dxa"/>
          </w:tcPr>
          <w:p w14:paraId="202AD12D" w14:textId="77777777" w:rsidR="00C214B6" w:rsidRPr="00381B69" w:rsidRDefault="00C214B6" w:rsidP="00C214B6">
            <w:pPr>
              <w:rPr>
                <w:rFonts w:eastAsia="Times New Roman" w:cs="Times New Roman"/>
                <w:szCs w:val="24"/>
                <w:lang w:eastAsia="lt-LT"/>
              </w:rPr>
            </w:pPr>
            <w:r w:rsidRPr="00381B69">
              <w:rPr>
                <w:rFonts w:eastAsia="Times New Roman" w:cs="Times New Roman"/>
                <w:sz w:val="24"/>
                <w:szCs w:val="24"/>
                <w:lang w:eastAsia="lt-LT"/>
              </w:rPr>
              <w:t xml:space="preserve">Garsiniai signalai </w:t>
            </w:r>
            <w:r w:rsidRPr="00381B69">
              <w:rPr>
                <w:rFonts w:eastAsia="Times New Roman" w:cs="Times New Roman"/>
                <w:sz w:val="24"/>
                <w:szCs w:val="24"/>
                <w:lang w:eastAsia="lt-LT"/>
              </w:rPr>
              <w:t>į</w:t>
            </w:r>
            <w:r w:rsidRPr="00381B69">
              <w:rPr>
                <w:rFonts w:eastAsia="Times New Roman" w:cs="Times New Roman"/>
                <w:sz w:val="24"/>
                <w:szCs w:val="24"/>
                <w:lang w:eastAsia="lt-LT"/>
              </w:rPr>
              <w:t>renginyje n</w:t>
            </w:r>
            <w:r w:rsidRPr="00381B69">
              <w:rPr>
                <w:rFonts w:eastAsia="Times New Roman" w:cs="Times New Roman"/>
                <w:sz w:val="24"/>
                <w:szCs w:val="24"/>
                <w:lang w:eastAsia="lt-LT"/>
              </w:rPr>
              <w:t>ė</w:t>
            </w:r>
            <w:r w:rsidRPr="00381B69">
              <w:rPr>
                <w:rFonts w:eastAsia="Times New Roman" w:cs="Times New Roman"/>
                <w:sz w:val="24"/>
                <w:szCs w:val="24"/>
                <w:lang w:eastAsia="lt-LT"/>
              </w:rPr>
              <w:t xml:space="preserve">ra privalomi. Jeigu </w:t>
            </w:r>
            <w:r w:rsidRPr="00381B69">
              <w:rPr>
                <w:rFonts w:eastAsia="Times New Roman" w:cs="Times New Roman"/>
                <w:sz w:val="24"/>
                <w:szCs w:val="24"/>
                <w:lang w:eastAsia="lt-LT"/>
              </w:rPr>
              <w:t>į</w:t>
            </w:r>
            <w:r w:rsidRPr="00381B69">
              <w:rPr>
                <w:rFonts w:eastAsia="Times New Roman" w:cs="Times New Roman"/>
                <w:sz w:val="24"/>
                <w:szCs w:val="24"/>
                <w:lang w:eastAsia="lt-LT"/>
              </w:rPr>
              <w:t>renginyje yra integruotas garsinis signalizatorius, turi b</w:t>
            </w:r>
            <w:r w:rsidRPr="00381B69">
              <w:rPr>
                <w:rFonts w:eastAsia="Times New Roman" w:cs="Times New Roman"/>
                <w:sz w:val="24"/>
                <w:szCs w:val="24"/>
                <w:lang w:eastAsia="lt-LT"/>
              </w:rPr>
              <w:t>ū</w:t>
            </w:r>
            <w:r w:rsidRPr="00381B69">
              <w:rPr>
                <w:rFonts w:eastAsia="Times New Roman" w:cs="Times New Roman"/>
                <w:sz w:val="24"/>
                <w:szCs w:val="24"/>
                <w:lang w:eastAsia="lt-LT"/>
              </w:rPr>
              <w:t>ti numatyta technin</w:t>
            </w:r>
            <w:r w:rsidRPr="00381B69">
              <w:rPr>
                <w:rFonts w:eastAsia="Times New Roman" w:cs="Times New Roman"/>
                <w:sz w:val="24"/>
                <w:szCs w:val="24"/>
                <w:lang w:eastAsia="lt-LT"/>
              </w:rPr>
              <w:t>ė</w:t>
            </w:r>
            <w:r w:rsidRPr="00381B69">
              <w:rPr>
                <w:rFonts w:eastAsia="Times New Roman" w:cs="Times New Roman"/>
                <w:sz w:val="24"/>
                <w:szCs w:val="24"/>
                <w:lang w:eastAsia="lt-LT"/>
              </w:rPr>
              <w:t xml:space="preserve"> galimyb</w:t>
            </w:r>
            <w:r w:rsidRPr="00381B69">
              <w:rPr>
                <w:rFonts w:eastAsia="Times New Roman" w:cs="Times New Roman"/>
                <w:sz w:val="24"/>
                <w:szCs w:val="24"/>
                <w:lang w:eastAsia="lt-LT"/>
              </w:rPr>
              <w:t>ė</w:t>
            </w:r>
            <w:r w:rsidRPr="00381B69">
              <w:rPr>
                <w:rFonts w:eastAsia="Times New Roman" w:cs="Times New Roman"/>
                <w:sz w:val="24"/>
                <w:szCs w:val="24"/>
                <w:lang w:eastAsia="lt-LT"/>
              </w:rPr>
              <w:t xml:space="preserve"> j</w:t>
            </w:r>
            <w:r w:rsidRPr="00381B69">
              <w:rPr>
                <w:rFonts w:eastAsia="Times New Roman" w:cs="Times New Roman"/>
                <w:sz w:val="24"/>
                <w:szCs w:val="24"/>
                <w:lang w:eastAsia="lt-LT"/>
              </w:rPr>
              <w:t>į</w:t>
            </w:r>
            <w:r w:rsidRPr="00381B69">
              <w:rPr>
                <w:rFonts w:eastAsia="Times New Roman" w:cs="Times New Roman"/>
                <w:sz w:val="24"/>
                <w:szCs w:val="24"/>
                <w:lang w:eastAsia="lt-LT"/>
              </w:rPr>
              <w:t xml:space="preserve"> pilnai i</w:t>
            </w:r>
            <w:r w:rsidRPr="00381B69">
              <w:rPr>
                <w:rFonts w:eastAsia="Times New Roman" w:cs="Times New Roman"/>
                <w:sz w:val="24"/>
                <w:szCs w:val="24"/>
                <w:lang w:eastAsia="lt-LT"/>
              </w:rPr>
              <w:t>š</w:t>
            </w:r>
            <w:r w:rsidRPr="00381B69">
              <w:rPr>
                <w:rFonts w:eastAsia="Times New Roman" w:cs="Times New Roman"/>
                <w:sz w:val="24"/>
                <w:szCs w:val="24"/>
                <w:lang w:eastAsia="lt-LT"/>
              </w:rPr>
              <w:t>jungti, kad neb</w:t>
            </w:r>
            <w:r w:rsidRPr="00381B69">
              <w:rPr>
                <w:rFonts w:eastAsia="Times New Roman" w:cs="Times New Roman"/>
                <w:sz w:val="24"/>
                <w:szCs w:val="24"/>
                <w:lang w:eastAsia="lt-LT"/>
              </w:rPr>
              <w:t>ū</w:t>
            </w:r>
            <w:r w:rsidRPr="00381B69">
              <w:rPr>
                <w:rFonts w:eastAsia="Times New Roman" w:cs="Times New Roman"/>
                <w:sz w:val="24"/>
                <w:szCs w:val="24"/>
                <w:lang w:eastAsia="lt-LT"/>
              </w:rPr>
              <w:t>t</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trikdomas ugdymo ar darbo procesas</w:t>
            </w:r>
          </w:p>
        </w:tc>
        <w:tc>
          <w:tcPr>
            <w:tcW w:w="4394" w:type="dxa"/>
          </w:tcPr>
          <w:p w14:paraId="2C285584" w14:textId="77777777" w:rsidR="00C214B6" w:rsidRPr="00381B69" w:rsidRDefault="00C214B6" w:rsidP="00C214B6">
            <w:pPr>
              <w:rPr>
                <w:rFonts w:eastAsia="Times New Roman" w:cs="Times New Roman"/>
                <w:sz w:val="24"/>
                <w:szCs w:val="24"/>
              </w:rPr>
            </w:pPr>
          </w:p>
        </w:tc>
      </w:tr>
      <w:tr w:rsidR="00C214B6" w:rsidRPr="00381B69" w14:paraId="6B1508AB" w14:textId="22657A7A" w:rsidTr="00C214B6">
        <w:tc>
          <w:tcPr>
            <w:tcW w:w="5524" w:type="dxa"/>
          </w:tcPr>
          <w:p w14:paraId="227484BD" w14:textId="77777777" w:rsidR="00C214B6" w:rsidRPr="00381B69" w:rsidRDefault="00C214B6" w:rsidP="00C214B6">
            <w:pPr>
              <w:rPr>
                <w:rFonts w:eastAsia="Times New Roman" w:cs="Times New Roman"/>
                <w:szCs w:val="24"/>
                <w:lang w:eastAsia="lt-LT"/>
              </w:rPr>
            </w:pPr>
            <w:r>
              <w:rPr>
                <w:rFonts w:cs="Times New Roman"/>
                <w:b/>
                <w:bCs/>
                <w:szCs w:val="24"/>
              </w:rPr>
              <w:t xml:space="preserve">                                             </w:t>
            </w:r>
            <w:r w:rsidRPr="00381B69">
              <w:rPr>
                <w:rFonts w:cs="Times New Roman"/>
                <w:b/>
                <w:bCs/>
                <w:szCs w:val="24"/>
              </w:rPr>
              <w:t>Techniniai parametrai</w:t>
            </w:r>
          </w:p>
        </w:tc>
        <w:tc>
          <w:tcPr>
            <w:tcW w:w="4394" w:type="dxa"/>
          </w:tcPr>
          <w:p w14:paraId="2A1865C6" w14:textId="2BC81FBF" w:rsidR="00C214B6" w:rsidRPr="00381B69" w:rsidRDefault="00C214B6" w:rsidP="00C214B6">
            <w:pPr>
              <w:rPr>
                <w:rFonts w:eastAsia="Times New Roman" w:cs="Times New Roman"/>
                <w:sz w:val="24"/>
                <w:szCs w:val="24"/>
              </w:rPr>
            </w:pPr>
            <w:r>
              <w:rPr>
                <w:rFonts w:eastAsia="Times New Roman" w:cs="Times New Roman"/>
                <w:sz w:val="24"/>
                <w:szCs w:val="24"/>
              </w:rPr>
              <w:t xml:space="preserve">                                            -</w:t>
            </w:r>
          </w:p>
        </w:tc>
      </w:tr>
      <w:tr w:rsidR="00C214B6" w:rsidRPr="00381B69" w14:paraId="46720825" w14:textId="05053367" w:rsidTr="00C214B6">
        <w:tc>
          <w:tcPr>
            <w:tcW w:w="5524" w:type="dxa"/>
          </w:tcPr>
          <w:p w14:paraId="20FA894D" w14:textId="77777777" w:rsidR="00C214B6" w:rsidRPr="00381B69" w:rsidRDefault="00C214B6" w:rsidP="00C214B6">
            <w:pPr>
              <w:rPr>
                <w:rFonts w:cs="Times New Roman"/>
                <w:b/>
                <w:bCs/>
                <w:szCs w:val="24"/>
              </w:rPr>
            </w:pPr>
            <w:r w:rsidRPr="00381B69">
              <w:rPr>
                <w:rFonts w:eastAsia="Times New Roman" w:cs="Times New Roman"/>
                <w:sz w:val="24"/>
                <w:szCs w:val="24"/>
                <w:lang w:eastAsia="lt-LT"/>
              </w:rPr>
              <w:t xml:space="preserve">Jutiklis: </w:t>
            </w:r>
            <w:r w:rsidRPr="00381B69">
              <w:rPr>
                <w:rFonts w:eastAsia="Times New Roman" w:cs="Times New Roman"/>
                <w:sz w:val="24"/>
                <w:szCs w:val="24"/>
                <w:lang w:eastAsia="lt-LT"/>
              </w:rPr>
              <w:t>Į</w:t>
            </w:r>
            <w:r w:rsidRPr="00381B69">
              <w:rPr>
                <w:rFonts w:eastAsia="Times New Roman" w:cs="Times New Roman"/>
                <w:sz w:val="24"/>
                <w:szCs w:val="24"/>
                <w:lang w:eastAsia="lt-LT"/>
              </w:rPr>
              <w:t>renginyje turi b</w:t>
            </w:r>
            <w:r w:rsidRPr="00381B69">
              <w:rPr>
                <w:rFonts w:eastAsia="Times New Roman" w:cs="Times New Roman"/>
                <w:sz w:val="24"/>
                <w:szCs w:val="24"/>
                <w:lang w:eastAsia="lt-LT"/>
              </w:rPr>
              <w:t>ū</w:t>
            </w:r>
            <w:r w:rsidRPr="00381B69">
              <w:rPr>
                <w:rFonts w:eastAsia="Times New Roman" w:cs="Times New Roman"/>
                <w:sz w:val="24"/>
                <w:szCs w:val="24"/>
                <w:lang w:eastAsia="lt-LT"/>
              </w:rPr>
              <w:t>ti integruotas nedispersin</w:t>
            </w:r>
            <w:r w:rsidRPr="00381B69">
              <w:rPr>
                <w:rFonts w:eastAsia="Times New Roman" w:cs="Times New Roman"/>
                <w:sz w:val="24"/>
                <w:szCs w:val="24"/>
                <w:lang w:eastAsia="lt-LT"/>
              </w:rPr>
              <w:t>ė</w:t>
            </w:r>
            <w:r w:rsidRPr="00381B69">
              <w:rPr>
                <w:rFonts w:eastAsia="Times New Roman" w:cs="Times New Roman"/>
                <w:sz w:val="24"/>
                <w:szCs w:val="24"/>
                <w:lang w:eastAsia="lt-LT"/>
              </w:rPr>
              <w:t>s infraraudonosios spinduliuot</w:t>
            </w:r>
            <w:r w:rsidRPr="00381B69">
              <w:rPr>
                <w:rFonts w:eastAsia="Times New Roman" w:cs="Times New Roman"/>
                <w:sz w:val="24"/>
                <w:szCs w:val="24"/>
                <w:lang w:eastAsia="lt-LT"/>
              </w:rPr>
              <w:t>ė</w:t>
            </w:r>
            <w:r w:rsidRPr="00381B69">
              <w:rPr>
                <w:rFonts w:eastAsia="Times New Roman" w:cs="Times New Roman"/>
                <w:sz w:val="24"/>
                <w:szCs w:val="24"/>
                <w:lang w:eastAsia="lt-LT"/>
              </w:rPr>
              <w:t>s technologijos arba jai ekvivalentus CO</w:t>
            </w:r>
            <w:r w:rsidRPr="00381B69">
              <w:rPr>
                <w:rFonts w:eastAsia="Times New Roman" w:cs="Times New Roman"/>
                <w:sz w:val="24"/>
                <w:szCs w:val="24"/>
                <w:vertAlign w:val="subscript"/>
                <w:lang w:eastAsia="lt-LT"/>
              </w:rPr>
              <w:t>2</w:t>
            </w:r>
            <w:r w:rsidRPr="00381B69">
              <w:rPr>
                <w:rFonts w:eastAsia="Times New Roman" w:cs="Times New Roman"/>
                <w:sz w:val="24"/>
                <w:szCs w:val="24"/>
                <w:lang w:eastAsia="lt-LT"/>
              </w:rPr>
              <w:t xml:space="preserve"> jutiklis. Matavimo tikslumas turi b</w:t>
            </w:r>
            <w:r w:rsidRPr="00381B69">
              <w:rPr>
                <w:rFonts w:eastAsia="Times New Roman" w:cs="Times New Roman"/>
                <w:sz w:val="24"/>
                <w:szCs w:val="24"/>
                <w:lang w:eastAsia="lt-LT"/>
              </w:rPr>
              <w:t>ū</w:t>
            </w:r>
            <w:r w:rsidRPr="00381B69">
              <w:rPr>
                <w:rFonts w:eastAsia="Times New Roman" w:cs="Times New Roman"/>
                <w:sz w:val="24"/>
                <w:szCs w:val="24"/>
                <w:lang w:eastAsia="lt-LT"/>
              </w:rPr>
              <w:t>ti ne ma</w:t>
            </w:r>
            <w:r w:rsidRPr="00381B69">
              <w:rPr>
                <w:rFonts w:eastAsia="Times New Roman" w:cs="Times New Roman"/>
                <w:sz w:val="24"/>
                <w:szCs w:val="24"/>
                <w:lang w:eastAsia="lt-LT"/>
              </w:rPr>
              <w:t>ž</w:t>
            </w:r>
            <w:r w:rsidRPr="00381B69">
              <w:rPr>
                <w:rFonts w:eastAsia="Times New Roman" w:cs="Times New Roman"/>
                <w:sz w:val="24"/>
                <w:szCs w:val="24"/>
                <w:lang w:eastAsia="lt-LT"/>
              </w:rPr>
              <w:t>esnis kaip 50ppm nuo matuojamos vert</w:t>
            </w:r>
            <w:r w:rsidRPr="00381B69">
              <w:rPr>
                <w:rFonts w:eastAsia="Times New Roman" w:cs="Times New Roman"/>
                <w:sz w:val="24"/>
                <w:szCs w:val="24"/>
                <w:lang w:eastAsia="lt-LT"/>
              </w:rPr>
              <w:t>ė</w:t>
            </w:r>
            <w:r w:rsidRPr="00381B69">
              <w:rPr>
                <w:rFonts w:eastAsia="Times New Roman" w:cs="Times New Roman"/>
                <w:sz w:val="24"/>
                <w:szCs w:val="24"/>
                <w:lang w:eastAsia="lt-LT"/>
              </w:rPr>
              <w:t>s</w:t>
            </w:r>
          </w:p>
        </w:tc>
        <w:tc>
          <w:tcPr>
            <w:tcW w:w="4394" w:type="dxa"/>
          </w:tcPr>
          <w:p w14:paraId="33919B0F" w14:textId="77777777" w:rsidR="00C214B6" w:rsidRPr="00381B69" w:rsidRDefault="00C214B6" w:rsidP="00C214B6">
            <w:pPr>
              <w:rPr>
                <w:rFonts w:cs="Times New Roman"/>
                <w:b/>
                <w:bCs/>
                <w:sz w:val="24"/>
                <w:szCs w:val="24"/>
              </w:rPr>
            </w:pPr>
          </w:p>
        </w:tc>
      </w:tr>
      <w:tr w:rsidR="00C214B6" w:rsidRPr="009A0B5A" w14:paraId="20DBCFDC" w14:textId="73F66178" w:rsidTr="00C214B6">
        <w:tc>
          <w:tcPr>
            <w:tcW w:w="5524" w:type="dxa"/>
          </w:tcPr>
          <w:p w14:paraId="1FAF3D9F" w14:textId="77777777" w:rsidR="00C214B6" w:rsidRPr="00CC49F6" w:rsidRDefault="00C214B6" w:rsidP="00C214B6">
            <w:pPr>
              <w:spacing w:after="100" w:afterAutospacing="1"/>
              <w:ind w:left="22"/>
              <w:rPr>
                <w:rFonts w:eastAsia="Times New Roman" w:hAnsi="Times New Roman" w:cs="Times New Roman"/>
                <w:sz w:val="24"/>
                <w:szCs w:val="24"/>
                <w:lang w:eastAsia="lt-LT"/>
              </w:rPr>
            </w:pPr>
            <w:r w:rsidRPr="00CC49F6">
              <w:rPr>
                <w:rFonts w:eastAsia="Times New Roman" w:hAnsi="Times New Roman" w:cs="Times New Roman"/>
                <w:sz w:val="24"/>
                <w:szCs w:val="24"/>
                <w:lang w:eastAsia="lt-LT"/>
              </w:rPr>
              <w:t xml:space="preserve">Maitinimas: </w:t>
            </w:r>
            <w:r w:rsidRPr="00CC49F6">
              <w:rPr>
                <w:rFonts w:eastAsia="Times New Roman" w:hAnsi="Times New Roman" w:cs="Times New Roman"/>
                <w:b/>
                <w:bCs/>
                <w:sz w:val="24"/>
                <w:szCs w:val="24"/>
                <w:lang w:eastAsia="lt-LT"/>
              </w:rPr>
              <w:t>Priimtini du alternatyvūs maitinimo būdai</w:t>
            </w:r>
            <w:r w:rsidRPr="00CC49F6">
              <w:rPr>
                <w:rFonts w:eastAsia="Times New Roman" w:hAnsi="Times New Roman" w:cs="Times New Roman"/>
                <w:sz w:val="24"/>
                <w:szCs w:val="24"/>
                <w:lang w:eastAsia="lt-LT"/>
              </w:rPr>
              <w:t xml:space="preserve"> (tiekėjas siūlo vieną iš jų):</w:t>
            </w:r>
          </w:p>
        </w:tc>
        <w:tc>
          <w:tcPr>
            <w:tcW w:w="4394" w:type="dxa"/>
          </w:tcPr>
          <w:p w14:paraId="4E061C53" w14:textId="77777777" w:rsidR="00C214B6" w:rsidRPr="009A0B5A" w:rsidRDefault="00C214B6" w:rsidP="00C214B6">
            <w:pPr>
              <w:rPr>
                <w:rFonts w:eastAsia="Times New Roman" w:cs="Times New Roman"/>
                <w:sz w:val="24"/>
                <w:szCs w:val="24"/>
              </w:rPr>
            </w:pPr>
          </w:p>
        </w:tc>
      </w:tr>
      <w:tr w:rsidR="00C214B6" w:rsidRPr="00381B69" w14:paraId="2A3A8A5C" w14:textId="5B796D00" w:rsidTr="00C214B6">
        <w:tc>
          <w:tcPr>
            <w:tcW w:w="5524" w:type="dxa"/>
          </w:tcPr>
          <w:p w14:paraId="2BC1EF42" w14:textId="77777777" w:rsidR="00C214B6" w:rsidRPr="00381B69" w:rsidRDefault="00C214B6" w:rsidP="00C214B6">
            <w:pPr>
              <w:pStyle w:val="Sraopastraipa"/>
              <w:numPr>
                <w:ilvl w:val="2"/>
                <w:numId w:val="34"/>
              </w:numPr>
              <w:spacing w:after="100" w:afterAutospacing="1"/>
              <w:contextualSpacing w:val="0"/>
              <w:rPr>
                <w:rFonts w:eastAsia="Times New Roman" w:cs="Times New Roman"/>
                <w:sz w:val="24"/>
                <w:szCs w:val="24"/>
                <w:lang w:eastAsia="lt-LT"/>
              </w:rPr>
            </w:pPr>
            <w:r w:rsidRPr="00CC49F6">
              <w:rPr>
                <w:rFonts w:eastAsia="Times New Roman" w:cs="Times New Roman"/>
                <w:b/>
                <w:bCs/>
                <w:i/>
                <w:iCs/>
                <w:sz w:val="24"/>
                <w:szCs w:val="24"/>
                <w:u w:val="single"/>
                <w:lang w:eastAsia="lt-LT"/>
              </w:rPr>
              <w:t>A variantas:</w:t>
            </w:r>
            <w:r w:rsidRPr="00381B69">
              <w:rPr>
                <w:rFonts w:eastAsia="Times New Roman" w:cs="Times New Roman"/>
                <w:sz w:val="24"/>
                <w:szCs w:val="24"/>
                <w:lang w:eastAsia="lt-LT"/>
              </w:rPr>
              <w:t xml:space="preserve"> Integruota </w:t>
            </w:r>
            <w:r w:rsidRPr="00381B69">
              <w:rPr>
                <w:rFonts w:eastAsia="Times New Roman" w:cs="Times New Roman"/>
                <w:sz w:val="24"/>
                <w:szCs w:val="24"/>
                <w:lang w:eastAsia="lt-LT"/>
              </w:rPr>
              <w:t>į</w:t>
            </w:r>
            <w:r w:rsidRPr="00381B69">
              <w:rPr>
                <w:rFonts w:eastAsia="Times New Roman" w:cs="Times New Roman"/>
                <w:sz w:val="24"/>
                <w:szCs w:val="24"/>
                <w:lang w:eastAsia="lt-LT"/>
              </w:rPr>
              <w:t>kraunama baterija (akumuliatorius), u</w:t>
            </w:r>
            <w:r w:rsidRPr="00381B69">
              <w:rPr>
                <w:rFonts w:eastAsia="Times New Roman" w:cs="Times New Roman"/>
                <w:sz w:val="24"/>
                <w:szCs w:val="24"/>
                <w:lang w:eastAsia="lt-LT"/>
              </w:rPr>
              <w:t>ž</w:t>
            </w:r>
            <w:r w:rsidRPr="00381B69">
              <w:rPr>
                <w:rFonts w:eastAsia="Times New Roman" w:cs="Times New Roman"/>
                <w:sz w:val="24"/>
                <w:szCs w:val="24"/>
                <w:lang w:eastAsia="lt-LT"/>
              </w:rPr>
              <w:t>tikrinanti autonomin</w:t>
            </w:r>
            <w:r w:rsidRPr="00381B69">
              <w:rPr>
                <w:rFonts w:eastAsia="Times New Roman" w:cs="Times New Roman"/>
                <w:sz w:val="24"/>
                <w:szCs w:val="24"/>
                <w:lang w:eastAsia="lt-LT"/>
              </w:rPr>
              <w:t>į</w:t>
            </w:r>
            <w:r w:rsidRPr="00381B69">
              <w:rPr>
                <w:rFonts w:eastAsia="Times New Roman" w:cs="Times New Roman"/>
                <w:sz w:val="24"/>
                <w:szCs w:val="24"/>
                <w:lang w:eastAsia="lt-LT"/>
              </w:rPr>
              <w:t xml:space="preserve"> </w:t>
            </w:r>
            <w:r w:rsidRPr="00381B69">
              <w:rPr>
                <w:rFonts w:eastAsia="Times New Roman" w:cs="Times New Roman"/>
                <w:sz w:val="24"/>
                <w:szCs w:val="24"/>
                <w:lang w:eastAsia="lt-LT"/>
              </w:rPr>
              <w:t>į</w:t>
            </w:r>
            <w:r w:rsidRPr="00381B69">
              <w:rPr>
                <w:rFonts w:eastAsia="Times New Roman" w:cs="Times New Roman"/>
                <w:sz w:val="24"/>
                <w:szCs w:val="24"/>
                <w:lang w:eastAsia="lt-LT"/>
              </w:rPr>
              <w:t>renginio veikim</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ne trumpiau kaip 5 m</w:t>
            </w:r>
            <w:r w:rsidRPr="00381B69">
              <w:rPr>
                <w:rFonts w:eastAsia="Times New Roman" w:cs="Times New Roman"/>
                <w:sz w:val="24"/>
                <w:szCs w:val="24"/>
                <w:lang w:eastAsia="lt-LT"/>
              </w:rPr>
              <w:t>ė</w:t>
            </w:r>
            <w:r w:rsidRPr="00381B69">
              <w:rPr>
                <w:rFonts w:eastAsia="Times New Roman" w:cs="Times New Roman"/>
                <w:sz w:val="24"/>
                <w:szCs w:val="24"/>
                <w:lang w:eastAsia="lt-LT"/>
              </w:rPr>
              <w:t xml:space="preserve">nesius be pakartotinio </w:t>
            </w:r>
            <w:r w:rsidRPr="00381B69">
              <w:rPr>
                <w:rFonts w:eastAsia="Times New Roman" w:cs="Times New Roman"/>
                <w:sz w:val="24"/>
                <w:szCs w:val="24"/>
                <w:lang w:eastAsia="lt-LT"/>
              </w:rPr>
              <w:t>į</w:t>
            </w:r>
            <w:r w:rsidRPr="00381B69">
              <w:rPr>
                <w:rFonts w:eastAsia="Times New Roman" w:cs="Times New Roman"/>
                <w:sz w:val="24"/>
                <w:szCs w:val="24"/>
                <w:lang w:eastAsia="lt-LT"/>
              </w:rPr>
              <w:t xml:space="preserve">krovimo. </w:t>
            </w:r>
            <w:r w:rsidRPr="00381B69">
              <w:rPr>
                <w:rFonts w:eastAsia="Times New Roman" w:cs="Times New Roman"/>
                <w:sz w:val="24"/>
                <w:szCs w:val="24"/>
                <w:lang w:eastAsia="lt-LT"/>
              </w:rPr>
              <w:t>Į</w:t>
            </w:r>
            <w:r w:rsidRPr="00381B69">
              <w:rPr>
                <w:rFonts w:eastAsia="Times New Roman" w:cs="Times New Roman"/>
                <w:sz w:val="24"/>
                <w:szCs w:val="24"/>
                <w:lang w:eastAsia="lt-LT"/>
              </w:rPr>
              <w:t>krovimas turi b</w:t>
            </w:r>
            <w:r w:rsidRPr="00381B69">
              <w:rPr>
                <w:rFonts w:eastAsia="Times New Roman" w:cs="Times New Roman"/>
                <w:sz w:val="24"/>
                <w:szCs w:val="24"/>
                <w:lang w:eastAsia="lt-LT"/>
              </w:rPr>
              <w:t>ū</w:t>
            </w:r>
            <w:r w:rsidRPr="00381B69">
              <w:rPr>
                <w:rFonts w:eastAsia="Times New Roman" w:cs="Times New Roman"/>
                <w:sz w:val="24"/>
                <w:szCs w:val="24"/>
                <w:lang w:eastAsia="lt-LT"/>
              </w:rPr>
              <w:t>ti vykdomas per standartizuot</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s</w:t>
            </w:r>
            <w:r w:rsidRPr="00381B69">
              <w:rPr>
                <w:rFonts w:eastAsia="Times New Roman" w:cs="Times New Roman"/>
                <w:sz w:val="24"/>
                <w:szCs w:val="24"/>
                <w:lang w:eastAsia="lt-LT"/>
              </w:rPr>
              <w:t>ą</w:t>
            </w:r>
            <w:r w:rsidRPr="00381B69">
              <w:rPr>
                <w:rFonts w:eastAsia="Times New Roman" w:cs="Times New Roman"/>
                <w:sz w:val="24"/>
                <w:szCs w:val="24"/>
                <w:lang w:eastAsia="lt-LT"/>
              </w:rPr>
              <w:t>saj</w:t>
            </w:r>
            <w:r w:rsidRPr="00381B69">
              <w:rPr>
                <w:rFonts w:eastAsia="Times New Roman" w:cs="Times New Roman"/>
                <w:sz w:val="24"/>
                <w:szCs w:val="24"/>
                <w:lang w:eastAsia="lt-LT"/>
              </w:rPr>
              <w:t>ą</w:t>
            </w:r>
            <w:r w:rsidRPr="00381B69">
              <w:rPr>
                <w:rFonts w:eastAsia="Times New Roman" w:cs="Times New Roman"/>
                <w:sz w:val="24"/>
                <w:szCs w:val="24"/>
                <w:lang w:eastAsia="lt-LT"/>
              </w:rPr>
              <w:t xml:space="preserve"> (pvz., USB-C).</w:t>
            </w:r>
          </w:p>
          <w:p w14:paraId="4A0483A1" w14:textId="77777777" w:rsidR="00C214B6" w:rsidRPr="00381B69" w:rsidRDefault="00C214B6" w:rsidP="00C214B6">
            <w:pPr>
              <w:pStyle w:val="Sraopastraipa"/>
              <w:numPr>
                <w:ilvl w:val="2"/>
                <w:numId w:val="34"/>
              </w:numPr>
              <w:spacing w:after="100" w:afterAutospacing="1"/>
              <w:contextualSpacing w:val="0"/>
              <w:rPr>
                <w:rFonts w:eastAsia="Times New Roman" w:cs="Times New Roman"/>
                <w:szCs w:val="24"/>
                <w:lang w:eastAsia="lt-LT"/>
              </w:rPr>
            </w:pPr>
            <w:r w:rsidRPr="00CC49F6">
              <w:rPr>
                <w:rFonts w:eastAsia="Times New Roman" w:cs="Times New Roman"/>
                <w:b/>
                <w:bCs/>
                <w:i/>
                <w:iCs/>
                <w:sz w:val="24"/>
                <w:szCs w:val="24"/>
                <w:u w:val="single"/>
                <w:lang w:eastAsia="lt-LT"/>
              </w:rPr>
              <w:t>B variantas</w:t>
            </w:r>
            <w:r w:rsidRPr="00381B69">
              <w:rPr>
                <w:rFonts w:eastAsia="Times New Roman" w:cs="Times New Roman"/>
                <w:i/>
                <w:iCs/>
                <w:sz w:val="24"/>
                <w:szCs w:val="24"/>
                <w:u w:val="single"/>
                <w:lang w:eastAsia="lt-LT"/>
              </w:rPr>
              <w:t>:</w:t>
            </w:r>
            <w:r w:rsidRPr="00381B69">
              <w:rPr>
                <w:rFonts w:eastAsia="Times New Roman" w:cs="Times New Roman"/>
                <w:i/>
                <w:iCs/>
                <w:sz w:val="24"/>
                <w:szCs w:val="24"/>
                <w:lang w:eastAsia="lt-LT"/>
              </w:rPr>
              <w:t xml:space="preserve"> </w:t>
            </w:r>
            <w:r w:rsidRPr="00381B69">
              <w:rPr>
                <w:rFonts w:eastAsia="Times New Roman" w:cs="Times New Roman"/>
                <w:sz w:val="24"/>
                <w:szCs w:val="24"/>
                <w:lang w:eastAsia="lt-LT"/>
              </w:rPr>
              <w:t>Su kei</w:t>
            </w:r>
            <w:r w:rsidRPr="00381B69">
              <w:rPr>
                <w:rFonts w:eastAsia="Times New Roman" w:cs="Times New Roman"/>
                <w:sz w:val="24"/>
                <w:szCs w:val="24"/>
                <w:lang w:eastAsia="lt-LT"/>
              </w:rPr>
              <w:t>č</w:t>
            </w:r>
            <w:r w:rsidRPr="00381B69">
              <w:rPr>
                <w:rFonts w:eastAsia="Times New Roman" w:cs="Times New Roman"/>
                <w:sz w:val="24"/>
                <w:szCs w:val="24"/>
                <w:lang w:eastAsia="lt-LT"/>
              </w:rPr>
              <w:t xml:space="preserve">iamais maitinimo elementais maitinami </w:t>
            </w:r>
            <w:r w:rsidRPr="00381B69">
              <w:rPr>
                <w:rFonts w:eastAsia="Times New Roman" w:cs="Times New Roman"/>
                <w:sz w:val="24"/>
                <w:szCs w:val="24"/>
                <w:lang w:eastAsia="lt-LT"/>
              </w:rPr>
              <w:t>į</w:t>
            </w:r>
            <w:r w:rsidRPr="00381B69">
              <w:rPr>
                <w:rFonts w:eastAsia="Times New Roman" w:cs="Times New Roman"/>
                <w:sz w:val="24"/>
                <w:szCs w:val="24"/>
                <w:lang w:eastAsia="lt-LT"/>
              </w:rPr>
              <w:t xml:space="preserve">renginiai komplektuojami su reikiamu daugkartinio </w:t>
            </w:r>
            <w:r w:rsidRPr="00381B69">
              <w:rPr>
                <w:rFonts w:eastAsia="Times New Roman" w:cs="Times New Roman"/>
                <w:sz w:val="24"/>
                <w:szCs w:val="24"/>
                <w:lang w:eastAsia="lt-LT"/>
              </w:rPr>
              <w:t>į</w:t>
            </w:r>
            <w:r w:rsidRPr="00381B69">
              <w:rPr>
                <w:rFonts w:eastAsia="Times New Roman" w:cs="Times New Roman"/>
                <w:sz w:val="24"/>
                <w:szCs w:val="24"/>
                <w:lang w:eastAsia="lt-LT"/>
              </w:rPr>
              <w:t>krovimo baterij</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kiekiu, </w:t>
            </w:r>
            <w:r w:rsidRPr="00381B69">
              <w:rPr>
                <w:rFonts w:eastAsia="Times New Roman" w:cs="Times New Roman"/>
                <w:sz w:val="24"/>
                <w:szCs w:val="24"/>
                <w:lang w:eastAsia="lt-LT"/>
              </w:rPr>
              <w:t>į</w:t>
            </w:r>
            <w:r w:rsidRPr="00381B69">
              <w:rPr>
                <w:rFonts w:eastAsia="Times New Roman" w:cs="Times New Roman"/>
                <w:sz w:val="24"/>
                <w:szCs w:val="24"/>
                <w:lang w:eastAsia="lt-LT"/>
              </w:rPr>
              <w:t>krovikliu (</w:t>
            </w:r>
            <w:r w:rsidRPr="00381B69">
              <w:rPr>
                <w:rFonts w:eastAsia="Times New Roman" w:cs="Times New Roman"/>
                <w:sz w:val="24"/>
                <w:szCs w:val="24"/>
                <w:lang w:eastAsia="lt-LT"/>
              </w:rPr>
              <w:t>į</w:t>
            </w:r>
            <w:r w:rsidRPr="00381B69">
              <w:rPr>
                <w:rFonts w:eastAsia="Times New Roman" w:cs="Times New Roman"/>
                <w:sz w:val="24"/>
                <w:szCs w:val="24"/>
                <w:lang w:eastAsia="lt-LT"/>
              </w:rPr>
              <w:t>skaitant naudotinus kabelius). U</w:t>
            </w:r>
            <w:r w:rsidRPr="00381B69">
              <w:rPr>
                <w:rFonts w:eastAsia="Times New Roman" w:cs="Times New Roman"/>
                <w:sz w:val="24"/>
                <w:szCs w:val="24"/>
                <w:lang w:eastAsia="lt-LT"/>
              </w:rPr>
              <w:t>ž</w:t>
            </w:r>
            <w:r w:rsidRPr="00381B69">
              <w:rPr>
                <w:rFonts w:eastAsia="Times New Roman" w:cs="Times New Roman"/>
                <w:sz w:val="24"/>
                <w:szCs w:val="24"/>
                <w:lang w:eastAsia="lt-LT"/>
              </w:rPr>
              <w:t xml:space="preserve">tikrinama, kad </w:t>
            </w:r>
            <w:r w:rsidRPr="00381B69">
              <w:rPr>
                <w:rFonts w:eastAsia="Times New Roman" w:cs="Times New Roman"/>
                <w:sz w:val="24"/>
                <w:szCs w:val="24"/>
                <w:lang w:eastAsia="lt-LT"/>
              </w:rPr>
              <w:t>į</w:t>
            </w:r>
            <w:r w:rsidRPr="00381B69">
              <w:rPr>
                <w:rFonts w:eastAsia="Times New Roman" w:cs="Times New Roman"/>
                <w:sz w:val="24"/>
                <w:szCs w:val="24"/>
                <w:lang w:eastAsia="lt-LT"/>
              </w:rPr>
              <w:t>kraut</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baterij</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komplekto pakanka ne trumpiau kaip 5 m</w:t>
            </w:r>
            <w:r w:rsidRPr="00381B69">
              <w:rPr>
                <w:rFonts w:eastAsia="Times New Roman" w:cs="Times New Roman"/>
                <w:sz w:val="24"/>
                <w:szCs w:val="24"/>
                <w:lang w:eastAsia="lt-LT"/>
              </w:rPr>
              <w:t>ė</w:t>
            </w:r>
            <w:r w:rsidRPr="00381B69">
              <w:rPr>
                <w:rFonts w:eastAsia="Times New Roman" w:cs="Times New Roman"/>
                <w:sz w:val="24"/>
                <w:szCs w:val="24"/>
                <w:lang w:eastAsia="lt-LT"/>
              </w:rPr>
              <w:t>nesi</w:t>
            </w:r>
            <w:r w:rsidRPr="00381B69">
              <w:rPr>
                <w:rFonts w:eastAsia="Times New Roman" w:cs="Times New Roman"/>
                <w:sz w:val="24"/>
                <w:szCs w:val="24"/>
                <w:lang w:eastAsia="lt-LT"/>
              </w:rPr>
              <w:t>ų</w:t>
            </w:r>
            <w:r w:rsidRPr="00381B69">
              <w:rPr>
                <w:rFonts w:eastAsia="Times New Roman" w:cs="Times New Roman"/>
                <w:sz w:val="24"/>
                <w:szCs w:val="24"/>
                <w:lang w:eastAsia="lt-LT"/>
              </w:rPr>
              <w:t xml:space="preserve"> darbui be pakartotinio </w:t>
            </w:r>
            <w:r w:rsidRPr="00381B69">
              <w:rPr>
                <w:rFonts w:eastAsia="Times New Roman" w:cs="Times New Roman"/>
                <w:sz w:val="24"/>
                <w:szCs w:val="24"/>
                <w:lang w:eastAsia="lt-LT"/>
              </w:rPr>
              <w:t>į</w:t>
            </w:r>
            <w:r w:rsidRPr="00381B69">
              <w:rPr>
                <w:rFonts w:eastAsia="Times New Roman" w:cs="Times New Roman"/>
                <w:sz w:val="24"/>
                <w:szCs w:val="24"/>
                <w:lang w:eastAsia="lt-LT"/>
              </w:rPr>
              <w:t>krovimo.</w:t>
            </w:r>
          </w:p>
        </w:tc>
        <w:tc>
          <w:tcPr>
            <w:tcW w:w="4394" w:type="dxa"/>
          </w:tcPr>
          <w:p w14:paraId="5C577277" w14:textId="77777777" w:rsidR="00C214B6" w:rsidRPr="00381B69" w:rsidRDefault="00C214B6" w:rsidP="00C214B6">
            <w:pPr>
              <w:rPr>
                <w:rFonts w:eastAsia="Times New Roman" w:cs="Times New Roman"/>
                <w:sz w:val="24"/>
                <w:szCs w:val="24"/>
              </w:rPr>
            </w:pPr>
          </w:p>
        </w:tc>
      </w:tr>
      <w:tr w:rsidR="00C214B6" w:rsidRPr="00F70600" w14:paraId="3D3333FF" w14:textId="21CF146D" w:rsidTr="00C214B6">
        <w:tc>
          <w:tcPr>
            <w:tcW w:w="5524" w:type="dxa"/>
          </w:tcPr>
          <w:p w14:paraId="22DAC138" w14:textId="77777777" w:rsidR="00C214B6" w:rsidRPr="00F70600" w:rsidRDefault="00C214B6" w:rsidP="00C214B6">
            <w:pPr>
              <w:pStyle w:val="Sraopastraipa"/>
              <w:spacing w:after="100" w:afterAutospacing="1"/>
              <w:ind w:left="0"/>
              <w:contextualSpacing w:val="0"/>
              <w:rPr>
                <w:rFonts w:eastAsia="Times New Roman" w:cs="Times New Roman"/>
                <w:i/>
                <w:iCs/>
                <w:sz w:val="24"/>
                <w:szCs w:val="24"/>
                <w:u w:val="single"/>
                <w:lang w:eastAsia="lt-LT"/>
              </w:rPr>
            </w:pPr>
            <w:r w:rsidRPr="00F70600">
              <w:rPr>
                <w:rFonts w:eastAsia="Times New Roman" w:cs="Times New Roman"/>
                <w:sz w:val="24"/>
                <w:szCs w:val="24"/>
                <w:lang w:eastAsia="lt-LT"/>
              </w:rPr>
              <w:t xml:space="preserve">Montavimas ir konstrukcija: </w:t>
            </w:r>
            <w:r w:rsidRPr="00F70600">
              <w:rPr>
                <w:rFonts w:eastAsia="Times New Roman" w:cs="Times New Roman"/>
                <w:sz w:val="24"/>
                <w:szCs w:val="24"/>
                <w:lang w:eastAsia="lt-LT"/>
              </w:rPr>
              <w:t>Į</w:t>
            </w:r>
            <w:r w:rsidRPr="00F70600">
              <w:rPr>
                <w:rFonts w:eastAsia="Times New Roman" w:cs="Times New Roman"/>
                <w:sz w:val="24"/>
                <w:szCs w:val="24"/>
                <w:lang w:eastAsia="lt-LT"/>
              </w:rPr>
              <w:t>renginys turi b</w:t>
            </w:r>
            <w:r w:rsidRPr="00F70600">
              <w:rPr>
                <w:rFonts w:eastAsia="Times New Roman" w:cs="Times New Roman"/>
                <w:sz w:val="24"/>
                <w:szCs w:val="24"/>
                <w:lang w:eastAsia="lt-LT"/>
              </w:rPr>
              <w:t>ū</w:t>
            </w:r>
            <w:r w:rsidRPr="00F70600">
              <w:rPr>
                <w:rFonts w:eastAsia="Times New Roman" w:cs="Times New Roman"/>
                <w:sz w:val="24"/>
                <w:szCs w:val="24"/>
                <w:lang w:eastAsia="lt-LT"/>
              </w:rPr>
              <w:t>ti pritaikytas tvirtinti prie sienos (1,5</w:t>
            </w:r>
            <w:r w:rsidRPr="00F70600">
              <w:rPr>
                <w:rFonts w:eastAsia="Times New Roman" w:cs="Times New Roman"/>
                <w:sz w:val="24"/>
                <w:szCs w:val="24"/>
                <w:lang w:eastAsia="lt-LT"/>
              </w:rPr>
              <w:t>–</w:t>
            </w:r>
            <w:r w:rsidRPr="00F70600">
              <w:rPr>
                <w:rFonts w:eastAsia="Times New Roman" w:cs="Times New Roman"/>
                <w:sz w:val="24"/>
                <w:szCs w:val="24"/>
                <w:lang w:eastAsia="lt-LT"/>
              </w:rPr>
              <w:t>2,0 m auk</w:t>
            </w:r>
            <w:r w:rsidRPr="00F70600">
              <w:rPr>
                <w:rFonts w:eastAsia="Times New Roman" w:cs="Times New Roman"/>
                <w:sz w:val="24"/>
                <w:szCs w:val="24"/>
                <w:lang w:eastAsia="lt-LT"/>
              </w:rPr>
              <w:t>š</w:t>
            </w:r>
            <w:r w:rsidRPr="00F70600">
              <w:rPr>
                <w:rFonts w:eastAsia="Times New Roman" w:cs="Times New Roman"/>
                <w:sz w:val="24"/>
                <w:szCs w:val="24"/>
                <w:lang w:eastAsia="lt-LT"/>
              </w:rPr>
              <w:t>tyje).</w:t>
            </w:r>
          </w:p>
        </w:tc>
        <w:tc>
          <w:tcPr>
            <w:tcW w:w="4394" w:type="dxa"/>
          </w:tcPr>
          <w:p w14:paraId="204F613B" w14:textId="77777777" w:rsidR="00C214B6" w:rsidRPr="00F70600" w:rsidRDefault="00C214B6" w:rsidP="00C214B6">
            <w:pPr>
              <w:rPr>
                <w:rFonts w:eastAsia="Times New Roman" w:cs="Times New Roman"/>
                <w:i/>
                <w:iCs/>
                <w:sz w:val="24"/>
                <w:szCs w:val="24"/>
                <w:u w:val="single"/>
              </w:rPr>
            </w:pPr>
          </w:p>
        </w:tc>
      </w:tr>
      <w:tr w:rsidR="00C214B6" w:rsidRPr="00F70600" w14:paraId="76AF82F5" w14:textId="2051E0CA" w:rsidTr="00C214B6">
        <w:tc>
          <w:tcPr>
            <w:tcW w:w="5524" w:type="dxa"/>
          </w:tcPr>
          <w:p w14:paraId="705E8F62" w14:textId="77777777" w:rsidR="00C214B6" w:rsidRPr="00F70600" w:rsidRDefault="00C214B6" w:rsidP="00C214B6">
            <w:pPr>
              <w:pStyle w:val="Sraopastraipa"/>
              <w:spacing w:after="100" w:afterAutospacing="1"/>
              <w:ind w:left="0"/>
              <w:contextualSpacing w:val="0"/>
              <w:rPr>
                <w:rFonts w:eastAsia="Times New Roman" w:cs="Times New Roman"/>
                <w:sz w:val="24"/>
                <w:szCs w:val="24"/>
                <w:lang w:eastAsia="lt-LT"/>
              </w:rPr>
            </w:pPr>
            <w:r w:rsidRPr="00F70600">
              <w:rPr>
                <w:rFonts w:eastAsia="Times New Roman" w:cs="Times New Roman"/>
                <w:sz w:val="24"/>
                <w:szCs w:val="24"/>
                <w:lang w:eastAsia="lt-LT"/>
              </w:rPr>
              <w:t>Eksploatacin</w:t>
            </w:r>
            <w:r w:rsidRPr="00F70600">
              <w:rPr>
                <w:rFonts w:eastAsia="Times New Roman" w:cs="Times New Roman"/>
                <w:sz w:val="24"/>
                <w:szCs w:val="24"/>
                <w:lang w:eastAsia="lt-LT"/>
              </w:rPr>
              <w:t>ė</w:t>
            </w:r>
            <w:r w:rsidRPr="00F70600">
              <w:rPr>
                <w:rFonts w:eastAsia="Times New Roman" w:cs="Times New Roman"/>
                <w:sz w:val="24"/>
                <w:szCs w:val="24"/>
                <w:lang w:eastAsia="lt-LT"/>
              </w:rPr>
              <w:t>s s</w:t>
            </w:r>
            <w:r w:rsidRPr="00F70600">
              <w:rPr>
                <w:rFonts w:eastAsia="Times New Roman" w:cs="Times New Roman"/>
                <w:sz w:val="24"/>
                <w:szCs w:val="24"/>
                <w:lang w:eastAsia="lt-LT"/>
              </w:rPr>
              <w:t>ą</w:t>
            </w:r>
            <w:r w:rsidRPr="00F70600">
              <w:rPr>
                <w:rFonts w:eastAsia="Times New Roman" w:cs="Times New Roman"/>
                <w:sz w:val="24"/>
                <w:szCs w:val="24"/>
                <w:lang w:eastAsia="lt-LT"/>
              </w:rPr>
              <w:t xml:space="preserve">lygos: </w:t>
            </w:r>
            <w:r w:rsidRPr="00F70600">
              <w:rPr>
                <w:rFonts w:eastAsia="Times New Roman" w:cs="Times New Roman"/>
                <w:sz w:val="24"/>
                <w:szCs w:val="24"/>
                <w:lang w:eastAsia="lt-LT"/>
              </w:rPr>
              <w:t>Į</w:t>
            </w:r>
            <w:r w:rsidRPr="00F70600">
              <w:rPr>
                <w:rFonts w:eastAsia="Times New Roman" w:cs="Times New Roman"/>
                <w:sz w:val="24"/>
                <w:szCs w:val="24"/>
                <w:lang w:eastAsia="lt-LT"/>
              </w:rPr>
              <w:t xml:space="preserve">renginys turi stabiliai veikti </w:t>
            </w:r>
            <w:r w:rsidRPr="00F70600">
              <w:rPr>
                <w:rFonts w:eastAsia="Times New Roman" w:cs="Times New Roman"/>
                <w:sz w:val="24"/>
                <w:szCs w:val="24"/>
                <w:lang w:eastAsia="lt-LT"/>
              </w:rPr>
              <w:t>š</w:t>
            </w:r>
            <w:r w:rsidRPr="00F70600">
              <w:rPr>
                <w:rFonts w:eastAsia="Times New Roman" w:cs="Times New Roman"/>
                <w:sz w:val="24"/>
                <w:szCs w:val="24"/>
                <w:lang w:eastAsia="lt-LT"/>
              </w:rPr>
              <w:t>iose ribose: temperat</w:t>
            </w:r>
            <w:r w:rsidRPr="00F70600">
              <w:rPr>
                <w:rFonts w:eastAsia="Times New Roman" w:cs="Times New Roman"/>
                <w:sz w:val="24"/>
                <w:szCs w:val="24"/>
                <w:lang w:eastAsia="lt-LT"/>
              </w:rPr>
              <w:t>ū</w:t>
            </w:r>
            <w:r w:rsidRPr="00F70600">
              <w:rPr>
                <w:rFonts w:eastAsia="Times New Roman" w:cs="Times New Roman"/>
                <w:sz w:val="24"/>
                <w:szCs w:val="24"/>
                <w:lang w:eastAsia="lt-LT"/>
              </w:rPr>
              <w:t>ra 0</w:t>
            </w:r>
            <w:r w:rsidRPr="00F70600">
              <w:rPr>
                <w:rFonts w:eastAsia="Times New Roman" w:cs="Times New Roman"/>
                <w:sz w:val="24"/>
                <w:szCs w:val="24"/>
                <w:lang w:eastAsia="lt-LT"/>
              </w:rPr>
              <w:t>–</w:t>
            </w:r>
            <w:r w:rsidRPr="00F70600">
              <w:rPr>
                <w:rFonts w:eastAsia="Times New Roman" w:cs="Times New Roman"/>
                <w:sz w:val="24"/>
                <w:szCs w:val="24"/>
                <w:lang w:eastAsia="lt-LT"/>
              </w:rPr>
              <w:t>40</w:t>
            </w:r>
            <w:r w:rsidRPr="00F70600">
              <w:rPr>
                <w:rFonts w:eastAsia="Times New Roman" w:cs="Times New Roman"/>
                <w:sz w:val="24"/>
                <w:szCs w:val="24"/>
                <w:lang w:eastAsia="lt-LT"/>
              </w:rPr>
              <w:t>°</w:t>
            </w:r>
            <w:r w:rsidRPr="00F70600">
              <w:rPr>
                <w:rFonts w:eastAsia="Times New Roman" w:cs="Times New Roman"/>
                <w:sz w:val="24"/>
                <w:szCs w:val="24"/>
                <w:lang w:eastAsia="lt-LT"/>
              </w:rPr>
              <w:t>C, santykin</w:t>
            </w:r>
            <w:r w:rsidRPr="00F70600">
              <w:rPr>
                <w:rFonts w:eastAsia="Times New Roman" w:cs="Times New Roman"/>
                <w:sz w:val="24"/>
                <w:szCs w:val="24"/>
                <w:lang w:eastAsia="lt-LT"/>
              </w:rPr>
              <w:t>ė</w:t>
            </w:r>
            <w:r w:rsidRPr="00F70600">
              <w:rPr>
                <w:rFonts w:eastAsia="Times New Roman" w:cs="Times New Roman"/>
                <w:sz w:val="24"/>
                <w:szCs w:val="24"/>
                <w:lang w:eastAsia="lt-LT"/>
              </w:rPr>
              <w:t xml:space="preserve"> oro dr</w:t>
            </w:r>
            <w:r w:rsidRPr="00F70600">
              <w:rPr>
                <w:rFonts w:eastAsia="Times New Roman" w:cs="Times New Roman"/>
                <w:sz w:val="24"/>
                <w:szCs w:val="24"/>
                <w:lang w:eastAsia="lt-LT"/>
              </w:rPr>
              <w:t>ė</w:t>
            </w:r>
            <w:r w:rsidRPr="00F70600">
              <w:rPr>
                <w:rFonts w:eastAsia="Times New Roman" w:cs="Times New Roman"/>
                <w:sz w:val="24"/>
                <w:szCs w:val="24"/>
                <w:lang w:eastAsia="lt-LT"/>
              </w:rPr>
              <w:t>gm</w:t>
            </w:r>
            <w:r w:rsidRPr="00F70600">
              <w:rPr>
                <w:rFonts w:eastAsia="Times New Roman" w:cs="Times New Roman"/>
                <w:sz w:val="24"/>
                <w:szCs w:val="24"/>
                <w:lang w:eastAsia="lt-LT"/>
              </w:rPr>
              <w:t>ė</w:t>
            </w:r>
            <w:r w:rsidRPr="00F70600">
              <w:rPr>
                <w:rFonts w:eastAsia="Times New Roman" w:cs="Times New Roman"/>
                <w:sz w:val="24"/>
                <w:szCs w:val="24"/>
                <w:lang w:eastAsia="lt-LT"/>
              </w:rPr>
              <w:t xml:space="preserve"> 20</w:t>
            </w:r>
            <w:r w:rsidRPr="00F70600">
              <w:rPr>
                <w:rFonts w:eastAsia="Times New Roman" w:cs="Times New Roman"/>
                <w:sz w:val="24"/>
                <w:szCs w:val="24"/>
                <w:lang w:eastAsia="lt-LT"/>
              </w:rPr>
              <w:t>–</w:t>
            </w:r>
            <w:r w:rsidRPr="00F70600">
              <w:rPr>
                <w:rFonts w:eastAsia="Times New Roman" w:cs="Times New Roman"/>
                <w:sz w:val="24"/>
                <w:szCs w:val="24"/>
                <w:lang w:eastAsia="lt-LT"/>
              </w:rPr>
              <w:t xml:space="preserve">80% RH. Vienas </w:t>
            </w:r>
            <w:r w:rsidRPr="00F70600">
              <w:rPr>
                <w:rFonts w:eastAsia="Times New Roman" w:cs="Times New Roman"/>
                <w:sz w:val="24"/>
                <w:szCs w:val="24"/>
                <w:lang w:eastAsia="lt-LT"/>
              </w:rPr>
              <w:t>į</w:t>
            </w:r>
            <w:r w:rsidRPr="00F70600">
              <w:rPr>
                <w:rFonts w:eastAsia="Times New Roman" w:cs="Times New Roman"/>
                <w:sz w:val="24"/>
                <w:szCs w:val="24"/>
                <w:lang w:eastAsia="lt-LT"/>
              </w:rPr>
              <w:t>renginys turi b</w:t>
            </w:r>
            <w:r w:rsidRPr="00F70600">
              <w:rPr>
                <w:rFonts w:eastAsia="Times New Roman" w:cs="Times New Roman"/>
                <w:sz w:val="24"/>
                <w:szCs w:val="24"/>
                <w:lang w:eastAsia="lt-LT"/>
              </w:rPr>
              <w:t>ū</w:t>
            </w:r>
            <w:r w:rsidRPr="00F70600">
              <w:rPr>
                <w:rFonts w:eastAsia="Times New Roman" w:cs="Times New Roman"/>
                <w:sz w:val="24"/>
                <w:szCs w:val="24"/>
                <w:lang w:eastAsia="lt-LT"/>
              </w:rPr>
              <w:t>ti pritaikytas ne ma</w:t>
            </w:r>
            <w:r w:rsidRPr="00F70600">
              <w:rPr>
                <w:rFonts w:eastAsia="Times New Roman" w:cs="Times New Roman"/>
                <w:sz w:val="24"/>
                <w:szCs w:val="24"/>
                <w:lang w:eastAsia="lt-LT"/>
              </w:rPr>
              <w:t>ž</w:t>
            </w:r>
            <w:r w:rsidRPr="00F70600">
              <w:rPr>
                <w:rFonts w:eastAsia="Times New Roman" w:cs="Times New Roman"/>
                <w:sz w:val="24"/>
                <w:szCs w:val="24"/>
                <w:lang w:eastAsia="lt-LT"/>
              </w:rPr>
              <w:t>esnei kaip 50 m</w:t>
            </w:r>
            <w:r w:rsidRPr="00F70600">
              <w:rPr>
                <w:rFonts w:eastAsia="Times New Roman" w:cs="Times New Roman"/>
                <w:sz w:val="24"/>
                <w:szCs w:val="24"/>
                <w:vertAlign w:val="superscript"/>
                <w:lang w:eastAsia="lt-LT"/>
              </w:rPr>
              <w:t>2</w:t>
            </w:r>
            <w:r w:rsidRPr="00F70600">
              <w:rPr>
                <w:rFonts w:eastAsia="Times New Roman" w:cs="Times New Roman"/>
                <w:sz w:val="24"/>
                <w:szCs w:val="24"/>
                <w:lang w:eastAsia="lt-LT"/>
              </w:rPr>
              <w:t xml:space="preserve"> patalpai.</w:t>
            </w:r>
          </w:p>
        </w:tc>
        <w:tc>
          <w:tcPr>
            <w:tcW w:w="4394" w:type="dxa"/>
          </w:tcPr>
          <w:p w14:paraId="00295C62" w14:textId="77777777" w:rsidR="00C214B6" w:rsidRPr="00F70600" w:rsidRDefault="00C214B6" w:rsidP="00C214B6">
            <w:pPr>
              <w:rPr>
                <w:rFonts w:eastAsia="Times New Roman" w:cs="Times New Roman"/>
                <w:sz w:val="24"/>
                <w:szCs w:val="24"/>
              </w:rPr>
            </w:pPr>
          </w:p>
        </w:tc>
      </w:tr>
      <w:tr w:rsidR="00C214B6" w:rsidRPr="00796E31" w14:paraId="1BBF6AE7" w14:textId="4DC9DB84" w:rsidTr="00C214B6">
        <w:tc>
          <w:tcPr>
            <w:tcW w:w="5524" w:type="dxa"/>
          </w:tcPr>
          <w:p w14:paraId="463FE19F" w14:textId="77777777" w:rsidR="00C214B6" w:rsidRPr="00796E31" w:rsidRDefault="00C214B6" w:rsidP="00C214B6">
            <w:pPr>
              <w:pStyle w:val="Sraopastraipa"/>
              <w:spacing w:after="100" w:afterAutospacing="1"/>
              <w:ind w:left="0"/>
              <w:contextualSpacing w:val="0"/>
              <w:rPr>
                <w:rFonts w:eastAsia="Times New Roman" w:cs="Times New Roman"/>
                <w:b/>
                <w:bCs/>
                <w:color w:val="EE0000"/>
                <w:szCs w:val="24"/>
                <w:lang w:eastAsia="lt-LT"/>
              </w:rPr>
            </w:pPr>
            <w:r w:rsidRPr="00565B9C">
              <w:rPr>
                <w:rFonts w:eastAsia="Times New Roman" w:cs="Times New Roman"/>
                <w:color w:val="000000" w:themeColor="text1"/>
                <w:sz w:val="24"/>
                <w:szCs w:val="24"/>
                <w:lang w:eastAsia="lt-LT"/>
              </w:rPr>
              <w:t>Gamintojo arba tiek</w:t>
            </w:r>
            <w:r w:rsidRPr="00565B9C">
              <w:rPr>
                <w:rFonts w:eastAsia="Times New Roman" w:cs="Times New Roman"/>
                <w:color w:val="000000" w:themeColor="text1"/>
                <w:sz w:val="24"/>
                <w:szCs w:val="24"/>
                <w:lang w:eastAsia="lt-LT"/>
              </w:rPr>
              <w:t>ė</w:t>
            </w:r>
            <w:r w:rsidRPr="00565B9C">
              <w:rPr>
                <w:rFonts w:eastAsia="Times New Roman" w:cs="Times New Roman"/>
                <w:color w:val="000000" w:themeColor="text1"/>
                <w:sz w:val="24"/>
                <w:szCs w:val="24"/>
                <w:lang w:eastAsia="lt-LT"/>
              </w:rPr>
              <w:t xml:space="preserve">jo suteikiama garantija </w:t>
            </w:r>
            <w:r w:rsidRPr="00565B9C">
              <w:rPr>
                <w:rFonts w:eastAsia="Times New Roman" w:cs="Times New Roman"/>
                <w:color w:val="000000" w:themeColor="text1"/>
                <w:sz w:val="24"/>
                <w:szCs w:val="24"/>
                <w:lang w:eastAsia="lt-LT"/>
              </w:rPr>
              <w:t>–</w:t>
            </w:r>
            <w:r w:rsidRPr="00565B9C">
              <w:rPr>
                <w:rFonts w:eastAsia="Times New Roman" w:cs="Times New Roman"/>
                <w:color w:val="000000" w:themeColor="text1"/>
                <w:sz w:val="24"/>
                <w:szCs w:val="24"/>
                <w:lang w:eastAsia="lt-LT"/>
              </w:rPr>
              <w:t xml:space="preserve"> ne trumpesn</w:t>
            </w:r>
            <w:r w:rsidRPr="00565B9C">
              <w:rPr>
                <w:rFonts w:eastAsia="Times New Roman" w:cs="Times New Roman"/>
                <w:color w:val="000000" w:themeColor="text1"/>
                <w:sz w:val="24"/>
                <w:szCs w:val="24"/>
                <w:lang w:eastAsia="lt-LT"/>
              </w:rPr>
              <w:t>ė</w:t>
            </w:r>
            <w:r w:rsidRPr="00565B9C">
              <w:rPr>
                <w:rFonts w:eastAsia="Times New Roman" w:cs="Times New Roman"/>
                <w:color w:val="000000" w:themeColor="text1"/>
                <w:sz w:val="24"/>
                <w:szCs w:val="24"/>
                <w:lang w:eastAsia="lt-LT"/>
              </w:rPr>
              <w:t xml:space="preserve"> kaip 24 m</w:t>
            </w:r>
            <w:r w:rsidRPr="00565B9C">
              <w:rPr>
                <w:rFonts w:eastAsia="Times New Roman" w:cs="Times New Roman"/>
                <w:color w:val="000000" w:themeColor="text1"/>
                <w:sz w:val="24"/>
                <w:szCs w:val="24"/>
                <w:lang w:eastAsia="lt-LT"/>
              </w:rPr>
              <w:t>ė</w:t>
            </w:r>
            <w:r w:rsidRPr="00565B9C">
              <w:rPr>
                <w:rFonts w:eastAsia="Times New Roman" w:cs="Times New Roman"/>
                <w:color w:val="000000" w:themeColor="text1"/>
                <w:sz w:val="24"/>
                <w:szCs w:val="24"/>
                <w:lang w:eastAsia="lt-LT"/>
              </w:rPr>
              <w:t>nesiai nuo preki</w:t>
            </w:r>
            <w:r w:rsidRPr="00565B9C">
              <w:rPr>
                <w:rFonts w:eastAsia="Times New Roman" w:cs="Times New Roman"/>
                <w:color w:val="000000" w:themeColor="text1"/>
                <w:sz w:val="24"/>
                <w:szCs w:val="24"/>
                <w:lang w:eastAsia="lt-LT"/>
              </w:rPr>
              <w:t>ų</w:t>
            </w:r>
            <w:r w:rsidRPr="00565B9C">
              <w:rPr>
                <w:rFonts w:eastAsia="Times New Roman" w:cs="Times New Roman"/>
                <w:color w:val="000000" w:themeColor="text1"/>
                <w:sz w:val="24"/>
                <w:szCs w:val="24"/>
                <w:lang w:eastAsia="lt-LT"/>
              </w:rPr>
              <w:t xml:space="preserve"> perdavimo-pri</w:t>
            </w:r>
            <w:r w:rsidRPr="00565B9C">
              <w:rPr>
                <w:rFonts w:eastAsia="Times New Roman" w:cs="Times New Roman"/>
                <w:color w:val="000000" w:themeColor="text1"/>
                <w:sz w:val="24"/>
                <w:szCs w:val="24"/>
                <w:lang w:eastAsia="lt-LT"/>
              </w:rPr>
              <w:t>ė</w:t>
            </w:r>
            <w:r w:rsidRPr="00565B9C">
              <w:rPr>
                <w:rFonts w:eastAsia="Times New Roman" w:cs="Times New Roman"/>
                <w:color w:val="000000" w:themeColor="text1"/>
                <w:sz w:val="24"/>
                <w:szCs w:val="24"/>
                <w:lang w:eastAsia="lt-LT"/>
              </w:rPr>
              <w:t>mimo akto pasira</w:t>
            </w:r>
            <w:r w:rsidRPr="00565B9C">
              <w:rPr>
                <w:rFonts w:eastAsia="Times New Roman" w:cs="Times New Roman"/>
                <w:color w:val="000000" w:themeColor="text1"/>
                <w:sz w:val="24"/>
                <w:szCs w:val="24"/>
                <w:lang w:eastAsia="lt-LT"/>
              </w:rPr>
              <w:t>š</w:t>
            </w:r>
            <w:r w:rsidRPr="00565B9C">
              <w:rPr>
                <w:rFonts w:eastAsia="Times New Roman" w:cs="Times New Roman"/>
                <w:color w:val="000000" w:themeColor="text1"/>
                <w:sz w:val="24"/>
                <w:szCs w:val="24"/>
                <w:lang w:eastAsia="lt-LT"/>
              </w:rPr>
              <w:t>ymo dienos.</w:t>
            </w:r>
          </w:p>
        </w:tc>
        <w:tc>
          <w:tcPr>
            <w:tcW w:w="4394" w:type="dxa"/>
          </w:tcPr>
          <w:p w14:paraId="53F72E78" w14:textId="77777777" w:rsidR="00C214B6" w:rsidRPr="00796E31" w:rsidRDefault="00C214B6" w:rsidP="00C214B6">
            <w:pPr>
              <w:rPr>
                <w:rFonts w:eastAsia="Times New Roman" w:cs="Times New Roman"/>
                <w:b/>
                <w:bCs/>
                <w:color w:val="EE0000"/>
                <w:sz w:val="24"/>
                <w:szCs w:val="24"/>
              </w:rPr>
            </w:pPr>
          </w:p>
        </w:tc>
      </w:tr>
      <w:tr w:rsidR="00C214B6" w:rsidRPr="00796E31" w14:paraId="7641A9E6" w14:textId="49CE8136" w:rsidTr="00C214B6">
        <w:tc>
          <w:tcPr>
            <w:tcW w:w="5524" w:type="dxa"/>
          </w:tcPr>
          <w:p w14:paraId="0E51E16C" w14:textId="20BD23EE" w:rsidR="00C214B6" w:rsidRPr="00796E31" w:rsidRDefault="00C214B6" w:rsidP="00C214B6">
            <w:pPr>
              <w:pStyle w:val="Sraopastraipa"/>
              <w:spacing w:after="100" w:afterAutospacing="1"/>
              <w:ind w:left="0"/>
              <w:contextualSpacing w:val="0"/>
              <w:rPr>
                <w:rFonts w:eastAsia="Times New Roman" w:cs="Times New Roman"/>
                <w:b/>
                <w:bCs/>
                <w:color w:val="EE0000"/>
                <w:szCs w:val="24"/>
                <w:lang w:eastAsia="lt-LT"/>
              </w:rPr>
            </w:pPr>
            <w:r w:rsidRPr="002E56A5">
              <w:rPr>
                <w:rFonts w:eastAsia="Times New Roman" w:cs="Times New Roman"/>
                <w:sz w:val="24"/>
                <w:szCs w:val="24"/>
                <w:lang w:eastAsia="lt-LT"/>
              </w:rPr>
              <w:t xml:space="preserve">Pristatymo ir parengimo naudoti terminas </w:t>
            </w:r>
            <w:r w:rsidRPr="002E56A5">
              <w:rPr>
                <w:rFonts w:eastAsia="Times New Roman" w:cs="Times New Roman"/>
                <w:sz w:val="24"/>
                <w:szCs w:val="24"/>
                <w:lang w:eastAsia="lt-LT"/>
              </w:rPr>
              <w:t>–</w:t>
            </w:r>
            <w:r w:rsidRPr="002E56A5">
              <w:rPr>
                <w:rFonts w:eastAsia="Times New Roman" w:cs="Times New Roman"/>
                <w:sz w:val="24"/>
                <w:szCs w:val="24"/>
                <w:lang w:eastAsia="lt-LT"/>
              </w:rPr>
              <w:t xml:space="preserve"> ne v</w:t>
            </w:r>
            <w:r w:rsidRPr="002E56A5">
              <w:rPr>
                <w:rFonts w:eastAsia="Times New Roman" w:cs="Times New Roman"/>
                <w:sz w:val="24"/>
                <w:szCs w:val="24"/>
                <w:lang w:eastAsia="lt-LT"/>
              </w:rPr>
              <w:t>ė</w:t>
            </w:r>
            <w:r w:rsidRPr="002E56A5">
              <w:rPr>
                <w:rFonts w:eastAsia="Times New Roman" w:cs="Times New Roman"/>
                <w:sz w:val="24"/>
                <w:szCs w:val="24"/>
                <w:lang w:eastAsia="lt-LT"/>
              </w:rPr>
              <w:t xml:space="preserve">liau kaip per </w:t>
            </w:r>
            <w:r w:rsidR="002E56A5" w:rsidRPr="002E56A5">
              <w:rPr>
                <w:rFonts w:eastAsia="Times New Roman" w:cs="Times New Roman"/>
                <w:sz w:val="24"/>
                <w:szCs w:val="24"/>
                <w:lang w:eastAsia="lt-LT"/>
              </w:rPr>
              <w:t>1 m</w:t>
            </w:r>
            <w:r w:rsidR="002E56A5" w:rsidRPr="002E56A5">
              <w:rPr>
                <w:rFonts w:eastAsia="Times New Roman" w:cs="Times New Roman"/>
                <w:sz w:val="24"/>
                <w:szCs w:val="24"/>
                <w:lang w:eastAsia="lt-LT"/>
              </w:rPr>
              <w:t>ė</w:t>
            </w:r>
            <w:r w:rsidR="002E56A5" w:rsidRPr="002E56A5">
              <w:rPr>
                <w:rFonts w:eastAsia="Times New Roman" w:cs="Times New Roman"/>
                <w:sz w:val="24"/>
                <w:szCs w:val="24"/>
                <w:lang w:eastAsia="lt-LT"/>
              </w:rPr>
              <w:t>nes</w:t>
            </w:r>
            <w:r w:rsidR="002E56A5" w:rsidRPr="002E56A5">
              <w:rPr>
                <w:rFonts w:eastAsia="Times New Roman" w:cs="Times New Roman"/>
                <w:sz w:val="24"/>
                <w:szCs w:val="24"/>
                <w:lang w:eastAsia="lt-LT"/>
              </w:rPr>
              <w:t>į</w:t>
            </w:r>
            <w:r w:rsidRPr="002E56A5">
              <w:rPr>
                <w:rFonts w:eastAsia="Times New Roman" w:cs="Times New Roman"/>
                <w:sz w:val="24"/>
                <w:szCs w:val="24"/>
                <w:lang w:eastAsia="lt-LT"/>
              </w:rPr>
              <w:t xml:space="preserve"> nuo sutarties pasira</w:t>
            </w:r>
            <w:r w:rsidRPr="002E56A5">
              <w:rPr>
                <w:rFonts w:eastAsia="Times New Roman" w:cs="Times New Roman"/>
                <w:sz w:val="24"/>
                <w:szCs w:val="24"/>
                <w:lang w:eastAsia="lt-LT"/>
              </w:rPr>
              <w:t>š</w:t>
            </w:r>
            <w:r w:rsidRPr="002E56A5">
              <w:rPr>
                <w:rFonts w:eastAsia="Times New Roman" w:cs="Times New Roman"/>
                <w:sz w:val="24"/>
                <w:szCs w:val="24"/>
                <w:lang w:eastAsia="lt-LT"/>
              </w:rPr>
              <w:t>ymo su laim</w:t>
            </w:r>
            <w:r w:rsidRPr="002E56A5">
              <w:rPr>
                <w:rFonts w:eastAsia="Times New Roman" w:cs="Times New Roman"/>
                <w:sz w:val="24"/>
                <w:szCs w:val="24"/>
                <w:lang w:eastAsia="lt-LT"/>
              </w:rPr>
              <w:t>ė</w:t>
            </w:r>
            <w:r w:rsidRPr="002E56A5">
              <w:rPr>
                <w:rFonts w:eastAsia="Times New Roman" w:cs="Times New Roman"/>
                <w:sz w:val="24"/>
                <w:szCs w:val="24"/>
                <w:lang w:eastAsia="lt-LT"/>
              </w:rPr>
              <w:t>toju pripa</w:t>
            </w:r>
            <w:r w:rsidRPr="002E56A5">
              <w:rPr>
                <w:rFonts w:eastAsia="Times New Roman" w:cs="Times New Roman"/>
                <w:sz w:val="24"/>
                <w:szCs w:val="24"/>
                <w:lang w:eastAsia="lt-LT"/>
              </w:rPr>
              <w:t>ž</w:t>
            </w:r>
            <w:r w:rsidRPr="002E56A5">
              <w:rPr>
                <w:rFonts w:eastAsia="Times New Roman" w:cs="Times New Roman"/>
                <w:sz w:val="24"/>
                <w:szCs w:val="24"/>
                <w:lang w:eastAsia="lt-LT"/>
              </w:rPr>
              <w:t>intu Tiek</w:t>
            </w:r>
            <w:r w:rsidRPr="002E56A5">
              <w:rPr>
                <w:rFonts w:eastAsia="Times New Roman" w:cs="Times New Roman"/>
                <w:sz w:val="24"/>
                <w:szCs w:val="24"/>
                <w:lang w:eastAsia="lt-LT"/>
              </w:rPr>
              <w:t>ė</w:t>
            </w:r>
            <w:r w:rsidRPr="002E56A5">
              <w:rPr>
                <w:rFonts w:eastAsia="Times New Roman" w:cs="Times New Roman"/>
                <w:sz w:val="24"/>
                <w:szCs w:val="24"/>
                <w:lang w:eastAsia="lt-LT"/>
              </w:rPr>
              <w:t xml:space="preserve">ju. </w:t>
            </w:r>
          </w:p>
        </w:tc>
        <w:tc>
          <w:tcPr>
            <w:tcW w:w="4394" w:type="dxa"/>
          </w:tcPr>
          <w:p w14:paraId="123FDBF2" w14:textId="77777777" w:rsidR="00C214B6" w:rsidRPr="00796E31" w:rsidRDefault="00C214B6" w:rsidP="00C214B6">
            <w:pPr>
              <w:rPr>
                <w:rFonts w:eastAsia="Times New Roman" w:cs="Times New Roman"/>
                <w:b/>
                <w:bCs/>
                <w:color w:val="EE0000"/>
                <w:sz w:val="24"/>
                <w:szCs w:val="24"/>
              </w:rPr>
            </w:pPr>
          </w:p>
        </w:tc>
      </w:tr>
      <w:tr w:rsidR="00C214B6" w:rsidRPr="00796E31" w14:paraId="6E76920D" w14:textId="36E598E6" w:rsidTr="00C214B6">
        <w:tc>
          <w:tcPr>
            <w:tcW w:w="5524" w:type="dxa"/>
          </w:tcPr>
          <w:p w14:paraId="501FC933" w14:textId="78F7786C" w:rsidR="00C214B6" w:rsidRPr="00796E31" w:rsidRDefault="00C214B6" w:rsidP="00C214B6">
            <w:pPr>
              <w:pStyle w:val="Sraopastraipa"/>
              <w:spacing w:after="100" w:afterAutospacing="1"/>
              <w:ind w:left="0"/>
              <w:contextualSpacing w:val="0"/>
              <w:rPr>
                <w:rFonts w:eastAsia="Times New Roman" w:cs="Times New Roman"/>
                <w:b/>
                <w:bCs/>
                <w:color w:val="EE0000"/>
                <w:szCs w:val="24"/>
                <w:lang w:eastAsia="lt-LT"/>
              </w:rPr>
            </w:pPr>
            <w:r w:rsidRPr="00565B9C">
              <w:rPr>
                <w:rFonts w:cs="Times New Roman"/>
                <w:color w:val="000000" w:themeColor="text1"/>
                <w:sz w:val="24"/>
                <w:szCs w:val="24"/>
              </w:rPr>
              <w:t>Remiantis LR vie</w:t>
            </w:r>
            <w:r w:rsidRPr="00565B9C">
              <w:rPr>
                <w:rFonts w:cs="Times New Roman"/>
                <w:color w:val="000000" w:themeColor="text1"/>
                <w:sz w:val="24"/>
                <w:szCs w:val="24"/>
              </w:rPr>
              <w:t>šų</w:t>
            </w:r>
            <w:r w:rsidRPr="00565B9C">
              <w:rPr>
                <w:rFonts w:cs="Times New Roman"/>
                <w:color w:val="000000" w:themeColor="text1"/>
                <w:sz w:val="24"/>
                <w:szCs w:val="24"/>
              </w:rPr>
              <w:t>j</w:t>
            </w:r>
            <w:r w:rsidRPr="00565B9C">
              <w:rPr>
                <w:rFonts w:cs="Times New Roman"/>
                <w:color w:val="000000" w:themeColor="text1"/>
                <w:sz w:val="24"/>
                <w:szCs w:val="24"/>
              </w:rPr>
              <w:t>ų</w:t>
            </w:r>
            <w:r w:rsidRPr="00565B9C">
              <w:rPr>
                <w:rFonts w:cs="Times New Roman"/>
                <w:color w:val="000000" w:themeColor="text1"/>
                <w:sz w:val="24"/>
                <w:szCs w:val="24"/>
              </w:rPr>
              <w:t xml:space="preserve"> pirkim</w:t>
            </w:r>
            <w:r w:rsidRPr="00565B9C">
              <w:rPr>
                <w:rFonts w:cs="Times New Roman"/>
                <w:color w:val="000000" w:themeColor="text1"/>
                <w:sz w:val="24"/>
                <w:szCs w:val="24"/>
              </w:rPr>
              <w:t>ų</w:t>
            </w:r>
            <w:r w:rsidRPr="00565B9C">
              <w:rPr>
                <w:rFonts w:cs="Times New Roman"/>
                <w:color w:val="000000" w:themeColor="text1"/>
                <w:sz w:val="24"/>
                <w:szCs w:val="24"/>
              </w:rPr>
              <w:t xml:space="preserve"> </w:t>
            </w:r>
            <w:r w:rsidRPr="00565B9C">
              <w:rPr>
                <w:rFonts w:cs="Times New Roman"/>
                <w:color w:val="000000" w:themeColor="text1"/>
                <w:sz w:val="24"/>
                <w:szCs w:val="24"/>
              </w:rPr>
              <w:t>į</w:t>
            </w:r>
            <w:r w:rsidRPr="00565B9C">
              <w:rPr>
                <w:rFonts w:cs="Times New Roman"/>
                <w:color w:val="000000" w:themeColor="text1"/>
                <w:sz w:val="24"/>
                <w:szCs w:val="24"/>
              </w:rPr>
              <w:t>statymo 37 straipsnio 9 dalies nuostatomis, tiekiama technin</w:t>
            </w:r>
            <w:r w:rsidRPr="00565B9C">
              <w:rPr>
                <w:rFonts w:cs="Times New Roman"/>
                <w:color w:val="000000" w:themeColor="text1"/>
                <w:sz w:val="24"/>
                <w:szCs w:val="24"/>
              </w:rPr>
              <w:t>ė</w:t>
            </w:r>
            <w:r w:rsidRPr="00565B9C">
              <w:rPr>
                <w:rFonts w:cs="Times New Roman"/>
                <w:color w:val="000000" w:themeColor="text1"/>
                <w:sz w:val="24"/>
                <w:szCs w:val="24"/>
              </w:rPr>
              <w:t xml:space="preserve"> </w:t>
            </w:r>
            <w:r w:rsidRPr="00565B9C">
              <w:rPr>
                <w:rFonts w:cs="Times New Roman"/>
                <w:color w:val="000000" w:themeColor="text1"/>
                <w:sz w:val="24"/>
                <w:szCs w:val="24"/>
              </w:rPr>
              <w:t>į</w:t>
            </w:r>
            <w:r w:rsidRPr="00565B9C">
              <w:rPr>
                <w:rFonts w:cs="Times New Roman"/>
                <w:color w:val="000000" w:themeColor="text1"/>
                <w:sz w:val="24"/>
                <w:szCs w:val="24"/>
              </w:rPr>
              <w:t>ranga n</w:t>
            </w:r>
            <w:r w:rsidRPr="00565B9C">
              <w:rPr>
                <w:rFonts w:cs="Times New Roman"/>
                <w:color w:val="000000" w:themeColor="text1"/>
                <w:sz w:val="24"/>
                <w:szCs w:val="24"/>
              </w:rPr>
              <w:t>ė</w:t>
            </w:r>
            <w:r w:rsidRPr="00565B9C">
              <w:rPr>
                <w:rFonts w:cs="Times New Roman"/>
                <w:color w:val="000000" w:themeColor="text1"/>
                <w:sz w:val="24"/>
                <w:szCs w:val="24"/>
              </w:rPr>
              <w:t xml:space="preserve">ra pagaminta ar </w:t>
            </w:r>
            <w:r w:rsidRPr="00565B9C">
              <w:rPr>
                <w:rFonts w:cs="Times New Roman"/>
                <w:color w:val="000000" w:themeColor="text1"/>
                <w:sz w:val="24"/>
                <w:szCs w:val="24"/>
              </w:rPr>
              <w:t>į</w:t>
            </w:r>
            <w:r w:rsidRPr="00565B9C">
              <w:rPr>
                <w:rFonts w:cs="Times New Roman"/>
                <w:color w:val="000000" w:themeColor="text1"/>
                <w:sz w:val="24"/>
                <w:szCs w:val="24"/>
              </w:rPr>
              <w:t>gyta i</w:t>
            </w:r>
            <w:r w:rsidRPr="00565B9C">
              <w:rPr>
                <w:rFonts w:cs="Times New Roman"/>
                <w:color w:val="000000" w:themeColor="text1"/>
                <w:sz w:val="24"/>
                <w:szCs w:val="24"/>
              </w:rPr>
              <w:t>š</w:t>
            </w:r>
            <w:r w:rsidRPr="00565B9C">
              <w:rPr>
                <w:rFonts w:cs="Times New Roman"/>
                <w:color w:val="000000" w:themeColor="text1"/>
                <w:sz w:val="24"/>
                <w:szCs w:val="24"/>
              </w:rPr>
              <w:t xml:space="preserve"> tiek</w:t>
            </w:r>
            <w:r w:rsidRPr="00565B9C">
              <w:rPr>
                <w:rFonts w:cs="Times New Roman"/>
                <w:color w:val="000000" w:themeColor="text1"/>
                <w:sz w:val="24"/>
                <w:szCs w:val="24"/>
              </w:rPr>
              <w:t>ė</w:t>
            </w:r>
            <w:r w:rsidRPr="00565B9C">
              <w:rPr>
                <w:rFonts w:cs="Times New Roman"/>
                <w:color w:val="000000" w:themeColor="text1"/>
                <w:sz w:val="24"/>
                <w:szCs w:val="24"/>
              </w:rPr>
              <w:t>j</w:t>
            </w:r>
            <w:r w:rsidRPr="00565B9C">
              <w:rPr>
                <w:rFonts w:cs="Times New Roman"/>
                <w:color w:val="000000" w:themeColor="text1"/>
                <w:sz w:val="24"/>
                <w:szCs w:val="24"/>
              </w:rPr>
              <w:t>ų</w:t>
            </w:r>
            <w:r w:rsidRPr="00565B9C">
              <w:rPr>
                <w:rFonts w:cs="Times New Roman"/>
                <w:color w:val="000000" w:themeColor="text1"/>
                <w:sz w:val="24"/>
                <w:szCs w:val="24"/>
              </w:rPr>
              <w:t>, j</w:t>
            </w:r>
            <w:r w:rsidRPr="00565B9C">
              <w:rPr>
                <w:rFonts w:cs="Times New Roman"/>
                <w:color w:val="000000" w:themeColor="text1"/>
                <w:sz w:val="24"/>
                <w:szCs w:val="24"/>
              </w:rPr>
              <w:t>ų</w:t>
            </w:r>
            <w:r w:rsidRPr="00565B9C">
              <w:rPr>
                <w:rFonts w:cs="Times New Roman"/>
                <w:color w:val="000000" w:themeColor="text1"/>
                <w:sz w:val="24"/>
                <w:szCs w:val="24"/>
              </w:rPr>
              <w:t xml:space="preserve"> subtiek</w:t>
            </w:r>
            <w:r w:rsidRPr="00565B9C">
              <w:rPr>
                <w:rFonts w:cs="Times New Roman"/>
                <w:color w:val="000000" w:themeColor="text1"/>
                <w:sz w:val="24"/>
                <w:szCs w:val="24"/>
              </w:rPr>
              <w:t>ė</w:t>
            </w:r>
            <w:r w:rsidRPr="00565B9C">
              <w:rPr>
                <w:rFonts w:cs="Times New Roman"/>
                <w:color w:val="000000" w:themeColor="text1"/>
                <w:sz w:val="24"/>
                <w:szCs w:val="24"/>
              </w:rPr>
              <w:t>j</w:t>
            </w:r>
            <w:r w:rsidRPr="00565B9C">
              <w:rPr>
                <w:rFonts w:cs="Times New Roman"/>
                <w:color w:val="000000" w:themeColor="text1"/>
                <w:sz w:val="24"/>
                <w:szCs w:val="24"/>
              </w:rPr>
              <w:t>ų</w:t>
            </w:r>
            <w:r w:rsidRPr="00565B9C">
              <w:rPr>
                <w:rFonts w:cs="Times New Roman"/>
                <w:color w:val="000000" w:themeColor="text1"/>
                <w:sz w:val="24"/>
                <w:szCs w:val="24"/>
              </w:rPr>
              <w:t xml:space="preserve">, </w:t>
            </w:r>
            <w:r w:rsidRPr="00565B9C">
              <w:rPr>
                <w:rFonts w:cs="Times New Roman"/>
                <w:color w:val="000000" w:themeColor="text1"/>
                <w:sz w:val="24"/>
                <w:szCs w:val="24"/>
              </w:rPr>
              <w:t>ū</w:t>
            </w:r>
            <w:r w:rsidRPr="00565B9C">
              <w:rPr>
                <w:rFonts w:cs="Times New Roman"/>
                <w:color w:val="000000" w:themeColor="text1"/>
                <w:sz w:val="24"/>
                <w:szCs w:val="24"/>
              </w:rPr>
              <w:t>kio subjekt</w:t>
            </w:r>
            <w:r w:rsidRPr="00565B9C">
              <w:rPr>
                <w:rFonts w:cs="Times New Roman"/>
                <w:color w:val="000000" w:themeColor="text1"/>
                <w:sz w:val="24"/>
                <w:szCs w:val="24"/>
              </w:rPr>
              <w:t>ų</w:t>
            </w:r>
            <w:r w:rsidRPr="00565B9C">
              <w:rPr>
                <w:rFonts w:cs="Times New Roman"/>
                <w:color w:val="000000" w:themeColor="text1"/>
                <w:sz w:val="24"/>
                <w:szCs w:val="24"/>
              </w:rPr>
              <w:t>, kuri</w:t>
            </w:r>
            <w:r w:rsidRPr="00565B9C">
              <w:rPr>
                <w:rFonts w:cs="Times New Roman"/>
                <w:color w:val="000000" w:themeColor="text1"/>
                <w:sz w:val="24"/>
                <w:szCs w:val="24"/>
              </w:rPr>
              <w:t>ų</w:t>
            </w:r>
            <w:r w:rsidRPr="00565B9C">
              <w:rPr>
                <w:rFonts w:cs="Times New Roman"/>
                <w:color w:val="000000" w:themeColor="text1"/>
                <w:sz w:val="24"/>
                <w:szCs w:val="24"/>
              </w:rPr>
              <w:t xml:space="preserve"> paj</w:t>
            </w:r>
            <w:r w:rsidRPr="00565B9C">
              <w:rPr>
                <w:rFonts w:cs="Times New Roman"/>
                <w:color w:val="000000" w:themeColor="text1"/>
                <w:sz w:val="24"/>
                <w:szCs w:val="24"/>
              </w:rPr>
              <w:t>ė</w:t>
            </w:r>
            <w:r w:rsidRPr="00565B9C">
              <w:rPr>
                <w:rFonts w:cs="Times New Roman"/>
                <w:color w:val="000000" w:themeColor="text1"/>
                <w:sz w:val="24"/>
                <w:szCs w:val="24"/>
              </w:rPr>
              <w:t>gumais remiamasi, gamintoj</w:t>
            </w:r>
            <w:r w:rsidRPr="00565B9C">
              <w:rPr>
                <w:rFonts w:cs="Times New Roman"/>
                <w:color w:val="000000" w:themeColor="text1"/>
                <w:sz w:val="24"/>
                <w:szCs w:val="24"/>
              </w:rPr>
              <w:t>ų</w:t>
            </w:r>
            <w:r w:rsidRPr="00565B9C">
              <w:rPr>
                <w:rFonts w:cs="Times New Roman"/>
                <w:color w:val="000000" w:themeColor="text1"/>
                <w:sz w:val="24"/>
                <w:szCs w:val="24"/>
              </w:rPr>
              <w:t>, technin</w:t>
            </w:r>
            <w:r w:rsidRPr="00565B9C">
              <w:rPr>
                <w:rFonts w:cs="Times New Roman"/>
                <w:color w:val="000000" w:themeColor="text1"/>
                <w:sz w:val="24"/>
                <w:szCs w:val="24"/>
              </w:rPr>
              <w:t>ė</w:t>
            </w:r>
            <w:r w:rsidRPr="00565B9C">
              <w:rPr>
                <w:rFonts w:cs="Times New Roman"/>
                <w:color w:val="000000" w:themeColor="text1"/>
                <w:sz w:val="24"/>
                <w:szCs w:val="24"/>
              </w:rPr>
              <w:t>s ar programin</w:t>
            </w:r>
            <w:r w:rsidRPr="00565B9C">
              <w:rPr>
                <w:rFonts w:cs="Times New Roman"/>
                <w:color w:val="000000" w:themeColor="text1"/>
                <w:sz w:val="24"/>
                <w:szCs w:val="24"/>
              </w:rPr>
              <w:t>ė</w:t>
            </w:r>
            <w:r w:rsidRPr="00565B9C">
              <w:rPr>
                <w:rFonts w:cs="Times New Roman"/>
                <w:color w:val="000000" w:themeColor="text1"/>
                <w:sz w:val="24"/>
                <w:szCs w:val="24"/>
              </w:rPr>
              <w:t xml:space="preserve">s </w:t>
            </w:r>
            <w:r w:rsidRPr="00565B9C">
              <w:rPr>
                <w:rFonts w:cs="Times New Roman"/>
                <w:color w:val="000000" w:themeColor="text1"/>
                <w:sz w:val="24"/>
                <w:szCs w:val="24"/>
              </w:rPr>
              <w:t>į</w:t>
            </w:r>
            <w:r w:rsidRPr="00565B9C">
              <w:rPr>
                <w:rFonts w:cs="Times New Roman"/>
                <w:color w:val="000000" w:themeColor="text1"/>
                <w:sz w:val="24"/>
                <w:szCs w:val="24"/>
              </w:rPr>
              <w:t>rangos prie</w:t>
            </w:r>
            <w:r w:rsidRPr="00565B9C">
              <w:rPr>
                <w:rFonts w:cs="Times New Roman"/>
                <w:color w:val="000000" w:themeColor="text1"/>
                <w:sz w:val="24"/>
                <w:szCs w:val="24"/>
              </w:rPr>
              <w:t>ž</w:t>
            </w:r>
            <w:r w:rsidRPr="00565B9C">
              <w:rPr>
                <w:rFonts w:cs="Times New Roman"/>
                <w:color w:val="000000" w:themeColor="text1"/>
                <w:sz w:val="24"/>
                <w:szCs w:val="24"/>
              </w:rPr>
              <w:t>i</w:t>
            </w:r>
            <w:r w:rsidRPr="00565B9C">
              <w:rPr>
                <w:rFonts w:cs="Times New Roman"/>
                <w:color w:val="000000" w:themeColor="text1"/>
                <w:sz w:val="24"/>
                <w:szCs w:val="24"/>
              </w:rPr>
              <w:t>ū</w:t>
            </w:r>
            <w:r w:rsidRPr="00565B9C">
              <w:rPr>
                <w:rFonts w:cs="Times New Roman"/>
                <w:color w:val="000000" w:themeColor="text1"/>
                <w:sz w:val="24"/>
                <w:szCs w:val="24"/>
              </w:rPr>
              <w:t>r</w:t>
            </w:r>
            <w:r w:rsidRPr="00565B9C">
              <w:rPr>
                <w:rFonts w:cs="Times New Roman"/>
                <w:color w:val="000000" w:themeColor="text1"/>
                <w:sz w:val="24"/>
                <w:szCs w:val="24"/>
              </w:rPr>
              <w:t>ą</w:t>
            </w:r>
            <w:r w:rsidRPr="00565B9C">
              <w:rPr>
                <w:rFonts w:cs="Times New Roman"/>
                <w:color w:val="000000" w:themeColor="text1"/>
                <w:sz w:val="24"/>
                <w:szCs w:val="24"/>
              </w:rPr>
              <w:t xml:space="preserve"> ir palaikym</w:t>
            </w:r>
            <w:r w:rsidRPr="00565B9C">
              <w:rPr>
                <w:rFonts w:cs="Times New Roman"/>
                <w:color w:val="000000" w:themeColor="text1"/>
                <w:sz w:val="24"/>
                <w:szCs w:val="24"/>
              </w:rPr>
              <w:t>ą</w:t>
            </w:r>
            <w:r w:rsidRPr="00565B9C">
              <w:rPr>
                <w:rFonts w:cs="Times New Roman"/>
                <w:color w:val="000000" w:themeColor="text1"/>
                <w:sz w:val="24"/>
                <w:szCs w:val="24"/>
              </w:rPr>
              <w:t xml:space="preserve"> vykdan</w:t>
            </w:r>
            <w:r w:rsidRPr="00565B9C">
              <w:rPr>
                <w:rFonts w:cs="Times New Roman"/>
                <w:color w:val="000000" w:themeColor="text1"/>
                <w:sz w:val="24"/>
                <w:szCs w:val="24"/>
              </w:rPr>
              <w:t>č</w:t>
            </w:r>
            <w:r w:rsidRPr="00565B9C">
              <w:rPr>
                <w:rFonts w:cs="Times New Roman"/>
                <w:color w:val="000000" w:themeColor="text1"/>
                <w:sz w:val="24"/>
                <w:szCs w:val="24"/>
              </w:rPr>
              <w:t>i</w:t>
            </w:r>
            <w:r w:rsidRPr="00565B9C">
              <w:rPr>
                <w:rFonts w:cs="Times New Roman"/>
                <w:color w:val="000000" w:themeColor="text1"/>
                <w:sz w:val="24"/>
                <w:szCs w:val="24"/>
              </w:rPr>
              <w:t>ų</w:t>
            </w:r>
            <w:r w:rsidRPr="00565B9C">
              <w:rPr>
                <w:rFonts w:cs="Times New Roman"/>
                <w:color w:val="000000" w:themeColor="text1"/>
                <w:sz w:val="24"/>
                <w:szCs w:val="24"/>
              </w:rPr>
              <w:t xml:space="preserve"> asmen</w:t>
            </w:r>
            <w:r w:rsidRPr="00565B9C">
              <w:rPr>
                <w:rFonts w:cs="Times New Roman"/>
                <w:color w:val="000000" w:themeColor="text1"/>
                <w:sz w:val="24"/>
                <w:szCs w:val="24"/>
              </w:rPr>
              <w:t>ų</w:t>
            </w:r>
            <w:r w:rsidRPr="00565B9C">
              <w:rPr>
                <w:rFonts w:cs="Times New Roman"/>
                <w:color w:val="000000" w:themeColor="text1"/>
                <w:sz w:val="24"/>
                <w:szCs w:val="24"/>
              </w:rPr>
              <w:t xml:space="preserve"> ar juos kontroliuojan</w:t>
            </w:r>
            <w:r w:rsidRPr="00565B9C">
              <w:rPr>
                <w:rFonts w:cs="Times New Roman"/>
                <w:color w:val="000000" w:themeColor="text1"/>
                <w:sz w:val="24"/>
                <w:szCs w:val="24"/>
              </w:rPr>
              <w:t>č</w:t>
            </w:r>
            <w:r w:rsidRPr="00565B9C">
              <w:rPr>
                <w:rFonts w:cs="Times New Roman"/>
                <w:color w:val="000000" w:themeColor="text1"/>
                <w:sz w:val="24"/>
                <w:szCs w:val="24"/>
              </w:rPr>
              <w:t>i</w:t>
            </w:r>
            <w:r w:rsidRPr="00565B9C">
              <w:rPr>
                <w:rFonts w:cs="Times New Roman"/>
                <w:color w:val="000000" w:themeColor="text1"/>
                <w:sz w:val="24"/>
                <w:szCs w:val="24"/>
              </w:rPr>
              <w:t>ų</w:t>
            </w:r>
            <w:r w:rsidRPr="00565B9C">
              <w:rPr>
                <w:rFonts w:cs="Times New Roman"/>
                <w:color w:val="000000" w:themeColor="text1"/>
                <w:sz w:val="24"/>
                <w:szCs w:val="24"/>
              </w:rPr>
              <w:t xml:space="preserve"> asmen</w:t>
            </w:r>
            <w:r w:rsidRPr="00565B9C">
              <w:rPr>
                <w:rFonts w:cs="Times New Roman"/>
                <w:color w:val="000000" w:themeColor="text1"/>
                <w:sz w:val="24"/>
                <w:szCs w:val="24"/>
              </w:rPr>
              <w:t>ų</w:t>
            </w:r>
            <w:r w:rsidRPr="00565B9C">
              <w:rPr>
                <w:rFonts w:cs="Times New Roman"/>
                <w:color w:val="000000" w:themeColor="text1"/>
                <w:sz w:val="24"/>
                <w:szCs w:val="24"/>
              </w:rPr>
              <w:t>, kurie yra susij</w:t>
            </w:r>
            <w:r w:rsidRPr="00565B9C">
              <w:rPr>
                <w:rFonts w:cs="Times New Roman"/>
                <w:color w:val="000000" w:themeColor="text1"/>
                <w:sz w:val="24"/>
                <w:szCs w:val="24"/>
              </w:rPr>
              <w:t>ę</w:t>
            </w:r>
            <w:r w:rsidRPr="00565B9C">
              <w:rPr>
                <w:rFonts w:cs="Times New Roman"/>
                <w:color w:val="000000" w:themeColor="text1"/>
                <w:sz w:val="24"/>
                <w:szCs w:val="24"/>
              </w:rPr>
              <w:t xml:space="preserve"> su </w:t>
            </w:r>
            <w:r w:rsidRPr="00565B9C">
              <w:rPr>
                <w:rFonts w:cs="Times New Roman"/>
                <w:color w:val="000000" w:themeColor="text1"/>
                <w:sz w:val="24"/>
                <w:szCs w:val="24"/>
              </w:rPr>
              <w:t>š</w:t>
            </w:r>
            <w:r w:rsidRPr="00565B9C">
              <w:rPr>
                <w:rFonts w:cs="Times New Roman"/>
                <w:color w:val="000000" w:themeColor="text1"/>
                <w:sz w:val="24"/>
                <w:szCs w:val="24"/>
              </w:rPr>
              <w:t>iomis valstyb</w:t>
            </w:r>
            <w:r w:rsidRPr="00565B9C">
              <w:rPr>
                <w:rFonts w:cs="Times New Roman"/>
                <w:color w:val="000000" w:themeColor="text1"/>
                <w:sz w:val="24"/>
                <w:szCs w:val="24"/>
              </w:rPr>
              <w:t>ė</w:t>
            </w:r>
            <w:r w:rsidRPr="00565B9C">
              <w:rPr>
                <w:rFonts w:cs="Times New Roman"/>
                <w:color w:val="000000" w:themeColor="text1"/>
                <w:sz w:val="24"/>
                <w:szCs w:val="24"/>
              </w:rPr>
              <w:t>mis ar teritorijomis: Rusijos Federacija, Baltarusijos Respublika, Kinijos Liaudies Respublika (i</w:t>
            </w:r>
            <w:r w:rsidRPr="00565B9C">
              <w:rPr>
                <w:rFonts w:cs="Times New Roman"/>
                <w:color w:val="000000" w:themeColor="text1"/>
                <w:sz w:val="24"/>
                <w:szCs w:val="24"/>
              </w:rPr>
              <w:t>š</w:t>
            </w:r>
            <w:r w:rsidRPr="00565B9C">
              <w:rPr>
                <w:rFonts w:cs="Times New Roman"/>
                <w:color w:val="000000" w:themeColor="text1"/>
                <w:sz w:val="24"/>
                <w:szCs w:val="24"/>
              </w:rPr>
              <w:t>skyrus Taivano provincij</w:t>
            </w:r>
            <w:r w:rsidRPr="00565B9C">
              <w:rPr>
                <w:rFonts w:cs="Times New Roman"/>
                <w:color w:val="000000" w:themeColor="text1"/>
                <w:sz w:val="24"/>
                <w:szCs w:val="24"/>
              </w:rPr>
              <w:t>ą</w:t>
            </w:r>
            <w:r w:rsidRPr="00565B9C">
              <w:rPr>
                <w:rFonts w:cs="Times New Roman"/>
                <w:color w:val="000000" w:themeColor="text1"/>
                <w:sz w:val="24"/>
                <w:szCs w:val="24"/>
              </w:rPr>
              <w:t xml:space="preserve">), Ukrainos teritorijos dalys </w:t>
            </w:r>
            <w:r w:rsidRPr="00565B9C">
              <w:rPr>
                <w:rFonts w:cs="Times New Roman"/>
                <w:color w:val="000000" w:themeColor="text1"/>
                <w:sz w:val="24"/>
                <w:szCs w:val="24"/>
              </w:rPr>
              <w:t>–</w:t>
            </w:r>
            <w:r w:rsidRPr="00565B9C">
              <w:rPr>
                <w:rFonts w:cs="Times New Roman"/>
                <w:color w:val="000000" w:themeColor="text1"/>
                <w:sz w:val="24"/>
                <w:szCs w:val="24"/>
              </w:rPr>
              <w:t xml:space="preserve"> Rusijos Federacijos aneksuotas Krymas ir kitos Ukrainos Vyriausyb</w:t>
            </w:r>
            <w:r w:rsidRPr="00565B9C">
              <w:rPr>
                <w:rFonts w:cs="Times New Roman"/>
                <w:color w:val="000000" w:themeColor="text1"/>
                <w:sz w:val="24"/>
                <w:szCs w:val="24"/>
              </w:rPr>
              <w:t>ė</w:t>
            </w:r>
            <w:r w:rsidRPr="00565B9C">
              <w:rPr>
                <w:rFonts w:cs="Times New Roman"/>
                <w:color w:val="000000" w:themeColor="text1"/>
                <w:sz w:val="24"/>
                <w:szCs w:val="24"/>
              </w:rPr>
              <w:t>s nekontroliuojamos teritorijos, Moldovos Respublikos Vyriausyb</w:t>
            </w:r>
            <w:r w:rsidRPr="00565B9C">
              <w:rPr>
                <w:rFonts w:cs="Times New Roman"/>
                <w:color w:val="000000" w:themeColor="text1"/>
                <w:sz w:val="24"/>
                <w:szCs w:val="24"/>
              </w:rPr>
              <w:t>ė</w:t>
            </w:r>
            <w:r w:rsidRPr="00565B9C">
              <w:rPr>
                <w:rFonts w:cs="Times New Roman"/>
                <w:color w:val="000000" w:themeColor="text1"/>
                <w:sz w:val="24"/>
                <w:szCs w:val="24"/>
              </w:rPr>
              <w:t xml:space="preserve">s nekontroliuojama </w:t>
            </w:r>
            <w:proofErr w:type="spellStart"/>
            <w:r w:rsidRPr="00565B9C">
              <w:rPr>
                <w:rFonts w:cs="Times New Roman"/>
                <w:color w:val="000000" w:themeColor="text1"/>
                <w:sz w:val="24"/>
                <w:szCs w:val="24"/>
              </w:rPr>
              <w:t>Padniestr</w:t>
            </w:r>
            <w:r w:rsidRPr="00565B9C">
              <w:rPr>
                <w:rFonts w:cs="Times New Roman"/>
                <w:color w:val="000000" w:themeColor="text1"/>
                <w:sz w:val="24"/>
                <w:szCs w:val="24"/>
              </w:rPr>
              <w:t>ė</w:t>
            </w:r>
            <w:r w:rsidRPr="00565B9C">
              <w:rPr>
                <w:rFonts w:cs="Times New Roman"/>
                <w:color w:val="000000" w:themeColor="text1"/>
                <w:sz w:val="24"/>
                <w:szCs w:val="24"/>
              </w:rPr>
              <w:t>s</w:t>
            </w:r>
            <w:proofErr w:type="spellEnd"/>
            <w:r w:rsidRPr="00565B9C">
              <w:rPr>
                <w:rFonts w:cs="Times New Roman"/>
                <w:color w:val="000000" w:themeColor="text1"/>
                <w:sz w:val="24"/>
                <w:szCs w:val="24"/>
              </w:rPr>
              <w:t xml:space="preserve"> teritorija, </w:t>
            </w:r>
            <w:proofErr w:type="spellStart"/>
            <w:r w:rsidRPr="00565B9C">
              <w:rPr>
                <w:rFonts w:cs="Times New Roman"/>
                <w:color w:val="000000" w:themeColor="text1"/>
                <w:sz w:val="24"/>
                <w:szCs w:val="24"/>
              </w:rPr>
              <w:t>Sakartvelo</w:t>
            </w:r>
            <w:proofErr w:type="spellEnd"/>
            <w:r w:rsidRPr="00565B9C">
              <w:rPr>
                <w:rFonts w:cs="Times New Roman"/>
                <w:color w:val="000000" w:themeColor="text1"/>
                <w:sz w:val="24"/>
                <w:szCs w:val="24"/>
              </w:rPr>
              <w:t xml:space="preserve"> Vyriausyb</w:t>
            </w:r>
            <w:r w:rsidRPr="00565B9C">
              <w:rPr>
                <w:rFonts w:cs="Times New Roman"/>
                <w:color w:val="000000" w:themeColor="text1"/>
                <w:sz w:val="24"/>
                <w:szCs w:val="24"/>
              </w:rPr>
              <w:t>ė</w:t>
            </w:r>
            <w:r w:rsidRPr="00565B9C">
              <w:rPr>
                <w:rFonts w:cs="Times New Roman"/>
                <w:color w:val="000000" w:themeColor="text1"/>
                <w:sz w:val="24"/>
                <w:szCs w:val="24"/>
              </w:rPr>
              <w:t>s nekontroliuojamos Abchazijos ir Piet</w:t>
            </w:r>
            <w:r w:rsidRPr="00565B9C">
              <w:rPr>
                <w:rFonts w:cs="Times New Roman"/>
                <w:color w:val="000000" w:themeColor="text1"/>
                <w:sz w:val="24"/>
                <w:szCs w:val="24"/>
              </w:rPr>
              <w:t>ų</w:t>
            </w:r>
            <w:r w:rsidRPr="00565B9C">
              <w:rPr>
                <w:rFonts w:cs="Times New Roman"/>
                <w:color w:val="000000" w:themeColor="text1"/>
                <w:sz w:val="24"/>
                <w:szCs w:val="24"/>
              </w:rPr>
              <w:t xml:space="preserve"> Osetijos teritorijos</w:t>
            </w:r>
          </w:p>
        </w:tc>
        <w:tc>
          <w:tcPr>
            <w:tcW w:w="4394" w:type="dxa"/>
          </w:tcPr>
          <w:p w14:paraId="21277C0F" w14:textId="77777777" w:rsidR="00C214B6" w:rsidRPr="00796E31" w:rsidRDefault="00C214B6" w:rsidP="00C214B6">
            <w:pPr>
              <w:rPr>
                <w:rFonts w:eastAsia="Times New Roman" w:cs="Times New Roman"/>
                <w:b/>
                <w:bCs/>
                <w:color w:val="EE0000"/>
                <w:sz w:val="24"/>
                <w:szCs w:val="24"/>
              </w:rPr>
            </w:pPr>
          </w:p>
        </w:tc>
      </w:tr>
      <w:tr w:rsidR="00C214B6" w:rsidRPr="00796E31" w14:paraId="56E92A66" w14:textId="02CF1063" w:rsidTr="00C214B6">
        <w:tc>
          <w:tcPr>
            <w:tcW w:w="5524" w:type="dxa"/>
          </w:tcPr>
          <w:p w14:paraId="55CDE579" w14:textId="474959A3" w:rsidR="00C214B6" w:rsidRPr="00CC49F6" w:rsidRDefault="00C214B6" w:rsidP="00C214B6">
            <w:pPr>
              <w:pStyle w:val="Sraopastraipa"/>
              <w:spacing w:after="100" w:afterAutospacing="1"/>
              <w:ind w:left="0"/>
              <w:contextualSpacing w:val="0"/>
              <w:rPr>
                <w:color w:val="000000" w:themeColor="text1"/>
                <w:sz w:val="24"/>
                <w:szCs w:val="24"/>
              </w:rPr>
            </w:pPr>
            <w:r>
              <w:rPr>
                <w:color w:val="000000" w:themeColor="text1"/>
                <w:sz w:val="24"/>
                <w:szCs w:val="24"/>
              </w:rPr>
              <w:t>Aplinkosauginis reikalavimas:</w:t>
            </w:r>
            <w:r w:rsidR="00CC49F6">
              <w:rPr>
                <w:color w:val="000000" w:themeColor="text1"/>
                <w:sz w:val="24"/>
                <w:szCs w:val="24"/>
              </w:rPr>
              <w:t xml:space="preserve"> </w:t>
            </w:r>
            <w:r w:rsidRPr="00C214B6">
              <w:rPr>
                <w:color w:val="000000" w:themeColor="text1"/>
                <w:sz w:val="24"/>
                <w:szCs w:val="24"/>
              </w:rPr>
              <w:t>Į</w:t>
            </w:r>
            <w:r w:rsidRPr="00C214B6">
              <w:rPr>
                <w:color w:val="000000" w:themeColor="text1"/>
                <w:sz w:val="24"/>
                <w:szCs w:val="24"/>
              </w:rPr>
              <w:t>renginio gamyboje negali b</w:t>
            </w:r>
            <w:r w:rsidRPr="00C214B6">
              <w:rPr>
                <w:color w:val="000000" w:themeColor="text1"/>
                <w:sz w:val="24"/>
                <w:szCs w:val="24"/>
              </w:rPr>
              <w:t>ū</w:t>
            </w:r>
            <w:r w:rsidRPr="00C214B6">
              <w:rPr>
                <w:color w:val="000000" w:themeColor="text1"/>
                <w:sz w:val="24"/>
                <w:szCs w:val="24"/>
              </w:rPr>
              <w:t>ti naudojamos tam tikros pavojingos med</w:t>
            </w:r>
            <w:r w:rsidRPr="00C214B6">
              <w:rPr>
                <w:color w:val="000000" w:themeColor="text1"/>
                <w:sz w:val="24"/>
                <w:szCs w:val="24"/>
              </w:rPr>
              <w:t>ž</w:t>
            </w:r>
            <w:r w:rsidRPr="00C214B6">
              <w:rPr>
                <w:color w:val="000000" w:themeColor="text1"/>
                <w:sz w:val="24"/>
                <w:szCs w:val="24"/>
              </w:rPr>
              <w:t>iagos vir</w:t>
            </w:r>
            <w:r w:rsidRPr="00C214B6">
              <w:rPr>
                <w:color w:val="000000" w:themeColor="text1"/>
                <w:sz w:val="24"/>
                <w:szCs w:val="24"/>
              </w:rPr>
              <w:t>š</w:t>
            </w:r>
            <w:r w:rsidRPr="00C214B6">
              <w:rPr>
                <w:color w:val="000000" w:themeColor="text1"/>
                <w:sz w:val="24"/>
                <w:szCs w:val="24"/>
              </w:rPr>
              <w:t xml:space="preserve">ijant Direktyvoje nustatytas ribines vertes </w:t>
            </w:r>
            <w:r w:rsidRPr="00C214B6">
              <w:rPr>
                <w:color w:val="000000" w:themeColor="text1"/>
                <w:sz w:val="24"/>
                <w:szCs w:val="24"/>
              </w:rPr>
              <w:t>–</w:t>
            </w:r>
            <w:r w:rsidRPr="00C214B6">
              <w:rPr>
                <w:color w:val="000000" w:themeColor="text1"/>
                <w:sz w:val="24"/>
                <w:szCs w:val="24"/>
              </w:rPr>
              <w:t xml:space="preserve"> si</w:t>
            </w:r>
            <w:r w:rsidRPr="00C214B6">
              <w:rPr>
                <w:color w:val="000000" w:themeColor="text1"/>
                <w:sz w:val="24"/>
                <w:szCs w:val="24"/>
              </w:rPr>
              <w:t>ū</w:t>
            </w:r>
            <w:r w:rsidRPr="00C214B6">
              <w:rPr>
                <w:color w:val="000000" w:themeColor="text1"/>
                <w:sz w:val="24"/>
                <w:szCs w:val="24"/>
              </w:rPr>
              <w:t>loma elektros ir elektronin</w:t>
            </w:r>
            <w:r w:rsidRPr="00C214B6">
              <w:rPr>
                <w:color w:val="000000" w:themeColor="text1"/>
                <w:sz w:val="24"/>
                <w:szCs w:val="24"/>
              </w:rPr>
              <w:t>ė</w:t>
            </w:r>
            <w:r w:rsidRPr="00C214B6">
              <w:rPr>
                <w:color w:val="000000" w:themeColor="text1"/>
                <w:sz w:val="24"/>
                <w:szCs w:val="24"/>
              </w:rPr>
              <w:t xml:space="preserve"> </w:t>
            </w:r>
            <w:r w:rsidRPr="00C214B6">
              <w:rPr>
                <w:color w:val="000000" w:themeColor="text1"/>
                <w:sz w:val="24"/>
                <w:szCs w:val="24"/>
              </w:rPr>
              <w:t>į</w:t>
            </w:r>
            <w:r w:rsidRPr="00C214B6">
              <w:rPr>
                <w:color w:val="000000" w:themeColor="text1"/>
                <w:sz w:val="24"/>
                <w:szCs w:val="24"/>
              </w:rPr>
              <w:t>ranga turi atitikti Direktyvos 2011/65/ES (</w:t>
            </w:r>
            <w:proofErr w:type="spellStart"/>
            <w:r w:rsidRPr="00C214B6">
              <w:rPr>
                <w:color w:val="000000" w:themeColor="text1"/>
                <w:sz w:val="24"/>
                <w:szCs w:val="24"/>
              </w:rPr>
              <w:t>RoHS</w:t>
            </w:r>
            <w:proofErr w:type="spellEnd"/>
            <w:r w:rsidRPr="00C214B6">
              <w:rPr>
                <w:color w:val="000000" w:themeColor="text1"/>
                <w:sz w:val="24"/>
                <w:szCs w:val="24"/>
              </w:rPr>
              <w:t>) reikalavimus d</w:t>
            </w:r>
            <w:r w:rsidRPr="00C214B6">
              <w:rPr>
                <w:color w:val="000000" w:themeColor="text1"/>
                <w:sz w:val="24"/>
                <w:szCs w:val="24"/>
              </w:rPr>
              <w:t>ė</w:t>
            </w:r>
            <w:r w:rsidRPr="00C214B6">
              <w:rPr>
                <w:color w:val="000000" w:themeColor="text1"/>
                <w:sz w:val="24"/>
                <w:szCs w:val="24"/>
              </w:rPr>
              <w:t>l pavojing</w:t>
            </w:r>
            <w:r w:rsidRPr="00C214B6">
              <w:rPr>
                <w:color w:val="000000" w:themeColor="text1"/>
                <w:sz w:val="24"/>
                <w:szCs w:val="24"/>
              </w:rPr>
              <w:t>ų</w:t>
            </w:r>
            <w:r w:rsidRPr="00C214B6">
              <w:rPr>
                <w:color w:val="000000" w:themeColor="text1"/>
                <w:sz w:val="24"/>
                <w:szCs w:val="24"/>
              </w:rPr>
              <w:t xml:space="preserve"> med</w:t>
            </w:r>
            <w:r w:rsidRPr="00C214B6">
              <w:rPr>
                <w:color w:val="000000" w:themeColor="text1"/>
                <w:sz w:val="24"/>
                <w:szCs w:val="24"/>
              </w:rPr>
              <w:t>ž</w:t>
            </w:r>
            <w:r w:rsidRPr="00C214B6">
              <w:rPr>
                <w:color w:val="000000" w:themeColor="text1"/>
                <w:sz w:val="24"/>
                <w:szCs w:val="24"/>
              </w:rPr>
              <w:t>iag</w:t>
            </w:r>
            <w:r w:rsidRPr="00C214B6">
              <w:rPr>
                <w:color w:val="000000" w:themeColor="text1"/>
                <w:sz w:val="24"/>
                <w:szCs w:val="24"/>
              </w:rPr>
              <w:t>ų</w:t>
            </w:r>
            <w:r w:rsidRPr="00C214B6">
              <w:rPr>
                <w:color w:val="000000" w:themeColor="text1"/>
                <w:sz w:val="24"/>
                <w:szCs w:val="24"/>
              </w:rPr>
              <w:t xml:space="preserve"> naudojimo elektros ir elektronin</w:t>
            </w:r>
            <w:r w:rsidRPr="00C214B6">
              <w:rPr>
                <w:color w:val="000000" w:themeColor="text1"/>
                <w:sz w:val="24"/>
                <w:szCs w:val="24"/>
              </w:rPr>
              <w:t>ė</w:t>
            </w:r>
            <w:r w:rsidRPr="00C214B6">
              <w:rPr>
                <w:color w:val="000000" w:themeColor="text1"/>
                <w:sz w:val="24"/>
                <w:szCs w:val="24"/>
              </w:rPr>
              <w:t xml:space="preserve">je </w:t>
            </w:r>
            <w:r w:rsidRPr="00C214B6">
              <w:rPr>
                <w:color w:val="000000" w:themeColor="text1"/>
                <w:sz w:val="24"/>
                <w:szCs w:val="24"/>
              </w:rPr>
              <w:t>į</w:t>
            </w:r>
            <w:r w:rsidRPr="00C214B6">
              <w:rPr>
                <w:color w:val="000000" w:themeColor="text1"/>
                <w:sz w:val="24"/>
                <w:szCs w:val="24"/>
              </w:rPr>
              <w:t>rangoje.</w:t>
            </w:r>
          </w:p>
        </w:tc>
        <w:tc>
          <w:tcPr>
            <w:tcW w:w="4394" w:type="dxa"/>
          </w:tcPr>
          <w:p w14:paraId="5CB45DA3" w14:textId="77777777" w:rsidR="00C214B6" w:rsidRPr="00796E31" w:rsidRDefault="00C214B6" w:rsidP="00C214B6">
            <w:pPr>
              <w:rPr>
                <w:rFonts w:eastAsia="Times New Roman" w:cs="Times New Roman"/>
                <w:b/>
                <w:bCs/>
                <w:sz w:val="24"/>
                <w:szCs w:val="24"/>
              </w:rPr>
            </w:pPr>
          </w:p>
        </w:tc>
      </w:tr>
    </w:tbl>
    <w:p w14:paraId="2D8A432A" w14:textId="77777777" w:rsidR="00C47E0F" w:rsidRPr="00AC0C35" w:rsidRDefault="00C47E0F" w:rsidP="00EA5249">
      <w:pPr>
        <w:spacing w:after="0" w:line="300" w:lineRule="atLeast"/>
        <w:jc w:val="both"/>
        <w:rPr>
          <w:rFonts w:ascii="Times New Roman" w:hAnsi="Times New Roman" w:cs="Times New Roman"/>
          <w:b/>
          <w:bCs/>
          <w:i/>
          <w:color w:val="FF0000"/>
          <w:sz w:val="24"/>
          <w:szCs w:val="24"/>
        </w:rPr>
      </w:pPr>
    </w:p>
    <w:p w14:paraId="42056656" w14:textId="722B6A16" w:rsidR="00EA5249" w:rsidRPr="002504DD" w:rsidRDefault="00EA5249" w:rsidP="00EA5249">
      <w:pPr>
        <w:spacing w:after="0" w:line="300" w:lineRule="atLeast"/>
        <w:jc w:val="both"/>
        <w:rPr>
          <w:rFonts w:ascii="Times New Roman" w:hAnsi="Times New Roman" w:cs="Times New Roman"/>
          <w:sz w:val="24"/>
          <w:szCs w:val="24"/>
        </w:rPr>
      </w:pPr>
      <w:r w:rsidRPr="002504DD">
        <w:rPr>
          <w:rFonts w:ascii="Times New Roman" w:hAnsi="Times New Roman" w:cs="Times New Roman"/>
          <w:i/>
          <w:sz w:val="24"/>
          <w:szCs w:val="24"/>
        </w:rPr>
        <w:t xml:space="preserve"> </w:t>
      </w:r>
      <w:r w:rsidR="00BE4C3C">
        <w:rPr>
          <w:rFonts w:ascii="Times New Roman" w:hAnsi="Times New Roman" w:cs="Times New Roman"/>
          <w:i/>
          <w:sz w:val="24"/>
          <w:szCs w:val="24"/>
        </w:rPr>
        <w:t xml:space="preserve">            </w:t>
      </w:r>
      <w:r w:rsidRPr="002504DD">
        <w:rPr>
          <w:rFonts w:ascii="Times New Roman" w:hAnsi="Times New Roman" w:cs="Times New Roman"/>
          <w:i/>
          <w:sz w:val="24"/>
          <w:szCs w:val="24"/>
        </w:rPr>
        <w:t xml:space="preserve"> </w:t>
      </w:r>
      <w:r w:rsidRPr="002504DD">
        <w:rPr>
          <w:rFonts w:ascii="Times New Roman" w:hAnsi="Times New Roman" w:cs="Times New Roman"/>
          <w:color w:val="000000"/>
          <w:sz w:val="24"/>
          <w:szCs w:val="24"/>
        </w:rPr>
        <w:t>3.</w:t>
      </w:r>
      <w:r w:rsidRPr="002504DD">
        <w:rPr>
          <w:rFonts w:ascii="Times New Roman" w:hAnsi="Times New Roman" w:cs="Times New Roman"/>
          <w:sz w:val="24"/>
          <w:szCs w:val="24"/>
        </w:rPr>
        <w:t xml:space="preserve"> </w:t>
      </w:r>
      <w:r w:rsidR="00BE4C3C" w:rsidRPr="002504DD">
        <w:rPr>
          <w:rFonts w:ascii="Times New Roman" w:hAnsi="Times New Roman" w:cs="Times New Roman"/>
          <w:sz w:val="24"/>
          <w:szCs w:val="24"/>
        </w:rPr>
        <w:t>Į Prekės kainą (be PVM) įskaičiuoti visi mokesčiai</w:t>
      </w:r>
      <w:r w:rsidR="00BE4C3C">
        <w:rPr>
          <w:rFonts w:ascii="Times New Roman" w:hAnsi="Times New Roman" w:cs="Times New Roman"/>
          <w:sz w:val="24"/>
          <w:szCs w:val="24"/>
        </w:rPr>
        <w:t xml:space="preserve">. </w:t>
      </w:r>
      <w:r w:rsidR="00BE4C3C" w:rsidRPr="002504DD">
        <w:rPr>
          <w:rFonts w:ascii="Times New Roman" w:hAnsi="Times New Roman" w:cs="Times New Roman"/>
          <w:color w:val="000000"/>
          <w:sz w:val="24"/>
          <w:szCs w:val="24"/>
        </w:rPr>
        <w:t>Taip pat patvirtiname, kad mes prisiimame riziką už visas išlaidas, kurias, teikdami pasiūlymą ir laikydamiesi pirkimo dokumentuose nustatytų reikalavimų, privalėjome įskaičiuoti į pasiūlymo kainą.</w:t>
      </w:r>
    </w:p>
    <w:p w14:paraId="6433D9EA" w14:textId="77777777" w:rsidR="00EA5249" w:rsidRPr="002504DD" w:rsidRDefault="00EA5249" w:rsidP="00EA5249">
      <w:pPr>
        <w:pStyle w:val="Pagrindinistekstas"/>
        <w:tabs>
          <w:tab w:val="num" w:pos="0"/>
          <w:tab w:val="left" w:pos="709"/>
          <w:tab w:val="left" w:pos="9781"/>
        </w:tabs>
        <w:spacing w:after="0" w:line="300" w:lineRule="atLeast"/>
        <w:ind w:firstLine="851"/>
        <w:rPr>
          <w:rFonts w:ascii="Times New Roman" w:hAnsi="Times New Roman" w:cs="Times New Roman"/>
          <w:color w:val="000000"/>
          <w:sz w:val="24"/>
          <w:szCs w:val="24"/>
        </w:rPr>
      </w:pPr>
      <w:r w:rsidRPr="002504DD">
        <w:rPr>
          <w:rFonts w:ascii="Times New Roman" w:hAnsi="Times New Roman" w:cs="Times New Roman"/>
          <w:color w:val="000000"/>
          <w:sz w:val="24"/>
          <w:szCs w:val="24"/>
        </w:rPr>
        <w:t>4. Šiuo pasiūlymu įsipareigojame laikytis Viešųjų pirkimų įstatymo, kitų teisės aktų, pirkimo sąlygose išdėstytų reikalavimų bei sutarties sąlygų.</w:t>
      </w:r>
    </w:p>
    <w:p w14:paraId="343BDCB2" w14:textId="77777777" w:rsidR="00EA5249" w:rsidRPr="002504DD" w:rsidRDefault="00EA5249" w:rsidP="00EA5249">
      <w:pPr>
        <w:tabs>
          <w:tab w:val="left" w:pos="9781"/>
        </w:tabs>
        <w:spacing w:after="0" w:line="240" w:lineRule="auto"/>
        <w:ind w:firstLine="851"/>
        <w:jc w:val="both"/>
        <w:rPr>
          <w:rFonts w:ascii="Times New Roman" w:hAnsi="Times New Roman" w:cs="Times New Roman"/>
          <w:color w:val="000000"/>
          <w:sz w:val="24"/>
          <w:szCs w:val="24"/>
        </w:rPr>
      </w:pPr>
      <w:r w:rsidRPr="002504DD">
        <w:rPr>
          <w:rFonts w:ascii="Times New Roman" w:hAnsi="Times New Roman" w:cs="Times New Roman"/>
          <w:color w:val="000000"/>
          <w:sz w:val="24"/>
          <w:szCs w:val="24"/>
        </w:rPr>
        <w:t>5. Patvirtiname, kad visi pridedami dokumentai yra mūsų pasiūlymo dalis.</w:t>
      </w:r>
    </w:p>
    <w:p w14:paraId="778E67B6" w14:textId="77777777" w:rsidR="00EA5249" w:rsidRPr="002504DD" w:rsidRDefault="00EA5249" w:rsidP="00EA5249">
      <w:pPr>
        <w:tabs>
          <w:tab w:val="left" w:pos="9781"/>
        </w:tabs>
        <w:spacing w:after="0" w:line="240" w:lineRule="auto"/>
        <w:ind w:firstLine="851"/>
        <w:jc w:val="both"/>
        <w:rPr>
          <w:rFonts w:ascii="Times New Roman" w:hAnsi="Times New Roman" w:cs="Times New Roman"/>
          <w:color w:val="000000"/>
          <w:sz w:val="24"/>
          <w:szCs w:val="24"/>
        </w:rPr>
      </w:pPr>
      <w:r w:rsidRPr="002504DD">
        <w:rPr>
          <w:rFonts w:ascii="Times New Roman" w:hAnsi="Times New Roman" w:cs="Times New Roman"/>
          <w:color w:val="000000"/>
          <w:sz w:val="24"/>
          <w:szCs w:val="24"/>
        </w:rPr>
        <w:t xml:space="preserve">6. Įsipareigojame laikytis pasiūlyme pateiktų ir pirkimo sąlygose nustatytų sąlygų bei nesiimti jokių veiksmų, galinčių sutrukdyti pasiūlymo akceptavimui ar sutarties pasirašymui ir įsipareigojimui. </w:t>
      </w:r>
    </w:p>
    <w:p w14:paraId="4CBC575A" w14:textId="0E2716DE" w:rsidR="0078263A" w:rsidRPr="00727668" w:rsidRDefault="00EA5249" w:rsidP="0078263A">
      <w:pPr>
        <w:pStyle w:val="Pagrindinistekstas"/>
        <w:tabs>
          <w:tab w:val="left" w:pos="709"/>
          <w:tab w:val="left" w:pos="9781"/>
        </w:tabs>
        <w:spacing w:after="0" w:line="300" w:lineRule="atLeast"/>
        <w:ind w:firstLine="851"/>
        <w:rPr>
          <w:rFonts w:ascii="Times New Roman" w:hAnsi="Times New Roman" w:cs="Times New Roman"/>
          <w:iCs/>
          <w:color w:val="000000"/>
          <w:sz w:val="24"/>
          <w:szCs w:val="24"/>
        </w:rPr>
      </w:pPr>
      <w:r w:rsidRPr="002504DD">
        <w:rPr>
          <w:rFonts w:ascii="Times New Roman" w:hAnsi="Times New Roman" w:cs="Times New Roman"/>
          <w:iCs/>
          <w:color w:val="000000"/>
          <w:sz w:val="24"/>
          <w:szCs w:val="24"/>
        </w:rPr>
        <w:t xml:space="preserve">7. Pasiūlymas galioja </w:t>
      </w:r>
      <w:r w:rsidR="00C214B6">
        <w:rPr>
          <w:rFonts w:ascii="Times New Roman" w:hAnsi="Times New Roman" w:cs="Times New Roman"/>
          <w:iCs/>
          <w:color w:val="000000"/>
          <w:sz w:val="24"/>
          <w:szCs w:val="24"/>
        </w:rPr>
        <w:t>6</w:t>
      </w:r>
      <w:r w:rsidR="00021CA8">
        <w:rPr>
          <w:rFonts w:ascii="Times New Roman" w:hAnsi="Times New Roman" w:cs="Times New Roman"/>
          <w:iCs/>
          <w:color w:val="000000"/>
          <w:sz w:val="24"/>
          <w:szCs w:val="24"/>
        </w:rPr>
        <w:t>0 dienų.</w:t>
      </w:r>
    </w:p>
    <w:p w14:paraId="4AD9210E" w14:textId="77777777" w:rsidR="00EA5249" w:rsidRDefault="00EA5249" w:rsidP="00EA5249">
      <w:pPr>
        <w:spacing w:before="120" w:line="240" w:lineRule="auto"/>
        <w:ind w:firstLine="851"/>
        <w:jc w:val="both"/>
        <w:rPr>
          <w:rFonts w:ascii="Times New Roman" w:hAnsi="Times New Roman" w:cs="Times New Roman"/>
          <w:sz w:val="24"/>
          <w:szCs w:val="24"/>
        </w:rPr>
      </w:pPr>
      <w:r w:rsidRPr="002504DD">
        <w:rPr>
          <w:rFonts w:ascii="Times New Roman" w:hAnsi="Times New Roman" w:cs="Times New Roman"/>
          <w:b/>
          <w:sz w:val="24"/>
          <w:szCs w:val="24"/>
        </w:rPr>
        <w:t>8.</w:t>
      </w:r>
      <w:r w:rsidRPr="002504DD">
        <w:rPr>
          <w:rFonts w:ascii="Times New Roman" w:hAnsi="Times New Roman" w:cs="Times New Roman"/>
          <w:sz w:val="24"/>
          <w:szCs w:val="24"/>
        </w:rPr>
        <w:t xml:space="preserve"> </w:t>
      </w:r>
      <w:r w:rsidRPr="002504DD">
        <w:rPr>
          <w:rFonts w:ascii="Times New Roman" w:hAnsi="Times New Roman" w:cs="Times New Roman"/>
          <w:b/>
          <w:bCs/>
          <w:sz w:val="24"/>
          <w:szCs w:val="24"/>
        </w:rPr>
        <w:t>Vykdant sutartį pasitelksiu šiuos ūkio subjektus, kurių pajėgumais remiuosi</w:t>
      </w:r>
      <w:r w:rsidRPr="002504DD">
        <w:rPr>
          <w:rFonts w:ascii="Times New Roman" w:hAnsi="Times New Roman" w:cs="Times New Roman"/>
          <w:sz w:val="24"/>
          <w:szCs w:val="24"/>
        </w:rPr>
        <w:t>*:</w:t>
      </w:r>
    </w:p>
    <w:p w14:paraId="2B228052" w14:textId="03B4C670" w:rsidR="000C547D" w:rsidRPr="0078263A" w:rsidRDefault="000C547D" w:rsidP="00EA5249">
      <w:pPr>
        <w:spacing w:before="120" w:line="240" w:lineRule="auto"/>
        <w:ind w:firstLine="851"/>
        <w:jc w:val="both"/>
        <w:rPr>
          <w:rFonts w:ascii="Times New Roman" w:hAnsi="Times New Roman" w:cs="Times New Roman"/>
          <w:i/>
          <w:iCs/>
          <w:sz w:val="20"/>
          <w:szCs w:val="20"/>
        </w:rPr>
      </w:pPr>
      <w:r w:rsidRPr="0078263A">
        <w:rPr>
          <w:rFonts w:ascii="Times New Roman" w:hAnsi="Times New Roman" w:cs="Times New Roman"/>
          <w:i/>
          <w:iCs/>
          <w:sz w:val="20"/>
          <w:szCs w:val="20"/>
        </w:rPr>
        <w:t xml:space="preserve">                                                                     </w:t>
      </w:r>
      <w:r w:rsidRPr="0078263A">
        <w:rPr>
          <w:rFonts w:ascii="Times New Roman" w:hAnsi="Times New Roman" w:cs="Times New Roman"/>
          <w:i/>
          <w:iCs/>
          <w:sz w:val="20"/>
          <w:szCs w:val="20"/>
          <w:highlight w:val="lightGray"/>
        </w:rPr>
        <w:t>PRIVALOMA IŠVIEŠINTI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1"/>
        <w:gridCol w:w="4944"/>
        <w:gridCol w:w="3866"/>
      </w:tblGrid>
      <w:tr w:rsidR="00EA5249" w:rsidRPr="002504DD" w14:paraId="7EFEDCF9" w14:textId="77777777" w:rsidTr="00717A44">
        <w:trPr>
          <w:trHeight w:val="2268"/>
        </w:trPr>
        <w:tc>
          <w:tcPr>
            <w:tcW w:w="891" w:type="dxa"/>
          </w:tcPr>
          <w:p w14:paraId="06D5E2AB" w14:textId="77777777" w:rsidR="00EA5249" w:rsidRPr="002504DD" w:rsidRDefault="00EA5249" w:rsidP="00717A44">
            <w:pPr>
              <w:tabs>
                <w:tab w:val="left" w:pos="0"/>
              </w:tabs>
              <w:spacing w:line="240" w:lineRule="auto"/>
              <w:ind w:left="57" w:right="-3" w:hanging="57"/>
              <w:jc w:val="center"/>
              <w:rPr>
                <w:rFonts w:ascii="Times New Roman" w:hAnsi="Times New Roman" w:cs="Times New Roman"/>
                <w:sz w:val="24"/>
                <w:szCs w:val="24"/>
              </w:rPr>
            </w:pPr>
            <w:r w:rsidRPr="002504DD">
              <w:rPr>
                <w:rFonts w:ascii="Times New Roman" w:hAnsi="Times New Roman" w:cs="Times New Roman"/>
                <w:sz w:val="24"/>
                <w:szCs w:val="24"/>
              </w:rPr>
              <w:t>Eil. Nr.</w:t>
            </w:r>
          </w:p>
        </w:tc>
        <w:tc>
          <w:tcPr>
            <w:tcW w:w="4944" w:type="dxa"/>
          </w:tcPr>
          <w:p w14:paraId="56655FA9" w14:textId="77777777" w:rsidR="00EA5249" w:rsidRPr="002504DD" w:rsidRDefault="00EA5249" w:rsidP="00717A44">
            <w:pPr>
              <w:spacing w:line="240" w:lineRule="auto"/>
              <w:ind w:left="57" w:firstLine="652"/>
              <w:jc w:val="center"/>
              <w:rPr>
                <w:rFonts w:ascii="Times New Roman" w:hAnsi="Times New Roman" w:cs="Times New Roman"/>
                <w:sz w:val="24"/>
                <w:szCs w:val="24"/>
              </w:rPr>
            </w:pPr>
            <w:r w:rsidRPr="002504DD">
              <w:rPr>
                <w:rFonts w:ascii="Times New Roman" w:hAnsi="Times New Roman" w:cs="Times New Roman"/>
                <w:sz w:val="24"/>
                <w:szCs w:val="24"/>
              </w:rPr>
              <w:t xml:space="preserve">Ūkio subjekto, kurio pajėgumais remiuosi, pavadinimas, adresas </w:t>
            </w:r>
          </w:p>
        </w:tc>
        <w:tc>
          <w:tcPr>
            <w:tcW w:w="3866" w:type="dxa"/>
          </w:tcPr>
          <w:p w14:paraId="0A13B050" w14:textId="77777777" w:rsidR="00EA5249" w:rsidRPr="002504DD" w:rsidRDefault="00EA5249" w:rsidP="00717A44">
            <w:pPr>
              <w:spacing w:after="0" w:line="240" w:lineRule="auto"/>
              <w:jc w:val="both"/>
              <w:rPr>
                <w:rFonts w:ascii="Times New Roman" w:hAnsi="Times New Roman" w:cs="Times New Roman"/>
                <w:b/>
                <w:sz w:val="24"/>
                <w:szCs w:val="24"/>
              </w:rPr>
            </w:pPr>
            <w:r w:rsidRPr="002504DD">
              <w:rPr>
                <w:rFonts w:ascii="Times New Roman" w:hAnsi="Times New Roman" w:cs="Times New Roman"/>
                <w:b/>
                <w:sz w:val="24"/>
                <w:szCs w:val="24"/>
              </w:rPr>
              <w:t>Įrašyti abi reikalaujamas reikšmes:</w:t>
            </w:r>
          </w:p>
          <w:p w14:paraId="305F9F57"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1. Ūkio subjektui, kurio pajėgumais remiuosi, numatomos perduoti tiekti prekės/teikti paslaugos (</w:t>
            </w:r>
            <w:r w:rsidRPr="002504DD">
              <w:rPr>
                <w:rFonts w:ascii="Times New Roman" w:hAnsi="Times New Roman" w:cs="Times New Roman"/>
                <w:i/>
                <w:sz w:val="24"/>
                <w:szCs w:val="24"/>
              </w:rPr>
              <w:t>įvardinti konkrečias prekes/paslaugas</w:t>
            </w:r>
            <w:r w:rsidRPr="002504DD">
              <w:rPr>
                <w:rFonts w:ascii="Times New Roman" w:hAnsi="Times New Roman" w:cs="Times New Roman"/>
                <w:sz w:val="24"/>
                <w:szCs w:val="24"/>
              </w:rPr>
              <w:t xml:space="preserve">); </w:t>
            </w:r>
          </w:p>
          <w:p w14:paraId="5F70A1DF"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2. Ūkio subjektui, kurio pajėgumais remiuosi, perduodama sutarties dalis % ar Eur sutarties kainoje.</w:t>
            </w:r>
          </w:p>
        </w:tc>
      </w:tr>
      <w:tr w:rsidR="00EA5249" w:rsidRPr="002504DD" w14:paraId="45FFD367" w14:textId="77777777" w:rsidTr="00717A44">
        <w:trPr>
          <w:trHeight w:val="457"/>
        </w:trPr>
        <w:tc>
          <w:tcPr>
            <w:tcW w:w="891" w:type="dxa"/>
          </w:tcPr>
          <w:p w14:paraId="12702B0E" w14:textId="77777777" w:rsidR="00EA5249" w:rsidRPr="002504DD" w:rsidRDefault="00EA5249" w:rsidP="00717A44">
            <w:pPr>
              <w:spacing w:line="240" w:lineRule="auto"/>
              <w:ind w:left="57" w:firstLine="652"/>
              <w:jc w:val="both"/>
              <w:rPr>
                <w:rFonts w:ascii="Times New Roman" w:hAnsi="Times New Roman" w:cs="Times New Roman"/>
                <w:sz w:val="24"/>
                <w:szCs w:val="24"/>
              </w:rPr>
            </w:pPr>
          </w:p>
        </w:tc>
        <w:tc>
          <w:tcPr>
            <w:tcW w:w="4944" w:type="dxa"/>
          </w:tcPr>
          <w:p w14:paraId="74306F75" w14:textId="77777777" w:rsidR="00EA5249" w:rsidRPr="002504DD" w:rsidRDefault="00EA5249" w:rsidP="00717A44">
            <w:pPr>
              <w:spacing w:line="240" w:lineRule="auto"/>
              <w:ind w:left="57" w:firstLine="652"/>
              <w:jc w:val="both"/>
              <w:rPr>
                <w:rFonts w:ascii="Times New Roman" w:hAnsi="Times New Roman" w:cs="Times New Roman"/>
                <w:sz w:val="24"/>
                <w:szCs w:val="24"/>
              </w:rPr>
            </w:pPr>
          </w:p>
        </w:tc>
        <w:tc>
          <w:tcPr>
            <w:tcW w:w="3866" w:type="dxa"/>
          </w:tcPr>
          <w:p w14:paraId="0130BE43" w14:textId="77777777" w:rsidR="00EA5249" w:rsidRPr="002504DD" w:rsidRDefault="00EA5249" w:rsidP="00717A44">
            <w:pPr>
              <w:spacing w:line="240" w:lineRule="auto"/>
              <w:ind w:left="57" w:firstLine="652"/>
              <w:jc w:val="both"/>
              <w:rPr>
                <w:rFonts w:ascii="Times New Roman" w:hAnsi="Times New Roman" w:cs="Times New Roman"/>
                <w:sz w:val="24"/>
                <w:szCs w:val="24"/>
              </w:rPr>
            </w:pPr>
          </w:p>
        </w:tc>
      </w:tr>
    </w:tbl>
    <w:p w14:paraId="025DDFB4" w14:textId="77777777" w:rsidR="00EA5249" w:rsidRPr="002504DD" w:rsidRDefault="00EA5249" w:rsidP="00EA5249">
      <w:pPr>
        <w:spacing w:line="240" w:lineRule="auto"/>
        <w:ind w:firstLine="720"/>
        <w:jc w:val="both"/>
        <w:rPr>
          <w:rFonts w:ascii="Times New Roman" w:hAnsi="Times New Roman" w:cs="Times New Roman"/>
          <w:bCs/>
          <w:sz w:val="24"/>
          <w:szCs w:val="24"/>
        </w:rPr>
      </w:pPr>
      <w:r w:rsidRPr="002504DD">
        <w:rPr>
          <w:rFonts w:ascii="Times New Roman" w:hAnsi="Times New Roman" w:cs="Times New Roman"/>
          <w:bCs/>
          <w:sz w:val="24"/>
          <w:szCs w:val="24"/>
        </w:rPr>
        <w:t xml:space="preserve">*Pildyti tuomet, jei sutarties vykdymui bus pasitelkti ūkio subjektai, kurių pajėgumais tiekėjas remiasi, o </w:t>
      </w:r>
      <w:r w:rsidRPr="002504DD">
        <w:rPr>
          <w:rFonts w:ascii="Times New Roman" w:hAnsi="Times New Roman" w:cs="Times New Roman"/>
          <w:bCs/>
          <w:sz w:val="24"/>
          <w:szCs w:val="24"/>
          <w:u w:val="single"/>
        </w:rPr>
        <w:t>su pasiūlymu tokiu atveju p</w:t>
      </w:r>
      <w:r w:rsidRPr="002504DD">
        <w:rPr>
          <w:rFonts w:ascii="Times New Roman" w:hAnsi="Times New Roman" w:cs="Times New Roman"/>
          <w:sz w:val="24"/>
          <w:szCs w:val="24"/>
          <w:u w:val="single"/>
        </w:rPr>
        <w:t xml:space="preserve">ateikiama </w:t>
      </w:r>
      <w:r w:rsidRPr="002504DD">
        <w:rPr>
          <w:rFonts w:ascii="Times New Roman" w:hAnsi="Times New Roman" w:cs="Times New Roman"/>
          <w:bCs/>
          <w:sz w:val="24"/>
          <w:szCs w:val="24"/>
          <w:u w:val="single"/>
        </w:rPr>
        <w:t>ūkio subjektų, kurių pajėgumais tiekėjas remiasi,</w:t>
      </w:r>
      <w:r w:rsidRPr="002504DD">
        <w:rPr>
          <w:rFonts w:ascii="Times New Roman" w:hAnsi="Times New Roman" w:cs="Times New Roman"/>
          <w:sz w:val="24"/>
          <w:szCs w:val="24"/>
          <w:u w:val="single"/>
        </w:rPr>
        <w:t xml:space="preserve"> </w:t>
      </w:r>
      <w:r w:rsidRPr="002504DD">
        <w:rPr>
          <w:rFonts w:ascii="Times New Roman" w:hAnsi="Times New Roman" w:cs="Times New Roman"/>
          <w:bCs/>
          <w:sz w:val="24"/>
          <w:szCs w:val="24"/>
          <w:u w:val="single"/>
        </w:rPr>
        <w:t>pasirašytos laisvos formos deklaracijos ar kito dokumento, patvirtinančio sutikimą dalyvauti šiame viešajame pirkime, skaitmeninė kopija.</w:t>
      </w:r>
      <w:r w:rsidRPr="002504DD">
        <w:rPr>
          <w:rFonts w:ascii="Times New Roman" w:hAnsi="Times New Roman" w:cs="Times New Roman"/>
          <w:sz w:val="24"/>
          <w:szCs w:val="24"/>
        </w:rPr>
        <w:t xml:space="preserve"> </w:t>
      </w:r>
    </w:p>
    <w:p w14:paraId="665BADB1" w14:textId="77777777" w:rsidR="00EA5249" w:rsidRDefault="00EA5249" w:rsidP="00EA5249">
      <w:pPr>
        <w:spacing w:line="240" w:lineRule="auto"/>
        <w:ind w:firstLine="709"/>
        <w:jc w:val="both"/>
        <w:rPr>
          <w:rFonts w:ascii="Times New Roman" w:hAnsi="Times New Roman" w:cs="Times New Roman"/>
          <w:sz w:val="24"/>
          <w:szCs w:val="24"/>
        </w:rPr>
      </w:pPr>
      <w:r w:rsidRPr="002504DD">
        <w:rPr>
          <w:rFonts w:ascii="Times New Roman" w:hAnsi="Times New Roman" w:cs="Times New Roman"/>
          <w:b/>
          <w:sz w:val="24"/>
          <w:szCs w:val="24"/>
        </w:rPr>
        <w:t>9.</w:t>
      </w:r>
      <w:r w:rsidRPr="002504DD">
        <w:rPr>
          <w:rFonts w:ascii="Times New Roman" w:hAnsi="Times New Roman" w:cs="Times New Roman"/>
          <w:sz w:val="24"/>
          <w:szCs w:val="24"/>
        </w:rPr>
        <w:t xml:space="preserve"> </w:t>
      </w:r>
      <w:r w:rsidRPr="002504DD">
        <w:rPr>
          <w:rFonts w:ascii="Times New Roman" w:hAnsi="Times New Roman" w:cs="Times New Roman"/>
          <w:b/>
          <w:bCs/>
          <w:sz w:val="24"/>
          <w:szCs w:val="24"/>
        </w:rPr>
        <w:t>Vykdant sutartį pasitelksiu šiuos subtiekėjus</w:t>
      </w:r>
      <w:r w:rsidRPr="002504DD">
        <w:rPr>
          <w:rFonts w:ascii="Times New Roman" w:hAnsi="Times New Roman" w:cs="Times New Roman"/>
          <w:sz w:val="24"/>
          <w:szCs w:val="24"/>
        </w:rPr>
        <w:t>**:</w:t>
      </w:r>
    </w:p>
    <w:p w14:paraId="52E3AC20" w14:textId="0CBB2FCE" w:rsidR="000C547D" w:rsidRPr="0078263A" w:rsidRDefault="000C547D" w:rsidP="000C547D">
      <w:pPr>
        <w:spacing w:before="120" w:line="240" w:lineRule="auto"/>
        <w:ind w:firstLine="851"/>
        <w:jc w:val="both"/>
        <w:rPr>
          <w:rFonts w:ascii="Times New Roman" w:hAnsi="Times New Roman" w:cs="Times New Roman"/>
          <w:i/>
          <w:iCs/>
          <w:sz w:val="20"/>
          <w:szCs w:val="20"/>
        </w:rPr>
      </w:pPr>
      <w:r>
        <w:rPr>
          <w:rFonts w:ascii="Times New Roman" w:hAnsi="Times New Roman" w:cs="Times New Roman"/>
          <w:sz w:val="20"/>
          <w:szCs w:val="20"/>
        </w:rPr>
        <w:t xml:space="preserve">                                                                     </w:t>
      </w:r>
      <w:r w:rsidRPr="0078263A">
        <w:rPr>
          <w:rFonts w:ascii="Times New Roman" w:hAnsi="Times New Roman" w:cs="Times New Roman"/>
          <w:i/>
          <w:iCs/>
          <w:sz w:val="20"/>
          <w:szCs w:val="20"/>
          <w:highlight w:val="lightGray"/>
        </w:rPr>
        <w:t>PRIVALOMA IŠVIEŠINTI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2733"/>
        <w:gridCol w:w="6095"/>
      </w:tblGrid>
      <w:tr w:rsidR="00EA5249" w:rsidRPr="002504DD" w14:paraId="4E19CA61" w14:textId="77777777" w:rsidTr="00717A44">
        <w:tc>
          <w:tcPr>
            <w:tcW w:w="948" w:type="dxa"/>
          </w:tcPr>
          <w:p w14:paraId="66234D12" w14:textId="77777777" w:rsidR="00EA5249" w:rsidRPr="002504DD" w:rsidRDefault="00EA5249" w:rsidP="00717A44">
            <w:pPr>
              <w:tabs>
                <w:tab w:val="left" w:pos="0"/>
              </w:tabs>
              <w:spacing w:line="240" w:lineRule="auto"/>
              <w:ind w:left="57" w:right="-3" w:hanging="57"/>
              <w:jc w:val="center"/>
              <w:rPr>
                <w:rFonts w:ascii="Times New Roman" w:hAnsi="Times New Roman" w:cs="Times New Roman"/>
                <w:sz w:val="24"/>
                <w:szCs w:val="24"/>
              </w:rPr>
            </w:pPr>
            <w:r w:rsidRPr="002504DD">
              <w:rPr>
                <w:rFonts w:ascii="Times New Roman" w:hAnsi="Times New Roman" w:cs="Times New Roman"/>
                <w:sz w:val="24"/>
                <w:szCs w:val="24"/>
              </w:rPr>
              <w:t>Eil. Nr.</w:t>
            </w:r>
          </w:p>
        </w:tc>
        <w:tc>
          <w:tcPr>
            <w:tcW w:w="2733" w:type="dxa"/>
          </w:tcPr>
          <w:p w14:paraId="7350A059" w14:textId="77777777" w:rsidR="00EA5249" w:rsidRPr="002504DD" w:rsidRDefault="00EA5249" w:rsidP="00717A44">
            <w:pPr>
              <w:spacing w:line="240" w:lineRule="auto"/>
              <w:ind w:left="57"/>
              <w:rPr>
                <w:rFonts w:ascii="Times New Roman" w:hAnsi="Times New Roman" w:cs="Times New Roman"/>
                <w:sz w:val="24"/>
                <w:szCs w:val="24"/>
              </w:rPr>
            </w:pPr>
            <w:r w:rsidRPr="002504DD">
              <w:rPr>
                <w:rFonts w:ascii="Times New Roman" w:hAnsi="Times New Roman" w:cs="Times New Roman"/>
                <w:sz w:val="24"/>
                <w:szCs w:val="24"/>
              </w:rPr>
              <w:t xml:space="preserve">Subtiekėjo pavadinimas, adresas </w:t>
            </w:r>
          </w:p>
        </w:tc>
        <w:tc>
          <w:tcPr>
            <w:tcW w:w="6095" w:type="dxa"/>
          </w:tcPr>
          <w:p w14:paraId="77247D5A" w14:textId="77777777" w:rsidR="00EA5249" w:rsidRPr="002504DD" w:rsidRDefault="00EA5249" w:rsidP="00717A44">
            <w:pPr>
              <w:spacing w:line="240" w:lineRule="auto"/>
              <w:jc w:val="both"/>
              <w:rPr>
                <w:rFonts w:ascii="Times New Roman" w:hAnsi="Times New Roman" w:cs="Times New Roman"/>
                <w:b/>
                <w:sz w:val="24"/>
                <w:szCs w:val="24"/>
              </w:rPr>
            </w:pPr>
            <w:r w:rsidRPr="002504DD">
              <w:rPr>
                <w:rFonts w:ascii="Times New Roman" w:hAnsi="Times New Roman" w:cs="Times New Roman"/>
                <w:b/>
                <w:sz w:val="24"/>
                <w:szCs w:val="24"/>
              </w:rPr>
              <w:t>Įrašyti abi reikalaujamas reikšmes:</w:t>
            </w:r>
          </w:p>
          <w:p w14:paraId="4DE9CBD2"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1. Subtiekėjui numatomos perduoti tiekti prekes (</w:t>
            </w:r>
            <w:r w:rsidRPr="002504DD">
              <w:rPr>
                <w:rFonts w:ascii="Times New Roman" w:hAnsi="Times New Roman" w:cs="Times New Roman"/>
                <w:i/>
                <w:sz w:val="24"/>
                <w:szCs w:val="24"/>
              </w:rPr>
              <w:t>įvardinti konkrečias prekes</w:t>
            </w:r>
            <w:r w:rsidRPr="002504DD">
              <w:rPr>
                <w:rFonts w:ascii="Times New Roman" w:hAnsi="Times New Roman" w:cs="Times New Roman"/>
                <w:sz w:val="24"/>
                <w:szCs w:val="24"/>
              </w:rPr>
              <w:t xml:space="preserve">); </w:t>
            </w:r>
          </w:p>
          <w:p w14:paraId="1D3D274F" w14:textId="77777777" w:rsidR="00EA5249" w:rsidRPr="002504DD" w:rsidRDefault="00EA5249" w:rsidP="00717A44">
            <w:pPr>
              <w:spacing w:after="0" w:line="240" w:lineRule="auto"/>
              <w:jc w:val="both"/>
              <w:rPr>
                <w:rFonts w:ascii="Times New Roman" w:hAnsi="Times New Roman" w:cs="Times New Roman"/>
                <w:sz w:val="24"/>
                <w:szCs w:val="24"/>
              </w:rPr>
            </w:pPr>
            <w:r w:rsidRPr="002504DD">
              <w:rPr>
                <w:rFonts w:ascii="Times New Roman" w:hAnsi="Times New Roman" w:cs="Times New Roman"/>
                <w:sz w:val="24"/>
                <w:szCs w:val="24"/>
              </w:rPr>
              <w:t>2. Subtiekėjui perduodama sutarties dalis % ar Eur sutarties kainoje.</w:t>
            </w:r>
          </w:p>
        </w:tc>
      </w:tr>
      <w:tr w:rsidR="00EA5249" w:rsidRPr="002504DD" w14:paraId="032468DE" w14:textId="77777777" w:rsidTr="00717A44">
        <w:tc>
          <w:tcPr>
            <w:tcW w:w="948" w:type="dxa"/>
          </w:tcPr>
          <w:p w14:paraId="4E75CC6B" w14:textId="77777777" w:rsidR="00EA5249" w:rsidRPr="002504DD" w:rsidRDefault="00EA5249" w:rsidP="00717A44">
            <w:pPr>
              <w:spacing w:line="240" w:lineRule="auto"/>
              <w:ind w:left="57" w:firstLine="652"/>
              <w:jc w:val="both"/>
              <w:rPr>
                <w:rFonts w:ascii="Times New Roman" w:hAnsi="Times New Roman" w:cs="Times New Roman"/>
                <w:sz w:val="24"/>
                <w:szCs w:val="24"/>
              </w:rPr>
            </w:pPr>
            <w:r w:rsidRPr="002504DD">
              <w:rPr>
                <w:rFonts w:ascii="Times New Roman" w:hAnsi="Times New Roman" w:cs="Times New Roman"/>
                <w:sz w:val="24"/>
                <w:szCs w:val="24"/>
              </w:rPr>
              <w:t xml:space="preserve">1 </w:t>
            </w:r>
          </w:p>
        </w:tc>
        <w:tc>
          <w:tcPr>
            <w:tcW w:w="2733" w:type="dxa"/>
          </w:tcPr>
          <w:p w14:paraId="18301544" w14:textId="77777777" w:rsidR="00EA5249" w:rsidRPr="002504DD" w:rsidRDefault="00EA5249" w:rsidP="00717A44">
            <w:pPr>
              <w:spacing w:line="240" w:lineRule="auto"/>
              <w:ind w:left="57" w:firstLine="652"/>
              <w:jc w:val="both"/>
              <w:rPr>
                <w:rFonts w:ascii="Times New Roman" w:hAnsi="Times New Roman" w:cs="Times New Roman"/>
                <w:sz w:val="24"/>
                <w:szCs w:val="24"/>
              </w:rPr>
            </w:pPr>
          </w:p>
        </w:tc>
        <w:tc>
          <w:tcPr>
            <w:tcW w:w="6095" w:type="dxa"/>
          </w:tcPr>
          <w:p w14:paraId="07AC96DE" w14:textId="77777777" w:rsidR="00EA5249" w:rsidRPr="002504DD" w:rsidRDefault="00EA5249" w:rsidP="00717A44">
            <w:pPr>
              <w:spacing w:line="240" w:lineRule="auto"/>
              <w:ind w:left="57" w:firstLine="652"/>
              <w:jc w:val="both"/>
              <w:rPr>
                <w:rFonts w:ascii="Times New Roman" w:hAnsi="Times New Roman" w:cs="Times New Roman"/>
                <w:sz w:val="24"/>
                <w:szCs w:val="24"/>
              </w:rPr>
            </w:pPr>
          </w:p>
        </w:tc>
      </w:tr>
    </w:tbl>
    <w:p w14:paraId="26D7B230" w14:textId="77777777" w:rsidR="00EA5249" w:rsidRPr="002504DD" w:rsidRDefault="00EA5249" w:rsidP="00EA5249">
      <w:pPr>
        <w:spacing w:line="240" w:lineRule="auto"/>
        <w:ind w:firstLine="720"/>
        <w:jc w:val="both"/>
        <w:rPr>
          <w:rFonts w:ascii="Times New Roman" w:hAnsi="Times New Roman" w:cs="Times New Roman"/>
          <w:bCs/>
          <w:sz w:val="24"/>
          <w:szCs w:val="24"/>
        </w:rPr>
      </w:pPr>
      <w:r w:rsidRPr="002504DD">
        <w:rPr>
          <w:rFonts w:ascii="Times New Roman" w:hAnsi="Times New Roman" w:cs="Times New Roman"/>
          <w:bCs/>
          <w:sz w:val="24"/>
          <w:szCs w:val="24"/>
        </w:rPr>
        <w:t>**Pildyti tuomet, jei sutarties vykdymui bus pasitelkti subtiekėjai.</w:t>
      </w:r>
    </w:p>
    <w:p w14:paraId="3BDBB55B" w14:textId="77777777" w:rsidR="00EA5249" w:rsidRPr="002504DD" w:rsidRDefault="00EA5249" w:rsidP="00EA5249">
      <w:pPr>
        <w:spacing w:line="240" w:lineRule="auto"/>
        <w:ind w:firstLine="720"/>
        <w:jc w:val="both"/>
        <w:rPr>
          <w:rFonts w:ascii="Times New Roman" w:hAnsi="Times New Roman" w:cs="Times New Roman"/>
          <w:sz w:val="24"/>
          <w:szCs w:val="24"/>
        </w:rPr>
      </w:pPr>
      <w:r w:rsidRPr="002504DD">
        <w:rPr>
          <w:rFonts w:ascii="Times New Roman" w:hAnsi="Times New Roman" w:cs="Times New Roman"/>
          <w:b/>
          <w:sz w:val="24"/>
          <w:szCs w:val="24"/>
        </w:rPr>
        <w:t>10. Šiame pasiūlyme yra pateikta ir konfidenciali informacija</w:t>
      </w:r>
      <w:r w:rsidRPr="002504DD">
        <w:rPr>
          <w:rFonts w:ascii="Times New Roman" w:hAnsi="Times New Roman" w:cs="Times New Roman"/>
          <w:sz w:val="24"/>
          <w:szCs w:val="24"/>
        </w:rPr>
        <w:t xml:space="preserve"> (dokumentai su konfidencialia informacija įsegti atskirai)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
        <w:gridCol w:w="3310"/>
        <w:gridCol w:w="5598"/>
      </w:tblGrid>
      <w:tr w:rsidR="00EA5249" w:rsidRPr="002504DD" w14:paraId="542AC427" w14:textId="77777777" w:rsidTr="00717A44">
        <w:trPr>
          <w:trHeight w:val="401"/>
        </w:trPr>
        <w:tc>
          <w:tcPr>
            <w:tcW w:w="901" w:type="dxa"/>
          </w:tcPr>
          <w:p w14:paraId="76C92D56" w14:textId="77777777" w:rsidR="00EA5249" w:rsidRPr="002504DD" w:rsidRDefault="00EA5249" w:rsidP="00717A44">
            <w:pPr>
              <w:spacing w:line="240" w:lineRule="auto"/>
              <w:jc w:val="center"/>
              <w:rPr>
                <w:rFonts w:ascii="Times New Roman" w:hAnsi="Times New Roman" w:cs="Times New Roman"/>
                <w:sz w:val="24"/>
                <w:szCs w:val="24"/>
              </w:rPr>
            </w:pPr>
            <w:r w:rsidRPr="002504DD">
              <w:rPr>
                <w:rFonts w:ascii="Times New Roman" w:hAnsi="Times New Roman" w:cs="Times New Roman"/>
                <w:sz w:val="24"/>
                <w:szCs w:val="24"/>
              </w:rPr>
              <w:t>Eil. Nr.</w:t>
            </w:r>
          </w:p>
        </w:tc>
        <w:tc>
          <w:tcPr>
            <w:tcW w:w="3310" w:type="dxa"/>
          </w:tcPr>
          <w:p w14:paraId="1EDD2ECF" w14:textId="77777777" w:rsidR="00EA5249" w:rsidRPr="002504DD" w:rsidRDefault="00EA5249" w:rsidP="00717A44">
            <w:pPr>
              <w:spacing w:line="240" w:lineRule="auto"/>
              <w:jc w:val="center"/>
              <w:rPr>
                <w:rFonts w:ascii="Times New Roman" w:hAnsi="Times New Roman" w:cs="Times New Roman"/>
                <w:sz w:val="24"/>
                <w:szCs w:val="24"/>
              </w:rPr>
            </w:pPr>
            <w:r w:rsidRPr="002504DD">
              <w:rPr>
                <w:rFonts w:ascii="Times New Roman" w:hAnsi="Times New Roman" w:cs="Times New Roman"/>
                <w:sz w:val="24"/>
                <w:szCs w:val="24"/>
              </w:rPr>
              <w:t>Pateikto dokumento pavadinimas</w:t>
            </w:r>
          </w:p>
        </w:tc>
        <w:tc>
          <w:tcPr>
            <w:tcW w:w="5598" w:type="dxa"/>
          </w:tcPr>
          <w:p w14:paraId="26598AB3" w14:textId="77777777" w:rsidR="00EA5249" w:rsidRPr="002504DD" w:rsidRDefault="00EA5249" w:rsidP="00717A44">
            <w:pPr>
              <w:spacing w:line="240" w:lineRule="auto"/>
              <w:jc w:val="center"/>
              <w:rPr>
                <w:rFonts w:ascii="Times New Roman" w:hAnsi="Times New Roman" w:cs="Times New Roman"/>
                <w:sz w:val="24"/>
                <w:szCs w:val="24"/>
              </w:rPr>
            </w:pPr>
            <w:r w:rsidRPr="002504DD">
              <w:rPr>
                <w:rFonts w:ascii="Times New Roman" w:hAnsi="Times New Roman" w:cs="Times New Roman"/>
                <w:sz w:val="24"/>
                <w:szCs w:val="24"/>
              </w:rPr>
              <w:t>Paaiškinimas, kokia konkreti informacija yra konfidenciali ir kodėl</w:t>
            </w:r>
          </w:p>
        </w:tc>
      </w:tr>
      <w:tr w:rsidR="00EA5249" w:rsidRPr="002504DD" w14:paraId="776A362C" w14:textId="77777777" w:rsidTr="00717A44">
        <w:trPr>
          <w:trHeight w:val="390"/>
        </w:trPr>
        <w:tc>
          <w:tcPr>
            <w:tcW w:w="901" w:type="dxa"/>
          </w:tcPr>
          <w:p w14:paraId="07B3DED1" w14:textId="77777777" w:rsidR="00EA5249" w:rsidRPr="002504DD" w:rsidRDefault="00EA5249" w:rsidP="00717A44">
            <w:pPr>
              <w:spacing w:line="240" w:lineRule="auto"/>
              <w:jc w:val="both"/>
              <w:rPr>
                <w:rFonts w:ascii="Times New Roman" w:hAnsi="Times New Roman" w:cs="Times New Roman"/>
                <w:sz w:val="24"/>
                <w:szCs w:val="24"/>
              </w:rPr>
            </w:pPr>
            <w:r w:rsidRPr="002504DD">
              <w:rPr>
                <w:rFonts w:ascii="Times New Roman" w:hAnsi="Times New Roman" w:cs="Times New Roman"/>
                <w:sz w:val="24"/>
                <w:szCs w:val="24"/>
              </w:rPr>
              <w:t>1</w:t>
            </w:r>
          </w:p>
        </w:tc>
        <w:tc>
          <w:tcPr>
            <w:tcW w:w="3310" w:type="dxa"/>
          </w:tcPr>
          <w:p w14:paraId="1A77B8D1" w14:textId="77777777" w:rsidR="00EA5249" w:rsidRPr="002504DD" w:rsidRDefault="00EA5249" w:rsidP="00717A44">
            <w:pPr>
              <w:spacing w:line="240" w:lineRule="auto"/>
              <w:jc w:val="both"/>
              <w:rPr>
                <w:rFonts w:ascii="Times New Roman" w:hAnsi="Times New Roman" w:cs="Times New Roman"/>
                <w:sz w:val="24"/>
                <w:szCs w:val="24"/>
              </w:rPr>
            </w:pPr>
          </w:p>
        </w:tc>
        <w:tc>
          <w:tcPr>
            <w:tcW w:w="5598" w:type="dxa"/>
          </w:tcPr>
          <w:p w14:paraId="7DF9E8F0" w14:textId="77777777" w:rsidR="00EA5249" w:rsidRPr="002504DD" w:rsidRDefault="00EA5249" w:rsidP="00717A44">
            <w:pPr>
              <w:spacing w:line="240" w:lineRule="auto"/>
              <w:jc w:val="both"/>
              <w:rPr>
                <w:rFonts w:ascii="Times New Roman" w:hAnsi="Times New Roman" w:cs="Times New Roman"/>
                <w:sz w:val="24"/>
                <w:szCs w:val="24"/>
              </w:rPr>
            </w:pPr>
          </w:p>
        </w:tc>
      </w:tr>
      <w:tr w:rsidR="00EA5249" w:rsidRPr="002504DD" w14:paraId="1B123AD8" w14:textId="77777777" w:rsidTr="00717A44">
        <w:trPr>
          <w:trHeight w:val="401"/>
        </w:trPr>
        <w:tc>
          <w:tcPr>
            <w:tcW w:w="901" w:type="dxa"/>
          </w:tcPr>
          <w:p w14:paraId="40AD20E8" w14:textId="77777777" w:rsidR="00EA5249" w:rsidRPr="002504DD" w:rsidRDefault="00EA5249" w:rsidP="00717A44">
            <w:pPr>
              <w:spacing w:line="240" w:lineRule="auto"/>
              <w:jc w:val="both"/>
              <w:rPr>
                <w:rFonts w:ascii="Times New Roman" w:hAnsi="Times New Roman" w:cs="Times New Roman"/>
                <w:sz w:val="24"/>
                <w:szCs w:val="24"/>
              </w:rPr>
            </w:pPr>
            <w:r w:rsidRPr="002504DD">
              <w:rPr>
                <w:rFonts w:ascii="Times New Roman" w:hAnsi="Times New Roman" w:cs="Times New Roman"/>
                <w:sz w:val="24"/>
                <w:szCs w:val="24"/>
              </w:rPr>
              <w:t>2</w:t>
            </w:r>
          </w:p>
        </w:tc>
        <w:tc>
          <w:tcPr>
            <w:tcW w:w="3310" w:type="dxa"/>
          </w:tcPr>
          <w:p w14:paraId="4CD445EA" w14:textId="77777777" w:rsidR="00EA5249" w:rsidRPr="002504DD" w:rsidRDefault="00EA5249" w:rsidP="00717A44">
            <w:pPr>
              <w:pStyle w:val="Antrats"/>
              <w:tabs>
                <w:tab w:val="left" w:pos="1296"/>
              </w:tabs>
              <w:rPr>
                <w:rFonts w:ascii="Times New Roman" w:hAnsi="Times New Roman" w:cs="Times New Roman"/>
                <w:sz w:val="24"/>
                <w:szCs w:val="24"/>
              </w:rPr>
            </w:pPr>
          </w:p>
        </w:tc>
        <w:tc>
          <w:tcPr>
            <w:tcW w:w="5598" w:type="dxa"/>
          </w:tcPr>
          <w:p w14:paraId="068AEF7D" w14:textId="77777777" w:rsidR="00EA5249" w:rsidRPr="002504DD" w:rsidRDefault="00EA5249" w:rsidP="00717A44">
            <w:pPr>
              <w:spacing w:line="240" w:lineRule="auto"/>
              <w:jc w:val="both"/>
              <w:rPr>
                <w:rFonts w:ascii="Times New Roman" w:hAnsi="Times New Roman" w:cs="Times New Roman"/>
                <w:sz w:val="24"/>
                <w:szCs w:val="24"/>
              </w:rPr>
            </w:pPr>
          </w:p>
        </w:tc>
      </w:tr>
    </w:tbl>
    <w:p w14:paraId="25683F4C" w14:textId="77777777" w:rsidR="00EA5249" w:rsidRPr="002504DD" w:rsidRDefault="00EA5249" w:rsidP="00EA5249">
      <w:pPr>
        <w:spacing w:line="240" w:lineRule="auto"/>
        <w:ind w:firstLine="720"/>
        <w:jc w:val="both"/>
        <w:rPr>
          <w:rFonts w:ascii="Times New Roman" w:hAnsi="Times New Roman" w:cs="Times New Roman"/>
          <w:bCs/>
          <w:sz w:val="24"/>
          <w:szCs w:val="24"/>
        </w:rPr>
      </w:pPr>
      <w:r w:rsidRPr="002504DD">
        <w:rPr>
          <w:rFonts w:ascii="Times New Roman" w:hAnsi="Times New Roman" w:cs="Times New Roman"/>
          <w:bCs/>
          <w:sz w:val="24"/>
          <w:szCs w:val="24"/>
        </w:rPr>
        <w:t xml:space="preserve">***Pildyti tuomet, jei bus pateikta konfidenciali informacija. Tiekėjas negali nurodyti, kad konfidenciali yra pasiūlymo kaina arba, kad visas pasiūlymas yra konfidencialus. </w:t>
      </w:r>
    </w:p>
    <w:p w14:paraId="2B50FD62" w14:textId="77777777" w:rsidR="00EA5249" w:rsidRPr="002504DD" w:rsidRDefault="00EA5249" w:rsidP="00EA5249">
      <w:pPr>
        <w:spacing w:line="240" w:lineRule="auto"/>
        <w:ind w:firstLine="720"/>
        <w:jc w:val="both"/>
        <w:rPr>
          <w:rFonts w:ascii="Times New Roman" w:hAnsi="Times New Roman" w:cs="Times New Roman"/>
          <w:sz w:val="24"/>
          <w:szCs w:val="24"/>
        </w:rPr>
      </w:pPr>
      <w:r w:rsidRPr="002504DD">
        <w:rPr>
          <w:rFonts w:ascii="Times New Roman" w:hAnsi="Times New Roman" w:cs="Times New Roman"/>
          <w:b/>
          <w:sz w:val="24"/>
          <w:szCs w:val="24"/>
        </w:rPr>
        <w:t>11.</w:t>
      </w:r>
      <w:r w:rsidRPr="002504DD">
        <w:rPr>
          <w:rFonts w:ascii="Times New Roman" w:hAnsi="Times New Roman" w:cs="Times New Roman"/>
          <w:sz w:val="24"/>
          <w:szCs w:val="24"/>
        </w:rPr>
        <w:t xml:space="preserve"> </w:t>
      </w:r>
      <w:r w:rsidRPr="002504DD">
        <w:rPr>
          <w:rFonts w:ascii="Times New Roman" w:hAnsi="Times New Roman" w:cs="Times New Roman"/>
          <w:b/>
          <w:sz w:val="24"/>
          <w:szCs w:val="24"/>
        </w:rPr>
        <w:t>Kartu su pasiūlymu pateikiami šie dokumentai:</w:t>
      </w: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
        <w:gridCol w:w="5679"/>
        <w:gridCol w:w="3163"/>
      </w:tblGrid>
      <w:tr w:rsidR="00EA5249" w:rsidRPr="002504DD" w14:paraId="137458E6" w14:textId="77777777" w:rsidTr="00717A44">
        <w:trPr>
          <w:trHeight w:val="401"/>
        </w:trPr>
        <w:tc>
          <w:tcPr>
            <w:tcW w:w="895" w:type="dxa"/>
          </w:tcPr>
          <w:p w14:paraId="5D1569F9" w14:textId="77777777" w:rsidR="00EA5249" w:rsidRPr="002504DD" w:rsidRDefault="00EA5249" w:rsidP="00717A44">
            <w:pPr>
              <w:spacing w:line="240" w:lineRule="auto"/>
              <w:jc w:val="center"/>
              <w:rPr>
                <w:rFonts w:ascii="Times New Roman" w:hAnsi="Times New Roman" w:cs="Times New Roman"/>
                <w:sz w:val="24"/>
                <w:szCs w:val="24"/>
              </w:rPr>
            </w:pPr>
            <w:r w:rsidRPr="002504DD">
              <w:rPr>
                <w:rFonts w:ascii="Times New Roman" w:hAnsi="Times New Roman" w:cs="Times New Roman"/>
                <w:sz w:val="24"/>
                <w:szCs w:val="24"/>
              </w:rPr>
              <w:t>Eil. Nr.</w:t>
            </w:r>
          </w:p>
        </w:tc>
        <w:tc>
          <w:tcPr>
            <w:tcW w:w="5679" w:type="dxa"/>
          </w:tcPr>
          <w:p w14:paraId="198F5957" w14:textId="77777777" w:rsidR="00EA5249" w:rsidRPr="002504DD" w:rsidRDefault="00EA5249" w:rsidP="00717A44">
            <w:pPr>
              <w:spacing w:line="240" w:lineRule="auto"/>
              <w:jc w:val="center"/>
              <w:rPr>
                <w:rFonts w:ascii="Times New Roman" w:hAnsi="Times New Roman" w:cs="Times New Roman"/>
                <w:sz w:val="24"/>
                <w:szCs w:val="24"/>
              </w:rPr>
            </w:pPr>
            <w:r w:rsidRPr="002504DD">
              <w:rPr>
                <w:rFonts w:ascii="Times New Roman" w:hAnsi="Times New Roman" w:cs="Times New Roman"/>
                <w:sz w:val="24"/>
                <w:szCs w:val="24"/>
              </w:rPr>
              <w:t>Pateiktų dokumentų pavadinimas</w:t>
            </w:r>
          </w:p>
        </w:tc>
        <w:tc>
          <w:tcPr>
            <w:tcW w:w="3163" w:type="dxa"/>
          </w:tcPr>
          <w:p w14:paraId="2B6316F4" w14:textId="77777777" w:rsidR="00EA5249" w:rsidRPr="002504DD" w:rsidRDefault="00EA5249" w:rsidP="00717A44">
            <w:pPr>
              <w:spacing w:line="240" w:lineRule="auto"/>
              <w:jc w:val="center"/>
              <w:rPr>
                <w:rFonts w:ascii="Times New Roman" w:hAnsi="Times New Roman" w:cs="Times New Roman"/>
                <w:sz w:val="24"/>
                <w:szCs w:val="24"/>
              </w:rPr>
            </w:pPr>
            <w:r w:rsidRPr="002504DD">
              <w:rPr>
                <w:rFonts w:ascii="Times New Roman" w:hAnsi="Times New Roman" w:cs="Times New Roman"/>
                <w:sz w:val="24"/>
                <w:szCs w:val="24"/>
              </w:rPr>
              <w:t>Dokumento puslapių skaičius</w:t>
            </w:r>
          </w:p>
        </w:tc>
      </w:tr>
      <w:tr w:rsidR="00EA5249" w:rsidRPr="002504DD" w14:paraId="4A9AFB3C" w14:textId="77777777" w:rsidTr="00717A44">
        <w:trPr>
          <w:trHeight w:val="390"/>
        </w:trPr>
        <w:tc>
          <w:tcPr>
            <w:tcW w:w="895" w:type="dxa"/>
          </w:tcPr>
          <w:p w14:paraId="71832341" w14:textId="77777777" w:rsidR="00EA5249" w:rsidRPr="002504DD" w:rsidRDefault="00EA5249" w:rsidP="00717A44">
            <w:pPr>
              <w:spacing w:line="240" w:lineRule="auto"/>
              <w:jc w:val="both"/>
              <w:rPr>
                <w:rFonts w:ascii="Times New Roman" w:hAnsi="Times New Roman" w:cs="Times New Roman"/>
                <w:sz w:val="24"/>
                <w:szCs w:val="24"/>
              </w:rPr>
            </w:pPr>
          </w:p>
        </w:tc>
        <w:tc>
          <w:tcPr>
            <w:tcW w:w="5679" w:type="dxa"/>
          </w:tcPr>
          <w:p w14:paraId="4EEC5B31" w14:textId="77777777" w:rsidR="00EA5249" w:rsidRPr="002504DD" w:rsidRDefault="00EA5249" w:rsidP="00717A44">
            <w:pPr>
              <w:spacing w:line="240" w:lineRule="auto"/>
              <w:jc w:val="both"/>
              <w:rPr>
                <w:rFonts w:ascii="Times New Roman" w:hAnsi="Times New Roman" w:cs="Times New Roman"/>
                <w:sz w:val="24"/>
                <w:szCs w:val="24"/>
              </w:rPr>
            </w:pPr>
          </w:p>
        </w:tc>
        <w:tc>
          <w:tcPr>
            <w:tcW w:w="3163" w:type="dxa"/>
          </w:tcPr>
          <w:p w14:paraId="5C7333E7" w14:textId="77777777" w:rsidR="00EA5249" w:rsidRPr="002504DD" w:rsidRDefault="00EA5249" w:rsidP="00717A44">
            <w:pPr>
              <w:spacing w:line="240" w:lineRule="auto"/>
              <w:jc w:val="both"/>
              <w:rPr>
                <w:rFonts w:ascii="Times New Roman" w:hAnsi="Times New Roman" w:cs="Times New Roman"/>
                <w:sz w:val="24"/>
                <w:szCs w:val="24"/>
              </w:rPr>
            </w:pPr>
          </w:p>
        </w:tc>
      </w:tr>
      <w:tr w:rsidR="00EA5249" w:rsidRPr="002504DD" w14:paraId="1716CED1" w14:textId="77777777" w:rsidTr="00717A44">
        <w:trPr>
          <w:trHeight w:val="401"/>
        </w:trPr>
        <w:tc>
          <w:tcPr>
            <w:tcW w:w="895" w:type="dxa"/>
          </w:tcPr>
          <w:p w14:paraId="36A5103A" w14:textId="77777777" w:rsidR="00EA5249" w:rsidRPr="002504DD" w:rsidRDefault="00EA5249" w:rsidP="00717A44">
            <w:pPr>
              <w:spacing w:line="240" w:lineRule="auto"/>
              <w:jc w:val="both"/>
              <w:rPr>
                <w:rFonts w:ascii="Times New Roman" w:hAnsi="Times New Roman" w:cs="Times New Roman"/>
                <w:sz w:val="24"/>
                <w:szCs w:val="24"/>
              </w:rPr>
            </w:pPr>
          </w:p>
        </w:tc>
        <w:tc>
          <w:tcPr>
            <w:tcW w:w="5679" w:type="dxa"/>
          </w:tcPr>
          <w:p w14:paraId="756C5C54" w14:textId="77777777" w:rsidR="00EA5249" w:rsidRPr="002504DD" w:rsidRDefault="00EA5249" w:rsidP="00717A44">
            <w:pPr>
              <w:pStyle w:val="Antrats"/>
              <w:tabs>
                <w:tab w:val="left" w:pos="1296"/>
              </w:tabs>
              <w:rPr>
                <w:rFonts w:ascii="Times New Roman" w:hAnsi="Times New Roman" w:cs="Times New Roman"/>
                <w:sz w:val="24"/>
                <w:szCs w:val="24"/>
              </w:rPr>
            </w:pPr>
          </w:p>
        </w:tc>
        <w:tc>
          <w:tcPr>
            <w:tcW w:w="3163" w:type="dxa"/>
          </w:tcPr>
          <w:p w14:paraId="591F0BDC" w14:textId="77777777" w:rsidR="00EA5249" w:rsidRPr="002504DD" w:rsidRDefault="00EA5249" w:rsidP="00717A44">
            <w:pPr>
              <w:spacing w:line="240" w:lineRule="auto"/>
              <w:jc w:val="both"/>
              <w:rPr>
                <w:rFonts w:ascii="Times New Roman" w:hAnsi="Times New Roman" w:cs="Times New Roman"/>
                <w:sz w:val="24"/>
                <w:szCs w:val="24"/>
              </w:rPr>
            </w:pPr>
          </w:p>
        </w:tc>
      </w:tr>
    </w:tbl>
    <w:p w14:paraId="6108DDDF" w14:textId="77777777" w:rsidR="00EA5249" w:rsidRPr="002504DD" w:rsidRDefault="00EA5249" w:rsidP="00EA5249">
      <w:pPr>
        <w:spacing w:line="240" w:lineRule="auto"/>
        <w:jc w:val="both"/>
        <w:rPr>
          <w:rFonts w:ascii="Times New Roman" w:hAnsi="Times New Roman" w:cs="Times New Roman"/>
          <w:b/>
          <w:i/>
          <w:sz w:val="24"/>
          <w:szCs w:val="24"/>
          <w:u w:val="single"/>
        </w:rPr>
      </w:pPr>
    </w:p>
    <w:p w14:paraId="2C34ABD3" w14:textId="77777777" w:rsidR="00EA5249" w:rsidRPr="002504DD" w:rsidRDefault="00EA5249" w:rsidP="00EA5249">
      <w:pPr>
        <w:spacing w:line="240" w:lineRule="auto"/>
        <w:jc w:val="both"/>
        <w:rPr>
          <w:rFonts w:ascii="Times New Roman" w:hAnsi="Times New Roman" w:cs="Times New Roman"/>
          <w:b/>
          <w:i/>
          <w:sz w:val="24"/>
          <w:szCs w:val="24"/>
          <w:u w:val="single"/>
        </w:rPr>
      </w:pPr>
      <w:r w:rsidRPr="002504DD">
        <w:rPr>
          <w:rFonts w:ascii="Times New Roman" w:hAnsi="Times New Roman" w:cs="Times New Roman"/>
          <w:b/>
          <w:i/>
          <w:sz w:val="24"/>
          <w:szCs w:val="24"/>
          <w:u w:val="single"/>
        </w:rPr>
        <w:t xml:space="preserve">PASTABOS: </w:t>
      </w:r>
    </w:p>
    <w:p w14:paraId="7BB08222" w14:textId="77777777" w:rsidR="00EA5249" w:rsidRPr="0078263A" w:rsidRDefault="00EA5249" w:rsidP="00EA5249">
      <w:pPr>
        <w:tabs>
          <w:tab w:val="left" w:pos="0"/>
          <w:tab w:val="left" w:pos="9631"/>
        </w:tabs>
        <w:spacing w:line="240" w:lineRule="auto"/>
        <w:jc w:val="both"/>
        <w:rPr>
          <w:rFonts w:ascii="Times New Roman" w:hAnsi="Times New Roman" w:cs="Times New Roman"/>
          <w:bCs/>
          <w:i/>
          <w:sz w:val="22"/>
          <w:szCs w:val="22"/>
        </w:rPr>
      </w:pPr>
      <w:bookmarkStart w:id="0" w:name="_Hlk164669845"/>
      <w:r w:rsidRPr="0078263A">
        <w:rPr>
          <w:rFonts w:ascii="Times New Roman" w:hAnsi="Times New Roman" w:cs="Times New Roman"/>
          <w:bCs/>
          <w:i/>
          <w:sz w:val="22"/>
          <w:szCs w:val="22"/>
        </w:rPr>
        <w:t xml:space="preserve">– 8 punkte prašome nurodyti ūkio subjektus, kurių pajėgumais (kvalifikacija) tiekėjas remiasi, nes </w:t>
      </w:r>
      <w:r w:rsidRPr="0078263A">
        <w:rPr>
          <w:rFonts w:ascii="Times New Roman" w:hAnsi="Times New Roman" w:cs="Times New Roman"/>
          <w:bCs/>
          <w:i/>
          <w:sz w:val="22"/>
          <w:szCs w:val="22"/>
          <w:u w:val="single"/>
        </w:rPr>
        <w:t>ūkio subjektai, kurių pajėgumais tiekėjas remiasi, turi būti išviešinti teikiant pasiūlymą</w:t>
      </w:r>
      <w:r w:rsidRPr="0078263A">
        <w:rPr>
          <w:rFonts w:ascii="Times New Roman" w:hAnsi="Times New Roman" w:cs="Times New Roman"/>
          <w:bCs/>
          <w:i/>
          <w:sz w:val="22"/>
          <w:szCs w:val="22"/>
        </w:rPr>
        <w:t xml:space="preserve">, nes po pasiūlymo pateikimo termino pabaigos pasitelkti (nurodyti) naujų ūkio subjektų, kurių pajėgumais remiamasi, tam, kad atitiktų kvalifikacijos reikalavimus, tiekėjas negalės, t. y. po pasiūlymo pateikimo tiekėjas neturi teisės nurodyti naujų ūkio subjektų, kurių pajėgumais remiamasi, nes tokie veiksmai, laikomi esminiu pasiūlymo keitimu, prieštarauja Viešųjų pirkimų tarnybos taisyklių (Pasiūlymų patikslinimo, papildymo ar paaiškinimo taisyklės) nuostatoms (VPĮ 45 str. 3 d.) ir todėl toks tiekėjo pasiūlymas yra atmetamas, kaip nurodyta pirkimo sąlygose. Jeigu teikiant pasiūlymą išviešintas ūkio subjektas, kurio pajėgumais tiekėjas remiasi, netenkins jam keliamų kvalifikacijos reikalavimų, perkančioji organizacija pareikalaus per jos nustatytą terminą pakeisti jį reikalavimus atitinkančiu ūkio subjektu, kurio pajėgumais tiekėjas remiasi. </w:t>
      </w:r>
    </w:p>
    <w:bookmarkEnd w:id="0"/>
    <w:p w14:paraId="3D7D534E" w14:textId="77777777" w:rsidR="00EA5249" w:rsidRPr="0078263A" w:rsidRDefault="00EA5249" w:rsidP="00EA5249">
      <w:pPr>
        <w:spacing w:after="0" w:line="240" w:lineRule="auto"/>
        <w:jc w:val="both"/>
        <w:rPr>
          <w:rFonts w:ascii="Times New Roman" w:hAnsi="Times New Roman" w:cs="Times New Roman"/>
          <w:bCs/>
          <w:i/>
          <w:sz w:val="22"/>
          <w:szCs w:val="22"/>
        </w:rPr>
      </w:pPr>
      <w:r w:rsidRPr="0078263A">
        <w:rPr>
          <w:rFonts w:ascii="Times New Roman" w:hAnsi="Times New Roman" w:cs="Times New Roman"/>
          <w:bCs/>
          <w:i/>
          <w:sz w:val="22"/>
          <w:szCs w:val="22"/>
        </w:rPr>
        <w:t>– 10 punkte prašome nurodyti pasiūlymo konfidencialią informaciją.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0BF1A20B" w14:textId="77777777" w:rsidR="00EA5249" w:rsidRPr="0078263A" w:rsidRDefault="00EA5249" w:rsidP="00EA5249">
      <w:pPr>
        <w:spacing w:after="0" w:line="240" w:lineRule="auto"/>
        <w:jc w:val="both"/>
        <w:rPr>
          <w:rFonts w:ascii="Times New Roman" w:hAnsi="Times New Roman" w:cs="Times New Roman"/>
          <w:i/>
          <w:sz w:val="22"/>
          <w:szCs w:val="22"/>
          <w:u w:val="single"/>
        </w:rPr>
      </w:pPr>
    </w:p>
    <w:p w14:paraId="4FE23725" w14:textId="77777777" w:rsidR="00EA5249" w:rsidRPr="0078263A" w:rsidRDefault="00EA5249" w:rsidP="00EA5249">
      <w:pPr>
        <w:spacing w:after="0" w:line="240" w:lineRule="auto"/>
        <w:jc w:val="both"/>
        <w:rPr>
          <w:rFonts w:ascii="Times New Roman" w:hAnsi="Times New Roman" w:cs="Times New Roman"/>
          <w:i/>
          <w:sz w:val="22"/>
          <w:szCs w:val="22"/>
        </w:rPr>
      </w:pPr>
      <w:r w:rsidRPr="0078263A">
        <w:rPr>
          <w:rFonts w:ascii="Times New Roman" w:hAnsi="Times New Roman" w:cs="Times New Roman"/>
          <w:i/>
          <w:sz w:val="22"/>
          <w:szCs w:val="22"/>
        </w:rPr>
        <w:t xml:space="preserve">Tuo atveju, kai viešajame pirkime nurodomi fiziniai Trakų rajono savivaldybės administracija. Asmens duomenys tvarkomi (tvarkymo pagrindas)  siekiant išnagrinėti viešajame pirkime pateiktus dokumentus ir informuoti apie viešojo pirkimo procedūras Viešųjų pirkimų įstatymo nustatyta tvarka. Asmens duomenys Savivaldybės administracijoje bus saugomi teisės aktų, reglamentuojančių duomenų saugojimo terminus, nustatyta tvarka ir gali būti teikiami tretiesiems asmenims tokia apimtimi, kuri yra būtina pagal Viešųjų pirkimų įstatymą. </w:t>
      </w:r>
    </w:p>
    <w:p w14:paraId="346A544B" w14:textId="77777777" w:rsidR="00EA5249" w:rsidRPr="0078263A" w:rsidRDefault="00EA5249" w:rsidP="00EA5249">
      <w:pPr>
        <w:spacing w:after="0" w:line="240" w:lineRule="atLeast"/>
        <w:jc w:val="both"/>
        <w:rPr>
          <w:rFonts w:ascii="Times New Roman" w:hAnsi="Times New Roman" w:cs="Times New Roman"/>
          <w:i/>
          <w:sz w:val="22"/>
          <w:szCs w:val="22"/>
        </w:rPr>
      </w:pPr>
      <w:r w:rsidRPr="0078263A">
        <w:rPr>
          <w:rFonts w:ascii="Times New Roman" w:hAnsi="Times New Roman" w:cs="Times New Roman"/>
          <w:i/>
          <w:sz w:val="22"/>
          <w:szCs w:val="22"/>
        </w:rPr>
        <w:t>Jeigu tiekėjas viešajame pirkime pateikia fizinių asmenų – darbuotojų, subtiekėjų asmens duomenis, jis juos privalo informuoti apie jų asmens duomenų pateikimą  Savivaldybės administracijai ir numatomą jų tvarkymą.</w:t>
      </w:r>
    </w:p>
    <w:p w14:paraId="6E309085" w14:textId="77777777" w:rsidR="00EA5249" w:rsidRPr="002504DD" w:rsidRDefault="00EA5249" w:rsidP="00EA5249">
      <w:pPr>
        <w:spacing w:after="0" w:line="240" w:lineRule="auto"/>
        <w:rPr>
          <w:rFonts w:ascii="Times New Roman" w:hAnsi="Times New Roman" w:cs="Times New Roman"/>
          <w:i/>
          <w:color w:val="000000" w:themeColor="text1"/>
          <w:sz w:val="24"/>
          <w:szCs w:val="24"/>
        </w:rPr>
      </w:pPr>
    </w:p>
    <w:p w14:paraId="58251EE6" w14:textId="77777777" w:rsidR="00EA5249" w:rsidRPr="002504DD" w:rsidRDefault="00EA5249" w:rsidP="00EA5249">
      <w:pPr>
        <w:spacing w:after="0" w:line="240" w:lineRule="auto"/>
        <w:ind w:firstLine="709"/>
        <w:jc w:val="both"/>
        <w:rPr>
          <w:rFonts w:ascii="Times New Roman" w:hAnsi="Times New Roman" w:cs="Times New Roman"/>
          <w:sz w:val="24"/>
          <w:szCs w:val="24"/>
        </w:rPr>
      </w:pPr>
      <w:r w:rsidRPr="002504DD">
        <w:rPr>
          <w:rFonts w:ascii="Times New Roman" w:hAnsi="Times New Roman" w:cs="Times New Roman"/>
          <w:b/>
          <w:bCs/>
          <w:sz w:val="24"/>
          <w:szCs w:val="24"/>
        </w:rPr>
        <w:t>12</w:t>
      </w:r>
      <w:r w:rsidRPr="002504DD">
        <w:rPr>
          <w:rFonts w:ascii="Times New Roman" w:hAnsi="Times New Roman" w:cs="Times New Roman"/>
          <w:sz w:val="24"/>
          <w:szCs w:val="24"/>
        </w:rPr>
        <w:t xml:space="preserve">. Vadovaujantis Viešųjų pirkimų įstatymo 86 straipsnio 9 dalimi perkančioji organizacija per 15 dienų nuo pirkimo sutarties 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w:t>
      </w:r>
    </w:p>
    <w:p w14:paraId="231F3CA4" w14:textId="77777777" w:rsidR="00EA5249" w:rsidRPr="002504DD" w:rsidRDefault="00EA5249" w:rsidP="00EA5249">
      <w:pPr>
        <w:spacing w:after="0" w:line="240" w:lineRule="auto"/>
        <w:jc w:val="both"/>
        <w:rPr>
          <w:rFonts w:ascii="Times New Roman" w:hAnsi="Times New Roman" w:cs="Times New Roman"/>
          <w:sz w:val="24"/>
          <w:szCs w:val="24"/>
        </w:rPr>
      </w:pPr>
    </w:p>
    <w:p w14:paraId="00662651" w14:textId="77777777" w:rsidR="00EA5249" w:rsidRPr="002504DD" w:rsidRDefault="00EA5249" w:rsidP="00EA5249">
      <w:pPr>
        <w:spacing w:after="0" w:line="240" w:lineRule="auto"/>
        <w:jc w:val="both"/>
        <w:rPr>
          <w:rFonts w:ascii="Times New Roman" w:hAnsi="Times New Roman" w:cs="Times New Roman"/>
          <w:b/>
          <w:bCs/>
          <w:color w:val="000000"/>
          <w:sz w:val="24"/>
          <w:szCs w:val="24"/>
        </w:rPr>
      </w:pPr>
    </w:p>
    <w:p w14:paraId="69D89085" w14:textId="44ACB3D0" w:rsidR="00EA5249" w:rsidRPr="002504DD" w:rsidRDefault="00EA5249" w:rsidP="00EA5249">
      <w:pPr>
        <w:spacing w:after="0" w:line="240" w:lineRule="auto"/>
        <w:jc w:val="both"/>
        <w:rPr>
          <w:rFonts w:ascii="Times New Roman" w:hAnsi="Times New Roman" w:cs="Times New Roman"/>
          <w:b/>
          <w:bCs/>
          <w:color w:val="000000"/>
          <w:sz w:val="24"/>
          <w:szCs w:val="24"/>
        </w:rPr>
      </w:pPr>
      <w:r w:rsidRPr="002504DD">
        <w:rPr>
          <w:rFonts w:ascii="Times New Roman" w:hAnsi="Times New Roman" w:cs="Times New Roman"/>
          <w:b/>
          <w:bCs/>
          <w:color w:val="000000"/>
          <w:sz w:val="24"/>
          <w:szCs w:val="24"/>
        </w:rPr>
        <w:t>____________________________________</w:t>
      </w:r>
      <w:r w:rsidRPr="002504DD">
        <w:rPr>
          <w:rFonts w:ascii="Times New Roman" w:hAnsi="Times New Roman" w:cs="Times New Roman"/>
          <w:b/>
          <w:bCs/>
          <w:color w:val="000000"/>
          <w:sz w:val="24"/>
          <w:szCs w:val="24"/>
        </w:rPr>
        <w:tab/>
      </w:r>
      <w:r w:rsidR="00C214B6">
        <w:rPr>
          <w:rFonts w:ascii="Times New Roman" w:hAnsi="Times New Roman" w:cs="Times New Roman"/>
          <w:b/>
          <w:bCs/>
          <w:color w:val="000000"/>
          <w:sz w:val="24"/>
          <w:szCs w:val="24"/>
        </w:rPr>
        <w:t xml:space="preserve">                              </w:t>
      </w:r>
      <w:r w:rsidRPr="002504DD">
        <w:rPr>
          <w:rFonts w:ascii="Times New Roman" w:hAnsi="Times New Roman" w:cs="Times New Roman"/>
          <w:b/>
          <w:bCs/>
          <w:color w:val="000000"/>
          <w:sz w:val="24"/>
          <w:szCs w:val="24"/>
        </w:rPr>
        <w:t>_____________</w:t>
      </w:r>
      <w:r w:rsidRPr="002504DD">
        <w:rPr>
          <w:rFonts w:ascii="Times New Roman" w:hAnsi="Times New Roman" w:cs="Times New Roman"/>
          <w:b/>
          <w:bCs/>
          <w:color w:val="000000"/>
          <w:sz w:val="24"/>
          <w:szCs w:val="24"/>
        </w:rPr>
        <w:tab/>
      </w:r>
    </w:p>
    <w:p w14:paraId="342D26C5" w14:textId="7E956415" w:rsidR="00EA5249" w:rsidRPr="002504DD" w:rsidRDefault="00EA5249" w:rsidP="00EA5249">
      <w:pPr>
        <w:spacing w:after="0" w:line="240" w:lineRule="auto"/>
        <w:jc w:val="both"/>
        <w:rPr>
          <w:rFonts w:ascii="Times New Roman" w:hAnsi="Times New Roman" w:cs="Times New Roman"/>
          <w:position w:val="6"/>
          <w:sz w:val="24"/>
          <w:szCs w:val="24"/>
        </w:rPr>
      </w:pPr>
      <w:r w:rsidRPr="002504DD">
        <w:rPr>
          <w:rFonts w:ascii="Times New Roman" w:hAnsi="Times New Roman" w:cs="Times New Roman"/>
          <w:position w:val="6"/>
          <w:sz w:val="24"/>
          <w:szCs w:val="24"/>
        </w:rPr>
        <w:t>(Tiekėjo arba jo įgalioto asmens pareigų pavadinimas)</w:t>
      </w:r>
      <w:r w:rsidRPr="002504DD">
        <w:rPr>
          <w:rFonts w:ascii="Times New Roman" w:hAnsi="Times New Roman" w:cs="Times New Roman"/>
          <w:position w:val="6"/>
          <w:sz w:val="24"/>
          <w:szCs w:val="24"/>
        </w:rPr>
        <w:tab/>
        <w:t xml:space="preserve">     </w:t>
      </w:r>
      <w:r w:rsidR="00C214B6">
        <w:rPr>
          <w:rFonts w:ascii="Times New Roman" w:hAnsi="Times New Roman" w:cs="Times New Roman"/>
          <w:position w:val="6"/>
          <w:sz w:val="24"/>
          <w:szCs w:val="24"/>
        </w:rPr>
        <w:t xml:space="preserve">        </w:t>
      </w:r>
      <w:r w:rsidRPr="002504DD">
        <w:rPr>
          <w:rFonts w:ascii="Times New Roman" w:hAnsi="Times New Roman" w:cs="Times New Roman"/>
          <w:position w:val="6"/>
          <w:sz w:val="24"/>
          <w:szCs w:val="24"/>
        </w:rPr>
        <w:t xml:space="preserve">  (parašas)</w:t>
      </w:r>
      <w:r w:rsidRPr="002504DD">
        <w:rPr>
          <w:rFonts w:ascii="Times New Roman" w:hAnsi="Times New Roman" w:cs="Times New Roman"/>
          <w:position w:val="6"/>
          <w:sz w:val="24"/>
          <w:szCs w:val="24"/>
        </w:rPr>
        <w:tab/>
      </w:r>
      <w:r w:rsidRPr="002504DD">
        <w:rPr>
          <w:rFonts w:ascii="Times New Roman" w:hAnsi="Times New Roman" w:cs="Times New Roman"/>
          <w:position w:val="6"/>
          <w:sz w:val="24"/>
          <w:szCs w:val="24"/>
        </w:rPr>
        <w:tab/>
        <w:t xml:space="preserve">     (Vardas, pavardė)</w:t>
      </w:r>
    </w:p>
    <w:p w14:paraId="67B49C20" w14:textId="77777777" w:rsidR="00EA5249" w:rsidRPr="002504DD" w:rsidRDefault="00EA5249" w:rsidP="00EA5249">
      <w:pPr>
        <w:pStyle w:val="Normaldokumentas"/>
        <w:rPr>
          <w:color w:val="000000" w:themeColor="text1"/>
          <w:szCs w:val="24"/>
        </w:rPr>
      </w:pPr>
    </w:p>
    <w:p w14:paraId="1B1C1ECC" w14:textId="5F5DD263" w:rsidR="000C6068" w:rsidRPr="0078263A" w:rsidRDefault="00693D4F" w:rsidP="00DE290C">
      <w:pPr>
        <w:rPr>
          <w:rFonts w:ascii="Times New Roman" w:hAnsi="Times New Roman" w:cs="Times New Roman"/>
          <w:color w:val="7030A0"/>
          <w:sz w:val="24"/>
          <w:szCs w:val="24"/>
        </w:rPr>
      </w:pPr>
      <w:r w:rsidRPr="002504DD">
        <w:rPr>
          <w:rFonts w:ascii="Times New Roman" w:hAnsi="Times New Roman" w:cs="Times New Roman"/>
          <w:color w:val="7030A0"/>
          <w:sz w:val="24"/>
          <w:szCs w:val="24"/>
        </w:rPr>
        <w:br w:type="page"/>
      </w:r>
    </w:p>
    <w:sectPr w:rsidR="000C6068" w:rsidRPr="0078263A" w:rsidSect="0078263A">
      <w:footerReference w:type="first" r:id="rId11"/>
      <w:pgSz w:w="12240" w:h="15840"/>
      <w:pgMar w:top="709"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1D7C" w14:textId="77777777" w:rsidR="00985A33" w:rsidRDefault="00985A33" w:rsidP="00D05666">
      <w:r>
        <w:separator/>
      </w:r>
    </w:p>
  </w:endnote>
  <w:endnote w:type="continuationSeparator" w:id="0">
    <w:p w14:paraId="7ED0FAB8" w14:textId="77777777" w:rsidR="00985A33" w:rsidRDefault="00985A33" w:rsidP="00D05666">
      <w:r>
        <w:continuationSeparator/>
      </w:r>
    </w:p>
  </w:endnote>
  <w:endnote w:type="continuationNotice" w:id="1">
    <w:p w14:paraId="5FE827A8" w14:textId="77777777" w:rsidR="00985A33" w:rsidRDefault="00985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7F671" w14:textId="77777777" w:rsidR="00985A33" w:rsidRDefault="00985A33" w:rsidP="00D05666">
      <w:r>
        <w:separator/>
      </w:r>
    </w:p>
  </w:footnote>
  <w:footnote w:type="continuationSeparator" w:id="0">
    <w:p w14:paraId="20C7B095" w14:textId="77777777" w:rsidR="00985A33" w:rsidRDefault="00985A33" w:rsidP="00D05666">
      <w:r>
        <w:continuationSeparator/>
      </w:r>
    </w:p>
  </w:footnote>
  <w:footnote w:type="continuationNotice" w:id="1">
    <w:p w14:paraId="23D76486" w14:textId="77777777" w:rsidR="00985A33" w:rsidRDefault="00985A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6674"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E6904C2"/>
    <w:multiLevelType w:val="hybridMultilevel"/>
    <w:tmpl w:val="68F61118"/>
    <w:lvl w:ilvl="0" w:tplc="6D8C2694">
      <w:start w:val="1"/>
      <w:numFmt w:val="decimal"/>
      <w:lvlText w:val="%1)"/>
      <w:lvlJc w:val="left"/>
      <w:pPr>
        <w:ind w:left="630" w:hanging="510"/>
      </w:pPr>
      <w:rPr>
        <w:rFonts w:hint="default"/>
        <w:b/>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3" w15:restartNumberingAfterBreak="0">
    <w:nsid w:val="0E9C365F"/>
    <w:multiLevelType w:val="multilevel"/>
    <w:tmpl w:val="1610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67AE0"/>
    <w:multiLevelType w:val="hybridMultilevel"/>
    <w:tmpl w:val="84901454"/>
    <w:lvl w:ilvl="0" w:tplc="56DE1990">
      <w:start w:val="1"/>
      <w:numFmt w:val="decimal"/>
      <w:lvlText w:val="%1)"/>
      <w:lvlJc w:val="left"/>
      <w:pPr>
        <w:ind w:left="720" w:hanging="360"/>
      </w:pPr>
    </w:lvl>
    <w:lvl w:ilvl="1" w:tplc="253CB8B4">
      <w:start w:val="1"/>
      <w:numFmt w:val="decimal"/>
      <w:lvlText w:val="%2)"/>
      <w:lvlJc w:val="left"/>
      <w:pPr>
        <w:ind w:left="720" w:hanging="360"/>
      </w:pPr>
    </w:lvl>
    <w:lvl w:ilvl="2" w:tplc="6CECF10C">
      <w:start w:val="1"/>
      <w:numFmt w:val="decimal"/>
      <w:lvlText w:val="%3)"/>
      <w:lvlJc w:val="left"/>
      <w:pPr>
        <w:ind w:left="720" w:hanging="360"/>
      </w:pPr>
    </w:lvl>
    <w:lvl w:ilvl="3" w:tplc="FA5C3192">
      <w:start w:val="1"/>
      <w:numFmt w:val="decimal"/>
      <w:lvlText w:val="%4)"/>
      <w:lvlJc w:val="left"/>
      <w:pPr>
        <w:ind w:left="720" w:hanging="360"/>
      </w:pPr>
    </w:lvl>
    <w:lvl w:ilvl="4" w:tplc="0D0E1FB0">
      <w:start w:val="1"/>
      <w:numFmt w:val="decimal"/>
      <w:lvlText w:val="%5)"/>
      <w:lvlJc w:val="left"/>
      <w:pPr>
        <w:ind w:left="720" w:hanging="360"/>
      </w:pPr>
    </w:lvl>
    <w:lvl w:ilvl="5" w:tplc="02FAB3AC">
      <w:start w:val="1"/>
      <w:numFmt w:val="decimal"/>
      <w:lvlText w:val="%6)"/>
      <w:lvlJc w:val="left"/>
      <w:pPr>
        <w:ind w:left="720" w:hanging="360"/>
      </w:pPr>
    </w:lvl>
    <w:lvl w:ilvl="6" w:tplc="4FCCA8E2">
      <w:start w:val="1"/>
      <w:numFmt w:val="decimal"/>
      <w:lvlText w:val="%7)"/>
      <w:lvlJc w:val="left"/>
      <w:pPr>
        <w:ind w:left="720" w:hanging="360"/>
      </w:pPr>
    </w:lvl>
    <w:lvl w:ilvl="7" w:tplc="92CAE768">
      <w:start w:val="1"/>
      <w:numFmt w:val="decimal"/>
      <w:lvlText w:val="%8)"/>
      <w:lvlJc w:val="left"/>
      <w:pPr>
        <w:ind w:left="720" w:hanging="360"/>
      </w:pPr>
    </w:lvl>
    <w:lvl w:ilvl="8" w:tplc="35A08EDE">
      <w:start w:val="1"/>
      <w:numFmt w:val="decimal"/>
      <w:lvlText w:val="%9)"/>
      <w:lvlJc w:val="left"/>
      <w:pPr>
        <w:ind w:left="720" w:hanging="36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F411186"/>
    <w:multiLevelType w:val="multilevel"/>
    <w:tmpl w:val="5A1C6B66"/>
    <w:lvl w:ilvl="0">
      <w:start w:val="1"/>
      <w:numFmt w:val="decimal"/>
      <w:lvlText w:val="%1."/>
      <w:lvlJc w:val="left"/>
      <w:pPr>
        <w:ind w:left="360" w:hanging="360"/>
      </w:pPr>
      <w:rPr>
        <w:rFonts w:hint="default"/>
        <w:b w:val="0"/>
        <w:bCs w:val="0"/>
      </w:rPr>
    </w:lvl>
    <w:lvl w:ilvl="1">
      <w:start w:val="1"/>
      <w:numFmt w:val="decimal"/>
      <w:lvlText w:val="%1.%2."/>
      <w:lvlJc w:val="left"/>
      <w:pPr>
        <w:ind w:left="644"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1" w15:restartNumberingAfterBreak="0">
    <w:nsid w:val="42E33A07"/>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12" w15:restartNumberingAfterBreak="0">
    <w:nsid w:val="4A2F1E77"/>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BD70A88"/>
    <w:multiLevelType w:val="hybridMultilevel"/>
    <w:tmpl w:val="DD6ACE1A"/>
    <w:lvl w:ilvl="0" w:tplc="6C6A9A3E">
      <w:start w:val="1"/>
      <w:numFmt w:val="decimal"/>
      <w:lvlText w:val="%1)"/>
      <w:lvlJc w:val="left"/>
      <w:pPr>
        <w:ind w:left="1069" w:hanging="360"/>
      </w:pPr>
      <w:rPr>
        <w:rFonts w:eastAsia="Arial Unicode MS"/>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16"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036D3"/>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20" w15:restartNumberingAfterBreak="0">
    <w:nsid w:val="65391538"/>
    <w:multiLevelType w:val="multilevel"/>
    <w:tmpl w:val="87D4607E"/>
    <w:lvl w:ilvl="0">
      <w:start w:val="1"/>
      <w:numFmt w:val="decimal"/>
      <w:lvlText w:val="%1."/>
      <w:lvlJc w:val="left"/>
      <w:pPr>
        <w:ind w:left="720" w:hanging="360"/>
      </w:pPr>
      <w:rPr>
        <w:rFonts w:eastAsia="Lucida Sans Unicode" w:hint="default"/>
        <w:color w:val="000000"/>
        <w:sz w:val="21"/>
      </w:rPr>
    </w:lvl>
    <w:lvl w:ilvl="1">
      <w:start w:val="1"/>
      <w:numFmt w:val="decimal"/>
      <w:isLgl/>
      <w:lvlText w:val="%1.%2."/>
      <w:lvlJc w:val="left"/>
      <w:pPr>
        <w:ind w:left="870" w:hanging="510"/>
      </w:pPr>
      <w:rPr>
        <w:rFonts w:eastAsia="Lucida Sans Unicode" w:hint="default"/>
        <w:color w:val="000000"/>
        <w:sz w:val="21"/>
      </w:rPr>
    </w:lvl>
    <w:lvl w:ilvl="2">
      <w:start w:val="1"/>
      <w:numFmt w:val="decimal"/>
      <w:isLgl/>
      <w:lvlText w:val="%1.%2.%3."/>
      <w:lvlJc w:val="left"/>
      <w:pPr>
        <w:ind w:left="1080" w:hanging="720"/>
      </w:pPr>
      <w:rPr>
        <w:rFonts w:eastAsia="Lucida Sans Unicode" w:hint="default"/>
        <w:color w:val="000000"/>
        <w:sz w:val="21"/>
      </w:rPr>
    </w:lvl>
    <w:lvl w:ilvl="3">
      <w:start w:val="1"/>
      <w:numFmt w:val="decimal"/>
      <w:isLgl/>
      <w:lvlText w:val="%1.%2.%3.%4."/>
      <w:lvlJc w:val="left"/>
      <w:pPr>
        <w:ind w:left="1080" w:hanging="720"/>
      </w:pPr>
      <w:rPr>
        <w:rFonts w:eastAsia="Lucida Sans Unicode" w:hint="default"/>
        <w:color w:val="000000"/>
        <w:sz w:val="21"/>
      </w:rPr>
    </w:lvl>
    <w:lvl w:ilvl="4">
      <w:start w:val="1"/>
      <w:numFmt w:val="decimal"/>
      <w:isLgl/>
      <w:lvlText w:val="%1.%2.%3.%4.%5."/>
      <w:lvlJc w:val="left"/>
      <w:pPr>
        <w:ind w:left="1440" w:hanging="1080"/>
      </w:pPr>
      <w:rPr>
        <w:rFonts w:eastAsia="Lucida Sans Unicode" w:hint="default"/>
        <w:color w:val="000000"/>
        <w:sz w:val="21"/>
      </w:rPr>
    </w:lvl>
    <w:lvl w:ilvl="5">
      <w:start w:val="1"/>
      <w:numFmt w:val="decimal"/>
      <w:isLgl/>
      <w:lvlText w:val="%1.%2.%3.%4.%5.%6."/>
      <w:lvlJc w:val="left"/>
      <w:pPr>
        <w:ind w:left="1440" w:hanging="1080"/>
      </w:pPr>
      <w:rPr>
        <w:rFonts w:eastAsia="Lucida Sans Unicode" w:hint="default"/>
        <w:color w:val="000000"/>
        <w:sz w:val="21"/>
      </w:rPr>
    </w:lvl>
    <w:lvl w:ilvl="6">
      <w:start w:val="1"/>
      <w:numFmt w:val="decimal"/>
      <w:isLgl/>
      <w:lvlText w:val="%1.%2.%3.%4.%5.%6.%7."/>
      <w:lvlJc w:val="left"/>
      <w:pPr>
        <w:ind w:left="1440" w:hanging="1080"/>
      </w:pPr>
      <w:rPr>
        <w:rFonts w:eastAsia="Lucida Sans Unicode" w:hint="default"/>
        <w:color w:val="000000"/>
        <w:sz w:val="21"/>
      </w:rPr>
    </w:lvl>
    <w:lvl w:ilvl="7">
      <w:start w:val="1"/>
      <w:numFmt w:val="decimal"/>
      <w:isLgl/>
      <w:lvlText w:val="%1.%2.%3.%4.%5.%6.%7.%8."/>
      <w:lvlJc w:val="left"/>
      <w:pPr>
        <w:ind w:left="1800" w:hanging="1440"/>
      </w:pPr>
      <w:rPr>
        <w:rFonts w:eastAsia="Lucida Sans Unicode" w:hint="default"/>
        <w:color w:val="000000"/>
        <w:sz w:val="21"/>
      </w:rPr>
    </w:lvl>
    <w:lvl w:ilvl="8">
      <w:start w:val="1"/>
      <w:numFmt w:val="decimal"/>
      <w:isLgl/>
      <w:lvlText w:val="%1.%2.%3.%4.%5.%6.%7.%8.%9."/>
      <w:lvlJc w:val="left"/>
      <w:pPr>
        <w:ind w:left="1800" w:hanging="1440"/>
      </w:pPr>
      <w:rPr>
        <w:rFonts w:eastAsia="Lucida Sans Unicode" w:hint="default"/>
        <w:color w:val="000000"/>
        <w:sz w:val="21"/>
      </w:r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095A33"/>
    <w:multiLevelType w:val="multilevel"/>
    <w:tmpl w:val="4ADC2F90"/>
    <w:lvl w:ilvl="0">
      <w:start w:val="1"/>
      <w:numFmt w:val="decimal"/>
      <w:lvlText w:val="%1."/>
      <w:lvlJc w:val="left"/>
      <w:pPr>
        <w:ind w:left="360" w:hanging="360"/>
      </w:pPr>
      <w:rPr>
        <w:rFonts w:eastAsia="Calibri" w:hint="default"/>
      </w:rPr>
    </w:lvl>
    <w:lvl w:ilvl="1">
      <w:start w:val="5"/>
      <w:numFmt w:val="decimal"/>
      <w:lvlText w:val="%1.%2."/>
      <w:lvlJc w:val="left"/>
      <w:pPr>
        <w:ind w:left="1778" w:hanging="360"/>
      </w:pPr>
      <w:rPr>
        <w:rFonts w:eastAsia="Calibri" w:hint="default"/>
      </w:rPr>
    </w:lvl>
    <w:lvl w:ilvl="2">
      <w:start w:val="1"/>
      <w:numFmt w:val="decimal"/>
      <w:lvlText w:val="%1.%2.%3."/>
      <w:lvlJc w:val="left"/>
      <w:pPr>
        <w:ind w:left="3556" w:hanging="720"/>
      </w:pPr>
      <w:rPr>
        <w:rFonts w:eastAsia="Calibri" w:hint="default"/>
      </w:rPr>
    </w:lvl>
    <w:lvl w:ilvl="3">
      <w:start w:val="1"/>
      <w:numFmt w:val="decimal"/>
      <w:lvlText w:val="%1.%2.%3.%4."/>
      <w:lvlJc w:val="left"/>
      <w:pPr>
        <w:ind w:left="4974" w:hanging="720"/>
      </w:pPr>
      <w:rPr>
        <w:rFonts w:eastAsia="Calibri" w:hint="default"/>
      </w:rPr>
    </w:lvl>
    <w:lvl w:ilvl="4">
      <w:start w:val="1"/>
      <w:numFmt w:val="decimal"/>
      <w:lvlText w:val="%1.%2.%3.%4.%5."/>
      <w:lvlJc w:val="left"/>
      <w:pPr>
        <w:ind w:left="6752" w:hanging="1080"/>
      </w:pPr>
      <w:rPr>
        <w:rFonts w:eastAsia="Calibri" w:hint="default"/>
      </w:rPr>
    </w:lvl>
    <w:lvl w:ilvl="5">
      <w:start w:val="1"/>
      <w:numFmt w:val="decimal"/>
      <w:lvlText w:val="%1.%2.%3.%4.%5.%6."/>
      <w:lvlJc w:val="left"/>
      <w:pPr>
        <w:ind w:left="8170" w:hanging="1080"/>
      </w:pPr>
      <w:rPr>
        <w:rFonts w:eastAsia="Calibri" w:hint="default"/>
      </w:rPr>
    </w:lvl>
    <w:lvl w:ilvl="6">
      <w:start w:val="1"/>
      <w:numFmt w:val="decimal"/>
      <w:lvlText w:val="%1.%2.%3.%4.%5.%6.%7."/>
      <w:lvlJc w:val="left"/>
      <w:pPr>
        <w:ind w:left="9948" w:hanging="1440"/>
      </w:pPr>
      <w:rPr>
        <w:rFonts w:eastAsia="Calibri" w:hint="default"/>
      </w:rPr>
    </w:lvl>
    <w:lvl w:ilvl="7">
      <w:start w:val="1"/>
      <w:numFmt w:val="decimal"/>
      <w:lvlText w:val="%1.%2.%3.%4.%5.%6.%7.%8."/>
      <w:lvlJc w:val="left"/>
      <w:pPr>
        <w:ind w:left="11366" w:hanging="1440"/>
      </w:pPr>
      <w:rPr>
        <w:rFonts w:eastAsia="Calibri" w:hint="default"/>
      </w:rPr>
    </w:lvl>
    <w:lvl w:ilvl="8">
      <w:start w:val="1"/>
      <w:numFmt w:val="decimal"/>
      <w:lvlText w:val="%1.%2.%3.%4.%5.%6.%7.%8.%9."/>
      <w:lvlJc w:val="left"/>
      <w:pPr>
        <w:ind w:left="13144" w:hanging="1800"/>
      </w:pPr>
      <w:rPr>
        <w:rFonts w:eastAsia="Calibri" w:hint="default"/>
      </w:rPr>
    </w:lvl>
  </w:abstractNum>
  <w:abstractNum w:abstractNumId="2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2" w15:restartNumberingAfterBreak="0">
    <w:nsid w:val="7B182D26"/>
    <w:multiLevelType w:val="multilevel"/>
    <w:tmpl w:val="C2665446"/>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E33604"/>
    <w:multiLevelType w:val="multilevel"/>
    <w:tmpl w:val="A66C2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27765243">
    <w:abstractNumId w:val="8"/>
  </w:num>
  <w:num w:numId="2" w16cid:durableId="207184103">
    <w:abstractNumId w:val="5"/>
  </w:num>
  <w:num w:numId="3" w16cid:durableId="1528367431">
    <w:abstractNumId w:val="17"/>
  </w:num>
  <w:num w:numId="4" w16cid:durableId="1484615006">
    <w:abstractNumId w:val="24"/>
  </w:num>
  <w:num w:numId="5" w16cid:durableId="607934237">
    <w:abstractNumId w:val="14"/>
  </w:num>
  <w:num w:numId="6" w16cid:durableId="408162091">
    <w:abstractNumId w:val="31"/>
  </w:num>
  <w:num w:numId="7" w16cid:durableId="12269543">
    <w:abstractNumId w:val="29"/>
  </w:num>
  <w:num w:numId="8" w16cid:durableId="749809940">
    <w:abstractNumId w:val="1"/>
  </w:num>
  <w:num w:numId="9" w16cid:durableId="412043720">
    <w:abstractNumId w:val="30"/>
  </w:num>
  <w:num w:numId="10" w16cid:durableId="1996449446">
    <w:abstractNumId w:val="28"/>
  </w:num>
  <w:num w:numId="11" w16cid:durableId="1482305889">
    <w:abstractNumId w:val="23"/>
  </w:num>
  <w:num w:numId="12" w16cid:durableId="32313854">
    <w:abstractNumId w:val="10"/>
  </w:num>
  <w:num w:numId="13" w16cid:durableId="1318921492">
    <w:abstractNumId w:val="13"/>
  </w:num>
  <w:num w:numId="14" w16cid:durableId="1864435576">
    <w:abstractNumId w:val="26"/>
  </w:num>
  <w:num w:numId="15" w16cid:durableId="1941065713">
    <w:abstractNumId w:val="6"/>
  </w:num>
  <w:num w:numId="16" w16cid:durableId="19859238">
    <w:abstractNumId w:val="7"/>
  </w:num>
  <w:num w:numId="17" w16cid:durableId="1260456131">
    <w:abstractNumId w:val="20"/>
  </w:num>
  <w:num w:numId="18" w16cid:durableId="1865055254">
    <w:abstractNumId w:val="27"/>
  </w:num>
  <w:num w:numId="19" w16cid:durableId="55326368">
    <w:abstractNumId w:val="16"/>
  </w:num>
  <w:num w:numId="20" w16cid:durableId="80222531">
    <w:abstractNumId w:val="33"/>
  </w:num>
  <w:num w:numId="21" w16cid:durableId="1555196922">
    <w:abstractNumId w:val="2"/>
  </w:num>
  <w:num w:numId="22" w16cid:durableId="1405684552">
    <w:abstractNumId w:val="11"/>
  </w:num>
  <w:num w:numId="23" w16cid:durableId="1384793578">
    <w:abstractNumId w:val="15"/>
  </w:num>
  <w:num w:numId="24" w16cid:durableId="783421301">
    <w:abstractNumId w:val="4"/>
  </w:num>
  <w:num w:numId="25" w16cid:durableId="138808999">
    <w:abstractNumId w:val="22"/>
  </w:num>
  <w:num w:numId="26" w16cid:durableId="2129346812">
    <w:abstractNumId w:val="19"/>
  </w:num>
  <w:num w:numId="27" w16cid:durableId="1516917841">
    <w:abstractNumId w:val="9"/>
  </w:num>
  <w:num w:numId="28" w16cid:durableId="2105684055">
    <w:abstractNumId w:val="21"/>
  </w:num>
  <w:num w:numId="29" w16cid:durableId="494614562">
    <w:abstractNumId w:val="18"/>
  </w:num>
  <w:num w:numId="30" w16cid:durableId="1473055655">
    <w:abstractNumId w:val="25"/>
  </w:num>
  <w:num w:numId="31" w16cid:durableId="510532351">
    <w:abstractNumId w:val="0"/>
  </w:num>
  <w:num w:numId="32" w16cid:durableId="2049835484">
    <w:abstractNumId w:val="3"/>
  </w:num>
  <w:num w:numId="33" w16cid:durableId="1607080892">
    <w:abstractNumId w:val="12"/>
  </w:num>
  <w:num w:numId="34" w16cid:durableId="283537908">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9B7"/>
    <w:rsid w:val="00001CCF"/>
    <w:rsid w:val="000026E0"/>
    <w:rsid w:val="00003568"/>
    <w:rsid w:val="000035DA"/>
    <w:rsid w:val="00003A28"/>
    <w:rsid w:val="00003A3F"/>
    <w:rsid w:val="000044FA"/>
    <w:rsid w:val="00004521"/>
    <w:rsid w:val="00004A08"/>
    <w:rsid w:val="00005F36"/>
    <w:rsid w:val="000060AC"/>
    <w:rsid w:val="00006991"/>
    <w:rsid w:val="000073A4"/>
    <w:rsid w:val="000074A0"/>
    <w:rsid w:val="00007D23"/>
    <w:rsid w:val="00007EC9"/>
    <w:rsid w:val="00007F36"/>
    <w:rsid w:val="0001089B"/>
    <w:rsid w:val="00010B64"/>
    <w:rsid w:val="00010EAD"/>
    <w:rsid w:val="00010FA6"/>
    <w:rsid w:val="00011887"/>
    <w:rsid w:val="00011A8D"/>
    <w:rsid w:val="00011B40"/>
    <w:rsid w:val="00012892"/>
    <w:rsid w:val="00012BE7"/>
    <w:rsid w:val="00013156"/>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CA8"/>
    <w:rsid w:val="00021ECC"/>
    <w:rsid w:val="00021EFA"/>
    <w:rsid w:val="00022060"/>
    <w:rsid w:val="000221F4"/>
    <w:rsid w:val="00022DEB"/>
    <w:rsid w:val="00022E0C"/>
    <w:rsid w:val="00023641"/>
    <w:rsid w:val="00024DB9"/>
    <w:rsid w:val="0002541F"/>
    <w:rsid w:val="00026246"/>
    <w:rsid w:val="00026673"/>
    <w:rsid w:val="00026690"/>
    <w:rsid w:val="00026A51"/>
    <w:rsid w:val="00026D16"/>
    <w:rsid w:val="0002743D"/>
    <w:rsid w:val="00030C02"/>
    <w:rsid w:val="00030C76"/>
    <w:rsid w:val="00030F90"/>
    <w:rsid w:val="000315EB"/>
    <w:rsid w:val="0003169B"/>
    <w:rsid w:val="00031A62"/>
    <w:rsid w:val="000321E6"/>
    <w:rsid w:val="00032705"/>
    <w:rsid w:val="0003281A"/>
    <w:rsid w:val="00032D19"/>
    <w:rsid w:val="00033959"/>
    <w:rsid w:val="00034A4A"/>
    <w:rsid w:val="00035221"/>
    <w:rsid w:val="000356C7"/>
    <w:rsid w:val="0003587B"/>
    <w:rsid w:val="0003638B"/>
    <w:rsid w:val="00036647"/>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613"/>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1D83"/>
    <w:rsid w:val="00092B80"/>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1B5"/>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90C"/>
    <w:rsid w:val="000C2C07"/>
    <w:rsid w:val="000C34A7"/>
    <w:rsid w:val="000C3D2E"/>
    <w:rsid w:val="000C3F71"/>
    <w:rsid w:val="000C4D87"/>
    <w:rsid w:val="000C4DF9"/>
    <w:rsid w:val="000C547D"/>
    <w:rsid w:val="000C55D6"/>
    <w:rsid w:val="000C59B8"/>
    <w:rsid w:val="000C6068"/>
    <w:rsid w:val="000C7160"/>
    <w:rsid w:val="000D0F58"/>
    <w:rsid w:val="000D13D6"/>
    <w:rsid w:val="000D18E9"/>
    <w:rsid w:val="000D199E"/>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D2A"/>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0CF"/>
    <w:rsid w:val="000F01E1"/>
    <w:rsid w:val="000F04F7"/>
    <w:rsid w:val="000F051B"/>
    <w:rsid w:val="000F1287"/>
    <w:rsid w:val="000F1B57"/>
    <w:rsid w:val="000F2282"/>
    <w:rsid w:val="000F2369"/>
    <w:rsid w:val="000F2C7E"/>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728"/>
    <w:rsid w:val="00102D1D"/>
    <w:rsid w:val="00103779"/>
    <w:rsid w:val="001045A6"/>
    <w:rsid w:val="0010505E"/>
    <w:rsid w:val="001059F7"/>
    <w:rsid w:val="00105FA3"/>
    <w:rsid w:val="001067BB"/>
    <w:rsid w:val="001072BE"/>
    <w:rsid w:val="0010779C"/>
    <w:rsid w:val="00107A04"/>
    <w:rsid w:val="00110481"/>
    <w:rsid w:val="00111429"/>
    <w:rsid w:val="00111943"/>
    <w:rsid w:val="0011199A"/>
    <w:rsid w:val="0011228F"/>
    <w:rsid w:val="001123B4"/>
    <w:rsid w:val="001126FB"/>
    <w:rsid w:val="00112EE8"/>
    <w:rsid w:val="0011320C"/>
    <w:rsid w:val="0011344C"/>
    <w:rsid w:val="00113B07"/>
    <w:rsid w:val="00113C79"/>
    <w:rsid w:val="00113EAE"/>
    <w:rsid w:val="00113FD3"/>
    <w:rsid w:val="00114729"/>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AA4"/>
    <w:rsid w:val="00135B56"/>
    <w:rsid w:val="00135EEE"/>
    <w:rsid w:val="0013610E"/>
    <w:rsid w:val="001365CA"/>
    <w:rsid w:val="00136624"/>
    <w:rsid w:val="0013765F"/>
    <w:rsid w:val="00140D50"/>
    <w:rsid w:val="00141292"/>
    <w:rsid w:val="00141BF1"/>
    <w:rsid w:val="001422B0"/>
    <w:rsid w:val="00142352"/>
    <w:rsid w:val="001426AF"/>
    <w:rsid w:val="00142759"/>
    <w:rsid w:val="0014277F"/>
    <w:rsid w:val="001427AB"/>
    <w:rsid w:val="001429E3"/>
    <w:rsid w:val="00142AB7"/>
    <w:rsid w:val="00143338"/>
    <w:rsid w:val="00143940"/>
    <w:rsid w:val="00143B72"/>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607EC"/>
    <w:rsid w:val="001609D9"/>
    <w:rsid w:val="00160A4A"/>
    <w:rsid w:val="00161258"/>
    <w:rsid w:val="001640AF"/>
    <w:rsid w:val="00164443"/>
    <w:rsid w:val="001647BD"/>
    <w:rsid w:val="00166073"/>
    <w:rsid w:val="0016608C"/>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15"/>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5B1"/>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0E2"/>
    <w:rsid w:val="001E76C7"/>
    <w:rsid w:val="001E7E24"/>
    <w:rsid w:val="001F031C"/>
    <w:rsid w:val="001F04C1"/>
    <w:rsid w:val="001F15A0"/>
    <w:rsid w:val="001F1D6C"/>
    <w:rsid w:val="001F1DB6"/>
    <w:rsid w:val="001F1FB1"/>
    <w:rsid w:val="001F2168"/>
    <w:rsid w:val="001F2E11"/>
    <w:rsid w:val="001F2EB6"/>
    <w:rsid w:val="001F3174"/>
    <w:rsid w:val="001F3DCC"/>
    <w:rsid w:val="001F5180"/>
    <w:rsid w:val="001F573E"/>
    <w:rsid w:val="001F5ED0"/>
    <w:rsid w:val="001F62B2"/>
    <w:rsid w:val="001F6551"/>
    <w:rsid w:val="001F6777"/>
    <w:rsid w:val="001F6FD0"/>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5A1"/>
    <w:rsid w:val="00212C25"/>
    <w:rsid w:val="00212F68"/>
    <w:rsid w:val="002135C6"/>
    <w:rsid w:val="002140C5"/>
    <w:rsid w:val="00214B9D"/>
    <w:rsid w:val="00214D4B"/>
    <w:rsid w:val="00215B09"/>
    <w:rsid w:val="00215FB5"/>
    <w:rsid w:val="002163DC"/>
    <w:rsid w:val="00216766"/>
    <w:rsid w:val="00216820"/>
    <w:rsid w:val="002169F8"/>
    <w:rsid w:val="00216E1A"/>
    <w:rsid w:val="00217893"/>
    <w:rsid w:val="00220588"/>
    <w:rsid w:val="00220B88"/>
    <w:rsid w:val="002211A8"/>
    <w:rsid w:val="00221235"/>
    <w:rsid w:val="00221ADB"/>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242F"/>
    <w:rsid w:val="00233169"/>
    <w:rsid w:val="0023335E"/>
    <w:rsid w:val="002338C0"/>
    <w:rsid w:val="002342E3"/>
    <w:rsid w:val="00234717"/>
    <w:rsid w:val="00234920"/>
    <w:rsid w:val="0023505D"/>
    <w:rsid w:val="002358F1"/>
    <w:rsid w:val="00236FBF"/>
    <w:rsid w:val="002374F8"/>
    <w:rsid w:val="00237EA0"/>
    <w:rsid w:val="002411C2"/>
    <w:rsid w:val="002415C7"/>
    <w:rsid w:val="0024180E"/>
    <w:rsid w:val="00241D43"/>
    <w:rsid w:val="00242459"/>
    <w:rsid w:val="002425E8"/>
    <w:rsid w:val="00242CEB"/>
    <w:rsid w:val="002430AE"/>
    <w:rsid w:val="00244688"/>
    <w:rsid w:val="00245420"/>
    <w:rsid w:val="00245655"/>
    <w:rsid w:val="00245DD5"/>
    <w:rsid w:val="00245E8F"/>
    <w:rsid w:val="0024735B"/>
    <w:rsid w:val="002476D5"/>
    <w:rsid w:val="002504DD"/>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3B9"/>
    <w:rsid w:val="00274C8A"/>
    <w:rsid w:val="00274E50"/>
    <w:rsid w:val="0027575B"/>
    <w:rsid w:val="00275B72"/>
    <w:rsid w:val="00276751"/>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C8D"/>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5B4"/>
    <w:rsid w:val="002D7F06"/>
    <w:rsid w:val="002E00F1"/>
    <w:rsid w:val="002E08B4"/>
    <w:rsid w:val="002E115D"/>
    <w:rsid w:val="002E120E"/>
    <w:rsid w:val="002E1796"/>
    <w:rsid w:val="002E259F"/>
    <w:rsid w:val="002E2B93"/>
    <w:rsid w:val="002E2CD8"/>
    <w:rsid w:val="002E348F"/>
    <w:rsid w:val="002E3C32"/>
    <w:rsid w:val="002E4A5A"/>
    <w:rsid w:val="002E56A5"/>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41F"/>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B43"/>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9AA"/>
    <w:rsid w:val="00326CB7"/>
    <w:rsid w:val="00326F19"/>
    <w:rsid w:val="00326F9E"/>
    <w:rsid w:val="003300F2"/>
    <w:rsid w:val="00331673"/>
    <w:rsid w:val="00331ED1"/>
    <w:rsid w:val="00331F31"/>
    <w:rsid w:val="0033254C"/>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AFD"/>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065"/>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02A"/>
    <w:rsid w:val="003A5FB3"/>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7"/>
    <w:rsid w:val="003C73E9"/>
    <w:rsid w:val="003C7763"/>
    <w:rsid w:val="003C7AFD"/>
    <w:rsid w:val="003C7CF1"/>
    <w:rsid w:val="003D0037"/>
    <w:rsid w:val="003D03D9"/>
    <w:rsid w:val="003D11CB"/>
    <w:rsid w:val="003D1383"/>
    <w:rsid w:val="003D33F6"/>
    <w:rsid w:val="003D346C"/>
    <w:rsid w:val="003D3597"/>
    <w:rsid w:val="003D37C7"/>
    <w:rsid w:val="003D4196"/>
    <w:rsid w:val="003D490C"/>
    <w:rsid w:val="003D4F69"/>
    <w:rsid w:val="003D517C"/>
    <w:rsid w:val="003D5A05"/>
    <w:rsid w:val="003D5EC9"/>
    <w:rsid w:val="003D6258"/>
    <w:rsid w:val="003D6501"/>
    <w:rsid w:val="003D6BCA"/>
    <w:rsid w:val="003D6DF2"/>
    <w:rsid w:val="003D7214"/>
    <w:rsid w:val="003D74E8"/>
    <w:rsid w:val="003D7DD9"/>
    <w:rsid w:val="003E0A08"/>
    <w:rsid w:val="003E0AF4"/>
    <w:rsid w:val="003E0FEA"/>
    <w:rsid w:val="003E1160"/>
    <w:rsid w:val="003E1371"/>
    <w:rsid w:val="003E1D80"/>
    <w:rsid w:val="003E2280"/>
    <w:rsid w:val="003E23F7"/>
    <w:rsid w:val="003E2796"/>
    <w:rsid w:val="003E4314"/>
    <w:rsid w:val="003E436D"/>
    <w:rsid w:val="003E4488"/>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12B"/>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17670"/>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E28"/>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071"/>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8C2"/>
    <w:rsid w:val="00485E23"/>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03E"/>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047"/>
    <w:rsid w:val="004C29F1"/>
    <w:rsid w:val="004C36EF"/>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2644"/>
    <w:rsid w:val="004F30E1"/>
    <w:rsid w:val="004F33F0"/>
    <w:rsid w:val="004F4351"/>
    <w:rsid w:val="004F4D51"/>
    <w:rsid w:val="004F50BE"/>
    <w:rsid w:val="004F65B8"/>
    <w:rsid w:val="004F6FEF"/>
    <w:rsid w:val="004F7943"/>
    <w:rsid w:val="005001E8"/>
    <w:rsid w:val="005002B8"/>
    <w:rsid w:val="00500818"/>
    <w:rsid w:val="00501200"/>
    <w:rsid w:val="00501215"/>
    <w:rsid w:val="005020EF"/>
    <w:rsid w:val="0050218B"/>
    <w:rsid w:val="0050224F"/>
    <w:rsid w:val="005032DE"/>
    <w:rsid w:val="005035B0"/>
    <w:rsid w:val="00503E5F"/>
    <w:rsid w:val="005047B8"/>
    <w:rsid w:val="00504E9D"/>
    <w:rsid w:val="00505506"/>
    <w:rsid w:val="0050610E"/>
    <w:rsid w:val="005070CC"/>
    <w:rsid w:val="0050724C"/>
    <w:rsid w:val="00507441"/>
    <w:rsid w:val="0050757A"/>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B78"/>
    <w:rsid w:val="00527D50"/>
    <w:rsid w:val="00530103"/>
    <w:rsid w:val="00530629"/>
    <w:rsid w:val="00530BB3"/>
    <w:rsid w:val="00530DDD"/>
    <w:rsid w:val="00530FFF"/>
    <w:rsid w:val="005311C6"/>
    <w:rsid w:val="005315A7"/>
    <w:rsid w:val="005321FB"/>
    <w:rsid w:val="0053254A"/>
    <w:rsid w:val="00533222"/>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05A"/>
    <w:rsid w:val="00553286"/>
    <w:rsid w:val="00553E2C"/>
    <w:rsid w:val="0055476C"/>
    <w:rsid w:val="005548EA"/>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6FF2"/>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06D"/>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889"/>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AB5"/>
    <w:rsid w:val="005B5ED5"/>
    <w:rsid w:val="005C0258"/>
    <w:rsid w:val="005C07B5"/>
    <w:rsid w:val="005C0B37"/>
    <w:rsid w:val="005C17C2"/>
    <w:rsid w:val="005C1E12"/>
    <w:rsid w:val="005C39D3"/>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2DE0"/>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2ED0"/>
    <w:rsid w:val="0064351F"/>
    <w:rsid w:val="00643C6F"/>
    <w:rsid w:val="006440AA"/>
    <w:rsid w:val="006448B8"/>
    <w:rsid w:val="00644E21"/>
    <w:rsid w:val="0064573F"/>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226"/>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792"/>
    <w:rsid w:val="00690B5C"/>
    <w:rsid w:val="00691BDB"/>
    <w:rsid w:val="00691EF4"/>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889"/>
    <w:rsid w:val="006A3033"/>
    <w:rsid w:val="006A4AF7"/>
    <w:rsid w:val="006A4E8E"/>
    <w:rsid w:val="006A58FD"/>
    <w:rsid w:val="006A5FCC"/>
    <w:rsid w:val="006A6750"/>
    <w:rsid w:val="006A675A"/>
    <w:rsid w:val="006A737F"/>
    <w:rsid w:val="006A7476"/>
    <w:rsid w:val="006A7932"/>
    <w:rsid w:val="006A7D03"/>
    <w:rsid w:val="006B019A"/>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1BA"/>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694"/>
    <w:rsid w:val="006D675E"/>
    <w:rsid w:val="006D775B"/>
    <w:rsid w:val="006E04DD"/>
    <w:rsid w:val="006E0DEA"/>
    <w:rsid w:val="006E1496"/>
    <w:rsid w:val="006E1CFB"/>
    <w:rsid w:val="006E202E"/>
    <w:rsid w:val="006E28D7"/>
    <w:rsid w:val="006E2957"/>
    <w:rsid w:val="006E2F05"/>
    <w:rsid w:val="006E3394"/>
    <w:rsid w:val="006E494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99A"/>
    <w:rsid w:val="00710F05"/>
    <w:rsid w:val="0071157E"/>
    <w:rsid w:val="007117A7"/>
    <w:rsid w:val="007128D8"/>
    <w:rsid w:val="007128DA"/>
    <w:rsid w:val="00712D41"/>
    <w:rsid w:val="007136DB"/>
    <w:rsid w:val="0071379D"/>
    <w:rsid w:val="00713C6F"/>
    <w:rsid w:val="00714305"/>
    <w:rsid w:val="007152B7"/>
    <w:rsid w:val="007160DA"/>
    <w:rsid w:val="0071650A"/>
    <w:rsid w:val="0071679C"/>
    <w:rsid w:val="00716F5E"/>
    <w:rsid w:val="00717339"/>
    <w:rsid w:val="0071734D"/>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2B0"/>
    <w:rsid w:val="007243EB"/>
    <w:rsid w:val="007245C1"/>
    <w:rsid w:val="00724B68"/>
    <w:rsid w:val="00725292"/>
    <w:rsid w:val="00725A44"/>
    <w:rsid w:val="00725AB6"/>
    <w:rsid w:val="00725D1E"/>
    <w:rsid w:val="00726D3A"/>
    <w:rsid w:val="00726E9F"/>
    <w:rsid w:val="00726EF9"/>
    <w:rsid w:val="007270DC"/>
    <w:rsid w:val="00727668"/>
    <w:rsid w:val="00727CEA"/>
    <w:rsid w:val="007317B5"/>
    <w:rsid w:val="0073210C"/>
    <w:rsid w:val="007321DE"/>
    <w:rsid w:val="0073238A"/>
    <w:rsid w:val="00732B2F"/>
    <w:rsid w:val="00733758"/>
    <w:rsid w:val="0073443F"/>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9B"/>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6A"/>
    <w:rsid w:val="00752FCB"/>
    <w:rsid w:val="007538D2"/>
    <w:rsid w:val="00753948"/>
    <w:rsid w:val="007541C7"/>
    <w:rsid w:val="00754259"/>
    <w:rsid w:val="007545D6"/>
    <w:rsid w:val="00754ABA"/>
    <w:rsid w:val="00754F0F"/>
    <w:rsid w:val="007552F1"/>
    <w:rsid w:val="007554D6"/>
    <w:rsid w:val="00755ABF"/>
    <w:rsid w:val="00755F3B"/>
    <w:rsid w:val="007560A1"/>
    <w:rsid w:val="00756121"/>
    <w:rsid w:val="007566CB"/>
    <w:rsid w:val="0075678B"/>
    <w:rsid w:val="00757947"/>
    <w:rsid w:val="00757968"/>
    <w:rsid w:val="007620BE"/>
    <w:rsid w:val="0076216E"/>
    <w:rsid w:val="0076284D"/>
    <w:rsid w:val="00762B52"/>
    <w:rsid w:val="007630E3"/>
    <w:rsid w:val="00763351"/>
    <w:rsid w:val="00764CFF"/>
    <w:rsid w:val="00764FD6"/>
    <w:rsid w:val="00765189"/>
    <w:rsid w:val="007654C6"/>
    <w:rsid w:val="00766211"/>
    <w:rsid w:val="00767170"/>
    <w:rsid w:val="00767410"/>
    <w:rsid w:val="00767D66"/>
    <w:rsid w:val="00767E88"/>
    <w:rsid w:val="007713DE"/>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63A"/>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C77"/>
    <w:rsid w:val="00794F1E"/>
    <w:rsid w:val="00796861"/>
    <w:rsid w:val="00796EB0"/>
    <w:rsid w:val="0079714A"/>
    <w:rsid w:val="007976F5"/>
    <w:rsid w:val="007A059A"/>
    <w:rsid w:val="007A130B"/>
    <w:rsid w:val="007A15EC"/>
    <w:rsid w:val="007A1E23"/>
    <w:rsid w:val="007A2F2E"/>
    <w:rsid w:val="007A3565"/>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263"/>
    <w:rsid w:val="007B43A1"/>
    <w:rsid w:val="007B4DFE"/>
    <w:rsid w:val="007B52AF"/>
    <w:rsid w:val="007B53FD"/>
    <w:rsid w:val="007B6219"/>
    <w:rsid w:val="007B6F6D"/>
    <w:rsid w:val="007B732B"/>
    <w:rsid w:val="007B7651"/>
    <w:rsid w:val="007B773D"/>
    <w:rsid w:val="007C0612"/>
    <w:rsid w:val="007C136F"/>
    <w:rsid w:val="007C1C57"/>
    <w:rsid w:val="007C2723"/>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ECC"/>
    <w:rsid w:val="007E05CD"/>
    <w:rsid w:val="007E0A9D"/>
    <w:rsid w:val="007E0B96"/>
    <w:rsid w:val="007E1003"/>
    <w:rsid w:val="007E10E2"/>
    <w:rsid w:val="007E178B"/>
    <w:rsid w:val="007E1893"/>
    <w:rsid w:val="007E232C"/>
    <w:rsid w:val="007E2CF6"/>
    <w:rsid w:val="007E2E51"/>
    <w:rsid w:val="007E3A91"/>
    <w:rsid w:val="007E3D46"/>
    <w:rsid w:val="007E3D62"/>
    <w:rsid w:val="007E41FF"/>
    <w:rsid w:val="007E42D1"/>
    <w:rsid w:val="007E50FE"/>
    <w:rsid w:val="007E5F3B"/>
    <w:rsid w:val="007E5F55"/>
    <w:rsid w:val="007E625C"/>
    <w:rsid w:val="007E6857"/>
    <w:rsid w:val="007E7010"/>
    <w:rsid w:val="007E7231"/>
    <w:rsid w:val="007F0164"/>
    <w:rsid w:val="007F1543"/>
    <w:rsid w:val="007F16B0"/>
    <w:rsid w:val="007F19A8"/>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2AD4"/>
    <w:rsid w:val="008040CB"/>
    <w:rsid w:val="008043C9"/>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6BC"/>
    <w:rsid w:val="00822B49"/>
    <w:rsid w:val="00822FE2"/>
    <w:rsid w:val="00823BF2"/>
    <w:rsid w:val="0082502F"/>
    <w:rsid w:val="008253EC"/>
    <w:rsid w:val="0082571E"/>
    <w:rsid w:val="00825C66"/>
    <w:rsid w:val="00825FEE"/>
    <w:rsid w:val="0082692A"/>
    <w:rsid w:val="00826A7E"/>
    <w:rsid w:val="00826C98"/>
    <w:rsid w:val="008272CE"/>
    <w:rsid w:val="008274D3"/>
    <w:rsid w:val="00827AF2"/>
    <w:rsid w:val="00830090"/>
    <w:rsid w:val="00830436"/>
    <w:rsid w:val="008305F0"/>
    <w:rsid w:val="0083071D"/>
    <w:rsid w:val="00830CAF"/>
    <w:rsid w:val="00830D3F"/>
    <w:rsid w:val="00831187"/>
    <w:rsid w:val="00831650"/>
    <w:rsid w:val="008320EC"/>
    <w:rsid w:val="00832287"/>
    <w:rsid w:val="0083270B"/>
    <w:rsid w:val="0083310A"/>
    <w:rsid w:val="008335C6"/>
    <w:rsid w:val="00833AB8"/>
    <w:rsid w:val="00834328"/>
    <w:rsid w:val="00834AF7"/>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CF4"/>
    <w:rsid w:val="00845944"/>
    <w:rsid w:val="00845AD5"/>
    <w:rsid w:val="00846788"/>
    <w:rsid w:val="008475C6"/>
    <w:rsid w:val="008505E9"/>
    <w:rsid w:val="00851498"/>
    <w:rsid w:val="00851585"/>
    <w:rsid w:val="00851768"/>
    <w:rsid w:val="008517B7"/>
    <w:rsid w:val="00852202"/>
    <w:rsid w:val="00852F58"/>
    <w:rsid w:val="008534B6"/>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A3F"/>
    <w:rsid w:val="00862DB8"/>
    <w:rsid w:val="0086303D"/>
    <w:rsid w:val="008638DF"/>
    <w:rsid w:val="0086392E"/>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0BB"/>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6FCE"/>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9B3"/>
    <w:rsid w:val="008B1FB2"/>
    <w:rsid w:val="008B31B9"/>
    <w:rsid w:val="008B47EE"/>
    <w:rsid w:val="008B4851"/>
    <w:rsid w:val="008B5444"/>
    <w:rsid w:val="008B5670"/>
    <w:rsid w:val="008B6309"/>
    <w:rsid w:val="008B6389"/>
    <w:rsid w:val="008B6A96"/>
    <w:rsid w:val="008B6B87"/>
    <w:rsid w:val="008B6C07"/>
    <w:rsid w:val="008B7377"/>
    <w:rsid w:val="008B786C"/>
    <w:rsid w:val="008C0424"/>
    <w:rsid w:val="008C07E7"/>
    <w:rsid w:val="008C0807"/>
    <w:rsid w:val="008C0839"/>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0E9"/>
    <w:rsid w:val="008D3187"/>
    <w:rsid w:val="008D3752"/>
    <w:rsid w:val="008D3AE8"/>
    <w:rsid w:val="008D454C"/>
    <w:rsid w:val="008D5ED2"/>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5477"/>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6FB"/>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6FE"/>
    <w:rsid w:val="00942030"/>
    <w:rsid w:val="00942226"/>
    <w:rsid w:val="00942379"/>
    <w:rsid w:val="009425A7"/>
    <w:rsid w:val="00942662"/>
    <w:rsid w:val="00942B80"/>
    <w:rsid w:val="00942BCA"/>
    <w:rsid w:val="00942C81"/>
    <w:rsid w:val="00943810"/>
    <w:rsid w:val="0094429A"/>
    <w:rsid w:val="00945504"/>
    <w:rsid w:val="009465A0"/>
    <w:rsid w:val="00946722"/>
    <w:rsid w:val="009501C3"/>
    <w:rsid w:val="009502BE"/>
    <w:rsid w:val="009502F5"/>
    <w:rsid w:val="00952140"/>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B9C"/>
    <w:rsid w:val="009670AC"/>
    <w:rsid w:val="00967185"/>
    <w:rsid w:val="009700A8"/>
    <w:rsid w:val="009705ED"/>
    <w:rsid w:val="00970624"/>
    <w:rsid w:val="009706D5"/>
    <w:rsid w:val="00970BA8"/>
    <w:rsid w:val="00971170"/>
    <w:rsid w:val="00971492"/>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33"/>
    <w:rsid w:val="00985A84"/>
    <w:rsid w:val="00985F55"/>
    <w:rsid w:val="00986CE1"/>
    <w:rsid w:val="00986D10"/>
    <w:rsid w:val="00986FE3"/>
    <w:rsid w:val="00987DE7"/>
    <w:rsid w:val="00990052"/>
    <w:rsid w:val="00990E9B"/>
    <w:rsid w:val="009910A4"/>
    <w:rsid w:val="00991D5A"/>
    <w:rsid w:val="009921F1"/>
    <w:rsid w:val="0099297C"/>
    <w:rsid w:val="00992A8F"/>
    <w:rsid w:val="00993376"/>
    <w:rsid w:val="0099370A"/>
    <w:rsid w:val="00993EC5"/>
    <w:rsid w:val="0099413E"/>
    <w:rsid w:val="00995FEE"/>
    <w:rsid w:val="00996076"/>
    <w:rsid w:val="0099696E"/>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553C"/>
    <w:rsid w:val="009B59B2"/>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5F9"/>
    <w:rsid w:val="009D5909"/>
    <w:rsid w:val="009D5D9E"/>
    <w:rsid w:val="009D61CE"/>
    <w:rsid w:val="009D62CF"/>
    <w:rsid w:val="009D6598"/>
    <w:rsid w:val="009D7294"/>
    <w:rsid w:val="009D73D9"/>
    <w:rsid w:val="009D779F"/>
    <w:rsid w:val="009D79EB"/>
    <w:rsid w:val="009E064A"/>
    <w:rsid w:val="009E1D3E"/>
    <w:rsid w:val="009E1FFB"/>
    <w:rsid w:val="009E20B7"/>
    <w:rsid w:val="009E2403"/>
    <w:rsid w:val="009E3E43"/>
    <w:rsid w:val="009E43D5"/>
    <w:rsid w:val="009E46B6"/>
    <w:rsid w:val="009E46BC"/>
    <w:rsid w:val="009E4CDE"/>
    <w:rsid w:val="009E61A9"/>
    <w:rsid w:val="009E6E3B"/>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807"/>
    <w:rsid w:val="00A00B5D"/>
    <w:rsid w:val="00A01B3A"/>
    <w:rsid w:val="00A0216C"/>
    <w:rsid w:val="00A021C2"/>
    <w:rsid w:val="00A02524"/>
    <w:rsid w:val="00A028CC"/>
    <w:rsid w:val="00A029FF"/>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0E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460"/>
    <w:rsid w:val="00A33684"/>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0F6"/>
    <w:rsid w:val="00A44166"/>
    <w:rsid w:val="00A44C01"/>
    <w:rsid w:val="00A45433"/>
    <w:rsid w:val="00A4580A"/>
    <w:rsid w:val="00A4599F"/>
    <w:rsid w:val="00A4619E"/>
    <w:rsid w:val="00A466F1"/>
    <w:rsid w:val="00A478DF"/>
    <w:rsid w:val="00A47A85"/>
    <w:rsid w:val="00A47ACF"/>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6944"/>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0C82"/>
    <w:rsid w:val="00AB1754"/>
    <w:rsid w:val="00AB1EF3"/>
    <w:rsid w:val="00AB2DB9"/>
    <w:rsid w:val="00AB2E78"/>
    <w:rsid w:val="00AB2FA0"/>
    <w:rsid w:val="00AB3B35"/>
    <w:rsid w:val="00AB3B5E"/>
    <w:rsid w:val="00AB3EA4"/>
    <w:rsid w:val="00AB5541"/>
    <w:rsid w:val="00AB5657"/>
    <w:rsid w:val="00AB5FFA"/>
    <w:rsid w:val="00AB6922"/>
    <w:rsid w:val="00AB6946"/>
    <w:rsid w:val="00AB6994"/>
    <w:rsid w:val="00AB69B0"/>
    <w:rsid w:val="00AB7367"/>
    <w:rsid w:val="00AB73B4"/>
    <w:rsid w:val="00AB7576"/>
    <w:rsid w:val="00AB7730"/>
    <w:rsid w:val="00AC086D"/>
    <w:rsid w:val="00AC0C35"/>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B2E"/>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936"/>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3D60"/>
    <w:rsid w:val="00B0578E"/>
    <w:rsid w:val="00B05A03"/>
    <w:rsid w:val="00B05EC6"/>
    <w:rsid w:val="00B06A47"/>
    <w:rsid w:val="00B06EA0"/>
    <w:rsid w:val="00B07665"/>
    <w:rsid w:val="00B1096B"/>
    <w:rsid w:val="00B10C36"/>
    <w:rsid w:val="00B1123C"/>
    <w:rsid w:val="00B123E4"/>
    <w:rsid w:val="00B12512"/>
    <w:rsid w:val="00B12BF6"/>
    <w:rsid w:val="00B1388F"/>
    <w:rsid w:val="00B14544"/>
    <w:rsid w:val="00B149EA"/>
    <w:rsid w:val="00B14D9F"/>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2E5"/>
    <w:rsid w:val="00B3233B"/>
    <w:rsid w:val="00B3287D"/>
    <w:rsid w:val="00B33394"/>
    <w:rsid w:val="00B33C37"/>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3C5"/>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1B1A"/>
    <w:rsid w:val="00BD22D9"/>
    <w:rsid w:val="00BD3C64"/>
    <w:rsid w:val="00BD41D7"/>
    <w:rsid w:val="00BD4310"/>
    <w:rsid w:val="00BD4544"/>
    <w:rsid w:val="00BD584D"/>
    <w:rsid w:val="00BD65B2"/>
    <w:rsid w:val="00BD790F"/>
    <w:rsid w:val="00BD7C43"/>
    <w:rsid w:val="00BE0587"/>
    <w:rsid w:val="00BE1050"/>
    <w:rsid w:val="00BE180E"/>
    <w:rsid w:val="00BE1858"/>
    <w:rsid w:val="00BE190E"/>
    <w:rsid w:val="00BE2540"/>
    <w:rsid w:val="00BE2699"/>
    <w:rsid w:val="00BE26FA"/>
    <w:rsid w:val="00BE3B73"/>
    <w:rsid w:val="00BE3C0E"/>
    <w:rsid w:val="00BE4C3C"/>
    <w:rsid w:val="00BE4C57"/>
    <w:rsid w:val="00BE598F"/>
    <w:rsid w:val="00BE6552"/>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4B6"/>
    <w:rsid w:val="00C21A30"/>
    <w:rsid w:val="00C22DB0"/>
    <w:rsid w:val="00C23389"/>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42C"/>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47E0F"/>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D44"/>
    <w:rsid w:val="00C7404F"/>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A76"/>
    <w:rsid w:val="00C85D49"/>
    <w:rsid w:val="00C86519"/>
    <w:rsid w:val="00C865A4"/>
    <w:rsid w:val="00C8691A"/>
    <w:rsid w:val="00C87941"/>
    <w:rsid w:val="00C87AB8"/>
    <w:rsid w:val="00C87B0E"/>
    <w:rsid w:val="00C87E49"/>
    <w:rsid w:val="00C906F5"/>
    <w:rsid w:val="00C90917"/>
    <w:rsid w:val="00C90E94"/>
    <w:rsid w:val="00C91381"/>
    <w:rsid w:val="00C91C6A"/>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9F6"/>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6D8"/>
    <w:rsid w:val="00CD28BB"/>
    <w:rsid w:val="00CD2D93"/>
    <w:rsid w:val="00CD338F"/>
    <w:rsid w:val="00CD41CC"/>
    <w:rsid w:val="00CD46EA"/>
    <w:rsid w:val="00CD483E"/>
    <w:rsid w:val="00CD4A66"/>
    <w:rsid w:val="00CD5A4E"/>
    <w:rsid w:val="00CD5F1C"/>
    <w:rsid w:val="00CD6F81"/>
    <w:rsid w:val="00CD73FF"/>
    <w:rsid w:val="00CE07EB"/>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A22"/>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9A8"/>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362"/>
    <w:rsid w:val="00D3495E"/>
    <w:rsid w:val="00D354EB"/>
    <w:rsid w:val="00D35747"/>
    <w:rsid w:val="00D35A88"/>
    <w:rsid w:val="00D37664"/>
    <w:rsid w:val="00D4094C"/>
    <w:rsid w:val="00D40BD6"/>
    <w:rsid w:val="00D40D47"/>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A9B"/>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A1D"/>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1C34"/>
    <w:rsid w:val="00D820FC"/>
    <w:rsid w:val="00D83945"/>
    <w:rsid w:val="00D83F66"/>
    <w:rsid w:val="00D840DA"/>
    <w:rsid w:val="00D84542"/>
    <w:rsid w:val="00D85FD3"/>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5244"/>
    <w:rsid w:val="00DA62B5"/>
    <w:rsid w:val="00DA649F"/>
    <w:rsid w:val="00DA6C21"/>
    <w:rsid w:val="00DA6EDB"/>
    <w:rsid w:val="00DA72F8"/>
    <w:rsid w:val="00DA758B"/>
    <w:rsid w:val="00DA7A8A"/>
    <w:rsid w:val="00DA7EE1"/>
    <w:rsid w:val="00DB0683"/>
    <w:rsid w:val="00DB2457"/>
    <w:rsid w:val="00DB27C4"/>
    <w:rsid w:val="00DB2857"/>
    <w:rsid w:val="00DB374C"/>
    <w:rsid w:val="00DB48B9"/>
    <w:rsid w:val="00DB4B5C"/>
    <w:rsid w:val="00DB4CE3"/>
    <w:rsid w:val="00DB58DD"/>
    <w:rsid w:val="00DB693A"/>
    <w:rsid w:val="00DB6BB0"/>
    <w:rsid w:val="00DB6D53"/>
    <w:rsid w:val="00DB7374"/>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1D82"/>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67"/>
    <w:rsid w:val="00DD649E"/>
    <w:rsid w:val="00DD65A3"/>
    <w:rsid w:val="00DD6960"/>
    <w:rsid w:val="00DD7697"/>
    <w:rsid w:val="00DD772F"/>
    <w:rsid w:val="00DDB847"/>
    <w:rsid w:val="00DE0954"/>
    <w:rsid w:val="00DE0A53"/>
    <w:rsid w:val="00DE1720"/>
    <w:rsid w:val="00DE18FF"/>
    <w:rsid w:val="00DE1B60"/>
    <w:rsid w:val="00DE2046"/>
    <w:rsid w:val="00DE290C"/>
    <w:rsid w:val="00DE34A5"/>
    <w:rsid w:val="00DE36F4"/>
    <w:rsid w:val="00DE37BE"/>
    <w:rsid w:val="00DE3D84"/>
    <w:rsid w:val="00DE3F7E"/>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BB1"/>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9"/>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9C6"/>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45"/>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285"/>
    <w:rsid w:val="00E42587"/>
    <w:rsid w:val="00E42A6B"/>
    <w:rsid w:val="00E42AB8"/>
    <w:rsid w:val="00E42B7C"/>
    <w:rsid w:val="00E43E42"/>
    <w:rsid w:val="00E43FBD"/>
    <w:rsid w:val="00E448B7"/>
    <w:rsid w:val="00E451FA"/>
    <w:rsid w:val="00E46962"/>
    <w:rsid w:val="00E47D61"/>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4E84"/>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6BC4"/>
    <w:rsid w:val="00E77C45"/>
    <w:rsid w:val="00E77D11"/>
    <w:rsid w:val="00E80EDE"/>
    <w:rsid w:val="00E81436"/>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ED6"/>
    <w:rsid w:val="00EA4193"/>
    <w:rsid w:val="00EA4970"/>
    <w:rsid w:val="00EA4E23"/>
    <w:rsid w:val="00EA5249"/>
    <w:rsid w:val="00EA56A6"/>
    <w:rsid w:val="00EA6573"/>
    <w:rsid w:val="00EA6D1E"/>
    <w:rsid w:val="00EA6E8F"/>
    <w:rsid w:val="00EA6F5B"/>
    <w:rsid w:val="00EA7102"/>
    <w:rsid w:val="00EA76DD"/>
    <w:rsid w:val="00EB01C2"/>
    <w:rsid w:val="00EB03BA"/>
    <w:rsid w:val="00EB0410"/>
    <w:rsid w:val="00EB0868"/>
    <w:rsid w:val="00EB164F"/>
    <w:rsid w:val="00EB1F2D"/>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A0"/>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5C2"/>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DC5"/>
    <w:rsid w:val="00EF13E9"/>
    <w:rsid w:val="00EF22B7"/>
    <w:rsid w:val="00EF2C7C"/>
    <w:rsid w:val="00EF393F"/>
    <w:rsid w:val="00EF52AA"/>
    <w:rsid w:val="00EF5623"/>
    <w:rsid w:val="00EF577C"/>
    <w:rsid w:val="00EF595E"/>
    <w:rsid w:val="00EF5E21"/>
    <w:rsid w:val="00EF5E4E"/>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830"/>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245"/>
    <w:rsid w:val="00F31B00"/>
    <w:rsid w:val="00F32018"/>
    <w:rsid w:val="00F32DE5"/>
    <w:rsid w:val="00F332DC"/>
    <w:rsid w:val="00F33516"/>
    <w:rsid w:val="00F33852"/>
    <w:rsid w:val="00F33A43"/>
    <w:rsid w:val="00F33E6B"/>
    <w:rsid w:val="00F34532"/>
    <w:rsid w:val="00F346E3"/>
    <w:rsid w:val="00F34725"/>
    <w:rsid w:val="00F349E1"/>
    <w:rsid w:val="00F350B0"/>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5FA9"/>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2F25"/>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6E9"/>
    <w:rsid w:val="00F60827"/>
    <w:rsid w:val="00F610E0"/>
    <w:rsid w:val="00F611D1"/>
    <w:rsid w:val="00F61A15"/>
    <w:rsid w:val="00F6346E"/>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217C"/>
    <w:rsid w:val="00F73B04"/>
    <w:rsid w:val="00F75592"/>
    <w:rsid w:val="00F7599F"/>
    <w:rsid w:val="00F75FB4"/>
    <w:rsid w:val="00F7680D"/>
    <w:rsid w:val="00F76C42"/>
    <w:rsid w:val="00F7725C"/>
    <w:rsid w:val="00F7789D"/>
    <w:rsid w:val="00F80241"/>
    <w:rsid w:val="00F80B9A"/>
    <w:rsid w:val="00F810F5"/>
    <w:rsid w:val="00F81F56"/>
    <w:rsid w:val="00F82282"/>
    <w:rsid w:val="00F82324"/>
    <w:rsid w:val="00F83041"/>
    <w:rsid w:val="00F83398"/>
    <w:rsid w:val="00F835DF"/>
    <w:rsid w:val="00F84093"/>
    <w:rsid w:val="00F85285"/>
    <w:rsid w:val="00F85EE3"/>
    <w:rsid w:val="00F86AF6"/>
    <w:rsid w:val="00F86F43"/>
    <w:rsid w:val="00F870F9"/>
    <w:rsid w:val="00F87CD9"/>
    <w:rsid w:val="00F87DF1"/>
    <w:rsid w:val="00F9024D"/>
    <w:rsid w:val="00F907AC"/>
    <w:rsid w:val="00F914B7"/>
    <w:rsid w:val="00F92112"/>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99"/>
    <w:rsid w:val="00FB66D2"/>
    <w:rsid w:val="00FB6A6A"/>
    <w:rsid w:val="00FB78A1"/>
    <w:rsid w:val="00FB7BCA"/>
    <w:rsid w:val="00FC0DC2"/>
    <w:rsid w:val="00FC11E6"/>
    <w:rsid w:val="00FC1A04"/>
    <w:rsid w:val="00FC2982"/>
    <w:rsid w:val="00FC30FB"/>
    <w:rsid w:val="00FC3FB1"/>
    <w:rsid w:val="00FC4563"/>
    <w:rsid w:val="00FC46D9"/>
    <w:rsid w:val="00FC5AAA"/>
    <w:rsid w:val="00FC5CAE"/>
    <w:rsid w:val="00FC5EA5"/>
    <w:rsid w:val="00FC674E"/>
    <w:rsid w:val="00FC6F01"/>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32F"/>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B6C8D"/>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Normaldokumentas">
    <w:name w:val="Normal_dokumentas"/>
    <w:qFormat/>
    <w:rsid w:val="00EA5249"/>
    <w:pPr>
      <w:spacing w:after="0" w:line="240" w:lineRule="auto"/>
      <w:jc w:val="both"/>
    </w:pPr>
    <w:rPr>
      <w:rFonts w:ascii="Times New Roman" w:eastAsia="Calibri" w:hAnsi="Times New Roman" w:cs="Times New Roman"/>
      <w:sz w:val="24"/>
      <w:szCs w:val="22"/>
      <w:lang w:eastAsia="en-US"/>
    </w:rPr>
  </w:style>
  <w:style w:type="table" w:customStyle="1" w:styleId="Lentelstinklelis8">
    <w:name w:val="Lentelės tinklelis8"/>
    <w:basedOn w:val="prastojilentel"/>
    <w:next w:val="Lentelstinklelis"/>
    <w:uiPriority w:val="39"/>
    <w:rsid w:val="00EA52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021CA8"/>
  </w:style>
  <w:style w:type="character" w:customStyle="1" w:styleId="Bodytext2TimesNewRoman105ptSpacing0pt">
    <w:name w:val="Body text (2) + Times New Roman;10;5 pt;Spacing 0 pt"/>
    <w:rsid w:val="00E451FA"/>
    <w:rPr>
      <w:rFonts w:eastAsia="Lucida Sans Unicode"/>
      <w:color w:val="000000"/>
      <w:spacing w:val="10"/>
      <w:sz w:val="21"/>
      <w:szCs w:val="24"/>
      <w:lang w:eastAsia="lt-LT" w:bidi="lt-LT"/>
    </w:rPr>
  </w:style>
  <w:style w:type="character" w:customStyle="1" w:styleId="Bodytext3">
    <w:name w:val="Body text (3)_"/>
    <w:link w:val="Bodytext30"/>
    <w:rsid w:val="004C36EF"/>
    <w:rPr>
      <w:rFonts w:ascii="Times New Roman" w:eastAsia="Times New Roman" w:hAnsi="Times New Roman"/>
      <w:spacing w:val="10"/>
      <w:shd w:val="clear" w:color="auto" w:fill="FFFFFF"/>
    </w:rPr>
  </w:style>
  <w:style w:type="paragraph" w:customStyle="1" w:styleId="Bodytext30">
    <w:name w:val="Body text (3)"/>
    <w:basedOn w:val="prastasis"/>
    <w:link w:val="Bodytext3"/>
    <w:rsid w:val="004C36EF"/>
    <w:pPr>
      <w:widowControl w:val="0"/>
      <w:shd w:val="clear" w:color="auto" w:fill="FFFFFF"/>
      <w:spacing w:after="0" w:line="0" w:lineRule="atLeast"/>
      <w:jc w:val="center"/>
    </w:pPr>
    <w:rPr>
      <w:rFonts w:ascii="Times New Roman" w:eastAsia="Times New Roman" w:hAnsi="Times New Roman"/>
      <w:spacing w:val="10"/>
    </w:rPr>
  </w:style>
  <w:style w:type="paragraph" w:styleId="Pagrindiniotekstotrauka3">
    <w:name w:val="Body Text Indent 3"/>
    <w:basedOn w:val="prastasis"/>
    <w:link w:val="Pagrindiniotekstotrauka3Diagrama"/>
    <w:uiPriority w:val="99"/>
    <w:semiHidden/>
    <w:unhideWhenUsed/>
    <w:rsid w:val="0071099A"/>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71099A"/>
    <w:rPr>
      <w:sz w:val="16"/>
      <w:szCs w:val="16"/>
    </w:rPr>
  </w:style>
  <w:style w:type="paragraph" w:customStyle="1" w:styleId="prastasis1">
    <w:name w:val="Įprastasis1"/>
    <w:rsid w:val="0071099A"/>
    <w:pPr>
      <w:suppressAutoHyphens/>
      <w:autoSpaceDN w:val="0"/>
      <w:spacing w:after="0" w:line="240" w:lineRule="auto"/>
      <w:textAlignment w:val="baseline"/>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631610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3324695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66804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8287751">
      <w:bodyDiv w:val="1"/>
      <w:marLeft w:val="0"/>
      <w:marRight w:val="0"/>
      <w:marTop w:val="0"/>
      <w:marBottom w:val="0"/>
      <w:divBdr>
        <w:top w:val="none" w:sz="0" w:space="0" w:color="auto"/>
        <w:left w:val="none" w:sz="0" w:space="0" w:color="auto"/>
        <w:bottom w:val="none" w:sz="0" w:space="0" w:color="auto"/>
        <w:right w:val="none" w:sz="0" w:space="0" w:color="auto"/>
      </w:divBdr>
    </w:div>
    <w:div w:id="1431394482">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34873439">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skyrius|910dd03e-a0db-46f4-af07-603a3c0d6728;Sveikatos projektų skyrius|5908eca3-6d57-464f-8cbe-536f81c5e307;Bendrųjų reikalų skyrius|98e1b560-c021-41d6-9632-b7f5b05ae6e9</a14285f26a0b45bfa54ed9a05aaa3ab1>
    <DmsRegDoc xmlns="4b2e9d09-07c5-42d4-ad0a-92e216c40b99">283251</DmsRegDoc>
    <DmsAddMarkOnPdf xmlns="028236e2-f653-4d19-ab67-4d06a9145e0c">false</DmsAddMarkOnPd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D6FCD-FAD7-4864-A6A8-E9DA17ACC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36967-B2D5-426B-B21F-A63F4E42821C}">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8497</Words>
  <Characters>4844</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ATVIRO KONKURSO SPECIALIOSIOS SĄLYGOS</vt:lpstr>
      <vt:lpstr>Viešojo pirkimo „[......]“ atviro konkurso sąlygos</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KONKURSO SPECIALIOSIOS SĄLYGOS</dc:title>
  <dc:subject/>
  <dc:creator>Arūnė Andrulionienė</dc:creator>
  <cp:keywords/>
  <dc:description/>
  <cp:lastModifiedBy>Aušra Večerinskienė</cp:lastModifiedBy>
  <cp:revision>8</cp:revision>
  <cp:lastPrinted>2024-11-19T11:10:00Z</cp:lastPrinted>
  <dcterms:created xsi:type="dcterms:W3CDTF">2026-07-15T06:47:00Z</dcterms:created>
  <dcterms:modified xsi:type="dcterms:W3CDTF">2026-07-27T14:15:00Z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244;#Sveikatos projektų skyrius|5908eca3-6d57-464f-8cbe-536f81c5e307;#3465;#Pirkimų ir pažeidimų prevencijos skyrius|910dd03e-a0db-46f4-af07-603a3c0d6728</vt:lpwstr>
  </property>
  <property fmtid="{D5CDD505-2E9C-101B-9397-08002B2CF9AE}" pid="4" name="m365da387ea240238c0d83c321188a1c">
    <vt:lpwstr>
    </vt:lpwstr>
  </property>
  <property fmtid="{D5CDD505-2E9C-101B-9397-08002B2CF9AE}" pid="5" name="DmsPermissionsFlags">
    <vt:lpwstr>,SECTRUE,</vt:lpwstr>
  </property>
  <property fmtid="{D5CDD505-2E9C-101B-9397-08002B2CF9AE}" pid="6" name="DmsPermissionsDivisions">
    <vt:lpwstr>3465;#Pirkimų ir pažeidimų prevencijos skyrius|910dd03e-a0db-46f4-af07-603a3c0d6728;#244;#Sveikatos projektų skyrius|5908eca3-6d57-464f-8cbe-536f81c5e307;#47;#Bendrųjų reikalų skyrius|98e1b560-c021-41d6-9632-b7f5b05ae6e9</vt:lpwstr>
  </property>
  <property fmtid="{D5CDD505-2E9C-101B-9397-08002B2CF9AE}" pid="7" name="ContentTypeId">
    <vt:lpwstr>0x01010031A3634DF9DB4FFBA1EC65766E7376F5002DB646006A010C41A03564BD150A5EE1</vt:lpwstr>
  </property>
  <property fmtid="{D5CDD505-2E9C-101B-9397-08002B2CF9AE}" pid="8" name="DmsPermissionsUsers">
    <vt:lpwstr>1073741823;#Sistemos abonementas;#1165;#Kristina Gaižutienė;#1460;#Vilanda Pauliukienė;#790;#Lina Jucytė;#961;#i:0#.w|cpma\daiva-va</vt:lpwstr>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CPVADocSubtype">
    <vt:lpwstr/>
  </property>
  <property fmtid="{D5CDD505-2E9C-101B-9397-08002B2CF9AE}" pid="12" name="DmsCPVADocProgram">
    <vt:lpwstr/>
  </property>
  <property fmtid="{D5CDD505-2E9C-101B-9397-08002B2CF9AE}" pid="13" name="DmsSendingDocType">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DmsPermissionsConfid">
    <vt:bool>false</vt:bool>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110758</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ies>
</file>