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66A8" w14:textId="2CF604E1" w:rsidR="003962C1" w:rsidRPr="003962C1" w:rsidRDefault="003962C1" w:rsidP="003962C1">
      <w:pPr>
        <w:jc w:val="right"/>
        <w:rPr>
          <w:rFonts w:cs="Times New Roman"/>
          <w:color w:val="0070C0"/>
          <w:sz w:val="22"/>
        </w:rPr>
      </w:pPr>
      <w:r w:rsidRPr="003962C1">
        <w:rPr>
          <w:rFonts w:cs="Times New Roman"/>
          <w:color w:val="0070C0"/>
          <w:sz w:val="22"/>
        </w:rPr>
        <w:t>Pirkimo sąlygų priedas Nr.2 „Techninė specifikacija“</w:t>
      </w:r>
    </w:p>
    <w:p w14:paraId="2FE060D2" w14:textId="77777777" w:rsidR="003962C1" w:rsidRDefault="003962C1" w:rsidP="002256D9">
      <w:pPr>
        <w:jc w:val="center"/>
        <w:rPr>
          <w:rFonts w:ascii="Arial" w:hAnsi="Arial" w:cs="Arial"/>
          <w:b/>
          <w:bCs/>
        </w:rPr>
      </w:pPr>
    </w:p>
    <w:p w14:paraId="3CB1F21F" w14:textId="327439F6" w:rsidR="002256D9" w:rsidRPr="003962C1" w:rsidRDefault="002256D9" w:rsidP="002256D9">
      <w:pPr>
        <w:jc w:val="center"/>
        <w:rPr>
          <w:rFonts w:cs="Times New Roman"/>
          <w:b/>
          <w:bCs/>
          <w:szCs w:val="24"/>
        </w:rPr>
      </w:pPr>
      <w:r w:rsidRPr="003962C1">
        <w:rPr>
          <w:rFonts w:cs="Times New Roman"/>
          <w:b/>
          <w:bCs/>
          <w:szCs w:val="24"/>
        </w:rPr>
        <w:t>TECHNINĖ SPECIFIKACIJA</w:t>
      </w:r>
    </w:p>
    <w:p w14:paraId="5B0FACEF" w14:textId="5D4B7ECF" w:rsidR="00E63EED" w:rsidRPr="003962C1" w:rsidRDefault="00E63EED" w:rsidP="002256D9">
      <w:pPr>
        <w:jc w:val="center"/>
        <w:rPr>
          <w:rFonts w:cs="Times New Roman"/>
          <w:b/>
          <w:bCs/>
          <w:szCs w:val="24"/>
        </w:rPr>
      </w:pPr>
      <w:r w:rsidRPr="003962C1">
        <w:rPr>
          <w:rFonts w:cs="Times New Roman"/>
          <w:b/>
          <w:bCs/>
          <w:szCs w:val="24"/>
        </w:rPr>
        <w:t>Gyvenamųjų pastatų karšto vandens tiekimo sistemos šilumokaičių keitimo darbai</w:t>
      </w:r>
    </w:p>
    <w:p w14:paraId="733C2D57"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I. BENDROSIOS NUOSTATOS IR ŽALIOJO PIRKIMO (ŽVP) REIKALAVIMAI</w:t>
      </w:r>
    </w:p>
    <w:p w14:paraId="66A451B9" w14:textId="78348B19" w:rsidR="002256D9" w:rsidRPr="003962C1" w:rsidRDefault="002256D9" w:rsidP="002256D9">
      <w:pPr>
        <w:numPr>
          <w:ilvl w:val="0"/>
          <w:numId w:val="1"/>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Pirkimo objektas:</w:t>
      </w:r>
      <w:r w:rsidRPr="003962C1">
        <w:rPr>
          <w:rFonts w:eastAsia="Times New Roman" w:cs="Times New Roman"/>
          <w:kern w:val="0"/>
          <w:szCs w:val="24"/>
          <w:lang w:eastAsia="lt-LT"/>
          <w14:ligatures w14:val="none"/>
        </w:rPr>
        <w:t xml:space="preserve"> Gyvenamųjų pastatų karšto vandens tiekimo sistemos šilumokaičių keitimo darbai. Objektai – daugiabučiai gyvenamieji namai Visagine. Pirkimo tikslas – pakeisti esamus lituotus plokštelinius šilumokaičius analogiškais </w:t>
      </w:r>
      <w:r w:rsidRPr="003962C1">
        <w:rPr>
          <w:rFonts w:eastAsia="Times New Roman" w:cs="Times New Roman"/>
          <w:b/>
          <w:bCs/>
          <w:kern w:val="0"/>
          <w:szCs w:val="24"/>
          <w:lang w:eastAsia="lt-LT"/>
          <w14:ligatures w14:val="none"/>
        </w:rPr>
        <w:t>išardomais (sulankstomais) plokšteliniais šilumokaičiais</w:t>
      </w:r>
      <w:r w:rsidRPr="003962C1">
        <w:rPr>
          <w:rFonts w:eastAsia="Times New Roman" w:cs="Times New Roman"/>
          <w:kern w:val="0"/>
          <w:szCs w:val="24"/>
          <w:lang w:eastAsia="lt-LT"/>
          <w14:ligatures w14:val="none"/>
        </w:rPr>
        <w:t>.</w:t>
      </w:r>
    </w:p>
    <w:p w14:paraId="48E00E6F" w14:textId="77777777" w:rsidR="002256D9" w:rsidRPr="003962C1" w:rsidRDefault="002256D9" w:rsidP="002256D9">
      <w:pPr>
        <w:numPr>
          <w:ilvl w:val="0"/>
          <w:numId w:val="1"/>
        </w:numPr>
        <w:spacing w:after="0" w:line="240" w:lineRule="auto"/>
        <w:rPr>
          <w:rFonts w:eastAsia="Times New Roman" w:cs="Times New Roman"/>
          <w:kern w:val="0"/>
          <w:szCs w:val="24"/>
          <w:lang w:eastAsia="lt-LT"/>
          <w14:ligatures w14:val="none"/>
        </w:rPr>
      </w:pPr>
      <w:proofErr w:type="spellStart"/>
      <w:r w:rsidRPr="003962C1">
        <w:rPr>
          <w:rFonts w:eastAsia="Times New Roman" w:cs="Times New Roman"/>
          <w:b/>
          <w:bCs/>
          <w:kern w:val="0"/>
          <w:szCs w:val="24"/>
          <w:lang w:eastAsia="lt-LT"/>
          <w14:ligatures w14:val="none"/>
        </w:rPr>
        <w:t>Pataisomumas</w:t>
      </w:r>
      <w:proofErr w:type="spellEnd"/>
      <w:r w:rsidRPr="003962C1">
        <w:rPr>
          <w:rFonts w:eastAsia="Times New Roman" w:cs="Times New Roman"/>
          <w:b/>
          <w:bCs/>
          <w:kern w:val="0"/>
          <w:szCs w:val="24"/>
          <w:lang w:eastAsia="lt-LT"/>
          <w14:ligatures w14:val="none"/>
        </w:rPr>
        <w:t xml:space="preserve"> ir žiedinė ekonomika (ŽVP reikalavimas):</w:t>
      </w:r>
      <w:r w:rsidRPr="003962C1">
        <w:rPr>
          <w:rFonts w:eastAsia="Times New Roman" w:cs="Times New Roman"/>
          <w:kern w:val="0"/>
          <w:szCs w:val="24"/>
          <w:lang w:eastAsia="lt-LT"/>
          <w14:ligatures w14:val="none"/>
        </w:rPr>
        <w:t xml:space="preserve"> Reikalavimas diegti išardomus (sulankstomus) šilumokaičius tiesiogiai atitinka ŽVP principus. Įranga privalo būti lengvai prižiūrima, remontuojama, o jos atskiros dalys (tarpinės, plokštelės) – keičiamos atskirai, taip prailginant viso įrenginio gyvavimo ciklą ir mažinant elektronikos/metalo atliekų kiekį.</w:t>
      </w:r>
    </w:p>
    <w:p w14:paraId="6780DD4D" w14:textId="1D0C99F8" w:rsidR="002256D9" w:rsidRPr="003962C1" w:rsidRDefault="002256D9" w:rsidP="002256D9">
      <w:pPr>
        <w:numPr>
          <w:ilvl w:val="0"/>
          <w:numId w:val="1"/>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Energijos vartojimo efektyvumas:</w:t>
      </w:r>
      <w:r w:rsidRPr="003962C1">
        <w:rPr>
          <w:rFonts w:eastAsia="Times New Roman" w:cs="Times New Roman"/>
          <w:kern w:val="0"/>
          <w:szCs w:val="24"/>
          <w:lang w:eastAsia="lt-LT"/>
          <w14:ligatures w14:val="none"/>
        </w:rPr>
        <w:t xml:space="preserve"> Naujai parenkami šilumokaičiai privalo užtikrinti maksimalų šilumos perdavimo koeficientą ir minimalius slėgio nuostolius. Šilumokaičiai privalo būti komplektuojami su gamykline šilumos izoliacija (kevalais), atitinkančia galiojančius statybos techninių reglamentų (STR) reikalavimus, skirtus šilumos nuostoliams aplinkoje sumažinti.</w:t>
      </w:r>
    </w:p>
    <w:p w14:paraId="5F5AB357" w14:textId="77777777" w:rsidR="002256D9" w:rsidRPr="003962C1" w:rsidRDefault="00000000" w:rsidP="002256D9">
      <w:pPr>
        <w:spacing w:before="480" w:after="480" w:line="240" w:lineRule="auto"/>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pict w14:anchorId="3427C8E4">
          <v:rect id="_x0000_i1025" style="width:0;height:1.5pt" o:hralign="center" o:hrstd="t" o:hr="t" fillcolor="#a0a0a0" stroked="f"/>
        </w:pict>
      </w:r>
    </w:p>
    <w:p w14:paraId="359EFE27"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II. BENDRIEJI REIKALAVIMAI ĮRANGAI IR DARBAMS</w:t>
      </w:r>
    </w:p>
    <w:p w14:paraId="2F88E713" w14:textId="77777777" w:rsidR="002256D9" w:rsidRPr="003962C1" w:rsidRDefault="002256D9" w:rsidP="002256D9">
      <w:pPr>
        <w:numPr>
          <w:ilvl w:val="0"/>
          <w:numId w:val="2"/>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Įrangos parinkimas:</w:t>
      </w:r>
      <w:r w:rsidRPr="003962C1">
        <w:rPr>
          <w:rFonts w:eastAsia="Times New Roman" w:cs="Times New Roman"/>
          <w:kern w:val="0"/>
          <w:szCs w:val="24"/>
          <w:lang w:eastAsia="lt-LT"/>
          <w14:ligatures w14:val="none"/>
        </w:rPr>
        <w:t xml:space="preserve"> Parinkti reikiamą įrangą, padidinus </w:t>
      </w:r>
      <w:proofErr w:type="spellStart"/>
      <w:r w:rsidRPr="003962C1">
        <w:rPr>
          <w:rFonts w:eastAsia="Times New Roman" w:cs="Times New Roman"/>
          <w:kern w:val="0"/>
          <w:szCs w:val="24"/>
          <w:lang w:eastAsia="lt-LT"/>
          <w14:ligatures w14:val="none"/>
        </w:rPr>
        <w:t>šilumokaitos</w:t>
      </w:r>
      <w:proofErr w:type="spellEnd"/>
      <w:r w:rsidRPr="003962C1">
        <w:rPr>
          <w:rFonts w:eastAsia="Times New Roman" w:cs="Times New Roman"/>
          <w:kern w:val="0"/>
          <w:szCs w:val="24"/>
          <w:lang w:eastAsia="lt-LT"/>
          <w14:ligatures w14:val="none"/>
        </w:rPr>
        <w:t xml:space="preserve"> paviršiaus atsargas </w:t>
      </w:r>
      <w:r w:rsidRPr="003962C1">
        <w:rPr>
          <w:rFonts w:eastAsia="Times New Roman" w:cs="Times New Roman"/>
          <w:b/>
          <w:bCs/>
          <w:kern w:val="0"/>
          <w:szCs w:val="24"/>
          <w:lang w:eastAsia="lt-LT"/>
          <w14:ligatures w14:val="none"/>
        </w:rPr>
        <w:t>apie 25 %</w:t>
      </w:r>
      <w:r w:rsidRPr="003962C1">
        <w:rPr>
          <w:rFonts w:eastAsia="Times New Roman" w:cs="Times New Roman"/>
          <w:kern w:val="0"/>
          <w:szCs w:val="24"/>
          <w:lang w:eastAsia="lt-LT"/>
          <w14:ligatures w14:val="none"/>
        </w:rPr>
        <w:t>.</w:t>
      </w:r>
    </w:p>
    <w:p w14:paraId="321593A1" w14:textId="77777777" w:rsidR="002256D9" w:rsidRPr="003962C1" w:rsidRDefault="002256D9" w:rsidP="002256D9">
      <w:pPr>
        <w:numPr>
          <w:ilvl w:val="0"/>
          <w:numId w:val="2"/>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Demontavimas:</w:t>
      </w:r>
      <w:r w:rsidRPr="003962C1">
        <w:rPr>
          <w:rFonts w:eastAsia="Times New Roman" w:cs="Times New Roman"/>
          <w:kern w:val="0"/>
          <w:szCs w:val="24"/>
          <w:lang w:eastAsia="lt-LT"/>
          <w14:ligatures w14:val="none"/>
        </w:rPr>
        <w:t xml:space="preserve"> Saugiomis priemonėmis išmontuoti sugedusią/keičiamą įrangą.</w:t>
      </w:r>
    </w:p>
    <w:p w14:paraId="00CD4529" w14:textId="77777777" w:rsidR="002256D9" w:rsidRPr="003962C1" w:rsidRDefault="002256D9" w:rsidP="002256D9">
      <w:pPr>
        <w:numPr>
          <w:ilvl w:val="0"/>
          <w:numId w:val="2"/>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Montavimas:</w:t>
      </w:r>
      <w:r w:rsidRPr="003962C1">
        <w:rPr>
          <w:rFonts w:eastAsia="Times New Roman" w:cs="Times New Roman"/>
          <w:kern w:val="0"/>
          <w:szCs w:val="24"/>
          <w:lang w:eastAsia="lt-LT"/>
          <w14:ligatures w14:val="none"/>
        </w:rPr>
        <w:t xml:space="preserve"> Atlikti naujos įrangos montavimą, pritaikant esamą šilumos punktų vamzdyną bei įrengiant reikalingas rėmo atramas (atsižvelgiant į tai, kad išardomi šilumokaičiai yra didesnių gabaritų ir sunkesni už lituotus).</w:t>
      </w:r>
    </w:p>
    <w:p w14:paraId="5DE2D5D0" w14:textId="77777777" w:rsidR="002256D9" w:rsidRPr="003962C1" w:rsidRDefault="002256D9" w:rsidP="002256D9">
      <w:pPr>
        <w:numPr>
          <w:ilvl w:val="0"/>
          <w:numId w:val="2"/>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Praplovimo (CIP) sistema:</w:t>
      </w:r>
      <w:r w:rsidRPr="003962C1">
        <w:rPr>
          <w:rFonts w:eastAsia="Times New Roman" w:cs="Times New Roman"/>
          <w:kern w:val="0"/>
          <w:szCs w:val="24"/>
          <w:lang w:eastAsia="lt-LT"/>
          <w14:ligatures w14:val="none"/>
        </w:rPr>
        <w:t xml:space="preserve"> Šilumokaičių kontūruose būtina numatyti uždaromąją armatūrą ir vožtuvus, skirtus cheminiam praplovimui </w:t>
      </w:r>
      <w:r w:rsidRPr="003962C1">
        <w:rPr>
          <w:rFonts w:eastAsia="Times New Roman" w:cs="Times New Roman"/>
          <w:b/>
          <w:bCs/>
          <w:kern w:val="0"/>
          <w:szCs w:val="24"/>
          <w:lang w:eastAsia="lt-LT"/>
          <w14:ligatures w14:val="none"/>
        </w:rPr>
        <w:t>be išmontavimo</w:t>
      </w:r>
      <w:r w:rsidRPr="003962C1">
        <w:rPr>
          <w:rFonts w:eastAsia="Times New Roman" w:cs="Times New Roman"/>
          <w:kern w:val="0"/>
          <w:szCs w:val="24"/>
          <w:lang w:eastAsia="lt-LT"/>
          <w14:ligatures w14:val="none"/>
        </w:rPr>
        <w:t>.</w:t>
      </w:r>
    </w:p>
    <w:p w14:paraId="623174F0" w14:textId="77777777" w:rsidR="002256D9" w:rsidRPr="003962C1" w:rsidRDefault="002256D9" w:rsidP="002256D9">
      <w:pPr>
        <w:numPr>
          <w:ilvl w:val="1"/>
          <w:numId w:val="2"/>
        </w:numPr>
        <w:spacing w:after="0" w:line="240" w:lineRule="auto"/>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 xml:space="preserve">Vožtuvų maksimalus darbinis slėgis turi būti ne mažesnis kaip </w:t>
      </w:r>
      <w:r w:rsidRPr="003962C1">
        <w:rPr>
          <w:rFonts w:eastAsia="Times New Roman" w:cs="Times New Roman"/>
          <w:b/>
          <w:bCs/>
          <w:kern w:val="0"/>
          <w:szCs w:val="24"/>
          <w:lang w:eastAsia="lt-LT"/>
          <w14:ligatures w14:val="none"/>
        </w:rPr>
        <w:t>25 bar</w:t>
      </w:r>
      <w:r w:rsidRPr="003962C1">
        <w:rPr>
          <w:rFonts w:eastAsia="Times New Roman" w:cs="Times New Roman"/>
          <w:kern w:val="0"/>
          <w:szCs w:val="24"/>
          <w:lang w:eastAsia="lt-LT"/>
          <w14:ligatures w14:val="none"/>
        </w:rPr>
        <w:t>.</w:t>
      </w:r>
    </w:p>
    <w:p w14:paraId="1E600178" w14:textId="77777777" w:rsidR="002256D9" w:rsidRPr="003962C1" w:rsidRDefault="002256D9" w:rsidP="002256D9">
      <w:pPr>
        <w:numPr>
          <w:ilvl w:val="1"/>
          <w:numId w:val="2"/>
        </w:numPr>
        <w:spacing w:after="0" w:line="240" w:lineRule="auto"/>
        <w:rPr>
          <w:rFonts w:eastAsia="Times New Roman" w:cs="Times New Roman"/>
          <w:kern w:val="0"/>
          <w:szCs w:val="24"/>
          <w:lang w:eastAsia="lt-LT"/>
          <w14:ligatures w14:val="none"/>
        </w:rPr>
      </w:pPr>
      <w:r w:rsidRPr="003962C1">
        <w:rPr>
          <w:rFonts w:eastAsia="Times New Roman" w:cs="Times New Roman"/>
          <w:i/>
          <w:iCs/>
          <w:kern w:val="0"/>
          <w:szCs w:val="24"/>
          <w:lang w:eastAsia="lt-LT"/>
          <w14:ligatures w14:val="none"/>
        </w:rPr>
        <w:t>ŽVP papildymas:</w:t>
      </w:r>
      <w:r w:rsidRPr="003962C1">
        <w:rPr>
          <w:rFonts w:eastAsia="Times New Roman" w:cs="Times New Roman"/>
          <w:kern w:val="0"/>
          <w:szCs w:val="24"/>
          <w:lang w:eastAsia="lt-LT"/>
          <w14:ligatures w14:val="none"/>
        </w:rPr>
        <w:t xml:space="preserve"> Vykdant techninę priežiūrą, praplovimui leidžiama naudoti tik biologiškai skaidžias, aplinkai nekenksmingas chemines priemones.</w:t>
      </w:r>
    </w:p>
    <w:p w14:paraId="642509BF" w14:textId="77777777" w:rsidR="002256D9" w:rsidRPr="003962C1" w:rsidRDefault="002256D9" w:rsidP="002256D9">
      <w:pPr>
        <w:numPr>
          <w:ilvl w:val="0"/>
          <w:numId w:val="2"/>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Patikra:</w:t>
      </w:r>
      <w:r w:rsidRPr="003962C1">
        <w:rPr>
          <w:rFonts w:eastAsia="Times New Roman" w:cs="Times New Roman"/>
          <w:kern w:val="0"/>
          <w:szCs w:val="24"/>
          <w:lang w:eastAsia="lt-LT"/>
          <w14:ligatures w14:val="none"/>
        </w:rPr>
        <w:t xml:space="preserve"> Atlikti sumontuotos sistemos ir naujo šilumokaičio sandarumo bei stiprumo hidraulinį tikrinimą, pasirašant hidraulinio bandymo aktą.</w:t>
      </w:r>
    </w:p>
    <w:p w14:paraId="7BF3C437" w14:textId="77777777" w:rsidR="002256D9" w:rsidRPr="003962C1" w:rsidRDefault="002256D9" w:rsidP="002256D9">
      <w:pPr>
        <w:numPr>
          <w:ilvl w:val="0"/>
          <w:numId w:val="2"/>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Garantija:</w:t>
      </w:r>
      <w:r w:rsidRPr="003962C1">
        <w:rPr>
          <w:rFonts w:eastAsia="Times New Roman" w:cs="Times New Roman"/>
          <w:kern w:val="0"/>
          <w:szCs w:val="24"/>
          <w:lang w:eastAsia="lt-LT"/>
          <w14:ligatures w14:val="none"/>
        </w:rPr>
        <w:t xml:space="preserve"> Suteikti garantiją įrangai ir atliktiems darbams – </w:t>
      </w:r>
      <w:r w:rsidRPr="003962C1">
        <w:rPr>
          <w:rFonts w:eastAsia="Times New Roman" w:cs="Times New Roman"/>
          <w:b/>
          <w:bCs/>
          <w:kern w:val="0"/>
          <w:szCs w:val="24"/>
          <w:lang w:eastAsia="lt-LT"/>
          <w14:ligatures w14:val="none"/>
        </w:rPr>
        <w:t>ne mažiau kaip 2 metai</w:t>
      </w:r>
      <w:r w:rsidRPr="003962C1">
        <w:rPr>
          <w:rFonts w:eastAsia="Times New Roman" w:cs="Times New Roman"/>
          <w:kern w:val="0"/>
          <w:szCs w:val="24"/>
          <w:lang w:eastAsia="lt-LT"/>
          <w14:ligatures w14:val="none"/>
        </w:rPr>
        <w:t xml:space="preserve"> (24 mėnesiai) nuo darbų perdavimo-priėmimo akto pasirašymo.</w:t>
      </w:r>
    </w:p>
    <w:p w14:paraId="51BB7E65" w14:textId="77777777" w:rsidR="002256D9" w:rsidRPr="003962C1" w:rsidRDefault="00000000" w:rsidP="002256D9">
      <w:pPr>
        <w:spacing w:before="480" w:after="480" w:line="240" w:lineRule="auto"/>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pict w14:anchorId="7552948A">
          <v:rect id="_x0000_i1026" style="width:0;height:1.5pt" o:hralign="center" o:hrstd="t" o:hr="t" fillcolor="#a0a0a0" stroked="f"/>
        </w:pict>
      </w:r>
    </w:p>
    <w:p w14:paraId="20ECD1D1"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III. OBJEKTŲ SPECIFIKACIJA IR PARAMETRAI</w:t>
      </w:r>
    </w:p>
    <w:p w14:paraId="383A12B2" w14:textId="77777777" w:rsidR="002256D9" w:rsidRPr="003962C1" w:rsidRDefault="002256D9" w:rsidP="002256D9">
      <w:pPr>
        <w:spacing w:after="0" w:line="240" w:lineRule="auto"/>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Visi tiekiami išardomi šilumokaičiai privalo atitikti arba viršyti žemiau nurodytus projektinius parametrus:</w:t>
      </w:r>
    </w:p>
    <w:p w14:paraId="26EC135A"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1. Veteranų g. 8 (Namo unikalus Nr. 3098-5001-6016)</w:t>
      </w:r>
    </w:p>
    <w:p w14:paraId="49AF319F"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lastRenderedPageBreak/>
        <w:t>Projektinis esamas modelis:</w:t>
      </w:r>
      <w:r w:rsidRPr="003962C1">
        <w:rPr>
          <w:rFonts w:eastAsia="Times New Roman" w:cs="Times New Roman"/>
          <w:kern w:val="0"/>
          <w:szCs w:val="24"/>
          <w:lang w:eastAsia="lt-LT"/>
          <w14:ligatures w14:val="none"/>
        </w:rPr>
        <w:t xml:space="preserve"> </w:t>
      </w:r>
      <w:proofErr w:type="spellStart"/>
      <w:r w:rsidRPr="003962C1">
        <w:rPr>
          <w:rFonts w:eastAsia="Times New Roman" w:cs="Times New Roman"/>
          <w:kern w:val="0"/>
          <w:szCs w:val="24"/>
          <w:lang w:eastAsia="lt-LT"/>
          <w14:ligatures w14:val="none"/>
        </w:rPr>
        <w:t>Danfoss</w:t>
      </w:r>
      <w:proofErr w:type="spellEnd"/>
      <w:r w:rsidRPr="003962C1">
        <w:rPr>
          <w:rFonts w:eastAsia="Times New Roman" w:cs="Times New Roman"/>
          <w:kern w:val="0"/>
          <w:szCs w:val="24"/>
          <w:lang w:eastAsia="lt-LT"/>
          <w14:ligatures w14:val="none"/>
        </w:rPr>
        <w:t xml:space="preserve"> XB51H-2-30/30 (004B3615).</w:t>
      </w:r>
    </w:p>
    <w:p w14:paraId="610F7701"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Tipas:</w:t>
      </w:r>
      <w:r w:rsidRPr="003962C1">
        <w:rPr>
          <w:rFonts w:eastAsia="Times New Roman" w:cs="Times New Roman"/>
          <w:kern w:val="0"/>
          <w:szCs w:val="24"/>
          <w:lang w:eastAsia="lt-LT"/>
          <w14:ligatures w14:val="none"/>
        </w:rPr>
        <w:t xml:space="preserve"> Dviejų pakopų plokštelinis.</w:t>
      </w:r>
    </w:p>
    <w:p w14:paraId="29553DD4"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Galia (bazinė):</w:t>
      </w:r>
      <w:r w:rsidRPr="003962C1">
        <w:rPr>
          <w:rFonts w:eastAsia="Times New Roman" w:cs="Times New Roman"/>
          <w:kern w:val="0"/>
          <w:szCs w:val="24"/>
          <w:lang w:eastAsia="lt-LT"/>
          <w14:ligatures w14:val="none"/>
        </w:rPr>
        <w:t xml:space="preserve"> 253 kW.</w:t>
      </w:r>
    </w:p>
    <w:p w14:paraId="4631A709"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Reikalaujama galia (su ~25 % paviršiaus atsarga):</w:t>
      </w:r>
      <w:r w:rsidRPr="003962C1">
        <w:rPr>
          <w:rFonts w:eastAsia="Times New Roman" w:cs="Times New Roman"/>
          <w:kern w:val="0"/>
          <w:szCs w:val="24"/>
          <w:lang w:eastAsia="lt-LT"/>
          <w14:ligatures w14:val="none"/>
        </w:rPr>
        <w:t xml:space="preserve"> apie </w:t>
      </w:r>
      <w:r w:rsidRPr="003962C1">
        <w:rPr>
          <w:rFonts w:eastAsia="Times New Roman" w:cs="Times New Roman"/>
          <w:b/>
          <w:bCs/>
          <w:kern w:val="0"/>
          <w:szCs w:val="24"/>
          <w:lang w:eastAsia="lt-LT"/>
          <w14:ligatures w14:val="none"/>
        </w:rPr>
        <w:t>315 kW</w:t>
      </w:r>
      <w:r w:rsidRPr="003962C1">
        <w:rPr>
          <w:rFonts w:eastAsia="Times New Roman" w:cs="Times New Roman"/>
          <w:kern w:val="0"/>
          <w:szCs w:val="24"/>
          <w:lang w:eastAsia="lt-LT"/>
          <w14:ligatures w14:val="none"/>
        </w:rPr>
        <w:t>.</w:t>
      </w:r>
    </w:p>
    <w:p w14:paraId="79E1E6DF"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Temperatūrinis režimas:</w:t>
      </w:r>
      <w:r w:rsidRPr="003962C1">
        <w:rPr>
          <w:rFonts w:eastAsia="Times New Roman" w:cs="Times New Roman"/>
          <w:kern w:val="0"/>
          <w:szCs w:val="24"/>
          <w:lang w:eastAsia="lt-LT"/>
          <w14:ligatures w14:val="none"/>
        </w:rPr>
        <w:t xml:space="preserve"> 65–35 °C / 55–10 °C.</w:t>
      </w:r>
    </w:p>
    <w:p w14:paraId="6A62FAB6"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Hidraulinis pasipriešinimas:</w:t>
      </w:r>
      <w:r w:rsidRPr="003962C1">
        <w:rPr>
          <w:rFonts w:eastAsia="Times New Roman" w:cs="Times New Roman"/>
          <w:kern w:val="0"/>
          <w:szCs w:val="24"/>
          <w:lang w:eastAsia="lt-LT"/>
          <w14:ligatures w14:val="none"/>
        </w:rPr>
        <w:t xml:space="preserve"> Ne didesnis kaip 30/50 </w:t>
      </w:r>
      <w:proofErr w:type="spellStart"/>
      <w:r w:rsidRPr="003962C1">
        <w:rPr>
          <w:rFonts w:eastAsia="Times New Roman" w:cs="Times New Roman"/>
          <w:kern w:val="0"/>
          <w:szCs w:val="24"/>
          <w:lang w:eastAsia="lt-LT"/>
          <w14:ligatures w14:val="none"/>
        </w:rPr>
        <w:t>kPa</w:t>
      </w:r>
      <w:proofErr w:type="spellEnd"/>
      <w:r w:rsidRPr="003962C1">
        <w:rPr>
          <w:rFonts w:eastAsia="Times New Roman" w:cs="Times New Roman"/>
          <w:kern w:val="0"/>
          <w:szCs w:val="24"/>
          <w:lang w:eastAsia="lt-LT"/>
          <w14:ligatures w14:val="none"/>
        </w:rPr>
        <w:t>.</w:t>
      </w:r>
    </w:p>
    <w:p w14:paraId="72390223"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Darbinė temperatūra / slėgis:</w:t>
      </w:r>
      <w:r w:rsidRPr="003962C1">
        <w:rPr>
          <w:rFonts w:eastAsia="Times New Roman" w:cs="Times New Roman"/>
          <w:kern w:val="0"/>
          <w:szCs w:val="24"/>
          <w:lang w:eastAsia="lt-LT"/>
          <w14:ligatures w14:val="none"/>
        </w:rPr>
        <w:t xml:space="preserve"> Ne žemesnė kaip 120 °C / Ne mažesnis kaip 22 bar.</w:t>
      </w:r>
    </w:p>
    <w:p w14:paraId="1013F9BF" w14:textId="77777777" w:rsidR="002256D9" w:rsidRPr="003962C1" w:rsidRDefault="002256D9" w:rsidP="002256D9">
      <w:pPr>
        <w:numPr>
          <w:ilvl w:val="0"/>
          <w:numId w:val="3"/>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Jungtys:</w:t>
      </w:r>
      <w:r w:rsidRPr="003962C1">
        <w:rPr>
          <w:rFonts w:eastAsia="Times New Roman" w:cs="Times New Roman"/>
          <w:kern w:val="0"/>
          <w:szCs w:val="24"/>
          <w:lang w:eastAsia="lt-LT"/>
          <w14:ligatures w14:val="none"/>
        </w:rPr>
        <w:t xml:space="preserve"> G 2A.</w:t>
      </w:r>
    </w:p>
    <w:p w14:paraId="1A5B71D5" w14:textId="77777777" w:rsidR="00896497" w:rsidRPr="003962C1" w:rsidRDefault="00896497" w:rsidP="00896497">
      <w:pPr>
        <w:spacing w:after="0" w:line="240" w:lineRule="auto"/>
        <w:rPr>
          <w:rFonts w:eastAsia="Times New Roman" w:cs="Times New Roman"/>
          <w:kern w:val="0"/>
          <w:szCs w:val="24"/>
          <w:lang w:eastAsia="lt-LT"/>
          <w14:ligatures w14:val="none"/>
        </w:rPr>
      </w:pPr>
    </w:p>
    <w:tbl>
      <w:tblPr>
        <w:tblStyle w:val="Lentelstinklelis"/>
        <w:tblW w:w="7830" w:type="dxa"/>
        <w:tblInd w:w="836" w:type="dxa"/>
        <w:tblLook w:val="01E0" w:firstRow="1" w:lastRow="1" w:firstColumn="1" w:lastColumn="1" w:noHBand="0" w:noVBand="0"/>
      </w:tblPr>
      <w:tblGrid>
        <w:gridCol w:w="1078"/>
        <w:gridCol w:w="1152"/>
        <w:gridCol w:w="1568"/>
        <w:gridCol w:w="1344"/>
        <w:gridCol w:w="1344"/>
        <w:gridCol w:w="1344"/>
      </w:tblGrid>
      <w:tr w:rsidR="00896497" w:rsidRPr="003962C1" w14:paraId="305D0372" w14:textId="77777777" w:rsidTr="00B34738">
        <w:tc>
          <w:tcPr>
            <w:tcW w:w="7830" w:type="dxa"/>
            <w:gridSpan w:val="6"/>
          </w:tcPr>
          <w:p w14:paraId="025FCD8B"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 xml:space="preserve">Išoriniai </w:t>
            </w:r>
            <w:proofErr w:type="spellStart"/>
            <w:r w:rsidRPr="003962C1">
              <w:rPr>
                <w:rFonts w:eastAsia="Times New Roman" w:cs="Times New Roman"/>
                <w:kern w:val="0"/>
                <w:szCs w:val="24"/>
                <w:lang w:eastAsia="lt-LT"/>
                <w14:ligatures w14:val="none"/>
              </w:rPr>
              <w:t>gabaritiniai</w:t>
            </w:r>
            <w:proofErr w:type="spellEnd"/>
            <w:r w:rsidRPr="003962C1">
              <w:rPr>
                <w:rFonts w:eastAsia="Times New Roman" w:cs="Times New Roman"/>
                <w:kern w:val="0"/>
                <w:szCs w:val="24"/>
                <w:lang w:eastAsia="lt-LT"/>
                <w14:ligatures w14:val="none"/>
              </w:rPr>
              <w:t xml:space="preserve"> matmenys [mm]</w:t>
            </w:r>
          </w:p>
        </w:tc>
      </w:tr>
      <w:tr w:rsidR="00896497" w:rsidRPr="003962C1" w14:paraId="68A676F0" w14:textId="77777777" w:rsidTr="00B34738">
        <w:tc>
          <w:tcPr>
            <w:tcW w:w="1078" w:type="dxa"/>
          </w:tcPr>
          <w:p w14:paraId="7B59FDDC"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A</w:t>
            </w:r>
          </w:p>
        </w:tc>
        <w:tc>
          <w:tcPr>
            <w:tcW w:w="1152" w:type="dxa"/>
          </w:tcPr>
          <w:p w14:paraId="466CE2C6"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B</w:t>
            </w:r>
          </w:p>
        </w:tc>
        <w:tc>
          <w:tcPr>
            <w:tcW w:w="1568" w:type="dxa"/>
          </w:tcPr>
          <w:p w14:paraId="5A449786"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C</w:t>
            </w:r>
          </w:p>
        </w:tc>
        <w:tc>
          <w:tcPr>
            <w:tcW w:w="1344" w:type="dxa"/>
          </w:tcPr>
          <w:p w14:paraId="1475E878"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D</w:t>
            </w:r>
          </w:p>
        </w:tc>
        <w:tc>
          <w:tcPr>
            <w:tcW w:w="1344" w:type="dxa"/>
          </w:tcPr>
          <w:p w14:paraId="0A63EF95"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E</w:t>
            </w:r>
          </w:p>
        </w:tc>
        <w:tc>
          <w:tcPr>
            <w:tcW w:w="1344" w:type="dxa"/>
          </w:tcPr>
          <w:p w14:paraId="36EACC25"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F</w:t>
            </w:r>
          </w:p>
        </w:tc>
      </w:tr>
      <w:tr w:rsidR="00896497" w:rsidRPr="003962C1" w14:paraId="070AC8ED" w14:textId="77777777" w:rsidTr="00B34738">
        <w:tc>
          <w:tcPr>
            <w:tcW w:w="1078" w:type="dxa"/>
          </w:tcPr>
          <w:p w14:paraId="552DCAAD"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462</w:t>
            </w:r>
          </w:p>
        </w:tc>
        <w:tc>
          <w:tcPr>
            <w:tcW w:w="1152" w:type="dxa"/>
          </w:tcPr>
          <w:p w14:paraId="58C5217E"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253</w:t>
            </w:r>
          </w:p>
        </w:tc>
        <w:tc>
          <w:tcPr>
            <w:tcW w:w="1568" w:type="dxa"/>
          </w:tcPr>
          <w:p w14:paraId="1DA2C607"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380</w:t>
            </w:r>
          </w:p>
        </w:tc>
        <w:tc>
          <w:tcPr>
            <w:tcW w:w="1344" w:type="dxa"/>
          </w:tcPr>
          <w:p w14:paraId="0893B990"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170</w:t>
            </w:r>
          </w:p>
        </w:tc>
        <w:tc>
          <w:tcPr>
            <w:tcW w:w="1344" w:type="dxa"/>
          </w:tcPr>
          <w:p w14:paraId="26427393"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163</w:t>
            </w:r>
          </w:p>
        </w:tc>
        <w:tc>
          <w:tcPr>
            <w:tcW w:w="1344" w:type="dxa"/>
          </w:tcPr>
          <w:p w14:paraId="5E5892F6" w14:textId="77777777" w:rsidR="00896497" w:rsidRPr="003962C1" w:rsidRDefault="00896497" w:rsidP="00896497">
            <w:pPr>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50</w:t>
            </w:r>
          </w:p>
        </w:tc>
      </w:tr>
    </w:tbl>
    <w:p w14:paraId="1D6E9DF7" w14:textId="77777777" w:rsidR="00896497" w:rsidRPr="003962C1" w:rsidRDefault="00896497" w:rsidP="00896497">
      <w:pPr>
        <w:spacing w:after="0" w:line="240" w:lineRule="auto"/>
        <w:rPr>
          <w:rFonts w:eastAsia="Times New Roman" w:cs="Times New Roman"/>
          <w:kern w:val="0"/>
          <w:szCs w:val="24"/>
          <w:lang w:eastAsia="lt-LT"/>
          <w14:ligatures w14:val="none"/>
        </w:rPr>
      </w:pPr>
    </w:p>
    <w:p w14:paraId="489D0592" w14:textId="77777777" w:rsidR="00896497" w:rsidRPr="003962C1" w:rsidRDefault="00896497" w:rsidP="00896497">
      <w:pPr>
        <w:spacing w:after="0" w:line="240" w:lineRule="auto"/>
        <w:rPr>
          <w:rFonts w:eastAsia="Times New Roman" w:cs="Times New Roman"/>
          <w:kern w:val="0"/>
          <w:szCs w:val="24"/>
          <w:lang w:eastAsia="lt-LT"/>
          <w14:ligatures w14:val="none"/>
        </w:rPr>
      </w:pPr>
    </w:p>
    <w:p w14:paraId="6960BFC5"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2. Partizanų g. 4 (Namo unikalus Nr. 3098-1000-3018)</w:t>
      </w:r>
    </w:p>
    <w:p w14:paraId="3FA9C8ED"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Projektinis esamas modelis:</w:t>
      </w:r>
      <w:r w:rsidRPr="003962C1">
        <w:rPr>
          <w:rFonts w:eastAsia="Times New Roman" w:cs="Times New Roman"/>
          <w:kern w:val="0"/>
          <w:szCs w:val="24"/>
          <w:lang w:eastAsia="lt-LT"/>
          <w14:ligatures w14:val="none"/>
        </w:rPr>
        <w:t xml:space="preserve"> </w:t>
      </w:r>
      <w:proofErr w:type="spellStart"/>
      <w:r w:rsidRPr="003962C1">
        <w:rPr>
          <w:rFonts w:eastAsia="Times New Roman" w:cs="Times New Roman"/>
          <w:kern w:val="0"/>
          <w:szCs w:val="24"/>
          <w:lang w:eastAsia="lt-LT"/>
          <w14:ligatures w14:val="none"/>
        </w:rPr>
        <w:t>Danfoss</w:t>
      </w:r>
      <w:proofErr w:type="spellEnd"/>
      <w:r w:rsidRPr="003962C1">
        <w:rPr>
          <w:rFonts w:eastAsia="Times New Roman" w:cs="Times New Roman"/>
          <w:kern w:val="0"/>
          <w:szCs w:val="24"/>
          <w:lang w:eastAsia="lt-LT"/>
          <w14:ligatures w14:val="none"/>
        </w:rPr>
        <w:t xml:space="preserve"> XB10-2-46/46 (004B3023).</w:t>
      </w:r>
    </w:p>
    <w:p w14:paraId="6F8DF633"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Tipas:</w:t>
      </w:r>
      <w:r w:rsidRPr="003962C1">
        <w:rPr>
          <w:rFonts w:eastAsia="Times New Roman" w:cs="Times New Roman"/>
          <w:kern w:val="0"/>
          <w:szCs w:val="24"/>
          <w:lang w:eastAsia="lt-LT"/>
          <w14:ligatures w14:val="none"/>
        </w:rPr>
        <w:t xml:space="preserve"> Dviejų pakopų plokštelinis.</w:t>
      </w:r>
    </w:p>
    <w:p w14:paraId="342AF505"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Galia (bazinė):</w:t>
      </w:r>
      <w:r w:rsidRPr="003962C1">
        <w:rPr>
          <w:rFonts w:eastAsia="Times New Roman" w:cs="Times New Roman"/>
          <w:kern w:val="0"/>
          <w:szCs w:val="24"/>
          <w:lang w:eastAsia="lt-LT"/>
          <w14:ligatures w14:val="none"/>
        </w:rPr>
        <w:t xml:space="preserve"> 186 kW.</w:t>
      </w:r>
    </w:p>
    <w:p w14:paraId="6F068945"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Reikalaujama galia (su ~25 % paviršiaus atsarga):</w:t>
      </w:r>
      <w:r w:rsidRPr="003962C1">
        <w:rPr>
          <w:rFonts w:eastAsia="Times New Roman" w:cs="Times New Roman"/>
          <w:kern w:val="0"/>
          <w:szCs w:val="24"/>
          <w:lang w:eastAsia="lt-LT"/>
          <w14:ligatures w14:val="none"/>
        </w:rPr>
        <w:t xml:space="preserve"> apie </w:t>
      </w:r>
      <w:r w:rsidRPr="003962C1">
        <w:rPr>
          <w:rFonts w:eastAsia="Times New Roman" w:cs="Times New Roman"/>
          <w:b/>
          <w:bCs/>
          <w:kern w:val="0"/>
          <w:szCs w:val="24"/>
          <w:lang w:eastAsia="lt-LT"/>
          <w14:ligatures w14:val="none"/>
        </w:rPr>
        <w:t>233 kW</w:t>
      </w:r>
      <w:r w:rsidRPr="003962C1">
        <w:rPr>
          <w:rFonts w:eastAsia="Times New Roman" w:cs="Times New Roman"/>
          <w:kern w:val="0"/>
          <w:szCs w:val="24"/>
          <w:lang w:eastAsia="lt-LT"/>
          <w14:ligatures w14:val="none"/>
        </w:rPr>
        <w:t>.</w:t>
      </w:r>
    </w:p>
    <w:p w14:paraId="68CD0EB4"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Temperatūrinis režimas:</w:t>
      </w:r>
      <w:r w:rsidRPr="003962C1">
        <w:rPr>
          <w:rFonts w:eastAsia="Times New Roman" w:cs="Times New Roman"/>
          <w:kern w:val="0"/>
          <w:szCs w:val="24"/>
          <w:lang w:eastAsia="lt-LT"/>
          <w14:ligatures w14:val="none"/>
        </w:rPr>
        <w:t xml:space="preserve"> 65–35 °C / 55–10 °C.</w:t>
      </w:r>
    </w:p>
    <w:p w14:paraId="1DBA0C4C"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Hidraulinis pasipriešinimas:</w:t>
      </w:r>
      <w:r w:rsidRPr="003962C1">
        <w:rPr>
          <w:rFonts w:eastAsia="Times New Roman" w:cs="Times New Roman"/>
          <w:kern w:val="0"/>
          <w:szCs w:val="24"/>
          <w:lang w:eastAsia="lt-LT"/>
          <w14:ligatures w14:val="none"/>
        </w:rPr>
        <w:t xml:space="preserve"> Ne didesnis kaip 30/50 </w:t>
      </w:r>
      <w:proofErr w:type="spellStart"/>
      <w:r w:rsidRPr="003962C1">
        <w:rPr>
          <w:rFonts w:eastAsia="Times New Roman" w:cs="Times New Roman"/>
          <w:kern w:val="0"/>
          <w:szCs w:val="24"/>
          <w:lang w:eastAsia="lt-LT"/>
          <w14:ligatures w14:val="none"/>
        </w:rPr>
        <w:t>kPa</w:t>
      </w:r>
      <w:proofErr w:type="spellEnd"/>
      <w:r w:rsidRPr="003962C1">
        <w:rPr>
          <w:rFonts w:eastAsia="Times New Roman" w:cs="Times New Roman"/>
          <w:kern w:val="0"/>
          <w:szCs w:val="24"/>
          <w:lang w:eastAsia="lt-LT"/>
          <w14:ligatures w14:val="none"/>
        </w:rPr>
        <w:t>.</w:t>
      </w:r>
    </w:p>
    <w:p w14:paraId="05769196"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Darbinė temperatūra / slėgis:</w:t>
      </w:r>
      <w:r w:rsidRPr="003962C1">
        <w:rPr>
          <w:rFonts w:eastAsia="Times New Roman" w:cs="Times New Roman"/>
          <w:kern w:val="0"/>
          <w:szCs w:val="24"/>
          <w:lang w:eastAsia="lt-LT"/>
          <w14:ligatures w14:val="none"/>
        </w:rPr>
        <w:t xml:space="preserve"> Ne žemesnė kaip 120 °C / Ne mažesnis kaip 22 bar.</w:t>
      </w:r>
    </w:p>
    <w:p w14:paraId="30BBD008" w14:textId="77777777" w:rsidR="002256D9" w:rsidRPr="003962C1" w:rsidRDefault="002256D9" w:rsidP="002256D9">
      <w:pPr>
        <w:numPr>
          <w:ilvl w:val="0"/>
          <w:numId w:val="4"/>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Jungtys:</w:t>
      </w:r>
      <w:r w:rsidRPr="003962C1">
        <w:rPr>
          <w:rFonts w:eastAsia="Times New Roman" w:cs="Times New Roman"/>
          <w:kern w:val="0"/>
          <w:szCs w:val="24"/>
          <w:lang w:eastAsia="lt-LT"/>
          <w14:ligatures w14:val="none"/>
        </w:rPr>
        <w:t xml:space="preserve"> G 1A.</w:t>
      </w:r>
    </w:p>
    <w:p w14:paraId="169EB73B" w14:textId="77777777" w:rsidR="00DE1549" w:rsidRPr="003962C1" w:rsidRDefault="00DE1549" w:rsidP="00DE1549">
      <w:pPr>
        <w:spacing w:after="0" w:line="240" w:lineRule="auto"/>
        <w:ind w:left="720"/>
        <w:rPr>
          <w:rFonts w:eastAsia="Times New Roman" w:cs="Times New Roman"/>
          <w:b/>
          <w:bCs/>
          <w:kern w:val="0"/>
          <w:szCs w:val="24"/>
          <w:lang w:eastAsia="lt-LT"/>
          <w14:ligatures w14:val="none"/>
        </w:rPr>
      </w:pPr>
    </w:p>
    <w:tbl>
      <w:tblPr>
        <w:tblStyle w:val="Lentelstinklelis"/>
        <w:tblW w:w="7830" w:type="dxa"/>
        <w:tblInd w:w="836" w:type="dxa"/>
        <w:tblLook w:val="01E0" w:firstRow="1" w:lastRow="1" w:firstColumn="1" w:lastColumn="1" w:noHBand="0" w:noVBand="0"/>
      </w:tblPr>
      <w:tblGrid>
        <w:gridCol w:w="1297"/>
        <w:gridCol w:w="1296"/>
        <w:gridCol w:w="1347"/>
        <w:gridCol w:w="1207"/>
        <w:gridCol w:w="1476"/>
        <w:gridCol w:w="1207"/>
      </w:tblGrid>
      <w:tr w:rsidR="00F33AC8" w:rsidRPr="003962C1" w14:paraId="0225B759" w14:textId="77777777" w:rsidTr="00B34738">
        <w:tc>
          <w:tcPr>
            <w:tcW w:w="7830" w:type="dxa"/>
            <w:gridSpan w:val="6"/>
          </w:tcPr>
          <w:p w14:paraId="7C2A69B1"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 xml:space="preserve">Išoriniai </w:t>
            </w:r>
            <w:proofErr w:type="spellStart"/>
            <w:r w:rsidRPr="003962C1">
              <w:rPr>
                <w:rFonts w:eastAsia="Times New Roman" w:cs="Times New Roman"/>
                <w:kern w:val="0"/>
                <w:szCs w:val="24"/>
                <w:lang w:eastAsia="lt-LT"/>
                <w14:ligatures w14:val="none"/>
              </w:rPr>
              <w:t>gabaritiniai</w:t>
            </w:r>
            <w:proofErr w:type="spellEnd"/>
            <w:r w:rsidRPr="003962C1">
              <w:rPr>
                <w:rFonts w:eastAsia="Times New Roman" w:cs="Times New Roman"/>
                <w:kern w:val="0"/>
                <w:szCs w:val="24"/>
                <w:lang w:eastAsia="lt-LT"/>
                <w14:ligatures w14:val="none"/>
              </w:rPr>
              <w:t xml:space="preserve"> matmenys [mm]</w:t>
            </w:r>
          </w:p>
        </w:tc>
      </w:tr>
      <w:tr w:rsidR="00F33AC8" w:rsidRPr="003962C1" w14:paraId="58BB8583" w14:textId="77777777" w:rsidTr="00B34738">
        <w:tc>
          <w:tcPr>
            <w:tcW w:w="1078" w:type="dxa"/>
          </w:tcPr>
          <w:p w14:paraId="7BF7712C"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A</w:t>
            </w:r>
          </w:p>
        </w:tc>
        <w:tc>
          <w:tcPr>
            <w:tcW w:w="1152" w:type="dxa"/>
          </w:tcPr>
          <w:p w14:paraId="5EBDACC1"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B</w:t>
            </w:r>
          </w:p>
        </w:tc>
        <w:tc>
          <w:tcPr>
            <w:tcW w:w="1568" w:type="dxa"/>
          </w:tcPr>
          <w:p w14:paraId="2D995E20"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C</w:t>
            </w:r>
          </w:p>
        </w:tc>
        <w:tc>
          <w:tcPr>
            <w:tcW w:w="1344" w:type="dxa"/>
          </w:tcPr>
          <w:p w14:paraId="6FBCCEAF"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D</w:t>
            </w:r>
          </w:p>
        </w:tc>
        <w:tc>
          <w:tcPr>
            <w:tcW w:w="1344" w:type="dxa"/>
          </w:tcPr>
          <w:p w14:paraId="39520058"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E</w:t>
            </w:r>
          </w:p>
        </w:tc>
        <w:tc>
          <w:tcPr>
            <w:tcW w:w="1344" w:type="dxa"/>
          </w:tcPr>
          <w:p w14:paraId="19E3F1AF"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F</w:t>
            </w:r>
          </w:p>
        </w:tc>
      </w:tr>
      <w:tr w:rsidR="00F33AC8" w:rsidRPr="003962C1" w14:paraId="73DC6C93" w14:textId="77777777" w:rsidTr="00B34738">
        <w:tc>
          <w:tcPr>
            <w:tcW w:w="1078" w:type="dxa"/>
          </w:tcPr>
          <w:p w14:paraId="2CFDE29C"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288</w:t>
            </w:r>
          </w:p>
        </w:tc>
        <w:tc>
          <w:tcPr>
            <w:tcW w:w="1152" w:type="dxa"/>
          </w:tcPr>
          <w:p w14:paraId="22EB435B"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118</w:t>
            </w:r>
          </w:p>
        </w:tc>
        <w:tc>
          <w:tcPr>
            <w:tcW w:w="1568" w:type="dxa"/>
          </w:tcPr>
          <w:p w14:paraId="3683B4E1"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235</w:t>
            </w:r>
          </w:p>
        </w:tc>
        <w:tc>
          <w:tcPr>
            <w:tcW w:w="1344" w:type="dxa"/>
          </w:tcPr>
          <w:p w14:paraId="75BEE5C4"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65</w:t>
            </w:r>
          </w:p>
        </w:tc>
        <w:tc>
          <w:tcPr>
            <w:tcW w:w="1344" w:type="dxa"/>
          </w:tcPr>
          <w:p w14:paraId="37817BBA"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246,2</w:t>
            </w:r>
          </w:p>
        </w:tc>
        <w:tc>
          <w:tcPr>
            <w:tcW w:w="1344" w:type="dxa"/>
          </w:tcPr>
          <w:p w14:paraId="7D745B38" w14:textId="77777777" w:rsidR="00F33AC8" w:rsidRPr="003962C1" w:rsidRDefault="00F33AC8" w:rsidP="00F33AC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50</w:t>
            </w:r>
          </w:p>
        </w:tc>
      </w:tr>
    </w:tbl>
    <w:p w14:paraId="2195BB03" w14:textId="77777777" w:rsidR="00DE1549" w:rsidRPr="003962C1" w:rsidRDefault="00DE1549" w:rsidP="00DE1549">
      <w:pPr>
        <w:spacing w:after="0" w:line="240" w:lineRule="auto"/>
        <w:ind w:left="720"/>
        <w:rPr>
          <w:rFonts w:eastAsia="Times New Roman" w:cs="Times New Roman"/>
          <w:kern w:val="0"/>
          <w:szCs w:val="24"/>
          <w:lang w:eastAsia="lt-LT"/>
          <w14:ligatures w14:val="none"/>
        </w:rPr>
      </w:pPr>
    </w:p>
    <w:p w14:paraId="2E0D0B8F" w14:textId="77777777" w:rsidR="00F33AC8" w:rsidRPr="003962C1" w:rsidRDefault="00F33AC8" w:rsidP="00DE1549">
      <w:pPr>
        <w:spacing w:after="0" w:line="240" w:lineRule="auto"/>
        <w:ind w:left="720"/>
        <w:rPr>
          <w:rFonts w:eastAsia="Times New Roman" w:cs="Times New Roman"/>
          <w:kern w:val="0"/>
          <w:szCs w:val="24"/>
          <w:lang w:eastAsia="lt-LT"/>
          <w14:ligatures w14:val="none"/>
        </w:rPr>
      </w:pPr>
    </w:p>
    <w:p w14:paraId="302880A6"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3. Parko g. 11 (2-as šilumos punktas) (Pastato unikalus Nr. 3097-7000-7011)</w:t>
      </w:r>
    </w:p>
    <w:p w14:paraId="1CDC2D8F"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Projektinis esamas modelis:</w:t>
      </w:r>
      <w:r w:rsidRPr="003962C1">
        <w:rPr>
          <w:rFonts w:eastAsia="Times New Roman" w:cs="Times New Roman"/>
          <w:kern w:val="0"/>
          <w:szCs w:val="24"/>
          <w:lang w:eastAsia="lt-LT"/>
          <w14:ligatures w14:val="none"/>
        </w:rPr>
        <w:t xml:space="preserve"> </w:t>
      </w:r>
      <w:proofErr w:type="spellStart"/>
      <w:r w:rsidRPr="003962C1">
        <w:rPr>
          <w:rFonts w:eastAsia="Times New Roman" w:cs="Times New Roman"/>
          <w:kern w:val="0"/>
          <w:szCs w:val="24"/>
          <w:lang w:eastAsia="lt-LT"/>
          <w14:ligatures w14:val="none"/>
        </w:rPr>
        <w:t>Danfoss</w:t>
      </w:r>
      <w:proofErr w:type="spellEnd"/>
      <w:r w:rsidRPr="003962C1">
        <w:rPr>
          <w:rFonts w:eastAsia="Times New Roman" w:cs="Times New Roman"/>
          <w:kern w:val="0"/>
          <w:szCs w:val="24"/>
          <w:lang w:eastAsia="lt-LT"/>
          <w14:ligatures w14:val="none"/>
        </w:rPr>
        <w:t xml:space="preserve"> XB 30-1-30 (004B1415).</w:t>
      </w:r>
    </w:p>
    <w:p w14:paraId="45CC84D7"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Tipas:</w:t>
      </w:r>
      <w:r w:rsidRPr="003962C1">
        <w:rPr>
          <w:rFonts w:eastAsia="Times New Roman" w:cs="Times New Roman"/>
          <w:kern w:val="0"/>
          <w:szCs w:val="24"/>
          <w:lang w:eastAsia="lt-LT"/>
          <w14:ligatures w14:val="none"/>
        </w:rPr>
        <w:t xml:space="preserve"> Vieno pakopos plokštelinis.</w:t>
      </w:r>
    </w:p>
    <w:p w14:paraId="5211074B"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Galia (bazinė):</w:t>
      </w:r>
      <w:r w:rsidRPr="003962C1">
        <w:rPr>
          <w:rFonts w:eastAsia="Times New Roman" w:cs="Times New Roman"/>
          <w:kern w:val="0"/>
          <w:szCs w:val="24"/>
          <w:lang w:eastAsia="lt-LT"/>
          <w14:ligatures w14:val="none"/>
        </w:rPr>
        <w:t xml:space="preserve"> 119 kW.</w:t>
      </w:r>
    </w:p>
    <w:p w14:paraId="7251A441"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Reikalaujama galia (su ~25 % paviršiaus atsarga):</w:t>
      </w:r>
      <w:r w:rsidRPr="003962C1">
        <w:rPr>
          <w:rFonts w:eastAsia="Times New Roman" w:cs="Times New Roman"/>
          <w:kern w:val="0"/>
          <w:szCs w:val="24"/>
          <w:lang w:eastAsia="lt-LT"/>
          <w14:ligatures w14:val="none"/>
        </w:rPr>
        <w:t xml:space="preserve"> apie </w:t>
      </w:r>
      <w:r w:rsidRPr="003962C1">
        <w:rPr>
          <w:rFonts w:eastAsia="Times New Roman" w:cs="Times New Roman"/>
          <w:b/>
          <w:bCs/>
          <w:kern w:val="0"/>
          <w:szCs w:val="24"/>
          <w:lang w:eastAsia="lt-LT"/>
          <w14:ligatures w14:val="none"/>
        </w:rPr>
        <w:t>150 kW</w:t>
      </w:r>
      <w:r w:rsidRPr="003962C1">
        <w:rPr>
          <w:rFonts w:eastAsia="Times New Roman" w:cs="Times New Roman"/>
          <w:kern w:val="0"/>
          <w:szCs w:val="24"/>
          <w:lang w:eastAsia="lt-LT"/>
          <w14:ligatures w14:val="none"/>
        </w:rPr>
        <w:t>.</w:t>
      </w:r>
    </w:p>
    <w:p w14:paraId="411753EA"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Temperatūrinis režimas:</w:t>
      </w:r>
      <w:r w:rsidRPr="003962C1">
        <w:rPr>
          <w:rFonts w:eastAsia="Times New Roman" w:cs="Times New Roman"/>
          <w:kern w:val="0"/>
          <w:szCs w:val="24"/>
          <w:lang w:eastAsia="lt-LT"/>
          <w14:ligatures w14:val="none"/>
        </w:rPr>
        <w:t xml:space="preserve"> 65–35 °C / 55–10 °C.</w:t>
      </w:r>
    </w:p>
    <w:p w14:paraId="36FB0D0D"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Hidraulinis pasipriešinimas:</w:t>
      </w:r>
      <w:r w:rsidRPr="003962C1">
        <w:rPr>
          <w:rFonts w:eastAsia="Times New Roman" w:cs="Times New Roman"/>
          <w:kern w:val="0"/>
          <w:szCs w:val="24"/>
          <w:lang w:eastAsia="lt-LT"/>
          <w14:ligatures w14:val="none"/>
        </w:rPr>
        <w:t xml:space="preserve"> Ne didesnis kaip 30/50 </w:t>
      </w:r>
      <w:proofErr w:type="spellStart"/>
      <w:r w:rsidRPr="003962C1">
        <w:rPr>
          <w:rFonts w:eastAsia="Times New Roman" w:cs="Times New Roman"/>
          <w:kern w:val="0"/>
          <w:szCs w:val="24"/>
          <w:lang w:eastAsia="lt-LT"/>
          <w14:ligatures w14:val="none"/>
        </w:rPr>
        <w:t>kPa</w:t>
      </w:r>
      <w:proofErr w:type="spellEnd"/>
      <w:r w:rsidRPr="003962C1">
        <w:rPr>
          <w:rFonts w:eastAsia="Times New Roman" w:cs="Times New Roman"/>
          <w:kern w:val="0"/>
          <w:szCs w:val="24"/>
          <w:lang w:eastAsia="lt-LT"/>
          <w14:ligatures w14:val="none"/>
        </w:rPr>
        <w:t>.</w:t>
      </w:r>
    </w:p>
    <w:p w14:paraId="58308BC8"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Darbinė temperatūra / slėgis:</w:t>
      </w:r>
      <w:r w:rsidRPr="003962C1">
        <w:rPr>
          <w:rFonts w:eastAsia="Times New Roman" w:cs="Times New Roman"/>
          <w:kern w:val="0"/>
          <w:szCs w:val="24"/>
          <w:lang w:eastAsia="lt-LT"/>
          <w14:ligatures w14:val="none"/>
        </w:rPr>
        <w:t xml:space="preserve"> Ne žemesnė kaip 120 °C / Ne mažesnis kaip 22 bar.</w:t>
      </w:r>
    </w:p>
    <w:p w14:paraId="596F4C40" w14:textId="77777777" w:rsidR="002256D9" w:rsidRPr="003962C1" w:rsidRDefault="002256D9" w:rsidP="002256D9">
      <w:pPr>
        <w:numPr>
          <w:ilvl w:val="0"/>
          <w:numId w:val="5"/>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Jungtys:</w:t>
      </w:r>
      <w:r w:rsidRPr="003962C1">
        <w:rPr>
          <w:rFonts w:eastAsia="Times New Roman" w:cs="Times New Roman"/>
          <w:kern w:val="0"/>
          <w:szCs w:val="24"/>
          <w:lang w:eastAsia="lt-LT"/>
          <w14:ligatures w14:val="none"/>
        </w:rPr>
        <w:t xml:space="preserve"> G 1A.</w:t>
      </w:r>
    </w:p>
    <w:p w14:paraId="35300275" w14:textId="77777777" w:rsidR="00F33AC8" w:rsidRPr="003962C1" w:rsidRDefault="00F33AC8" w:rsidP="00F33AC8">
      <w:pPr>
        <w:spacing w:after="0" w:line="240" w:lineRule="auto"/>
        <w:ind w:left="720"/>
        <w:rPr>
          <w:rFonts w:eastAsia="Times New Roman" w:cs="Times New Roman"/>
          <w:b/>
          <w:bCs/>
          <w:kern w:val="0"/>
          <w:szCs w:val="24"/>
          <w:lang w:eastAsia="lt-LT"/>
          <w14:ligatures w14:val="none"/>
        </w:rPr>
      </w:pPr>
    </w:p>
    <w:tbl>
      <w:tblPr>
        <w:tblStyle w:val="Lentelstinklelis"/>
        <w:tblW w:w="7830" w:type="dxa"/>
        <w:tblInd w:w="836" w:type="dxa"/>
        <w:tblLook w:val="01E0" w:firstRow="1" w:lastRow="1" w:firstColumn="1" w:lastColumn="1" w:noHBand="0" w:noVBand="0"/>
      </w:tblPr>
      <w:tblGrid>
        <w:gridCol w:w="1296"/>
        <w:gridCol w:w="1296"/>
        <w:gridCol w:w="1440"/>
        <w:gridCol w:w="1266"/>
        <w:gridCol w:w="1266"/>
        <w:gridCol w:w="1266"/>
      </w:tblGrid>
      <w:tr w:rsidR="00571622" w:rsidRPr="003962C1" w14:paraId="5192A051" w14:textId="77777777" w:rsidTr="00B34738">
        <w:tc>
          <w:tcPr>
            <w:tcW w:w="7830" w:type="dxa"/>
            <w:gridSpan w:val="6"/>
          </w:tcPr>
          <w:p w14:paraId="4F60D9DC"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 xml:space="preserve">Išoriniai </w:t>
            </w:r>
            <w:proofErr w:type="spellStart"/>
            <w:r w:rsidRPr="003962C1">
              <w:rPr>
                <w:rFonts w:eastAsia="Times New Roman" w:cs="Times New Roman"/>
                <w:kern w:val="0"/>
                <w:szCs w:val="24"/>
                <w:lang w:eastAsia="lt-LT"/>
                <w14:ligatures w14:val="none"/>
              </w:rPr>
              <w:t>gabaritiniai</w:t>
            </w:r>
            <w:proofErr w:type="spellEnd"/>
            <w:r w:rsidRPr="003962C1">
              <w:rPr>
                <w:rFonts w:eastAsia="Times New Roman" w:cs="Times New Roman"/>
                <w:kern w:val="0"/>
                <w:szCs w:val="24"/>
                <w:lang w:eastAsia="lt-LT"/>
                <w14:ligatures w14:val="none"/>
              </w:rPr>
              <w:t xml:space="preserve"> matmenys [mm]</w:t>
            </w:r>
          </w:p>
        </w:tc>
      </w:tr>
      <w:tr w:rsidR="00571622" w:rsidRPr="003962C1" w14:paraId="06D2CAD4" w14:textId="77777777" w:rsidTr="00B34738">
        <w:tc>
          <w:tcPr>
            <w:tcW w:w="1078" w:type="dxa"/>
          </w:tcPr>
          <w:p w14:paraId="011D23A3"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A</w:t>
            </w:r>
          </w:p>
        </w:tc>
        <w:tc>
          <w:tcPr>
            <w:tcW w:w="1152" w:type="dxa"/>
          </w:tcPr>
          <w:p w14:paraId="55ECE062"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B</w:t>
            </w:r>
          </w:p>
        </w:tc>
        <w:tc>
          <w:tcPr>
            <w:tcW w:w="1568" w:type="dxa"/>
          </w:tcPr>
          <w:p w14:paraId="7B68E3F8"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C</w:t>
            </w:r>
          </w:p>
        </w:tc>
        <w:tc>
          <w:tcPr>
            <w:tcW w:w="1344" w:type="dxa"/>
          </w:tcPr>
          <w:p w14:paraId="01FE9AA2"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D</w:t>
            </w:r>
          </w:p>
        </w:tc>
        <w:tc>
          <w:tcPr>
            <w:tcW w:w="1344" w:type="dxa"/>
          </w:tcPr>
          <w:p w14:paraId="1F7EDDF2"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E</w:t>
            </w:r>
          </w:p>
        </w:tc>
        <w:tc>
          <w:tcPr>
            <w:tcW w:w="1344" w:type="dxa"/>
          </w:tcPr>
          <w:p w14:paraId="61153D05"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F</w:t>
            </w:r>
          </w:p>
        </w:tc>
      </w:tr>
      <w:tr w:rsidR="00571622" w:rsidRPr="003962C1" w14:paraId="24F89DCF" w14:textId="77777777" w:rsidTr="00B34738">
        <w:tc>
          <w:tcPr>
            <w:tcW w:w="1078" w:type="dxa"/>
          </w:tcPr>
          <w:p w14:paraId="5FBBCA9B"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438</w:t>
            </w:r>
          </w:p>
        </w:tc>
        <w:tc>
          <w:tcPr>
            <w:tcW w:w="1152" w:type="dxa"/>
          </w:tcPr>
          <w:p w14:paraId="425880DD"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118</w:t>
            </w:r>
          </w:p>
        </w:tc>
        <w:tc>
          <w:tcPr>
            <w:tcW w:w="1568" w:type="dxa"/>
          </w:tcPr>
          <w:p w14:paraId="58546EFB"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385</w:t>
            </w:r>
          </w:p>
        </w:tc>
        <w:tc>
          <w:tcPr>
            <w:tcW w:w="1344" w:type="dxa"/>
          </w:tcPr>
          <w:p w14:paraId="3A328513"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65</w:t>
            </w:r>
          </w:p>
        </w:tc>
        <w:tc>
          <w:tcPr>
            <w:tcW w:w="1344" w:type="dxa"/>
          </w:tcPr>
          <w:p w14:paraId="3F280757"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85</w:t>
            </w:r>
          </w:p>
        </w:tc>
        <w:tc>
          <w:tcPr>
            <w:tcW w:w="1344" w:type="dxa"/>
          </w:tcPr>
          <w:p w14:paraId="7DAE5B7C" w14:textId="77777777" w:rsidR="00571622" w:rsidRPr="003962C1" w:rsidRDefault="00571622" w:rsidP="00571622">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50</w:t>
            </w:r>
          </w:p>
        </w:tc>
      </w:tr>
    </w:tbl>
    <w:p w14:paraId="2785488B" w14:textId="77777777" w:rsidR="00F33AC8" w:rsidRPr="003962C1" w:rsidRDefault="00F33AC8" w:rsidP="00F33AC8">
      <w:pPr>
        <w:spacing w:after="0" w:line="240" w:lineRule="auto"/>
        <w:ind w:left="720"/>
        <w:rPr>
          <w:rFonts w:eastAsia="Times New Roman" w:cs="Times New Roman"/>
          <w:b/>
          <w:bCs/>
          <w:kern w:val="0"/>
          <w:szCs w:val="24"/>
          <w:lang w:eastAsia="lt-LT"/>
          <w14:ligatures w14:val="none"/>
        </w:rPr>
      </w:pPr>
    </w:p>
    <w:p w14:paraId="18205F25" w14:textId="77777777" w:rsidR="00F33AC8" w:rsidRPr="003962C1" w:rsidRDefault="00F33AC8" w:rsidP="00F33AC8">
      <w:pPr>
        <w:spacing w:after="0" w:line="240" w:lineRule="auto"/>
        <w:ind w:left="720"/>
        <w:rPr>
          <w:rFonts w:eastAsia="Times New Roman" w:cs="Times New Roman"/>
          <w:kern w:val="0"/>
          <w:szCs w:val="24"/>
          <w:lang w:eastAsia="lt-LT"/>
          <w14:ligatures w14:val="none"/>
        </w:rPr>
      </w:pPr>
    </w:p>
    <w:p w14:paraId="1DCD0FDD"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4. Vilties g. 4 (1-as šilumos punktas) (Namo unikalus Nr. 3097-8000-4013)</w:t>
      </w:r>
    </w:p>
    <w:p w14:paraId="5EE6583E"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Projektinis esamas modelis:</w:t>
      </w:r>
      <w:r w:rsidRPr="003962C1">
        <w:rPr>
          <w:rFonts w:eastAsia="Times New Roman" w:cs="Times New Roman"/>
          <w:kern w:val="0"/>
          <w:szCs w:val="24"/>
          <w:lang w:eastAsia="lt-LT"/>
          <w14:ligatures w14:val="none"/>
        </w:rPr>
        <w:t xml:space="preserve"> </w:t>
      </w:r>
      <w:proofErr w:type="spellStart"/>
      <w:r w:rsidRPr="003962C1">
        <w:rPr>
          <w:rFonts w:eastAsia="Times New Roman" w:cs="Times New Roman"/>
          <w:kern w:val="0"/>
          <w:szCs w:val="24"/>
          <w:lang w:eastAsia="lt-LT"/>
          <w14:ligatures w14:val="none"/>
        </w:rPr>
        <w:t>Danfoss</w:t>
      </w:r>
      <w:proofErr w:type="spellEnd"/>
      <w:r w:rsidRPr="003962C1">
        <w:rPr>
          <w:rFonts w:eastAsia="Times New Roman" w:cs="Times New Roman"/>
          <w:kern w:val="0"/>
          <w:szCs w:val="24"/>
          <w:lang w:eastAsia="lt-LT"/>
          <w14:ligatures w14:val="none"/>
        </w:rPr>
        <w:t xml:space="preserve"> XB10-2-36/36 (004B3018).</w:t>
      </w:r>
    </w:p>
    <w:p w14:paraId="45D41CE3"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Tipas:</w:t>
      </w:r>
      <w:r w:rsidRPr="003962C1">
        <w:rPr>
          <w:rFonts w:eastAsia="Times New Roman" w:cs="Times New Roman"/>
          <w:kern w:val="0"/>
          <w:szCs w:val="24"/>
          <w:lang w:eastAsia="lt-LT"/>
          <w14:ligatures w14:val="none"/>
        </w:rPr>
        <w:t xml:space="preserve"> Dviejų pakopų plokštelinis.</w:t>
      </w:r>
    </w:p>
    <w:p w14:paraId="75650C8C"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Galia (bazinė):</w:t>
      </w:r>
      <w:r w:rsidRPr="003962C1">
        <w:rPr>
          <w:rFonts w:eastAsia="Times New Roman" w:cs="Times New Roman"/>
          <w:kern w:val="0"/>
          <w:szCs w:val="24"/>
          <w:lang w:eastAsia="lt-LT"/>
          <w14:ligatures w14:val="none"/>
        </w:rPr>
        <w:t xml:space="preserve"> 143 kW.</w:t>
      </w:r>
    </w:p>
    <w:p w14:paraId="409F6021"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Reikalaujama galia (su ~25 % paviršiaus atsarga):</w:t>
      </w:r>
      <w:r w:rsidRPr="003962C1">
        <w:rPr>
          <w:rFonts w:eastAsia="Times New Roman" w:cs="Times New Roman"/>
          <w:kern w:val="0"/>
          <w:szCs w:val="24"/>
          <w:lang w:eastAsia="lt-LT"/>
          <w14:ligatures w14:val="none"/>
        </w:rPr>
        <w:t xml:space="preserve"> apie </w:t>
      </w:r>
      <w:r w:rsidRPr="003962C1">
        <w:rPr>
          <w:rFonts w:eastAsia="Times New Roman" w:cs="Times New Roman"/>
          <w:b/>
          <w:bCs/>
          <w:kern w:val="0"/>
          <w:szCs w:val="24"/>
          <w:lang w:eastAsia="lt-LT"/>
          <w14:ligatures w14:val="none"/>
        </w:rPr>
        <w:t>233 kW</w:t>
      </w:r>
      <w:r w:rsidRPr="003962C1">
        <w:rPr>
          <w:rFonts w:eastAsia="Times New Roman" w:cs="Times New Roman"/>
          <w:kern w:val="0"/>
          <w:szCs w:val="24"/>
          <w:lang w:eastAsia="lt-LT"/>
          <w14:ligatures w14:val="none"/>
        </w:rPr>
        <w:t xml:space="preserve"> (pagal pateiktą projektą).</w:t>
      </w:r>
    </w:p>
    <w:p w14:paraId="3D37A2D6"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lastRenderedPageBreak/>
        <w:t>Temperatūrinis režimas:</w:t>
      </w:r>
      <w:r w:rsidRPr="003962C1">
        <w:rPr>
          <w:rFonts w:eastAsia="Times New Roman" w:cs="Times New Roman"/>
          <w:kern w:val="0"/>
          <w:szCs w:val="24"/>
          <w:lang w:eastAsia="lt-LT"/>
          <w14:ligatures w14:val="none"/>
        </w:rPr>
        <w:t xml:space="preserve"> 65–35 °C / 55–10 °C.</w:t>
      </w:r>
    </w:p>
    <w:p w14:paraId="1A6EC536"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Hidraulinis pasipriešinimas:</w:t>
      </w:r>
      <w:r w:rsidRPr="003962C1">
        <w:rPr>
          <w:rFonts w:eastAsia="Times New Roman" w:cs="Times New Roman"/>
          <w:kern w:val="0"/>
          <w:szCs w:val="24"/>
          <w:lang w:eastAsia="lt-LT"/>
          <w14:ligatures w14:val="none"/>
        </w:rPr>
        <w:t xml:space="preserve"> Ne didesnis kaip 30/50 </w:t>
      </w:r>
      <w:proofErr w:type="spellStart"/>
      <w:r w:rsidRPr="003962C1">
        <w:rPr>
          <w:rFonts w:eastAsia="Times New Roman" w:cs="Times New Roman"/>
          <w:kern w:val="0"/>
          <w:szCs w:val="24"/>
          <w:lang w:eastAsia="lt-LT"/>
          <w14:ligatures w14:val="none"/>
        </w:rPr>
        <w:t>kPa</w:t>
      </w:r>
      <w:proofErr w:type="spellEnd"/>
      <w:r w:rsidRPr="003962C1">
        <w:rPr>
          <w:rFonts w:eastAsia="Times New Roman" w:cs="Times New Roman"/>
          <w:kern w:val="0"/>
          <w:szCs w:val="24"/>
          <w:lang w:eastAsia="lt-LT"/>
          <w14:ligatures w14:val="none"/>
        </w:rPr>
        <w:t>.</w:t>
      </w:r>
    </w:p>
    <w:p w14:paraId="26905773"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Darbinė temperatūra / slėgis:</w:t>
      </w:r>
      <w:r w:rsidRPr="003962C1">
        <w:rPr>
          <w:rFonts w:eastAsia="Times New Roman" w:cs="Times New Roman"/>
          <w:kern w:val="0"/>
          <w:szCs w:val="24"/>
          <w:lang w:eastAsia="lt-LT"/>
          <w14:ligatures w14:val="none"/>
        </w:rPr>
        <w:t xml:space="preserve"> Ne žemesnė kaip 120 °C / Ne mažesnis kaip 22 bar.</w:t>
      </w:r>
    </w:p>
    <w:p w14:paraId="0A779E6A" w14:textId="77777777" w:rsidR="002256D9" w:rsidRPr="003962C1" w:rsidRDefault="002256D9" w:rsidP="002256D9">
      <w:pPr>
        <w:numPr>
          <w:ilvl w:val="0"/>
          <w:numId w:val="6"/>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Jungtys:</w:t>
      </w:r>
      <w:r w:rsidRPr="003962C1">
        <w:rPr>
          <w:rFonts w:eastAsia="Times New Roman" w:cs="Times New Roman"/>
          <w:kern w:val="0"/>
          <w:szCs w:val="24"/>
          <w:lang w:eastAsia="lt-LT"/>
          <w14:ligatures w14:val="none"/>
        </w:rPr>
        <w:t xml:space="preserve"> G 1A.</w:t>
      </w:r>
    </w:p>
    <w:p w14:paraId="74E8A20E" w14:textId="77777777" w:rsidR="00571622" w:rsidRPr="003962C1" w:rsidRDefault="00571622" w:rsidP="00571622">
      <w:pPr>
        <w:spacing w:after="0" w:line="240" w:lineRule="auto"/>
        <w:ind w:left="720"/>
        <w:rPr>
          <w:rFonts w:eastAsia="Times New Roman" w:cs="Times New Roman"/>
          <w:b/>
          <w:bCs/>
          <w:kern w:val="0"/>
          <w:szCs w:val="24"/>
          <w:lang w:eastAsia="lt-LT"/>
          <w14:ligatures w14:val="none"/>
        </w:rPr>
      </w:pPr>
    </w:p>
    <w:tbl>
      <w:tblPr>
        <w:tblStyle w:val="Lentelstinklelis"/>
        <w:tblW w:w="7830" w:type="dxa"/>
        <w:tblInd w:w="836" w:type="dxa"/>
        <w:tblLook w:val="01E0" w:firstRow="1" w:lastRow="1" w:firstColumn="1" w:lastColumn="1" w:noHBand="0" w:noVBand="0"/>
      </w:tblPr>
      <w:tblGrid>
        <w:gridCol w:w="1297"/>
        <w:gridCol w:w="1296"/>
        <w:gridCol w:w="1347"/>
        <w:gridCol w:w="1207"/>
        <w:gridCol w:w="1476"/>
        <w:gridCol w:w="1207"/>
      </w:tblGrid>
      <w:tr w:rsidR="00696068" w:rsidRPr="003962C1" w14:paraId="64185A59" w14:textId="77777777" w:rsidTr="00B34738">
        <w:tc>
          <w:tcPr>
            <w:tcW w:w="7830" w:type="dxa"/>
            <w:gridSpan w:val="6"/>
          </w:tcPr>
          <w:p w14:paraId="1C64DA53"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 xml:space="preserve">Išoriniai </w:t>
            </w:r>
            <w:proofErr w:type="spellStart"/>
            <w:r w:rsidRPr="003962C1">
              <w:rPr>
                <w:rFonts w:eastAsia="Times New Roman" w:cs="Times New Roman"/>
                <w:kern w:val="0"/>
                <w:szCs w:val="24"/>
                <w:lang w:eastAsia="lt-LT"/>
                <w14:ligatures w14:val="none"/>
              </w:rPr>
              <w:t>gabaritiniai</w:t>
            </w:r>
            <w:proofErr w:type="spellEnd"/>
            <w:r w:rsidRPr="003962C1">
              <w:rPr>
                <w:rFonts w:eastAsia="Times New Roman" w:cs="Times New Roman"/>
                <w:kern w:val="0"/>
                <w:szCs w:val="24"/>
                <w:lang w:eastAsia="lt-LT"/>
                <w14:ligatures w14:val="none"/>
              </w:rPr>
              <w:t xml:space="preserve"> matmenys [mm]</w:t>
            </w:r>
          </w:p>
        </w:tc>
      </w:tr>
      <w:tr w:rsidR="00696068" w:rsidRPr="003962C1" w14:paraId="24B770C5" w14:textId="77777777" w:rsidTr="00B34738">
        <w:tc>
          <w:tcPr>
            <w:tcW w:w="1078" w:type="dxa"/>
          </w:tcPr>
          <w:p w14:paraId="154EEB04"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A</w:t>
            </w:r>
          </w:p>
        </w:tc>
        <w:tc>
          <w:tcPr>
            <w:tcW w:w="1152" w:type="dxa"/>
          </w:tcPr>
          <w:p w14:paraId="0F9AB466"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B</w:t>
            </w:r>
          </w:p>
        </w:tc>
        <w:tc>
          <w:tcPr>
            <w:tcW w:w="1568" w:type="dxa"/>
          </w:tcPr>
          <w:p w14:paraId="3D076C85"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C</w:t>
            </w:r>
          </w:p>
        </w:tc>
        <w:tc>
          <w:tcPr>
            <w:tcW w:w="1344" w:type="dxa"/>
          </w:tcPr>
          <w:p w14:paraId="60DAFE62"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D</w:t>
            </w:r>
          </w:p>
        </w:tc>
        <w:tc>
          <w:tcPr>
            <w:tcW w:w="1344" w:type="dxa"/>
          </w:tcPr>
          <w:p w14:paraId="4C5DEE29"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E</w:t>
            </w:r>
          </w:p>
        </w:tc>
        <w:tc>
          <w:tcPr>
            <w:tcW w:w="1344" w:type="dxa"/>
          </w:tcPr>
          <w:p w14:paraId="4A867EB3"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F</w:t>
            </w:r>
          </w:p>
        </w:tc>
      </w:tr>
      <w:tr w:rsidR="00696068" w:rsidRPr="003962C1" w14:paraId="40B831C5" w14:textId="77777777" w:rsidTr="00B34738">
        <w:tc>
          <w:tcPr>
            <w:tcW w:w="1078" w:type="dxa"/>
          </w:tcPr>
          <w:p w14:paraId="2C6E03F1"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288</w:t>
            </w:r>
          </w:p>
        </w:tc>
        <w:tc>
          <w:tcPr>
            <w:tcW w:w="1152" w:type="dxa"/>
          </w:tcPr>
          <w:p w14:paraId="139A0E3E"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118</w:t>
            </w:r>
          </w:p>
        </w:tc>
        <w:tc>
          <w:tcPr>
            <w:tcW w:w="1568" w:type="dxa"/>
          </w:tcPr>
          <w:p w14:paraId="18212443"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235</w:t>
            </w:r>
          </w:p>
        </w:tc>
        <w:tc>
          <w:tcPr>
            <w:tcW w:w="1344" w:type="dxa"/>
          </w:tcPr>
          <w:p w14:paraId="4A78D99C"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65</w:t>
            </w:r>
          </w:p>
        </w:tc>
        <w:tc>
          <w:tcPr>
            <w:tcW w:w="1344" w:type="dxa"/>
          </w:tcPr>
          <w:p w14:paraId="19410327"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194,2</w:t>
            </w:r>
          </w:p>
        </w:tc>
        <w:tc>
          <w:tcPr>
            <w:tcW w:w="1344" w:type="dxa"/>
          </w:tcPr>
          <w:p w14:paraId="6E229B99" w14:textId="77777777" w:rsidR="00696068" w:rsidRPr="003962C1" w:rsidRDefault="00696068" w:rsidP="00696068">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50</w:t>
            </w:r>
          </w:p>
        </w:tc>
      </w:tr>
    </w:tbl>
    <w:p w14:paraId="11F918C2" w14:textId="77777777" w:rsidR="00571622" w:rsidRPr="003962C1" w:rsidRDefault="00571622" w:rsidP="00571622">
      <w:pPr>
        <w:spacing w:after="0" w:line="240" w:lineRule="auto"/>
        <w:ind w:left="720"/>
        <w:rPr>
          <w:rFonts w:eastAsia="Times New Roman" w:cs="Times New Roman"/>
          <w:b/>
          <w:bCs/>
          <w:kern w:val="0"/>
          <w:szCs w:val="24"/>
          <w:lang w:eastAsia="lt-LT"/>
          <w14:ligatures w14:val="none"/>
        </w:rPr>
      </w:pPr>
    </w:p>
    <w:p w14:paraId="19CD9576" w14:textId="77777777" w:rsidR="00571622" w:rsidRPr="003962C1" w:rsidRDefault="00571622" w:rsidP="00571622">
      <w:pPr>
        <w:spacing w:after="0" w:line="240" w:lineRule="auto"/>
        <w:ind w:left="720"/>
        <w:rPr>
          <w:rFonts w:eastAsia="Times New Roman" w:cs="Times New Roman"/>
          <w:kern w:val="0"/>
          <w:szCs w:val="24"/>
          <w:lang w:eastAsia="lt-LT"/>
          <w14:ligatures w14:val="none"/>
        </w:rPr>
      </w:pPr>
    </w:p>
    <w:p w14:paraId="2A04EE80" w14:textId="77777777" w:rsidR="002256D9" w:rsidRPr="003962C1" w:rsidRDefault="002256D9" w:rsidP="002256D9">
      <w:pPr>
        <w:spacing w:after="0" w:line="240" w:lineRule="auto"/>
        <w:rPr>
          <w:rFonts w:eastAsia="Times New Roman" w:cs="Times New Roman"/>
          <w:b/>
          <w:bCs/>
          <w:kern w:val="0"/>
          <w:szCs w:val="24"/>
          <w:lang w:eastAsia="lt-LT"/>
          <w14:ligatures w14:val="none"/>
        </w:rPr>
      </w:pPr>
      <w:r w:rsidRPr="003962C1">
        <w:rPr>
          <w:rFonts w:eastAsia="Times New Roman" w:cs="Times New Roman"/>
          <w:b/>
          <w:bCs/>
          <w:kern w:val="0"/>
          <w:szCs w:val="24"/>
          <w:lang w:eastAsia="lt-LT"/>
          <w14:ligatures w14:val="none"/>
        </w:rPr>
        <w:t>5. Atgimimo al. 12 (Pastato unikalus Nr. 3098-8003-5014)</w:t>
      </w:r>
    </w:p>
    <w:p w14:paraId="1A3E5B80"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Projektinis esamas modelis:</w:t>
      </w:r>
      <w:r w:rsidRPr="003962C1">
        <w:rPr>
          <w:rFonts w:eastAsia="Times New Roman" w:cs="Times New Roman"/>
          <w:kern w:val="0"/>
          <w:szCs w:val="24"/>
          <w:lang w:eastAsia="lt-LT"/>
          <w14:ligatures w14:val="none"/>
        </w:rPr>
        <w:t xml:space="preserve"> </w:t>
      </w:r>
      <w:proofErr w:type="spellStart"/>
      <w:r w:rsidRPr="003962C1">
        <w:rPr>
          <w:rFonts w:eastAsia="Times New Roman" w:cs="Times New Roman"/>
          <w:kern w:val="0"/>
          <w:szCs w:val="24"/>
          <w:lang w:eastAsia="lt-LT"/>
          <w14:ligatures w14:val="none"/>
        </w:rPr>
        <w:t>Danfoss</w:t>
      </w:r>
      <w:proofErr w:type="spellEnd"/>
      <w:r w:rsidRPr="003962C1">
        <w:rPr>
          <w:rFonts w:eastAsia="Times New Roman" w:cs="Times New Roman"/>
          <w:kern w:val="0"/>
          <w:szCs w:val="24"/>
          <w:lang w:eastAsia="lt-LT"/>
          <w14:ligatures w14:val="none"/>
        </w:rPr>
        <w:t xml:space="preserve"> XB12L-2-56/56 (0047579).</w:t>
      </w:r>
    </w:p>
    <w:p w14:paraId="6548FD69"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Tipas:</w:t>
      </w:r>
      <w:r w:rsidRPr="003962C1">
        <w:rPr>
          <w:rFonts w:eastAsia="Times New Roman" w:cs="Times New Roman"/>
          <w:kern w:val="0"/>
          <w:szCs w:val="24"/>
          <w:lang w:eastAsia="lt-LT"/>
          <w14:ligatures w14:val="none"/>
        </w:rPr>
        <w:t xml:space="preserve"> Dviejų pakopų plokštelinis.</w:t>
      </w:r>
    </w:p>
    <w:p w14:paraId="3C2EA306"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Galia (bazinė):</w:t>
      </w:r>
      <w:r w:rsidRPr="003962C1">
        <w:rPr>
          <w:rFonts w:eastAsia="Times New Roman" w:cs="Times New Roman"/>
          <w:kern w:val="0"/>
          <w:szCs w:val="24"/>
          <w:lang w:eastAsia="lt-LT"/>
          <w14:ligatures w14:val="none"/>
        </w:rPr>
        <w:t xml:space="preserve"> 299 kW.</w:t>
      </w:r>
    </w:p>
    <w:p w14:paraId="6430FD03"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Reikalaujama galia (su ~25 % paviršiaus atsarga):</w:t>
      </w:r>
      <w:r w:rsidRPr="003962C1">
        <w:rPr>
          <w:rFonts w:eastAsia="Times New Roman" w:cs="Times New Roman"/>
          <w:kern w:val="0"/>
          <w:szCs w:val="24"/>
          <w:lang w:eastAsia="lt-LT"/>
          <w14:ligatures w14:val="none"/>
        </w:rPr>
        <w:t xml:space="preserve"> apie </w:t>
      </w:r>
      <w:r w:rsidRPr="003962C1">
        <w:rPr>
          <w:rFonts w:eastAsia="Times New Roman" w:cs="Times New Roman"/>
          <w:b/>
          <w:bCs/>
          <w:kern w:val="0"/>
          <w:szCs w:val="24"/>
          <w:lang w:eastAsia="lt-LT"/>
          <w14:ligatures w14:val="none"/>
        </w:rPr>
        <w:t>374 kW</w:t>
      </w:r>
      <w:r w:rsidRPr="003962C1">
        <w:rPr>
          <w:rFonts w:eastAsia="Times New Roman" w:cs="Times New Roman"/>
          <w:kern w:val="0"/>
          <w:szCs w:val="24"/>
          <w:lang w:eastAsia="lt-LT"/>
          <w14:ligatures w14:val="none"/>
        </w:rPr>
        <w:t>.</w:t>
      </w:r>
    </w:p>
    <w:p w14:paraId="46674224"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Temperatūrinis režimas:</w:t>
      </w:r>
      <w:r w:rsidRPr="003962C1">
        <w:rPr>
          <w:rFonts w:eastAsia="Times New Roman" w:cs="Times New Roman"/>
          <w:kern w:val="0"/>
          <w:szCs w:val="24"/>
          <w:lang w:eastAsia="lt-LT"/>
          <w14:ligatures w14:val="none"/>
        </w:rPr>
        <w:t xml:space="preserve"> 70–45 °C / 60–10 °C.</w:t>
      </w:r>
    </w:p>
    <w:p w14:paraId="0261480F"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Hidraulinis pasipriešinimas:</w:t>
      </w:r>
      <w:r w:rsidRPr="003962C1">
        <w:rPr>
          <w:rFonts w:eastAsia="Times New Roman" w:cs="Times New Roman"/>
          <w:kern w:val="0"/>
          <w:szCs w:val="24"/>
          <w:lang w:eastAsia="lt-LT"/>
          <w14:ligatures w14:val="none"/>
        </w:rPr>
        <w:t xml:space="preserve"> Ne didesnis kaip 30/50 </w:t>
      </w:r>
      <w:proofErr w:type="spellStart"/>
      <w:r w:rsidRPr="003962C1">
        <w:rPr>
          <w:rFonts w:eastAsia="Times New Roman" w:cs="Times New Roman"/>
          <w:kern w:val="0"/>
          <w:szCs w:val="24"/>
          <w:lang w:eastAsia="lt-LT"/>
          <w14:ligatures w14:val="none"/>
        </w:rPr>
        <w:t>kPa</w:t>
      </w:r>
      <w:proofErr w:type="spellEnd"/>
      <w:r w:rsidRPr="003962C1">
        <w:rPr>
          <w:rFonts w:eastAsia="Times New Roman" w:cs="Times New Roman"/>
          <w:kern w:val="0"/>
          <w:szCs w:val="24"/>
          <w:lang w:eastAsia="lt-LT"/>
          <w14:ligatures w14:val="none"/>
        </w:rPr>
        <w:t>.</w:t>
      </w:r>
    </w:p>
    <w:p w14:paraId="691606EB"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Darbinė temperatūra / slėgis:</w:t>
      </w:r>
      <w:r w:rsidRPr="003962C1">
        <w:rPr>
          <w:rFonts w:eastAsia="Times New Roman" w:cs="Times New Roman"/>
          <w:kern w:val="0"/>
          <w:szCs w:val="24"/>
          <w:lang w:eastAsia="lt-LT"/>
          <w14:ligatures w14:val="none"/>
        </w:rPr>
        <w:t xml:space="preserve"> Ne žemesnė kaip 120 °C / Ne mažesnis kaip 22 bar.</w:t>
      </w:r>
    </w:p>
    <w:p w14:paraId="0D144A4E" w14:textId="77777777" w:rsidR="002256D9" w:rsidRPr="003962C1" w:rsidRDefault="002256D9" w:rsidP="002256D9">
      <w:pPr>
        <w:numPr>
          <w:ilvl w:val="0"/>
          <w:numId w:val="7"/>
        </w:numPr>
        <w:spacing w:after="0" w:line="240" w:lineRule="auto"/>
        <w:rPr>
          <w:rFonts w:eastAsia="Times New Roman" w:cs="Times New Roman"/>
          <w:kern w:val="0"/>
          <w:szCs w:val="24"/>
          <w:lang w:eastAsia="lt-LT"/>
          <w14:ligatures w14:val="none"/>
        </w:rPr>
      </w:pPr>
      <w:r w:rsidRPr="003962C1">
        <w:rPr>
          <w:rFonts w:eastAsia="Times New Roman" w:cs="Times New Roman"/>
          <w:b/>
          <w:bCs/>
          <w:kern w:val="0"/>
          <w:szCs w:val="24"/>
          <w:lang w:eastAsia="lt-LT"/>
          <w14:ligatures w14:val="none"/>
        </w:rPr>
        <w:t>Jungtys:</w:t>
      </w:r>
      <w:r w:rsidRPr="003962C1">
        <w:rPr>
          <w:rFonts w:eastAsia="Times New Roman" w:cs="Times New Roman"/>
          <w:kern w:val="0"/>
          <w:szCs w:val="24"/>
          <w:lang w:eastAsia="lt-LT"/>
          <w14:ligatures w14:val="none"/>
        </w:rPr>
        <w:t xml:space="preserve"> G 5/4A".</w:t>
      </w:r>
    </w:p>
    <w:p w14:paraId="3C8B5A8B" w14:textId="77777777" w:rsidR="00696068" w:rsidRPr="003962C1" w:rsidRDefault="00696068" w:rsidP="00696068">
      <w:pPr>
        <w:spacing w:after="0" w:line="240" w:lineRule="auto"/>
        <w:ind w:left="720"/>
        <w:rPr>
          <w:rFonts w:eastAsia="Times New Roman" w:cs="Times New Roman"/>
          <w:b/>
          <w:bCs/>
          <w:kern w:val="0"/>
          <w:szCs w:val="24"/>
          <w:lang w:eastAsia="lt-LT"/>
          <w14:ligatures w14:val="none"/>
        </w:rPr>
      </w:pPr>
    </w:p>
    <w:tbl>
      <w:tblPr>
        <w:tblStyle w:val="Lentelstinklelis"/>
        <w:tblW w:w="7830" w:type="dxa"/>
        <w:tblInd w:w="836" w:type="dxa"/>
        <w:tblLook w:val="01E0" w:firstRow="1" w:lastRow="1" w:firstColumn="1" w:lastColumn="1" w:noHBand="0" w:noVBand="0"/>
      </w:tblPr>
      <w:tblGrid>
        <w:gridCol w:w="1294"/>
        <w:gridCol w:w="1294"/>
        <w:gridCol w:w="1293"/>
        <w:gridCol w:w="1173"/>
        <w:gridCol w:w="1953"/>
        <w:gridCol w:w="1173"/>
      </w:tblGrid>
      <w:tr w:rsidR="002972FF" w:rsidRPr="003962C1" w14:paraId="01737210" w14:textId="77777777" w:rsidTr="00B34738">
        <w:tc>
          <w:tcPr>
            <w:tcW w:w="7830" w:type="dxa"/>
            <w:gridSpan w:val="6"/>
          </w:tcPr>
          <w:p w14:paraId="122DC88D"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 xml:space="preserve">Išoriniai </w:t>
            </w:r>
            <w:proofErr w:type="spellStart"/>
            <w:r w:rsidRPr="003962C1">
              <w:rPr>
                <w:rFonts w:eastAsia="Times New Roman" w:cs="Times New Roman"/>
                <w:kern w:val="0"/>
                <w:szCs w:val="24"/>
                <w:lang w:eastAsia="lt-LT"/>
                <w14:ligatures w14:val="none"/>
              </w:rPr>
              <w:t>gabaritiniai</w:t>
            </w:r>
            <w:proofErr w:type="spellEnd"/>
            <w:r w:rsidRPr="003962C1">
              <w:rPr>
                <w:rFonts w:eastAsia="Times New Roman" w:cs="Times New Roman"/>
                <w:kern w:val="0"/>
                <w:szCs w:val="24"/>
                <w:lang w:eastAsia="lt-LT"/>
                <w14:ligatures w14:val="none"/>
              </w:rPr>
              <w:t xml:space="preserve"> matmenys [mm]</w:t>
            </w:r>
          </w:p>
        </w:tc>
      </w:tr>
      <w:tr w:rsidR="002972FF" w:rsidRPr="003962C1" w14:paraId="50604565" w14:textId="77777777" w:rsidTr="00B34738">
        <w:tc>
          <w:tcPr>
            <w:tcW w:w="1078" w:type="dxa"/>
          </w:tcPr>
          <w:p w14:paraId="44EB8310"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A</w:t>
            </w:r>
          </w:p>
        </w:tc>
        <w:tc>
          <w:tcPr>
            <w:tcW w:w="1152" w:type="dxa"/>
          </w:tcPr>
          <w:p w14:paraId="1A0FDFF2"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B</w:t>
            </w:r>
          </w:p>
        </w:tc>
        <w:tc>
          <w:tcPr>
            <w:tcW w:w="1568" w:type="dxa"/>
          </w:tcPr>
          <w:p w14:paraId="6E0F11C4"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C</w:t>
            </w:r>
          </w:p>
        </w:tc>
        <w:tc>
          <w:tcPr>
            <w:tcW w:w="1344" w:type="dxa"/>
          </w:tcPr>
          <w:p w14:paraId="532977A6"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D</w:t>
            </w:r>
          </w:p>
        </w:tc>
        <w:tc>
          <w:tcPr>
            <w:tcW w:w="1672" w:type="dxa"/>
          </w:tcPr>
          <w:p w14:paraId="78E0076C"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E</w:t>
            </w:r>
          </w:p>
        </w:tc>
        <w:tc>
          <w:tcPr>
            <w:tcW w:w="1016" w:type="dxa"/>
          </w:tcPr>
          <w:p w14:paraId="4589BE8F"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F</w:t>
            </w:r>
          </w:p>
        </w:tc>
      </w:tr>
      <w:tr w:rsidR="002972FF" w:rsidRPr="003962C1" w14:paraId="11FC3DAB" w14:textId="77777777" w:rsidTr="00B34738">
        <w:tc>
          <w:tcPr>
            <w:tcW w:w="1078" w:type="dxa"/>
          </w:tcPr>
          <w:p w14:paraId="18531E8B"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289</w:t>
            </w:r>
          </w:p>
        </w:tc>
        <w:tc>
          <w:tcPr>
            <w:tcW w:w="1152" w:type="dxa"/>
          </w:tcPr>
          <w:p w14:paraId="47C76EB9"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118</w:t>
            </w:r>
          </w:p>
        </w:tc>
        <w:tc>
          <w:tcPr>
            <w:tcW w:w="1568" w:type="dxa"/>
          </w:tcPr>
          <w:p w14:paraId="48EF79D6"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234</w:t>
            </w:r>
          </w:p>
        </w:tc>
        <w:tc>
          <w:tcPr>
            <w:tcW w:w="1344" w:type="dxa"/>
          </w:tcPr>
          <w:p w14:paraId="2621DD49"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63</w:t>
            </w:r>
          </w:p>
        </w:tc>
        <w:tc>
          <w:tcPr>
            <w:tcW w:w="1672" w:type="dxa"/>
          </w:tcPr>
          <w:p w14:paraId="7C330B7D"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206(+0.5/-3%)</w:t>
            </w:r>
          </w:p>
        </w:tc>
        <w:tc>
          <w:tcPr>
            <w:tcW w:w="1016" w:type="dxa"/>
          </w:tcPr>
          <w:p w14:paraId="4D4CAFAC" w14:textId="77777777" w:rsidR="002972FF" w:rsidRPr="003962C1" w:rsidRDefault="002972FF" w:rsidP="002972FF">
            <w:pPr>
              <w:ind w:left="720"/>
              <w:rPr>
                <w:rFonts w:eastAsia="Times New Roman" w:cs="Times New Roman"/>
                <w:kern w:val="0"/>
                <w:szCs w:val="24"/>
                <w:lang w:eastAsia="lt-LT"/>
                <w14:ligatures w14:val="none"/>
              </w:rPr>
            </w:pPr>
            <w:r w:rsidRPr="003962C1">
              <w:rPr>
                <w:rFonts w:eastAsia="Times New Roman" w:cs="Times New Roman"/>
                <w:kern w:val="0"/>
                <w:szCs w:val="24"/>
                <w:lang w:eastAsia="lt-LT"/>
                <w14:ligatures w14:val="none"/>
              </w:rPr>
              <w:t>25</w:t>
            </w:r>
          </w:p>
        </w:tc>
      </w:tr>
    </w:tbl>
    <w:p w14:paraId="1144760F" w14:textId="77777777" w:rsidR="008A12F6" w:rsidRPr="003962C1" w:rsidRDefault="008A12F6" w:rsidP="002256D9">
      <w:pPr>
        <w:spacing w:after="0" w:line="240" w:lineRule="auto"/>
        <w:rPr>
          <w:rFonts w:eastAsia="Times New Roman" w:cs="Times New Roman"/>
          <w:kern w:val="0"/>
          <w:szCs w:val="24"/>
          <w:lang w:eastAsia="lt-LT"/>
          <w14:ligatures w14:val="none"/>
        </w:rPr>
      </w:pPr>
    </w:p>
    <w:p w14:paraId="4CCD55BC" w14:textId="77777777" w:rsidR="008A12F6" w:rsidRPr="003962C1" w:rsidRDefault="008A12F6" w:rsidP="002256D9">
      <w:pPr>
        <w:spacing w:after="0" w:line="240" w:lineRule="auto"/>
        <w:rPr>
          <w:rFonts w:eastAsia="Times New Roman" w:cs="Times New Roman"/>
          <w:kern w:val="0"/>
          <w:szCs w:val="24"/>
          <w:lang w:eastAsia="lt-LT"/>
          <w14:ligatures w14:val="none"/>
        </w:rPr>
      </w:pPr>
    </w:p>
    <w:p w14:paraId="5DED515F" w14:textId="77777777" w:rsidR="008A12F6" w:rsidRPr="003962C1" w:rsidRDefault="008A12F6" w:rsidP="002256D9">
      <w:pPr>
        <w:spacing w:after="0" w:line="240" w:lineRule="auto"/>
        <w:rPr>
          <w:rFonts w:eastAsia="Times New Roman" w:cs="Times New Roman"/>
          <w:kern w:val="0"/>
          <w:szCs w:val="24"/>
          <w:lang w:eastAsia="lt-LT"/>
          <w14:ligatures w14:val="none"/>
        </w:rPr>
      </w:pPr>
    </w:p>
    <w:p w14:paraId="5DC6D4D0" w14:textId="125335EA" w:rsidR="008A12F6" w:rsidRPr="003962C1" w:rsidRDefault="008A12F6" w:rsidP="002256D9">
      <w:pPr>
        <w:spacing w:after="0" w:line="240" w:lineRule="auto"/>
        <w:rPr>
          <w:rFonts w:eastAsia="Times New Roman" w:cs="Times New Roman"/>
          <w:kern w:val="0"/>
          <w:szCs w:val="24"/>
          <w:lang w:eastAsia="lt-LT"/>
          <w14:ligatures w14:val="none"/>
        </w:rPr>
      </w:pPr>
      <w:r w:rsidRPr="003962C1">
        <w:rPr>
          <w:rFonts w:eastAsia="Times New Roman" w:cs="Times New Roman"/>
          <w:noProof/>
          <w:kern w:val="0"/>
          <w:szCs w:val="24"/>
          <w:lang w:eastAsia="lt-LT"/>
          <w14:ligatures w14:val="none"/>
        </w:rPr>
        <w:drawing>
          <wp:inline distT="0" distB="0" distL="0" distR="0" wp14:anchorId="36C2E4CC" wp14:editId="3A9C1EB7">
            <wp:extent cx="4413885" cy="2597150"/>
            <wp:effectExtent l="0" t="0" r="5715" b="0"/>
            <wp:docPr id="72944665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3885" cy="2597150"/>
                    </a:xfrm>
                    <a:prstGeom prst="rect">
                      <a:avLst/>
                    </a:prstGeom>
                    <a:noFill/>
                  </pic:spPr>
                </pic:pic>
              </a:graphicData>
            </a:graphic>
          </wp:inline>
        </w:drawing>
      </w:r>
    </w:p>
    <w:p w14:paraId="1BF4FB28" w14:textId="06F7461B" w:rsidR="002256D9" w:rsidRPr="008566EA" w:rsidRDefault="00000000" w:rsidP="008566EA">
      <w:pPr>
        <w:spacing w:before="480" w:after="480" w:line="240" w:lineRule="auto"/>
        <w:rPr>
          <w:rFonts w:ascii="Arial" w:eastAsia="Times New Roman" w:hAnsi="Arial" w:cs="Arial"/>
          <w:kern w:val="0"/>
          <w:sz w:val="21"/>
          <w:szCs w:val="21"/>
          <w:lang w:eastAsia="lt-LT"/>
          <w14:ligatures w14:val="none"/>
        </w:rPr>
      </w:pPr>
      <w:r>
        <w:rPr>
          <w:rFonts w:ascii="Arial" w:eastAsia="Times New Roman" w:hAnsi="Arial" w:cs="Arial"/>
          <w:kern w:val="0"/>
          <w:sz w:val="21"/>
          <w:szCs w:val="21"/>
          <w:lang w:eastAsia="lt-LT"/>
          <w14:ligatures w14:val="none"/>
        </w:rPr>
        <w:pict w14:anchorId="7C19576F">
          <v:rect id="_x0000_i1027" style="width:0;height:1.5pt" o:hralign="center" o:hrstd="t" o:hr="t" fillcolor="#a0a0a0" stroked="f"/>
        </w:pict>
      </w:r>
    </w:p>
    <w:sectPr w:rsidR="002256D9" w:rsidRPr="008566EA">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12C9C" w14:textId="77777777" w:rsidR="006D7794" w:rsidRDefault="006D7794" w:rsidP="003962C1">
      <w:pPr>
        <w:spacing w:after="0" w:line="240" w:lineRule="auto"/>
      </w:pPr>
      <w:r>
        <w:separator/>
      </w:r>
    </w:p>
  </w:endnote>
  <w:endnote w:type="continuationSeparator" w:id="0">
    <w:p w14:paraId="591B3AB4" w14:textId="77777777" w:rsidR="006D7794" w:rsidRDefault="006D7794" w:rsidP="0039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CB79" w14:textId="77777777" w:rsidR="006D7794" w:rsidRDefault="006D7794" w:rsidP="003962C1">
      <w:pPr>
        <w:spacing w:after="0" w:line="240" w:lineRule="auto"/>
      </w:pPr>
      <w:r>
        <w:separator/>
      </w:r>
    </w:p>
  </w:footnote>
  <w:footnote w:type="continuationSeparator" w:id="0">
    <w:p w14:paraId="79CA2ECB" w14:textId="77777777" w:rsidR="006D7794" w:rsidRDefault="006D7794" w:rsidP="00396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4C77"/>
    <w:multiLevelType w:val="multilevel"/>
    <w:tmpl w:val="84C03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A1EAC"/>
    <w:multiLevelType w:val="multilevel"/>
    <w:tmpl w:val="C73E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97A4B"/>
    <w:multiLevelType w:val="multilevel"/>
    <w:tmpl w:val="E8F8F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954ACB"/>
    <w:multiLevelType w:val="multilevel"/>
    <w:tmpl w:val="3470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0C0768"/>
    <w:multiLevelType w:val="multilevel"/>
    <w:tmpl w:val="84BA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6E2595"/>
    <w:multiLevelType w:val="multilevel"/>
    <w:tmpl w:val="1F32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12194F"/>
    <w:multiLevelType w:val="multilevel"/>
    <w:tmpl w:val="4E02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589746">
    <w:abstractNumId w:val="0"/>
  </w:num>
  <w:num w:numId="2" w16cid:durableId="695430154">
    <w:abstractNumId w:val="2"/>
  </w:num>
  <w:num w:numId="3" w16cid:durableId="65423935">
    <w:abstractNumId w:val="6"/>
  </w:num>
  <w:num w:numId="4" w16cid:durableId="1656689373">
    <w:abstractNumId w:val="1"/>
  </w:num>
  <w:num w:numId="5" w16cid:durableId="50616560">
    <w:abstractNumId w:val="4"/>
  </w:num>
  <w:num w:numId="6" w16cid:durableId="1343362718">
    <w:abstractNumId w:val="3"/>
  </w:num>
  <w:num w:numId="7" w16cid:durableId="1725447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D9"/>
    <w:rsid w:val="00065765"/>
    <w:rsid w:val="001950F5"/>
    <w:rsid w:val="002256D9"/>
    <w:rsid w:val="002972FF"/>
    <w:rsid w:val="003962C1"/>
    <w:rsid w:val="00571622"/>
    <w:rsid w:val="00696068"/>
    <w:rsid w:val="006D7794"/>
    <w:rsid w:val="008566EA"/>
    <w:rsid w:val="00861A1F"/>
    <w:rsid w:val="00896497"/>
    <w:rsid w:val="008A12F6"/>
    <w:rsid w:val="00AD59AD"/>
    <w:rsid w:val="00CE6DDD"/>
    <w:rsid w:val="00DE1549"/>
    <w:rsid w:val="00E63EED"/>
    <w:rsid w:val="00EF42F4"/>
    <w:rsid w:val="00F33A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F0D6"/>
  <w15:chartTrackingRefBased/>
  <w15:docId w15:val="{A32B5497-4E2A-4CD0-8773-4E808DD8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256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256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256D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256D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256D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2256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256D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256D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256D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256D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256D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256D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256D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256D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2256D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256D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256D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256D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25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256D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56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56D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56D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56D9"/>
    <w:rPr>
      <w:i/>
      <w:iCs/>
      <w:color w:val="404040" w:themeColor="text1" w:themeTint="BF"/>
    </w:rPr>
  </w:style>
  <w:style w:type="paragraph" w:styleId="Sraopastraipa">
    <w:name w:val="List Paragraph"/>
    <w:basedOn w:val="prastasis"/>
    <w:uiPriority w:val="34"/>
    <w:qFormat/>
    <w:rsid w:val="002256D9"/>
    <w:pPr>
      <w:ind w:left="720"/>
      <w:contextualSpacing/>
    </w:pPr>
  </w:style>
  <w:style w:type="character" w:styleId="Rykuspabraukimas">
    <w:name w:val="Intense Emphasis"/>
    <w:basedOn w:val="Numatytasispastraiposriftas"/>
    <w:uiPriority w:val="21"/>
    <w:qFormat/>
    <w:rsid w:val="002256D9"/>
    <w:rPr>
      <w:i/>
      <w:iCs/>
      <w:color w:val="2F5496" w:themeColor="accent1" w:themeShade="BF"/>
    </w:rPr>
  </w:style>
  <w:style w:type="paragraph" w:styleId="Iskirtacitata">
    <w:name w:val="Intense Quote"/>
    <w:basedOn w:val="prastasis"/>
    <w:next w:val="prastasis"/>
    <w:link w:val="IskirtacitataDiagrama"/>
    <w:uiPriority w:val="30"/>
    <w:qFormat/>
    <w:rsid w:val="002256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256D9"/>
    <w:rPr>
      <w:i/>
      <w:iCs/>
      <w:color w:val="2F5496" w:themeColor="accent1" w:themeShade="BF"/>
    </w:rPr>
  </w:style>
  <w:style w:type="character" w:styleId="Rykinuoroda">
    <w:name w:val="Intense Reference"/>
    <w:basedOn w:val="Numatytasispastraiposriftas"/>
    <w:uiPriority w:val="32"/>
    <w:qFormat/>
    <w:rsid w:val="002256D9"/>
    <w:rPr>
      <w:b/>
      <w:bCs/>
      <w:smallCaps/>
      <w:color w:val="2F5496" w:themeColor="accent1" w:themeShade="BF"/>
      <w:spacing w:val="5"/>
    </w:rPr>
  </w:style>
  <w:style w:type="table" w:styleId="Lentelstinklelis">
    <w:name w:val="Table Grid"/>
    <w:basedOn w:val="prastojilentel"/>
    <w:uiPriority w:val="39"/>
    <w:rsid w:val="00896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3962C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962C1"/>
  </w:style>
  <w:style w:type="paragraph" w:styleId="Porat">
    <w:name w:val="footer"/>
    <w:basedOn w:val="prastasis"/>
    <w:link w:val="PoratDiagrama"/>
    <w:uiPriority w:val="99"/>
    <w:unhideWhenUsed/>
    <w:rsid w:val="003962C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96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3264</Words>
  <Characters>1862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Daukantienė</dc:creator>
  <cp:keywords/>
  <dc:description/>
  <cp:lastModifiedBy>Irma Daukantienė</cp:lastModifiedBy>
  <cp:revision>12</cp:revision>
  <dcterms:created xsi:type="dcterms:W3CDTF">2026-07-24T10:42:00Z</dcterms:created>
  <dcterms:modified xsi:type="dcterms:W3CDTF">2026-07-27T11:53:00Z</dcterms:modified>
</cp:coreProperties>
</file>