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sz w:val="24"/>
          <w:szCs w:val="24"/>
          <w:lang w:val="lt-LT"/>
        </w:rPr>
        <w:id w:val="-355667450"/>
        <w:docPartObj>
          <w:docPartGallery w:val="Cover Pages"/>
          <w:docPartUnique/>
        </w:docPartObj>
      </w:sdtPr>
      <w:sdtEndPr/>
      <w:sdtContent>
        <w:p w14:paraId="3105D3CC" w14:textId="62E98844" w:rsidR="00896927" w:rsidRPr="00506CC1" w:rsidRDefault="00896927" w:rsidP="00EF1F11">
          <w:pPr>
            <w:tabs>
              <w:tab w:val="center" w:pos="4680"/>
              <w:tab w:val="right" w:pos="9360"/>
            </w:tabs>
            <w:spacing w:after="0" w:line="240" w:lineRule="auto"/>
            <w:rPr>
              <w:rFonts w:ascii="Arial" w:eastAsia="Calibri" w:hAnsi="Arial" w:cs="Arial"/>
              <w:color w:val="000000"/>
              <w:sz w:val="24"/>
              <w:szCs w:val="24"/>
              <w:lang w:val="lt-LT"/>
            </w:rPr>
          </w:pPr>
          <w:r w:rsidRPr="00506CC1">
            <w:rPr>
              <w:rFonts w:ascii="Arial" w:eastAsia="Calibri" w:hAnsi="Arial" w:cs="Arial"/>
              <w:noProof/>
              <w:color w:val="000000"/>
              <w:sz w:val="24"/>
              <w:szCs w:val="24"/>
              <w:lang w:val="lt-LT"/>
            </w:rPr>
            <w:drawing>
              <wp:anchor distT="0" distB="0" distL="114300" distR="114300" simplePos="0" relativeHeight="251659264" behindDoc="1" locked="0" layoutInCell="1" allowOverlap="1" wp14:anchorId="0DF9B491" wp14:editId="3F90E0FD">
                <wp:simplePos x="0" y="0"/>
                <wp:positionH relativeFrom="page">
                  <wp:posOffset>3902710</wp:posOffset>
                </wp:positionH>
                <wp:positionV relativeFrom="paragraph">
                  <wp:posOffset>12700</wp:posOffset>
                </wp:positionV>
                <wp:extent cx="438785" cy="494030"/>
                <wp:effectExtent l="0" t="0" r="0" b="1270"/>
                <wp:wrapTight wrapText="bothSides">
                  <wp:wrapPolygon edited="0">
                    <wp:start x="0" y="0"/>
                    <wp:lineTo x="0" y="20823"/>
                    <wp:lineTo x="20631" y="20823"/>
                    <wp:lineTo x="20631" y="0"/>
                    <wp:lineTo x="0" y="0"/>
                  </wp:wrapPolygon>
                </wp:wrapTight>
                <wp:docPr id="71212216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8785" cy="494030"/>
                        </a:xfrm>
                        <a:prstGeom prst="rect">
                          <a:avLst/>
                        </a:prstGeom>
                        <a:noFill/>
                      </pic:spPr>
                    </pic:pic>
                  </a:graphicData>
                </a:graphic>
              </wp:anchor>
            </w:drawing>
          </w:r>
        </w:p>
        <w:p w14:paraId="479B0C5B" w14:textId="77777777" w:rsidR="00896927" w:rsidRPr="00506CC1" w:rsidRDefault="00896927" w:rsidP="00896927">
          <w:pPr>
            <w:spacing w:after="120" w:line="20" w:lineRule="atLeast"/>
            <w:contextualSpacing/>
            <w:jc w:val="center"/>
            <w:rPr>
              <w:rFonts w:ascii="Arial" w:hAnsi="Arial" w:cs="Arial"/>
              <w:color w:val="00B050"/>
              <w:sz w:val="24"/>
              <w:szCs w:val="24"/>
              <w:lang w:val="lt-LT"/>
            </w:rPr>
          </w:pPr>
        </w:p>
        <w:p w14:paraId="2235D155" w14:textId="77777777" w:rsidR="00896927" w:rsidRPr="00506CC1" w:rsidRDefault="00896927" w:rsidP="00896927">
          <w:pPr>
            <w:spacing w:after="120" w:line="20" w:lineRule="atLeast"/>
            <w:contextualSpacing/>
            <w:jc w:val="center"/>
            <w:rPr>
              <w:rFonts w:ascii="Arial" w:eastAsia="Calibri" w:hAnsi="Arial" w:cs="Arial"/>
              <w:color w:val="00B050"/>
              <w:sz w:val="24"/>
              <w:szCs w:val="24"/>
              <w:lang w:val="lt-LT"/>
            </w:rPr>
          </w:pPr>
        </w:p>
        <w:p w14:paraId="05AC6E4B" w14:textId="77777777" w:rsidR="00896927" w:rsidRPr="00506CC1" w:rsidRDefault="00896927" w:rsidP="00896927">
          <w:pPr>
            <w:tabs>
              <w:tab w:val="left" w:pos="870"/>
            </w:tabs>
            <w:spacing w:after="120" w:line="20" w:lineRule="atLeast"/>
            <w:contextualSpacing/>
            <w:rPr>
              <w:rFonts w:ascii="Arial" w:eastAsia="Calibri" w:hAnsi="Arial" w:cs="Arial"/>
              <w:b/>
              <w:bCs/>
              <w:color w:val="00B050"/>
              <w:sz w:val="24"/>
              <w:szCs w:val="24"/>
              <w:lang w:val="lt-LT"/>
            </w:rPr>
          </w:pPr>
          <w:r w:rsidRPr="00506CC1">
            <w:rPr>
              <w:rFonts w:ascii="Arial" w:eastAsia="Calibri" w:hAnsi="Arial" w:cs="Arial"/>
              <w:color w:val="00B050"/>
              <w:sz w:val="24"/>
              <w:szCs w:val="24"/>
              <w:lang w:val="lt-LT"/>
            </w:rPr>
            <w:tab/>
          </w:r>
        </w:p>
        <w:p w14:paraId="430FE081"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r w:rsidRPr="00506CC1">
            <w:rPr>
              <w:rFonts w:ascii="Arial" w:eastAsia="Calibri" w:hAnsi="Arial" w:cs="Arial"/>
              <w:b/>
              <w:bCs/>
              <w:sz w:val="24"/>
              <w:szCs w:val="24"/>
              <w:lang w:val="lt-LT"/>
            </w:rPr>
            <w:t>ALYTAUS MIESTO SAVIVALDYBĖS ADMINISTRACIJA</w:t>
          </w:r>
        </w:p>
        <w:p w14:paraId="5324839D" w14:textId="77777777" w:rsidR="00896927" w:rsidRPr="00506CC1" w:rsidRDefault="00896927" w:rsidP="00896927">
          <w:pPr>
            <w:spacing w:after="120" w:line="20" w:lineRule="atLeast"/>
            <w:contextualSpacing/>
            <w:jc w:val="center"/>
            <w:rPr>
              <w:rFonts w:ascii="Arial" w:eastAsia="Calibri" w:hAnsi="Arial" w:cs="Arial"/>
              <w:b/>
              <w:bCs/>
              <w:sz w:val="24"/>
              <w:szCs w:val="24"/>
              <w:lang w:val="lt-LT"/>
            </w:rPr>
          </w:pPr>
        </w:p>
        <w:p w14:paraId="567A4462" w14:textId="36FA5B95"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Biudžetinė įstaiga, Rotušės a. 4, 62504 Alytus, tel. (</w:t>
          </w:r>
          <w:r w:rsidR="00284A57">
            <w:rPr>
              <w:rFonts w:ascii="Arial" w:eastAsia="Calibri" w:hAnsi="Arial" w:cs="Arial"/>
              <w:sz w:val="22"/>
              <w:szCs w:val="22"/>
              <w:lang w:val="lt-LT"/>
            </w:rPr>
            <w:t>0</w:t>
          </w:r>
          <w:r w:rsidRPr="00EF1F11">
            <w:rPr>
              <w:rFonts w:ascii="Arial" w:eastAsia="Calibri" w:hAnsi="Arial" w:cs="Arial"/>
              <w:sz w:val="22"/>
              <w:szCs w:val="22"/>
              <w:lang w:val="lt-LT"/>
            </w:rPr>
            <w:t xml:space="preserve"> 315) 55 102, el. p. info@alytus.lt</w:t>
          </w:r>
        </w:p>
        <w:p w14:paraId="2B9E471C" w14:textId="77777777" w:rsidR="00896927" w:rsidRPr="00EF1F11" w:rsidRDefault="00896927" w:rsidP="00896927">
          <w:pPr>
            <w:spacing w:after="120" w:line="20" w:lineRule="atLeast"/>
            <w:contextualSpacing/>
            <w:jc w:val="center"/>
            <w:rPr>
              <w:rFonts w:ascii="Arial" w:eastAsia="Calibri" w:hAnsi="Arial" w:cs="Arial"/>
              <w:sz w:val="22"/>
              <w:szCs w:val="22"/>
              <w:lang w:val="lt-LT"/>
            </w:rPr>
          </w:pPr>
          <w:r w:rsidRPr="00EF1F11">
            <w:rPr>
              <w:rFonts w:ascii="Arial" w:eastAsia="Calibri" w:hAnsi="Arial" w:cs="Arial"/>
              <w:sz w:val="22"/>
              <w:szCs w:val="22"/>
              <w:lang w:val="lt-LT"/>
            </w:rPr>
            <w:t>Duomenys kaupiami ir saugomi Juridinių asmenų registre, kodas 188706935</w:t>
          </w:r>
        </w:p>
        <w:p w14:paraId="721AB909"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0639937F" w14:textId="77777777" w:rsidR="00896927" w:rsidRPr="00506CC1" w:rsidRDefault="00896927" w:rsidP="00896927">
          <w:pPr>
            <w:spacing w:after="120" w:line="20" w:lineRule="atLeast"/>
            <w:contextualSpacing/>
            <w:jc w:val="center"/>
            <w:rPr>
              <w:rFonts w:ascii="Arial" w:eastAsia="Calibri" w:hAnsi="Arial" w:cs="Arial"/>
              <w:sz w:val="24"/>
              <w:szCs w:val="24"/>
              <w:lang w:val="lt-LT"/>
            </w:rPr>
          </w:pPr>
        </w:p>
        <w:p w14:paraId="69DC211D" w14:textId="77777777" w:rsidR="00896927" w:rsidRPr="00830B54" w:rsidRDefault="00896927" w:rsidP="00896927">
          <w:pPr>
            <w:spacing w:after="120" w:line="20" w:lineRule="atLeast"/>
            <w:contextualSpacing/>
            <w:jc w:val="center"/>
            <w:rPr>
              <w:rFonts w:ascii="Arial" w:eastAsia="Calibri" w:hAnsi="Arial" w:cs="Arial"/>
              <w:sz w:val="24"/>
              <w:szCs w:val="24"/>
              <w:lang w:val="lt-LT"/>
            </w:rPr>
          </w:pPr>
        </w:p>
        <w:p w14:paraId="3CEF354B" w14:textId="77777777" w:rsidR="00896927" w:rsidRPr="00830B54" w:rsidRDefault="00896927" w:rsidP="00896927">
          <w:pPr>
            <w:spacing w:after="0" w:line="240" w:lineRule="auto"/>
            <w:ind w:left="5670"/>
            <w:contextualSpacing/>
            <w:rPr>
              <w:rFonts w:ascii="Arial" w:eastAsia="Calibri" w:hAnsi="Arial" w:cs="Arial"/>
              <w:sz w:val="24"/>
              <w:szCs w:val="24"/>
              <w:lang w:val="lt-LT"/>
            </w:rPr>
          </w:pPr>
          <w:r w:rsidRPr="00830B54">
            <w:rPr>
              <w:rFonts w:ascii="Arial" w:eastAsia="Calibri" w:hAnsi="Arial" w:cs="Arial"/>
              <w:sz w:val="24"/>
              <w:szCs w:val="24"/>
              <w:lang w:val="lt-LT"/>
            </w:rPr>
            <w:t xml:space="preserve">PATVIRTINTA </w:t>
          </w:r>
        </w:p>
        <w:p w14:paraId="3FDC5D55" w14:textId="682E8200" w:rsidR="00896927" w:rsidRPr="007D3106" w:rsidRDefault="00896927" w:rsidP="00896927">
          <w:pPr>
            <w:tabs>
              <w:tab w:val="left" w:pos="4820"/>
            </w:tabs>
            <w:spacing w:after="0" w:line="240" w:lineRule="auto"/>
            <w:ind w:left="5670"/>
            <w:rPr>
              <w:rFonts w:ascii="Arial" w:eastAsia="Times New Roman" w:hAnsi="Arial" w:cs="Arial"/>
              <w:color w:val="000000" w:themeColor="text1"/>
              <w:sz w:val="24"/>
              <w:szCs w:val="24"/>
              <w:lang w:val="lt-LT"/>
            </w:rPr>
          </w:pPr>
          <w:r w:rsidRPr="00830B54">
            <w:rPr>
              <w:rFonts w:ascii="Arial" w:eastAsia="Times New Roman" w:hAnsi="Arial" w:cs="Arial"/>
              <w:sz w:val="24"/>
              <w:szCs w:val="24"/>
              <w:lang w:val="lt-LT"/>
            </w:rPr>
            <w:t xml:space="preserve">Alytaus miesto savivaldybės </w:t>
          </w:r>
          <w:r w:rsidRPr="007D3106">
            <w:rPr>
              <w:rFonts w:ascii="Arial" w:eastAsia="Times New Roman" w:hAnsi="Arial" w:cs="Arial"/>
              <w:color w:val="000000" w:themeColor="text1"/>
              <w:sz w:val="24"/>
              <w:szCs w:val="24"/>
              <w:lang w:val="lt-LT"/>
            </w:rPr>
            <w:t xml:space="preserve">administracijos viešųjų pirkimų komisijos </w:t>
          </w:r>
          <w:r w:rsidR="00EF1F11" w:rsidRPr="007D3106">
            <w:rPr>
              <w:rFonts w:ascii="Arial" w:eastAsia="Times New Roman" w:hAnsi="Arial" w:cs="Arial"/>
              <w:color w:val="000000" w:themeColor="text1"/>
              <w:sz w:val="24"/>
              <w:szCs w:val="24"/>
              <w:lang w:val="lt-LT"/>
            </w:rPr>
            <w:t>2026-</w:t>
          </w:r>
          <w:r w:rsidR="000A086E" w:rsidRPr="007D3106">
            <w:rPr>
              <w:rFonts w:ascii="Arial" w:eastAsia="Times New Roman" w:hAnsi="Arial" w:cs="Arial"/>
              <w:color w:val="000000" w:themeColor="text1"/>
              <w:sz w:val="24"/>
              <w:szCs w:val="24"/>
              <w:lang w:val="lt-LT"/>
            </w:rPr>
            <w:t>07-</w:t>
          </w:r>
          <w:r w:rsidR="007272C7" w:rsidRPr="007D3106">
            <w:rPr>
              <w:rFonts w:ascii="Arial" w:eastAsia="Times New Roman" w:hAnsi="Arial" w:cs="Arial"/>
              <w:color w:val="000000" w:themeColor="text1"/>
              <w:sz w:val="24"/>
              <w:szCs w:val="24"/>
              <w:lang w:val="lt-LT"/>
            </w:rPr>
            <w:t>2</w:t>
          </w:r>
          <w:r w:rsidR="007D3106" w:rsidRPr="007D3106">
            <w:rPr>
              <w:rFonts w:ascii="Arial" w:eastAsia="Times New Roman" w:hAnsi="Arial" w:cs="Arial"/>
              <w:color w:val="000000" w:themeColor="text1"/>
              <w:sz w:val="24"/>
              <w:szCs w:val="24"/>
              <w:lang w:val="lt-LT"/>
            </w:rPr>
            <w:t>7</w:t>
          </w:r>
        </w:p>
        <w:p w14:paraId="03F54C9D" w14:textId="7BBF0068" w:rsidR="00896927" w:rsidRPr="007D3106" w:rsidRDefault="00896927" w:rsidP="00896927">
          <w:pPr>
            <w:tabs>
              <w:tab w:val="left" w:pos="4820"/>
            </w:tabs>
            <w:spacing w:after="0" w:line="240" w:lineRule="auto"/>
            <w:ind w:left="5670"/>
            <w:rPr>
              <w:rFonts w:ascii="Arial" w:eastAsia="Times New Roman" w:hAnsi="Arial" w:cs="Arial"/>
              <w:color w:val="000000" w:themeColor="text1"/>
              <w:sz w:val="24"/>
              <w:szCs w:val="24"/>
              <w:lang w:val="lt-LT"/>
            </w:rPr>
          </w:pPr>
          <w:r w:rsidRPr="007D3106">
            <w:rPr>
              <w:rFonts w:ascii="Arial" w:eastAsia="Times New Roman" w:hAnsi="Arial" w:cs="Arial"/>
              <w:color w:val="000000" w:themeColor="text1"/>
              <w:sz w:val="24"/>
              <w:szCs w:val="24"/>
              <w:lang w:val="lt-LT"/>
            </w:rPr>
            <w:t>posėdžio protokolu Nr. VP-</w:t>
          </w:r>
          <w:r w:rsidR="00C407A2" w:rsidRPr="007D3106">
            <w:rPr>
              <w:rFonts w:ascii="Arial" w:eastAsia="Times New Roman" w:hAnsi="Arial" w:cs="Arial"/>
              <w:color w:val="000000" w:themeColor="text1"/>
              <w:sz w:val="24"/>
              <w:szCs w:val="24"/>
              <w:lang w:val="lt-LT"/>
            </w:rPr>
            <w:t>23</w:t>
          </w:r>
          <w:r w:rsidR="007D3106" w:rsidRPr="007D3106">
            <w:rPr>
              <w:rFonts w:ascii="Arial" w:eastAsia="Times New Roman" w:hAnsi="Arial" w:cs="Arial"/>
              <w:color w:val="000000" w:themeColor="text1"/>
              <w:sz w:val="24"/>
              <w:szCs w:val="24"/>
              <w:lang w:val="lt-LT"/>
            </w:rPr>
            <w:t>6</w:t>
          </w:r>
        </w:p>
        <w:p w14:paraId="7488E87E" w14:textId="77777777" w:rsidR="00896927" w:rsidRPr="007D3106" w:rsidRDefault="00896927" w:rsidP="00896927">
          <w:pPr>
            <w:spacing w:after="120" w:line="20" w:lineRule="atLeast"/>
            <w:ind w:left="5670"/>
            <w:contextualSpacing/>
            <w:rPr>
              <w:rFonts w:ascii="Arial" w:eastAsia="Calibri" w:hAnsi="Arial" w:cs="Arial"/>
              <w:color w:val="000000" w:themeColor="text1"/>
              <w:sz w:val="24"/>
              <w:szCs w:val="24"/>
              <w:lang w:val="lt-LT"/>
            </w:rPr>
          </w:pPr>
          <w:r w:rsidRPr="007D3106">
            <w:rPr>
              <w:rFonts w:ascii="Arial" w:eastAsia="Calibri" w:hAnsi="Arial" w:cs="Arial"/>
              <w:color w:val="000000" w:themeColor="text1"/>
              <w:sz w:val="24"/>
              <w:szCs w:val="24"/>
              <w:lang w:val="lt-LT"/>
            </w:rPr>
            <w:t xml:space="preserve">PAKEITIMAI PATVIRTINTI: </w:t>
          </w:r>
        </w:p>
        <w:p w14:paraId="5863F6A3" w14:textId="6DAC6445" w:rsidR="00896927" w:rsidRPr="007D3106" w:rsidRDefault="00896927" w:rsidP="00896927">
          <w:pPr>
            <w:tabs>
              <w:tab w:val="left" w:pos="4820"/>
            </w:tabs>
            <w:spacing w:after="0" w:line="240" w:lineRule="auto"/>
            <w:ind w:left="5670"/>
            <w:rPr>
              <w:rFonts w:ascii="Arial" w:eastAsia="Times New Roman" w:hAnsi="Arial" w:cs="Arial"/>
              <w:color w:val="000000" w:themeColor="text1"/>
              <w:sz w:val="24"/>
              <w:szCs w:val="24"/>
              <w:lang w:val="lt-LT"/>
            </w:rPr>
          </w:pPr>
          <w:r w:rsidRPr="007D3106">
            <w:rPr>
              <w:rFonts w:ascii="Arial" w:eastAsia="Calibri" w:hAnsi="Arial" w:cs="Arial"/>
              <w:i/>
              <w:iCs/>
              <w:color w:val="000000" w:themeColor="text1"/>
              <w:sz w:val="24"/>
              <w:szCs w:val="24"/>
              <w:lang w:val="lt-LT"/>
            </w:rPr>
            <w:t>NETAIKOMA</w:t>
          </w:r>
        </w:p>
        <w:p w14:paraId="14B0476C" w14:textId="77777777" w:rsidR="007A007A" w:rsidRPr="00830B54" w:rsidRDefault="007A007A" w:rsidP="007A007A">
          <w:pPr>
            <w:spacing w:after="120" w:line="20" w:lineRule="atLeast"/>
            <w:contextualSpacing/>
            <w:jc w:val="center"/>
            <w:rPr>
              <w:rFonts w:ascii="Arial" w:hAnsi="Arial" w:cs="Arial"/>
              <w:sz w:val="24"/>
              <w:szCs w:val="24"/>
              <w:lang w:val="lt-LT"/>
            </w:rPr>
          </w:pPr>
        </w:p>
        <w:p w14:paraId="024565C9" w14:textId="77777777" w:rsidR="00896927" w:rsidRPr="00830B54" w:rsidRDefault="00896927" w:rsidP="007A007A">
          <w:pPr>
            <w:spacing w:after="120" w:line="20" w:lineRule="atLeast"/>
            <w:contextualSpacing/>
            <w:jc w:val="center"/>
            <w:rPr>
              <w:rFonts w:ascii="Arial" w:hAnsi="Arial" w:cs="Arial"/>
              <w:sz w:val="24"/>
              <w:szCs w:val="24"/>
              <w:lang w:val="lt-LT"/>
            </w:rPr>
          </w:pPr>
        </w:p>
        <w:p w14:paraId="0D0E3711" w14:textId="77777777" w:rsidR="00EF1F11"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SUPAPRASTINTO VIEŠOJO PIRKIMO </w:t>
          </w:r>
        </w:p>
        <w:p w14:paraId="49B0BECB" w14:textId="216DC172"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w:t>
          </w:r>
          <w:r w:rsidR="000D1806" w:rsidRPr="000D1806">
            <w:rPr>
              <w:rFonts w:ascii="Arial" w:hAnsi="Arial" w:cs="Arial"/>
              <w:b/>
              <w:bCs/>
              <w:sz w:val="28"/>
              <w:szCs w:val="28"/>
            </w:rPr>
            <w:t>KIRTIMO, GENĖJIMO IR ŽELDINIMO PASLAUGOS ALYTAUS MIESTO SAVIVALDYBĖS VALDOMUOSE MIŠKO PARKUOSE IR MIŠKO SKLYPUOSE</w:t>
          </w:r>
          <w:r w:rsidRPr="00830B54">
            <w:rPr>
              <w:rFonts w:ascii="Arial" w:hAnsi="Arial" w:cs="Arial"/>
              <w:b/>
              <w:bCs/>
              <w:sz w:val="24"/>
              <w:szCs w:val="24"/>
              <w:lang w:val="lt-LT"/>
            </w:rPr>
            <w:t>“</w:t>
          </w:r>
        </w:p>
        <w:p w14:paraId="1C94534E" w14:textId="05ACC809"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ATVIRO KONKURSO </w:t>
          </w:r>
          <w:r w:rsidR="00082477" w:rsidRPr="00830B54">
            <w:rPr>
              <w:rFonts w:ascii="Arial" w:hAnsi="Arial" w:cs="Arial"/>
              <w:b/>
              <w:bCs/>
              <w:sz w:val="24"/>
              <w:szCs w:val="24"/>
              <w:lang w:val="lt-LT"/>
            </w:rPr>
            <w:t>BENDROSIOS</w:t>
          </w:r>
          <w:r w:rsidRPr="00830B54">
            <w:rPr>
              <w:rFonts w:ascii="Arial" w:hAnsi="Arial" w:cs="Arial"/>
              <w:b/>
              <w:bCs/>
              <w:sz w:val="24"/>
              <w:szCs w:val="24"/>
              <w:lang w:val="lt-LT"/>
            </w:rPr>
            <w:t xml:space="preserve"> SĄLYGOS</w:t>
          </w:r>
        </w:p>
        <w:p w14:paraId="014C9DD9" w14:textId="05113492" w:rsidR="007A007A" w:rsidRPr="00830B54" w:rsidRDefault="007A007A" w:rsidP="007A007A">
          <w:pPr>
            <w:spacing w:after="120" w:line="20" w:lineRule="atLeast"/>
            <w:contextualSpacing/>
            <w:jc w:val="center"/>
            <w:rPr>
              <w:rFonts w:ascii="Arial" w:hAnsi="Arial" w:cs="Arial"/>
              <w:b/>
              <w:bCs/>
              <w:sz w:val="24"/>
              <w:szCs w:val="24"/>
              <w:lang w:val="lt-LT"/>
            </w:rPr>
          </w:pPr>
          <w:r w:rsidRPr="00830B54">
            <w:rPr>
              <w:rFonts w:ascii="Arial" w:hAnsi="Arial" w:cs="Arial"/>
              <w:b/>
              <w:bCs/>
              <w:sz w:val="24"/>
              <w:szCs w:val="24"/>
              <w:lang w:val="lt-LT"/>
            </w:rPr>
            <w:t xml:space="preserve">Versija Nr. </w:t>
          </w:r>
          <w:r w:rsidR="002806F4" w:rsidRPr="00830B54">
            <w:rPr>
              <w:rFonts w:ascii="Arial" w:hAnsi="Arial" w:cs="Arial"/>
              <w:b/>
              <w:bCs/>
              <w:sz w:val="24"/>
              <w:szCs w:val="24"/>
              <w:lang w:val="lt-LT"/>
            </w:rPr>
            <w:t>1</w:t>
          </w:r>
        </w:p>
        <w:p w14:paraId="730D48C5"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5FADA9DF" w14:textId="77777777" w:rsidR="00902F4C" w:rsidRPr="00506CC1" w:rsidRDefault="00902F4C" w:rsidP="00902F4C">
          <w:pPr>
            <w:spacing w:after="120" w:line="20" w:lineRule="atLeast"/>
            <w:contextualSpacing/>
            <w:jc w:val="center"/>
            <w:rPr>
              <w:rFonts w:ascii="Arial" w:eastAsia="Calibri" w:hAnsi="Arial" w:cs="Arial"/>
              <w:sz w:val="24"/>
              <w:szCs w:val="24"/>
              <w:lang w:val="lt-LT"/>
            </w:rPr>
          </w:pPr>
        </w:p>
        <w:p w14:paraId="60B2F678" w14:textId="77777777" w:rsidR="00902F4C" w:rsidRPr="00506CC1" w:rsidRDefault="00902F4C">
          <w:pPr>
            <w:rPr>
              <w:rFonts w:ascii="Arial" w:hAnsi="Arial" w:cs="Arial"/>
              <w:sz w:val="24"/>
              <w:szCs w:val="24"/>
              <w:lang w:val="lt-LT"/>
            </w:rPr>
          </w:pPr>
        </w:p>
        <w:p w14:paraId="20D62691" w14:textId="77777777" w:rsidR="00902F4C" w:rsidRPr="00506CC1" w:rsidRDefault="00902F4C">
          <w:pPr>
            <w:rPr>
              <w:rFonts w:ascii="Arial" w:hAnsi="Arial" w:cs="Arial"/>
              <w:sz w:val="24"/>
              <w:szCs w:val="24"/>
              <w:lang w:val="lt-LT"/>
            </w:rPr>
          </w:pPr>
          <w:r w:rsidRPr="00506CC1">
            <w:rPr>
              <w:rFonts w:ascii="Arial" w:hAnsi="Arial" w:cs="Arial"/>
              <w:sz w:val="24"/>
              <w:szCs w:val="24"/>
              <w:lang w:val="lt-LT"/>
            </w:rPr>
            <w:br w:type="page"/>
          </w:r>
        </w:p>
        <w:p w14:paraId="7C6E8178" w14:textId="4CA63F45" w:rsidR="00184B8C" w:rsidRPr="00506CC1" w:rsidRDefault="00F1638B">
          <w:pPr>
            <w:rPr>
              <w:rFonts w:ascii="Arial" w:hAnsi="Arial" w:cs="Arial"/>
              <w:sz w:val="24"/>
              <w:szCs w:val="24"/>
              <w:lang w:val="lt-LT"/>
            </w:rPr>
          </w:pPr>
        </w:p>
      </w:sdtContent>
    </w:sdt>
    <w:sdt>
      <w:sdtPr>
        <w:rPr>
          <w:rFonts w:ascii="Arial" w:eastAsiaTheme="minorHAnsi" w:hAnsi="Arial" w:cs="Arial"/>
          <w:color w:val="auto"/>
          <w:sz w:val="24"/>
          <w:szCs w:val="24"/>
          <w:lang w:val="lt-LT"/>
        </w:rPr>
        <w:id w:val="1489822413"/>
        <w:docPartObj>
          <w:docPartGallery w:val="Table of Contents"/>
          <w:docPartUnique/>
        </w:docPartObj>
      </w:sdtPr>
      <w:sdtEndPr>
        <w:rPr>
          <w:rFonts w:eastAsiaTheme="minorEastAsia"/>
          <w:noProof/>
        </w:rPr>
      </w:sdtEndPr>
      <w:sdtContent>
        <w:p w14:paraId="27108F05" w14:textId="3587EA2F" w:rsidR="00FE2F38" w:rsidRPr="00506CC1" w:rsidRDefault="00FE2F38">
          <w:pPr>
            <w:pStyle w:val="Turinioantrat"/>
            <w:rPr>
              <w:rFonts w:ascii="Arial" w:hAnsi="Arial" w:cs="Arial"/>
              <w:b/>
              <w:bCs/>
              <w:caps/>
              <w:sz w:val="24"/>
              <w:szCs w:val="24"/>
              <w:lang w:val="lt-LT"/>
            </w:rPr>
          </w:pPr>
          <w:r w:rsidRPr="00506CC1">
            <w:rPr>
              <w:rFonts w:ascii="Arial" w:hAnsi="Arial" w:cs="Arial"/>
              <w:b/>
              <w:bCs/>
              <w:caps/>
              <w:sz w:val="24"/>
              <w:szCs w:val="24"/>
              <w:lang w:val="lt-LT"/>
            </w:rPr>
            <w:t>Turinys</w:t>
          </w:r>
        </w:p>
        <w:p w14:paraId="7E1F6086" w14:textId="12E1C520" w:rsidR="00506CC1" w:rsidRPr="00506CC1" w:rsidRDefault="00FE2F38" w:rsidP="00506CC1">
          <w:pPr>
            <w:pStyle w:val="Turinys1"/>
            <w:tabs>
              <w:tab w:val="clear" w:pos="567"/>
              <w:tab w:val="left" w:pos="284"/>
              <w:tab w:val="left" w:pos="426"/>
            </w:tabs>
            <w:rPr>
              <w:rFonts w:ascii="Arial" w:eastAsiaTheme="minorEastAsia" w:hAnsi="Arial" w:cs="Arial"/>
              <w:b w:val="0"/>
              <w:bCs w:val="0"/>
              <w:kern w:val="2"/>
              <w:sz w:val="24"/>
              <w:szCs w:val="24"/>
              <w:lang w:eastAsia="lt-LT"/>
              <w14:ligatures w14:val="standardContextual"/>
            </w:rPr>
          </w:pPr>
          <w:r w:rsidRPr="00506CC1">
            <w:rPr>
              <w:rFonts w:ascii="Arial" w:hAnsi="Arial" w:cs="Arial"/>
              <w:noProof w:val="0"/>
              <w:sz w:val="24"/>
              <w:szCs w:val="24"/>
            </w:rPr>
            <w:fldChar w:fldCharType="begin"/>
          </w:r>
          <w:r w:rsidRPr="00506CC1">
            <w:rPr>
              <w:rFonts w:ascii="Arial" w:hAnsi="Arial" w:cs="Arial"/>
              <w:sz w:val="24"/>
              <w:szCs w:val="24"/>
            </w:rPr>
            <w:instrText xml:space="preserve"> TOC \o "1-3" \h \z \u </w:instrText>
          </w:r>
          <w:r w:rsidRPr="00506CC1">
            <w:rPr>
              <w:rFonts w:ascii="Arial" w:hAnsi="Arial" w:cs="Arial"/>
              <w:noProof w:val="0"/>
              <w:sz w:val="24"/>
              <w:szCs w:val="24"/>
            </w:rPr>
            <w:fldChar w:fldCharType="separate"/>
          </w:r>
          <w:hyperlink w:anchor="_Toc190976730" w:history="1">
            <w:r w:rsidR="00506CC1" w:rsidRPr="00506CC1">
              <w:rPr>
                <w:rStyle w:val="Hipersaitas"/>
                <w:rFonts w:ascii="Arial" w:hAnsi="Arial" w:cs="Arial"/>
                <w:caps/>
              </w:rPr>
              <w:t>1.</w:t>
            </w:r>
            <w:r w:rsidR="00506CC1" w:rsidRPr="00506CC1">
              <w:rPr>
                <w:rFonts w:ascii="Arial" w:eastAsiaTheme="minorEastAsia" w:hAnsi="Arial" w:cs="Arial"/>
                <w:b w:val="0"/>
                <w:bCs w:val="0"/>
                <w:kern w:val="2"/>
                <w:sz w:val="24"/>
                <w:szCs w:val="24"/>
                <w:lang w:eastAsia="lt-LT"/>
                <w14:ligatures w14:val="standardContextual"/>
              </w:rPr>
              <w:tab/>
            </w:r>
            <w:r w:rsidR="00506CC1" w:rsidRPr="00506CC1">
              <w:rPr>
                <w:rStyle w:val="Hipersaitas"/>
                <w:rFonts w:ascii="Arial" w:hAnsi="Arial" w:cs="Arial"/>
                <w:caps/>
              </w:rPr>
              <w:t>Sąvokos ir sutrumpinimai</w:t>
            </w:r>
            <w:r w:rsidR="00506CC1" w:rsidRPr="00506CC1">
              <w:rPr>
                <w:rFonts w:ascii="Arial" w:hAnsi="Arial" w:cs="Arial"/>
                <w:webHidden/>
              </w:rPr>
              <w:tab/>
            </w:r>
            <w:r w:rsidR="00506CC1" w:rsidRPr="00506CC1">
              <w:rPr>
                <w:rFonts w:ascii="Arial" w:hAnsi="Arial" w:cs="Arial"/>
                <w:webHidden/>
              </w:rPr>
              <w:fldChar w:fldCharType="begin"/>
            </w:r>
            <w:r w:rsidR="00506CC1" w:rsidRPr="00506CC1">
              <w:rPr>
                <w:rFonts w:ascii="Arial" w:hAnsi="Arial" w:cs="Arial"/>
                <w:webHidden/>
              </w:rPr>
              <w:instrText xml:space="preserve"> PAGEREF _Toc190976730 \h </w:instrText>
            </w:r>
            <w:r w:rsidR="00506CC1" w:rsidRPr="00506CC1">
              <w:rPr>
                <w:rFonts w:ascii="Arial" w:hAnsi="Arial" w:cs="Arial"/>
                <w:webHidden/>
              </w:rPr>
            </w:r>
            <w:r w:rsidR="00506CC1" w:rsidRPr="00506CC1">
              <w:rPr>
                <w:rFonts w:ascii="Arial" w:hAnsi="Arial" w:cs="Arial"/>
                <w:webHidden/>
              </w:rPr>
              <w:fldChar w:fldCharType="separate"/>
            </w:r>
            <w:r w:rsidR="00506CC1" w:rsidRPr="00506CC1">
              <w:rPr>
                <w:rFonts w:ascii="Arial" w:hAnsi="Arial" w:cs="Arial"/>
                <w:webHidden/>
              </w:rPr>
              <w:t>2</w:t>
            </w:r>
            <w:r w:rsidR="00506CC1" w:rsidRPr="00506CC1">
              <w:rPr>
                <w:rFonts w:ascii="Arial" w:hAnsi="Arial" w:cs="Arial"/>
                <w:webHidden/>
              </w:rPr>
              <w:fldChar w:fldCharType="end"/>
            </w:r>
          </w:hyperlink>
        </w:p>
        <w:p w14:paraId="14C70080" w14:textId="2C6A42E0"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1" w:history="1">
            <w:r w:rsidRPr="00506CC1">
              <w:rPr>
                <w:rStyle w:val="Hipersaitas"/>
                <w:rFonts w:ascii="Arial" w:hAnsi="Arial" w:cs="Arial"/>
                <w:caps/>
              </w:rPr>
              <w:t>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Bendrosios nuostatos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3</w:t>
            </w:r>
            <w:r w:rsidRPr="00506CC1">
              <w:rPr>
                <w:rFonts w:ascii="Arial" w:hAnsi="Arial" w:cs="Arial"/>
                <w:webHidden/>
              </w:rPr>
              <w:fldChar w:fldCharType="end"/>
            </w:r>
          </w:hyperlink>
        </w:p>
        <w:p w14:paraId="316AF6CF" w14:textId="301CCFD8"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2" w:history="1">
            <w:r w:rsidRPr="00506CC1">
              <w:rPr>
                <w:rStyle w:val="Hipersaitas"/>
                <w:rFonts w:ascii="Arial" w:hAnsi="Arial" w:cs="Arial"/>
                <w:caps/>
              </w:rPr>
              <w:t>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objektas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4</w:t>
            </w:r>
            <w:r w:rsidRPr="00506CC1">
              <w:rPr>
                <w:rFonts w:ascii="Arial" w:hAnsi="Arial" w:cs="Arial"/>
                <w:webHidden/>
              </w:rPr>
              <w:fldChar w:fldCharType="end"/>
            </w:r>
          </w:hyperlink>
        </w:p>
        <w:p w14:paraId="6F8B2189" w14:textId="07054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3" w:history="1">
            <w:r w:rsidRPr="00506CC1">
              <w:rPr>
                <w:rStyle w:val="Hipersaitas"/>
                <w:rFonts w:ascii="Arial" w:hAnsi="Arial" w:cs="Arial"/>
                <w:caps/>
              </w:rPr>
              <w:t>4.</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Perkančiosios organizacijos ir tiekėjų bendravimo ir keitimosi informacija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479289C4" w14:textId="54C2748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4" w:history="1">
            <w:r w:rsidRPr="00506CC1">
              <w:rPr>
                <w:rStyle w:val="Hipersaitas"/>
                <w:rFonts w:ascii="Arial" w:hAnsi="Arial" w:cs="Arial"/>
                <w:caps/>
              </w:rPr>
              <w:t>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Pirkimo dokumentų paaiškinimai ir patikslinimai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5</w:t>
            </w:r>
            <w:r w:rsidRPr="00506CC1">
              <w:rPr>
                <w:rFonts w:ascii="Arial" w:hAnsi="Arial" w:cs="Arial"/>
                <w:webHidden/>
              </w:rPr>
              <w:fldChar w:fldCharType="end"/>
            </w:r>
          </w:hyperlink>
        </w:p>
        <w:p w14:paraId="5BBC0DED" w14:textId="7737027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5" w:history="1">
            <w:r w:rsidRPr="00506CC1">
              <w:rPr>
                <w:rStyle w:val="Hipersaitas"/>
                <w:rFonts w:ascii="Arial" w:hAnsi="Arial" w:cs="Arial"/>
                <w:caps/>
              </w:rPr>
              <w:t>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pašalinimo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6</w:t>
            </w:r>
            <w:r w:rsidRPr="00506CC1">
              <w:rPr>
                <w:rFonts w:ascii="Arial" w:hAnsi="Arial" w:cs="Arial"/>
                <w:webHidden/>
              </w:rPr>
              <w:fldChar w:fldCharType="end"/>
            </w:r>
          </w:hyperlink>
        </w:p>
        <w:p w14:paraId="586F2240" w14:textId="0876CAC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6" w:history="1">
            <w:r w:rsidRPr="00506CC1">
              <w:rPr>
                <w:rStyle w:val="Hipersaitas"/>
                <w:rFonts w:ascii="Arial" w:hAnsi="Arial" w:cs="Arial"/>
                <w:caps/>
              </w:rPr>
              <w:t>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kvalifikacijos reikalavimai ir reikalaujami kokybės bei aplinkos apsaugos vadybos sistemų standartai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3A81D355" w14:textId="1B421AD6"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7" w:history="1">
            <w:r w:rsidRPr="00506CC1">
              <w:rPr>
                <w:rStyle w:val="Hipersaitas"/>
                <w:rFonts w:ascii="Arial" w:hAnsi="Arial" w:cs="Arial"/>
                <w:caps/>
              </w:rPr>
              <w:t>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Rezervuota teisė dalyvauti pirkime</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7</w:t>
            </w:r>
            <w:r w:rsidRPr="00506CC1">
              <w:rPr>
                <w:rFonts w:ascii="Arial" w:hAnsi="Arial" w:cs="Arial"/>
                <w:webHidden/>
              </w:rPr>
              <w:fldChar w:fldCharType="end"/>
            </w:r>
          </w:hyperlink>
        </w:p>
        <w:p w14:paraId="219534CE" w14:textId="456A538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8" w:history="1">
            <w:r w:rsidRPr="00506CC1">
              <w:rPr>
                <w:rStyle w:val="Hipersaitas"/>
                <w:rFonts w:ascii="Arial" w:hAnsi="Arial" w:cs="Arial"/>
                <w:caps/>
              </w:rPr>
              <w:t>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EBVPD pateikimo tvarka ir EBVPD pateikiamos informacijos patvirtinimo priemonės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8</w:t>
            </w:r>
            <w:r w:rsidRPr="00506CC1">
              <w:rPr>
                <w:rFonts w:ascii="Arial" w:hAnsi="Arial" w:cs="Arial"/>
                <w:webHidden/>
              </w:rPr>
              <w:fldChar w:fldCharType="end"/>
            </w:r>
          </w:hyperlink>
        </w:p>
        <w:p w14:paraId="74177CE7" w14:textId="7DDF58A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39" w:history="1">
            <w:r w:rsidRPr="00506CC1">
              <w:rPr>
                <w:rStyle w:val="Hipersaitas"/>
                <w:rFonts w:ascii="Arial" w:hAnsi="Arial" w:cs="Arial"/>
                <w:caps/>
              </w:rPr>
              <w:t>10.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Rėmimasis ūkio subjektų pajėgumais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_Toc190976739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10</w:t>
            </w:r>
            <w:r w:rsidRPr="00506CC1">
              <w:rPr>
                <w:rFonts w:ascii="Arial" w:hAnsi="Arial" w:cs="Arial"/>
                <w:webHidden/>
              </w:rPr>
              <w:fldChar w:fldCharType="end"/>
            </w:r>
          </w:hyperlink>
        </w:p>
        <w:p w14:paraId="441FA15B" w14:textId="2538227B"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0" w:history="1">
            <w:r w:rsidRPr="00506CC1">
              <w:rPr>
                <w:rStyle w:val="Hipersaitas"/>
                <w:rFonts w:ascii="Arial" w:hAnsi="Arial" w:cs="Arial"/>
                <w:caps/>
              </w:rPr>
              <w:t>11.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Subtiekėjų pasitelkimas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0C7DE838" w14:textId="1B137482"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1" w:history="1">
            <w:r w:rsidRPr="00506CC1">
              <w:rPr>
                <w:rStyle w:val="Hipersaitas"/>
                <w:rFonts w:ascii="Arial" w:hAnsi="Arial" w:cs="Arial"/>
                <w:caps/>
              </w:rPr>
              <w:t>12.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Tiekėjų grupės dalyvavimas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11</w:t>
            </w:r>
            <w:r w:rsidRPr="00506CC1">
              <w:rPr>
                <w:rFonts w:ascii="Arial" w:hAnsi="Arial" w:cs="Arial"/>
                <w:webHidden/>
              </w:rPr>
              <w:fldChar w:fldCharType="end"/>
            </w:r>
          </w:hyperlink>
        </w:p>
        <w:p w14:paraId="55425CBF" w14:textId="53A9B2C9"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2" w:history="1">
            <w:r w:rsidRPr="00506CC1">
              <w:rPr>
                <w:rStyle w:val="Hipersaitas"/>
                <w:rFonts w:ascii="Arial" w:hAnsi="Arial" w:cs="Arial"/>
                <w:caps/>
              </w:rPr>
              <w:t>13.</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Reikalavimai pasiūlymų rengimui ir pateikimui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_Toc190976742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12</w:t>
            </w:r>
            <w:r w:rsidRPr="00506CC1">
              <w:rPr>
                <w:rFonts w:ascii="Arial" w:hAnsi="Arial" w:cs="Arial"/>
                <w:webHidden/>
              </w:rPr>
              <w:fldChar w:fldCharType="end"/>
            </w:r>
          </w:hyperlink>
        </w:p>
        <w:p w14:paraId="6DECF243" w14:textId="26448F75"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3" w:history="1">
            <w:r w:rsidRPr="00506CC1">
              <w:rPr>
                <w:rStyle w:val="Hipersaitas"/>
                <w:rFonts w:ascii="Arial" w:hAnsi="Arial" w:cs="Arial"/>
                <w:caps/>
              </w:rPr>
              <w:t>14. Pasiūlymų šifravimas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_Toc190976743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14</w:t>
            </w:r>
            <w:r w:rsidRPr="00506CC1">
              <w:rPr>
                <w:rFonts w:ascii="Arial" w:hAnsi="Arial" w:cs="Arial"/>
                <w:webHidden/>
              </w:rPr>
              <w:fldChar w:fldCharType="end"/>
            </w:r>
          </w:hyperlink>
        </w:p>
        <w:p w14:paraId="3616DD3E" w14:textId="59CE391F"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4" w:history="1">
            <w:r w:rsidRPr="00506CC1">
              <w:rPr>
                <w:rStyle w:val="Hipersaitas"/>
                <w:rFonts w:ascii="Arial" w:hAnsi="Arial" w:cs="Arial"/>
                <w:caps/>
              </w:rPr>
              <w:t>15.</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Susipažinimas su pasiūlymais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_Toc190976744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26325264" w14:textId="4DDCED1A"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5" w:history="1">
            <w:r w:rsidRPr="00506CC1">
              <w:rPr>
                <w:rStyle w:val="Hipersaitas"/>
                <w:rFonts w:ascii="Arial" w:hAnsi="Arial" w:cs="Arial"/>
                <w:caps/>
              </w:rPr>
              <w:t>16.</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Elektroninis aukcionas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_Toc190976745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15</w:t>
            </w:r>
            <w:r w:rsidRPr="00506CC1">
              <w:rPr>
                <w:rFonts w:ascii="Arial" w:hAnsi="Arial" w:cs="Arial"/>
                <w:webHidden/>
              </w:rPr>
              <w:fldChar w:fldCharType="end"/>
            </w:r>
          </w:hyperlink>
        </w:p>
        <w:p w14:paraId="738F8903" w14:textId="5C02833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6" w:history="1">
            <w:r w:rsidRPr="00506CC1">
              <w:rPr>
                <w:rStyle w:val="Hipersaitas"/>
                <w:rFonts w:ascii="Arial" w:hAnsi="Arial" w:cs="Arial"/>
                <w:caps/>
              </w:rPr>
              <w:t>17.</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vertinimas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_Toc190976746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16</w:t>
            </w:r>
            <w:r w:rsidRPr="00506CC1">
              <w:rPr>
                <w:rFonts w:ascii="Arial" w:hAnsi="Arial" w:cs="Arial"/>
                <w:webHidden/>
              </w:rPr>
              <w:fldChar w:fldCharType="end"/>
            </w:r>
          </w:hyperlink>
        </w:p>
        <w:p w14:paraId="64882B41" w14:textId="4FAC408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7" w:history="1">
            <w:r w:rsidRPr="00506CC1">
              <w:rPr>
                <w:rStyle w:val="Hipersaitas"/>
                <w:rFonts w:ascii="Arial" w:eastAsiaTheme="minorHAnsi" w:hAnsi="Arial" w:cs="Arial"/>
                <w:iCs/>
                <w:caps/>
              </w:rPr>
              <w:t>18.</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atmetimo pagrindai</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_Toc190976747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17</w:t>
            </w:r>
            <w:r w:rsidRPr="00506CC1">
              <w:rPr>
                <w:rFonts w:ascii="Arial" w:hAnsi="Arial" w:cs="Arial"/>
                <w:webHidden/>
              </w:rPr>
              <w:fldChar w:fldCharType="end"/>
            </w:r>
          </w:hyperlink>
        </w:p>
        <w:p w14:paraId="56F03D7F" w14:textId="61C88944"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8" w:history="1">
            <w:r w:rsidRPr="00506CC1">
              <w:rPr>
                <w:rStyle w:val="Hipersaitas"/>
                <w:rFonts w:ascii="Arial" w:eastAsia="Times New Roman" w:hAnsi="Arial" w:cs="Arial"/>
                <w:caps/>
              </w:rPr>
              <w:t>19.</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Pasiūlymų eilė ir laimėtojo nustatymas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_Toc190976748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18</w:t>
            </w:r>
            <w:r w:rsidRPr="00506CC1">
              <w:rPr>
                <w:rFonts w:ascii="Arial" w:hAnsi="Arial" w:cs="Arial"/>
                <w:webHidden/>
              </w:rPr>
              <w:fldChar w:fldCharType="end"/>
            </w:r>
          </w:hyperlink>
        </w:p>
        <w:p w14:paraId="597405A8" w14:textId="1584840D"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49" w:history="1">
            <w:r w:rsidRPr="00506CC1">
              <w:rPr>
                <w:rStyle w:val="Hipersaitas"/>
                <w:rFonts w:ascii="Arial" w:eastAsia="Times New Roman" w:hAnsi="Arial" w:cs="Arial"/>
                <w:caps/>
              </w:rPr>
              <w:t>20.</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Informavimas apie pirkimo procedūrų rezultatus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_Toc190976749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5309D3AC" w14:textId="46205507"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0" w:history="1">
            <w:r w:rsidRPr="00506CC1">
              <w:rPr>
                <w:rStyle w:val="Hipersaitas"/>
                <w:rFonts w:ascii="Arial" w:eastAsia="Times New Roman" w:hAnsi="Arial" w:cs="Arial"/>
                <w:caps/>
              </w:rPr>
              <w:t>21.</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Sutarties sudarymas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_Toc190976750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19</w:t>
            </w:r>
            <w:r w:rsidRPr="00506CC1">
              <w:rPr>
                <w:rFonts w:ascii="Arial" w:hAnsi="Arial" w:cs="Arial"/>
                <w:webHidden/>
              </w:rPr>
              <w:fldChar w:fldCharType="end"/>
            </w:r>
          </w:hyperlink>
        </w:p>
        <w:p w14:paraId="3B0A5EED" w14:textId="3FFEA153" w:rsidR="00506CC1" w:rsidRPr="00506CC1" w:rsidRDefault="00506CC1" w:rsidP="00506CC1">
          <w:pPr>
            <w:pStyle w:val="Turinys1"/>
            <w:tabs>
              <w:tab w:val="left" w:pos="426"/>
            </w:tabs>
            <w:rPr>
              <w:rFonts w:ascii="Arial" w:eastAsiaTheme="minorEastAsia" w:hAnsi="Arial" w:cs="Arial"/>
              <w:b w:val="0"/>
              <w:bCs w:val="0"/>
              <w:kern w:val="2"/>
              <w:sz w:val="24"/>
              <w:szCs w:val="24"/>
              <w:lang w:eastAsia="lt-LT"/>
              <w14:ligatures w14:val="standardContextual"/>
            </w:rPr>
          </w:pPr>
          <w:hyperlink w:anchor="_Toc190976751" w:history="1">
            <w:r w:rsidRPr="00506CC1">
              <w:rPr>
                <w:rStyle w:val="Hipersaitas"/>
                <w:rFonts w:ascii="Arial" w:eastAsia="Times New Roman" w:hAnsi="Arial" w:cs="Arial"/>
                <w:caps/>
              </w:rPr>
              <w:t>22.</w:t>
            </w:r>
            <w:r w:rsidRPr="00506CC1">
              <w:rPr>
                <w:rFonts w:ascii="Arial" w:eastAsiaTheme="minorEastAsia" w:hAnsi="Arial" w:cs="Arial"/>
                <w:b w:val="0"/>
                <w:bCs w:val="0"/>
                <w:kern w:val="2"/>
                <w:sz w:val="24"/>
                <w:szCs w:val="24"/>
                <w:lang w:eastAsia="lt-LT"/>
                <w14:ligatures w14:val="standardContextual"/>
              </w:rPr>
              <w:tab/>
            </w:r>
            <w:r w:rsidRPr="00506CC1">
              <w:rPr>
                <w:rStyle w:val="Hipersaitas"/>
                <w:rFonts w:ascii="Arial" w:hAnsi="Arial" w:cs="Arial"/>
                <w:caps/>
              </w:rPr>
              <w:t>Teisė ginčyti perkančiosios organizacijos veiksmus ar priimtus sprendimus</w:t>
            </w:r>
            <w:r w:rsidRPr="00506CC1">
              <w:rPr>
                <w:rFonts w:ascii="Arial" w:hAnsi="Arial" w:cs="Arial"/>
                <w:webHidden/>
              </w:rPr>
              <w:tab/>
            </w:r>
            <w:r w:rsidRPr="00506CC1">
              <w:rPr>
                <w:rFonts w:ascii="Arial" w:hAnsi="Arial" w:cs="Arial"/>
                <w:webHidden/>
              </w:rPr>
              <w:fldChar w:fldCharType="begin"/>
            </w:r>
            <w:r w:rsidRPr="00506CC1">
              <w:rPr>
                <w:rFonts w:ascii="Arial" w:hAnsi="Arial" w:cs="Arial"/>
                <w:webHidden/>
              </w:rPr>
              <w:instrText xml:space="preserve"> PAGEREF _Toc190976751 \h </w:instrText>
            </w:r>
            <w:r w:rsidRPr="00506CC1">
              <w:rPr>
                <w:rFonts w:ascii="Arial" w:hAnsi="Arial" w:cs="Arial"/>
                <w:webHidden/>
              </w:rPr>
            </w:r>
            <w:r w:rsidRPr="00506CC1">
              <w:rPr>
                <w:rFonts w:ascii="Arial" w:hAnsi="Arial" w:cs="Arial"/>
                <w:webHidden/>
              </w:rPr>
              <w:fldChar w:fldCharType="separate"/>
            </w:r>
            <w:r w:rsidRPr="00506CC1">
              <w:rPr>
                <w:rFonts w:ascii="Arial" w:hAnsi="Arial" w:cs="Arial"/>
                <w:webHidden/>
              </w:rPr>
              <w:t>20</w:t>
            </w:r>
            <w:r w:rsidRPr="00506CC1">
              <w:rPr>
                <w:rFonts w:ascii="Arial" w:hAnsi="Arial" w:cs="Arial"/>
                <w:webHidden/>
              </w:rPr>
              <w:fldChar w:fldCharType="end"/>
            </w:r>
          </w:hyperlink>
        </w:p>
        <w:p w14:paraId="414B81DE" w14:textId="17E88417" w:rsidR="00FE2F38" w:rsidRPr="00506CC1" w:rsidRDefault="00FE2F38" w:rsidP="00506CC1">
          <w:pPr>
            <w:tabs>
              <w:tab w:val="left" w:pos="426"/>
            </w:tabs>
            <w:rPr>
              <w:rFonts w:ascii="Arial" w:hAnsi="Arial" w:cs="Arial"/>
              <w:sz w:val="24"/>
              <w:szCs w:val="24"/>
              <w:lang w:val="lt-LT"/>
            </w:rPr>
          </w:pPr>
          <w:r w:rsidRPr="00506CC1">
            <w:rPr>
              <w:rFonts w:ascii="Arial" w:hAnsi="Arial" w:cs="Arial"/>
              <w:noProof/>
              <w:sz w:val="24"/>
              <w:szCs w:val="24"/>
              <w:lang w:val="lt-LT"/>
            </w:rPr>
            <w:fldChar w:fldCharType="end"/>
          </w:r>
        </w:p>
      </w:sdtContent>
    </w:sdt>
    <w:p w14:paraId="2A0466DC" w14:textId="107426F2" w:rsidR="00184B8C" w:rsidRPr="00506CC1" w:rsidRDefault="00184B8C">
      <w:pPr>
        <w:rPr>
          <w:rFonts w:ascii="Arial" w:hAnsi="Arial" w:cs="Arial"/>
          <w:sz w:val="24"/>
          <w:szCs w:val="24"/>
          <w:lang w:val="lt-LT"/>
        </w:rPr>
      </w:pPr>
      <w:r w:rsidRPr="00506CC1">
        <w:rPr>
          <w:rFonts w:ascii="Arial" w:hAnsi="Arial" w:cs="Arial"/>
          <w:sz w:val="24"/>
          <w:szCs w:val="24"/>
          <w:lang w:val="lt-LT"/>
        </w:rPr>
        <w:br w:type="page"/>
      </w:r>
    </w:p>
    <w:p w14:paraId="5CD6D699" w14:textId="28504E97" w:rsidR="00184B8C" w:rsidRPr="00506CC1" w:rsidRDefault="00184B8C" w:rsidP="00C91BCB">
      <w:pPr>
        <w:pStyle w:val="Antrat1"/>
        <w:numPr>
          <w:ilvl w:val="0"/>
          <w:numId w:val="1"/>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0" w:name="_Toc190976730"/>
      <w:r w:rsidRPr="00506CC1">
        <w:rPr>
          <w:rFonts w:ascii="Arial" w:hAnsi="Arial" w:cs="Arial"/>
          <w:b/>
          <w:bCs/>
          <w:caps/>
          <w:color w:val="auto"/>
          <w:sz w:val="24"/>
          <w:szCs w:val="24"/>
          <w:lang w:val="lt-LT"/>
        </w:rPr>
        <w:lastRenderedPageBreak/>
        <w:t>Sąvokos ir sutrumpinimai</w:t>
      </w:r>
      <w:bookmarkEnd w:id="0"/>
    </w:p>
    <w:p w14:paraId="02943C7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CK</w:t>
      </w:r>
      <w:r w:rsidRPr="00506CC1">
        <w:rPr>
          <w:rFonts w:ascii="Arial" w:hAnsi="Arial" w:cs="Arial"/>
          <w:sz w:val="24"/>
          <w:szCs w:val="24"/>
          <w:lang w:val="lt-LT"/>
        </w:rPr>
        <w:t xml:space="preserve"> – Lietuvos Respublikos civilinis kodeksas.</w:t>
      </w:r>
    </w:p>
    <w:p w14:paraId="0BE08424"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CVP IS</w:t>
      </w:r>
      <w:r w:rsidRPr="00506CC1">
        <w:rPr>
          <w:rFonts w:ascii="Arial" w:hAnsi="Arial" w:cs="Arial"/>
          <w:sz w:val="24"/>
          <w:szCs w:val="24"/>
          <w:lang w:val="lt-LT"/>
        </w:rPr>
        <w:t xml:space="preserve"> – </w:t>
      </w:r>
      <w:r w:rsidRPr="00506CC1">
        <w:rPr>
          <w:rFonts w:ascii="Arial" w:eastAsia="Calibri" w:hAnsi="Arial" w:cs="Arial"/>
          <w:sz w:val="24"/>
          <w:szCs w:val="24"/>
          <w:lang w:val="lt-LT"/>
        </w:rPr>
        <w:t xml:space="preserve">Centrinės viešųjų pirkimų informacinė sistema, adresu </w:t>
      </w:r>
      <w:hyperlink r:id="rId13"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rPr>
        <w:t>.</w:t>
      </w:r>
    </w:p>
    <w:p w14:paraId="3F3A0391"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Dalyvis </w:t>
      </w:r>
      <w:r w:rsidRPr="00506CC1">
        <w:rPr>
          <w:rFonts w:ascii="Arial" w:hAnsi="Arial" w:cs="Arial"/>
          <w:sz w:val="24"/>
          <w:szCs w:val="24"/>
          <w:lang w:val="lt-LT"/>
        </w:rPr>
        <w:t>– pasiūlymą pateikęs tiekėjas.</w:t>
      </w:r>
    </w:p>
    <w:p w14:paraId="2FA79BC6"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EBVPD </w:t>
      </w:r>
      <w:r w:rsidRPr="00506CC1">
        <w:rPr>
          <w:rFonts w:ascii="Arial" w:hAnsi="Arial" w:cs="Arial"/>
          <w:sz w:val="24"/>
          <w:szCs w:val="24"/>
          <w:lang w:val="lt-LT"/>
        </w:rPr>
        <w:t xml:space="preserve">– Europos bendrasis viešųjų pirkimų dokumentas, aktuali deklaracija, pakeičianti kompetentingų institucijų išduodamus dokumentus ir preliminariai patvirtinanti, kad tiekėjas ir ūkio subjektai, kurių pajėgumais jis remiasi pagal VPĮ 49 straipsnį (VPĮ 88 straipsnio 5 dalies nuostatų taikymo atvejais ir subtiekėjai), atitinka pirkimo dokumentuose pagal VPĮ 46, 47, 48 straipsnius nustatytus reikalavimus ir, jeigu taikytina, 54 straipsnyje nustatytus reikalavimus dėl kokybės vadybos sistemos ir (arba) aplinkos apsaugos vadybos sistemos standartų laikymosi, kurio forma prieinama interneto svetainėje </w:t>
      </w:r>
      <w:hyperlink r:id="rId14">
        <w:r w:rsidRPr="00506CC1">
          <w:rPr>
            <w:rStyle w:val="Hipersaitas"/>
            <w:rFonts w:ascii="Arial" w:hAnsi="Arial" w:cs="Arial"/>
            <w:color w:val="0070C0"/>
            <w:sz w:val="24"/>
            <w:szCs w:val="24"/>
            <w:lang w:val="lt-LT"/>
          </w:rPr>
          <w:t>http://ebvpd.eviesiejipirkimai.lt/espd-web/</w:t>
        </w:r>
      </w:hyperlink>
      <w:r w:rsidRPr="00506CC1">
        <w:rPr>
          <w:rStyle w:val="Hipersaitas"/>
          <w:rFonts w:ascii="Arial" w:hAnsi="Arial" w:cs="Arial"/>
          <w:sz w:val="24"/>
          <w:szCs w:val="24"/>
          <w:lang w:val="lt-LT"/>
        </w:rPr>
        <w:t>.</w:t>
      </w:r>
    </w:p>
    <w:p w14:paraId="4C0FB7C5"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Įgaliotoji organizacija </w:t>
      </w:r>
      <w:r w:rsidRPr="00506CC1">
        <w:rPr>
          <w:rFonts w:ascii="Arial" w:hAnsi="Arial" w:cs="Arial"/>
          <w:sz w:val="24"/>
          <w:szCs w:val="24"/>
          <w:lang w:val="lt-LT"/>
        </w:rPr>
        <w:t>– pirkimams organizuoti, pirkimo procedūroms iki sutarties ar preliminariosios sutarties sudarymo atlikti, taip pat atlikto pirkimo procedūrų ataskaitai ar skelbimui apie sudarytą sutartį ar preliminariąją sutartį pateikti</w:t>
      </w:r>
      <w:r w:rsidRPr="00506CC1">
        <w:rPr>
          <w:rFonts w:ascii="Arial" w:hAnsi="Arial" w:cs="Arial"/>
          <w:color w:val="00B050"/>
          <w:sz w:val="24"/>
          <w:szCs w:val="24"/>
          <w:lang w:val="lt-LT"/>
        </w:rPr>
        <w:t xml:space="preserve"> </w:t>
      </w:r>
      <w:r w:rsidRPr="00506CC1">
        <w:rPr>
          <w:rFonts w:ascii="Arial" w:hAnsi="Arial" w:cs="Arial"/>
          <w:sz w:val="24"/>
          <w:szCs w:val="24"/>
          <w:lang w:val="lt-LT"/>
        </w:rPr>
        <w:t>perkančiosios organizacijos įgaliota organizacija, nurodyta specialiosiose pirkimo sąlygose</w:t>
      </w:r>
      <w:r w:rsidRPr="00506CC1">
        <w:rPr>
          <w:rFonts w:ascii="Arial" w:hAnsi="Arial" w:cs="Arial"/>
          <w:i/>
          <w:iCs/>
          <w:sz w:val="24"/>
          <w:szCs w:val="24"/>
          <w:lang w:val="lt-LT"/>
        </w:rPr>
        <w:t xml:space="preserve">. </w:t>
      </w:r>
    </w:p>
    <w:p w14:paraId="1209ED4A"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Komisija </w:t>
      </w:r>
      <w:r w:rsidRPr="00506CC1">
        <w:rPr>
          <w:rFonts w:ascii="Arial" w:hAnsi="Arial" w:cs="Arial"/>
          <w:sz w:val="24"/>
          <w:szCs w:val="24"/>
          <w:lang w:val="lt-LT"/>
        </w:rPr>
        <w:t>– viešojo pirkimo komisija.</w:t>
      </w:r>
    </w:p>
    <w:p w14:paraId="21E0F8DD" w14:textId="77777777" w:rsidR="006C3341" w:rsidRPr="00506CC1" w:rsidRDefault="006C3341" w:rsidP="006C3341">
      <w:pPr>
        <w:pStyle w:val="Sraopastraipa"/>
        <w:numPr>
          <w:ilvl w:val="1"/>
          <w:numId w:val="2"/>
        </w:numPr>
        <w:tabs>
          <w:tab w:val="left" w:pos="1701"/>
        </w:tabs>
        <w:spacing w:after="0" w:line="20" w:lineRule="atLeast"/>
        <w:ind w:left="0" w:firstLine="1134"/>
        <w:jc w:val="both"/>
        <w:rPr>
          <w:rFonts w:ascii="Arial" w:hAnsi="Arial" w:cs="Arial"/>
          <w:strike/>
          <w:sz w:val="24"/>
          <w:szCs w:val="24"/>
          <w:lang w:val="lt-LT"/>
        </w:rPr>
      </w:pPr>
      <w:r w:rsidRPr="00506CC1">
        <w:rPr>
          <w:rFonts w:ascii="Arial" w:hAnsi="Arial" w:cs="Arial"/>
          <w:b/>
          <w:bCs/>
          <w:sz w:val="24"/>
          <w:szCs w:val="24"/>
          <w:lang w:val="lt-LT"/>
        </w:rPr>
        <w:t>Perkančioji organizacija</w:t>
      </w:r>
      <w:r w:rsidRPr="00506CC1">
        <w:rPr>
          <w:rFonts w:ascii="Arial" w:hAnsi="Arial" w:cs="Arial"/>
          <w:sz w:val="24"/>
          <w:szCs w:val="24"/>
          <w:lang w:val="lt-LT"/>
        </w:rPr>
        <w:t xml:space="preserve"> – specialiosiose pirkimo sąlygose nurodyta perkančioji organizacija.</w:t>
      </w:r>
    </w:p>
    <w:p w14:paraId="4EB80CFA"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Pirkimas</w:t>
      </w:r>
      <w:r w:rsidRPr="00506CC1">
        <w:rPr>
          <w:rFonts w:ascii="Arial" w:hAnsi="Arial" w:cs="Arial"/>
          <w:sz w:val="24"/>
          <w:szCs w:val="24"/>
          <w:lang w:val="lt-LT"/>
        </w:rPr>
        <w:t xml:space="preserve"> – perkančiosios organizacijos atliekamas viešasis pirkimas.</w:t>
      </w:r>
    </w:p>
    <w:p w14:paraId="05D6B2B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Preliminarioji sutartis</w:t>
      </w:r>
      <w:r w:rsidRPr="00506CC1">
        <w:rPr>
          <w:rFonts w:ascii="Arial" w:hAnsi="Arial" w:cs="Arial"/>
          <w:sz w:val="24"/>
          <w:szCs w:val="24"/>
          <w:lang w:val="lt-LT"/>
        </w:rPr>
        <w:t xml:space="preserve"> – preliminarioji viešojo pirkimo-pardavimo sutartis (jei taikoma), vienos ar kelių perkančiųjų organizacijų ir vieno ar kelių tiekėjų sudaryta sutartis, kurios tikslas – nustatyti sąlygas, įskaitant kainą ir, kur to reikia, numatomą kiekį, taikomas viešojo pirkimo–pardavimo sutartims, kurios bus sudarytos per tam tikrą nurodytą laikotarpį.</w:t>
      </w:r>
    </w:p>
    <w:p w14:paraId="18937698"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PVM </w:t>
      </w:r>
      <w:r w:rsidRPr="00506CC1">
        <w:rPr>
          <w:rFonts w:ascii="Arial" w:hAnsi="Arial" w:cs="Arial"/>
          <w:sz w:val="24"/>
          <w:szCs w:val="24"/>
          <w:lang w:val="lt-LT"/>
        </w:rPr>
        <w:t>– pridėtinės vertės mokestis.</w:t>
      </w:r>
    </w:p>
    <w:p w14:paraId="6C3963B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Reglamentas </w:t>
      </w:r>
      <w:r w:rsidRPr="00506CC1">
        <w:rPr>
          <w:rFonts w:ascii="Arial" w:hAnsi="Arial" w:cs="Arial"/>
          <w:sz w:val="24"/>
          <w:szCs w:val="24"/>
          <w:lang w:val="lt-LT"/>
        </w:rPr>
        <w:t>- Tarybos reglamentas (ES) 2022/576 2022 m. balandžio 8 d. kuriuo iš dalies keičiamas Reglamentas (ES) Nr. 833/2014 dėl ribojamųjų priemonių atsižvelgiant į Rusijos veiksmus, kuriais destabilizuojama padėtis Ukrainoje.</w:t>
      </w:r>
    </w:p>
    <w:p w14:paraId="70B3035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Skelbimas</w:t>
      </w:r>
      <w:r w:rsidRPr="00506CC1">
        <w:rPr>
          <w:rFonts w:ascii="Arial" w:hAnsi="Arial" w:cs="Arial"/>
          <w:sz w:val="24"/>
          <w:szCs w:val="24"/>
          <w:lang w:val="lt-LT"/>
        </w:rPr>
        <w:t xml:space="preserve"> – skelbimas apie pirkimą.</w:t>
      </w:r>
    </w:p>
    <w:p w14:paraId="1E9368A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sz w:val="24"/>
          <w:szCs w:val="24"/>
          <w:lang w:val="lt-LT"/>
        </w:rPr>
        <w:t xml:space="preserve">Subtiekėjas </w:t>
      </w:r>
      <w:r w:rsidRPr="00506CC1">
        <w:rPr>
          <w:rFonts w:ascii="Arial" w:hAnsi="Arial" w:cs="Arial"/>
          <w:sz w:val="24"/>
          <w:szCs w:val="24"/>
          <w:lang w:val="lt-LT"/>
        </w:rPr>
        <w:t>– subtiekėjas, subteikėjas, subrangovas, fizinis ar juridinis asmuo, kuris faktiškai vykdys numatomą sudaryti sutartį ar jos dalį ir kurio kvalifikacija tiekėjas nesiremia pagal VPĮ 49 straipsnį, kad atitiktų kvalifikacijos reikalavimus. Subtiekėjais</w:t>
      </w:r>
      <w:r w:rsidRPr="00506CC1">
        <w:rPr>
          <w:rFonts w:ascii="Arial" w:eastAsia="Calibri" w:hAnsi="Arial" w:cs="Arial"/>
          <w:color w:val="000000" w:themeColor="text1"/>
          <w:sz w:val="24"/>
          <w:szCs w:val="24"/>
          <w:lang w:val="lt-LT"/>
        </w:rPr>
        <w:t xml:space="preserve"> nelaikomi fiziniai ir juridiniai asmenys, kurie tik vykdo sutartines prievoles tiekėjui, tačiau faktiškai nevykdys numatomos sudaryti sutarties ar jos dalies.</w:t>
      </w:r>
    </w:p>
    <w:p w14:paraId="1821F4D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Sutartis </w:t>
      </w:r>
      <w:r w:rsidRPr="00506CC1">
        <w:rPr>
          <w:rFonts w:ascii="Arial" w:hAnsi="Arial" w:cs="Arial"/>
          <w:sz w:val="24"/>
          <w:szCs w:val="24"/>
          <w:lang w:val="lt-LT"/>
        </w:rPr>
        <w:t xml:space="preserve">– viešojo pirkimo-pardavimo sutartis ar preliminarioji sutartis, kaip nustatyta 1.9 punkte, kai viešojo pirkimo sutarčiai ir preliminariajai sutarčiai VPĮ nustatytas vienodas reglamentavimas. </w:t>
      </w:r>
    </w:p>
    <w:p w14:paraId="69BA4B05"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b/>
          <w:bCs/>
          <w:sz w:val="24"/>
          <w:szCs w:val="24"/>
          <w:lang w:val="lt-LT"/>
        </w:rPr>
        <w:t xml:space="preserve">Tiekėjas </w:t>
      </w:r>
      <w:r w:rsidRPr="00506CC1">
        <w:rPr>
          <w:rFonts w:ascii="Arial" w:hAnsi="Arial" w:cs="Arial"/>
          <w:sz w:val="24"/>
          <w:szCs w:val="24"/>
          <w:lang w:val="lt-LT"/>
        </w:rPr>
        <w:t xml:space="preserve">– </w:t>
      </w:r>
      <w:r w:rsidRPr="00506CC1">
        <w:rPr>
          <w:rFonts w:ascii="Arial" w:hAnsi="Arial" w:cs="Arial"/>
          <w:color w:val="000000"/>
          <w:sz w:val="24"/>
          <w:szCs w:val="24"/>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2ADCEF23"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sz w:val="24"/>
          <w:szCs w:val="24"/>
          <w:lang w:val="lt-LT"/>
        </w:rPr>
      </w:pPr>
      <w:r w:rsidRPr="00506CC1">
        <w:rPr>
          <w:rFonts w:ascii="Arial" w:hAnsi="Arial" w:cs="Arial"/>
          <w:b/>
          <w:sz w:val="24"/>
          <w:szCs w:val="24"/>
          <w:lang w:val="lt-LT"/>
        </w:rPr>
        <w:t xml:space="preserve">Ūkio subjektas, kurio pajėgumais remiamasi </w:t>
      </w:r>
      <w:r w:rsidRPr="00506CC1">
        <w:rPr>
          <w:rFonts w:ascii="Arial" w:hAnsi="Arial" w:cs="Arial"/>
          <w:sz w:val="24"/>
          <w:szCs w:val="24"/>
          <w:lang w:val="lt-LT"/>
        </w:rPr>
        <w:t xml:space="preserve">– fizinis ar juridinis asmuo, kurio </w:t>
      </w:r>
      <w:r w:rsidRPr="00506CC1">
        <w:rPr>
          <w:rFonts w:ascii="Arial" w:eastAsia="Calibri" w:hAnsi="Arial" w:cs="Arial"/>
          <w:color w:val="000000" w:themeColor="text1"/>
          <w:sz w:val="24"/>
          <w:szCs w:val="24"/>
          <w:lang w:val="lt-LT"/>
        </w:rPr>
        <w:t>pajėgumais tiekėjas remiasi pagal VPĮ 49 straipsnį, kad atitiktų kvalifikacijos reikalavimus.  Ūkio subjektais, kurio pajėgumais remiamasi nelaikomi fiziniai ir juridiniai asmenys, kurie tik vykdo sutartines prievoles tiekėjui, tačiau tiekėjas nesiremia jų pajėgumais, pagal VPĮ 49 straipsnį,</w:t>
      </w:r>
      <w:r w:rsidRPr="00506CC1">
        <w:rPr>
          <w:rFonts w:ascii="Arial" w:hAnsi="Arial" w:cs="Arial"/>
          <w:sz w:val="24"/>
          <w:szCs w:val="24"/>
          <w:lang w:val="lt-LT"/>
        </w:rPr>
        <w:t xml:space="preserve"> kad atitiktų perkančiosios organizacijos keliamus kvalifikacijos reikalavimus.</w:t>
      </w:r>
    </w:p>
    <w:p w14:paraId="78CECFE7"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r w:rsidRPr="00506CC1">
        <w:rPr>
          <w:rFonts w:ascii="Arial" w:hAnsi="Arial" w:cs="Arial"/>
          <w:b/>
          <w:bCs/>
          <w:sz w:val="24"/>
          <w:szCs w:val="24"/>
          <w:lang w:val="lt-LT"/>
        </w:rPr>
        <w:lastRenderedPageBreak/>
        <w:t>VPĮ</w:t>
      </w:r>
      <w:r w:rsidRPr="00506CC1">
        <w:rPr>
          <w:rFonts w:ascii="Arial" w:hAnsi="Arial" w:cs="Arial"/>
          <w:sz w:val="24"/>
          <w:szCs w:val="24"/>
          <w:lang w:val="lt-LT"/>
        </w:rPr>
        <w:t xml:space="preserve"> – Lietuvos Respublikos viešųjų pirkimų įstatymas.</w:t>
      </w:r>
    </w:p>
    <w:p w14:paraId="310AC7FB" w14:textId="7777777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hAnsi="Arial" w:cs="Arial"/>
          <w:b/>
          <w:bCs/>
          <w:sz w:val="24"/>
          <w:szCs w:val="24"/>
          <w:lang w:val="lt-LT"/>
        </w:rPr>
      </w:pPr>
      <w:proofErr w:type="spellStart"/>
      <w:r w:rsidRPr="00506CC1">
        <w:rPr>
          <w:rFonts w:ascii="Arial" w:hAnsi="Arial" w:cs="Arial"/>
          <w:b/>
          <w:sz w:val="24"/>
          <w:szCs w:val="24"/>
          <w:lang w:val="lt-LT"/>
        </w:rPr>
        <w:t>Kvazisubtiekėjas</w:t>
      </w:r>
      <w:proofErr w:type="spellEnd"/>
      <w:r w:rsidRPr="00506CC1">
        <w:rPr>
          <w:rFonts w:ascii="Arial" w:hAnsi="Arial" w:cs="Arial"/>
          <w:b/>
          <w:sz w:val="24"/>
          <w:szCs w:val="24"/>
          <w:lang w:val="lt-LT"/>
        </w:rPr>
        <w:t xml:space="preserve"> </w:t>
      </w:r>
      <w:r w:rsidRPr="00506CC1">
        <w:rPr>
          <w:rFonts w:ascii="Arial" w:hAnsi="Arial" w:cs="Arial"/>
          <w:sz w:val="24"/>
          <w:szCs w:val="24"/>
          <w:lang w:val="lt-LT"/>
        </w:rPr>
        <w:t>–</w:t>
      </w:r>
      <w:r w:rsidRPr="00506CC1">
        <w:rPr>
          <w:rFonts w:ascii="Arial" w:hAnsi="Arial" w:cs="Arial"/>
          <w:b/>
          <w:sz w:val="24"/>
          <w:szCs w:val="24"/>
          <w:lang w:val="lt-LT"/>
        </w:rPr>
        <w:t xml:space="preserve"> </w:t>
      </w:r>
      <w:r w:rsidRPr="00506CC1">
        <w:rPr>
          <w:rFonts w:ascii="Arial" w:hAnsi="Arial" w:cs="Arial"/>
          <w:color w:val="000000" w:themeColor="text1"/>
          <w:sz w:val="24"/>
          <w:szCs w:val="24"/>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05A6B3CA" w14:textId="11449167" w:rsidR="006C3341" w:rsidRPr="00506CC1" w:rsidRDefault="006C3341" w:rsidP="006C3341">
      <w:pPr>
        <w:pStyle w:val="Sraopastraipa"/>
        <w:numPr>
          <w:ilvl w:val="1"/>
          <w:numId w:val="2"/>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Kitos pirkimo dokumentuose vartojamos sąvokos atitinka </w:t>
      </w:r>
      <w:r w:rsidRPr="00506CC1">
        <w:rPr>
          <w:rFonts w:ascii="Arial" w:eastAsia="Calibri" w:hAnsi="Arial" w:cs="Arial"/>
          <w:sz w:val="24"/>
          <w:szCs w:val="24"/>
          <w:lang w:val="lt-LT"/>
        </w:rPr>
        <w:t>VPĮ vartojamas sąvokas.</w:t>
      </w:r>
    </w:p>
    <w:p w14:paraId="6A622AEA" w14:textId="49798144" w:rsidR="00562050" w:rsidRPr="00506CC1" w:rsidRDefault="00562050"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1" w:name="_Toc190976731"/>
      <w:r w:rsidRPr="00506CC1">
        <w:rPr>
          <w:rFonts w:ascii="Arial" w:hAnsi="Arial" w:cs="Arial"/>
          <w:b/>
          <w:bCs/>
          <w:caps/>
          <w:color w:val="auto"/>
          <w:sz w:val="24"/>
          <w:szCs w:val="24"/>
          <w:lang w:val="lt-LT"/>
        </w:rPr>
        <w:t>Bendrosios nuostatos</w:t>
      </w:r>
      <w:bookmarkEnd w:id="1"/>
      <w:r w:rsidR="0076184F" w:rsidRPr="00506CC1">
        <w:rPr>
          <w:rFonts w:ascii="Arial" w:hAnsi="Arial" w:cs="Arial"/>
          <w:b/>
          <w:bCs/>
          <w:caps/>
          <w:color w:val="auto"/>
          <w:sz w:val="24"/>
          <w:szCs w:val="24"/>
          <w:lang w:val="lt-LT"/>
        </w:rPr>
        <w:t xml:space="preserve"> </w:t>
      </w:r>
    </w:p>
    <w:p w14:paraId="6281B73A"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Perkančioji organizacija kviečia tiekėjus dalyvauti pirkime, atliekamame atviro konkurso būdu, siekiant įsigyti pirkimo objektą,</w:t>
      </w:r>
      <w:r w:rsidRPr="00506CC1">
        <w:rPr>
          <w:rFonts w:ascii="Arial" w:eastAsia="Calibri" w:hAnsi="Arial" w:cs="Arial"/>
          <w:color w:val="00B050"/>
          <w:sz w:val="24"/>
          <w:szCs w:val="24"/>
          <w:lang w:val="lt-LT"/>
        </w:rPr>
        <w:t xml:space="preserve"> </w:t>
      </w:r>
      <w:r w:rsidRPr="00506CC1">
        <w:rPr>
          <w:rFonts w:ascii="Arial" w:eastAsia="Calibri" w:hAnsi="Arial" w:cs="Arial"/>
          <w:sz w:val="24"/>
          <w:szCs w:val="24"/>
          <w:lang w:val="lt-LT"/>
        </w:rPr>
        <w:t xml:space="preserve">kurio techninė specifikacija pateikta specialiųjų pirkimo sąlygų priede. </w:t>
      </w:r>
    </w:p>
    <w:p w14:paraId="255F0875" w14:textId="77777777" w:rsidR="006C3341" w:rsidRPr="00506CC1" w:rsidRDefault="006C3341" w:rsidP="006C3341">
      <w:pPr>
        <w:pStyle w:val="Sraopastraipa"/>
        <w:numPr>
          <w:ilvl w:val="1"/>
          <w:numId w:val="2"/>
        </w:numPr>
        <w:tabs>
          <w:tab w:val="left" w:pos="1134"/>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Pirkimas vykdomas CVP IS priemonėmis, vadovaujantis VPĮ, CK, kitais viešuosius pirkimus ir šio pirkimo sutarties</w:t>
      </w:r>
      <w:r w:rsidRPr="00506CC1">
        <w:rPr>
          <w:rStyle w:val="Komentaronuoroda"/>
          <w:rFonts w:ascii="Arial" w:hAnsi="Arial" w:cs="Arial"/>
          <w:sz w:val="24"/>
          <w:szCs w:val="24"/>
          <w:lang w:val="lt-LT"/>
        </w:rPr>
        <w:t xml:space="preserve"> </w:t>
      </w:r>
      <w:r w:rsidRPr="00506CC1">
        <w:rPr>
          <w:rFonts w:ascii="Arial" w:hAnsi="Arial" w:cs="Arial"/>
          <w:sz w:val="24"/>
          <w:szCs w:val="24"/>
          <w:lang w:val="lt-LT"/>
        </w:rPr>
        <w:t xml:space="preserve">vykdymą reglamentuojančiais teisės aktais, šio pirkimo dokumentais, laikantis lygiateisiškumo, nediskriminavimo, skaidrumo, abipusio pripažinimo, proporcingumo principų ir konfidencialumo bei nešališkumo reikalavimų. Pirkimo dokumentuose nenumatytiems klausimams tiesiogiai taikomos VPĮ nuostatos. </w:t>
      </w:r>
    </w:p>
    <w:p w14:paraId="49D448EB"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b/>
          <w:bCs/>
          <w:sz w:val="24"/>
          <w:szCs w:val="24"/>
          <w:lang w:val="lt-LT"/>
        </w:rPr>
        <w:t>Pirkimo dokumentus sudaro</w:t>
      </w:r>
      <w:r w:rsidRPr="00506CC1">
        <w:rPr>
          <w:rFonts w:ascii="Arial" w:eastAsia="Calibri" w:hAnsi="Arial" w:cs="Arial"/>
          <w:sz w:val="24"/>
          <w:szCs w:val="24"/>
          <w:lang w:val="lt-LT"/>
        </w:rPr>
        <w:t>:</w:t>
      </w:r>
    </w:p>
    <w:p w14:paraId="6FFE4618"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skelbimas;</w:t>
      </w:r>
    </w:p>
    <w:p w14:paraId="08D4080C"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išankstinis informacinis skelbimas (jei buvo skelbtas);</w:t>
      </w:r>
    </w:p>
    <w:p w14:paraId="49457B9E"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b/>
          <w:sz w:val="24"/>
          <w:szCs w:val="24"/>
          <w:lang w:val="lt-LT"/>
        </w:rPr>
      </w:pPr>
      <w:r w:rsidRPr="00506CC1">
        <w:rPr>
          <w:rFonts w:ascii="Arial" w:eastAsia="Calibri" w:hAnsi="Arial" w:cs="Arial"/>
          <w:b/>
          <w:sz w:val="24"/>
          <w:szCs w:val="24"/>
          <w:lang w:val="lt-LT"/>
        </w:rPr>
        <w:t>Pirkimo sąlygos, kurias sudaro:</w:t>
      </w:r>
    </w:p>
    <w:p w14:paraId="09A42C4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bendrosios pirkimo sąlygos;</w:t>
      </w:r>
    </w:p>
    <w:p w14:paraId="7A434507" w14:textId="77777777" w:rsidR="006C3341" w:rsidRPr="00506CC1" w:rsidRDefault="006C3341" w:rsidP="006C3341">
      <w:pPr>
        <w:pStyle w:val="Sraopastraipa"/>
        <w:numPr>
          <w:ilvl w:val="3"/>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specialiosios pirkimo sąlygos, įskaitant jų priedus;</w:t>
      </w:r>
    </w:p>
    <w:p w14:paraId="01BC2850"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eastAsia="Calibri" w:hAnsi="Arial" w:cs="Arial"/>
          <w:sz w:val="24"/>
          <w:szCs w:val="24"/>
          <w:lang w:val="lt-LT"/>
        </w:rPr>
      </w:pPr>
      <w:r w:rsidRPr="00506CC1">
        <w:rPr>
          <w:rFonts w:ascii="Arial" w:eastAsia="Calibri" w:hAnsi="Arial" w:cs="Arial"/>
          <w:sz w:val="24"/>
          <w:szCs w:val="24"/>
          <w:lang w:val="lt-LT"/>
        </w:rPr>
        <w:t>pirkimo dokumentų paaiškinimai (patikslinimai), taip pat atsakymai į tiekėjų klausimus (jeigu bus);</w:t>
      </w:r>
    </w:p>
    <w:p w14:paraId="2A6347D3" w14:textId="77777777" w:rsidR="006C3341" w:rsidRPr="00506CC1" w:rsidRDefault="006C3341" w:rsidP="006C3341">
      <w:pPr>
        <w:pStyle w:val="Sraopastraipa"/>
        <w:numPr>
          <w:ilvl w:val="2"/>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visa kita perkančiosios organizacijos CVP IS priemonėmis pateikta informacija.</w:t>
      </w:r>
    </w:p>
    <w:p w14:paraId="3DC73D6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skelbimo ir pirkimo sąlygų, teisinga laikoma informacija, nurodyta skelbime.</w:t>
      </w:r>
    </w:p>
    <w:p w14:paraId="1F8C4BED"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Jeigu yra prieštaravimų, neatitikimų tarp specialiųjų pirkimo sąlygų ir jų priedų, teisinga laikoma informacija, nurodyta specialiosiose  pirkimo sąlygose.</w:t>
      </w:r>
    </w:p>
    <w:p w14:paraId="644987F4"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 Jeigu yra prieštaravimų, neatitikimų tarp specialiųjų pirkimo sąlygų ir bendrųjų pirkimo sąlygų, teisinga laikoma informacija, nurodyta specialiosiose pirkimo sąlygose.</w:t>
      </w:r>
    </w:p>
    <w:p w14:paraId="73F19911"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Jeigu perkančioji organizacija patikslina pirkimo dokumentus, naujesni pakeitimai turi pirmenybę prieš senesnius pakeitimus. Tiekėjai turi vadovautis naujausia paskelbta pirkimo dokumentų versija ir naujausiais pirkimo dokumentų paaiškinimais bei patikslinimais. </w:t>
      </w:r>
    </w:p>
    <w:p w14:paraId="168A23EE"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nutrauks pradėtas pirkimo procedūras, paaiškėjus, kad buvo pažeisti VPĮ 17 straipsnio 1 dalyje nustatyti principai ir atitinkamos padėties negalima ištaisyti. </w:t>
      </w:r>
    </w:p>
    <w:p w14:paraId="4C911396" w14:textId="77777777" w:rsidR="006C3341" w:rsidRPr="00506CC1" w:rsidRDefault="006C3341" w:rsidP="006C3341">
      <w:pPr>
        <w:pStyle w:val="Sraopastraipa"/>
        <w:numPr>
          <w:ilvl w:val="1"/>
          <w:numId w:val="2"/>
        </w:numPr>
        <w:tabs>
          <w:tab w:val="left" w:pos="1701"/>
          <w:tab w:val="left" w:pos="1985"/>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taip pat gali pasinaudoti teise nutraukti pradėtas pirkimo procedūras atsiradus aplinkybėms, kurių nebuvo galima numatyti, taip pat paaiškėjus, kad pirkimo dokumentuose padaryta esminių klaidų, dėl kurių pirkimas nebetikslingas arba jį įvykdžius būtų įsigytas jos poreikių neatitinkantis pirkimo objektas. </w:t>
      </w:r>
    </w:p>
    <w:p w14:paraId="74A94F2F"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Perkančioji organizacija neatlygina tiekėjui jokių išlaidų, susijusių su pirkimo sąlygų gavimu, pasiūlymų rengimu ir pan., įskaitant ir išlaidas, patiriamas dėl to, kad vadovaudamasi VPĮ nuostatomis perkančioji organizacija nutraukė pirkimo procedūras. </w:t>
      </w:r>
    </w:p>
    <w:p w14:paraId="1E4FBB48" w14:textId="7F4E0D98"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 xml:space="preserve">Jeigu specialiosiose pirkimo sąlygose yra nurodyta, kad Komisijos posėdžiuose gali būti kviečiami dalyvauti stebėtojai, Komisijos posėdžiuose stebėtojo teisėmis gali dalyvauti valstybės ir savivaldybių institucijų ar įstaigų atstovai, pateikę atstovaujamo subjekto įgaliojimą (toliau – stebėtojai). Stebėtojai </w:t>
      </w:r>
      <w:r w:rsidRPr="00506CC1">
        <w:rPr>
          <w:rFonts w:ascii="Arial" w:hAnsi="Arial" w:cs="Arial"/>
          <w:sz w:val="24"/>
          <w:szCs w:val="24"/>
          <w:lang w:val="lt-LT"/>
        </w:rPr>
        <w:t xml:space="preserve">pirkimo procedūrose galės dalyvauti tik prieš tai pasirašę konfidencialumo pasižadėjimą, </w:t>
      </w:r>
      <w:r w:rsidRPr="00506CC1">
        <w:rPr>
          <w:rStyle w:val="AntratsDiagrama"/>
          <w:rFonts w:ascii="Arial" w:hAnsi="Arial" w:cs="Arial"/>
          <w:sz w:val="24"/>
          <w:szCs w:val="24"/>
        </w:rPr>
        <w:t xml:space="preserve"> </w:t>
      </w:r>
      <w:r w:rsidRPr="00506CC1">
        <w:rPr>
          <w:rStyle w:val="cf01"/>
          <w:rFonts w:ascii="Arial" w:eastAsiaTheme="majorEastAsia" w:hAnsi="Arial" w:cs="Arial"/>
          <w:sz w:val="24"/>
          <w:szCs w:val="24"/>
          <w:lang w:val="lt-LT"/>
        </w:rPr>
        <w:t>Viešųjų ir privačių interesų derinimo įstatymo</w:t>
      </w:r>
      <w:r w:rsidRPr="00506CC1">
        <w:rPr>
          <w:rStyle w:val="cf11"/>
          <w:rFonts w:ascii="Arial" w:hAnsi="Arial" w:cs="Arial"/>
          <w:sz w:val="24"/>
          <w:szCs w:val="24"/>
          <w:lang w:val="lt-LT"/>
        </w:rPr>
        <w:t xml:space="preserve"> nustatyta tvarka deklaravę privačius interesus, </w:t>
      </w:r>
      <w:r w:rsidRPr="00506CC1">
        <w:rPr>
          <w:rStyle w:val="cf21"/>
          <w:rFonts w:ascii="Arial" w:hAnsi="Arial" w:cs="Arial"/>
          <w:sz w:val="24"/>
          <w:szCs w:val="24"/>
          <w:u w:val="none"/>
          <w:lang w:val="lt-LT"/>
        </w:rPr>
        <w:t xml:space="preserve">o asmenys, kuriems neprivaloma deklaruoti privačius interesus, – pasirašę Viešųjų pirkimų tarnybos kartu su Vyriausiąja tarnybinės etikos komisija nustatytos formos nešališkumo deklaraciją. </w:t>
      </w:r>
      <w:r w:rsidRPr="00506CC1">
        <w:rPr>
          <w:rFonts w:ascii="Arial" w:hAnsi="Arial" w:cs="Arial"/>
          <w:sz w:val="24"/>
          <w:szCs w:val="24"/>
          <w:lang w:val="lt-LT"/>
        </w:rPr>
        <w:t>Kitos stebėtojų dalyvavimo sąlygos nurodomos specialiosiose pirkimo sąlygose.</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Perkančiajai organizacijai gavus pagrįstos informacijos apie tai, kad stebėtojas gali būti patekęs į interesų konflikto situaciją ir nenusišalino nuo pirkimo stebėjimo, perkančiosios organizacijos vadovas ar jo įgaliotasis atstovas sustabdo nurodyto asmens dalyvavimą pirkimo stebėjime ir atlieka to asmens su pirkimu susijusios veiklos patikrinimą. Perkančioji organizacija, nustačiusi, kad asmuo pateko į interesų konflikto situaciją, pašalina jį iš pirkimo stebėjimo vadovaujantis Viešųjų ir privačių interesų derinimo įstatymu. Jeigu specialiosiose pirkimo sąlygose nenurodyta kitaip, taikoma toliau nustatyta tvarka: iš vienos institucijos ar įstaigos gali dalyvauti ne daugiau kaip po 2 stebėtojus, o pirkimo procedūroje gali dalyvauti ne daugiau kaip 6 stebėtojai. Stebėtojas, norintis dalyvauti Komisijos posėdyje, gali visos pirkimo procedūros vykdymo laikotarpiu nurodytais kontaktais atsiųsti įgaliojimo, kuriame nurodyta, kokiose konkrečiose pirkimo procedūrose (pvz. vokų atplėšime ir (arba) pasiūlymų nagrinėjime) nori dalyvauti stebėtojas, kopiją ir savo kontaktinę informaciją. Apie galimybę dalyvauti Komisijos posėdyje ir tikslų jo laiką bus pranešta nurodytais kontaktais ne vėliau kaip per 2 darbo dienas nuo stebėtojo įgaliojimo gavimo dienos. Jei  perkančioji organizacija gaus daugiau prašymų stebėti pirkimo procedūrą, nei numatytas maksimalus kviečiamų stebėtojų skaičius, stebėtojais bus kviečiami asmenys, kurie prašymus pateikė anksčiausiai. Viešųjų pirkimų tarnybos atstovai savo iniciatyva gali dalyvauti Komisijos posėdžiuose bet kuriuo atveju, neatsižvelgiant į tai, ar tokia galimybė numatyta specialiosiose pirkimo sąlygose.</w:t>
      </w:r>
    </w:p>
    <w:p w14:paraId="73D080B6" w14:textId="77777777" w:rsidR="006C3341" w:rsidRPr="00506CC1" w:rsidRDefault="006C3341" w:rsidP="006C3341">
      <w:pPr>
        <w:pStyle w:val="Sraopastraipa"/>
        <w:numPr>
          <w:ilvl w:val="1"/>
          <w:numId w:val="2"/>
        </w:numPr>
        <w:tabs>
          <w:tab w:val="left" w:pos="1701"/>
          <w:tab w:val="left" w:pos="1985"/>
        </w:tabs>
        <w:spacing w:after="0" w:line="20" w:lineRule="atLeast"/>
        <w:ind w:left="0" w:firstLine="1134"/>
        <w:jc w:val="both"/>
        <w:rPr>
          <w:rFonts w:ascii="Arial" w:hAnsi="Arial" w:cs="Arial"/>
          <w:sz w:val="24"/>
          <w:szCs w:val="24"/>
          <w:lang w:val="lt-LT"/>
        </w:rPr>
      </w:pPr>
      <w:r w:rsidRPr="00506CC1">
        <w:rPr>
          <w:rFonts w:ascii="Arial" w:hAnsi="Arial" w:cs="Arial"/>
          <w:sz w:val="24"/>
          <w:szCs w:val="24"/>
          <w:lang w:val="lt-LT"/>
        </w:rPr>
        <w:t>Pirkime taikomi terminai pateikiami specialiosiose pirkimo sąlygose.</w:t>
      </w:r>
    </w:p>
    <w:p w14:paraId="20E6B1DE"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specialiosiose pirkimo sąlygose nurodo, ar ji taikys ir jei taikys – kokia apimtimi taikys nuostatas, susijusias su nacionaliniu saugumu. </w:t>
      </w:r>
    </w:p>
    <w:p w14:paraId="4D424CEB" w14:textId="77777777" w:rsidR="006C3341" w:rsidRPr="00506CC1" w:rsidRDefault="006C3341" w:rsidP="006C3341">
      <w:pPr>
        <w:pStyle w:val="Sraopastraipa"/>
        <w:numPr>
          <w:ilvl w:val="1"/>
          <w:numId w:val="2"/>
        </w:numPr>
        <w:tabs>
          <w:tab w:val="left" w:pos="1701"/>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sz w:val="24"/>
          <w:szCs w:val="24"/>
          <w:lang w:val="lt-LT"/>
        </w:rPr>
        <w:t>Perkančioji organizacija laikys, kad visi dalyviai yra susipažinę su pirkimo sąlygomis ir su Lietuvos Respublikos teisės aktais, reglamentuojančiais viešuosius pirkimus, sutarčių sudarymą ir vykdymą, ir kitais teisės aktais, kurių nuostatos gali reglamentuoti bet kokius tarp perkančiosios organizacijos ir tiekėjų susiklostančius</w:t>
      </w:r>
      <w:r w:rsidRPr="00506CC1">
        <w:rPr>
          <w:rFonts w:ascii="Arial" w:hAnsi="Arial" w:cs="Arial"/>
          <w:sz w:val="24"/>
          <w:szCs w:val="24"/>
          <w:lang w:val="lt-LT"/>
        </w:rPr>
        <w:t xml:space="preserve"> </w:t>
      </w:r>
      <w:r w:rsidRPr="00506CC1">
        <w:rPr>
          <w:rFonts w:ascii="Arial" w:eastAsia="Times New Roman" w:hAnsi="Arial" w:cs="Arial"/>
          <w:sz w:val="24"/>
          <w:szCs w:val="24"/>
          <w:lang w:val="lt-LT"/>
        </w:rPr>
        <w:t xml:space="preserve">santykius, </w:t>
      </w:r>
      <w:r w:rsidRPr="00506CC1">
        <w:rPr>
          <w:rFonts w:ascii="Arial" w:hAnsi="Arial" w:cs="Arial"/>
          <w:sz w:val="24"/>
          <w:szCs w:val="24"/>
          <w:lang w:val="lt-LT"/>
        </w:rPr>
        <w:t>kylančius iš, ar susijusius su pirkimo procedūromis.</w:t>
      </w:r>
    </w:p>
    <w:p w14:paraId="2210A168" w14:textId="083461E5" w:rsidR="00272D3A" w:rsidRPr="00506CC1" w:rsidRDefault="00272D3A" w:rsidP="00C91BCB">
      <w:pPr>
        <w:pStyle w:val="Antrat1"/>
        <w:numPr>
          <w:ilvl w:val="0"/>
          <w:numId w:val="2"/>
        </w:numPr>
        <w:tabs>
          <w:tab w:val="left" w:pos="567"/>
          <w:tab w:val="left" w:pos="1843"/>
          <w:tab w:val="left" w:pos="1985"/>
        </w:tabs>
        <w:spacing w:before="600" w:after="600"/>
        <w:ind w:left="0" w:firstLine="0"/>
        <w:rPr>
          <w:rFonts w:ascii="Arial" w:hAnsi="Arial" w:cs="Arial"/>
          <w:b/>
          <w:bCs/>
          <w:caps/>
          <w:color w:val="auto"/>
          <w:sz w:val="24"/>
          <w:szCs w:val="24"/>
          <w:lang w:val="lt-LT"/>
        </w:rPr>
      </w:pPr>
      <w:bookmarkStart w:id="2" w:name="_Toc190976732"/>
      <w:r w:rsidRPr="00506CC1">
        <w:rPr>
          <w:rFonts w:ascii="Arial" w:hAnsi="Arial" w:cs="Arial"/>
          <w:b/>
          <w:bCs/>
          <w:caps/>
          <w:color w:val="auto"/>
          <w:sz w:val="24"/>
          <w:szCs w:val="24"/>
          <w:lang w:val="lt-LT"/>
        </w:rPr>
        <w:t>Pirkimo objektas</w:t>
      </w:r>
      <w:bookmarkEnd w:id="2"/>
    </w:p>
    <w:p w14:paraId="38ADEB5D" w14:textId="5B111689" w:rsidR="002D3427" w:rsidRPr="00506CC1" w:rsidRDefault="002D3427"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Fonts w:ascii="Arial" w:hAnsi="Arial" w:cs="Arial"/>
          <w:sz w:val="24"/>
          <w:szCs w:val="24"/>
          <w:lang w:val="lt-LT"/>
        </w:rPr>
        <w:t>Perkančiosios organizacijos</w:t>
      </w:r>
      <w:r w:rsidRPr="00506CC1">
        <w:rPr>
          <w:rFonts w:ascii="Arial" w:eastAsia="Calibri" w:hAnsi="Arial" w:cs="Arial"/>
          <w:sz w:val="24"/>
          <w:szCs w:val="24"/>
          <w:lang w:val="lt-LT"/>
        </w:rPr>
        <w:t xml:space="preserve"> numatomas įsigyti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irkimo objektas aprašomas</w:t>
      </w:r>
      <w:r w:rsidR="00893714" w:rsidRPr="00506CC1">
        <w:rPr>
          <w:rFonts w:ascii="Arial" w:eastAsia="Calibri" w:hAnsi="Arial" w:cs="Arial"/>
          <w:sz w:val="24"/>
          <w:szCs w:val="24"/>
          <w:lang w:val="lt-LT"/>
        </w:rPr>
        <w:t>, reikalavimai jam nustatomi</w:t>
      </w:r>
      <w:r w:rsidRPr="00506CC1">
        <w:rPr>
          <w:rFonts w:ascii="Arial" w:eastAsia="Calibri" w:hAnsi="Arial" w:cs="Arial"/>
          <w:sz w:val="24"/>
          <w:szCs w:val="24"/>
          <w:lang w:val="lt-LT"/>
        </w:rPr>
        <w:t xml:space="preserve"> ir informacija </w:t>
      </w:r>
      <w:r w:rsidR="00AB6C06" w:rsidRPr="00506CC1">
        <w:rPr>
          <w:rFonts w:ascii="Arial" w:eastAsia="Calibri" w:hAnsi="Arial" w:cs="Arial"/>
          <w:sz w:val="24"/>
          <w:szCs w:val="24"/>
          <w:lang w:val="lt-LT"/>
        </w:rPr>
        <w:t xml:space="preserve">dėl </w:t>
      </w:r>
      <w:r w:rsidR="003073DB" w:rsidRPr="00506CC1">
        <w:rPr>
          <w:rFonts w:ascii="Arial" w:eastAsia="Calibri" w:hAnsi="Arial" w:cs="Arial"/>
          <w:sz w:val="24"/>
          <w:szCs w:val="24"/>
          <w:lang w:val="lt-LT"/>
        </w:rPr>
        <w:t>p</w:t>
      </w:r>
      <w:r w:rsidRPr="00506CC1">
        <w:rPr>
          <w:rFonts w:ascii="Arial" w:eastAsia="Calibri" w:hAnsi="Arial" w:cs="Arial"/>
          <w:sz w:val="24"/>
          <w:szCs w:val="24"/>
          <w:lang w:val="lt-LT"/>
        </w:rPr>
        <w:t xml:space="preserve">irkimo objekto </w:t>
      </w:r>
      <w:r w:rsidR="00AB6C06" w:rsidRPr="00506CC1">
        <w:rPr>
          <w:rFonts w:ascii="Arial" w:eastAsia="Calibri" w:hAnsi="Arial" w:cs="Arial"/>
          <w:sz w:val="24"/>
          <w:szCs w:val="24"/>
          <w:lang w:val="lt-LT"/>
        </w:rPr>
        <w:t xml:space="preserve">skaidymo </w:t>
      </w:r>
      <w:r w:rsidRPr="00506CC1">
        <w:rPr>
          <w:rFonts w:ascii="Arial" w:eastAsia="Calibri" w:hAnsi="Arial" w:cs="Arial"/>
          <w:sz w:val="24"/>
          <w:szCs w:val="24"/>
          <w:lang w:val="lt-LT"/>
        </w:rPr>
        <w:t xml:space="preserve">į dalis pateikiama </w:t>
      </w:r>
      <w:r w:rsidR="007820E5" w:rsidRPr="00506CC1">
        <w:rPr>
          <w:rFonts w:ascii="Arial" w:eastAsia="Calibri" w:hAnsi="Arial" w:cs="Arial"/>
          <w:sz w:val="24"/>
          <w:szCs w:val="24"/>
          <w:lang w:val="lt-LT"/>
        </w:rPr>
        <w:t>s</w:t>
      </w:r>
      <w:r w:rsidRPr="00506CC1">
        <w:rPr>
          <w:rFonts w:ascii="Arial" w:eastAsia="Calibri" w:hAnsi="Arial" w:cs="Arial"/>
          <w:sz w:val="24"/>
          <w:szCs w:val="24"/>
          <w:lang w:val="lt-LT"/>
        </w:rPr>
        <w:t xml:space="preserve">pecialiosiose </w:t>
      </w:r>
      <w:r w:rsidR="00A16516" w:rsidRPr="00506CC1">
        <w:rPr>
          <w:rFonts w:ascii="Arial" w:eastAsia="Calibri" w:hAnsi="Arial" w:cs="Arial"/>
          <w:sz w:val="24"/>
          <w:szCs w:val="24"/>
          <w:lang w:val="lt-LT"/>
        </w:rPr>
        <w:t xml:space="preserve">pirkimo </w:t>
      </w:r>
      <w:r w:rsidRPr="00506CC1">
        <w:rPr>
          <w:rFonts w:ascii="Arial" w:eastAsia="Calibri" w:hAnsi="Arial" w:cs="Arial"/>
          <w:sz w:val="24"/>
          <w:szCs w:val="24"/>
          <w:lang w:val="lt-LT"/>
        </w:rPr>
        <w:t>sąlygose</w:t>
      </w:r>
      <w:r w:rsidRPr="00506CC1">
        <w:rPr>
          <w:rFonts w:ascii="Arial" w:hAnsi="Arial" w:cs="Arial"/>
          <w:sz w:val="24"/>
          <w:szCs w:val="24"/>
          <w:lang w:val="lt-LT"/>
        </w:rPr>
        <w:t xml:space="preserve">. Jeigu </w:t>
      </w:r>
      <w:r w:rsidR="003073DB" w:rsidRPr="00506CC1">
        <w:rPr>
          <w:rFonts w:ascii="Arial" w:hAnsi="Arial" w:cs="Arial"/>
          <w:sz w:val="24"/>
          <w:szCs w:val="24"/>
          <w:lang w:val="lt-LT"/>
        </w:rPr>
        <w:t>p</w:t>
      </w:r>
      <w:r w:rsidRPr="00506CC1">
        <w:rPr>
          <w:rFonts w:ascii="Arial" w:hAnsi="Arial" w:cs="Arial"/>
          <w:sz w:val="24"/>
          <w:szCs w:val="24"/>
          <w:lang w:val="lt-LT"/>
        </w:rPr>
        <w:t>irkimas skaidomas į dalis, tiekėjų pateikt</w:t>
      </w:r>
      <w:r w:rsidR="009A1F2F" w:rsidRPr="00506CC1">
        <w:rPr>
          <w:rFonts w:ascii="Arial" w:hAnsi="Arial" w:cs="Arial"/>
          <w:sz w:val="24"/>
          <w:szCs w:val="24"/>
          <w:lang w:val="lt-LT"/>
        </w:rPr>
        <w:t>i</w:t>
      </w:r>
      <w:r w:rsidRPr="00506CC1">
        <w:rPr>
          <w:rFonts w:ascii="Arial" w:hAnsi="Arial" w:cs="Arial"/>
          <w:sz w:val="24"/>
          <w:szCs w:val="24"/>
          <w:lang w:val="lt-LT"/>
        </w:rPr>
        <w:t xml:space="preserve"> </w:t>
      </w:r>
      <w:r w:rsidR="00161291" w:rsidRPr="00506CC1">
        <w:rPr>
          <w:rFonts w:ascii="Arial" w:hAnsi="Arial" w:cs="Arial"/>
          <w:sz w:val="24"/>
          <w:szCs w:val="24"/>
          <w:lang w:val="lt-LT"/>
        </w:rPr>
        <w:t>p</w:t>
      </w:r>
      <w:r w:rsidRPr="00506CC1">
        <w:rPr>
          <w:rFonts w:ascii="Arial" w:hAnsi="Arial" w:cs="Arial"/>
          <w:sz w:val="24"/>
          <w:szCs w:val="24"/>
          <w:lang w:val="lt-LT"/>
        </w:rPr>
        <w:t xml:space="preserve">asiūlymai dėl kiekvienos jų priimami </w:t>
      </w:r>
      <w:r w:rsidR="00556425" w:rsidRPr="00506CC1">
        <w:rPr>
          <w:rFonts w:ascii="Arial" w:hAnsi="Arial" w:cs="Arial"/>
          <w:sz w:val="24"/>
          <w:szCs w:val="24"/>
          <w:lang w:val="lt-LT"/>
        </w:rPr>
        <w:t xml:space="preserve">ir vertinami </w:t>
      </w:r>
      <w:r w:rsidRPr="00506CC1">
        <w:rPr>
          <w:rFonts w:ascii="Arial" w:hAnsi="Arial" w:cs="Arial"/>
          <w:sz w:val="24"/>
          <w:szCs w:val="24"/>
          <w:lang w:val="lt-LT"/>
        </w:rPr>
        <w:t>atskirai.</w:t>
      </w:r>
    </w:p>
    <w:p w14:paraId="36DC93CF" w14:textId="40888C0B" w:rsidR="00856B5A" w:rsidRPr="00506CC1" w:rsidRDefault="00856B5A" w:rsidP="00C91BCB">
      <w:pPr>
        <w:pStyle w:val="Betarp"/>
        <w:numPr>
          <w:ilvl w:val="1"/>
          <w:numId w:val="50"/>
        </w:numPr>
        <w:tabs>
          <w:tab w:val="left" w:pos="1843"/>
          <w:tab w:val="left" w:pos="1985"/>
        </w:tabs>
        <w:ind w:left="0" w:firstLine="1134"/>
        <w:contextualSpacing/>
        <w:jc w:val="both"/>
        <w:rPr>
          <w:rFonts w:ascii="Arial" w:hAnsi="Arial" w:cs="Arial"/>
          <w:sz w:val="24"/>
          <w:szCs w:val="24"/>
          <w:lang w:val="lt-LT"/>
        </w:rPr>
      </w:pPr>
      <w:r w:rsidRPr="00506CC1">
        <w:rPr>
          <w:rStyle w:val="cf01"/>
          <w:rFonts w:ascii="Arial" w:hAnsi="Arial" w:cs="Arial"/>
          <w:sz w:val="24"/>
          <w:szCs w:val="24"/>
          <w:lang w:val="lt-LT"/>
        </w:rPr>
        <w:lastRenderedPageBreak/>
        <w:t xml:space="preserve">Tiekėjas gali pateikti tik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asiūlymą, o jeigu specialiosiose pirkimo sąlygose nurodyta, kad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 xml:space="preserve">irkimo objektas suskaidytas į dalis, kurių kiekvienai numatoma sudaryti atskirą sutartį, tiekėjas gali pateikti perkančiajai organizacijai po vieną </w:t>
      </w:r>
      <w:r w:rsidR="003073DB" w:rsidRPr="00506CC1">
        <w:rPr>
          <w:rStyle w:val="cf01"/>
          <w:rFonts w:ascii="Arial" w:hAnsi="Arial" w:cs="Arial"/>
          <w:sz w:val="24"/>
          <w:szCs w:val="24"/>
          <w:lang w:val="lt-LT"/>
        </w:rPr>
        <w:t>p</w:t>
      </w:r>
      <w:r w:rsidRPr="00506CC1">
        <w:rPr>
          <w:rStyle w:val="cf01"/>
          <w:rFonts w:ascii="Arial" w:hAnsi="Arial" w:cs="Arial"/>
          <w:sz w:val="24"/>
          <w:szCs w:val="24"/>
          <w:lang w:val="lt-LT"/>
        </w:rPr>
        <w:t>asiūlymą dėl vienos, kelių ar visų pirkimo objekto dalių, kaip specialiosiose pirkimo sąlygose nurodo perkančioji organizacija.</w:t>
      </w:r>
    </w:p>
    <w:p w14:paraId="5FB10D31" w14:textId="0B723071" w:rsidR="00F42204" w:rsidRPr="00506CC1" w:rsidRDefault="00F42204" w:rsidP="00C91BCB">
      <w:pPr>
        <w:pStyle w:val="Antrat1"/>
        <w:numPr>
          <w:ilvl w:val="0"/>
          <w:numId w:val="9"/>
        </w:numPr>
        <w:tabs>
          <w:tab w:val="left" w:pos="567"/>
          <w:tab w:val="left" w:pos="1843"/>
          <w:tab w:val="left" w:pos="1985"/>
        </w:tabs>
        <w:spacing w:before="600" w:after="600"/>
        <w:ind w:left="0" w:firstLine="0"/>
        <w:jc w:val="both"/>
        <w:rPr>
          <w:rFonts w:ascii="Arial" w:hAnsi="Arial" w:cs="Arial"/>
          <w:b/>
          <w:bCs/>
          <w:caps/>
          <w:color w:val="auto"/>
          <w:sz w:val="24"/>
          <w:szCs w:val="24"/>
          <w:lang w:val="lt-LT"/>
        </w:rPr>
      </w:pPr>
      <w:bookmarkStart w:id="3" w:name="_Toc91146027"/>
      <w:bookmarkStart w:id="4" w:name="_Toc91146028"/>
      <w:bookmarkStart w:id="5" w:name="_Toc91146029"/>
      <w:bookmarkStart w:id="6" w:name="_Toc91146030"/>
      <w:bookmarkStart w:id="7" w:name="_Toc91146031"/>
      <w:bookmarkStart w:id="8" w:name="_Toc91146032"/>
      <w:bookmarkStart w:id="9" w:name="_Toc91146033"/>
      <w:bookmarkStart w:id="10" w:name="_Toc91146034"/>
      <w:bookmarkStart w:id="11" w:name="_Toc91146035"/>
      <w:bookmarkStart w:id="12" w:name="_Ref38446847"/>
      <w:bookmarkStart w:id="13" w:name="_Ref38446850"/>
      <w:bookmarkStart w:id="14" w:name="_Toc48053161"/>
      <w:bookmarkStart w:id="15" w:name="_Toc190976733"/>
      <w:bookmarkEnd w:id="3"/>
      <w:bookmarkEnd w:id="4"/>
      <w:bookmarkEnd w:id="5"/>
      <w:bookmarkEnd w:id="6"/>
      <w:bookmarkEnd w:id="7"/>
      <w:bookmarkEnd w:id="8"/>
      <w:bookmarkEnd w:id="9"/>
      <w:bookmarkEnd w:id="10"/>
      <w:bookmarkEnd w:id="11"/>
      <w:r w:rsidRPr="00506CC1">
        <w:rPr>
          <w:rFonts w:ascii="Arial" w:hAnsi="Arial" w:cs="Arial"/>
          <w:b/>
          <w:bCs/>
          <w:caps/>
          <w:color w:val="auto"/>
          <w:sz w:val="24"/>
          <w:szCs w:val="24"/>
          <w:lang w:val="lt-LT"/>
        </w:rPr>
        <w:t>Perkančiosios organizacijos ir tiekėjų bendravimo ir keitimosi informacija priemonės</w:t>
      </w:r>
      <w:bookmarkEnd w:id="12"/>
      <w:bookmarkEnd w:id="13"/>
      <w:bookmarkEnd w:id="14"/>
      <w:bookmarkEnd w:id="15"/>
      <w:r w:rsidRPr="00506CC1">
        <w:rPr>
          <w:rFonts w:ascii="Arial" w:hAnsi="Arial" w:cs="Arial"/>
          <w:b/>
          <w:bCs/>
          <w:caps/>
          <w:color w:val="auto"/>
          <w:sz w:val="24"/>
          <w:szCs w:val="24"/>
          <w:lang w:val="lt-LT"/>
        </w:rPr>
        <w:t xml:space="preserve"> </w:t>
      </w:r>
    </w:p>
    <w:p w14:paraId="516288E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bookmarkStart w:id="16" w:name="_Ref38446835"/>
      <w:bookmarkStart w:id="17" w:name="_Toc48053162"/>
      <w:r w:rsidRPr="00506CC1">
        <w:rPr>
          <w:rFonts w:ascii="Arial" w:hAnsi="Arial" w:cs="Arial"/>
          <w:sz w:val="24"/>
          <w:szCs w:val="24"/>
          <w:lang w:val="lt-LT"/>
        </w:rPr>
        <w:t>Informacija apie perkančiosios organizacijos valstybės tarnautojų ar darbuotojų arba Komisijos narių kurie įgalioti palaikyti tiesioginį ryšį su tiekėjais ir gauti iš jų (ne tarpininkų) pranešimus, susijusius su pirkimo procedūromis, kontaktinė informacija pateikta skelbime.</w:t>
      </w:r>
    </w:p>
    <w:p w14:paraId="4C2A34B2"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Pirkimo dokumentai ir jų paaiškinimai bei papildymai skelbiami CVP IS adresu </w:t>
      </w:r>
      <w:hyperlink r:id="rId15"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Perkančioji organizacija neteikia tiekėjams pirkimo dokumentų popierinio varianto. Tiekėjai turi atidžiai stebėti CVP IS talpinamus pirkimo dokumentų paaiškinimus bei papildymus, per CVP IS gautus pranešimus.</w:t>
      </w:r>
    </w:p>
    <w:p w14:paraId="0A346E67"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Pirkime gali dalyvauti ir pasiūlymus gali pateikti tik CVP IS registruoti teikėjai. Tiekėjai gali užsiregistruoti CVP IS adresu </w:t>
      </w:r>
      <w:hyperlink r:id="rId16" w:history="1">
        <w:r w:rsidRPr="00506CC1">
          <w:rPr>
            <w:rStyle w:val="Hipersaitas"/>
            <w:rFonts w:ascii="Arial" w:hAnsi="Arial" w:cs="Arial"/>
            <w:color w:val="0070C0"/>
            <w:sz w:val="24"/>
            <w:szCs w:val="24"/>
          </w:rPr>
          <w:t>https://viesiejipirkimai.lt</w:t>
        </w:r>
      </w:hyperlink>
      <w:r w:rsidRPr="00506CC1">
        <w:rPr>
          <w:rFonts w:ascii="Arial" w:hAnsi="Arial" w:cs="Arial"/>
          <w:sz w:val="24"/>
          <w:szCs w:val="24"/>
          <w:lang w:val="lt-LT"/>
        </w:rPr>
        <w:t xml:space="preserve">. </w:t>
      </w:r>
    </w:p>
    <w:p w14:paraId="187C21D0" w14:textId="77777777" w:rsidR="006C3341" w:rsidRPr="00506CC1" w:rsidRDefault="006C3341" w:rsidP="006C3341">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Perkančiosios organizacijos ir tiekėjų bendravimas ir keitimasis informacija</w:t>
      </w:r>
      <w:r w:rsidRPr="00506CC1">
        <w:rPr>
          <w:rFonts w:ascii="Arial" w:hAnsi="Arial" w:cs="Arial"/>
          <w:color w:val="00B050"/>
          <w:sz w:val="24"/>
          <w:szCs w:val="24"/>
          <w:lang w:val="lt-LT"/>
        </w:rPr>
        <w:t xml:space="preserve"> </w:t>
      </w:r>
      <w:r w:rsidRPr="00506CC1">
        <w:rPr>
          <w:rFonts w:ascii="Arial" w:hAnsi="Arial" w:cs="Arial"/>
          <w:sz w:val="24"/>
          <w:szCs w:val="24"/>
          <w:lang w:val="lt-LT"/>
        </w:rPr>
        <w:t>vyksta naudojantis CVP IS priemonėmis, išskyrus:</w:t>
      </w:r>
    </w:p>
    <w:p w14:paraId="6D29EB79" w14:textId="77777777" w:rsidR="006C3341" w:rsidRPr="00506CC1" w:rsidRDefault="006C3341" w:rsidP="006C3341">
      <w:pPr>
        <w:pStyle w:val="Sraopastraipa"/>
        <w:numPr>
          <w:ilvl w:val="2"/>
          <w:numId w:val="9"/>
        </w:numPr>
        <w:tabs>
          <w:tab w:val="left" w:pos="1560"/>
          <w:tab w:val="left" w:pos="1843"/>
        </w:tabs>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jeigu mobilizacijos, karo ar nepaprastosios padėties atveju yra CVP IS pažeidimų, dėl kurių negalimas perkančiosios organizacijos ir tiekėjo bendravimas ir keitimasis informacija naudojantis CVP IS;</w:t>
      </w:r>
    </w:p>
    <w:p w14:paraId="7C3B62A9" w14:textId="77777777" w:rsidR="006C3341" w:rsidRPr="00506CC1" w:rsidRDefault="006C3341" w:rsidP="006C3341">
      <w:pPr>
        <w:pStyle w:val="Sraopastraipa"/>
        <w:numPr>
          <w:ilvl w:val="2"/>
          <w:numId w:val="9"/>
        </w:numPr>
        <w:tabs>
          <w:tab w:val="left" w:pos="1418"/>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jei dėl pirkimo pobūdžio perkančiajai organizacijai reikia naudoti specialių informacinių sistemų priemones ir įrangą, kurios nėra visuotinai naudojamos.</w:t>
      </w:r>
    </w:p>
    <w:p w14:paraId="0D44E835" w14:textId="77777777" w:rsidR="006C3341" w:rsidRPr="00506CC1" w:rsidRDefault="006C3341" w:rsidP="006C3341">
      <w:pPr>
        <w:pStyle w:val="Sraopastraipa"/>
        <w:numPr>
          <w:ilvl w:val="1"/>
          <w:numId w:val="9"/>
        </w:numPr>
        <w:tabs>
          <w:tab w:val="left" w:pos="1134"/>
          <w:tab w:val="left" w:pos="1560"/>
          <w:tab w:val="left" w:pos="1843"/>
        </w:tabs>
        <w:spacing w:after="120" w:line="20" w:lineRule="atLeast"/>
        <w:ind w:left="0" w:firstLine="1134"/>
        <w:jc w:val="both"/>
        <w:rPr>
          <w:rFonts w:ascii="Arial" w:hAnsi="Arial" w:cs="Arial"/>
          <w:sz w:val="24"/>
          <w:szCs w:val="24"/>
          <w:lang w:val="lt-LT"/>
        </w:rPr>
      </w:pPr>
      <w:r w:rsidRPr="00506CC1">
        <w:rPr>
          <w:rFonts w:ascii="Arial" w:hAnsi="Arial" w:cs="Arial"/>
          <w:color w:val="000000"/>
          <w:sz w:val="24"/>
          <w:szCs w:val="24"/>
          <w:lang w:val="lt-LT"/>
        </w:rPr>
        <w:t>Pasirašant ar nutraukiant, vykdant ir keičiant sutartis, perkančiosios organizacijos ir tiekėjo bendravimas ir keitimasis informacija gali vykti ne CVP IS priemonėmis.</w:t>
      </w:r>
    </w:p>
    <w:p w14:paraId="278CE1A4"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teikiami CVP IS priemonėmis. Instrukcija kaip pateikti pasiūlymą skelbiama Viešųjų pirkimų tarnybos interneto svetainėje</w:t>
      </w:r>
      <w:r w:rsidRPr="00506CC1">
        <w:rPr>
          <w:rStyle w:val="Puslapioinaosnuoroda"/>
          <w:rFonts w:ascii="Arial" w:hAnsi="Arial" w:cs="Arial"/>
          <w:bCs/>
          <w:sz w:val="24"/>
          <w:szCs w:val="24"/>
          <w:lang w:val="lt-LT"/>
        </w:rPr>
        <w:footnoteReference w:id="2"/>
      </w:r>
      <w:r w:rsidRPr="00506CC1">
        <w:rPr>
          <w:rFonts w:ascii="Arial" w:hAnsi="Arial" w:cs="Arial"/>
          <w:bCs/>
          <w:sz w:val="24"/>
          <w:szCs w:val="24"/>
          <w:lang w:val="lt-LT"/>
        </w:rPr>
        <w:t xml:space="preserve">. </w:t>
      </w:r>
    </w:p>
    <w:p w14:paraId="62B926BE" w14:textId="77777777" w:rsidR="006C3341" w:rsidRPr="00506CC1" w:rsidRDefault="006C3341" w:rsidP="006C3341">
      <w:pPr>
        <w:pStyle w:val="Sraopastraipa"/>
        <w:numPr>
          <w:ilvl w:val="1"/>
          <w:numId w:val="9"/>
        </w:numPr>
        <w:tabs>
          <w:tab w:val="left" w:pos="1560"/>
          <w:tab w:val="left" w:pos="1843"/>
        </w:tabs>
        <w:spacing w:line="240" w:lineRule="auto"/>
        <w:ind w:left="0" w:firstLine="1134"/>
        <w:jc w:val="both"/>
        <w:rPr>
          <w:rFonts w:ascii="Arial" w:hAnsi="Arial" w:cs="Arial"/>
          <w:bCs/>
          <w:sz w:val="24"/>
          <w:szCs w:val="24"/>
          <w:lang w:val="lt-LT"/>
        </w:rPr>
      </w:pPr>
      <w:r w:rsidRPr="00506CC1">
        <w:rPr>
          <w:rFonts w:ascii="Arial" w:hAnsi="Arial" w:cs="Arial"/>
          <w:bCs/>
          <w:sz w:val="24"/>
          <w:szCs w:val="24"/>
          <w:lang w:val="lt-LT"/>
        </w:rPr>
        <w:t>Pasiūlymai pateikti CVP IS susirašinėjimo priemonėmis nesilaikant bendrųjų pirkimo sąlygų 4.5 punkto ir (ar) specialiosiose pirkimo sąlygose jų nustatytos teikimo tvarkos, bus laikomi negautais ir nebus vertinami. Pasiūlymai pateikti ne CVP IS priemonėmis (pvz. popierinėje laikmenoje vokuose) bus grąžinami tiekėjams, bus laikomi negautais ir nebus vertinami.</w:t>
      </w:r>
    </w:p>
    <w:p w14:paraId="3D7D092A" w14:textId="29C13550" w:rsidR="00F42204" w:rsidRPr="00506CC1" w:rsidRDefault="00F42204"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8" w:name="_Toc190976734"/>
      <w:r w:rsidRPr="00506CC1">
        <w:rPr>
          <w:rFonts w:ascii="Arial" w:hAnsi="Arial" w:cs="Arial"/>
          <w:b/>
          <w:bCs/>
          <w:caps/>
          <w:color w:val="auto"/>
          <w:sz w:val="24"/>
          <w:szCs w:val="24"/>
          <w:lang w:val="lt-LT"/>
        </w:rPr>
        <w:t xml:space="preserve">Pirkimo </w:t>
      </w:r>
      <w:r w:rsidR="005A0031" w:rsidRPr="00506CC1">
        <w:rPr>
          <w:rFonts w:ascii="Arial" w:hAnsi="Arial" w:cs="Arial"/>
          <w:b/>
          <w:bCs/>
          <w:caps/>
          <w:color w:val="auto"/>
          <w:sz w:val="24"/>
          <w:szCs w:val="24"/>
          <w:lang w:val="lt-LT"/>
        </w:rPr>
        <w:t xml:space="preserve">dokumentų </w:t>
      </w:r>
      <w:r w:rsidRPr="00506CC1">
        <w:rPr>
          <w:rFonts w:ascii="Arial" w:hAnsi="Arial" w:cs="Arial"/>
          <w:b/>
          <w:bCs/>
          <w:caps/>
          <w:color w:val="auto"/>
          <w:sz w:val="24"/>
          <w:szCs w:val="24"/>
          <w:lang w:val="lt-LT"/>
        </w:rPr>
        <w:t>paaiškinimai ir patikslinimai</w:t>
      </w:r>
      <w:bookmarkEnd w:id="16"/>
      <w:bookmarkEnd w:id="17"/>
      <w:bookmarkEnd w:id="18"/>
      <w:r w:rsidRPr="00506CC1">
        <w:rPr>
          <w:rFonts w:ascii="Arial" w:hAnsi="Arial" w:cs="Arial"/>
          <w:b/>
          <w:bCs/>
          <w:caps/>
          <w:color w:val="auto"/>
          <w:sz w:val="24"/>
          <w:szCs w:val="24"/>
          <w:lang w:val="lt-LT"/>
        </w:rPr>
        <w:t xml:space="preserve"> </w:t>
      </w:r>
    </w:p>
    <w:p w14:paraId="42BFD3CB" w14:textId="77777777" w:rsidR="006C3341" w:rsidRPr="00506CC1" w:rsidRDefault="006C3341" w:rsidP="006C3341">
      <w:pPr>
        <w:pStyle w:val="Sraopastraipa"/>
        <w:numPr>
          <w:ilvl w:val="1"/>
          <w:numId w:val="9"/>
        </w:numPr>
        <w:tabs>
          <w:tab w:val="left" w:pos="1701"/>
        </w:tabs>
        <w:spacing w:after="0" w:line="20" w:lineRule="atLeast"/>
        <w:ind w:left="0" w:firstLine="1134"/>
        <w:jc w:val="both"/>
        <w:rPr>
          <w:rFonts w:ascii="Arial" w:hAnsi="Arial" w:cs="Arial"/>
          <w:iCs/>
          <w:sz w:val="24"/>
          <w:szCs w:val="24"/>
          <w:lang w:val="lt-LT"/>
        </w:rPr>
      </w:pPr>
      <w:bookmarkStart w:id="19" w:name="_Ref37253797"/>
      <w:r w:rsidRPr="00506CC1">
        <w:rPr>
          <w:rFonts w:ascii="Arial" w:hAnsi="Arial" w:cs="Arial"/>
          <w:sz w:val="24"/>
          <w:szCs w:val="24"/>
          <w:lang w:val="lt-LT"/>
        </w:rPr>
        <w:t>Tiekėjai bendrųjų pirkimo sąlygų 4 skyriuje</w:t>
      </w:r>
      <w:r w:rsidRPr="00506CC1">
        <w:rPr>
          <w:rFonts w:ascii="Arial" w:hAnsi="Arial" w:cs="Arial"/>
          <w:color w:val="0070C0"/>
          <w:sz w:val="24"/>
          <w:szCs w:val="24"/>
          <w:lang w:val="lt-LT"/>
        </w:rPr>
        <w:t xml:space="preserve"> </w:t>
      </w:r>
      <w:r w:rsidRPr="00506CC1">
        <w:rPr>
          <w:rFonts w:ascii="Arial" w:hAnsi="Arial" w:cs="Arial"/>
          <w:sz w:val="24"/>
          <w:szCs w:val="24"/>
          <w:lang w:val="lt-LT"/>
        </w:rPr>
        <w:t xml:space="preserve">„Perkančiosios organizacijos ir tiekėjų bendravimo ir keitimosi informacija priemonės“ ir specialiosiose pirkimo sąlygose </w:t>
      </w:r>
      <w:r w:rsidRPr="00506CC1">
        <w:rPr>
          <w:rFonts w:ascii="Arial" w:hAnsi="Arial" w:cs="Arial"/>
          <w:sz w:val="24"/>
          <w:szCs w:val="24"/>
          <w:lang w:val="lt-LT"/>
        </w:rPr>
        <w:lastRenderedPageBreak/>
        <w:t xml:space="preserve">nustatytomis priemonėmis ir terminais gali prašyti, kad perkančioji organizacija paaiškintų arba patikslintų pirkimo </w:t>
      </w:r>
      <w:bookmarkEnd w:id="19"/>
      <w:r w:rsidRPr="00506CC1">
        <w:rPr>
          <w:rFonts w:ascii="Arial" w:hAnsi="Arial" w:cs="Arial"/>
          <w:sz w:val="24"/>
          <w:szCs w:val="24"/>
          <w:lang w:val="lt-LT"/>
        </w:rPr>
        <w:t>dokumentus.</w:t>
      </w:r>
    </w:p>
    <w:p w14:paraId="542CF8DF"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Tiekėjai turi būti aktyvūs ir pateikti klausimus ar paprašyti paaiškinti pirkimo dokumentus iš karto juos išanalizavę, atsižvelgdami į tai, kad terminas, skirtas pateikti klausimams ir prašymams, yra ribotas. </w:t>
      </w:r>
      <w:r w:rsidRPr="00506CC1">
        <w:rPr>
          <w:rFonts w:ascii="Arial" w:hAnsi="Arial" w:cs="Arial"/>
          <w:sz w:val="24"/>
          <w:szCs w:val="24"/>
          <w:lang w:val="lt-LT"/>
        </w:rPr>
        <w:t>Pirkimo dokumentų paaiškinimai ir patikslinimai skelbiami CVP IS priemonėmis ir siunčiami prašymą pateikusiam bei visiems prie pirkimo prisijungusiems tiekėjams, neatskleidžiant prašymą pateikusio tiekėjo tapatybės. Jei paaiškinimai ar patikslinimai teikiami perkančiosios organizacijos iniciatyva jie skelbiami CVP IS priemonėmis</w:t>
      </w:r>
      <w:r w:rsidRPr="00506CC1">
        <w:rPr>
          <w:rFonts w:ascii="Arial" w:hAnsi="Arial" w:cs="Arial"/>
          <w:sz w:val="24"/>
          <w:szCs w:val="24"/>
        </w:rPr>
        <w:t xml:space="preserve"> </w:t>
      </w:r>
      <w:r w:rsidRPr="00506CC1">
        <w:rPr>
          <w:rFonts w:ascii="Arial" w:hAnsi="Arial" w:cs="Arial"/>
          <w:sz w:val="24"/>
          <w:szCs w:val="24"/>
          <w:lang w:val="lt-LT"/>
        </w:rPr>
        <w:t>bei apie juos informuojami prie pirkimo prisijungę tiekėjai. Tiekėjui prieš teikiant pasiūlymą rekomenduojama pasitikrinti, ar perkančioji organizacija nėra paskelbusi pirkimo dokumentų paaiškinimų, patikslinimų, o ir jei tokių yra, pasitikrinti, ar anksčiau pateiktas pasiūlymas atitinka naujausius paskelbtus reikalavimus ir, ar reikia patikslinti pasiūlymą.</w:t>
      </w:r>
    </w:p>
    <w:p w14:paraId="5C5472F4"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sz w:val="24"/>
          <w:szCs w:val="24"/>
          <w:lang w:val="lt-LT"/>
        </w:rPr>
      </w:pPr>
      <w:r w:rsidRPr="00506CC1">
        <w:rPr>
          <w:rFonts w:ascii="Arial" w:hAnsi="Arial" w:cs="Arial"/>
          <w:sz w:val="24"/>
          <w:szCs w:val="24"/>
          <w:lang w:val="lt-LT"/>
        </w:rPr>
        <w:t xml:space="preserve">Jei perkančioji organizacija paaiškinimų ar patikslinimų nepateikia iki specialiosiose pirkimo sąlygose nurodyto termino (tiekėjui laiku pateikus prašymą paaiškinti, patikslinti), pasiūlymų pateikimo terminas yra nukeliamas ne trumpesniam laikui nei tiek, kiek vėluojama juos pateikti. </w:t>
      </w:r>
    </w:p>
    <w:p w14:paraId="2ECAE2B8" w14:textId="77777777" w:rsidR="006C3341" w:rsidRPr="00506CC1" w:rsidRDefault="006C3341" w:rsidP="006C3341">
      <w:pPr>
        <w:pStyle w:val="Sraopastraipa"/>
        <w:numPr>
          <w:ilvl w:val="1"/>
          <w:numId w:val="9"/>
        </w:numPr>
        <w:tabs>
          <w:tab w:val="left" w:pos="1701"/>
        </w:tabs>
        <w:spacing w:after="120" w:line="20" w:lineRule="atLeast"/>
        <w:ind w:left="0" w:firstLine="1134"/>
        <w:jc w:val="both"/>
        <w:rPr>
          <w:rFonts w:ascii="Arial" w:eastAsia="Calibri" w:hAnsi="Arial" w:cs="Arial"/>
          <w:i/>
          <w:iCs/>
          <w:color w:val="7030A0"/>
          <w:sz w:val="24"/>
          <w:szCs w:val="24"/>
          <w:lang w:val="lt-LT"/>
        </w:rPr>
      </w:pPr>
      <w:r w:rsidRPr="00506CC1">
        <w:rPr>
          <w:rFonts w:ascii="Arial" w:hAnsi="Arial" w:cs="Arial"/>
          <w:sz w:val="24"/>
          <w:szCs w:val="24"/>
          <w:lang w:val="lt-LT"/>
        </w:rPr>
        <w:t xml:space="preserve">Perkančioji organizacija savo iniciatyva gali paaiškinti (patikslinti) pirkimo dokumentus bet kuriuo metu nepasibaigus pasiūlymų pateikimo terminui. Atsižvelgiant į tokio paaiškinimo, patikslinimo pobūdį, perkančioji organizacija spręs dėl pasiūlymų pateikimo termino nukėlimo. Jei pirkimo dokumentų patikslinimų perkančioji organizacija negali pateikti iki kol nesibaigė VPĮ 36 straipsnio 5 dalyje nustatytas terminas, perkančioji organizacija nukels pasiūlymų pateikimo terminą. Jei bus tikslinama skelbime paskelbta informacija, perkančioji organizacija patikslins skelbimą ir, esant reikalui, pratęs pasiūlymų pateikimo terminą protingumo kriterijų atitinkančiam laikotarpiui. </w:t>
      </w:r>
      <w:r w:rsidRPr="00506CC1">
        <w:rPr>
          <w:rFonts w:ascii="Arial" w:hAnsi="Arial" w:cs="Arial"/>
          <w:i/>
          <w:iCs/>
          <w:sz w:val="24"/>
          <w:szCs w:val="24"/>
          <w:lang w:val="lt-LT"/>
        </w:rPr>
        <w:t xml:space="preserve">Tarptautinės vertės pirkimo atveju negali būti daromi tokie esminiai pirkimo dokumentų pakeitimai, dėl kurių būtų buvę galima leisti dalyvauti kitiems tiekėjams nei iš pradžių atrinktieji arba pirkimo procedūra būtų pritraukusi daugiau dalyvių. </w:t>
      </w:r>
    </w:p>
    <w:p w14:paraId="244FB0F1" w14:textId="7CCAA537" w:rsidR="00184298" w:rsidRPr="00506CC1" w:rsidRDefault="006C3341" w:rsidP="006C3341">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Jei numatomi susitikimai su tiekėjais dėl pirkimo dokumentų paaiškinimo ir (ar) objekto apžiūros, informacija apie tai bei tokių susitikimų tvarka pateikiama specialiosiose pirkimo sąlygose.</w:t>
      </w:r>
    </w:p>
    <w:p w14:paraId="14B9DB08" w14:textId="51AC2A13" w:rsidR="00E90B75" w:rsidRPr="00506CC1" w:rsidRDefault="00E90B7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0" w:name="_Ref39473754"/>
      <w:bookmarkStart w:id="21" w:name="_Ref39473761"/>
      <w:bookmarkStart w:id="22" w:name="_Ref39474188"/>
      <w:bookmarkStart w:id="23" w:name="_Toc48053164"/>
      <w:bookmarkStart w:id="24" w:name="_Toc190976735"/>
      <w:r w:rsidRPr="00506CC1">
        <w:rPr>
          <w:rFonts w:ascii="Arial" w:hAnsi="Arial" w:cs="Arial"/>
          <w:b/>
          <w:bCs/>
          <w:caps/>
          <w:color w:val="auto"/>
          <w:sz w:val="24"/>
          <w:szCs w:val="24"/>
          <w:lang w:val="lt-LT"/>
        </w:rPr>
        <w:t>Tiekėjų pašalinimo pagrindai</w:t>
      </w:r>
      <w:bookmarkEnd w:id="20"/>
      <w:bookmarkEnd w:id="21"/>
      <w:bookmarkEnd w:id="22"/>
      <w:bookmarkEnd w:id="23"/>
      <w:bookmarkEnd w:id="24"/>
    </w:p>
    <w:p w14:paraId="69A6AEEA"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Reikalavimai dėl tiekėjo, ūkio subjektų, kurių pajėgumais tiekėjas remiasi ir, jei taikoma, </w:t>
      </w:r>
      <w:bookmarkStart w:id="25" w:name="_Hlk41039660"/>
      <w:r w:rsidRPr="00506CC1">
        <w:rPr>
          <w:rFonts w:ascii="Arial" w:hAnsi="Arial" w:cs="Arial"/>
          <w:sz w:val="24"/>
          <w:szCs w:val="24"/>
          <w:lang w:val="lt-LT"/>
        </w:rPr>
        <w:t xml:space="preserve">subtiekėjų </w:t>
      </w:r>
      <w:bookmarkEnd w:id="25"/>
      <w:r w:rsidRPr="00506CC1">
        <w:rPr>
          <w:rFonts w:ascii="Arial" w:hAnsi="Arial" w:cs="Arial"/>
          <w:sz w:val="24"/>
          <w:szCs w:val="24"/>
          <w:lang w:val="lt-LT"/>
        </w:rPr>
        <w:t xml:space="preserve">pašalinimo pagrindų nebuvimo bei jų nebuvimą patvirtinančių dokumentų nurodyti specialiosiose pirkimo sąlygose. </w:t>
      </w:r>
    </w:p>
    <w:p w14:paraId="3A912E56"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tiekėją pašalina iš pirkimo procedūros bet kuriame pirkimo procedūros etape, jeigu paaiškėja, kad dėl savo veiksmų ar neveikimo prieš pirkimo procedūrą ar jos metu tiekėjas atitinka bent vieną iš </w:t>
      </w:r>
      <w:r w:rsidRPr="00506CC1">
        <w:rPr>
          <w:rFonts w:ascii="Arial" w:eastAsia="Calibri" w:hAnsi="Arial" w:cs="Arial"/>
          <w:sz w:val="24"/>
          <w:szCs w:val="24"/>
          <w:lang w:val="lt-LT"/>
        </w:rPr>
        <w:t xml:space="preserve"> specialiosiose </w:t>
      </w:r>
      <w:r w:rsidRPr="00506CC1">
        <w:rPr>
          <w:rFonts w:ascii="Arial" w:hAnsi="Arial" w:cs="Arial"/>
          <w:sz w:val="24"/>
          <w:szCs w:val="24"/>
          <w:lang w:val="lt-LT"/>
        </w:rPr>
        <w:t>pirkimo sąlygose nustatytų tiekėjo pašalinimo pagrindų.</w:t>
      </w:r>
    </w:p>
    <w:p w14:paraId="6EAB5F39" w14:textId="77777777" w:rsidR="0006502B" w:rsidRPr="00506CC1" w:rsidRDefault="0006502B" w:rsidP="0006502B">
      <w:pPr>
        <w:pStyle w:val="Sraopastraipa"/>
        <w:numPr>
          <w:ilvl w:val="1"/>
          <w:numId w:val="9"/>
        </w:numPr>
        <w:tabs>
          <w:tab w:val="left" w:pos="1701"/>
        </w:tabs>
        <w:spacing w:after="120" w:line="20" w:lineRule="atLeast"/>
        <w:ind w:left="0" w:firstLine="1134"/>
        <w:jc w:val="both"/>
        <w:rPr>
          <w:rFonts w:ascii="Arial" w:hAnsi="Arial" w:cs="Arial"/>
          <w:sz w:val="24"/>
          <w:szCs w:val="24"/>
          <w:lang w:val="lt-LT"/>
        </w:rPr>
      </w:pPr>
      <w:r w:rsidRPr="00506CC1">
        <w:rPr>
          <w:rFonts w:ascii="Arial" w:hAnsi="Arial" w:cs="Arial"/>
          <w:sz w:val="24"/>
          <w:szCs w:val="24"/>
          <w:lang w:val="lt-LT"/>
        </w:rPr>
        <w:t>Perkančioji organizacija pašalina tiekėją iš pirkimo procedūros pagal VPĮ 46 straipsnio 4 ir 6 dalyse nurodytus ir specialiosiose pirkimo sąlygose</w:t>
      </w:r>
      <w:r w:rsidRPr="00506CC1">
        <w:rPr>
          <w:rFonts w:ascii="Arial" w:eastAsia="Calibri" w:hAnsi="Arial" w:cs="Arial"/>
          <w:sz w:val="24"/>
          <w:szCs w:val="24"/>
          <w:lang w:val="lt-LT"/>
        </w:rPr>
        <w:t xml:space="preserve"> </w:t>
      </w:r>
      <w:r w:rsidRPr="00506CC1">
        <w:rPr>
          <w:rFonts w:ascii="Arial" w:hAnsi="Arial" w:cs="Arial"/>
          <w:sz w:val="24"/>
          <w:szCs w:val="24"/>
          <w:lang w:val="lt-LT"/>
        </w:rPr>
        <w:t>nustatytus pašalinimo pagrindus ir tuo atveju, kai ji turi įtikinamų duomenų, kad tiekėjas yra įsteigtas arba dalyvauja pirkime vietoj kito asmens, siekiant išvengti VPĮ 46 straipsnio 4 ir 6 dalyse nurodytų pašalinimo pagrindų taikymo.</w:t>
      </w:r>
    </w:p>
    <w:p w14:paraId="3F710093" w14:textId="77777777" w:rsidR="0006502B" w:rsidRPr="00506CC1" w:rsidRDefault="0006502B" w:rsidP="0006502B">
      <w:pPr>
        <w:pStyle w:val="Sraopastraipa"/>
        <w:numPr>
          <w:ilvl w:val="1"/>
          <w:numId w:val="9"/>
        </w:numPr>
        <w:tabs>
          <w:tab w:val="left" w:pos="567"/>
          <w:tab w:val="left" w:pos="1701"/>
        </w:tabs>
        <w:spacing w:after="120" w:line="20" w:lineRule="atLeast"/>
        <w:ind w:left="0" w:firstLine="1134"/>
        <w:jc w:val="both"/>
        <w:rPr>
          <w:rFonts w:ascii="Arial" w:eastAsia="Arial" w:hAnsi="Arial" w:cs="Arial"/>
          <w:sz w:val="24"/>
          <w:szCs w:val="24"/>
          <w:lang w:val="lt-LT"/>
        </w:rPr>
      </w:pPr>
      <w:r w:rsidRPr="00506CC1">
        <w:rPr>
          <w:rFonts w:ascii="Arial" w:hAnsi="Arial" w:cs="Arial"/>
          <w:sz w:val="24"/>
          <w:szCs w:val="24"/>
          <w:lang w:val="lt-LT"/>
        </w:rPr>
        <w:lastRenderedPageBreak/>
        <w:t xml:space="preserve"> Perkančioji organizacija taip pat patikrina, ar dėl ūkio subjektų, kurių pajėgumais ketina remtis tiekėjas, nėra specialiosiose pirkimo sąlygose nustatytų pašalinimo pagrindų. Jeigu dėl ūkio subjekto yra bent vienas specialiosiose pirkimo sąlygose nustatytas pašalinimo pagrindas,  perkančioji organizacija reikalaus per jos nustatytą terminą pakeisti jį kitu ūkio subjektu, dėl kurio nėra pašalinimo pagrindų.  Šio punkto nuostatos taikomos ir subtiekėjams, jeigu specialiosiose pirkimo sąlygose nustatyta, kad pašalinimo pagrindai taikomi ir jiems. </w:t>
      </w:r>
    </w:p>
    <w:p w14:paraId="1925EA90" w14:textId="6D2FCC69" w:rsidR="00F2782D" w:rsidRPr="00506CC1" w:rsidRDefault="0006502B" w:rsidP="0006502B">
      <w:pPr>
        <w:pStyle w:val="Sraopastraipa"/>
        <w:numPr>
          <w:ilvl w:val="1"/>
          <w:numId w:val="9"/>
        </w:numPr>
        <w:tabs>
          <w:tab w:val="left" w:pos="567"/>
          <w:tab w:val="left" w:pos="1701"/>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Nepaisant 6.2. ir 6.3. punkto nuostatų, tiekėjas iš pirkimo nepašalinamas VPĮ 46 straipsnio 3 ir 10  dalyse nustatytais atvejais (atsižvelgiant į VPĮ 46 straipsnio 11 ir 12 dalių nuostatas),</w:t>
      </w:r>
      <w:r w:rsidRPr="00506CC1">
        <w:rPr>
          <w:rFonts w:ascii="Arial" w:eastAsia="Arial" w:hAnsi="Arial" w:cs="Arial"/>
          <w:sz w:val="24"/>
          <w:szCs w:val="24"/>
          <w:lang w:val="lt-LT"/>
        </w:rPr>
        <w:t xml:space="preserve"> taip pat jeigu pagal VPĮ 46 straipsnio 8 dalį vertindama tiekėjo patikimumą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tiekėjo pašalinimas iš pirkimo procedūros būtų neproporcingas vertinamam tiekėjo elgesiui arba </w:t>
      </w: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priėmė sprendimą, kad esant nustatytam pašalinimo pagrindui pagal VPĮ 46 straipsnio 4 dalies 7 punkto c papunktį būtų reikšmingai apribota konkurencija. Priimant sprendimus dėl tiekėjo pašalinimo iš pirkimo procedūros 6.3 punkte nurodytais pašalinimo pagrindais gali būti atsižvelgiama į pagal VPĮ 52 ir 91 straipsnius skelbiamą informaciją. </w:t>
      </w:r>
      <w:r w:rsidR="00A02A6B" w:rsidRPr="00506CC1">
        <w:rPr>
          <w:rFonts w:ascii="Arial" w:eastAsia="Arial" w:hAnsi="Arial" w:cs="Arial"/>
          <w:sz w:val="24"/>
          <w:szCs w:val="24"/>
          <w:lang w:val="lt-LT"/>
        </w:rPr>
        <w:t xml:space="preserve"> </w:t>
      </w:r>
    </w:p>
    <w:p w14:paraId="48105710" w14:textId="59415F6F" w:rsidR="00F31804" w:rsidRPr="00506CC1" w:rsidRDefault="004E11A9" w:rsidP="00C91BCB">
      <w:pPr>
        <w:pStyle w:val="Antrat1"/>
        <w:numPr>
          <w:ilvl w:val="0"/>
          <w:numId w:val="9"/>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26" w:name="_Toc48053165"/>
      <w:bookmarkStart w:id="27" w:name="_Toc190976736"/>
      <w:r w:rsidRPr="00506CC1">
        <w:rPr>
          <w:rFonts w:ascii="Arial" w:hAnsi="Arial" w:cs="Arial"/>
          <w:b/>
          <w:bCs/>
          <w:caps/>
          <w:color w:val="auto"/>
          <w:sz w:val="24"/>
          <w:szCs w:val="24"/>
          <w:lang w:val="lt-LT"/>
        </w:rPr>
        <w:t>Tiekėjų kvalifikacijos reikalavimai ir reikalaujami kokybės bei aplinkos apsaugos vadybos sistemų standartai</w:t>
      </w:r>
      <w:bookmarkEnd w:id="26"/>
      <w:bookmarkEnd w:id="27"/>
    </w:p>
    <w:p w14:paraId="36DE4EEF" w14:textId="61F7C99B" w:rsidR="00F31804" w:rsidRPr="00506CC1" w:rsidRDefault="004E11A9" w:rsidP="00C91BCB">
      <w:pPr>
        <w:pStyle w:val="Sraopastraipa"/>
        <w:numPr>
          <w:ilvl w:val="1"/>
          <w:numId w:val="10"/>
        </w:numPr>
        <w:tabs>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Tiekėjams nustatomi kvalifikacijos reikalavimai ir (arba) reikalavimai dėl kokybės vadybos sistemos</w:t>
      </w:r>
      <w:r w:rsidR="00986B80" w:rsidRPr="00506CC1">
        <w:rPr>
          <w:rFonts w:ascii="Arial" w:hAnsi="Arial" w:cs="Arial"/>
          <w:sz w:val="24"/>
          <w:szCs w:val="24"/>
          <w:lang w:val="lt-LT"/>
        </w:rPr>
        <w:t>,</w:t>
      </w:r>
      <w:r w:rsidRPr="00506CC1">
        <w:rPr>
          <w:rFonts w:ascii="Arial" w:hAnsi="Arial" w:cs="Arial"/>
          <w:sz w:val="24"/>
          <w:szCs w:val="24"/>
          <w:lang w:val="lt-LT"/>
        </w:rPr>
        <w:t xml:space="preserve"> ir (arba) aplinkos apsaugos vadybos sistemos standartų laikymosi ir jų atitiktį patvirtinantys dokumentai nurodyti</w:t>
      </w:r>
      <w:r w:rsidR="00396585" w:rsidRPr="00506CC1">
        <w:rPr>
          <w:rFonts w:ascii="Arial" w:hAnsi="Arial" w:cs="Arial"/>
          <w:sz w:val="24"/>
          <w:szCs w:val="24"/>
          <w:lang w:val="lt-LT"/>
        </w:rPr>
        <w:t xml:space="preserve"> </w:t>
      </w:r>
      <w:r w:rsidR="005F6D8B" w:rsidRPr="00506CC1">
        <w:rPr>
          <w:rFonts w:ascii="Arial" w:eastAsiaTheme="minorHAnsi" w:hAnsi="Arial" w:cs="Arial"/>
          <w:sz w:val="24"/>
          <w:szCs w:val="24"/>
          <w:lang w:val="lt-LT"/>
        </w:rPr>
        <w:t>s</w:t>
      </w:r>
      <w:r w:rsidR="00C70013" w:rsidRPr="00506CC1">
        <w:rPr>
          <w:rFonts w:ascii="Arial" w:eastAsiaTheme="minorHAnsi" w:hAnsi="Arial" w:cs="Arial"/>
          <w:sz w:val="24"/>
          <w:szCs w:val="24"/>
          <w:lang w:val="lt-LT"/>
        </w:rPr>
        <w:t xml:space="preserve">pecialiosiose </w:t>
      </w:r>
      <w:r w:rsidR="00AF012A" w:rsidRPr="00506CC1">
        <w:rPr>
          <w:rFonts w:ascii="Arial" w:eastAsiaTheme="minorHAnsi" w:hAnsi="Arial" w:cs="Arial"/>
          <w:sz w:val="24"/>
          <w:szCs w:val="24"/>
          <w:lang w:val="lt-LT"/>
        </w:rPr>
        <w:t xml:space="preserve">pirkimo </w:t>
      </w:r>
      <w:r w:rsidR="00C70013" w:rsidRPr="00506CC1">
        <w:rPr>
          <w:rFonts w:ascii="Arial" w:eastAsiaTheme="minorHAnsi" w:hAnsi="Arial" w:cs="Arial"/>
          <w:sz w:val="24"/>
          <w:szCs w:val="24"/>
          <w:lang w:val="lt-LT"/>
        </w:rPr>
        <w:t xml:space="preserve">sąlygose. </w:t>
      </w:r>
    </w:p>
    <w:p w14:paraId="5D267396" w14:textId="77E21220" w:rsidR="004E11A9" w:rsidRPr="00506CC1" w:rsidRDefault="006B1EBA"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Jeigu tiekėjo kvalifikacija dėl teisės verstis atitinkama veikla nebuvo tikrinama arba tikrinama ne visa apimtimi, t</w:t>
      </w:r>
      <w:r w:rsidR="004E11A9" w:rsidRPr="00506CC1">
        <w:rPr>
          <w:rFonts w:ascii="Arial" w:hAnsi="Arial" w:cs="Arial"/>
          <w:sz w:val="24"/>
          <w:szCs w:val="24"/>
          <w:lang w:val="lt-LT"/>
        </w:rPr>
        <w:t>iekėjas, teikdamas pasiūlymą, perkančiajai organizacijai įsipareigoja, kad sutartį vykdys tik teisę verstis atitinkama veikla turintys asmenys.</w:t>
      </w:r>
    </w:p>
    <w:p w14:paraId="4D4036DC" w14:textId="2E774F70" w:rsidR="004431FB" w:rsidRPr="00506CC1" w:rsidRDefault="00F31804" w:rsidP="00C91BCB">
      <w:pPr>
        <w:pStyle w:val="Sraopastraipa"/>
        <w:numPr>
          <w:ilvl w:val="1"/>
          <w:numId w:val="10"/>
        </w:numPr>
        <w:tabs>
          <w:tab w:val="left" w:pos="567"/>
          <w:tab w:val="left" w:pos="1843"/>
          <w:tab w:val="left" w:pos="1985"/>
        </w:tabs>
        <w:spacing w:after="0" w:line="240" w:lineRule="auto"/>
        <w:ind w:left="0" w:firstLine="1134"/>
        <w:jc w:val="both"/>
        <w:rPr>
          <w:rFonts w:ascii="Arial" w:eastAsiaTheme="minorHAnsi" w:hAnsi="Arial" w:cs="Arial"/>
          <w:sz w:val="24"/>
          <w:szCs w:val="24"/>
          <w:lang w:val="lt-LT"/>
        </w:rPr>
      </w:pPr>
      <w:r w:rsidRPr="00506CC1">
        <w:rPr>
          <w:rFonts w:ascii="Arial" w:hAnsi="Arial" w:cs="Arial"/>
          <w:sz w:val="24"/>
          <w:szCs w:val="24"/>
          <w:lang w:val="lt-LT"/>
        </w:rPr>
        <w:t xml:space="preserve">Jeigu ūkio subjektas, kurio pajėgumais tiekėjas remiasi, netenkina jam keliamų kvalifikacijos reikalavimų, </w:t>
      </w:r>
      <w:r w:rsidR="00696417" w:rsidRPr="00506CC1">
        <w:rPr>
          <w:rFonts w:ascii="Arial" w:hAnsi="Arial" w:cs="Arial"/>
          <w:sz w:val="24"/>
          <w:szCs w:val="24"/>
          <w:lang w:val="lt-LT"/>
        </w:rPr>
        <w:t>perkančioji organizacija</w:t>
      </w:r>
      <w:r w:rsidRPr="00506CC1">
        <w:rPr>
          <w:rFonts w:ascii="Arial" w:hAnsi="Arial" w:cs="Arial"/>
          <w:sz w:val="24"/>
          <w:szCs w:val="24"/>
          <w:lang w:val="lt-LT"/>
        </w:rPr>
        <w:t xml:space="preserve"> pareikalaus per jos nustatytą terminą pakeisti jį reikalavimus atitinkančiu ūkio subjektu.</w:t>
      </w:r>
    </w:p>
    <w:p w14:paraId="6760971A" w14:textId="7BE692CE" w:rsidR="005B08B2" w:rsidRPr="00506CC1" w:rsidRDefault="005B08B2"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28" w:name="_Toc48053166"/>
      <w:bookmarkStart w:id="29" w:name="_Toc190976737"/>
      <w:r w:rsidRPr="00506CC1">
        <w:rPr>
          <w:rFonts w:ascii="Arial" w:hAnsi="Arial" w:cs="Arial"/>
          <w:b/>
          <w:bCs/>
          <w:caps/>
          <w:color w:val="auto"/>
          <w:sz w:val="24"/>
          <w:szCs w:val="24"/>
          <w:lang w:val="lt-LT"/>
        </w:rPr>
        <w:t>Rezervuota teisė dalyvauti pirkime</w:t>
      </w:r>
      <w:bookmarkEnd w:id="28"/>
      <w:bookmarkEnd w:id="29"/>
    </w:p>
    <w:p w14:paraId="42174208" w14:textId="77777777" w:rsidR="009C33AE" w:rsidRPr="00506CC1" w:rsidRDefault="009C33AE" w:rsidP="009C33AE">
      <w:pPr>
        <w:pStyle w:val="Sraopastraipa"/>
        <w:numPr>
          <w:ilvl w:val="1"/>
          <w:numId w:val="9"/>
        </w:numPr>
        <w:tabs>
          <w:tab w:val="left" w:pos="1560"/>
          <w:tab w:val="left" w:pos="1843"/>
        </w:tabs>
        <w:spacing w:after="0" w:line="20" w:lineRule="atLeast"/>
        <w:ind w:left="0" w:firstLine="1134"/>
        <w:jc w:val="both"/>
        <w:rPr>
          <w:rFonts w:ascii="Arial" w:hAnsi="Arial" w:cs="Arial"/>
          <w:sz w:val="24"/>
          <w:szCs w:val="24"/>
          <w:lang w:val="lt-LT"/>
        </w:rPr>
      </w:pPr>
      <w:bookmarkStart w:id="30" w:name="_Ref48037697"/>
      <w:bookmarkStart w:id="31" w:name="_Ref48037709"/>
      <w:bookmarkStart w:id="32" w:name="_Toc48053167"/>
      <w:r w:rsidRPr="00506CC1">
        <w:rPr>
          <w:rFonts w:ascii="Arial" w:hAnsi="Arial" w:cs="Arial"/>
          <w:sz w:val="24"/>
          <w:szCs w:val="24"/>
          <w:lang w:val="lt-LT"/>
        </w:rPr>
        <w:t>Šis skyrius taikomas, jeigu perkančioji organizacija specialiosiose pirkimo sąlygose rezervuoja teisę dalyvauti pirkime specialiosiose pirkimo sąlygose nurodytiems tiekėjams.</w:t>
      </w:r>
    </w:p>
    <w:p w14:paraId="114CFE0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3" w:name="_Ref48036094"/>
      <w:r w:rsidRPr="00506CC1">
        <w:rPr>
          <w:rFonts w:ascii="Arial" w:hAnsi="Arial" w:cs="Arial"/>
          <w:b/>
          <w:bCs/>
          <w:color w:val="000000"/>
          <w:sz w:val="24"/>
          <w:szCs w:val="24"/>
          <w:lang w:val="lt-LT"/>
        </w:rPr>
        <w:t>Jeigu perkančioji organizacija rezervuoja teisę  pirkime dalyvauti tik VPĮ 23 straipsnyje nurodytiems tiekėjams</w:t>
      </w:r>
      <w:r w:rsidRPr="00506CC1">
        <w:rPr>
          <w:rFonts w:ascii="Arial" w:hAnsi="Arial" w:cs="Arial"/>
          <w:color w:val="000000"/>
          <w:sz w:val="24"/>
          <w:szCs w:val="24"/>
          <w:lang w:val="lt-LT"/>
        </w:rPr>
        <w:t>, pirkime gali dalyvauti tik:</w:t>
      </w:r>
      <w:bookmarkEnd w:id="33"/>
    </w:p>
    <w:p w14:paraId="51BB2E0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4" w:name="part_c8889be5d523482e81bb176e6fe56cd2"/>
      <w:bookmarkStart w:id="35" w:name="part_da460e3efffa45688cb920cd281c7959"/>
      <w:bookmarkStart w:id="36" w:name="part_2d694ec0bf4747a2ace8bc3a118ff44f"/>
      <w:bookmarkEnd w:id="34"/>
      <w:bookmarkEnd w:id="35"/>
      <w:bookmarkEnd w:id="36"/>
      <w:r w:rsidRPr="00506CC1">
        <w:rPr>
          <w:rFonts w:ascii="Arial" w:hAnsi="Arial" w:cs="Arial"/>
          <w:color w:val="000000"/>
          <w:sz w:val="24"/>
          <w:szCs w:val="24"/>
          <w:lang w:val="lt-LT"/>
        </w:rPr>
        <w:t>tiekėjai, kuriuose nuteistųjų, atliekančių arešto, terminuoto laisvės atėmimo ir laisvės atėmimo iki gyvos galvos bausmes, dirba daugiau kaip 50 procentų to tiekėjo metinio vidutinio sąrašuose esančių darbuotojų skaičiaus;</w:t>
      </w:r>
    </w:p>
    <w:p w14:paraId="14E2E086"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7" w:name="part_b3f278cdbcbe467a8b3f1d6ea4ea85f8"/>
      <w:bookmarkEnd w:id="37"/>
      <w:r w:rsidRPr="00506CC1">
        <w:rPr>
          <w:rFonts w:ascii="Arial" w:hAnsi="Arial" w:cs="Arial"/>
          <w:color w:val="000000"/>
          <w:sz w:val="24"/>
          <w:szCs w:val="24"/>
          <w:lang w:val="lt-LT"/>
        </w:rPr>
        <w:t>tiekėjai, kurių dalyviai yra sveikatos priežiūros įstaigos, kuriose darbo terapijos pagrindais dirba ne mažiau kaip 50 procentų pacientų to tiekėjo metinio vidutinio sąrašuose esančių darbuotojų skaičiaus;</w:t>
      </w:r>
    </w:p>
    <w:p w14:paraId="5ECC3DCF" w14:textId="77777777" w:rsidR="009C33AE" w:rsidRPr="00506CC1" w:rsidRDefault="009C33AE" w:rsidP="009C33AE">
      <w:pPr>
        <w:pStyle w:val="Sraopastraipa"/>
        <w:numPr>
          <w:ilvl w:val="2"/>
          <w:numId w:val="9"/>
        </w:numPr>
        <w:tabs>
          <w:tab w:val="left" w:pos="1560"/>
          <w:tab w:val="left" w:pos="1843"/>
        </w:tabs>
        <w:spacing w:line="240" w:lineRule="auto"/>
        <w:ind w:left="0" w:firstLine="1134"/>
        <w:jc w:val="both"/>
        <w:rPr>
          <w:rFonts w:ascii="Arial" w:hAnsi="Arial" w:cs="Arial"/>
          <w:color w:val="000000"/>
          <w:sz w:val="24"/>
          <w:szCs w:val="24"/>
          <w:lang w:val="lt-LT"/>
        </w:rPr>
      </w:pPr>
      <w:bookmarkStart w:id="38" w:name="part_472a163f4f844a9297cdf9e29b7fb942"/>
      <w:bookmarkEnd w:id="38"/>
      <w:r w:rsidRPr="00506CC1">
        <w:rPr>
          <w:rFonts w:ascii="Arial" w:hAnsi="Arial" w:cs="Arial"/>
          <w:color w:val="000000"/>
          <w:sz w:val="24"/>
          <w:szCs w:val="24"/>
          <w:lang w:val="lt-LT"/>
        </w:rPr>
        <w:lastRenderedPageBreak/>
        <w:t>tiekėjai, kurių darbuotojai dalyvauja aktyvios darbo rinkos politikos priemonėse, nustatytose Lietuvos Respublikos užimtumo įstatyme ar panašaus pobūdžio kitos valstybės teisės akte, jeigu ne mažiau kaip 50 procentų to tiekėjo metinio vidutinio sąrašuose esančių darbuotojų skaičiaus yra darbo rinkoje papildomai remiami asmenys.</w:t>
      </w:r>
    </w:p>
    <w:p w14:paraId="5C6C12D4"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color w:val="000000"/>
          <w:sz w:val="24"/>
          <w:szCs w:val="24"/>
          <w:lang w:val="lt-LT"/>
        </w:rPr>
        <w:t xml:space="preserve">Tiekėjas gali pasitelkti tik tokius subtiekėjus sutarčiai vykdyti, taip pat gali remtis tik tokių ūkio subjektų pajėgumais, kurie turi  8.2 punkte nurodytą statusą. </w:t>
      </w:r>
    </w:p>
    <w:p w14:paraId="391B26AF"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turi </w:t>
      </w:r>
      <w:r w:rsidRPr="00506CC1">
        <w:rPr>
          <w:rFonts w:ascii="Arial" w:hAnsi="Arial" w:cs="Arial"/>
          <w:color w:val="000000"/>
          <w:sz w:val="24"/>
          <w:szCs w:val="24"/>
          <w:lang w:val="lt-LT"/>
        </w:rPr>
        <w:t xml:space="preserve">8.2 punkte nurodytą statusą, pateikdamas kompetentingos institucijos išduotą dokumentą ar tiekėjo patvirtintą deklaraciją. </w:t>
      </w:r>
    </w:p>
    <w:p w14:paraId="61A7CEFB"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ūkio subjektai, kurių pajėgumais tiekėjas remiasi, ir pasitelkiami subtiekėjai </w:t>
      </w:r>
      <w:r w:rsidRPr="00506CC1">
        <w:rPr>
          <w:rFonts w:ascii="Arial" w:hAnsi="Arial" w:cs="Arial"/>
          <w:color w:val="000000" w:themeColor="text1"/>
          <w:sz w:val="24"/>
          <w:szCs w:val="24"/>
          <w:lang w:val="lt-LT"/>
        </w:rPr>
        <w:t>visą dalyvavimo pirkime ir sutarties vykdymo laikotarpį privalo  išlaikyti 8.2 punkte nurodytą statusą.</w:t>
      </w:r>
    </w:p>
    <w:p w14:paraId="7DBC50FE" w14:textId="77777777" w:rsidR="009C33AE" w:rsidRPr="00506CC1" w:rsidRDefault="009C33AE" w:rsidP="009C33AE">
      <w:pPr>
        <w:pStyle w:val="Sraopastraipa"/>
        <w:numPr>
          <w:ilvl w:val="1"/>
          <w:numId w:val="9"/>
        </w:numPr>
        <w:tabs>
          <w:tab w:val="left" w:pos="1560"/>
          <w:tab w:val="left" w:pos="1843"/>
        </w:tabs>
        <w:spacing w:line="240" w:lineRule="auto"/>
        <w:ind w:left="0" w:firstLine="1134"/>
        <w:jc w:val="both"/>
        <w:rPr>
          <w:rFonts w:ascii="Arial" w:hAnsi="Arial" w:cs="Arial"/>
          <w:color w:val="000000"/>
          <w:sz w:val="24"/>
          <w:szCs w:val="24"/>
          <w:lang w:val="lt-LT"/>
        </w:rPr>
      </w:pPr>
      <w:r w:rsidRPr="00506CC1">
        <w:rPr>
          <w:rFonts w:ascii="Arial" w:hAnsi="Arial" w:cs="Arial"/>
          <w:b/>
          <w:bCs/>
          <w:color w:val="000000"/>
          <w:sz w:val="24"/>
          <w:szCs w:val="24"/>
          <w:lang w:val="lt-LT"/>
        </w:rPr>
        <w:t>Jeigu perkančioji organizacija rezervuoja teisę  pirkime dalyvauti tik VPĮ 24 straipsnyje nurodytiems tiekėjams</w:t>
      </w:r>
      <w:r w:rsidRPr="00506CC1">
        <w:rPr>
          <w:rFonts w:ascii="Arial" w:hAnsi="Arial" w:cs="Arial"/>
          <w:color w:val="000000"/>
          <w:sz w:val="24"/>
          <w:szCs w:val="24"/>
          <w:lang w:val="lt-LT"/>
        </w:rPr>
        <w:t>, pirkime gali dalyvauti tik įmonės, atitinkančios visus šiuos reikalavimus:</w:t>
      </w:r>
    </w:p>
    <w:p w14:paraId="3C7C09FF" w14:textId="28C927B8"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w:t>
      </w:r>
      <w:bookmarkStart w:id="39" w:name="_Ref51235541"/>
      <w:r w:rsidRPr="00506CC1">
        <w:rPr>
          <w:rFonts w:ascii="Arial" w:hAnsi="Arial" w:cs="Arial"/>
          <w:sz w:val="24"/>
          <w:szCs w:val="24"/>
          <w:lang w:val="lt-LT"/>
        </w:rPr>
        <w:t xml:space="preserve">jos tikslas turi būti viešosios paslaugos, susijusios su </w:t>
      </w:r>
      <w:r w:rsidRPr="00506CC1">
        <w:rPr>
          <w:rFonts w:ascii="Arial" w:hAnsi="Arial" w:cs="Arial"/>
          <w:color w:val="000000" w:themeColor="text1"/>
          <w:sz w:val="24"/>
          <w:szCs w:val="24"/>
          <w:lang w:val="lt-LT"/>
        </w:rPr>
        <w:t>sveikatos, socialinėmis, kultūros paslaugomis, kurių BVPŽ kodai yra 75121000-0, 75122000-7, 75123000-4, 79622000-0, 79624000-4, 79625000-1, 80110000-8, 80300000-7, 80420000-4, 80430000-7, 80511000-9, 80520000-5, 80590000-6, nuo 85000000-9 iki 85323000-9, 92500000-6, 92600000-7, 98133000-4, 98133110-8</w:t>
      </w:r>
      <w:r w:rsidRPr="00506CC1">
        <w:rPr>
          <w:rFonts w:ascii="Arial" w:hAnsi="Arial" w:cs="Arial"/>
          <w:sz w:val="24"/>
          <w:szCs w:val="24"/>
          <w:lang w:val="lt-LT"/>
        </w:rPr>
        <w:t>, teikimas;</w:t>
      </w:r>
      <w:bookmarkEnd w:id="39"/>
      <w:r w:rsidRPr="00506CC1">
        <w:rPr>
          <w:rFonts w:ascii="Arial" w:hAnsi="Arial" w:cs="Arial"/>
          <w:sz w:val="24"/>
          <w:szCs w:val="24"/>
          <w:lang w:val="lt-LT"/>
        </w:rPr>
        <w:t xml:space="preserve"> </w:t>
      </w:r>
    </w:p>
    <w:p w14:paraId="7D9860DD"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 jos pelnas gali būti panaudojamas tik įmonės veiklos tikslams. Pelnas gali būti paskirstomas ar perskirstomas tik atsižvelgiant į dalyvavimo įmonės valdyme veiksnius;</w:t>
      </w:r>
    </w:p>
    <w:p w14:paraId="59C8E755"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jos valdymo ar dalininkų struktūra pagrįsta darbuotojams suteikiamų nuosavybės ar dalyvavimo įmonės valdyme teisių principais arba reikalauja aktyvaus darbuotojų, paslaugų gavėjų ar suinteresuotų subjektų dalyvavimo įmonės valdyme;</w:t>
      </w:r>
    </w:p>
    <w:p w14:paraId="0B5F9B32" w14:textId="77777777" w:rsidR="009C33AE" w:rsidRPr="00506CC1" w:rsidRDefault="009C33AE" w:rsidP="009C33AE">
      <w:pPr>
        <w:pStyle w:val="Sraopastraipa"/>
        <w:numPr>
          <w:ilvl w:val="2"/>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 paskutinius 3 metus perkančioji organizacija su šia įmone nebuvo sudariusi sutarties pagal VPĮ 24  straipsnyje nustatytus reikalavimus.</w:t>
      </w:r>
    </w:p>
    <w:p w14:paraId="6DD1958B"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Tiekėjas gali remtis tik tokių ūkio subjektų pajėgumais ir (ar) pasitelkti tik subtiekėjus, atitinkančius 8.6 punkte nustatytus reikalavimus.</w:t>
      </w:r>
    </w:p>
    <w:p w14:paraId="1C62E12C" w14:textId="77777777" w:rsidR="009C33AE" w:rsidRPr="00506CC1" w:rsidRDefault="009C33AE" w:rsidP="009C33AE">
      <w:pPr>
        <w:pStyle w:val="Sraopastraipa"/>
        <w:numPr>
          <w:ilvl w:val="1"/>
          <w:numId w:val="9"/>
        </w:numPr>
        <w:tabs>
          <w:tab w:val="left" w:pos="1560"/>
          <w:tab w:val="left" w:pos="1843"/>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turi pagrįsti, kad </w:t>
      </w:r>
      <w:r w:rsidRPr="00506CC1">
        <w:rPr>
          <w:rFonts w:ascii="Arial" w:hAnsi="Arial" w:cs="Arial"/>
          <w:color w:val="000000"/>
          <w:sz w:val="24"/>
          <w:szCs w:val="24"/>
          <w:lang w:val="lt-LT"/>
        </w:rPr>
        <w:t xml:space="preserve">jis, ūkio subjektai, kurių pajėgumais remiasi ir (ar) pasitelkiami subtiekėjai </w:t>
      </w:r>
      <w:r w:rsidRPr="00506CC1">
        <w:rPr>
          <w:rFonts w:ascii="Arial" w:hAnsi="Arial" w:cs="Arial"/>
          <w:sz w:val="24"/>
          <w:szCs w:val="24"/>
          <w:lang w:val="lt-LT"/>
        </w:rPr>
        <w:t xml:space="preserve">atitinka </w:t>
      </w:r>
      <w:r w:rsidRPr="00506CC1">
        <w:rPr>
          <w:rFonts w:ascii="Arial" w:hAnsi="Arial" w:cs="Arial"/>
          <w:color w:val="000000"/>
          <w:sz w:val="24"/>
          <w:szCs w:val="24"/>
          <w:lang w:val="lt-LT"/>
        </w:rPr>
        <w:t>8.6 punkte nustatytus reikalavimus pateikdamas tiekėjo patvirtintą deklaraciją.</w:t>
      </w:r>
    </w:p>
    <w:p w14:paraId="18A715F2" w14:textId="386C6C4E" w:rsidR="00546C35" w:rsidRPr="00506CC1" w:rsidRDefault="00546C3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0" w:name="_Toc190976738"/>
      <w:r w:rsidRPr="00506CC1">
        <w:rPr>
          <w:rFonts w:ascii="Arial" w:hAnsi="Arial" w:cs="Arial"/>
          <w:b/>
          <w:bCs/>
          <w:caps/>
          <w:color w:val="auto"/>
          <w:sz w:val="24"/>
          <w:szCs w:val="24"/>
          <w:lang w:val="lt-LT"/>
        </w:rPr>
        <w:t xml:space="preserve">EBVPD </w:t>
      </w:r>
      <w:r w:rsidR="0080557B" w:rsidRPr="00506CC1">
        <w:rPr>
          <w:rFonts w:ascii="Arial" w:hAnsi="Arial" w:cs="Arial"/>
          <w:b/>
          <w:bCs/>
          <w:caps/>
          <w:color w:val="auto"/>
          <w:sz w:val="24"/>
          <w:szCs w:val="24"/>
          <w:lang w:val="lt-LT"/>
        </w:rPr>
        <w:t xml:space="preserve">pateikimo </w:t>
      </w:r>
      <w:r w:rsidR="00483CD3" w:rsidRPr="00506CC1">
        <w:rPr>
          <w:rFonts w:ascii="Arial" w:hAnsi="Arial" w:cs="Arial"/>
          <w:b/>
          <w:bCs/>
          <w:caps/>
          <w:color w:val="auto"/>
          <w:sz w:val="24"/>
          <w:szCs w:val="24"/>
          <w:lang w:val="lt-LT"/>
        </w:rPr>
        <w:t xml:space="preserve">tvarka </w:t>
      </w:r>
      <w:r w:rsidRPr="00506CC1">
        <w:rPr>
          <w:rFonts w:ascii="Arial" w:hAnsi="Arial" w:cs="Arial"/>
          <w:b/>
          <w:bCs/>
          <w:caps/>
          <w:color w:val="auto"/>
          <w:sz w:val="24"/>
          <w:szCs w:val="24"/>
          <w:lang w:val="lt-LT"/>
        </w:rPr>
        <w:t>ir EBVPD pateikiamos informacijos patvirtinimo priemonės</w:t>
      </w:r>
      <w:bookmarkEnd w:id="30"/>
      <w:bookmarkEnd w:id="31"/>
      <w:bookmarkEnd w:id="32"/>
      <w:bookmarkEnd w:id="40"/>
    </w:p>
    <w:p w14:paraId="785768EB" w14:textId="6754A7D8" w:rsidR="00783E88"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Tiekėjas, teikdamas </w:t>
      </w:r>
      <w:r w:rsidR="002719CB" w:rsidRPr="00506CC1">
        <w:rPr>
          <w:rFonts w:ascii="Arial" w:hAnsi="Arial" w:cs="Arial"/>
          <w:sz w:val="24"/>
          <w:szCs w:val="24"/>
          <w:lang w:val="lt-LT"/>
        </w:rPr>
        <w:t>p</w:t>
      </w:r>
      <w:r w:rsidRPr="00506CC1">
        <w:rPr>
          <w:rFonts w:ascii="Arial" w:hAnsi="Arial" w:cs="Arial"/>
          <w:sz w:val="24"/>
          <w:szCs w:val="24"/>
          <w:lang w:val="lt-LT"/>
        </w:rPr>
        <w:t>asiūlymą, turi pateikti EBVPD</w:t>
      </w:r>
      <w:r w:rsidR="00E51A2A" w:rsidRPr="00506CC1">
        <w:rPr>
          <w:rFonts w:ascii="Arial" w:hAnsi="Arial" w:cs="Arial"/>
          <w:sz w:val="24"/>
          <w:szCs w:val="24"/>
          <w:lang w:val="lt-LT"/>
        </w:rPr>
        <w:t xml:space="preserve"> - </w:t>
      </w:r>
      <w:r w:rsidR="001C174C" w:rsidRPr="00506CC1">
        <w:rPr>
          <w:rFonts w:ascii="Arial" w:hAnsi="Arial" w:cs="Arial"/>
          <w:sz w:val="24"/>
          <w:szCs w:val="24"/>
          <w:lang w:val="lt-LT"/>
        </w:rPr>
        <w:t>aktualią deklaraciją, pakeičiančią kompetentingų institucijų išduodamus dokumentus ir preliminariai patvirtinančią, kad tiekėjas ir ūkio subjektai, kurių pajėgumais jis remiasi pagal VPĮ 49 straipsnį</w:t>
      </w:r>
      <w:r w:rsidR="000A68DA" w:rsidRPr="00506CC1">
        <w:rPr>
          <w:rFonts w:ascii="Arial" w:hAnsi="Arial" w:cs="Arial"/>
          <w:sz w:val="24"/>
          <w:szCs w:val="24"/>
          <w:lang w:val="lt-LT"/>
        </w:rPr>
        <w:t xml:space="preserve"> </w:t>
      </w:r>
      <w:r w:rsidR="0078409D" w:rsidRPr="00506CC1">
        <w:rPr>
          <w:rFonts w:ascii="Arial" w:hAnsi="Arial" w:cs="Arial"/>
          <w:sz w:val="24"/>
          <w:szCs w:val="24"/>
          <w:lang w:val="lt-LT"/>
        </w:rPr>
        <w:t>(VPĮ 88 straipsnio 5 dalies nuostatų taikymo atvejais ir subtiekėjai</w:t>
      </w:r>
      <w:r w:rsidR="003E1948" w:rsidRPr="00506CC1">
        <w:rPr>
          <w:rFonts w:ascii="Arial" w:hAnsi="Arial" w:cs="Arial"/>
          <w:sz w:val="24"/>
          <w:szCs w:val="24"/>
          <w:lang w:val="lt-LT"/>
        </w:rPr>
        <w:t>)</w:t>
      </w:r>
      <w:r w:rsidR="0078409D" w:rsidRPr="00506CC1">
        <w:rPr>
          <w:rFonts w:ascii="Arial" w:hAnsi="Arial" w:cs="Arial"/>
          <w:sz w:val="24"/>
          <w:szCs w:val="24"/>
          <w:lang w:val="lt-LT"/>
        </w:rPr>
        <w:t xml:space="preserve">, </w:t>
      </w:r>
      <w:r w:rsidR="001C174C" w:rsidRPr="00506CC1">
        <w:rPr>
          <w:rFonts w:ascii="Arial" w:hAnsi="Arial" w:cs="Arial"/>
          <w:sz w:val="24"/>
          <w:szCs w:val="24"/>
          <w:lang w:val="lt-LT"/>
        </w:rPr>
        <w:t xml:space="preserve">atitinka </w:t>
      </w:r>
      <w:r w:rsidR="00706FC4" w:rsidRPr="00506CC1">
        <w:rPr>
          <w:rFonts w:ascii="Arial" w:hAnsi="Arial" w:cs="Arial"/>
          <w:sz w:val="24"/>
          <w:szCs w:val="24"/>
          <w:lang w:val="lt-LT"/>
        </w:rPr>
        <w:t>specialiosiose</w:t>
      </w:r>
      <w:r w:rsidR="001C174C" w:rsidRPr="00506CC1">
        <w:rPr>
          <w:rFonts w:ascii="Arial" w:hAnsi="Arial" w:cs="Arial"/>
          <w:sz w:val="24"/>
          <w:szCs w:val="24"/>
          <w:lang w:val="lt-LT"/>
        </w:rPr>
        <w:t xml:space="preserve"> pirkimo </w:t>
      </w:r>
      <w:r w:rsidR="00706FC4" w:rsidRPr="00506CC1">
        <w:rPr>
          <w:rFonts w:ascii="Arial" w:hAnsi="Arial" w:cs="Arial"/>
          <w:sz w:val="24"/>
          <w:szCs w:val="24"/>
          <w:lang w:val="lt-LT"/>
        </w:rPr>
        <w:t>sąlygose</w:t>
      </w:r>
      <w:r w:rsidR="001C174C" w:rsidRPr="00506CC1">
        <w:rPr>
          <w:rFonts w:ascii="Arial" w:hAnsi="Arial" w:cs="Arial"/>
          <w:sz w:val="24"/>
          <w:szCs w:val="24"/>
          <w:lang w:val="lt-LT"/>
        </w:rPr>
        <w:t xml:space="preserve"> pagal VPĮ 46, 47, 48 straipsnius nustatytus reikalavimus dėl pašalinimo pagrindų nebuvimo, kvalifikacijos reikalavimus, reikalavimus dėl kokybės vadybos sistemos ir (arba) aplinkos apsaugos vadybos sistemos standartų laikymosi (toliau visi kartu – reikalavimai). </w:t>
      </w:r>
    </w:p>
    <w:p w14:paraId="5A1351C9" w14:textId="77777777"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Atskirą EBVPD pildo:</w:t>
      </w:r>
    </w:p>
    <w:p w14:paraId="32358362" w14:textId="7777777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w:t>
      </w:r>
    </w:p>
    <w:p w14:paraId="49FE07A4" w14:textId="57AF4CB7"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lastRenderedPageBreak/>
        <w:t xml:space="preserve">kiekvienas tiekėjų grupės narys (jeigu </w:t>
      </w:r>
      <w:r w:rsidR="001B4814" w:rsidRPr="00506CC1">
        <w:rPr>
          <w:rFonts w:ascii="Arial" w:hAnsi="Arial" w:cs="Arial"/>
          <w:bCs/>
          <w:iCs/>
          <w:sz w:val="24"/>
          <w:szCs w:val="24"/>
          <w:lang w:val="lt-LT"/>
        </w:rPr>
        <w:t>p</w:t>
      </w:r>
      <w:r w:rsidRPr="00506CC1">
        <w:rPr>
          <w:rFonts w:ascii="Arial" w:hAnsi="Arial" w:cs="Arial"/>
          <w:bCs/>
          <w:iCs/>
          <w:sz w:val="24"/>
          <w:szCs w:val="24"/>
          <w:lang w:val="lt-LT"/>
        </w:rPr>
        <w:t>asiūlymą teikia tiekėjų grupė);</w:t>
      </w:r>
    </w:p>
    <w:p w14:paraId="3177EB88" w14:textId="7A308558"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kiekvienas ūkio subjektas, </w:t>
      </w:r>
      <w:r w:rsidR="00D27F3C" w:rsidRPr="00506CC1">
        <w:rPr>
          <w:rFonts w:ascii="Arial" w:hAnsi="Arial" w:cs="Arial"/>
          <w:bCs/>
          <w:iCs/>
          <w:sz w:val="24"/>
          <w:szCs w:val="24"/>
          <w:lang w:val="lt-LT"/>
        </w:rPr>
        <w:t xml:space="preserve">jeigu tiekėjas remiasi jo </w:t>
      </w:r>
      <w:r w:rsidR="00155DD9" w:rsidRPr="00506CC1">
        <w:rPr>
          <w:rFonts w:ascii="Arial" w:hAnsi="Arial" w:cs="Arial"/>
          <w:bCs/>
          <w:iCs/>
          <w:sz w:val="24"/>
          <w:szCs w:val="24"/>
          <w:lang w:val="lt-LT"/>
        </w:rPr>
        <w:t xml:space="preserve">pajėgumais </w:t>
      </w:r>
      <w:r w:rsidRPr="00506CC1">
        <w:rPr>
          <w:rFonts w:ascii="Arial" w:hAnsi="Arial" w:cs="Arial"/>
          <w:bCs/>
          <w:iCs/>
          <w:sz w:val="24"/>
          <w:szCs w:val="24"/>
          <w:lang w:val="lt-LT"/>
        </w:rPr>
        <w:t>pagal VPĮ 49 straipsnį;</w:t>
      </w:r>
    </w:p>
    <w:p w14:paraId="1F087797" w14:textId="4B507EB2" w:rsidR="00546C35" w:rsidRPr="00506CC1" w:rsidRDefault="00C149D4"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1" w:name="_Ref39744259"/>
      <w:r w:rsidRPr="00506CC1">
        <w:rPr>
          <w:rFonts w:ascii="Arial" w:hAnsi="Arial" w:cs="Arial"/>
          <w:sz w:val="24"/>
          <w:szCs w:val="24"/>
          <w:lang w:val="lt-LT"/>
        </w:rPr>
        <w:t>p</w:t>
      </w:r>
      <w:r w:rsidR="00546C35" w:rsidRPr="00506CC1">
        <w:rPr>
          <w:rFonts w:ascii="Arial" w:hAnsi="Arial" w:cs="Arial"/>
          <w:sz w:val="24"/>
          <w:szCs w:val="24"/>
          <w:lang w:val="lt-LT"/>
        </w:rPr>
        <w:t>asiūlymo teikimo metu žinomi subtiekėjai</w:t>
      </w:r>
      <w:r w:rsidR="001C6058" w:rsidRPr="00506CC1">
        <w:rPr>
          <w:rFonts w:ascii="Arial" w:hAnsi="Arial" w:cs="Arial"/>
          <w:sz w:val="24"/>
          <w:szCs w:val="24"/>
          <w:lang w:val="lt-LT"/>
        </w:rPr>
        <w:t xml:space="preserve"> (</w:t>
      </w:r>
      <w:r w:rsidR="00546C35" w:rsidRPr="00506CC1">
        <w:rPr>
          <w:rFonts w:ascii="Arial" w:hAnsi="Arial" w:cs="Arial"/>
          <w:sz w:val="24"/>
          <w:szCs w:val="24"/>
          <w:lang w:val="lt-LT"/>
        </w:rPr>
        <w:t>jeigu perkančioji organizacija nustato reikalavimus dėl subtiekėjų pašalinimo pagrindų</w:t>
      </w:r>
      <w:r w:rsidR="001C6058" w:rsidRPr="00506CC1">
        <w:rPr>
          <w:rFonts w:ascii="Arial" w:hAnsi="Arial" w:cs="Arial"/>
          <w:sz w:val="24"/>
          <w:szCs w:val="24"/>
          <w:lang w:val="lt-LT"/>
        </w:rPr>
        <w:t>)</w:t>
      </w:r>
      <w:r w:rsidR="00546C35" w:rsidRPr="00506CC1">
        <w:rPr>
          <w:rFonts w:ascii="Arial" w:hAnsi="Arial" w:cs="Arial"/>
          <w:sz w:val="24"/>
          <w:szCs w:val="24"/>
          <w:lang w:val="lt-LT"/>
        </w:rPr>
        <w:t>.</w:t>
      </w:r>
      <w:bookmarkEnd w:id="41"/>
    </w:p>
    <w:p w14:paraId="5B3D31FB" w14:textId="0E7798B2" w:rsidR="002635BC" w:rsidRPr="00506CC1" w:rsidRDefault="002635BC" w:rsidP="00C91BCB">
      <w:pPr>
        <w:pStyle w:val="Sraopastraipa"/>
        <w:numPr>
          <w:ilvl w:val="2"/>
          <w:numId w:val="9"/>
        </w:numPr>
        <w:tabs>
          <w:tab w:val="left" w:pos="1843"/>
          <w:tab w:val="left" w:pos="1985"/>
        </w:tabs>
        <w:spacing w:after="0" w:line="240" w:lineRule="auto"/>
        <w:ind w:left="0" w:firstLine="1134"/>
        <w:jc w:val="both"/>
        <w:rPr>
          <w:rFonts w:ascii="Arial" w:hAnsi="Arial" w:cs="Arial"/>
          <w:bCs/>
          <w:iCs/>
          <w:sz w:val="24"/>
          <w:szCs w:val="24"/>
          <w:lang w:val="lt-LT"/>
        </w:rPr>
      </w:pPr>
      <w:bookmarkStart w:id="42" w:name="_Ref39744312"/>
      <w:r w:rsidRPr="00506CC1">
        <w:rPr>
          <w:rFonts w:ascii="Arial" w:hAnsi="Arial" w:cs="Arial"/>
          <w:sz w:val="24"/>
          <w:szCs w:val="24"/>
          <w:lang w:val="lt-LT"/>
        </w:rPr>
        <w:t>fiziniai asmenys, kuriuos tiekėjas ketina įdarbinti Pirkimo laimėjimo atveju ir kurių pajėgumais tiekėjas remiasi pagal VPĮ 49</w:t>
      </w:r>
      <w:r w:rsidR="00FE256C" w:rsidRPr="00506CC1">
        <w:rPr>
          <w:rFonts w:ascii="Arial" w:hAnsi="Arial" w:cs="Arial"/>
          <w:sz w:val="24"/>
          <w:szCs w:val="24"/>
          <w:lang w:val="lt-LT"/>
        </w:rPr>
        <w:t xml:space="preserve"> </w:t>
      </w:r>
      <w:r w:rsidR="00622A08" w:rsidRPr="00506CC1">
        <w:rPr>
          <w:rFonts w:ascii="Arial" w:hAnsi="Arial" w:cs="Arial"/>
          <w:sz w:val="24"/>
          <w:szCs w:val="24"/>
          <w:lang w:val="lt-LT"/>
        </w:rPr>
        <w:t>(</w:t>
      </w:r>
      <w:proofErr w:type="spellStart"/>
      <w:r w:rsidR="00622A08" w:rsidRPr="00506CC1">
        <w:rPr>
          <w:rFonts w:ascii="Arial" w:hAnsi="Arial" w:cs="Arial"/>
          <w:sz w:val="24"/>
          <w:szCs w:val="24"/>
          <w:lang w:val="lt-LT"/>
        </w:rPr>
        <w:t>kvazisubtiekėjai</w:t>
      </w:r>
      <w:proofErr w:type="spellEnd"/>
      <w:r w:rsidR="00622A08" w:rsidRPr="00506CC1">
        <w:rPr>
          <w:rFonts w:ascii="Arial" w:hAnsi="Arial" w:cs="Arial"/>
          <w:sz w:val="24"/>
          <w:szCs w:val="24"/>
          <w:lang w:val="lt-LT"/>
        </w:rPr>
        <w:t>)</w:t>
      </w:r>
      <w:r w:rsidRPr="00506CC1">
        <w:rPr>
          <w:rFonts w:ascii="Arial" w:hAnsi="Arial" w:cs="Arial"/>
          <w:sz w:val="24"/>
          <w:szCs w:val="24"/>
          <w:lang w:val="lt-LT"/>
        </w:rPr>
        <w:t xml:space="preserve"> (jeigu </w:t>
      </w:r>
      <w:r w:rsidR="00406EFE" w:rsidRPr="00506CC1">
        <w:rPr>
          <w:rFonts w:ascii="Arial" w:hAnsi="Arial" w:cs="Arial"/>
          <w:sz w:val="24"/>
          <w:szCs w:val="24"/>
          <w:lang w:val="lt-LT"/>
        </w:rPr>
        <w:t>perkančioji organizacija</w:t>
      </w:r>
      <w:r w:rsidRPr="00506CC1">
        <w:rPr>
          <w:rFonts w:ascii="Arial" w:hAnsi="Arial" w:cs="Arial"/>
          <w:sz w:val="24"/>
          <w:szCs w:val="24"/>
          <w:lang w:val="lt-LT"/>
        </w:rPr>
        <w:t xml:space="preserve"> nustato reikalavimus dėl fizinių asmenų, kurių kvalifikacija tiekėjas remiasi ir kuriuos, </w:t>
      </w:r>
      <w:r w:rsidR="00C149D4" w:rsidRPr="00506CC1">
        <w:rPr>
          <w:rFonts w:ascii="Arial" w:hAnsi="Arial" w:cs="Arial"/>
          <w:sz w:val="24"/>
          <w:szCs w:val="24"/>
          <w:lang w:val="lt-LT"/>
        </w:rPr>
        <w:t>p</w:t>
      </w:r>
      <w:r w:rsidRPr="00506CC1">
        <w:rPr>
          <w:rFonts w:ascii="Arial" w:hAnsi="Arial" w:cs="Arial"/>
          <w:sz w:val="24"/>
          <w:szCs w:val="24"/>
          <w:lang w:val="lt-LT"/>
        </w:rPr>
        <w:t>irkimo laimėjimo atveju, tiekėjas ketina įdarbinti, pašalinimo pagrindų).</w:t>
      </w:r>
      <w:bookmarkEnd w:id="42"/>
    </w:p>
    <w:p w14:paraId="22E09028" w14:textId="104C2453" w:rsidR="00546C35" w:rsidRPr="00506CC1" w:rsidRDefault="00546C35" w:rsidP="00C91BCB">
      <w:pPr>
        <w:pStyle w:val="Sraopastraipa"/>
        <w:numPr>
          <w:ilvl w:val="2"/>
          <w:numId w:val="9"/>
        </w:numPr>
        <w:tabs>
          <w:tab w:val="left" w:pos="1843"/>
          <w:tab w:val="left" w:pos="1985"/>
        </w:tabs>
        <w:spacing w:after="0" w:line="240" w:lineRule="auto"/>
        <w:ind w:left="0" w:firstLine="1134"/>
        <w:jc w:val="both"/>
        <w:rPr>
          <w:rStyle w:val="Emfaz"/>
          <w:rFonts w:ascii="Arial" w:hAnsi="Arial" w:cs="Arial"/>
          <w:bCs/>
          <w:i w:val="0"/>
          <w:color w:val="auto"/>
          <w:sz w:val="24"/>
          <w:szCs w:val="24"/>
          <w:lang w:val="lt-LT"/>
        </w:rPr>
      </w:pPr>
      <w:r w:rsidRPr="00506CC1">
        <w:rPr>
          <w:rFonts w:ascii="Arial" w:hAnsi="Arial" w:cs="Arial"/>
          <w:sz w:val="24"/>
          <w:szCs w:val="24"/>
          <w:lang w:val="lt-LT"/>
        </w:rPr>
        <w:t xml:space="preserve">EBVPD pildomas jį įkėlus </w:t>
      </w:r>
      <w:r w:rsidRPr="00506CC1">
        <w:rPr>
          <w:rFonts w:ascii="Arial" w:eastAsia="Calibri" w:hAnsi="Arial" w:cs="Arial"/>
          <w:sz w:val="24"/>
          <w:szCs w:val="24"/>
          <w:lang w:val="lt-LT"/>
        </w:rPr>
        <w:t xml:space="preserve">interneto svetainėje </w:t>
      </w:r>
      <w:hyperlink r:id="rId17" w:history="1">
        <w:r w:rsidRPr="00506CC1">
          <w:rPr>
            <w:rStyle w:val="Hipersaitas"/>
            <w:rFonts w:ascii="Arial" w:hAnsi="Arial" w:cs="Arial"/>
            <w:color w:val="0070C0"/>
            <w:sz w:val="24"/>
            <w:szCs w:val="24"/>
            <w:lang w:val="lt-LT"/>
          </w:rPr>
          <w:t>http://ebvpd.eviesiejipirkimai.lt/espd-web/</w:t>
        </w:r>
      </w:hyperlink>
      <w:r w:rsidRPr="00506CC1">
        <w:rPr>
          <w:rFonts w:ascii="Arial" w:hAnsi="Arial" w:cs="Arial"/>
          <w:sz w:val="24"/>
          <w:szCs w:val="24"/>
          <w:lang w:val="lt-LT"/>
        </w:rPr>
        <w:t>.</w:t>
      </w:r>
      <w:r w:rsidRPr="00506CC1">
        <w:rPr>
          <w:rFonts w:ascii="Arial" w:eastAsia="Calibri" w:hAnsi="Arial" w:cs="Arial"/>
          <w:sz w:val="24"/>
          <w:szCs w:val="24"/>
          <w:lang w:val="lt-LT"/>
        </w:rPr>
        <w:t xml:space="preserve"> </w:t>
      </w:r>
      <w:r w:rsidRPr="00506CC1">
        <w:rPr>
          <w:rFonts w:ascii="Arial" w:hAnsi="Arial" w:cs="Arial"/>
          <w:sz w:val="24"/>
          <w:szCs w:val="24"/>
          <w:shd w:val="clear" w:color="auto" w:fill="FFFFFF"/>
          <w:lang w:val="lt-LT"/>
        </w:rPr>
        <w:t xml:space="preserve">Tiekėjas, pildydamas EBVPD, laukelyje </w:t>
      </w:r>
      <w:r w:rsidRPr="00506CC1">
        <w:rPr>
          <w:rFonts w:ascii="Arial" w:hAnsi="Arial" w:cs="Arial"/>
          <w:i/>
          <w:iCs/>
          <w:sz w:val="24"/>
          <w:szCs w:val="24"/>
          <w:shd w:val="clear" w:color="auto" w:fill="FFFFFF"/>
          <w:lang w:val="lt-LT"/>
        </w:rPr>
        <w:t>„Procedūros tipas“</w:t>
      </w:r>
      <w:r w:rsidRPr="00506CC1">
        <w:rPr>
          <w:rFonts w:ascii="Arial" w:hAnsi="Arial" w:cs="Arial"/>
          <w:sz w:val="24"/>
          <w:szCs w:val="24"/>
          <w:shd w:val="clear" w:color="auto" w:fill="FFFFFF"/>
          <w:lang w:val="lt-LT"/>
        </w:rPr>
        <w:t xml:space="preserve"> turi pasirinkti</w:t>
      </w:r>
      <w:r w:rsidRPr="00506CC1">
        <w:rPr>
          <w:rStyle w:val="Emfaz"/>
          <w:rFonts w:ascii="Arial" w:hAnsi="Arial" w:cs="Arial"/>
          <w:sz w:val="24"/>
          <w:szCs w:val="24"/>
          <w:shd w:val="clear" w:color="auto" w:fill="FFFFFF"/>
          <w:lang w:val="lt-LT"/>
        </w:rPr>
        <w:t xml:space="preserve"> „Atvira“. </w:t>
      </w:r>
      <w:r w:rsidRPr="00506CC1">
        <w:rPr>
          <w:rFonts w:ascii="Arial" w:eastAsia="Calibri" w:hAnsi="Arial" w:cs="Arial"/>
          <w:sz w:val="24"/>
          <w:szCs w:val="24"/>
          <w:lang w:val="lt-LT"/>
        </w:rPr>
        <w:t xml:space="preserve">Teikdamas pasiūlymą CVP IS priemonėmis šį užpildytą ir pasirašytą (išskyrus jei visą </w:t>
      </w:r>
      <w:r w:rsidR="003449CF" w:rsidRPr="00506CC1">
        <w:rPr>
          <w:rFonts w:ascii="Arial" w:eastAsia="Calibri" w:hAnsi="Arial" w:cs="Arial"/>
          <w:sz w:val="24"/>
          <w:szCs w:val="24"/>
          <w:lang w:val="lt-LT"/>
        </w:rPr>
        <w:t>p</w:t>
      </w:r>
      <w:r w:rsidRPr="00506CC1">
        <w:rPr>
          <w:rFonts w:ascii="Arial" w:eastAsia="Calibri" w:hAnsi="Arial" w:cs="Arial"/>
          <w:sz w:val="24"/>
          <w:szCs w:val="24"/>
          <w:lang w:val="lt-LT"/>
        </w:rPr>
        <w:t>asiūlymą elektroniniu parašu pasirašo EBVPD turintis pasirašyti asmuo) EBVPD tiekėjas turi pridėti kartu su kitais pasiūlymo dokumentais (pasiūlymo pateikimo skiltyje „Prisegti dokumentus“).</w:t>
      </w:r>
      <w:r w:rsidRPr="00506CC1">
        <w:rPr>
          <w:rFonts w:ascii="Arial" w:hAnsi="Arial" w:cs="Arial"/>
          <w:sz w:val="24"/>
          <w:szCs w:val="24"/>
          <w:lang w:val="lt-LT"/>
        </w:rPr>
        <w:t xml:space="preserve"> </w:t>
      </w:r>
    </w:p>
    <w:p w14:paraId="58686469" w14:textId="2AEC017E" w:rsidR="00546C35"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43" w:name="_Hlk157326397"/>
      <w:r w:rsidRPr="00506CC1">
        <w:rPr>
          <w:rFonts w:ascii="Arial" w:eastAsia="Times New Roman" w:hAnsi="Arial" w:cs="Arial"/>
          <w:bCs/>
          <w:sz w:val="24"/>
          <w:szCs w:val="24"/>
          <w:lang w:val="lt-LT"/>
        </w:rPr>
        <w:t xml:space="preserve">EBVPD nurodytą informaciją pagrindžiantys dokumentai kartu su </w:t>
      </w:r>
      <w:r w:rsidR="003449CF" w:rsidRPr="00506CC1">
        <w:rPr>
          <w:rFonts w:ascii="Arial" w:eastAsia="Times New Roman" w:hAnsi="Arial" w:cs="Arial"/>
          <w:bCs/>
          <w:sz w:val="24"/>
          <w:szCs w:val="24"/>
          <w:lang w:val="lt-LT"/>
        </w:rPr>
        <w:t>p</w:t>
      </w:r>
      <w:r w:rsidRPr="00506CC1">
        <w:rPr>
          <w:rFonts w:ascii="Arial" w:eastAsia="Times New Roman" w:hAnsi="Arial" w:cs="Arial"/>
          <w:bCs/>
          <w:sz w:val="24"/>
          <w:szCs w:val="24"/>
          <w:lang w:val="lt-LT"/>
        </w:rPr>
        <w:t>asiūlymu neteikiami</w:t>
      </w:r>
      <w:bookmarkEnd w:id="43"/>
      <w:r w:rsidR="00886153" w:rsidRPr="00506CC1">
        <w:rPr>
          <w:rFonts w:ascii="Arial" w:eastAsia="Times New Roman" w:hAnsi="Arial" w:cs="Arial"/>
          <w:bCs/>
          <w:sz w:val="24"/>
          <w:szCs w:val="24"/>
          <w:lang w:val="lt-LT"/>
        </w:rPr>
        <w:t>.</w:t>
      </w:r>
      <w:r w:rsidRPr="00506CC1">
        <w:rPr>
          <w:rFonts w:ascii="Arial" w:eastAsia="Times New Roman" w:hAnsi="Arial" w:cs="Arial"/>
          <w:bCs/>
          <w:sz w:val="24"/>
          <w:szCs w:val="24"/>
          <w:lang w:val="lt-LT"/>
        </w:rPr>
        <w:t xml:space="preserve"> </w:t>
      </w:r>
    </w:p>
    <w:p w14:paraId="03FA10C9" w14:textId="6E249953" w:rsidR="00F67C86" w:rsidRPr="00506CC1" w:rsidRDefault="00F67C86"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bet kuriuo </w:t>
      </w:r>
      <w:r w:rsidR="000728B5" w:rsidRPr="00506CC1">
        <w:rPr>
          <w:rFonts w:ascii="Arial" w:hAnsi="Arial" w:cs="Arial"/>
          <w:sz w:val="24"/>
          <w:szCs w:val="24"/>
          <w:lang w:val="lt-LT"/>
        </w:rPr>
        <w:t>p</w:t>
      </w:r>
      <w:r w:rsidRPr="00506CC1">
        <w:rPr>
          <w:rFonts w:ascii="Arial" w:hAnsi="Arial" w:cs="Arial"/>
          <w:sz w:val="24"/>
          <w:szCs w:val="24"/>
          <w:lang w:val="lt-LT"/>
        </w:rPr>
        <w:t xml:space="preserve">irkimo procedūros metu gali paprašyti </w:t>
      </w:r>
      <w:r w:rsidR="000728B5" w:rsidRPr="00506CC1">
        <w:rPr>
          <w:rFonts w:ascii="Arial" w:hAnsi="Arial" w:cs="Arial"/>
          <w:sz w:val="24"/>
          <w:szCs w:val="24"/>
          <w:lang w:val="lt-LT"/>
        </w:rPr>
        <w:t>d</w:t>
      </w:r>
      <w:r w:rsidRPr="00506CC1">
        <w:rPr>
          <w:rFonts w:ascii="Arial" w:hAnsi="Arial" w:cs="Arial"/>
          <w:sz w:val="24"/>
          <w:szCs w:val="24"/>
          <w:lang w:val="lt-LT"/>
        </w:rPr>
        <w:t xml:space="preserve">alyvių pateikti visus ar dalį dokumentų, patvirtinančių jų pašalinimo pagrindų nebuvimą, atitiktį kvalifikacijos reikalavimams ir, jeigu taikytina, kokybės vadybos sistemos ir (arba) aplinkos apsaugos vadybos sistemos standartams, jeigu tai būtina siekiant užtikrinti tinkamą </w:t>
      </w:r>
      <w:r w:rsidR="003C31EF" w:rsidRPr="00506CC1">
        <w:rPr>
          <w:rFonts w:ascii="Arial" w:hAnsi="Arial" w:cs="Arial"/>
          <w:sz w:val="24"/>
          <w:szCs w:val="24"/>
          <w:lang w:val="lt-LT"/>
        </w:rPr>
        <w:t>p</w:t>
      </w:r>
      <w:r w:rsidRPr="00506CC1">
        <w:rPr>
          <w:rFonts w:ascii="Arial" w:hAnsi="Arial" w:cs="Arial"/>
          <w:sz w:val="24"/>
          <w:szCs w:val="24"/>
          <w:lang w:val="lt-LT"/>
        </w:rPr>
        <w:t>irkimo procedūros atlikimą.</w:t>
      </w:r>
    </w:p>
    <w:p w14:paraId="2E38FA61" w14:textId="684F0E5E" w:rsidR="009148FC" w:rsidRPr="00506CC1" w:rsidRDefault="00546C35"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įvertinusi EBVPD pateiktą informaciją ir, jeigu taikytina, </w:t>
      </w:r>
      <w:r w:rsidR="0036054C" w:rsidRPr="00506CC1">
        <w:rPr>
          <w:rFonts w:ascii="Arial" w:hAnsi="Arial" w:cs="Arial"/>
          <w:sz w:val="24"/>
          <w:szCs w:val="24"/>
          <w:lang w:val="lt-LT"/>
        </w:rPr>
        <w:t>EBVPD nurodytą informaciją pagrindžiančiuose</w:t>
      </w:r>
      <w:r w:rsidRPr="00506CC1">
        <w:rPr>
          <w:rFonts w:ascii="Arial" w:hAnsi="Arial" w:cs="Arial"/>
          <w:sz w:val="24"/>
          <w:szCs w:val="24"/>
          <w:lang w:val="lt-LT"/>
        </w:rPr>
        <w:t xml:space="preserve"> dokumentuose pateiktą informaciją, priima sprendimą dėl kiekvieno </w:t>
      </w:r>
      <w:r w:rsidR="00284629" w:rsidRPr="00506CC1">
        <w:rPr>
          <w:rFonts w:ascii="Arial" w:hAnsi="Arial" w:cs="Arial"/>
          <w:sz w:val="24"/>
          <w:szCs w:val="24"/>
          <w:lang w:val="lt-LT"/>
        </w:rPr>
        <w:t>p</w:t>
      </w:r>
      <w:r w:rsidRPr="00506CC1">
        <w:rPr>
          <w:rFonts w:ascii="Arial" w:hAnsi="Arial" w:cs="Arial"/>
          <w:sz w:val="24"/>
          <w:szCs w:val="24"/>
          <w:lang w:val="lt-LT"/>
        </w:rPr>
        <w:t>asiūlymą pateikusio pirkimo dalyvio atitikties reikalavimams</w:t>
      </w:r>
      <w:r w:rsidRPr="00506CC1">
        <w:rPr>
          <w:rFonts w:ascii="Arial" w:hAnsi="Arial" w:cs="Arial"/>
          <w:b/>
          <w:bCs/>
          <w:sz w:val="24"/>
          <w:szCs w:val="24"/>
          <w:lang w:val="lt-LT"/>
        </w:rPr>
        <w:t xml:space="preserve"> </w:t>
      </w:r>
      <w:r w:rsidRPr="00506CC1">
        <w:rPr>
          <w:rFonts w:ascii="Arial" w:hAnsi="Arial" w:cs="Arial"/>
          <w:sz w:val="24"/>
          <w:szCs w:val="24"/>
          <w:lang w:val="lt-LT"/>
        </w:rPr>
        <w:t xml:space="preserve">ir kiekvienam iš jų per </w:t>
      </w:r>
      <w:r w:rsidR="007B4B57" w:rsidRPr="00506CC1">
        <w:rPr>
          <w:rFonts w:ascii="Arial" w:hAnsi="Arial" w:cs="Arial"/>
          <w:sz w:val="24"/>
          <w:szCs w:val="24"/>
          <w:lang w:val="lt-LT"/>
        </w:rPr>
        <w:t xml:space="preserve">specialiosiose </w:t>
      </w:r>
      <w:r w:rsidR="003E1948" w:rsidRPr="00506CC1">
        <w:rPr>
          <w:rFonts w:ascii="Arial" w:hAnsi="Arial" w:cs="Arial"/>
          <w:sz w:val="24"/>
          <w:szCs w:val="24"/>
          <w:lang w:val="lt-LT"/>
        </w:rPr>
        <w:t>p</w:t>
      </w:r>
      <w:r w:rsidR="00E92DF6" w:rsidRPr="00506CC1">
        <w:rPr>
          <w:rFonts w:ascii="Arial" w:hAnsi="Arial" w:cs="Arial"/>
          <w:sz w:val="24"/>
          <w:szCs w:val="24"/>
          <w:lang w:val="lt-LT"/>
        </w:rPr>
        <w:t>irkimo</w:t>
      </w:r>
      <w:r w:rsidR="0065756E" w:rsidRPr="00506CC1">
        <w:rPr>
          <w:rFonts w:ascii="Arial" w:hAnsi="Arial" w:cs="Arial"/>
          <w:sz w:val="24"/>
          <w:szCs w:val="24"/>
          <w:lang w:val="lt-LT"/>
        </w:rPr>
        <w:t xml:space="preserve"> </w:t>
      </w:r>
      <w:r w:rsidR="007B4B57" w:rsidRPr="00506CC1">
        <w:rPr>
          <w:rFonts w:ascii="Arial" w:hAnsi="Arial" w:cs="Arial"/>
          <w:sz w:val="24"/>
          <w:szCs w:val="24"/>
          <w:lang w:val="lt-LT"/>
        </w:rPr>
        <w:t>sąlygose</w:t>
      </w:r>
      <w:r w:rsidRPr="00506CC1">
        <w:rPr>
          <w:rFonts w:ascii="Arial" w:hAnsi="Arial" w:cs="Arial"/>
          <w:sz w:val="24"/>
          <w:szCs w:val="24"/>
          <w:lang w:val="lt-LT"/>
        </w:rPr>
        <w:t xml:space="preserve"> nustatytą terminą raštu praneša apie šio patikrinimo rezultatus, pagrįsdama priimtus sprendimus. Teisę dalyvauti tolesnėse </w:t>
      </w:r>
      <w:r w:rsidR="003E1948" w:rsidRPr="00506CC1">
        <w:rPr>
          <w:rFonts w:ascii="Arial" w:hAnsi="Arial" w:cs="Arial"/>
          <w:sz w:val="24"/>
          <w:szCs w:val="24"/>
          <w:lang w:val="lt-LT"/>
        </w:rPr>
        <w:t>p</w:t>
      </w:r>
      <w:r w:rsidRPr="00506CC1">
        <w:rPr>
          <w:rFonts w:ascii="Arial" w:hAnsi="Arial" w:cs="Arial"/>
          <w:sz w:val="24"/>
          <w:szCs w:val="24"/>
          <w:lang w:val="lt-LT"/>
        </w:rPr>
        <w:t>irkimo procedūrose turi tik tie pirkimo dalyviai, kurie atitinka perkančiosios organizacijos keliamus reikalavimus.</w:t>
      </w:r>
    </w:p>
    <w:p w14:paraId="334F24FB" w14:textId="324DF66D" w:rsidR="0076192A" w:rsidRPr="00FC02B6" w:rsidRDefault="0076192A" w:rsidP="00FC02B6">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FC02B6">
        <w:rPr>
          <w:rFonts w:ascii="Arial" w:hAnsi="Arial" w:cs="Arial"/>
          <w:sz w:val="24"/>
          <w:szCs w:val="24"/>
          <w:lang w:val="lt-LT"/>
        </w:rPr>
        <w:t>Prieš nustatydama laimėjusį pasiūlymą</w:t>
      </w:r>
      <w:r w:rsidR="00D35B43" w:rsidRPr="00FC02B6">
        <w:rPr>
          <w:rFonts w:ascii="Arial" w:hAnsi="Arial" w:cs="Arial"/>
          <w:sz w:val="24"/>
          <w:szCs w:val="24"/>
          <w:lang w:val="lt-LT"/>
        </w:rPr>
        <w:t>,</w:t>
      </w:r>
      <w:r w:rsidRPr="00FC02B6">
        <w:rPr>
          <w:rFonts w:ascii="Arial" w:hAnsi="Arial" w:cs="Arial"/>
          <w:sz w:val="24"/>
          <w:szCs w:val="24"/>
          <w:lang w:val="lt-LT"/>
        </w:rPr>
        <w:t xml:space="preserve"> perkančioji organizacija reikalaus, kad ekonomiškai naudingiausią pasiūlymą pateikęs tiekėjas </w:t>
      </w:r>
      <w:r w:rsidR="002D03E4" w:rsidRPr="00FC02B6">
        <w:rPr>
          <w:rFonts w:ascii="Arial" w:hAnsi="Arial" w:cs="Arial"/>
          <w:sz w:val="24"/>
          <w:szCs w:val="24"/>
          <w:lang w:val="lt-LT"/>
        </w:rPr>
        <w:t xml:space="preserve">(ūkio subjektai, kurių pajėgumais tiekėjas remiasi ir subtiekėjai – jei taikoma) </w:t>
      </w:r>
      <w:r w:rsidRPr="00FC02B6">
        <w:rPr>
          <w:rFonts w:ascii="Arial" w:hAnsi="Arial" w:cs="Arial"/>
          <w:sz w:val="24"/>
          <w:szCs w:val="24"/>
          <w:lang w:val="lt-LT"/>
        </w:rPr>
        <w:t xml:space="preserve">pateiktų aktualius dokumentus, patvirtinančius jo atitiktį </w:t>
      </w:r>
      <w:r w:rsidR="00316E3B" w:rsidRPr="00FC02B6">
        <w:rPr>
          <w:rFonts w:ascii="Arial" w:hAnsi="Arial" w:cs="Arial"/>
          <w:sz w:val="24"/>
          <w:szCs w:val="24"/>
          <w:lang w:val="lt-LT"/>
        </w:rPr>
        <w:t>kvalifikacijos reikalavim</w:t>
      </w:r>
      <w:r w:rsidR="000D73B2" w:rsidRPr="00FC02B6">
        <w:rPr>
          <w:rFonts w:ascii="Arial" w:hAnsi="Arial" w:cs="Arial"/>
          <w:sz w:val="24"/>
          <w:szCs w:val="24"/>
          <w:lang w:val="lt-LT"/>
        </w:rPr>
        <w:t xml:space="preserve">ams </w:t>
      </w:r>
      <w:r w:rsidR="00316E3B" w:rsidRPr="00FC02B6">
        <w:rPr>
          <w:rFonts w:ascii="Arial" w:hAnsi="Arial" w:cs="Arial"/>
          <w:sz w:val="24"/>
          <w:szCs w:val="24"/>
          <w:lang w:val="lt-LT"/>
        </w:rPr>
        <w:t>ir, jeigu taikytina, reikalavim</w:t>
      </w:r>
      <w:r w:rsidR="00693051" w:rsidRPr="00FC02B6">
        <w:rPr>
          <w:rFonts w:ascii="Arial" w:hAnsi="Arial" w:cs="Arial"/>
          <w:sz w:val="24"/>
          <w:szCs w:val="24"/>
          <w:lang w:val="lt-LT"/>
        </w:rPr>
        <w:t>ams</w:t>
      </w:r>
      <w:r w:rsidR="00316E3B" w:rsidRPr="00FC02B6">
        <w:rPr>
          <w:rFonts w:ascii="Arial" w:hAnsi="Arial" w:cs="Arial"/>
          <w:sz w:val="24"/>
          <w:szCs w:val="24"/>
          <w:lang w:val="lt-LT"/>
        </w:rPr>
        <w:t xml:space="preserve"> dėl kokybės vadybos sistemos ir aplinkos apsaugos vadybos sistemos standartų</w:t>
      </w:r>
      <w:r w:rsidR="00693051" w:rsidRPr="00FC02B6">
        <w:rPr>
          <w:rFonts w:ascii="Arial" w:hAnsi="Arial" w:cs="Arial"/>
          <w:sz w:val="24"/>
          <w:szCs w:val="24"/>
          <w:lang w:val="lt-LT"/>
        </w:rPr>
        <w:t xml:space="preserve">. </w:t>
      </w:r>
      <w:r w:rsidR="006102A5" w:rsidRPr="00FC02B6">
        <w:rPr>
          <w:rFonts w:ascii="Arial" w:hAnsi="Arial" w:cs="Arial"/>
          <w:sz w:val="24"/>
          <w:szCs w:val="24"/>
          <w:lang w:val="lt-LT"/>
        </w:rPr>
        <w:t xml:space="preserve">Perkančioji organizacija </w:t>
      </w:r>
      <w:r w:rsidR="006E72FF" w:rsidRPr="00FC02B6">
        <w:rPr>
          <w:rFonts w:ascii="Arial" w:hAnsi="Arial" w:cs="Arial"/>
          <w:sz w:val="24"/>
          <w:szCs w:val="24"/>
          <w:lang w:val="lt-LT"/>
        </w:rPr>
        <w:t xml:space="preserve">ekonomiškai naudingiausią pasiūlymą pateikusio tiekėjo </w:t>
      </w:r>
      <w:r w:rsidR="00A367FA" w:rsidRPr="00FC02B6">
        <w:rPr>
          <w:rFonts w:ascii="Arial" w:hAnsi="Arial" w:cs="Arial"/>
          <w:sz w:val="24"/>
          <w:szCs w:val="24"/>
          <w:lang w:val="lt-LT"/>
        </w:rPr>
        <w:t>(ūkio subjekt</w:t>
      </w:r>
      <w:r w:rsidR="00A125C0" w:rsidRPr="00FC02B6">
        <w:rPr>
          <w:rFonts w:ascii="Arial" w:hAnsi="Arial" w:cs="Arial"/>
          <w:sz w:val="24"/>
          <w:szCs w:val="24"/>
          <w:lang w:val="lt-LT"/>
        </w:rPr>
        <w:t>ų</w:t>
      </w:r>
      <w:r w:rsidR="00A367FA" w:rsidRPr="00FC02B6">
        <w:rPr>
          <w:rFonts w:ascii="Arial" w:hAnsi="Arial" w:cs="Arial"/>
          <w:sz w:val="24"/>
          <w:szCs w:val="24"/>
          <w:lang w:val="lt-LT"/>
        </w:rPr>
        <w:t>, kurių pajėgumais tiekėjas remiasi ir subtiekėj</w:t>
      </w:r>
      <w:r w:rsidR="00A125C0" w:rsidRPr="00FC02B6">
        <w:rPr>
          <w:rFonts w:ascii="Arial" w:hAnsi="Arial" w:cs="Arial"/>
          <w:sz w:val="24"/>
          <w:szCs w:val="24"/>
          <w:lang w:val="lt-LT"/>
        </w:rPr>
        <w:t>ų</w:t>
      </w:r>
      <w:r w:rsidR="00A367FA" w:rsidRPr="00FC02B6">
        <w:rPr>
          <w:rFonts w:ascii="Arial" w:hAnsi="Arial" w:cs="Arial"/>
          <w:sz w:val="24"/>
          <w:szCs w:val="24"/>
          <w:lang w:val="lt-LT"/>
        </w:rPr>
        <w:t xml:space="preserve"> – jei taikoma) </w:t>
      </w:r>
      <w:r w:rsidR="006102A5" w:rsidRPr="00FC02B6">
        <w:rPr>
          <w:rFonts w:ascii="Arial" w:hAnsi="Arial" w:cs="Arial"/>
          <w:sz w:val="24"/>
          <w:szCs w:val="24"/>
          <w:lang w:val="lt-LT"/>
        </w:rPr>
        <w:t xml:space="preserve">nereikalauja pateikti </w:t>
      </w:r>
      <w:r w:rsidR="009E5A90" w:rsidRPr="00FC02B6">
        <w:rPr>
          <w:rFonts w:ascii="Arial" w:hAnsi="Arial" w:cs="Arial"/>
          <w:sz w:val="24"/>
          <w:szCs w:val="24"/>
          <w:lang w:val="lt-LT"/>
        </w:rPr>
        <w:t>dokumentų</w:t>
      </w:r>
      <w:r w:rsidR="006B2F72" w:rsidRPr="00FC02B6">
        <w:rPr>
          <w:rFonts w:ascii="Arial" w:hAnsi="Arial" w:cs="Arial"/>
          <w:sz w:val="24"/>
          <w:szCs w:val="24"/>
          <w:lang w:val="lt-LT"/>
        </w:rPr>
        <w:t>,</w:t>
      </w:r>
      <w:r w:rsidR="00DD0D36" w:rsidRPr="00FC02B6">
        <w:rPr>
          <w:rFonts w:ascii="Arial" w:hAnsi="Arial" w:cs="Arial"/>
          <w:sz w:val="24"/>
          <w:szCs w:val="24"/>
          <w:lang w:val="lt-LT"/>
        </w:rPr>
        <w:t xml:space="preserve"> </w:t>
      </w:r>
      <w:r w:rsidR="00342B69" w:rsidRPr="00FC02B6">
        <w:rPr>
          <w:rFonts w:ascii="Arial" w:hAnsi="Arial" w:cs="Arial"/>
          <w:sz w:val="24"/>
          <w:szCs w:val="24"/>
          <w:lang w:val="lt-LT"/>
        </w:rPr>
        <w:t xml:space="preserve">patvirtinančių </w:t>
      </w:r>
      <w:r w:rsidR="006B2F72" w:rsidRPr="00FC02B6">
        <w:rPr>
          <w:rFonts w:ascii="Arial" w:hAnsi="Arial" w:cs="Arial"/>
          <w:sz w:val="24"/>
          <w:szCs w:val="24"/>
          <w:lang w:val="lt-LT"/>
        </w:rPr>
        <w:t xml:space="preserve">nustatytų </w:t>
      </w:r>
      <w:r w:rsidR="00342B69" w:rsidRPr="00FC02B6">
        <w:rPr>
          <w:rFonts w:ascii="Arial" w:hAnsi="Arial" w:cs="Arial"/>
          <w:sz w:val="24"/>
          <w:szCs w:val="24"/>
          <w:lang w:val="lt-LT"/>
        </w:rPr>
        <w:t>pašalinimo pagrindų nebuvimą</w:t>
      </w:r>
      <w:r w:rsidR="00DD0D36" w:rsidRPr="00FC02B6">
        <w:rPr>
          <w:rFonts w:ascii="Arial" w:hAnsi="Arial" w:cs="Arial"/>
          <w:sz w:val="24"/>
          <w:szCs w:val="24"/>
          <w:lang w:val="lt-LT"/>
        </w:rPr>
        <w:t>,</w:t>
      </w:r>
      <w:r w:rsidR="00DF05E1" w:rsidRPr="00FC02B6">
        <w:rPr>
          <w:rFonts w:ascii="Arial" w:hAnsi="Arial" w:cs="Arial"/>
          <w:sz w:val="24"/>
          <w:szCs w:val="24"/>
          <w:lang w:val="lt-LT"/>
        </w:rPr>
        <w:t xml:space="preserve"> </w:t>
      </w:r>
      <w:r w:rsidR="00D15B61" w:rsidRPr="00FC02B6">
        <w:rPr>
          <w:rFonts w:ascii="Arial" w:hAnsi="Arial" w:cs="Arial"/>
          <w:sz w:val="24"/>
          <w:szCs w:val="24"/>
          <w:lang w:val="lt-LT"/>
        </w:rPr>
        <w:t xml:space="preserve">išskyrus </w:t>
      </w:r>
      <w:r w:rsidR="00CB0EF4" w:rsidRPr="00FC02B6">
        <w:rPr>
          <w:rFonts w:ascii="Arial" w:hAnsi="Arial" w:cs="Arial"/>
          <w:sz w:val="24"/>
          <w:szCs w:val="24"/>
          <w:lang w:val="lt-LT"/>
        </w:rPr>
        <w:t xml:space="preserve">atvejus, kai ji turi pagrįstų abejonių dėl </w:t>
      </w:r>
      <w:r w:rsidR="004A0D8A" w:rsidRPr="00FC02B6">
        <w:rPr>
          <w:rFonts w:ascii="Arial" w:hAnsi="Arial" w:cs="Arial"/>
          <w:sz w:val="24"/>
          <w:szCs w:val="24"/>
          <w:lang w:val="lt-LT"/>
        </w:rPr>
        <w:t>jo patikimumo</w:t>
      </w:r>
      <w:r w:rsidRPr="00FC02B6">
        <w:rPr>
          <w:rFonts w:ascii="Arial" w:hAnsi="Arial" w:cs="Arial"/>
          <w:sz w:val="24"/>
          <w:szCs w:val="24"/>
          <w:lang w:val="lt-LT"/>
        </w:rPr>
        <w:t>.</w:t>
      </w:r>
    </w:p>
    <w:p w14:paraId="3ECF4AB8" w14:textId="0959BA59" w:rsidR="002C3735" w:rsidRPr="00506CC1" w:rsidRDefault="008E262D"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w:t>
      </w:r>
      <w:r w:rsidR="002C3735" w:rsidRPr="00506CC1">
        <w:rPr>
          <w:rFonts w:ascii="Arial" w:hAnsi="Arial" w:cs="Arial"/>
          <w:sz w:val="24"/>
          <w:szCs w:val="24"/>
          <w:lang w:val="lt-LT"/>
        </w:rPr>
        <w:t xml:space="preserve"> nereikalauja </w:t>
      </w:r>
      <w:r w:rsidR="007B4B57" w:rsidRPr="00506CC1">
        <w:rPr>
          <w:rFonts w:ascii="Arial" w:hAnsi="Arial" w:cs="Arial"/>
          <w:sz w:val="24"/>
          <w:szCs w:val="24"/>
          <w:lang w:val="lt-LT"/>
        </w:rPr>
        <w:t xml:space="preserve">tiekėjo </w:t>
      </w:r>
      <w:r w:rsidR="002C3735" w:rsidRPr="00506CC1">
        <w:rPr>
          <w:rFonts w:ascii="Arial" w:hAnsi="Arial" w:cs="Arial"/>
          <w:sz w:val="24"/>
          <w:szCs w:val="24"/>
          <w:lang w:val="lt-LT"/>
        </w:rPr>
        <w:t>pateikti dokumentų kaip nustatyta VPĮ 50 straipsnio 4 ir 6 dalyse, jeigu ji:</w:t>
      </w:r>
    </w:p>
    <w:p w14:paraId="31723895" w14:textId="7A8D3E3D"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turi galimybę susipažinti su šiais dokumentais ar informacija tiesiogiai ir neatlygintinai prisijungusi prie nacionalinės duomenų bazės bet kurioje valstybėje narėje arba naudodamasi CVP IS priemonėmis;</w:t>
      </w:r>
    </w:p>
    <w:p w14:paraId="0043CC2A" w14:textId="3E69F897" w:rsidR="002C3735" w:rsidRPr="00506CC1" w:rsidRDefault="002C3735" w:rsidP="00C91BCB">
      <w:pPr>
        <w:pStyle w:val="Sraopastraipa"/>
        <w:numPr>
          <w:ilvl w:val="2"/>
          <w:numId w:val="9"/>
        </w:numPr>
        <w:tabs>
          <w:tab w:val="left" w:pos="993"/>
          <w:tab w:val="left" w:pos="1843"/>
          <w:tab w:val="left" w:pos="1985"/>
        </w:tabs>
        <w:spacing w:after="0" w:line="240" w:lineRule="auto"/>
        <w:ind w:left="0" w:firstLine="1134"/>
        <w:rPr>
          <w:rFonts w:ascii="Arial" w:hAnsi="Arial" w:cs="Arial"/>
          <w:sz w:val="24"/>
          <w:szCs w:val="24"/>
          <w:lang w:val="lt-LT"/>
        </w:rPr>
      </w:pPr>
      <w:r w:rsidRPr="00506CC1">
        <w:rPr>
          <w:rFonts w:ascii="Arial" w:hAnsi="Arial" w:cs="Arial"/>
          <w:sz w:val="24"/>
          <w:szCs w:val="24"/>
          <w:lang w:val="lt-LT"/>
        </w:rPr>
        <w:t xml:space="preserve">šiuos dokumentus jau turi iš ankstesnių </w:t>
      </w:r>
      <w:r w:rsidR="00001711" w:rsidRPr="00506CC1">
        <w:rPr>
          <w:rFonts w:ascii="Arial" w:hAnsi="Arial" w:cs="Arial"/>
          <w:sz w:val="24"/>
          <w:szCs w:val="24"/>
          <w:lang w:val="lt-LT"/>
        </w:rPr>
        <w:t xml:space="preserve">pirkimų </w:t>
      </w:r>
      <w:r w:rsidRPr="00506CC1">
        <w:rPr>
          <w:rFonts w:ascii="Arial" w:hAnsi="Arial" w:cs="Arial"/>
          <w:sz w:val="24"/>
          <w:szCs w:val="24"/>
          <w:lang w:val="lt-LT"/>
        </w:rPr>
        <w:t>procedūrų.</w:t>
      </w:r>
    </w:p>
    <w:p w14:paraId="2DADF2AB" w14:textId="0D72E2DA" w:rsidR="00546C35" w:rsidRPr="00506CC1" w:rsidRDefault="00546C35"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šis tiekėjas per perkančiosios organizacijos nustatytą terminą nepateikė atitiktį reikalavimams įrodančių dokumentų arba, perkančiosios organizacijos prašymu, nepatikslino pateiktų netikslių ar neišsamių duomenų apie savo atitiktį reikalavimams, arba jis neatitinka reikalavimų, jo pasiūlymas yra atmetamas ir tikrinami kito tiekėjo, esančio po tiekėjo, </w:t>
      </w:r>
      <w:r w:rsidRPr="00506CC1">
        <w:rPr>
          <w:rFonts w:ascii="Arial" w:hAnsi="Arial" w:cs="Arial"/>
          <w:sz w:val="24"/>
          <w:szCs w:val="24"/>
          <w:lang w:val="lt-LT"/>
        </w:rPr>
        <w:lastRenderedPageBreak/>
        <w:t>kurio pasiūlymo vertinimo rezultatas buvo ekonomiškai naudingiausias, atitiktį reikalavimams įrodantys dokumentai.</w:t>
      </w:r>
    </w:p>
    <w:p w14:paraId="6D751BA3" w14:textId="7D6E02FA" w:rsidR="00191ECC" w:rsidRPr="00506CC1" w:rsidRDefault="00191ECC" w:rsidP="00C91BCB">
      <w:pPr>
        <w:pStyle w:val="Sraopastraipa"/>
        <w:numPr>
          <w:ilvl w:val="1"/>
          <w:numId w:val="9"/>
        </w:numPr>
        <w:tabs>
          <w:tab w:val="left" w:pos="85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negali pateikti </w:t>
      </w:r>
      <w:r w:rsidR="00001711" w:rsidRPr="00506CC1">
        <w:rPr>
          <w:rFonts w:ascii="Arial" w:hAnsi="Arial" w:cs="Arial"/>
          <w:sz w:val="24"/>
          <w:szCs w:val="24"/>
          <w:lang w:val="lt-LT"/>
        </w:rPr>
        <w:t xml:space="preserve">specialiosiose </w:t>
      </w:r>
      <w:r w:rsidRPr="00506CC1">
        <w:rPr>
          <w:rFonts w:ascii="Arial" w:hAnsi="Arial" w:cs="Arial"/>
          <w:sz w:val="24"/>
          <w:szCs w:val="24"/>
          <w:lang w:val="lt-LT"/>
        </w:rPr>
        <w:t>pirkimo sąlygose pagal VPĮ 46 straipsnio 1 ir 3 dalį bei 6 dalies 2 punktą nustatytų pašalinimo pagrindų nebuvimą įrodančių dokumentų</w:t>
      </w:r>
      <w:r w:rsidR="00F5533A" w:rsidRPr="00506CC1">
        <w:rPr>
          <w:rFonts w:ascii="Arial" w:hAnsi="Arial" w:cs="Arial"/>
          <w:sz w:val="24"/>
          <w:szCs w:val="24"/>
          <w:lang w:val="lt-LT"/>
        </w:rPr>
        <w:t xml:space="preserve"> (kai taikoma)</w:t>
      </w:r>
      <w:r w:rsidRPr="00506CC1">
        <w:rPr>
          <w:rFonts w:ascii="Arial" w:hAnsi="Arial" w:cs="Arial"/>
          <w:sz w:val="24"/>
          <w:szCs w:val="24"/>
          <w:lang w:val="lt-LT"/>
        </w:rPr>
        <w:t xml:space="preserve">, </w:t>
      </w:r>
      <w:r w:rsidRPr="00506CC1">
        <w:rPr>
          <w:rFonts w:ascii="Arial" w:eastAsia="Arial" w:hAnsi="Arial" w:cs="Arial"/>
          <w:color w:val="000000" w:themeColor="text1"/>
          <w:sz w:val="24"/>
          <w:szCs w:val="24"/>
          <w:lang w:val="lt-LT"/>
        </w:rPr>
        <w:t>nes valstybėje narėje ar atitinkamoje šalyje tokie dokumentai neišduodami arba toje šalyje išduodami dokumentai neapima visų keliamų klausimų, jie gali būti pakeisti</w:t>
      </w:r>
      <w:r w:rsidRPr="00506CC1">
        <w:rPr>
          <w:rFonts w:ascii="Arial" w:hAnsi="Arial" w:cs="Arial"/>
          <w:sz w:val="24"/>
          <w:szCs w:val="24"/>
          <w:lang w:val="lt-LT"/>
        </w:rPr>
        <w:t>:</w:t>
      </w:r>
    </w:p>
    <w:p w14:paraId="40B22903" w14:textId="39B1E536" w:rsidR="00191ECC" w:rsidRPr="00506CC1" w:rsidRDefault="00191ECC"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priesaikos deklaracija;</w:t>
      </w:r>
    </w:p>
    <w:p w14:paraId="0DDC280B" w14:textId="77777777" w:rsidR="00191ECC" w:rsidRPr="00506CC1" w:rsidRDefault="00191ECC" w:rsidP="00C91BCB">
      <w:pPr>
        <w:pStyle w:val="Sraopastraipa"/>
        <w:numPr>
          <w:ilvl w:val="2"/>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oficialia tiekėjo deklaracija, jeigu šalyje nenaudojama priesaikos deklaracija. Oficiali tiekėjo deklaracija turi būti patvirtinta valstybės narės ar tiekėjo kilmės šalies arba šalies, kurioje jis registruotas, kompetentingos teisinės ar administracinės institucijos, notaro arba kompetentingos profesinės ar prekybos organizacijos.</w:t>
      </w:r>
    </w:p>
    <w:p w14:paraId="7E06F0CE" w14:textId="07A4B8B9" w:rsidR="001224CC" w:rsidRPr="00506CC1" w:rsidRDefault="00546C35" w:rsidP="00C91BCB">
      <w:pPr>
        <w:pStyle w:val="Sraopastraipa"/>
        <w:numPr>
          <w:ilvl w:val="1"/>
          <w:numId w:val="9"/>
        </w:numPr>
        <w:tabs>
          <w:tab w:val="left" w:pos="993"/>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turi teisę reikalauti, kad užsienio valstybės tiekėjo valstybėje išduoti dokumentai, patvirtinantys tiekėjo atitiktį reikalavimams, būtų legalizuoti vadovaujantis Dokumentų legalizavimo ir tvirtinimo pažyma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506CC1">
        <w:rPr>
          <w:rFonts w:ascii="Arial" w:hAnsi="Arial" w:cs="Arial"/>
          <w:i/>
          <w:iCs/>
          <w:sz w:val="24"/>
          <w:szCs w:val="24"/>
          <w:lang w:val="lt-LT"/>
        </w:rPr>
        <w:t>Apostille</w:t>
      </w:r>
      <w:proofErr w:type="spellEnd"/>
      <w:r w:rsidRPr="00506CC1">
        <w:rPr>
          <w:rFonts w:ascii="Arial" w:hAnsi="Arial" w:cs="Arial"/>
          <w:sz w:val="24"/>
          <w:szCs w:val="24"/>
          <w:lang w:val="lt-LT"/>
        </w:rPr>
        <w:t>).</w:t>
      </w:r>
    </w:p>
    <w:p w14:paraId="05692DDE" w14:textId="49BDC443" w:rsidR="008F7425" w:rsidRPr="00506CC1" w:rsidRDefault="008F7425"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4" w:name="_Toc48053168"/>
      <w:bookmarkStart w:id="45" w:name="_Toc190976739"/>
      <w:bookmarkStart w:id="46" w:name="_Hlk90906609"/>
      <w:r w:rsidRPr="00506CC1">
        <w:rPr>
          <w:rFonts w:ascii="Arial" w:hAnsi="Arial" w:cs="Arial"/>
          <w:b/>
          <w:bCs/>
          <w:caps/>
          <w:color w:val="auto"/>
          <w:sz w:val="24"/>
          <w:szCs w:val="24"/>
          <w:lang w:val="lt-LT"/>
        </w:rPr>
        <w:t>Rėmimasis ūkio subjektų pajėgumais</w:t>
      </w:r>
      <w:bookmarkEnd w:id="44"/>
      <w:bookmarkEnd w:id="45"/>
    </w:p>
    <w:bookmarkEnd w:id="46"/>
    <w:p w14:paraId="172AC6C4" w14:textId="08154001"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gali remtis kitų ūkio subjektų pajėgumais pagal VPĮ 49 straipsnį, kad atitiktų </w:t>
      </w:r>
      <w:r w:rsidR="001E48A8" w:rsidRPr="00506CC1">
        <w:rPr>
          <w:rFonts w:ascii="Arial" w:hAnsi="Arial" w:cs="Arial"/>
          <w:sz w:val="24"/>
          <w:szCs w:val="24"/>
          <w:lang w:val="lt-LT"/>
        </w:rPr>
        <w:t>specialio</w:t>
      </w:r>
      <w:r w:rsidR="009F719D" w:rsidRPr="00506CC1">
        <w:rPr>
          <w:rFonts w:ascii="Arial" w:hAnsi="Arial" w:cs="Arial"/>
          <w:sz w:val="24"/>
          <w:szCs w:val="24"/>
          <w:lang w:val="lt-LT"/>
        </w:rPr>
        <w:t>siose</w:t>
      </w:r>
      <w:r w:rsidR="001E48A8" w:rsidRPr="00506CC1">
        <w:rPr>
          <w:rFonts w:ascii="Arial" w:hAnsi="Arial" w:cs="Arial"/>
          <w:sz w:val="24"/>
          <w:szCs w:val="24"/>
          <w:lang w:val="lt-LT"/>
        </w:rPr>
        <w:t xml:space="preserve"> </w:t>
      </w:r>
      <w:r w:rsidR="003E1948" w:rsidRPr="00506CC1">
        <w:rPr>
          <w:rFonts w:ascii="Arial" w:hAnsi="Arial" w:cs="Arial"/>
          <w:sz w:val="24"/>
          <w:szCs w:val="24"/>
          <w:lang w:val="lt-LT"/>
        </w:rPr>
        <w:t>p</w:t>
      </w:r>
      <w:r w:rsidRPr="00506CC1">
        <w:rPr>
          <w:rFonts w:ascii="Arial" w:hAnsi="Arial" w:cs="Arial"/>
          <w:sz w:val="24"/>
          <w:szCs w:val="24"/>
          <w:lang w:val="lt-LT"/>
        </w:rPr>
        <w:t xml:space="preserve">irkimo </w:t>
      </w:r>
      <w:r w:rsidR="007764F7" w:rsidRPr="00506CC1">
        <w:rPr>
          <w:rFonts w:ascii="Arial" w:hAnsi="Arial" w:cs="Arial"/>
          <w:sz w:val="24"/>
          <w:szCs w:val="24"/>
          <w:lang w:val="lt-LT"/>
        </w:rPr>
        <w:t>sąlygose</w:t>
      </w:r>
      <w:r w:rsidRPr="00506CC1">
        <w:rPr>
          <w:rFonts w:ascii="Arial" w:hAnsi="Arial" w:cs="Arial"/>
          <w:sz w:val="24"/>
          <w:szCs w:val="24"/>
          <w:lang w:val="lt-LT"/>
        </w:rPr>
        <w:t xml:space="preserve"> nustatytus kvalifikacijos reikalavimus, neatsižvelgiant į ryšio su tais ūkio subjektais teisinį pobūdį. </w:t>
      </w:r>
      <w:r w:rsidRPr="00506CC1">
        <w:rPr>
          <w:rFonts w:ascii="Arial" w:hAnsi="Arial" w:cs="Arial"/>
          <w:color w:val="000000" w:themeColor="text1"/>
          <w:sz w:val="24"/>
          <w:szCs w:val="24"/>
          <w:lang w:val="lt-LT"/>
        </w:rPr>
        <w:t xml:space="preserve">Šiais ūkio subjektais laikomi ir </w:t>
      </w:r>
      <w:r w:rsidRPr="00506CC1">
        <w:rPr>
          <w:rFonts w:ascii="Arial" w:hAnsi="Arial" w:cs="Arial"/>
          <w:sz w:val="24"/>
          <w:szCs w:val="24"/>
          <w:lang w:val="lt-LT"/>
        </w:rPr>
        <w:t xml:space="preserve">fiziniai asmenys, kuriuos </w:t>
      </w:r>
      <w:r w:rsidR="007A3A73" w:rsidRPr="00506CC1">
        <w:rPr>
          <w:rFonts w:ascii="Arial" w:hAnsi="Arial" w:cs="Arial"/>
          <w:sz w:val="24"/>
          <w:szCs w:val="24"/>
          <w:lang w:val="lt-LT"/>
        </w:rPr>
        <w:t>p</w:t>
      </w:r>
      <w:r w:rsidRPr="00506CC1">
        <w:rPr>
          <w:rFonts w:ascii="Arial" w:hAnsi="Arial" w:cs="Arial"/>
          <w:sz w:val="24"/>
          <w:szCs w:val="24"/>
          <w:lang w:val="lt-LT"/>
        </w:rPr>
        <w:t xml:space="preserve">irkimo laimėjimo ir </w:t>
      </w:r>
      <w:r w:rsidR="007A3A73" w:rsidRPr="00506CC1">
        <w:rPr>
          <w:rFonts w:ascii="Arial" w:hAnsi="Arial" w:cs="Arial"/>
          <w:sz w:val="24"/>
          <w:szCs w:val="24"/>
          <w:lang w:val="lt-LT"/>
        </w:rPr>
        <w:t>s</w:t>
      </w:r>
      <w:r w:rsidRPr="00506CC1">
        <w:rPr>
          <w:rFonts w:ascii="Arial" w:hAnsi="Arial" w:cs="Arial"/>
          <w:sz w:val="24"/>
          <w:szCs w:val="24"/>
          <w:lang w:val="lt-LT"/>
        </w:rPr>
        <w:t>utarties sudarymo atveju tiekėjas ar jo pasitelkiamas ūkio subjektas įdarbins</w:t>
      </w:r>
      <w:r w:rsidR="00D21561" w:rsidRPr="00506CC1">
        <w:rPr>
          <w:rFonts w:ascii="Arial" w:hAnsi="Arial" w:cs="Arial"/>
          <w:sz w:val="24"/>
          <w:szCs w:val="24"/>
          <w:lang w:val="lt-LT"/>
        </w:rPr>
        <w:t xml:space="preserve"> (</w:t>
      </w:r>
      <w:proofErr w:type="spellStart"/>
      <w:r w:rsidR="00D21561" w:rsidRPr="00506CC1">
        <w:rPr>
          <w:rFonts w:ascii="Arial" w:hAnsi="Arial" w:cs="Arial"/>
          <w:sz w:val="24"/>
          <w:szCs w:val="24"/>
          <w:lang w:val="lt-LT"/>
        </w:rPr>
        <w:t>kvazisubtiekėjai</w:t>
      </w:r>
      <w:proofErr w:type="spellEnd"/>
      <w:r w:rsidR="00D21561" w:rsidRPr="00506CC1">
        <w:rPr>
          <w:rFonts w:ascii="Arial" w:hAnsi="Arial" w:cs="Arial"/>
          <w:sz w:val="24"/>
          <w:szCs w:val="24"/>
          <w:lang w:val="lt-LT"/>
        </w:rPr>
        <w:t>)</w:t>
      </w:r>
      <w:r w:rsidRPr="00506CC1">
        <w:rPr>
          <w:rFonts w:ascii="Arial" w:hAnsi="Arial" w:cs="Arial"/>
          <w:sz w:val="24"/>
          <w:szCs w:val="24"/>
          <w:lang w:val="lt-LT"/>
        </w:rPr>
        <w:t>.</w:t>
      </w:r>
    </w:p>
    <w:p w14:paraId="5F181728" w14:textId="531C5D78" w:rsidR="004F6A9A" w:rsidRPr="00506CC1" w:rsidRDefault="004F6A9A" w:rsidP="00C91BCB">
      <w:pPr>
        <w:pStyle w:val="Body2"/>
        <w:numPr>
          <w:ilvl w:val="1"/>
          <w:numId w:val="9"/>
        </w:numPr>
        <w:tabs>
          <w:tab w:val="left" w:pos="1134"/>
          <w:tab w:val="left" w:pos="1843"/>
          <w:tab w:val="left" w:pos="1985"/>
        </w:tabs>
        <w:spacing w:after="0"/>
        <w:ind w:left="0" w:firstLine="1134"/>
        <w:rPr>
          <w:rFonts w:ascii="Arial" w:hAnsi="Arial" w:cs="Arial"/>
          <w:sz w:val="24"/>
          <w:szCs w:val="24"/>
          <w:lang w:val="lt-LT"/>
        </w:rPr>
      </w:pPr>
      <w:r w:rsidRPr="00506CC1">
        <w:rPr>
          <w:rFonts w:ascii="Arial" w:hAnsi="Arial" w:cs="Arial"/>
          <w:sz w:val="24"/>
          <w:szCs w:val="24"/>
          <w:lang w:val="lt-LT"/>
        </w:rPr>
        <w:t xml:space="preserve">Tiekėjas, pageidaujantis remtis kitų ūkio subjektų pajėgumais, privalo juos nurodyti </w:t>
      </w:r>
      <w:r w:rsidR="007A3A73" w:rsidRPr="00506CC1">
        <w:rPr>
          <w:rFonts w:ascii="Arial" w:hAnsi="Arial" w:cs="Arial"/>
          <w:sz w:val="24"/>
          <w:szCs w:val="24"/>
          <w:lang w:val="lt-LT"/>
        </w:rPr>
        <w:t>p</w:t>
      </w:r>
      <w:r w:rsidRPr="00506CC1">
        <w:rPr>
          <w:rFonts w:ascii="Arial" w:hAnsi="Arial" w:cs="Arial"/>
          <w:sz w:val="24"/>
          <w:szCs w:val="24"/>
          <w:lang w:val="lt-LT"/>
        </w:rPr>
        <w:t xml:space="preserve">asiūlyme ir pateikti dokumentus, įrodančius, kad per visą </w:t>
      </w:r>
      <w:r w:rsidR="007A3A73" w:rsidRPr="00506CC1">
        <w:rPr>
          <w:rFonts w:ascii="Arial" w:hAnsi="Arial" w:cs="Arial"/>
          <w:sz w:val="24"/>
          <w:szCs w:val="24"/>
          <w:lang w:val="lt-LT"/>
        </w:rPr>
        <w:t>s</w:t>
      </w:r>
      <w:r w:rsidRPr="00506CC1">
        <w:rPr>
          <w:rFonts w:ascii="Arial" w:hAnsi="Arial" w:cs="Arial"/>
          <w:sz w:val="24"/>
          <w:szCs w:val="24"/>
          <w:lang w:val="lt-LT"/>
        </w:rPr>
        <w:t>utarties vykdymo laikotarpį ūkio subjekto, kurio pajėgumais jis remiasi, ištekliai tiekėjui bus prieinami</w:t>
      </w:r>
      <w:r w:rsidR="0035166C" w:rsidRPr="00506CC1">
        <w:rPr>
          <w:rFonts w:ascii="Arial" w:hAnsi="Arial" w:cs="Arial"/>
          <w:sz w:val="24"/>
          <w:szCs w:val="24"/>
          <w:lang w:val="lt-LT"/>
        </w:rPr>
        <w:t>.</w:t>
      </w:r>
      <w:r w:rsidRPr="00506CC1">
        <w:rPr>
          <w:rFonts w:ascii="Arial" w:hAnsi="Arial" w:cs="Arial"/>
          <w:sz w:val="24"/>
          <w:szCs w:val="24"/>
          <w:lang w:val="lt-LT"/>
        </w:rPr>
        <w:t xml:space="preserve"> Tikrindama, ar tiekėjui bus prieinami kitų ūkio subjektų, kurių pajėgumais jis remiasi, turimi ištekliai, perkančioji organizacija iš jo priima bet kokias tai patvirtinančias priemones.</w:t>
      </w:r>
      <w:r w:rsidR="00CD7D20" w:rsidRPr="00506CC1">
        <w:rPr>
          <w:rFonts w:ascii="Arial" w:hAnsi="Arial" w:cs="Arial"/>
          <w:sz w:val="24"/>
          <w:szCs w:val="24"/>
          <w:lang w:val="lt-LT"/>
        </w:rPr>
        <w:t xml:space="preserve"> </w:t>
      </w:r>
      <w:r w:rsidR="006F2D24" w:rsidRPr="00506CC1">
        <w:rPr>
          <w:rFonts w:ascii="Arial" w:hAnsi="Arial" w:cs="Arial"/>
          <w:color w:val="auto"/>
          <w:sz w:val="24"/>
          <w:szCs w:val="24"/>
          <w:lang w:val="lt-LT"/>
        </w:rPr>
        <w:t>Tiekėjas</w:t>
      </w:r>
      <w:r w:rsidR="00A30304" w:rsidRPr="00506CC1">
        <w:rPr>
          <w:rFonts w:ascii="Arial" w:hAnsi="Arial" w:cs="Arial"/>
          <w:color w:val="auto"/>
          <w:sz w:val="24"/>
          <w:szCs w:val="24"/>
          <w:lang w:val="lt-LT"/>
        </w:rPr>
        <w:t xml:space="preserve">, </w:t>
      </w:r>
      <w:r w:rsidR="00A30304" w:rsidRPr="00506CC1">
        <w:rPr>
          <w:rFonts w:ascii="Arial" w:hAnsi="Arial" w:cs="Arial"/>
          <w:color w:val="auto"/>
          <w:spacing w:val="2"/>
          <w:sz w:val="24"/>
          <w:szCs w:val="24"/>
          <w:shd w:val="clear" w:color="auto" w:fill="FFFFFF"/>
          <w:lang w:val="lt-LT"/>
        </w:rPr>
        <w:t xml:space="preserve">nenurodęs, jog remiasi kitų ūkio subjektų pajėgumais (kvalifikacija), </w:t>
      </w:r>
      <w:r w:rsidR="006F2D24" w:rsidRPr="00506CC1">
        <w:rPr>
          <w:rFonts w:ascii="Arial" w:hAnsi="Arial" w:cs="Arial"/>
          <w:color w:val="auto"/>
          <w:spacing w:val="2"/>
          <w:sz w:val="24"/>
          <w:szCs w:val="24"/>
          <w:shd w:val="clear" w:color="auto" w:fill="FFFFFF"/>
          <w:lang w:val="lt-LT"/>
        </w:rPr>
        <w:t xml:space="preserve">tačiau </w:t>
      </w:r>
      <w:r w:rsidR="00A30304" w:rsidRPr="00506CC1">
        <w:rPr>
          <w:rFonts w:ascii="Arial" w:hAnsi="Arial" w:cs="Arial"/>
          <w:color w:val="auto"/>
          <w:spacing w:val="2"/>
          <w:sz w:val="24"/>
          <w:szCs w:val="24"/>
          <w:shd w:val="clear" w:color="auto" w:fill="FFFFFF"/>
          <w:lang w:val="lt-LT"/>
        </w:rPr>
        <w:t xml:space="preserve">pats neatitinka </w:t>
      </w:r>
      <w:r w:rsidR="00ED33E7" w:rsidRPr="00506CC1">
        <w:rPr>
          <w:rFonts w:ascii="Arial" w:hAnsi="Arial" w:cs="Arial"/>
          <w:color w:val="auto"/>
          <w:spacing w:val="2"/>
          <w:sz w:val="24"/>
          <w:szCs w:val="24"/>
          <w:shd w:val="clear" w:color="auto" w:fill="FFFFFF"/>
          <w:lang w:val="lt-LT"/>
        </w:rPr>
        <w:t xml:space="preserve">specialiosiose </w:t>
      </w:r>
      <w:r w:rsidR="00A30304" w:rsidRPr="00506CC1">
        <w:rPr>
          <w:rFonts w:ascii="Arial" w:hAnsi="Arial" w:cs="Arial"/>
          <w:color w:val="auto"/>
          <w:spacing w:val="2"/>
          <w:sz w:val="24"/>
          <w:szCs w:val="24"/>
          <w:shd w:val="clear" w:color="auto" w:fill="FFFFFF"/>
          <w:lang w:val="lt-LT"/>
        </w:rPr>
        <w:t xml:space="preserve">pirkimo </w:t>
      </w:r>
      <w:r w:rsidR="00ED33E7" w:rsidRPr="00506CC1">
        <w:rPr>
          <w:rFonts w:ascii="Arial" w:hAnsi="Arial" w:cs="Arial"/>
          <w:color w:val="auto"/>
          <w:spacing w:val="2"/>
          <w:sz w:val="24"/>
          <w:szCs w:val="24"/>
          <w:shd w:val="clear" w:color="auto" w:fill="FFFFFF"/>
          <w:lang w:val="lt-LT"/>
        </w:rPr>
        <w:t>sąlygose</w:t>
      </w:r>
      <w:r w:rsidR="00A30304" w:rsidRPr="00506CC1">
        <w:rPr>
          <w:rFonts w:ascii="Arial" w:hAnsi="Arial" w:cs="Arial"/>
          <w:color w:val="auto"/>
          <w:spacing w:val="2"/>
          <w:sz w:val="24"/>
          <w:szCs w:val="24"/>
          <w:shd w:val="clear" w:color="auto" w:fill="FFFFFF"/>
          <w:lang w:val="lt-LT"/>
        </w:rPr>
        <w:t xml:space="preserve"> nurodytų kvalifikacijos reikalavimų, neįgyja teisės po pasiūlymų pateikimo termino pabaigos pasitelkti (nurodyti) naujų subjektų tam, kad atitiktų kvalifikacijos reikalavimus. </w:t>
      </w:r>
    </w:p>
    <w:p w14:paraId="07052BD5" w14:textId="3429785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bCs/>
          <w:sz w:val="24"/>
          <w:szCs w:val="24"/>
          <w:lang w:val="lt-LT"/>
        </w:rPr>
        <w:t>Skirtingi tiekėjai gali remtis tų pačių ūkio subjektų pajėgumais</w:t>
      </w:r>
      <w:r w:rsidR="00D063C6" w:rsidRPr="00506CC1">
        <w:rPr>
          <w:rFonts w:ascii="Arial" w:eastAsia="Calibri" w:hAnsi="Arial" w:cs="Arial"/>
          <w:bCs/>
          <w:sz w:val="24"/>
          <w:szCs w:val="24"/>
          <w:lang w:val="lt-LT"/>
        </w:rPr>
        <w:t>,</w:t>
      </w:r>
      <w:r w:rsidR="00D063C6" w:rsidRPr="00506CC1">
        <w:rPr>
          <w:rFonts w:ascii="Arial" w:eastAsia="Calibri" w:hAnsi="Arial" w:cs="Arial"/>
          <w:sz w:val="24"/>
          <w:szCs w:val="24"/>
          <w:lang w:val="lt-LT"/>
        </w:rPr>
        <w:t xml:space="preserve"> tačiau tai negali sąlygoti draudžiamų</w:t>
      </w:r>
      <w:r w:rsidR="003E1948" w:rsidRPr="00506CC1">
        <w:rPr>
          <w:rFonts w:ascii="Arial" w:eastAsia="Calibri" w:hAnsi="Arial" w:cs="Arial"/>
          <w:sz w:val="24"/>
          <w:szCs w:val="24"/>
          <w:lang w:val="lt-LT"/>
        </w:rPr>
        <w:t xml:space="preserve"> </w:t>
      </w:r>
      <w:r w:rsidR="00D063C6" w:rsidRPr="00506CC1">
        <w:rPr>
          <w:rFonts w:ascii="Arial" w:eastAsia="Calibri" w:hAnsi="Arial" w:cs="Arial"/>
          <w:sz w:val="24"/>
          <w:szCs w:val="24"/>
          <w:lang w:val="lt-LT"/>
        </w:rPr>
        <w:t>susitarimų</w:t>
      </w:r>
      <w:r w:rsidR="00B77D06" w:rsidRPr="00506CC1">
        <w:rPr>
          <w:rFonts w:ascii="Arial" w:eastAsia="Calibri" w:hAnsi="Arial" w:cs="Arial"/>
          <w:bCs/>
          <w:sz w:val="24"/>
          <w:szCs w:val="24"/>
          <w:lang w:val="lt-LT"/>
        </w:rPr>
        <w:t>.</w:t>
      </w:r>
    </w:p>
    <w:p w14:paraId="346FA7BA" w14:textId="05E9DD36" w:rsidR="004F6A9A"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Tiekėjų grupė gali remtis grupės dalyvių arba kitų ūkio subjektų pajėgumais, laikantis šiame </w:t>
      </w:r>
      <w:r w:rsidR="007764F7" w:rsidRPr="00506CC1">
        <w:rPr>
          <w:rFonts w:ascii="Arial" w:hAnsi="Arial" w:cs="Arial"/>
          <w:sz w:val="24"/>
          <w:szCs w:val="24"/>
          <w:lang w:val="lt-LT"/>
        </w:rPr>
        <w:t>b</w:t>
      </w:r>
      <w:r w:rsidR="009F5F3C" w:rsidRPr="00506CC1">
        <w:rPr>
          <w:rFonts w:ascii="Arial" w:hAnsi="Arial" w:cs="Arial"/>
          <w:sz w:val="24"/>
          <w:szCs w:val="24"/>
          <w:lang w:val="lt-LT"/>
        </w:rPr>
        <w:t xml:space="preserve">endrųjų </w:t>
      </w:r>
      <w:r w:rsidR="00352D37" w:rsidRPr="00506CC1">
        <w:rPr>
          <w:rFonts w:ascii="Arial" w:hAnsi="Arial" w:cs="Arial"/>
          <w:sz w:val="24"/>
          <w:szCs w:val="24"/>
          <w:lang w:val="lt-LT"/>
        </w:rPr>
        <w:t xml:space="preserve">pirkimo </w:t>
      </w:r>
      <w:r w:rsidR="000B1F50" w:rsidRPr="00506CC1">
        <w:rPr>
          <w:rFonts w:ascii="Arial" w:hAnsi="Arial" w:cs="Arial"/>
          <w:sz w:val="24"/>
          <w:szCs w:val="24"/>
          <w:lang w:val="lt-LT"/>
        </w:rPr>
        <w:t xml:space="preserve">sąlygų </w:t>
      </w:r>
      <w:r w:rsidRPr="00506CC1">
        <w:rPr>
          <w:rFonts w:ascii="Arial" w:hAnsi="Arial" w:cs="Arial"/>
          <w:sz w:val="24"/>
          <w:szCs w:val="24"/>
          <w:lang w:val="lt-LT"/>
        </w:rPr>
        <w:t>skyriuje nustatytų sąlygų.</w:t>
      </w:r>
    </w:p>
    <w:p w14:paraId="4A9E6092" w14:textId="77777777" w:rsidR="003B359D" w:rsidRPr="00506CC1" w:rsidRDefault="004F6A9A"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Paslaugų teikimo ar darbų įsigijimo atvejais, perkančiajai organizacijai keliant kvalifikacijos reikalavimus tiekėjui ar jo vadovaujančiam personalui turėti atitinkamą išsilavinimą, profesinę kvalifikaciją ar profesinę patirtį, tiekėjas gali remtis kitų ūkio subjektų </w:t>
      </w:r>
      <w:r w:rsidRPr="00506CC1">
        <w:rPr>
          <w:rFonts w:ascii="Arial" w:hAnsi="Arial" w:cs="Arial"/>
          <w:sz w:val="24"/>
          <w:szCs w:val="24"/>
          <w:lang w:val="lt-LT"/>
        </w:rPr>
        <w:lastRenderedPageBreak/>
        <w:t xml:space="preserve">pajėgumais tik tuomet, kai tie ūkio subjektai, kurių pajėgumais buvo </w:t>
      </w:r>
      <w:r w:rsidR="005C0E87" w:rsidRPr="00506CC1">
        <w:rPr>
          <w:rFonts w:ascii="Arial" w:hAnsi="Arial" w:cs="Arial"/>
          <w:sz w:val="24"/>
          <w:szCs w:val="24"/>
          <w:lang w:val="lt-LT"/>
        </w:rPr>
        <w:t>remtasi</w:t>
      </w:r>
      <w:r w:rsidRPr="00506CC1">
        <w:rPr>
          <w:rFonts w:ascii="Arial" w:hAnsi="Arial" w:cs="Arial"/>
          <w:sz w:val="24"/>
          <w:szCs w:val="24"/>
          <w:lang w:val="lt-LT"/>
        </w:rPr>
        <w:t>, patys ir teiks tas paslaugas ar atliks darbus, kuriems reikia jų pajėgumų.</w:t>
      </w:r>
    </w:p>
    <w:p w14:paraId="0223A89B" w14:textId="306DB566" w:rsidR="00E65606" w:rsidRPr="00506CC1" w:rsidRDefault="00E65606"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tiekėjas remiasi ūkio subjektų pajėgumais, atsižvelgdamas į </w:t>
      </w:r>
      <w:r w:rsidR="005D1A7A"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D1A7A" w:rsidRPr="00506CC1">
        <w:rPr>
          <w:rFonts w:ascii="Arial" w:hAnsi="Arial" w:cs="Arial"/>
          <w:sz w:val="24"/>
          <w:szCs w:val="24"/>
          <w:lang w:val="lt-LT"/>
        </w:rPr>
        <w:t>sąlygose</w:t>
      </w:r>
      <w:r w:rsidRPr="00506CC1">
        <w:rPr>
          <w:rFonts w:ascii="Arial" w:hAnsi="Arial" w:cs="Arial"/>
          <w:sz w:val="24"/>
          <w:szCs w:val="24"/>
          <w:lang w:val="lt-LT"/>
        </w:rPr>
        <w:t xml:space="preserve"> nustatytus ekonominio ir finansinio pajėgumo reikalavimus, tiekėjas ir </w:t>
      </w:r>
      <w:r w:rsidR="007A15A2" w:rsidRPr="00506CC1">
        <w:rPr>
          <w:rFonts w:ascii="Arial" w:hAnsi="Arial" w:cs="Arial"/>
          <w:sz w:val="24"/>
          <w:szCs w:val="24"/>
          <w:lang w:val="lt-LT"/>
        </w:rPr>
        <w:t xml:space="preserve">šie </w:t>
      </w:r>
      <w:r w:rsidRPr="00506CC1">
        <w:rPr>
          <w:rFonts w:ascii="Arial" w:hAnsi="Arial" w:cs="Arial"/>
          <w:sz w:val="24"/>
          <w:szCs w:val="24"/>
          <w:lang w:val="lt-LT"/>
        </w:rPr>
        <w:t xml:space="preserve">ūkio subjektai, kurių pajėgumais remiamasi, turi prisiimti solidarią atsakomybę už sutarties įvykdymą (jei </w:t>
      </w:r>
      <w:r w:rsidR="00A104EC" w:rsidRPr="00506CC1">
        <w:rPr>
          <w:rFonts w:ascii="Arial" w:hAnsi="Arial" w:cs="Arial"/>
          <w:sz w:val="24"/>
          <w:szCs w:val="24"/>
          <w:lang w:val="lt-LT"/>
        </w:rPr>
        <w:t>s</w:t>
      </w:r>
      <w:r w:rsidRPr="00506CC1">
        <w:rPr>
          <w:rFonts w:ascii="Arial" w:hAnsi="Arial" w:cs="Arial"/>
          <w:sz w:val="24"/>
          <w:szCs w:val="24"/>
          <w:lang w:val="lt-LT"/>
        </w:rPr>
        <w:t>peciali</w:t>
      </w:r>
      <w:r w:rsidR="00A104EC" w:rsidRPr="00506CC1">
        <w:rPr>
          <w:rFonts w:ascii="Arial" w:hAnsi="Arial" w:cs="Arial"/>
          <w:sz w:val="24"/>
          <w:szCs w:val="24"/>
          <w:lang w:val="lt-LT"/>
        </w:rPr>
        <w:t>osiose pirkimo</w:t>
      </w:r>
      <w:r w:rsidRPr="00506CC1">
        <w:rPr>
          <w:rFonts w:ascii="Arial" w:hAnsi="Arial" w:cs="Arial"/>
          <w:sz w:val="24"/>
          <w:szCs w:val="24"/>
          <w:lang w:val="lt-LT"/>
        </w:rPr>
        <w:t xml:space="preserve"> sąlyg</w:t>
      </w:r>
      <w:r w:rsidR="005D1A7A" w:rsidRPr="00506CC1">
        <w:rPr>
          <w:rFonts w:ascii="Arial" w:hAnsi="Arial" w:cs="Arial"/>
          <w:sz w:val="24"/>
          <w:szCs w:val="24"/>
          <w:lang w:val="lt-LT"/>
        </w:rPr>
        <w:t>ose</w:t>
      </w:r>
      <w:r w:rsidRPr="00506CC1">
        <w:rPr>
          <w:rFonts w:ascii="Arial" w:hAnsi="Arial" w:cs="Arial"/>
          <w:sz w:val="24"/>
          <w:szCs w:val="24"/>
          <w:lang w:val="lt-LT"/>
        </w:rPr>
        <w:t xml:space="preserve"> nenu</w:t>
      </w:r>
      <w:r w:rsidR="00A104EC" w:rsidRPr="00506CC1">
        <w:rPr>
          <w:rFonts w:ascii="Arial" w:hAnsi="Arial" w:cs="Arial"/>
          <w:sz w:val="24"/>
          <w:szCs w:val="24"/>
          <w:lang w:val="lt-LT"/>
        </w:rPr>
        <w:t>statyta</w:t>
      </w:r>
      <w:r w:rsidRPr="00506CC1">
        <w:rPr>
          <w:rFonts w:ascii="Arial" w:hAnsi="Arial" w:cs="Arial"/>
          <w:sz w:val="24"/>
          <w:szCs w:val="24"/>
          <w:lang w:val="lt-LT"/>
        </w:rPr>
        <w:t xml:space="preserve"> kitaip).</w:t>
      </w:r>
      <w:r w:rsidRPr="00506CC1">
        <w:rPr>
          <w:rFonts w:ascii="Arial" w:hAnsi="Arial" w:cs="Arial"/>
          <w:color w:val="FF0000"/>
          <w:sz w:val="24"/>
          <w:szCs w:val="24"/>
          <w:lang w:val="lt-LT"/>
        </w:rPr>
        <w:t xml:space="preserve"> </w:t>
      </w:r>
    </w:p>
    <w:p w14:paraId="42A9ADC0" w14:textId="6263F98A" w:rsidR="003B359D" w:rsidRPr="00506CC1" w:rsidRDefault="003B359D"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7" w:name="_Toc48053169"/>
      <w:bookmarkStart w:id="48" w:name="_Toc190976740"/>
      <w:r w:rsidRPr="00506CC1">
        <w:rPr>
          <w:rFonts w:ascii="Arial" w:hAnsi="Arial" w:cs="Arial"/>
          <w:b/>
          <w:bCs/>
          <w:caps/>
          <w:color w:val="auto"/>
          <w:sz w:val="24"/>
          <w:szCs w:val="24"/>
          <w:lang w:val="lt-LT"/>
        </w:rPr>
        <w:t>Subtiekėjų pasitelkimas</w:t>
      </w:r>
      <w:bookmarkEnd w:id="47"/>
      <w:bookmarkEnd w:id="48"/>
    </w:p>
    <w:p w14:paraId="36F00355" w14:textId="2B2E3374"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 xml:space="preserve">Tiekėjas savo </w:t>
      </w:r>
      <w:r w:rsidR="004234A9" w:rsidRPr="00506CC1">
        <w:rPr>
          <w:rFonts w:ascii="Arial" w:eastAsia="Calibri" w:hAnsi="Arial" w:cs="Arial"/>
          <w:color w:val="000000" w:themeColor="text1"/>
          <w:sz w:val="24"/>
          <w:szCs w:val="24"/>
          <w:lang w:val="lt-LT"/>
        </w:rPr>
        <w:t>p</w:t>
      </w:r>
      <w:r w:rsidRPr="00506CC1">
        <w:rPr>
          <w:rFonts w:ascii="Arial" w:eastAsia="Calibri" w:hAnsi="Arial" w:cs="Arial"/>
          <w:color w:val="000000" w:themeColor="text1"/>
          <w:sz w:val="24"/>
          <w:szCs w:val="24"/>
          <w:lang w:val="lt-LT"/>
        </w:rPr>
        <w:t>asiūlyme privalo nurodyti</w:t>
      </w:r>
      <w:r w:rsidR="012154B2" w:rsidRPr="00506CC1">
        <w:rPr>
          <w:rFonts w:ascii="Arial" w:eastAsia="Calibri" w:hAnsi="Arial" w:cs="Arial"/>
          <w:color w:val="000000" w:themeColor="text1"/>
          <w:sz w:val="24"/>
          <w:szCs w:val="24"/>
          <w:lang w:val="lt-LT"/>
        </w:rPr>
        <w:t>,</w:t>
      </w:r>
      <w:r w:rsidRPr="00506CC1">
        <w:rPr>
          <w:rFonts w:ascii="Arial" w:eastAsia="Calibri" w:hAnsi="Arial" w:cs="Arial"/>
          <w:color w:val="000000" w:themeColor="text1"/>
          <w:sz w:val="24"/>
          <w:szCs w:val="24"/>
          <w:lang w:val="lt-LT"/>
        </w:rPr>
        <w:t xml:space="preserve"> kokiai sutarties daliai ir kokius subtiekėjus, jeigu jie </w:t>
      </w:r>
      <w:r w:rsidR="00917A06" w:rsidRPr="00506CC1">
        <w:rPr>
          <w:rFonts w:ascii="Arial" w:eastAsia="Calibri" w:hAnsi="Arial" w:cs="Arial"/>
          <w:color w:val="000000" w:themeColor="text1"/>
          <w:sz w:val="24"/>
          <w:szCs w:val="24"/>
          <w:lang w:val="lt-LT"/>
        </w:rPr>
        <w:t>p</w:t>
      </w:r>
      <w:r w:rsidR="005D77A3" w:rsidRPr="00506CC1">
        <w:rPr>
          <w:rFonts w:ascii="Arial" w:eastAsia="Calibri" w:hAnsi="Arial" w:cs="Arial"/>
          <w:color w:val="000000" w:themeColor="text1"/>
          <w:sz w:val="24"/>
          <w:szCs w:val="24"/>
          <w:lang w:val="lt-LT"/>
        </w:rPr>
        <w:t xml:space="preserve">asiūlymo teikimo metu </w:t>
      </w:r>
      <w:r w:rsidRPr="00506CC1">
        <w:rPr>
          <w:rFonts w:ascii="Arial" w:eastAsia="Calibri" w:hAnsi="Arial" w:cs="Arial"/>
          <w:color w:val="000000" w:themeColor="text1"/>
          <w:sz w:val="24"/>
          <w:szCs w:val="24"/>
          <w:lang w:val="lt-LT"/>
        </w:rPr>
        <w:t xml:space="preserve">yra žinomi, </w:t>
      </w:r>
      <w:r w:rsidR="000C3A86" w:rsidRPr="00506CC1">
        <w:rPr>
          <w:rFonts w:ascii="Arial" w:eastAsia="Calibri" w:hAnsi="Arial" w:cs="Arial"/>
          <w:color w:val="000000" w:themeColor="text1"/>
          <w:sz w:val="24"/>
          <w:szCs w:val="24"/>
          <w:lang w:val="lt-LT"/>
        </w:rPr>
        <w:t xml:space="preserve">jis </w:t>
      </w:r>
      <w:r w:rsidRPr="00506CC1">
        <w:rPr>
          <w:rFonts w:ascii="Arial" w:eastAsia="Calibri" w:hAnsi="Arial" w:cs="Arial"/>
          <w:color w:val="000000" w:themeColor="text1"/>
          <w:sz w:val="24"/>
          <w:szCs w:val="24"/>
          <w:lang w:val="lt-LT"/>
        </w:rPr>
        <w:t xml:space="preserve">ketina pasitelkti. </w:t>
      </w:r>
    </w:p>
    <w:p w14:paraId="30BC93A5" w14:textId="3C84547E"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Skirtingi tiekėjai gali pasitelkti tuos pačius subtiekėjus, tačiau tai negali sąlygoti draudžiamų susitarimų</w:t>
      </w:r>
      <w:r w:rsidRPr="00506CC1">
        <w:rPr>
          <w:rFonts w:ascii="Arial" w:hAnsi="Arial" w:cs="Arial"/>
          <w:sz w:val="24"/>
          <w:szCs w:val="24"/>
          <w:lang w:val="lt-LT"/>
        </w:rPr>
        <w:t>.</w:t>
      </w:r>
    </w:p>
    <w:p w14:paraId="4D78EA85" w14:textId="682C8DCB"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Calibri" w:hAnsi="Arial" w:cs="Arial"/>
          <w:color w:val="000000" w:themeColor="text1"/>
          <w:sz w:val="24"/>
          <w:szCs w:val="24"/>
          <w:lang w:val="lt-LT"/>
        </w:rPr>
        <w:t>S</w:t>
      </w:r>
      <w:r w:rsidRPr="00506CC1">
        <w:rPr>
          <w:rFonts w:ascii="Arial" w:hAnsi="Arial" w:cs="Arial"/>
          <w:sz w:val="24"/>
          <w:szCs w:val="24"/>
          <w:lang w:val="lt-LT"/>
        </w:rPr>
        <w:t xml:space="preserve">udarius sutartį, tačiau ne vėliau negu </w:t>
      </w:r>
      <w:r w:rsidR="00917A06" w:rsidRPr="00506CC1">
        <w:rPr>
          <w:rFonts w:ascii="Arial" w:hAnsi="Arial" w:cs="Arial"/>
          <w:sz w:val="24"/>
          <w:szCs w:val="24"/>
          <w:lang w:val="lt-LT"/>
        </w:rPr>
        <w:t xml:space="preserve">ta </w:t>
      </w:r>
      <w:r w:rsidRPr="00506CC1">
        <w:rPr>
          <w:rFonts w:ascii="Arial" w:hAnsi="Arial" w:cs="Arial"/>
          <w:sz w:val="24"/>
          <w:szCs w:val="24"/>
          <w:lang w:val="lt-LT"/>
        </w:rPr>
        <w:t xml:space="preserve">sutartis pradedama vykdyti, tiekėjas, kuris bus pripažintas laimėjusiu, įsipareigoja perkančiajai organizacijai pranešti tuo metu žinomų subtiekėjų pavadinimus, kontaktinius duomenis ir jų atstovus. Perkančioji organizacija taip pat reikalauja, kad tiekėjas informuotų apie minėtos informacijos pasikeitimus visu sutarties vykdymo metu, taip pat apie naujus subtiekėjus, kuriuos jis ketina pasitelkti vėliau. </w:t>
      </w:r>
    </w:p>
    <w:p w14:paraId="32C9D865" w14:textId="15D9AA95" w:rsidR="003B359D" w:rsidRPr="00506CC1" w:rsidRDefault="003B359D"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pagal </w:t>
      </w:r>
      <w:r w:rsidR="007764F7" w:rsidRPr="00506CC1">
        <w:rPr>
          <w:rFonts w:ascii="Arial" w:hAnsi="Arial" w:cs="Arial"/>
          <w:sz w:val="24"/>
          <w:szCs w:val="24"/>
          <w:lang w:val="lt-LT"/>
        </w:rPr>
        <w:t>s</w:t>
      </w:r>
      <w:r w:rsidR="00FE48E8" w:rsidRPr="00506CC1">
        <w:rPr>
          <w:rFonts w:ascii="Arial" w:hAnsi="Arial" w:cs="Arial"/>
          <w:sz w:val="24"/>
          <w:szCs w:val="24"/>
          <w:lang w:val="lt-LT"/>
        </w:rPr>
        <w:t>peciali</w:t>
      </w:r>
      <w:r w:rsidR="004A2B22" w:rsidRPr="00506CC1">
        <w:rPr>
          <w:rFonts w:ascii="Arial" w:hAnsi="Arial" w:cs="Arial"/>
          <w:sz w:val="24"/>
          <w:szCs w:val="24"/>
          <w:lang w:val="lt-LT"/>
        </w:rPr>
        <w:t>ųjų</w:t>
      </w:r>
      <w:r w:rsidR="00FE48E8" w:rsidRPr="00506CC1">
        <w:rPr>
          <w:rFonts w:ascii="Arial" w:hAnsi="Arial" w:cs="Arial"/>
          <w:sz w:val="24"/>
          <w:szCs w:val="24"/>
          <w:lang w:val="lt-LT"/>
        </w:rPr>
        <w:t xml:space="preserve"> </w:t>
      </w:r>
      <w:r w:rsidR="00B52329" w:rsidRPr="00506CC1">
        <w:rPr>
          <w:rFonts w:ascii="Arial" w:hAnsi="Arial" w:cs="Arial"/>
          <w:sz w:val="24"/>
          <w:szCs w:val="24"/>
          <w:lang w:val="lt-LT"/>
        </w:rPr>
        <w:t>pirkimo</w:t>
      </w:r>
      <w:r w:rsidR="00FE48E8" w:rsidRPr="00506CC1">
        <w:rPr>
          <w:rFonts w:ascii="Arial" w:hAnsi="Arial" w:cs="Arial"/>
          <w:sz w:val="24"/>
          <w:szCs w:val="24"/>
          <w:lang w:val="lt-LT"/>
        </w:rPr>
        <w:t xml:space="preserve"> sąlyg</w:t>
      </w:r>
      <w:r w:rsidR="004A2B22" w:rsidRPr="00506CC1">
        <w:rPr>
          <w:rFonts w:ascii="Arial" w:hAnsi="Arial" w:cs="Arial"/>
          <w:sz w:val="24"/>
          <w:szCs w:val="24"/>
          <w:lang w:val="lt-LT"/>
        </w:rPr>
        <w:t>ų</w:t>
      </w:r>
      <w:r w:rsidR="00FE48E8" w:rsidRPr="00506CC1">
        <w:rPr>
          <w:rFonts w:ascii="Arial" w:hAnsi="Arial" w:cs="Arial"/>
          <w:sz w:val="24"/>
          <w:szCs w:val="24"/>
          <w:lang w:val="lt-LT"/>
        </w:rPr>
        <w:t xml:space="preserve"> </w:t>
      </w:r>
      <w:r w:rsidR="004A2B22" w:rsidRPr="00506CC1">
        <w:rPr>
          <w:rFonts w:ascii="Arial" w:hAnsi="Arial" w:cs="Arial"/>
          <w:sz w:val="24"/>
          <w:szCs w:val="24"/>
          <w:lang w:val="lt-LT"/>
        </w:rPr>
        <w:t>reikalavimus</w:t>
      </w:r>
      <w:r w:rsidR="00B628E8" w:rsidRPr="00506CC1">
        <w:rPr>
          <w:rFonts w:ascii="Arial" w:hAnsi="Arial" w:cs="Arial"/>
          <w:sz w:val="24"/>
          <w:szCs w:val="24"/>
          <w:lang w:val="lt-LT"/>
        </w:rPr>
        <w:t xml:space="preserve"> </w:t>
      </w:r>
      <w:r w:rsidR="00190AD0" w:rsidRPr="00506CC1">
        <w:rPr>
          <w:rFonts w:ascii="Arial" w:eastAsia="Calibri" w:hAnsi="Arial" w:cs="Arial"/>
          <w:sz w:val="24"/>
          <w:szCs w:val="24"/>
          <w:lang w:val="lt-LT"/>
        </w:rPr>
        <w:t xml:space="preserve">yra </w:t>
      </w:r>
      <w:r w:rsidRPr="00506CC1">
        <w:rPr>
          <w:rFonts w:ascii="Arial" w:hAnsi="Arial" w:cs="Arial"/>
          <w:sz w:val="24"/>
          <w:szCs w:val="24"/>
          <w:lang w:val="lt-LT"/>
        </w:rPr>
        <w:t>tikrinama, ar nėra VPĮ 46 straipsnyje nurodytų subtiekėjo pašalinimo pagrindų, kartu su informacija apie naujus subtiekėjus pateikiami ir subtiekėjo pašalinimo pagrindų nebuvimą patvirtinantys dokumentai</w:t>
      </w:r>
      <w:r w:rsidR="005E333E" w:rsidRPr="00506CC1">
        <w:rPr>
          <w:rFonts w:ascii="Arial" w:hAnsi="Arial" w:cs="Arial"/>
          <w:sz w:val="24"/>
          <w:szCs w:val="24"/>
          <w:lang w:val="lt-LT"/>
        </w:rPr>
        <w:t xml:space="preserve"> (supaprastintų pirkimų atveju – </w:t>
      </w:r>
      <w:r w:rsidR="00B40CFD" w:rsidRPr="00506CC1">
        <w:rPr>
          <w:rFonts w:ascii="Arial" w:hAnsi="Arial" w:cs="Arial"/>
          <w:sz w:val="24"/>
          <w:szCs w:val="24"/>
          <w:lang w:val="lt-LT"/>
        </w:rPr>
        <w:t>reikalaujama tik tuomet, kai</w:t>
      </w:r>
      <w:r w:rsidR="005E333E" w:rsidRPr="00506CC1">
        <w:rPr>
          <w:rFonts w:ascii="Arial" w:hAnsi="Arial" w:cs="Arial"/>
          <w:sz w:val="24"/>
          <w:szCs w:val="24"/>
          <w:lang w:val="lt-LT"/>
        </w:rPr>
        <w:t xml:space="preserve"> </w:t>
      </w:r>
      <w:r w:rsidR="00D96F90" w:rsidRPr="00506CC1">
        <w:rPr>
          <w:rFonts w:ascii="Arial" w:hAnsi="Arial" w:cs="Arial"/>
          <w:sz w:val="24"/>
          <w:szCs w:val="24"/>
          <w:lang w:val="lt-LT"/>
        </w:rPr>
        <w:t>perkančioji organizacija tur</w:t>
      </w:r>
      <w:r w:rsidR="00B40CFD" w:rsidRPr="00506CC1">
        <w:rPr>
          <w:rFonts w:ascii="Arial" w:hAnsi="Arial" w:cs="Arial"/>
          <w:sz w:val="24"/>
          <w:szCs w:val="24"/>
          <w:lang w:val="lt-LT"/>
        </w:rPr>
        <w:t>i</w:t>
      </w:r>
      <w:r w:rsidR="00D96F90" w:rsidRPr="00506CC1">
        <w:rPr>
          <w:rFonts w:ascii="Arial" w:hAnsi="Arial" w:cs="Arial"/>
          <w:sz w:val="24"/>
          <w:szCs w:val="24"/>
          <w:lang w:val="lt-LT"/>
        </w:rPr>
        <w:t xml:space="preserve"> pagrįstų abejonių dėl </w:t>
      </w:r>
      <w:r w:rsidR="00FB542B" w:rsidRPr="00506CC1">
        <w:rPr>
          <w:rFonts w:ascii="Arial" w:hAnsi="Arial" w:cs="Arial"/>
          <w:sz w:val="24"/>
          <w:szCs w:val="24"/>
          <w:lang w:val="lt-LT"/>
        </w:rPr>
        <w:t>jo</w:t>
      </w:r>
      <w:r w:rsidR="00D96F90" w:rsidRPr="00506CC1">
        <w:rPr>
          <w:rFonts w:ascii="Arial" w:hAnsi="Arial" w:cs="Arial"/>
          <w:sz w:val="24"/>
          <w:szCs w:val="24"/>
          <w:lang w:val="lt-LT"/>
        </w:rPr>
        <w:t xml:space="preserve"> patikimumo)</w:t>
      </w:r>
      <w:r w:rsidRPr="00506CC1">
        <w:rPr>
          <w:rFonts w:ascii="Arial" w:hAnsi="Arial" w:cs="Arial"/>
          <w:sz w:val="24"/>
          <w:szCs w:val="24"/>
          <w:lang w:val="lt-LT"/>
        </w:rPr>
        <w:t xml:space="preserve">. Tokiu atveju, jeigu subtiekėjo padėtis atitinka bent vieną </w:t>
      </w:r>
      <w:r w:rsidR="00B52329" w:rsidRPr="00506CC1">
        <w:rPr>
          <w:rFonts w:ascii="Arial" w:hAnsi="Arial" w:cs="Arial"/>
          <w:sz w:val="24"/>
          <w:szCs w:val="24"/>
          <w:lang w:val="lt-LT"/>
        </w:rPr>
        <w:t>specialiosiose p</w:t>
      </w:r>
      <w:r w:rsidRPr="00506CC1">
        <w:rPr>
          <w:rFonts w:ascii="Arial" w:hAnsi="Arial" w:cs="Arial"/>
          <w:sz w:val="24"/>
          <w:szCs w:val="24"/>
          <w:lang w:val="lt-LT"/>
        </w:rPr>
        <w:t xml:space="preserve">irkimo </w:t>
      </w:r>
      <w:r w:rsidR="005C0A84" w:rsidRPr="00506CC1">
        <w:rPr>
          <w:rFonts w:ascii="Arial" w:hAnsi="Arial" w:cs="Arial"/>
          <w:sz w:val="24"/>
          <w:szCs w:val="24"/>
          <w:lang w:val="lt-LT"/>
        </w:rPr>
        <w:t xml:space="preserve">sąlygose </w:t>
      </w:r>
      <w:r w:rsidRPr="00506CC1">
        <w:rPr>
          <w:rFonts w:ascii="Arial" w:hAnsi="Arial" w:cs="Arial"/>
          <w:sz w:val="24"/>
          <w:szCs w:val="24"/>
          <w:lang w:val="lt-LT"/>
        </w:rPr>
        <w:t xml:space="preserve">nustatytą subtiekėjo pašalinimo pagrindą, perkančioji organizacija reikalauja, kad tiekėjas per perkančiosios organizacijos nustatytą terminą pakeistų minėtą subtiekėją reikalavimus atitinkančiu </w:t>
      </w:r>
      <w:r w:rsidR="00EF50BF" w:rsidRPr="00506CC1">
        <w:rPr>
          <w:rFonts w:ascii="Arial" w:hAnsi="Arial" w:cs="Arial"/>
          <w:sz w:val="24"/>
          <w:szCs w:val="24"/>
          <w:lang w:val="lt-LT"/>
        </w:rPr>
        <w:t xml:space="preserve">(pašalinimo pagrindų neturinčiu) </w:t>
      </w:r>
      <w:r w:rsidRPr="00506CC1">
        <w:rPr>
          <w:rFonts w:ascii="Arial" w:hAnsi="Arial" w:cs="Arial"/>
          <w:sz w:val="24"/>
          <w:szCs w:val="24"/>
          <w:lang w:val="lt-LT"/>
        </w:rPr>
        <w:t>subtiekėju.</w:t>
      </w:r>
    </w:p>
    <w:p w14:paraId="1863C057" w14:textId="64B4B3B8" w:rsidR="00D531A6" w:rsidRPr="00506CC1" w:rsidRDefault="00D97F1F"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49" w:name="_Toc91076050"/>
      <w:bookmarkStart w:id="50" w:name="_Toc91076157"/>
      <w:bookmarkStart w:id="51" w:name="_Toc91076504"/>
      <w:bookmarkStart w:id="52" w:name="_Toc91146045"/>
      <w:bookmarkStart w:id="53" w:name="_Toc91076051"/>
      <w:bookmarkStart w:id="54" w:name="_Toc91076158"/>
      <w:bookmarkStart w:id="55" w:name="_Toc91076505"/>
      <w:bookmarkStart w:id="56" w:name="_Toc91146046"/>
      <w:bookmarkStart w:id="57" w:name="_Toc91076052"/>
      <w:bookmarkStart w:id="58" w:name="_Toc91076159"/>
      <w:bookmarkStart w:id="59" w:name="_Toc91076506"/>
      <w:bookmarkStart w:id="60" w:name="_Toc91146047"/>
      <w:bookmarkStart w:id="61" w:name="_Toc91076053"/>
      <w:bookmarkStart w:id="62" w:name="_Toc91076160"/>
      <w:bookmarkStart w:id="63" w:name="_Toc91076507"/>
      <w:bookmarkStart w:id="64" w:name="_Toc91146048"/>
      <w:bookmarkStart w:id="65" w:name="_Toc91076054"/>
      <w:bookmarkStart w:id="66" w:name="_Toc91076161"/>
      <w:bookmarkStart w:id="67" w:name="_Toc91076508"/>
      <w:bookmarkStart w:id="68" w:name="_Toc91146049"/>
      <w:bookmarkStart w:id="69" w:name="_Ref39668380"/>
      <w:bookmarkStart w:id="70" w:name="_Ref39668383"/>
      <w:bookmarkStart w:id="71" w:name="_Toc48053170"/>
      <w:bookmarkStart w:id="72" w:name="_Toc190976741"/>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506CC1">
        <w:rPr>
          <w:rFonts w:ascii="Arial" w:hAnsi="Arial" w:cs="Arial"/>
          <w:b/>
          <w:bCs/>
          <w:caps/>
          <w:color w:val="auto"/>
          <w:sz w:val="24"/>
          <w:szCs w:val="24"/>
          <w:lang w:val="lt-LT"/>
        </w:rPr>
        <w:t xml:space="preserve">Tiekėjų </w:t>
      </w:r>
      <w:r w:rsidR="00D531A6" w:rsidRPr="00506CC1">
        <w:rPr>
          <w:rFonts w:ascii="Arial" w:hAnsi="Arial" w:cs="Arial"/>
          <w:b/>
          <w:bCs/>
          <w:caps/>
          <w:color w:val="auto"/>
          <w:sz w:val="24"/>
          <w:szCs w:val="24"/>
          <w:lang w:val="lt-LT"/>
        </w:rPr>
        <w:t>grupės dalyvavimas</w:t>
      </w:r>
      <w:bookmarkEnd w:id="69"/>
      <w:bookmarkEnd w:id="70"/>
      <w:bookmarkEnd w:id="71"/>
      <w:bookmarkEnd w:id="72"/>
    </w:p>
    <w:p w14:paraId="77623249" w14:textId="699F5ABE" w:rsidR="001F20C8" w:rsidRPr="00506CC1" w:rsidRDefault="001F20C8" w:rsidP="00C91BCB">
      <w:pPr>
        <w:pStyle w:val="Sraopastraipa"/>
        <w:numPr>
          <w:ilvl w:val="1"/>
          <w:numId w:val="9"/>
        </w:numPr>
        <w:tabs>
          <w:tab w:val="left" w:pos="1843"/>
          <w:tab w:val="left" w:pos="1985"/>
        </w:tabs>
        <w:spacing w:after="0" w:line="240" w:lineRule="auto"/>
        <w:ind w:left="0" w:firstLine="1134"/>
        <w:jc w:val="both"/>
        <w:rPr>
          <w:rFonts w:ascii="Arial" w:hAnsi="Arial" w:cs="Arial"/>
          <w:sz w:val="24"/>
          <w:szCs w:val="24"/>
          <w:lang w:val="lt-LT"/>
        </w:rPr>
      </w:pPr>
      <w:bookmarkStart w:id="73" w:name="_Hlk90910113"/>
      <w:r w:rsidRPr="00506CC1">
        <w:rPr>
          <w:rFonts w:ascii="Arial" w:hAnsi="Arial" w:cs="Arial"/>
          <w:sz w:val="24"/>
          <w:szCs w:val="24"/>
          <w:lang w:val="lt-LT"/>
        </w:rPr>
        <w:t xml:space="preserve">Pasiūlymą gali pateikti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Pirkime pasiūlymą teikianti </w:t>
      </w:r>
      <w:r w:rsidR="00AF20C8" w:rsidRPr="00506CC1">
        <w:rPr>
          <w:rFonts w:ascii="Arial" w:hAnsi="Arial" w:cs="Arial"/>
          <w:sz w:val="24"/>
          <w:szCs w:val="24"/>
          <w:lang w:val="lt-LT"/>
        </w:rPr>
        <w:t>tiekėjų</w:t>
      </w:r>
      <w:r w:rsidRPr="00506CC1">
        <w:rPr>
          <w:rFonts w:ascii="Arial" w:hAnsi="Arial" w:cs="Arial"/>
          <w:sz w:val="24"/>
          <w:szCs w:val="24"/>
          <w:lang w:val="lt-LT"/>
        </w:rPr>
        <w:t xml:space="preserve"> grupė </w:t>
      </w:r>
      <w:r w:rsidR="002A2008" w:rsidRPr="00506CC1">
        <w:rPr>
          <w:rFonts w:ascii="Arial" w:hAnsi="Arial" w:cs="Arial"/>
          <w:sz w:val="24"/>
          <w:szCs w:val="24"/>
          <w:lang w:val="lt-LT"/>
        </w:rPr>
        <w:t xml:space="preserve">su pasiūlymu </w:t>
      </w:r>
      <w:r w:rsidRPr="00506CC1">
        <w:rPr>
          <w:rFonts w:ascii="Arial" w:hAnsi="Arial" w:cs="Arial"/>
          <w:sz w:val="24"/>
          <w:szCs w:val="24"/>
          <w:lang w:val="lt-LT"/>
        </w:rPr>
        <w:t>turi pateikti jungtinės veiklos sutarties kopiją. Jungtinės veiklos sutartyje privalo būti nurodyta:</w:t>
      </w:r>
    </w:p>
    <w:p w14:paraId="0D3014BB" w14:textId="42403A98" w:rsidR="001F20C8" w:rsidRPr="00506CC1" w:rsidRDefault="00EE723D"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tiekėjų</w:t>
      </w:r>
      <w:r w:rsidR="001F20C8" w:rsidRPr="00506CC1">
        <w:rPr>
          <w:rFonts w:ascii="Arial" w:hAnsi="Arial" w:cs="Arial"/>
          <w:sz w:val="24"/>
          <w:szCs w:val="24"/>
          <w:lang w:val="lt-LT"/>
        </w:rPr>
        <w:t xml:space="preserve"> grupės sudėtis ir kiekvieno tiekėjų grupės dalyvio įsipareigojimai vykdant numatomą su perkančiąja organizacija sudaryti sutartį</w:t>
      </w:r>
      <w:r w:rsidR="00457E3B" w:rsidRPr="00506CC1">
        <w:rPr>
          <w:rFonts w:ascii="Arial" w:hAnsi="Arial" w:cs="Arial"/>
          <w:sz w:val="24"/>
          <w:szCs w:val="24"/>
          <w:lang w:val="lt-LT"/>
        </w:rPr>
        <w:t>;</w:t>
      </w:r>
    </w:p>
    <w:p w14:paraId="0898074E" w14:textId="49D5F932"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solidari, kiekvieno tiekėjų grupės dalyvio atskirai ir visų kartu, atsakomybė už įsipareigojimų ir prievolių perkančiajai organizacijai nevykdymą (nepriklausomai nuo jų įnašo pagal jungtinės veiklos sutartį);</w:t>
      </w:r>
    </w:p>
    <w:p w14:paraId="4B5CE5BF" w14:textId="2A71F7C6" w:rsidR="001F20C8" w:rsidRPr="00506CC1" w:rsidRDefault="001F20C8" w:rsidP="00C91BCB">
      <w:pPr>
        <w:pStyle w:val="Sraopastraipa"/>
        <w:numPr>
          <w:ilvl w:val="2"/>
          <w:numId w:val="9"/>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kuris šios sutarties dalyvis yra įgaliojamas </w:t>
      </w:r>
      <w:r w:rsidR="00721A0C" w:rsidRPr="00506CC1">
        <w:rPr>
          <w:rFonts w:ascii="Arial" w:hAnsi="Arial" w:cs="Arial"/>
          <w:sz w:val="24"/>
          <w:szCs w:val="24"/>
          <w:lang w:val="lt-LT"/>
        </w:rPr>
        <w:t>tiekėjų</w:t>
      </w:r>
      <w:r w:rsidRPr="00506CC1">
        <w:rPr>
          <w:rFonts w:ascii="Arial" w:hAnsi="Arial" w:cs="Arial"/>
          <w:sz w:val="24"/>
          <w:szCs w:val="24"/>
          <w:lang w:val="lt-LT"/>
        </w:rPr>
        <w:t xml:space="preserve"> grupės vardu teikti pasiūlymą, o laimėjus </w:t>
      </w:r>
      <w:r w:rsidR="008C5789" w:rsidRPr="00506CC1">
        <w:rPr>
          <w:rFonts w:ascii="Arial" w:hAnsi="Arial" w:cs="Arial"/>
          <w:sz w:val="24"/>
          <w:szCs w:val="24"/>
          <w:lang w:val="lt-LT"/>
        </w:rPr>
        <w:t>p</w:t>
      </w:r>
      <w:r w:rsidRPr="00506CC1">
        <w:rPr>
          <w:rFonts w:ascii="Arial" w:hAnsi="Arial" w:cs="Arial"/>
          <w:sz w:val="24"/>
          <w:szCs w:val="24"/>
          <w:lang w:val="lt-LT"/>
        </w:rPr>
        <w:t>irkimą, – pasirašyti sutartį su perkančiąja organizacija, teikti sąskaitas</w:t>
      </w:r>
      <w:r w:rsidR="00457E3B" w:rsidRPr="00506CC1">
        <w:rPr>
          <w:rFonts w:ascii="Arial" w:hAnsi="Arial" w:cs="Arial"/>
          <w:sz w:val="24"/>
          <w:szCs w:val="24"/>
          <w:lang w:val="lt-LT"/>
        </w:rPr>
        <w:t xml:space="preserve"> </w:t>
      </w:r>
      <w:r w:rsidRPr="00506CC1">
        <w:rPr>
          <w:rFonts w:ascii="Arial" w:hAnsi="Arial" w:cs="Arial"/>
          <w:sz w:val="24"/>
          <w:szCs w:val="24"/>
          <w:lang w:val="lt-LT"/>
        </w:rPr>
        <w:t>faktūras atsiskaitymams (mokėjimai bus atliekami tik vienam iš jungtinės veiklos sutarties dalyvių), pasirašyti su sutarties vykdymu susijusius dokumentus (įgaliotas dalyvis) ir kt.</w:t>
      </w:r>
    </w:p>
    <w:p w14:paraId="79DDF604" w14:textId="093F5624" w:rsidR="006F2481" w:rsidRPr="00506CC1" w:rsidRDefault="001F20C8" w:rsidP="00C91BCB">
      <w:pPr>
        <w:pStyle w:val="Sraopastraipa"/>
        <w:numPr>
          <w:ilvl w:val="1"/>
          <w:numId w:val="9"/>
        </w:numPr>
        <w:tabs>
          <w:tab w:val="left" w:pos="709"/>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 xml:space="preserve">Jeigu </w:t>
      </w:r>
      <w:r w:rsidR="0057055E" w:rsidRPr="00506CC1">
        <w:rPr>
          <w:rFonts w:ascii="Arial" w:hAnsi="Arial" w:cs="Arial"/>
          <w:sz w:val="24"/>
          <w:szCs w:val="24"/>
          <w:lang w:val="lt-LT"/>
        </w:rPr>
        <w:t>s</w:t>
      </w:r>
      <w:r w:rsidR="00CB799F" w:rsidRPr="00506CC1">
        <w:rPr>
          <w:rFonts w:ascii="Arial" w:hAnsi="Arial" w:cs="Arial"/>
          <w:sz w:val="24"/>
          <w:szCs w:val="24"/>
          <w:lang w:val="lt-LT"/>
        </w:rPr>
        <w:t xml:space="preserve">pecialiosiose </w:t>
      </w:r>
      <w:r w:rsidR="001E22F0"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perkančioji </w:t>
      </w:r>
      <w:r w:rsidRPr="00506CC1">
        <w:rPr>
          <w:rFonts w:ascii="Arial" w:hAnsi="Arial" w:cs="Arial"/>
          <w:color w:val="000000"/>
          <w:sz w:val="24"/>
          <w:szCs w:val="24"/>
          <w:lang w:val="lt-LT"/>
        </w:rPr>
        <w:t xml:space="preserve">organizacija nereikalauja, kad </w:t>
      </w:r>
      <w:r w:rsidR="0026789D" w:rsidRPr="00506CC1">
        <w:rPr>
          <w:rFonts w:ascii="Arial" w:hAnsi="Arial" w:cs="Arial"/>
          <w:bCs/>
          <w:sz w:val="24"/>
          <w:szCs w:val="24"/>
          <w:lang w:val="lt-LT"/>
        </w:rPr>
        <w:t>tiekėjų</w:t>
      </w:r>
      <w:r w:rsidRPr="00506CC1">
        <w:rPr>
          <w:rFonts w:ascii="Arial" w:hAnsi="Arial" w:cs="Arial"/>
          <w:bCs/>
          <w:sz w:val="24"/>
          <w:szCs w:val="24"/>
          <w:lang w:val="lt-LT"/>
        </w:rPr>
        <w:t xml:space="preserve"> grupės</w:t>
      </w:r>
      <w:r w:rsidRPr="00506CC1">
        <w:rPr>
          <w:rFonts w:ascii="Arial" w:hAnsi="Arial" w:cs="Arial"/>
          <w:color w:val="000000"/>
          <w:sz w:val="24"/>
          <w:szCs w:val="24"/>
          <w:lang w:val="lt-LT"/>
        </w:rPr>
        <w:t xml:space="preserve"> pateiktą pasiūlymą pripažinus laimėjusiu ir pasiūlius sudaryti sutartį, ši </w:t>
      </w:r>
      <w:r w:rsidR="006959C3" w:rsidRPr="00506CC1">
        <w:rPr>
          <w:rFonts w:ascii="Arial" w:hAnsi="Arial" w:cs="Arial"/>
          <w:bCs/>
          <w:sz w:val="24"/>
          <w:szCs w:val="24"/>
          <w:lang w:val="lt-LT"/>
        </w:rPr>
        <w:t>tiekėjų</w:t>
      </w:r>
      <w:r w:rsidRPr="00506CC1">
        <w:rPr>
          <w:rFonts w:ascii="Arial" w:hAnsi="Arial" w:cs="Arial"/>
          <w:color w:val="000000"/>
          <w:sz w:val="24"/>
          <w:szCs w:val="24"/>
          <w:lang w:val="lt-LT"/>
        </w:rPr>
        <w:t xml:space="preserve"> grupė įgytų tam tikrą teisinę formą. </w:t>
      </w:r>
    </w:p>
    <w:p w14:paraId="1D20F0A2" w14:textId="1CB287CF" w:rsidR="00D4503B" w:rsidRPr="00506CC1" w:rsidRDefault="00D4503B" w:rsidP="00C91BCB">
      <w:pPr>
        <w:pStyle w:val="Sraopastraipa"/>
        <w:numPr>
          <w:ilvl w:val="1"/>
          <w:numId w:val="9"/>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Tiekėjui, teikiančiam </w:t>
      </w:r>
      <w:r w:rsidR="00BE7892" w:rsidRPr="00506CC1">
        <w:rPr>
          <w:rFonts w:ascii="Arial" w:hAnsi="Arial" w:cs="Arial"/>
          <w:sz w:val="24"/>
          <w:szCs w:val="24"/>
          <w:lang w:val="lt-LT"/>
        </w:rPr>
        <w:t>p</w:t>
      </w:r>
      <w:r w:rsidRPr="00506CC1">
        <w:rPr>
          <w:rFonts w:ascii="Arial" w:hAnsi="Arial" w:cs="Arial"/>
          <w:sz w:val="24"/>
          <w:szCs w:val="24"/>
          <w:lang w:val="lt-LT"/>
        </w:rPr>
        <w:t xml:space="preserve">asiūlymą savarankiškai ar kaip </w:t>
      </w:r>
      <w:r w:rsidR="00BE7892" w:rsidRPr="00506CC1">
        <w:rPr>
          <w:rFonts w:ascii="Arial" w:hAnsi="Arial" w:cs="Arial"/>
          <w:sz w:val="24"/>
          <w:szCs w:val="24"/>
          <w:lang w:val="lt-LT"/>
        </w:rPr>
        <w:t>tiekėjų</w:t>
      </w:r>
      <w:r w:rsidRPr="00506CC1">
        <w:rPr>
          <w:rFonts w:ascii="Arial" w:hAnsi="Arial" w:cs="Arial"/>
          <w:sz w:val="24"/>
          <w:szCs w:val="24"/>
          <w:lang w:val="lt-LT"/>
        </w:rPr>
        <w:t xml:space="preserve"> grupės nariui, nedraudžiama būti kito tiekėjo subtiekėju ar ūkio subjektu, kurio pajėgumais remiamasi kitas tiekėjas, tame pačiame </w:t>
      </w:r>
      <w:r w:rsidR="00BE7892" w:rsidRPr="00506CC1">
        <w:rPr>
          <w:rFonts w:ascii="Arial" w:hAnsi="Arial" w:cs="Arial"/>
          <w:sz w:val="24"/>
          <w:szCs w:val="24"/>
          <w:lang w:val="lt-LT"/>
        </w:rPr>
        <w:t>p</w:t>
      </w:r>
      <w:r w:rsidRPr="00506CC1">
        <w:rPr>
          <w:rFonts w:ascii="Arial" w:hAnsi="Arial" w:cs="Arial"/>
          <w:sz w:val="24"/>
          <w:szCs w:val="24"/>
          <w:lang w:val="lt-LT"/>
        </w:rPr>
        <w:t>irkime</w:t>
      </w:r>
      <w:r w:rsidR="00281167" w:rsidRPr="00506CC1">
        <w:rPr>
          <w:rFonts w:ascii="Arial" w:hAnsi="Arial" w:cs="Arial"/>
          <w:sz w:val="24"/>
          <w:szCs w:val="24"/>
          <w:lang w:val="lt-LT"/>
        </w:rPr>
        <w:t>.</w:t>
      </w:r>
      <w:r w:rsidR="00F50252" w:rsidRPr="00506CC1">
        <w:rPr>
          <w:rFonts w:ascii="Arial" w:hAnsi="Arial" w:cs="Arial"/>
          <w:sz w:val="24"/>
          <w:szCs w:val="24"/>
          <w:lang w:val="lt-LT"/>
        </w:rPr>
        <w:t xml:space="preserve"> </w:t>
      </w:r>
    </w:p>
    <w:p w14:paraId="21CAC95E" w14:textId="32A413AA" w:rsidR="001F20C8" w:rsidRPr="00506CC1" w:rsidRDefault="001F20C8" w:rsidP="00C91BCB">
      <w:pPr>
        <w:pStyle w:val="Antrat1"/>
        <w:numPr>
          <w:ilvl w:val="0"/>
          <w:numId w:val="9"/>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74" w:name="_Toc91076056"/>
      <w:bookmarkStart w:id="75" w:name="_Toc91076163"/>
      <w:bookmarkStart w:id="76" w:name="_Toc91076510"/>
      <w:bookmarkStart w:id="77" w:name="_Toc91146051"/>
      <w:bookmarkStart w:id="78" w:name="_Toc91076057"/>
      <w:bookmarkStart w:id="79" w:name="_Toc91076164"/>
      <w:bookmarkStart w:id="80" w:name="_Toc91076511"/>
      <w:bookmarkStart w:id="81" w:name="_Toc91146052"/>
      <w:bookmarkStart w:id="82" w:name="_Ref39666794"/>
      <w:bookmarkStart w:id="83" w:name="_Ref39666796"/>
      <w:bookmarkStart w:id="84" w:name="_Toc48053171"/>
      <w:bookmarkStart w:id="85" w:name="_Toc190976742"/>
      <w:bookmarkEnd w:id="73"/>
      <w:bookmarkEnd w:id="74"/>
      <w:bookmarkEnd w:id="75"/>
      <w:bookmarkEnd w:id="76"/>
      <w:bookmarkEnd w:id="77"/>
      <w:bookmarkEnd w:id="78"/>
      <w:bookmarkEnd w:id="79"/>
      <w:bookmarkEnd w:id="80"/>
      <w:bookmarkEnd w:id="81"/>
      <w:r w:rsidRPr="00506CC1">
        <w:rPr>
          <w:rFonts w:ascii="Arial" w:hAnsi="Arial" w:cs="Arial"/>
          <w:b/>
          <w:bCs/>
          <w:caps/>
          <w:color w:val="auto"/>
          <w:sz w:val="24"/>
          <w:szCs w:val="24"/>
          <w:lang w:val="lt-LT"/>
        </w:rPr>
        <w:t>Reikalavimai pasiūlymų rengimui ir pateikimui</w:t>
      </w:r>
      <w:bookmarkEnd w:id="82"/>
      <w:bookmarkEnd w:id="83"/>
      <w:bookmarkEnd w:id="84"/>
      <w:bookmarkEnd w:id="85"/>
    </w:p>
    <w:p w14:paraId="580D2E7B" w14:textId="6947F3A3" w:rsidR="000D6EBE" w:rsidRPr="00506CC1" w:rsidRDefault="000D6EBE"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Pasiūlymas turi būti parengtas ir pateiktas pagal </w:t>
      </w:r>
      <w:r w:rsidR="00265973" w:rsidRPr="00506CC1">
        <w:rPr>
          <w:rFonts w:ascii="Arial" w:hAnsi="Arial" w:cs="Arial"/>
          <w:sz w:val="24"/>
          <w:szCs w:val="24"/>
          <w:lang w:val="lt-LT"/>
        </w:rPr>
        <w:t>p</w:t>
      </w:r>
      <w:r w:rsidR="000E1D48" w:rsidRPr="00506CC1">
        <w:rPr>
          <w:rFonts w:ascii="Arial" w:hAnsi="Arial" w:cs="Arial"/>
          <w:sz w:val="24"/>
          <w:szCs w:val="24"/>
          <w:lang w:val="lt-LT"/>
        </w:rPr>
        <w:t>irkimo</w:t>
      </w:r>
      <w:r w:rsidRPr="00506CC1">
        <w:rPr>
          <w:rFonts w:ascii="Arial" w:hAnsi="Arial" w:cs="Arial"/>
          <w:sz w:val="24"/>
          <w:szCs w:val="24"/>
          <w:lang w:val="lt-LT"/>
        </w:rPr>
        <w:t xml:space="preserve"> sąlygų reikalavimus, užpildant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formą. Jeigu </w:t>
      </w:r>
      <w:r w:rsidR="0057055E" w:rsidRPr="00506CC1">
        <w:rPr>
          <w:rFonts w:ascii="Arial" w:hAnsi="Arial" w:cs="Arial"/>
          <w:sz w:val="24"/>
          <w:szCs w:val="24"/>
          <w:lang w:val="lt-LT"/>
        </w:rPr>
        <w:t>s</w:t>
      </w:r>
      <w:r w:rsidRPr="00506CC1">
        <w:rPr>
          <w:rFonts w:ascii="Arial" w:hAnsi="Arial" w:cs="Arial"/>
          <w:sz w:val="24"/>
          <w:szCs w:val="24"/>
          <w:lang w:val="lt-LT"/>
        </w:rPr>
        <w:t xml:space="preserve">pecialiosiose </w:t>
      </w:r>
      <w:r w:rsidR="00F02568" w:rsidRPr="00506CC1">
        <w:rPr>
          <w:rFonts w:ascii="Arial" w:hAnsi="Arial" w:cs="Arial"/>
          <w:sz w:val="24"/>
          <w:szCs w:val="24"/>
          <w:lang w:val="lt-LT"/>
        </w:rPr>
        <w:t xml:space="preserve">pirkimo </w:t>
      </w:r>
      <w:r w:rsidRPr="00506CC1">
        <w:rPr>
          <w:rFonts w:ascii="Arial" w:hAnsi="Arial" w:cs="Arial"/>
          <w:sz w:val="24"/>
          <w:szCs w:val="24"/>
          <w:lang w:val="lt-LT"/>
        </w:rPr>
        <w:t xml:space="preserve">sąlygose nenurodyta kitaip, </w:t>
      </w:r>
      <w:r w:rsidR="008C5789" w:rsidRPr="00506CC1">
        <w:rPr>
          <w:rFonts w:ascii="Arial" w:hAnsi="Arial" w:cs="Arial"/>
          <w:sz w:val="24"/>
          <w:szCs w:val="24"/>
          <w:lang w:val="lt-LT"/>
        </w:rPr>
        <w:t>p</w:t>
      </w:r>
      <w:r w:rsidRPr="00506CC1">
        <w:rPr>
          <w:rFonts w:ascii="Arial" w:hAnsi="Arial" w:cs="Arial"/>
          <w:sz w:val="24"/>
          <w:szCs w:val="24"/>
          <w:lang w:val="lt-LT"/>
        </w:rPr>
        <w:t xml:space="preserve">asiūlymą ir kartu su juo teikiamus dokumentus, visas </w:t>
      </w:r>
      <w:r w:rsidR="008C5789" w:rsidRPr="00506CC1">
        <w:rPr>
          <w:rFonts w:ascii="Arial" w:hAnsi="Arial" w:cs="Arial"/>
          <w:sz w:val="24"/>
          <w:szCs w:val="24"/>
          <w:lang w:val="lt-LT"/>
        </w:rPr>
        <w:t>p</w:t>
      </w:r>
      <w:r w:rsidRPr="00506CC1">
        <w:rPr>
          <w:rFonts w:ascii="Arial" w:hAnsi="Arial" w:cs="Arial"/>
          <w:sz w:val="24"/>
          <w:szCs w:val="24"/>
          <w:lang w:val="lt-LT"/>
        </w:rPr>
        <w:t xml:space="preserve">asiūlymo sudedamąsias dalis </w:t>
      </w:r>
      <w:r w:rsidR="000728B5" w:rsidRPr="00506CC1">
        <w:rPr>
          <w:rFonts w:ascii="Arial" w:hAnsi="Arial" w:cs="Arial"/>
          <w:sz w:val="24"/>
          <w:szCs w:val="24"/>
          <w:lang w:val="lt-LT"/>
        </w:rPr>
        <w:t>d</w:t>
      </w:r>
      <w:r w:rsidRPr="00506CC1">
        <w:rPr>
          <w:rFonts w:ascii="Arial" w:hAnsi="Arial" w:cs="Arial"/>
          <w:sz w:val="24"/>
          <w:szCs w:val="24"/>
          <w:lang w:val="lt-LT"/>
        </w:rPr>
        <w:t>alyviai privalo pateikti elektronine forma (tiesiogiai suformuotus elektroninėmis priemonėmis arba pateikiant skaitmenines dokumentų kopijas), naudojant CVP IS priemones.</w:t>
      </w:r>
    </w:p>
    <w:p w14:paraId="064A0AA7" w14:textId="452C89AE" w:rsidR="001F20C8" w:rsidRPr="00506CC1" w:rsidRDefault="001F20C8" w:rsidP="00C91BCB">
      <w:pPr>
        <w:pStyle w:val="Sraopastraipa"/>
        <w:numPr>
          <w:ilvl w:val="1"/>
          <w:numId w:val="9"/>
        </w:numPr>
        <w:tabs>
          <w:tab w:val="left" w:pos="1134"/>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turi būti pateiktas iki skelbime nurodyto pasiūlymų pateikimo termino pabaigos</w:t>
      </w:r>
      <w:r w:rsidR="0057055E" w:rsidRPr="00506CC1">
        <w:rPr>
          <w:rFonts w:ascii="Arial" w:hAnsi="Arial" w:cs="Arial"/>
          <w:sz w:val="24"/>
          <w:szCs w:val="24"/>
          <w:lang w:val="lt-LT"/>
        </w:rPr>
        <w:t xml:space="preserve">, o jeigu </w:t>
      </w:r>
      <w:r w:rsidR="00FA4C5D" w:rsidRPr="00506CC1">
        <w:rPr>
          <w:rFonts w:ascii="Arial" w:hAnsi="Arial" w:cs="Arial"/>
          <w:sz w:val="24"/>
          <w:szCs w:val="24"/>
          <w:lang w:val="lt-LT"/>
        </w:rPr>
        <w:t>skelbime nurodytas pasiūlymų pateikimo terminas buvo pratęstas – iki pratęsto termino pabaigos</w:t>
      </w:r>
      <w:r w:rsidRPr="00506CC1">
        <w:rPr>
          <w:rFonts w:ascii="Arial" w:hAnsi="Arial" w:cs="Arial"/>
          <w:sz w:val="24"/>
          <w:szCs w:val="24"/>
          <w:lang w:val="lt-LT"/>
        </w:rPr>
        <w:t xml:space="preserve">. Perkančioji organizacija neatsako dėl pasiūlymų, kurie nebuvo gauti ar buvo gauti pavėluotai dėl tiekėjo ryšių ir telekomunikacinių priemonių, CVP IS darbo sutrikimų ar kitų nenumatytų atvejų. </w:t>
      </w:r>
      <w:r w:rsidRPr="00506CC1">
        <w:rPr>
          <w:rFonts w:ascii="Arial" w:eastAsia="Times New Roman" w:hAnsi="Arial" w:cs="Arial"/>
          <w:sz w:val="24"/>
          <w:szCs w:val="24"/>
          <w:lang w:val="lt-LT"/>
        </w:rPr>
        <w:t>Atsižvelgiant į tai, tiekėjams siūloma rengti pasiūlymus taip, kad liktų pakankamai laiko jiems laiku ir tinkamai pateikti.</w:t>
      </w:r>
      <w:r w:rsidRPr="00506CC1">
        <w:rPr>
          <w:rFonts w:ascii="Arial" w:hAnsi="Arial" w:cs="Arial"/>
          <w:sz w:val="24"/>
          <w:szCs w:val="24"/>
          <w:lang w:val="lt-LT"/>
        </w:rPr>
        <w:t xml:space="preserve"> Pasiūlymai, gauti po nustatytos pasiūlymų pateikimo termino pabaigos, </w:t>
      </w:r>
      <w:r w:rsidR="00D52947" w:rsidRPr="00506CC1">
        <w:rPr>
          <w:rFonts w:ascii="Arial" w:hAnsi="Arial" w:cs="Arial"/>
          <w:sz w:val="24"/>
          <w:szCs w:val="24"/>
          <w:lang w:val="lt-LT"/>
        </w:rPr>
        <w:t xml:space="preserve">bus laikomi negautais ir </w:t>
      </w:r>
      <w:r w:rsidRPr="00506CC1">
        <w:rPr>
          <w:rFonts w:ascii="Arial" w:hAnsi="Arial" w:cs="Arial"/>
          <w:sz w:val="24"/>
          <w:szCs w:val="24"/>
          <w:lang w:val="lt-LT"/>
        </w:rPr>
        <w:t xml:space="preserve">nebus vertinami. Sutrikus CVP IS veikimui, tiekėjai turi imtis veiksmų, numatytų </w:t>
      </w:r>
      <w:r w:rsidRPr="00506CC1">
        <w:rPr>
          <w:rFonts w:ascii="Arial" w:hAnsi="Arial" w:cs="Arial"/>
          <w:i/>
          <w:iCs/>
          <w:sz w:val="24"/>
          <w:szCs w:val="24"/>
          <w:shd w:val="clear" w:color="auto" w:fill="FFFFFF"/>
          <w:lang w:val="lt-LT"/>
        </w:rPr>
        <w:t>Rekomendacijose dėl veiksmų, kurių turėtų imtis pirkimo vykdytojai ir tiekėjai, sutrikus Centrinės viešųjų pirkimų informacinės sistemos veikimui</w:t>
      </w:r>
      <w:r w:rsidRPr="00506CC1">
        <w:rPr>
          <w:rFonts w:ascii="Arial" w:hAnsi="Arial" w:cs="Arial"/>
          <w:sz w:val="24"/>
          <w:szCs w:val="24"/>
          <w:shd w:val="clear" w:color="auto" w:fill="FFFFFF"/>
          <w:lang w:val="lt-LT"/>
        </w:rPr>
        <w:t>, patvirtintose</w:t>
      </w:r>
      <w:r w:rsidRPr="00506CC1">
        <w:rPr>
          <w:rFonts w:ascii="Arial" w:hAnsi="Arial" w:cs="Arial"/>
          <w:sz w:val="24"/>
          <w:szCs w:val="24"/>
          <w:lang w:val="lt-LT"/>
        </w:rPr>
        <w:t xml:space="preserve"> </w:t>
      </w:r>
      <w:r w:rsidRPr="00506CC1">
        <w:rPr>
          <w:rFonts w:ascii="Arial" w:hAnsi="Arial" w:cs="Arial"/>
          <w:sz w:val="24"/>
          <w:szCs w:val="24"/>
          <w:shd w:val="clear" w:color="auto" w:fill="FFFFFF"/>
          <w:lang w:val="lt-LT"/>
        </w:rPr>
        <w:t>Viešųjų pirkimų tarnybos direktoriaus 2018 m. kovo 15 d. įsakymu Nr. 1S-31.</w:t>
      </w:r>
    </w:p>
    <w:p w14:paraId="562BBFFC" w14:textId="3BC73744" w:rsidR="00254D55" w:rsidRPr="00506CC1" w:rsidRDefault="001561AC" w:rsidP="00C91BCB">
      <w:pPr>
        <w:tabs>
          <w:tab w:val="left" w:pos="1843"/>
          <w:tab w:val="left" w:pos="1985"/>
        </w:tabs>
        <w:spacing w:after="0" w:line="240" w:lineRule="auto"/>
        <w:ind w:firstLine="1134"/>
        <w:jc w:val="both"/>
        <w:rPr>
          <w:rFonts w:ascii="Arial" w:hAnsi="Arial" w:cs="Arial"/>
          <w:sz w:val="24"/>
          <w:szCs w:val="24"/>
          <w:lang w:val="lt-LT"/>
        </w:rPr>
      </w:pPr>
      <w:r w:rsidRPr="00506CC1">
        <w:rPr>
          <w:rFonts w:ascii="Arial" w:hAnsi="Arial" w:cs="Arial"/>
          <w:sz w:val="24"/>
          <w:szCs w:val="24"/>
          <w:lang w:val="lt-LT"/>
        </w:rPr>
        <w:t xml:space="preserve">13.3. </w:t>
      </w:r>
      <w:r w:rsidR="00254D55" w:rsidRPr="00506CC1">
        <w:rPr>
          <w:rFonts w:ascii="Arial" w:hAnsi="Arial" w:cs="Arial"/>
          <w:sz w:val="24"/>
          <w:szCs w:val="24"/>
          <w:lang w:val="lt-LT"/>
        </w:rPr>
        <w:t xml:space="preserve">Tiekėjas pasiūlyme turi aiškiai nurodyti, kuri pasiūlymo informacija yra </w:t>
      </w:r>
      <w:r w:rsidR="00254D55" w:rsidRPr="00506CC1">
        <w:rPr>
          <w:rFonts w:ascii="Arial" w:hAnsi="Arial" w:cs="Arial"/>
          <w:b/>
          <w:bCs/>
          <w:sz w:val="24"/>
          <w:szCs w:val="24"/>
          <w:lang w:val="lt-LT"/>
        </w:rPr>
        <w:t>konfidenciali</w:t>
      </w:r>
      <w:r w:rsidR="00254D55" w:rsidRPr="00506CC1">
        <w:rPr>
          <w:rFonts w:ascii="Arial" w:hAnsi="Arial" w:cs="Arial"/>
          <w:sz w:val="24"/>
          <w:szCs w:val="24"/>
          <w:lang w:val="lt-LT"/>
        </w:rPr>
        <w:t xml:space="preserve">, vadovaujantis VPĮ 20 straipsniu. </w:t>
      </w:r>
      <w:r w:rsidR="00254D55" w:rsidRPr="00506CC1">
        <w:rPr>
          <w:rFonts w:ascii="Arial" w:eastAsia="Times New Roman" w:hAnsi="Arial" w:cs="Arial"/>
          <w:sz w:val="24"/>
          <w:szCs w:val="24"/>
          <w:lang w:val="lt-LT"/>
        </w:rPr>
        <w:t>Jei tokia informacija pasiūlyme nebus nurodyta, tuomet bus laikoma, kad bet kuri pateiktame pasiūlyme nurodyta informacija nėra konfidenciali.</w:t>
      </w:r>
      <w:r w:rsidR="00254D55" w:rsidRPr="00506CC1">
        <w:rPr>
          <w:rFonts w:ascii="Arial" w:hAnsi="Arial" w:cs="Arial"/>
          <w:sz w:val="24"/>
          <w:szCs w:val="24"/>
          <w:lang w:val="lt-LT"/>
        </w:rPr>
        <w:t xml:space="preserve"> </w:t>
      </w:r>
      <w:r w:rsidR="00785640" w:rsidRPr="00506CC1">
        <w:rPr>
          <w:rFonts w:ascii="Arial" w:hAnsi="Arial" w:cs="Arial"/>
          <w:sz w:val="24"/>
          <w:szCs w:val="24"/>
          <w:lang w:val="lt-LT"/>
        </w:rPr>
        <w:t xml:space="preserve">Konfidencialia informacija negali būti laikomos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asiūlymo charakteristikos, į kurias turi būti atsižvelgiama vertinant </w:t>
      </w:r>
      <w:r w:rsidR="004249BB" w:rsidRPr="00506CC1">
        <w:rPr>
          <w:rFonts w:ascii="Arial" w:hAnsi="Arial" w:cs="Arial"/>
          <w:sz w:val="24"/>
          <w:szCs w:val="24"/>
          <w:lang w:val="lt-LT"/>
        </w:rPr>
        <w:t>p</w:t>
      </w:r>
      <w:r w:rsidR="00785640" w:rsidRPr="00506CC1">
        <w:rPr>
          <w:rFonts w:ascii="Arial" w:hAnsi="Arial" w:cs="Arial"/>
          <w:sz w:val="24"/>
          <w:szCs w:val="24"/>
          <w:lang w:val="lt-LT"/>
        </w:rPr>
        <w:t xml:space="preserve">asiūlymus, taip pat informacija, nurodyta VPĮ 20 straipsnio 2 dalyje. </w:t>
      </w:r>
      <w:r w:rsidR="00254D55" w:rsidRPr="00506CC1">
        <w:rPr>
          <w:rFonts w:ascii="Arial" w:hAnsi="Arial" w:cs="Arial"/>
          <w:sz w:val="24"/>
          <w:szCs w:val="24"/>
          <w:lang w:val="lt-LT"/>
        </w:rPr>
        <w:t>Perkančiajai organizacijai kilus abejonių, ar konkreti informacija pagrįstai nurodyta konfidencialia, privalo kreiptis į tiekėją, prašydama pagrįsti informacijos konfidencialumą. Jeigu tiekėjas per perkančiosios organizacijos nurodytą terminą</w:t>
      </w:r>
      <w:r w:rsidR="00254D55" w:rsidRPr="00506CC1">
        <w:rPr>
          <w:rFonts w:ascii="Arial" w:hAnsi="Arial" w:cs="Arial"/>
          <w:color w:val="000000" w:themeColor="text1"/>
          <w:sz w:val="24"/>
          <w:szCs w:val="24"/>
          <w:lang w:val="lt-LT"/>
        </w:rPr>
        <w:t xml:space="preserve"> (kuris negali būti trumpesnis kaip </w:t>
      </w:r>
      <w:r w:rsidR="000E1A0E" w:rsidRPr="00506CC1">
        <w:rPr>
          <w:rFonts w:ascii="Arial" w:hAnsi="Arial" w:cs="Arial"/>
          <w:color w:val="000000" w:themeColor="text1"/>
          <w:sz w:val="24"/>
          <w:szCs w:val="24"/>
          <w:lang w:val="lt-LT"/>
        </w:rPr>
        <w:t xml:space="preserve">3 </w:t>
      </w:r>
      <w:r w:rsidR="00254D55" w:rsidRPr="00506CC1">
        <w:rPr>
          <w:rFonts w:ascii="Arial" w:hAnsi="Arial" w:cs="Arial"/>
          <w:color w:val="000000" w:themeColor="text1"/>
          <w:sz w:val="24"/>
          <w:szCs w:val="24"/>
          <w:lang w:val="lt-LT"/>
        </w:rPr>
        <w:t xml:space="preserve">darbo dienos) </w:t>
      </w:r>
      <w:r w:rsidR="00254D55" w:rsidRPr="00506CC1">
        <w:rPr>
          <w:rFonts w:ascii="Arial" w:hAnsi="Arial" w:cs="Arial"/>
          <w:sz w:val="24"/>
          <w:szCs w:val="24"/>
          <w:lang w:val="lt-LT"/>
        </w:rPr>
        <w:t>nepateiks tokių įrodymų arba nepateiks pagrįstų argumentų ir (ar) įrodymų, jog informacija pagrįstai nurodyta kaip konfidenciali, bus laikoma, kad tokia informacija yra nekonfidenciali.</w:t>
      </w:r>
      <w:r w:rsidR="00FC3366" w:rsidRPr="00506CC1">
        <w:rPr>
          <w:rFonts w:ascii="Arial" w:hAnsi="Arial" w:cs="Arial"/>
          <w:sz w:val="24"/>
          <w:szCs w:val="24"/>
          <w:lang w:val="lt-LT"/>
        </w:rPr>
        <w:t xml:space="preserve"> </w:t>
      </w:r>
      <w:r w:rsidR="00A5386A" w:rsidRPr="00506CC1">
        <w:rPr>
          <w:rFonts w:ascii="Arial" w:hAnsi="Arial" w:cs="Arial"/>
          <w:sz w:val="24"/>
          <w:szCs w:val="24"/>
          <w:lang w:val="lt-LT"/>
        </w:rPr>
        <w:t xml:space="preserve">Gavusi </w:t>
      </w:r>
      <w:r w:rsidR="003443A5" w:rsidRPr="00506CC1">
        <w:rPr>
          <w:rFonts w:ascii="Arial" w:hAnsi="Arial" w:cs="Arial"/>
          <w:sz w:val="24"/>
          <w:szCs w:val="24"/>
          <w:lang w:val="lt-LT"/>
        </w:rPr>
        <w:t xml:space="preserve">pirkime dalyvaujančio tiekėjo prašymą susipažinti su tiekėjo </w:t>
      </w:r>
      <w:r w:rsidR="00480065" w:rsidRPr="00506CC1">
        <w:rPr>
          <w:rFonts w:ascii="Arial" w:hAnsi="Arial" w:cs="Arial"/>
          <w:sz w:val="24"/>
          <w:szCs w:val="24"/>
          <w:lang w:val="lt-LT"/>
        </w:rPr>
        <w:t>pasiūlym</w:t>
      </w:r>
      <w:r w:rsidR="003443A5" w:rsidRPr="00506CC1">
        <w:rPr>
          <w:rFonts w:ascii="Arial" w:hAnsi="Arial" w:cs="Arial"/>
          <w:sz w:val="24"/>
          <w:szCs w:val="24"/>
          <w:lang w:val="lt-LT"/>
        </w:rPr>
        <w:t>u, kuria</w:t>
      </w:r>
      <w:r w:rsidR="00141DA0" w:rsidRPr="00506CC1">
        <w:rPr>
          <w:rFonts w:ascii="Arial" w:hAnsi="Arial" w:cs="Arial"/>
          <w:sz w:val="24"/>
          <w:szCs w:val="24"/>
          <w:lang w:val="lt-LT"/>
        </w:rPr>
        <w:t>me nurodyta konfidenciali in</w:t>
      </w:r>
      <w:r w:rsidR="009F5271" w:rsidRPr="00506CC1">
        <w:rPr>
          <w:rFonts w:ascii="Arial" w:hAnsi="Arial" w:cs="Arial"/>
          <w:sz w:val="24"/>
          <w:szCs w:val="24"/>
          <w:lang w:val="lt-LT"/>
        </w:rPr>
        <w:t>formacija, perkančioji organizacija suteiks tiek informacijos</w:t>
      </w:r>
      <w:r w:rsidR="00141DA0" w:rsidRPr="00506CC1">
        <w:rPr>
          <w:rFonts w:ascii="Arial" w:hAnsi="Arial" w:cs="Arial"/>
          <w:sz w:val="24"/>
          <w:szCs w:val="24"/>
          <w:lang w:val="lt-LT"/>
        </w:rPr>
        <w:t xml:space="preserve">, </w:t>
      </w:r>
      <w:r w:rsidR="00C00143" w:rsidRPr="00506CC1">
        <w:rPr>
          <w:rFonts w:ascii="Arial" w:hAnsi="Arial" w:cs="Arial"/>
          <w:sz w:val="24"/>
          <w:szCs w:val="24"/>
          <w:lang w:val="lt-LT"/>
        </w:rPr>
        <w:t xml:space="preserve">kiek reikia tiekėjui </w:t>
      </w:r>
      <w:r w:rsidR="00F1354F" w:rsidRPr="00506CC1">
        <w:rPr>
          <w:rFonts w:ascii="Arial" w:hAnsi="Arial" w:cs="Arial"/>
          <w:sz w:val="24"/>
          <w:szCs w:val="24"/>
          <w:lang w:val="lt-LT"/>
        </w:rPr>
        <w:t xml:space="preserve">sprendžiant dėl </w:t>
      </w:r>
      <w:r w:rsidR="00C13F6E" w:rsidRPr="00506CC1">
        <w:rPr>
          <w:rFonts w:ascii="Arial" w:hAnsi="Arial" w:cs="Arial"/>
          <w:sz w:val="24"/>
          <w:szCs w:val="24"/>
          <w:lang w:val="lt-LT"/>
        </w:rPr>
        <w:t xml:space="preserve">poreikio ginti savo </w:t>
      </w:r>
      <w:r w:rsidR="00F1354F" w:rsidRPr="00506CC1">
        <w:rPr>
          <w:rFonts w:ascii="Arial" w:hAnsi="Arial" w:cs="Arial"/>
          <w:sz w:val="24"/>
          <w:szCs w:val="24"/>
          <w:lang w:val="lt-LT"/>
        </w:rPr>
        <w:t>teisėt</w:t>
      </w:r>
      <w:r w:rsidR="00C13F6E" w:rsidRPr="00506CC1">
        <w:rPr>
          <w:rFonts w:ascii="Arial" w:hAnsi="Arial" w:cs="Arial"/>
          <w:sz w:val="24"/>
          <w:szCs w:val="24"/>
          <w:lang w:val="lt-LT"/>
        </w:rPr>
        <w:t>us</w:t>
      </w:r>
      <w:r w:rsidR="00F1354F" w:rsidRPr="00506CC1">
        <w:rPr>
          <w:rFonts w:ascii="Arial" w:hAnsi="Arial" w:cs="Arial"/>
          <w:sz w:val="24"/>
          <w:szCs w:val="24"/>
          <w:lang w:val="lt-LT"/>
        </w:rPr>
        <w:t xml:space="preserve"> interes</w:t>
      </w:r>
      <w:r w:rsidR="00C13F6E" w:rsidRPr="00506CC1">
        <w:rPr>
          <w:rFonts w:ascii="Arial" w:hAnsi="Arial" w:cs="Arial"/>
          <w:sz w:val="24"/>
          <w:szCs w:val="24"/>
          <w:lang w:val="lt-LT"/>
        </w:rPr>
        <w:t>us</w:t>
      </w:r>
      <w:r w:rsidR="00C71978" w:rsidRPr="00506CC1">
        <w:rPr>
          <w:rFonts w:ascii="Arial" w:hAnsi="Arial" w:cs="Arial"/>
          <w:sz w:val="24"/>
          <w:szCs w:val="24"/>
          <w:lang w:val="lt-LT"/>
        </w:rPr>
        <w:t xml:space="preserve"> (kiekvienu konkrečiu atveju individualiai)</w:t>
      </w:r>
      <w:r w:rsidR="00B6308C" w:rsidRPr="00506CC1">
        <w:rPr>
          <w:rFonts w:ascii="Arial" w:hAnsi="Arial" w:cs="Arial"/>
          <w:sz w:val="24"/>
          <w:szCs w:val="24"/>
          <w:lang w:val="lt-LT"/>
        </w:rPr>
        <w:t xml:space="preserve"> </w:t>
      </w:r>
      <w:r w:rsidR="00364D6D" w:rsidRPr="00506CC1">
        <w:rPr>
          <w:rFonts w:ascii="Arial" w:hAnsi="Arial" w:cs="Arial"/>
          <w:sz w:val="24"/>
          <w:szCs w:val="24"/>
          <w:lang w:val="lt-LT"/>
        </w:rPr>
        <w:t>(</w:t>
      </w:r>
      <w:r w:rsidR="00B6308C" w:rsidRPr="00506CC1">
        <w:rPr>
          <w:rFonts w:ascii="Arial" w:hAnsi="Arial" w:cs="Arial"/>
          <w:sz w:val="24"/>
          <w:szCs w:val="24"/>
          <w:lang w:val="lt-LT"/>
        </w:rPr>
        <w:t xml:space="preserve">pavyzdžiui, pateikdama </w:t>
      </w:r>
      <w:r w:rsidR="00F94832" w:rsidRPr="00506CC1">
        <w:rPr>
          <w:rFonts w:ascii="Arial" w:hAnsi="Arial" w:cs="Arial"/>
          <w:sz w:val="24"/>
          <w:szCs w:val="24"/>
          <w:shd w:val="clear" w:color="auto" w:fill="FFFFFF"/>
          <w:lang w:val="lt-LT"/>
        </w:rPr>
        <w:t xml:space="preserve">pasiūlymo aspektų santrauką ir jų technines charakteristikas, </w:t>
      </w:r>
      <w:r w:rsidR="00364D6D" w:rsidRPr="00506CC1">
        <w:rPr>
          <w:rFonts w:ascii="Arial" w:hAnsi="Arial" w:cs="Arial"/>
          <w:sz w:val="24"/>
          <w:szCs w:val="24"/>
          <w:shd w:val="clear" w:color="auto" w:fill="FFFFFF"/>
          <w:lang w:val="lt-LT"/>
        </w:rPr>
        <w:t xml:space="preserve">taip, </w:t>
      </w:r>
      <w:r w:rsidR="00F94832" w:rsidRPr="00506CC1">
        <w:rPr>
          <w:rFonts w:ascii="Arial" w:hAnsi="Arial" w:cs="Arial"/>
          <w:sz w:val="24"/>
          <w:szCs w:val="24"/>
          <w:shd w:val="clear" w:color="auto" w:fill="FFFFFF"/>
          <w:lang w:val="lt-LT"/>
        </w:rPr>
        <w:t>kad nebūtų galima nustatyti konfidencialios informacijos</w:t>
      </w:r>
      <w:r w:rsidR="00364D6D" w:rsidRPr="00506CC1">
        <w:rPr>
          <w:rFonts w:ascii="Arial" w:hAnsi="Arial" w:cs="Arial"/>
          <w:sz w:val="24"/>
          <w:szCs w:val="24"/>
          <w:shd w:val="clear" w:color="auto" w:fill="FFFFFF"/>
          <w:lang w:val="lt-LT"/>
        </w:rPr>
        <w:t>)</w:t>
      </w:r>
      <w:r w:rsidR="00C13F6E" w:rsidRPr="00506CC1">
        <w:rPr>
          <w:rFonts w:ascii="Arial" w:hAnsi="Arial" w:cs="Arial"/>
          <w:sz w:val="24"/>
          <w:szCs w:val="24"/>
          <w:lang w:val="lt-LT"/>
        </w:rPr>
        <w:t>.</w:t>
      </w:r>
      <w:r w:rsidR="003E547E" w:rsidRPr="00506CC1">
        <w:rPr>
          <w:rFonts w:ascii="Arial" w:hAnsi="Arial" w:cs="Arial"/>
          <w:sz w:val="24"/>
          <w:szCs w:val="24"/>
          <w:lang w:val="lt-LT"/>
        </w:rPr>
        <w:t xml:space="preserve"> </w:t>
      </w:r>
      <w:r w:rsidR="00395684" w:rsidRPr="00506CC1">
        <w:rPr>
          <w:rFonts w:ascii="Arial" w:hAnsi="Arial" w:cs="Arial"/>
          <w:sz w:val="24"/>
          <w:szCs w:val="24"/>
          <w:lang w:val="lt-LT"/>
        </w:rPr>
        <w:t xml:space="preserve">Jei </w:t>
      </w:r>
      <w:r w:rsidR="00A76989" w:rsidRPr="00506CC1">
        <w:rPr>
          <w:rFonts w:ascii="Arial" w:hAnsi="Arial" w:cs="Arial"/>
          <w:sz w:val="24"/>
          <w:szCs w:val="24"/>
          <w:lang w:val="lt-LT"/>
        </w:rPr>
        <w:t xml:space="preserve">tiekėjo pasiūlyme nurodyta konfidenciali informacija, </w:t>
      </w:r>
      <w:r w:rsidR="00395684" w:rsidRPr="00506CC1">
        <w:rPr>
          <w:rFonts w:ascii="Arial" w:hAnsi="Arial" w:cs="Arial"/>
          <w:sz w:val="24"/>
          <w:szCs w:val="24"/>
          <w:lang w:val="lt-LT"/>
        </w:rPr>
        <w:t>perkančiosios organizacijos vertinimu</w:t>
      </w:r>
      <w:r w:rsidR="00B7788E" w:rsidRPr="00506CC1">
        <w:rPr>
          <w:rFonts w:ascii="Arial" w:hAnsi="Arial" w:cs="Arial"/>
          <w:sz w:val="24"/>
          <w:szCs w:val="24"/>
          <w:lang w:val="lt-LT"/>
        </w:rPr>
        <w:t>,</w:t>
      </w:r>
      <w:r w:rsidR="00395684" w:rsidRPr="00506CC1">
        <w:rPr>
          <w:rFonts w:ascii="Arial" w:hAnsi="Arial" w:cs="Arial"/>
          <w:sz w:val="24"/>
          <w:szCs w:val="24"/>
          <w:lang w:val="lt-LT"/>
        </w:rPr>
        <w:t xml:space="preserve"> nėra konfidenciali, prieš supažindindama </w:t>
      </w:r>
      <w:r w:rsidR="000C1A5F" w:rsidRPr="00506CC1">
        <w:rPr>
          <w:rFonts w:ascii="Arial" w:hAnsi="Arial" w:cs="Arial"/>
          <w:sz w:val="24"/>
          <w:szCs w:val="24"/>
          <w:lang w:val="lt-LT"/>
        </w:rPr>
        <w:t xml:space="preserve">kitą tiekėją su tokiu pasiūlymu, ji apie tokius savo ketinimus informuos </w:t>
      </w:r>
      <w:r w:rsidR="00EA7D73" w:rsidRPr="00506CC1">
        <w:rPr>
          <w:rFonts w:ascii="Arial" w:hAnsi="Arial" w:cs="Arial"/>
          <w:sz w:val="24"/>
          <w:szCs w:val="24"/>
          <w:lang w:val="lt-LT"/>
        </w:rPr>
        <w:t>konfidencialią informaciją pasiūlyme nurodžius</w:t>
      </w:r>
      <w:r w:rsidR="002136B1" w:rsidRPr="00506CC1">
        <w:rPr>
          <w:rFonts w:ascii="Arial" w:hAnsi="Arial" w:cs="Arial"/>
          <w:sz w:val="24"/>
          <w:szCs w:val="24"/>
          <w:lang w:val="lt-LT"/>
        </w:rPr>
        <w:t>į tiekėją.</w:t>
      </w:r>
      <w:r w:rsidR="00EA7D73" w:rsidRPr="00506CC1">
        <w:rPr>
          <w:rFonts w:ascii="Arial" w:hAnsi="Arial" w:cs="Arial"/>
          <w:sz w:val="24"/>
          <w:szCs w:val="24"/>
          <w:lang w:val="lt-LT"/>
        </w:rPr>
        <w:t xml:space="preserve"> </w:t>
      </w:r>
      <w:r w:rsidR="00F1354F" w:rsidRPr="00506CC1">
        <w:rPr>
          <w:rFonts w:ascii="Arial" w:hAnsi="Arial" w:cs="Arial"/>
          <w:sz w:val="24"/>
          <w:szCs w:val="24"/>
          <w:lang w:val="lt-LT"/>
        </w:rPr>
        <w:t xml:space="preserve"> </w:t>
      </w:r>
    </w:p>
    <w:p w14:paraId="73C4862C" w14:textId="320E32BA" w:rsidR="00194E7F" w:rsidRPr="00506CC1" w:rsidRDefault="00503876"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eastAsia="Arial" w:hAnsi="Arial" w:cs="Arial"/>
          <w:color w:val="000000" w:themeColor="text1"/>
          <w:sz w:val="24"/>
          <w:szCs w:val="24"/>
          <w:lang w:val="lt-LT"/>
        </w:rPr>
        <w:t xml:space="preserve">Apskaičiuojant kainą, turi būti atsižvelgta į visą pirkimo dokumentuose nurodytą pirkimo objekto apimtį ir reikalavimus, kainos sudėtines dalis ir pan. PVM nurodomas </w:t>
      </w:r>
      <w:r w:rsidRPr="00506CC1">
        <w:rPr>
          <w:rFonts w:ascii="Arial" w:eastAsia="Arial" w:hAnsi="Arial" w:cs="Arial"/>
          <w:color w:val="000000" w:themeColor="text1"/>
          <w:sz w:val="24"/>
          <w:szCs w:val="24"/>
          <w:lang w:val="lt-LT"/>
        </w:rPr>
        <w:lastRenderedPageBreak/>
        <w:t>atskirai. Jei tiekėjas yra ne PVM mokėtojas, turi apie tai nurodyti pasiūlyme, nurodant teisinį pagrindą. Tiekėjas turi įvertinti, ar sutarties vykdymo metu netaps PVM mokėtoju. Jei tiekėjas, vykdydamas sutartį taps PVM mokėtoju, pasiūlyme turi nurodyti kainą su PVM. Jeigu specialiosiose pirkimo sąlygose nenumatyta kitaip, pasiūlymų kainos bus vertinamos ir lyginamos su visais mokesčiais, įskaitant PVM. Jei perkančioji organizacija pati turi sumokėti PVM į valstybės biudžetą už įsigytą pirkimo objektą, šis mokestis įskaičiuojamas į pasiūlymo kainą (jeigu tiekėjas jo neįskaičiavo pateikiant pasiūlymą, pasiūlymų palyginimo tikslais įskaičiuoja pati perkančioji organizacija). Į pasiūlymo kainą privalo būti įskaičiuoti visi mokesčiai bei visos</w:t>
      </w:r>
      <w:r w:rsidRPr="00506CC1">
        <w:rPr>
          <w:rFonts w:ascii="Arial" w:eastAsia="Arial" w:hAnsi="Arial" w:cs="Arial"/>
          <w:b/>
          <w:bCs/>
          <w:color w:val="000000" w:themeColor="text1"/>
          <w:sz w:val="24"/>
          <w:szCs w:val="24"/>
          <w:lang w:val="lt-LT"/>
        </w:rPr>
        <w:t xml:space="preserve"> </w:t>
      </w:r>
      <w:r w:rsidRPr="00506CC1">
        <w:rPr>
          <w:rFonts w:ascii="Arial" w:eastAsia="Arial" w:hAnsi="Arial" w:cs="Arial"/>
          <w:color w:val="000000" w:themeColor="text1"/>
          <w:sz w:val="24"/>
          <w:szCs w:val="24"/>
          <w:lang w:val="lt-LT"/>
        </w:rPr>
        <w:t>kitos tiekėjo patirtos ir (ar) galimos patirti tiesioginės ir netiesioginės išlaidos ir mokesčiai, susiję su pirkimo objektu (išskyrus tuos atvejus, kai pirkimo dokumentuose aiškiai nurodyta, kad tam tikros konkrečios išlaidos neturi būti įskaičiuotos į sutarties kainą).</w:t>
      </w:r>
    </w:p>
    <w:p w14:paraId="1BF94894" w14:textId="5D2A4A6F" w:rsidR="00643CC7" w:rsidRPr="00506CC1" w:rsidRDefault="00643CC7" w:rsidP="00C91BCB">
      <w:pPr>
        <w:pStyle w:val="Sraopastraipa"/>
        <w:numPr>
          <w:ilvl w:val="1"/>
          <w:numId w:val="67"/>
        </w:numPr>
        <w:tabs>
          <w:tab w:val="left" w:pos="1134"/>
          <w:tab w:val="left" w:pos="1843"/>
          <w:tab w:val="left" w:pos="1985"/>
        </w:tabs>
        <w:spacing w:after="0" w:line="240" w:lineRule="auto"/>
        <w:ind w:left="0" w:firstLine="1134"/>
        <w:jc w:val="both"/>
        <w:rPr>
          <w:rFonts w:ascii="Arial" w:hAnsi="Arial" w:cs="Arial"/>
          <w:color w:val="7030A0"/>
          <w:sz w:val="24"/>
          <w:szCs w:val="24"/>
          <w:lang w:val="lt-LT"/>
        </w:rPr>
      </w:pPr>
      <w:r w:rsidRPr="00506CC1">
        <w:rPr>
          <w:rFonts w:ascii="Arial" w:hAnsi="Arial" w:cs="Arial"/>
          <w:bCs/>
          <w:iCs/>
          <w:sz w:val="24"/>
          <w:szCs w:val="24"/>
          <w:lang w:val="lt-LT"/>
        </w:rPr>
        <w:t xml:space="preserve">Pasiūlymas galioja jame tiekėjo nurodytą laiką, </w:t>
      </w:r>
      <w:r w:rsidRPr="00506CC1">
        <w:rPr>
          <w:rFonts w:ascii="Arial" w:hAnsi="Arial" w:cs="Arial"/>
          <w:bCs/>
          <w:sz w:val="24"/>
          <w:szCs w:val="24"/>
          <w:lang w:val="lt-LT"/>
        </w:rPr>
        <w:t xml:space="preserve">tačiau ne trumpiau nei numatyta </w:t>
      </w:r>
      <w:r w:rsidR="00F70476" w:rsidRPr="00506CC1">
        <w:rPr>
          <w:rFonts w:ascii="Arial" w:hAnsi="Arial" w:cs="Arial"/>
          <w:bCs/>
          <w:sz w:val="24"/>
          <w:szCs w:val="24"/>
          <w:lang w:val="lt-LT"/>
        </w:rPr>
        <w:t xml:space="preserve">specialiosiose </w:t>
      </w:r>
      <w:r w:rsidR="001143F2" w:rsidRPr="00506CC1">
        <w:rPr>
          <w:rFonts w:ascii="Arial" w:hAnsi="Arial" w:cs="Arial"/>
          <w:sz w:val="24"/>
          <w:szCs w:val="24"/>
          <w:lang w:val="lt-LT"/>
        </w:rPr>
        <w:t>p</w:t>
      </w:r>
      <w:r w:rsidRPr="00506CC1">
        <w:rPr>
          <w:rFonts w:ascii="Arial" w:hAnsi="Arial" w:cs="Arial"/>
          <w:sz w:val="24"/>
          <w:szCs w:val="24"/>
          <w:lang w:val="lt-LT"/>
        </w:rPr>
        <w:t>irkimo sąlyg</w:t>
      </w:r>
      <w:r w:rsidR="00F70476" w:rsidRPr="00506CC1">
        <w:rPr>
          <w:rFonts w:ascii="Arial" w:hAnsi="Arial" w:cs="Arial"/>
          <w:sz w:val="24"/>
          <w:szCs w:val="24"/>
          <w:lang w:val="lt-LT"/>
        </w:rPr>
        <w:t>ose</w:t>
      </w:r>
      <w:r w:rsidRPr="00506CC1">
        <w:rPr>
          <w:rFonts w:ascii="Arial" w:hAnsi="Arial" w:cs="Arial"/>
          <w:bCs/>
          <w:sz w:val="24"/>
          <w:szCs w:val="24"/>
          <w:lang w:val="lt-LT"/>
        </w:rPr>
        <w:t xml:space="preserve">. Jeigu </w:t>
      </w:r>
      <w:r w:rsidR="001143F2" w:rsidRPr="00506CC1">
        <w:rPr>
          <w:rFonts w:ascii="Arial" w:hAnsi="Arial" w:cs="Arial"/>
          <w:bCs/>
          <w:sz w:val="24"/>
          <w:szCs w:val="24"/>
          <w:lang w:val="lt-LT"/>
        </w:rPr>
        <w:t>p</w:t>
      </w:r>
      <w:r w:rsidRPr="00506CC1">
        <w:rPr>
          <w:rFonts w:ascii="Arial" w:hAnsi="Arial" w:cs="Arial"/>
          <w:bCs/>
          <w:sz w:val="24"/>
          <w:szCs w:val="24"/>
          <w:lang w:val="lt-LT"/>
        </w:rPr>
        <w:t xml:space="preserve">asiūlyme nenurodytas jo galiojimo laikas, laikoma, kad pasiūlymas galioja tiek, kiek numatyta </w:t>
      </w:r>
      <w:r w:rsidR="00C92329" w:rsidRPr="00506CC1">
        <w:rPr>
          <w:rFonts w:ascii="Arial" w:hAnsi="Arial" w:cs="Arial"/>
          <w:bCs/>
          <w:sz w:val="24"/>
          <w:szCs w:val="24"/>
          <w:lang w:val="lt-LT"/>
        </w:rPr>
        <w:t xml:space="preserve">specialiosiose </w:t>
      </w:r>
      <w:r w:rsidR="00290394" w:rsidRPr="00506CC1">
        <w:rPr>
          <w:rFonts w:ascii="Arial" w:hAnsi="Arial" w:cs="Arial"/>
          <w:bCs/>
          <w:sz w:val="24"/>
          <w:szCs w:val="24"/>
          <w:lang w:val="lt-LT"/>
        </w:rPr>
        <w:t>p</w:t>
      </w:r>
      <w:r w:rsidRPr="00506CC1">
        <w:rPr>
          <w:rFonts w:ascii="Arial" w:hAnsi="Arial" w:cs="Arial"/>
          <w:bCs/>
          <w:sz w:val="24"/>
          <w:szCs w:val="24"/>
          <w:lang w:val="lt-LT"/>
        </w:rPr>
        <w:t>irkimo sąlygose</w:t>
      </w:r>
      <w:r w:rsidRPr="00506CC1">
        <w:rPr>
          <w:rFonts w:ascii="Arial" w:hAnsi="Arial" w:cs="Arial"/>
          <w:bCs/>
          <w:iCs/>
          <w:sz w:val="24"/>
          <w:szCs w:val="24"/>
          <w:lang w:val="lt-LT"/>
        </w:rPr>
        <w:t>.</w:t>
      </w:r>
    </w:p>
    <w:p w14:paraId="63B6C45A" w14:textId="3A766402" w:rsidR="00643CC7" w:rsidRPr="00506CC1" w:rsidRDefault="001018C3"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turi teisę prašyti, kad tiekėjai pratęstų pasiūlymų galiojimą iki konkrečiai nurodyto termino. </w:t>
      </w:r>
    </w:p>
    <w:p w14:paraId="2173A2C7" w14:textId="202BB523" w:rsidR="001F20C8"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Kol nesibaigė pasiūlymų pateikimo terminas, tiekėjas turi teisę CVP IS priemonėmis pakeisti arba atšaukti savo pasiūlymą, neprarasdamas teisės į pasiūlymo galiojimo užtikrinimą (jei toks užtikrinimas yra reikalaujamas). </w:t>
      </w:r>
      <w:r w:rsidRPr="00506CC1">
        <w:rPr>
          <w:rFonts w:ascii="Arial" w:eastAsia="Times New Roman" w:hAnsi="Arial" w:cs="Arial"/>
          <w:sz w:val="24"/>
          <w:szCs w:val="24"/>
          <w:lang w:val="lt-LT"/>
        </w:rPr>
        <w:t>Norėdamas vėl pateikti atšauktą ir pakeistą pasiūlymą, tiekėjas turi jį pateikti iš naujo.</w:t>
      </w:r>
      <w:r w:rsidR="00C03816" w:rsidRPr="00506CC1">
        <w:rPr>
          <w:rFonts w:ascii="Arial" w:eastAsia="Times New Roman" w:hAnsi="Arial" w:cs="Arial"/>
          <w:sz w:val="24"/>
          <w:szCs w:val="24"/>
          <w:lang w:val="lt-LT"/>
        </w:rPr>
        <w:t xml:space="preserve"> Po pasiūlymų pateikimo termino pabaigos</w:t>
      </w:r>
      <w:r w:rsidR="007577C2" w:rsidRPr="00506CC1">
        <w:rPr>
          <w:rFonts w:ascii="Arial" w:eastAsia="Times New Roman" w:hAnsi="Arial" w:cs="Arial"/>
          <w:sz w:val="24"/>
          <w:szCs w:val="24"/>
          <w:lang w:val="lt-LT"/>
        </w:rPr>
        <w:t xml:space="preserve"> tiekėjas negali </w:t>
      </w:r>
      <w:r w:rsidR="005E0108" w:rsidRPr="00506CC1">
        <w:rPr>
          <w:rFonts w:ascii="Arial" w:eastAsia="Times New Roman" w:hAnsi="Arial" w:cs="Arial"/>
          <w:sz w:val="24"/>
          <w:szCs w:val="24"/>
          <w:lang w:val="lt-LT"/>
        </w:rPr>
        <w:t xml:space="preserve">nei atsiimti (atšaukti), nei pakeisti jau pateikto savo </w:t>
      </w:r>
      <w:r w:rsidR="00C3127E" w:rsidRPr="00506CC1">
        <w:rPr>
          <w:rFonts w:ascii="Arial" w:eastAsia="Times New Roman" w:hAnsi="Arial" w:cs="Arial"/>
          <w:sz w:val="24"/>
          <w:szCs w:val="24"/>
          <w:lang w:val="lt-LT"/>
        </w:rPr>
        <w:t>p</w:t>
      </w:r>
      <w:r w:rsidR="005E0108" w:rsidRPr="00506CC1">
        <w:rPr>
          <w:rFonts w:ascii="Arial" w:eastAsia="Times New Roman" w:hAnsi="Arial" w:cs="Arial"/>
          <w:sz w:val="24"/>
          <w:szCs w:val="24"/>
          <w:lang w:val="lt-LT"/>
        </w:rPr>
        <w:t>asiūlymo</w:t>
      </w:r>
      <w:r w:rsidR="00C03816" w:rsidRPr="00506CC1">
        <w:rPr>
          <w:rFonts w:ascii="Arial" w:eastAsia="Times New Roman" w:hAnsi="Arial" w:cs="Arial"/>
          <w:sz w:val="24"/>
          <w:szCs w:val="24"/>
          <w:lang w:val="lt-LT"/>
        </w:rPr>
        <w:t>.</w:t>
      </w:r>
    </w:p>
    <w:p w14:paraId="511BAB58" w14:textId="77777777" w:rsidR="00503876" w:rsidRPr="00506CC1" w:rsidRDefault="001F20C8"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 </w:t>
      </w:r>
      <w:r w:rsidR="007D0678" w:rsidRPr="00506CC1">
        <w:rPr>
          <w:rFonts w:ascii="Arial" w:hAnsi="Arial" w:cs="Arial"/>
          <w:sz w:val="24"/>
          <w:szCs w:val="24"/>
          <w:lang w:val="lt-LT"/>
        </w:rPr>
        <w:t>s</w:t>
      </w:r>
      <w:r w:rsidR="00973CE7" w:rsidRPr="00506CC1">
        <w:rPr>
          <w:rFonts w:ascii="Arial" w:hAnsi="Arial" w:cs="Arial"/>
          <w:sz w:val="24"/>
          <w:szCs w:val="24"/>
          <w:lang w:val="lt-LT"/>
        </w:rPr>
        <w:t>peciali</w:t>
      </w:r>
      <w:r w:rsidR="00CD5785" w:rsidRPr="00506CC1">
        <w:rPr>
          <w:rFonts w:ascii="Arial" w:hAnsi="Arial" w:cs="Arial"/>
          <w:sz w:val="24"/>
          <w:szCs w:val="24"/>
          <w:lang w:val="lt-LT"/>
        </w:rPr>
        <w:t xml:space="preserve">osiose </w:t>
      </w:r>
      <w:r w:rsidR="00D4090F" w:rsidRPr="00506CC1">
        <w:rPr>
          <w:rFonts w:ascii="Arial" w:hAnsi="Arial" w:cs="Arial"/>
          <w:sz w:val="24"/>
          <w:szCs w:val="24"/>
          <w:lang w:val="lt-LT"/>
        </w:rPr>
        <w:t xml:space="preserve">pirkimo </w:t>
      </w:r>
      <w:r w:rsidR="00CD5785" w:rsidRPr="00506CC1">
        <w:rPr>
          <w:rFonts w:ascii="Arial" w:hAnsi="Arial" w:cs="Arial"/>
          <w:sz w:val="24"/>
          <w:szCs w:val="24"/>
          <w:lang w:val="lt-LT"/>
        </w:rPr>
        <w:t xml:space="preserve">sąlygose </w:t>
      </w:r>
      <w:r w:rsidRPr="00506CC1">
        <w:rPr>
          <w:rFonts w:ascii="Arial" w:hAnsi="Arial" w:cs="Arial"/>
          <w:sz w:val="24"/>
          <w:szCs w:val="24"/>
          <w:lang w:val="lt-LT"/>
        </w:rPr>
        <w:t>nenurodyta kitaip, pasiūlymas turi būti parengtas lietuvių</w:t>
      </w:r>
      <w:r w:rsidR="00BB465C" w:rsidRPr="00506CC1">
        <w:rPr>
          <w:rFonts w:ascii="Arial" w:hAnsi="Arial" w:cs="Arial"/>
          <w:sz w:val="24"/>
          <w:szCs w:val="24"/>
          <w:lang w:val="lt-LT"/>
        </w:rPr>
        <w:t xml:space="preserve"> arba anglų</w:t>
      </w:r>
      <w:r w:rsidRPr="00506CC1">
        <w:rPr>
          <w:rFonts w:ascii="Arial" w:hAnsi="Arial" w:cs="Arial"/>
          <w:sz w:val="24"/>
          <w:szCs w:val="24"/>
          <w:lang w:val="lt-LT"/>
        </w:rPr>
        <w:t xml:space="preserve"> kalba. Jei su pasiūlymu pateikiami dokumentai </w:t>
      </w:r>
      <w:r w:rsidRPr="00506CC1">
        <w:rPr>
          <w:rFonts w:ascii="Arial" w:eastAsia="Calibri" w:hAnsi="Arial" w:cs="Arial"/>
          <w:sz w:val="24"/>
          <w:szCs w:val="24"/>
          <w:lang w:val="lt-LT"/>
        </w:rPr>
        <w:t xml:space="preserve">negali būti pateikti lietuvių </w:t>
      </w:r>
      <w:r w:rsidR="00B172B5" w:rsidRPr="00506CC1">
        <w:rPr>
          <w:rFonts w:ascii="Arial" w:eastAsia="Calibri" w:hAnsi="Arial" w:cs="Arial"/>
          <w:sz w:val="24"/>
          <w:szCs w:val="24"/>
          <w:lang w:val="lt-LT"/>
        </w:rPr>
        <w:t xml:space="preserve">arba anglų </w:t>
      </w:r>
      <w:r w:rsidRPr="00506CC1">
        <w:rPr>
          <w:rFonts w:ascii="Arial" w:eastAsia="Calibri" w:hAnsi="Arial" w:cs="Arial"/>
          <w:sz w:val="24"/>
          <w:szCs w:val="24"/>
          <w:lang w:val="lt-LT"/>
        </w:rPr>
        <w:t xml:space="preserve">kalba, šie dokumentai turi būti pateikti originalo kalba, pridedant jų vertimą į lietuvių </w:t>
      </w:r>
      <w:r w:rsidR="00103B3F" w:rsidRPr="00506CC1">
        <w:rPr>
          <w:rFonts w:ascii="Arial" w:eastAsia="Calibri" w:hAnsi="Arial" w:cs="Arial"/>
          <w:sz w:val="24"/>
          <w:szCs w:val="24"/>
          <w:lang w:val="lt-LT"/>
        </w:rPr>
        <w:t xml:space="preserve">ar anglų </w:t>
      </w:r>
      <w:r w:rsidRPr="00506CC1">
        <w:rPr>
          <w:rFonts w:ascii="Arial" w:eastAsia="Calibri" w:hAnsi="Arial" w:cs="Arial"/>
          <w:sz w:val="24"/>
          <w:szCs w:val="24"/>
          <w:lang w:val="lt-LT"/>
        </w:rPr>
        <w:t>k</w:t>
      </w:r>
      <w:r w:rsidR="00521D31" w:rsidRPr="00506CC1">
        <w:rPr>
          <w:rFonts w:ascii="Arial" w:eastAsia="Calibri" w:hAnsi="Arial" w:cs="Arial"/>
          <w:sz w:val="24"/>
          <w:szCs w:val="24"/>
          <w:lang w:val="lt-LT"/>
        </w:rPr>
        <w:t>a</w:t>
      </w:r>
      <w:r w:rsidRPr="00506CC1">
        <w:rPr>
          <w:rFonts w:ascii="Arial" w:eastAsia="Calibri" w:hAnsi="Arial" w:cs="Arial"/>
          <w:sz w:val="24"/>
          <w:szCs w:val="24"/>
          <w:lang w:val="lt-LT"/>
        </w:rPr>
        <w:t xml:space="preserve">lbą (vertimas turi būti patvirtintas vertimą atlikusio asmens parašu). </w:t>
      </w:r>
      <w:r w:rsidR="0001099D" w:rsidRPr="00506CC1">
        <w:rPr>
          <w:rFonts w:ascii="Arial" w:hAnsi="Arial" w:cs="Arial"/>
          <w:sz w:val="24"/>
          <w:szCs w:val="24"/>
          <w:lang w:val="lt-LT"/>
        </w:rPr>
        <w:t xml:space="preserve">Perkančioji organizacija </w:t>
      </w:r>
      <w:r w:rsidR="004866CF" w:rsidRPr="00506CC1">
        <w:rPr>
          <w:rFonts w:ascii="Arial" w:hAnsi="Arial" w:cs="Arial"/>
          <w:sz w:val="24"/>
          <w:szCs w:val="24"/>
          <w:lang w:val="lt-LT"/>
        </w:rPr>
        <w:t xml:space="preserve">specialiosiose </w:t>
      </w:r>
      <w:r w:rsidR="00D4090F" w:rsidRPr="00506CC1">
        <w:rPr>
          <w:rFonts w:ascii="Arial" w:hAnsi="Arial" w:cs="Arial"/>
          <w:sz w:val="24"/>
          <w:szCs w:val="24"/>
          <w:lang w:val="lt-LT"/>
        </w:rPr>
        <w:t xml:space="preserve">pirkimo </w:t>
      </w:r>
      <w:r w:rsidR="004866CF" w:rsidRPr="00506CC1">
        <w:rPr>
          <w:rFonts w:ascii="Arial" w:hAnsi="Arial" w:cs="Arial"/>
          <w:sz w:val="24"/>
          <w:szCs w:val="24"/>
          <w:lang w:val="lt-LT"/>
        </w:rPr>
        <w:t>sąlygose nurodo, ar k</w:t>
      </w:r>
      <w:r w:rsidRPr="00506CC1">
        <w:rPr>
          <w:rFonts w:ascii="Arial" w:hAnsi="Arial" w:cs="Arial"/>
          <w:sz w:val="24"/>
          <w:szCs w:val="24"/>
          <w:lang w:val="lt-LT"/>
        </w:rPr>
        <w:t xml:space="preserve">ilus įtarimų dėl pasiūlyme pateikto dokumento vertimo kokybės ir (ar) jo atitikties dokumento originalo turiniui, </w:t>
      </w:r>
      <w:r w:rsidR="004866CF" w:rsidRPr="00506CC1">
        <w:rPr>
          <w:rFonts w:ascii="Arial" w:hAnsi="Arial" w:cs="Arial"/>
          <w:sz w:val="24"/>
          <w:szCs w:val="24"/>
          <w:lang w:val="lt-LT"/>
        </w:rPr>
        <w:t>reikalaus</w:t>
      </w:r>
      <w:r w:rsidRPr="00506CC1">
        <w:rPr>
          <w:rFonts w:ascii="Arial" w:hAnsi="Arial" w:cs="Arial"/>
          <w:sz w:val="24"/>
          <w:szCs w:val="24"/>
          <w:lang w:val="lt-LT"/>
        </w:rPr>
        <w:t xml:space="preserve"> pateikti </w:t>
      </w:r>
      <w:r w:rsidR="00870B2C" w:rsidRPr="00506CC1">
        <w:rPr>
          <w:rFonts w:ascii="Arial" w:hAnsi="Arial" w:cs="Arial"/>
          <w:sz w:val="24"/>
          <w:szCs w:val="24"/>
          <w:lang w:val="lt-LT"/>
        </w:rPr>
        <w:t xml:space="preserve">vertimą atlikusio asmens </w:t>
      </w:r>
      <w:r w:rsidRPr="00506CC1">
        <w:rPr>
          <w:rFonts w:ascii="Arial" w:hAnsi="Arial" w:cs="Arial"/>
          <w:sz w:val="24"/>
          <w:szCs w:val="24"/>
          <w:lang w:val="lt-LT"/>
        </w:rPr>
        <w:t xml:space="preserve">parašu ir vertimų biuro antspaudu (jei turi) patvirtintą šio dokumento vertimą ir (arba) </w:t>
      </w:r>
      <w:r w:rsidR="00B56EFF" w:rsidRPr="00506CC1">
        <w:rPr>
          <w:rFonts w:ascii="Arial" w:hAnsi="Arial" w:cs="Arial"/>
          <w:sz w:val="24"/>
          <w:szCs w:val="24"/>
          <w:lang w:val="lt-LT"/>
        </w:rPr>
        <w:t>nurodys</w:t>
      </w:r>
      <w:r w:rsidRPr="00506CC1">
        <w:rPr>
          <w:rFonts w:ascii="Arial" w:hAnsi="Arial" w:cs="Arial"/>
          <w:sz w:val="24"/>
          <w:szCs w:val="24"/>
          <w:lang w:val="lt-LT"/>
        </w:rPr>
        <w:t xml:space="preserve">, kad vertimą atlikusio asmens parašas būtų patvirtintas notariškai. </w:t>
      </w:r>
    </w:p>
    <w:p w14:paraId="43A72014" w14:textId="614C8F20" w:rsidR="0077267D" w:rsidRPr="00506CC1" w:rsidRDefault="00503876" w:rsidP="00C91BCB">
      <w:pPr>
        <w:pStyle w:val="Sraopastraipa"/>
        <w:numPr>
          <w:ilvl w:val="1"/>
          <w:numId w:val="67"/>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kaina nurodoma eurais</w:t>
      </w:r>
      <w:r w:rsidRPr="00506CC1">
        <w:rPr>
          <w:rFonts w:ascii="Arial" w:eastAsia="Calibri" w:hAnsi="Arial" w:cs="Arial"/>
          <w:sz w:val="24"/>
          <w:szCs w:val="24"/>
          <w:lang w:val="lt-LT"/>
        </w:rPr>
        <w:t>.</w:t>
      </w:r>
      <w:r w:rsidRPr="00506CC1">
        <w:rPr>
          <w:rFonts w:ascii="Arial" w:hAnsi="Arial" w:cs="Arial"/>
          <w:sz w:val="24"/>
          <w:szCs w:val="24"/>
          <w:lang w:val="lt-LT"/>
        </w:rPr>
        <w:t xml:space="preserve"> Jeigu pasiūlymuose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67CE1084" w:rsidR="0017028B" w:rsidRPr="00506CC1" w:rsidRDefault="002A78CC" w:rsidP="00C91BCB">
      <w:pPr>
        <w:pStyle w:val="Antrat1"/>
        <w:tabs>
          <w:tab w:val="left" w:pos="567"/>
          <w:tab w:val="left" w:pos="1843"/>
          <w:tab w:val="left" w:pos="1985"/>
        </w:tabs>
        <w:spacing w:before="600" w:after="600"/>
        <w:contextualSpacing/>
        <w:rPr>
          <w:rFonts w:ascii="Arial" w:hAnsi="Arial" w:cs="Arial"/>
          <w:b/>
          <w:bCs/>
          <w:caps/>
          <w:color w:val="auto"/>
          <w:sz w:val="24"/>
          <w:szCs w:val="24"/>
          <w:lang w:val="lt-LT"/>
        </w:rPr>
      </w:pPr>
      <w:bookmarkStart w:id="86" w:name="_Toc48053175"/>
      <w:bookmarkStart w:id="87" w:name="_Toc190976743"/>
      <w:bookmarkStart w:id="88" w:name="_Hlk91497587"/>
      <w:r w:rsidRPr="00506CC1">
        <w:rPr>
          <w:rFonts w:ascii="Arial" w:hAnsi="Arial" w:cs="Arial"/>
          <w:b/>
          <w:bCs/>
          <w:caps/>
          <w:color w:val="auto"/>
          <w:sz w:val="24"/>
          <w:szCs w:val="24"/>
          <w:lang w:val="lt-LT"/>
        </w:rPr>
        <w:t>14.</w:t>
      </w:r>
      <w:r w:rsidR="00405CE1" w:rsidRPr="00506CC1">
        <w:rPr>
          <w:rFonts w:ascii="Arial" w:hAnsi="Arial" w:cs="Arial"/>
          <w:b/>
          <w:bCs/>
          <w:caps/>
          <w:color w:val="auto"/>
          <w:sz w:val="24"/>
          <w:szCs w:val="24"/>
          <w:lang w:val="lt-LT"/>
        </w:rPr>
        <w:t xml:space="preserve"> </w:t>
      </w:r>
      <w:r w:rsidR="0017028B" w:rsidRPr="00506CC1">
        <w:rPr>
          <w:rFonts w:ascii="Arial" w:hAnsi="Arial" w:cs="Arial"/>
          <w:b/>
          <w:bCs/>
          <w:caps/>
          <w:color w:val="auto"/>
          <w:sz w:val="24"/>
          <w:szCs w:val="24"/>
          <w:lang w:val="lt-LT"/>
        </w:rPr>
        <w:t>Pasiūlymų šifravimas</w:t>
      </w:r>
      <w:bookmarkEnd w:id="86"/>
      <w:bookmarkEnd w:id="87"/>
    </w:p>
    <w:p w14:paraId="5A6FF39E" w14:textId="0A50AFDD" w:rsidR="0017028B" w:rsidRPr="00506CC1" w:rsidRDefault="009D0FD3" w:rsidP="00C91BCB">
      <w:pPr>
        <w:pStyle w:val="Sraopastraipa"/>
        <w:numPr>
          <w:ilvl w:val="1"/>
          <w:numId w:val="64"/>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89" w:name="_Ref39754676"/>
      <w:bookmarkEnd w:id="88"/>
      <w:r w:rsidRPr="00506CC1">
        <w:rPr>
          <w:rFonts w:ascii="Arial" w:hAnsi="Arial" w:cs="Arial"/>
          <w:color w:val="000000" w:themeColor="text1"/>
          <w:sz w:val="24"/>
          <w:szCs w:val="24"/>
          <w:lang w:val="lt-LT"/>
        </w:rPr>
        <w:t xml:space="preserve"> </w:t>
      </w:r>
      <w:r w:rsidR="0017028B" w:rsidRPr="00506CC1">
        <w:rPr>
          <w:rFonts w:ascii="Arial" w:hAnsi="Arial" w:cs="Arial"/>
          <w:color w:val="000000" w:themeColor="text1"/>
          <w:sz w:val="24"/>
          <w:szCs w:val="24"/>
          <w:lang w:val="lt-LT"/>
        </w:rPr>
        <w:t>Tiekėjo teikiamas pasiūlymas gali būti užšifruojamas.</w:t>
      </w:r>
    </w:p>
    <w:p w14:paraId="16CCE7CE" w14:textId="33897353" w:rsidR="0017028B" w:rsidRPr="00506CC1" w:rsidRDefault="0017028B" w:rsidP="00C91BCB">
      <w:pPr>
        <w:pStyle w:val="Sraopastraipa"/>
        <w:numPr>
          <w:ilvl w:val="1"/>
          <w:numId w:val="64"/>
        </w:numPr>
        <w:tabs>
          <w:tab w:val="left" w:pos="1134"/>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bCs/>
          <w:color w:val="000000" w:themeColor="text1"/>
          <w:sz w:val="24"/>
          <w:szCs w:val="24"/>
          <w:lang w:val="lt-LT"/>
        </w:rPr>
        <w:t>Jeigu perkančioji organizacija pasiūlymus vertins pagal kainą arba kainos ar sąnaudų ir kokybės santykį ir jos pasirinktos vertinti pasiūlymo techninės charakteristikos yra kiekybiškai įvertinamos</w:t>
      </w:r>
      <w:r w:rsidRPr="00506CC1">
        <w:rPr>
          <w:rFonts w:ascii="Arial" w:hAnsi="Arial" w:cs="Arial"/>
          <w:color w:val="000000" w:themeColor="text1"/>
          <w:sz w:val="24"/>
          <w:szCs w:val="24"/>
          <w:lang w:val="lt-LT"/>
        </w:rPr>
        <w:t xml:space="preserve"> (</w:t>
      </w:r>
      <w:r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Pr="00506CC1">
        <w:rPr>
          <w:rFonts w:ascii="Arial" w:hAnsi="Arial" w:cs="Arial"/>
          <w:b/>
          <w:bCs/>
          <w:color w:val="000000" w:themeColor="text1"/>
          <w:sz w:val="24"/>
          <w:szCs w:val="24"/>
          <w:lang w:val="lt-LT"/>
        </w:rPr>
        <w:t xml:space="preserve"> reikalaujama pateikti 1 voke</w:t>
      </w:r>
      <w:r w:rsidRPr="00506CC1">
        <w:rPr>
          <w:rFonts w:ascii="Arial" w:hAnsi="Arial" w:cs="Arial"/>
          <w:color w:val="000000" w:themeColor="text1"/>
          <w:sz w:val="24"/>
          <w:szCs w:val="24"/>
          <w:lang w:val="lt-LT"/>
        </w:rPr>
        <w:t>), tiekėjas, nusprendęs pateikti užšifruotą pasiūlymą, turi:</w:t>
      </w:r>
      <w:bookmarkEnd w:id="89"/>
    </w:p>
    <w:p w14:paraId="4DE57691" w14:textId="047F2FD5"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bCs/>
          <w:color w:val="000000" w:themeColor="text1"/>
          <w:sz w:val="24"/>
          <w:szCs w:val="24"/>
          <w:lang w:val="lt-LT"/>
        </w:rPr>
        <w:t xml:space="preserve">iki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užšifruotą pasiūlymą (užšifruojamas </w:t>
      </w:r>
      <w:r w:rsidRPr="00506CC1">
        <w:rPr>
          <w:rFonts w:ascii="Arial" w:hAnsi="Arial" w:cs="Arial"/>
          <w:sz w:val="24"/>
          <w:szCs w:val="24"/>
          <w:lang w:val="lt-LT"/>
        </w:rPr>
        <w:t xml:space="preserve">visas pasiūlymas arba pasiūlymo </w:t>
      </w:r>
      <w:r w:rsidRPr="00506CC1">
        <w:rPr>
          <w:rFonts w:ascii="Arial" w:hAnsi="Arial" w:cs="Arial"/>
          <w:sz w:val="24"/>
          <w:szCs w:val="24"/>
          <w:lang w:val="lt-LT"/>
        </w:rPr>
        <w:lastRenderedPageBreak/>
        <w:t xml:space="preserve">dokumentas, kuriame nurodyta pasiūlymo kaina ir (ar) sąnaudos. Instrukciją, kaip tiekėjui užšifruoti pasiūlymą galima rasti </w:t>
      </w:r>
      <w:hyperlink r:id="rId18" w:history="1">
        <w:r w:rsidR="00F25F08" w:rsidRPr="00506CC1">
          <w:rPr>
            <w:rStyle w:val="Hipersaitas"/>
            <w:rFonts w:ascii="Arial" w:hAnsi="Arial" w:cs="Arial"/>
            <w:b/>
            <w:bCs/>
            <w:sz w:val="24"/>
            <w:szCs w:val="24"/>
            <w:lang w:val="lt-LT"/>
          </w:rPr>
          <w:t>ČIA</w:t>
        </w:r>
      </w:hyperlink>
      <w:r w:rsidRPr="00506CC1">
        <w:rPr>
          <w:rStyle w:val="Puslapioinaosnuoroda"/>
          <w:rFonts w:ascii="Arial" w:hAnsi="Arial" w:cs="Arial"/>
          <w:b/>
          <w:bCs/>
          <w:sz w:val="24"/>
          <w:szCs w:val="24"/>
          <w:lang w:val="lt-LT"/>
        </w:rPr>
        <w:footnoteReference w:id="3"/>
      </w:r>
      <w:r w:rsidRPr="00506CC1">
        <w:rPr>
          <w:rFonts w:ascii="Arial" w:hAnsi="Arial" w:cs="Arial"/>
          <w:sz w:val="24"/>
          <w:szCs w:val="24"/>
          <w:lang w:val="lt-LT"/>
        </w:rPr>
        <w:t>.</w:t>
      </w:r>
    </w:p>
    <w:p w14:paraId="7702835F" w14:textId="61747DEA" w:rsidR="0017028B" w:rsidRPr="00506CC1" w:rsidRDefault="0017028B" w:rsidP="00C91BCB">
      <w:pPr>
        <w:pStyle w:val="Sraopastraipa"/>
        <w:numPr>
          <w:ilvl w:val="2"/>
          <w:numId w:val="64"/>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b/>
          <w:sz w:val="24"/>
          <w:szCs w:val="24"/>
          <w:lang w:val="lt-LT"/>
        </w:rPr>
        <w:t xml:space="preserve">per </w:t>
      </w:r>
      <w:r w:rsidR="007D1464" w:rsidRPr="00506CC1">
        <w:rPr>
          <w:rFonts w:ascii="Arial" w:hAnsi="Arial" w:cs="Arial"/>
          <w:b/>
          <w:sz w:val="24"/>
          <w:szCs w:val="24"/>
          <w:lang w:val="lt-LT"/>
        </w:rPr>
        <w:t>30</w:t>
      </w:r>
      <w:r w:rsidR="00277C30" w:rsidRPr="00506CC1">
        <w:rPr>
          <w:rFonts w:ascii="Arial" w:hAnsi="Arial" w:cs="Arial"/>
          <w:b/>
          <w:sz w:val="24"/>
          <w:szCs w:val="24"/>
          <w:lang w:val="lt-LT"/>
        </w:rPr>
        <w:t xml:space="preserve"> </w:t>
      </w:r>
      <w:r w:rsidRPr="00506CC1">
        <w:rPr>
          <w:rFonts w:ascii="Arial" w:hAnsi="Arial" w:cs="Arial"/>
          <w:b/>
          <w:sz w:val="24"/>
          <w:szCs w:val="24"/>
          <w:lang w:val="lt-LT"/>
        </w:rPr>
        <w:t xml:space="preserve">min. nuo </w:t>
      </w:r>
      <w:r w:rsidRPr="00506CC1">
        <w:rPr>
          <w:rFonts w:ascii="Arial" w:hAnsi="Arial" w:cs="Arial"/>
          <w:b/>
          <w:color w:val="000000" w:themeColor="text1"/>
          <w:sz w:val="24"/>
          <w:szCs w:val="24"/>
          <w:lang w:val="lt-LT"/>
        </w:rPr>
        <w:t>pasiūlymų pateikimo termino pabaigos</w:t>
      </w:r>
      <w:r w:rsidRPr="00506CC1">
        <w:rPr>
          <w:rFonts w:ascii="Arial" w:hAnsi="Arial" w:cs="Arial"/>
          <w:b/>
          <w:sz w:val="24"/>
          <w:szCs w:val="24"/>
          <w:lang w:val="lt-LT"/>
        </w:rPr>
        <w:t xml:space="preserve">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pasiūlymą.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642C9B"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xml:space="preserve">,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 </w:t>
      </w:r>
    </w:p>
    <w:p w14:paraId="3676C687" w14:textId="68C9AF20" w:rsidR="0017028B" w:rsidRPr="00506CC1" w:rsidRDefault="00093A56" w:rsidP="00C91BCB">
      <w:pPr>
        <w:tabs>
          <w:tab w:val="left" w:pos="1843"/>
          <w:tab w:val="left" w:pos="1985"/>
        </w:tabs>
        <w:spacing w:after="0" w:line="240" w:lineRule="auto"/>
        <w:ind w:firstLine="1134"/>
        <w:jc w:val="both"/>
        <w:rPr>
          <w:rFonts w:ascii="Arial" w:hAnsi="Arial" w:cs="Arial"/>
          <w:sz w:val="24"/>
          <w:szCs w:val="24"/>
          <w:lang w:val="lt-LT"/>
        </w:rPr>
      </w:pPr>
      <w:bookmarkStart w:id="90" w:name="_Ref39754681"/>
      <w:r w:rsidRPr="00506CC1">
        <w:rPr>
          <w:rFonts w:ascii="Arial" w:eastAsia="Times New Roman" w:hAnsi="Arial" w:cs="Arial"/>
          <w:color w:val="000000"/>
          <w:sz w:val="24"/>
          <w:szCs w:val="24"/>
          <w:lang w:val="lt-LT"/>
        </w:rPr>
        <w:t>1</w:t>
      </w:r>
      <w:r w:rsidR="002A78CC" w:rsidRPr="00506CC1">
        <w:rPr>
          <w:rFonts w:ascii="Arial" w:eastAsia="Times New Roman" w:hAnsi="Arial" w:cs="Arial"/>
          <w:color w:val="000000"/>
          <w:sz w:val="24"/>
          <w:szCs w:val="24"/>
          <w:lang w:val="lt-LT"/>
        </w:rPr>
        <w:t>4</w:t>
      </w:r>
      <w:r w:rsidRPr="00506CC1">
        <w:rPr>
          <w:rFonts w:ascii="Arial" w:eastAsia="Times New Roman" w:hAnsi="Arial" w:cs="Arial"/>
          <w:color w:val="000000"/>
          <w:sz w:val="24"/>
          <w:szCs w:val="24"/>
          <w:lang w:val="lt-LT"/>
        </w:rPr>
        <w:t xml:space="preserve">.3. </w:t>
      </w:r>
      <w:r w:rsidR="00D14597" w:rsidRPr="00506CC1">
        <w:rPr>
          <w:rFonts w:ascii="Arial" w:eastAsia="Times New Roman" w:hAnsi="Arial" w:cs="Arial"/>
          <w:color w:val="000000"/>
          <w:sz w:val="24"/>
          <w:szCs w:val="24"/>
          <w:lang w:val="lt-LT"/>
        </w:rPr>
        <w:t>Kai pasiūlymas pateikiamas viename voke, t</w:t>
      </w:r>
      <w:r w:rsidR="0017028B" w:rsidRPr="00506CC1">
        <w:rPr>
          <w:rFonts w:ascii="Arial" w:eastAsia="Times New Roman" w:hAnsi="Arial" w:cs="Arial"/>
          <w:color w:val="000000"/>
          <w:sz w:val="24"/>
          <w:szCs w:val="24"/>
          <w:lang w:val="lt-LT"/>
        </w:rPr>
        <w:t xml:space="preserve">iekėjui užšifravus visą pasiūlymą ir iki pradinio susipažinimo su pasiūlymu procedūros (posėdžio) pradžios nepateikus (dėl jo paties kaltės) slaptažodžio arba pateikus neteisingą slaptažodį, kuriuo naudodamasi perkančioji organizacija negalėjo iššifruoti pasiūlymo, pasiūlymas laikomas nepateiktu ir nėra vertinamas. Jeigu nurodytu atveju tiekėjas užšifravo tik pasiūlymo dokumentą, kuriame nurodyta pasiūlymo kaina ir (ar) sąnaudos, o kitus pasiūlymo dokumentus pateikė neužšifruotus – perkančioji organizacija tiekėjo pasiūlymą atmeta kaip </w:t>
      </w:r>
      <w:r w:rsidR="0017028B" w:rsidRPr="00506CC1">
        <w:rPr>
          <w:rFonts w:ascii="Arial" w:hAnsi="Arial" w:cs="Arial"/>
          <w:sz w:val="24"/>
          <w:szCs w:val="24"/>
          <w:lang w:val="lt-LT"/>
        </w:rPr>
        <w:t>neatitinkantį pirkimo dokumentuose nustatytų reikalavimų (tiekėjas nepateikė pasiūlymo kainos ir (ar) sąnaudų)</w:t>
      </w:r>
      <w:bookmarkEnd w:id="90"/>
      <w:r w:rsidR="00D14597" w:rsidRPr="00506CC1">
        <w:rPr>
          <w:rFonts w:ascii="Arial" w:eastAsia="Times New Roman" w:hAnsi="Arial" w:cs="Arial"/>
          <w:color w:val="000000"/>
          <w:sz w:val="24"/>
          <w:szCs w:val="24"/>
          <w:lang w:val="lt-LT"/>
        </w:rPr>
        <w:t>.</w:t>
      </w:r>
    </w:p>
    <w:p w14:paraId="0B91F5AD" w14:textId="5BCD3E9C" w:rsidR="0017028B" w:rsidRPr="00506CC1" w:rsidRDefault="00093A56" w:rsidP="00C91BCB">
      <w:pPr>
        <w:tabs>
          <w:tab w:val="left" w:pos="1843"/>
          <w:tab w:val="left" w:pos="1985"/>
        </w:tabs>
        <w:spacing w:after="0" w:line="240" w:lineRule="auto"/>
        <w:ind w:firstLine="1134"/>
        <w:jc w:val="both"/>
        <w:rPr>
          <w:rFonts w:ascii="Arial" w:hAnsi="Arial" w:cs="Arial"/>
          <w:color w:val="000000" w:themeColor="text1"/>
          <w:sz w:val="24"/>
          <w:szCs w:val="24"/>
          <w:lang w:val="lt-LT"/>
        </w:rPr>
      </w:pPr>
      <w:bookmarkStart w:id="91" w:name="_Ref39754709"/>
      <w:r w:rsidRPr="00506CC1">
        <w:rPr>
          <w:rFonts w:ascii="Arial" w:hAnsi="Arial" w:cs="Arial"/>
          <w:color w:val="000000" w:themeColor="text1"/>
          <w:sz w:val="24"/>
          <w:szCs w:val="24"/>
          <w:lang w:val="lt-LT"/>
        </w:rPr>
        <w:t>1</w:t>
      </w:r>
      <w:r w:rsidR="0097614D" w:rsidRPr="00506CC1">
        <w:rPr>
          <w:rFonts w:ascii="Arial" w:hAnsi="Arial" w:cs="Arial"/>
          <w:color w:val="000000" w:themeColor="text1"/>
          <w:sz w:val="24"/>
          <w:szCs w:val="24"/>
          <w:lang w:val="lt-LT"/>
        </w:rPr>
        <w:t>4</w:t>
      </w:r>
      <w:r w:rsidRPr="00506CC1">
        <w:rPr>
          <w:rFonts w:ascii="Arial" w:hAnsi="Arial" w:cs="Arial"/>
          <w:color w:val="000000" w:themeColor="text1"/>
          <w:sz w:val="24"/>
          <w:szCs w:val="24"/>
          <w:lang w:val="lt-LT"/>
        </w:rPr>
        <w:t>.4.</w:t>
      </w:r>
      <w:r w:rsidR="0097614D" w:rsidRPr="00506CC1">
        <w:rPr>
          <w:rFonts w:ascii="Arial" w:hAnsi="Arial" w:cs="Arial"/>
          <w:b/>
          <w:bCs/>
          <w:color w:val="000000" w:themeColor="text1"/>
          <w:sz w:val="24"/>
          <w:szCs w:val="24"/>
          <w:lang w:val="lt-LT"/>
        </w:rPr>
        <w:t xml:space="preserve"> </w:t>
      </w:r>
      <w:r w:rsidR="0017028B" w:rsidRPr="00506CC1">
        <w:rPr>
          <w:rFonts w:ascii="Arial" w:hAnsi="Arial" w:cs="Arial"/>
          <w:b/>
          <w:bCs/>
          <w:color w:val="000000" w:themeColor="text1"/>
          <w:sz w:val="24"/>
          <w:szCs w:val="24"/>
          <w:lang w:val="lt-LT"/>
        </w:rPr>
        <w:t xml:space="preserve">Jeigu perkančioji organizacija pasiūlymus vertins pagal kainos ar sąnaudų ir kokybės santykį ir jos pasirinktos vertinti pasiūlymo techninės charakteristikos nėra kiekybiškai įvertinamos </w:t>
      </w:r>
      <w:r w:rsidR="0017028B" w:rsidRPr="00506CC1">
        <w:rPr>
          <w:rFonts w:ascii="Arial" w:hAnsi="Arial" w:cs="Arial"/>
          <w:color w:val="000000" w:themeColor="text1"/>
          <w:sz w:val="24"/>
          <w:szCs w:val="24"/>
          <w:lang w:val="lt-LT"/>
        </w:rPr>
        <w:t>(</w:t>
      </w:r>
      <w:r w:rsidR="0017028B" w:rsidRPr="00506CC1">
        <w:rPr>
          <w:rFonts w:ascii="Arial" w:hAnsi="Arial" w:cs="Arial"/>
          <w:b/>
          <w:bCs/>
          <w:color w:val="000000" w:themeColor="text1"/>
          <w:sz w:val="24"/>
          <w:szCs w:val="24"/>
          <w:lang w:val="lt-LT"/>
        </w:rPr>
        <w:t>pasiūlym</w:t>
      </w:r>
      <w:r w:rsidR="00FD43DE" w:rsidRPr="00506CC1">
        <w:rPr>
          <w:rFonts w:ascii="Arial" w:hAnsi="Arial" w:cs="Arial"/>
          <w:b/>
          <w:bCs/>
          <w:color w:val="000000" w:themeColor="text1"/>
          <w:sz w:val="24"/>
          <w:szCs w:val="24"/>
          <w:lang w:val="lt-LT"/>
        </w:rPr>
        <w:t>ą</w:t>
      </w:r>
      <w:r w:rsidR="0017028B" w:rsidRPr="00506CC1">
        <w:rPr>
          <w:rFonts w:ascii="Arial" w:hAnsi="Arial" w:cs="Arial"/>
          <w:b/>
          <w:bCs/>
          <w:color w:val="000000" w:themeColor="text1"/>
          <w:sz w:val="24"/>
          <w:szCs w:val="24"/>
          <w:lang w:val="lt-LT"/>
        </w:rPr>
        <w:t xml:space="preserve"> reikalaujama pateikti 2 vokuose), tiekėjo </w:t>
      </w:r>
      <w:r w:rsidR="0017028B" w:rsidRPr="00506CC1">
        <w:rPr>
          <w:rFonts w:ascii="Arial" w:hAnsi="Arial" w:cs="Arial"/>
          <w:b/>
          <w:bCs/>
          <w:sz w:val="24"/>
          <w:szCs w:val="24"/>
          <w:lang w:val="lt-LT"/>
        </w:rPr>
        <w:t>pasiūlymo dokumentas, kuriame nurodyta pasiūlymo kaina ir (ar) sąnaudos</w:t>
      </w:r>
      <w:r w:rsidR="0017028B" w:rsidRPr="00506CC1">
        <w:rPr>
          <w:rFonts w:ascii="Arial" w:hAnsi="Arial" w:cs="Arial"/>
          <w:b/>
          <w:bCs/>
          <w:color w:val="000000" w:themeColor="text1"/>
          <w:sz w:val="24"/>
          <w:szCs w:val="24"/>
          <w:lang w:val="lt-LT"/>
        </w:rPr>
        <w:t xml:space="preserve"> (antras vokas), gali būti užšifruojamas. </w:t>
      </w:r>
      <w:r w:rsidR="0017028B" w:rsidRPr="00506CC1">
        <w:rPr>
          <w:rFonts w:ascii="Arial" w:hAnsi="Arial" w:cs="Arial"/>
          <w:color w:val="000000" w:themeColor="text1"/>
          <w:sz w:val="24"/>
          <w:szCs w:val="24"/>
          <w:lang w:val="lt-LT"/>
        </w:rPr>
        <w:t>Tiekėjas, nusprendęs pateikti užšifruotą dokumentą, turi:</w:t>
      </w:r>
      <w:bookmarkEnd w:id="91"/>
    </w:p>
    <w:p w14:paraId="798A9C60" w14:textId="38591928"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color w:val="000000" w:themeColor="text1"/>
          <w:sz w:val="24"/>
          <w:szCs w:val="24"/>
          <w:lang w:val="lt-LT"/>
        </w:rPr>
        <w:t>iki</w:t>
      </w:r>
      <w:r w:rsidRPr="00506CC1">
        <w:rPr>
          <w:rFonts w:ascii="Arial" w:hAnsi="Arial" w:cs="Arial"/>
          <w:color w:val="000000" w:themeColor="text1"/>
          <w:sz w:val="24"/>
          <w:szCs w:val="24"/>
          <w:lang w:val="lt-LT"/>
        </w:rPr>
        <w:t xml:space="preserve"> </w:t>
      </w:r>
      <w:r w:rsidRPr="00506CC1">
        <w:rPr>
          <w:rFonts w:ascii="Arial" w:hAnsi="Arial" w:cs="Arial"/>
          <w:b/>
          <w:color w:val="000000" w:themeColor="text1"/>
          <w:sz w:val="24"/>
          <w:szCs w:val="24"/>
          <w:lang w:val="lt-LT"/>
        </w:rPr>
        <w:t xml:space="preserve">pasiūlymų pateikimo termino pabaigos </w:t>
      </w:r>
      <w:r w:rsidRPr="00506CC1">
        <w:rPr>
          <w:rFonts w:ascii="Arial" w:hAnsi="Arial" w:cs="Arial"/>
          <w:color w:val="000000" w:themeColor="text1"/>
          <w:sz w:val="24"/>
          <w:szCs w:val="24"/>
          <w:lang w:val="lt-LT"/>
        </w:rPr>
        <w:t xml:space="preserve">naudodamasis CVP IS priemonėmis </w:t>
      </w:r>
      <w:r w:rsidRPr="00506CC1">
        <w:rPr>
          <w:rFonts w:ascii="Arial" w:hAnsi="Arial" w:cs="Arial"/>
          <w:iCs/>
          <w:color w:val="000000" w:themeColor="text1"/>
          <w:sz w:val="24"/>
          <w:szCs w:val="24"/>
          <w:lang w:val="lt-LT"/>
        </w:rPr>
        <w:t xml:space="preserve">pateikti pasiūlymą su užšifruotu dokumentu, kuriame nurodyta pasiūlymo kaina (iki nurodyto termino atskiruose vokuose pateikiamos abi pasiūlymo dalys (viena dėl pasiūlymo </w:t>
      </w:r>
      <w:r w:rsidRPr="00506CC1">
        <w:rPr>
          <w:rFonts w:ascii="Arial" w:hAnsi="Arial" w:cs="Arial"/>
          <w:color w:val="000000" w:themeColor="text1"/>
          <w:sz w:val="24"/>
          <w:szCs w:val="24"/>
          <w:lang w:val="lt-LT"/>
        </w:rPr>
        <w:t>techninių duomenų ir kitos informacijos bei dokumentų, antra dėl kainos)</w:t>
      </w:r>
      <w:r w:rsidRPr="00506CC1">
        <w:rPr>
          <w:rFonts w:ascii="Arial" w:hAnsi="Arial" w:cs="Arial"/>
          <w:iCs/>
          <w:color w:val="000000" w:themeColor="text1"/>
          <w:sz w:val="24"/>
          <w:szCs w:val="24"/>
          <w:lang w:val="lt-LT"/>
        </w:rPr>
        <w:t xml:space="preserve">, </w:t>
      </w:r>
      <w:r w:rsidRPr="00506CC1">
        <w:rPr>
          <w:rFonts w:ascii="Arial" w:hAnsi="Arial" w:cs="Arial"/>
          <w:color w:val="000000" w:themeColor="text1"/>
          <w:sz w:val="24"/>
          <w:szCs w:val="24"/>
          <w:lang w:val="lt-LT"/>
        </w:rPr>
        <w:t xml:space="preserve">tačiau užšifruojamas tik dokumentas, kuriame nurodyta pasiūlymo kaina </w:t>
      </w:r>
      <w:r w:rsidRPr="00506CC1">
        <w:rPr>
          <w:rFonts w:ascii="Arial" w:hAnsi="Arial" w:cs="Arial"/>
          <w:sz w:val="24"/>
          <w:szCs w:val="24"/>
          <w:lang w:val="lt-LT"/>
        </w:rPr>
        <w:t>ir (ar)</w:t>
      </w:r>
      <w:r w:rsidRPr="00506CC1">
        <w:rPr>
          <w:rFonts w:ascii="Arial" w:hAnsi="Arial" w:cs="Arial"/>
          <w:color w:val="000000" w:themeColor="text1"/>
          <w:sz w:val="24"/>
          <w:szCs w:val="24"/>
          <w:lang w:val="lt-LT"/>
        </w:rPr>
        <w:t xml:space="preserve"> sąnaudos </w:t>
      </w:r>
      <w:r w:rsidRPr="00506CC1">
        <w:rPr>
          <w:rFonts w:ascii="Arial" w:hAnsi="Arial" w:cs="Arial"/>
          <w:b/>
          <w:color w:val="000000" w:themeColor="text1"/>
          <w:sz w:val="24"/>
          <w:szCs w:val="24"/>
          <w:lang w:val="lt-LT"/>
        </w:rPr>
        <w:t>(antras vokas)</w:t>
      </w:r>
      <w:r w:rsidRPr="00506CC1">
        <w:rPr>
          <w:rFonts w:ascii="Arial" w:hAnsi="Arial" w:cs="Arial"/>
          <w:color w:val="000000" w:themeColor="text1"/>
          <w:sz w:val="24"/>
          <w:szCs w:val="24"/>
          <w:lang w:val="lt-LT"/>
        </w:rPr>
        <w:t xml:space="preserve">. </w:t>
      </w:r>
    </w:p>
    <w:p w14:paraId="559E075C" w14:textId="3F8C56CC" w:rsidR="0017028B" w:rsidRPr="00506CC1" w:rsidRDefault="0017028B" w:rsidP="00C91BCB">
      <w:pPr>
        <w:pStyle w:val="Sraopastraipa"/>
        <w:numPr>
          <w:ilvl w:val="2"/>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r w:rsidRPr="00506CC1">
        <w:rPr>
          <w:rFonts w:ascii="Arial" w:hAnsi="Arial" w:cs="Arial"/>
          <w:b/>
          <w:sz w:val="24"/>
          <w:szCs w:val="24"/>
          <w:lang w:val="lt-LT"/>
        </w:rPr>
        <w:t xml:space="preserve">iki susipažinimo su pasiūlymų dalimis, kuriuose nurodyta kaina ir (ar) sąnaudos, procedūros (posėdžio) pradžios (apie kurios laiką perkančioji organizacija, įvertinusi pasiūlymų techninę dalį, informuos tiekėjus), </w:t>
      </w:r>
      <w:r w:rsidRPr="00506CC1">
        <w:rPr>
          <w:rFonts w:ascii="Arial" w:hAnsi="Arial" w:cs="Arial"/>
          <w:b/>
          <w:color w:val="000000" w:themeColor="text1"/>
          <w:sz w:val="24"/>
          <w:szCs w:val="24"/>
          <w:lang w:val="lt-LT"/>
        </w:rPr>
        <w:t>CVP IS susirašinėjimo priemonėmis</w:t>
      </w:r>
      <w:r w:rsidRPr="00506CC1">
        <w:rPr>
          <w:rFonts w:ascii="Arial" w:hAnsi="Arial" w:cs="Arial"/>
          <w:color w:val="000000" w:themeColor="text1"/>
          <w:sz w:val="24"/>
          <w:szCs w:val="24"/>
          <w:lang w:val="lt-LT"/>
        </w:rPr>
        <w:t xml:space="preserve"> pateikti slaptažodį, su kuriuo perkančioji organizacija galės iššifruoti pateiktą dokumentą, kuriame nurodyta pasiūlymo kaina. </w:t>
      </w:r>
      <w:r w:rsidRPr="00506CC1">
        <w:rPr>
          <w:rFonts w:ascii="Arial" w:eastAsia="Times New Roman" w:hAnsi="Arial" w:cs="Arial"/>
          <w:color w:val="000000"/>
          <w:sz w:val="24"/>
          <w:szCs w:val="24"/>
          <w:lang w:val="lt-LT"/>
        </w:rPr>
        <w:t>Iškilus CVP IS techninėms problemoms, kai tiekėjas neturi galimybės pateikti slaptažodžio CVP IS susirašinėjimo priemon</w:t>
      </w:r>
      <w:r w:rsidR="00AE721D" w:rsidRPr="00506CC1">
        <w:rPr>
          <w:rFonts w:ascii="Arial" w:eastAsia="Times New Roman" w:hAnsi="Arial" w:cs="Arial"/>
          <w:color w:val="000000"/>
          <w:sz w:val="24"/>
          <w:szCs w:val="24"/>
          <w:lang w:val="lt-LT"/>
        </w:rPr>
        <w:t>ėmis</w:t>
      </w:r>
      <w:r w:rsidRPr="00506CC1">
        <w:rPr>
          <w:rFonts w:ascii="Arial" w:eastAsia="Times New Roman" w:hAnsi="Arial" w:cs="Arial"/>
          <w:color w:val="000000"/>
          <w:sz w:val="24"/>
          <w:szCs w:val="24"/>
          <w:lang w:val="lt-LT"/>
        </w:rPr>
        <w:t>, tiekėjas turi teisę slaptažodį pateikti kitomis priemonėmis pasirinktinai: perkančiosios organizacijos oficialiu elektroniniu paštu, faksu arba raštu. Tokiu atveju tiekėjas turėtų būti aktyvus ir įsitikinti, kad pateiktas slaptažodis laiku pasiekė adresatą (pavyzdžiui, susisiekęs su perkančiąja organizacija oficialiu jos telefonu ir (arba) kitais būdais).</w:t>
      </w:r>
    </w:p>
    <w:p w14:paraId="2A8D3142" w14:textId="12F0DCBA" w:rsidR="0017028B" w:rsidRPr="00506CC1" w:rsidRDefault="00D14597" w:rsidP="00C91BCB">
      <w:pPr>
        <w:pStyle w:val="Sraopastraipa"/>
        <w:numPr>
          <w:ilvl w:val="1"/>
          <w:numId w:val="65"/>
        </w:numPr>
        <w:tabs>
          <w:tab w:val="left" w:pos="1843"/>
          <w:tab w:val="left" w:pos="1985"/>
        </w:tabs>
        <w:spacing w:after="0" w:line="240" w:lineRule="auto"/>
        <w:ind w:left="0" w:firstLine="1134"/>
        <w:jc w:val="both"/>
        <w:rPr>
          <w:rFonts w:ascii="Arial" w:hAnsi="Arial" w:cs="Arial"/>
          <w:color w:val="000000" w:themeColor="text1"/>
          <w:sz w:val="24"/>
          <w:szCs w:val="24"/>
          <w:lang w:val="lt-LT"/>
        </w:rPr>
      </w:pPr>
      <w:bookmarkStart w:id="92" w:name="_Ref39754712"/>
      <w:r w:rsidRPr="00506CC1">
        <w:rPr>
          <w:rFonts w:ascii="Arial" w:eastAsia="Times New Roman" w:hAnsi="Arial" w:cs="Arial"/>
          <w:color w:val="000000"/>
          <w:sz w:val="24"/>
          <w:szCs w:val="24"/>
          <w:lang w:val="lt-LT"/>
        </w:rPr>
        <w:t>Kai pasiūlymas pateikiamas dvejuose vokuose, i</w:t>
      </w:r>
      <w:r w:rsidR="0017028B" w:rsidRPr="00506CC1">
        <w:rPr>
          <w:rFonts w:ascii="Arial" w:hAnsi="Arial" w:cs="Arial"/>
          <w:sz w:val="24"/>
          <w:szCs w:val="24"/>
          <w:lang w:val="lt-LT"/>
        </w:rPr>
        <w:t xml:space="preserve">ki susipažinimo su pasiūlymų dalimis, kuriuose nurodyta kaina ir (ar) sąnaudos (antro voko), atidarymo </w:t>
      </w:r>
      <w:r w:rsidR="0017028B" w:rsidRPr="00506CC1">
        <w:rPr>
          <w:rFonts w:ascii="Arial" w:eastAsia="Times New Roman" w:hAnsi="Arial" w:cs="Arial"/>
          <w:color w:val="000000"/>
          <w:sz w:val="24"/>
          <w:szCs w:val="24"/>
          <w:lang w:val="lt-LT"/>
        </w:rPr>
        <w:t xml:space="preserve">procedūros (posėdžio) pradžios tiekėjui nepateikus (dėl jo paties kaltės) slaptažodžio arba pateikus neteisingą slaptažodį, kuriuo naudodamasi perkančioji organizacija negalėjo iššifruoti antrame voke pateiktos informacijos, tiekėjo pasiūlymas atmetamas kaip </w:t>
      </w:r>
      <w:r w:rsidR="0017028B" w:rsidRPr="00506CC1">
        <w:rPr>
          <w:rFonts w:ascii="Arial" w:hAnsi="Arial" w:cs="Arial"/>
          <w:sz w:val="24"/>
          <w:szCs w:val="24"/>
          <w:lang w:val="lt-LT"/>
        </w:rPr>
        <w:t>neatitinkantis pirkimo dokumentuose nustatytų reikalavimų (tiekėjas nepateikė pasiūlymo kainos ir (ar) sąnaudų).</w:t>
      </w:r>
      <w:bookmarkEnd w:id="92"/>
    </w:p>
    <w:p w14:paraId="39CC42F2" w14:textId="0FCE9823" w:rsidR="003D3124" w:rsidRPr="00506CC1" w:rsidRDefault="003D3124" w:rsidP="00C91BCB">
      <w:pPr>
        <w:pStyle w:val="Antrat1"/>
        <w:numPr>
          <w:ilvl w:val="0"/>
          <w:numId w:val="65"/>
        </w:numPr>
        <w:tabs>
          <w:tab w:val="left" w:pos="567"/>
          <w:tab w:val="left" w:pos="1843"/>
          <w:tab w:val="left" w:pos="1985"/>
        </w:tabs>
        <w:autoSpaceDE w:val="0"/>
        <w:autoSpaceDN w:val="0"/>
        <w:adjustRightInd w:val="0"/>
        <w:spacing w:before="600" w:after="600"/>
        <w:ind w:left="0" w:firstLine="0"/>
        <w:contextualSpacing/>
        <w:rPr>
          <w:rFonts w:ascii="Arial" w:hAnsi="Arial" w:cs="Arial"/>
          <w:b/>
          <w:bCs/>
          <w:caps/>
          <w:color w:val="auto"/>
          <w:sz w:val="24"/>
          <w:szCs w:val="24"/>
          <w:lang w:val="lt-LT"/>
        </w:rPr>
      </w:pPr>
      <w:bookmarkStart w:id="93" w:name="_Ref38971193"/>
      <w:bookmarkStart w:id="94" w:name="_Ref38971207"/>
      <w:bookmarkStart w:id="95" w:name="_Toc48053176"/>
      <w:bookmarkStart w:id="96" w:name="_Toc190976744"/>
      <w:bookmarkStart w:id="97" w:name="_Hlk91497725"/>
      <w:r w:rsidRPr="00506CC1">
        <w:rPr>
          <w:rFonts w:ascii="Arial" w:hAnsi="Arial" w:cs="Arial"/>
          <w:b/>
          <w:bCs/>
          <w:caps/>
          <w:color w:val="auto"/>
          <w:sz w:val="24"/>
          <w:szCs w:val="24"/>
          <w:lang w:val="lt-LT"/>
        </w:rPr>
        <w:lastRenderedPageBreak/>
        <w:t>Susipažinimas su pasiūlymais</w:t>
      </w:r>
      <w:bookmarkEnd w:id="93"/>
      <w:bookmarkEnd w:id="94"/>
      <w:bookmarkEnd w:id="95"/>
      <w:bookmarkEnd w:id="96"/>
    </w:p>
    <w:p w14:paraId="3B43F355" w14:textId="4469F968" w:rsidR="00FD43DE"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bookmarkStart w:id="98" w:name="_Ref39756072"/>
      <w:bookmarkEnd w:id="97"/>
      <w:r w:rsidRPr="00506CC1">
        <w:rPr>
          <w:rFonts w:ascii="Arial" w:hAnsi="Arial" w:cs="Arial"/>
          <w:color w:val="000000" w:themeColor="text1"/>
          <w:sz w:val="24"/>
          <w:szCs w:val="24"/>
          <w:lang w:val="lt-LT"/>
        </w:rPr>
        <w:t xml:space="preserve">Jeigu perkančioji organizacija pasiūlymus vertins pagal kainą </w:t>
      </w:r>
      <w:r w:rsidR="00B143C6" w:rsidRPr="00506CC1">
        <w:rPr>
          <w:rFonts w:ascii="Arial" w:hAnsi="Arial" w:cs="Arial"/>
          <w:color w:val="000000" w:themeColor="text1"/>
          <w:sz w:val="24"/>
          <w:szCs w:val="24"/>
          <w:lang w:val="lt-LT"/>
        </w:rPr>
        <w:t xml:space="preserve">arba sąnaudas </w:t>
      </w:r>
      <w:r w:rsidRPr="00506CC1">
        <w:rPr>
          <w:rFonts w:ascii="Arial" w:hAnsi="Arial" w:cs="Arial"/>
          <w:color w:val="000000" w:themeColor="text1"/>
          <w:sz w:val="24"/>
          <w:szCs w:val="24"/>
          <w:lang w:val="lt-LT"/>
        </w:rPr>
        <w:t xml:space="preserve">arba kainos ar sąnaudų ir kokybės santykį ir jos pasirinktos vertinti </w:t>
      </w:r>
      <w:r w:rsidR="00A338CB" w:rsidRPr="00506CC1">
        <w:rPr>
          <w:rFonts w:ascii="Arial" w:hAnsi="Arial" w:cs="Arial"/>
          <w:color w:val="000000" w:themeColor="text1"/>
          <w:sz w:val="24"/>
          <w:szCs w:val="24"/>
          <w:lang w:val="lt-LT"/>
        </w:rPr>
        <w:t>P</w:t>
      </w:r>
      <w:r w:rsidRPr="00506CC1">
        <w:rPr>
          <w:rFonts w:ascii="Arial" w:hAnsi="Arial" w:cs="Arial"/>
          <w:color w:val="000000" w:themeColor="text1"/>
          <w:sz w:val="24"/>
          <w:szCs w:val="24"/>
          <w:lang w:val="lt-LT"/>
        </w:rPr>
        <w:t>asiūlymo techninės charakteristikos yra kiekybiškai įvertinamos (</w:t>
      </w:r>
      <w:r w:rsidR="00A338CB" w:rsidRPr="00506CC1">
        <w:rPr>
          <w:rFonts w:ascii="Arial" w:hAnsi="Arial" w:cs="Arial"/>
          <w:b/>
          <w:bCs/>
          <w:color w:val="000000" w:themeColor="text1"/>
          <w:sz w:val="24"/>
          <w:szCs w:val="24"/>
          <w:lang w:val="lt-LT"/>
        </w:rPr>
        <w:t>P</w:t>
      </w:r>
      <w:r w:rsidRPr="00506CC1">
        <w:rPr>
          <w:rFonts w:ascii="Arial" w:hAnsi="Arial" w:cs="Arial"/>
          <w:b/>
          <w:bCs/>
          <w:color w:val="000000" w:themeColor="text1"/>
          <w:sz w:val="24"/>
          <w:szCs w:val="24"/>
          <w:lang w:val="lt-LT"/>
        </w:rPr>
        <w:t>asiūlymą reikalaujama pateikti 1 voke</w:t>
      </w:r>
      <w:r w:rsidRPr="00506CC1">
        <w:rPr>
          <w:rFonts w:ascii="Arial" w:hAnsi="Arial" w:cs="Arial"/>
          <w:color w:val="000000" w:themeColor="text1"/>
          <w:sz w:val="24"/>
          <w:szCs w:val="24"/>
          <w:lang w:val="lt-LT"/>
        </w:rPr>
        <w:t xml:space="preserve">), </w:t>
      </w:r>
      <w:r w:rsidRPr="00506CC1">
        <w:rPr>
          <w:rFonts w:ascii="Arial" w:eastAsia="Times New Roman" w:hAnsi="Arial" w:cs="Arial"/>
          <w:sz w:val="24"/>
          <w:szCs w:val="24"/>
          <w:lang w:val="lt-LT"/>
        </w:rPr>
        <w:t xml:space="preserve">pradinis susipažinimas su CVP IS priemonėmis gautais pasiūlymais pradedamas </w:t>
      </w:r>
      <w:r w:rsidR="00A338CB" w:rsidRPr="00506CC1">
        <w:rPr>
          <w:rFonts w:ascii="Arial" w:eastAsia="Times New Roman" w:hAnsi="Arial" w:cs="Arial"/>
          <w:sz w:val="24"/>
          <w:szCs w:val="24"/>
          <w:lang w:val="lt-LT"/>
        </w:rPr>
        <w:t xml:space="preserve">specialiosiose </w:t>
      </w:r>
      <w:r w:rsidR="00A338CB"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sąlyg</w:t>
      </w:r>
      <w:r w:rsidR="00A338CB" w:rsidRPr="00506CC1">
        <w:rPr>
          <w:rFonts w:ascii="Arial" w:hAnsi="Arial" w:cs="Arial"/>
          <w:sz w:val="24"/>
          <w:szCs w:val="24"/>
          <w:lang w:val="lt-LT"/>
        </w:rPr>
        <w:t xml:space="preserve">ose </w:t>
      </w:r>
      <w:r w:rsidRPr="00506CC1">
        <w:rPr>
          <w:rFonts w:ascii="Arial" w:hAnsi="Arial" w:cs="Arial"/>
          <w:sz w:val="24"/>
          <w:szCs w:val="24"/>
          <w:lang w:val="lt-LT"/>
        </w:rPr>
        <w:t>nustatytą dieną.</w:t>
      </w:r>
    </w:p>
    <w:p w14:paraId="7E4B2480" w14:textId="1994D844"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sz w:val="24"/>
          <w:szCs w:val="24"/>
          <w:lang w:val="lt-LT"/>
        </w:rPr>
        <w:t xml:space="preserve">Jeigu perkančioji organizacija </w:t>
      </w:r>
      <w:r w:rsidR="004C76D3" w:rsidRPr="00506CC1">
        <w:rPr>
          <w:rFonts w:ascii="Arial" w:hAnsi="Arial" w:cs="Arial"/>
          <w:sz w:val="24"/>
          <w:szCs w:val="24"/>
          <w:lang w:val="lt-LT"/>
        </w:rPr>
        <w:t>p</w:t>
      </w:r>
      <w:r w:rsidRPr="00506CC1">
        <w:rPr>
          <w:rFonts w:ascii="Arial" w:hAnsi="Arial" w:cs="Arial"/>
          <w:sz w:val="24"/>
          <w:szCs w:val="24"/>
          <w:lang w:val="lt-LT"/>
        </w:rPr>
        <w:t>asiūlymus vertins pagal kainos ar sąnaudų ir kokybės santykį ir jos pasirinktos vertinti pasiūlymo techninės charakteristikos nėra kiekybiškai įvertinamos (</w:t>
      </w:r>
      <w:r w:rsidRPr="00506CC1">
        <w:rPr>
          <w:rFonts w:ascii="Arial" w:hAnsi="Arial" w:cs="Arial"/>
          <w:b/>
          <w:bCs/>
          <w:sz w:val="24"/>
          <w:szCs w:val="24"/>
          <w:lang w:val="lt-LT"/>
        </w:rPr>
        <w:t>pasiūlymą reikalaujama pateikti 2 vokuose</w:t>
      </w:r>
      <w:r w:rsidRPr="00506CC1">
        <w:rPr>
          <w:rFonts w:ascii="Arial" w:hAnsi="Arial" w:cs="Arial"/>
          <w:sz w:val="24"/>
          <w:szCs w:val="24"/>
          <w:lang w:val="lt-LT"/>
        </w:rPr>
        <w:t xml:space="preserve">), su </w:t>
      </w:r>
      <w:r w:rsidR="001B1A27" w:rsidRPr="00506CC1">
        <w:rPr>
          <w:rFonts w:ascii="Arial" w:hAnsi="Arial" w:cs="Arial"/>
          <w:sz w:val="24"/>
          <w:szCs w:val="24"/>
          <w:lang w:val="lt-LT"/>
        </w:rPr>
        <w:t xml:space="preserve">kiekviena pasiūlymo dalimi </w:t>
      </w:r>
      <w:r w:rsidRPr="00506CC1">
        <w:rPr>
          <w:rFonts w:ascii="Arial" w:hAnsi="Arial" w:cs="Arial"/>
          <w:sz w:val="24"/>
          <w:szCs w:val="24"/>
          <w:lang w:val="lt-LT"/>
        </w:rPr>
        <w:t>susipažįstama</w:t>
      </w:r>
      <w:r w:rsidR="00651F88" w:rsidRPr="00506CC1">
        <w:rPr>
          <w:rFonts w:ascii="Arial" w:hAnsi="Arial" w:cs="Arial"/>
          <w:sz w:val="24"/>
          <w:szCs w:val="24"/>
          <w:lang w:val="lt-LT"/>
        </w:rPr>
        <w:t xml:space="preserve"> atskirai</w:t>
      </w:r>
      <w:r w:rsidRPr="00506CC1">
        <w:rPr>
          <w:rFonts w:ascii="Arial" w:hAnsi="Arial" w:cs="Arial"/>
          <w:sz w:val="24"/>
          <w:szCs w:val="24"/>
          <w:lang w:val="lt-LT"/>
        </w:rPr>
        <w:t>:</w:t>
      </w:r>
    </w:p>
    <w:p w14:paraId="1DE0B134" w14:textId="5C848F09"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eastAsia="Calibri" w:hAnsi="Arial" w:cs="Arial"/>
          <w:sz w:val="24"/>
          <w:szCs w:val="24"/>
          <w:lang w:val="lt-LT"/>
        </w:rPr>
        <w:t xml:space="preserve">Pradinis susipažinimas su pirma pasiūlymo dalimi, kurioje pateikti techniniai pasiūlymo duomenys, kita pagal pirkimo </w:t>
      </w:r>
      <w:r w:rsidR="00BC3EFB" w:rsidRPr="00506CC1">
        <w:rPr>
          <w:rFonts w:ascii="Arial" w:eastAsia="Calibri" w:hAnsi="Arial" w:cs="Arial"/>
          <w:sz w:val="24"/>
          <w:szCs w:val="24"/>
          <w:lang w:val="lt-LT"/>
        </w:rPr>
        <w:t>sąlygas</w:t>
      </w:r>
      <w:r w:rsidRPr="00506CC1">
        <w:rPr>
          <w:rFonts w:ascii="Arial" w:eastAsia="Calibri" w:hAnsi="Arial" w:cs="Arial"/>
          <w:sz w:val="24"/>
          <w:szCs w:val="24"/>
          <w:lang w:val="lt-LT"/>
        </w:rPr>
        <w:t xml:space="preserve"> reikalaujama informacija ir dokumentai, išskyrus pasiūlymo </w:t>
      </w:r>
      <w:r w:rsidRPr="00506CC1">
        <w:rPr>
          <w:rFonts w:ascii="Arial" w:hAnsi="Arial" w:cs="Arial"/>
          <w:iCs/>
          <w:sz w:val="24"/>
          <w:szCs w:val="24"/>
          <w:lang w:val="lt-LT"/>
        </w:rPr>
        <w:t xml:space="preserve">kainą </w:t>
      </w:r>
      <w:r w:rsidRPr="00506CC1">
        <w:rPr>
          <w:rFonts w:ascii="Arial" w:hAnsi="Arial" w:cs="Arial"/>
          <w:sz w:val="24"/>
          <w:szCs w:val="24"/>
          <w:lang w:val="lt-LT"/>
        </w:rPr>
        <w:t xml:space="preserve">ir (ar) </w:t>
      </w:r>
      <w:r w:rsidRPr="00506CC1">
        <w:rPr>
          <w:rFonts w:ascii="Arial" w:hAnsi="Arial" w:cs="Arial"/>
          <w:iCs/>
          <w:sz w:val="24"/>
          <w:szCs w:val="24"/>
          <w:lang w:val="lt-LT"/>
        </w:rPr>
        <w:t>sąnaudas</w:t>
      </w:r>
      <w:r w:rsidRPr="00506CC1">
        <w:rPr>
          <w:rFonts w:ascii="Arial" w:eastAsia="Calibri" w:hAnsi="Arial" w:cs="Arial"/>
          <w:sz w:val="24"/>
          <w:szCs w:val="24"/>
          <w:lang w:val="lt-LT"/>
        </w:rPr>
        <w:t xml:space="preserve">, vyks </w:t>
      </w:r>
      <w:r w:rsidR="00A338CB" w:rsidRPr="00506CC1">
        <w:rPr>
          <w:rFonts w:ascii="Arial" w:eastAsia="Calibri" w:hAnsi="Arial" w:cs="Arial"/>
          <w:sz w:val="24"/>
          <w:szCs w:val="24"/>
          <w:lang w:val="lt-LT"/>
        </w:rPr>
        <w:t>specialiosiose p</w:t>
      </w:r>
      <w:r w:rsidR="00AB5F3B" w:rsidRPr="00506CC1">
        <w:rPr>
          <w:rFonts w:ascii="Arial" w:hAnsi="Arial" w:cs="Arial"/>
          <w:sz w:val="24"/>
          <w:szCs w:val="24"/>
          <w:lang w:val="lt-LT"/>
        </w:rPr>
        <w:t xml:space="preserve">irkimo </w:t>
      </w:r>
      <w:r w:rsidR="00A338CB" w:rsidRPr="00506CC1">
        <w:rPr>
          <w:rFonts w:ascii="Arial" w:hAnsi="Arial" w:cs="Arial"/>
          <w:sz w:val="24"/>
          <w:szCs w:val="24"/>
          <w:lang w:val="lt-LT"/>
        </w:rPr>
        <w:t xml:space="preserve">sąlygose </w:t>
      </w:r>
      <w:r w:rsidR="00AB5F3B" w:rsidRPr="00506CC1">
        <w:rPr>
          <w:rFonts w:ascii="Arial" w:hAnsi="Arial" w:cs="Arial"/>
          <w:sz w:val="24"/>
          <w:szCs w:val="24"/>
          <w:lang w:val="lt-LT"/>
        </w:rPr>
        <w:t>nustatytą dieną</w:t>
      </w:r>
      <w:r w:rsidRPr="00506CC1">
        <w:rPr>
          <w:rFonts w:ascii="Arial" w:hAnsi="Arial" w:cs="Arial"/>
          <w:sz w:val="24"/>
          <w:szCs w:val="24"/>
          <w:lang w:val="lt-LT"/>
        </w:rPr>
        <w:t>.</w:t>
      </w:r>
    </w:p>
    <w:p w14:paraId="5487DBF5" w14:textId="471D8EAC" w:rsidR="000F0295" w:rsidRPr="00506CC1" w:rsidRDefault="000F0295" w:rsidP="00C91BCB">
      <w:pPr>
        <w:pStyle w:val="Sraopastraipa"/>
        <w:numPr>
          <w:ilvl w:val="2"/>
          <w:numId w:val="66"/>
        </w:numPr>
        <w:tabs>
          <w:tab w:val="left" w:pos="1843"/>
          <w:tab w:val="left" w:pos="1985"/>
        </w:tabs>
        <w:autoSpaceDE w:val="0"/>
        <w:autoSpaceDN w:val="0"/>
        <w:adjustRightInd w:val="0"/>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Susipažinimas su antrąja pasiūlymo dalimi, kurioje nurodytos kainos ir (ar) sąnaudos, įvyks tik tada, kai perkančioji organizacija patikrins, ar pateiktų pasiūlymų techniniai duomenys ir tiekėjai atitinka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keliamus reikalavimus, ir pagal </w:t>
      </w:r>
      <w:r w:rsidR="00B92A68" w:rsidRPr="00506CC1">
        <w:rPr>
          <w:rFonts w:ascii="Arial" w:hAnsi="Arial" w:cs="Arial"/>
          <w:sz w:val="24"/>
          <w:szCs w:val="24"/>
          <w:lang w:val="lt-LT"/>
        </w:rPr>
        <w:t>p</w:t>
      </w:r>
      <w:r w:rsidRPr="00506CC1">
        <w:rPr>
          <w:rFonts w:ascii="Arial" w:hAnsi="Arial" w:cs="Arial"/>
          <w:sz w:val="24"/>
          <w:szCs w:val="24"/>
          <w:lang w:val="lt-LT"/>
        </w:rPr>
        <w:t xml:space="preserve">irkimo </w:t>
      </w:r>
      <w:r w:rsidR="0010507E" w:rsidRPr="00506CC1">
        <w:rPr>
          <w:rFonts w:ascii="Arial" w:hAnsi="Arial" w:cs="Arial"/>
          <w:sz w:val="24"/>
          <w:szCs w:val="24"/>
          <w:lang w:val="lt-LT"/>
        </w:rPr>
        <w:t>sąlygose</w:t>
      </w:r>
      <w:r w:rsidRPr="00506CC1">
        <w:rPr>
          <w:rFonts w:ascii="Arial" w:hAnsi="Arial" w:cs="Arial"/>
          <w:sz w:val="24"/>
          <w:szCs w:val="24"/>
          <w:lang w:val="lt-LT"/>
        </w:rPr>
        <w:t xml:space="preserve"> nustatytus reikalavimus įvertins pasiūlymų techninius duomenis. Apie šio patikrinimo ir vertinimo rezultatus perkančioji organizacija CVP IS priemonėmis praneš visiems tiekėjams ir informuos apie susipažinimo su finansiniu pasiūlymu datą ir laiką. </w:t>
      </w:r>
      <w:bookmarkStart w:id="99" w:name="_Ref39756110"/>
      <w:r w:rsidRPr="00506CC1">
        <w:rPr>
          <w:rFonts w:ascii="Arial" w:hAnsi="Arial" w:cs="Arial"/>
          <w:sz w:val="24"/>
          <w:szCs w:val="24"/>
          <w:lang w:val="lt-LT"/>
        </w:rPr>
        <w:t>Jeigu perkančioji organizacija, patikrinusi ir įvertinusi pirmąją pasiūlymo dalį, atmeta pasiūlymą, su likusia pasiūlymo dalimi nėra susipažįstama ir ji saugoma kartu su kitais tiekėjo pateiktais dokumentais VPĮ 97 straipsnyje nustatyta tvarka.</w:t>
      </w:r>
      <w:bookmarkEnd w:id="99"/>
    </w:p>
    <w:p w14:paraId="56DB5DA5" w14:textId="450FC933" w:rsidR="000F0295" w:rsidRPr="00506CC1" w:rsidRDefault="000F0295" w:rsidP="00C91BCB">
      <w:pPr>
        <w:pStyle w:val="Sraopastraipa"/>
        <w:numPr>
          <w:ilvl w:val="1"/>
          <w:numId w:val="66"/>
        </w:numPr>
        <w:tabs>
          <w:tab w:val="left" w:pos="1843"/>
          <w:tab w:val="left" w:pos="1985"/>
        </w:tabs>
        <w:autoSpaceDE w:val="0"/>
        <w:autoSpaceDN w:val="0"/>
        <w:adjustRightInd w:val="0"/>
        <w:spacing w:after="0" w:line="240" w:lineRule="auto"/>
        <w:ind w:left="0" w:firstLine="1134"/>
        <w:jc w:val="both"/>
        <w:rPr>
          <w:rFonts w:ascii="Arial" w:hAnsi="Arial" w:cs="Arial"/>
          <w:bCs/>
          <w:sz w:val="24"/>
          <w:szCs w:val="24"/>
          <w:lang w:val="lt-LT"/>
        </w:rPr>
      </w:pPr>
      <w:r w:rsidRPr="00506CC1">
        <w:rPr>
          <w:rFonts w:ascii="Arial" w:hAnsi="Arial" w:cs="Arial"/>
          <w:color w:val="000000"/>
          <w:sz w:val="24"/>
          <w:szCs w:val="24"/>
          <w:shd w:val="clear" w:color="auto" w:fill="FFFFFF"/>
          <w:lang w:val="lt-LT"/>
        </w:rPr>
        <w:t>Tiekėjai</w:t>
      </w:r>
      <w:r w:rsidR="00DB7964" w:rsidRPr="00506CC1">
        <w:rPr>
          <w:rFonts w:ascii="Arial" w:hAnsi="Arial" w:cs="Arial"/>
          <w:color w:val="000000"/>
          <w:sz w:val="24"/>
          <w:szCs w:val="24"/>
          <w:shd w:val="clear" w:color="auto" w:fill="FFFFFF"/>
          <w:lang w:val="lt-LT"/>
        </w:rPr>
        <w:t xml:space="preserve"> ir (ar) jų įgaliotieji atstovai</w:t>
      </w:r>
      <w:r w:rsidR="00D35BCA" w:rsidRPr="00506CC1">
        <w:rPr>
          <w:rFonts w:ascii="Arial" w:hAnsi="Arial" w:cs="Arial"/>
          <w:color w:val="000000"/>
          <w:sz w:val="24"/>
          <w:szCs w:val="24"/>
          <w:shd w:val="clear" w:color="auto" w:fill="FFFFFF"/>
          <w:lang w:val="lt-LT"/>
        </w:rPr>
        <w:t xml:space="preserve"> susipažįstant </w:t>
      </w:r>
      <w:r w:rsidRPr="00506CC1">
        <w:rPr>
          <w:rFonts w:ascii="Arial" w:hAnsi="Arial" w:cs="Arial"/>
          <w:color w:val="000000"/>
          <w:sz w:val="24"/>
          <w:szCs w:val="24"/>
          <w:shd w:val="clear" w:color="auto" w:fill="FFFFFF"/>
          <w:lang w:val="lt-LT"/>
        </w:rPr>
        <w:t>su elektroninėmis priemonėmis pateiktais pasiūlymais</w:t>
      </w:r>
      <w:r w:rsidR="00D35BCA" w:rsidRPr="00506CC1">
        <w:rPr>
          <w:rFonts w:ascii="Arial" w:hAnsi="Arial" w:cs="Arial"/>
          <w:color w:val="000000"/>
          <w:sz w:val="24"/>
          <w:szCs w:val="24"/>
          <w:shd w:val="clear" w:color="auto" w:fill="FFFFFF"/>
          <w:lang w:val="lt-LT"/>
        </w:rPr>
        <w:t xml:space="preserve"> nedalyvauja</w:t>
      </w:r>
      <w:r w:rsidRPr="00506CC1">
        <w:rPr>
          <w:rFonts w:ascii="Arial" w:hAnsi="Arial" w:cs="Arial"/>
          <w:color w:val="000000"/>
          <w:sz w:val="24"/>
          <w:szCs w:val="24"/>
          <w:shd w:val="clear" w:color="auto" w:fill="FFFFFF"/>
          <w:lang w:val="lt-LT"/>
        </w:rPr>
        <w:t>.</w:t>
      </w:r>
      <w:r w:rsidRPr="00506CC1">
        <w:rPr>
          <w:rFonts w:ascii="Arial" w:hAnsi="Arial" w:cs="Arial"/>
          <w:bCs/>
          <w:sz w:val="24"/>
          <w:szCs w:val="24"/>
          <w:lang w:val="lt-LT"/>
        </w:rPr>
        <w:t xml:space="preserve"> </w:t>
      </w:r>
    </w:p>
    <w:p w14:paraId="66E664A9" w14:textId="7F55D3B0" w:rsidR="000F0295" w:rsidRPr="00506CC1" w:rsidRDefault="000F0295"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0" w:name="_Ref39658218"/>
      <w:bookmarkStart w:id="101" w:name="_Ref39658226"/>
      <w:bookmarkStart w:id="102" w:name="_Ref39658248"/>
      <w:bookmarkStart w:id="103" w:name="_Ref39658251"/>
      <w:bookmarkStart w:id="104" w:name="_Toc48053177"/>
      <w:bookmarkStart w:id="105" w:name="_Toc190976745"/>
      <w:bookmarkEnd w:id="98"/>
      <w:r w:rsidRPr="00506CC1">
        <w:rPr>
          <w:rFonts w:ascii="Arial" w:hAnsi="Arial" w:cs="Arial"/>
          <w:b/>
          <w:bCs/>
          <w:caps/>
          <w:color w:val="auto"/>
          <w:sz w:val="24"/>
          <w:szCs w:val="24"/>
          <w:lang w:val="lt-LT"/>
        </w:rPr>
        <w:t>Elektroninis aukcionas</w:t>
      </w:r>
      <w:bookmarkEnd w:id="100"/>
      <w:bookmarkEnd w:id="101"/>
      <w:bookmarkEnd w:id="102"/>
      <w:bookmarkEnd w:id="103"/>
      <w:bookmarkEnd w:id="104"/>
      <w:bookmarkEnd w:id="105"/>
    </w:p>
    <w:p w14:paraId="37E1AF3C" w14:textId="6C68D580" w:rsidR="000F0295" w:rsidRPr="00506CC1" w:rsidRDefault="00E840B8"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J</w:t>
      </w:r>
      <w:r w:rsidR="000F0295" w:rsidRPr="00506CC1">
        <w:rPr>
          <w:rFonts w:ascii="Arial" w:hAnsi="Arial" w:cs="Arial"/>
          <w:sz w:val="24"/>
          <w:szCs w:val="24"/>
          <w:lang w:val="lt-LT"/>
        </w:rPr>
        <w:t>eigu perkančioji organizacija</w:t>
      </w:r>
      <w:r w:rsidR="00C92E1D" w:rsidRPr="00506CC1">
        <w:rPr>
          <w:rFonts w:ascii="Arial" w:hAnsi="Arial" w:cs="Arial"/>
          <w:sz w:val="24"/>
          <w:szCs w:val="24"/>
          <w:lang w:val="lt-LT"/>
        </w:rPr>
        <w:t xml:space="preserve"> numato taikyti elektroninį aukcioną ji</w:t>
      </w:r>
      <w:r w:rsidR="00A847BD" w:rsidRPr="00506CC1">
        <w:rPr>
          <w:rFonts w:ascii="Arial" w:hAnsi="Arial" w:cs="Arial"/>
          <w:sz w:val="24"/>
          <w:szCs w:val="24"/>
          <w:lang w:val="lt-LT"/>
        </w:rPr>
        <w:t xml:space="preserve"> s</w:t>
      </w:r>
      <w:r w:rsidR="000F0295" w:rsidRPr="00506CC1">
        <w:rPr>
          <w:rFonts w:ascii="Arial" w:hAnsi="Arial" w:cs="Arial"/>
          <w:sz w:val="24"/>
          <w:szCs w:val="24"/>
          <w:lang w:val="lt-LT"/>
        </w:rPr>
        <w:t xml:space="preserve">pecialiosiose </w:t>
      </w:r>
      <w:r w:rsidR="00143590" w:rsidRPr="00506CC1">
        <w:rPr>
          <w:rFonts w:ascii="Arial" w:hAnsi="Arial" w:cs="Arial"/>
          <w:sz w:val="24"/>
          <w:szCs w:val="24"/>
          <w:lang w:val="lt-LT"/>
        </w:rPr>
        <w:t xml:space="preserve">pirkimo </w:t>
      </w:r>
      <w:r w:rsidR="000F0295" w:rsidRPr="00506CC1">
        <w:rPr>
          <w:rFonts w:ascii="Arial" w:hAnsi="Arial" w:cs="Arial"/>
          <w:sz w:val="24"/>
          <w:szCs w:val="24"/>
          <w:lang w:val="lt-LT"/>
        </w:rPr>
        <w:t>sąlygose nustato</w:t>
      </w:r>
      <w:r w:rsidR="0053390F" w:rsidRPr="00506CC1">
        <w:rPr>
          <w:rFonts w:ascii="Arial" w:hAnsi="Arial" w:cs="Arial"/>
          <w:sz w:val="24"/>
          <w:szCs w:val="24"/>
          <w:lang w:val="lt-LT"/>
        </w:rPr>
        <w:t xml:space="preserve"> jo taikymo sąlygas ir tvarką.</w:t>
      </w:r>
    </w:p>
    <w:p w14:paraId="444AFC52" w14:textId="3D384E38" w:rsidR="00BB30D9" w:rsidRPr="00506CC1" w:rsidRDefault="00BB30D9" w:rsidP="00C91BCB">
      <w:pPr>
        <w:pStyle w:val="Antrat1"/>
        <w:numPr>
          <w:ilvl w:val="0"/>
          <w:numId w:val="66"/>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06" w:name="_Ref39667303"/>
      <w:bookmarkStart w:id="107" w:name="_Ref39667308"/>
      <w:bookmarkStart w:id="108" w:name="_Toc48053178"/>
      <w:bookmarkStart w:id="109" w:name="_Toc190976746"/>
      <w:r w:rsidRPr="00506CC1">
        <w:rPr>
          <w:rFonts w:ascii="Arial" w:hAnsi="Arial" w:cs="Arial"/>
          <w:b/>
          <w:bCs/>
          <w:caps/>
          <w:color w:val="auto"/>
          <w:sz w:val="24"/>
          <w:szCs w:val="24"/>
          <w:lang w:val="lt-LT"/>
        </w:rPr>
        <w:t>Pasiūlymų vertinimas</w:t>
      </w:r>
      <w:bookmarkEnd w:id="106"/>
      <w:bookmarkEnd w:id="107"/>
      <w:bookmarkEnd w:id="108"/>
      <w:bookmarkEnd w:id="109"/>
    </w:p>
    <w:p w14:paraId="6F19D7F0" w14:textId="3499AAD2" w:rsidR="004D162B" w:rsidRPr="00506CC1" w:rsidRDefault="00026B2A"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pasiūlymus vertina </w:t>
      </w:r>
      <w:r w:rsidR="00DA5328" w:rsidRPr="00506CC1">
        <w:rPr>
          <w:rFonts w:ascii="Arial" w:hAnsi="Arial" w:cs="Arial"/>
          <w:sz w:val="24"/>
          <w:szCs w:val="24"/>
          <w:lang w:val="lt-LT"/>
        </w:rPr>
        <w:t xml:space="preserve">ir pasiūlymų eilę sudaro </w:t>
      </w:r>
      <w:r w:rsidR="002B0301" w:rsidRPr="00506CC1">
        <w:rPr>
          <w:rFonts w:ascii="Arial" w:hAnsi="Arial" w:cs="Arial"/>
          <w:sz w:val="24"/>
          <w:szCs w:val="24"/>
          <w:lang w:val="lt-LT"/>
        </w:rPr>
        <w:t xml:space="preserve">pagal kriterijus </w:t>
      </w:r>
      <w:r w:rsidR="00586AB5" w:rsidRPr="00506CC1">
        <w:rPr>
          <w:rFonts w:ascii="Arial" w:hAnsi="Arial" w:cs="Arial"/>
          <w:sz w:val="24"/>
          <w:szCs w:val="24"/>
          <w:lang w:val="lt-LT"/>
        </w:rPr>
        <w:t xml:space="preserve">ir tvarką, </w:t>
      </w:r>
      <w:r w:rsidR="00CE4A4B" w:rsidRPr="00506CC1">
        <w:rPr>
          <w:rFonts w:ascii="Arial" w:hAnsi="Arial" w:cs="Arial"/>
          <w:sz w:val="24"/>
          <w:szCs w:val="24"/>
          <w:lang w:val="lt-LT"/>
        </w:rPr>
        <w:t xml:space="preserve">nurodytą </w:t>
      </w:r>
      <w:r w:rsidR="00BF26C4" w:rsidRPr="00506CC1">
        <w:rPr>
          <w:rFonts w:ascii="Arial" w:hAnsi="Arial" w:cs="Arial"/>
          <w:sz w:val="24"/>
          <w:szCs w:val="24"/>
          <w:lang w:val="lt-LT"/>
        </w:rPr>
        <w:t>p</w:t>
      </w:r>
      <w:r w:rsidR="00CE4A4B" w:rsidRPr="00506CC1">
        <w:rPr>
          <w:rFonts w:ascii="Arial" w:hAnsi="Arial" w:cs="Arial"/>
          <w:sz w:val="24"/>
          <w:szCs w:val="24"/>
          <w:lang w:val="lt-LT"/>
        </w:rPr>
        <w:t>irkimo sąlygose.</w:t>
      </w:r>
    </w:p>
    <w:p w14:paraId="18E120CB" w14:textId="2F66DE25"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Pasiūlymus vertins Komisija. Pasiūlymų techniniams duomenims įvertinti gali būti pasitelkti ekspertai (vertinamo objekto žinovai). Pasiūlymai bus vertinami </w:t>
      </w:r>
      <w:bookmarkStart w:id="110" w:name="_Hlk505013401"/>
      <w:r w:rsidRPr="00506CC1">
        <w:rPr>
          <w:rFonts w:ascii="Arial" w:hAnsi="Arial" w:cs="Arial"/>
          <w:sz w:val="24"/>
          <w:szCs w:val="24"/>
          <w:lang w:val="lt-LT"/>
        </w:rPr>
        <w:t xml:space="preserve">tiekėjams ir (ar) jų įgaliotiesiems atstovams </w:t>
      </w:r>
      <w:bookmarkEnd w:id="110"/>
      <w:r w:rsidRPr="00506CC1">
        <w:rPr>
          <w:rFonts w:ascii="Arial" w:hAnsi="Arial" w:cs="Arial"/>
          <w:sz w:val="24"/>
          <w:szCs w:val="24"/>
          <w:lang w:val="lt-LT"/>
        </w:rPr>
        <w:t xml:space="preserve">nedalyvaujant. </w:t>
      </w:r>
    </w:p>
    <w:p w14:paraId="0FB3D64E" w14:textId="458D1621" w:rsidR="008B5AAC" w:rsidRPr="00506CC1" w:rsidRDefault="008B5AAC"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Atlikusi pradinį susipažinimą su pasiūlymais, perkančioji organizacija:</w:t>
      </w:r>
    </w:p>
    <w:p w14:paraId="0131178D" w14:textId="30BB9CD7" w:rsidR="008B5AAC" w:rsidRPr="00506CC1" w:rsidRDefault="00174394"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į</w:t>
      </w:r>
      <w:r w:rsidR="008B5AAC" w:rsidRPr="00506CC1">
        <w:rPr>
          <w:rFonts w:ascii="Arial" w:hAnsi="Arial" w:cs="Arial"/>
          <w:sz w:val="24"/>
          <w:szCs w:val="24"/>
          <w:lang w:val="lt-LT"/>
        </w:rPr>
        <w:t>vertina</w:t>
      </w:r>
      <w:r w:rsidR="00A847BD" w:rsidRPr="00506CC1">
        <w:rPr>
          <w:rFonts w:ascii="Arial" w:hAnsi="Arial" w:cs="Arial"/>
          <w:sz w:val="24"/>
          <w:szCs w:val="24"/>
          <w:lang w:val="lt-LT"/>
        </w:rPr>
        <w:t>,</w:t>
      </w:r>
      <w:r w:rsidR="008B5AAC" w:rsidRPr="00506CC1">
        <w:rPr>
          <w:rFonts w:ascii="Arial" w:hAnsi="Arial" w:cs="Arial"/>
          <w:sz w:val="24"/>
          <w:szCs w:val="24"/>
          <w:lang w:val="lt-LT"/>
        </w:rPr>
        <w:t xml:space="preserve"> ar pasiūlyma</w:t>
      </w:r>
      <w:r w:rsidR="00A847BD" w:rsidRPr="00506CC1">
        <w:rPr>
          <w:rFonts w:ascii="Arial" w:hAnsi="Arial" w:cs="Arial"/>
          <w:sz w:val="24"/>
          <w:szCs w:val="24"/>
          <w:lang w:val="lt-LT"/>
        </w:rPr>
        <w:t>i</w:t>
      </w:r>
      <w:r w:rsidR="008B5AAC" w:rsidRPr="00506CC1">
        <w:rPr>
          <w:rFonts w:ascii="Arial" w:hAnsi="Arial" w:cs="Arial"/>
          <w:sz w:val="24"/>
          <w:szCs w:val="24"/>
          <w:lang w:val="lt-LT"/>
        </w:rPr>
        <w:t xml:space="preserve"> atitinka pirkimo dokumentuose nustatytus, su pirkimo objektu nesusijusius, reikalavimus, įskaitant nuostatas dėl alternatyvių pasiūlymų teikimo;</w:t>
      </w:r>
    </w:p>
    <w:p w14:paraId="51DFFE2A" w14:textId="126BBFB5" w:rsidR="008B5AAC" w:rsidRPr="00506CC1" w:rsidRDefault="00A6417E"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eastAsia="Times New Roman" w:hAnsi="Arial" w:cs="Arial"/>
          <w:color w:val="000000" w:themeColor="text1"/>
          <w:sz w:val="24"/>
          <w:szCs w:val="24"/>
          <w:lang w:val="lt-LT"/>
        </w:rPr>
        <w:lastRenderedPageBreak/>
        <w:t xml:space="preserve">jei perkančioji organizacija nustato tiekėjo pašalinimo pagrindus ir (ar) reikalavimus tiekėjo kvalifikacijai ir (arba) reikalauja, kad tiekėjas laikytųsi kokybės vadybos ir (arba) aplinkos apsaugos vadybos sistemų standartų, </w:t>
      </w:r>
      <w:r w:rsidR="008B5AAC" w:rsidRPr="00506CC1">
        <w:rPr>
          <w:rFonts w:ascii="Arial" w:eastAsia="Times New Roman" w:hAnsi="Arial" w:cs="Arial"/>
          <w:color w:val="000000" w:themeColor="text1"/>
          <w:sz w:val="24"/>
          <w:szCs w:val="24"/>
          <w:lang w:val="lt-LT"/>
        </w:rPr>
        <w:t xml:space="preserve">remiantis EBVPD patikrina ar pasiūlymą pateikęs tiekėjas (ūkio subjektai, kurių pajėgumais tiekėjas remiasi ir subtiekėjai – jei taikoma) </w:t>
      </w:r>
      <w:r w:rsidR="008B5AAC" w:rsidRPr="00506CC1">
        <w:rPr>
          <w:rFonts w:ascii="Arial" w:eastAsia="Times New Roman" w:hAnsi="Arial" w:cs="Arial"/>
          <w:sz w:val="24"/>
          <w:szCs w:val="24"/>
          <w:lang w:val="lt-LT"/>
        </w:rPr>
        <w:t xml:space="preserve">neatitinka </w:t>
      </w:r>
      <w:r w:rsidR="00D07687" w:rsidRPr="00506CC1">
        <w:rPr>
          <w:rFonts w:ascii="Arial" w:eastAsia="Times New Roman" w:hAnsi="Arial" w:cs="Arial"/>
          <w:sz w:val="24"/>
          <w:szCs w:val="24"/>
          <w:lang w:val="lt-LT"/>
        </w:rPr>
        <w:t xml:space="preserve">specialiosiose </w:t>
      </w:r>
      <w:r w:rsidR="00CD2DE4" w:rsidRPr="00506CC1">
        <w:rPr>
          <w:rFonts w:ascii="Arial" w:eastAsia="Times New Roman" w:hAnsi="Arial" w:cs="Arial"/>
          <w:sz w:val="24"/>
          <w:szCs w:val="24"/>
          <w:lang w:val="lt-LT"/>
        </w:rPr>
        <w:t>p</w:t>
      </w:r>
      <w:r w:rsidR="008B5AAC"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w:t>
      </w:r>
      <w:r w:rsidR="008B5AAC" w:rsidRPr="00506CC1">
        <w:rPr>
          <w:rFonts w:ascii="Arial" w:eastAsia="Times New Roman" w:hAnsi="Arial" w:cs="Arial"/>
          <w:sz w:val="24"/>
          <w:szCs w:val="24"/>
          <w:lang w:val="lt-LT"/>
        </w:rPr>
        <w:t>e nustatyt</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pašalinimo pagrind</w:t>
      </w:r>
      <w:r w:rsidR="0080572F" w:rsidRPr="00506CC1">
        <w:rPr>
          <w:rFonts w:ascii="Arial" w:eastAsia="Times New Roman" w:hAnsi="Arial" w:cs="Arial"/>
          <w:sz w:val="24"/>
          <w:szCs w:val="24"/>
          <w:lang w:val="lt-LT"/>
        </w:rPr>
        <w:t>ų</w:t>
      </w:r>
      <w:r w:rsidR="008B5AAC" w:rsidRPr="00506CC1">
        <w:rPr>
          <w:rFonts w:ascii="Arial" w:eastAsia="Times New Roman" w:hAnsi="Arial" w:cs="Arial"/>
          <w:sz w:val="24"/>
          <w:szCs w:val="24"/>
          <w:lang w:val="lt-LT"/>
        </w:rPr>
        <w:t xml:space="preserve"> bei ar atitinka </w:t>
      </w:r>
      <w:r w:rsidR="00D07687" w:rsidRPr="00506CC1">
        <w:rPr>
          <w:rFonts w:ascii="Arial" w:eastAsia="Times New Roman" w:hAnsi="Arial" w:cs="Arial"/>
          <w:sz w:val="24"/>
          <w:szCs w:val="24"/>
          <w:lang w:val="lt-LT"/>
        </w:rPr>
        <w:t>p</w:t>
      </w:r>
      <w:r w:rsidR="00E37239" w:rsidRPr="00506CC1">
        <w:rPr>
          <w:rFonts w:ascii="Arial" w:eastAsia="Times New Roman" w:hAnsi="Arial" w:cs="Arial"/>
          <w:sz w:val="24"/>
          <w:szCs w:val="24"/>
          <w:lang w:val="lt-LT"/>
        </w:rPr>
        <w:t xml:space="preserve">irkimo </w:t>
      </w:r>
      <w:r w:rsidR="00263E18" w:rsidRPr="00506CC1">
        <w:rPr>
          <w:rFonts w:ascii="Arial" w:eastAsia="Times New Roman" w:hAnsi="Arial" w:cs="Arial"/>
          <w:sz w:val="24"/>
          <w:szCs w:val="24"/>
          <w:lang w:val="lt-LT"/>
        </w:rPr>
        <w:t>sąlygose</w:t>
      </w:r>
      <w:r w:rsidR="00E37239" w:rsidRPr="00506CC1">
        <w:rPr>
          <w:rFonts w:ascii="Arial" w:eastAsia="Times New Roman" w:hAnsi="Arial" w:cs="Arial"/>
          <w:sz w:val="24"/>
          <w:szCs w:val="24"/>
          <w:lang w:val="lt-LT"/>
        </w:rPr>
        <w:t xml:space="preserve"> nustatytus </w:t>
      </w:r>
      <w:r w:rsidR="008B5AAC" w:rsidRPr="00506CC1">
        <w:rPr>
          <w:rFonts w:ascii="Arial" w:eastAsia="Times New Roman" w:hAnsi="Arial" w:cs="Arial"/>
          <w:sz w:val="24"/>
          <w:szCs w:val="24"/>
          <w:lang w:val="lt-LT"/>
        </w:rPr>
        <w:t xml:space="preserve">kvalifikacijos reikalavimus ir, jeigu taikytina, kokybės vadybos sistemos ir aplinkos apsaugos vadybos sistemos standartus </w:t>
      </w:r>
      <w:r w:rsidR="008B5AAC" w:rsidRPr="00506CC1">
        <w:rPr>
          <w:rFonts w:ascii="Arial" w:eastAsia="Times New Roman" w:hAnsi="Arial" w:cs="Arial"/>
          <w:color w:val="000000" w:themeColor="text1"/>
          <w:sz w:val="24"/>
          <w:szCs w:val="24"/>
          <w:lang w:val="lt-LT"/>
        </w:rPr>
        <w:t>ir,</w:t>
      </w:r>
      <w:r w:rsidR="008B5AAC" w:rsidRPr="00506CC1">
        <w:rPr>
          <w:rFonts w:ascii="Arial" w:hAnsi="Arial" w:cs="Arial"/>
          <w:sz w:val="24"/>
          <w:szCs w:val="24"/>
          <w:lang w:val="lt-LT"/>
        </w:rPr>
        <w:t xml:space="preserve"> priėmusi sprendimą dėl kiekvieno tiekėjo atitikties reikalavimams, apie šio patikrinimo rezultatus raštu informuoja kiekvieną tiekėją per </w:t>
      </w:r>
      <w:r w:rsidR="00D07687" w:rsidRPr="00506CC1">
        <w:rPr>
          <w:rFonts w:ascii="Arial" w:hAnsi="Arial" w:cs="Arial"/>
          <w:sz w:val="24"/>
          <w:szCs w:val="24"/>
          <w:lang w:val="lt-LT"/>
        </w:rPr>
        <w:t xml:space="preserve">specialiosiose </w:t>
      </w:r>
      <w:r w:rsidR="00CD2DE4" w:rsidRPr="00506CC1">
        <w:rPr>
          <w:rFonts w:ascii="Arial" w:hAnsi="Arial" w:cs="Arial"/>
          <w:sz w:val="24"/>
          <w:szCs w:val="24"/>
          <w:lang w:val="lt-LT"/>
        </w:rPr>
        <w:t>p</w:t>
      </w:r>
      <w:r w:rsidR="00236783" w:rsidRPr="00506CC1">
        <w:rPr>
          <w:rFonts w:ascii="Arial" w:hAnsi="Arial" w:cs="Arial"/>
          <w:sz w:val="24"/>
          <w:szCs w:val="24"/>
          <w:lang w:val="lt-LT"/>
        </w:rPr>
        <w:t>irkimo</w:t>
      </w:r>
      <w:r w:rsidR="00E37239" w:rsidRPr="00506CC1">
        <w:rPr>
          <w:rFonts w:ascii="Arial" w:hAnsi="Arial" w:cs="Arial"/>
          <w:sz w:val="24"/>
          <w:szCs w:val="24"/>
          <w:lang w:val="lt-LT"/>
        </w:rPr>
        <w:t xml:space="preserve"> </w:t>
      </w:r>
      <w:r w:rsidR="008B5AAC" w:rsidRPr="00506CC1">
        <w:rPr>
          <w:rFonts w:ascii="Arial" w:hAnsi="Arial" w:cs="Arial"/>
          <w:sz w:val="24"/>
          <w:szCs w:val="24"/>
          <w:lang w:val="lt-LT"/>
        </w:rPr>
        <w:t>sąlyg</w:t>
      </w:r>
      <w:r w:rsidR="00D07687" w:rsidRPr="00506CC1">
        <w:rPr>
          <w:rFonts w:ascii="Arial" w:hAnsi="Arial" w:cs="Arial"/>
          <w:sz w:val="24"/>
          <w:szCs w:val="24"/>
          <w:lang w:val="lt-LT"/>
        </w:rPr>
        <w:t>ose</w:t>
      </w:r>
      <w:r w:rsidR="00674183" w:rsidRPr="00506CC1">
        <w:rPr>
          <w:rFonts w:ascii="Arial" w:hAnsi="Arial" w:cs="Arial"/>
          <w:sz w:val="24"/>
          <w:szCs w:val="24"/>
          <w:lang w:val="lt-LT"/>
        </w:rPr>
        <w:t xml:space="preserve"> </w:t>
      </w:r>
      <w:r w:rsidR="008B5AAC" w:rsidRPr="00506CC1">
        <w:rPr>
          <w:rFonts w:ascii="Arial" w:hAnsi="Arial" w:cs="Arial"/>
          <w:sz w:val="24"/>
          <w:szCs w:val="24"/>
          <w:lang w:val="lt-LT"/>
        </w:rPr>
        <w:t>nustatytą terminą, pagrįsdama priimtus sprendimus. Teisę dalyvauti tolesnėse pirkimo procedūrose turi tik tie tiekėjai, dėl kurių nenustatyti pašalinimo pagrindai, kurie atitinka perkančiosios organizacijos keliamus kvalifikacijos reikalavimus ir, jeigu taikoma, kokybės vadybos ir (arba) aplinkos apsaugos vadybos sistemos standartus, nediskriminacines taisykles</w:t>
      </w:r>
      <w:r w:rsidR="00943653" w:rsidRPr="00506CC1">
        <w:rPr>
          <w:rFonts w:ascii="Arial" w:hAnsi="Arial" w:cs="Arial"/>
          <w:sz w:val="24"/>
          <w:szCs w:val="24"/>
          <w:lang w:val="lt-LT"/>
        </w:rPr>
        <w:t>;</w:t>
      </w:r>
    </w:p>
    <w:p w14:paraId="1926845A" w14:textId="1A029D86"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nagrinėja, vertina ir palygina pirkimo dalyvių pateiktus </w:t>
      </w:r>
      <w:r w:rsidR="00CD2DE4" w:rsidRPr="00506CC1">
        <w:rPr>
          <w:rFonts w:ascii="Arial" w:hAnsi="Arial" w:cs="Arial"/>
          <w:sz w:val="24"/>
          <w:szCs w:val="24"/>
          <w:lang w:val="lt-LT"/>
        </w:rPr>
        <w:t>p</w:t>
      </w:r>
      <w:r w:rsidRPr="00506CC1">
        <w:rPr>
          <w:rFonts w:ascii="Arial" w:hAnsi="Arial" w:cs="Arial"/>
          <w:sz w:val="24"/>
          <w:szCs w:val="24"/>
          <w:lang w:val="lt-LT"/>
        </w:rPr>
        <w:t xml:space="preserve">asiūlymus, vadovaudamasi </w:t>
      </w:r>
      <w:r w:rsidR="009432B2" w:rsidRPr="00506CC1">
        <w:rPr>
          <w:rFonts w:ascii="Arial" w:hAnsi="Arial" w:cs="Arial"/>
          <w:sz w:val="24"/>
          <w:szCs w:val="24"/>
          <w:lang w:val="lt-LT"/>
        </w:rPr>
        <w:t>p</w:t>
      </w:r>
      <w:r w:rsidRPr="00506CC1">
        <w:rPr>
          <w:rFonts w:ascii="Arial" w:hAnsi="Arial" w:cs="Arial"/>
          <w:sz w:val="24"/>
          <w:szCs w:val="24"/>
          <w:lang w:val="lt-LT"/>
        </w:rPr>
        <w:t xml:space="preserve">irkimo </w:t>
      </w:r>
      <w:r w:rsidR="000C6DA8" w:rsidRPr="00506CC1">
        <w:rPr>
          <w:rFonts w:ascii="Arial" w:hAnsi="Arial" w:cs="Arial"/>
          <w:sz w:val="24"/>
          <w:szCs w:val="24"/>
          <w:lang w:val="lt-LT"/>
        </w:rPr>
        <w:t>sąlygų</w:t>
      </w:r>
      <w:r w:rsidR="00E409EC" w:rsidRPr="00506CC1">
        <w:rPr>
          <w:rFonts w:ascii="Arial" w:hAnsi="Arial" w:cs="Arial"/>
          <w:sz w:val="24"/>
          <w:szCs w:val="24"/>
          <w:lang w:val="lt-LT"/>
        </w:rPr>
        <w:t xml:space="preserve"> </w:t>
      </w:r>
      <w:r w:rsidR="001712A5" w:rsidRPr="00506CC1">
        <w:rPr>
          <w:rFonts w:ascii="Arial" w:hAnsi="Arial" w:cs="Arial"/>
          <w:sz w:val="24"/>
          <w:szCs w:val="24"/>
          <w:lang w:val="lt-LT"/>
        </w:rPr>
        <w:t>nuostatomis</w:t>
      </w:r>
      <w:r w:rsidRPr="00506CC1">
        <w:rPr>
          <w:rFonts w:ascii="Arial" w:hAnsi="Arial" w:cs="Arial"/>
          <w:sz w:val="24"/>
          <w:szCs w:val="24"/>
          <w:lang w:val="lt-LT"/>
        </w:rPr>
        <w:t xml:space="preserve">. </w:t>
      </w:r>
      <w:r w:rsidR="007154FB" w:rsidRPr="00506CC1">
        <w:rPr>
          <w:rFonts w:ascii="Arial" w:hAnsi="Arial" w:cs="Arial"/>
          <w:sz w:val="24"/>
          <w:szCs w:val="24"/>
          <w:lang w:val="lt-LT"/>
        </w:rPr>
        <w:t xml:space="preserve">Kai </w:t>
      </w:r>
      <w:r w:rsidRPr="00506CC1">
        <w:rPr>
          <w:rFonts w:ascii="Arial" w:hAnsi="Arial" w:cs="Arial"/>
          <w:sz w:val="24"/>
          <w:szCs w:val="24"/>
          <w:lang w:val="lt-LT"/>
        </w:rPr>
        <w:t xml:space="preserve">perkančioji organizacija </w:t>
      </w:r>
      <w:r w:rsidR="009432B2" w:rsidRPr="00506CC1">
        <w:rPr>
          <w:rFonts w:ascii="Arial" w:hAnsi="Arial" w:cs="Arial"/>
          <w:sz w:val="24"/>
          <w:szCs w:val="24"/>
          <w:lang w:val="lt-LT"/>
        </w:rPr>
        <w:t>p</w:t>
      </w:r>
      <w:r w:rsidRPr="00506CC1">
        <w:rPr>
          <w:rFonts w:ascii="Arial" w:hAnsi="Arial" w:cs="Arial"/>
          <w:sz w:val="24"/>
          <w:szCs w:val="24"/>
          <w:lang w:val="lt-LT"/>
        </w:rPr>
        <w:t>asiūlymus vertina pagal kainos ar sąnaudų ir kokybės santykį ir jos pasirinktos vertinti pasiūlymo techninės charakteristikos nėra kiekybiškai vertinamos, ji iš pradžių patikrina ir įvertina tik pasiūlymų techninius duomenis, tiekėjams praneša apie šio patikrinimo ir įvertinimo rezultatus (neatskleidžiant kitų tiekėjų), ir paskui, atsižvelgdama į pasiūlymo kainą, atlieka bendrą pasiūlymo vertinimą</w:t>
      </w:r>
      <w:r w:rsidR="00943653" w:rsidRPr="00506CC1">
        <w:rPr>
          <w:rFonts w:ascii="Arial" w:hAnsi="Arial" w:cs="Arial"/>
          <w:sz w:val="24"/>
          <w:szCs w:val="24"/>
          <w:lang w:val="lt-LT"/>
        </w:rPr>
        <w:t>;</w:t>
      </w:r>
    </w:p>
    <w:p w14:paraId="75B0242B" w14:textId="6140D7C8" w:rsidR="008B5AAC" w:rsidRPr="00506CC1" w:rsidRDefault="0087296B" w:rsidP="00C91BCB">
      <w:pPr>
        <w:pStyle w:val="Sraopastraipa"/>
        <w:numPr>
          <w:ilvl w:val="2"/>
          <w:numId w:val="66"/>
        </w:numPr>
        <w:shd w:val="clear" w:color="auto" w:fill="FFFFFF"/>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bCs/>
          <w:iCs/>
          <w:sz w:val="24"/>
          <w:szCs w:val="24"/>
          <w:lang w:val="lt-LT"/>
        </w:rPr>
        <w:t xml:space="preserve">vykdo </w:t>
      </w:r>
      <w:r w:rsidR="008B5AAC" w:rsidRPr="00506CC1">
        <w:rPr>
          <w:rFonts w:ascii="Arial" w:hAnsi="Arial" w:cs="Arial"/>
          <w:bCs/>
          <w:iCs/>
          <w:sz w:val="24"/>
          <w:szCs w:val="24"/>
          <w:lang w:val="lt-LT"/>
        </w:rPr>
        <w:t>elektroninį aukcioną (jei taikoma)</w:t>
      </w:r>
      <w:r w:rsidR="00943653" w:rsidRPr="00506CC1">
        <w:rPr>
          <w:rFonts w:ascii="Arial" w:hAnsi="Arial" w:cs="Arial"/>
          <w:bCs/>
          <w:iCs/>
          <w:sz w:val="24"/>
          <w:szCs w:val="24"/>
          <w:lang w:val="lt-LT"/>
        </w:rPr>
        <w:t>;</w:t>
      </w:r>
    </w:p>
    <w:p w14:paraId="01687DA9" w14:textId="5595CC5B" w:rsidR="008B5AAC" w:rsidRPr="00506CC1" w:rsidRDefault="008B5AAC" w:rsidP="00C91BCB">
      <w:pPr>
        <w:pStyle w:val="Sraopastraipa"/>
        <w:numPr>
          <w:ilvl w:val="2"/>
          <w:numId w:val="66"/>
        </w:numPr>
        <w:shd w:val="clear" w:color="auto" w:fill="FFFFFF" w:themeFill="background1"/>
        <w:tabs>
          <w:tab w:val="left" w:pos="1843"/>
          <w:tab w:val="left" w:pos="1985"/>
        </w:tabs>
        <w:spacing w:after="0" w:line="240" w:lineRule="auto"/>
        <w:ind w:left="0" w:firstLine="1134"/>
        <w:jc w:val="both"/>
        <w:rPr>
          <w:rFonts w:ascii="Arial" w:eastAsia="Times New Roman" w:hAnsi="Arial" w:cs="Arial"/>
          <w:sz w:val="24"/>
          <w:szCs w:val="24"/>
          <w:lang w:val="lt-LT"/>
        </w:rPr>
      </w:pPr>
      <w:r w:rsidRPr="00506CC1">
        <w:rPr>
          <w:rFonts w:ascii="Arial" w:hAnsi="Arial" w:cs="Arial"/>
          <w:sz w:val="24"/>
          <w:szCs w:val="24"/>
          <w:lang w:val="lt-LT"/>
        </w:rPr>
        <w:t>įvertina</w:t>
      </w:r>
      <w:r w:rsidR="004B18E0" w:rsidRPr="00506CC1">
        <w:rPr>
          <w:rFonts w:ascii="Arial" w:hAnsi="Arial" w:cs="Arial"/>
          <w:sz w:val="24"/>
          <w:szCs w:val="24"/>
          <w:lang w:val="lt-LT"/>
        </w:rPr>
        <w:t>,</w:t>
      </w:r>
      <w:r w:rsidRPr="00506CC1">
        <w:rPr>
          <w:rFonts w:ascii="Arial" w:hAnsi="Arial" w:cs="Arial"/>
          <w:sz w:val="24"/>
          <w:szCs w:val="24"/>
          <w:lang w:val="lt-LT"/>
        </w:rPr>
        <w:t xml:space="preserve"> ar tiekėj</w:t>
      </w:r>
      <w:r w:rsidR="00843380" w:rsidRPr="00506CC1">
        <w:rPr>
          <w:rFonts w:ascii="Arial" w:hAnsi="Arial" w:cs="Arial"/>
          <w:sz w:val="24"/>
          <w:szCs w:val="24"/>
          <w:lang w:val="lt-LT"/>
        </w:rPr>
        <w:t>ų</w:t>
      </w:r>
      <w:r w:rsidRPr="00506CC1">
        <w:rPr>
          <w:rFonts w:ascii="Arial" w:hAnsi="Arial" w:cs="Arial"/>
          <w:sz w:val="24"/>
          <w:szCs w:val="24"/>
          <w:lang w:val="lt-LT"/>
        </w:rPr>
        <w:t xml:space="preserve"> pasiūlyt</w:t>
      </w:r>
      <w:r w:rsidR="00843380" w:rsidRPr="00506CC1">
        <w:rPr>
          <w:rFonts w:ascii="Arial" w:hAnsi="Arial" w:cs="Arial"/>
          <w:sz w:val="24"/>
          <w:szCs w:val="24"/>
          <w:lang w:val="lt-LT"/>
        </w:rPr>
        <w:t>os</w:t>
      </w:r>
      <w:r w:rsidRPr="00506CC1">
        <w:rPr>
          <w:rFonts w:ascii="Arial" w:hAnsi="Arial" w:cs="Arial"/>
          <w:sz w:val="24"/>
          <w:szCs w:val="24"/>
          <w:lang w:val="lt-LT"/>
        </w:rPr>
        <w:t xml:space="preserve"> kain</w:t>
      </w:r>
      <w:r w:rsidR="00843380" w:rsidRPr="00506CC1">
        <w:rPr>
          <w:rFonts w:ascii="Arial" w:hAnsi="Arial" w:cs="Arial"/>
          <w:sz w:val="24"/>
          <w:szCs w:val="24"/>
          <w:lang w:val="lt-LT"/>
        </w:rPr>
        <w:t>os</w:t>
      </w:r>
      <w:r w:rsidRPr="00506CC1">
        <w:rPr>
          <w:rFonts w:ascii="Arial" w:hAnsi="Arial" w:cs="Arial"/>
          <w:sz w:val="24"/>
          <w:szCs w:val="24"/>
          <w:lang w:val="lt-LT"/>
        </w:rPr>
        <w:t xml:space="preserve"> ir (ar) sąnaudos nėra per didelės, perkančiajai organizacijai nepriimtinos.</w:t>
      </w:r>
      <w:r w:rsidR="00BE5C8B" w:rsidRPr="00506CC1">
        <w:rPr>
          <w:rFonts w:ascii="Arial" w:hAnsi="Arial" w:cs="Arial"/>
          <w:sz w:val="24"/>
          <w:szCs w:val="24"/>
          <w:lang w:val="lt-LT"/>
        </w:rPr>
        <w:t xml:space="preserve"> Taikomos VPĮ 45 straipsnio 1 dalies 5 punkto nuostato</w:t>
      </w:r>
      <w:r w:rsidR="0013717F" w:rsidRPr="00506CC1">
        <w:rPr>
          <w:rFonts w:ascii="Arial" w:hAnsi="Arial" w:cs="Arial"/>
          <w:sz w:val="24"/>
          <w:szCs w:val="24"/>
          <w:lang w:val="lt-LT"/>
        </w:rPr>
        <w:t>s</w:t>
      </w:r>
      <w:r w:rsidRPr="00506CC1">
        <w:rPr>
          <w:rFonts w:ascii="Arial" w:hAnsi="Arial" w:cs="Arial"/>
          <w:sz w:val="24"/>
          <w:szCs w:val="24"/>
          <w:lang w:val="lt-LT"/>
        </w:rPr>
        <w:t>;</w:t>
      </w:r>
    </w:p>
    <w:p w14:paraId="20A96F93" w14:textId="2CCFDE87"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tikrina</w:t>
      </w:r>
      <w:r w:rsidR="0013717F" w:rsidRPr="00506CC1">
        <w:rPr>
          <w:rFonts w:ascii="Arial" w:hAnsi="Arial" w:cs="Arial"/>
          <w:sz w:val="24"/>
          <w:szCs w:val="24"/>
          <w:lang w:val="lt-LT"/>
        </w:rPr>
        <w:t>,</w:t>
      </w:r>
      <w:r w:rsidRPr="00506CC1">
        <w:rPr>
          <w:rFonts w:ascii="Arial" w:hAnsi="Arial" w:cs="Arial"/>
          <w:sz w:val="24"/>
          <w:szCs w:val="24"/>
          <w:lang w:val="lt-LT"/>
        </w:rPr>
        <w:t xml:space="preserve"> ar nebuvo pasiūlyta neįprastai maža kaina. </w:t>
      </w:r>
      <w:r w:rsidRPr="00506CC1">
        <w:rPr>
          <w:rFonts w:ascii="Arial" w:hAnsi="Arial" w:cs="Arial"/>
          <w:bCs/>
          <w:iCs/>
          <w:sz w:val="24"/>
          <w:szCs w:val="24"/>
          <w:lang w:val="lt-LT"/>
        </w:rPr>
        <w:t xml:space="preserve">Jeigu pasiūlymo kaina </w:t>
      </w:r>
      <w:r w:rsidRPr="00506CC1">
        <w:rPr>
          <w:rFonts w:ascii="Arial" w:hAnsi="Arial" w:cs="Arial"/>
          <w:sz w:val="24"/>
          <w:szCs w:val="24"/>
          <w:lang w:val="lt-LT"/>
        </w:rPr>
        <w:t xml:space="preserve">ir (ar) </w:t>
      </w:r>
      <w:r w:rsidRPr="00506CC1">
        <w:rPr>
          <w:rFonts w:ascii="Arial" w:hAnsi="Arial" w:cs="Arial"/>
          <w:bCs/>
          <w:iCs/>
          <w:sz w:val="24"/>
          <w:szCs w:val="24"/>
          <w:lang w:val="lt-LT"/>
        </w:rPr>
        <w:t>sąnaudos atrodo neįprastai mažos, CVP IS susirašinėjimo priemonėmis kreipiasi į tiekėją</w:t>
      </w:r>
      <w:r w:rsidR="00E0530A" w:rsidRPr="00506CC1">
        <w:rPr>
          <w:rFonts w:ascii="Arial" w:hAnsi="Arial" w:cs="Arial"/>
          <w:bCs/>
          <w:iCs/>
          <w:sz w:val="24"/>
          <w:szCs w:val="24"/>
          <w:lang w:val="lt-LT"/>
        </w:rPr>
        <w:t xml:space="preserve"> </w:t>
      </w:r>
      <w:r w:rsidR="00E37239" w:rsidRPr="00506CC1">
        <w:rPr>
          <w:rFonts w:ascii="Arial" w:hAnsi="Arial" w:cs="Arial"/>
          <w:bCs/>
          <w:iCs/>
          <w:sz w:val="24"/>
          <w:szCs w:val="24"/>
          <w:lang w:val="lt-LT"/>
        </w:rPr>
        <w:t xml:space="preserve">(supaprastinto pirkimo atveju – </w:t>
      </w:r>
      <w:r w:rsidR="00F7047C" w:rsidRPr="00506CC1">
        <w:rPr>
          <w:rFonts w:ascii="Arial" w:hAnsi="Arial" w:cs="Arial"/>
          <w:bCs/>
          <w:iCs/>
          <w:sz w:val="24"/>
          <w:szCs w:val="24"/>
          <w:lang w:val="lt-LT"/>
        </w:rPr>
        <w:t xml:space="preserve">gali kreiptis į visus arba </w:t>
      </w:r>
      <w:r w:rsidR="00E37239" w:rsidRPr="00506CC1">
        <w:rPr>
          <w:rFonts w:ascii="Arial" w:hAnsi="Arial" w:cs="Arial"/>
          <w:bCs/>
          <w:iCs/>
          <w:sz w:val="24"/>
          <w:szCs w:val="24"/>
          <w:lang w:val="lt-LT"/>
        </w:rPr>
        <w:t>tik į ekonomiškai naudingiausią pasiūlymą pateikusį tiekėją)</w:t>
      </w:r>
      <w:r w:rsidRPr="00506CC1">
        <w:rPr>
          <w:rFonts w:ascii="Arial" w:hAnsi="Arial" w:cs="Arial"/>
          <w:bCs/>
          <w:iCs/>
          <w:sz w:val="24"/>
          <w:szCs w:val="24"/>
          <w:lang w:val="lt-LT"/>
        </w:rPr>
        <w:t xml:space="preserve">, kad šis per jos nustatytą protingą terminą, pagrįstų pasiūlyme nurodyto pirkimo objekto ar jo sudedamųjų dalių kainą </w:t>
      </w:r>
      <w:r w:rsidRPr="00506CC1">
        <w:rPr>
          <w:rFonts w:ascii="Arial" w:hAnsi="Arial" w:cs="Arial"/>
          <w:sz w:val="24"/>
          <w:szCs w:val="24"/>
          <w:lang w:val="lt-LT"/>
        </w:rPr>
        <w:t xml:space="preserve">ir (ar) </w:t>
      </w:r>
      <w:r w:rsidRPr="00506CC1">
        <w:rPr>
          <w:rFonts w:ascii="Arial" w:hAnsi="Arial" w:cs="Arial"/>
          <w:bCs/>
          <w:iCs/>
          <w:sz w:val="24"/>
          <w:szCs w:val="24"/>
          <w:lang w:val="lt-LT"/>
        </w:rPr>
        <w:t>sąnaudas</w:t>
      </w:r>
      <w:r w:rsidR="00943653" w:rsidRPr="00506CC1">
        <w:rPr>
          <w:rFonts w:ascii="Arial" w:hAnsi="Arial" w:cs="Arial"/>
          <w:bCs/>
          <w:iCs/>
          <w:sz w:val="24"/>
          <w:szCs w:val="24"/>
          <w:lang w:val="lt-LT"/>
        </w:rPr>
        <w:t>;</w:t>
      </w:r>
    </w:p>
    <w:p w14:paraId="1F2A1034" w14:textId="40263F5C" w:rsidR="008B5AAC" w:rsidRPr="00506CC1" w:rsidRDefault="008B5AAC" w:rsidP="00C91BCB">
      <w:pPr>
        <w:pStyle w:val="Sraopastraipa"/>
        <w:numPr>
          <w:ilvl w:val="2"/>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kreipiasi į ekonomiškai naudingiausią </w:t>
      </w:r>
      <w:r w:rsidR="0008106D" w:rsidRPr="00506CC1">
        <w:rPr>
          <w:rFonts w:ascii="Arial" w:hAnsi="Arial" w:cs="Arial"/>
          <w:sz w:val="24"/>
          <w:szCs w:val="24"/>
          <w:lang w:val="lt-LT"/>
        </w:rPr>
        <w:t xml:space="preserve">pasiūlymą pateikusį </w:t>
      </w:r>
      <w:r w:rsidRPr="00506CC1">
        <w:rPr>
          <w:rFonts w:ascii="Arial" w:hAnsi="Arial" w:cs="Arial"/>
          <w:sz w:val="24"/>
          <w:szCs w:val="24"/>
          <w:lang w:val="lt-LT"/>
        </w:rPr>
        <w:t xml:space="preserve">tiekėją dėl aktualių dokumentų, patvirtinančių EBVPD nurodytą informaciją, pateikimo, </w:t>
      </w:r>
      <w:r w:rsidRPr="00506CC1">
        <w:rPr>
          <w:rFonts w:ascii="Arial" w:eastAsia="Calibri" w:hAnsi="Arial" w:cs="Arial"/>
          <w:sz w:val="24"/>
          <w:szCs w:val="24"/>
          <w:lang w:val="lt-LT"/>
        </w:rPr>
        <w:t xml:space="preserve">jei, jų nebuvo paprašyta ir nebuvo įvertinta ankstesniuose pirkimo procedūros etapuose ir (arba) vadovaujantis </w:t>
      </w:r>
      <w:r w:rsidR="005465FA" w:rsidRPr="00506CC1">
        <w:rPr>
          <w:rFonts w:ascii="Arial" w:eastAsia="Calibri" w:hAnsi="Arial" w:cs="Arial"/>
          <w:sz w:val="24"/>
          <w:szCs w:val="24"/>
          <w:lang w:val="lt-LT"/>
        </w:rPr>
        <w:t>p</w:t>
      </w:r>
      <w:r w:rsidRPr="00506CC1">
        <w:rPr>
          <w:rFonts w:ascii="Arial" w:eastAsia="Calibri" w:hAnsi="Arial" w:cs="Arial"/>
          <w:sz w:val="24"/>
          <w:szCs w:val="24"/>
          <w:lang w:val="lt-LT"/>
        </w:rPr>
        <w:t>irkimo sąlygomis šių dokumentų nereikalaujama</w:t>
      </w:r>
      <w:r w:rsidR="00943653" w:rsidRPr="00506CC1">
        <w:rPr>
          <w:rFonts w:ascii="Arial" w:eastAsia="Calibri" w:hAnsi="Arial" w:cs="Arial"/>
          <w:sz w:val="24"/>
          <w:szCs w:val="24"/>
          <w:lang w:val="lt-LT"/>
        </w:rPr>
        <w:t>.</w:t>
      </w:r>
    </w:p>
    <w:p w14:paraId="5C04D875" w14:textId="1961AFB9" w:rsidR="00482CCE"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Jeigu tiekėjas pateikė netikslius, neišsamius ar klaidingus dokumentus ar duomenis apie atitiktį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30478B" w:rsidRPr="00506CC1">
        <w:rPr>
          <w:rFonts w:ascii="Arial" w:hAnsi="Arial" w:cs="Arial"/>
          <w:sz w:val="24"/>
          <w:szCs w:val="24"/>
          <w:lang w:val="lt-LT"/>
        </w:rPr>
        <w:t>sąlygų</w:t>
      </w:r>
      <w:r w:rsidRPr="00506CC1">
        <w:rPr>
          <w:rFonts w:ascii="Arial" w:hAnsi="Arial" w:cs="Arial"/>
          <w:sz w:val="24"/>
          <w:szCs w:val="24"/>
          <w:lang w:val="lt-LT"/>
        </w:rPr>
        <w:t xml:space="preserve"> reikalavimams ar šių dokumentų ar duomenų trūksta, </w:t>
      </w:r>
      <w:r w:rsidR="00FD12BF" w:rsidRPr="00506CC1">
        <w:rPr>
          <w:rFonts w:ascii="Arial" w:hAnsi="Arial" w:cs="Arial"/>
          <w:sz w:val="24"/>
          <w:szCs w:val="24"/>
          <w:lang w:val="lt-LT"/>
        </w:rPr>
        <w:t>perkančioji organizacija</w:t>
      </w:r>
      <w:r w:rsidRPr="00506CC1">
        <w:rPr>
          <w:rFonts w:ascii="Arial" w:hAnsi="Arial" w:cs="Arial"/>
          <w:sz w:val="24"/>
          <w:szCs w:val="24"/>
          <w:lang w:val="lt-LT"/>
        </w:rPr>
        <w:t xml:space="preserve"> prašo</w:t>
      </w:r>
      <w:r w:rsidR="00601C06" w:rsidRPr="00506CC1">
        <w:rPr>
          <w:rFonts w:ascii="Arial" w:hAnsi="Arial" w:cs="Arial"/>
          <w:sz w:val="24"/>
          <w:szCs w:val="24"/>
          <w:lang w:val="lt-LT"/>
        </w:rPr>
        <w:t xml:space="preserve"> (kai ji tai gali daryti </w:t>
      </w:r>
      <w:r w:rsidR="000242BF" w:rsidRPr="00506CC1">
        <w:rPr>
          <w:rFonts w:ascii="Arial" w:hAnsi="Arial" w:cs="Arial"/>
          <w:sz w:val="24"/>
          <w:szCs w:val="24"/>
          <w:lang w:val="lt-LT"/>
        </w:rPr>
        <w:t>nepažeisdama</w:t>
      </w:r>
      <w:r w:rsidRPr="00506CC1">
        <w:rPr>
          <w:rFonts w:ascii="Arial" w:hAnsi="Arial" w:cs="Arial"/>
          <w:sz w:val="24"/>
          <w:szCs w:val="24"/>
          <w:lang w:val="lt-LT"/>
        </w:rPr>
        <w:t xml:space="preserve"> </w:t>
      </w:r>
      <w:r w:rsidR="000A450C" w:rsidRPr="00506CC1">
        <w:rPr>
          <w:rStyle w:val="cf01"/>
          <w:rFonts w:ascii="Arial" w:hAnsi="Arial" w:cs="Arial"/>
          <w:sz w:val="24"/>
          <w:szCs w:val="24"/>
          <w:lang w:val="lt-LT"/>
        </w:rPr>
        <w:t>lygiateisiškumo ir skaidrumo principų</w:t>
      </w:r>
      <w:r w:rsidR="00C31119" w:rsidRPr="00506CC1">
        <w:rPr>
          <w:rStyle w:val="cf01"/>
          <w:rFonts w:ascii="Arial" w:hAnsi="Arial" w:cs="Arial"/>
          <w:sz w:val="24"/>
          <w:szCs w:val="24"/>
          <w:lang w:val="lt-LT"/>
        </w:rPr>
        <w:t>)</w:t>
      </w:r>
      <w:r w:rsidR="000A450C" w:rsidRPr="00506CC1">
        <w:rPr>
          <w:rFonts w:ascii="Arial" w:hAnsi="Arial" w:cs="Arial"/>
          <w:sz w:val="24"/>
          <w:szCs w:val="24"/>
          <w:lang w:val="lt-LT"/>
        </w:rPr>
        <w:t xml:space="preserve"> </w:t>
      </w:r>
      <w:r w:rsidRPr="00506CC1">
        <w:rPr>
          <w:rFonts w:ascii="Arial" w:hAnsi="Arial" w:cs="Arial"/>
          <w:sz w:val="24"/>
          <w:szCs w:val="24"/>
          <w:lang w:val="lt-LT"/>
        </w:rPr>
        <w:t>tiekėją šiuos dokumentus ar duomenis patikslinti, papildyti arba paaiškinti per jos nustatytą protingą terminą.</w:t>
      </w:r>
      <w:r w:rsidR="00F9683B" w:rsidRPr="00506CC1">
        <w:rPr>
          <w:rFonts w:ascii="Arial" w:hAnsi="Arial" w:cs="Arial"/>
          <w:sz w:val="24"/>
          <w:szCs w:val="24"/>
          <w:lang w:val="lt-LT"/>
        </w:rPr>
        <w:t xml:space="preserve"> Duomenys ir (arba) dokumentai tikslinami, aiškinami ar papildomi </w:t>
      </w:r>
      <w:r w:rsidR="00DA23F4" w:rsidRPr="00506CC1">
        <w:rPr>
          <w:rFonts w:ascii="Arial" w:hAnsi="Arial" w:cs="Arial"/>
          <w:sz w:val="24"/>
          <w:szCs w:val="24"/>
          <w:lang w:val="lt-LT"/>
        </w:rPr>
        <w:t xml:space="preserve">vadovaujantis Viešųjų pirkimų tarnybos nustatytomis </w:t>
      </w:r>
      <w:r w:rsidR="00AC4CE3" w:rsidRPr="00506CC1">
        <w:rPr>
          <w:rFonts w:ascii="Arial" w:hAnsi="Arial" w:cs="Arial"/>
          <w:sz w:val="24"/>
          <w:szCs w:val="24"/>
          <w:lang w:val="lt-LT"/>
        </w:rPr>
        <w:t>taisyklėmis</w:t>
      </w:r>
      <w:r w:rsidR="00AC4CE3" w:rsidRPr="00506CC1">
        <w:rPr>
          <w:rStyle w:val="Puslapioinaosnuoroda"/>
          <w:rFonts w:ascii="Arial" w:hAnsi="Arial" w:cs="Arial"/>
          <w:sz w:val="24"/>
          <w:szCs w:val="24"/>
          <w:lang w:val="lt-LT"/>
        </w:rPr>
        <w:footnoteReference w:id="4"/>
      </w:r>
      <w:r w:rsidR="00F9683B" w:rsidRPr="00506CC1">
        <w:rPr>
          <w:rFonts w:ascii="Arial" w:hAnsi="Arial" w:cs="Arial"/>
          <w:sz w:val="24"/>
          <w:szCs w:val="24"/>
          <w:lang w:val="lt-LT"/>
        </w:rPr>
        <w:t>.</w:t>
      </w:r>
    </w:p>
    <w:p w14:paraId="4EC07D7F" w14:textId="539F1C4F" w:rsidR="008B5AAC" w:rsidRPr="00506CC1" w:rsidRDefault="008B5AAC" w:rsidP="00C91BCB">
      <w:pPr>
        <w:pStyle w:val="Sraopastraipa"/>
        <w:numPr>
          <w:ilvl w:val="1"/>
          <w:numId w:val="66"/>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Perkančioji organizacija gali nevertinti viso tiekėjo pasiūlymo, jeigu patikrinusi jo dalį nustato, kad, vadovaujantis</w:t>
      </w:r>
      <w:r w:rsidR="00D369B9" w:rsidRPr="00506CC1">
        <w:rPr>
          <w:rFonts w:ascii="Arial" w:hAnsi="Arial" w:cs="Arial"/>
          <w:sz w:val="24"/>
          <w:szCs w:val="24"/>
          <w:lang w:val="lt-LT"/>
        </w:rPr>
        <w:t xml:space="preserve"> </w:t>
      </w:r>
      <w:r w:rsidR="005465FA" w:rsidRPr="00506CC1">
        <w:rPr>
          <w:rFonts w:ascii="Arial" w:hAnsi="Arial" w:cs="Arial"/>
          <w:sz w:val="24"/>
          <w:szCs w:val="24"/>
          <w:lang w:val="lt-LT"/>
        </w:rPr>
        <w:t>p</w:t>
      </w:r>
      <w:r w:rsidRPr="00506CC1">
        <w:rPr>
          <w:rFonts w:ascii="Arial" w:hAnsi="Arial" w:cs="Arial"/>
          <w:sz w:val="24"/>
          <w:szCs w:val="24"/>
          <w:lang w:val="lt-LT"/>
        </w:rPr>
        <w:t xml:space="preserve">irkimo </w:t>
      </w:r>
      <w:r w:rsidR="002C1F03" w:rsidRPr="00506CC1">
        <w:rPr>
          <w:rFonts w:ascii="Arial" w:hAnsi="Arial" w:cs="Arial"/>
          <w:sz w:val="24"/>
          <w:szCs w:val="24"/>
          <w:lang w:val="lt-LT"/>
        </w:rPr>
        <w:t>sąlygų</w:t>
      </w:r>
      <w:r w:rsidRPr="00506CC1">
        <w:rPr>
          <w:rFonts w:ascii="Arial" w:hAnsi="Arial" w:cs="Arial"/>
          <w:sz w:val="24"/>
          <w:szCs w:val="24"/>
          <w:lang w:val="lt-LT"/>
        </w:rPr>
        <w:t xml:space="preserve"> reikalavimais, pasiūlymas turi būti atmestas (ši nuostata netaikoma, jeigu perkančioji organizacija ketina pasinaudoti VPĮ 63 straipsnio 1 dalies 2 punkte nustatyta skelbiamų derybų sąlyga, kai leidžiama pakartotinai nebeskelbti skelbimo</w:t>
      </w:r>
      <w:r w:rsidR="003301BC" w:rsidRPr="00506CC1">
        <w:rPr>
          <w:rFonts w:ascii="Arial" w:hAnsi="Arial" w:cs="Arial"/>
          <w:sz w:val="24"/>
          <w:szCs w:val="24"/>
          <w:lang w:val="lt-LT"/>
        </w:rPr>
        <w:t>, taip pat tais atvejais,</w:t>
      </w:r>
      <w:r w:rsidR="00A35847" w:rsidRPr="00506CC1">
        <w:rPr>
          <w:rFonts w:ascii="Arial" w:hAnsi="Arial" w:cs="Arial"/>
          <w:sz w:val="24"/>
          <w:szCs w:val="24"/>
          <w:lang w:val="lt-LT"/>
        </w:rPr>
        <w:t xml:space="preserve"> </w:t>
      </w:r>
      <w:r w:rsidR="00F6682C" w:rsidRPr="00506CC1">
        <w:rPr>
          <w:rFonts w:ascii="Arial" w:hAnsi="Arial" w:cs="Arial"/>
          <w:sz w:val="24"/>
          <w:szCs w:val="24"/>
          <w:lang w:val="lt-LT"/>
        </w:rPr>
        <w:t xml:space="preserve">kai tiekėjo </w:t>
      </w:r>
      <w:r w:rsidR="005D018D" w:rsidRPr="00506CC1">
        <w:rPr>
          <w:rFonts w:ascii="Arial" w:hAnsi="Arial" w:cs="Arial"/>
          <w:sz w:val="24"/>
          <w:szCs w:val="24"/>
          <w:lang w:val="lt-LT"/>
        </w:rPr>
        <w:t xml:space="preserve">pasiūlyme nurodyta </w:t>
      </w:r>
      <w:r w:rsidR="00F6682C" w:rsidRPr="00506CC1">
        <w:rPr>
          <w:rFonts w:ascii="Arial" w:hAnsi="Arial" w:cs="Arial"/>
          <w:sz w:val="24"/>
          <w:szCs w:val="24"/>
          <w:lang w:val="lt-LT"/>
        </w:rPr>
        <w:t xml:space="preserve">kaina viršija </w:t>
      </w:r>
      <w:r w:rsidR="00B9171E" w:rsidRPr="00506CC1">
        <w:rPr>
          <w:rFonts w:ascii="Arial" w:hAnsi="Arial" w:cs="Arial"/>
          <w:sz w:val="24"/>
          <w:szCs w:val="24"/>
          <w:lang w:val="lt-LT"/>
        </w:rPr>
        <w:t>pirkimui skirtas lėšas</w:t>
      </w:r>
      <w:r w:rsidR="00B211B1" w:rsidRPr="00506CC1">
        <w:rPr>
          <w:rFonts w:ascii="Arial" w:hAnsi="Arial" w:cs="Arial"/>
          <w:sz w:val="24"/>
          <w:szCs w:val="24"/>
          <w:lang w:val="lt-LT"/>
        </w:rPr>
        <w:t>,</w:t>
      </w:r>
      <w:r w:rsidR="00BC7DF0" w:rsidRPr="00506CC1">
        <w:rPr>
          <w:rFonts w:ascii="Arial" w:hAnsi="Arial" w:cs="Arial"/>
          <w:sz w:val="24"/>
          <w:szCs w:val="24"/>
          <w:lang w:val="lt-LT"/>
        </w:rPr>
        <w:t xml:space="preserve"> </w:t>
      </w:r>
      <w:r w:rsidR="006F6095" w:rsidRPr="00506CC1">
        <w:rPr>
          <w:rFonts w:ascii="Arial" w:hAnsi="Arial" w:cs="Arial"/>
          <w:sz w:val="24"/>
          <w:szCs w:val="24"/>
          <w:lang w:val="lt-LT"/>
        </w:rPr>
        <w:t>o</w:t>
      </w:r>
      <w:r w:rsidR="00A35847" w:rsidRPr="00506CC1">
        <w:rPr>
          <w:rFonts w:ascii="Arial" w:hAnsi="Arial" w:cs="Arial"/>
          <w:sz w:val="24"/>
          <w:szCs w:val="24"/>
          <w:lang w:val="lt-LT"/>
        </w:rPr>
        <w:t xml:space="preserve"> </w:t>
      </w:r>
      <w:r w:rsidR="00815FA7" w:rsidRPr="00506CC1">
        <w:rPr>
          <w:rFonts w:ascii="Arial" w:hAnsi="Arial" w:cs="Arial"/>
          <w:sz w:val="24"/>
          <w:szCs w:val="24"/>
          <w:lang w:val="lt-LT"/>
        </w:rPr>
        <w:t xml:space="preserve">ekonomiškai naudingiausias pasiūlymas </w:t>
      </w:r>
      <w:r w:rsidR="00CA62EE" w:rsidRPr="00506CC1">
        <w:rPr>
          <w:rFonts w:ascii="Arial" w:hAnsi="Arial" w:cs="Arial"/>
          <w:sz w:val="24"/>
          <w:szCs w:val="24"/>
          <w:lang w:val="lt-LT"/>
        </w:rPr>
        <w:t xml:space="preserve">išrenkamas </w:t>
      </w:r>
      <w:r w:rsidR="00612D8D" w:rsidRPr="00506CC1">
        <w:rPr>
          <w:rFonts w:ascii="Arial" w:hAnsi="Arial" w:cs="Arial"/>
          <w:sz w:val="24"/>
          <w:szCs w:val="24"/>
          <w:lang w:val="lt-LT"/>
        </w:rPr>
        <w:t>pagal sąnaudų ar</w:t>
      </w:r>
      <w:r w:rsidR="00F21D0E" w:rsidRPr="00506CC1">
        <w:rPr>
          <w:rFonts w:ascii="Arial" w:hAnsi="Arial" w:cs="Arial"/>
          <w:sz w:val="24"/>
          <w:szCs w:val="24"/>
          <w:lang w:val="lt-LT"/>
        </w:rPr>
        <w:t>ba</w:t>
      </w:r>
      <w:r w:rsidR="00612D8D" w:rsidRPr="00506CC1">
        <w:rPr>
          <w:rFonts w:ascii="Arial" w:hAnsi="Arial" w:cs="Arial"/>
          <w:sz w:val="24"/>
          <w:szCs w:val="24"/>
          <w:lang w:val="lt-LT"/>
        </w:rPr>
        <w:t xml:space="preserve"> kainos </w:t>
      </w:r>
      <w:r w:rsidR="00276D19" w:rsidRPr="00506CC1">
        <w:rPr>
          <w:rFonts w:ascii="Arial" w:hAnsi="Arial" w:cs="Arial"/>
          <w:sz w:val="24"/>
          <w:szCs w:val="24"/>
          <w:lang w:val="lt-LT"/>
        </w:rPr>
        <w:t xml:space="preserve">ar </w:t>
      </w:r>
      <w:r w:rsidR="00276D19" w:rsidRPr="00506CC1">
        <w:rPr>
          <w:rFonts w:ascii="Arial" w:hAnsi="Arial" w:cs="Arial"/>
          <w:sz w:val="24"/>
          <w:szCs w:val="24"/>
          <w:lang w:val="lt-LT"/>
        </w:rPr>
        <w:lastRenderedPageBreak/>
        <w:t xml:space="preserve">sąnaudų ir kokybės </w:t>
      </w:r>
      <w:r w:rsidR="00FA367E" w:rsidRPr="00506CC1">
        <w:rPr>
          <w:rFonts w:ascii="Arial" w:hAnsi="Arial" w:cs="Arial"/>
          <w:sz w:val="24"/>
          <w:szCs w:val="24"/>
          <w:lang w:val="lt-LT"/>
        </w:rPr>
        <w:t>santykį ir perkančioji organizacija</w:t>
      </w:r>
      <w:r w:rsidR="00CE0F25" w:rsidRPr="00506CC1">
        <w:rPr>
          <w:rFonts w:ascii="Arial" w:hAnsi="Arial" w:cs="Arial"/>
          <w:sz w:val="24"/>
          <w:szCs w:val="24"/>
          <w:lang w:val="lt-LT"/>
        </w:rPr>
        <w:t xml:space="preserve"> </w:t>
      </w:r>
      <w:r w:rsidR="005E62AD" w:rsidRPr="00506CC1">
        <w:rPr>
          <w:rFonts w:ascii="Arial" w:hAnsi="Arial" w:cs="Arial"/>
          <w:sz w:val="24"/>
          <w:szCs w:val="24"/>
          <w:lang w:val="lt-LT"/>
        </w:rPr>
        <w:t>p</w:t>
      </w:r>
      <w:r w:rsidR="009E65E8" w:rsidRPr="00506CC1">
        <w:rPr>
          <w:rFonts w:ascii="Arial" w:hAnsi="Arial" w:cs="Arial"/>
          <w:sz w:val="24"/>
          <w:szCs w:val="24"/>
          <w:lang w:val="lt-LT"/>
        </w:rPr>
        <w:t xml:space="preserve">irkimo dokumentuose nėra nurodžiusi </w:t>
      </w:r>
      <w:r w:rsidR="004D4F03" w:rsidRPr="00506CC1">
        <w:rPr>
          <w:rFonts w:ascii="Arial" w:hAnsi="Arial" w:cs="Arial"/>
          <w:sz w:val="24"/>
          <w:szCs w:val="24"/>
          <w:lang w:val="lt-LT"/>
        </w:rPr>
        <w:t>pirkimui skirtos lėšų sumos</w:t>
      </w:r>
      <w:r w:rsidR="00F154FD" w:rsidRPr="00506CC1">
        <w:rPr>
          <w:rFonts w:ascii="Arial" w:hAnsi="Arial" w:cs="Arial"/>
          <w:sz w:val="24"/>
          <w:szCs w:val="24"/>
          <w:lang w:val="lt-LT"/>
        </w:rPr>
        <w:t xml:space="preserve"> (išskyrus atvejus, kai atmetami visi gauti pasiūlymai</w:t>
      </w:r>
      <w:r w:rsidRPr="00506CC1">
        <w:rPr>
          <w:rFonts w:ascii="Arial" w:hAnsi="Arial" w:cs="Arial"/>
          <w:sz w:val="24"/>
          <w:szCs w:val="24"/>
          <w:lang w:val="lt-LT"/>
        </w:rPr>
        <w:t>)</w:t>
      </w:r>
      <w:r w:rsidR="00FE228D" w:rsidRPr="00506CC1">
        <w:rPr>
          <w:rFonts w:ascii="Arial" w:hAnsi="Arial" w:cs="Arial"/>
          <w:sz w:val="24"/>
          <w:szCs w:val="24"/>
          <w:lang w:val="lt-LT"/>
        </w:rPr>
        <w:t>)</w:t>
      </w:r>
      <w:r w:rsidRPr="00506CC1">
        <w:rPr>
          <w:rFonts w:ascii="Arial" w:hAnsi="Arial" w:cs="Arial"/>
          <w:sz w:val="24"/>
          <w:szCs w:val="24"/>
          <w:lang w:val="lt-LT"/>
        </w:rPr>
        <w:t>.</w:t>
      </w:r>
    </w:p>
    <w:p w14:paraId="682293E7" w14:textId="61F1E294" w:rsidR="00E37239" w:rsidRPr="00506CC1" w:rsidRDefault="00E37239" w:rsidP="00C91BCB">
      <w:pPr>
        <w:pStyle w:val="Antrat1"/>
        <w:numPr>
          <w:ilvl w:val="0"/>
          <w:numId w:val="66"/>
        </w:numPr>
        <w:tabs>
          <w:tab w:val="left" w:pos="567"/>
          <w:tab w:val="left" w:pos="1843"/>
          <w:tab w:val="left" w:pos="1985"/>
        </w:tabs>
        <w:spacing w:before="600" w:after="600"/>
        <w:ind w:left="0" w:firstLine="0"/>
        <w:contextualSpacing/>
        <w:rPr>
          <w:rFonts w:ascii="Arial" w:eastAsiaTheme="minorHAnsi" w:hAnsi="Arial" w:cs="Arial"/>
          <w:b/>
          <w:bCs/>
          <w:iCs/>
          <w:caps/>
          <w:color w:val="auto"/>
          <w:sz w:val="24"/>
          <w:szCs w:val="24"/>
          <w:lang w:val="lt-LT"/>
        </w:rPr>
      </w:pPr>
      <w:bookmarkStart w:id="111" w:name="_Toc48053179"/>
      <w:bookmarkStart w:id="112" w:name="_Toc190976747"/>
      <w:r w:rsidRPr="00506CC1">
        <w:rPr>
          <w:rFonts w:ascii="Arial" w:hAnsi="Arial" w:cs="Arial"/>
          <w:b/>
          <w:bCs/>
          <w:caps/>
          <w:color w:val="auto"/>
          <w:sz w:val="24"/>
          <w:szCs w:val="24"/>
          <w:lang w:val="lt-LT"/>
        </w:rPr>
        <w:t xml:space="preserve">Pasiūlymų atmetimo </w:t>
      </w:r>
      <w:bookmarkEnd w:id="111"/>
      <w:r w:rsidR="00154399" w:rsidRPr="00506CC1">
        <w:rPr>
          <w:rFonts w:ascii="Arial" w:hAnsi="Arial" w:cs="Arial"/>
          <w:b/>
          <w:bCs/>
          <w:caps/>
          <w:color w:val="auto"/>
          <w:sz w:val="24"/>
          <w:szCs w:val="24"/>
          <w:lang w:val="lt-LT"/>
        </w:rPr>
        <w:t>pagrindai</w:t>
      </w:r>
      <w:bookmarkEnd w:id="112"/>
    </w:p>
    <w:p w14:paraId="33AB2790" w14:textId="65CA8914" w:rsidR="00D14597" w:rsidRPr="00506CC1" w:rsidRDefault="00D14597" w:rsidP="00C91BCB">
      <w:pPr>
        <w:pStyle w:val="Sraopastraipa"/>
        <w:numPr>
          <w:ilvl w:val="1"/>
          <w:numId w:val="66"/>
        </w:numPr>
        <w:tabs>
          <w:tab w:val="left" w:pos="1418"/>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Tiekėjo pateiktas pasiūlymas yra atmetamas</w:t>
      </w:r>
      <w:r w:rsidR="00B72EDB" w:rsidRPr="00506CC1">
        <w:rPr>
          <w:rFonts w:ascii="Arial" w:hAnsi="Arial" w:cs="Arial"/>
          <w:sz w:val="24"/>
          <w:szCs w:val="24"/>
          <w:lang w:val="lt-LT"/>
        </w:rPr>
        <w:t xml:space="preserve"> ir tiekėja</w:t>
      </w:r>
      <w:r w:rsidR="00587F77" w:rsidRPr="00506CC1">
        <w:rPr>
          <w:rFonts w:ascii="Arial" w:hAnsi="Arial" w:cs="Arial"/>
          <w:sz w:val="24"/>
          <w:szCs w:val="24"/>
          <w:lang w:val="lt-LT"/>
        </w:rPr>
        <w:t>s</w:t>
      </w:r>
      <w:r w:rsidR="00B72EDB" w:rsidRPr="00506CC1">
        <w:rPr>
          <w:rFonts w:ascii="Arial" w:hAnsi="Arial" w:cs="Arial"/>
          <w:sz w:val="24"/>
          <w:szCs w:val="24"/>
          <w:lang w:val="lt-LT"/>
        </w:rPr>
        <w:t xml:space="preserve"> pašalinamas iš pirkimo procedūros</w:t>
      </w:r>
      <w:r w:rsidRPr="00506CC1">
        <w:rPr>
          <w:rFonts w:ascii="Arial" w:hAnsi="Arial" w:cs="Arial"/>
          <w:sz w:val="24"/>
          <w:szCs w:val="24"/>
          <w:lang w:val="lt-LT"/>
        </w:rPr>
        <w:t>, jeigu yra bent viena iš šių sąlygų:</w:t>
      </w:r>
    </w:p>
    <w:p w14:paraId="1723B9EB" w14:textId="17048292" w:rsidR="00F16479" w:rsidRPr="00506CC1" w:rsidRDefault="00F16479" w:rsidP="00C91BCB">
      <w:pPr>
        <w:pStyle w:val="Sraopastraipa"/>
        <w:numPr>
          <w:ilvl w:val="2"/>
          <w:numId w:val="68"/>
        </w:numPr>
        <w:tabs>
          <w:tab w:val="left" w:pos="1418"/>
          <w:tab w:val="left" w:pos="1560"/>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Komisijos prašymu nepratęsia pasiūlymo galiojimo;</w:t>
      </w:r>
    </w:p>
    <w:p w14:paraId="1A529564" w14:textId="0FA3BA03" w:rsidR="00D14597" w:rsidRPr="00506CC1" w:rsidRDefault="00D14597" w:rsidP="00C91BCB">
      <w:pPr>
        <w:pStyle w:val="Sraopastraipa"/>
        <w:numPr>
          <w:ilvl w:val="2"/>
          <w:numId w:val="68"/>
        </w:numPr>
        <w:tabs>
          <w:tab w:val="left" w:pos="1418"/>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Times New Roman" w:hAnsi="Arial" w:cs="Arial"/>
          <w:color w:val="000000" w:themeColor="text1"/>
          <w:sz w:val="24"/>
          <w:szCs w:val="24"/>
          <w:lang w:val="lt-LT"/>
        </w:rPr>
        <w:t>tiekėjas i</w:t>
      </w:r>
      <w:r w:rsidRPr="00506CC1">
        <w:rPr>
          <w:rFonts w:ascii="Arial" w:hAnsi="Arial" w:cs="Arial"/>
          <w:sz w:val="24"/>
          <w:szCs w:val="24"/>
          <w:lang w:val="lt-LT"/>
        </w:rPr>
        <w:t>ki susipažinimo su pasiūlym</w:t>
      </w:r>
      <w:r w:rsidR="003D65E3" w:rsidRPr="00506CC1">
        <w:rPr>
          <w:rFonts w:ascii="Arial" w:hAnsi="Arial" w:cs="Arial"/>
          <w:sz w:val="24"/>
          <w:szCs w:val="24"/>
          <w:lang w:val="lt-LT"/>
        </w:rPr>
        <w:t>ais</w:t>
      </w:r>
      <w:r w:rsidR="00231C51"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pradžios nepateikė </w:t>
      </w:r>
      <w:r w:rsidR="00AC0273" w:rsidRPr="00506CC1">
        <w:rPr>
          <w:rFonts w:ascii="Arial" w:eastAsia="Times New Roman" w:hAnsi="Arial" w:cs="Arial"/>
          <w:color w:val="000000" w:themeColor="text1"/>
          <w:sz w:val="24"/>
          <w:szCs w:val="24"/>
          <w:lang w:val="lt-LT"/>
        </w:rPr>
        <w:t xml:space="preserve">pasiūlymo iššifravimo </w:t>
      </w:r>
      <w:r w:rsidRPr="00506CC1">
        <w:rPr>
          <w:rFonts w:ascii="Arial" w:eastAsia="Times New Roman" w:hAnsi="Arial" w:cs="Arial"/>
          <w:color w:val="000000" w:themeColor="text1"/>
          <w:sz w:val="24"/>
          <w:szCs w:val="24"/>
          <w:lang w:val="lt-LT"/>
        </w:rPr>
        <w:t>slaptažodžio</w:t>
      </w:r>
      <w:r w:rsidR="00AC0273" w:rsidRPr="00506CC1">
        <w:rPr>
          <w:rFonts w:ascii="Arial" w:eastAsia="Times New Roman" w:hAnsi="Arial" w:cs="Arial"/>
          <w:color w:val="000000" w:themeColor="text1"/>
          <w:sz w:val="24"/>
          <w:szCs w:val="24"/>
          <w:lang w:val="lt-LT"/>
        </w:rPr>
        <w:t>;</w:t>
      </w:r>
      <w:r w:rsidRPr="00506CC1">
        <w:rPr>
          <w:rFonts w:ascii="Arial" w:eastAsia="Times New Roman" w:hAnsi="Arial" w:cs="Arial"/>
          <w:color w:val="000000" w:themeColor="text1"/>
          <w:sz w:val="24"/>
          <w:szCs w:val="24"/>
          <w:lang w:val="lt-LT"/>
        </w:rPr>
        <w:t xml:space="preserve"> </w:t>
      </w:r>
    </w:p>
    <w:p w14:paraId="61A6F6FE" w14:textId="2C93045D" w:rsidR="00D14597"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turi būti pašalintas vadovaujantis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sąlygų</w:t>
      </w:r>
      <w:r w:rsidRPr="00506CC1">
        <w:rPr>
          <w:rFonts w:ascii="Arial" w:hAnsi="Arial" w:cs="Arial"/>
          <w:sz w:val="24"/>
          <w:szCs w:val="24"/>
          <w:lang w:val="lt-LT"/>
        </w:rPr>
        <w:t xml:space="preserve"> nuostatomis dėl pašalinimo pagrindų, taip pat ir tais atvejais, kai tiekėjas remiasi ūkio subjekto pajėgumais, arba pasitelkia subtiekėją ir jiems pagal </w:t>
      </w:r>
      <w:r w:rsidR="00862A54" w:rsidRPr="00506CC1">
        <w:rPr>
          <w:rFonts w:ascii="Arial" w:hAnsi="Arial" w:cs="Arial"/>
          <w:sz w:val="24"/>
          <w:szCs w:val="24"/>
          <w:lang w:val="lt-LT"/>
        </w:rPr>
        <w:t>p</w:t>
      </w:r>
      <w:r w:rsidRPr="00506CC1">
        <w:rPr>
          <w:rFonts w:ascii="Arial" w:hAnsi="Arial" w:cs="Arial"/>
          <w:sz w:val="24"/>
          <w:szCs w:val="24"/>
          <w:lang w:val="lt-LT"/>
        </w:rPr>
        <w:t xml:space="preserve">irkimo </w:t>
      </w:r>
      <w:r w:rsidR="009953FD" w:rsidRPr="00506CC1">
        <w:rPr>
          <w:rFonts w:ascii="Arial" w:hAnsi="Arial" w:cs="Arial"/>
          <w:sz w:val="24"/>
          <w:szCs w:val="24"/>
          <w:lang w:val="lt-LT"/>
        </w:rPr>
        <w:t>sąlygas</w:t>
      </w:r>
      <w:r w:rsidRPr="00506CC1">
        <w:rPr>
          <w:rFonts w:ascii="Arial" w:hAnsi="Arial" w:cs="Arial"/>
          <w:sz w:val="24"/>
          <w:szCs w:val="24"/>
          <w:lang w:val="lt-LT"/>
        </w:rPr>
        <w:t xml:space="preserve">, keliami reikalavimai dėl pašalinimo pagrindų, tačiau ūkio subjekto ar subtiekėjo </w:t>
      </w:r>
      <w:r w:rsidRPr="00506CC1">
        <w:rPr>
          <w:rFonts w:ascii="Arial" w:hAnsi="Arial" w:cs="Arial"/>
          <w:color w:val="000000"/>
          <w:sz w:val="24"/>
          <w:szCs w:val="24"/>
          <w:lang w:val="lt-LT"/>
        </w:rPr>
        <w:t>padėtis atitinka nustatytus pašalinimo pagrindus ir perkančiosios organizacijos nurodymu tiekėjas nepakeitė šio ūkio subjekto ar subtiekėjo į pašalinimo pagrindų neturintį ūkio subjektą;</w:t>
      </w:r>
    </w:p>
    <w:p w14:paraId="49B89400" w14:textId="779064A1" w:rsidR="00231C51" w:rsidRPr="00506CC1" w:rsidRDefault="00D14597" w:rsidP="00C91BCB">
      <w:pPr>
        <w:pStyle w:val="Sraopastraipa"/>
        <w:numPr>
          <w:ilvl w:val="2"/>
          <w:numId w:val="68"/>
        </w:numPr>
        <w:tabs>
          <w:tab w:val="left" w:pos="1418"/>
          <w:tab w:val="left" w:pos="1843"/>
          <w:tab w:val="left" w:pos="1985"/>
        </w:tabs>
        <w:spacing w:after="0" w:line="240" w:lineRule="auto"/>
        <w:ind w:left="0" w:firstLine="1134"/>
        <w:jc w:val="both"/>
        <w:rPr>
          <w:rFonts w:ascii="Arial" w:hAnsi="Arial" w:cs="Arial"/>
          <w:color w:val="000000"/>
          <w:sz w:val="24"/>
          <w:szCs w:val="24"/>
          <w:lang w:val="lt-LT"/>
        </w:rPr>
      </w:pPr>
      <w:r w:rsidRPr="00506CC1">
        <w:rPr>
          <w:rFonts w:ascii="Arial" w:hAnsi="Arial" w:cs="Arial"/>
          <w:sz w:val="24"/>
          <w:szCs w:val="24"/>
          <w:lang w:val="lt-LT"/>
        </w:rPr>
        <w:t xml:space="preserve">tiekėjas neatitinka </w:t>
      </w:r>
      <w:r w:rsidR="008F756B" w:rsidRPr="00506CC1">
        <w:rPr>
          <w:rFonts w:ascii="Arial" w:hAnsi="Arial" w:cs="Arial"/>
          <w:sz w:val="24"/>
          <w:szCs w:val="24"/>
          <w:lang w:val="lt-LT"/>
        </w:rPr>
        <w:t xml:space="preserve">specialiosiose </w:t>
      </w:r>
      <w:r w:rsidRPr="00506CC1">
        <w:rPr>
          <w:rFonts w:ascii="Arial" w:hAnsi="Arial" w:cs="Arial"/>
          <w:sz w:val="24"/>
          <w:szCs w:val="24"/>
          <w:lang w:val="lt-LT"/>
        </w:rPr>
        <w:t xml:space="preserve">pirkimo </w:t>
      </w:r>
      <w:r w:rsidR="008F756B" w:rsidRPr="00506CC1">
        <w:rPr>
          <w:rFonts w:ascii="Arial" w:hAnsi="Arial" w:cs="Arial"/>
          <w:sz w:val="24"/>
          <w:szCs w:val="24"/>
          <w:lang w:val="lt-LT"/>
        </w:rPr>
        <w:t xml:space="preserve">sąlygose </w:t>
      </w:r>
      <w:r w:rsidR="00776DA1" w:rsidRPr="00506CC1">
        <w:rPr>
          <w:rFonts w:ascii="Arial" w:hAnsi="Arial" w:cs="Arial"/>
          <w:sz w:val="24"/>
          <w:szCs w:val="24"/>
          <w:lang w:val="lt-LT"/>
        </w:rPr>
        <w:t xml:space="preserve">nustatytų </w:t>
      </w:r>
      <w:r w:rsidRPr="00506CC1">
        <w:rPr>
          <w:rFonts w:ascii="Arial" w:hAnsi="Arial" w:cs="Arial"/>
          <w:sz w:val="24"/>
          <w:szCs w:val="24"/>
          <w:lang w:val="lt-LT"/>
        </w:rPr>
        <w:t xml:space="preserve">kvalifikacijos </w:t>
      </w:r>
      <w:r w:rsidR="00776DA1" w:rsidRPr="00506CC1">
        <w:rPr>
          <w:rFonts w:ascii="Arial" w:hAnsi="Arial" w:cs="Arial"/>
          <w:sz w:val="24"/>
          <w:szCs w:val="24"/>
          <w:lang w:val="lt-LT"/>
        </w:rPr>
        <w:t>reikalavimų</w:t>
      </w:r>
      <w:r w:rsidRPr="00506CC1">
        <w:rPr>
          <w:rFonts w:ascii="Arial" w:hAnsi="Arial" w:cs="Arial"/>
          <w:sz w:val="24"/>
          <w:szCs w:val="24"/>
          <w:lang w:val="lt-LT"/>
        </w:rPr>
        <w:t xml:space="preserve"> ir (ar), jeigu taikoma, kokybės vadybos sistemos ir aplinkos apsaugos vadybos sistemos standarto ir (ar) ūkio subjektas, kurio pajėgumais remiasi tiekėjas, netenkina </w:t>
      </w:r>
      <w:r w:rsidRPr="00506CC1">
        <w:rPr>
          <w:rFonts w:ascii="Arial" w:hAnsi="Arial" w:cs="Arial"/>
          <w:color w:val="000000" w:themeColor="text1"/>
          <w:sz w:val="24"/>
          <w:szCs w:val="24"/>
          <w:lang w:val="lt-LT"/>
        </w:rPr>
        <w:t>jam keliamų kvalifikacijos reikalavimų ir perkančiosios organizacijos nurodymu nebuvo pakeistas į reikalavimus atitinkantį ūkio subjektą</w:t>
      </w:r>
      <w:r w:rsidR="00231C51" w:rsidRPr="00506CC1">
        <w:rPr>
          <w:rFonts w:ascii="Arial" w:hAnsi="Arial" w:cs="Arial"/>
          <w:color w:val="000000" w:themeColor="text1"/>
          <w:sz w:val="24"/>
          <w:szCs w:val="24"/>
          <w:lang w:val="lt-LT"/>
        </w:rPr>
        <w:t>;</w:t>
      </w:r>
    </w:p>
    <w:p w14:paraId="07ECB096" w14:textId="41816DC9" w:rsidR="00D14597" w:rsidRPr="00506CC1" w:rsidRDefault="00B75746"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 </w:t>
      </w:r>
      <w:r w:rsidR="002C6444" w:rsidRPr="00506CC1">
        <w:rPr>
          <w:rFonts w:ascii="Arial" w:hAnsi="Arial" w:cs="Arial"/>
          <w:sz w:val="24"/>
          <w:szCs w:val="24"/>
          <w:lang w:val="lt-LT"/>
        </w:rPr>
        <w:t>perkančiosios organizacijos</w:t>
      </w:r>
      <w:r w:rsidRPr="00506CC1">
        <w:rPr>
          <w:rFonts w:ascii="Arial" w:hAnsi="Arial" w:cs="Arial"/>
          <w:sz w:val="24"/>
          <w:szCs w:val="24"/>
          <w:lang w:val="lt-LT"/>
        </w:rPr>
        <w:t xml:space="preserve"> </w:t>
      </w:r>
      <w:r w:rsidR="00D14597" w:rsidRPr="00506CC1">
        <w:rPr>
          <w:rFonts w:ascii="Arial" w:hAnsi="Arial" w:cs="Arial"/>
          <w:sz w:val="24"/>
          <w:szCs w:val="24"/>
          <w:lang w:val="lt-LT"/>
        </w:rPr>
        <w:t>nustatytą terminą nepatikslino, nepapildė, nepaaiškino</w:t>
      </w:r>
      <w:r w:rsidR="00862A54" w:rsidRPr="00506CC1">
        <w:rPr>
          <w:rFonts w:ascii="Arial" w:hAnsi="Arial" w:cs="Arial"/>
          <w:sz w:val="24"/>
          <w:szCs w:val="24"/>
          <w:lang w:val="lt-LT"/>
        </w:rPr>
        <w:t xml:space="preserve"> savo</w:t>
      </w:r>
      <w:r w:rsidR="00D14597" w:rsidRPr="00506CC1">
        <w:rPr>
          <w:rFonts w:ascii="Arial" w:hAnsi="Arial" w:cs="Arial"/>
          <w:sz w:val="24"/>
          <w:szCs w:val="24"/>
          <w:lang w:val="lt-LT"/>
        </w:rPr>
        <w:t xml:space="preserve"> </w:t>
      </w:r>
      <w:r w:rsidR="00862A54" w:rsidRPr="00506CC1">
        <w:rPr>
          <w:rFonts w:ascii="Arial" w:hAnsi="Arial" w:cs="Arial"/>
          <w:sz w:val="24"/>
          <w:szCs w:val="24"/>
          <w:lang w:val="lt-LT"/>
        </w:rPr>
        <w:t>p</w:t>
      </w:r>
      <w:r w:rsidR="0001026E" w:rsidRPr="00506CC1">
        <w:rPr>
          <w:rFonts w:ascii="Arial" w:hAnsi="Arial" w:cs="Arial"/>
          <w:sz w:val="24"/>
          <w:szCs w:val="24"/>
          <w:lang w:val="lt-LT"/>
        </w:rPr>
        <w:t>asiūlymo</w:t>
      </w:r>
      <w:r w:rsidR="00862A54" w:rsidRPr="00506CC1">
        <w:rPr>
          <w:rFonts w:ascii="Arial" w:hAnsi="Arial" w:cs="Arial"/>
          <w:sz w:val="24"/>
          <w:szCs w:val="24"/>
          <w:lang w:val="lt-LT"/>
        </w:rPr>
        <w:t>;</w:t>
      </w:r>
    </w:p>
    <w:p w14:paraId="1D78B684" w14:textId="46861593" w:rsidR="00776DA1" w:rsidRPr="00506CC1" w:rsidRDefault="00662E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w:t>
      </w:r>
      <w:r w:rsidR="00776DA1" w:rsidRPr="00506CC1">
        <w:rPr>
          <w:rFonts w:ascii="Arial" w:hAnsi="Arial" w:cs="Arial"/>
          <w:sz w:val="24"/>
          <w:szCs w:val="24"/>
          <w:lang w:val="lt-LT"/>
        </w:rPr>
        <w:t xml:space="preserve">iekėjas per perkančiosios organizacijos nustatytą terminą </w:t>
      </w:r>
      <w:r w:rsidR="008473C5" w:rsidRPr="00506CC1">
        <w:rPr>
          <w:rFonts w:ascii="Arial" w:hAnsi="Arial" w:cs="Arial"/>
          <w:sz w:val="24"/>
          <w:szCs w:val="24"/>
          <w:lang w:val="lt-LT"/>
        </w:rPr>
        <w:t xml:space="preserve">patikslino, papildė, paaiškino </w:t>
      </w:r>
      <w:r w:rsidR="00862A54" w:rsidRPr="00506CC1">
        <w:rPr>
          <w:rFonts w:ascii="Arial" w:hAnsi="Arial" w:cs="Arial"/>
          <w:sz w:val="24"/>
          <w:szCs w:val="24"/>
          <w:lang w:val="lt-LT"/>
        </w:rPr>
        <w:t>p</w:t>
      </w:r>
      <w:r w:rsidR="008473C5" w:rsidRPr="00506CC1">
        <w:rPr>
          <w:rFonts w:ascii="Arial" w:hAnsi="Arial" w:cs="Arial"/>
          <w:sz w:val="24"/>
          <w:szCs w:val="24"/>
          <w:lang w:val="lt-LT"/>
        </w:rPr>
        <w:t xml:space="preserve">asiūlymą </w:t>
      </w:r>
      <w:r w:rsidR="000C1585" w:rsidRPr="00506CC1">
        <w:rPr>
          <w:rFonts w:ascii="Arial" w:hAnsi="Arial" w:cs="Arial"/>
          <w:sz w:val="24"/>
          <w:szCs w:val="24"/>
          <w:lang w:val="lt-LT"/>
        </w:rPr>
        <w:t xml:space="preserve">ir tai lėmė esminį </w:t>
      </w:r>
      <w:r w:rsidR="00862A54" w:rsidRPr="00506CC1">
        <w:rPr>
          <w:rFonts w:ascii="Arial" w:hAnsi="Arial" w:cs="Arial"/>
          <w:sz w:val="24"/>
          <w:szCs w:val="24"/>
          <w:lang w:val="lt-LT"/>
        </w:rPr>
        <w:t>jo p</w:t>
      </w:r>
      <w:r w:rsidRPr="00506CC1">
        <w:rPr>
          <w:rFonts w:ascii="Arial" w:hAnsi="Arial" w:cs="Arial"/>
          <w:sz w:val="24"/>
          <w:szCs w:val="24"/>
          <w:lang w:val="lt-LT"/>
        </w:rPr>
        <w:t xml:space="preserve">asiūlymo </w:t>
      </w:r>
      <w:r w:rsidR="00E85FE0" w:rsidRPr="00506CC1">
        <w:rPr>
          <w:rFonts w:ascii="Arial" w:hAnsi="Arial" w:cs="Arial"/>
          <w:sz w:val="24"/>
          <w:szCs w:val="24"/>
          <w:lang w:val="lt-LT"/>
        </w:rPr>
        <w:t>pakeitimą;</w:t>
      </w:r>
    </w:p>
    <w:p w14:paraId="27890231" w14:textId="6B602BAB" w:rsidR="004A5872" w:rsidRPr="00506CC1" w:rsidRDefault="006A249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w:t>
      </w:r>
      <w:r w:rsidR="004A5872" w:rsidRPr="00506CC1">
        <w:rPr>
          <w:rFonts w:ascii="Arial" w:hAnsi="Arial" w:cs="Arial"/>
          <w:sz w:val="24"/>
          <w:szCs w:val="24"/>
          <w:lang w:val="lt-LT"/>
        </w:rPr>
        <w:t xml:space="preserve">asiūlymas neatitinka </w:t>
      </w:r>
      <w:r w:rsidR="00862A54" w:rsidRPr="00506CC1">
        <w:rPr>
          <w:rFonts w:ascii="Arial" w:hAnsi="Arial" w:cs="Arial"/>
          <w:sz w:val="24"/>
          <w:szCs w:val="24"/>
          <w:lang w:val="lt-LT"/>
        </w:rPr>
        <w:t>p</w:t>
      </w:r>
      <w:r w:rsidR="00ED4D4C" w:rsidRPr="00506CC1">
        <w:rPr>
          <w:rFonts w:ascii="Arial" w:hAnsi="Arial" w:cs="Arial"/>
          <w:sz w:val="24"/>
          <w:szCs w:val="24"/>
          <w:lang w:val="lt-LT"/>
        </w:rPr>
        <w:t xml:space="preserve">irkimo dokumentų reikalavimų ir jo trūkumai negali būti ištaisyti </w:t>
      </w:r>
      <w:r w:rsidR="00295AD4" w:rsidRPr="00506CC1">
        <w:rPr>
          <w:rFonts w:ascii="Arial" w:hAnsi="Arial" w:cs="Arial"/>
          <w:sz w:val="24"/>
          <w:szCs w:val="24"/>
          <w:lang w:val="lt-LT"/>
        </w:rPr>
        <w:t xml:space="preserve">vadovaujantis </w:t>
      </w:r>
      <w:r w:rsidR="008114A9" w:rsidRPr="00506CC1">
        <w:rPr>
          <w:rFonts w:ascii="Arial" w:hAnsi="Arial" w:cs="Arial"/>
          <w:color w:val="000000"/>
          <w:sz w:val="24"/>
          <w:szCs w:val="24"/>
          <w:lang w:val="lt-LT"/>
        </w:rPr>
        <w:t xml:space="preserve">Viešųjų pirkimų tarnybos </w:t>
      </w:r>
      <w:r w:rsidR="005401DA" w:rsidRPr="00506CC1">
        <w:rPr>
          <w:rFonts w:ascii="Arial" w:hAnsi="Arial" w:cs="Arial"/>
          <w:color w:val="000000"/>
          <w:sz w:val="24"/>
          <w:szCs w:val="24"/>
          <w:lang w:val="lt-LT"/>
        </w:rPr>
        <w:t>nustatytomis taisyklėmis</w:t>
      </w:r>
      <w:r w:rsidR="005401DA" w:rsidRPr="00506CC1">
        <w:rPr>
          <w:rStyle w:val="Puslapioinaosnuoroda"/>
          <w:rFonts w:ascii="Arial" w:hAnsi="Arial" w:cs="Arial"/>
          <w:sz w:val="24"/>
          <w:szCs w:val="24"/>
          <w:lang w:val="lt-LT"/>
        </w:rPr>
        <w:footnoteReference w:id="5"/>
      </w:r>
      <w:r w:rsidR="00EF68CC" w:rsidRPr="00506CC1">
        <w:rPr>
          <w:rFonts w:ascii="Arial" w:hAnsi="Arial" w:cs="Arial"/>
          <w:color w:val="000000"/>
          <w:sz w:val="24"/>
          <w:szCs w:val="24"/>
          <w:lang w:val="lt-LT"/>
        </w:rPr>
        <w:t>.</w:t>
      </w:r>
    </w:p>
    <w:p w14:paraId="1E3F2038" w14:textId="6C93A5CA" w:rsidR="00D14597" w:rsidRPr="00506CC1" w:rsidRDefault="00D6453B"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tiekėjas iki nustatyto termino neprisij</w:t>
      </w:r>
      <w:r w:rsidR="001913B6" w:rsidRPr="00506CC1">
        <w:rPr>
          <w:rFonts w:ascii="Arial" w:hAnsi="Arial" w:cs="Arial"/>
          <w:sz w:val="24"/>
          <w:szCs w:val="24"/>
          <w:lang w:val="lt-LT"/>
        </w:rPr>
        <w:t>ungė</w:t>
      </w:r>
      <w:r w:rsidRPr="00506CC1">
        <w:rPr>
          <w:rFonts w:ascii="Arial" w:hAnsi="Arial" w:cs="Arial"/>
          <w:sz w:val="24"/>
          <w:szCs w:val="24"/>
          <w:lang w:val="lt-LT"/>
        </w:rPr>
        <w:t xml:space="preserve"> prie elektroninio aukciono (nepaspa</w:t>
      </w:r>
      <w:r w:rsidR="001913B6" w:rsidRPr="00506CC1">
        <w:rPr>
          <w:rFonts w:ascii="Arial" w:hAnsi="Arial" w:cs="Arial"/>
          <w:sz w:val="24"/>
          <w:szCs w:val="24"/>
          <w:lang w:val="lt-LT"/>
        </w:rPr>
        <w:t>udė</w:t>
      </w:r>
      <w:r w:rsidRPr="00506CC1">
        <w:rPr>
          <w:rFonts w:ascii="Arial" w:hAnsi="Arial" w:cs="Arial"/>
          <w:sz w:val="24"/>
          <w:szCs w:val="24"/>
          <w:lang w:val="lt-LT"/>
        </w:rPr>
        <w:t xml:space="preserve"> mygtuko „Pateikti pasiūlymą“) ir (arba) nesuderin</w:t>
      </w:r>
      <w:r w:rsidR="001913B6" w:rsidRPr="00506CC1">
        <w:rPr>
          <w:rFonts w:ascii="Arial" w:hAnsi="Arial" w:cs="Arial"/>
          <w:sz w:val="24"/>
          <w:szCs w:val="24"/>
          <w:lang w:val="lt-LT"/>
        </w:rPr>
        <w:t>o</w:t>
      </w:r>
      <w:r w:rsidRPr="00506CC1">
        <w:rPr>
          <w:rFonts w:ascii="Arial" w:hAnsi="Arial" w:cs="Arial"/>
          <w:sz w:val="24"/>
          <w:szCs w:val="24"/>
          <w:lang w:val="lt-LT"/>
        </w:rPr>
        <w:t xml:space="preserve"> pirminės elektroninio aukciono kainos</w:t>
      </w:r>
      <w:r w:rsidR="003905C5" w:rsidRPr="00506CC1">
        <w:rPr>
          <w:rFonts w:ascii="Arial" w:hAnsi="Arial" w:cs="Arial"/>
          <w:sz w:val="24"/>
          <w:szCs w:val="24"/>
          <w:lang w:val="lt-LT"/>
        </w:rPr>
        <w:t>. Tiekėjas pateikė</w:t>
      </w:r>
      <w:r w:rsidRPr="00506CC1">
        <w:rPr>
          <w:rFonts w:ascii="Arial" w:hAnsi="Arial" w:cs="Arial"/>
          <w:sz w:val="24"/>
          <w:szCs w:val="24"/>
          <w:lang w:val="lt-LT"/>
        </w:rPr>
        <w:t xml:space="preserve"> tinkamą pradinį pasiūlymą, tačiau vėliau </w:t>
      </w:r>
      <w:r w:rsidR="0092457A" w:rsidRPr="00506CC1">
        <w:rPr>
          <w:rFonts w:ascii="Arial" w:hAnsi="Arial" w:cs="Arial"/>
          <w:sz w:val="24"/>
          <w:szCs w:val="24"/>
          <w:lang w:val="lt-LT"/>
        </w:rPr>
        <w:t xml:space="preserve">nesutiko </w:t>
      </w:r>
      <w:r w:rsidRPr="00506CC1">
        <w:rPr>
          <w:rFonts w:ascii="Arial" w:hAnsi="Arial" w:cs="Arial"/>
          <w:sz w:val="24"/>
          <w:szCs w:val="24"/>
          <w:lang w:val="lt-LT"/>
        </w:rPr>
        <w:t>dalyvauti elektroniniame aukcione (pateik</w:t>
      </w:r>
      <w:r w:rsidR="003905C5" w:rsidRPr="00506CC1">
        <w:rPr>
          <w:rFonts w:ascii="Arial" w:hAnsi="Arial" w:cs="Arial"/>
          <w:sz w:val="24"/>
          <w:szCs w:val="24"/>
          <w:lang w:val="lt-LT"/>
        </w:rPr>
        <w:t>ė</w:t>
      </w:r>
      <w:r w:rsidRPr="00506CC1">
        <w:rPr>
          <w:rFonts w:ascii="Arial" w:hAnsi="Arial" w:cs="Arial"/>
          <w:sz w:val="24"/>
          <w:szCs w:val="24"/>
          <w:lang w:val="lt-LT"/>
        </w:rPr>
        <w:t xml:space="preserve"> neigiamą atsakymą arba nepateik</w:t>
      </w:r>
      <w:r w:rsidR="003905C5" w:rsidRPr="00506CC1">
        <w:rPr>
          <w:rFonts w:ascii="Arial" w:hAnsi="Arial" w:cs="Arial"/>
          <w:sz w:val="24"/>
          <w:szCs w:val="24"/>
          <w:lang w:val="lt-LT"/>
        </w:rPr>
        <w:t>ė</w:t>
      </w:r>
      <w:r w:rsidRPr="00506CC1">
        <w:rPr>
          <w:rFonts w:ascii="Arial" w:hAnsi="Arial" w:cs="Arial"/>
          <w:sz w:val="24"/>
          <w:szCs w:val="24"/>
          <w:lang w:val="lt-LT"/>
        </w:rPr>
        <w:t xml:space="preserve"> atsakymo)</w:t>
      </w:r>
      <w:r w:rsidR="003905C5" w:rsidRPr="00506CC1">
        <w:rPr>
          <w:rFonts w:ascii="Arial" w:hAnsi="Arial" w:cs="Arial"/>
          <w:sz w:val="24"/>
          <w:szCs w:val="24"/>
          <w:lang w:val="lt-LT"/>
        </w:rPr>
        <w:t xml:space="preserve"> (kai taikomas elektroninis aukcionas)</w:t>
      </w:r>
      <w:r w:rsidRPr="00506CC1">
        <w:rPr>
          <w:rFonts w:ascii="Arial" w:hAnsi="Arial" w:cs="Arial"/>
          <w:sz w:val="24"/>
          <w:szCs w:val="24"/>
          <w:lang w:val="lt-LT"/>
        </w:rPr>
        <w:t>.</w:t>
      </w:r>
    </w:p>
    <w:p w14:paraId="76C3C0E2" w14:textId="6DE158B3"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kaina perkančiajai organizacijai yra per didelė ir nepriimtina</w:t>
      </w:r>
      <w:r w:rsidR="00061722" w:rsidRPr="00506CC1">
        <w:rPr>
          <w:rFonts w:ascii="Arial" w:hAnsi="Arial" w:cs="Arial"/>
          <w:sz w:val="24"/>
          <w:szCs w:val="24"/>
          <w:lang w:val="lt-LT"/>
        </w:rPr>
        <w:t>, išskyrus VPĮ 45 straipsnio 1 dalies 5 punkte numatytus atvejus</w:t>
      </w:r>
      <w:r w:rsidRPr="00506CC1">
        <w:rPr>
          <w:rFonts w:ascii="Arial" w:hAnsi="Arial" w:cs="Arial"/>
          <w:sz w:val="24"/>
          <w:szCs w:val="24"/>
          <w:lang w:val="lt-LT"/>
        </w:rPr>
        <w:t xml:space="preserve">. Jeigu šiuo pagrindu atmetamas ekonomiškai naudingiausias pasiūlymas, </w:t>
      </w:r>
      <w:r w:rsidR="000C5987" w:rsidRPr="00506CC1">
        <w:rPr>
          <w:rFonts w:ascii="Arial" w:hAnsi="Arial" w:cs="Arial"/>
          <w:sz w:val="24"/>
          <w:szCs w:val="24"/>
          <w:lang w:val="lt-LT"/>
        </w:rPr>
        <w:t xml:space="preserve">o </w:t>
      </w:r>
      <w:r w:rsidR="000769E6" w:rsidRPr="00506CC1">
        <w:rPr>
          <w:rFonts w:ascii="Arial" w:hAnsi="Arial" w:cs="Arial"/>
          <w:color w:val="000000"/>
          <w:sz w:val="24"/>
          <w:szCs w:val="24"/>
          <w:lang w:val="lt-LT"/>
        </w:rPr>
        <w:t>perkančioji organizacija pirkimo dokumentuose nėra nurodžiusi pirkimui skirtų lėšų sumos,</w:t>
      </w:r>
      <w:r w:rsidRPr="00506CC1">
        <w:rPr>
          <w:rFonts w:ascii="Arial" w:hAnsi="Arial" w:cs="Arial"/>
          <w:sz w:val="24"/>
          <w:szCs w:val="24"/>
          <w:lang w:val="lt-LT"/>
        </w:rPr>
        <w:t xml:space="preserve"> kiti pasiūlymai negali būti nustatyti laimėjusiais;</w:t>
      </w:r>
    </w:p>
    <w:p w14:paraId="4ECB9550" w14:textId="749902E1" w:rsidR="00D14597" w:rsidRPr="00506CC1" w:rsidRDefault="00D14597" w:rsidP="00C91BCB">
      <w:pPr>
        <w:pStyle w:val="Sraopastraipa"/>
        <w:numPr>
          <w:ilvl w:val="2"/>
          <w:numId w:val="68"/>
        </w:numPr>
        <w:tabs>
          <w:tab w:val="left" w:pos="1701"/>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pasiūlyme nurodyta neįprastai maža kaina ir (ar) sąnaudos ir tiekėjas</w:t>
      </w:r>
      <w:r w:rsidR="00A22D5C" w:rsidRPr="00506CC1">
        <w:rPr>
          <w:rFonts w:ascii="Arial" w:hAnsi="Arial" w:cs="Arial"/>
          <w:sz w:val="24"/>
          <w:szCs w:val="24"/>
          <w:lang w:val="lt-LT"/>
        </w:rPr>
        <w:t xml:space="preserve"> </w:t>
      </w:r>
      <w:r w:rsidRPr="00506CC1">
        <w:rPr>
          <w:rFonts w:ascii="Arial" w:hAnsi="Arial" w:cs="Arial"/>
          <w:sz w:val="24"/>
          <w:szCs w:val="24"/>
          <w:lang w:val="lt-LT"/>
        </w:rPr>
        <w:t xml:space="preserve">nepateikia tinkamų pasiūlytos </w:t>
      </w:r>
      <w:r w:rsidR="00B22C1C" w:rsidRPr="00506CC1">
        <w:rPr>
          <w:rFonts w:ascii="Arial" w:hAnsi="Arial" w:cs="Arial"/>
          <w:sz w:val="24"/>
          <w:szCs w:val="24"/>
          <w:lang w:val="lt-LT"/>
        </w:rPr>
        <w:t xml:space="preserve">neįprastai mažos </w:t>
      </w:r>
      <w:r w:rsidRPr="00506CC1">
        <w:rPr>
          <w:rFonts w:ascii="Arial" w:hAnsi="Arial" w:cs="Arial"/>
          <w:sz w:val="24"/>
          <w:szCs w:val="24"/>
          <w:lang w:val="lt-LT"/>
        </w:rPr>
        <w:t>kainos ir (ar) sąnaudų pagrįstumo įrodymų;</w:t>
      </w:r>
    </w:p>
    <w:p w14:paraId="732BF799"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pasiūlymas, kuriame nurodyta neįprastai maža kaina ir (ar) sąnaudos, neatitinka VPĮ 17 straipsnio 2 dalies 2 punkte nurodytų aplinkos apsaugos, socialinės ir darbo teisės įpareigojimų;</w:t>
      </w:r>
    </w:p>
    <w:p w14:paraId="78C6AB1B" w14:textId="77777777" w:rsidR="00D14597" w:rsidRPr="00506CC1" w:rsidRDefault="00D14597"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lastRenderedPageBreak/>
        <w:t>pasiūlyme neįprastai mažos kainos ir (ar) sąnaudos pasiūlytos dėl to, kad tiekėjas yra gavęs valstybės pagalbą, tačiau tiekėjas negali per pakankamą perkančiosios organizacijos nustatytą laikotarpį įrodyti, kad valstybės pagalba buvo suteikta teisėtai. Atmetusi pasiūlymą šiuo pagrindu, perkančioji organizacija apie tai praneša Europos Komisijai. Valstybės pagalba laikoma bet kuri priemonė, atitinkanti Sutarties dėl Europos Sąjungos veikimo 107 straipsnio 1 dalyje nustatytus kriterijus;</w:t>
      </w:r>
    </w:p>
    <w:p w14:paraId="789F14D4" w14:textId="296B7061" w:rsidR="00D14597" w:rsidRPr="00506CC1" w:rsidRDefault="00950FF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paaiškėja, kad ekonomiškai naudingiausią pasiūlymą pateikusio </w:t>
      </w:r>
      <w:r w:rsidR="00307965" w:rsidRPr="00506CC1">
        <w:rPr>
          <w:rFonts w:ascii="Arial" w:hAnsi="Arial" w:cs="Arial"/>
          <w:sz w:val="24"/>
          <w:szCs w:val="24"/>
          <w:lang w:val="lt-LT"/>
        </w:rPr>
        <w:t xml:space="preserve">tiekėjo </w:t>
      </w:r>
      <w:r w:rsidR="00D14597" w:rsidRPr="00506CC1">
        <w:rPr>
          <w:rFonts w:ascii="Arial" w:hAnsi="Arial" w:cs="Arial"/>
          <w:sz w:val="24"/>
          <w:szCs w:val="24"/>
          <w:lang w:val="lt-LT"/>
        </w:rPr>
        <w:t xml:space="preserve">pasiūlymas neatitinka </w:t>
      </w:r>
      <w:r w:rsidR="00307965" w:rsidRPr="00506CC1">
        <w:rPr>
          <w:rFonts w:ascii="Arial" w:hAnsi="Arial" w:cs="Arial"/>
          <w:sz w:val="24"/>
          <w:szCs w:val="24"/>
          <w:lang w:val="lt-LT"/>
        </w:rPr>
        <w:t xml:space="preserve">VPĮ 17 straipsnio 2 dalies 2 punkte </w:t>
      </w:r>
      <w:r w:rsidR="004E7C8B" w:rsidRPr="00506CC1">
        <w:rPr>
          <w:rFonts w:ascii="Arial" w:hAnsi="Arial" w:cs="Arial"/>
          <w:sz w:val="24"/>
          <w:szCs w:val="24"/>
          <w:lang w:val="lt-LT"/>
        </w:rPr>
        <w:t xml:space="preserve">nurodytų </w:t>
      </w:r>
      <w:r w:rsidR="00D14597" w:rsidRPr="00506CC1">
        <w:rPr>
          <w:rFonts w:ascii="Arial" w:hAnsi="Arial" w:cs="Arial"/>
          <w:sz w:val="24"/>
          <w:szCs w:val="24"/>
          <w:lang w:val="lt-LT"/>
        </w:rPr>
        <w:t>aplinkos apsaugos, socialinės ir darbo teisės įpareigojimų</w:t>
      </w:r>
      <w:r w:rsidR="007C30B1" w:rsidRPr="00506CC1">
        <w:rPr>
          <w:rFonts w:ascii="Arial" w:hAnsi="Arial" w:cs="Arial"/>
          <w:sz w:val="24"/>
          <w:szCs w:val="24"/>
          <w:lang w:val="lt-LT"/>
        </w:rPr>
        <w:t>;</w:t>
      </w:r>
      <w:r w:rsidR="00D14597" w:rsidRPr="00506CC1">
        <w:rPr>
          <w:rFonts w:ascii="Arial" w:hAnsi="Arial" w:cs="Arial"/>
          <w:sz w:val="24"/>
          <w:szCs w:val="24"/>
          <w:lang w:val="lt-LT"/>
        </w:rPr>
        <w:t xml:space="preserve"> </w:t>
      </w:r>
    </w:p>
    <w:p w14:paraId="3148C6DB" w14:textId="17E203D0" w:rsidR="00E76DFC" w:rsidRPr="00506CC1" w:rsidRDefault="006364B5"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n</w:t>
      </w:r>
      <w:r w:rsidR="002B2897" w:rsidRPr="00506CC1">
        <w:rPr>
          <w:rFonts w:ascii="Arial" w:hAnsi="Arial" w:cs="Arial"/>
          <w:sz w:val="24"/>
          <w:szCs w:val="24"/>
          <w:lang w:val="lt-LT"/>
        </w:rPr>
        <w:t>etenkinami</w:t>
      </w:r>
      <w:r w:rsidR="00004EA8" w:rsidRPr="00506CC1">
        <w:rPr>
          <w:rFonts w:ascii="Arial" w:hAnsi="Arial" w:cs="Arial"/>
          <w:sz w:val="24"/>
          <w:szCs w:val="24"/>
          <w:lang w:val="lt-LT"/>
        </w:rPr>
        <w:t xml:space="preserve"> </w:t>
      </w:r>
      <w:r w:rsidR="00356893" w:rsidRPr="00506CC1">
        <w:rPr>
          <w:rFonts w:ascii="Arial" w:hAnsi="Arial" w:cs="Arial"/>
          <w:sz w:val="24"/>
          <w:szCs w:val="24"/>
          <w:lang w:val="lt-LT"/>
        </w:rPr>
        <w:t>speciali</w:t>
      </w:r>
      <w:r w:rsidR="006B2391" w:rsidRPr="00506CC1">
        <w:rPr>
          <w:rFonts w:ascii="Arial" w:hAnsi="Arial" w:cs="Arial"/>
          <w:sz w:val="24"/>
          <w:szCs w:val="24"/>
          <w:lang w:val="lt-LT"/>
        </w:rPr>
        <w:t xml:space="preserve">osiose </w:t>
      </w:r>
      <w:r w:rsidR="00880460" w:rsidRPr="00506CC1">
        <w:rPr>
          <w:rFonts w:ascii="Arial" w:hAnsi="Arial" w:cs="Arial"/>
          <w:sz w:val="24"/>
          <w:szCs w:val="24"/>
          <w:lang w:val="lt-LT"/>
        </w:rPr>
        <w:t xml:space="preserve">pirkimo </w:t>
      </w:r>
      <w:r w:rsidR="00356893" w:rsidRPr="00506CC1">
        <w:rPr>
          <w:rFonts w:ascii="Arial" w:hAnsi="Arial" w:cs="Arial"/>
          <w:sz w:val="24"/>
          <w:szCs w:val="24"/>
          <w:lang w:val="lt-LT"/>
        </w:rPr>
        <w:t>sąlyg</w:t>
      </w:r>
      <w:r w:rsidR="006B2391" w:rsidRPr="00506CC1">
        <w:rPr>
          <w:rFonts w:ascii="Arial" w:hAnsi="Arial" w:cs="Arial"/>
          <w:sz w:val="24"/>
          <w:szCs w:val="24"/>
          <w:lang w:val="lt-LT"/>
        </w:rPr>
        <w:t>ose</w:t>
      </w:r>
      <w:r w:rsidR="00356893" w:rsidRPr="00506CC1">
        <w:rPr>
          <w:rFonts w:ascii="Arial" w:hAnsi="Arial" w:cs="Arial"/>
          <w:sz w:val="24"/>
          <w:szCs w:val="24"/>
          <w:lang w:val="lt-LT"/>
        </w:rPr>
        <w:t xml:space="preserve"> nustatyt</w:t>
      </w:r>
      <w:r w:rsidR="00F77CDE" w:rsidRPr="00506CC1">
        <w:rPr>
          <w:rFonts w:ascii="Arial" w:hAnsi="Arial" w:cs="Arial"/>
          <w:sz w:val="24"/>
          <w:szCs w:val="24"/>
          <w:lang w:val="lt-LT"/>
        </w:rPr>
        <w:t>i</w:t>
      </w:r>
      <w:r w:rsidR="00356893" w:rsidRPr="00506CC1">
        <w:rPr>
          <w:rFonts w:ascii="Arial" w:hAnsi="Arial" w:cs="Arial"/>
          <w:sz w:val="24"/>
          <w:szCs w:val="24"/>
          <w:lang w:val="lt-LT"/>
        </w:rPr>
        <w:t xml:space="preserve"> reikalavim</w:t>
      </w:r>
      <w:r w:rsidR="00F77CDE" w:rsidRPr="00506CC1">
        <w:rPr>
          <w:rFonts w:ascii="Arial" w:hAnsi="Arial" w:cs="Arial"/>
          <w:sz w:val="24"/>
          <w:szCs w:val="24"/>
          <w:lang w:val="lt-LT"/>
        </w:rPr>
        <w:t>ai</w:t>
      </w:r>
      <w:r w:rsidR="00356893" w:rsidRPr="00506CC1">
        <w:rPr>
          <w:rFonts w:ascii="Arial" w:hAnsi="Arial" w:cs="Arial"/>
          <w:sz w:val="24"/>
          <w:szCs w:val="24"/>
          <w:lang w:val="lt-LT"/>
        </w:rPr>
        <w:t>, susij</w:t>
      </w:r>
      <w:r w:rsidR="00F77CDE" w:rsidRPr="00506CC1">
        <w:rPr>
          <w:rFonts w:ascii="Arial" w:hAnsi="Arial" w:cs="Arial"/>
          <w:sz w:val="24"/>
          <w:szCs w:val="24"/>
          <w:lang w:val="lt-LT"/>
        </w:rPr>
        <w:t>ę</w:t>
      </w:r>
      <w:r w:rsidR="00356893" w:rsidRPr="00506CC1">
        <w:rPr>
          <w:rFonts w:ascii="Arial" w:hAnsi="Arial" w:cs="Arial"/>
          <w:sz w:val="24"/>
          <w:szCs w:val="24"/>
          <w:lang w:val="lt-LT"/>
        </w:rPr>
        <w:t xml:space="preserve"> su nacionaliniu saugumu</w:t>
      </w:r>
      <w:r w:rsidR="00F77CDE" w:rsidRPr="00506CC1">
        <w:rPr>
          <w:rFonts w:ascii="Arial" w:hAnsi="Arial" w:cs="Arial"/>
          <w:sz w:val="24"/>
          <w:szCs w:val="24"/>
          <w:lang w:val="lt-LT"/>
        </w:rPr>
        <w:t xml:space="preserve"> (</w:t>
      </w:r>
      <w:r w:rsidR="00ED2CD7" w:rsidRPr="00506CC1">
        <w:rPr>
          <w:rFonts w:ascii="Arial" w:hAnsi="Arial" w:cs="Arial"/>
          <w:sz w:val="24"/>
          <w:szCs w:val="24"/>
          <w:lang w:val="lt-LT"/>
        </w:rPr>
        <w:t>kai</w:t>
      </w:r>
      <w:r w:rsidR="00F77CDE" w:rsidRPr="00506CC1">
        <w:rPr>
          <w:rFonts w:ascii="Arial" w:hAnsi="Arial" w:cs="Arial"/>
          <w:sz w:val="24"/>
          <w:szCs w:val="24"/>
          <w:lang w:val="lt-LT"/>
        </w:rPr>
        <w:t xml:space="preserve"> taikoma)</w:t>
      </w:r>
      <w:r w:rsidR="00356893" w:rsidRPr="00506CC1">
        <w:rPr>
          <w:rFonts w:ascii="Arial" w:hAnsi="Arial" w:cs="Arial"/>
          <w:sz w:val="24"/>
          <w:szCs w:val="24"/>
          <w:lang w:val="lt-LT"/>
        </w:rPr>
        <w:t>;</w:t>
      </w:r>
    </w:p>
    <w:p w14:paraId="5FD4F664" w14:textId="2A22B6A1" w:rsidR="00870F7B" w:rsidRPr="00506CC1" w:rsidRDefault="00C87899"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tiekėjas </w:t>
      </w:r>
      <w:r w:rsidR="00B50AB5" w:rsidRPr="00506CC1">
        <w:rPr>
          <w:rFonts w:ascii="Arial" w:hAnsi="Arial" w:cs="Arial"/>
          <w:sz w:val="24"/>
          <w:szCs w:val="24"/>
          <w:lang w:val="lt-LT"/>
        </w:rPr>
        <w:t>neatitinka Reglament</w:t>
      </w:r>
      <w:r w:rsidR="00CE5279" w:rsidRPr="00506CC1">
        <w:rPr>
          <w:rFonts w:ascii="Arial" w:hAnsi="Arial" w:cs="Arial"/>
          <w:sz w:val="24"/>
          <w:szCs w:val="24"/>
          <w:lang w:val="lt-LT"/>
        </w:rPr>
        <w:t>e nustatytų reikalavimų</w:t>
      </w:r>
      <w:r w:rsidR="005C29E9" w:rsidRPr="00506CC1">
        <w:rPr>
          <w:rFonts w:ascii="Arial" w:hAnsi="Arial" w:cs="Arial"/>
          <w:sz w:val="24"/>
          <w:szCs w:val="24"/>
          <w:lang w:val="lt-LT"/>
        </w:rPr>
        <w:t>;</w:t>
      </w:r>
    </w:p>
    <w:p w14:paraId="06A1C310" w14:textId="14931676" w:rsidR="0063217F" w:rsidRPr="00506CC1" w:rsidRDefault="0063217F"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themeColor="text1"/>
          <w:sz w:val="24"/>
          <w:szCs w:val="24"/>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506CC1">
        <w:rPr>
          <w:rFonts w:ascii="Arial" w:hAnsi="Arial" w:cs="Arial"/>
          <w:color w:val="000000" w:themeColor="text1"/>
          <w:sz w:val="24"/>
          <w:szCs w:val="24"/>
          <w:lang w:val="lt-LT"/>
        </w:rPr>
        <w:t xml:space="preserve"> (jei taikoma)</w:t>
      </w:r>
      <w:r w:rsidR="005C29E9" w:rsidRPr="00506CC1">
        <w:rPr>
          <w:rFonts w:ascii="Arial" w:hAnsi="Arial" w:cs="Arial"/>
          <w:color w:val="000000" w:themeColor="text1"/>
          <w:sz w:val="24"/>
          <w:szCs w:val="24"/>
          <w:lang w:val="lt-LT"/>
        </w:rPr>
        <w:t>;</w:t>
      </w:r>
    </w:p>
    <w:p w14:paraId="408DD04C" w14:textId="1F5BFFAC" w:rsidR="003D1ADA" w:rsidRPr="00506CC1" w:rsidRDefault="003D1ADA"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color w:val="000000"/>
          <w:sz w:val="24"/>
          <w:szCs w:val="24"/>
          <w:lang w:val="lt-LT"/>
        </w:rPr>
        <w:t xml:space="preserve">tiekėjas neturi reikalaujamo profesinio pajėgumo, </w:t>
      </w:r>
      <w:r w:rsidR="00B27D6A" w:rsidRPr="00506CC1">
        <w:rPr>
          <w:rFonts w:ascii="Arial" w:hAnsi="Arial" w:cs="Arial"/>
          <w:color w:val="000000"/>
          <w:sz w:val="24"/>
          <w:szCs w:val="24"/>
          <w:lang w:val="lt-LT"/>
        </w:rPr>
        <w:t>kai</w:t>
      </w:r>
      <w:r w:rsidR="00516961" w:rsidRPr="00506CC1">
        <w:rPr>
          <w:rFonts w:ascii="Arial" w:hAnsi="Arial" w:cs="Arial"/>
          <w:color w:val="000000"/>
          <w:sz w:val="24"/>
          <w:szCs w:val="24"/>
          <w:lang w:val="lt-LT"/>
        </w:rPr>
        <w:t xml:space="preserve"> perkančioji organizacija</w:t>
      </w:r>
      <w:r w:rsidRPr="00506CC1">
        <w:rPr>
          <w:rFonts w:ascii="Arial" w:hAnsi="Arial" w:cs="Arial"/>
          <w:color w:val="000000"/>
          <w:sz w:val="24"/>
          <w:szCs w:val="24"/>
          <w:lang w:val="lt-LT"/>
        </w:rPr>
        <w:t xml:space="preserve"> nustato tiekėjo interesų konfliktą, galintį neigiamai paveikti sutarties vykdymą</w:t>
      </w:r>
      <w:r w:rsidR="005C29E9" w:rsidRPr="00506CC1">
        <w:rPr>
          <w:rFonts w:ascii="Arial" w:hAnsi="Arial" w:cs="Arial"/>
          <w:color w:val="000000"/>
          <w:sz w:val="24"/>
          <w:szCs w:val="24"/>
          <w:lang w:val="lt-LT"/>
        </w:rPr>
        <w:t>;</w:t>
      </w:r>
    </w:p>
    <w:p w14:paraId="4113367B" w14:textId="1BBCB449" w:rsidR="00E6583D" w:rsidRPr="00506CC1" w:rsidRDefault="00A93550" w:rsidP="00C91BCB">
      <w:pPr>
        <w:pStyle w:val="Sraopastraipa"/>
        <w:numPr>
          <w:ilvl w:val="2"/>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eastAsia="Arial" w:hAnsi="Arial" w:cs="Arial"/>
          <w:sz w:val="24"/>
          <w:szCs w:val="24"/>
          <w:lang w:val="lt-LT"/>
        </w:rPr>
        <w:t>Perkančioji organizacija</w:t>
      </w:r>
      <w:r w:rsidR="002903B4" w:rsidRPr="00506CC1">
        <w:rPr>
          <w:rFonts w:ascii="Arial" w:eastAsia="Arial" w:hAnsi="Arial" w:cs="Arial"/>
          <w:sz w:val="24"/>
          <w:szCs w:val="24"/>
          <w:lang w:val="lt-LT"/>
        </w:rPr>
        <w:t xml:space="preserve"> gali atmesti pasiūlymus kitais </w:t>
      </w:r>
      <w:r w:rsidR="008B365C" w:rsidRPr="00506CC1">
        <w:rPr>
          <w:rFonts w:ascii="Arial" w:eastAsia="Arial" w:hAnsi="Arial" w:cs="Arial"/>
          <w:sz w:val="24"/>
          <w:szCs w:val="24"/>
          <w:lang w:val="lt-LT"/>
        </w:rPr>
        <w:t xml:space="preserve">specialiosiose </w:t>
      </w:r>
      <w:r w:rsidR="00724D6E" w:rsidRPr="00506CC1">
        <w:rPr>
          <w:rFonts w:ascii="Arial" w:eastAsia="Arial" w:hAnsi="Arial" w:cs="Arial"/>
          <w:sz w:val="24"/>
          <w:szCs w:val="24"/>
          <w:lang w:val="lt-LT"/>
        </w:rPr>
        <w:t xml:space="preserve">pirkimo </w:t>
      </w:r>
      <w:r w:rsidR="008B365C" w:rsidRPr="00506CC1">
        <w:rPr>
          <w:rFonts w:ascii="Arial" w:eastAsia="Arial" w:hAnsi="Arial" w:cs="Arial"/>
          <w:sz w:val="24"/>
          <w:szCs w:val="24"/>
          <w:lang w:val="lt-LT"/>
        </w:rPr>
        <w:t>sąlygose</w:t>
      </w:r>
      <w:r w:rsidR="008A4D1C" w:rsidRPr="00506CC1">
        <w:rPr>
          <w:rFonts w:ascii="Arial" w:eastAsia="Arial" w:hAnsi="Arial" w:cs="Arial"/>
          <w:sz w:val="24"/>
          <w:szCs w:val="24"/>
          <w:lang w:val="lt-LT"/>
        </w:rPr>
        <w:t xml:space="preserve"> nurodytais pagrindais</w:t>
      </w:r>
      <w:r w:rsidR="001C4EF6" w:rsidRPr="00506CC1">
        <w:rPr>
          <w:rFonts w:ascii="Arial" w:eastAsia="Arial" w:hAnsi="Arial" w:cs="Arial"/>
          <w:sz w:val="24"/>
          <w:szCs w:val="24"/>
          <w:lang w:val="lt-LT"/>
        </w:rPr>
        <w:t>.</w:t>
      </w:r>
    </w:p>
    <w:p w14:paraId="09EF0A1F" w14:textId="7867068B" w:rsidR="00D14597" w:rsidRPr="00506CC1" w:rsidRDefault="00D14597" w:rsidP="00C91BCB">
      <w:pPr>
        <w:pStyle w:val="Sraopastraipa"/>
        <w:numPr>
          <w:ilvl w:val="1"/>
          <w:numId w:val="68"/>
        </w:numPr>
        <w:tabs>
          <w:tab w:val="left" w:pos="1276"/>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Apie pasiūlymo atmetimą ir tokio atmetimo priežastis tiekėjas informuojamas raštu CVP IS priemonėmis.</w:t>
      </w:r>
    </w:p>
    <w:p w14:paraId="2CAA6A97" w14:textId="77777777" w:rsidR="00C36A61" w:rsidRPr="00506CC1" w:rsidRDefault="00C36A61"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3" w:name="_Ref40443104"/>
      <w:bookmarkStart w:id="114" w:name="_Toc48053180"/>
      <w:bookmarkStart w:id="115" w:name="_Toc190976748"/>
      <w:r w:rsidRPr="00506CC1">
        <w:rPr>
          <w:rFonts w:ascii="Arial" w:hAnsi="Arial" w:cs="Arial"/>
          <w:b/>
          <w:bCs/>
          <w:caps/>
          <w:color w:val="auto"/>
          <w:sz w:val="24"/>
          <w:szCs w:val="24"/>
          <w:lang w:val="lt-LT"/>
        </w:rPr>
        <w:t>Pasiūlymų eilė ir laimėtojo nustatymas</w:t>
      </w:r>
      <w:bookmarkEnd w:id="113"/>
      <w:bookmarkEnd w:id="114"/>
      <w:bookmarkEnd w:id="115"/>
    </w:p>
    <w:p w14:paraId="6D9C58F7" w14:textId="6FEEF303"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Išnagrinėjusi, įvertinusi ir palyginusi pateiktus pasiūlymus, perkančioji organizacija nustato pasiūlymų eilę</w:t>
      </w:r>
      <w:r w:rsidR="005B27F5" w:rsidRPr="00506CC1">
        <w:rPr>
          <w:rFonts w:ascii="Arial" w:hAnsi="Arial" w:cs="Arial"/>
          <w:sz w:val="24"/>
          <w:szCs w:val="24"/>
          <w:lang w:val="lt-LT"/>
        </w:rPr>
        <w:t xml:space="preserve"> (</w:t>
      </w:r>
      <w:r w:rsidR="005B27F5" w:rsidRPr="00506CC1">
        <w:rPr>
          <w:rFonts w:ascii="Arial" w:hAnsi="Arial" w:cs="Arial"/>
          <w:color w:val="000000"/>
          <w:sz w:val="24"/>
          <w:szCs w:val="24"/>
          <w:lang w:val="lt-LT"/>
        </w:rPr>
        <w:t>išskyrus atvejus, kai pasiūlymą pateikia, arba įvertinus pasiūlymus liko tik vienas tiekėjas)</w:t>
      </w:r>
      <w:r w:rsidRPr="00506CC1">
        <w:rPr>
          <w:rFonts w:ascii="Arial" w:hAnsi="Arial" w:cs="Arial"/>
          <w:sz w:val="24"/>
          <w:szCs w:val="24"/>
          <w:lang w:val="lt-LT"/>
        </w:rPr>
        <w:t>, į kurią įtraukia neatmestus pasiūlymus, ir nustato laimėjusį pasiūlymą bei priima sprendimą dėl sutarties sudarymo.</w:t>
      </w:r>
    </w:p>
    <w:p w14:paraId="08C9C826" w14:textId="7C83F2B5" w:rsidR="00C36A61" w:rsidRPr="00506CC1" w:rsidRDefault="00C36A61" w:rsidP="00C91BCB">
      <w:pPr>
        <w:pStyle w:val="Sraopastraipa"/>
        <w:numPr>
          <w:ilvl w:val="1"/>
          <w:numId w:val="68"/>
        </w:numPr>
        <w:tabs>
          <w:tab w:val="left" w:pos="1418"/>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Pasiūlymų eilė nustatoma ekonominio naudingumo mažėjimo tvarka. Jeigu kelių pateiktų pasiūlymų ekonominis naudingumas yra vienodas, nustatant pasiūlymų eilę pirmesnis į šią eilę įrašomas tiekėjas, kurio pasiūlymas CVP IS priemonėmis pateiktas anksčiausiai.</w:t>
      </w:r>
    </w:p>
    <w:p w14:paraId="09B25512" w14:textId="4D39D30F" w:rsidR="000525F8" w:rsidRPr="00506CC1" w:rsidRDefault="000525F8"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eastAsia="Arial" w:hAnsi="Arial" w:cs="Arial"/>
          <w:sz w:val="24"/>
          <w:szCs w:val="24"/>
          <w:lang w:val="lt-LT"/>
        </w:rPr>
        <w:t xml:space="preserve">Prieš nustatydama laimėjusį pasiūlymą, </w:t>
      </w:r>
      <w:r w:rsidR="00D4644F"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reikalauja, kad ekonomiškai naudingiausią pasiūlymą pateikęs </w:t>
      </w:r>
      <w:r w:rsidR="00D4644F" w:rsidRPr="00506CC1">
        <w:rPr>
          <w:rFonts w:ascii="Arial" w:eastAsia="Arial" w:hAnsi="Arial" w:cs="Arial"/>
          <w:sz w:val="24"/>
          <w:szCs w:val="24"/>
          <w:lang w:val="lt-LT"/>
        </w:rPr>
        <w:t>tiekėjas</w:t>
      </w:r>
      <w:r w:rsidRPr="00506CC1">
        <w:rPr>
          <w:rFonts w:ascii="Arial" w:eastAsia="Arial" w:hAnsi="Arial" w:cs="Arial"/>
          <w:sz w:val="24"/>
          <w:szCs w:val="24"/>
          <w:lang w:val="lt-LT"/>
        </w:rPr>
        <w:t xml:space="preserve"> pateiktų aktualius dokumentus, patvirtinančius </w:t>
      </w:r>
      <w:r w:rsidR="00764D28" w:rsidRPr="00506CC1">
        <w:rPr>
          <w:rFonts w:ascii="Arial" w:eastAsia="Arial" w:hAnsi="Arial" w:cs="Arial"/>
          <w:sz w:val="24"/>
          <w:szCs w:val="24"/>
          <w:lang w:val="lt-LT"/>
        </w:rPr>
        <w:t>p</w:t>
      </w:r>
      <w:r w:rsidRPr="00506CC1">
        <w:rPr>
          <w:rFonts w:ascii="Arial" w:eastAsia="Arial" w:hAnsi="Arial" w:cs="Arial"/>
          <w:sz w:val="24"/>
          <w:szCs w:val="24"/>
          <w:lang w:val="lt-LT"/>
        </w:rPr>
        <w:t xml:space="preserve">irkimo sąlygose nurodytų </w:t>
      </w:r>
      <w:r w:rsidRPr="00506CC1">
        <w:rPr>
          <w:rFonts w:ascii="Arial" w:hAnsi="Arial" w:cs="Arial"/>
          <w:sz w:val="24"/>
          <w:szCs w:val="24"/>
          <w:lang w:val="lt-LT"/>
        </w:rPr>
        <w:t xml:space="preserve">pašalinimo pagrindų nebuvimą, įrodančius atitiktį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sąlygose nustatytiems kvalifikacijos reikalavimams ir, jeigu taikytina, patvirtinančius jo atitiktį kokybės vadybos sistemos ir (arba) aplinkos apsaugos vadybos sistemos standartams, išskyrus atvejus kai jų buvo paprašyta ir jie buvo įvertinti ankstesniuose pirkimo procedūros etapuose ir ši informacija vis dar yra aktuali, taip pat išskyrus atvejus kai vadovaujantis </w:t>
      </w:r>
      <w:r w:rsidR="00764D28" w:rsidRPr="00506CC1">
        <w:rPr>
          <w:rFonts w:ascii="Arial" w:hAnsi="Arial" w:cs="Arial"/>
          <w:sz w:val="24"/>
          <w:szCs w:val="24"/>
          <w:lang w:val="lt-LT"/>
        </w:rPr>
        <w:t>p</w:t>
      </w:r>
      <w:r w:rsidRPr="00506CC1">
        <w:rPr>
          <w:rFonts w:ascii="Arial" w:hAnsi="Arial" w:cs="Arial"/>
          <w:sz w:val="24"/>
          <w:szCs w:val="24"/>
          <w:lang w:val="lt-LT"/>
        </w:rPr>
        <w:t xml:space="preserve">irkimo sąlygomis šių dokumentų nereikalaujama. </w:t>
      </w:r>
      <w:r w:rsidR="00D4644F" w:rsidRPr="00506CC1">
        <w:rPr>
          <w:rFonts w:ascii="Arial" w:hAnsi="Arial" w:cs="Arial"/>
          <w:sz w:val="24"/>
          <w:szCs w:val="24"/>
          <w:lang w:val="lt-LT"/>
        </w:rPr>
        <w:t>Perkančioji organizacija</w:t>
      </w:r>
      <w:r w:rsidRPr="00506CC1">
        <w:rPr>
          <w:rFonts w:ascii="Arial" w:hAnsi="Arial" w:cs="Arial"/>
          <w:sz w:val="24"/>
          <w:szCs w:val="24"/>
          <w:lang w:val="lt-LT"/>
        </w:rPr>
        <w:t xml:space="preserve"> taip pat įvertina, ar ekonomiškai naudingiausią pasiūlymą pateikusio </w:t>
      </w:r>
      <w:r w:rsidR="00D4644F" w:rsidRPr="00506CC1">
        <w:rPr>
          <w:rFonts w:ascii="Arial" w:hAnsi="Arial" w:cs="Arial"/>
          <w:sz w:val="24"/>
          <w:szCs w:val="24"/>
          <w:lang w:val="lt-LT"/>
        </w:rPr>
        <w:t>tiekėjo</w:t>
      </w:r>
      <w:r w:rsidRPr="00506CC1">
        <w:rPr>
          <w:rFonts w:ascii="Arial" w:hAnsi="Arial" w:cs="Arial"/>
          <w:sz w:val="24"/>
          <w:szCs w:val="24"/>
          <w:lang w:val="lt-LT"/>
        </w:rPr>
        <w:t xml:space="preserve"> pasiūlymas neturėtų būti atmestas dėl kitų priežasčių.</w:t>
      </w:r>
    </w:p>
    <w:p w14:paraId="4C641B54" w14:textId="5B080B4E" w:rsidR="00C36A61" w:rsidRPr="00506CC1" w:rsidRDefault="00C36A61" w:rsidP="00C91BCB">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 xml:space="preserve">Jeigu pasiūlymą pateikė tik vienas tiekėjas </w:t>
      </w:r>
      <w:r w:rsidR="00A227FE" w:rsidRPr="00506CC1">
        <w:rPr>
          <w:rFonts w:ascii="Arial" w:hAnsi="Arial" w:cs="Arial"/>
          <w:sz w:val="24"/>
          <w:szCs w:val="24"/>
          <w:lang w:val="lt-LT"/>
        </w:rPr>
        <w:t>arba įvertinus pasiūlymus liko tik vienas tiekėjas</w:t>
      </w:r>
      <w:r w:rsidRPr="00506CC1">
        <w:rPr>
          <w:rFonts w:ascii="Arial" w:hAnsi="Arial" w:cs="Arial"/>
          <w:sz w:val="24"/>
          <w:szCs w:val="24"/>
          <w:lang w:val="lt-LT"/>
        </w:rPr>
        <w:t xml:space="preserve"> pasiūlymų eilė nenustatoma ir tas pasiūlymas laikomas laimėjusiu.</w:t>
      </w:r>
    </w:p>
    <w:p w14:paraId="04B49802" w14:textId="7BC4CB5B" w:rsidR="009641A6" w:rsidRPr="00506CC1" w:rsidRDefault="009641A6"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16" w:name="_Toc190976749"/>
      <w:bookmarkStart w:id="117" w:name="_Hlk91498524"/>
      <w:r w:rsidRPr="00506CC1">
        <w:rPr>
          <w:rFonts w:ascii="Arial" w:hAnsi="Arial" w:cs="Arial"/>
          <w:b/>
          <w:bCs/>
          <w:caps/>
          <w:color w:val="auto"/>
          <w:sz w:val="24"/>
          <w:szCs w:val="24"/>
          <w:lang w:val="lt-LT"/>
        </w:rPr>
        <w:lastRenderedPageBreak/>
        <w:t>Informavimas apie pirkimo procedūrų rezultatus</w:t>
      </w:r>
      <w:bookmarkEnd w:id="116"/>
    </w:p>
    <w:bookmarkEnd w:id="117"/>
    <w:p w14:paraId="3F0A54A9" w14:textId="690AD253" w:rsidR="0053096C" w:rsidRPr="00506CC1" w:rsidRDefault="0053096C"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sz w:val="24"/>
          <w:szCs w:val="24"/>
          <w:lang w:val="lt-LT"/>
        </w:rPr>
      </w:pPr>
      <w:r w:rsidRPr="00506CC1">
        <w:rPr>
          <w:rFonts w:ascii="Arial" w:hAnsi="Arial" w:cs="Arial"/>
          <w:sz w:val="24"/>
          <w:szCs w:val="24"/>
          <w:lang w:val="lt-LT"/>
        </w:rPr>
        <w:t>Perkančioji organizacija</w:t>
      </w:r>
      <w:r w:rsidRPr="00506CC1">
        <w:rPr>
          <w:rFonts w:ascii="Arial" w:eastAsia="Arial" w:hAnsi="Arial" w:cs="Arial"/>
          <w:sz w:val="24"/>
          <w:szCs w:val="24"/>
          <w:lang w:val="lt-LT"/>
        </w:rPr>
        <w:t xml:space="preserve"> ne vėliau kaip per </w:t>
      </w:r>
      <w:r w:rsidR="00AB40FC" w:rsidRPr="00506CC1">
        <w:rPr>
          <w:rFonts w:ascii="Arial" w:eastAsia="Arial" w:hAnsi="Arial" w:cs="Arial"/>
          <w:sz w:val="24"/>
          <w:szCs w:val="24"/>
          <w:lang w:val="lt-LT"/>
        </w:rPr>
        <w:t xml:space="preserve">3 </w:t>
      </w:r>
      <w:r w:rsidRPr="00506CC1">
        <w:rPr>
          <w:rFonts w:ascii="Arial" w:eastAsia="Arial" w:hAnsi="Arial" w:cs="Arial"/>
          <w:sz w:val="24"/>
          <w:szCs w:val="24"/>
          <w:lang w:val="lt-LT"/>
        </w:rPr>
        <w:t>darbo dienas nuo</w:t>
      </w:r>
      <w:r w:rsidR="00896B00" w:rsidRPr="00506CC1">
        <w:rPr>
          <w:rFonts w:ascii="Arial" w:eastAsia="Arial" w:hAnsi="Arial" w:cs="Arial"/>
          <w:sz w:val="24"/>
          <w:szCs w:val="24"/>
          <w:lang w:val="lt-LT"/>
        </w:rPr>
        <w:t xml:space="preserve"> </w:t>
      </w:r>
      <w:r w:rsidRPr="00506CC1">
        <w:rPr>
          <w:rFonts w:ascii="Arial" w:eastAsia="Arial" w:hAnsi="Arial" w:cs="Arial"/>
          <w:sz w:val="24"/>
          <w:szCs w:val="24"/>
          <w:lang w:val="lt-LT"/>
        </w:rPr>
        <w:t>laimėjusio pasiūlymo nustatymo</w:t>
      </w:r>
      <w:r w:rsidR="00755F89" w:rsidRPr="00506CC1">
        <w:rPr>
          <w:rFonts w:ascii="Arial" w:eastAsia="Arial" w:hAnsi="Arial" w:cs="Arial"/>
          <w:sz w:val="24"/>
          <w:szCs w:val="24"/>
          <w:lang w:val="lt-LT"/>
        </w:rPr>
        <w:t>,</w:t>
      </w:r>
      <w:r w:rsidRPr="00506CC1">
        <w:rPr>
          <w:rFonts w:ascii="Arial" w:eastAsia="Arial" w:hAnsi="Arial" w:cs="Arial"/>
          <w:sz w:val="24"/>
          <w:szCs w:val="24"/>
          <w:lang w:val="lt-LT"/>
        </w:rPr>
        <w:t xml:space="preserve"> CVP IS priemonėmis tiekėjus informuoja apie </w:t>
      </w:r>
      <w:r w:rsidR="009B1BFA" w:rsidRPr="00506CC1">
        <w:rPr>
          <w:rFonts w:ascii="Arial" w:eastAsia="Arial" w:hAnsi="Arial" w:cs="Arial"/>
          <w:sz w:val="24"/>
          <w:szCs w:val="24"/>
          <w:lang w:val="lt-LT"/>
        </w:rPr>
        <w:t>p</w:t>
      </w:r>
      <w:r w:rsidRPr="00506CC1">
        <w:rPr>
          <w:rFonts w:ascii="Arial" w:eastAsia="Arial" w:hAnsi="Arial" w:cs="Arial"/>
          <w:sz w:val="24"/>
          <w:szCs w:val="24"/>
          <w:lang w:val="lt-LT"/>
        </w:rPr>
        <w:t>irkimo procedūros rezultatus, vadovaujantis VPĮ 58 straipsnio nuostatomis.</w:t>
      </w:r>
      <w:r w:rsidR="00CE7B02" w:rsidRPr="00506CC1">
        <w:rPr>
          <w:rFonts w:ascii="Arial" w:eastAsia="Arial" w:hAnsi="Arial" w:cs="Arial"/>
          <w:sz w:val="24"/>
          <w:szCs w:val="24"/>
          <w:lang w:val="lt-LT"/>
        </w:rPr>
        <w:t xml:space="preserve"> </w:t>
      </w:r>
      <w:r w:rsidR="00500015" w:rsidRPr="00506CC1">
        <w:rPr>
          <w:rFonts w:ascii="Arial" w:eastAsia="Arial" w:hAnsi="Arial" w:cs="Arial"/>
          <w:sz w:val="24"/>
          <w:szCs w:val="24"/>
          <w:lang w:val="lt-LT"/>
        </w:rPr>
        <w:t xml:space="preserve">Perkančioji organizacija taip pat turi </w:t>
      </w:r>
      <w:r w:rsidR="001C11E8" w:rsidRPr="00506CC1">
        <w:rPr>
          <w:rFonts w:ascii="Arial" w:eastAsia="Arial" w:hAnsi="Arial" w:cs="Arial"/>
          <w:sz w:val="24"/>
          <w:szCs w:val="24"/>
          <w:lang w:val="lt-LT"/>
        </w:rPr>
        <w:t xml:space="preserve">informuoti tiekėjus apie priežastis, </w:t>
      </w:r>
      <w:r w:rsidR="00171B94" w:rsidRPr="00506CC1">
        <w:rPr>
          <w:rFonts w:ascii="Arial" w:eastAsia="Arial" w:hAnsi="Arial" w:cs="Arial"/>
          <w:sz w:val="24"/>
          <w:szCs w:val="24"/>
          <w:lang w:val="lt-LT"/>
        </w:rPr>
        <w:t>dėl kurių buvo p</w:t>
      </w:r>
      <w:r w:rsidR="00E03FDE" w:rsidRPr="00506CC1">
        <w:rPr>
          <w:rFonts w:ascii="Arial" w:eastAsia="Arial" w:hAnsi="Arial" w:cs="Arial"/>
          <w:sz w:val="24"/>
          <w:szCs w:val="24"/>
          <w:lang w:val="lt-LT"/>
        </w:rPr>
        <w:t>r</w:t>
      </w:r>
      <w:r w:rsidR="00171B94" w:rsidRPr="00506CC1">
        <w:rPr>
          <w:rFonts w:ascii="Arial" w:hAnsi="Arial" w:cs="Arial"/>
          <w:color w:val="000000"/>
          <w:sz w:val="24"/>
          <w:szCs w:val="24"/>
          <w:lang w:val="lt-LT"/>
        </w:rPr>
        <w:t>iimtas sprendimas nesudaryti sutarties</w:t>
      </w:r>
      <w:r w:rsidR="00E03FDE" w:rsidRPr="00506CC1">
        <w:rPr>
          <w:rFonts w:ascii="Arial" w:hAnsi="Arial" w:cs="Arial"/>
          <w:color w:val="000000"/>
          <w:sz w:val="24"/>
          <w:szCs w:val="24"/>
          <w:lang w:val="lt-LT"/>
        </w:rPr>
        <w:t>.</w:t>
      </w:r>
    </w:p>
    <w:p w14:paraId="45101C61" w14:textId="5491561D" w:rsidR="00617E20" w:rsidRPr="00506CC1" w:rsidRDefault="008412F7" w:rsidP="00C91BCB">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Style w:val="cf01"/>
          <w:rFonts w:ascii="Arial" w:hAnsi="Arial" w:cs="Arial"/>
          <w:sz w:val="24"/>
          <w:szCs w:val="24"/>
          <w:lang w:val="lt-LT"/>
        </w:rPr>
        <w:t xml:space="preserve">Suinteresuoti dalyviai nuo perkančiosios organizacijos pranešimo apie sprendimą nustatyti laimėjusį pasiūlymą pateikimo </w:t>
      </w:r>
      <w:r w:rsidR="008D6AF2" w:rsidRPr="00506CC1">
        <w:rPr>
          <w:rStyle w:val="cf01"/>
          <w:rFonts w:ascii="Arial" w:hAnsi="Arial" w:cs="Arial"/>
          <w:sz w:val="24"/>
          <w:szCs w:val="24"/>
          <w:lang w:val="lt-LT"/>
        </w:rPr>
        <w:t>d</w:t>
      </w:r>
      <w:r w:rsidRPr="00506CC1">
        <w:rPr>
          <w:rStyle w:val="cf01"/>
          <w:rFonts w:ascii="Arial" w:hAnsi="Arial" w:cs="Arial"/>
          <w:sz w:val="24"/>
          <w:szCs w:val="24"/>
          <w:lang w:val="lt-LT"/>
        </w:rPr>
        <w:t>alyviams dienos iki atidėjimo termino pabaigos gali prašyti perkančiosios organizacijos pateikti laimėjusį pasiūlymą. Tokiu atveju VPĮ 102 straipsnio 1 dalyje nustatytas terminas ir atidėjimo terminas pratęsiami papildomam terminui, jį skaičiuojant nuo suinteresuoto dalyvio prašymo pateikti laimėjusį pasiūlymą pateikimo perkančiajai organizacijai dienos iki tol, kol suinteresuotam dalyviui bus pateiktas minėtas pasiūlymas. Jeigu laimėjusio dalyvio pasiūlymas pateikiamas tą pačią dieną, kai buvo paprašyta, VPĮ 102 straipsnio 1 dalyje nustatytas terminas ir atidėjimo terminas pratęsiami vienai darbo dienai. Perkančioji organizacija laimėjusį pasiūlymą suinteresuotiems dalyviams gali pateikti teikdama 20.1 punkte nurodytą informaciją.</w:t>
      </w:r>
    </w:p>
    <w:p w14:paraId="03F3E26D" w14:textId="0216C7A9" w:rsidR="0038274D" w:rsidRPr="00506CC1" w:rsidRDefault="009B1639" w:rsidP="00C91BCB">
      <w:pPr>
        <w:pStyle w:val="Antrat1"/>
        <w:numPr>
          <w:ilvl w:val="0"/>
          <w:numId w:val="68"/>
        </w:numPr>
        <w:tabs>
          <w:tab w:val="left" w:pos="567"/>
          <w:tab w:val="left" w:pos="1843"/>
          <w:tab w:val="left" w:pos="1985"/>
        </w:tabs>
        <w:spacing w:before="600" w:after="600"/>
        <w:ind w:left="0" w:firstLine="0"/>
        <w:contextualSpacing/>
        <w:rPr>
          <w:rFonts w:ascii="Arial" w:hAnsi="Arial" w:cs="Arial"/>
          <w:b/>
          <w:bCs/>
          <w:caps/>
          <w:color w:val="auto"/>
          <w:sz w:val="24"/>
          <w:szCs w:val="24"/>
          <w:lang w:val="lt-LT"/>
        </w:rPr>
      </w:pPr>
      <w:bookmarkStart w:id="118" w:name="_Ref39425999"/>
      <w:bookmarkStart w:id="119" w:name="_Ref39426005"/>
      <w:bookmarkStart w:id="120" w:name="_Toc48053182"/>
      <w:bookmarkStart w:id="121" w:name="_Toc190976750"/>
      <w:r w:rsidRPr="00506CC1">
        <w:rPr>
          <w:rFonts w:ascii="Arial" w:hAnsi="Arial" w:cs="Arial"/>
          <w:b/>
          <w:bCs/>
          <w:caps/>
          <w:color w:val="auto"/>
          <w:sz w:val="24"/>
          <w:szCs w:val="24"/>
          <w:lang w:val="lt-LT"/>
        </w:rPr>
        <w:t>Sutarties sudarymas</w:t>
      </w:r>
      <w:bookmarkEnd w:id="118"/>
      <w:bookmarkEnd w:id="119"/>
      <w:bookmarkEnd w:id="120"/>
      <w:bookmarkEnd w:id="121"/>
    </w:p>
    <w:p w14:paraId="4B164DAB" w14:textId="2F7666C8" w:rsidR="00DD1D0D" w:rsidRPr="00506CC1" w:rsidRDefault="000843D4"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su </w:t>
      </w:r>
      <w:r w:rsidR="000200BB" w:rsidRPr="00506CC1">
        <w:rPr>
          <w:rFonts w:ascii="Arial" w:hAnsi="Arial" w:cs="Arial"/>
          <w:sz w:val="24"/>
          <w:szCs w:val="24"/>
          <w:lang w:val="lt-LT"/>
        </w:rPr>
        <w:t>tiekėju</w:t>
      </w:r>
      <w:r w:rsidRPr="00506CC1">
        <w:rPr>
          <w:rFonts w:ascii="Arial" w:hAnsi="Arial" w:cs="Arial"/>
          <w:sz w:val="24"/>
          <w:szCs w:val="24"/>
          <w:lang w:val="lt-LT"/>
        </w:rPr>
        <w:t xml:space="preserve">, kurio pasiūlymas, vadovaujantis </w:t>
      </w:r>
      <w:r w:rsidR="00C635EE"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008B2EE2" w:rsidRPr="00506CC1">
        <w:rPr>
          <w:rFonts w:ascii="Arial" w:hAnsi="Arial" w:cs="Arial"/>
          <w:sz w:val="24"/>
          <w:szCs w:val="24"/>
          <w:lang w:val="lt-LT"/>
        </w:rPr>
        <w:t xml:space="preserve">sąlygų </w:t>
      </w:r>
      <w:r w:rsidR="00370D99" w:rsidRPr="00506CC1">
        <w:rPr>
          <w:rFonts w:ascii="Arial" w:hAnsi="Arial" w:cs="Arial"/>
          <w:sz w:val="24"/>
          <w:szCs w:val="24"/>
          <w:lang w:val="lt-LT"/>
        </w:rPr>
        <w:t>nustatyta</w:t>
      </w:r>
      <w:r w:rsidR="008B2EE2" w:rsidRPr="00506CC1">
        <w:rPr>
          <w:rFonts w:ascii="Arial" w:hAnsi="Arial" w:cs="Arial"/>
          <w:sz w:val="24"/>
          <w:szCs w:val="24"/>
          <w:lang w:val="lt-LT"/>
        </w:rPr>
        <w:t xml:space="preserve"> </w:t>
      </w:r>
      <w:r w:rsidRPr="00506CC1">
        <w:rPr>
          <w:rFonts w:ascii="Arial" w:hAnsi="Arial" w:cs="Arial"/>
          <w:sz w:val="24"/>
          <w:szCs w:val="24"/>
          <w:lang w:val="lt-LT"/>
        </w:rPr>
        <w:t>tvarka pripažintas laimėj</w:t>
      </w:r>
      <w:r w:rsidR="00B66116" w:rsidRPr="00506CC1">
        <w:rPr>
          <w:rFonts w:ascii="Arial" w:hAnsi="Arial" w:cs="Arial"/>
          <w:sz w:val="24"/>
          <w:szCs w:val="24"/>
          <w:lang w:val="lt-LT"/>
        </w:rPr>
        <w:t>usiu</w:t>
      </w:r>
      <w:r w:rsidRPr="00506CC1">
        <w:rPr>
          <w:rFonts w:ascii="Arial" w:hAnsi="Arial" w:cs="Arial"/>
          <w:sz w:val="24"/>
          <w:szCs w:val="24"/>
          <w:lang w:val="lt-LT"/>
        </w:rPr>
        <w:t xml:space="preserve">, o jei pirkimas skaidomas į dalis – su </w:t>
      </w:r>
      <w:r w:rsidR="00B66116" w:rsidRPr="00506CC1">
        <w:rPr>
          <w:rFonts w:ascii="Arial" w:hAnsi="Arial" w:cs="Arial"/>
          <w:sz w:val="24"/>
          <w:szCs w:val="24"/>
          <w:lang w:val="lt-LT"/>
        </w:rPr>
        <w:t>tiekėjais</w:t>
      </w:r>
      <w:r w:rsidRPr="00506CC1">
        <w:rPr>
          <w:rFonts w:ascii="Arial" w:hAnsi="Arial" w:cs="Arial"/>
          <w:sz w:val="24"/>
          <w:szCs w:val="24"/>
          <w:lang w:val="lt-LT"/>
        </w:rPr>
        <w:t>, kurių pasiūlymai pripažinti laimėj</w:t>
      </w:r>
      <w:r w:rsidR="00B66116" w:rsidRPr="00506CC1">
        <w:rPr>
          <w:rFonts w:ascii="Arial" w:hAnsi="Arial" w:cs="Arial"/>
          <w:sz w:val="24"/>
          <w:szCs w:val="24"/>
          <w:lang w:val="lt-LT"/>
        </w:rPr>
        <w:t xml:space="preserve">usiais </w:t>
      </w:r>
      <w:r w:rsidRPr="00506CC1">
        <w:rPr>
          <w:rFonts w:ascii="Arial" w:hAnsi="Arial" w:cs="Arial"/>
          <w:sz w:val="24"/>
          <w:szCs w:val="24"/>
          <w:lang w:val="lt-LT"/>
        </w:rPr>
        <w:t>(</w:t>
      </w:r>
      <w:r w:rsidR="00B66116" w:rsidRPr="00506CC1">
        <w:rPr>
          <w:rFonts w:ascii="Arial" w:hAnsi="Arial" w:cs="Arial"/>
          <w:sz w:val="24"/>
          <w:szCs w:val="24"/>
          <w:lang w:val="lt-LT"/>
        </w:rPr>
        <w:t xml:space="preserve">perkančioji organizacija </w:t>
      </w:r>
      <w:r w:rsidR="00CA5DEC" w:rsidRPr="00506CC1">
        <w:rPr>
          <w:rFonts w:ascii="Arial" w:hAnsi="Arial" w:cs="Arial"/>
          <w:sz w:val="24"/>
          <w:szCs w:val="24"/>
          <w:lang w:val="lt-LT"/>
        </w:rPr>
        <w:t>gali</w:t>
      </w:r>
      <w:r w:rsidRPr="00506CC1">
        <w:rPr>
          <w:rFonts w:ascii="Arial" w:hAnsi="Arial" w:cs="Arial"/>
          <w:sz w:val="24"/>
          <w:szCs w:val="24"/>
          <w:lang w:val="lt-LT"/>
        </w:rPr>
        <w:t xml:space="preserve"> nuspręsti sudaryti vieną sutartį dėl </w:t>
      </w:r>
      <w:r w:rsidR="00DD1D0D" w:rsidRPr="00506CC1">
        <w:rPr>
          <w:rFonts w:ascii="Arial" w:hAnsi="Arial" w:cs="Arial"/>
          <w:sz w:val="24"/>
          <w:szCs w:val="24"/>
          <w:lang w:val="lt-LT"/>
        </w:rPr>
        <w:t>p</w:t>
      </w:r>
      <w:r w:rsidRPr="00506CC1">
        <w:rPr>
          <w:rFonts w:ascii="Arial" w:hAnsi="Arial" w:cs="Arial"/>
          <w:sz w:val="24"/>
          <w:szCs w:val="24"/>
          <w:lang w:val="lt-LT"/>
        </w:rPr>
        <w:t xml:space="preserve">irkimo dalių, dėl kurių laimėtoju nustatytas tas pats </w:t>
      </w:r>
      <w:r w:rsidR="00B66116" w:rsidRPr="00506CC1">
        <w:rPr>
          <w:rFonts w:ascii="Arial" w:hAnsi="Arial" w:cs="Arial"/>
          <w:sz w:val="24"/>
          <w:szCs w:val="24"/>
          <w:lang w:val="lt-LT"/>
        </w:rPr>
        <w:t>tiekėjas</w:t>
      </w:r>
      <w:r w:rsidRPr="00506CC1">
        <w:rPr>
          <w:rFonts w:ascii="Arial" w:hAnsi="Arial" w:cs="Arial"/>
          <w:sz w:val="24"/>
          <w:szCs w:val="24"/>
          <w:lang w:val="lt-LT"/>
        </w:rPr>
        <w:t>).</w:t>
      </w:r>
    </w:p>
    <w:p w14:paraId="79CE8DB1" w14:textId="7458B342" w:rsidR="009B1639" w:rsidRPr="00506CC1" w:rsidRDefault="009B1639" w:rsidP="007D1464">
      <w:pPr>
        <w:pStyle w:val="Sraopastraipa"/>
        <w:numPr>
          <w:ilvl w:val="1"/>
          <w:numId w:val="68"/>
        </w:numPr>
        <w:shd w:val="clear" w:color="auto" w:fill="FFFFFF"/>
        <w:tabs>
          <w:tab w:val="left" w:pos="993"/>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hAnsi="Arial" w:cs="Arial"/>
          <w:sz w:val="24"/>
          <w:szCs w:val="24"/>
          <w:lang w:val="lt-LT"/>
        </w:rPr>
        <w:t xml:space="preserve">Sutartis sudaroma nedelsiant, bet ne anksčiau negu pasibaigė </w:t>
      </w:r>
      <w:r w:rsidR="00732A86" w:rsidRPr="00506CC1">
        <w:rPr>
          <w:rFonts w:ascii="Arial" w:hAnsi="Arial" w:cs="Arial"/>
          <w:sz w:val="24"/>
          <w:szCs w:val="24"/>
          <w:lang w:val="lt-LT"/>
        </w:rPr>
        <w:t>speciali</w:t>
      </w:r>
      <w:r w:rsidR="00B32818" w:rsidRPr="00506CC1">
        <w:rPr>
          <w:rFonts w:ascii="Arial" w:hAnsi="Arial" w:cs="Arial"/>
          <w:sz w:val="24"/>
          <w:szCs w:val="24"/>
          <w:lang w:val="lt-LT"/>
        </w:rPr>
        <w:t>osiose</w:t>
      </w:r>
      <w:r w:rsidR="00732A86" w:rsidRPr="00506CC1">
        <w:rPr>
          <w:rFonts w:ascii="Arial" w:hAnsi="Arial" w:cs="Arial"/>
          <w:sz w:val="24"/>
          <w:szCs w:val="24"/>
          <w:lang w:val="lt-LT"/>
        </w:rPr>
        <w:t xml:space="preserve"> </w:t>
      </w:r>
      <w:r w:rsidR="00C635EE" w:rsidRPr="00506CC1">
        <w:rPr>
          <w:rFonts w:ascii="Arial" w:hAnsi="Arial" w:cs="Arial"/>
          <w:sz w:val="24"/>
          <w:szCs w:val="24"/>
          <w:lang w:val="lt-LT"/>
        </w:rPr>
        <w:t>p</w:t>
      </w:r>
      <w:r w:rsidR="00236783" w:rsidRPr="00506CC1">
        <w:rPr>
          <w:rFonts w:ascii="Arial" w:hAnsi="Arial" w:cs="Arial"/>
          <w:sz w:val="24"/>
          <w:szCs w:val="24"/>
          <w:lang w:val="lt-LT"/>
        </w:rPr>
        <w:t>irkimo</w:t>
      </w:r>
      <w:r w:rsidRPr="00506CC1">
        <w:rPr>
          <w:rFonts w:ascii="Arial" w:hAnsi="Arial" w:cs="Arial"/>
          <w:sz w:val="24"/>
          <w:szCs w:val="24"/>
          <w:lang w:val="lt-LT"/>
        </w:rPr>
        <w:t xml:space="preserve"> </w:t>
      </w:r>
      <w:r w:rsidR="00DB341F" w:rsidRPr="00506CC1">
        <w:rPr>
          <w:rFonts w:ascii="Arial" w:hAnsi="Arial" w:cs="Arial"/>
          <w:sz w:val="24"/>
          <w:szCs w:val="24"/>
          <w:lang w:val="lt-LT"/>
        </w:rPr>
        <w:t>sąlyg</w:t>
      </w:r>
      <w:r w:rsidR="00B32818" w:rsidRPr="00506CC1">
        <w:rPr>
          <w:rFonts w:ascii="Arial" w:hAnsi="Arial" w:cs="Arial"/>
          <w:sz w:val="24"/>
          <w:szCs w:val="24"/>
          <w:lang w:val="lt-LT"/>
        </w:rPr>
        <w:t>ose</w:t>
      </w:r>
      <w:r w:rsidR="00DB341F"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00081E87" w:rsidRPr="00506CC1">
        <w:rPr>
          <w:rFonts w:ascii="Arial" w:hAnsi="Arial" w:cs="Arial"/>
          <w:sz w:val="24"/>
          <w:szCs w:val="24"/>
          <w:lang w:val="lt-LT"/>
        </w:rPr>
        <w:t xml:space="preserve">, išskyrus atvejus, kai vadovaujantis </w:t>
      </w:r>
      <w:r w:rsidR="00C16E42" w:rsidRPr="00506CC1">
        <w:rPr>
          <w:rFonts w:ascii="Arial" w:hAnsi="Arial" w:cs="Arial"/>
          <w:sz w:val="24"/>
          <w:szCs w:val="24"/>
          <w:lang w:val="lt-LT"/>
        </w:rPr>
        <w:t>VPĮ nuostatomis jis gali būti netaikomas</w:t>
      </w:r>
      <w:r w:rsidR="009211FE" w:rsidRPr="00506CC1">
        <w:rPr>
          <w:rFonts w:ascii="Arial" w:hAnsi="Arial" w:cs="Arial"/>
          <w:sz w:val="24"/>
          <w:szCs w:val="24"/>
          <w:lang w:val="lt-LT"/>
        </w:rPr>
        <w:t xml:space="preserve">. </w:t>
      </w:r>
      <w:r w:rsidRPr="00506CC1">
        <w:rPr>
          <w:rFonts w:ascii="Arial" w:eastAsia="Times New Roman" w:hAnsi="Arial" w:cs="Arial"/>
          <w:color w:val="000000" w:themeColor="text1"/>
          <w:sz w:val="24"/>
          <w:szCs w:val="24"/>
          <w:lang w:val="lt-LT"/>
        </w:rPr>
        <w:t xml:space="preserve">Perkančioji organizacija, gavusi tiekėjo prašymo ar ieškinio teismui kopiją, negali sudaryti sutarties, kol nesibaigė </w:t>
      </w:r>
      <w:r w:rsidR="004C4F09" w:rsidRPr="00506CC1">
        <w:rPr>
          <w:rFonts w:ascii="Arial" w:eastAsia="Times New Roman" w:hAnsi="Arial" w:cs="Arial"/>
          <w:color w:val="000000" w:themeColor="text1"/>
          <w:sz w:val="24"/>
          <w:szCs w:val="24"/>
          <w:lang w:val="lt-LT"/>
        </w:rPr>
        <w:t xml:space="preserve">specialiosiose </w:t>
      </w:r>
      <w:r w:rsidR="004C4F09" w:rsidRPr="00506CC1">
        <w:rPr>
          <w:rFonts w:ascii="Arial" w:hAnsi="Arial" w:cs="Arial"/>
          <w:sz w:val="24"/>
          <w:szCs w:val="24"/>
          <w:lang w:val="lt-LT"/>
        </w:rPr>
        <w:t>p</w:t>
      </w:r>
      <w:r w:rsidR="00DF4761" w:rsidRPr="00506CC1">
        <w:rPr>
          <w:rFonts w:ascii="Arial" w:hAnsi="Arial" w:cs="Arial"/>
          <w:sz w:val="24"/>
          <w:szCs w:val="24"/>
          <w:lang w:val="lt-LT"/>
        </w:rPr>
        <w:t xml:space="preserve">irkimo </w:t>
      </w:r>
      <w:r w:rsidRPr="00506CC1">
        <w:rPr>
          <w:rFonts w:ascii="Arial" w:hAnsi="Arial" w:cs="Arial"/>
          <w:sz w:val="24"/>
          <w:szCs w:val="24"/>
          <w:lang w:val="lt-LT"/>
        </w:rPr>
        <w:t>sąlyg</w:t>
      </w:r>
      <w:r w:rsidR="004C4F09" w:rsidRPr="00506CC1">
        <w:rPr>
          <w:rFonts w:ascii="Arial" w:hAnsi="Arial" w:cs="Arial"/>
          <w:sz w:val="24"/>
          <w:szCs w:val="24"/>
          <w:lang w:val="lt-LT"/>
        </w:rPr>
        <w:t>ose</w:t>
      </w:r>
      <w:r w:rsidR="006A47D3" w:rsidRPr="00506CC1">
        <w:rPr>
          <w:rFonts w:ascii="Arial" w:hAnsi="Arial" w:cs="Arial"/>
          <w:sz w:val="24"/>
          <w:szCs w:val="24"/>
          <w:lang w:val="lt-LT"/>
        </w:rPr>
        <w:t xml:space="preserve"> </w:t>
      </w:r>
      <w:r w:rsidRPr="00506CC1">
        <w:rPr>
          <w:rFonts w:ascii="Arial" w:hAnsi="Arial" w:cs="Arial"/>
          <w:sz w:val="24"/>
          <w:szCs w:val="24"/>
          <w:lang w:val="lt-LT"/>
        </w:rPr>
        <w:t>nustatytas atidėjimo terminas</w:t>
      </w:r>
      <w:r w:rsidRPr="00506CC1">
        <w:rPr>
          <w:rFonts w:ascii="Arial" w:eastAsia="Times New Roman" w:hAnsi="Arial" w:cs="Arial"/>
          <w:color w:val="000000" w:themeColor="text1"/>
          <w:sz w:val="24"/>
          <w:szCs w:val="24"/>
          <w:lang w:val="lt-LT"/>
        </w:rPr>
        <w:t xml:space="preserve"> ar VPĮ 103 straipsnio 2 dalyje, 105 straipsnio 2 dalies 3 punkte ir 105 straipsnio 3 dalies 3 punkte nurodyti terminai ir kol perkančioji organizacija negavo teismo pranešimo apie:</w:t>
      </w:r>
    </w:p>
    <w:p w14:paraId="041EB95B" w14:textId="4ABFD364"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kuria atsisakoma priimti ieškinį;</w:t>
      </w:r>
    </w:p>
    <w:p w14:paraId="29B97834"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motyvuotą teismo nutartį dėl tiekėjo prašymo taikyti laikinąsias apsaugos priemones atmetimo, kai šis prašymas teisme buvo gautas iki ieškinio pareiškimo;</w:t>
      </w:r>
    </w:p>
    <w:p w14:paraId="4B4539CF" w14:textId="77777777" w:rsidR="009B1639" w:rsidRPr="00506CC1" w:rsidRDefault="009B1639" w:rsidP="007D1464">
      <w:pPr>
        <w:pStyle w:val="Sraopastraipa"/>
        <w:numPr>
          <w:ilvl w:val="2"/>
          <w:numId w:val="68"/>
        </w:numPr>
        <w:shd w:val="clear" w:color="auto" w:fill="FFFFFF"/>
        <w:tabs>
          <w:tab w:val="left" w:pos="1843"/>
          <w:tab w:val="left" w:pos="1985"/>
        </w:tabs>
        <w:spacing w:after="0" w:line="240" w:lineRule="auto"/>
        <w:ind w:left="0" w:firstLine="1134"/>
        <w:jc w:val="both"/>
        <w:rPr>
          <w:rFonts w:ascii="Arial" w:eastAsia="Times New Roman" w:hAnsi="Arial" w:cs="Arial"/>
          <w:color w:val="000000"/>
          <w:sz w:val="24"/>
          <w:szCs w:val="24"/>
          <w:lang w:val="lt-LT"/>
        </w:rPr>
      </w:pPr>
      <w:r w:rsidRPr="00506CC1">
        <w:rPr>
          <w:rFonts w:ascii="Arial" w:eastAsia="Times New Roman" w:hAnsi="Arial" w:cs="Arial"/>
          <w:color w:val="000000"/>
          <w:sz w:val="24"/>
          <w:szCs w:val="24"/>
          <w:lang w:val="lt-LT"/>
        </w:rPr>
        <w:t>teismo rezoliuciją priimti ieškinį netaikant laikinųjų apsaugos priemonių.</w:t>
      </w:r>
    </w:p>
    <w:p w14:paraId="39C788A6"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Tiekėjas, kurio pasiūlymas nustatytas laimėjusiu, sudaryti sutartį kviečiamas raštu ir jam nurodomas laikas, iki kada jis turi sudaryti sutartį.</w:t>
      </w:r>
    </w:p>
    <w:p w14:paraId="36D228F7" w14:textId="77777777"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t>Laikoma, kad tiekėjas atsisakė sudaryti sutartį, kai yra bent vienas iš šių atvejų:</w:t>
      </w:r>
    </w:p>
    <w:p w14:paraId="377A4B58"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tiekėjas raštu atsisako ją sudaryti;</w:t>
      </w:r>
    </w:p>
    <w:p w14:paraId="1F9450C7" w14:textId="77777777"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bookmarkStart w:id="122" w:name="_Hlk157329376"/>
      <w:r w:rsidRPr="00506CC1">
        <w:rPr>
          <w:rFonts w:ascii="Arial" w:hAnsi="Arial" w:cs="Arial"/>
          <w:bCs/>
          <w:iCs/>
          <w:sz w:val="24"/>
          <w:szCs w:val="24"/>
          <w:lang w:val="lt-LT"/>
        </w:rPr>
        <w:t>iki perkančiosios organizacijos nurodyto laiko nepasirašo sutarties</w:t>
      </w:r>
      <w:bookmarkEnd w:id="122"/>
      <w:r w:rsidRPr="00506CC1">
        <w:rPr>
          <w:rFonts w:ascii="Arial" w:hAnsi="Arial" w:cs="Arial"/>
          <w:bCs/>
          <w:iCs/>
          <w:sz w:val="24"/>
          <w:szCs w:val="24"/>
          <w:lang w:val="lt-LT"/>
        </w:rPr>
        <w:t>;</w:t>
      </w:r>
    </w:p>
    <w:p w14:paraId="17EBA07C" w14:textId="105FA738"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 xml:space="preserve">atsisako sudaryti sutartį VPĮ ir </w:t>
      </w:r>
      <w:r w:rsidR="0094304E" w:rsidRPr="00506CC1">
        <w:rPr>
          <w:rFonts w:ascii="Arial" w:hAnsi="Arial" w:cs="Arial"/>
          <w:bCs/>
          <w:iCs/>
          <w:sz w:val="24"/>
          <w:szCs w:val="24"/>
          <w:lang w:val="lt-LT"/>
        </w:rPr>
        <w:t>P</w:t>
      </w:r>
      <w:r w:rsidRPr="00506CC1">
        <w:rPr>
          <w:rFonts w:ascii="Arial" w:hAnsi="Arial" w:cs="Arial"/>
          <w:bCs/>
          <w:iCs/>
          <w:sz w:val="24"/>
          <w:szCs w:val="24"/>
          <w:lang w:val="lt-LT"/>
        </w:rPr>
        <w:t xml:space="preserve">irkimo </w:t>
      </w:r>
      <w:r w:rsidR="00A4586C" w:rsidRPr="00506CC1">
        <w:rPr>
          <w:rFonts w:ascii="Arial" w:hAnsi="Arial" w:cs="Arial"/>
          <w:bCs/>
          <w:iCs/>
          <w:sz w:val="24"/>
          <w:szCs w:val="24"/>
          <w:lang w:val="lt-LT"/>
        </w:rPr>
        <w:t xml:space="preserve">sąlygose </w:t>
      </w:r>
      <w:r w:rsidRPr="00506CC1">
        <w:rPr>
          <w:rFonts w:ascii="Arial" w:hAnsi="Arial" w:cs="Arial"/>
          <w:bCs/>
          <w:iCs/>
          <w:sz w:val="24"/>
          <w:szCs w:val="24"/>
          <w:lang w:val="lt-LT"/>
        </w:rPr>
        <w:t>nustatytomis sąlygomis;</w:t>
      </w:r>
    </w:p>
    <w:p w14:paraId="457885BF" w14:textId="04903F53" w:rsidR="009B1639" w:rsidRPr="00506CC1" w:rsidRDefault="009B1639" w:rsidP="007D1464">
      <w:pPr>
        <w:pStyle w:val="Sraopastraipa"/>
        <w:numPr>
          <w:ilvl w:val="2"/>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bCs/>
          <w:iCs/>
          <w:sz w:val="24"/>
          <w:szCs w:val="24"/>
          <w:lang w:val="lt-LT"/>
        </w:rPr>
        <w:t>tiekėjų grupė, kurios pasiūlymas nustatytas laimėjęs</w:t>
      </w:r>
      <w:r w:rsidR="005A7017" w:rsidRPr="00506CC1">
        <w:rPr>
          <w:rFonts w:ascii="Arial" w:hAnsi="Arial" w:cs="Arial"/>
          <w:bCs/>
          <w:iCs/>
          <w:sz w:val="24"/>
          <w:szCs w:val="24"/>
          <w:lang w:val="lt-LT"/>
        </w:rPr>
        <w:t>,</w:t>
      </w:r>
      <w:r w:rsidRPr="00506CC1">
        <w:rPr>
          <w:rFonts w:ascii="Arial" w:hAnsi="Arial" w:cs="Arial"/>
          <w:bCs/>
          <w:iCs/>
          <w:sz w:val="24"/>
          <w:szCs w:val="24"/>
          <w:lang w:val="lt-LT"/>
        </w:rPr>
        <w:t xml:space="preserve"> neįsteigia juridinio asmens, </w:t>
      </w:r>
      <w:r w:rsidR="009641A6" w:rsidRPr="00506CC1">
        <w:rPr>
          <w:rFonts w:ascii="Arial" w:hAnsi="Arial" w:cs="Arial"/>
          <w:bCs/>
          <w:iCs/>
          <w:sz w:val="24"/>
          <w:szCs w:val="24"/>
          <w:lang w:val="lt-LT"/>
        </w:rPr>
        <w:t xml:space="preserve">jeigu </w:t>
      </w:r>
      <w:r w:rsidR="00F508F6" w:rsidRPr="00506CC1">
        <w:rPr>
          <w:rFonts w:ascii="Arial" w:hAnsi="Arial" w:cs="Arial"/>
          <w:bCs/>
          <w:iCs/>
          <w:sz w:val="24"/>
          <w:szCs w:val="24"/>
          <w:lang w:val="lt-LT"/>
        </w:rPr>
        <w:t xml:space="preserve">toks reikalavimas </w:t>
      </w:r>
      <w:r w:rsidR="009641A6" w:rsidRPr="00506CC1">
        <w:rPr>
          <w:rFonts w:ascii="Arial" w:hAnsi="Arial" w:cs="Arial"/>
          <w:bCs/>
          <w:iCs/>
          <w:sz w:val="24"/>
          <w:szCs w:val="24"/>
          <w:lang w:val="lt-LT"/>
        </w:rPr>
        <w:t>nustatyta</w:t>
      </w:r>
      <w:r w:rsidR="00F508F6"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 </w:t>
      </w:r>
      <w:r w:rsidR="00DF4761" w:rsidRPr="00506CC1">
        <w:rPr>
          <w:rFonts w:ascii="Arial" w:hAnsi="Arial" w:cs="Arial"/>
          <w:bCs/>
          <w:iCs/>
          <w:sz w:val="24"/>
          <w:szCs w:val="24"/>
          <w:lang w:val="lt-LT"/>
        </w:rPr>
        <w:t>s</w:t>
      </w:r>
      <w:r w:rsidR="009641A6" w:rsidRPr="00506CC1">
        <w:rPr>
          <w:rFonts w:ascii="Arial" w:hAnsi="Arial" w:cs="Arial"/>
          <w:bCs/>
          <w:iCs/>
          <w:sz w:val="24"/>
          <w:szCs w:val="24"/>
          <w:lang w:val="lt-LT"/>
        </w:rPr>
        <w:t xml:space="preserve">pecialiosiose </w:t>
      </w:r>
      <w:r w:rsidR="00DF4761" w:rsidRPr="00506CC1">
        <w:rPr>
          <w:rFonts w:ascii="Arial" w:hAnsi="Arial" w:cs="Arial"/>
          <w:bCs/>
          <w:iCs/>
          <w:sz w:val="24"/>
          <w:szCs w:val="24"/>
          <w:lang w:val="lt-LT"/>
        </w:rPr>
        <w:t xml:space="preserve">pirkimo </w:t>
      </w:r>
      <w:r w:rsidR="009641A6" w:rsidRPr="00506CC1">
        <w:rPr>
          <w:rFonts w:ascii="Arial" w:hAnsi="Arial" w:cs="Arial"/>
          <w:bCs/>
          <w:iCs/>
          <w:sz w:val="24"/>
          <w:szCs w:val="24"/>
          <w:lang w:val="lt-LT"/>
        </w:rPr>
        <w:t>sąlygose</w:t>
      </w:r>
      <w:r w:rsidRPr="00506CC1">
        <w:rPr>
          <w:rFonts w:ascii="Arial" w:hAnsi="Arial" w:cs="Arial"/>
          <w:bCs/>
          <w:iCs/>
          <w:sz w:val="24"/>
          <w:szCs w:val="24"/>
          <w:lang w:val="lt-LT"/>
        </w:rPr>
        <w:t>.</w:t>
      </w:r>
    </w:p>
    <w:p w14:paraId="3BAFBBEA" w14:textId="4EB44112" w:rsidR="009B1639" w:rsidRPr="00506CC1" w:rsidRDefault="009B1639" w:rsidP="007D1464">
      <w:pPr>
        <w:pStyle w:val="Sraopastraipa"/>
        <w:numPr>
          <w:ilvl w:val="1"/>
          <w:numId w:val="68"/>
        </w:numPr>
        <w:tabs>
          <w:tab w:val="left" w:pos="1843"/>
          <w:tab w:val="left" w:pos="1985"/>
        </w:tabs>
        <w:spacing w:after="0" w:line="240" w:lineRule="auto"/>
        <w:ind w:left="0" w:firstLine="1134"/>
        <w:jc w:val="both"/>
        <w:rPr>
          <w:rFonts w:ascii="Arial" w:hAnsi="Arial" w:cs="Arial"/>
          <w:bCs/>
          <w:iCs/>
          <w:sz w:val="24"/>
          <w:szCs w:val="24"/>
          <w:lang w:val="lt-LT"/>
        </w:rPr>
      </w:pPr>
      <w:r w:rsidRPr="00506CC1">
        <w:rPr>
          <w:rFonts w:ascii="Arial" w:hAnsi="Arial" w:cs="Arial"/>
          <w:sz w:val="24"/>
          <w:szCs w:val="24"/>
          <w:lang w:val="lt-LT"/>
        </w:rPr>
        <w:lastRenderedPageBreak/>
        <w:t xml:space="preserve">Jeigu laimėjęs tiekėjas atsisako sudaryti sutartį, </w:t>
      </w:r>
      <w:r w:rsidR="002500E0" w:rsidRPr="00506CC1">
        <w:rPr>
          <w:rFonts w:ascii="Arial" w:hAnsi="Arial" w:cs="Arial"/>
          <w:sz w:val="24"/>
          <w:szCs w:val="24"/>
          <w:lang w:val="lt-LT"/>
        </w:rPr>
        <w:t xml:space="preserve">arba </w:t>
      </w:r>
      <w:r w:rsidR="006A3662" w:rsidRPr="00506CC1">
        <w:rPr>
          <w:rFonts w:ascii="Arial" w:hAnsi="Arial" w:cs="Arial"/>
          <w:sz w:val="24"/>
          <w:szCs w:val="24"/>
          <w:lang w:val="lt-LT"/>
        </w:rPr>
        <w:t xml:space="preserve">jeigu iki perkančiosios organizacijos </w:t>
      </w:r>
      <w:r w:rsidR="009A30D3" w:rsidRPr="00506CC1">
        <w:rPr>
          <w:rFonts w:ascii="Arial" w:hAnsi="Arial" w:cs="Arial"/>
          <w:sz w:val="24"/>
          <w:szCs w:val="24"/>
          <w:lang w:val="lt-LT"/>
        </w:rPr>
        <w:t xml:space="preserve">nurodyto termino </w:t>
      </w:r>
      <w:r w:rsidR="00627F0B" w:rsidRPr="00506CC1">
        <w:rPr>
          <w:rFonts w:ascii="Arial" w:hAnsi="Arial" w:cs="Arial"/>
          <w:sz w:val="24"/>
          <w:szCs w:val="24"/>
          <w:lang w:val="lt-LT"/>
        </w:rPr>
        <w:t xml:space="preserve">nepateikia </w:t>
      </w:r>
      <w:r w:rsidR="00A876C9" w:rsidRPr="00506CC1">
        <w:rPr>
          <w:rFonts w:ascii="Arial" w:hAnsi="Arial" w:cs="Arial"/>
          <w:sz w:val="24"/>
          <w:szCs w:val="24"/>
          <w:lang w:val="lt-LT"/>
        </w:rPr>
        <w:t>p</w:t>
      </w:r>
      <w:r w:rsidR="006E62B9" w:rsidRPr="00506CC1">
        <w:rPr>
          <w:rFonts w:ascii="Arial" w:hAnsi="Arial" w:cs="Arial"/>
          <w:sz w:val="24"/>
          <w:szCs w:val="24"/>
          <w:lang w:val="lt-LT"/>
        </w:rPr>
        <w:t xml:space="preserve">irkimo sąlygose </w:t>
      </w:r>
      <w:r w:rsidR="00A60B54" w:rsidRPr="00506CC1">
        <w:rPr>
          <w:rFonts w:ascii="Arial" w:hAnsi="Arial" w:cs="Arial"/>
          <w:sz w:val="24"/>
          <w:szCs w:val="24"/>
          <w:lang w:val="lt-LT"/>
        </w:rPr>
        <w:t xml:space="preserve">nustatyto </w:t>
      </w:r>
      <w:r w:rsidR="00A1586E" w:rsidRPr="00506CC1">
        <w:rPr>
          <w:rFonts w:ascii="Arial" w:hAnsi="Arial" w:cs="Arial"/>
          <w:sz w:val="24"/>
          <w:szCs w:val="24"/>
          <w:lang w:val="lt-LT"/>
        </w:rPr>
        <w:t xml:space="preserve">sutarties įvykdymo užtikrinimą </w:t>
      </w:r>
      <w:r w:rsidR="00D80178" w:rsidRPr="00506CC1">
        <w:rPr>
          <w:rFonts w:ascii="Arial" w:hAnsi="Arial" w:cs="Arial"/>
          <w:sz w:val="24"/>
          <w:szCs w:val="24"/>
          <w:lang w:val="lt-LT"/>
        </w:rPr>
        <w:t xml:space="preserve">patvirtinančio dokumento </w:t>
      </w:r>
      <w:r w:rsidR="005254BA" w:rsidRPr="00506CC1">
        <w:rPr>
          <w:rFonts w:ascii="Arial" w:hAnsi="Arial" w:cs="Arial"/>
          <w:sz w:val="24"/>
          <w:szCs w:val="24"/>
          <w:lang w:val="lt-LT"/>
        </w:rPr>
        <w:t xml:space="preserve">arba neįvykdo </w:t>
      </w:r>
      <w:r w:rsidR="00AD498B" w:rsidRPr="00506CC1">
        <w:rPr>
          <w:rFonts w:ascii="Arial" w:hAnsi="Arial" w:cs="Arial"/>
          <w:sz w:val="24"/>
          <w:szCs w:val="24"/>
          <w:lang w:val="lt-LT"/>
        </w:rPr>
        <w:t xml:space="preserve">kitų </w:t>
      </w:r>
      <w:r w:rsidR="00CF7C20" w:rsidRPr="00506CC1">
        <w:rPr>
          <w:rFonts w:ascii="Arial" w:hAnsi="Arial" w:cs="Arial"/>
          <w:sz w:val="24"/>
          <w:szCs w:val="24"/>
          <w:lang w:val="lt-LT"/>
        </w:rPr>
        <w:t xml:space="preserve">sutartyje </w:t>
      </w:r>
      <w:r w:rsidR="009B181C" w:rsidRPr="00506CC1">
        <w:rPr>
          <w:rFonts w:ascii="Arial" w:hAnsi="Arial" w:cs="Arial"/>
          <w:sz w:val="24"/>
          <w:szCs w:val="24"/>
          <w:lang w:val="lt-LT"/>
        </w:rPr>
        <w:t xml:space="preserve">nustatytų </w:t>
      </w:r>
      <w:r w:rsidR="00FE3B47" w:rsidRPr="00506CC1">
        <w:rPr>
          <w:rFonts w:ascii="Arial" w:hAnsi="Arial" w:cs="Arial"/>
          <w:sz w:val="24"/>
          <w:szCs w:val="24"/>
          <w:lang w:val="lt-LT"/>
        </w:rPr>
        <w:t xml:space="preserve">jos </w:t>
      </w:r>
      <w:r w:rsidR="009B181C" w:rsidRPr="00506CC1">
        <w:rPr>
          <w:rFonts w:ascii="Arial" w:hAnsi="Arial" w:cs="Arial"/>
          <w:sz w:val="24"/>
          <w:szCs w:val="24"/>
          <w:lang w:val="lt-LT"/>
        </w:rPr>
        <w:t>įsigaliojimo sąlygų</w:t>
      </w:r>
      <w:r w:rsidR="00461DF2" w:rsidRPr="00506CC1">
        <w:rPr>
          <w:rFonts w:ascii="Arial" w:hAnsi="Arial" w:cs="Arial"/>
          <w:sz w:val="24"/>
          <w:szCs w:val="24"/>
          <w:lang w:val="lt-LT"/>
        </w:rPr>
        <w:t>,</w:t>
      </w:r>
      <w:r w:rsidR="00A876C9" w:rsidRPr="00506CC1">
        <w:rPr>
          <w:rFonts w:ascii="Arial" w:hAnsi="Arial" w:cs="Arial"/>
          <w:color w:val="538135" w:themeColor="accent6" w:themeShade="BF"/>
          <w:sz w:val="24"/>
          <w:szCs w:val="24"/>
          <w:lang w:val="lt-LT"/>
        </w:rPr>
        <w:t xml:space="preserve"> </w:t>
      </w:r>
      <w:r w:rsidRPr="00506CC1">
        <w:rPr>
          <w:rFonts w:ascii="Arial" w:hAnsi="Arial" w:cs="Arial"/>
          <w:sz w:val="24"/>
          <w:szCs w:val="24"/>
          <w:lang w:val="lt-LT"/>
        </w:rPr>
        <w:t>ją sudaryti siūloma tiekėjui, kurio pasiūlymas pagal nustatytą pasiūlymų eilę yra pirmas po tiekėjo, atsisakiusio sudaryti sutartį</w:t>
      </w:r>
      <w:r w:rsidR="00523392" w:rsidRPr="00506CC1">
        <w:rPr>
          <w:rFonts w:ascii="Arial" w:hAnsi="Arial" w:cs="Arial"/>
          <w:sz w:val="24"/>
          <w:szCs w:val="24"/>
          <w:lang w:val="lt-LT"/>
        </w:rPr>
        <w:t xml:space="preserve">, </w:t>
      </w:r>
      <w:r w:rsidR="00F75A77" w:rsidRPr="00506CC1">
        <w:rPr>
          <w:rFonts w:ascii="Arial" w:hAnsi="Arial" w:cs="Arial"/>
          <w:sz w:val="24"/>
          <w:szCs w:val="24"/>
          <w:lang w:val="lt-LT"/>
        </w:rPr>
        <w:t>nepateikusio sutarties įvykdymo užtikrini</w:t>
      </w:r>
      <w:r w:rsidR="007A7CB0" w:rsidRPr="00506CC1">
        <w:rPr>
          <w:rFonts w:ascii="Arial" w:hAnsi="Arial" w:cs="Arial"/>
          <w:sz w:val="24"/>
          <w:szCs w:val="24"/>
          <w:lang w:val="lt-LT"/>
        </w:rPr>
        <w:t>mo</w:t>
      </w:r>
      <w:r w:rsidR="00250894" w:rsidRPr="00506CC1">
        <w:rPr>
          <w:rFonts w:ascii="Arial" w:hAnsi="Arial" w:cs="Arial"/>
          <w:sz w:val="24"/>
          <w:szCs w:val="24"/>
          <w:lang w:val="lt-LT"/>
        </w:rPr>
        <w:t xml:space="preserve"> ar neįvykdžiusio </w:t>
      </w:r>
      <w:r w:rsidR="00237DE7" w:rsidRPr="00506CC1">
        <w:rPr>
          <w:rFonts w:ascii="Arial" w:hAnsi="Arial" w:cs="Arial"/>
          <w:sz w:val="24"/>
          <w:szCs w:val="24"/>
          <w:lang w:val="lt-LT"/>
        </w:rPr>
        <w:t>sutarties įsigaliojimo sąlygų</w:t>
      </w:r>
      <w:r w:rsidR="00213F4B" w:rsidRPr="00506CC1">
        <w:rPr>
          <w:rFonts w:ascii="Arial" w:hAnsi="Arial" w:cs="Arial"/>
          <w:sz w:val="24"/>
          <w:szCs w:val="24"/>
          <w:lang w:val="lt-LT"/>
        </w:rPr>
        <w:t>.</w:t>
      </w:r>
      <w:r w:rsidR="006748A5" w:rsidRPr="00506CC1">
        <w:rPr>
          <w:rFonts w:ascii="Arial" w:hAnsi="Arial" w:cs="Arial"/>
          <w:sz w:val="24"/>
          <w:szCs w:val="24"/>
          <w:lang w:val="lt-LT"/>
        </w:rPr>
        <w:t xml:space="preserve"> </w:t>
      </w:r>
      <w:r w:rsidRPr="00506CC1">
        <w:rPr>
          <w:rFonts w:ascii="Arial" w:hAnsi="Arial" w:cs="Arial"/>
          <w:sz w:val="24"/>
          <w:szCs w:val="24"/>
          <w:lang w:val="lt-LT"/>
        </w:rPr>
        <w:t xml:space="preserve">Prieš siūlant sudaryti sutartį, perkančioji organizacija paprašo to tiekėjo aktualių dokumentų, patvirtinančių EBVPD nurodytą informaciją, pateikimo, </w:t>
      </w:r>
      <w:r w:rsidRPr="00506CC1">
        <w:rPr>
          <w:rFonts w:ascii="Arial" w:eastAsia="Calibri" w:hAnsi="Arial" w:cs="Arial"/>
          <w:sz w:val="24"/>
          <w:szCs w:val="24"/>
          <w:lang w:val="lt-LT"/>
        </w:rPr>
        <w:t>jei, jų nebuvo paprašyta ir nebuvo įvertinta ankstesniuose pirkimo procedūros etapuose ir (arba) vadovaujantis pirkimo sąlygomis šių dokumentų nereikalaujama</w:t>
      </w:r>
      <w:r w:rsidRPr="00506CC1">
        <w:rPr>
          <w:rFonts w:ascii="Arial" w:hAnsi="Arial" w:cs="Arial"/>
          <w:sz w:val="24"/>
          <w:szCs w:val="24"/>
          <w:lang w:val="lt-LT"/>
        </w:rPr>
        <w:t xml:space="preserve"> ir įvertina, ar jo pasiūlymas neturėtų būti atmestas dėl kitų priežasčių.</w:t>
      </w:r>
    </w:p>
    <w:p w14:paraId="598318AC" w14:textId="77777777" w:rsidR="007D1464"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Sudarant sutartį, joje negali būti keičiama laimėjusio tiekėjo pasiūlymo kaina, sąnaudos ir nekeičiamos kitos sąlygos.  </w:t>
      </w:r>
    </w:p>
    <w:p w14:paraId="37E4254C" w14:textId="22D828E2" w:rsidR="009B1639" w:rsidRPr="00506CC1" w:rsidRDefault="007D1464" w:rsidP="007D1464">
      <w:pPr>
        <w:pStyle w:val="Sraopastraipa"/>
        <w:numPr>
          <w:ilvl w:val="1"/>
          <w:numId w:val="68"/>
        </w:numPr>
        <w:tabs>
          <w:tab w:val="left" w:pos="1843"/>
          <w:tab w:val="left" w:pos="1985"/>
        </w:tabs>
        <w:spacing w:after="0" w:line="240" w:lineRule="auto"/>
        <w:ind w:left="0" w:firstLine="1134"/>
        <w:jc w:val="both"/>
        <w:rPr>
          <w:rFonts w:ascii="Arial" w:hAnsi="Arial" w:cs="Arial"/>
          <w:sz w:val="24"/>
          <w:szCs w:val="24"/>
          <w:lang w:val="lt-LT"/>
        </w:rPr>
      </w:pPr>
      <w:r w:rsidRPr="00506CC1">
        <w:rPr>
          <w:rFonts w:ascii="Arial" w:hAnsi="Arial" w:cs="Arial"/>
          <w:sz w:val="24"/>
          <w:szCs w:val="24"/>
          <w:lang w:val="lt-LT"/>
        </w:rPr>
        <w:t xml:space="preserve">Perkančioji organizacija laimėjusį pasiūlymą, sudarytą sutartį ir jos pakeitimus, išskyrus informaciją, kuriai taikomi VPĮ 20 straipsnio 5 dalyje nurodyti konfidencialios informacijos apsaugos reikalavimai arba kurios atskleidimas prieštarautų informacijos ir duomenų apsaugą reguliuojantiems teisės aktams arba visuomenės interesams, pažeistų teisėtus konkretaus tiekėjo komercinius interesus arba turėtų neigiamą poveikį tiekėjų konkurencijai, ne vėliau kaip per 15 dienų nuo sutarties sudarymo ar jos pakeitimo dienos, bet ne vėliau kaip iki pirmojo mokėjimo pagal ją pradžios, skelbia CVP IS. Informaciją apie žodžiu sudarytas sutartis </w:t>
      </w:r>
      <w:r w:rsidRPr="00506CC1">
        <w:rPr>
          <w:rFonts w:ascii="Arial" w:hAnsi="Arial" w:cs="Arial"/>
          <w:i/>
          <w:iCs/>
          <w:color w:val="7030A0"/>
          <w:sz w:val="24"/>
          <w:szCs w:val="24"/>
          <w:lang w:val="lt-LT"/>
        </w:rPr>
        <w:t>(supaprastintų pirkimų atveju)</w:t>
      </w:r>
      <w:r w:rsidRPr="00506CC1">
        <w:rPr>
          <w:rFonts w:ascii="Arial" w:hAnsi="Arial" w:cs="Arial"/>
          <w:color w:val="7030A0"/>
          <w:sz w:val="24"/>
          <w:szCs w:val="24"/>
          <w:lang w:val="lt-LT"/>
        </w:rPr>
        <w:t xml:space="preserve"> </w:t>
      </w:r>
      <w:r w:rsidRPr="00506CC1">
        <w:rPr>
          <w:rFonts w:ascii="Arial" w:hAnsi="Arial" w:cs="Arial"/>
          <w:sz w:val="24"/>
          <w:szCs w:val="24"/>
          <w:lang w:val="lt-LT"/>
        </w:rPr>
        <w:t>perkančioji organizacija viešina CVP IS ne vėliau kaip per 15 kalendorinių dienų nuo to ketvirčio, per kurį buvo sudarytos sutartys, pabaigos.</w:t>
      </w:r>
      <w:r w:rsidR="00E94B94" w:rsidRPr="00506CC1">
        <w:rPr>
          <w:rFonts w:ascii="Arial" w:hAnsi="Arial" w:cs="Arial"/>
          <w:sz w:val="24"/>
          <w:szCs w:val="24"/>
          <w:lang w:val="lt-LT"/>
        </w:rPr>
        <w:t xml:space="preserve"> </w:t>
      </w:r>
    </w:p>
    <w:p w14:paraId="654056F0" w14:textId="6586D78D" w:rsidR="006B5699" w:rsidRPr="00506CC1" w:rsidRDefault="0023566E" w:rsidP="00C91BCB">
      <w:pPr>
        <w:pStyle w:val="Antrat1"/>
        <w:numPr>
          <w:ilvl w:val="0"/>
          <w:numId w:val="68"/>
        </w:numPr>
        <w:tabs>
          <w:tab w:val="left" w:pos="567"/>
          <w:tab w:val="left" w:pos="1843"/>
          <w:tab w:val="left" w:pos="1985"/>
        </w:tabs>
        <w:spacing w:before="600" w:after="600"/>
        <w:ind w:left="0" w:firstLine="0"/>
        <w:contextualSpacing/>
        <w:jc w:val="both"/>
        <w:rPr>
          <w:rFonts w:ascii="Arial" w:hAnsi="Arial" w:cs="Arial"/>
          <w:b/>
          <w:bCs/>
          <w:caps/>
          <w:color w:val="auto"/>
          <w:sz w:val="24"/>
          <w:szCs w:val="24"/>
          <w:lang w:val="lt-LT"/>
        </w:rPr>
      </w:pPr>
      <w:bookmarkStart w:id="123" w:name="_Hlk91498650"/>
      <w:r w:rsidRPr="00506CC1">
        <w:rPr>
          <w:rFonts w:ascii="Arial" w:hAnsi="Arial" w:cs="Arial"/>
          <w:b/>
          <w:bCs/>
          <w:caps/>
          <w:color w:val="auto"/>
          <w:sz w:val="24"/>
          <w:szCs w:val="24"/>
          <w:lang w:val="lt-LT"/>
        </w:rPr>
        <w:t xml:space="preserve"> </w:t>
      </w:r>
      <w:bookmarkStart w:id="124" w:name="_Toc190976751"/>
      <w:r w:rsidRPr="00506CC1">
        <w:rPr>
          <w:rFonts w:ascii="Arial" w:hAnsi="Arial" w:cs="Arial"/>
          <w:b/>
          <w:bCs/>
          <w:caps/>
          <w:color w:val="auto"/>
          <w:sz w:val="24"/>
          <w:szCs w:val="24"/>
          <w:lang w:val="lt-LT"/>
        </w:rPr>
        <w:t xml:space="preserve">Teisė ginčyti </w:t>
      </w:r>
      <w:r w:rsidR="000C066D" w:rsidRPr="00506CC1">
        <w:rPr>
          <w:rFonts w:ascii="Arial" w:hAnsi="Arial" w:cs="Arial"/>
          <w:b/>
          <w:bCs/>
          <w:caps/>
          <w:color w:val="auto"/>
          <w:sz w:val="24"/>
          <w:szCs w:val="24"/>
          <w:lang w:val="lt-LT"/>
        </w:rPr>
        <w:t xml:space="preserve">perkančiosios organizacijos veiksmus </w:t>
      </w:r>
      <w:r w:rsidR="004B6AE8" w:rsidRPr="00506CC1">
        <w:rPr>
          <w:rFonts w:ascii="Arial" w:hAnsi="Arial" w:cs="Arial"/>
          <w:b/>
          <w:bCs/>
          <w:caps/>
          <w:color w:val="auto"/>
          <w:sz w:val="24"/>
          <w:szCs w:val="24"/>
          <w:lang w:val="lt-LT"/>
        </w:rPr>
        <w:t>ar priimtus sprendimus</w:t>
      </w:r>
      <w:bookmarkEnd w:id="124"/>
      <w:r w:rsidR="005F09F0" w:rsidRPr="00506CC1">
        <w:rPr>
          <w:rFonts w:ascii="Arial" w:hAnsi="Arial" w:cs="Arial"/>
          <w:b/>
          <w:bCs/>
          <w:caps/>
          <w:color w:val="auto"/>
          <w:sz w:val="24"/>
          <w:szCs w:val="24"/>
          <w:lang w:val="lt-LT"/>
        </w:rPr>
        <w:tab/>
      </w:r>
      <w:bookmarkEnd w:id="123"/>
    </w:p>
    <w:p w14:paraId="4D642AA6" w14:textId="5347D0E3" w:rsidR="006B5699"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6B5699" w:rsidRPr="00506CC1">
        <w:rPr>
          <w:rFonts w:ascii="Arial" w:eastAsia="Arial" w:hAnsi="Arial" w:cs="Arial"/>
          <w:sz w:val="24"/>
          <w:szCs w:val="24"/>
          <w:lang w:val="lt-LT"/>
        </w:rPr>
        <w:t xml:space="preserve">, kuris mano, kad </w:t>
      </w:r>
      <w:r w:rsidR="001A44BB" w:rsidRPr="00506CC1">
        <w:rPr>
          <w:rFonts w:ascii="Arial" w:hAnsi="Arial" w:cs="Arial"/>
          <w:sz w:val="24"/>
          <w:szCs w:val="24"/>
          <w:lang w:val="lt-LT"/>
        </w:rPr>
        <w:t>perkančioji organiza</w:t>
      </w:r>
      <w:r w:rsidR="005A4991" w:rsidRPr="00506CC1">
        <w:rPr>
          <w:rFonts w:ascii="Arial" w:hAnsi="Arial" w:cs="Arial"/>
          <w:sz w:val="24"/>
          <w:szCs w:val="24"/>
          <w:lang w:val="lt-LT"/>
        </w:rPr>
        <w:t>cija</w:t>
      </w:r>
      <w:r w:rsidR="006B5699" w:rsidRPr="00506CC1">
        <w:rPr>
          <w:rFonts w:ascii="Arial" w:eastAsia="Arial" w:hAnsi="Arial" w:cs="Arial"/>
          <w:sz w:val="24"/>
          <w:szCs w:val="24"/>
          <w:lang w:val="lt-LT"/>
        </w:rPr>
        <w:t xml:space="preserve"> nesilaikė VPĮ</w:t>
      </w:r>
      <w:r w:rsidR="005A4991" w:rsidRPr="00506CC1">
        <w:rPr>
          <w:rFonts w:ascii="Arial" w:eastAsia="Arial" w:hAnsi="Arial" w:cs="Arial"/>
          <w:sz w:val="24"/>
          <w:szCs w:val="24"/>
          <w:lang w:val="lt-LT"/>
        </w:rPr>
        <w:t xml:space="preserve"> </w:t>
      </w:r>
      <w:r w:rsidR="006B5699" w:rsidRPr="00506CC1">
        <w:rPr>
          <w:rFonts w:ascii="Arial" w:eastAsia="Arial" w:hAnsi="Arial" w:cs="Arial"/>
          <w:sz w:val="24"/>
          <w:szCs w:val="24"/>
          <w:lang w:val="lt-LT"/>
        </w:rPr>
        <w:t>reikalavimų ir tuo pažeidė ar pažeis jo teisėtus interesus, VPĮ VII skyriuje nustatyta tvarka gali kreiptis į apygardos teismą, kaip pirmosios instancijos teismą.</w:t>
      </w:r>
    </w:p>
    <w:p w14:paraId="20788703" w14:textId="1F2A8FF0" w:rsidR="00975EB0" w:rsidRPr="00506CC1" w:rsidRDefault="009D6E53"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Tiekėjas</w:t>
      </w:r>
      <w:r w:rsidR="00975EB0" w:rsidRPr="00506CC1">
        <w:rPr>
          <w:rFonts w:ascii="Arial" w:eastAsia="Arial" w:hAnsi="Arial" w:cs="Arial"/>
          <w:sz w:val="24"/>
          <w:szCs w:val="24"/>
          <w:lang w:val="lt-LT"/>
        </w:rPr>
        <w:t xml:space="preserve">, norėdamas iki sutarties sudarymo teisme ginčyti </w:t>
      </w:r>
      <w:r w:rsidRPr="00506CC1">
        <w:rPr>
          <w:rFonts w:ascii="Arial" w:hAnsi="Arial" w:cs="Arial"/>
          <w:sz w:val="24"/>
          <w:szCs w:val="24"/>
          <w:lang w:val="lt-LT"/>
        </w:rPr>
        <w:t>perkančiosios organizacijos</w:t>
      </w:r>
      <w:r w:rsidR="00975EB0" w:rsidRPr="00506CC1">
        <w:rPr>
          <w:rFonts w:ascii="Arial" w:eastAsia="Arial" w:hAnsi="Arial" w:cs="Arial"/>
          <w:sz w:val="24"/>
          <w:szCs w:val="24"/>
          <w:lang w:val="lt-LT"/>
        </w:rPr>
        <w:t xml:space="preserve"> sprendimus ar veiksmus, pirmiausia elektroninėmis priemonėmis turi pateikti pretenziją </w:t>
      </w:r>
      <w:r w:rsidRPr="00506CC1">
        <w:rPr>
          <w:rFonts w:ascii="Arial" w:eastAsia="Arial" w:hAnsi="Arial" w:cs="Arial"/>
          <w:sz w:val="24"/>
          <w:szCs w:val="24"/>
          <w:lang w:val="lt-LT"/>
        </w:rPr>
        <w:t>perkančiajai organizacijai</w:t>
      </w:r>
      <w:r w:rsidR="00975EB0" w:rsidRPr="00506CC1">
        <w:rPr>
          <w:rFonts w:ascii="Arial" w:eastAsia="Arial" w:hAnsi="Arial" w:cs="Arial"/>
          <w:sz w:val="24"/>
          <w:szCs w:val="24"/>
          <w:lang w:val="lt-LT"/>
        </w:rPr>
        <w:t xml:space="preserve">. </w:t>
      </w:r>
    </w:p>
    <w:p w14:paraId="6F38408B" w14:textId="19718CF3" w:rsidR="00CA253B" w:rsidRPr="00506CC1" w:rsidRDefault="00CA253B" w:rsidP="00C91BCB">
      <w:pPr>
        <w:pStyle w:val="Sraopastraipa"/>
        <w:numPr>
          <w:ilvl w:val="1"/>
          <w:numId w:val="68"/>
        </w:numPr>
        <w:tabs>
          <w:tab w:val="left" w:pos="1843"/>
          <w:tab w:val="left" w:pos="1985"/>
        </w:tabs>
        <w:spacing w:after="0" w:line="240" w:lineRule="auto"/>
        <w:ind w:left="0" w:firstLine="1134"/>
        <w:jc w:val="both"/>
        <w:rPr>
          <w:rFonts w:ascii="Arial" w:eastAsia="Arial" w:hAnsi="Arial" w:cs="Arial"/>
          <w:color w:val="002060"/>
          <w:sz w:val="24"/>
          <w:szCs w:val="24"/>
          <w:lang w:val="lt-LT"/>
        </w:rPr>
      </w:pPr>
      <w:r w:rsidRPr="00506CC1">
        <w:rPr>
          <w:rFonts w:ascii="Arial" w:eastAsia="Arial" w:hAnsi="Arial" w:cs="Arial"/>
          <w:sz w:val="24"/>
          <w:szCs w:val="24"/>
          <w:lang w:val="lt-LT"/>
        </w:rPr>
        <w:t>Pretenzijos pateikimo perkančiajai organizacijai, prašymo pateikimo ar ieškinio pareiškimo teismui terminai nustatyti VPĮ 102 straipsnyje.</w:t>
      </w:r>
    </w:p>
    <w:p w14:paraId="1646DA1A" w14:textId="7504CE3F" w:rsidR="009B1639" w:rsidRPr="00506CC1" w:rsidRDefault="009641A6" w:rsidP="009641A6">
      <w:pPr>
        <w:pStyle w:val="Sraopastraipa"/>
        <w:spacing w:line="240" w:lineRule="auto"/>
        <w:ind w:left="567"/>
        <w:jc w:val="center"/>
        <w:rPr>
          <w:rFonts w:ascii="Arial" w:hAnsi="Arial" w:cs="Arial"/>
          <w:sz w:val="24"/>
          <w:szCs w:val="24"/>
          <w:lang w:val="lt-LT"/>
        </w:rPr>
      </w:pPr>
      <w:r w:rsidRPr="00506CC1">
        <w:rPr>
          <w:rFonts w:ascii="Arial" w:hAnsi="Arial" w:cs="Arial"/>
          <w:sz w:val="24"/>
          <w:szCs w:val="24"/>
          <w:lang w:val="lt-LT"/>
        </w:rPr>
        <w:t>_____________</w:t>
      </w:r>
    </w:p>
    <w:sectPr w:rsidR="009B1639" w:rsidRPr="00506CC1" w:rsidSect="00817052">
      <w:headerReference w:type="default" r:id="rId19"/>
      <w:footerReference w:type="default" r:id="rId20"/>
      <w:headerReference w:type="first" r:id="rId21"/>
      <w:pgSz w:w="12240" w:h="15840"/>
      <w:pgMar w:top="1134" w:right="567" w:bottom="1134" w:left="1701"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E56BE" w14:textId="77777777" w:rsidR="00F1638B" w:rsidRDefault="00F1638B" w:rsidP="00184B8C">
      <w:pPr>
        <w:spacing w:after="0" w:line="240" w:lineRule="auto"/>
      </w:pPr>
      <w:r>
        <w:separator/>
      </w:r>
    </w:p>
  </w:endnote>
  <w:endnote w:type="continuationSeparator" w:id="0">
    <w:p w14:paraId="7788E9DB" w14:textId="77777777" w:rsidR="00F1638B" w:rsidRDefault="00F1638B" w:rsidP="00184B8C">
      <w:pPr>
        <w:spacing w:after="0" w:line="240" w:lineRule="auto"/>
      </w:pPr>
      <w:r>
        <w:continuationSeparator/>
      </w:r>
    </w:p>
  </w:endnote>
  <w:endnote w:type="continuationNotice" w:id="1">
    <w:p w14:paraId="0C28364C" w14:textId="77777777" w:rsidR="00F1638B" w:rsidRDefault="00F1638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719668"/>
      <w:docPartObj>
        <w:docPartGallery w:val="Page Numbers (Bottom of Page)"/>
        <w:docPartUnique/>
      </w:docPartObj>
    </w:sdtPr>
    <w:sdtEndPr/>
    <w:sdtContent>
      <w:p w14:paraId="3ABF1D90" w14:textId="75BA7BD2" w:rsidR="00506CC1" w:rsidRDefault="00506CC1">
        <w:pPr>
          <w:pStyle w:val="Porat"/>
          <w:jc w:val="center"/>
        </w:pPr>
        <w:r>
          <w:fldChar w:fldCharType="begin"/>
        </w:r>
        <w:r>
          <w:instrText>PAGE   \* MERGEFORMAT</w:instrText>
        </w:r>
        <w:r>
          <w:fldChar w:fldCharType="separate"/>
        </w:r>
        <w:r>
          <w:rPr>
            <w:lang w:val="lt-LT"/>
          </w:rPr>
          <w:t>2</w:t>
        </w:r>
        <w:r>
          <w:fldChar w:fldCharType="end"/>
        </w:r>
      </w:p>
    </w:sdtContent>
  </w:sdt>
  <w:p w14:paraId="42D67ABC" w14:textId="1C01DAAB" w:rsidR="007D26C7" w:rsidRPr="002218AC" w:rsidRDefault="007D26C7" w:rsidP="00902F4C">
    <w:pPr>
      <w:pStyle w:val="Porat"/>
      <w:jc w:val="right"/>
      <w:rPr>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5D715" w14:textId="77777777" w:rsidR="00F1638B" w:rsidRDefault="00F1638B" w:rsidP="00184B8C">
      <w:pPr>
        <w:spacing w:after="0" w:line="240" w:lineRule="auto"/>
      </w:pPr>
      <w:r>
        <w:separator/>
      </w:r>
    </w:p>
  </w:footnote>
  <w:footnote w:type="continuationSeparator" w:id="0">
    <w:p w14:paraId="08119E91" w14:textId="77777777" w:rsidR="00F1638B" w:rsidRDefault="00F1638B" w:rsidP="00184B8C">
      <w:pPr>
        <w:spacing w:after="0" w:line="240" w:lineRule="auto"/>
      </w:pPr>
      <w:r>
        <w:continuationSeparator/>
      </w:r>
    </w:p>
  </w:footnote>
  <w:footnote w:type="continuationNotice" w:id="1">
    <w:p w14:paraId="4C4CAEE0" w14:textId="77777777" w:rsidR="00F1638B" w:rsidRDefault="00F1638B">
      <w:pPr>
        <w:spacing w:after="0" w:line="240" w:lineRule="auto"/>
      </w:pPr>
    </w:p>
  </w:footnote>
  <w:footnote w:id="2">
    <w:p w14:paraId="741042E1" w14:textId="77777777" w:rsidR="006C3341" w:rsidRPr="00427C59" w:rsidRDefault="006C3341" w:rsidP="006C3341">
      <w:pPr>
        <w:pStyle w:val="Puslapioinaostekstas"/>
        <w:spacing w:after="0"/>
        <w:rPr>
          <w:lang w:val="lt-LT"/>
        </w:rPr>
      </w:pPr>
      <w:r w:rsidRPr="00427C59">
        <w:rPr>
          <w:rStyle w:val="Puslapioinaosnuoroda"/>
          <w:lang w:val="lt-LT"/>
        </w:rPr>
        <w:footnoteRef/>
      </w:r>
      <w:r w:rsidRPr="00427C59">
        <w:rPr>
          <w:lang w:val="lt-LT"/>
        </w:rPr>
        <w:t xml:space="preserve"> Instrukcija: </w:t>
      </w:r>
      <w:hyperlink r:id="rId1" w:history="1">
        <w:r w:rsidRPr="00A77410">
          <w:rPr>
            <w:rStyle w:val="Hipersaitas"/>
          </w:rPr>
          <w:t>https://vpt.lrv.lt/lt/nauja-cvp-is-aktuali-nuo-2024-12-01/metodine-medziaga-instrukcijos/tiekejamsnaujaCVPIS/</w:t>
        </w:r>
      </w:hyperlink>
    </w:p>
    <w:p w14:paraId="2EE2953F" w14:textId="77777777" w:rsidR="006C3341" w:rsidRPr="00427C59" w:rsidRDefault="006C3341" w:rsidP="006C3341">
      <w:pPr>
        <w:pStyle w:val="Puslapioinaostekstas"/>
        <w:spacing w:after="0"/>
        <w:rPr>
          <w:lang w:val="lt-LT"/>
        </w:rPr>
      </w:pPr>
    </w:p>
  </w:footnote>
  <w:footnote w:id="3">
    <w:p w14:paraId="05A78CD8" w14:textId="0C164C8D" w:rsidR="0017028B" w:rsidRPr="00427C59" w:rsidRDefault="0017028B" w:rsidP="0017028B">
      <w:pPr>
        <w:pStyle w:val="Puslapioinaostekstas"/>
        <w:spacing w:after="0" w:line="240" w:lineRule="auto"/>
        <w:rPr>
          <w:lang w:val="lt-LT"/>
        </w:rPr>
      </w:pPr>
      <w:r w:rsidRPr="00427C59">
        <w:rPr>
          <w:rStyle w:val="Puslapioinaosnuoroda"/>
          <w:lang w:val="lt-LT"/>
        </w:rPr>
        <w:footnoteRef/>
      </w:r>
      <w:r w:rsidRPr="00427C59">
        <w:rPr>
          <w:lang w:val="lt-LT"/>
        </w:rPr>
        <w:t xml:space="preserve"> </w:t>
      </w:r>
      <w:hyperlink r:id="rId2" w:history="1">
        <w:r w:rsidR="007D1464" w:rsidRPr="00072B2A">
          <w:rPr>
            <w:rStyle w:val="Hipersaitas"/>
            <w:lang w:val="lt-LT"/>
          </w:rPr>
          <w:t>https://vpt.lrv.lt/uploads/vpt/documents/files/uzssisfravimo%20instrukcija(1).pdf</w:t>
        </w:r>
      </w:hyperlink>
      <w:r w:rsidR="007D1464">
        <w:rPr>
          <w:rStyle w:val="Hipersaitas"/>
          <w:lang w:val="lt-LT"/>
        </w:rPr>
        <w:t xml:space="preserve"> </w:t>
      </w:r>
    </w:p>
  </w:footnote>
  <w:footnote w:id="4">
    <w:p w14:paraId="7E97F38D" w14:textId="1A947311" w:rsidR="00AC4CE3" w:rsidRPr="001601DD" w:rsidRDefault="00AC4CE3">
      <w:pPr>
        <w:pStyle w:val="Puslapioinaostekstas"/>
        <w:rPr>
          <w:lang w:val="lt-LT"/>
        </w:rPr>
      </w:pPr>
      <w:r>
        <w:rPr>
          <w:rStyle w:val="Puslapioinaosnuoroda"/>
        </w:rPr>
        <w:footnoteRef/>
      </w:r>
      <w:r w:rsidRPr="00662EFA">
        <w:rPr>
          <w:lang w:val="lt-LT"/>
        </w:rPr>
        <w:t xml:space="preserve"> </w:t>
      </w:r>
      <w:hyperlink r:id="rId3" w:history="1">
        <w:r w:rsidR="007D1464" w:rsidRPr="00F00B52">
          <w:rPr>
            <w:rStyle w:val="Hipersaitas"/>
            <w:rFonts w:ascii="Calibri" w:hAnsi="Calibri" w:cs="Calibri"/>
            <w:spacing w:val="2"/>
            <w:shd w:val="clear" w:color="auto" w:fill="FFFFFF"/>
            <w:lang w:val="lt-LT"/>
          </w:rPr>
          <w:t>Pasiūlymų patikslinimo, papildymo ar paaiškinimo taisyklės</w:t>
        </w:r>
      </w:hyperlink>
      <w:r w:rsidR="007D1464">
        <w:rPr>
          <w:rStyle w:val="Hipersaitas"/>
          <w:rFonts w:ascii="Calibri" w:hAnsi="Calibri" w:cs="Calibri"/>
          <w:spacing w:val="2"/>
          <w:shd w:val="clear" w:color="auto" w:fill="FFFFFF"/>
          <w:lang w:val="lt-LT"/>
        </w:rPr>
        <w:t xml:space="preserve"> </w:t>
      </w:r>
    </w:p>
  </w:footnote>
  <w:footnote w:id="5">
    <w:p w14:paraId="5E446039" w14:textId="2D46E7CE" w:rsidR="005401DA" w:rsidRPr="001601DD" w:rsidRDefault="005401DA" w:rsidP="005401DA">
      <w:pPr>
        <w:pStyle w:val="Puslapioinaostekstas"/>
        <w:rPr>
          <w:lang w:val="lt-LT"/>
        </w:rPr>
      </w:pPr>
      <w:r>
        <w:rPr>
          <w:rStyle w:val="Puslapioinaosnuoroda"/>
        </w:rPr>
        <w:footnoteRef/>
      </w:r>
      <w:r w:rsidRPr="00662EFA">
        <w:rPr>
          <w:lang w:val="lt-LT"/>
        </w:rPr>
        <w:t xml:space="preserve"> </w:t>
      </w:r>
      <w:hyperlink r:id="rId4" w:history="1">
        <w:r w:rsidR="007D1464" w:rsidRPr="00F00B52">
          <w:rPr>
            <w:rStyle w:val="Hipersaitas"/>
            <w:rFonts w:ascii="Calibri" w:hAnsi="Calibri" w:cs="Calibri"/>
            <w:spacing w:val="2"/>
            <w:shd w:val="clear" w:color="auto" w:fill="FFFFFF"/>
            <w:lang w:val="lt-LT"/>
          </w:rPr>
          <w:t>Pasiūlymų patikslinimo, papildymo ar paaiškinimo taisyklės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25363E28" w:rsidR="00FE2F38" w:rsidRDefault="00FE2F38">
    <w:pPr>
      <w:pStyle w:val="Antrats"/>
      <w:jc w:val="center"/>
    </w:pP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6A434135" w:rsidR="00184B8C" w:rsidRDefault="00184B8C" w:rsidP="00184B8C">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E6A16"/>
    <w:multiLevelType w:val="multilevel"/>
    <w:tmpl w:val="EDCAE37E"/>
    <w:lvl w:ilvl="0">
      <w:start w:val="3"/>
      <w:numFmt w:val="decimal"/>
      <w:lvlText w:val="%1."/>
      <w:lvlJc w:val="left"/>
      <w:pPr>
        <w:ind w:left="3196" w:hanging="360"/>
      </w:pPr>
      <w:rPr>
        <w:rFonts w:hint="default"/>
      </w:rPr>
    </w:lvl>
    <w:lvl w:ilvl="1">
      <w:start w:val="1"/>
      <w:numFmt w:val="decimal"/>
      <w:lvlText w:val="%1.%2."/>
      <w:lvlJc w:val="left"/>
      <w:pPr>
        <w:ind w:left="3916" w:hanging="360"/>
      </w:pPr>
      <w:rPr>
        <w:rFonts w:hint="default"/>
        <w:color w:val="auto"/>
      </w:rPr>
    </w:lvl>
    <w:lvl w:ilvl="2">
      <w:start w:val="1"/>
      <w:numFmt w:val="decimal"/>
      <w:lvlText w:val="%1.%2.%3."/>
      <w:lvlJc w:val="left"/>
      <w:pPr>
        <w:ind w:left="4996" w:hanging="720"/>
      </w:pPr>
      <w:rPr>
        <w:rFonts w:hint="default"/>
      </w:rPr>
    </w:lvl>
    <w:lvl w:ilvl="3">
      <w:start w:val="1"/>
      <w:numFmt w:val="decimal"/>
      <w:lvlText w:val="%1.%2.%3.%4."/>
      <w:lvlJc w:val="left"/>
      <w:pPr>
        <w:ind w:left="5716" w:hanging="72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7516" w:hanging="1080"/>
      </w:pPr>
      <w:rPr>
        <w:rFonts w:hint="default"/>
      </w:rPr>
    </w:lvl>
    <w:lvl w:ilvl="6">
      <w:start w:val="1"/>
      <w:numFmt w:val="decimal"/>
      <w:lvlText w:val="%1.%2.%3.%4.%5.%6.%7."/>
      <w:lvlJc w:val="left"/>
      <w:pPr>
        <w:ind w:left="8596" w:hanging="1440"/>
      </w:pPr>
      <w:rPr>
        <w:rFonts w:hint="default"/>
      </w:rPr>
    </w:lvl>
    <w:lvl w:ilvl="7">
      <w:start w:val="1"/>
      <w:numFmt w:val="decimal"/>
      <w:lvlText w:val="%1.%2.%3.%4.%5.%6.%7.%8."/>
      <w:lvlJc w:val="left"/>
      <w:pPr>
        <w:ind w:left="9316" w:hanging="1440"/>
      </w:pPr>
      <w:rPr>
        <w:rFonts w:hint="default"/>
      </w:rPr>
    </w:lvl>
    <w:lvl w:ilvl="8">
      <w:start w:val="1"/>
      <w:numFmt w:val="decimal"/>
      <w:lvlText w:val="%1.%2.%3.%4.%5.%6.%7.%8.%9."/>
      <w:lvlJc w:val="left"/>
      <w:pPr>
        <w:ind w:left="10036" w:hanging="1440"/>
      </w:pPr>
      <w:rPr>
        <w:rFonts w:hint="default"/>
      </w:rPr>
    </w:lvl>
  </w:abstractNum>
  <w:abstractNum w:abstractNumId="1" w15:restartNumberingAfterBreak="0">
    <w:nsid w:val="01F07E5D"/>
    <w:multiLevelType w:val="hybridMultilevel"/>
    <w:tmpl w:val="1C08B0D8"/>
    <w:lvl w:ilvl="0" w:tplc="24AC4BF2">
      <w:start w:val="14"/>
      <w:numFmt w:val="decimal"/>
      <w:lvlText w:val="%1."/>
      <w:lvlJc w:val="left"/>
      <w:pPr>
        <w:ind w:left="765" w:hanging="405"/>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358C9"/>
    <w:multiLevelType w:val="multilevel"/>
    <w:tmpl w:val="0A4A1704"/>
    <w:lvl w:ilvl="0">
      <w:start w:val="23"/>
      <w:numFmt w:val="decimal"/>
      <w:lvlText w:val="%1."/>
      <w:lvlJc w:val="left"/>
      <w:pPr>
        <w:ind w:left="435" w:hanging="435"/>
      </w:pPr>
      <w:rPr>
        <w:rFonts w:hint="default"/>
        <w:b w:val="0"/>
        <w:bCs w:val="0"/>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BE2BC1"/>
    <w:multiLevelType w:val="multilevel"/>
    <w:tmpl w:val="1244F65A"/>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B46C89"/>
    <w:multiLevelType w:val="multilevel"/>
    <w:tmpl w:val="4A24CABC"/>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FB633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099308D2"/>
    <w:multiLevelType w:val="multilevel"/>
    <w:tmpl w:val="EC9A6DCA"/>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color w:val="auto"/>
      </w:rPr>
    </w:lvl>
    <w:lvl w:ilvl="2">
      <w:start w:val="1"/>
      <w:numFmt w:val="decimal"/>
      <w:lvlText w:val="%1.%2.%3."/>
      <w:lvlJc w:val="left"/>
      <w:pPr>
        <w:ind w:left="1854" w:hanging="720"/>
      </w:pPr>
      <w:rPr>
        <w:rFonts w:hint="default"/>
        <w:i w:val="0"/>
        <w:iCs w:val="0"/>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 w15:restartNumberingAfterBreak="0">
    <w:nsid w:val="0A521523"/>
    <w:multiLevelType w:val="multilevel"/>
    <w:tmpl w:val="6058A87A"/>
    <w:lvl w:ilvl="0">
      <w:start w:val="14"/>
      <w:numFmt w:val="decimal"/>
      <w:lvlText w:val="%1."/>
      <w:lvlJc w:val="left"/>
      <w:pPr>
        <w:ind w:left="435" w:hanging="435"/>
      </w:pPr>
      <w:rPr>
        <w:rFonts w:hint="default"/>
      </w:rPr>
    </w:lvl>
    <w:lvl w:ilvl="1">
      <w:start w:val="1"/>
      <w:numFmt w:val="decimal"/>
      <w:lvlText w:val="%1.%2."/>
      <w:lvlJc w:val="left"/>
      <w:pPr>
        <w:ind w:left="1286" w:hanging="435"/>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C55488A"/>
    <w:multiLevelType w:val="multilevel"/>
    <w:tmpl w:val="28989342"/>
    <w:lvl w:ilvl="0">
      <w:start w:val="24"/>
      <w:numFmt w:val="decimal"/>
      <w:lvlText w:val="%1."/>
      <w:lvlJc w:val="left"/>
      <w:pPr>
        <w:ind w:left="435" w:hanging="435"/>
      </w:pPr>
      <w:rPr>
        <w:rFonts w:eastAsiaTheme="minorHAnsi" w:hint="default"/>
        <w:color w:val="auto"/>
      </w:rPr>
    </w:lvl>
    <w:lvl w:ilvl="1">
      <w:start w:val="1"/>
      <w:numFmt w:val="decimal"/>
      <w:lvlText w:val="%1.%2."/>
      <w:lvlJc w:val="left"/>
      <w:pPr>
        <w:ind w:left="1002" w:hanging="435"/>
      </w:pPr>
      <w:rPr>
        <w:rFonts w:eastAsiaTheme="minorHAnsi" w:hint="default"/>
        <w:color w:val="auto"/>
      </w:rPr>
    </w:lvl>
    <w:lvl w:ilvl="2">
      <w:start w:val="1"/>
      <w:numFmt w:val="decimal"/>
      <w:lvlText w:val="%1.%2.%3."/>
      <w:lvlJc w:val="left"/>
      <w:pPr>
        <w:ind w:left="1854" w:hanging="720"/>
      </w:pPr>
      <w:rPr>
        <w:rFonts w:eastAsiaTheme="minorHAnsi" w:hint="default"/>
        <w:color w:val="auto"/>
      </w:rPr>
    </w:lvl>
    <w:lvl w:ilvl="3">
      <w:start w:val="1"/>
      <w:numFmt w:val="decimal"/>
      <w:lvlText w:val="%1.%2.%3.%4."/>
      <w:lvlJc w:val="left"/>
      <w:pPr>
        <w:ind w:left="2421" w:hanging="720"/>
      </w:pPr>
      <w:rPr>
        <w:rFonts w:eastAsiaTheme="minorHAnsi" w:hint="default"/>
        <w:color w:val="auto"/>
      </w:rPr>
    </w:lvl>
    <w:lvl w:ilvl="4">
      <w:start w:val="1"/>
      <w:numFmt w:val="decimal"/>
      <w:lvlText w:val="%1.%2.%3.%4.%5."/>
      <w:lvlJc w:val="left"/>
      <w:pPr>
        <w:ind w:left="3348" w:hanging="1080"/>
      </w:pPr>
      <w:rPr>
        <w:rFonts w:eastAsiaTheme="minorHAnsi" w:hint="default"/>
        <w:color w:val="auto"/>
      </w:rPr>
    </w:lvl>
    <w:lvl w:ilvl="5">
      <w:start w:val="1"/>
      <w:numFmt w:val="decimal"/>
      <w:lvlText w:val="%1.%2.%3.%4.%5.%6."/>
      <w:lvlJc w:val="left"/>
      <w:pPr>
        <w:ind w:left="3915" w:hanging="1080"/>
      </w:pPr>
      <w:rPr>
        <w:rFonts w:eastAsiaTheme="minorHAnsi" w:hint="default"/>
        <w:color w:val="auto"/>
      </w:rPr>
    </w:lvl>
    <w:lvl w:ilvl="6">
      <w:start w:val="1"/>
      <w:numFmt w:val="decimal"/>
      <w:lvlText w:val="%1.%2.%3.%4.%5.%6.%7."/>
      <w:lvlJc w:val="left"/>
      <w:pPr>
        <w:ind w:left="4842" w:hanging="1440"/>
      </w:pPr>
      <w:rPr>
        <w:rFonts w:eastAsiaTheme="minorHAnsi" w:hint="default"/>
        <w:color w:val="auto"/>
      </w:rPr>
    </w:lvl>
    <w:lvl w:ilvl="7">
      <w:start w:val="1"/>
      <w:numFmt w:val="decimal"/>
      <w:lvlText w:val="%1.%2.%3.%4.%5.%6.%7.%8."/>
      <w:lvlJc w:val="left"/>
      <w:pPr>
        <w:ind w:left="5409" w:hanging="1440"/>
      </w:pPr>
      <w:rPr>
        <w:rFonts w:eastAsiaTheme="minorHAnsi" w:hint="default"/>
        <w:color w:val="auto"/>
      </w:rPr>
    </w:lvl>
    <w:lvl w:ilvl="8">
      <w:start w:val="1"/>
      <w:numFmt w:val="decimal"/>
      <w:lvlText w:val="%1.%2.%3.%4.%5.%6.%7.%8.%9."/>
      <w:lvlJc w:val="left"/>
      <w:pPr>
        <w:ind w:left="6336" w:hanging="1800"/>
      </w:pPr>
      <w:rPr>
        <w:rFonts w:eastAsiaTheme="minorHAnsi" w:hint="default"/>
        <w:color w:val="auto"/>
      </w:rPr>
    </w:lvl>
  </w:abstractNum>
  <w:abstractNum w:abstractNumId="9" w15:restartNumberingAfterBreak="0">
    <w:nsid w:val="0C7D4699"/>
    <w:multiLevelType w:val="multilevel"/>
    <w:tmpl w:val="78667F88"/>
    <w:lvl w:ilvl="0">
      <w:start w:val="21"/>
      <w:numFmt w:val="decimal"/>
      <w:lvlText w:val="%1."/>
      <w:lvlJc w:val="left"/>
      <w:pPr>
        <w:ind w:left="435" w:hanging="435"/>
      </w:pPr>
      <w:rPr>
        <w:rFonts w:hint="default"/>
        <w:b w:val="0"/>
        <w:bCs w:val="0"/>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10071D19"/>
    <w:multiLevelType w:val="multilevel"/>
    <w:tmpl w:val="367CB876"/>
    <w:lvl w:ilvl="0">
      <w:start w:val="22"/>
      <w:numFmt w:val="decimal"/>
      <w:lvlText w:val="%1."/>
      <w:lvlJc w:val="left"/>
      <w:pPr>
        <w:ind w:left="360" w:hanging="360"/>
      </w:pPr>
      <w:rPr>
        <w:rFonts w:hint="default"/>
      </w:rPr>
    </w:lvl>
    <w:lvl w:ilvl="1">
      <w:start w:val="1"/>
      <w:numFmt w:val="decimal"/>
      <w:lvlText w:val="%1.%2."/>
      <w:lvlJc w:val="left"/>
      <w:pPr>
        <w:ind w:left="2701"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2630EFE"/>
    <w:multiLevelType w:val="multilevel"/>
    <w:tmpl w:val="D48CB3F4"/>
    <w:lvl w:ilvl="0">
      <w:start w:val="23"/>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145D619F"/>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146D3FC2"/>
    <w:multiLevelType w:val="multilevel"/>
    <w:tmpl w:val="636A6484"/>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78170FC"/>
    <w:multiLevelType w:val="multilevel"/>
    <w:tmpl w:val="1D882E1C"/>
    <w:lvl w:ilvl="0">
      <w:start w:val="8"/>
      <w:numFmt w:val="decimal"/>
      <w:lvlText w:val="%1."/>
      <w:lvlJc w:val="left"/>
      <w:pPr>
        <w:ind w:left="360" w:hanging="360"/>
      </w:pPr>
      <w:rPr>
        <w:rFonts w:hint="default"/>
        <w:b w:val="0"/>
        <w:bCs/>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lang w:val="lt-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17C75A41"/>
    <w:multiLevelType w:val="multilevel"/>
    <w:tmpl w:val="C0E486B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F06391"/>
    <w:multiLevelType w:val="multilevel"/>
    <w:tmpl w:val="18F6E972"/>
    <w:lvl w:ilvl="0">
      <w:start w:val="21"/>
      <w:numFmt w:val="decimal"/>
      <w:lvlText w:val="%1."/>
      <w:lvlJc w:val="left"/>
      <w:pPr>
        <w:ind w:left="435" w:hanging="435"/>
      </w:pPr>
      <w:rPr>
        <w:rFonts w:hint="default"/>
      </w:rPr>
    </w:lvl>
    <w:lvl w:ilvl="1">
      <w:start w:val="2"/>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DC710FD"/>
    <w:multiLevelType w:val="multilevel"/>
    <w:tmpl w:val="2E1A122C"/>
    <w:lvl w:ilvl="0">
      <w:start w:val="19"/>
      <w:numFmt w:val="decimal"/>
      <w:lvlText w:val="%1."/>
      <w:lvlJc w:val="left"/>
      <w:pPr>
        <w:ind w:left="719" w:hanging="435"/>
      </w:pPr>
      <w:rPr>
        <w:rFonts w:hint="default"/>
        <w:b w:val="0"/>
        <w:bCs w:val="0"/>
      </w:rPr>
    </w:lvl>
    <w:lvl w:ilvl="1">
      <w:start w:val="1"/>
      <w:numFmt w:val="none"/>
      <w:lvlText w:val="21.1."/>
      <w:lvlJc w:val="left"/>
      <w:pPr>
        <w:ind w:left="1002" w:hanging="435"/>
      </w:pPr>
      <w:rPr>
        <w:rFonts w:hint="default"/>
      </w:rPr>
    </w:lvl>
    <w:lvl w:ilvl="2">
      <w:start w:val="1"/>
      <w:numFmt w:val="none"/>
      <w:lvlText w:val="21.1.1."/>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9" w15:restartNumberingAfterBreak="0">
    <w:nsid w:val="23AC3FC4"/>
    <w:multiLevelType w:val="multilevel"/>
    <w:tmpl w:val="9A763A38"/>
    <w:lvl w:ilvl="0">
      <w:start w:val="1"/>
      <w:numFmt w:val="decimal"/>
      <w:lvlText w:val="%1."/>
      <w:lvlJc w:val="left"/>
      <w:pPr>
        <w:ind w:left="360" w:hanging="360"/>
      </w:pPr>
      <w:rPr>
        <w:rFonts w:hint="default"/>
        <w:b w:val="0"/>
        <w:bCs w:val="0"/>
      </w:rPr>
    </w:lvl>
    <w:lvl w:ilvl="1">
      <w:start w:val="8"/>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51F5677"/>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1" w15:restartNumberingAfterBreak="0">
    <w:nsid w:val="2566048F"/>
    <w:multiLevelType w:val="multilevel"/>
    <w:tmpl w:val="CBE6B0A6"/>
    <w:lvl w:ilvl="0">
      <w:start w:val="18"/>
      <w:numFmt w:val="decimal"/>
      <w:lvlText w:val="%1."/>
      <w:lvlJc w:val="left"/>
      <w:pPr>
        <w:ind w:left="600" w:hanging="600"/>
      </w:pPr>
      <w:rPr>
        <w:rFonts w:hint="default"/>
      </w:rPr>
    </w:lvl>
    <w:lvl w:ilvl="1">
      <w:start w:val="3"/>
      <w:numFmt w:val="decimal"/>
      <w:lvlText w:val="%1.%2."/>
      <w:lvlJc w:val="left"/>
      <w:pPr>
        <w:ind w:left="600" w:hanging="600"/>
      </w:pPr>
      <w:rPr>
        <w:rFonts w:hint="default"/>
        <w:color w:val="auto"/>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7EF2C07"/>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23"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4" w15:restartNumberingAfterBreak="0">
    <w:nsid w:val="2B342E86"/>
    <w:multiLevelType w:val="hybridMultilevel"/>
    <w:tmpl w:val="312A73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C3D5A78"/>
    <w:multiLevelType w:val="multilevel"/>
    <w:tmpl w:val="CAA6E46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E9C57F4"/>
    <w:multiLevelType w:val="multilevel"/>
    <w:tmpl w:val="FB78B70A"/>
    <w:lvl w:ilvl="0">
      <w:start w:val="20"/>
      <w:numFmt w:val="decimal"/>
      <w:lvlText w:val="%1."/>
      <w:lvlJc w:val="left"/>
      <w:pPr>
        <w:ind w:left="720" w:hanging="720"/>
      </w:pPr>
      <w:rPr>
        <w:rFonts w:eastAsia="Arial" w:hint="default"/>
        <w:b w:val="0"/>
        <w:bCs w:val="0"/>
        <w:color w:val="auto"/>
      </w:rPr>
    </w:lvl>
    <w:lvl w:ilvl="1">
      <w:start w:val="1"/>
      <w:numFmt w:val="decimal"/>
      <w:lvlText w:val="%1.%2."/>
      <w:lvlJc w:val="left"/>
      <w:pPr>
        <w:ind w:left="935" w:hanging="720"/>
      </w:pPr>
      <w:rPr>
        <w:rFonts w:eastAsia="Arial" w:hint="default"/>
        <w:color w:val="auto"/>
      </w:rPr>
    </w:lvl>
    <w:lvl w:ilvl="2">
      <w:start w:val="15"/>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7030A0"/>
      </w:rPr>
    </w:lvl>
    <w:lvl w:ilvl="4">
      <w:start w:val="1"/>
      <w:numFmt w:val="decimal"/>
      <w:lvlText w:val="%1.%2.%3.%4.%5."/>
      <w:lvlJc w:val="left"/>
      <w:pPr>
        <w:ind w:left="1940" w:hanging="1080"/>
      </w:pPr>
      <w:rPr>
        <w:rFonts w:eastAsia="Arial" w:hint="default"/>
        <w:color w:val="7030A0"/>
      </w:rPr>
    </w:lvl>
    <w:lvl w:ilvl="5">
      <w:start w:val="1"/>
      <w:numFmt w:val="decimal"/>
      <w:lvlText w:val="%1.%2.%3.%4.%5.%6."/>
      <w:lvlJc w:val="left"/>
      <w:pPr>
        <w:ind w:left="2155" w:hanging="1080"/>
      </w:pPr>
      <w:rPr>
        <w:rFonts w:eastAsia="Arial" w:hint="default"/>
        <w:color w:val="7030A0"/>
      </w:rPr>
    </w:lvl>
    <w:lvl w:ilvl="6">
      <w:start w:val="1"/>
      <w:numFmt w:val="decimal"/>
      <w:lvlText w:val="%1.%2.%3.%4.%5.%6.%7."/>
      <w:lvlJc w:val="left"/>
      <w:pPr>
        <w:ind w:left="2730" w:hanging="1440"/>
      </w:pPr>
      <w:rPr>
        <w:rFonts w:eastAsia="Arial" w:hint="default"/>
        <w:color w:val="7030A0"/>
      </w:rPr>
    </w:lvl>
    <w:lvl w:ilvl="7">
      <w:start w:val="1"/>
      <w:numFmt w:val="decimal"/>
      <w:lvlText w:val="%1.%2.%3.%4.%5.%6.%7.%8."/>
      <w:lvlJc w:val="left"/>
      <w:pPr>
        <w:ind w:left="2945" w:hanging="1440"/>
      </w:pPr>
      <w:rPr>
        <w:rFonts w:eastAsia="Arial" w:hint="default"/>
        <w:color w:val="7030A0"/>
      </w:rPr>
    </w:lvl>
    <w:lvl w:ilvl="8">
      <w:start w:val="1"/>
      <w:numFmt w:val="decimal"/>
      <w:lvlText w:val="%1.%2.%3.%4.%5.%6.%7.%8.%9."/>
      <w:lvlJc w:val="left"/>
      <w:pPr>
        <w:ind w:left="3160" w:hanging="1440"/>
      </w:pPr>
      <w:rPr>
        <w:rFonts w:eastAsia="Arial" w:hint="default"/>
        <w:color w:val="7030A0"/>
      </w:rPr>
    </w:lvl>
  </w:abstractNum>
  <w:abstractNum w:abstractNumId="27" w15:restartNumberingAfterBreak="0">
    <w:nsid w:val="2F411186"/>
    <w:multiLevelType w:val="multilevel"/>
    <w:tmpl w:val="1F6A7398"/>
    <w:lvl w:ilvl="0">
      <w:start w:val="1"/>
      <w:numFmt w:val="decimal"/>
      <w:lvlText w:val="%1."/>
      <w:lvlJc w:val="left"/>
      <w:pPr>
        <w:ind w:left="360" w:hanging="360"/>
      </w:pPr>
      <w:rPr>
        <w:rFonts w:hint="default"/>
        <w:b/>
        <w:bCs/>
      </w:rPr>
    </w:lvl>
    <w:lvl w:ilvl="1">
      <w:start w:val="1"/>
      <w:numFmt w:val="decimal"/>
      <w:lvlText w:val="%1.%2."/>
      <w:lvlJc w:val="left"/>
      <w:pPr>
        <w:ind w:left="644" w:hanging="360"/>
      </w:pPr>
      <w:rPr>
        <w:rFonts w:hint="default"/>
        <w:b w:val="0"/>
        <w:bCs w:val="0"/>
        <w:strike w:val="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318157BF"/>
    <w:multiLevelType w:val="multilevel"/>
    <w:tmpl w:val="F856AEA6"/>
    <w:lvl w:ilvl="0">
      <w:start w:val="10"/>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1A00C3D"/>
    <w:multiLevelType w:val="multilevel"/>
    <w:tmpl w:val="7BA29C0C"/>
    <w:lvl w:ilvl="0">
      <w:start w:val="5"/>
      <w:numFmt w:val="decimal"/>
      <w:lvlText w:val="%1."/>
      <w:lvlJc w:val="left"/>
      <w:pPr>
        <w:ind w:left="360" w:hanging="360"/>
      </w:pPr>
      <w:rPr>
        <w:rFonts w:hint="default"/>
        <w:b w:val="0"/>
        <w:bCs/>
      </w:rPr>
    </w:lvl>
    <w:lvl w:ilvl="1">
      <w:start w:val="1"/>
      <w:numFmt w:val="decimal"/>
      <w:lvlText w:val="%1.%2."/>
      <w:lvlJc w:val="left"/>
      <w:pPr>
        <w:ind w:left="720" w:hanging="360"/>
      </w:pPr>
      <w:rPr>
        <w:rFonts w:asciiTheme="minorHAnsi" w:hAnsiTheme="minorHAnsi" w:cstheme="minorHAnsi" w:hint="default"/>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AB6FDD"/>
    <w:multiLevelType w:val="multilevel"/>
    <w:tmpl w:val="CA06ECE6"/>
    <w:lvl w:ilvl="0">
      <w:start w:val="14"/>
      <w:numFmt w:val="decimal"/>
      <w:lvlText w:val="%1."/>
      <w:lvlJc w:val="left"/>
      <w:pPr>
        <w:ind w:left="612" w:hanging="612"/>
      </w:pPr>
      <w:rPr>
        <w:rFonts w:hint="default"/>
        <w:b/>
        <w:bCs w:val="0"/>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1" w15:restartNumberingAfterBreak="0">
    <w:nsid w:val="3B987E2B"/>
    <w:multiLevelType w:val="multilevel"/>
    <w:tmpl w:val="8266EF68"/>
    <w:lvl w:ilvl="0">
      <w:start w:val="4"/>
      <w:numFmt w:val="decimal"/>
      <w:lvlText w:val="%1."/>
      <w:lvlJc w:val="left"/>
      <w:pPr>
        <w:ind w:left="360" w:hanging="360"/>
      </w:pPr>
      <w:rPr>
        <w:rFonts w:hint="default"/>
        <w:b/>
        <w:bCs w:val="0"/>
      </w:rPr>
    </w:lvl>
    <w:lvl w:ilvl="1">
      <w:start w:val="1"/>
      <w:numFmt w:val="decimal"/>
      <w:lvlText w:val="%1.%2."/>
      <w:lvlJc w:val="left"/>
      <w:pPr>
        <w:ind w:left="786" w:hanging="360"/>
      </w:pPr>
      <w:rPr>
        <w:rFonts w:ascii="Arial" w:hAnsi="Arial" w:cs="Arial" w:hint="default"/>
        <w:i w:val="0"/>
        <w:iCs w:val="0"/>
        <w:color w:val="auto"/>
        <w:sz w:val="24"/>
        <w:szCs w:val="24"/>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3C8B66F9"/>
    <w:multiLevelType w:val="multilevel"/>
    <w:tmpl w:val="A6882ED4"/>
    <w:lvl w:ilvl="0">
      <w:start w:val="23"/>
      <w:numFmt w:val="decimal"/>
      <w:lvlText w:val="%1."/>
      <w:lvlJc w:val="left"/>
      <w:pPr>
        <w:ind w:left="435" w:hanging="435"/>
      </w:pPr>
      <w:rPr>
        <w:rFonts w:hint="default"/>
        <w:b w:val="0"/>
        <w:bCs w:val="0"/>
      </w:rPr>
    </w:lvl>
    <w:lvl w:ilvl="1">
      <w:start w:val="1"/>
      <w:numFmt w:val="decimal"/>
      <w:lvlText w:val="%1.%2."/>
      <w:lvlJc w:val="left"/>
      <w:pPr>
        <w:ind w:left="861" w:hanging="435"/>
      </w:pPr>
      <w:rPr>
        <w:rFonts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DB92AF3"/>
    <w:multiLevelType w:val="multilevel"/>
    <w:tmpl w:val="4A24CAB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2429"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35" w15:restartNumberingAfterBreak="0">
    <w:nsid w:val="3EEC35DF"/>
    <w:multiLevelType w:val="hybridMultilevel"/>
    <w:tmpl w:val="B7FCF5EC"/>
    <w:lvl w:ilvl="0" w:tplc="03D45124">
      <w:start w:val="1"/>
      <w:numFmt w:val="decimal"/>
      <w:lvlText w:val="%1."/>
      <w:lvlJc w:val="left"/>
      <w:pPr>
        <w:ind w:left="1740" w:hanging="360"/>
      </w:pPr>
    </w:lvl>
    <w:lvl w:ilvl="1" w:tplc="2362E17C">
      <w:start w:val="1"/>
      <w:numFmt w:val="decimal"/>
      <w:lvlText w:val="%2."/>
      <w:lvlJc w:val="left"/>
      <w:pPr>
        <w:ind w:left="1740" w:hanging="360"/>
      </w:pPr>
    </w:lvl>
    <w:lvl w:ilvl="2" w:tplc="F0D6E89C">
      <w:start w:val="1"/>
      <w:numFmt w:val="decimal"/>
      <w:lvlText w:val="%3."/>
      <w:lvlJc w:val="left"/>
      <w:pPr>
        <w:ind w:left="1740" w:hanging="360"/>
      </w:pPr>
    </w:lvl>
    <w:lvl w:ilvl="3" w:tplc="64300F94">
      <w:start w:val="1"/>
      <w:numFmt w:val="decimal"/>
      <w:lvlText w:val="%4."/>
      <w:lvlJc w:val="left"/>
      <w:pPr>
        <w:ind w:left="1740" w:hanging="360"/>
      </w:pPr>
    </w:lvl>
    <w:lvl w:ilvl="4" w:tplc="1BF4E488">
      <w:start w:val="1"/>
      <w:numFmt w:val="decimal"/>
      <w:lvlText w:val="%5."/>
      <w:lvlJc w:val="left"/>
      <w:pPr>
        <w:ind w:left="1740" w:hanging="360"/>
      </w:pPr>
    </w:lvl>
    <w:lvl w:ilvl="5" w:tplc="B75CED1C">
      <w:start w:val="1"/>
      <w:numFmt w:val="decimal"/>
      <w:lvlText w:val="%6."/>
      <w:lvlJc w:val="left"/>
      <w:pPr>
        <w:ind w:left="1740" w:hanging="360"/>
      </w:pPr>
    </w:lvl>
    <w:lvl w:ilvl="6" w:tplc="DEFC05CA">
      <w:start w:val="1"/>
      <w:numFmt w:val="decimal"/>
      <w:lvlText w:val="%7."/>
      <w:lvlJc w:val="left"/>
      <w:pPr>
        <w:ind w:left="1740" w:hanging="360"/>
      </w:pPr>
    </w:lvl>
    <w:lvl w:ilvl="7" w:tplc="7C928C22">
      <w:start w:val="1"/>
      <w:numFmt w:val="decimal"/>
      <w:lvlText w:val="%8."/>
      <w:lvlJc w:val="left"/>
      <w:pPr>
        <w:ind w:left="1740" w:hanging="360"/>
      </w:pPr>
    </w:lvl>
    <w:lvl w:ilvl="8" w:tplc="63F8C146">
      <w:start w:val="1"/>
      <w:numFmt w:val="decimal"/>
      <w:lvlText w:val="%9."/>
      <w:lvlJc w:val="left"/>
      <w:pPr>
        <w:ind w:left="1740" w:hanging="360"/>
      </w:pPr>
    </w:lvl>
  </w:abstractNum>
  <w:abstractNum w:abstractNumId="36" w15:restartNumberingAfterBreak="0">
    <w:nsid w:val="3FDC2378"/>
    <w:multiLevelType w:val="multilevel"/>
    <w:tmpl w:val="1CAC5730"/>
    <w:lvl w:ilvl="0">
      <w:start w:val="19"/>
      <w:numFmt w:val="decimal"/>
      <w:lvlText w:val="%1."/>
      <w:lvlJc w:val="left"/>
      <w:pPr>
        <w:ind w:left="1155" w:hanging="435"/>
      </w:pPr>
      <w:rPr>
        <w:rFonts w:hint="default"/>
        <w:color w:val="000000" w:themeColor="text1"/>
      </w:rPr>
    </w:lvl>
    <w:lvl w:ilvl="1">
      <w:start w:val="1"/>
      <w:numFmt w:val="decimal"/>
      <w:lvlText w:val="%1.%2."/>
      <w:lvlJc w:val="left"/>
      <w:pPr>
        <w:ind w:left="1722" w:hanging="435"/>
      </w:pPr>
      <w:rPr>
        <w:rFonts w:hint="default"/>
        <w:color w:val="000000" w:themeColor="text1"/>
      </w:rPr>
    </w:lvl>
    <w:lvl w:ilvl="2">
      <w:start w:val="1"/>
      <w:numFmt w:val="decimal"/>
      <w:lvlText w:val="%1.%2.%3."/>
      <w:lvlJc w:val="left"/>
      <w:pPr>
        <w:ind w:left="2574" w:hanging="720"/>
      </w:pPr>
      <w:rPr>
        <w:rFonts w:hint="default"/>
        <w:color w:val="000000" w:themeColor="text1"/>
      </w:rPr>
    </w:lvl>
    <w:lvl w:ilvl="3">
      <w:start w:val="1"/>
      <w:numFmt w:val="decimal"/>
      <w:lvlText w:val="%1.%2.%3.%4."/>
      <w:lvlJc w:val="left"/>
      <w:pPr>
        <w:ind w:left="3141" w:hanging="720"/>
      </w:pPr>
      <w:rPr>
        <w:rFonts w:hint="default"/>
        <w:color w:val="000000" w:themeColor="text1"/>
      </w:rPr>
    </w:lvl>
    <w:lvl w:ilvl="4">
      <w:start w:val="1"/>
      <w:numFmt w:val="decimal"/>
      <w:lvlText w:val="%1.%2.%3.%4.%5."/>
      <w:lvlJc w:val="left"/>
      <w:pPr>
        <w:ind w:left="4068" w:hanging="1080"/>
      </w:pPr>
      <w:rPr>
        <w:rFonts w:hint="default"/>
        <w:color w:val="000000" w:themeColor="text1"/>
      </w:rPr>
    </w:lvl>
    <w:lvl w:ilvl="5">
      <w:start w:val="1"/>
      <w:numFmt w:val="decimal"/>
      <w:lvlText w:val="%1.%2.%3.%4.%5.%6."/>
      <w:lvlJc w:val="left"/>
      <w:pPr>
        <w:ind w:left="4635" w:hanging="1080"/>
      </w:pPr>
      <w:rPr>
        <w:rFonts w:hint="default"/>
        <w:color w:val="000000" w:themeColor="text1"/>
      </w:rPr>
    </w:lvl>
    <w:lvl w:ilvl="6">
      <w:start w:val="1"/>
      <w:numFmt w:val="decimal"/>
      <w:lvlText w:val="%1.%2.%3.%4.%5.%6.%7."/>
      <w:lvlJc w:val="left"/>
      <w:pPr>
        <w:ind w:left="5562" w:hanging="1440"/>
      </w:pPr>
      <w:rPr>
        <w:rFonts w:hint="default"/>
        <w:color w:val="000000" w:themeColor="text1"/>
      </w:rPr>
    </w:lvl>
    <w:lvl w:ilvl="7">
      <w:start w:val="1"/>
      <w:numFmt w:val="decimal"/>
      <w:lvlText w:val="%1.%2.%3.%4.%5.%6.%7.%8."/>
      <w:lvlJc w:val="left"/>
      <w:pPr>
        <w:ind w:left="6129" w:hanging="1440"/>
      </w:pPr>
      <w:rPr>
        <w:rFonts w:hint="default"/>
        <w:color w:val="000000" w:themeColor="text1"/>
      </w:rPr>
    </w:lvl>
    <w:lvl w:ilvl="8">
      <w:start w:val="1"/>
      <w:numFmt w:val="decimal"/>
      <w:lvlText w:val="%1.%2.%3.%4.%5.%6.%7.%8.%9."/>
      <w:lvlJc w:val="left"/>
      <w:pPr>
        <w:ind w:left="7056" w:hanging="1800"/>
      </w:pPr>
      <w:rPr>
        <w:rFonts w:hint="default"/>
        <w:color w:val="000000" w:themeColor="text1"/>
      </w:rPr>
    </w:lvl>
  </w:abstractNum>
  <w:abstractNum w:abstractNumId="37" w15:restartNumberingAfterBreak="0">
    <w:nsid w:val="41B6273F"/>
    <w:multiLevelType w:val="hybridMultilevel"/>
    <w:tmpl w:val="8FE6EFB8"/>
    <w:lvl w:ilvl="0" w:tplc="0EFE7F10">
      <w:start w:val="1"/>
      <w:numFmt w:val="decimal"/>
      <w:lvlText w:val="%1."/>
      <w:lvlJc w:val="left"/>
      <w:pPr>
        <w:ind w:left="1740" w:hanging="360"/>
      </w:pPr>
    </w:lvl>
    <w:lvl w:ilvl="1" w:tplc="07E07CD8">
      <w:start w:val="1"/>
      <w:numFmt w:val="decimal"/>
      <w:lvlText w:val="%2."/>
      <w:lvlJc w:val="left"/>
      <w:pPr>
        <w:ind w:left="1740" w:hanging="360"/>
      </w:pPr>
    </w:lvl>
    <w:lvl w:ilvl="2" w:tplc="FDBCA706">
      <w:start w:val="1"/>
      <w:numFmt w:val="decimal"/>
      <w:lvlText w:val="%3."/>
      <w:lvlJc w:val="left"/>
      <w:pPr>
        <w:ind w:left="1740" w:hanging="360"/>
      </w:pPr>
    </w:lvl>
    <w:lvl w:ilvl="3" w:tplc="352C68B0">
      <w:start w:val="1"/>
      <w:numFmt w:val="decimal"/>
      <w:lvlText w:val="%4."/>
      <w:lvlJc w:val="left"/>
      <w:pPr>
        <w:ind w:left="1740" w:hanging="360"/>
      </w:pPr>
    </w:lvl>
    <w:lvl w:ilvl="4" w:tplc="9758B4C8">
      <w:start w:val="1"/>
      <w:numFmt w:val="decimal"/>
      <w:lvlText w:val="%5."/>
      <w:lvlJc w:val="left"/>
      <w:pPr>
        <w:ind w:left="1740" w:hanging="360"/>
      </w:pPr>
    </w:lvl>
    <w:lvl w:ilvl="5" w:tplc="0C4AD232">
      <w:start w:val="1"/>
      <w:numFmt w:val="decimal"/>
      <w:lvlText w:val="%6."/>
      <w:lvlJc w:val="left"/>
      <w:pPr>
        <w:ind w:left="1740" w:hanging="360"/>
      </w:pPr>
    </w:lvl>
    <w:lvl w:ilvl="6" w:tplc="79345D52">
      <w:start w:val="1"/>
      <w:numFmt w:val="decimal"/>
      <w:lvlText w:val="%7."/>
      <w:lvlJc w:val="left"/>
      <w:pPr>
        <w:ind w:left="1740" w:hanging="360"/>
      </w:pPr>
    </w:lvl>
    <w:lvl w:ilvl="7" w:tplc="AAC85250">
      <w:start w:val="1"/>
      <w:numFmt w:val="decimal"/>
      <w:lvlText w:val="%8."/>
      <w:lvlJc w:val="left"/>
      <w:pPr>
        <w:ind w:left="1740" w:hanging="360"/>
      </w:pPr>
    </w:lvl>
    <w:lvl w:ilvl="8" w:tplc="32A2CFB8">
      <w:start w:val="1"/>
      <w:numFmt w:val="decimal"/>
      <w:lvlText w:val="%9."/>
      <w:lvlJc w:val="left"/>
      <w:pPr>
        <w:ind w:left="1740" w:hanging="360"/>
      </w:pPr>
    </w:lvl>
  </w:abstractNum>
  <w:abstractNum w:abstractNumId="38" w15:restartNumberingAfterBreak="0">
    <w:nsid w:val="44D03223"/>
    <w:multiLevelType w:val="multilevel"/>
    <w:tmpl w:val="622E1EF0"/>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1"/>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39" w15:restartNumberingAfterBreak="0">
    <w:nsid w:val="4716621D"/>
    <w:multiLevelType w:val="hybridMultilevel"/>
    <w:tmpl w:val="969C6EC4"/>
    <w:lvl w:ilvl="0" w:tplc="69CAD352">
      <w:start w:val="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C24349F"/>
    <w:multiLevelType w:val="multilevel"/>
    <w:tmpl w:val="1396C7B2"/>
    <w:lvl w:ilvl="0">
      <w:start w:val="2"/>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4C4131E0"/>
    <w:multiLevelType w:val="multilevel"/>
    <w:tmpl w:val="E01C5490"/>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4D3F3F1B"/>
    <w:multiLevelType w:val="multilevel"/>
    <w:tmpl w:val="31E4663A"/>
    <w:lvl w:ilvl="0">
      <w:start w:val="23"/>
      <w:numFmt w:val="decimal"/>
      <w:lvlText w:val="%1."/>
      <w:lvlJc w:val="left"/>
      <w:pPr>
        <w:ind w:left="435" w:hanging="435"/>
      </w:pPr>
      <w:rPr>
        <w:rFonts w:hint="default"/>
        <w:b w:val="0"/>
        <w:bCs w:val="0"/>
      </w:rPr>
    </w:lvl>
    <w:lvl w:ilvl="1">
      <w:start w:val="1"/>
      <w:numFmt w:val="decimal"/>
      <w:lvlText w:val="%1.%2."/>
      <w:lvlJc w:val="left"/>
      <w:pPr>
        <w:ind w:left="1145" w:hanging="435"/>
      </w:pPr>
      <w:rPr>
        <w:rFonts w:asciiTheme="minorHAnsi" w:hAnsiTheme="minorHAnsi" w:cstheme="minorHAnsi" w:hint="default"/>
        <w:color w:val="auto"/>
        <w:u w:val="none"/>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4E4A23D0"/>
    <w:multiLevelType w:val="multilevel"/>
    <w:tmpl w:val="108059C4"/>
    <w:lvl w:ilvl="0">
      <w:start w:val="18"/>
      <w:numFmt w:val="decimal"/>
      <w:lvlText w:val="%1."/>
      <w:lvlJc w:val="left"/>
      <w:pPr>
        <w:ind w:left="600" w:hanging="600"/>
      </w:pPr>
      <w:rPr>
        <w:rFonts w:hint="default"/>
      </w:rPr>
    </w:lvl>
    <w:lvl w:ilvl="1">
      <w:start w:val="1"/>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15:restartNumberingAfterBreak="0">
    <w:nsid w:val="5084258D"/>
    <w:multiLevelType w:val="multilevel"/>
    <w:tmpl w:val="4A24CA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1CC4D19"/>
    <w:multiLevelType w:val="multilevel"/>
    <w:tmpl w:val="13748CDE"/>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28E6167"/>
    <w:multiLevelType w:val="multilevel"/>
    <w:tmpl w:val="0F0C8646"/>
    <w:lvl w:ilvl="0">
      <w:start w:val="6"/>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47" w15:restartNumberingAfterBreak="0">
    <w:nsid w:val="56456945"/>
    <w:multiLevelType w:val="multilevel"/>
    <w:tmpl w:val="74569384"/>
    <w:lvl w:ilvl="0">
      <w:start w:val="212"/>
      <w:numFmt w:val="decimal"/>
      <w:lvlText w:val="%1."/>
      <w:lvlJc w:val="left"/>
      <w:pPr>
        <w:ind w:left="660" w:hanging="660"/>
      </w:pPr>
      <w:rPr>
        <w:rFonts w:eastAsiaTheme="minorEastAsia" w:cstheme="minorBidi" w:hint="default"/>
        <w:color w:val="auto"/>
      </w:rPr>
    </w:lvl>
    <w:lvl w:ilvl="1">
      <w:start w:val="12"/>
      <w:numFmt w:val="decimal"/>
      <w:lvlText w:val="%1.%2."/>
      <w:lvlJc w:val="left"/>
      <w:pPr>
        <w:ind w:left="660" w:hanging="660"/>
      </w:pPr>
      <w:rPr>
        <w:rFonts w:eastAsiaTheme="minorEastAsia" w:cstheme="minorBidi" w:hint="default"/>
        <w:color w:val="auto"/>
      </w:rPr>
    </w:lvl>
    <w:lvl w:ilvl="2">
      <w:start w:val="1"/>
      <w:numFmt w:val="decimal"/>
      <w:lvlText w:val="%1.%2.%3."/>
      <w:lvlJc w:val="left"/>
      <w:pPr>
        <w:ind w:left="720" w:hanging="720"/>
      </w:pPr>
      <w:rPr>
        <w:rFonts w:eastAsiaTheme="minorEastAsia" w:cstheme="minorBidi" w:hint="default"/>
        <w:color w:val="auto"/>
      </w:rPr>
    </w:lvl>
    <w:lvl w:ilvl="3">
      <w:start w:val="1"/>
      <w:numFmt w:val="decimal"/>
      <w:lvlText w:val="%1.%2.%3.%4."/>
      <w:lvlJc w:val="left"/>
      <w:pPr>
        <w:ind w:left="720" w:hanging="720"/>
      </w:pPr>
      <w:rPr>
        <w:rFonts w:eastAsiaTheme="minorEastAsia" w:cstheme="minorBidi" w:hint="default"/>
        <w:color w:val="auto"/>
      </w:rPr>
    </w:lvl>
    <w:lvl w:ilvl="4">
      <w:start w:val="1"/>
      <w:numFmt w:val="decimal"/>
      <w:lvlText w:val="%1.%2.%3.%4.%5."/>
      <w:lvlJc w:val="left"/>
      <w:pPr>
        <w:ind w:left="1080" w:hanging="1080"/>
      </w:pPr>
      <w:rPr>
        <w:rFonts w:eastAsiaTheme="minorEastAsia" w:cstheme="minorBidi" w:hint="default"/>
        <w:color w:val="auto"/>
      </w:rPr>
    </w:lvl>
    <w:lvl w:ilvl="5">
      <w:start w:val="1"/>
      <w:numFmt w:val="decimal"/>
      <w:lvlText w:val="%1.%2.%3.%4.%5.%6."/>
      <w:lvlJc w:val="left"/>
      <w:pPr>
        <w:ind w:left="1080" w:hanging="1080"/>
      </w:pPr>
      <w:rPr>
        <w:rFonts w:eastAsiaTheme="minorEastAsia" w:cstheme="minorBidi" w:hint="default"/>
        <w:color w:val="auto"/>
      </w:rPr>
    </w:lvl>
    <w:lvl w:ilvl="6">
      <w:start w:val="1"/>
      <w:numFmt w:val="decimal"/>
      <w:lvlText w:val="%1.%2.%3.%4.%5.%6.%7."/>
      <w:lvlJc w:val="left"/>
      <w:pPr>
        <w:ind w:left="1440" w:hanging="1440"/>
      </w:pPr>
      <w:rPr>
        <w:rFonts w:eastAsiaTheme="minorEastAsia" w:cstheme="minorBidi" w:hint="default"/>
        <w:color w:val="auto"/>
      </w:rPr>
    </w:lvl>
    <w:lvl w:ilvl="7">
      <w:start w:val="1"/>
      <w:numFmt w:val="decimal"/>
      <w:lvlText w:val="%1.%2.%3.%4.%5.%6.%7.%8."/>
      <w:lvlJc w:val="left"/>
      <w:pPr>
        <w:ind w:left="1440" w:hanging="1440"/>
      </w:pPr>
      <w:rPr>
        <w:rFonts w:eastAsiaTheme="minorEastAsia" w:cstheme="minorBidi" w:hint="default"/>
        <w:color w:val="auto"/>
      </w:rPr>
    </w:lvl>
    <w:lvl w:ilvl="8">
      <w:start w:val="1"/>
      <w:numFmt w:val="decimal"/>
      <w:lvlText w:val="%1.%2.%3.%4.%5.%6.%7.%8.%9."/>
      <w:lvlJc w:val="left"/>
      <w:pPr>
        <w:ind w:left="1440" w:hanging="1440"/>
      </w:pPr>
      <w:rPr>
        <w:rFonts w:eastAsiaTheme="minorEastAsia" w:cstheme="minorBidi" w:hint="default"/>
        <w:color w:val="auto"/>
      </w:rPr>
    </w:lvl>
  </w:abstractNum>
  <w:abstractNum w:abstractNumId="48" w15:restartNumberingAfterBreak="0">
    <w:nsid w:val="5AA9444D"/>
    <w:multiLevelType w:val="multilevel"/>
    <w:tmpl w:val="B288B15A"/>
    <w:lvl w:ilvl="0">
      <w:start w:val="18"/>
      <w:numFmt w:val="decimal"/>
      <w:lvlText w:val="%1."/>
      <w:lvlJc w:val="left"/>
      <w:pPr>
        <w:ind w:left="612" w:hanging="612"/>
      </w:pPr>
      <w:rPr>
        <w:rFonts w:eastAsia="Times New Roman" w:hint="default"/>
        <w:b/>
        <w:bCs/>
        <w:color w:val="000000" w:themeColor="text1"/>
      </w:rPr>
    </w:lvl>
    <w:lvl w:ilvl="1">
      <w:start w:val="1"/>
      <w:numFmt w:val="decimal"/>
      <w:lvlText w:val="%1.%2."/>
      <w:lvlJc w:val="left"/>
      <w:pPr>
        <w:ind w:left="612" w:hanging="612"/>
      </w:pPr>
      <w:rPr>
        <w:rFonts w:ascii="Arial" w:eastAsia="Times New Roman" w:hAnsi="Arial" w:cs="Arial"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49" w15:restartNumberingAfterBreak="0">
    <w:nsid w:val="5CA61A25"/>
    <w:multiLevelType w:val="multilevel"/>
    <w:tmpl w:val="4A7255B6"/>
    <w:lvl w:ilvl="0">
      <w:start w:val="20"/>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5DCA60B0"/>
    <w:multiLevelType w:val="multilevel"/>
    <w:tmpl w:val="05386F90"/>
    <w:lvl w:ilvl="0">
      <w:start w:val="18"/>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15:restartNumberingAfterBreak="0">
    <w:nsid w:val="5E64715F"/>
    <w:multiLevelType w:val="multilevel"/>
    <w:tmpl w:val="551213D4"/>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5FC262A0"/>
    <w:multiLevelType w:val="hybridMultilevel"/>
    <w:tmpl w:val="3C362F1A"/>
    <w:lvl w:ilvl="0" w:tplc="6D96A178">
      <w:start w:val="1"/>
      <w:numFmt w:val="decimal"/>
      <w:lvlText w:val="%1."/>
      <w:lvlJc w:val="left"/>
      <w:pPr>
        <w:ind w:left="720" w:hanging="360"/>
      </w:pPr>
      <w:rPr>
        <w:rFonts w:hint="default"/>
        <w:i w:val="0"/>
        <w:iCs/>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3" w15:restartNumberingAfterBreak="0">
    <w:nsid w:val="61292799"/>
    <w:multiLevelType w:val="multilevel"/>
    <w:tmpl w:val="9A9AAA86"/>
    <w:lvl w:ilvl="0">
      <w:start w:val="17"/>
      <w:numFmt w:val="decimal"/>
      <w:lvlText w:val="%1."/>
      <w:lvlJc w:val="left"/>
      <w:pPr>
        <w:ind w:left="430" w:hanging="430"/>
      </w:pPr>
      <w:rPr>
        <w:rFonts w:hint="default"/>
        <w:color w:val="000000" w:themeColor="text1"/>
      </w:rPr>
    </w:lvl>
    <w:lvl w:ilvl="1">
      <w:start w:val="1"/>
      <w:numFmt w:val="decimal"/>
      <w:lvlText w:val="%1.%2."/>
      <w:lvlJc w:val="left"/>
      <w:pPr>
        <w:ind w:left="430" w:hanging="430"/>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54" w15:restartNumberingAfterBreak="0">
    <w:nsid w:val="6261636D"/>
    <w:multiLevelType w:val="multilevel"/>
    <w:tmpl w:val="F7C03D54"/>
    <w:lvl w:ilvl="0">
      <w:start w:val="15"/>
      <w:numFmt w:val="decimal"/>
      <w:lvlText w:val="%1."/>
      <w:lvlJc w:val="left"/>
      <w:pPr>
        <w:ind w:left="705" w:hanging="705"/>
      </w:pPr>
      <w:rPr>
        <w:rFonts w:eastAsia="Calibri" w:hint="default"/>
        <w:u w:val="none"/>
      </w:rPr>
    </w:lvl>
    <w:lvl w:ilvl="1">
      <w:start w:val="10"/>
      <w:numFmt w:val="decimal"/>
      <w:lvlText w:val="%1.%2."/>
      <w:lvlJc w:val="left"/>
      <w:pPr>
        <w:ind w:left="1272" w:hanging="705"/>
      </w:pPr>
      <w:rPr>
        <w:rFonts w:eastAsia="Calibri" w:hint="default"/>
        <w:u w:val="none"/>
      </w:rPr>
    </w:lvl>
    <w:lvl w:ilvl="2">
      <w:start w:val="1"/>
      <w:numFmt w:val="decimal"/>
      <w:lvlText w:val="%1.%2.%3."/>
      <w:lvlJc w:val="left"/>
      <w:pPr>
        <w:ind w:left="1854" w:hanging="720"/>
      </w:pPr>
      <w:rPr>
        <w:rFonts w:eastAsia="Calibri" w:hint="default"/>
        <w:u w:val="none"/>
      </w:rPr>
    </w:lvl>
    <w:lvl w:ilvl="3">
      <w:start w:val="1"/>
      <w:numFmt w:val="decimal"/>
      <w:lvlText w:val="%1.%2.%3.%4."/>
      <w:lvlJc w:val="left"/>
      <w:pPr>
        <w:ind w:left="2421" w:hanging="720"/>
      </w:pPr>
      <w:rPr>
        <w:rFonts w:eastAsia="Calibri" w:hint="default"/>
        <w:u w:val="none"/>
      </w:rPr>
    </w:lvl>
    <w:lvl w:ilvl="4">
      <w:start w:val="1"/>
      <w:numFmt w:val="decimal"/>
      <w:lvlText w:val="%1.%2.%3.%4.%5."/>
      <w:lvlJc w:val="left"/>
      <w:pPr>
        <w:ind w:left="3348" w:hanging="1080"/>
      </w:pPr>
      <w:rPr>
        <w:rFonts w:eastAsia="Calibri" w:hint="default"/>
        <w:u w:val="none"/>
      </w:rPr>
    </w:lvl>
    <w:lvl w:ilvl="5">
      <w:start w:val="1"/>
      <w:numFmt w:val="decimal"/>
      <w:lvlText w:val="%1.%2.%3.%4.%5.%6."/>
      <w:lvlJc w:val="left"/>
      <w:pPr>
        <w:ind w:left="3915" w:hanging="1080"/>
      </w:pPr>
      <w:rPr>
        <w:rFonts w:eastAsia="Calibri" w:hint="default"/>
        <w:u w:val="none"/>
      </w:rPr>
    </w:lvl>
    <w:lvl w:ilvl="6">
      <w:start w:val="1"/>
      <w:numFmt w:val="decimal"/>
      <w:lvlText w:val="%1.%2.%3.%4.%5.%6.%7."/>
      <w:lvlJc w:val="left"/>
      <w:pPr>
        <w:ind w:left="4842" w:hanging="1440"/>
      </w:pPr>
      <w:rPr>
        <w:rFonts w:eastAsia="Calibri" w:hint="default"/>
        <w:u w:val="none"/>
      </w:rPr>
    </w:lvl>
    <w:lvl w:ilvl="7">
      <w:start w:val="1"/>
      <w:numFmt w:val="decimal"/>
      <w:lvlText w:val="%1.%2.%3.%4.%5.%6.%7.%8."/>
      <w:lvlJc w:val="left"/>
      <w:pPr>
        <w:ind w:left="5409" w:hanging="1440"/>
      </w:pPr>
      <w:rPr>
        <w:rFonts w:eastAsia="Calibri" w:hint="default"/>
        <w:u w:val="none"/>
      </w:rPr>
    </w:lvl>
    <w:lvl w:ilvl="8">
      <w:start w:val="1"/>
      <w:numFmt w:val="decimal"/>
      <w:lvlText w:val="%1.%2.%3.%4.%5.%6.%7.%8.%9."/>
      <w:lvlJc w:val="left"/>
      <w:pPr>
        <w:ind w:left="5976" w:hanging="1440"/>
      </w:pPr>
      <w:rPr>
        <w:rFonts w:eastAsia="Calibri" w:hint="default"/>
        <w:u w:val="none"/>
      </w:rPr>
    </w:lvl>
  </w:abstractNum>
  <w:abstractNum w:abstractNumId="55" w15:restartNumberingAfterBreak="0">
    <w:nsid w:val="62C434A3"/>
    <w:multiLevelType w:val="multilevel"/>
    <w:tmpl w:val="5222385E"/>
    <w:lvl w:ilvl="0">
      <w:start w:val="23"/>
      <w:numFmt w:val="decimal"/>
      <w:lvlText w:val="%1."/>
      <w:lvlJc w:val="left"/>
      <w:pPr>
        <w:ind w:left="435" w:hanging="435"/>
      </w:pPr>
      <w:rPr>
        <w:rFonts w:hint="default"/>
      </w:rPr>
    </w:lvl>
    <w:lvl w:ilvl="1">
      <w:start w:val="1"/>
      <w:numFmt w:val="decimal"/>
      <w:lvlText w:val="%1.%2."/>
      <w:lvlJc w:val="left"/>
      <w:pPr>
        <w:ind w:left="1002" w:hanging="435"/>
      </w:pPr>
      <w:rPr>
        <w:rFonts w:asciiTheme="minorHAnsi" w:hAnsiTheme="minorHAnsi" w:cstheme="minorHAnsi" w:hint="default"/>
        <w:color w:val="auto"/>
        <w:sz w:val="22"/>
        <w:szCs w:val="22"/>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6" w15:restartNumberingAfterBreak="0">
    <w:nsid w:val="63811204"/>
    <w:multiLevelType w:val="multilevel"/>
    <w:tmpl w:val="9C5CFA2A"/>
    <w:lvl w:ilvl="0">
      <w:start w:val="10"/>
      <w:numFmt w:val="decimal"/>
      <w:lvlText w:val="%1."/>
      <w:lvlJc w:val="left"/>
      <w:pPr>
        <w:ind w:left="600" w:hanging="600"/>
      </w:pPr>
      <w:rPr>
        <w:rFonts w:hint="default"/>
      </w:rPr>
    </w:lvl>
    <w:lvl w:ilvl="1">
      <w:start w:val="1"/>
      <w:numFmt w:val="decimal"/>
      <w:lvlText w:val="%1.%2."/>
      <w:lvlJc w:val="left"/>
      <w:pPr>
        <w:ind w:left="1167" w:hanging="60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7" w15:restartNumberingAfterBreak="0">
    <w:nsid w:val="67295409"/>
    <w:multiLevelType w:val="multilevel"/>
    <w:tmpl w:val="7E1090FE"/>
    <w:lvl w:ilvl="0">
      <w:start w:val="16"/>
      <w:numFmt w:val="decimal"/>
      <w:lvlText w:val="%1."/>
      <w:lvlJc w:val="left"/>
      <w:pPr>
        <w:ind w:left="620" w:hanging="620"/>
      </w:pPr>
      <w:rPr>
        <w:rFonts w:hint="default"/>
        <w:b/>
        <w:color w:val="000000" w:themeColor="text1"/>
      </w:rPr>
    </w:lvl>
    <w:lvl w:ilvl="1">
      <w:start w:val="1"/>
      <w:numFmt w:val="decimal"/>
      <w:lvlText w:val="%1.%2."/>
      <w:lvlJc w:val="left"/>
      <w:pPr>
        <w:ind w:left="620" w:hanging="620"/>
      </w:pPr>
      <w:rPr>
        <w:rFonts w:hint="default"/>
        <w:b/>
        <w:color w:val="000000" w:themeColor="text1"/>
      </w:rPr>
    </w:lvl>
    <w:lvl w:ilvl="2">
      <w:start w:val="1"/>
      <w:numFmt w:val="decimal"/>
      <w:lvlText w:val="%1.%2.%3."/>
      <w:lvlJc w:val="left"/>
      <w:pPr>
        <w:ind w:left="720" w:hanging="720"/>
      </w:pPr>
      <w:rPr>
        <w:rFonts w:hint="default"/>
        <w:b/>
        <w:color w:val="000000" w:themeColor="text1"/>
      </w:rPr>
    </w:lvl>
    <w:lvl w:ilvl="3">
      <w:start w:val="1"/>
      <w:numFmt w:val="decimal"/>
      <w:lvlText w:val="%1.%2.%3.%4."/>
      <w:lvlJc w:val="left"/>
      <w:pPr>
        <w:ind w:left="720" w:hanging="720"/>
      </w:pPr>
      <w:rPr>
        <w:rFonts w:hint="default"/>
        <w:b/>
        <w:color w:val="000000" w:themeColor="text1"/>
      </w:rPr>
    </w:lvl>
    <w:lvl w:ilvl="4">
      <w:start w:val="1"/>
      <w:numFmt w:val="decimal"/>
      <w:lvlText w:val="%1.%2.%3.%4.%5."/>
      <w:lvlJc w:val="left"/>
      <w:pPr>
        <w:ind w:left="1080" w:hanging="1080"/>
      </w:pPr>
      <w:rPr>
        <w:rFonts w:hint="default"/>
        <w:b/>
        <w:color w:val="000000" w:themeColor="text1"/>
      </w:rPr>
    </w:lvl>
    <w:lvl w:ilvl="5">
      <w:start w:val="1"/>
      <w:numFmt w:val="decimal"/>
      <w:lvlText w:val="%1.%2.%3.%4.%5.%6."/>
      <w:lvlJc w:val="left"/>
      <w:pPr>
        <w:ind w:left="1080" w:hanging="1080"/>
      </w:pPr>
      <w:rPr>
        <w:rFonts w:hint="default"/>
        <w:b/>
        <w:color w:val="000000" w:themeColor="text1"/>
      </w:rPr>
    </w:lvl>
    <w:lvl w:ilvl="6">
      <w:start w:val="1"/>
      <w:numFmt w:val="decimal"/>
      <w:lvlText w:val="%1.%2.%3.%4.%5.%6.%7."/>
      <w:lvlJc w:val="left"/>
      <w:pPr>
        <w:ind w:left="1440" w:hanging="1440"/>
      </w:pPr>
      <w:rPr>
        <w:rFonts w:hint="default"/>
        <w:b/>
        <w:color w:val="000000" w:themeColor="text1"/>
      </w:rPr>
    </w:lvl>
    <w:lvl w:ilvl="7">
      <w:start w:val="1"/>
      <w:numFmt w:val="decimal"/>
      <w:lvlText w:val="%1.%2.%3.%4.%5.%6.%7.%8."/>
      <w:lvlJc w:val="left"/>
      <w:pPr>
        <w:ind w:left="1440" w:hanging="1440"/>
      </w:pPr>
      <w:rPr>
        <w:rFonts w:hint="default"/>
        <w:b/>
        <w:color w:val="000000" w:themeColor="text1"/>
      </w:rPr>
    </w:lvl>
    <w:lvl w:ilvl="8">
      <w:start w:val="1"/>
      <w:numFmt w:val="decimal"/>
      <w:lvlText w:val="%1.%2.%3.%4.%5.%6.%7.%8.%9."/>
      <w:lvlJc w:val="left"/>
      <w:pPr>
        <w:ind w:left="1440" w:hanging="1440"/>
      </w:pPr>
      <w:rPr>
        <w:rFonts w:hint="default"/>
        <w:b/>
        <w:color w:val="000000" w:themeColor="text1"/>
      </w:rPr>
    </w:lvl>
  </w:abstractNum>
  <w:abstractNum w:abstractNumId="58" w15:restartNumberingAfterBreak="0">
    <w:nsid w:val="68112890"/>
    <w:multiLevelType w:val="hybridMultilevel"/>
    <w:tmpl w:val="A6F8F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984485A"/>
    <w:multiLevelType w:val="multilevel"/>
    <w:tmpl w:val="8280018E"/>
    <w:lvl w:ilvl="0">
      <w:start w:val="19"/>
      <w:numFmt w:val="decimal"/>
      <w:lvlText w:val="%1."/>
      <w:lvlJc w:val="left"/>
      <w:pPr>
        <w:ind w:left="430" w:hanging="430"/>
      </w:pPr>
      <w:rPr>
        <w:rFonts w:hint="default"/>
        <w:b w:val="0"/>
        <w:bCs w:val="0"/>
      </w:rPr>
    </w:lvl>
    <w:lvl w:ilvl="1">
      <w:start w:val="1"/>
      <w:numFmt w:val="decimal"/>
      <w:lvlText w:val="%1.%2."/>
      <w:lvlJc w:val="left"/>
      <w:pPr>
        <w:ind w:left="1281" w:hanging="43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0" w15:restartNumberingAfterBreak="0">
    <w:nsid w:val="699013E9"/>
    <w:multiLevelType w:val="multilevel"/>
    <w:tmpl w:val="1CAC5730"/>
    <w:lvl w:ilvl="0">
      <w:start w:val="19"/>
      <w:numFmt w:val="decimal"/>
      <w:lvlText w:val="%1."/>
      <w:lvlJc w:val="left"/>
      <w:pPr>
        <w:ind w:left="435" w:hanging="435"/>
      </w:pPr>
      <w:rPr>
        <w:rFonts w:hint="default"/>
        <w:color w:val="000000" w:themeColor="text1"/>
      </w:rPr>
    </w:lvl>
    <w:lvl w:ilvl="1">
      <w:start w:val="1"/>
      <w:numFmt w:val="decimal"/>
      <w:lvlText w:val="%1.%2."/>
      <w:lvlJc w:val="left"/>
      <w:pPr>
        <w:ind w:left="1002" w:hanging="435"/>
      </w:pPr>
      <w:rPr>
        <w:rFonts w:hint="default"/>
        <w:color w:val="000000" w:themeColor="text1"/>
      </w:rPr>
    </w:lvl>
    <w:lvl w:ilvl="2">
      <w:start w:val="1"/>
      <w:numFmt w:val="decimal"/>
      <w:lvlText w:val="%1.%2.%3."/>
      <w:lvlJc w:val="left"/>
      <w:pPr>
        <w:ind w:left="1854" w:hanging="720"/>
      </w:pPr>
      <w:rPr>
        <w:rFonts w:hint="default"/>
        <w:color w:val="000000" w:themeColor="text1"/>
      </w:rPr>
    </w:lvl>
    <w:lvl w:ilvl="3">
      <w:start w:val="1"/>
      <w:numFmt w:val="decimal"/>
      <w:lvlText w:val="%1.%2.%3.%4."/>
      <w:lvlJc w:val="left"/>
      <w:pPr>
        <w:ind w:left="2421" w:hanging="720"/>
      </w:pPr>
      <w:rPr>
        <w:rFonts w:hint="default"/>
        <w:color w:val="000000" w:themeColor="text1"/>
      </w:rPr>
    </w:lvl>
    <w:lvl w:ilvl="4">
      <w:start w:val="1"/>
      <w:numFmt w:val="decimal"/>
      <w:lvlText w:val="%1.%2.%3.%4.%5."/>
      <w:lvlJc w:val="left"/>
      <w:pPr>
        <w:ind w:left="3348" w:hanging="1080"/>
      </w:pPr>
      <w:rPr>
        <w:rFonts w:hint="default"/>
        <w:color w:val="000000" w:themeColor="text1"/>
      </w:rPr>
    </w:lvl>
    <w:lvl w:ilvl="5">
      <w:start w:val="1"/>
      <w:numFmt w:val="decimal"/>
      <w:lvlText w:val="%1.%2.%3.%4.%5.%6."/>
      <w:lvlJc w:val="left"/>
      <w:pPr>
        <w:ind w:left="3915" w:hanging="1080"/>
      </w:pPr>
      <w:rPr>
        <w:rFonts w:hint="default"/>
        <w:color w:val="000000" w:themeColor="text1"/>
      </w:rPr>
    </w:lvl>
    <w:lvl w:ilvl="6">
      <w:start w:val="1"/>
      <w:numFmt w:val="decimal"/>
      <w:lvlText w:val="%1.%2.%3.%4.%5.%6.%7."/>
      <w:lvlJc w:val="left"/>
      <w:pPr>
        <w:ind w:left="4842" w:hanging="1440"/>
      </w:pPr>
      <w:rPr>
        <w:rFonts w:hint="default"/>
        <w:color w:val="000000" w:themeColor="text1"/>
      </w:rPr>
    </w:lvl>
    <w:lvl w:ilvl="7">
      <w:start w:val="1"/>
      <w:numFmt w:val="decimal"/>
      <w:lvlText w:val="%1.%2.%3.%4.%5.%6.%7.%8."/>
      <w:lvlJc w:val="left"/>
      <w:pPr>
        <w:ind w:left="5409" w:hanging="1440"/>
      </w:pPr>
      <w:rPr>
        <w:rFonts w:hint="default"/>
        <w:color w:val="000000" w:themeColor="text1"/>
      </w:rPr>
    </w:lvl>
    <w:lvl w:ilvl="8">
      <w:start w:val="1"/>
      <w:numFmt w:val="decimal"/>
      <w:lvlText w:val="%1.%2.%3.%4.%5.%6.%7.%8.%9."/>
      <w:lvlJc w:val="left"/>
      <w:pPr>
        <w:ind w:left="6336" w:hanging="1800"/>
      </w:pPr>
      <w:rPr>
        <w:rFonts w:hint="default"/>
        <w:color w:val="000000" w:themeColor="text1"/>
      </w:rPr>
    </w:lvl>
  </w:abstractNum>
  <w:abstractNum w:abstractNumId="61" w15:restartNumberingAfterBreak="0">
    <w:nsid w:val="6A4F2A16"/>
    <w:multiLevelType w:val="multilevel"/>
    <w:tmpl w:val="A3600BEA"/>
    <w:lvl w:ilvl="0">
      <w:start w:val="15"/>
      <w:numFmt w:val="decimal"/>
      <w:lvlText w:val="%1."/>
      <w:lvlJc w:val="left"/>
      <w:pPr>
        <w:ind w:left="435" w:hanging="435"/>
      </w:pPr>
      <w:rPr>
        <w:rFonts w:eastAsiaTheme="minorEastAsia" w:hint="default"/>
        <w:color w:val="000000"/>
      </w:rPr>
    </w:lvl>
    <w:lvl w:ilvl="1">
      <w:start w:val="9"/>
      <w:numFmt w:val="decimal"/>
      <w:lvlText w:val="%1.%2."/>
      <w:lvlJc w:val="left"/>
      <w:pPr>
        <w:ind w:left="1002" w:hanging="435"/>
      </w:pPr>
      <w:rPr>
        <w:rFonts w:eastAsiaTheme="minorEastAsia" w:hint="default"/>
        <w:color w:val="000000"/>
      </w:rPr>
    </w:lvl>
    <w:lvl w:ilvl="2">
      <w:start w:val="1"/>
      <w:numFmt w:val="decimal"/>
      <w:lvlText w:val="%1.%2.%3."/>
      <w:lvlJc w:val="left"/>
      <w:pPr>
        <w:ind w:left="1854" w:hanging="720"/>
      </w:pPr>
      <w:rPr>
        <w:rFonts w:eastAsiaTheme="minorEastAsia" w:hint="default"/>
        <w:i w:val="0"/>
        <w:iCs/>
        <w:color w:val="000000"/>
      </w:rPr>
    </w:lvl>
    <w:lvl w:ilvl="3">
      <w:start w:val="1"/>
      <w:numFmt w:val="decimal"/>
      <w:lvlText w:val="%1.%2.%3.%4."/>
      <w:lvlJc w:val="left"/>
      <w:pPr>
        <w:ind w:left="2421" w:hanging="720"/>
      </w:pPr>
      <w:rPr>
        <w:rFonts w:eastAsiaTheme="minorEastAsia" w:hint="default"/>
        <w:color w:val="000000"/>
      </w:rPr>
    </w:lvl>
    <w:lvl w:ilvl="4">
      <w:start w:val="1"/>
      <w:numFmt w:val="decimal"/>
      <w:lvlText w:val="%1.%2.%3.%4.%5."/>
      <w:lvlJc w:val="left"/>
      <w:pPr>
        <w:ind w:left="3348" w:hanging="1080"/>
      </w:pPr>
      <w:rPr>
        <w:rFonts w:eastAsiaTheme="minorEastAsia" w:hint="default"/>
        <w:color w:val="000000"/>
      </w:rPr>
    </w:lvl>
    <w:lvl w:ilvl="5">
      <w:start w:val="1"/>
      <w:numFmt w:val="decimal"/>
      <w:lvlText w:val="%1.%2.%3.%4.%5.%6."/>
      <w:lvlJc w:val="left"/>
      <w:pPr>
        <w:ind w:left="3915" w:hanging="1080"/>
      </w:pPr>
      <w:rPr>
        <w:rFonts w:eastAsiaTheme="minorEastAsia" w:hint="default"/>
        <w:color w:val="000000"/>
      </w:rPr>
    </w:lvl>
    <w:lvl w:ilvl="6">
      <w:start w:val="1"/>
      <w:numFmt w:val="decimal"/>
      <w:lvlText w:val="%1.%2.%3.%4.%5.%6.%7."/>
      <w:lvlJc w:val="left"/>
      <w:pPr>
        <w:ind w:left="4842" w:hanging="1440"/>
      </w:pPr>
      <w:rPr>
        <w:rFonts w:eastAsiaTheme="minorEastAsia" w:hint="default"/>
        <w:color w:val="000000"/>
      </w:rPr>
    </w:lvl>
    <w:lvl w:ilvl="7">
      <w:start w:val="1"/>
      <w:numFmt w:val="decimal"/>
      <w:lvlText w:val="%1.%2.%3.%4.%5.%6.%7.%8."/>
      <w:lvlJc w:val="left"/>
      <w:pPr>
        <w:ind w:left="5409" w:hanging="1440"/>
      </w:pPr>
      <w:rPr>
        <w:rFonts w:eastAsiaTheme="minorEastAsia" w:hint="default"/>
        <w:color w:val="000000"/>
      </w:rPr>
    </w:lvl>
    <w:lvl w:ilvl="8">
      <w:start w:val="1"/>
      <w:numFmt w:val="decimal"/>
      <w:lvlText w:val="%1.%2.%3.%4.%5.%6.%7.%8.%9."/>
      <w:lvlJc w:val="left"/>
      <w:pPr>
        <w:ind w:left="5976" w:hanging="1440"/>
      </w:pPr>
      <w:rPr>
        <w:rFonts w:eastAsiaTheme="minorEastAsia" w:hint="default"/>
        <w:color w:val="000000"/>
      </w:rPr>
    </w:lvl>
  </w:abstractNum>
  <w:abstractNum w:abstractNumId="62" w15:restartNumberingAfterBreak="0">
    <w:nsid w:val="6E9A486E"/>
    <w:multiLevelType w:val="multilevel"/>
    <w:tmpl w:val="E24613E2"/>
    <w:lvl w:ilvl="0">
      <w:start w:val="12"/>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711E5D88"/>
    <w:multiLevelType w:val="multilevel"/>
    <w:tmpl w:val="D29EA2B0"/>
    <w:lvl w:ilvl="0">
      <w:start w:val="1"/>
      <w:numFmt w:val="decimal"/>
      <w:lvlText w:val="%1."/>
      <w:lvlJc w:val="left"/>
      <w:pPr>
        <w:ind w:left="360" w:hanging="360"/>
      </w:pPr>
      <w:rPr>
        <w:rFonts w:hint="default"/>
        <w:color w:val="000000" w:themeColor="text1"/>
      </w:rPr>
    </w:lvl>
    <w:lvl w:ilvl="1">
      <w:start w:val="1"/>
      <w:numFmt w:val="decimal"/>
      <w:lvlText w:val="%1.%2."/>
      <w:lvlJc w:val="left"/>
      <w:pPr>
        <w:ind w:left="999"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72270972"/>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5" w15:restartNumberingAfterBreak="0">
    <w:nsid w:val="72271025"/>
    <w:multiLevelType w:val="hybridMultilevel"/>
    <w:tmpl w:val="94423A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7" w15:restartNumberingAfterBreak="0">
    <w:nsid w:val="72F26C9D"/>
    <w:multiLevelType w:val="multilevel"/>
    <w:tmpl w:val="33C09ED2"/>
    <w:lvl w:ilvl="0">
      <w:start w:val="20"/>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8" w15:restartNumberingAfterBreak="0">
    <w:nsid w:val="7AD042D3"/>
    <w:multiLevelType w:val="multilevel"/>
    <w:tmpl w:val="A8C66446"/>
    <w:lvl w:ilvl="0">
      <w:start w:val="21"/>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C9C3162"/>
    <w:multiLevelType w:val="hybridMultilevel"/>
    <w:tmpl w:val="B42A5C30"/>
    <w:lvl w:ilvl="0" w:tplc="300229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F231EA"/>
    <w:multiLevelType w:val="multilevel"/>
    <w:tmpl w:val="B05685DA"/>
    <w:lvl w:ilvl="0">
      <w:start w:val="22"/>
      <w:numFmt w:val="decimal"/>
      <w:lvlText w:val="%1."/>
      <w:lvlJc w:val="left"/>
      <w:pPr>
        <w:ind w:left="435" w:hanging="435"/>
      </w:pPr>
      <w:rPr>
        <w:rFonts w:hint="default"/>
      </w:rPr>
    </w:lvl>
    <w:lvl w:ilvl="1">
      <w:start w:val="1"/>
      <w:numFmt w:val="decimal"/>
      <w:lvlText w:val="%1.%2."/>
      <w:lvlJc w:val="left"/>
      <w:pPr>
        <w:ind w:left="1002" w:hanging="435"/>
      </w:pPr>
      <w:rPr>
        <w:rFonts w:hint="default"/>
        <w:lang w:val="lt-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7E281FA4"/>
    <w:multiLevelType w:val="multilevel"/>
    <w:tmpl w:val="A896F936"/>
    <w:lvl w:ilvl="0">
      <w:start w:val="20"/>
      <w:numFmt w:val="decimal"/>
      <w:lvlText w:val="%1."/>
      <w:lvlJc w:val="left"/>
      <w:pPr>
        <w:ind w:left="700" w:hanging="700"/>
      </w:pPr>
      <w:rPr>
        <w:rFonts w:eastAsia="Arial" w:hint="default"/>
        <w:b w:val="0"/>
        <w:bCs w:val="0"/>
        <w:color w:val="auto"/>
      </w:rPr>
    </w:lvl>
    <w:lvl w:ilvl="1">
      <w:start w:val="1"/>
      <w:numFmt w:val="decimal"/>
      <w:lvlText w:val="%1.%2."/>
      <w:lvlJc w:val="left"/>
      <w:pPr>
        <w:ind w:left="915" w:hanging="700"/>
      </w:pPr>
      <w:rPr>
        <w:rFonts w:eastAsia="Arial" w:hint="default"/>
        <w:color w:val="auto"/>
      </w:rPr>
    </w:lvl>
    <w:lvl w:ilvl="2">
      <w:start w:val="18"/>
      <w:numFmt w:val="decimal"/>
      <w:lvlText w:val="%1.%2.%3."/>
      <w:lvlJc w:val="left"/>
      <w:pPr>
        <w:ind w:left="1150" w:hanging="720"/>
      </w:pPr>
      <w:rPr>
        <w:rFonts w:eastAsia="Arial" w:hint="default"/>
        <w:color w:val="auto"/>
      </w:rPr>
    </w:lvl>
    <w:lvl w:ilvl="3">
      <w:start w:val="1"/>
      <w:numFmt w:val="decimal"/>
      <w:lvlText w:val="%1.%2.%3.%4."/>
      <w:lvlJc w:val="left"/>
      <w:pPr>
        <w:ind w:left="1365" w:hanging="720"/>
      </w:pPr>
      <w:rPr>
        <w:rFonts w:eastAsia="Arial" w:hint="default"/>
        <w:color w:val="00B050"/>
      </w:rPr>
    </w:lvl>
    <w:lvl w:ilvl="4">
      <w:start w:val="1"/>
      <w:numFmt w:val="decimal"/>
      <w:lvlText w:val="%1.%2.%3.%4.%5."/>
      <w:lvlJc w:val="left"/>
      <w:pPr>
        <w:ind w:left="1940" w:hanging="1080"/>
      </w:pPr>
      <w:rPr>
        <w:rFonts w:eastAsia="Arial" w:hint="default"/>
        <w:color w:val="00B050"/>
      </w:rPr>
    </w:lvl>
    <w:lvl w:ilvl="5">
      <w:start w:val="1"/>
      <w:numFmt w:val="decimal"/>
      <w:lvlText w:val="%1.%2.%3.%4.%5.%6."/>
      <w:lvlJc w:val="left"/>
      <w:pPr>
        <w:ind w:left="2155" w:hanging="1080"/>
      </w:pPr>
      <w:rPr>
        <w:rFonts w:eastAsia="Arial" w:hint="default"/>
        <w:color w:val="00B050"/>
      </w:rPr>
    </w:lvl>
    <w:lvl w:ilvl="6">
      <w:start w:val="1"/>
      <w:numFmt w:val="decimal"/>
      <w:lvlText w:val="%1.%2.%3.%4.%5.%6.%7."/>
      <w:lvlJc w:val="left"/>
      <w:pPr>
        <w:ind w:left="2730" w:hanging="1440"/>
      </w:pPr>
      <w:rPr>
        <w:rFonts w:eastAsia="Arial" w:hint="default"/>
        <w:color w:val="00B050"/>
      </w:rPr>
    </w:lvl>
    <w:lvl w:ilvl="7">
      <w:start w:val="1"/>
      <w:numFmt w:val="decimal"/>
      <w:lvlText w:val="%1.%2.%3.%4.%5.%6.%7.%8."/>
      <w:lvlJc w:val="left"/>
      <w:pPr>
        <w:ind w:left="2945" w:hanging="1440"/>
      </w:pPr>
      <w:rPr>
        <w:rFonts w:eastAsia="Arial" w:hint="default"/>
        <w:color w:val="00B050"/>
      </w:rPr>
    </w:lvl>
    <w:lvl w:ilvl="8">
      <w:start w:val="1"/>
      <w:numFmt w:val="decimal"/>
      <w:lvlText w:val="%1.%2.%3.%4.%5.%6.%7.%8.%9."/>
      <w:lvlJc w:val="left"/>
      <w:pPr>
        <w:ind w:left="3160" w:hanging="1440"/>
      </w:pPr>
      <w:rPr>
        <w:rFonts w:eastAsia="Arial" w:hint="default"/>
        <w:color w:val="00B050"/>
      </w:rPr>
    </w:lvl>
  </w:abstractNum>
  <w:abstractNum w:abstractNumId="72" w15:restartNumberingAfterBreak="0">
    <w:nsid w:val="7FE973DB"/>
    <w:multiLevelType w:val="multilevel"/>
    <w:tmpl w:val="701C71EC"/>
    <w:lvl w:ilvl="0">
      <w:start w:val="16"/>
      <w:numFmt w:val="decimal"/>
      <w:lvlText w:val="%1."/>
      <w:lvlJc w:val="left"/>
      <w:pPr>
        <w:ind w:left="762" w:hanging="620"/>
      </w:pPr>
      <w:rPr>
        <w:rFonts w:hint="default"/>
        <w:b w:val="0"/>
        <w:bCs/>
      </w:rPr>
    </w:lvl>
    <w:lvl w:ilvl="1">
      <w:start w:val="4"/>
      <w:numFmt w:val="decimal"/>
      <w:lvlText w:val="%1.%2."/>
      <w:lvlJc w:val="left"/>
      <w:pPr>
        <w:ind w:left="620" w:hanging="6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16cid:durableId="1413820191">
    <w:abstractNumId w:val="65"/>
  </w:num>
  <w:num w:numId="2" w16cid:durableId="1269922713">
    <w:abstractNumId w:val="27"/>
  </w:num>
  <w:num w:numId="3" w16cid:durableId="1186792762">
    <w:abstractNumId w:val="19"/>
  </w:num>
  <w:num w:numId="4" w16cid:durableId="1997876163">
    <w:abstractNumId w:val="40"/>
  </w:num>
  <w:num w:numId="5" w16cid:durableId="568812060">
    <w:abstractNumId w:val="14"/>
  </w:num>
  <w:num w:numId="6" w16cid:durableId="1596211664">
    <w:abstractNumId w:val="4"/>
  </w:num>
  <w:num w:numId="7" w16cid:durableId="1142040374">
    <w:abstractNumId w:val="44"/>
  </w:num>
  <w:num w:numId="8" w16cid:durableId="808283375">
    <w:abstractNumId w:val="33"/>
  </w:num>
  <w:num w:numId="9" w16cid:durableId="1804929382">
    <w:abstractNumId w:val="31"/>
  </w:num>
  <w:num w:numId="10" w16cid:durableId="470367605">
    <w:abstractNumId w:val="38"/>
  </w:num>
  <w:num w:numId="11" w16cid:durableId="1200629630">
    <w:abstractNumId w:val="15"/>
  </w:num>
  <w:num w:numId="12" w16cid:durableId="451556236">
    <w:abstractNumId w:val="56"/>
  </w:num>
  <w:num w:numId="13" w16cid:durableId="1329989050">
    <w:abstractNumId w:val="28"/>
  </w:num>
  <w:num w:numId="14" w16cid:durableId="1703895389">
    <w:abstractNumId w:val="1"/>
  </w:num>
  <w:num w:numId="15" w16cid:durableId="1657492652">
    <w:abstractNumId w:val="7"/>
  </w:num>
  <w:num w:numId="16" w16cid:durableId="1436515771">
    <w:abstractNumId w:val="46"/>
  </w:num>
  <w:num w:numId="17" w16cid:durableId="1377579537">
    <w:abstractNumId w:val="61"/>
  </w:num>
  <w:num w:numId="18" w16cid:durableId="46145185">
    <w:abstractNumId w:val="54"/>
  </w:num>
  <w:num w:numId="19" w16cid:durableId="1324089912">
    <w:abstractNumId w:val="6"/>
  </w:num>
  <w:num w:numId="20" w16cid:durableId="975067268">
    <w:abstractNumId w:val="50"/>
  </w:num>
  <w:num w:numId="21" w16cid:durableId="1547645797">
    <w:abstractNumId w:val="43"/>
  </w:num>
  <w:num w:numId="22" w16cid:durableId="2133015256">
    <w:abstractNumId w:val="21"/>
  </w:num>
  <w:num w:numId="23" w16cid:durableId="93718275">
    <w:abstractNumId w:val="18"/>
  </w:num>
  <w:num w:numId="24" w16cid:durableId="2105422165">
    <w:abstractNumId w:val="45"/>
  </w:num>
  <w:num w:numId="25" w16cid:durableId="1015693022">
    <w:abstractNumId w:val="49"/>
  </w:num>
  <w:num w:numId="26" w16cid:durableId="1041055933">
    <w:abstractNumId w:val="68"/>
  </w:num>
  <w:num w:numId="27" w16cid:durableId="163474316">
    <w:abstractNumId w:val="51"/>
  </w:num>
  <w:num w:numId="28" w16cid:durableId="602422026">
    <w:abstractNumId w:val="58"/>
  </w:num>
  <w:num w:numId="29" w16cid:durableId="142897120">
    <w:abstractNumId w:val="13"/>
  </w:num>
  <w:num w:numId="30" w16cid:durableId="1144008633">
    <w:abstractNumId w:val="70"/>
  </w:num>
  <w:num w:numId="31" w16cid:durableId="397022252">
    <w:abstractNumId w:val="20"/>
  </w:num>
  <w:num w:numId="32" w16cid:durableId="271133172">
    <w:abstractNumId w:val="60"/>
  </w:num>
  <w:num w:numId="33" w16cid:durableId="1247113945">
    <w:abstractNumId w:val="36"/>
  </w:num>
  <w:num w:numId="34" w16cid:durableId="82339422">
    <w:abstractNumId w:val="67"/>
  </w:num>
  <w:num w:numId="35" w16cid:durableId="500120091">
    <w:abstractNumId w:val="17"/>
  </w:num>
  <w:num w:numId="36" w16cid:durableId="1660616774">
    <w:abstractNumId w:val="24"/>
  </w:num>
  <w:num w:numId="37" w16cid:durableId="1136407541">
    <w:abstractNumId w:val="25"/>
  </w:num>
  <w:num w:numId="38" w16cid:durableId="649873132">
    <w:abstractNumId w:val="2"/>
  </w:num>
  <w:num w:numId="39" w16cid:durableId="1425301547">
    <w:abstractNumId w:val="5"/>
  </w:num>
  <w:num w:numId="40" w16cid:durableId="851065754">
    <w:abstractNumId w:val="8"/>
  </w:num>
  <w:num w:numId="41" w16cid:durableId="1952936252">
    <w:abstractNumId w:val="55"/>
  </w:num>
  <w:num w:numId="42" w16cid:durableId="12268651">
    <w:abstractNumId w:val="32"/>
  </w:num>
  <w:num w:numId="43" w16cid:durableId="1443455886">
    <w:abstractNumId w:val="9"/>
  </w:num>
  <w:num w:numId="44" w16cid:durableId="1833254922">
    <w:abstractNumId w:val="52"/>
  </w:num>
  <w:num w:numId="45" w16cid:durableId="1915503428">
    <w:abstractNumId w:val="0"/>
  </w:num>
  <w:num w:numId="46" w16cid:durableId="849293925">
    <w:abstractNumId w:val="29"/>
  </w:num>
  <w:num w:numId="47" w16cid:durableId="1967932834">
    <w:abstractNumId w:val="63"/>
  </w:num>
  <w:num w:numId="48" w16cid:durableId="527909436">
    <w:abstractNumId w:val="16"/>
  </w:num>
  <w:num w:numId="49" w16cid:durableId="687604254">
    <w:abstractNumId w:val="10"/>
  </w:num>
  <w:num w:numId="50" w16cid:durableId="1653098013">
    <w:abstractNumId w:val="66"/>
  </w:num>
  <w:num w:numId="51" w16cid:durableId="1848058609">
    <w:abstractNumId w:val="39"/>
  </w:num>
  <w:num w:numId="52" w16cid:durableId="1073240964">
    <w:abstractNumId w:val="69"/>
  </w:num>
  <w:num w:numId="53" w16cid:durableId="650594106">
    <w:abstractNumId w:val="3"/>
  </w:num>
  <w:num w:numId="54" w16cid:durableId="479930345">
    <w:abstractNumId w:val="62"/>
  </w:num>
  <w:num w:numId="55" w16cid:durableId="2090038074">
    <w:abstractNumId w:val="22"/>
  </w:num>
  <w:num w:numId="56" w16cid:durableId="538444272">
    <w:abstractNumId w:val="57"/>
  </w:num>
  <w:num w:numId="57" w16cid:durableId="565920854">
    <w:abstractNumId w:val="72"/>
  </w:num>
  <w:num w:numId="58" w16cid:durableId="662199420">
    <w:abstractNumId w:val="53"/>
  </w:num>
  <w:num w:numId="59" w16cid:durableId="699670300">
    <w:abstractNumId w:val="59"/>
  </w:num>
  <w:num w:numId="60" w16cid:durableId="155803484">
    <w:abstractNumId w:val="11"/>
  </w:num>
  <w:num w:numId="61" w16cid:durableId="604657041">
    <w:abstractNumId w:val="42"/>
  </w:num>
  <w:num w:numId="62" w16cid:durableId="699167003">
    <w:abstractNumId w:val="71"/>
  </w:num>
  <w:num w:numId="63" w16cid:durableId="682754104">
    <w:abstractNumId w:val="41"/>
  </w:num>
  <w:num w:numId="64" w16cid:durableId="48305193">
    <w:abstractNumId w:val="12"/>
  </w:num>
  <w:num w:numId="65" w16cid:durableId="1376080465">
    <w:abstractNumId w:val="30"/>
  </w:num>
  <w:num w:numId="66" w16cid:durableId="954753607">
    <w:abstractNumId w:val="34"/>
  </w:num>
  <w:num w:numId="67" w16cid:durableId="1805855962">
    <w:abstractNumId w:val="23"/>
  </w:num>
  <w:num w:numId="68" w16cid:durableId="275260347">
    <w:abstractNumId w:val="48"/>
  </w:num>
  <w:num w:numId="69" w16cid:durableId="1060859621">
    <w:abstractNumId w:val="26"/>
  </w:num>
  <w:num w:numId="70" w16cid:durableId="1558126783">
    <w:abstractNumId w:val="35"/>
  </w:num>
  <w:num w:numId="71" w16cid:durableId="2108503364">
    <w:abstractNumId w:val="37"/>
  </w:num>
  <w:num w:numId="72" w16cid:durableId="1856992003">
    <w:abstractNumId w:val="47"/>
  </w:num>
  <w:num w:numId="73" w16cid:durableId="386222443">
    <w:abstractNumId w:val="64"/>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6D59"/>
    <w:rsid w:val="0001026E"/>
    <w:rsid w:val="0001099D"/>
    <w:rsid w:val="0001198F"/>
    <w:rsid w:val="0001253C"/>
    <w:rsid w:val="00012BA4"/>
    <w:rsid w:val="000142E7"/>
    <w:rsid w:val="00016FDF"/>
    <w:rsid w:val="00017391"/>
    <w:rsid w:val="000200BB"/>
    <w:rsid w:val="00020201"/>
    <w:rsid w:val="00020815"/>
    <w:rsid w:val="00022FCB"/>
    <w:rsid w:val="00023F1C"/>
    <w:rsid w:val="000242BF"/>
    <w:rsid w:val="000245D7"/>
    <w:rsid w:val="0002469A"/>
    <w:rsid w:val="00024F37"/>
    <w:rsid w:val="00026B2A"/>
    <w:rsid w:val="00027502"/>
    <w:rsid w:val="00030210"/>
    <w:rsid w:val="0003043E"/>
    <w:rsid w:val="0003210B"/>
    <w:rsid w:val="00032741"/>
    <w:rsid w:val="0003325C"/>
    <w:rsid w:val="00033D57"/>
    <w:rsid w:val="00036E1E"/>
    <w:rsid w:val="00037E55"/>
    <w:rsid w:val="00037F39"/>
    <w:rsid w:val="00040AD4"/>
    <w:rsid w:val="000428F5"/>
    <w:rsid w:val="0004348B"/>
    <w:rsid w:val="00044118"/>
    <w:rsid w:val="000449F3"/>
    <w:rsid w:val="0004601B"/>
    <w:rsid w:val="000467E8"/>
    <w:rsid w:val="00047FFB"/>
    <w:rsid w:val="0005090B"/>
    <w:rsid w:val="000525F8"/>
    <w:rsid w:val="00052AD6"/>
    <w:rsid w:val="00054583"/>
    <w:rsid w:val="00056162"/>
    <w:rsid w:val="000572EC"/>
    <w:rsid w:val="00057A33"/>
    <w:rsid w:val="00057BEB"/>
    <w:rsid w:val="000606C9"/>
    <w:rsid w:val="000610AF"/>
    <w:rsid w:val="0006166A"/>
    <w:rsid w:val="00061722"/>
    <w:rsid w:val="00062646"/>
    <w:rsid w:val="00062AE9"/>
    <w:rsid w:val="00064197"/>
    <w:rsid w:val="000648D9"/>
    <w:rsid w:val="0006502B"/>
    <w:rsid w:val="0006621B"/>
    <w:rsid w:val="00071E5B"/>
    <w:rsid w:val="00072152"/>
    <w:rsid w:val="000728B5"/>
    <w:rsid w:val="00073E2A"/>
    <w:rsid w:val="00074A5F"/>
    <w:rsid w:val="000769E6"/>
    <w:rsid w:val="00080EA9"/>
    <w:rsid w:val="0008106D"/>
    <w:rsid w:val="00081172"/>
    <w:rsid w:val="00081B52"/>
    <w:rsid w:val="00081E87"/>
    <w:rsid w:val="00081EF6"/>
    <w:rsid w:val="00082477"/>
    <w:rsid w:val="000843D4"/>
    <w:rsid w:val="00087619"/>
    <w:rsid w:val="00087A29"/>
    <w:rsid w:val="00087BEA"/>
    <w:rsid w:val="000901D9"/>
    <w:rsid w:val="000902B9"/>
    <w:rsid w:val="0009032A"/>
    <w:rsid w:val="000908B7"/>
    <w:rsid w:val="00090A06"/>
    <w:rsid w:val="000928A2"/>
    <w:rsid w:val="00092EB9"/>
    <w:rsid w:val="00093729"/>
    <w:rsid w:val="00093A56"/>
    <w:rsid w:val="00094BD9"/>
    <w:rsid w:val="00094C88"/>
    <w:rsid w:val="00094FCC"/>
    <w:rsid w:val="00095357"/>
    <w:rsid w:val="00096C33"/>
    <w:rsid w:val="000A01C6"/>
    <w:rsid w:val="000A04CD"/>
    <w:rsid w:val="000A0824"/>
    <w:rsid w:val="000A086E"/>
    <w:rsid w:val="000A0F15"/>
    <w:rsid w:val="000A1A0A"/>
    <w:rsid w:val="000A1DED"/>
    <w:rsid w:val="000A2341"/>
    <w:rsid w:val="000A2728"/>
    <w:rsid w:val="000A307A"/>
    <w:rsid w:val="000A3852"/>
    <w:rsid w:val="000A3F71"/>
    <w:rsid w:val="000A40BD"/>
    <w:rsid w:val="000A410F"/>
    <w:rsid w:val="000A450C"/>
    <w:rsid w:val="000A56C0"/>
    <w:rsid w:val="000A68DA"/>
    <w:rsid w:val="000A788A"/>
    <w:rsid w:val="000B0DD8"/>
    <w:rsid w:val="000B155A"/>
    <w:rsid w:val="000B1BEF"/>
    <w:rsid w:val="000B1F50"/>
    <w:rsid w:val="000B2A06"/>
    <w:rsid w:val="000B47E0"/>
    <w:rsid w:val="000B569A"/>
    <w:rsid w:val="000B621E"/>
    <w:rsid w:val="000B65AF"/>
    <w:rsid w:val="000B7061"/>
    <w:rsid w:val="000B768A"/>
    <w:rsid w:val="000C019D"/>
    <w:rsid w:val="000C066D"/>
    <w:rsid w:val="000C1585"/>
    <w:rsid w:val="000C1A5F"/>
    <w:rsid w:val="000C3A86"/>
    <w:rsid w:val="000C4320"/>
    <w:rsid w:val="000C5987"/>
    <w:rsid w:val="000C6891"/>
    <w:rsid w:val="000C6DA8"/>
    <w:rsid w:val="000C712D"/>
    <w:rsid w:val="000D1806"/>
    <w:rsid w:val="000D19E8"/>
    <w:rsid w:val="000D35F8"/>
    <w:rsid w:val="000D3DE1"/>
    <w:rsid w:val="000D4D30"/>
    <w:rsid w:val="000D59B5"/>
    <w:rsid w:val="000D6EBE"/>
    <w:rsid w:val="000D73B2"/>
    <w:rsid w:val="000D7475"/>
    <w:rsid w:val="000E1A0E"/>
    <w:rsid w:val="000E1D48"/>
    <w:rsid w:val="000E292D"/>
    <w:rsid w:val="000E296B"/>
    <w:rsid w:val="000E4353"/>
    <w:rsid w:val="000E56BE"/>
    <w:rsid w:val="000E631C"/>
    <w:rsid w:val="000E6A42"/>
    <w:rsid w:val="000E6E1F"/>
    <w:rsid w:val="000F010F"/>
    <w:rsid w:val="000F0295"/>
    <w:rsid w:val="000F0ACB"/>
    <w:rsid w:val="000F386C"/>
    <w:rsid w:val="000F3CD1"/>
    <w:rsid w:val="000F53A3"/>
    <w:rsid w:val="000F6ED0"/>
    <w:rsid w:val="000F73F6"/>
    <w:rsid w:val="00100093"/>
    <w:rsid w:val="001010DB"/>
    <w:rsid w:val="001018C3"/>
    <w:rsid w:val="00102549"/>
    <w:rsid w:val="00103AB5"/>
    <w:rsid w:val="00103B3F"/>
    <w:rsid w:val="00104337"/>
    <w:rsid w:val="0010507E"/>
    <w:rsid w:val="001053CD"/>
    <w:rsid w:val="00105B37"/>
    <w:rsid w:val="00106525"/>
    <w:rsid w:val="00106833"/>
    <w:rsid w:val="00110BAD"/>
    <w:rsid w:val="00111304"/>
    <w:rsid w:val="0011144A"/>
    <w:rsid w:val="00111D58"/>
    <w:rsid w:val="001143F2"/>
    <w:rsid w:val="00114ADA"/>
    <w:rsid w:val="00116535"/>
    <w:rsid w:val="00117BAF"/>
    <w:rsid w:val="00122451"/>
    <w:rsid w:val="001224CC"/>
    <w:rsid w:val="00124AF1"/>
    <w:rsid w:val="00124F7C"/>
    <w:rsid w:val="00125F48"/>
    <w:rsid w:val="00127198"/>
    <w:rsid w:val="00127BF7"/>
    <w:rsid w:val="00130C61"/>
    <w:rsid w:val="001311B9"/>
    <w:rsid w:val="00131A02"/>
    <w:rsid w:val="00131D55"/>
    <w:rsid w:val="001327BD"/>
    <w:rsid w:val="0013350E"/>
    <w:rsid w:val="00133FB8"/>
    <w:rsid w:val="00134086"/>
    <w:rsid w:val="001342D2"/>
    <w:rsid w:val="001344F9"/>
    <w:rsid w:val="00136A2F"/>
    <w:rsid w:val="0013717F"/>
    <w:rsid w:val="0013741B"/>
    <w:rsid w:val="00137610"/>
    <w:rsid w:val="00140C2C"/>
    <w:rsid w:val="00140C7E"/>
    <w:rsid w:val="00140E04"/>
    <w:rsid w:val="00140E81"/>
    <w:rsid w:val="001413D1"/>
    <w:rsid w:val="00141DA0"/>
    <w:rsid w:val="00142C32"/>
    <w:rsid w:val="00143590"/>
    <w:rsid w:val="00143A69"/>
    <w:rsid w:val="00144058"/>
    <w:rsid w:val="001449B1"/>
    <w:rsid w:val="00144F6E"/>
    <w:rsid w:val="00145569"/>
    <w:rsid w:val="00146E45"/>
    <w:rsid w:val="0014755A"/>
    <w:rsid w:val="0014792C"/>
    <w:rsid w:val="00147D60"/>
    <w:rsid w:val="001517FE"/>
    <w:rsid w:val="0015220E"/>
    <w:rsid w:val="0015286A"/>
    <w:rsid w:val="00152AA1"/>
    <w:rsid w:val="00154399"/>
    <w:rsid w:val="00154736"/>
    <w:rsid w:val="00155DD9"/>
    <w:rsid w:val="001561AC"/>
    <w:rsid w:val="00156462"/>
    <w:rsid w:val="0015662B"/>
    <w:rsid w:val="00156FDD"/>
    <w:rsid w:val="00157709"/>
    <w:rsid w:val="001601DD"/>
    <w:rsid w:val="00160DEF"/>
    <w:rsid w:val="00161291"/>
    <w:rsid w:val="001612C5"/>
    <w:rsid w:val="00161C6F"/>
    <w:rsid w:val="00162A4D"/>
    <w:rsid w:val="00162CEA"/>
    <w:rsid w:val="00163072"/>
    <w:rsid w:val="001641B0"/>
    <w:rsid w:val="001645CD"/>
    <w:rsid w:val="0016638E"/>
    <w:rsid w:val="00167B82"/>
    <w:rsid w:val="0017004D"/>
    <w:rsid w:val="0017028B"/>
    <w:rsid w:val="00170883"/>
    <w:rsid w:val="0017110F"/>
    <w:rsid w:val="001712A5"/>
    <w:rsid w:val="00171B94"/>
    <w:rsid w:val="00171E3A"/>
    <w:rsid w:val="00172D74"/>
    <w:rsid w:val="001738DA"/>
    <w:rsid w:val="00174394"/>
    <w:rsid w:val="00174402"/>
    <w:rsid w:val="00174CF3"/>
    <w:rsid w:val="00175091"/>
    <w:rsid w:val="001765CA"/>
    <w:rsid w:val="0017716D"/>
    <w:rsid w:val="001771B3"/>
    <w:rsid w:val="00177410"/>
    <w:rsid w:val="00177EEF"/>
    <w:rsid w:val="00181720"/>
    <w:rsid w:val="00181CD5"/>
    <w:rsid w:val="001820CE"/>
    <w:rsid w:val="001829EC"/>
    <w:rsid w:val="00184228"/>
    <w:rsid w:val="00184298"/>
    <w:rsid w:val="00184B8C"/>
    <w:rsid w:val="0018709F"/>
    <w:rsid w:val="001871F1"/>
    <w:rsid w:val="0018777D"/>
    <w:rsid w:val="00187BD0"/>
    <w:rsid w:val="00190AD0"/>
    <w:rsid w:val="00190E33"/>
    <w:rsid w:val="001913B6"/>
    <w:rsid w:val="00191ECC"/>
    <w:rsid w:val="00192326"/>
    <w:rsid w:val="00192E23"/>
    <w:rsid w:val="001933C8"/>
    <w:rsid w:val="00194E7F"/>
    <w:rsid w:val="00196127"/>
    <w:rsid w:val="001A007C"/>
    <w:rsid w:val="001A1028"/>
    <w:rsid w:val="001A14F1"/>
    <w:rsid w:val="001A30E6"/>
    <w:rsid w:val="001A3BDC"/>
    <w:rsid w:val="001A4100"/>
    <w:rsid w:val="001A44BB"/>
    <w:rsid w:val="001A44DE"/>
    <w:rsid w:val="001A5502"/>
    <w:rsid w:val="001A58CA"/>
    <w:rsid w:val="001A5E31"/>
    <w:rsid w:val="001A68C6"/>
    <w:rsid w:val="001A6B9B"/>
    <w:rsid w:val="001B125C"/>
    <w:rsid w:val="001B1621"/>
    <w:rsid w:val="001B1A27"/>
    <w:rsid w:val="001B1EAA"/>
    <w:rsid w:val="001B2791"/>
    <w:rsid w:val="001B32C4"/>
    <w:rsid w:val="001B3F01"/>
    <w:rsid w:val="001B41F7"/>
    <w:rsid w:val="001B4814"/>
    <w:rsid w:val="001C042F"/>
    <w:rsid w:val="001C11E8"/>
    <w:rsid w:val="001C159B"/>
    <w:rsid w:val="001C174C"/>
    <w:rsid w:val="001C2698"/>
    <w:rsid w:val="001C4325"/>
    <w:rsid w:val="001C47B3"/>
    <w:rsid w:val="001C49C6"/>
    <w:rsid w:val="001C4EF6"/>
    <w:rsid w:val="001C5104"/>
    <w:rsid w:val="001C560E"/>
    <w:rsid w:val="001C5F84"/>
    <w:rsid w:val="001C6058"/>
    <w:rsid w:val="001C62D2"/>
    <w:rsid w:val="001C69DC"/>
    <w:rsid w:val="001C726B"/>
    <w:rsid w:val="001C7FC1"/>
    <w:rsid w:val="001D0A03"/>
    <w:rsid w:val="001D13AE"/>
    <w:rsid w:val="001D30F3"/>
    <w:rsid w:val="001D3786"/>
    <w:rsid w:val="001D37DD"/>
    <w:rsid w:val="001D3F0F"/>
    <w:rsid w:val="001D456B"/>
    <w:rsid w:val="001D47BD"/>
    <w:rsid w:val="001D569E"/>
    <w:rsid w:val="001E2099"/>
    <w:rsid w:val="001E22F0"/>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200A67"/>
    <w:rsid w:val="00201D86"/>
    <w:rsid w:val="00202C21"/>
    <w:rsid w:val="00203C89"/>
    <w:rsid w:val="00203F77"/>
    <w:rsid w:val="0020427A"/>
    <w:rsid w:val="002053A4"/>
    <w:rsid w:val="00205754"/>
    <w:rsid w:val="00206673"/>
    <w:rsid w:val="0020755B"/>
    <w:rsid w:val="00207E8B"/>
    <w:rsid w:val="00211083"/>
    <w:rsid w:val="002136B1"/>
    <w:rsid w:val="00213EE8"/>
    <w:rsid w:val="00213F4B"/>
    <w:rsid w:val="0021410B"/>
    <w:rsid w:val="00215E4E"/>
    <w:rsid w:val="002165A8"/>
    <w:rsid w:val="002178CA"/>
    <w:rsid w:val="0022060D"/>
    <w:rsid w:val="002209B9"/>
    <w:rsid w:val="00220A90"/>
    <w:rsid w:val="00221671"/>
    <w:rsid w:val="002218AC"/>
    <w:rsid w:val="00221A58"/>
    <w:rsid w:val="00221C39"/>
    <w:rsid w:val="00221DB1"/>
    <w:rsid w:val="00226E9F"/>
    <w:rsid w:val="002304CB"/>
    <w:rsid w:val="00231C51"/>
    <w:rsid w:val="002329B6"/>
    <w:rsid w:val="0023397C"/>
    <w:rsid w:val="00233DC5"/>
    <w:rsid w:val="0023463B"/>
    <w:rsid w:val="0023566E"/>
    <w:rsid w:val="00236783"/>
    <w:rsid w:val="0023690B"/>
    <w:rsid w:val="002372C4"/>
    <w:rsid w:val="00237DE7"/>
    <w:rsid w:val="00240906"/>
    <w:rsid w:val="00241AA5"/>
    <w:rsid w:val="00242FF2"/>
    <w:rsid w:val="00243C06"/>
    <w:rsid w:val="00243DF5"/>
    <w:rsid w:val="00244326"/>
    <w:rsid w:val="00244A8E"/>
    <w:rsid w:val="002467C0"/>
    <w:rsid w:val="002474F7"/>
    <w:rsid w:val="002500E0"/>
    <w:rsid w:val="00250894"/>
    <w:rsid w:val="00250D55"/>
    <w:rsid w:val="00251518"/>
    <w:rsid w:val="002532C8"/>
    <w:rsid w:val="0025492F"/>
    <w:rsid w:val="00254D55"/>
    <w:rsid w:val="00254EF3"/>
    <w:rsid w:val="0025578F"/>
    <w:rsid w:val="00257CD6"/>
    <w:rsid w:val="002602BC"/>
    <w:rsid w:val="002619DC"/>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9D6"/>
    <w:rsid w:val="00275B34"/>
    <w:rsid w:val="0027625F"/>
    <w:rsid w:val="002762EF"/>
    <w:rsid w:val="00276BCF"/>
    <w:rsid w:val="00276D19"/>
    <w:rsid w:val="002771B9"/>
    <w:rsid w:val="00277B86"/>
    <w:rsid w:val="00277C30"/>
    <w:rsid w:val="002804E8"/>
    <w:rsid w:val="002806F4"/>
    <w:rsid w:val="00280E86"/>
    <w:rsid w:val="00281009"/>
    <w:rsid w:val="00281167"/>
    <w:rsid w:val="0028148E"/>
    <w:rsid w:val="00281FA2"/>
    <w:rsid w:val="00282023"/>
    <w:rsid w:val="00282D57"/>
    <w:rsid w:val="00284629"/>
    <w:rsid w:val="00284A57"/>
    <w:rsid w:val="00285359"/>
    <w:rsid w:val="002853DE"/>
    <w:rsid w:val="00285F4D"/>
    <w:rsid w:val="00286905"/>
    <w:rsid w:val="00287518"/>
    <w:rsid w:val="002878C4"/>
    <w:rsid w:val="00287DFA"/>
    <w:rsid w:val="00290394"/>
    <w:rsid w:val="002903B4"/>
    <w:rsid w:val="00290AAC"/>
    <w:rsid w:val="00290B95"/>
    <w:rsid w:val="00290BF9"/>
    <w:rsid w:val="00291175"/>
    <w:rsid w:val="00291AAC"/>
    <w:rsid w:val="00291D2E"/>
    <w:rsid w:val="00291E96"/>
    <w:rsid w:val="0029377E"/>
    <w:rsid w:val="00293983"/>
    <w:rsid w:val="00293A9E"/>
    <w:rsid w:val="00294EC1"/>
    <w:rsid w:val="00295A40"/>
    <w:rsid w:val="00295AD4"/>
    <w:rsid w:val="002972AB"/>
    <w:rsid w:val="00297F15"/>
    <w:rsid w:val="002A0BD7"/>
    <w:rsid w:val="002A0C8D"/>
    <w:rsid w:val="002A1347"/>
    <w:rsid w:val="002A138F"/>
    <w:rsid w:val="002A1D0F"/>
    <w:rsid w:val="002A1E62"/>
    <w:rsid w:val="002A2008"/>
    <w:rsid w:val="002A2220"/>
    <w:rsid w:val="002A341E"/>
    <w:rsid w:val="002A352B"/>
    <w:rsid w:val="002A78CC"/>
    <w:rsid w:val="002A7B7A"/>
    <w:rsid w:val="002A7D96"/>
    <w:rsid w:val="002B0301"/>
    <w:rsid w:val="002B0DE8"/>
    <w:rsid w:val="002B0F26"/>
    <w:rsid w:val="002B0F6D"/>
    <w:rsid w:val="002B2897"/>
    <w:rsid w:val="002B3B4B"/>
    <w:rsid w:val="002B3B97"/>
    <w:rsid w:val="002B5239"/>
    <w:rsid w:val="002B56AA"/>
    <w:rsid w:val="002B5F7F"/>
    <w:rsid w:val="002B6211"/>
    <w:rsid w:val="002B6BFF"/>
    <w:rsid w:val="002B6D88"/>
    <w:rsid w:val="002B7A24"/>
    <w:rsid w:val="002B7BD6"/>
    <w:rsid w:val="002C05D9"/>
    <w:rsid w:val="002C0E7D"/>
    <w:rsid w:val="002C1220"/>
    <w:rsid w:val="002C156A"/>
    <w:rsid w:val="002C1F03"/>
    <w:rsid w:val="002C20D8"/>
    <w:rsid w:val="002C2C0B"/>
    <w:rsid w:val="002C3735"/>
    <w:rsid w:val="002C46FF"/>
    <w:rsid w:val="002C4ACD"/>
    <w:rsid w:val="002C5213"/>
    <w:rsid w:val="002C6444"/>
    <w:rsid w:val="002C6671"/>
    <w:rsid w:val="002C6823"/>
    <w:rsid w:val="002C762F"/>
    <w:rsid w:val="002C7C26"/>
    <w:rsid w:val="002D03E4"/>
    <w:rsid w:val="002D08F7"/>
    <w:rsid w:val="002D2541"/>
    <w:rsid w:val="002D2F15"/>
    <w:rsid w:val="002D30A6"/>
    <w:rsid w:val="002D3427"/>
    <w:rsid w:val="002D354F"/>
    <w:rsid w:val="002D3AD8"/>
    <w:rsid w:val="002D4903"/>
    <w:rsid w:val="002D4DC4"/>
    <w:rsid w:val="002D5106"/>
    <w:rsid w:val="002D5E62"/>
    <w:rsid w:val="002D6231"/>
    <w:rsid w:val="002E0932"/>
    <w:rsid w:val="002E3546"/>
    <w:rsid w:val="002E3FC2"/>
    <w:rsid w:val="002E43A7"/>
    <w:rsid w:val="002E478B"/>
    <w:rsid w:val="002E5344"/>
    <w:rsid w:val="002E6558"/>
    <w:rsid w:val="002E6718"/>
    <w:rsid w:val="002E776C"/>
    <w:rsid w:val="002E7F5E"/>
    <w:rsid w:val="002F0585"/>
    <w:rsid w:val="002F231C"/>
    <w:rsid w:val="002F2581"/>
    <w:rsid w:val="002F3075"/>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737"/>
    <w:rsid w:val="00301ADB"/>
    <w:rsid w:val="003030A7"/>
    <w:rsid w:val="00303286"/>
    <w:rsid w:val="003042E1"/>
    <w:rsid w:val="0030478B"/>
    <w:rsid w:val="00304DEE"/>
    <w:rsid w:val="00305A06"/>
    <w:rsid w:val="00306217"/>
    <w:rsid w:val="00306242"/>
    <w:rsid w:val="003073DB"/>
    <w:rsid w:val="00307901"/>
    <w:rsid w:val="00307965"/>
    <w:rsid w:val="003106D7"/>
    <w:rsid w:val="0031208F"/>
    <w:rsid w:val="003123AB"/>
    <w:rsid w:val="00312874"/>
    <w:rsid w:val="00312ED5"/>
    <w:rsid w:val="00312EF4"/>
    <w:rsid w:val="003132A1"/>
    <w:rsid w:val="00314E29"/>
    <w:rsid w:val="0031614A"/>
    <w:rsid w:val="00316E3B"/>
    <w:rsid w:val="003201A8"/>
    <w:rsid w:val="00320843"/>
    <w:rsid w:val="00320AE4"/>
    <w:rsid w:val="00320E52"/>
    <w:rsid w:val="00321F8E"/>
    <w:rsid w:val="00322F49"/>
    <w:rsid w:val="00323F1A"/>
    <w:rsid w:val="0032596F"/>
    <w:rsid w:val="00325D5C"/>
    <w:rsid w:val="00325D65"/>
    <w:rsid w:val="00326253"/>
    <w:rsid w:val="003301BC"/>
    <w:rsid w:val="003312A1"/>
    <w:rsid w:val="00331A80"/>
    <w:rsid w:val="00333288"/>
    <w:rsid w:val="00333DA7"/>
    <w:rsid w:val="0033438A"/>
    <w:rsid w:val="0033609F"/>
    <w:rsid w:val="0033793C"/>
    <w:rsid w:val="003414B8"/>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3E82"/>
    <w:rsid w:val="00364D6D"/>
    <w:rsid w:val="003653E7"/>
    <w:rsid w:val="00365F07"/>
    <w:rsid w:val="00367671"/>
    <w:rsid w:val="003676DC"/>
    <w:rsid w:val="00370D99"/>
    <w:rsid w:val="0037113E"/>
    <w:rsid w:val="00371215"/>
    <w:rsid w:val="00375B43"/>
    <w:rsid w:val="003764CB"/>
    <w:rsid w:val="0038274D"/>
    <w:rsid w:val="003839B2"/>
    <w:rsid w:val="003844CE"/>
    <w:rsid w:val="00385DD2"/>
    <w:rsid w:val="003868BC"/>
    <w:rsid w:val="003905C5"/>
    <w:rsid w:val="003915E2"/>
    <w:rsid w:val="00391F1F"/>
    <w:rsid w:val="0039323B"/>
    <w:rsid w:val="00394793"/>
    <w:rsid w:val="00394F54"/>
    <w:rsid w:val="00395684"/>
    <w:rsid w:val="00395B68"/>
    <w:rsid w:val="0039612F"/>
    <w:rsid w:val="003963B1"/>
    <w:rsid w:val="00396585"/>
    <w:rsid w:val="003A091B"/>
    <w:rsid w:val="003A10D5"/>
    <w:rsid w:val="003A1938"/>
    <w:rsid w:val="003A2DFD"/>
    <w:rsid w:val="003A3187"/>
    <w:rsid w:val="003A3619"/>
    <w:rsid w:val="003A462A"/>
    <w:rsid w:val="003A49A1"/>
    <w:rsid w:val="003A6F0E"/>
    <w:rsid w:val="003B02D5"/>
    <w:rsid w:val="003B0862"/>
    <w:rsid w:val="003B14F5"/>
    <w:rsid w:val="003B1B0B"/>
    <w:rsid w:val="003B2097"/>
    <w:rsid w:val="003B2115"/>
    <w:rsid w:val="003B2188"/>
    <w:rsid w:val="003B23C8"/>
    <w:rsid w:val="003B359D"/>
    <w:rsid w:val="003B48D1"/>
    <w:rsid w:val="003B65D5"/>
    <w:rsid w:val="003B7208"/>
    <w:rsid w:val="003B7A08"/>
    <w:rsid w:val="003C06FA"/>
    <w:rsid w:val="003C10C6"/>
    <w:rsid w:val="003C10E1"/>
    <w:rsid w:val="003C2A4B"/>
    <w:rsid w:val="003C2F88"/>
    <w:rsid w:val="003C31EF"/>
    <w:rsid w:val="003C365A"/>
    <w:rsid w:val="003C3B8A"/>
    <w:rsid w:val="003C53B2"/>
    <w:rsid w:val="003C62FB"/>
    <w:rsid w:val="003C6D3E"/>
    <w:rsid w:val="003C722B"/>
    <w:rsid w:val="003C77C4"/>
    <w:rsid w:val="003C7810"/>
    <w:rsid w:val="003D0544"/>
    <w:rsid w:val="003D1ADA"/>
    <w:rsid w:val="003D27B4"/>
    <w:rsid w:val="003D2CCD"/>
    <w:rsid w:val="003D30C7"/>
    <w:rsid w:val="003D3124"/>
    <w:rsid w:val="003D4012"/>
    <w:rsid w:val="003D4771"/>
    <w:rsid w:val="003D4B08"/>
    <w:rsid w:val="003D57D4"/>
    <w:rsid w:val="003D641B"/>
    <w:rsid w:val="003D65E3"/>
    <w:rsid w:val="003D6DF9"/>
    <w:rsid w:val="003E0F11"/>
    <w:rsid w:val="003E1948"/>
    <w:rsid w:val="003E2A30"/>
    <w:rsid w:val="003E450F"/>
    <w:rsid w:val="003E547E"/>
    <w:rsid w:val="003E6F2E"/>
    <w:rsid w:val="003E6FCA"/>
    <w:rsid w:val="003F168A"/>
    <w:rsid w:val="003F4354"/>
    <w:rsid w:val="003F7F69"/>
    <w:rsid w:val="004000D2"/>
    <w:rsid w:val="00401307"/>
    <w:rsid w:val="00401E16"/>
    <w:rsid w:val="00401ED3"/>
    <w:rsid w:val="004024CA"/>
    <w:rsid w:val="004052FF"/>
    <w:rsid w:val="00405CE1"/>
    <w:rsid w:val="00406974"/>
    <w:rsid w:val="00406EFE"/>
    <w:rsid w:val="00407EFE"/>
    <w:rsid w:val="00410657"/>
    <w:rsid w:val="0041092D"/>
    <w:rsid w:val="00411CCB"/>
    <w:rsid w:val="00412548"/>
    <w:rsid w:val="0041281F"/>
    <w:rsid w:val="00413DE5"/>
    <w:rsid w:val="00413FE3"/>
    <w:rsid w:val="00415EE2"/>
    <w:rsid w:val="00416992"/>
    <w:rsid w:val="00421F46"/>
    <w:rsid w:val="00422936"/>
    <w:rsid w:val="00422DD6"/>
    <w:rsid w:val="004234A9"/>
    <w:rsid w:val="00424179"/>
    <w:rsid w:val="004249BB"/>
    <w:rsid w:val="00426CEF"/>
    <w:rsid w:val="0042716A"/>
    <w:rsid w:val="00427C59"/>
    <w:rsid w:val="004312EA"/>
    <w:rsid w:val="004316AF"/>
    <w:rsid w:val="0043419A"/>
    <w:rsid w:val="00434442"/>
    <w:rsid w:val="0043468B"/>
    <w:rsid w:val="00435CDE"/>
    <w:rsid w:val="00435E1D"/>
    <w:rsid w:val="004403E3"/>
    <w:rsid w:val="00440684"/>
    <w:rsid w:val="00441F2D"/>
    <w:rsid w:val="0044264F"/>
    <w:rsid w:val="004431FB"/>
    <w:rsid w:val="00443B7A"/>
    <w:rsid w:val="00444435"/>
    <w:rsid w:val="004445ED"/>
    <w:rsid w:val="00447C7C"/>
    <w:rsid w:val="0045108B"/>
    <w:rsid w:val="00452028"/>
    <w:rsid w:val="004526DC"/>
    <w:rsid w:val="0045295F"/>
    <w:rsid w:val="004537E1"/>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451F"/>
    <w:rsid w:val="00464897"/>
    <w:rsid w:val="0046498E"/>
    <w:rsid w:val="0046551B"/>
    <w:rsid w:val="00470474"/>
    <w:rsid w:val="00470F97"/>
    <w:rsid w:val="00471E3D"/>
    <w:rsid w:val="00472D49"/>
    <w:rsid w:val="00473986"/>
    <w:rsid w:val="004739AC"/>
    <w:rsid w:val="00473C00"/>
    <w:rsid w:val="00475850"/>
    <w:rsid w:val="0047705C"/>
    <w:rsid w:val="00480065"/>
    <w:rsid w:val="0048007B"/>
    <w:rsid w:val="00481A2B"/>
    <w:rsid w:val="00482AA7"/>
    <w:rsid w:val="00482CCE"/>
    <w:rsid w:val="004838FC"/>
    <w:rsid w:val="00483CD3"/>
    <w:rsid w:val="0048499E"/>
    <w:rsid w:val="00485EA7"/>
    <w:rsid w:val="004866CF"/>
    <w:rsid w:val="00486A6B"/>
    <w:rsid w:val="00490EC9"/>
    <w:rsid w:val="00491785"/>
    <w:rsid w:val="004919D8"/>
    <w:rsid w:val="004920BD"/>
    <w:rsid w:val="004931BD"/>
    <w:rsid w:val="00493CFC"/>
    <w:rsid w:val="00493E56"/>
    <w:rsid w:val="00493F27"/>
    <w:rsid w:val="00494213"/>
    <w:rsid w:val="0049460C"/>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A2B"/>
    <w:rsid w:val="004B0B91"/>
    <w:rsid w:val="004B0C1E"/>
    <w:rsid w:val="004B10C2"/>
    <w:rsid w:val="004B18E0"/>
    <w:rsid w:val="004B3A2A"/>
    <w:rsid w:val="004B3D00"/>
    <w:rsid w:val="004B4AD4"/>
    <w:rsid w:val="004B5EB3"/>
    <w:rsid w:val="004B627D"/>
    <w:rsid w:val="004B6AE8"/>
    <w:rsid w:val="004B75EF"/>
    <w:rsid w:val="004C0374"/>
    <w:rsid w:val="004C0947"/>
    <w:rsid w:val="004C0AED"/>
    <w:rsid w:val="004C4F09"/>
    <w:rsid w:val="004C688D"/>
    <w:rsid w:val="004C76D3"/>
    <w:rsid w:val="004C7A53"/>
    <w:rsid w:val="004D096F"/>
    <w:rsid w:val="004D162B"/>
    <w:rsid w:val="004D3302"/>
    <w:rsid w:val="004D37DE"/>
    <w:rsid w:val="004D4F03"/>
    <w:rsid w:val="004D5097"/>
    <w:rsid w:val="004D7C82"/>
    <w:rsid w:val="004D7FF6"/>
    <w:rsid w:val="004E0A87"/>
    <w:rsid w:val="004E11A9"/>
    <w:rsid w:val="004E4D52"/>
    <w:rsid w:val="004E50DE"/>
    <w:rsid w:val="004E516E"/>
    <w:rsid w:val="004E561D"/>
    <w:rsid w:val="004E6CAA"/>
    <w:rsid w:val="004E6F27"/>
    <w:rsid w:val="004E7C8B"/>
    <w:rsid w:val="004F0D26"/>
    <w:rsid w:val="004F1433"/>
    <w:rsid w:val="004F14FB"/>
    <w:rsid w:val="004F363E"/>
    <w:rsid w:val="004F41B2"/>
    <w:rsid w:val="004F42D8"/>
    <w:rsid w:val="004F5B74"/>
    <w:rsid w:val="004F5CF9"/>
    <w:rsid w:val="004F5F35"/>
    <w:rsid w:val="004F6402"/>
    <w:rsid w:val="004F6A9A"/>
    <w:rsid w:val="004F73E9"/>
    <w:rsid w:val="00500015"/>
    <w:rsid w:val="00501C6B"/>
    <w:rsid w:val="00502B13"/>
    <w:rsid w:val="00502EDB"/>
    <w:rsid w:val="00503053"/>
    <w:rsid w:val="00503125"/>
    <w:rsid w:val="00503876"/>
    <w:rsid w:val="00504A2E"/>
    <w:rsid w:val="00504B6C"/>
    <w:rsid w:val="00505108"/>
    <w:rsid w:val="00505737"/>
    <w:rsid w:val="00505A89"/>
    <w:rsid w:val="005061DA"/>
    <w:rsid w:val="00506CC1"/>
    <w:rsid w:val="00512540"/>
    <w:rsid w:val="00512D8D"/>
    <w:rsid w:val="0051437B"/>
    <w:rsid w:val="00514C95"/>
    <w:rsid w:val="00515411"/>
    <w:rsid w:val="005157AB"/>
    <w:rsid w:val="00515FF5"/>
    <w:rsid w:val="0051667A"/>
    <w:rsid w:val="00516961"/>
    <w:rsid w:val="00516FB5"/>
    <w:rsid w:val="00520287"/>
    <w:rsid w:val="005203DD"/>
    <w:rsid w:val="00520EB4"/>
    <w:rsid w:val="00521D31"/>
    <w:rsid w:val="00522D12"/>
    <w:rsid w:val="00523392"/>
    <w:rsid w:val="0052395A"/>
    <w:rsid w:val="00523AB0"/>
    <w:rsid w:val="00523AE4"/>
    <w:rsid w:val="00524505"/>
    <w:rsid w:val="005254BA"/>
    <w:rsid w:val="00525C53"/>
    <w:rsid w:val="00526EAB"/>
    <w:rsid w:val="0052714E"/>
    <w:rsid w:val="005275EB"/>
    <w:rsid w:val="00527A99"/>
    <w:rsid w:val="005300B2"/>
    <w:rsid w:val="0053096C"/>
    <w:rsid w:val="00530C63"/>
    <w:rsid w:val="00531211"/>
    <w:rsid w:val="00532A68"/>
    <w:rsid w:val="00532DF6"/>
    <w:rsid w:val="00533666"/>
    <w:rsid w:val="0053390F"/>
    <w:rsid w:val="00534301"/>
    <w:rsid w:val="0053459F"/>
    <w:rsid w:val="00534F3E"/>
    <w:rsid w:val="0053636A"/>
    <w:rsid w:val="005401DA"/>
    <w:rsid w:val="00541F4C"/>
    <w:rsid w:val="005443C7"/>
    <w:rsid w:val="005445C0"/>
    <w:rsid w:val="00546124"/>
    <w:rsid w:val="00546243"/>
    <w:rsid w:val="00546446"/>
    <w:rsid w:val="005465FA"/>
    <w:rsid w:val="00546674"/>
    <w:rsid w:val="00546B00"/>
    <w:rsid w:val="00546C35"/>
    <w:rsid w:val="00546DF5"/>
    <w:rsid w:val="0054702D"/>
    <w:rsid w:val="0054715D"/>
    <w:rsid w:val="0054792A"/>
    <w:rsid w:val="00554896"/>
    <w:rsid w:val="00556425"/>
    <w:rsid w:val="00556806"/>
    <w:rsid w:val="0056170A"/>
    <w:rsid w:val="00562050"/>
    <w:rsid w:val="0056232B"/>
    <w:rsid w:val="00563B48"/>
    <w:rsid w:val="0056407E"/>
    <w:rsid w:val="0056466A"/>
    <w:rsid w:val="00565386"/>
    <w:rsid w:val="00566B1F"/>
    <w:rsid w:val="005678DA"/>
    <w:rsid w:val="00567D53"/>
    <w:rsid w:val="0057055E"/>
    <w:rsid w:val="00570B31"/>
    <w:rsid w:val="00571E2A"/>
    <w:rsid w:val="00572234"/>
    <w:rsid w:val="005727C9"/>
    <w:rsid w:val="0057314D"/>
    <w:rsid w:val="00573295"/>
    <w:rsid w:val="005742BD"/>
    <w:rsid w:val="0057767D"/>
    <w:rsid w:val="00580B90"/>
    <w:rsid w:val="0058175A"/>
    <w:rsid w:val="00581DB7"/>
    <w:rsid w:val="00586658"/>
    <w:rsid w:val="00586AB5"/>
    <w:rsid w:val="00586FAC"/>
    <w:rsid w:val="005873FA"/>
    <w:rsid w:val="00587595"/>
    <w:rsid w:val="00587F77"/>
    <w:rsid w:val="00591826"/>
    <w:rsid w:val="005919EC"/>
    <w:rsid w:val="00592E03"/>
    <w:rsid w:val="00593C75"/>
    <w:rsid w:val="00593EA3"/>
    <w:rsid w:val="00596533"/>
    <w:rsid w:val="0059788A"/>
    <w:rsid w:val="005A0031"/>
    <w:rsid w:val="005A09BC"/>
    <w:rsid w:val="005A1672"/>
    <w:rsid w:val="005A2020"/>
    <w:rsid w:val="005A2615"/>
    <w:rsid w:val="005A2905"/>
    <w:rsid w:val="005A3BBD"/>
    <w:rsid w:val="005A4991"/>
    <w:rsid w:val="005A4ABC"/>
    <w:rsid w:val="005A546A"/>
    <w:rsid w:val="005A68CD"/>
    <w:rsid w:val="005A7017"/>
    <w:rsid w:val="005A796A"/>
    <w:rsid w:val="005A7E92"/>
    <w:rsid w:val="005B08B2"/>
    <w:rsid w:val="005B0B13"/>
    <w:rsid w:val="005B0DC3"/>
    <w:rsid w:val="005B16A7"/>
    <w:rsid w:val="005B20F8"/>
    <w:rsid w:val="005B23D0"/>
    <w:rsid w:val="005B27F5"/>
    <w:rsid w:val="005B3633"/>
    <w:rsid w:val="005B420D"/>
    <w:rsid w:val="005B553A"/>
    <w:rsid w:val="005B5F39"/>
    <w:rsid w:val="005B6583"/>
    <w:rsid w:val="005B6794"/>
    <w:rsid w:val="005B7934"/>
    <w:rsid w:val="005B7E6D"/>
    <w:rsid w:val="005C012C"/>
    <w:rsid w:val="005C0A84"/>
    <w:rsid w:val="005C0E87"/>
    <w:rsid w:val="005C12C4"/>
    <w:rsid w:val="005C19EA"/>
    <w:rsid w:val="005C225B"/>
    <w:rsid w:val="005C29E9"/>
    <w:rsid w:val="005C31A3"/>
    <w:rsid w:val="005C5406"/>
    <w:rsid w:val="005C6D99"/>
    <w:rsid w:val="005D018D"/>
    <w:rsid w:val="005D0F23"/>
    <w:rsid w:val="005D1A7A"/>
    <w:rsid w:val="005D1B2D"/>
    <w:rsid w:val="005D1BB0"/>
    <w:rsid w:val="005D3659"/>
    <w:rsid w:val="005D4167"/>
    <w:rsid w:val="005D6A55"/>
    <w:rsid w:val="005D77A3"/>
    <w:rsid w:val="005E0108"/>
    <w:rsid w:val="005E1E99"/>
    <w:rsid w:val="005E333E"/>
    <w:rsid w:val="005E3990"/>
    <w:rsid w:val="005E3C95"/>
    <w:rsid w:val="005E6024"/>
    <w:rsid w:val="005E62AD"/>
    <w:rsid w:val="005E7342"/>
    <w:rsid w:val="005F09F0"/>
    <w:rsid w:val="005F148A"/>
    <w:rsid w:val="005F1F10"/>
    <w:rsid w:val="005F1F5A"/>
    <w:rsid w:val="005F2342"/>
    <w:rsid w:val="005F2563"/>
    <w:rsid w:val="005F3A2D"/>
    <w:rsid w:val="005F3FDC"/>
    <w:rsid w:val="005F48E9"/>
    <w:rsid w:val="005F5C22"/>
    <w:rsid w:val="005F6D8B"/>
    <w:rsid w:val="005F7FD6"/>
    <w:rsid w:val="00600814"/>
    <w:rsid w:val="006008AB"/>
    <w:rsid w:val="006010BF"/>
    <w:rsid w:val="0060174B"/>
    <w:rsid w:val="00601932"/>
    <w:rsid w:val="00601C06"/>
    <w:rsid w:val="00602695"/>
    <w:rsid w:val="006031CB"/>
    <w:rsid w:val="00605323"/>
    <w:rsid w:val="006060D4"/>
    <w:rsid w:val="00606AC7"/>
    <w:rsid w:val="00606E5F"/>
    <w:rsid w:val="00607064"/>
    <w:rsid w:val="006102A5"/>
    <w:rsid w:val="006116E6"/>
    <w:rsid w:val="0061200B"/>
    <w:rsid w:val="0061274D"/>
    <w:rsid w:val="00612D8D"/>
    <w:rsid w:val="006136E7"/>
    <w:rsid w:val="006153EE"/>
    <w:rsid w:val="006164CA"/>
    <w:rsid w:val="00616D35"/>
    <w:rsid w:val="0061777B"/>
    <w:rsid w:val="00617CF3"/>
    <w:rsid w:val="00617E20"/>
    <w:rsid w:val="00617EB8"/>
    <w:rsid w:val="00620530"/>
    <w:rsid w:val="00621780"/>
    <w:rsid w:val="0062234A"/>
    <w:rsid w:val="006226C5"/>
    <w:rsid w:val="00622A08"/>
    <w:rsid w:val="00623E18"/>
    <w:rsid w:val="006246B8"/>
    <w:rsid w:val="00625232"/>
    <w:rsid w:val="00625B7C"/>
    <w:rsid w:val="00627F0B"/>
    <w:rsid w:val="00631733"/>
    <w:rsid w:val="0063217F"/>
    <w:rsid w:val="00632516"/>
    <w:rsid w:val="00632735"/>
    <w:rsid w:val="00633579"/>
    <w:rsid w:val="006338F6"/>
    <w:rsid w:val="006345F7"/>
    <w:rsid w:val="00634754"/>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832"/>
    <w:rsid w:val="006540A9"/>
    <w:rsid w:val="00654E42"/>
    <w:rsid w:val="00655A73"/>
    <w:rsid w:val="00655C31"/>
    <w:rsid w:val="00655E57"/>
    <w:rsid w:val="00656D90"/>
    <w:rsid w:val="0065756E"/>
    <w:rsid w:val="0066006B"/>
    <w:rsid w:val="00660402"/>
    <w:rsid w:val="0066078A"/>
    <w:rsid w:val="00660F2D"/>
    <w:rsid w:val="00662AB5"/>
    <w:rsid w:val="00662D25"/>
    <w:rsid w:val="00662EFA"/>
    <w:rsid w:val="00665288"/>
    <w:rsid w:val="0066698D"/>
    <w:rsid w:val="00666D88"/>
    <w:rsid w:val="00666E6E"/>
    <w:rsid w:val="00670AEE"/>
    <w:rsid w:val="00671AE0"/>
    <w:rsid w:val="00671FC6"/>
    <w:rsid w:val="0067215D"/>
    <w:rsid w:val="00673FEB"/>
    <w:rsid w:val="00674183"/>
    <w:rsid w:val="00674244"/>
    <w:rsid w:val="006748A5"/>
    <w:rsid w:val="00674DBE"/>
    <w:rsid w:val="00674E11"/>
    <w:rsid w:val="00675078"/>
    <w:rsid w:val="00675588"/>
    <w:rsid w:val="00677DB3"/>
    <w:rsid w:val="00680F76"/>
    <w:rsid w:val="006818EA"/>
    <w:rsid w:val="0068209F"/>
    <w:rsid w:val="006848D7"/>
    <w:rsid w:val="00686336"/>
    <w:rsid w:val="00686D05"/>
    <w:rsid w:val="0069135A"/>
    <w:rsid w:val="0069263B"/>
    <w:rsid w:val="00693051"/>
    <w:rsid w:val="006939DA"/>
    <w:rsid w:val="00693AFD"/>
    <w:rsid w:val="0069432C"/>
    <w:rsid w:val="00695886"/>
    <w:rsid w:val="006959C3"/>
    <w:rsid w:val="0069629B"/>
    <w:rsid w:val="00696417"/>
    <w:rsid w:val="00696BAD"/>
    <w:rsid w:val="006A087C"/>
    <w:rsid w:val="006A19D3"/>
    <w:rsid w:val="006A2495"/>
    <w:rsid w:val="006A3662"/>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5699"/>
    <w:rsid w:val="006B57DE"/>
    <w:rsid w:val="006C03A8"/>
    <w:rsid w:val="006C062D"/>
    <w:rsid w:val="006C0D6A"/>
    <w:rsid w:val="006C2160"/>
    <w:rsid w:val="006C244E"/>
    <w:rsid w:val="006C2594"/>
    <w:rsid w:val="006C3341"/>
    <w:rsid w:val="006C4D0E"/>
    <w:rsid w:val="006C5175"/>
    <w:rsid w:val="006C5BA6"/>
    <w:rsid w:val="006C6DD1"/>
    <w:rsid w:val="006C7FDB"/>
    <w:rsid w:val="006D0448"/>
    <w:rsid w:val="006D2A3B"/>
    <w:rsid w:val="006D323F"/>
    <w:rsid w:val="006D35B5"/>
    <w:rsid w:val="006D467B"/>
    <w:rsid w:val="006D5455"/>
    <w:rsid w:val="006D58E5"/>
    <w:rsid w:val="006D5FC8"/>
    <w:rsid w:val="006D60F2"/>
    <w:rsid w:val="006D734C"/>
    <w:rsid w:val="006E04FD"/>
    <w:rsid w:val="006E0743"/>
    <w:rsid w:val="006E10CF"/>
    <w:rsid w:val="006E11E5"/>
    <w:rsid w:val="006E21BC"/>
    <w:rsid w:val="006E2B86"/>
    <w:rsid w:val="006E2F9C"/>
    <w:rsid w:val="006E3539"/>
    <w:rsid w:val="006E3A3E"/>
    <w:rsid w:val="006E3C2D"/>
    <w:rsid w:val="006E4597"/>
    <w:rsid w:val="006E4D9C"/>
    <w:rsid w:val="006E62B9"/>
    <w:rsid w:val="006E6C1C"/>
    <w:rsid w:val="006E72FF"/>
    <w:rsid w:val="006E749E"/>
    <w:rsid w:val="006E7B08"/>
    <w:rsid w:val="006E7E97"/>
    <w:rsid w:val="006F02CE"/>
    <w:rsid w:val="006F05F7"/>
    <w:rsid w:val="006F1129"/>
    <w:rsid w:val="006F1547"/>
    <w:rsid w:val="006F2481"/>
    <w:rsid w:val="006F2C42"/>
    <w:rsid w:val="006F2CDB"/>
    <w:rsid w:val="006F2D24"/>
    <w:rsid w:val="006F4FD2"/>
    <w:rsid w:val="006F51DD"/>
    <w:rsid w:val="006F553D"/>
    <w:rsid w:val="006F5F05"/>
    <w:rsid w:val="006F5FE3"/>
    <w:rsid w:val="006F6095"/>
    <w:rsid w:val="006F6E57"/>
    <w:rsid w:val="00700238"/>
    <w:rsid w:val="0070094C"/>
    <w:rsid w:val="00700FEB"/>
    <w:rsid w:val="007016E5"/>
    <w:rsid w:val="00701A98"/>
    <w:rsid w:val="0070215F"/>
    <w:rsid w:val="00702AD1"/>
    <w:rsid w:val="00702C71"/>
    <w:rsid w:val="00703F45"/>
    <w:rsid w:val="00705951"/>
    <w:rsid w:val="00706747"/>
    <w:rsid w:val="0070677A"/>
    <w:rsid w:val="00706FC4"/>
    <w:rsid w:val="007102AC"/>
    <w:rsid w:val="007108CA"/>
    <w:rsid w:val="00710F9C"/>
    <w:rsid w:val="007116D2"/>
    <w:rsid w:val="00711768"/>
    <w:rsid w:val="00711BB8"/>
    <w:rsid w:val="00711F03"/>
    <w:rsid w:val="00713282"/>
    <w:rsid w:val="0071479C"/>
    <w:rsid w:val="007154FB"/>
    <w:rsid w:val="00715C71"/>
    <w:rsid w:val="00715CE5"/>
    <w:rsid w:val="00715DC1"/>
    <w:rsid w:val="00716970"/>
    <w:rsid w:val="00717824"/>
    <w:rsid w:val="00721833"/>
    <w:rsid w:val="00721A0C"/>
    <w:rsid w:val="00721CCF"/>
    <w:rsid w:val="00721FB5"/>
    <w:rsid w:val="00723389"/>
    <w:rsid w:val="00723571"/>
    <w:rsid w:val="00724D6E"/>
    <w:rsid w:val="0072533F"/>
    <w:rsid w:val="00725C0F"/>
    <w:rsid w:val="007272C7"/>
    <w:rsid w:val="00730A82"/>
    <w:rsid w:val="00730ADC"/>
    <w:rsid w:val="007319BC"/>
    <w:rsid w:val="007325AC"/>
    <w:rsid w:val="007328DD"/>
    <w:rsid w:val="00732A86"/>
    <w:rsid w:val="0073330B"/>
    <w:rsid w:val="00733C5F"/>
    <w:rsid w:val="007345B6"/>
    <w:rsid w:val="0073627E"/>
    <w:rsid w:val="0073778A"/>
    <w:rsid w:val="007416E7"/>
    <w:rsid w:val="00741A76"/>
    <w:rsid w:val="0074240B"/>
    <w:rsid w:val="00743792"/>
    <w:rsid w:val="00744472"/>
    <w:rsid w:val="00745650"/>
    <w:rsid w:val="0074655B"/>
    <w:rsid w:val="00747EB8"/>
    <w:rsid w:val="00750B40"/>
    <w:rsid w:val="00754F74"/>
    <w:rsid w:val="00755E44"/>
    <w:rsid w:val="00755F89"/>
    <w:rsid w:val="0075678A"/>
    <w:rsid w:val="00757569"/>
    <w:rsid w:val="007577C2"/>
    <w:rsid w:val="00757CC8"/>
    <w:rsid w:val="0076160C"/>
    <w:rsid w:val="0076184F"/>
    <w:rsid w:val="0076192A"/>
    <w:rsid w:val="007619A7"/>
    <w:rsid w:val="00762303"/>
    <w:rsid w:val="00762BE7"/>
    <w:rsid w:val="00764317"/>
    <w:rsid w:val="0076454C"/>
    <w:rsid w:val="00764D28"/>
    <w:rsid w:val="0076524F"/>
    <w:rsid w:val="00770DC9"/>
    <w:rsid w:val="0077207D"/>
    <w:rsid w:val="0077237B"/>
    <w:rsid w:val="0077267D"/>
    <w:rsid w:val="00773BB5"/>
    <w:rsid w:val="00774BFC"/>
    <w:rsid w:val="00775435"/>
    <w:rsid w:val="00775970"/>
    <w:rsid w:val="007764F7"/>
    <w:rsid w:val="00776BE3"/>
    <w:rsid w:val="00776DA1"/>
    <w:rsid w:val="00776DD7"/>
    <w:rsid w:val="0077729F"/>
    <w:rsid w:val="0077736D"/>
    <w:rsid w:val="007820E5"/>
    <w:rsid w:val="00782FF3"/>
    <w:rsid w:val="00783272"/>
    <w:rsid w:val="00783E88"/>
    <w:rsid w:val="0078409D"/>
    <w:rsid w:val="007845E8"/>
    <w:rsid w:val="00784BA0"/>
    <w:rsid w:val="00785640"/>
    <w:rsid w:val="00785703"/>
    <w:rsid w:val="007875C7"/>
    <w:rsid w:val="00787E7C"/>
    <w:rsid w:val="00790770"/>
    <w:rsid w:val="00791522"/>
    <w:rsid w:val="007923A7"/>
    <w:rsid w:val="007930EB"/>
    <w:rsid w:val="00793210"/>
    <w:rsid w:val="00793880"/>
    <w:rsid w:val="00794118"/>
    <w:rsid w:val="007944F8"/>
    <w:rsid w:val="00794F52"/>
    <w:rsid w:val="00796B6D"/>
    <w:rsid w:val="0079783D"/>
    <w:rsid w:val="007A007A"/>
    <w:rsid w:val="007A011E"/>
    <w:rsid w:val="007A08FF"/>
    <w:rsid w:val="007A0FEF"/>
    <w:rsid w:val="007A1441"/>
    <w:rsid w:val="007A15A2"/>
    <w:rsid w:val="007A20E9"/>
    <w:rsid w:val="007A289C"/>
    <w:rsid w:val="007A3A73"/>
    <w:rsid w:val="007A5921"/>
    <w:rsid w:val="007A62DA"/>
    <w:rsid w:val="007A6667"/>
    <w:rsid w:val="007A7CB0"/>
    <w:rsid w:val="007B006D"/>
    <w:rsid w:val="007B05B6"/>
    <w:rsid w:val="007B14C8"/>
    <w:rsid w:val="007B1ECB"/>
    <w:rsid w:val="007B20B3"/>
    <w:rsid w:val="007B28D5"/>
    <w:rsid w:val="007B4B57"/>
    <w:rsid w:val="007B7B09"/>
    <w:rsid w:val="007C039E"/>
    <w:rsid w:val="007C03FB"/>
    <w:rsid w:val="007C1A32"/>
    <w:rsid w:val="007C1DDC"/>
    <w:rsid w:val="007C2353"/>
    <w:rsid w:val="007C23E2"/>
    <w:rsid w:val="007C2807"/>
    <w:rsid w:val="007C2E60"/>
    <w:rsid w:val="007C30B1"/>
    <w:rsid w:val="007C342F"/>
    <w:rsid w:val="007C50B5"/>
    <w:rsid w:val="007C53B3"/>
    <w:rsid w:val="007C624E"/>
    <w:rsid w:val="007C6F8F"/>
    <w:rsid w:val="007D0678"/>
    <w:rsid w:val="007D08F0"/>
    <w:rsid w:val="007D10F2"/>
    <w:rsid w:val="007D1308"/>
    <w:rsid w:val="007D1464"/>
    <w:rsid w:val="007D1A46"/>
    <w:rsid w:val="007D26C7"/>
    <w:rsid w:val="007D2A0B"/>
    <w:rsid w:val="007D2A38"/>
    <w:rsid w:val="007D3106"/>
    <w:rsid w:val="007D39AB"/>
    <w:rsid w:val="007D3FB1"/>
    <w:rsid w:val="007D70CE"/>
    <w:rsid w:val="007D72FC"/>
    <w:rsid w:val="007E1CE5"/>
    <w:rsid w:val="007E1DBE"/>
    <w:rsid w:val="007E2E4E"/>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709F"/>
    <w:rsid w:val="00800334"/>
    <w:rsid w:val="0080179B"/>
    <w:rsid w:val="00801CBB"/>
    <w:rsid w:val="00801F2A"/>
    <w:rsid w:val="00802C35"/>
    <w:rsid w:val="0080351B"/>
    <w:rsid w:val="00804213"/>
    <w:rsid w:val="00804721"/>
    <w:rsid w:val="0080510E"/>
    <w:rsid w:val="0080557B"/>
    <w:rsid w:val="0080572F"/>
    <w:rsid w:val="00807534"/>
    <w:rsid w:val="00810E76"/>
    <w:rsid w:val="008114A9"/>
    <w:rsid w:val="00811EA6"/>
    <w:rsid w:val="008125AE"/>
    <w:rsid w:val="008141A6"/>
    <w:rsid w:val="0081426D"/>
    <w:rsid w:val="008149CC"/>
    <w:rsid w:val="00814C42"/>
    <w:rsid w:val="008151FD"/>
    <w:rsid w:val="0081522F"/>
    <w:rsid w:val="00815FA7"/>
    <w:rsid w:val="008160D9"/>
    <w:rsid w:val="00816EFE"/>
    <w:rsid w:val="00817052"/>
    <w:rsid w:val="008175F2"/>
    <w:rsid w:val="0081795F"/>
    <w:rsid w:val="00817FBF"/>
    <w:rsid w:val="00822DF8"/>
    <w:rsid w:val="008239D7"/>
    <w:rsid w:val="008247A8"/>
    <w:rsid w:val="008264E0"/>
    <w:rsid w:val="008267F0"/>
    <w:rsid w:val="00827DEF"/>
    <w:rsid w:val="00830B54"/>
    <w:rsid w:val="00830D4C"/>
    <w:rsid w:val="008316DE"/>
    <w:rsid w:val="00831F17"/>
    <w:rsid w:val="00832FEA"/>
    <w:rsid w:val="008331A7"/>
    <w:rsid w:val="008349DF"/>
    <w:rsid w:val="00835D41"/>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2169"/>
    <w:rsid w:val="00852568"/>
    <w:rsid w:val="00852B48"/>
    <w:rsid w:val="00852FB7"/>
    <w:rsid w:val="0085456D"/>
    <w:rsid w:val="00855A99"/>
    <w:rsid w:val="00856677"/>
    <w:rsid w:val="00856B5A"/>
    <w:rsid w:val="00856D1E"/>
    <w:rsid w:val="00856ED4"/>
    <w:rsid w:val="00856F23"/>
    <w:rsid w:val="00857A61"/>
    <w:rsid w:val="0086118D"/>
    <w:rsid w:val="00861937"/>
    <w:rsid w:val="00862A54"/>
    <w:rsid w:val="00862E84"/>
    <w:rsid w:val="0086472A"/>
    <w:rsid w:val="00864D04"/>
    <w:rsid w:val="0086511C"/>
    <w:rsid w:val="00865C4D"/>
    <w:rsid w:val="0086639F"/>
    <w:rsid w:val="00867299"/>
    <w:rsid w:val="00870B2C"/>
    <w:rsid w:val="00870F7B"/>
    <w:rsid w:val="00871F89"/>
    <w:rsid w:val="008726F2"/>
    <w:rsid w:val="0087296B"/>
    <w:rsid w:val="008739A7"/>
    <w:rsid w:val="0087506E"/>
    <w:rsid w:val="0087576C"/>
    <w:rsid w:val="00875E17"/>
    <w:rsid w:val="00876778"/>
    <w:rsid w:val="00880460"/>
    <w:rsid w:val="00882CD2"/>
    <w:rsid w:val="008856F4"/>
    <w:rsid w:val="00885E25"/>
    <w:rsid w:val="00886153"/>
    <w:rsid w:val="00892992"/>
    <w:rsid w:val="008929F8"/>
    <w:rsid w:val="00892B2A"/>
    <w:rsid w:val="00892C0E"/>
    <w:rsid w:val="00893714"/>
    <w:rsid w:val="008938D2"/>
    <w:rsid w:val="00893DD8"/>
    <w:rsid w:val="0089530A"/>
    <w:rsid w:val="00896927"/>
    <w:rsid w:val="00896B00"/>
    <w:rsid w:val="008A0BF1"/>
    <w:rsid w:val="008A1409"/>
    <w:rsid w:val="008A154B"/>
    <w:rsid w:val="008A169C"/>
    <w:rsid w:val="008A1A9D"/>
    <w:rsid w:val="008A3DE3"/>
    <w:rsid w:val="008A4252"/>
    <w:rsid w:val="008A4D1C"/>
    <w:rsid w:val="008A5767"/>
    <w:rsid w:val="008A5C61"/>
    <w:rsid w:val="008B01FF"/>
    <w:rsid w:val="008B05E5"/>
    <w:rsid w:val="008B2EE2"/>
    <w:rsid w:val="008B350F"/>
    <w:rsid w:val="008B365C"/>
    <w:rsid w:val="008B4268"/>
    <w:rsid w:val="008B4724"/>
    <w:rsid w:val="008B492E"/>
    <w:rsid w:val="008B5AAC"/>
    <w:rsid w:val="008B60D6"/>
    <w:rsid w:val="008C1967"/>
    <w:rsid w:val="008C221A"/>
    <w:rsid w:val="008C2EB7"/>
    <w:rsid w:val="008C2F1C"/>
    <w:rsid w:val="008C4C2D"/>
    <w:rsid w:val="008C510C"/>
    <w:rsid w:val="008C5611"/>
    <w:rsid w:val="008C5789"/>
    <w:rsid w:val="008C644F"/>
    <w:rsid w:val="008C6859"/>
    <w:rsid w:val="008C74DD"/>
    <w:rsid w:val="008C7522"/>
    <w:rsid w:val="008D07A2"/>
    <w:rsid w:val="008D0E70"/>
    <w:rsid w:val="008D1D06"/>
    <w:rsid w:val="008D1E83"/>
    <w:rsid w:val="008D23D3"/>
    <w:rsid w:val="008D25CC"/>
    <w:rsid w:val="008D2620"/>
    <w:rsid w:val="008D2BCA"/>
    <w:rsid w:val="008D5577"/>
    <w:rsid w:val="008D5BD3"/>
    <w:rsid w:val="008D6AC7"/>
    <w:rsid w:val="008D6AF2"/>
    <w:rsid w:val="008D74E5"/>
    <w:rsid w:val="008D796F"/>
    <w:rsid w:val="008E1307"/>
    <w:rsid w:val="008E1401"/>
    <w:rsid w:val="008E14AC"/>
    <w:rsid w:val="008E1C8F"/>
    <w:rsid w:val="008E262D"/>
    <w:rsid w:val="008E38C8"/>
    <w:rsid w:val="008E53F2"/>
    <w:rsid w:val="008E5499"/>
    <w:rsid w:val="008E5F64"/>
    <w:rsid w:val="008F07DD"/>
    <w:rsid w:val="008F281D"/>
    <w:rsid w:val="008F3ABE"/>
    <w:rsid w:val="008F4A51"/>
    <w:rsid w:val="008F4E76"/>
    <w:rsid w:val="008F65BB"/>
    <w:rsid w:val="008F7425"/>
    <w:rsid w:val="008F756B"/>
    <w:rsid w:val="008FEE96"/>
    <w:rsid w:val="00901E7F"/>
    <w:rsid w:val="00902F4C"/>
    <w:rsid w:val="0090328A"/>
    <w:rsid w:val="00903708"/>
    <w:rsid w:val="0090399D"/>
    <w:rsid w:val="00904A65"/>
    <w:rsid w:val="00904BFB"/>
    <w:rsid w:val="00905E0F"/>
    <w:rsid w:val="00912CFF"/>
    <w:rsid w:val="009136D2"/>
    <w:rsid w:val="00913E6B"/>
    <w:rsid w:val="009148FC"/>
    <w:rsid w:val="009158EB"/>
    <w:rsid w:val="0091608A"/>
    <w:rsid w:val="0091670C"/>
    <w:rsid w:val="00916D72"/>
    <w:rsid w:val="009171F2"/>
    <w:rsid w:val="0091759D"/>
    <w:rsid w:val="00917A06"/>
    <w:rsid w:val="00920C3C"/>
    <w:rsid w:val="009211FE"/>
    <w:rsid w:val="009218CB"/>
    <w:rsid w:val="00921A15"/>
    <w:rsid w:val="0092457A"/>
    <w:rsid w:val="00924906"/>
    <w:rsid w:val="00925628"/>
    <w:rsid w:val="00925820"/>
    <w:rsid w:val="009269CC"/>
    <w:rsid w:val="00927629"/>
    <w:rsid w:val="00931074"/>
    <w:rsid w:val="00931BB5"/>
    <w:rsid w:val="009332EE"/>
    <w:rsid w:val="00933D53"/>
    <w:rsid w:val="00935829"/>
    <w:rsid w:val="00935A7D"/>
    <w:rsid w:val="00936849"/>
    <w:rsid w:val="00937267"/>
    <w:rsid w:val="009379DE"/>
    <w:rsid w:val="00937A96"/>
    <w:rsid w:val="009409F2"/>
    <w:rsid w:val="009421FD"/>
    <w:rsid w:val="00942402"/>
    <w:rsid w:val="0094304E"/>
    <w:rsid w:val="009432B2"/>
    <w:rsid w:val="009433B6"/>
    <w:rsid w:val="00943653"/>
    <w:rsid w:val="0094444A"/>
    <w:rsid w:val="009446EC"/>
    <w:rsid w:val="00944D7F"/>
    <w:rsid w:val="009464AA"/>
    <w:rsid w:val="00947376"/>
    <w:rsid w:val="00950154"/>
    <w:rsid w:val="00950C82"/>
    <w:rsid w:val="00950FFA"/>
    <w:rsid w:val="0095148C"/>
    <w:rsid w:val="0095359F"/>
    <w:rsid w:val="00955444"/>
    <w:rsid w:val="0095560D"/>
    <w:rsid w:val="00957D4C"/>
    <w:rsid w:val="00960BF1"/>
    <w:rsid w:val="00962030"/>
    <w:rsid w:val="00962111"/>
    <w:rsid w:val="00962252"/>
    <w:rsid w:val="0096375D"/>
    <w:rsid w:val="009641A6"/>
    <w:rsid w:val="00965223"/>
    <w:rsid w:val="009659E7"/>
    <w:rsid w:val="00965B89"/>
    <w:rsid w:val="00965EC6"/>
    <w:rsid w:val="009665CE"/>
    <w:rsid w:val="00967011"/>
    <w:rsid w:val="00967578"/>
    <w:rsid w:val="00970C78"/>
    <w:rsid w:val="00972BD0"/>
    <w:rsid w:val="009733F0"/>
    <w:rsid w:val="00973CE7"/>
    <w:rsid w:val="00975242"/>
    <w:rsid w:val="009758F9"/>
    <w:rsid w:val="00975EB0"/>
    <w:rsid w:val="0097614D"/>
    <w:rsid w:val="00976EF6"/>
    <w:rsid w:val="0097764E"/>
    <w:rsid w:val="00977730"/>
    <w:rsid w:val="00977F30"/>
    <w:rsid w:val="00980704"/>
    <w:rsid w:val="00982634"/>
    <w:rsid w:val="00982BD2"/>
    <w:rsid w:val="00983545"/>
    <w:rsid w:val="00985315"/>
    <w:rsid w:val="009856B1"/>
    <w:rsid w:val="00986B80"/>
    <w:rsid w:val="00986D0A"/>
    <w:rsid w:val="009910DC"/>
    <w:rsid w:val="0099206B"/>
    <w:rsid w:val="009924CF"/>
    <w:rsid w:val="009927D7"/>
    <w:rsid w:val="009952E8"/>
    <w:rsid w:val="009953FD"/>
    <w:rsid w:val="009964D6"/>
    <w:rsid w:val="009A075C"/>
    <w:rsid w:val="009A1F2F"/>
    <w:rsid w:val="009A2391"/>
    <w:rsid w:val="009A30D3"/>
    <w:rsid w:val="009A55D0"/>
    <w:rsid w:val="009A7E68"/>
    <w:rsid w:val="009B0442"/>
    <w:rsid w:val="009B147B"/>
    <w:rsid w:val="009B1639"/>
    <w:rsid w:val="009B181C"/>
    <w:rsid w:val="009B1BFA"/>
    <w:rsid w:val="009B3A04"/>
    <w:rsid w:val="009B3E1A"/>
    <w:rsid w:val="009B423C"/>
    <w:rsid w:val="009B53DB"/>
    <w:rsid w:val="009B70F6"/>
    <w:rsid w:val="009B7CA6"/>
    <w:rsid w:val="009C1122"/>
    <w:rsid w:val="009C1700"/>
    <w:rsid w:val="009C33AE"/>
    <w:rsid w:val="009C3C93"/>
    <w:rsid w:val="009C749B"/>
    <w:rsid w:val="009C7D76"/>
    <w:rsid w:val="009D0A84"/>
    <w:rsid w:val="009D0D7C"/>
    <w:rsid w:val="009D0FD3"/>
    <w:rsid w:val="009D2028"/>
    <w:rsid w:val="009D2877"/>
    <w:rsid w:val="009D31FA"/>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E0599"/>
    <w:rsid w:val="009E1482"/>
    <w:rsid w:val="009E1509"/>
    <w:rsid w:val="009E40E6"/>
    <w:rsid w:val="009E5171"/>
    <w:rsid w:val="009E5A90"/>
    <w:rsid w:val="009E61EB"/>
    <w:rsid w:val="009E65E8"/>
    <w:rsid w:val="009E70BF"/>
    <w:rsid w:val="009E798F"/>
    <w:rsid w:val="009E7D12"/>
    <w:rsid w:val="009F4C8A"/>
    <w:rsid w:val="009F4F7F"/>
    <w:rsid w:val="009F5271"/>
    <w:rsid w:val="009F5F3C"/>
    <w:rsid w:val="009F719D"/>
    <w:rsid w:val="00A02A6B"/>
    <w:rsid w:val="00A03192"/>
    <w:rsid w:val="00A04B14"/>
    <w:rsid w:val="00A04B94"/>
    <w:rsid w:val="00A0567E"/>
    <w:rsid w:val="00A05830"/>
    <w:rsid w:val="00A05C52"/>
    <w:rsid w:val="00A06F17"/>
    <w:rsid w:val="00A104EC"/>
    <w:rsid w:val="00A1131B"/>
    <w:rsid w:val="00A11EF8"/>
    <w:rsid w:val="00A125C0"/>
    <w:rsid w:val="00A1586E"/>
    <w:rsid w:val="00A15EFB"/>
    <w:rsid w:val="00A16516"/>
    <w:rsid w:val="00A16683"/>
    <w:rsid w:val="00A17254"/>
    <w:rsid w:val="00A21986"/>
    <w:rsid w:val="00A227FE"/>
    <w:rsid w:val="00A22D5C"/>
    <w:rsid w:val="00A22E77"/>
    <w:rsid w:val="00A23079"/>
    <w:rsid w:val="00A2327D"/>
    <w:rsid w:val="00A24BEB"/>
    <w:rsid w:val="00A27C03"/>
    <w:rsid w:val="00A30304"/>
    <w:rsid w:val="00A30B82"/>
    <w:rsid w:val="00A31504"/>
    <w:rsid w:val="00A316B2"/>
    <w:rsid w:val="00A338CB"/>
    <w:rsid w:val="00A35847"/>
    <w:rsid w:val="00A367FA"/>
    <w:rsid w:val="00A41902"/>
    <w:rsid w:val="00A4223F"/>
    <w:rsid w:val="00A42E93"/>
    <w:rsid w:val="00A4586C"/>
    <w:rsid w:val="00A46525"/>
    <w:rsid w:val="00A47BFD"/>
    <w:rsid w:val="00A51CC8"/>
    <w:rsid w:val="00A5386A"/>
    <w:rsid w:val="00A544A4"/>
    <w:rsid w:val="00A54826"/>
    <w:rsid w:val="00A54B9E"/>
    <w:rsid w:val="00A552CF"/>
    <w:rsid w:val="00A55460"/>
    <w:rsid w:val="00A5601C"/>
    <w:rsid w:val="00A575AE"/>
    <w:rsid w:val="00A604C6"/>
    <w:rsid w:val="00A60B54"/>
    <w:rsid w:val="00A617DD"/>
    <w:rsid w:val="00A6295C"/>
    <w:rsid w:val="00A6382D"/>
    <w:rsid w:val="00A6417E"/>
    <w:rsid w:val="00A641C9"/>
    <w:rsid w:val="00A64802"/>
    <w:rsid w:val="00A64D20"/>
    <w:rsid w:val="00A676BC"/>
    <w:rsid w:val="00A70772"/>
    <w:rsid w:val="00A70C2A"/>
    <w:rsid w:val="00A70ED5"/>
    <w:rsid w:val="00A71793"/>
    <w:rsid w:val="00A7236D"/>
    <w:rsid w:val="00A72B5F"/>
    <w:rsid w:val="00A73262"/>
    <w:rsid w:val="00A73265"/>
    <w:rsid w:val="00A73B61"/>
    <w:rsid w:val="00A749CA"/>
    <w:rsid w:val="00A76989"/>
    <w:rsid w:val="00A77AC9"/>
    <w:rsid w:val="00A77D61"/>
    <w:rsid w:val="00A80A34"/>
    <w:rsid w:val="00A80AF6"/>
    <w:rsid w:val="00A816CA"/>
    <w:rsid w:val="00A831B7"/>
    <w:rsid w:val="00A833E0"/>
    <w:rsid w:val="00A847BD"/>
    <w:rsid w:val="00A84A4D"/>
    <w:rsid w:val="00A84E76"/>
    <w:rsid w:val="00A85A92"/>
    <w:rsid w:val="00A85C5D"/>
    <w:rsid w:val="00A86655"/>
    <w:rsid w:val="00A86ABB"/>
    <w:rsid w:val="00A876C9"/>
    <w:rsid w:val="00A914C3"/>
    <w:rsid w:val="00A92674"/>
    <w:rsid w:val="00A93028"/>
    <w:rsid w:val="00A93550"/>
    <w:rsid w:val="00A95474"/>
    <w:rsid w:val="00A96550"/>
    <w:rsid w:val="00A96E4C"/>
    <w:rsid w:val="00AA0E8F"/>
    <w:rsid w:val="00AA120B"/>
    <w:rsid w:val="00AA1761"/>
    <w:rsid w:val="00AA17FF"/>
    <w:rsid w:val="00AA23B4"/>
    <w:rsid w:val="00AA4AAF"/>
    <w:rsid w:val="00AA4E03"/>
    <w:rsid w:val="00AA4ECD"/>
    <w:rsid w:val="00AA530F"/>
    <w:rsid w:val="00AA69A4"/>
    <w:rsid w:val="00AA6E6C"/>
    <w:rsid w:val="00AB024B"/>
    <w:rsid w:val="00AB04C3"/>
    <w:rsid w:val="00AB0BB5"/>
    <w:rsid w:val="00AB0FB6"/>
    <w:rsid w:val="00AB1A89"/>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2D0"/>
    <w:rsid w:val="00AC4891"/>
    <w:rsid w:val="00AC4CE3"/>
    <w:rsid w:val="00AC4D5E"/>
    <w:rsid w:val="00AC4E60"/>
    <w:rsid w:val="00AC543B"/>
    <w:rsid w:val="00AC54F6"/>
    <w:rsid w:val="00AC5AE7"/>
    <w:rsid w:val="00AC5FB3"/>
    <w:rsid w:val="00AC6F6A"/>
    <w:rsid w:val="00AC70D5"/>
    <w:rsid w:val="00AC7C53"/>
    <w:rsid w:val="00AD0216"/>
    <w:rsid w:val="00AD03B9"/>
    <w:rsid w:val="00AD1631"/>
    <w:rsid w:val="00AD1F50"/>
    <w:rsid w:val="00AD3197"/>
    <w:rsid w:val="00AD498B"/>
    <w:rsid w:val="00AD5245"/>
    <w:rsid w:val="00AD60FB"/>
    <w:rsid w:val="00AD62A2"/>
    <w:rsid w:val="00AE00E1"/>
    <w:rsid w:val="00AE00F0"/>
    <w:rsid w:val="00AE3A49"/>
    <w:rsid w:val="00AE721D"/>
    <w:rsid w:val="00AE744E"/>
    <w:rsid w:val="00AF012A"/>
    <w:rsid w:val="00AF14B8"/>
    <w:rsid w:val="00AF19BC"/>
    <w:rsid w:val="00AF20C8"/>
    <w:rsid w:val="00AF21A9"/>
    <w:rsid w:val="00AF2355"/>
    <w:rsid w:val="00AF2A10"/>
    <w:rsid w:val="00AF451E"/>
    <w:rsid w:val="00AF499F"/>
    <w:rsid w:val="00AF6336"/>
    <w:rsid w:val="00AF6C01"/>
    <w:rsid w:val="00AF6E87"/>
    <w:rsid w:val="00B02004"/>
    <w:rsid w:val="00B02CFA"/>
    <w:rsid w:val="00B03C53"/>
    <w:rsid w:val="00B04E21"/>
    <w:rsid w:val="00B0503F"/>
    <w:rsid w:val="00B05C07"/>
    <w:rsid w:val="00B0780B"/>
    <w:rsid w:val="00B10F05"/>
    <w:rsid w:val="00B11626"/>
    <w:rsid w:val="00B138C9"/>
    <w:rsid w:val="00B143C6"/>
    <w:rsid w:val="00B15402"/>
    <w:rsid w:val="00B1561C"/>
    <w:rsid w:val="00B16100"/>
    <w:rsid w:val="00B172B5"/>
    <w:rsid w:val="00B17D6A"/>
    <w:rsid w:val="00B211B1"/>
    <w:rsid w:val="00B21641"/>
    <w:rsid w:val="00B2204B"/>
    <w:rsid w:val="00B22BD0"/>
    <w:rsid w:val="00B22C1C"/>
    <w:rsid w:val="00B2371B"/>
    <w:rsid w:val="00B24236"/>
    <w:rsid w:val="00B24EBA"/>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7675"/>
    <w:rsid w:val="00B408C8"/>
    <w:rsid w:val="00B40CFD"/>
    <w:rsid w:val="00B427F8"/>
    <w:rsid w:val="00B42DA9"/>
    <w:rsid w:val="00B443CB"/>
    <w:rsid w:val="00B44527"/>
    <w:rsid w:val="00B45D49"/>
    <w:rsid w:val="00B467CB"/>
    <w:rsid w:val="00B4726D"/>
    <w:rsid w:val="00B475D7"/>
    <w:rsid w:val="00B4781E"/>
    <w:rsid w:val="00B47A01"/>
    <w:rsid w:val="00B47B9A"/>
    <w:rsid w:val="00B50AB5"/>
    <w:rsid w:val="00B51958"/>
    <w:rsid w:val="00B52329"/>
    <w:rsid w:val="00B52FAC"/>
    <w:rsid w:val="00B53D41"/>
    <w:rsid w:val="00B54FDF"/>
    <w:rsid w:val="00B55A25"/>
    <w:rsid w:val="00B560DF"/>
    <w:rsid w:val="00B56914"/>
    <w:rsid w:val="00B56EFF"/>
    <w:rsid w:val="00B603BA"/>
    <w:rsid w:val="00B60A16"/>
    <w:rsid w:val="00B60EC4"/>
    <w:rsid w:val="00B628E8"/>
    <w:rsid w:val="00B62922"/>
    <w:rsid w:val="00B6308C"/>
    <w:rsid w:val="00B63226"/>
    <w:rsid w:val="00B66116"/>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87CD3"/>
    <w:rsid w:val="00B90F42"/>
    <w:rsid w:val="00B910B7"/>
    <w:rsid w:val="00B9171E"/>
    <w:rsid w:val="00B91DAC"/>
    <w:rsid w:val="00B92A68"/>
    <w:rsid w:val="00B94E3C"/>
    <w:rsid w:val="00B9567F"/>
    <w:rsid w:val="00B96765"/>
    <w:rsid w:val="00B96861"/>
    <w:rsid w:val="00B97DB1"/>
    <w:rsid w:val="00B97DF3"/>
    <w:rsid w:val="00BA364A"/>
    <w:rsid w:val="00BA3CFD"/>
    <w:rsid w:val="00BA4004"/>
    <w:rsid w:val="00BA4216"/>
    <w:rsid w:val="00BA4F35"/>
    <w:rsid w:val="00BA50AF"/>
    <w:rsid w:val="00BA67BE"/>
    <w:rsid w:val="00BA72D0"/>
    <w:rsid w:val="00BB0701"/>
    <w:rsid w:val="00BB28FA"/>
    <w:rsid w:val="00BB2ACC"/>
    <w:rsid w:val="00BB30D9"/>
    <w:rsid w:val="00BB31EB"/>
    <w:rsid w:val="00BB465C"/>
    <w:rsid w:val="00BB50F5"/>
    <w:rsid w:val="00BB53DA"/>
    <w:rsid w:val="00BB68ED"/>
    <w:rsid w:val="00BB6982"/>
    <w:rsid w:val="00BB7669"/>
    <w:rsid w:val="00BC07AA"/>
    <w:rsid w:val="00BC3648"/>
    <w:rsid w:val="00BC382D"/>
    <w:rsid w:val="00BC3B52"/>
    <w:rsid w:val="00BC3EFB"/>
    <w:rsid w:val="00BC57E1"/>
    <w:rsid w:val="00BC65F1"/>
    <w:rsid w:val="00BC6C69"/>
    <w:rsid w:val="00BC7DF0"/>
    <w:rsid w:val="00BC7ED0"/>
    <w:rsid w:val="00BD0214"/>
    <w:rsid w:val="00BD18A4"/>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5F7A"/>
    <w:rsid w:val="00BE7067"/>
    <w:rsid w:val="00BE7892"/>
    <w:rsid w:val="00BF21DC"/>
    <w:rsid w:val="00BF26C4"/>
    <w:rsid w:val="00BF299B"/>
    <w:rsid w:val="00BF2FD8"/>
    <w:rsid w:val="00BF3EFA"/>
    <w:rsid w:val="00BF5F20"/>
    <w:rsid w:val="00BF7603"/>
    <w:rsid w:val="00C00143"/>
    <w:rsid w:val="00C009EA"/>
    <w:rsid w:val="00C00EA0"/>
    <w:rsid w:val="00C01EF3"/>
    <w:rsid w:val="00C03816"/>
    <w:rsid w:val="00C03930"/>
    <w:rsid w:val="00C06D84"/>
    <w:rsid w:val="00C074AA"/>
    <w:rsid w:val="00C0791B"/>
    <w:rsid w:val="00C07B94"/>
    <w:rsid w:val="00C07BC9"/>
    <w:rsid w:val="00C10FD6"/>
    <w:rsid w:val="00C115D1"/>
    <w:rsid w:val="00C12605"/>
    <w:rsid w:val="00C13752"/>
    <w:rsid w:val="00C13F6E"/>
    <w:rsid w:val="00C149D4"/>
    <w:rsid w:val="00C15329"/>
    <w:rsid w:val="00C1618B"/>
    <w:rsid w:val="00C16BC0"/>
    <w:rsid w:val="00C16E42"/>
    <w:rsid w:val="00C175F8"/>
    <w:rsid w:val="00C2131C"/>
    <w:rsid w:val="00C21EA1"/>
    <w:rsid w:val="00C2363D"/>
    <w:rsid w:val="00C263E5"/>
    <w:rsid w:val="00C26502"/>
    <w:rsid w:val="00C30139"/>
    <w:rsid w:val="00C30891"/>
    <w:rsid w:val="00C31119"/>
    <w:rsid w:val="00C3127E"/>
    <w:rsid w:val="00C3256C"/>
    <w:rsid w:val="00C32CE0"/>
    <w:rsid w:val="00C33CC2"/>
    <w:rsid w:val="00C3534C"/>
    <w:rsid w:val="00C357EE"/>
    <w:rsid w:val="00C35A46"/>
    <w:rsid w:val="00C35D32"/>
    <w:rsid w:val="00C35E58"/>
    <w:rsid w:val="00C36A61"/>
    <w:rsid w:val="00C36B50"/>
    <w:rsid w:val="00C37CE5"/>
    <w:rsid w:val="00C407A2"/>
    <w:rsid w:val="00C41064"/>
    <w:rsid w:val="00C47621"/>
    <w:rsid w:val="00C50CDE"/>
    <w:rsid w:val="00C51029"/>
    <w:rsid w:val="00C51670"/>
    <w:rsid w:val="00C5381E"/>
    <w:rsid w:val="00C54915"/>
    <w:rsid w:val="00C54C08"/>
    <w:rsid w:val="00C54D46"/>
    <w:rsid w:val="00C5611E"/>
    <w:rsid w:val="00C604E7"/>
    <w:rsid w:val="00C60843"/>
    <w:rsid w:val="00C60DCC"/>
    <w:rsid w:val="00C60E95"/>
    <w:rsid w:val="00C61E40"/>
    <w:rsid w:val="00C625CC"/>
    <w:rsid w:val="00C62D04"/>
    <w:rsid w:val="00C635EE"/>
    <w:rsid w:val="00C6476B"/>
    <w:rsid w:val="00C64A42"/>
    <w:rsid w:val="00C64C0E"/>
    <w:rsid w:val="00C64DA5"/>
    <w:rsid w:val="00C65415"/>
    <w:rsid w:val="00C657D8"/>
    <w:rsid w:val="00C65834"/>
    <w:rsid w:val="00C6588F"/>
    <w:rsid w:val="00C66863"/>
    <w:rsid w:val="00C66D92"/>
    <w:rsid w:val="00C70013"/>
    <w:rsid w:val="00C7046C"/>
    <w:rsid w:val="00C71978"/>
    <w:rsid w:val="00C71B07"/>
    <w:rsid w:val="00C73208"/>
    <w:rsid w:val="00C737C3"/>
    <w:rsid w:val="00C7403F"/>
    <w:rsid w:val="00C74D0D"/>
    <w:rsid w:val="00C76518"/>
    <w:rsid w:val="00C77170"/>
    <w:rsid w:val="00C80904"/>
    <w:rsid w:val="00C81F9C"/>
    <w:rsid w:val="00C828B0"/>
    <w:rsid w:val="00C82B44"/>
    <w:rsid w:val="00C8347E"/>
    <w:rsid w:val="00C85501"/>
    <w:rsid w:val="00C859D6"/>
    <w:rsid w:val="00C865D6"/>
    <w:rsid w:val="00C868E9"/>
    <w:rsid w:val="00C86C61"/>
    <w:rsid w:val="00C86E07"/>
    <w:rsid w:val="00C87899"/>
    <w:rsid w:val="00C90264"/>
    <w:rsid w:val="00C9067D"/>
    <w:rsid w:val="00C90AB6"/>
    <w:rsid w:val="00C911C9"/>
    <w:rsid w:val="00C91BCB"/>
    <w:rsid w:val="00C92329"/>
    <w:rsid w:val="00C92E1D"/>
    <w:rsid w:val="00C93038"/>
    <w:rsid w:val="00C9487D"/>
    <w:rsid w:val="00C96E09"/>
    <w:rsid w:val="00CA013A"/>
    <w:rsid w:val="00CA0145"/>
    <w:rsid w:val="00CA233C"/>
    <w:rsid w:val="00CA253B"/>
    <w:rsid w:val="00CA2A5A"/>
    <w:rsid w:val="00CA3CC2"/>
    <w:rsid w:val="00CA4825"/>
    <w:rsid w:val="00CA5DEC"/>
    <w:rsid w:val="00CA62EE"/>
    <w:rsid w:val="00CB0EF4"/>
    <w:rsid w:val="00CB1F6A"/>
    <w:rsid w:val="00CB2523"/>
    <w:rsid w:val="00CB3080"/>
    <w:rsid w:val="00CB378C"/>
    <w:rsid w:val="00CB439A"/>
    <w:rsid w:val="00CB799F"/>
    <w:rsid w:val="00CC02B9"/>
    <w:rsid w:val="00CC0624"/>
    <w:rsid w:val="00CC1D43"/>
    <w:rsid w:val="00CC22EC"/>
    <w:rsid w:val="00CC4D64"/>
    <w:rsid w:val="00CC53E7"/>
    <w:rsid w:val="00CC6046"/>
    <w:rsid w:val="00CC68EE"/>
    <w:rsid w:val="00CC7022"/>
    <w:rsid w:val="00CC73F8"/>
    <w:rsid w:val="00CC7DF6"/>
    <w:rsid w:val="00CD00C0"/>
    <w:rsid w:val="00CD02E8"/>
    <w:rsid w:val="00CD0BCC"/>
    <w:rsid w:val="00CD2DE4"/>
    <w:rsid w:val="00CD323E"/>
    <w:rsid w:val="00CD36DE"/>
    <w:rsid w:val="00CD463D"/>
    <w:rsid w:val="00CD5785"/>
    <w:rsid w:val="00CD6935"/>
    <w:rsid w:val="00CD6F03"/>
    <w:rsid w:val="00CD7D20"/>
    <w:rsid w:val="00CE0130"/>
    <w:rsid w:val="00CE049E"/>
    <w:rsid w:val="00CE0F25"/>
    <w:rsid w:val="00CE232C"/>
    <w:rsid w:val="00CE2976"/>
    <w:rsid w:val="00CE309B"/>
    <w:rsid w:val="00CE351F"/>
    <w:rsid w:val="00CE3BD7"/>
    <w:rsid w:val="00CE4A29"/>
    <w:rsid w:val="00CE4A4B"/>
    <w:rsid w:val="00CE4DA2"/>
    <w:rsid w:val="00CE4FDC"/>
    <w:rsid w:val="00CE5279"/>
    <w:rsid w:val="00CE5441"/>
    <w:rsid w:val="00CE7B02"/>
    <w:rsid w:val="00CE7B17"/>
    <w:rsid w:val="00CF07EB"/>
    <w:rsid w:val="00CF2E50"/>
    <w:rsid w:val="00CF2E75"/>
    <w:rsid w:val="00CF4305"/>
    <w:rsid w:val="00CF5D3D"/>
    <w:rsid w:val="00CF6F00"/>
    <w:rsid w:val="00CF71B6"/>
    <w:rsid w:val="00CF77DA"/>
    <w:rsid w:val="00CF7C20"/>
    <w:rsid w:val="00CF7F57"/>
    <w:rsid w:val="00D00E94"/>
    <w:rsid w:val="00D01E81"/>
    <w:rsid w:val="00D0335B"/>
    <w:rsid w:val="00D04276"/>
    <w:rsid w:val="00D04E27"/>
    <w:rsid w:val="00D05CB1"/>
    <w:rsid w:val="00D05DE0"/>
    <w:rsid w:val="00D063C6"/>
    <w:rsid w:val="00D0743C"/>
    <w:rsid w:val="00D07687"/>
    <w:rsid w:val="00D0780F"/>
    <w:rsid w:val="00D07CF0"/>
    <w:rsid w:val="00D10A81"/>
    <w:rsid w:val="00D11782"/>
    <w:rsid w:val="00D11FFC"/>
    <w:rsid w:val="00D12618"/>
    <w:rsid w:val="00D12F2E"/>
    <w:rsid w:val="00D13573"/>
    <w:rsid w:val="00D13C95"/>
    <w:rsid w:val="00D14597"/>
    <w:rsid w:val="00D14A27"/>
    <w:rsid w:val="00D14E84"/>
    <w:rsid w:val="00D15795"/>
    <w:rsid w:val="00D15B61"/>
    <w:rsid w:val="00D162E1"/>
    <w:rsid w:val="00D16D2A"/>
    <w:rsid w:val="00D17C2E"/>
    <w:rsid w:val="00D21561"/>
    <w:rsid w:val="00D2196E"/>
    <w:rsid w:val="00D21D62"/>
    <w:rsid w:val="00D22862"/>
    <w:rsid w:val="00D22B30"/>
    <w:rsid w:val="00D231AE"/>
    <w:rsid w:val="00D235D3"/>
    <w:rsid w:val="00D23658"/>
    <w:rsid w:val="00D23B9D"/>
    <w:rsid w:val="00D2536D"/>
    <w:rsid w:val="00D25A36"/>
    <w:rsid w:val="00D26BBD"/>
    <w:rsid w:val="00D27F3C"/>
    <w:rsid w:val="00D320C2"/>
    <w:rsid w:val="00D325FB"/>
    <w:rsid w:val="00D32787"/>
    <w:rsid w:val="00D32D50"/>
    <w:rsid w:val="00D336AE"/>
    <w:rsid w:val="00D3393F"/>
    <w:rsid w:val="00D35A82"/>
    <w:rsid w:val="00D35B43"/>
    <w:rsid w:val="00D35BCA"/>
    <w:rsid w:val="00D36681"/>
    <w:rsid w:val="00D369B9"/>
    <w:rsid w:val="00D36A03"/>
    <w:rsid w:val="00D36BAE"/>
    <w:rsid w:val="00D4006E"/>
    <w:rsid w:val="00D4090F"/>
    <w:rsid w:val="00D409B1"/>
    <w:rsid w:val="00D40B53"/>
    <w:rsid w:val="00D425A6"/>
    <w:rsid w:val="00D44073"/>
    <w:rsid w:val="00D44A40"/>
    <w:rsid w:val="00D4503B"/>
    <w:rsid w:val="00D45803"/>
    <w:rsid w:val="00D45AAD"/>
    <w:rsid w:val="00D4644F"/>
    <w:rsid w:val="00D468AA"/>
    <w:rsid w:val="00D47217"/>
    <w:rsid w:val="00D50805"/>
    <w:rsid w:val="00D52017"/>
    <w:rsid w:val="00D52947"/>
    <w:rsid w:val="00D52B9E"/>
    <w:rsid w:val="00D531A6"/>
    <w:rsid w:val="00D54011"/>
    <w:rsid w:val="00D54F3B"/>
    <w:rsid w:val="00D54FFA"/>
    <w:rsid w:val="00D551A2"/>
    <w:rsid w:val="00D552D3"/>
    <w:rsid w:val="00D56D3C"/>
    <w:rsid w:val="00D57BDA"/>
    <w:rsid w:val="00D6142A"/>
    <w:rsid w:val="00D61A14"/>
    <w:rsid w:val="00D62F3A"/>
    <w:rsid w:val="00D63D78"/>
    <w:rsid w:val="00D6453B"/>
    <w:rsid w:val="00D64879"/>
    <w:rsid w:val="00D648B2"/>
    <w:rsid w:val="00D64DAE"/>
    <w:rsid w:val="00D65FB2"/>
    <w:rsid w:val="00D671B8"/>
    <w:rsid w:val="00D67C7D"/>
    <w:rsid w:val="00D70FC3"/>
    <w:rsid w:val="00D71611"/>
    <w:rsid w:val="00D71FEB"/>
    <w:rsid w:val="00D742BE"/>
    <w:rsid w:val="00D746E4"/>
    <w:rsid w:val="00D74ACE"/>
    <w:rsid w:val="00D74C29"/>
    <w:rsid w:val="00D74E65"/>
    <w:rsid w:val="00D75676"/>
    <w:rsid w:val="00D76B4F"/>
    <w:rsid w:val="00D7778A"/>
    <w:rsid w:val="00D80178"/>
    <w:rsid w:val="00D80282"/>
    <w:rsid w:val="00D815C5"/>
    <w:rsid w:val="00D816E2"/>
    <w:rsid w:val="00D85AE8"/>
    <w:rsid w:val="00D86381"/>
    <w:rsid w:val="00D878A4"/>
    <w:rsid w:val="00D9084F"/>
    <w:rsid w:val="00D9140C"/>
    <w:rsid w:val="00D9187F"/>
    <w:rsid w:val="00D91C73"/>
    <w:rsid w:val="00D9336A"/>
    <w:rsid w:val="00D93875"/>
    <w:rsid w:val="00D93DD0"/>
    <w:rsid w:val="00D95360"/>
    <w:rsid w:val="00D95D76"/>
    <w:rsid w:val="00D96F90"/>
    <w:rsid w:val="00D97F1F"/>
    <w:rsid w:val="00DA0B0E"/>
    <w:rsid w:val="00DA14F1"/>
    <w:rsid w:val="00DA23F4"/>
    <w:rsid w:val="00DA41C2"/>
    <w:rsid w:val="00DA499E"/>
    <w:rsid w:val="00DA5328"/>
    <w:rsid w:val="00DA5D14"/>
    <w:rsid w:val="00DB0197"/>
    <w:rsid w:val="00DB0436"/>
    <w:rsid w:val="00DB06BA"/>
    <w:rsid w:val="00DB0E22"/>
    <w:rsid w:val="00DB1836"/>
    <w:rsid w:val="00DB1FD2"/>
    <w:rsid w:val="00DB270F"/>
    <w:rsid w:val="00DB2CF0"/>
    <w:rsid w:val="00DB341F"/>
    <w:rsid w:val="00DB446F"/>
    <w:rsid w:val="00DB483E"/>
    <w:rsid w:val="00DB49BB"/>
    <w:rsid w:val="00DB4DBA"/>
    <w:rsid w:val="00DB5853"/>
    <w:rsid w:val="00DB6428"/>
    <w:rsid w:val="00DB7964"/>
    <w:rsid w:val="00DB7F69"/>
    <w:rsid w:val="00DC1A7B"/>
    <w:rsid w:val="00DC1D3E"/>
    <w:rsid w:val="00DC1FAC"/>
    <w:rsid w:val="00DC26B9"/>
    <w:rsid w:val="00DC3048"/>
    <w:rsid w:val="00DC3093"/>
    <w:rsid w:val="00DC3CC2"/>
    <w:rsid w:val="00DC3DD8"/>
    <w:rsid w:val="00DC4CB1"/>
    <w:rsid w:val="00DC500D"/>
    <w:rsid w:val="00DC67C0"/>
    <w:rsid w:val="00DC770A"/>
    <w:rsid w:val="00DC793C"/>
    <w:rsid w:val="00DD0AE9"/>
    <w:rsid w:val="00DD0D36"/>
    <w:rsid w:val="00DD0E6A"/>
    <w:rsid w:val="00DD0F8D"/>
    <w:rsid w:val="00DD1B85"/>
    <w:rsid w:val="00DD1D0D"/>
    <w:rsid w:val="00DD3B47"/>
    <w:rsid w:val="00DD3BBD"/>
    <w:rsid w:val="00DD5DF4"/>
    <w:rsid w:val="00DD6987"/>
    <w:rsid w:val="00DD713A"/>
    <w:rsid w:val="00DD744A"/>
    <w:rsid w:val="00DD774F"/>
    <w:rsid w:val="00DE1794"/>
    <w:rsid w:val="00DE429F"/>
    <w:rsid w:val="00DE4488"/>
    <w:rsid w:val="00DE63FB"/>
    <w:rsid w:val="00DE6A26"/>
    <w:rsid w:val="00DF0343"/>
    <w:rsid w:val="00DF05E1"/>
    <w:rsid w:val="00DF2801"/>
    <w:rsid w:val="00DF29C6"/>
    <w:rsid w:val="00DF2D7F"/>
    <w:rsid w:val="00DF3247"/>
    <w:rsid w:val="00DF3A99"/>
    <w:rsid w:val="00DF4761"/>
    <w:rsid w:val="00DF60D4"/>
    <w:rsid w:val="00DF65C6"/>
    <w:rsid w:val="00DF72D8"/>
    <w:rsid w:val="00DF7AC4"/>
    <w:rsid w:val="00DF7AD3"/>
    <w:rsid w:val="00E03FDE"/>
    <w:rsid w:val="00E04347"/>
    <w:rsid w:val="00E049B8"/>
    <w:rsid w:val="00E0530A"/>
    <w:rsid w:val="00E056CD"/>
    <w:rsid w:val="00E06172"/>
    <w:rsid w:val="00E06B7E"/>
    <w:rsid w:val="00E1000D"/>
    <w:rsid w:val="00E10586"/>
    <w:rsid w:val="00E1412E"/>
    <w:rsid w:val="00E14170"/>
    <w:rsid w:val="00E14798"/>
    <w:rsid w:val="00E15542"/>
    <w:rsid w:val="00E160B2"/>
    <w:rsid w:val="00E16BC0"/>
    <w:rsid w:val="00E20681"/>
    <w:rsid w:val="00E21BBF"/>
    <w:rsid w:val="00E22555"/>
    <w:rsid w:val="00E22915"/>
    <w:rsid w:val="00E23497"/>
    <w:rsid w:val="00E2488F"/>
    <w:rsid w:val="00E248A7"/>
    <w:rsid w:val="00E248FD"/>
    <w:rsid w:val="00E250C6"/>
    <w:rsid w:val="00E27927"/>
    <w:rsid w:val="00E27FCE"/>
    <w:rsid w:val="00E30896"/>
    <w:rsid w:val="00E30DF1"/>
    <w:rsid w:val="00E32A45"/>
    <w:rsid w:val="00E344EF"/>
    <w:rsid w:val="00E34687"/>
    <w:rsid w:val="00E34EC3"/>
    <w:rsid w:val="00E35292"/>
    <w:rsid w:val="00E35F14"/>
    <w:rsid w:val="00E36011"/>
    <w:rsid w:val="00E370EE"/>
    <w:rsid w:val="00E37239"/>
    <w:rsid w:val="00E377BB"/>
    <w:rsid w:val="00E37B22"/>
    <w:rsid w:val="00E409EC"/>
    <w:rsid w:val="00E41483"/>
    <w:rsid w:val="00E4248E"/>
    <w:rsid w:val="00E42DF8"/>
    <w:rsid w:val="00E43697"/>
    <w:rsid w:val="00E43A37"/>
    <w:rsid w:val="00E43C0B"/>
    <w:rsid w:val="00E4461A"/>
    <w:rsid w:val="00E44B35"/>
    <w:rsid w:val="00E45205"/>
    <w:rsid w:val="00E45939"/>
    <w:rsid w:val="00E51A2A"/>
    <w:rsid w:val="00E54943"/>
    <w:rsid w:val="00E554A4"/>
    <w:rsid w:val="00E558EC"/>
    <w:rsid w:val="00E57130"/>
    <w:rsid w:val="00E5778A"/>
    <w:rsid w:val="00E57BA0"/>
    <w:rsid w:val="00E6148D"/>
    <w:rsid w:val="00E62F26"/>
    <w:rsid w:val="00E65606"/>
    <w:rsid w:val="00E6583D"/>
    <w:rsid w:val="00E678D0"/>
    <w:rsid w:val="00E67FA0"/>
    <w:rsid w:val="00E7184D"/>
    <w:rsid w:val="00E7209A"/>
    <w:rsid w:val="00E72E41"/>
    <w:rsid w:val="00E7514B"/>
    <w:rsid w:val="00E76A55"/>
    <w:rsid w:val="00E76D53"/>
    <w:rsid w:val="00E76DFC"/>
    <w:rsid w:val="00E772C5"/>
    <w:rsid w:val="00E81AF0"/>
    <w:rsid w:val="00E81F8D"/>
    <w:rsid w:val="00E83629"/>
    <w:rsid w:val="00E840B8"/>
    <w:rsid w:val="00E85EEF"/>
    <w:rsid w:val="00E85FE0"/>
    <w:rsid w:val="00E868F2"/>
    <w:rsid w:val="00E869DD"/>
    <w:rsid w:val="00E90569"/>
    <w:rsid w:val="00E90B75"/>
    <w:rsid w:val="00E92DF6"/>
    <w:rsid w:val="00E93ABE"/>
    <w:rsid w:val="00E94B94"/>
    <w:rsid w:val="00E952FC"/>
    <w:rsid w:val="00E954D2"/>
    <w:rsid w:val="00E95669"/>
    <w:rsid w:val="00E95BA3"/>
    <w:rsid w:val="00E962D5"/>
    <w:rsid w:val="00EA00D7"/>
    <w:rsid w:val="00EA0905"/>
    <w:rsid w:val="00EA10F3"/>
    <w:rsid w:val="00EA1355"/>
    <w:rsid w:val="00EA17D1"/>
    <w:rsid w:val="00EA37C5"/>
    <w:rsid w:val="00EA6583"/>
    <w:rsid w:val="00EA6ECA"/>
    <w:rsid w:val="00EA6F77"/>
    <w:rsid w:val="00EA7753"/>
    <w:rsid w:val="00EA7AAC"/>
    <w:rsid w:val="00EA7D73"/>
    <w:rsid w:val="00EB0287"/>
    <w:rsid w:val="00EB053D"/>
    <w:rsid w:val="00EB0874"/>
    <w:rsid w:val="00EB1223"/>
    <w:rsid w:val="00EB15A0"/>
    <w:rsid w:val="00EB2E96"/>
    <w:rsid w:val="00EB3123"/>
    <w:rsid w:val="00EB5738"/>
    <w:rsid w:val="00EB5D00"/>
    <w:rsid w:val="00EB6E43"/>
    <w:rsid w:val="00EB70C9"/>
    <w:rsid w:val="00EB774C"/>
    <w:rsid w:val="00EC22D7"/>
    <w:rsid w:val="00EC251E"/>
    <w:rsid w:val="00EC31CE"/>
    <w:rsid w:val="00EC3213"/>
    <w:rsid w:val="00EC32EC"/>
    <w:rsid w:val="00EC3857"/>
    <w:rsid w:val="00EC3FA0"/>
    <w:rsid w:val="00EC48BC"/>
    <w:rsid w:val="00EC4ACE"/>
    <w:rsid w:val="00EC6367"/>
    <w:rsid w:val="00EC6946"/>
    <w:rsid w:val="00EC6BFC"/>
    <w:rsid w:val="00ED078F"/>
    <w:rsid w:val="00ED1E2F"/>
    <w:rsid w:val="00ED1F6A"/>
    <w:rsid w:val="00ED2039"/>
    <w:rsid w:val="00ED2CD7"/>
    <w:rsid w:val="00ED33E7"/>
    <w:rsid w:val="00ED4873"/>
    <w:rsid w:val="00ED4C64"/>
    <w:rsid w:val="00ED4D4C"/>
    <w:rsid w:val="00ED4EEE"/>
    <w:rsid w:val="00ED58F9"/>
    <w:rsid w:val="00ED5B9A"/>
    <w:rsid w:val="00ED6346"/>
    <w:rsid w:val="00ED665C"/>
    <w:rsid w:val="00ED7AD4"/>
    <w:rsid w:val="00ED7FE4"/>
    <w:rsid w:val="00EE0F94"/>
    <w:rsid w:val="00EE13F4"/>
    <w:rsid w:val="00EE1D48"/>
    <w:rsid w:val="00EE470E"/>
    <w:rsid w:val="00EE4FF8"/>
    <w:rsid w:val="00EE64B2"/>
    <w:rsid w:val="00EE723D"/>
    <w:rsid w:val="00EF0093"/>
    <w:rsid w:val="00EF069B"/>
    <w:rsid w:val="00EF1F11"/>
    <w:rsid w:val="00EF2351"/>
    <w:rsid w:val="00EF3E6C"/>
    <w:rsid w:val="00EF50BF"/>
    <w:rsid w:val="00EF5304"/>
    <w:rsid w:val="00EF68CC"/>
    <w:rsid w:val="00EF7120"/>
    <w:rsid w:val="00EF7A52"/>
    <w:rsid w:val="00EF7F25"/>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38B"/>
    <w:rsid w:val="00F16479"/>
    <w:rsid w:val="00F164C9"/>
    <w:rsid w:val="00F1710E"/>
    <w:rsid w:val="00F17496"/>
    <w:rsid w:val="00F17C3D"/>
    <w:rsid w:val="00F21D0E"/>
    <w:rsid w:val="00F21EF0"/>
    <w:rsid w:val="00F228ED"/>
    <w:rsid w:val="00F22929"/>
    <w:rsid w:val="00F23A90"/>
    <w:rsid w:val="00F23EF4"/>
    <w:rsid w:val="00F25F08"/>
    <w:rsid w:val="00F2782D"/>
    <w:rsid w:val="00F30470"/>
    <w:rsid w:val="00F30B47"/>
    <w:rsid w:val="00F31804"/>
    <w:rsid w:val="00F3498C"/>
    <w:rsid w:val="00F3554E"/>
    <w:rsid w:val="00F365F9"/>
    <w:rsid w:val="00F37B44"/>
    <w:rsid w:val="00F40680"/>
    <w:rsid w:val="00F42204"/>
    <w:rsid w:val="00F43660"/>
    <w:rsid w:val="00F45917"/>
    <w:rsid w:val="00F45944"/>
    <w:rsid w:val="00F45EEE"/>
    <w:rsid w:val="00F501F7"/>
    <w:rsid w:val="00F50252"/>
    <w:rsid w:val="00F508F6"/>
    <w:rsid w:val="00F512AF"/>
    <w:rsid w:val="00F52C21"/>
    <w:rsid w:val="00F5533A"/>
    <w:rsid w:val="00F5586C"/>
    <w:rsid w:val="00F56CB7"/>
    <w:rsid w:val="00F5750D"/>
    <w:rsid w:val="00F604DF"/>
    <w:rsid w:val="00F6173A"/>
    <w:rsid w:val="00F61CB0"/>
    <w:rsid w:val="00F6247C"/>
    <w:rsid w:val="00F62B29"/>
    <w:rsid w:val="00F63EFC"/>
    <w:rsid w:val="00F66688"/>
    <w:rsid w:val="00F6682C"/>
    <w:rsid w:val="00F67C86"/>
    <w:rsid w:val="00F70476"/>
    <w:rsid w:val="00F7047C"/>
    <w:rsid w:val="00F70D14"/>
    <w:rsid w:val="00F71122"/>
    <w:rsid w:val="00F7122B"/>
    <w:rsid w:val="00F7238A"/>
    <w:rsid w:val="00F74DFD"/>
    <w:rsid w:val="00F74E01"/>
    <w:rsid w:val="00F74FE8"/>
    <w:rsid w:val="00F75A77"/>
    <w:rsid w:val="00F76FD0"/>
    <w:rsid w:val="00F77087"/>
    <w:rsid w:val="00F77CDE"/>
    <w:rsid w:val="00F80636"/>
    <w:rsid w:val="00F81096"/>
    <w:rsid w:val="00F82273"/>
    <w:rsid w:val="00F8242E"/>
    <w:rsid w:val="00F83FA2"/>
    <w:rsid w:val="00F856AA"/>
    <w:rsid w:val="00F8627B"/>
    <w:rsid w:val="00F863DE"/>
    <w:rsid w:val="00F905B6"/>
    <w:rsid w:val="00F9064D"/>
    <w:rsid w:val="00F91EC2"/>
    <w:rsid w:val="00F92398"/>
    <w:rsid w:val="00F92AB3"/>
    <w:rsid w:val="00F93936"/>
    <w:rsid w:val="00F93C1A"/>
    <w:rsid w:val="00F94832"/>
    <w:rsid w:val="00F9566E"/>
    <w:rsid w:val="00F95C88"/>
    <w:rsid w:val="00F9683B"/>
    <w:rsid w:val="00F970C9"/>
    <w:rsid w:val="00F975F8"/>
    <w:rsid w:val="00FA048D"/>
    <w:rsid w:val="00FA056E"/>
    <w:rsid w:val="00FA073F"/>
    <w:rsid w:val="00FA142E"/>
    <w:rsid w:val="00FA28FD"/>
    <w:rsid w:val="00FA293C"/>
    <w:rsid w:val="00FA3481"/>
    <w:rsid w:val="00FA367E"/>
    <w:rsid w:val="00FA3D7C"/>
    <w:rsid w:val="00FA4C5D"/>
    <w:rsid w:val="00FA61DE"/>
    <w:rsid w:val="00FA6A46"/>
    <w:rsid w:val="00FB00D1"/>
    <w:rsid w:val="00FB0448"/>
    <w:rsid w:val="00FB0AFB"/>
    <w:rsid w:val="00FB22AA"/>
    <w:rsid w:val="00FB302D"/>
    <w:rsid w:val="00FB3340"/>
    <w:rsid w:val="00FB517A"/>
    <w:rsid w:val="00FB542B"/>
    <w:rsid w:val="00FB6831"/>
    <w:rsid w:val="00FB6AA2"/>
    <w:rsid w:val="00FC02B6"/>
    <w:rsid w:val="00FC132C"/>
    <w:rsid w:val="00FC18F2"/>
    <w:rsid w:val="00FC1EDC"/>
    <w:rsid w:val="00FC3366"/>
    <w:rsid w:val="00FC4DC2"/>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E1972"/>
    <w:rsid w:val="00FE228D"/>
    <w:rsid w:val="00FE256C"/>
    <w:rsid w:val="00FE2F38"/>
    <w:rsid w:val="00FE2F42"/>
    <w:rsid w:val="00FE2F97"/>
    <w:rsid w:val="00FE3B47"/>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6D0"/>
    <w:rsid w:val="00FF62AC"/>
    <w:rsid w:val="00FF64D5"/>
    <w:rsid w:val="00FF6632"/>
    <w:rsid w:val="00FF6768"/>
    <w:rsid w:val="00FF6AF5"/>
    <w:rsid w:val="012154B2"/>
    <w:rsid w:val="02E5DFFD"/>
    <w:rsid w:val="03417B5B"/>
    <w:rsid w:val="0374AC44"/>
    <w:rsid w:val="04A2FA9C"/>
    <w:rsid w:val="057EF9BB"/>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694CBB"/>
    <w:rsid w:val="178B490A"/>
    <w:rsid w:val="17F7071F"/>
    <w:rsid w:val="18B35464"/>
    <w:rsid w:val="18FD2CEC"/>
    <w:rsid w:val="1B82C9D3"/>
    <w:rsid w:val="1C3B8EB8"/>
    <w:rsid w:val="1C5EBA2D"/>
    <w:rsid w:val="1CA1F767"/>
    <w:rsid w:val="1CE1CEEA"/>
    <w:rsid w:val="213E4BE4"/>
    <w:rsid w:val="21E8D4A1"/>
    <w:rsid w:val="21F5AB44"/>
    <w:rsid w:val="2246CBB4"/>
    <w:rsid w:val="22AA58CF"/>
    <w:rsid w:val="237DE454"/>
    <w:rsid w:val="249F0027"/>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9666C060-FFA4-B445-A73D-207B545E5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422DD6"/>
    <w:pPr>
      <w:tabs>
        <w:tab w:val="left" w:pos="567"/>
        <w:tab w:val="right" w:leader="dot" w:pos="9962"/>
      </w:tabs>
      <w:spacing w:after="100"/>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uiPriority w:val="34"/>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esiejipirkimai.lt" TargetMode="External"/><Relationship Id="rId18" Type="http://schemas.openxmlformats.org/officeDocument/2006/relationships/hyperlink" Target="https://vpt.lrv.lt/uploads/vpt/documents/files/LT_versija/CVP_IS/Mokymu_medziaga/Tiekejams/Uzsifravimo_instrukcija.pdf"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ebvpd.eviesiejipirkimai.lt/espd-web/"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viesiejipirkimai.lt"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ebvpd.eviesiejipirkimai.lt/espd-web/"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2021-11-30T00:00:00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6" ma:contentTypeDescription="Create a new document." ma:contentTypeScope="" ma:versionID="c58766dae05a811aa5fad007403c70d3">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2e6d89eb4ab512a8cf3bf6c905ba6076"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SharedWithUsers xmlns="9f7bfde5-fec1-41b1-af96-d0ead4fdf1a4">
      <UserInfo>
        <DisplayName>Živilė Cibutavičienė</DisplayName>
        <AccountId>15</AccountId>
        <AccountType/>
      </UserInfo>
      <UserInfo>
        <DisplayName>Gediminas Golcevas</DisplayName>
        <AccountId>12</AccountId>
        <AccountType/>
      </UserInfo>
    </SharedWithUsers>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D5926D7-B02A-4354-B151-EF9FDD75E453}">
  <ds:schemaRefs>
    <ds:schemaRef ds:uri="http://schemas.microsoft.com/sharepoint/v3/contenttype/forms"/>
  </ds:schemaRefs>
</ds:datastoreItem>
</file>

<file path=customXml/itemProps3.xml><?xml version="1.0" encoding="utf-8"?>
<ds:datastoreItem xmlns:ds="http://schemas.openxmlformats.org/officeDocument/2006/customXml" ds:itemID="{F4BBDF60-4390-49FE-ABDA-C3F2071BB8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6A9870-4774-4586-93B5-D88A8BEF7EA5}">
  <ds:schemaRefs>
    <ds:schemaRef ds:uri="http://schemas.openxmlformats.org/officeDocument/2006/bibliography"/>
  </ds:schemaRefs>
</ds:datastoreItem>
</file>

<file path=customXml/itemProps5.xml><?xml version="1.0" encoding="utf-8"?>
<ds:datastoreItem xmlns:ds="http://schemas.openxmlformats.org/officeDocument/2006/customXml" ds:itemID="{76D519BD-F995-47A6-B7C3-04ABEDA07528}">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21</Pages>
  <Words>40329</Words>
  <Characters>22989</Characters>
  <Application>Microsoft Office Word</Application>
  <DocSecurity>0</DocSecurity>
  <Lines>191</Lines>
  <Paragraphs>126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Viešojo pirkimo atviro konkurso bendrosios sąlygos</vt:lpstr>
      <vt:lpstr>Viešojo pirkimo atviro konkurso bendrosios sąlygos</vt:lpstr>
    </vt:vector>
  </TitlesOfParts>
  <Company/>
  <LinksUpToDate>false</LinksUpToDate>
  <CharactersWithSpaces>63192</CharactersWithSpaces>
  <SharedDoc>false</SharedDoc>
  <HLinks>
    <vt:vector size="186" baseType="variant">
      <vt:variant>
        <vt:i4>7995422</vt:i4>
      </vt:variant>
      <vt:variant>
        <vt:i4>156</vt:i4>
      </vt:variant>
      <vt:variant>
        <vt:i4>0</vt:i4>
      </vt:variant>
      <vt:variant>
        <vt:i4>5</vt:i4>
      </vt:variant>
      <vt:variant>
        <vt:lpwstr>https://vpt.lrv.lt/uploads/vpt/documents/files/uzsifravimo_instrukcija.pdf</vt:lpwstr>
      </vt:variant>
      <vt:variant>
        <vt:lpwstr/>
      </vt:variant>
      <vt:variant>
        <vt:i4>6815784</vt:i4>
      </vt:variant>
      <vt:variant>
        <vt:i4>150</vt:i4>
      </vt:variant>
      <vt:variant>
        <vt:i4>0</vt:i4>
      </vt:variant>
      <vt:variant>
        <vt:i4>5</vt:i4>
      </vt:variant>
      <vt:variant>
        <vt:lpwstr>http://ebvpd.eviesiejipirkimai.lt/espd-web/</vt:lpwstr>
      </vt:variant>
      <vt:variant>
        <vt:lpwstr/>
      </vt:variant>
      <vt:variant>
        <vt:i4>2162724</vt:i4>
      </vt:variant>
      <vt:variant>
        <vt:i4>144</vt:i4>
      </vt:variant>
      <vt:variant>
        <vt:i4>0</vt:i4>
      </vt:variant>
      <vt:variant>
        <vt:i4>5</vt:i4>
      </vt:variant>
      <vt:variant>
        <vt:lpwstr>https://pirkimai.eviesiejipirkimai.lt/</vt:lpwstr>
      </vt:variant>
      <vt:variant>
        <vt:lpwstr/>
      </vt:variant>
      <vt:variant>
        <vt:i4>2162724</vt:i4>
      </vt:variant>
      <vt:variant>
        <vt:i4>141</vt:i4>
      </vt:variant>
      <vt:variant>
        <vt:i4>0</vt:i4>
      </vt:variant>
      <vt:variant>
        <vt:i4>5</vt:i4>
      </vt:variant>
      <vt:variant>
        <vt:lpwstr>https://pirkimai.eviesiejipirkimai.lt/</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2162749</vt:i4>
      </vt:variant>
      <vt:variant>
        <vt:i4>135</vt:i4>
      </vt:variant>
      <vt:variant>
        <vt:i4>0</vt:i4>
      </vt:variant>
      <vt:variant>
        <vt:i4>5</vt:i4>
      </vt:variant>
      <vt:variant>
        <vt:lpwstr>https://cvpp.eviesiejipirkimai.lt/</vt:lpwstr>
      </vt:variant>
      <vt:variant>
        <vt:lpwstr/>
      </vt:variant>
      <vt:variant>
        <vt:i4>1507377</vt:i4>
      </vt:variant>
      <vt:variant>
        <vt:i4>128</vt:i4>
      </vt:variant>
      <vt:variant>
        <vt:i4>0</vt:i4>
      </vt:variant>
      <vt:variant>
        <vt:i4>5</vt:i4>
      </vt:variant>
      <vt:variant>
        <vt:lpwstr/>
      </vt:variant>
      <vt:variant>
        <vt:lpwstr>_Toc124323624</vt:lpwstr>
      </vt:variant>
      <vt:variant>
        <vt:i4>1507377</vt:i4>
      </vt:variant>
      <vt:variant>
        <vt:i4>122</vt:i4>
      </vt:variant>
      <vt:variant>
        <vt:i4>0</vt:i4>
      </vt:variant>
      <vt:variant>
        <vt:i4>5</vt:i4>
      </vt:variant>
      <vt:variant>
        <vt:lpwstr/>
      </vt:variant>
      <vt:variant>
        <vt:lpwstr>_Toc124323623</vt:lpwstr>
      </vt:variant>
      <vt:variant>
        <vt:i4>1507377</vt:i4>
      </vt:variant>
      <vt:variant>
        <vt:i4>116</vt:i4>
      </vt:variant>
      <vt:variant>
        <vt:i4>0</vt:i4>
      </vt:variant>
      <vt:variant>
        <vt:i4>5</vt:i4>
      </vt:variant>
      <vt:variant>
        <vt:lpwstr/>
      </vt:variant>
      <vt:variant>
        <vt:lpwstr>_Toc124323622</vt:lpwstr>
      </vt:variant>
      <vt:variant>
        <vt:i4>1507377</vt:i4>
      </vt:variant>
      <vt:variant>
        <vt:i4>110</vt:i4>
      </vt:variant>
      <vt:variant>
        <vt:i4>0</vt:i4>
      </vt:variant>
      <vt:variant>
        <vt:i4>5</vt:i4>
      </vt:variant>
      <vt:variant>
        <vt:lpwstr/>
      </vt:variant>
      <vt:variant>
        <vt:lpwstr>_Toc124323621</vt:lpwstr>
      </vt:variant>
      <vt:variant>
        <vt:i4>1507377</vt:i4>
      </vt:variant>
      <vt:variant>
        <vt:i4>104</vt:i4>
      </vt:variant>
      <vt:variant>
        <vt:i4>0</vt:i4>
      </vt:variant>
      <vt:variant>
        <vt:i4>5</vt:i4>
      </vt:variant>
      <vt:variant>
        <vt:lpwstr/>
      </vt:variant>
      <vt:variant>
        <vt:lpwstr>_Toc124323620</vt:lpwstr>
      </vt:variant>
      <vt:variant>
        <vt:i4>1310769</vt:i4>
      </vt:variant>
      <vt:variant>
        <vt:i4>98</vt:i4>
      </vt:variant>
      <vt:variant>
        <vt:i4>0</vt:i4>
      </vt:variant>
      <vt:variant>
        <vt:i4>5</vt:i4>
      </vt:variant>
      <vt:variant>
        <vt:lpwstr/>
      </vt:variant>
      <vt:variant>
        <vt:lpwstr>_Toc124323619</vt:lpwstr>
      </vt:variant>
      <vt:variant>
        <vt:i4>1310769</vt:i4>
      </vt:variant>
      <vt:variant>
        <vt:i4>92</vt:i4>
      </vt:variant>
      <vt:variant>
        <vt:i4>0</vt:i4>
      </vt:variant>
      <vt:variant>
        <vt:i4>5</vt:i4>
      </vt:variant>
      <vt:variant>
        <vt:lpwstr/>
      </vt:variant>
      <vt:variant>
        <vt:lpwstr>_Toc124323618</vt:lpwstr>
      </vt:variant>
      <vt:variant>
        <vt:i4>1310769</vt:i4>
      </vt:variant>
      <vt:variant>
        <vt:i4>86</vt:i4>
      </vt:variant>
      <vt:variant>
        <vt:i4>0</vt:i4>
      </vt:variant>
      <vt:variant>
        <vt:i4>5</vt:i4>
      </vt:variant>
      <vt:variant>
        <vt:lpwstr/>
      </vt:variant>
      <vt:variant>
        <vt:lpwstr>_Toc124323617</vt:lpwstr>
      </vt:variant>
      <vt:variant>
        <vt:i4>1310769</vt:i4>
      </vt:variant>
      <vt:variant>
        <vt:i4>80</vt:i4>
      </vt:variant>
      <vt:variant>
        <vt:i4>0</vt:i4>
      </vt:variant>
      <vt:variant>
        <vt:i4>5</vt:i4>
      </vt:variant>
      <vt:variant>
        <vt:lpwstr/>
      </vt:variant>
      <vt:variant>
        <vt:lpwstr>_Toc124323616</vt:lpwstr>
      </vt:variant>
      <vt:variant>
        <vt:i4>1310769</vt:i4>
      </vt:variant>
      <vt:variant>
        <vt:i4>74</vt:i4>
      </vt:variant>
      <vt:variant>
        <vt:i4>0</vt:i4>
      </vt:variant>
      <vt:variant>
        <vt:i4>5</vt:i4>
      </vt:variant>
      <vt:variant>
        <vt:lpwstr/>
      </vt:variant>
      <vt:variant>
        <vt:lpwstr>_Toc124323615</vt:lpwstr>
      </vt:variant>
      <vt:variant>
        <vt:i4>1310769</vt:i4>
      </vt:variant>
      <vt:variant>
        <vt:i4>68</vt:i4>
      </vt:variant>
      <vt:variant>
        <vt:i4>0</vt:i4>
      </vt:variant>
      <vt:variant>
        <vt:i4>5</vt:i4>
      </vt:variant>
      <vt:variant>
        <vt:lpwstr/>
      </vt:variant>
      <vt:variant>
        <vt:lpwstr>_Toc124323614</vt:lpwstr>
      </vt:variant>
      <vt:variant>
        <vt:i4>1310769</vt:i4>
      </vt:variant>
      <vt:variant>
        <vt:i4>62</vt:i4>
      </vt:variant>
      <vt:variant>
        <vt:i4>0</vt:i4>
      </vt:variant>
      <vt:variant>
        <vt:i4>5</vt:i4>
      </vt:variant>
      <vt:variant>
        <vt:lpwstr/>
      </vt:variant>
      <vt:variant>
        <vt:lpwstr>_Toc124323613</vt:lpwstr>
      </vt:variant>
      <vt:variant>
        <vt:i4>1310769</vt:i4>
      </vt:variant>
      <vt:variant>
        <vt:i4>56</vt:i4>
      </vt:variant>
      <vt:variant>
        <vt:i4>0</vt:i4>
      </vt:variant>
      <vt:variant>
        <vt:i4>5</vt:i4>
      </vt:variant>
      <vt:variant>
        <vt:lpwstr/>
      </vt:variant>
      <vt:variant>
        <vt:lpwstr>_Toc124323612</vt:lpwstr>
      </vt:variant>
      <vt:variant>
        <vt:i4>1310769</vt:i4>
      </vt:variant>
      <vt:variant>
        <vt:i4>50</vt:i4>
      </vt:variant>
      <vt:variant>
        <vt:i4>0</vt:i4>
      </vt:variant>
      <vt:variant>
        <vt:i4>5</vt:i4>
      </vt:variant>
      <vt:variant>
        <vt:lpwstr/>
      </vt:variant>
      <vt:variant>
        <vt:lpwstr>_Toc124323611</vt:lpwstr>
      </vt:variant>
      <vt:variant>
        <vt:i4>1310769</vt:i4>
      </vt:variant>
      <vt:variant>
        <vt:i4>44</vt:i4>
      </vt:variant>
      <vt:variant>
        <vt:i4>0</vt:i4>
      </vt:variant>
      <vt:variant>
        <vt:i4>5</vt:i4>
      </vt:variant>
      <vt:variant>
        <vt:lpwstr/>
      </vt:variant>
      <vt:variant>
        <vt:lpwstr>_Toc124323610</vt:lpwstr>
      </vt:variant>
      <vt:variant>
        <vt:i4>1376305</vt:i4>
      </vt:variant>
      <vt:variant>
        <vt:i4>38</vt:i4>
      </vt:variant>
      <vt:variant>
        <vt:i4>0</vt:i4>
      </vt:variant>
      <vt:variant>
        <vt:i4>5</vt:i4>
      </vt:variant>
      <vt:variant>
        <vt:lpwstr/>
      </vt:variant>
      <vt:variant>
        <vt:lpwstr>_Toc124323609</vt:lpwstr>
      </vt:variant>
      <vt:variant>
        <vt:i4>1376305</vt:i4>
      </vt:variant>
      <vt:variant>
        <vt:i4>32</vt:i4>
      </vt:variant>
      <vt:variant>
        <vt:i4>0</vt:i4>
      </vt:variant>
      <vt:variant>
        <vt:i4>5</vt:i4>
      </vt:variant>
      <vt:variant>
        <vt:lpwstr/>
      </vt:variant>
      <vt:variant>
        <vt:lpwstr>_Toc124323608</vt:lpwstr>
      </vt:variant>
      <vt:variant>
        <vt:i4>1376305</vt:i4>
      </vt:variant>
      <vt:variant>
        <vt:i4>26</vt:i4>
      </vt:variant>
      <vt:variant>
        <vt:i4>0</vt:i4>
      </vt:variant>
      <vt:variant>
        <vt:i4>5</vt:i4>
      </vt:variant>
      <vt:variant>
        <vt:lpwstr/>
      </vt:variant>
      <vt:variant>
        <vt:lpwstr>_Toc124323607</vt:lpwstr>
      </vt:variant>
      <vt:variant>
        <vt:i4>1376305</vt:i4>
      </vt:variant>
      <vt:variant>
        <vt:i4>20</vt:i4>
      </vt:variant>
      <vt:variant>
        <vt:i4>0</vt:i4>
      </vt:variant>
      <vt:variant>
        <vt:i4>5</vt:i4>
      </vt:variant>
      <vt:variant>
        <vt:lpwstr/>
      </vt:variant>
      <vt:variant>
        <vt:lpwstr>_Toc124323606</vt:lpwstr>
      </vt:variant>
      <vt:variant>
        <vt:i4>1376305</vt:i4>
      </vt:variant>
      <vt:variant>
        <vt:i4>14</vt:i4>
      </vt:variant>
      <vt:variant>
        <vt:i4>0</vt:i4>
      </vt:variant>
      <vt:variant>
        <vt:i4>5</vt:i4>
      </vt:variant>
      <vt:variant>
        <vt:lpwstr/>
      </vt:variant>
      <vt:variant>
        <vt:lpwstr>_Toc124323605</vt:lpwstr>
      </vt:variant>
      <vt:variant>
        <vt:i4>1376305</vt:i4>
      </vt:variant>
      <vt:variant>
        <vt:i4>8</vt:i4>
      </vt:variant>
      <vt:variant>
        <vt:i4>0</vt:i4>
      </vt:variant>
      <vt:variant>
        <vt:i4>5</vt:i4>
      </vt:variant>
      <vt:variant>
        <vt:lpwstr/>
      </vt:variant>
      <vt:variant>
        <vt:lpwstr>_Toc124323604</vt:lpwstr>
      </vt:variant>
      <vt:variant>
        <vt:i4>1376305</vt:i4>
      </vt:variant>
      <vt:variant>
        <vt:i4>2</vt:i4>
      </vt:variant>
      <vt:variant>
        <vt:i4>0</vt:i4>
      </vt:variant>
      <vt:variant>
        <vt:i4>5</vt:i4>
      </vt:variant>
      <vt:variant>
        <vt:lpwstr/>
      </vt:variant>
      <vt:variant>
        <vt:lpwstr>_Toc124323603</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7995422</vt:i4>
      </vt:variant>
      <vt:variant>
        <vt:i4>3</vt:i4>
      </vt:variant>
      <vt:variant>
        <vt:i4>0</vt:i4>
      </vt:variant>
      <vt:variant>
        <vt:i4>5</vt:i4>
      </vt:variant>
      <vt:variant>
        <vt:lpwstr>https://vpt.lrv.lt/uploads/vpt/documents/files/uzsifravimo_instrukcija.pdf</vt:lpwstr>
      </vt:variant>
      <vt:variant>
        <vt:lpwstr/>
      </vt:variant>
      <vt:variant>
        <vt:i4>3014725</vt:i4>
      </vt:variant>
      <vt:variant>
        <vt:i4>0</vt:i4>
      </vt:variant>
      <vt:variant>
        <vt:i4>0</vt:i4>
      </vt:variant>
      <vt:variant>
        <vt:i4>5</vt:i4>
      </vt:variant>
      <vt:variant>
        <vt:lpwstr>https://vpt.lrv.lt/uploads/vpt/documents/files/LT_versija/CVP_IS/Mokymu_medziaga/Tiekejams/Kaip_parengti_ir_pateikti_pasiulyma_CVP_IS.pdf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2023-12-28 versija, skelbiama https://vpt.lrv.lt/</dc:subject>
  <dc:creator>Arūnė Andrulionienė</dc:creator>
  <cp:keywords/>
  <dc:description/>
  <cp:lastModifiedBy>Lina Vida Rulienė</cp:lastModifiedBy>
  <cp:revision>29</cp:revision>
  <dcterms:created xsi:type="dcterms:W3CDTF">2025-12-01T14:26:00Z</dcterms:created>
  <dcterms:modified xsi:type="dcterms:W3CDTF">2026-07-28T04:58:00Z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