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E2441" w14:textId="77777777" w:rsidR="00B679E8" w:rsidRPr="00B679E8" w:rsidRDefault="00B679E8" w:rsidP="00B679E8">
      <w:pPr>
        <w:tabs>
          <w:tab w:val="left" w:pos="3828"/>
        </w:tabs>
        <w:ind w:firstLine="567"/>
        <w:jc w:val="center"/>
        <w:rPr>
          <w:rFonts w:ascii="Arial" w:hAnsi="Arial" w:cs="Arial"/>
          <w:b/>
          <w:color w:val="auto"/>
          <w:sz w:val="22"/>
          <w:szCs w:val="22"/>
        </w:rPr>
      </w:pPr>
      <w:r w:rsidRPr="00B679E8">
        <w:rPr>
          <w:rFonts w:ascii="Arial" w:hAnsi="Arial" w:cs="Arial"/>
          <w:b/>
          <w:color w:val="auto"/>
          <w:sz w:val="22"/>
          <w:szCs w:val="22"/>
        </w:rPr>
        <w:t>KLIENTŲ APTARNAVIMO STANDARTAS PARTNERIAMS</w:t>
      </w:r>
    </w:p>
    <w:p w14:paraId="2D71B4E5" w14:textId="77777777" w:rsidR="00B679E8" w:rsidRPr="00B679E8" w:rsidRDefault="00B679E8" w:rsidP="00B679E8">
      <w:pPr>
        <w:tabs>
          <w:tab w:val="left" w:pos="3828"/>
        </w:tabs>
        <w:ind w:firstLine="567"/>
        <w:jc w:val="center"/>
        <w:rPr>
          <w:rFonts w:ascii="Arial" w:hAnsi="Arial" w:cs="Arial"/>
          <w:b/>
          <w:color w:val="auto"/>
          <w:sz w:val="22"/>
          <w:szCs w:val="22"/>
        </w:rPr>
      </w:pPr>
    </w:p>
    <w:p w14:paraId="7E358284" w14:textId="7D0FC329" w:rsidR="00B679E8" w:rsidRPr="00B679E8" w:rsidRDefault="00B679E8" w:rsidP="00B679E8">
      <w:pPr>
        <w:numPr>
          <w:ilvl w:val="0"/>
          <w:numId w:val="13"/>
        </w:numPr>
        <w:tabs>
          <w:tab w:val="left" w:pos="142"/>
          <w:tab w:val="left" w:pos="3828"/>
        </w:tabs>
        <w:ind w:right="55"/>
        <w:jc w:val="both"/>
        <w:rPr>
          <w:rFonts w:ascii="Arial" w:eastAsiaTheme="minorHAnsi" w:hAnsi="Arial" w:cs="Arial"/>
          <w:bCs/>
          <w:color w:val="auto"/>
          <w:sz w:val="22"/>
          <w:szCs w:val="22"/>
          <w:lang w:eastAsia="en-US"/>
        </w:rPr>
      </w:pPr>
      <w:r w:rsidRPr="00B679E8">
        <w:rPr>
          <w:rFonts w:ascii="Arial" w:eastAsiaTheme="minorHAnsi" w:hAnsi="Arial" w:cs="Arial"/>
          <w:b/>
          <w:color w:val="auto"/>
          <w:sz w:val="22"/>
          <w:szCs w:val="22"/>
          <w:lang w:eastAsia="en-US"/>
        </w:rPr>
        <w:t xml:space="preserve">KLIENTŲ APTARNAVIMO STANDARTAS PARTNERIAMS (Standartas) – </w:t>
      </w:r>
      <w:r w:rsidRPr="00B679E8">
        <w:rPr>
          <w:rFonts w:ascii="Arial" w:eastAsiaTheme="minorHAnsi" w:hAnsi="Arial" w:cs="Arial"/>
          <w:bCs/>
          <w:color w:val="auto"/>
          <w:sz w:val="22"/>
          <w:szCs w:val="22"/>
          <w:lang w:eastAsia="en-US"/>
        </w:rPr>
        <w:t xml:space="preserve">tai susitarimų ir taisyklių rinkinys, kuriuo vadovaujantis Bendrovės partneriai aptarnauja Bendrovės klientus. Jis skirtas užtikrinti kokybiškam ir tinkamam klientų aptarnavimui, klientų patirties gerinimui. Standartas apima reikalavimus išvaizdai, transporto priemonėms, elgesiui darbų metu ir bendravimui su Bendrovės klientais. </w:t>
      </w:r>
    </w:p>
    <w:p w14:paraId="65DCED2C" w14:textId="77777777" w:rsidR="00B679E8" w:rsidRPr="00B679E8" w:rsidRDefault="00B679E8" w:rsidP="00B679E8">
      <w:pPr>
        <w:spacing w:after="160"/>
        <w:jc w:val="both"/>
        <w:rPr>
          <w:rFonts w:ascii="Arial" w:hAnsi="Arial" w:cs="Arial"/>
          <w:sz w:val="22"/>
          <w:szCs w:val="22"/>
        </w:rPr>
      </w:pPr>
    </w:p>
    <w:p w14:paraId="6783AE7D" w14:textId="77777777" w:rsidR="00B679E8" w:rsidRPr="00B679E8" w:rsidRDefault="00B679E8" w:rsidP="00B679E8">
      <w:pPr>
        <w:numPr>
          <w:ilvl w:val="0"/>
          <w:numId w:val="13"/>
        </w:numPr>
        <w:tabs>
          <w:tab w:val="left" w:pos="0"/>
          <w:tab w:val="left" w:pos="3828"/>
          <w:tab w:val="left" w:pos="9072"/>
        </w:tabs>
        <w:ind w:right="55"/>
        <w:jc w:val="both"/>
        <w:rPr>
          <w:rFonts w:ascii="Arial" w:eastAsiaTheme="minorHAnsi" w:hAnsi="Arial" w:cs="Arial"/>
          <w:b/>
          <w:i/>
          <w:iCs/>
          <w:color w:val="auto"/>
          <w:sz w:val="22"/>
          <w:szCs w:val="22"/>
          <w:shd w:val="clear" w:color="auto" w:fill="FFFFFF"/>
          <w:lang w:eastAsia="en-US"/>
        </w:rPr>
      </w:pPr>
      <w:r w:rsidRPr="00B679E8">
        <w:rPr>
          <w:rFonts w:ascii="Arial" w:eastAsiaTheme="minorHAnsi" w:hAnsi="Arial" w:cs="Arial"/>
          <w:b/>
          <w:color w:val="auto"/>
          <w:sz w:val="22"/>
          <w:szCs w:val="22"/>
          <w:shd w:val="clear" w:color="auto" w:fill="FFFFFF"/>
          <w:lang w:eastAsia="en-US"/>
        </w:rPr>
        <w:t>IŠVAIZDA, DARBO PRIEMONĖS IR DOKUMENTAI</w:t>
      </w:r>
    </w:p>
    <w:p w14:paraId="41C9D4C4" w14:textId="77777777" w:rsidR="00B679E8" w:rsidRPr="00B679E8" w:rsidRDefault="00B679E8" w:rsidP="00B679E8">
      <w:pPr>
        <w:numPr>
          <w:ilvl w:val="1"/>
          <w:numId w:val="13"/>
        </w:numPr>
        <w:contextualSpacing/>
        <w:jc w:val="both"/>
        <w:rPr>
          <w:rFonts w:ascii="Times New Roman" w:eastAsia="Calibri" w:hAnsi="Times New Roman" w:cs="Times New Roman"/>
          <w:bCs/>
          <w:color w:val="auto"/>
          <w:szCs w:val="20"/>
          <w:lang w:eastAsia="en-US"/>
        </w:rPr>
      </w:pPr>
      <w:r w:rsidRPr="00B679E8">
        <w:rPr>
          <w:rFonts w:ascii="Arial" w:eastAsia="Calibri" w:hAnsi="Arial" w:cs="Arial"/>
          <w:bCs/>
          <w:color w:val="auto"/>
          <w:sz w:val="22"/>
          <w:szCs w:val="22"/>
          <w:lang w:eastAsia="en-US"/>
        </w:rPr>
        <w:t xml:space="preserve">Darbo metu dėvimi drabužiai švarūs ir tvarkingi. </w:t>
      </w:r>
    </w:p>
    <w:p w14:paraId="76F4377F" w14:textId="77777777" w:rsidR="00B679E8" w:rsidRPr="00B679E8" w:rsidRDefault="00B679E8" w:rsidP="00B679E8">
      <w:pPr>
        <w:numPr>
          <w:ilvl w:val="1"/>
          <w:numId w:val="13"/>
        </w:numPr>
        <w:contextualSpacing/>
        <w:jc w:val="both"/>
        <w:rPr>
          <w:rFonts w:ascii="Arial" w:eastAsia="Calibri" w:hAnsi="Arial" w:cs="Arial"/>
          <w:bCs/>
          <w:color w:val="auto"/>
          <w:sz w:val="22"/>
          <w:szCs w:val="22"/>
          <w:lang w:eastAsia="en-US"/>
        </w:rPr>
      </w:pPr>
      <w:r w:rsidRPr="00B679E8">
        <w:rPr>
          <w:rFonts w:ascii="Arial" w:eastAsia="Calibri" w:hAnsi="Arial" w:cs="Arial"/>
          <w:bCs/>
          <w:color w:val="auto"/>
          <w:sz w:val="22"/>
          <w:szCs w:val="22"/>
          <w:lang w:eastAsia="en-US"/>
        </w:rPr>
        <w:t xml:space="preserve">Darbo pažymėjimas visada nešiojamas su savimi ir dėvimas matomoje vietoje arba taip, kad esant poreikiui būtų galimybė nedelsiant jį pateikti. </w:t>
      </w:r>
    </w:p>
    <w:p w14:paraId="1201EA3E" w14:textId="77777777" w:rsidR="00B679E8" w:rsidRPr="00B679E8" w:rsidRDefault="00B679E8" w:rsidP="00B679E8">
      <w:pPr>
        <w:numPr>
          <w:ilvl w:val="1"/>
          <w:numId w:val="13"/>
        </w:numPr>
        <w:contextualSpacing/>
        <w:jc w:val="both"/>
        <w:rPr>
          <w:rFonts w:ascii="Arial" w:eastAsia="Calibri" w:hAnsi="Arial" w:cs="Arial"/>
          <w:bCs/>
          <w:color w:val="auto"/>
          <w:sz w:val="22"/>
          <w:szCs w:val="22"/>
          <w:lang w:eastAsia="en-US"/>
        </w:rPr>
      </w:pPr>
      <w:r w:rsidRPr="00B679E8">
        <w:rPr>
          <w:rFonts w:ascii="Arial" w:eastAsia="Calibri" w:hAnsi="Arial" w:cs="Arial"/>
          <w:bCs/>
          <w:color w:val="auto"/>
          <w:sz w:val="22"/>
          <w:szCs w:val="22"/>
          <w:lang w:eastAsia="en-US"/>
        </w:rPr>
        <w:t>Laikomasi asmens higienos reikalavimų.</w:t>
      </w:r>
    </w:p>
    <w:p w14:paraId="6E83FD99" w14:textId="77777777" w:rsidR="00B679E8" w:rsidRPr="00B679E8" w:rsidRDefault="00B679E8" w:rsidP="00B679E8">
      <w:pPr>
        <w:numPr>
          <w:ilvl w:val="1"/>
          <w:numId w:val="13"/>
        </w:numPr>
        <w:contextualSpacing/>
        <w:jc w:val="both"/>
        <w:rPr>
          <w:rFonts w:ascii="Arial" w:eastAsia="Calibri" w:hAnsi="Arial" w:cs="Arial"/>
          <w:bCs/>
          <w:color w:val="auto"/>
          <w:sz w:val="22"/>
          <w:szCs w:val="22"/>
          <w:lang w:eastAsia="en-US"/>
        </w:rPr>
      </w:pPr>
      <w:r w:rsidRPr="00B679E8">
        <w:rPr>
          <w:rFonts w:ascii="Arial" w:eastAsia="Calibri" w:hAnsi="Arial" w:cs="Arial"/>
          <w:bCs/>
          <w:color w:val="auto"/>
          <w:sz w:val="22"/>
          <w:szCs w:val="22"/>
          <w:lang w:eastAsia="en-US"/>
        </w:rPr>
        <w:t xml:space="preserve">Turimos visos darbui reikalingos darbo priemonės, įrankiai. Įrankiai, darbo priemonės ir medžiagos tvarkingi, veikiantys. Darbo priemonių / įrankių krepšys tvarkingas. </w:t>
      </w:r>
    </w:p>
    <w:p w14:paraId="58A4D5CF" w14:textId="77777777" w:rsidR="00B679E8" w:rsidRPr="00B679E8" w:rsidRDefault="00B679E8" w:rsidP="00B679E8">
      <w:pPr>
        <w:numPr>
          <w:ilvl w:val="1"/>
          <w:numId w:val="13"/>
        </w:numPr>
        <w:contextualSpacing/>
        <w:jc w:val="both"/>
        <w:rPr>
          <w:rFonts w:ascii="Arial" w:eastAsia="Calibri" w:hAnsi="Arial" w:cs="Arial"/>
          <w:bCs/>
          <w:color w:val="auto"/>
          <w:sz w:val="22"/>
          <w:szCs w:val="22"/>
          <w:lang w:eastAsia="en-US"/>
        </w:rPr>
      </w:pPr>
      <w:r w:rsidRPr="00B679E8">
        <w:rPr>
          <w:rFonts w:ascii="Arial" w:eastAsia="Calibri" w:hAnsi="Arial" w:cs="Arial"/>
          <w:bCs/>
          <w:color w:val="auto"/>
          <w:sz w:val="22"/>
          <w:szCs w:val="22"/>
          <w:lang w:eastAsia="en-US"/>
        </w:rPr>
        <w:t>Naudojami dokumentai, segtuvai, laikikliai tvarkingi.</w:t>
      </w:r>
    </w:p>
    <w:p w14:paraId="46AB5086" w14:textId="77777777" w:rsidR="00B679E8" w:rsidRPr="00B679E8" w:rsidRDefault="00B679E8" w:rsidP="00B679E8">
      <w:pPr>
        <w:numPr>
          <w:ilvl w:val="1"/>
          <w:numId w:val="13"/>
        </w:numPr>
        <w:contextualSpacing/>
        <w:jc w:val="both"/>
        <w:rPr>
          <w:rFonts w:ascii="Arial" w:eastAsia="Calibri" w:hAnsi="Arial" w:cs="Arial"/>
          <w:bCs/>
          <w:color w:val="auto"/>
          <w:sz w:val="22"/>
          <w:szCs w:val="22"/>
          <w:lang w:eastAsia="en-US"/>
        </w:rPr>
      </w:pPr>
      <w:r w:rsidRPr="00B679E8">
        <w:rPr>
          <w:rFonts w:ascii="Arial" w:eastAsia="Calibri" w:hAnsi="Arial" w:cs="Arial"/>
          <w:bCs/>
          <w:color w:val="auto"/>
          <w:sz w:val="22"/>
          <w:szCs w:val="22"/>
          <w:lang w:eastAsia="en-US"/>
        </w:rPr>
        <w:t xml:space="preserve">Klientams paliekamų ir viešose vietose (laiptinėse) kabinamų pranešimų turinys suderintas su Bendrove, be klaidų. Pranešimai, atspausdinami tvarkingai, įskaitomai, ryškiai. Esant poreikiui papildomą informaciją įrašyti ranka, ji įrašoma aiškiai, be klaidų ir įskaitomai. </w:t>
      </w:r>
    </w:p>
    <w:p w14:paraId="353CF4DB" w14:textId="77777777" w:rsidR="00B679E8" w:rsidRPr="00B679E8" w:rsidRDefault="00B679E8" w:rsidP="00B679E8">
      <w:pPr>
        <w:tabs>
          <w:tab w:val="left" w:pos="0"/>
          <w:tab w:val="left" w:pos="3828"/>
        </w:tabs>
        <w:ind w:right="55"/>
        <w:jc w:val="both"/>
        <w:rPr>
          <w:rFonts w:ascii="Arial" w:eastAsiaTheme="minorHAnsi" w:hAnsi="Arial" w:cs="Arial"/>
          <w:b/>
          <w:color w:val="auto"/>
          <w:sz w:val="22"/>
          <w:szCs w:val="22"/>
          <w:shd w:val="clear" w:color="auto" w:fill="FFFFFF"/>
          <w:lang w:eastAsia="en-US"/>
        </w:rPr>
      </w:pPr>
    </w:p>
    <w:p w14:paraId="7E8A36AB" w14:textId="77777777" w:rsidR="00B679E8" w:rsidRPr="00B679E8" w:rsidRDefault="00B679E8" w:rsidP="00B679E8">
      <w:pPr>
        <w:numPr>
          <w:ilvl w:val="0"/>
          <w:numId w:val="13"/>
        </w:numPr>
        <w:contextualSpacing/>
        <w:jc w:val="both"/>
        <w:rPr>
          <w:rFonts w:ascii="Arial" w:eastAsia="Calibri" w:hAnsi="Arial" w:cs="Arial"/>
          <w:b/>
          <w:bCs/>
          <w:color w:val="auto"/>
          <w:sz w:val="22"/>
          <w:szCs w:val="22"/>
          <w:shd w:val="clear" w:color="auto" w:fill="FFFFFF"/>
          <w:lang w:eastAsia="en-US"/>
        </w:rPr>
      </w:pPr>
      <w:r w:rsidRPr="00B679E8">
        <w:rPr>
          <w:rFonts w:ascii="Arial" w:eastAsia="Calibri" w:hAnsi="Arial" w:cs="Arial"/>
          <w:b/>
          <w:bCs/>
          <w:color w:val="auto"/>
          <w:sz w:val="22"/>
          <w:szCs w:val="22"/>
          <w:shd w:val="clear" w:color="auto" w:fill="FFFFFF"/>
          <w:lang w:eastAsia="en-US"/>
        </w:rPr>
        <w:t>TRANSPORTO PRIEMONĖ IR ATVYKIMAS Į OBJEKTĄ</w:t>
      </w:r>
    </w:p>
    <w:p w14:paraId="17603868" w14:textId="77777777" w:rsidR="00B679E8" w:rsidRPr="00B679E8" w:rsidRDefault="00B679E8" w:rsidP="00B679E8">
      <w:pPr>
        <w:numPr>
          <w:ilvl w:val="1"/>
          <w:numId w:val="13"/>
        </w:numPr>
        <w:contextualSpacing/>
        <w:jc w:val="both"/>
        <w:rPr>
          <w:rFonts w:ascii="Times New Roman" w:eastAsia="Times New Roman" w:hAnsi="Times New Roman" w:cs="Times New Roman"/>
          <w:color w:val="auto"/>
          <w:szCs w:val="20"/>
          <w:lang w:eastAsia="en-US"/>
        </w:rPr>
      </w:pPr>
      <w:r w:rsidRPr="00B679E8">
        <w:rPr>
          <w:rFonts w:ascii="Arial" w:eastAsia="Calibri" w:hAnsi="Arial" w:cs="Arial"/>
          <w:bCs/>
          <w:color w:val="auto"/>
          <w:sz w:val="22"/>
          <w:szCs w:val="22"/>
          <w:lang w:eastAsia="en-US"/>
        </w:rPr>
        <w:t>Transporto priemonė techniškai tvarkinga, švari. Jei ženklinta įmonės logotipu, logotipas gerai matomas, tvarkingas.</w:t>
      </w:r>
    </w:p>
    <w:p w14:paraId="6160B20A" w14:textId="77777777" w:rsidR="00B679E8" w:rsidRPr="00B679E8" w:rsidRDefault="00B679E8" w:rsidP="00B679E8">
      <w:pPr>
        <w:numPr>
          <w:ilvl w:val="1"/>
          <w:numId w:val="13"/>
        </w:numPr>
        <w:contextualSpacing/>
        <w:jc w:val="both"/>
        <w:rPr>
          <w:rFonts w:ascii="Arial" w:eastAsia="Calibri" w:hAnsi="Arial" w:cs="Arial"/>
          <w:bCs/>
          <w:color w:val="auto"/>
          <w:sz w:val="22"/>
          <w:szCs w:val="22"/>
          <w:lang w:eastAsia="en-US"/>
        </w:rPr>
      </w:pPr>
      <w:r w:rsidRPr="00B679E8">
        <w:rPr>
          <w:rFonts w:ascii="Arial" w:eastAsia="Calibri" w:hAnsi="Arial" w:cs="Arial"/>
          <w:bCs/>
          <w:color w:val="auto"/>
          <w:sz w:val="22"/>
          <w:szCs w:val="22"/>
          <w:lang w:eastAsia="en-US"/>
        </w:rPr>
        <w:t xml:space="preserve">Vairuojant transporto priemonę, laikomasis Kelių eismo taisyklių, vairuojama kultūringai. Atvykus į objektą transporto priemonė parkuojama tam skirtose vietose. Jeigu nėra tokios galimybės, tada taip, kad sukeltų kuo mažiau nepatogumų aplinkiniams ar žalos esamam gerbūviui, aplinkai. </w:t>
      </w:r>
    </w:p>
    <w:p w14:paraId="559B15AE" w14:textId="77777777" w:rsidR="00B679E8" w:rsidRPr="00B679E8" w:rsidRDefault="00B679E8" w:rsidP="00B679E8">
      <w:pPr>
        <w:jc w:val="both"/>
        <w:rPr>
          <w:rFonts w:ascii="Arial" w:eastAsia="Calibri" w:hAnsi="Arial" w:cs="Arial"/>
          <w:bCs/>
          <w:sz w:val="22"/>
          <w:szCs w:val="22"/>
          <w:lang w:eastAsia="en-US"/>
        </w:rPr>
      </w:pPr>
    </w:p>
    <w:p w14:paraId="399B8B34" w14:textId="77777777" w:rsidR="00B679E8" w:rsidRPr="00B679E8" w:rsidRDefault="00B679E8" w:rsidP="00B679E8">
      <w:pPr>
        <w:numPr>
          <w:ilvl w:val="0"/>
          <w:numId w:val="13"/>
        </w:numPr>
        <w:tabs>
          <w:tab w:val="left" w:pos="0"/>
          <w:tab w:val="left" w:pos="3828"/>
        </w:tabs>
        <w:ind w:right="55"/>
        <w:jc w:val="both"/>
        <w:rPr>
          <w:rFonts w:ascii="Arial" w:eastAsiaTheme="minorHAnsi" w:hAnsi="Arial" w:cs="Arial"/>
          <w:b/>
          <w:color w:val="auto"/>
          <w:sz w:val="22"/>
          <w:szCs w:val="22"/>
          <w:shd w:val="clear" w:color="auto" w:fill="FFFFFF"/>
          <w:lang w:eastAsia="en-US"/>
        </w:rPr>
      </w:pPr>
      <w:r w:rsidRPr="00B679E8">
        <w:rPr>
          <w:rFonts w:ascii="Arial" w:eastAsiaTheme="minorHAnsi" w:hAnsi="Arial" w:cs="Arial"/>
          <w:b/>
          <w:color w:val="auto"/>
          <w:sz w:val="22"/>
          <w:szCs w:val="22"/>
          <w:shd w:val="clear" w:color="auto" w:fill="FFFFFF"/>
          <w:lang w:eastAsia="en-US"/>
        </w:rPr>
        <w:t>ELGESYS DARBO METU</w:t>
      </w:r>
    </w:p>
    <w:p w14:paraId="1F381F50" w14:textId="77777777" w:rsidR="00B679E8" w:rsidRPr="00B679E8" w:rsidRDefault="00B679E8" w:rsidP="00B679E8">
      <w:pPr>
        <w:tabs>
          <w:tab w:val="left" w:pos="0"/>
          <w:tab w:val="left" w:pos="3828"/>
        </w:tabs>
        <w:ind w:left="360" w:right="55"/>
        <w:jc w:val="both"/>
        <w:rPr>
          <w:rFonts w:ascii="Times New Roman" w:eastAsiaTheme="minorHAnsi" w:hAnsi="Times New Roman" w:cs="Times New Roman"/>
          <w:bCs/>
          <w:color w:val="auto"/>
          <w:sz w:val="23"/>
          <w:szCs w:val="23"/>
          <w:lang w:eastAsia="en-US"/>
        </w:rPr>
      </w:pPr>
      <w:r w:rsidRPr="00B679E8">
        <w:rPr>
          <w:rFonts w:ascii="Arial" w:eastAsiaTheme="minorHAnsi" w:hAnsi="Arial" w:cs="Arial"/>
          <w:bCs/>
          <w:color w:val="auto"/>
          <w:sz w:val="22"/>
          <w:szCs w:val="22"/>
          <w:shd w:val="clear" w:color="auto" w:fill="FFFFFF"/>
          <w:lang w:eastAsia="en-US"/>
        </w:rPr>
        <w:t xml:space="preserve">4.1 </w:t>
      </w:r>
      <w:r w:rsidRPr="00B679E8">
        <w:rPr>
          <w:rFonts w:ascii="Arial" w:eastAsiaTheme="minorHAnsi" w:hAnsi="Arial" w:cs="Arial"/>
          <w:bCs/>
          <w:color w:val="auto"/>
          <w:sz w:val="22"/>
          <w:szCs w:val="22"/>
          <w:lang w:eastAsia="en-US"/>
        </w:rPr>
        <w:t xml:space="preserve">Darbo metu su kolegomis, rangovais ir kitais aplinkiniais asmenimis visada bendraujama dalykiškai ir mandagiai. Prie pašalinių asmenų neaptarinėjami vykdomi darbai, nevertinami Bendrovės sprendimai, nekomentuojamas ir nekritikuojamas kolegų ar kitų klientų elgesys, nereiškiama savo asmeninė nuomonė ir pan. </w:t>
      </w:r>
    </w:p>
    <w:p w14:paraId="4715F63C" w14:textId="77777777" w:rsidR="00B679E8" w:rsidRPr="00B679E8" w:rsidRDefault="00B679E8" w:rsidP="00B679E8">
      <w:pPr>
        <w:tabs>
          <w:tab w:val="left" w:pos="0"/>
          <w:tab w:val="left" w:pos="3828"/>
        </w:tabs>
        <w:ind w:left="360" w:right="55"/>
        <w:jc w:val="both"/>
        <w:rPr>
          <w:rFonts w:ascii="Arial" w:eastAsiaTheme="minorHAnsi" w:hAnsi="Arial" w:cs="Arial"/>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4.2 Elgiamasi profesionaliai ir lojaliai atstovaujamai Bendrovei. Nekritikuojama Bendrovės politika, tvarkos, vykdomi darbai. </w:t>
      </w:r>
    </w:p>
    <w:p w14:paraId="30944226" w14:textId="77777777" w:rsidR="00B679E8" w:rsidRPr="00B679E8" w:rsidRDefault="00B679E8" w:rsidP="00B679E8">
      <w:pPr>
        <w:tabs>
          <w:tab w:val="left" w:pos="0"/>
          <w:tab w:val="left" w:pos="3828"/>
        </w:tabs>
        <w:ind w:right="55"/>
        <w:jc w:val="both"/>
        <w:rPr>
          <w:rFonts w:ascii="Times New Roman" w:eastAsiaTheme="minorHAnsi" w:hAnsi="Times New Roman" w:cs="Times New Roman"/>
          <w:b/>
          <w:color w:val="auto"/>
          <w:sz w:val="23"/>
          <w:szCs w:val="23"/>
          <w:lang w:eastAsia="en-US"/>
        </w:rPr>
      </w:pPr>
    </w:p>
    <w:p w14:paraId="42BA8A4A" w14:textId="77777777" w:rsidR="00B679E8" w:rsidRPr="00B679E8" w:rsidRDefault="00B679E8" w:rsidP="00B679E8">
      <w:pPr>
        <w:numPr>
          <w:ilvl w:val="0"/>
          <w:numId w:val="13"/>
        </w:numPr>
        <w:tabs>
          <w:tab w:val="left" w:pos="0"/>
          <w:tab w:val="left" w:pos="3828"/>
        </w:tabs>
        <w:ind w:right="55"/>
        <w:jc w:val="both"/>
        <w:rPr>
          <w:rFonts w:ascii="Arial" w:eastAsiaTheme="minorHAnsi" w:hAnsi="Arial" w:cs="Arial"/>
          <w:color w:val="auto"/>
          <w:sz w:val="22"/>
          <w:szCs w:val="22"/>
          <w:shd w:val="clear" w:color="auto" w:fill="FFFFFF"/>
          <w:lang w:eastAsia="en-US"/>
        </w:rPr>
      </w:pPr>
      <w:r w:rsidRPr="00B679E8">
        <w:rPr>
          <w:rFonts w:ascii="Arial" w:eastAsiaTheme="minorHAnsi" w:hAnsi="Arial" w:cs="Arial"/>
          <w:b/>
          <w:color w:val="auto"/>
          <w:sz w:val="22"/>
          <w:szCs w:val="22"/>
          <w:shd w:val="clear" w:color="auto" w:fill="FFFFFF"/>
          <w:lang w:eastAsia="en-US"/>
        </w:rPr>
        <w:t>BENDRAVIMAS SU KLIENTAIS</w:t>
      </w:r>
    </w:p>
    <w:p w14:paraId="09581499"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5.1 Su klientais visada bendraujama maloniai, pagarbiai, dalykiškai, pozityviai. Nesileidžiama į diskusijas, nerodomas susierzinimas. Padėkojama už atsiliepimus. </w:t>
      </w:r>
    </w:p>
    <w:p w14:paraId="131AF1A6"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5.2 Informacija apie vykdomus darbus teikiama aiškiai, struktūruotai. Įsitikinama, kad informacija klientui suprantama, vykdomi veiksmai ar priimtas sprendimas ir tolimesni žingsniai aiškūs. Laikomasi susitarimų su klientu, vykdomi pažadai (atvykstama, perskambinama sutartu laiku). </w:t>
      </w:r>
    </w:p>
    <w:p w14:paraId="0BB52C66"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5.4 Bendravimas telefonu. </w:t>
      </w:r>
    </w:p>
    <w:p w14:paraId="4074F648"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5.4.1 Pasisveikinama, prisistatoma vardu, pasakoma iš kur ir kokiu tikslu skambinama.  </w:t>
      </w:r>
    </w:p>
    <w:p w14:paraId="62190EF5"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5.4.2 Pasiteiraujama ar klientas gali kalbėti (jei klientas negali kalbėti, pasiteiraujama kada galės ir perskambinama sutartu laiku).</w:t>
      </w:r>
    </w:p>
    <w:p w14:paraId="765FAEEF"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5.4.3 Tinkamai identifikuojamas klientas (pagal vardą, pavardę, adresą, tel. Nr.).</w:t>
      </w:r>
    </w:p>
    <w:p w14:paraId="4FC6F02C"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5.4.4. Suteikiama aktuali informacija, apibendrinamas pokalbis, užtvirtinami susitarimai. Atsisveikinama. </w:t>
      </w:r>
    </w:p>
    <w:p w14:paraId="1DF8B0D0"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5.5 Bendravimas el. paštu. </w:t>
      </w:r>
    </w:p>
    <w:p w14:paraId="68A3D375"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5.5.1 Atsakoma į visus klientų el. laiškus per protingą terminą. </w:t>
      </w:r>
    </w:p>
    <w:p w14:paraId="6FF41CAC"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5.5.2 Laiško pavadinimas / antraštė turi būti trumpa ir atspindėti laiško turinį.</w:t>
      </w:r>
    </w:p>
    <w:p w14:paraId="02FCE547"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5.5.3 Laiškai rašomi lietuviškomis raidėmis, be gramatikos, skyrybos ir stiliaus klaidų. Teikiama informacija dėstoma aiškiai, struktūruotai. Laiško pradžioje pasisveikinama, pabaigoje atsisveikinama. Laiško pabaigoje būtinas rašančiojo parašas. </w:t>
      </w:r>
    </w:p>
    <w:p w14:paraId="3AF492C2"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5.5.4 Klientams nepersiunčiami vidiniai susirašinėjimai ir pokalbiai. </w:t>
      </w:r>
    </w:p>
    <w:p w14:paraId="53AEFEA2"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lastRenderedPageBreak/>
        <w:t xml:space="preserve">5.6 Bendravimas atvykus į objektą. </w:t>
      </w:r>
    </w:p>
    <w:p w14:paraId="7B6B7BBE"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5.6.1 Pasisveikinama, prisistatoma vardu, pasakoma iš kur ir koks vizito / darbų tikslas. </w:t>
      </w:r>
    </w:p>
    <w:p w14:paraId="657721A1"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5.6.2 Įvardinami darbai, kurie bus vykdomi, pasakoma, kokiu tikslu. Nurodoma darbų trukmė. </w:t>
      </w:r>
    </w:p>
    <w:p w14:paraId="26521633"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5.6.3 Kliento patalpose visada avime specialią vienkartinę avalynę / antbačius. </w:t>
      </w:r>
    </w:p>
    <w:p w14:paraId="362A6DE8"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 xml:space="preserve">5.6.4 Atliekami darbai. Suteikiama aktuali informacija. Atlikus darbus sutvarkoma paslaugų teikimo vietą, išvalomas nutekėjęs vanduo, purvas, nepaliekama jokių atliekų, kurios susidarė darbų atlikimo metu. Atsisveikinama. </w:t>
      </w:r>
    </w:p>
    <w:p w14:paraId="14C72CC8" w14:textId="77777777" w:rsidR="00B679E8" w:rsidRPr="00B679E8" w:rsidRDefault="00B679E8" w:rsidP="00B679E8">
      <w:pPr>
        <w:tabs>
          <w:tab w:val="left" w:pos="0"/>
          <w:tab w:val="left" w:pos="3828"/>
        </w:tabs>
        <w:ind w:left="360" w:right="55"/>
        <w:jc w:val="both"/>
        <w:rPr>
          <w:rFonts w:ascii="Arial" w:eastAsiaTheme="minorHAnsi" w:hAnsi="Arial" w:cs="Arial"/>
          <w:bCs/>
          <w:color w:val="auto"/>
          <w:sz w:val="22"/>
          <w:szCs w:val="22"/>
          <w:shd w:val="clear" w:color="auto" w:fill="FFFFFF"/>
          <w:lang w:eastAsia="en-US"/>
        </w:rPr>
      </w:pPr>
    </w:p>
    <w:p w14:paraId="380DC3C8" w14:textId="77777777" w:rsidR="00B679E8" w:rsidRPr="00B679E8" w:rsidRDefault="00B679E8" w:rsidP="00B679E8">
      <w:pPr>
        <w:numPr>
          <w:ilvl w:val="0"/>
          <w:numId w:val="13"/>
        </w:numPr>
        <w:tabs>
          <w:tab w:val="left" w:pos="0"/>
          <w:tab w:val="left" w:pos="3828"/>
        </w:tabs>
        <w:ind w:right="55"/>
        <w:jc w:val="both"/>
        <w:rPr>
          <w:rFonts w:ascii="Arial" w:eastAsiaTheme="minorHAnsi" w:hAnsi="Arial" w:cs="Arial"/>
          <w:b/>
          <w:color w:val="auto"/>
          <w:sz w:val="22"/>
          <w:szCs w:val="22"/>
          <w:shd w:val="clear" w:color="auto" w:fill="FFFFFF"/>
          <w:lang w:eastAsia="en-US"/>
        </w:rPr>
      </w:pPr>
      <w:r w:rsidRPr="00B679E8">
        <w:rPr>
          <w:rFonts w:ascii="Arial" w:eastAsiaTheme="minorHAnsi" w:hAnsi="Arial" w:cs="Arial"/>
          <w:b/>
          <w:color w:val="auto"/>
          <w:sz w:val="22"/>
          <w:szCs w:val="22"/>
          <w:shd w:val="clear" w:color="auto" w:fill="FFFFFF"/>
          <w:lang w:eastAsia="en-US"/>
        </w:rPr>
        <w:t>PAPILDOMA INFORMACIJA</w:t>
      </w:r>
    </w:p>
    <w:p w14:paraId="031CA24E" w14:textId="77777777" w:rsidR="00B679E8" w:rsidRPr="00B679E8" w:rsidRDefault="00B679E8" w:rsidP="00B679E8">
      <w:pPr>
        <w:numPr>
          <w:ilvl w:val="1"/>
          <w:numId w:val="14"/>
        </w:numPr>
        <w:tabs>
          <w:tab w:val="left" w:pos="0"/>
          <w:tab w:val="left" w:pos="3828"/>
        </w:tabs>
        <w:ind w:right="55"/>
        <w:jc w:val="both"/>
        <w:rPr>
          <w:rFonts w:ascii="Arial" w:eastAsiaTheme="minorHAnsi" w:hAnsi="Arial" w:cs="Arial"/>
          <w:bCs/>
          <w:i/>
          <w:i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Jei klientas turi daugiau klausimų, suteikiama informacija apie galimus klausimo sprendimo kanalus toliau paminėta prioriteto tvarka</w:t>
      </w:r>
      <w:r w:rsidRPr="00B679E8">
        <w:rPr>
          <w:rFonts w:ascii="Arial" w:eastAsiaTheme="minorHAnsi" w:hAnsi="Arial" w:cs="Arial"/>
          <w:bCs/>
          <w:i/>
          <w:iCs/>
          <w:color w:val="auto"/>
          <w:sz w:val="22"/>
          <w:szCs w:val="22"/>
          <w:shd w:val="clear" w:color="auto" w:fill="FFFFFF"/>
          <w:lang w:eastAsia="en-US"/>
        </w:rPr>
        <w:t>:</w:t>
      </w:r>
    </w:p>
    <w:p w14:paraId="7C8B4B38" w14:textId="77777777" w:rsidR="00B679E8" w:rsidRPr="00B679E8" w:rsidRDefault="00B679E8" w:rsidP="00B679E8">
      <w:pPr>
        <w:tabs>
          <w:tab w:val="left" w:pos="0"/>
          <w:tab w:val="left" w:pos="3828"/>
        </w:tabs>
        <w:ind w:left="720" w:right="55"/>
        <w:jc w:val="both"/>
        <w:rPr>
          <w:rFonts w:ascii="Arial" w:eastAsiaTheme="minorHAnsi" w:hAnsi="Arial" w:cs="Arial"/>
          <w:bCs/>
          <w:i/>
          <w:iCs/>
          <w:color w:val="auto"/>
          <w:sz w:val="22"/>
          <w:szCs w:val="22"/>
          <w:shd w:val="clear" w:color="auto" w:fill="FFFFFF"/>
          <w:lang w:eastAsia="en-US"/>
        </w:rPr>
      </w:pPr>
      <w:r w:rsidRPr="00B679E8">
        <w:rPr>
          <w:rFonts w:ascii="Arial" w:eastAsiaTheme="minorHAnsi" w:hAnsi="Arial" w:cs="Arial"/>
          <w:bCs/>
          <w:color w:val="auto"/>
          <w:sz w:val="22"/>
          <w:szCs w:val="22"/>
          <w:shd w:val="clear" w:color="auto" w:fill="FFFFFF"/>
          <w:lang w:eastAsia="en-US"/>
        </w:rPr>
        <w:t>www.miestogijos.lt</w:t>
      </w:r>
    </w:p>
    <w:p w14:paraId="06D1AF17" w14:textId="77777777" w:rsidR="00B679E8" w:rsidRPr="00B679E8" w:rsidRDefault="00B679E8" w:rsidP="00B679E8">
      <w:pPr>
        <w:spacing w:after="160" w:line="254" w:lineRule="auto"/>
        <w:ind w:left="720"/>
        <w:contextualSpacing/>
        <w:jc w:val="both"/>
        <w:rPr>
          <w:rFonts w:ascii="Arial" w:eastAsia="Calibri" w:hAnsi="Arial" w:cs="Arial"/>
          <w:bCs/>
          <w:color w:val="auto"/>
          <w:sz w:val="22"/>
          <w:szCs w:val="22"/>
          <w:shd w:val="clear" w:color="auto" w:fill="FFFFFF"/>
          <w:lang w:eastAsia="en-US"/>
        </w:rPr>
      </w:pPr>
      <w:r w:rsidRPr="00B679E8">
        <w:rPr>
          <w:rFonts w:ascii="Arial" w:eastAsia="Calibri" w:hAnsi="Arial" w:cs="Arial"/>
          <w:bCs/>
          <w:color w:val="auto"/>
          <w:sz w:val="22"/>
          <w:szCs w:val="22"/>
          <w:shd w:val="clear" w:color="auto" w:fill="FFFFFF"/>
          <w:lang w:eastAsia="en-US"/>
        </w:rPr>
        <w:t>Savitarnos svetainė</w:t>
      </w:r>
    </w:p>
    <w:p w14:paraId="3536C69E" w14:textId="77777777" w:rsidR="00B679E8" w:rsidRPr="00B679E8" w:rsidRDefault="00B679E8" w:rsidP="00B679E8">
      <w:pPr>
        <w:spacing w:after="160" w:line="254" w:lineRule="auto"/>
        <w:ind w:left="720"/>
        <w:contextualSpacing/>
        <w:jc w:val="both"/>
        <w:rPr>
          <w:rFonts w:ascii="Arial" w:eastAsia="Calibri" w:hAnsi="Arial" w:cs="Arial"/>
          <w:bCs/>
          <w:color w:val="auto"/>
          <w:sz w:val="22"/>
          <w:szCs w:val="22"/>
          <w:shd w:val="clear" w:color="auto" w:fill="FFFFFF"/>
          <w:lang w:eastAsia="en-US"/>
        </w:rPr>
      </w:pPr>
      <w:r w:rsidRPr="00B679E8">
        <w:rPr>
          <w:rFonts w:ascii="Arial" w:eastAsia="Calibri" w:hAnsi="Arial" w:cs="Arial"/>
          <w:bCs/>
          <w:color w:val="auto"/>
          <w:sz w:val="22"/>
          <w:szCs w:val="22"/>
          <w:shd w:val="clear" w:color="auto" w:fill="FFFFFF"/>
          <w:lang w:eastAsia="en-US"/>
        </w:rPr>
        <w:t>Klientų aptarnavimo telefonas 19118</w:t>
      </w:r>
    </w:p>
    <w:p w14:paraId="116E7D42" w14:textId="77777777" w:rsidR="00B679E8" w:rsidRPr="00B679E8" w:rsidRDefault="00B679E8" w:rsidP="00B679E8">
      <w:pPr>
        <w:spacing w:after="160" w:line="254" w:lineRule="auto"/>
        <w:ind w:left="720"/>
        <w:contextualSpacing/>
        <w:jc w:val="both"/>
        <w:rPr>
          <w:rFonts w:ascii="Arial" w:eastAsia="Calibri" w:hAnsi="Arial" w:cs="Arial"/>
          <w:bCs/>
          <w:color w:val="auto"/>
          <w:sz w:val="22"/>
          <w:szCs w:val="22"/>
          <w:shd w:val="clear" w:color="auto" w:fill="FFFFFF"/>
          <w:lang w:eastAsia="en-US"/>
        </w:rPr>
      </w:pPr>
      <w:r w:rsidRPr="00B679E8">
        <w:rPr>
          <w:rFonts w:ascii="Arial" w:eastAsia="Calibri" w:hAnsi="Arial" w:cs="Arial"/>
          <w:bCs/>
          <w:color w:val="auto"/>
          <w:sz w:val="22"/>
          <w:szCs w:val="22"/>
          <w:shd w:val="clear" w:color="auto" w:fill="FFFFFF"/>
          <w:lang w:eastAsia="en-US"/>
        </w:rPr>
        <w:t>Klientų aptarnavimo centras – Spaudos g. 6 ir Konstitucijos pr. 3, Vilnius</w:t>
      </w:r>
    </w:p>
    <w:p w14:paraId="535092AB" w14:textId="1903E4D3" w:rsidR="00106F72" w:rsidRPr="00B679E8" w:rsidRDefault="00106F72" w:rsidP="00B679E8">
      <w:pPr>
        <w:rPr>
          <w:rStyle w:val="Bodytext2NotItalic2"/>
          <w:rFonts w:ascii="Arial Unicode MS" w:hAnsi="Arial Unicode MS" w:cs="Arial Unicode MS"/>
          <w:i w:val="0"/>
          <w:iCs w:val="0"/>
          <w:sz w:val="24"/>
          <w:szCs w:val="24"/>
          <w:shd w:val="clear" w:color="auto" w:fill="auto"/>
        </w:rPr>
      </w:pPr>
    </w:p>
    <w:sectPr w:rsidR="00106F72" w:rsidRPr="00B679E8" w:rsidSect="0065660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C316D5D8"/>
    <w:lvl w:ilvl="0">
      <w:start w:val="1"/>
      <w:numFmt w:val="decimal"/>
      <w:lvlText w:val="3.%1."/>
      <w:lvlJc w:val="left"/>
      <w:rPr>
        <w:rFonts w:ascii="Arial" w:hAnsi="Arial" w:cs="Arial" w:hint="default"/>
        <w:b w:val="0"/>
        <w:bCs w:val="0"/>
        <w:i w:val="0"/>
        <w:iCs w:val="0"/>
        <w:smallCaps w:val="0"/>
        <w:strike w:val="0"/>
        <w:color w:val="000000"/>
        <w:spacing w:val="0"/>
        <w:w w:val="100"/>
        <w:position w:val="0"/>
        <w:sz w:val="20"/>
        <w:szCs w:val="20"/>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72D064A"/>
    <w:multiLevelType w:val="multilevel"/>
    <w:tmpl w:val="8F8202AC"/>
    <w:lvl w:ilvl="0">
      <w:start w:val="1"/>
      <w:numFmt w:val="decimal"/>
      <w:lvlText w:val="%1."/>
      <w:lvlJc w:val="left"/>
      <w:pPr>
        <w:ind w:left="720" w:hanging="360"/>
      </w:pPr>
      <w:rPr>
        <w:rFonts w:hint="default"/>
        <w:b/>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A627B8"/>
    <w:multiLevelType w:val="hybridMultilevel"/>
    <w:tmpl w:val="42C27C2A"/>
    <w:lvl w:ilvl="0" w:tplc="A08A41EA">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C783457"/>
    <w:multiLevelType w:val="hybridMultilevel"/>
    <w:tmpl w:val="3C805AA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5732EE0"/>
    <w:multiLevelType w:val="multilevel"/>
    <w:tmpl w:val="254AFCF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47C0EC0"/>
    <w:multiLevelType w:val="multilevel"/>
    <w:tmpl w:val="3904C9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E210528"/>
    <w:multiLevelType w:val="multilevel"/>
    <w:tmpl w:val="F48E7CDE"/>
    <w:lvl w:ilvl="0">
      <w:start w:val="22"/>
      <w:numFmt w:val="decimal"/>
      <w:lvlText w:val="%1."/>
      <w:lvlJc w:val="left"/>
      <w:pPr>
        <w:ind w:left="720" w:hanging="360"/>
      </w:pPr>
      <w:rPr>
        <w:rFonts w:hint="default"/>
        <w:b w:val="0"/>
      </w:rPr>
    </w:lvl>
    <w:lvl w:ilvl="1">
      <w:start w:val="1"/>
      <w:numFmt w:val="lowerLetter"/>
      <w:lvlText w:val="%2)"/>
      <w:lvlJc w:val="left"/>
      <w:pPr>
        <w:ind w:left="1429"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E775ED4"/>
    <w:multiLevelType w:val="multilevel"/>
    <w:tmpl w:val="94FABB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00C1930"/>
    <w:multiLevelType w:val="multilevel"/>
    <w:tmpl w:val="1B723D66"/>
    <w:lvl w:ilvl="0">
      <w:start w:val="22"/>
      <w:numFmt w:val="decimal"/>
      <w:lvlText w:val="%1."/>
      <w:lvlJc w:val="left"/>
      <w:pPr>
        <w:ind w:left="720" w:hanging="360"/>
      </w:pPr>
      <w:rPr>
        <w:rFonts w:hint="default"/>
        <w:b w:val="0"/>
      </w:rPr>
    </w:lvl>
    <w:lvl w:ilvl="1">
      <w:start w:val="1"/>
      <w:numFmt w:val="lowerLetter"/>
      <w:isLgl/>
      <w:lvlText w:val="%2)"/>
      <w:lvlJc w:val="left"/>
      <w:pPr>
        <w:ind w:left="1429" w:hanging="720"/>
      </w:pPr>
      <w:rPr>
        <w:rFonts w:ascii="Arial" w:eastAsia="Times New Roman" w:hAnsi="Arial" w:cs="Arial"/>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5B076BB"/>
    <w:multiLevelType w:val="multilevel"/>
    <w:tmpl w:val="60CA969A"/>
    <w:lvl w:ilvl="0">
      <w:start w:val="6"/>
      <w:numFmt w:val="decimal"/>
      <w:lvlText w:val="%1"/>
      <w:lvlJc w:val="left"/>
      <w:pPr>
        <w:ind w:left="360" w:hanging="360"/>
      </w:pPr>
      <w:rPr>
        <w:rFonts w:hint="default"/>
        <w:i w:val="0"/>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0" w15:restartNumberingAfterBreak="0">
    <w:nsid w:val="5F550E0A"/>
    <w:multiLevelType w:val="hybridMultilevel"/>
    <w:tmpl w:val="92CE5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9F7843"/>
    <w:multiLevelType w:val="multilevel"/>
    <w:tmpl w:val="D8723DD6"/>
    <w:lvl w:ilvl="0">
      <w:start w:val="22"/>
      <w:numFmt w:val="decimal"/>
      <w:lvlText w:val="%1."/>
      <w:lvlJc w:val="left"/>
      <w:pPr>
        <w:ind w:left="720" w:hanging="360"/>
      </w:pPr>
      <w:rPr>
        <w:rFonts w:hint="default"/>
        <w:b w:val="0"/>
      </w:rPr>
    </w:lvl>
    <w:lvl w:ilvl="1">
      <w:start w:val="1"/>
      <w:numFmt w:val="lowerLetter"/>
      <w:lvlText w:val="%2)"/>
      <w:lvlJc w:val="left"/>
      <w:pPr>
        <w:ind w:left="1429"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3040318">
    <w:abstractNumId w:val="0"/>
  </w:num>
  <w:num w:numId="2" w16cid:durableId="747121618">
    <w:abstractNumId w:val="8"/>
  </w:num>
  <w:num w:numId="3" w16cid:durableId="1947151194">
    <w:abstractNumId w:val="4"/>
  </w:num>
  <w:num w:numId="4" w16cid:durableId="2099522615">
    <w:abstractNumId w:val="2"/>
  </w:num>
  <w:num w:numId="5" w16cid:durableId="482703194">
    <w:abstractNumId w:val="6"/>
  </w:num>
  <w:num w:numId="6" w16cid:durableId="1314333577">
    <w:abstractNumId w:val="11"/>
  </w:num>
  <w:num w:numId="7" w16cid:durableId="183909810">
    <w:abstractNumId w:val="5"/>
  </w:num>
  <w:num w:numId="8" w16cid:durableId="1466198996">
    <w:abstractNumId w:val="7"/>
  </w:num>
  <w:num w:numId="9" w16cid:durableId="541789160">
    <w:abstractNumId w:val="1"/>
  </w:num>
  <w:num w:numId="10" w16cid:durableId="2041782223">
    <w:abstractNumId w:val="10"/>
  </w:num>
  <w:num w:numId="11" w16cid:durableId="292835215">
    <w:abstractNumId w:val="3"/>
  </w:num>
  <w:num w:numId="12" w16cid:durableId="182211646">
    <w:abstractNumId w:val="9"/>
  </w:num>
  <w:num w:numId="13" w16cid:durableId="1639804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8683429">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B46"/>
    <w:rsid w:val="00002ECA"/>
    <w:rsid w:val="0000372F"/>
    <w:rsid w:val="00081F01"/>
    <w:rsid w:val="000A0F3A"/>
    <w:rsid w:val="000A7A08"/>
    <w:rsid w:val="000B339D"/>
    <w:rsid w:val="00106F72"/>
    <w:rsid w:val="00106FC6"/>
    <w:rsid w:val="00111895"/>
    <w:rsid w:val="00115274"/>
    <w:rsid w:val="001420DD"/>
    <w:rsid w:val="00147142"/>
    <w:rsid w:val="00151A67"/>
    <w:rsid w:val="00180418"/>
    <w:rsid w:val="00186B6E"/>
    <w:rsid w:val="00192DC8"/>
    <w:rsid w:val="00240407"/>
    <w:rsid w:val="00240DBF"/>
    <w:rsid w:val="00257BF7"/>
    <w:rsid w:val="0026113F"/>
    <w:rsid w:val="00263195"/>
    <w:rsid w:val="002636A8"/>
    <w:rsid w:val="002653A2"/>
    <w:rsid w:val="00266BE8"/>
    <w:rsid w:val="002A271F"/>
    <w:rsid w:val="002E214A"/>
    <w:rsid w:val="002F0D30"/>
    <w:rsid w:val="002F5BE9"/>
    <w:rsid w:val="003312A9"/>
    <w:rsid w:val="00334079"/>
    <w:rsid w:val="00340068"/>
    <w:rsid w:val="00347922"/>
    <w:rsid w:val="003556F4"/>
    <w:rsid w:val="0036224A"/>
    <w:rsid w:val="00365555"/>
    <w:rsid w:val="003713BB"/>
    <w:rsid w:val="00392F63"/>
    <w:rsid w:val="003B7192"/>
    <w:rsid w:val="003D0C72"/>
    <w:rsid w:val="003D1201"/>
    <w:rsid w:val="003D3EE0"/>
    <w:rsid w:val="003D4AC9"/>
    <w:rsid w:val="003F64C1"/>
    <w:rsid w:val="004528D2"/>
    <w:rsid w:val="0045653D"/>
    <w:rsid w:val="00470605"/>
    <w:rsid w:val="00471B17"/>
    <w:rsid w:val="00473B3D"/>
    <w:rsid w:val="00486FAE"/>
    <w:rsid w:val="0049490E"/>
    <w:rsid w:val="004B3853"/>
    <w:rsid w:val="004B430B"/>
    <w:rsid w:val="004C560B"/>
    <w:rsid w:val="004C61D4"/>
    <w:rsid w:val="004D6D0B"/>
    <w:rsid w:val="004E2D5C"/>
    <w:rsid w:val="004E4279"/>
    <w:rsid w:val="004F0872"/>
    <w:rsid w:val="005050D5"/>
    <w:rsid w:val="00505BB2"/>
    <w:rsid w:val="00513741"/>
    <w:rsid w:val="00514024"/>
    <w:rsid w:val="005221D3"/>
    <w:rsid w:val="00523DDF"/>
    <w:rsid w:val="00532164"/>
    <w:rsid w:val="00533476"/>
    <w:rsid w:val="005344B1"/>
    <w:rsid w:val="005359F4"/>
    <w:rsid w:val="005460EC"/>
    <w:rsid w:val="00560096"/>
    <w:rsid w:val="005A086A"/>
    <w:rsid w:val="005B087F"/>
    <w:rsid w:val="005B68ED"/>
    <w:rsid w:val="005D77F3"/>
    <w:rsid w:val="005E4DF5"/>
    <w:rsid w:val="005F19CD"/>
    <w:rsid w:val="00621860"/>
    <w:rsid w:val="0063072B"/>
    <w:rsid w:val="00654417"/>
    <w:rsid w:val="00656603"/>
    <w:rsid w:val="006566B7"/>
    <w:rsid w:val="00657CF6"/>
    <w:rsid w:val="006709A9"/>
    <w:rsid w:val="00684D01"/>
    <w:rsid w:val="006A10A0"/>
    <w:rsid w:val="006D776A"/>
    <w:rsid w:val="00752C47"/>
    <w:rsid w:val="007625DF"/>
    <w:rsid w:val="007C6D2C"/>
    <w:rsid w:val="007E7BD7"/>
    <w:rsid w:val="00826DF2"/>
    <w:rsid w:val="00844956"/>
    <w:rsid w:val="00873FBC"/>
    <w:rsid w:val="00895049"/>
    <w:rsid w:val="00896565"/>
    <w:rsid w:val="00906183"/>
    <w:rsid w:val="00916A73"/>
    <w:rsid w:val="0093366A"/>
    <w:rsid w:val="009444F0"/>
    <w:rsid w:val="00954726"/>
    <w:rsid w:val="00961A7F"/>
    <w:rsid w:val="00967DE7"/>
    <w:rsid w:val="00991FCE"/>
    <w:rsid w:val="009B4C2B"/>
    <w:rsid w:val="009D791C"/>
    <w:rsid w:val="009E1685"/>
    <w:rsid w:val="009F33A5"/>
    <w:rsid w:val="00A059DF"/>
    <w:rsid w:val="00A101FB"/>
    <w:rsid w:val="00A27238"/>
    <w:rsid w:val="00A302BC"/>
    <w:rsid w:val="00A34EB2"/>
    <w:rsid w:val="00A419A7"/>
    <w:rsid w:val="00A67EEA"/>
    <w:rsid w:val="00A73195"/>
    <w:rsid w:val="00A74E6C"/>
    <w:rsid w:val="00A86797"/>
    <w:rsid w:val="00A938A7"/>
    <w:rsid w:val="00AA07A2"/>
    <w:rsid w:val="00AB0E7C"/>
    <w:rsid w:val="00AB39D0"/>
    <w:rsid w:val="00AD3B1E"/>
    <w:rsid w:val="00AE06A4"/>
    <w:rsid w:val="00AE3A0D"/>
    <w:rsid w:val="00AE5AD0"/>
    <w:rsid w:val="00AF30BD"/>
    <w:rsid w:val="00B0027C"/>
    <w:rsid w:val="00B02AA7"/>
    <w:rsid w:val="00B10952"/>
    <w:rsid w:val="00B307FF"/>
    <w:rsid w:val="00B33FF4"/>
    <w:rsid w:val="00B36A45"/>
    <w:rsid w:val="00B559E3"/>
    <w:rsid w:val="00B679E8"/>
    <w:rsid w:val="00B85C27"/>
    <w:rsid w:val="00B87124"/>
    <w:rsid w:val="00B90144"/>
    <w:rsid w:val="00B97630"/>
    <w:rsid w:val="00BB50C9"/>
    <w:rsid w:val="00BC2D5B"/>
    <w:rsid w:val="00BF48C4"/>
    <w:rsid w:val="00C04286"/>
    <w:rsid w:val="00C17688"/>
    <w:rsid w:val="00C210FE"/>
    <w:rsid w:val="00C50EC1"/>
    <w:rsid w:val="00C55EA9"/>
    <w:rsid w:val="00C57B29"/>
    <w:rsid w:val="00C644A6"/>
    <w:rsid w:val="00C84588"/>
    <w:rsid w:val="00CA1F16"/>
    <w:rsid w:val="00CB62B9"/>
    <w:rsid w:val="00CF6B46"/>
    <w:rsid w:val="00D06C0F"/>
    <w:rsid w:val="00D2692D"/>
    <w:rsid w:val="00D53FDC"/>
    <w:rsid w:val="00D7772E"/>
    <w:rsid w:val="00D8172F"/>
    <w:rsid w:val="00D83391"/>
    <w:rsid w:val="00DC5E35"/>
    <w:rsid w:val="00DC64F2"/>
    <w:rsid w:val="00E02CD0"/>
    <w:rsid w:val="00E0361A"/>
    <w:rsid w:val="00E1578E"/>
    <w:rsid w:val="00E4284C"/>
    <w:rsid w:val="00E83F0A"/>
    <w:rsid w:val="00E91BFF"/>
    <w:rsid w:val="00E91D10"/>
    <w:rsid w:val="00EB3FB8"/>
    <w:rsid w:val="00F004FF"/>
    <w:rsid w:val="00F06605"/>
    <w:rsid w:val="00F12993"/>
    <w:rsid w:val="00F3377F"/>
    <w:rsid w:val="00F42E0B"/>
    <w:rsid w:val="00F60013"/>
    <w:rsid w:val="00F735B5"/>
    <w:rsid w:val="00F94305"/>
    <w:rsid w:val="00F95B5A"/>
    <w:rsid w:val="00FA6480"/>
    <w:rsid w:val="00FF0D3E"/>
    <w:rsid w:val="00FF3B90"/>
    <w:rsid w:val="00FF6F6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A9C65"/>
  <w15:chartTrackingRefBased/>
  <w15:docId w15:val="{8428E2FC-C8CF-4229-BD48-476F99C54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B46"/>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CF6B46"/>
    <w:rPr>
      <w:rFonts w:ascii="Times New Roman" w:hAnsi="Times New Roman" w:cs="Times New Roman"/>
      <w:b/>
      <w:bCs/>
      <w:sz w:val="23"/>
      <w:szCs w:val="23"/>
      <w:shd w:val="clear" w:color="auto" w:fill="FFFFFF"/>
    </w:rPr>
  </w:style>
  <w:style w:type="character" w:customStyle="1" w:styleId="Bodytext">
    <w:name w:val="Body text_"/>
    <w:link w:val="Bodytext1"/>
    <w:rsid w:val="00CF6B46"/>
    <w:rPr>
      <w:rFonts w:ascii="Times New Roman" w:hAnsi="Times New Roman" w:cs="Times New Roman"/>
      <w:sz w:val="23"/>
      <w:szCs w:val="23"/>
      <w:shd w:val="clear" w:color="auto" w:fill="FFFFFF"/>
    </w:rPr>
  </w:style>
  <w:style w:type="character" w:customStyle="1" w:styleId="Bodytext2">
    <w:name w:val="Body text (2)_"/>
    <w:link w:val="Bodytext20"/>
    <w:rsid w:val="00CF6B46"/>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CF6B46"/>
    <w:rPr>
      <w:rFonts w:ascii="Times New Roman" w:hAnsi="Times New Roman" w:cs="Times New Roman"/>
      <w:i/>
      <w:iCs/>
      <w:sz w:val="23"/>
      <w:szCs w:val="23"/>
      <w:shd w:val="clear" w:color="auto" w:fill="FFFFFF"/>
    </w:rPr>
  </w:style>
  <w:style w:type="character" w:customStyle="1" w:styleId="Bodytext2Bold1">
    <w:name w:val="Body text (2) + Bold1"/>
    <w:rsid w:val="00CF6B46"/>
    <w:rPr>
      <w:rFonts w:ascii="Times New Roman" w:hAnsi="Times New Roman" w:cs="Times New Roman"/>
      <w:b/>
      <w:bCs/>
      <w:i/>
      <w:iCs/>
      <w:spacing w:val="0"/>
      <w:sz w:val="23"/>
      <w:szCs w:val="23"/>
    </w:rPr>
  </w:style>
  <w:style w:type="paragraph" w:customStyle="1" w:styleId="Heading40">
    <w:name w:val="Heading #4"/>
    <w:basedOn w:val="Normal"/>
    <w:link w:val="Heading4"/>
    <w:rsid w:val="00CF6B46"/>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CF6B46"/>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CF6B46"/>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table" w:styleId="TableGrid">
    <w:name w:val="Table Grid"/>
    <w:basedOn w:val="TableNormal"/>
    <w:uiPriority w:val="39"/>
    <w:rsid w:val="00CF6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CF6B46"/>
    <w:rPr>
      <w:rFonts w:ascii="Arial" w:hAnsi="Arial"/>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F6B46"/>
    <w:pPr>
      <w:ind w:left="720"/>
      <w:contextualSpacing/>
    </w:pPr>
    <w:rPr>
      <w:rFonts w:ascii="Times New Roman" w:eastAsia="Times New Roman" w:hAnsi="Times New Roman" w:cs="Times New Roman"/>
      <w:color w:val="auto"/>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F6B46"/>
    <w:rPr>
      <w:rFonts w:ascii="Times New Roman" w:eastAsia="Times New Roman" w:hAnsi="Times New Roman" w:cs="Times New Roman"/>
      <w:sz w:val="24"/>
      <w:szCs w:val="20"/>
      <w:lang w:eastAsia="lt-LT"/>
    </w:rPr>
  </w:style>
  <w:style w:type="character" w:styleId="CommentReference">
    <w:name w:val="annotation reference"/>
    <w:basedOn w:val="DefaultParagraphFont"/>
    <w:uiPriority w:val="99"/>
    <w:semiHidden/>
    <w:unhideWhenUsed/>
    <w:rsid w:val="00F95B5A"/>
    <w:rPr>
      <w:sz w:val="16"/>
      <w:szCs w:val="16"/>
    </w:rPr>
  </w:style>
  <w:style w:type="paragraph" w:styleId="CommentText">
    <w:name w:val="annotation text"/>
    <w:basedOn w:val="Normal"/>
    <w:link w:val="CommentTextChar"/>
    <w:uiPriority w:val="99"/>
    <w:unhideWhenUsed/>
    <w:rsid w:val="00F95B5A"/>
    <w:rPr>
      <w:sz w:val="20"/>
      <w:szCs w:val="20"/>
    </w:rPr>
  </w:style>
  <w:style w:type="character" w:customStyle="1" w:styleId="CommentTextChar">
    <w:name w:val="Comment Text Char"/>
    <w:basedOn w:val="DefaultParagraphFont"/>
    <w:link w:val="CommentText"/>
    <w:uiPriority w:val="99"/>
    <w:rsid w:val="00F95B5A"/>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95B5A"/>
    <w:rPr>
      <w:b/>
      <w:bCs/>
    </w:rPr>
  </w:style>
  <w:style w:type="character" w:customStyle="1" w:styleId="CommentSubjectChar">
    <w:name w:val="Comment Subject Char"/>
    <w:basedOn w:val="CommentTextChar"/>
    <w:link w:val="CommentSubject"/>
    <w:uiPriority w:val="99"/>
    <w:semiHidden/>
    <w:rsid w:val="00F95B5A"/>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95B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B5A"/>
    <w:rPr>
      <w:rFonts w:ascii="Segoe UI" w:eastAsia="Arial Unicode MS" w:hAnsi="Segoe UI" w:cs="Segoe UI"/>
      <w:color w:val="000000"/>
      <w:sz w:val="18"/>
      <w:szCs w:val="18"/>
      <w:lang w:eastAsia="lt-LT"/>
    </w:rPr>
  </w:style>
  <w:style w:type="paragraph" w:styleId="Revision">
    <w:name w:val="Revision"/>
    <w:hidden/>
    <w:uiPriority w:val="99"/>
    <w:semiHidden/>
    <w:rsid w:val="00B90144"/>
    <w:pPr>
      <w:spacing w:after="0" w:line="240" w:lineRule="auto"/>
    </w:pPr>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37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AE2FE-2E68-4CA7-AF5D-6A2FA1C2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Greta Kerienė</cp:lastModifiedBy>
  <cp:revision>5</cp:revision>
  <dcterms:created xsi:type="dcterms:W3CDTF">2025-10-06T12:19:00Z</dcterms:created>
  <dcterms:modified xsi:type="dcterms:W3CDTF">2026-06-22T12:04:00Z</dcterms:modified>
</cp:coreProperties>
</file>