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996" w:rsidRDefault="00076996" w:rsidP="00076996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0"/>
        </w:rPr>
        <w:t xml:space="preserve">         </w:t>
      </w:r>
      <w:r w:rsidRPr="00686274">
        <w:rPr>
          <w:rFonts w:ascii="Times New Roman" w:eastAsia="Times New Roman" w:hAnsi="Times New Roman" w:cs="Times New Roman"/>
          <w:sz w:val="24"/>
          <w:szCs w:val="20"/>
        </w:rPr>
        <w:t xml:space="preserve">Sąlygų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C962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priedo priedėlis</w:t>
      </w:r>
    </w:p>
    <w:p w:rsidR="00076996" w:rsidRDefault="00076996" w:rsidP="0007699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</w:pPr>
    </w:p>
    <w:p w:rsidR="00076996" w:rsidRPr="00C962F9" w:rsidRDefault="00076996" w:rsidP="0007699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</w:pPr>
      <w:r w:rsidRPr="00C962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>SIŪLOMŲ PREKIŲ TECHNINIAI PARAMETRAI</w:t>
      </w:r>
    </w:p>
    <w:p w:rsidR="00076996" w:rsidRDefault="00076996" w:rsidP="00076996">
      <w:pPr>
        <w:pStyle w:val="NoSpacing"/>
        <w:rPr>
          <w:rFonts w:ascii="Times New Roman" w:eastAsia="Times New Roman" w:hAnsi="Times New Roman" w:cs="Times New Roman"/>
          <w:sz w:val="24"/>
        </w:rPr>
      </w:pPr>
    </w:p>
    <w:p w:rsidR="00076996" w:rsidRPr="00B275C6" w:rsidRDefault="00076996" w:rsidP="00076996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962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1. Tiekėjas turi užpildyti stulpelį </w:t>
      </w:r>
      <w:r w:rsidRPr="007124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„</w:t>
      </w:r>
      <w:r w:rsidRPr="00712409">
        <w:rPr>
          <w:rFonts w:ascii="Times New Roman" w:eastAsia="Calibri" w:hAnsi="Times New Roman" w:cs="Times New Roman"/>
          <w:sz w:val="24"/>
          <w:szCs w:val="24"/>
        </w:rPr>
        <w:t xml:space="preserve">Tiekėjo siūlomos </w:t>
      </w: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845E41">
        <w:rPr>
          <w:rFonts w:ascii="Times New Roman" w:eastAsia="Calibri" w:hAnsi="Times New Roman" w:cs="Times New Roman"/>
          <w:sz w:val="24"/>
          <w:szCs w:val="24"/>
        </w:rPr>
        <w:t>rekės</w:t>
      </w:r>
      <w:r w:rsidRPr="00712409">
        <w:rPr>
          <w:rFonts w:ascii="Times New Roman" w:eastAsia="Calibri" w:hAnsi="Times New Roman" w:cs="Times New Roman"/>
          <w:sz w:val="24"/>
          <w:szCs w:val="24"/>
        </w:rPr>
        <w:t xml:space="preserve"> techninė </w:t>
      </w:r>
      <w:r>
        <w:rPr>
          <w:rFonts w:ascii="Times New Roman" w:eastAsia="Calibri" w:hAnsi="Times New Roman" w:cs="Times New Roman"/>
          <w:sz w:val="24"/>
          <w:szCs w:val="24"/>
        </w:rPr>
        <w:t>charakteristika</w:t>
      </w:r>
      <w:r w:rsidRPr="00712409">
        <w:rPr>
          <w:rFonts w:ascii="Times New Roman" w:eastAsia="Calibri" w:hAnsi="Times New Roman" w:cs="Times New Roman"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6996" w:rsidRDefault="00076996" w:rsidP="00076996">
      <w:pPr>
        <w:suppressAutoHyphens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ar-SA"/>
        </w:rPr>
      </w:pPr>
      <w:r w:rsidRPr="00C962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2. Tiekėjas, teikdamas pasiūlymą pirkimui, patvirtina, kad vykdant prekių pirkimo-pardavimo sutartį įsigyjamas objektas atitiks šiuos reikalavimus</w:t>
      </w:r>
      <w:r w:rsidRPr="00D067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ar-SA"/>
        </w:rPr>
        <w:t>*.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076996" w:rsidRPr="00912D14" w:rsidTr="005623C9">
        <w:trPr>
          <w:trHeight w:val="347"/>
        </w:trPr>
        <w:tc>
          <w:tcPr>
            <w:tcW w:w="4962" w:type="dxa"/>
            <w:vAlign w:val="center"/>
          </w:tcPr>
          <w:p w:rsidR="00076996" w:rsidRPr="00C627EC" w:rsidRDefault="00076996" w:rsidP="005623C9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275C6">
              <w:rPr>
                <w:rFonts w:ascii="Times New Roman" w:hAnsi="Times New Roman" w:cs="Times New Roman"/>
                <w:b/>
                <w:sz w:val="24"/>
                <w:szCs w:val="24"/>
              </w:rPr>
              <w:t>Pirkimo dokumentuose nustatyti</w:t>
            </w:r>
            <w:r w:rsidRPr="00B275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B275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rekės </w:t>
            </w:r>
            <w:r w:rsidRPr="00B275C6">
              <w:rPr>
                <w:rFonts w:ascii="Times New Roman" w:hAnsi="Times New Roman" w:cs="Times New Roman"/>
                <w:b/>
                <w:sz w:val="24"/>
                <w:szCs w:val="24"/>
              </w:rPr>
              <w:t>techniniai reikalavimai</w:t>
            </w:r>
          </w:p>
        </w:tc>
        <w:tc>
          <w:tcPr>
            <w:tcW w:w="4677" w:type="dxa"/>
          </w:tcPr>
          <w:p w:rsidR="00076996" w:rsidRPr="00C43896" w:rsidRDefault="00076996" w:rsidP="005623C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Tiekėjo</w:t>
            </w:r>
            <w:r w:rsidRPr="00C43896">
              <w:rPr>
                <w:rFonts w:ascii="Times New Roman" w:hAnsi="Times New Roman" w:cs="Times New Roman"/>
                <w:b/>
              </w:rPr>
              <w:t xml:space="preserve"> siūlomos prekės techninė </w:t>
            </w:r>
            <w:r>
              <w:rPr>
                <w:rFonts w:ascii="Times New Roman" w:hAnsi="Times New Roman" w:cs="Times New Roman"/>
                <w:b/>
              </w:rPr>
              <w:t>charakteristika</w:t>
            </w:r>
            <w:r w:rsidRPr="00C43896">
              <w:rPr>
                <w:rFonts w:ascii="Times New Roman" w:hAnsi="Times New Roman" w:cs="Times New Roman"/>
              </w:rPr>
              <w:t xml:space="preserve"> </w:t>
            </w:r>
            <w:r w:rsidRPr="00D4108A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(Tiekėjas surašo siūlomos prekės technines charakteristikas ir kitus duomenis, įrodančius, kad jo siūloma prekė atitinka techninės specifikacijos reikalavimus</w:t>
            </w:r>
            <w:r w:rsidRPr="00D4108A">
              <w:rPr>
                <w:rFonts w:ascii="Times New Roman" w:hAnsi="Times New Roman" w:cs="Times New Roman"/>
                <w:i/>
                <w:color w:val="0070C0"/>
              </w:rPr>
              <w:t>)</w:t>
            </w:r>
          </w:p>
        </w:tc>
      </w:tr>
      <w:tr w:rsidR="00076996" w:rsidRPr="00912D14" w:rsidTr="005623C9">
        <w:trPr>
          <w:trHeight w:val="2913"/>
        </w:trPr>
        <w:tc>
          <w:tcPr>
            <w:tcW w:w="4962" w:type="dxa"/>
          </w:tcPr>
          <w:p w:rsidR="00076996" w:rsidRDefault="00076996" w:rsidP="005623C9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E64">
              <w:rPr>
                <w:rFonts w:ascii="Times New Roman" w:hAnsi="Times New Roman" w:cs="Times New Roman"/>
                <w:b/>
                <w:sz w:val="24"/>
                <w:szCs w:val="24"/>
              </w:rPr>
              <w:t>Krėslas</w:t>
            </w:r>
            <w:r w:rsidRPr="00315A48">
              <w:rPr>
                <w:rFonts w:ascii="Times New Roman" w:hAnsi="Times New Roman" w:cs="Times New Roman"/>
                <w:sz w:val="24"/>
                <w:szCs w:val="24"/>
              </w:rPr>
              <w:t xml:space="preserve"> su ergonomiška atlošo dalimi ir aukštais </w:t>
            </w:r>
            <w:proofErr w:type="spellStart"/>
            <w:r w:rsidRPr="00315A48">
              <w:rPr>
                <w:rFonts w:ascii="Times New Roman" w:hAnsi="Times New Roman" w:cs="Times New Roman"/>
                <w:sz w:val="24"/>
                <w:szCs w:val="24"/>
              </w:rPr>
              <w:t>porankiais</w:t>
            </w:r>
            <w:proofErr w:type="spellEnd"/>
            <w:r w:rsidRPr="00315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6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06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vnt.</w:t>
            </w:r>
          </w:p>
          <w:p w:rsidR="00076996" w:rsidRDefault="00076996" w:rsidP="005623C9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996" w:rsidRPr="001E69F2" w:rsidRDefault="00076996" w:rsidP="005623C9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lt-LT"/>
              </w:rPr>
              <w:drawing>
                <wp:inline distT="0" distB="0" distL="0" distR="0" wp14:anchorId="5D537DBA" wp14:editId="670B42A0">
                  <wp:extent cx="1391478" cy="174258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682" cy="18117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:rsidR="00076996" w:rsidRPr="001E69F2" w:rsidRDefault="00076996" w:rsidP="00562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996" w:rsidRPr="00912D14" w:rsidTr="005623C9">
        <w:trPr>
          <w:trHeight w:val="685"/>
        </w:trPr>
        <w:tc>
          <w:tcPr>
            <w:tcW w:w="4962" w:type="dxa"/>
            <w:vAlign w:val="center"/>
          </w:tcPr>
          <w:p w:rsidR="00076996" w:rsidRPr="001E69F2" w:rsidRDefault="00076996" w:rsidP="00562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315A48">
              <w:rPr>
                <w:rFonts w:ascii="Times New Roman" w:hAnsi="Times New Roman" w:cs="Times New Roman"/>
                <w:sz w:val="24"/>
                <w:szCs w:val="24"/>
              </w:rPr>
              <w:t>Rėmas iš faneros aplietas poliuretano puta.</w:t>
            </w:r>
          </w:p>
        </w:tc>
        <w:tc>
          <w:tcPr>
            <w:tcW w:w="4677" w:type="dxa"/>
            <w:vAlign w:val="center"/>
          </w:tcPr>
          <w:p w:rsidR="00076996" w:rsidRPr="001E69F2" w:rsidRDefault="00076996" w:rsidP="00562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996" w:rsidRPr="00912D14" w:rsidTr="005623C9">
        <w:trPr>
          <w:trHeight w:val="329"/>
        </w:trPr>
        <w:tc>
          <w:tcPr>
            <w:tcW w:w="4962" w:type="dxa"/>
            <w:vAlign w:val="center"/>
          </w:tcPr>
          <w:p w:rsidR="00076996" w:rsidRPr="00C94FB8" w:rsidRDefault="00076996" w:rsidP="00562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A48">
              <w:rPr>
                <w:rFonts w:ascii="Times New Roman" w:hAnsi="Times New Roman" w:cs="Times New Roman"/>
                <w:sz w:val="24"/>
                <w:szCs w:val="24"/>
              </w:rPr>
              <w:t>Plotis ne mažiau 570 mm.</w:t>
            </w:r>
          </w:p>
        </w:tc>
        <w:tc>
          <w:tcPr>
            <w:tcW w:w="4677" w:type="dxa"/>
            <w:vAlign w:val="center"/>
          </w:tcPr>
          <w:p w:rsidR="00076996" w:rsidRPr="001E69F2" w:rsidRDefault="00076996" w:rsidP="00562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996" w:rsidRPr="00912D14" w:rsidTr="005623C9">
        <w:trPr>
          <w:trHeight w:val="293"/>
        </w:trPr>
        <w:tc>
          <w:tcPr>
            <w:tcW w:w="4962" w:type="dxa"/>
            <w:vAlign w:val="center"/>
          </w:tcPr>
          <w:p w:rsidR="00076996" w:rsidRPr="00C94FB8" w:rsidRDefault="00076996" w:rsidP="00562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A48">
              <w:rPr>
                <w:rFonts w:ascii="Times New Roman" w:hAnsi="Times New Roman" w:cs="Times New Roman"/>
                <w:sz w:val="24"/>
                <w:szCs w:val="24"/>
              </w:rPr>
              <w:t>Gylis ne mažiau 570 mm.</w:t>
            </w:r>
          </w:p>
        </w:tc>
        <w:tc>
          <w:tcPr>
            <w:tcW w:w="4677" w:type="dxa"/>
            <w:vAlign w:val="center"/>
          </w:tcPr>
          <w:p w:rsidR="00076996" w:rsidRPr="001E69F2" w:rsidRDefault="00076996" w:rsidP="00562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996" w:rsidRPr="00912D14" w:rsidTr="005623C9">
        <w:trPr>
          <w:trHeight w:val="230"/>
        </w:trPr>
        <w:tc>
          <w:tcPr>
            <w:tcW w:w="4962" w:type="dxa"/>
            <w:vAlign w:val="center"/>
          </w:tcPr>
          <w:p w:rsidR="00076996" w:rsidRPr="00C94FB8" w:rsidRDefault="00076996" w:rsidP="00562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A48">
              <w:rPr>
                <w:rFonts w:ascii="Times New Roman" w:hAnsi="Times New Roman" w:cs="Times New Roman"/>
                <w:sz w:val="24"/>
                <w:szCs w:val="24"/>
              </w:rPr>
              <w:t>Aukštis ne mažiau 860 mm.</w:t>
            </w:r>
          </w:p>
        </w:tc>
        <w:tc>
          <w:tcPr>
            <w:tcW w:w="4677" w:type="dxa"/>
            <w:vAlign w:val="center"/>
          </w:tcPr>
          <w:p w:rsidR="00076996" w:rsidRPr="001E69F2" w:rsidRDefault="00076996" w:rsidP="00562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996" w:rsidRPr="00912D14" w:rsidTr="005623C9">
        <w:trPr>
          <w:trHeight w:val="566"/>
        </w:trPr>
        <w:tc>
          <w:tcPr>
            <w:tcW w:w="4962" w:type="dxa"/>
            <w:vAlign w:val="center"/>
          </w:tcPr>
          <w:p w:rsidR="00076996" w:rsidRPr="00C94FB8" w:rsidRDefault="00076996" w:rsidP="00562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A48">
              <w:rPr>
                <w:rFonts w:ascii="Times New Roman" w:hAnsi="Times New Roman" w:cs="Times New Roman"/>
                <w:sz w:val="24"/>
                <w:szCs w:val="24"/>
              </w:rPr>
              <w:t>Sėdynės aukštis ne mažiau 460 mm.</w:t>
            </w:r>
          </w:p>
        </w:tc>
        <w:tc>
          <w:tcPr>
            <w:tcW w:w="4677" w:type="dxa"/>
            <w:vAlign w:val="center"/>
          </w:tcPr>
          <w:p w:rsidR="00076996" w:rsidRPr="001E69F2" w:rsidRDefault="00076996" w:rsidP="00562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996" w:rsidRPr="00912D14" w:rsidTr="005623C9">
        <w:trPr>
          <w:trHeight w:val="1376"/>
        </w:trPr>
        <w:tc>
          <w:tcPr>
            <w:tcW w:w="4962" w:type="dxa"/>
            <w:vAlign w:val="center"/>
          </w:tcPr>
          <w:p w:rsidR="00076996" w:rsidRPr="00686E64" w:rsidRDefault="00076996" w:rsidP="00562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86E64">
              <w:rPr>
                <w:rFonts w:ascii="Times New Roman" w:hAnsi="Times New Roman" w:cs="Times New Roman"/>
                <w:sz w:val="24"/>
                <w:szCs w:val="24"/>
              </w:rPr>
              <w:t>• Krėslas aptrauktas pasirinktos spalvos gobelenu (</w:t>
            </w:r>
            <w:proofErr w:type="spellStart"/>
            <w:r w:rsidRPr="00686E64">
              <w:rPr>
                <w:rFonts w:ascii="Times New Roman" w:hAnsi="Times New Roman" w:cs="Times New Roman"/>
                <w:sz w:val="24"/>
                <w:szCs w:val="24"/>
              </w:rPr>
              <w:t>Amber</w:t>
            </w:r>
            <w:proofErr w:type="spellEnd"/>
            <w:r w:rsidRPr="00686E64">
              <w:rPr>
                <w:rFonts w:ascii="Times New Roman" w:hAnsi="Times New Roman" w:cs="Times New Roman"/>
                <w:sz w:val="24"/>
                <w:szCs w:val="24"/>
              </w:rPr>
              <w:t xml:space="preserve"> 02 </w:t>
            </w:r>
            <w:proofErr w:type="spellStart"/>
            <w:r w:rsidRPr="00686E64">
              <w:rPr>
                <w:rFonts w:ascii="Times New Roman" w:hAnsi="Times New Roman" w:cs="Times New Roman"/>
                <w:sz w:val="24"/>
                <w:szCs w:val="24"/>
              </w:rPr>
              <w:t>nougat</w:t>
            </w:r>
            <w:proofErr w:type="spellEnd"/>
            <w:r w:rsidRPr="00686E64">
              <w:rPr>
                <w:rFonts w:ascii="Times New Roman" w:hAnsi="Times New Roman" w:cs="Times New Roman"/>
                <w:sz w:val="24"/>
                <w:szCs w:val="24"/>
              </w:rPr>
              <w:t xml:space="preserve"> arba lygiavertė), kurio atsparumas trinčiai ne mažiau kaip 100 000 ciklų (pagal </w:t>
            </w:r>
            <w:proofErr w:type="spellStart"/>
            <w:r w:rsidRPr="00686E64">
              <w:rPr>
                <w:rFonts w:ascii="Times New Roman" w:hAnsi="Times New Roman" w:cs="Times New Roman"/>
                <w:sz w:val="24"/>
                <w:szCs w:val="24"/>
              </w:rPr>
              <w:t>Martindeilo</w:t>
            </w:r>
            <w:proofErr w:type="spellEnd"/>
            <w:r w:rsidRPr="00686E64">
              <w:rPr>
                <w:rFonts w:ascii="Times New Roman" w:hAnsi="Times New Roman" w:cs="Times New Roman"/>
                <w:sz w:val="24"/>
                <w:szCs w:val="24"/>
              </w:rPr>
              <w:t xml:space="preserve"> skalę).</w:t>
            </w:r>
          </w:p>
        </w:tc>
        <w:tc>
          <w:tcPr>
            <w:tcW w:w="4677" w:type="dxa"/>
            <w:vAlign w:val="center"/>
          </w:tcPr>
          <w:p w:rsidR="00076996" w:rsidRPr="001E69F2" w:rsidRDefault="00076996" w:rsidP="00562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996" w:rsidRPr="00912D14" w:rsidTr="005623C9">
        <w:trPr>
          <w:trHeight w:val="422"/>
        </w:trPr>
        <w:tc>
          <w:tcPr>
            <w:tcW w:w="4962" w:type="dxa"/>
            <w:vAlign w:val="center"/>
          </w:tcPr>
          <w:p w:rsidR="00076996" w:rsidRPr="00686E64" w:rsidRDefault="00076996" w:rsidP="005623C9">
            <w:r w:rsidRPr="00686E64">
              <w:rPr>
                <w:rFonts w:ascii="Times New Roman" w:hAnsi="Times New Roman" w:cs="Times New Roman"/>
                <w:sz w:val="24"/>
                <w:szCs w:val="24"/>
              </w:rPr>
              <w:t>• Krėslo kojos juodos spalvos, metalinės.</w:t>
            </w:r>
          </w:p>
        </w:tc>
        <w:tc>
          <w:tcPr>
            <w:tcW w:w="4677" w:type="dxa"/>
            <w:vAlign w:val="center"/>
          </w:tcPr>
          <w:p w:rsidR="00076996" w:rsidRPr="001E69F2" w:rsidRDefault="00076996" w:rsidP="005623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E315D" w:rsidRDefault="008E315D"/>
    <w:sectPr w:rsidR="008E315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96"/>
    <w:rsid w:val="00076996"/>
    <w:rsid w:val="008E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A6D7"/>
  <w15:chartTrackingRefBased/>
  <w15:docId w15:val="{550C3156-F00A-4BD9-96CB-3D494B2B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9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7699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76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Bradauskiene</dc:creator>
  <cp:keywords/>
  <dc:description/>
  <cp:lastModifiedBy>Daiva Bradauskiene</cp:lastModifiedBy>
  <cp:revision>1</cp:revision>
  <dcterms:created xsi:type="dcterms:W3CDTF">2026-07-28T11:23:00Z</dcterms:created>
  <dcterms:modified xsi:type="dcterms:W3CDTF">2026-07-28T11:23:00Z</dcterms:modified>
</cp:coreProperties>
</file>