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hAnsi="Arial" w:cs="Arial"/>
          <w:b/>
          <w:bCs/>
        </w:rPr>
        <w:id w:val="-808551268"/>
        <w:docPartObj>
          <w:docPartGallery w:val="Cover Pages"/>
          <w:docPartUnique/>
        </w:docPartObj>
      </w:sdtPr>
      <w:sdtEndPr>
        <w:rPr>
          <w:b w:val="0"/>
          <w:bCs w:val="0"/>
        </w:rPr>
      </w:sdtEndPr>
      <w:sdtContent>
        <w:p w14:paraId="1E041B37" w14:textId="77777777" w:rsidR="00360A21" w:rsidRDefault="00360A21" w:rsidP="007334EA">
          <w:pPr>
            <w:spacing w:after="120"/>
            <w:ind w:left="567" w:firstLine="0"/>
            <w:contextualSpacing/>
            <w:jc w:val="center"/>
            <w:rPr>
              <w:rFonts w:ascii="Arial" w:hAnsi="Arial" w:cs="Arial"/>
              <w:b/>
              <w:bCs/>
            </w:rPr>
          </w:pPr>
        </w:p>
        <w:p w14:paraId="12DBA6CF" w14:textId="77777777" w:rsidR="00047FD6" w:rsidRPr="00047FD6" w:rsidRDefault="00047FD6" w:rsidP="00047FD6">
          <w:pPr>
            <w:pBdr>
              <w:top w:val="nil"/>
              <w:left w:val="nil"/>
              <w:bottom w:val="nil"/>
              <w:right w:val="nil"/>
              <w:between w:val="nil"/>
            </w:pBdr>
            <w:spacing w:after="200" w:line="240" w:lineRule="auto"/>
            <w:ind w:firstLine="0"/>
            <w:jc w:val="center"/>
            <w:rPr>
              <w:rFonts w:ascii="Times New Roman" w:eastAsia="Times New Roman" w:hAnsi="Times New Roman" w:cs="Times New Roman"/>
              <w:color w:val="000000"/>
              <w:sz w:val="24"/>
              <w:szCs w:val="24"/>
            </w:rPr>
          </w:pPr>
          <w:r w:rsidRPr="00047FD6">
            <w:rPr>
              <w:rFonts w:ascii="Times New Roman" w:eastAsia="Times New Roman" w:hAnsi="Times New Roman" w:cs="Times New Roman"/>
              <w:noProof/>
              <w:color w:val="000000"/>
              <w:sz w:val="24"/>
              <w:szCs w:val="24"/>
            </w:rPr>
            <w:drawing>
              <wp:inline distT="0" distB="0" distL="0" distR="0" wp14:anchorId="02F94F33" wp14:editId="315FFD71">
                <wp:extent cx="590550" cy="65722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0550" cy="657225"/>
                        </a:xfrm>
                        <a:prstGeom prst="rect">
                          <a:avLst/>
                        </a:prstGeom>
                        <a:noFill/>
                        <a:ln>
                          <a:noFill/>
                        </a:ln>
                      </pic:spPr>
                    </pic:pic>
                  </a:graphicData>
                </a:graphic>
              </wp:inline>
            </w:drawing>
          </w:r>
        </w:p>
        <w:p w14:paraId="0F9B05DB" w14:textId="77777777" w:rsidR="00047FD6" w:rsidRPr="00047FD6" w:rsidRDefault="00047FD6" w:rsidP="00047FD6">
          <w:pPr>
            <w:pBdr>
              <w:top w:val="nil"/>
              <w:left w:val="nil"/>
              <w:bottom w:val="nil"/>
              <w:right w:val="nil"/>
              <w:between w:val="nil"/>
            </w:pBdr>
            <w:spacing w:after="200" w:line="240" w:lineRule="auto"/>
            <w:ind w:firstLine="0"/>
            <w:jc w:val="center"/>
            <w:rPr>
              <w:rFonts w:ascii="Times New Roman" w:eastAsia="Times New Roman" w:hAnsi="Times New Roman" w:cs="Times New Roman"/>
              <w:color w:val="000000"/>
              <w:sz w:val="24"/>
              <w:szCs w:val="24"/>
            </w:rPr>
          </w:pPr>
          <w:r w:rsidRPr="00047FD6">
            <w:rPr>
              <w:rFonts w:ascii="Times New Roman" w:eastAsia="Times New Roman" w:hAnsi="Times New Roman" w:cs="Times New Roman"/>
              <w:b/>
              <w:smallCaps/>
              <w:color w:val="000000"/>
              <w:sz w:val="24"/>
              <w:szCs w:val="24"/>
            </w:rPr>
            <w:t xml:space="preserve">TELŠIŲ RAJONO SAVIVALDYBĖS ADMINISTRACIJA </w:t>
          </w:r>
          <w:r w:rsidRPr="00047FD6">
            <w:rPr>
              <w:rFonts w:ascii="Times New Roman" w:eastAsia="Times New Roman" w:hAnsi="Times New Roman" w:cs="Times New Roman"/>
              <w:b/>
              <w:smallCaps/>
              <w:color w:val="000000"/>
              <w:sz w:val="24"/>
              <w:szCs w:val="24"/>
            </w:rPr>
            <w:br/>
          </w:r>
        </w:p>
        <w:p w14:paraId="493C4DF1" w14:textId="77777777" w:rsidR="00047FD6" w:rsidRPr="00047FD6" w:rsidRDefault="00047FD6" w:rsidP="00047FD6">
          <w:pPr>
            <w:widowControl w:val="0"/>
            <w:pBdr>
              <w:top w:val="nil"/>
              <w:left w:val="nil"/>
              <w:bottom w:val="single" w:sz="4" w:space="1" w:color="000000"/>
              <w:right w:val="nil"/>
              <w:between w:val="nil"/>
            </w:pBdr>
            <w:tabs>
              <w:tab w:val="center" w:pos="4153"/>
              <w:tab w:val="right" w:pos="8306"/>
            </w:tabs>
            <w:spacing w:line="240" w:lineRule="auto"/>
            <w:ind w:firstLine="0"/>
            <w:jc w:val="center"/>
            <w:rPr>
              <w:rFonts w:ascii="Times New Roman" w:eastAsia="Times New Roman" w:hAnsi="Times New Roman" w:cs="Times New Roman"/>
              <w:color w:val="000000"/>
              <w:sz w:val="20"/>
              <w:szCs w:val="20"/>
            </w:rPr>
          </w:pPr>
          <w:r w:rsidRPr="00047FD6">
            <w:rPr>
              <w:rFonts w:ascii="Times New Roman" w:eastAsia="Times New Roman" w:hAnsi="Times New Roman" w:cs="Times New Roman"/>
              <w:color w:val="000000"/>
              <w:sz w:val="20"/>
              <w:szCs w:val="20"/>
            </w:rPr>
            <w:t>Biudžetinė įstaiga, Žemaitės g. 14, LT-87133 Telšiai,</w:t>
          </w:r>
        </w:p>
        <w:p w14:paraId="2986F6E9" w14:textId="77777777" w:rsidR="00047FD6" w:rsidRPr="00047FD6" w:rsidRDefault="00047FD6" w:rsidP="00047FD6">
          <w:pPr>
            <w:widowControl w:val="0"/>
            <w:pBdr>
              <w:top w:val="nil"/>
              <w:left w:val="nil"/>
              <w:bottom w:val="single" w:sz="4" w:space="1" w:color="000000"/>
              <w:right w:val="nil"/>
              <w:between w:val="nil"/>
            </w:pBdr>
            <w:tabs>
              <w:tab w:val="center" w:pos="4153"/>
              <w:tab w:val="right" w:pos="8306"/>
            </w:tabs>
            <w:spacing w:line="240" w:lineRule="auto"/>
            <w:ind w:firstLine="0"/>
            <w:jc w:val="center"/>
            <w:rPr>
              <w:rFonts w:ascii="Times New Roman" w:eastAsia="Times New Roman" w:hAnsi="Times New Roman" w:cs="Times New Roman"/>
              <w:color w:val="000000"/>
              <w:sz w:val="20"/>
              <w:szCs w:val="20"/>
            </w:rPr>
          </w:pPr>
          <w:r w:rsidRPr="00047FD6">
            <w:rPr>
              <w:rFonts w:ascii="Times New Roman" w:eastAsia="Times New Roman" w:hAnsi="Times New Roman" w:cs="Times New Roman"/>
              <w:color w:val="000000"/>
              <w:sz w:val="20"/>
              <w:szCs w:val="20"/>
            </w:rPr>
            <w:t xml:space="preserve">Tel./faks. (8 444) 52 229, el. p. </w:t>
          </w:r>
          <w:hyperlink r:id="rId12" w:history="1">
            <w:r w:rsidRPr="00047FD6">
              <w:rPr>
                <w:rFonts w:ascii="Times New Roman" w:eastAsia="Times New Roman" w:hAnsi="Times New Roman" w:cs="Times New Roman"/>
                <w:color w:val="0000FF"/>
                <w:sz w:val="20"/>
                <w:szCs w:val="20"/>
                <w:u w:val="single"/>
              </w:rPr>
              <w:t>info@telsiai.lt</w:t>
            </w:r>
          </w:hyperlink>
          <w:r w:rsidRPr="00047FD6">
            <w:rPr>
              <w:rFonts w:ascii="Times New Roman" w:eastAsia="Times New Roman" w:hAnsi="Times New Roman" w:cs="Times New Roman"/>
              <w:color w:val="000000"/>
              <w:sz w:val="20"/>
              <w:szCs w:val="20"/>
            </w:rPr>
            <w:t xml:space="preserve"> </w:t>
          </w:r>
        </w:p>
        <w:p w14:paraId="39BB12C0" w14:textId="77777777" w:rsidR="00047FD6" w:rsidRPr="00047FD6" w:rsidRDefault="00047FD6" w:rsidP="00047FD6">
          <w:pPr>
            <w:widowControl w:val="0"/>
            <w:pBdr>
              <w:top w:val="nil"/>
              <w:left w:val="nil"/>
              <w:bottom w:val="single" w:sz="4" w:space="1" w:color="000000"/>
              <w:right w:val="nil"/>
              <w:between w:val="nil"/>
            </w:pBdr>
            <w:tabs>
              <w:tab w:val="center" w:pos="4153"/>
              <w:tab w:val="right" w:pos="8306"/>
            </w:tabs>
            <w:spacing w:line="240" w:lineRule="auto"/>
            <w:ind w:firstLine="0"/>
            <w:jc w:val="center"/>
            <w:rPr>
              <w:rFonts w:ascii="Times New Roman" w:eastAsia="Times New Roman" w:hAnsi="Times New Roman" w:cs="Times New Roman"/>
              <w:color w:val="000000"/>
              <w:sz w:val="24"/>
              <w:szCs w:val="24"/>
            </w:rPr>
          </w:pPr>
          <w:r w:rsidRPr="00047FD6">
            <w:rPr>
              <w:rFonts w:ascii="Times New Roman" w:eastAsia="Times New Roman" w:hAnsi="Times New Roman" w:cs="Times New Roman"/>
              <w:color w:val="000000"/>
              <w:sz w:val="20"/>
              <w:szCs w:val="20"/>
            </w:rPr>
            <w:t>Duomenys kaupiami ir saugomi Juridinių asmenų registre, kodas 180878299</w:t>
          </w:r>
        </w:p>
        <w:p w14:paraId="58CB1BE0" w14:textId="77777777" w:rsidR="00047FD6" w:rsidRPr="00047FD6" w:rsidRDefault="00047FD6" w:rsidP="00047FD6">
          <w:pPr>
            <w:pBdr>
              <w:top w:val="nil"/>
              <w:left w:val="nil"/>
              <w:bottom w:val="nil"/>
              <w:right w:val="nil"/>
              <w:between w:val="nil"/>
            </w:pBdr>
            <w:spacing w:line="240" w:lineRule="auto"/>
            <w:ind w:left="5040" w:right="-178" w:hanging="362"/>
            <w:jc w:val="left"/>
            <w:rPr>
              <w:rFonts w:ascii="Times New Roman" w:eastAsia="Times New Roman" w:hAnsi="Times New Roman" w:cs="Times New Roman"/>
              <w:color w:val="000000"/>
              <w:sz w:val="24"/>
              <w:szCs w:val="24"/>
            </w:rPr>
          </w:pPr>
        </w:p>
        <w:p w14:paraId="46315E48" w14:textId="77777777" w:rsidR="00C32E53" w:rsidRPr="00173FBA" w:rsidRDefault="00C32E53" w:rsidP="007334EA">
          <w:pPr>
            <w:spacing w:after="120"/>
            <w:ind w:left="567" w:firstLine="0"/>
            <w:contextualSpacing/>
            <w:jc w:val="center"/>
            <w:rPr>
              <w:rFonts w:ascii="Arial" w:hAnsi="Arial" w:cs="Arial"/>
              <w:color w:val="00B050"/>
            </w:rPr>
          </w:pPr>
        </w:p>
        <w:p w14:paraId="4B92F888" w14:textId="77777777" w:rsidR="00C32E53" w:rsidRPr="00173FBA" w:rsidRDefault="00C32E53" w:rsidP="007334EA">
          <w:pPr>
            <w:spacing w:after="120"/>
            <w:ind w:left="567" w:firstLine="0"/>
            <w:contextualSpacing/>
            <w:jc w:val="center"/>
            <w:rPr>
              <w:rFonts w:ascii="Arial" w:hAnsi="Arial" w:cs="Arial"/>
              <w:color w:val="00B050"/>
            </w:rPr>
          </w:pPr>
        </w:p>
        <w:p w14:paraId="47B8E29B" w14:textId="1ADA2B87" w:rsidR="00D526C8" w:rsidRPr="00173FBA" w:rsidRDefault="00D526C8" w:rsidP="007334EA">
          <w:pPr>
            <w:spacing w:after="120"/>
            <w:ind w:left="567" w:firstLine="0"/>
            <w:contextualSpacing/>
            <w:jc w:val="center"/>
            <w:rPr>
              <w:rFonts w:ascii="Arial" w:hAnsi="Arial" w:cs="Arial"/>
            </w:rPr>
          </w:pPr>
        </w:p>
        <w:p w14:paraId="47EF0C37" w14:textId="19126F9D" w:rsidR="00D526C8" w:rsidRPr="001A2892" w:rsidRDefault="00D526C8" w:rsidP="007334EA">
          <w:pPr>
            <w:spacing w:after="120"/>
            <w:ind w:left="567" w:firstLine="0"/>
            <w:contextualSpacing/>
            <w:jc w:val="center"/>
            <w:rPr>
              <w:rFonts w:cstheme="minorHAnsi"/>
              <w:sz w:val="28"/>
              <w:szCs w:val="28"/>
            </w:rPr>
          </w:pPr>
        </w:p>
        <w:p w14:paraId="7350A7E2" w14:textId="78457EBC" w:rsidR="00D526C8" w:rsidRPr="001A2892" w:rsidRDefault="00D526C8" w:rsidP="007334EA">
          <w:pPr>
            <w:spacing w:after="120"/>
            <w:ind w:left="567" w:firstLine="0"/>
            <w:contextualSpacing/>
            <w:jc w:val="center"/>
            <w:rPr>
              <w:rFonts w:cstheme="minorHAnsi"/>
              <w:sz w:val="28"/>
              <w:szCs w:val="28"/>
            </w:rPr>
          </w:pPr>
        </w:p>
        <w:p w14:paraId="1D1BF965" w14:textId="2B370F97" w:rsidR="00D526C8" w:rsidRPr="001A2892" w:rsidRDefault="00C006CB" w:rsidP="001A2892">
          <w:pPr>
            <w:spacing w:after="120" w:line="240" w:lineRule="auto"/>
            <w:ind w:left="567" w:firstLine="0"/>
            <w:contextualSpacing/>
            <w:jc w:val="center"/>
            <w:rPr>
              <w:rFonts w:cstheme="minorHAnsi"/>
              <w:b/>
              <w:bCs/>
              <w:sz w:val="28"/>
              <w:szCs w:val="28"/>
            </w:rPr>
          </w:pPr>
          <w:r w:rsidRPr="001A2892">
            <w:rPr>
              <w:rFonts w:cstheme="minorHAnsi"/>
              <w:b/>
              <w:bCs/>
              <w:sz w:val="28"/>
              <w:szCs w:val="28"/>
            </w:rPr>
            <w:t xml:space="preserve">MAŽOS VERTĖS </w:t>
          </w:r>
          <w:r w:rsidR="00D526C8" w:rsidRPr="001A2892">
            <w:rPr>
              <w:rFonts w:cstheme="minorHAnsi"/>
              <w:b/>
              <w:bCs/>
              <w:sz w:val="28"/>
              <w:szCs w:val="28"/>
            </w:rPr>
            <w:t>VIEŠOJO PIRKIMO „</w:t>
          </w:r>
          <w:r w:rsidR="00576786" w:rsidRPr="00576786">
            <w:rPr>
              <w:rFonts w:eastAsia="Times New Roman" w:cstheme="minorHAnsi"/>
              <w:b/>
              <w:sz w:val="28"/>
              <w:szCs w:val="28"/>
              <w:lang w:eastAsia="en-GB"/>
            </w:rPr>
            <w:t>TILTO BEI DALIES SVAIGĖS UP. REKONSTRAVIMAS</w:t>
          </w:r>
          <w:r w:rsidR="00D526C8" w:rsidRPr="001A2892">
            <w:rPr>
              <w:rFonts w:cstheme="minorHAnsi"/>
              <w:b/>
              <w:bCs/>
              <w:sz w:val="28"/>
              <w:szCs w:val="28"/>
            </w:rPr>
            <w:t>“</w:t>
          </w:r>
        </w:p>
        <w:p w14:paraId="18ACC6AD" w14:textId="0325886B" w:rsidR="002A3537" w:rsidRPr="0493D5F8" w:rsidRDefault="00DF1318" w:rsidP="002A3537">
          <w:pPr>
            <w:spacing w:after="120" w:line="240" w:lineRule="auto"/>
            <w:ind w:left="567" w:firstLine="0"/>
            <w:contextualSpacing/>
            <w:jc w:val="center"/>
            <w:rPr>
              <w:rFonts w:ascii="Arial" w:hAnsi="Arial" w:cs="Arial"/>
            </w:rPr>
          </w:pPr>
          <w:r w:rsidRPr="001A2892">
            <w:rPr>
              <w:rFonts w:cstheme="minorHAnsi"/>
              <w:b/>
              <w:bCs/>
              <w:sz w:val="28"/>
              <w:szCs w:val="28"/>
            </w:rPr>
            <w:t>SKELBIAM</w:t>
          </w:r>
          <w:r w:rsidR="0019623B" w:rsidRPr="001A2892">
            <w:rPr>
              <w:rFonts w:cstheme="minorHAnsi"/>
              <w:b/>
              <w:bCs/>
              <w:sz w:val="28"/>
              <w:szCs w:val="28"/>
            </w:rPr>
            <w:t>OS APKLAUSOS</w:t>
          </w:r>
          <w:r w:rsidR="00D526C8" w:rsidRPr="001A2892">
            <w:rPr>
              <w:rFonts w:cstheme="minorHAnsi"/>
              <w:b/>
              <w:bCs/>
              <w:sz w:val="28"/>
              <w:szCs w:val="28"/>
            </w:rPr>
            <w:t xml:space="preserve"> </w:t>
          </w:r>
          <w:r w:rsidR="00E861F5" w:rsidRPr="001A2892">
            <w:rPr>
              <w:rFonts w:cstheme="minorHAnsi"/>
              <w:b/>
              <w:bCs/>
              <w:sz w:val="28"/>
              <w:szCs w:val="28"/>
            </w:rPr>
            <w:t xml:space="preserve">SPECIALIOSIOS </w:t>
          </w:r>
          <w:r w:rsidR="00D526C8" w:rsidRPr="001A2892">
            <w:rPr>
              <w:rFonts w:cstheme="minorHAnsi"/>
              <w:b/>
              <w:bCs/>
              <w:sz w:val="28"/>
              <w:szCs w:val="28"/>
            </w:rPr>
            <w:t>SĄLYGOS</w:t>
          </w:r>
        </w:p>
        <w:p w14:paraId="72812A40" w14:textId="77777777" w:rsidR="002A3537" w:rsidRDefault="002A3537" w:rsidP="001A2892">
          <w:pPr>
            <w:spacing w:after="120" w:line="240" w:lineRule="auto"/>
            <w:ind w:left="567" w:firstLine="0"/>
            <w:contextualSpacing/>
            <w:jc w:val="center"/>
            <w:rPr>
              <w:rFonts w:ascii="Arial" w:hAnsi="Arial" w:cs="Arial"/>
            </w:rPr>
          </w:pPr>
        </w:p>
        <w:p w14:paraId="5FCE1CEE" w14:textId="77777777" w:rsidR="002A3537" w:rsidRDefault="002A3537" w:rsidP="001A2892">
          <w:pPr>
            <w:spacing w:after="120" w:line="240" w:lineRule="auto"/>
            <w:ind w:left="567" w:firstLine="0"/>
            <w:contextualSpacing/>
            <w:jc w:val="center"/>
            <w:rPr>
              <w:rFonts w:ascii="Arial" w:hAnsi="Arial" w:cs="Arial"/>
            </w:rPr>
          </w:pPr>
        </w:p>
        <w:p w14:paraId="765A70F2" w14:textId="77777777" w:rsidR="002A3537" w:rsidRDefault="002A3537" w:rsidP="001A2892">
          <w:pPr>
            <w:spacing w:after="120" w:line="240" w:lineRule="auto"/>
            <w:ind w:left="567" w:firstLine="0"/>
            <w:contextualSpacing/>
            <w:jc w:val="center"/>
            <w:rPr>
              <w:rFonts w:ascii="Arial" w:hAnsi="Arial" w:cs="Arial"/>
            </w:rPr>
          </w:pPr>
        </w:p>
        <w:p w14:paraId="0A430855" w14:textId="77777777" w:rsidR="002A3537" w:rsidRDefault="002A3537" w:rsidP="001A2892">
          <w:pPr>
            <w:spacing w:after="120" w:line="240" w:lineRule="auto"/>
            <w:ind w:left="567" w:firstLine="0"/>
            <w:contextualSpacing/>
            <w:jc w:val="center"/>
            <w:rPr>
              <w:rFonts w:ascii="Arial" w:hAnsi="Arial" w:cs="Arial"/>
            </w:rPr>
          </w:pPr>
        </w:p>
        <w:p w14:paraId="3FA0B44A" w14:textId="77777777" w:rsidR="002A3537" w:rsidRDefault="002A3537" w:rsidP="001A2892">
          <w:pPr>
            <w:spacing w:after="120" w:line="240" w:lineRule="auto"/>
            <w:ind w:left="567" w:firstLine="0"/>
            <w:contextualSpacing/>
            <w:jc w:val="center"/>
            <w:rPr>
              <w:rFonts w:ascii="Arial" w:hAnsi="Arial" w:cs="Arial"/>
            </w:rPr>
          </w:pPr>
        </w:p>
        <w:p w14:paraId="64BD43B3" w14:textId="77777777" w:rsidR="002A3537" w:rsidRDefault="002A3537" w:rsidP="001A2892">
          <w:pPr>
            <w:spacing w:after="120" w:line="240" w:lineRule="auto"/>
            <w:ind w:left="567" w:firstLine="0"/>
            <w:contextualSpacing/>
            <w:jc w:val="center"/>
            <w:rPr>
              <w:rFonts w:ascii="Arial" w:hAnsi="Arial" w:cs="Arial"/>
            </w:rPr>
          </w:pPr>
        </w:p>
        <w:p w14:paraId="2DD0FA92" w14:textId="77777777" w:rsidR="002A3537" w:rsidRDefault="002A3537" w:rsidP="001A2892">
          <w:pPr>
            <w:spacing w:after="120" w:line="240" w:lineRule="auto"/>
            <w:ind w:left="567" w:firstLine="0"/>
            <w:contextualSpacing/>
            <w:jc w:val="center"/>
            <w:rPr>
              <w:rFonts w:ascii="Arial" w:hAnsi="Arial" w:cs="Arial"/>
            </w:rPr>
          </w:pPr>
        </w:p>
        <w:p w14:paraId="64DC619B" w14:textId="77777777" w:rsidR="002A3537" w:rsidRDefault="002A3537" w:rsidP="001A2892">
          <w:pPr>
            <w:spacing w:after="120" w:line="240" w:lineRule="auto"/>
            <w:ind w:left="567" w:firstLine="0"/>
            <w:contextualSpacing/>
            <w:jc w:val="center"/>
            <w:rPr>
              <w:rFonts w:ascii="Arial" w:hAnsi="Arial" w:cs="Arial"/>
            </w:rPr>
          </w:pPr>
        </w:p>
        <w:p w14:paraId="16E4A3CE" w14:textId="77777777" w:rsidR="002A3537" w:rsidRDefault="002A3537" w:rsidP="001A2892">
          <w:pPr>
            <w:spacing w:after="120" w:line="240" w:lineRule="auto"/>
            <w:ind w:left="567" w:firstLine="0"/>
            <w:contextualSpacing/>
            <w:jc w:val="center"/>
            <w:rPr>
              <w:rFonts w:ascii="Arial" w:hAnsi="Arial" w:cs="Arial"/>
            </w:rPr>
          </w:pPr>
        </w:p>
        <w:p w14:paraId="571A3536" w14:textId="77777777" w:rsidR="002A3537" w:rsidRDefault="002A3537" w:rsidP="001A2892">
          <w:pPr>
            <w:spacing w:after="120" w:line="240" w:lineRule="auto"/>
            <w:ind w:left="567" w:firstLine="0"/>
            <w:contextualSpacing/>
            <w:jc w:val="center"/>
            <w:rPr>
              <w:rFonts w:ascii="Arial" w:hAnsi="Arial" w:cs="Arial"/>
            </w:rPr>
          </w:pPr>
        </w:p>
        <w:p w14:paraId="58DD9A04" w14:textId="77777777" w:rsidR="002A3537" w:rsidRDefault="002A3537" w:rsidP="001A2892">
          <w:pPr>
            <w:spacing w:after="120" w:line="240" w:lineRule="auto"/>
            <w:ind w:left="567" w:firstLine="0"/>
            <w:contextualSpacing/>
            <w:jc w:val="center"/>
            <w:rPr>
              <w:rFonts w:ascii="Arial" w:hAnsi="Arial" w:cs="Arial"/>
            </w:rPr>
          </w:pPr>
        </w:p>
        <w:p w14:paraId="348EC1FD" w14:textId="77777777" w:rsidR="002A3537" w:rsidRDefault="002A3537" w:rsidP="001A2892">
          <w:pPr>
            <w:spacing w:after="120" w:line="240" w:lineRule="auto"/>
            <w:ind w:left="567" w:firstLine="0"/>
            <w:contextualSpacing/>
            <w:jc w:val="center"/>
            <w:rPr>
              <w:rFonts w:ascii="Arial" w:hAnsi="Arial" w:cs="Arial"/>
            </w:rPr>
          </w:pPr>
        </w:p>
        <w:p w14:paraId="2B6FCAD3" w14:textId="77777777" w:rsidR="002A3537" w:rsidRDefault="002A3537" w:rsidP="001A2892">
          <w:pPr>
            <w:spacing w:after="120" w:line="240" w:lineRule="auto"/>
            <w:ind w:left="567" w:firstLine="0"/>
            <w:contextualSpacing/>
            <w:jc w:val="center"/>
            <w:rPr>
              <w:rFonts w:ascii="Arial" w:hAnsi="Arial" w:cs="Arial"/>
            </w:rPr>
          </w:pPr>
        </w:p>
        <w:p w14:paraId="67D4A0EF" w14:textId="77777777" w:rsidR="002A3537" w:rsidRDefault="002A3537" w:rsidP="001A2892">
          <w:pPr>
            <w:spacing w:after="120" w:line="240" w:lineRule="auto"/>
            <w:ind w:left="567" w:firstLine="0"/>
            <w:contextualSpacing/>
            <w:jc w:val="center"/>
            <w:rPr>
              <w:rFonts w:ascii="Arial" w:hAnsi="Arial" w:cs="Arial"/>
            </w:rPr>
          </w:pPr>
        </w:p>
        <w:p w14:paraId="17779288" w14:textId="77777777" w:rsidR="002A3537" w:rsidRDefault="002A3537" w:rsidP="001A2892">
          <w:pPr>
            <w:spacing w:after="120" w:line="240" w:lineRule="auto"/>
            <w:ind w:left="567" w:firstLine="0"/>
            <w:contextualSpacing/>
            <w:jc w:val="center"/>
            <w:rPr>
              <w:rFonts w:ascii="Arial" w:hAnsi="Arial" w:cs="Arial"/>
            </w:rPr>
          </w:pPr>
        </w:p>
        <w:p w14:paraId="048B2B1A" w14:textId="77777777" w:rsidR="002A3537" w:rsidRDefault="002A3537" w:rsidP="001A2892">
          <w:pPr>
            <w:spacing w:after="120" w:line="240" w:lineRule="auto"/>
            <w:ind w:left="567" w:firstLine="0"/>
            <w:contextualSpacing/>
            <w:jc w:val="center"/>
            <w:rPr>
              <w:rFonts w:ascii="Arial" w:hAnsi="Arial" w:cs="Arial"/>
            </w:rPr>
          </w:pPr>
        </w:p>
        <w:p w14:paraId="4924C8ED" w14:textId="77777777" w:rsidR="002A3537" w:rsidRDefault="002A3537" w:rsidP="001A2892">
          <w:pPr>
            <w:spacing w:after="120" w:line="240" w:lineRule="auto"/>
            <w:ind w:left="567" w:firstLine="0"/>
            <w:contextualSpacing/>
            <w:jc w:val="center"/>
            <w:rPr>
              <w:rFonts w:ascii="Arial" w:hAnsi="Arial" w:cs="Arial"/>
            </w:rPr>
          </w:pPr>
        </w:p>
        <w:p w14:paraId="790DC35A" w14:textId="77777777" w:rsidR="002A3537" w:rsidRDefault="002A3537" w:rsidP="001A2892">
          <w:pPr>
            <w:spacing w:after="120" w:line="240" w:lineRule="auto"/>
            <w:ind w:left="567" w:firstLine="0"/>
            <w:contextualSpacing/>
            <w:jc w:val="center"/>
            <w:rPr>
              <w:rFonts w:ascii="Arial" w:hAnsi="Arial" w:cs="Arial"/>
            </w:rPr>
          </w:pPr>
        </w:p>
        <w:p w14:paraId="15B05CA6" w14:textId="77777777" w:rsidR="002A3537" w:rsidRDefault="002A3537" w:rsidP="001A2892">
          <w:pPr>
            <w:spacing w:after="120" w:line="240" w:lineRule="auto"/>
            <w:ind w:left="567" w:firstLine="0"/>
            <w:contextualSpacing/>
            <w:jc w:val="center"/>
            <w:rPr>
              <w:rFonts w:ascii="Arial" w:hAnsi="Arial" w:cs="Arial"/>
            </w:rPr>
          </w:pPr>
        </w:p>
        <w:p w14:paraId="6A1E97CD" w14:textId="77777777" w:rsidR="002A3537" w:rsidRDefault="002A3537" w:rsidP="001A2892">
          <w:pPr>
            <w:spacing w:after="120" w:line="240" w:lineRule="auto"/>
            <w:ind w:left="567" w:firstLine="0"/>
            <w:contextualSpacing/>
            <w:jc w:val="center"/>
            <w:rPr>
              <w:rFonts w:ascii="Arial" w:hAnsi="Arial" w:cs="Arial"/>
            </w:rPr>
          </w:pPr>
        </w:p>
        <w:p w14:paraId="060F1A16" w14:textId="77777777" w:rsidR="002A3537" w:rsidRDefault="002A3537" w:rsidP="001A2892">
          <w:pPr>
            <w:spacing w:after="120" w:line="240" w:lineRule="auto"/>
            <w:ind w:left="567" w:firstLine="0"/>
            <w:contextualSpacing/>
            <w:jc w:val="center"/>
            <w:rPr>
              <w:rFonts w:ascii="Arial" w:hAnsi="Arial" w:cs="Arial"/>
            </w:rPr>
          </w:pPr>
        </w:p>
        <w:p w14:paraId="4D518358" w14:textId="77777777" w:rsidR="00431F79" w:rsidRDefault="00431F79" w:rsidP="00764170">
          <w:pPr>
            <w:spacing w:after="120"/>
            <w:ind w:firstLine="0"/>
            <w:contextualSpacing/>
            <w:rPr>
              <w:rFonts w:ascii="Arial" w:hAnsi="Arial" w:cs="Arial"/>
            </w:rPr>
          </w:pPr>
        </w:p>
        <w:p w14:paraId="6F01AA23" w14:textId="77777777" w:rsidR="00431F79" w:rsidRDefault="00431F79" w:rsidP="00764170">
          <w:pPr>
            <w:spacing w:after="120"/>
            <w:ind w:firstLine="0"/>
            <w:contextualSpacing/>
            <w:rPr>
              <w:rFonts w:ascii="Arial" w:hAnsi="Arial" w:cs="Arial"/>
            </w:rPr>
          </w:pPr>
        </w:p>
        <w:p w14:paraId="5ECC696E" w14:textId="77777777" w:rsidR="00431F79" w:rsidRDefault="00431F79" w:rsidP="00764170">
          <w:pPr>
            <w:spacing w:after="120"/>
            <w:ind w:firstLine="0"/>
            <w:contextualSpacing/>
            <w:rPr>
              <w:rFonts w:ascii="Arial" w:hAnsi="Arial" w:cs="Arial"/>
            </w:rPr>
          </w:pPr>
        </w:p>
        <w:p w14:paraId="003DE796" w14:textId="77777777" w:rsidR="00431F79" w:rsidRDefault="00431F79" w:rsidP="00764170">
          <w:pPr>
            <w:spacing w:after="120"/>
            <w:ind w:firstLine="0"/>
            <w:contextualSpacing/>
            <w:rPr>
              <w:rFonts w:ascii="Arial" w:hAnsi="Arial" w:cs="Arial"/>
            </w:rPr>
          </w:pPr>
        </w:p>
        <w:p w14:paraId="73CCB438" w14:textId="62F586B6" w:rsidR="005F13F0" w:rsidRPr="00C17D3C" w:rsidRDefault="00451194" w:rsidP="00764170">
          <w:pPr>
            <w:spacing w:after="120"/>
            <w:ind w:firstLine="0"/>
            <w:contextualSpacing/>
            <w:rPr>
              <w:rFonts w:ascii="Arial" w:hAnsi="Arial" w:cs="Arial"/>
            </w:rPr>
          </w:pPr>
        </w:p>
      </w:sdtContent>
    </w:sdt>
    <w:p w14:paraId="12085CDF" w14:textId="16073931" w:rsidR="00746BAF" w:rsidRPr="004D1673" w:rsidRDefault="00C31EC9" w:rsidP="009B4090">
      <w:pPr>
        <w:pStyle w:val="Antrat1"/>
        <w:numPr>
          <w:ilvl w:val="0"/>
          <w:numId w:val="14"/>
        </w:numPr>
        <w:spacing w:before="720" w:after="0" w:line="300" w:lineRule="auto"/>
        <w:ind w:left="357" w:hanging="357"/>
        <w:rPr>
          <w:rFonts w:asciiTheme="minorHAnsi" w:hAnsiTheme="minorHAnsi" w:cstheme="minorHAnsi"/>
          <w:color w:val="auto"/>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96308908"/>
      <w:bookmarkStart w:id="6" w:name="_Ref39666794"/>
      <w:bookmarkStart w:id="7" w:name="_Ref39666796"/>
      <w:bookmarkStart w:id="8" w:name="_Toc48053171"/>
      <w:bookmarkStart w:id="9" w:name="_Toc147739116"/>
      <w:bookmarkEnd w:id="0"/>
      <w:bookmarkEnd w:id="1"/>
      <w:bookmarkEnd w:id="2"/>
      <w:bookmarkEnd w:id="3"/>
      <w:bookmarkEnd w:id="4"/>
      <w:r w:rsidRPr="00C31EC9">
        <w:rPr>
          <w:rFonts w:asciiTheme="minorHAnsi" w:hAnsiTheme="minorHAnsi" w:cstheme="minorHAnsi"/>
          <w:color w:val="auto"/>
        </w:rPr>
        <w:lastRenderedPageBreak/>
        <w:t>Bendra informacij</w:t>
      </w:r>
      <w:r w:rsidR="00B076FD">
        <w:rPr>
          <w:rFonts w:asciiTheme="minorHAnsi" w:hAnsiTheme="minorHAnsi" w:cstheme="minorHAnsi"/>
          <w:color w:val="auto"/>
        </w:rPr>
        <w:t>a</w:t>
      </w:r>
      <w:bookmarkEnd w:id="5"/>
      <w:r w:rsidR="6B81CCAC" w:rsidRPr="004D1673">
        <w:rPr>
          <w:rFonts w:asciiTheme="minorHAnsi" w:hAnsiTheme="minorHAnsi" w:cstheme="minorHAnsi"/>
          <w:color w:val="auto"/>
        </w:rPr>
        <w:t xml:space="preserve"> </w:t>
      </w:r>
    </w:p>
    <w:p w14:paraId="698C5E70" w14:textId="490FD0EB" w:rsidR="00746BAF" w:rsidRDefault="00746BAF" w:rsidP="00746BAF">
      <w:pPr>
        <w:ind w:firstLine="0"/>
      </w:pPr>
    </w:p>
    <w:p w14:paraId="7ECEA63A" w14:textId="7AF45D8A" w:rsidR="00746BAF" w:rsidRPr="006B1A30" w:rsidRDefault="7D1CDEAB" w:rsidP="00F77A5D">
      <w:pPr>
        <w:spacing w:line="240" w:lineRule="auto"/>
        <w:rPr>
          <w:rFonts w:cstheme="minorHAnsi"/>
        </w:rPr>
      </w:pPr>
      <w:r w:rsidRPr="006B1A30">
        <w:rPr>
          <w:rFonts w:cstheme="minorHAnsi"/>
        </w:rPr>
        <w:t xml:space="preserve"> </w:t>
      </w:r>
      <w:r w:rsidR="00D722C8" w:rsidRPr="006B1A30">
        <w:rPr>
          <w:rFonts w:cstheme="minorHAnsi"/>
        </w:rPr>
        <w:t xml:space="preserve">1.1. </w:t>
      </w:r>
      <w:r w:rsidR="00020176" w:rsidRPr="006B1A30">
        <w:rPr>
          <w:rFonts w:cstheme="minorHAnsi"/>
        </w:rPr>
        <w:t xml:space="preserve">Perkančioji organizacija </w:t>
      </w:r>
      <w:r w:rsidR="00FB3C75" w:rsidRPr="006B1A30">
        <w:rPr>
          <w:rFonts w:cstheme="minorHAnsi"/>
        </w:rPr>
        <w:t xml:space="preserve">– </w:t>
      </w:r>
      <w:r w:rsidR="00482954" w:rsidRPr="004C6534">
        <w:rPr>
          <w:rFonts w:ascii="Calibri" w:eastAsia="Calibri" w:hAnsi="Calibri" w:cs="Calibri"/>
          <w:color w:val="000000"/>
          <w:sz w:val="22"/>
        </w:rPr>
        <w:t>Telšių rajono savivaldybės administracija</w:t>
      </w:r>
      <w:r w:rsidR="00FB3C75" w:rsidRPr="006B1A30">
        <w:rPr>
          <w:rFonts w:cstheme="minorHAnsi"/>
        </w:rPr>
        <w:t xml:space="preserve">, juridinio asmens kodas </w:t>
      </w:r>
      <w:r w:rsidR="00E556FB" w:rsidRPr="004C6534">
        <w:rPr>
          <w:rFonts w:ascii="Calibri" w:eastAsia="Calibri" w:hAnsi="Calibri" w:cs="Calibri"/>
          <w:sz w:val="22"/>
        </w:rPr>
        <w:t>180878299</w:t>
      </w:r>
      <w:r w:rsidR="00FB3C75" w:rsidRPr="006B1A30">
        <w:rPr>
          <w:rFonts w:cstheme="minorHAnsi"/>
        </w:rPr>
        <w:t xml:space="preserve">, adresas </w:t>
      </w:r>
      <w:r w:rsidR="00E556FB" w:rsidRPr="004C6534">
        <w:rPr>
          <w:rFonts w:ascii="Calibri" w:eastAsia="Calibri" w:hAnsi="Calibri" w:cs="Calibri"/>
          <w:sz w:val="22"/>
        </w:rPr>
        <w:t>Žemaitės g. 14, 87133 Telšiai</w:t>
      </w:r>
      <w:r w:rsidR="00FB3C75" w:rsidRPr="006B1A30">
        <w:rPr>
          <w:rFonts w:cstheme="minorHAnsi"/>
        </w:rPr>
        <w:t xml:space="preserve">. </w:t>
      </w:r>
      <w:r w:rsidR="00020176" w:rsidRPr="006B1A30">
        <w:rPr>
          <w:rFonts w:cstheme="minorHAnsi"/>
        </w:rPr>
        <w:t xml:space="preserve">Perkančioji organizacija </w:t>
      </w:r>
      <w:r w:rsidR="00FB3C75" w:rsidRPr="006B1A30">
        <w:rPr>
          <w:rFonts w:cstheme="minorHAnsi"/>
        </w:rPr>
        <w:t>nėra PVM mokėtoja</w:t>
      </w:r>
      <w:r w:rsidR="2B3E0D46" w:rsidRPr="006B1A30">
        <w:rPr>
          <w:rFonts w:cstheme="minorHAnsi"/>
        </w:rPr>
        <w:t>s</w:t>
      </w:r>
      <w:r w:rsidR="00FB3C75" w:rsidRPr="006B1A30">
        <w:rPr>
          <w:rFonts w:cstheme="minorHAnsi"/>
        </w:rPr>
        <w:t>.</w:t>
      </w:r>
    </w:p>
    <w:p w14:paraId="6669709E" w14:textId="66938FCB" w:rsidR="00316D64" w:rsidRPr="004939D6" w:rsidRDefault="00CA0CC5" w:rsidP="007C4A67">
      <w:pPr>
        <w:pStyle w:val="Sraopastraipa"/>
        <w:numPr>
          <w:ilvl w:val="1"/>
          <w:numId w:val="39"/>
        </w:numPr>
        <w:spacing w:line="240" w:lineRule="auto"/>
        <w:rPr>
          <w:rFonts w:cstheme="minorHAnsi"/>
        </w:rPr>
      </w:pPr>
      <w:r w:rsidRPr="004939D6">
        <w:rPr>
          <w:rFonts w:cstheme="minorHAnsi"/>
          <w:color w:val="000000" w:themeColor="text1"/>
        </w:rPr>
        <w:t xml:space="preserve">Pirkimas neatliekamas naudojantis centralizuotų pirkimų katalogu, </w:t>
      </w:r>
      <w:r w:rsidR="00E556FB">
        <w:rPr>
          <w:rFonts w:cstheme="minorHAnsi"/>
          <w:color w:val="000000" w:themeColor="text1"/>
        </w:rPr>
        <w:t xml:space="preserve">nes CPO LT </w:t>
      </w:r>
      <w:r w:rsidR="007C4A67" w:rsidRPr="007C4A67">
        <w:rPr>
          <w:rFonts w:cstheme="minorHAnsi"/>
          <w:color w:val="000000" w:themeColor="text1"/>
        </w:rPr>
        <w:t xml:space="preserve">kataloge nėra </w:t>
      </w:r>
      <w:r w:rsidR="00A52EC7">
        <w:rPr>
          <w:rFonts w:cstheme="minorHAnsi"/>
          <w:color w:val="000000" w:themeColor="text1"/>
        </w:rPr>
        <w:t>perkamų</w:t>
      </w:r>
      <w:r w:rsidR="007C4A67" w:rsidRPr="007C4A67">
        <w:rPr>
          <w:rFonts w:cstheme="minorHAnsi"/>
          <w:color w:val="000000" w:themeColor="text1"/>
        </w:rPr>
        <w:t xml:space="preserve"> darbų</w:t>
      </w:r>
      <w:r w:rsidRPr="004939D6">
        <w:rPr>
          <w:rFonts w:cstheme="minorHAnsi"/>
          <w:color w:val="000000" w:themeColor="text1"/>
        </w:rPr>
        <w:t xml:space="preserve">.  </w:t>
      </w:r>
    </w:p>
    <w:p w14:paraId="52EA068B" w14:textId="57D7C51D" w:rsidR="00C71C6F" w:rsidRPr="004939D6" w:rsidRDefault="00503A5B" w:rsidP="00F77A5D">
      <w:pPr>
        <w:spacing w:line="240" w:lineRule="auto"/>
        <w:ind w:left="697" w:firstLine="0"/>
        <w:rPr>
          <w:rFonts w:cstheme="minorHAnsi"/>
        </w:rPr>
      </w:pPr>
      <w:r w:rsidRPr="004939D6">
        <w:rPr>
          <w:rFonts w:cstheme="minorHAnsi"/>
        </w:rPr>
        <w:t>1.</w:t>
      </w:r>
      <w:r w:rsidR="00E556FB">
        <w:rPr>
          <w:rFonts w:cstheme="minorHAnsi"/>
        </w:rPr>
        <w:t>3</w:t>
      </w:r>
      <w:r w:rsidRPr="004939D6">
        <w:rPr>
          <w:rFonts w:cstheme="minorHAnsi"/>
        </w:rPr>
        <w:t xml:space="preserve">. </w:t>
      </w:r>
      <w:r w:rsidR="00091F01" w:rsidRPr="004939D6">
        <w:rPr>
          <w:rFonts w:cstheme="minorHAnsi"/>
        </w:rPr>
        <w:t xml:space="preserve">Pirkimo Komisija </w:t>
      </w:r>
      <w:sdt>
        <w:sdtPr>
          <w:id w:val="481666640"/>
          <w:placeholder>
            <w:docPart w:val="FFAD8B59BFD548D38B43B552C59BB6F6"/>
          </w:placeholder>
          <w15:color w:val="000000"/>
          <w:dropDownList>
            <w:listItem w:value="[Pasirinkite]"/>
            <w:listItem w:displayText="nėra" w:value="nėra"/>
            <w:listItem w:displayText="yra" w:value="yra"/>
          </w:dropDownList>
        </w:sdtPr>
        <w:sdtEndPr>
          <w:rPr>
            <w:rFonts w:ascii="Arial" w:hAnsi="Arial" w:cs="Arial"/>
          </w:rPr>
        </w:sdtEndPr>
        <w:sdtContent>
          <w:r w:rsidR="00DD1BBA">
            <w:t>nėra</w:t>
          </w:r>
        </w:sdtContent>
      </w:sdt>
      <w:r w:rsidR="00A100C8" w:rsidRPr="004939D6" w:rsidDel="00A100C8">
        <w:rPr>
          <w:rFonts w:cstheme="minorHAnsi"/>
        </w:rPr>
        <w:t xml:space="preserve"> </w:t>
      </w:r>
      <w:r w:rsidR="00091F01" w:rsidRPr="004939D6">
        <w:rPr>
          <w:rFonts w:cstheme="minorHAnsi"/>
        </w:rPr>
        <w:t xml:space="preserve">sudaroma. </w:t>
      </w:r>
    </w:p>
    <w:p w14:paraId="16DB9CE8" w14:textId="483F2689" w:rsidR="001045C0" w:rsidRPr="004939D6" w:rsidRDefault="004F6423" w:rsidP="007A6EAB">
      <w:pPr>
        <w:pStyle w:val="Sraopastraipa"/>
        <w:spacing w:line="240" w:lineRule="auto"/>
        <w:ind w:left="0" w:firstLine="709"/>
        <w:rPr>
          <w:color w:val="00B050"/>
        </w:rPr>
      </w:pPr>
      <w:r w:rsidRPr="004939D6">
        <w:t>1.</w:t>
      </w:r>
      <w:r w:rsidR="00E556FB">
        <w:t>4</w:t>
      </w:r>
      <w:r w:rsidRPr="007B1C8F">
        <w:t>.</w:t>
      </w:r>
      <w:r w:rsidRPr="007B1C8F">
        <w:rPr>
          <w:i/>
          <w:iCs/>
        </w:rPr>
        <w:t xml:space="preserve"> </w:t>
      </w:r>
      <w:r w:rsidR="00D459E3" w:rsidRPr="009909E6">
        <w:t xml:space="preserve">Atliekamas žaliasis pirkimas. Pirkimas vykdomas vadovaujantis </w:t>
      </w:r>
      <w:hyperlink r:id="rId13" w:history="1">
        <w:r w:rsidR="009B66AB" w:rsidRPr="009909E6">
          <w:rPr>
            <w:rStyle w:val="Hipersaitas"/>
            <w:rFonts w:cstheme="minorHAnsi"/>
          </w:rPr>
          <w:t>Lietuvos Respublikos aplinkos ministro 2011 m. birželio 28 d. įsakymu Nr. D1-508 „Dėl aplinkos apsaugos kriterijų taikymo, vykdant žaliuosius pirkimus, tvarkos aprašo patvirtinimo“</w:t>
        </w:r>
      </w:hyperlink>
      <w:r w:rsidR="008B1013" w:rsidRPr="009909E6">
        <w:rPr>
          <w:rStyle w:val="Hipersaitas"/>
          <w:rFonts w:cstheme="minorHAnsi"/>
        </w:rPr>
        <w:t xml:space="preserve"> patvirtinto</w:t>
      </w:r>
      <w:r w:rsidR="009B66AB" w:rsidRPr="009909E6">
        <w:rPr>
          <w:color w:val="00B050"/>
        </w:rPr>
        <w:t xml:space="preserve"> </w:t>
      </w:r>
      <w:r w:rsidR="008B1013" w:rsidRPr="009909E6">
        <w:t xml:space="preserve">Aplinkos apsaugos kriterijų taikymo, vykdant žaliuosius pirkimus, tvarkos aprašo </w:t>
      </w:r>
      <w:r w:rsidR="002E4679" w:rsidRPr="009909E6">
        <w:rPr>
          <w:rFonts w:cstheme="minorHAnsi"/>
        </w:rPr>
        <w:t>4</w:t>
      </w:r>
      <w:r w:rsidR="008B1013" w:rsidRPr="009909E6">
        <w:rPr>
          <w:rFonts w:cstheme="minorHAnsi"/>
        </w:rPr>
        <w:t>.</w:t>
      </w:r>
      <w:r w:rsidR="001F58F2">
        <w:rPr>
          <w:rFonts w:cstheme="minorHAnsi"/>
        </w:rPr>
        <w:t>3</w:t>
      </w:r>
      <w:r w:rsidR="00D459E3" w:rsidRPr="009909E6">
        <w:rPr>
          <w:i/>
        </w:rPr>
        <w:t xml:space="preserve"> </w:t>
      </w:r>
      <w:r w:rsidR="00D8621D" w:rsidRPr="009909E6">
        <w:t>papunkči</w:t>
      </w:r>
      <w:r w:rsidR="00975E1F">
        <w:t>u</w:t>
      </w:r>
      <w:r w:rsidR="00D459E3" w:rsidRPr="009909E6">
        <w:t xml:space="preserve">. Aplinkos apaugos kriterijai nustatyti </w:t>
      </w:r>
      <w:r w:rsidR="008B1013" w:rsidRPr="009909E6">
        <w:t xml:space="preserve">pirkimo sąlygų </w:t>
      </w:r>
      <w:r w:rsidR="001615F4">
        <w:t>3</w:t>
      </w:r>
      <w:r w:rsidR="001F58F2">
        <w:t xml:space="preserve"> ir</w:t>
      </w:r>
      <w:r w:rsidR="00E4773F">
        <w:t xml:space="preserve"> 5</w:t>
      </w:r>
      <w:r w:rsidR="008B1013" w:rsidRPr="009909E6">
        <w:t xml:space="preserve"> pried</w:t>
      </w:r>
      <w:r w:rsidR="001F58F2">
        <w:t>uos</w:t>
      </w:r>
      <w:r w:rsidR="007B1C8F" w:rsidRPr="009909E6">
        <w:t>e</w:t>
      </w:r>
      <w:r w:rsidR="008B1013" w:rsidRPr="009909E6">
        <w:t>.</w:t>
      </w:r>
    </w:p>
    <w:p w14:paraId="15179C0E" w14:textId="12C2B121" w:rsidR="00257685" w:rsidRPr="00E556FB" w:rsidRDefault="00E556FB" w:rsidP="00E556FB">
      <w:pPr>
        <w:spacing w:line="240" w:lineRule="auto"/>
        <w:ind w:left="697" w:firstLine="0"/>
        <w:rPr>
          <w:i/>
          <w:iCs/>
          <w:color w:val="FF0000"/>
        </w:rPr>
      </w:pPr>
      <w:r>
        <w:rPr>
          <w:rFonts w:eastAsia="Arial" w:cstheme="minorHAnsi"/>
        </w:rPr>
        <w:t>1.5</w:t>
      </w:r>
      <w:r w:rsidR="003D3DF5">
        <w:rPr>
          <w:rFonts w:eastAsia="Arial" w:cstheme="minorHAnsi"/>
        </w:rPr>
        <w:t>.</w:t>
      </w:r>
      <w:r w:rsidR="00CA1A1C">
        <w:rPr>
          <w:rFonts w:eastAsia="Arial" w:cstheme="minorHAnsi"/>
        </w:rPr>
        <w:t xml:space="preserve"> </w:t>
      </w:r>
      <w:r w:rsidR="4B7098B6" w:rsidRPr="000C29CF">
        <w:rPr>
          <w:rFonts w:eastAsia="Arial" w:cstheme="minorHAnsi"/>
        </w:rPr>
        <w:t>Bendrosios</w:t>
      </w:r>
      <w:r w:rsidR="00931CA2" w:rsidRPr="000C29CF">
        <w:rPr>
          <w:rFonts w:eastAsia="Arial" w:cstheme="minorHAnsi"/>
        </w:rPr>
        <w:t xml:space="preserve"> pirkimo</w:t>
      </w:r>
      <w:r w:rsidR="4B7098B6" w:rsidRPr="000C29CF">
        <w:rPr>
          <w:rFonts w:eastAsia="Arial" w:cstheme="minorHAnsi"/>
        </w:rPr>
        <w:t xml:space="preserve"> sąlygos yra neatskiriama ši</w:t>
      </w:r>
      <w:r w:rsidR="00931CA2" w:rsidRPr="000C29CF">
        <w:rPr>
          <w:rFonts w:eastAsia="Arial" w:cstheme="minorHAnsi"/>
        </w:rPr>
        <w:t>ų</w:t>
      </w:r>
      <w:r w:rsidR="4B7098B6" w:rsidRPr="000C29CF">
        <w:rPr>
          <w:rFonts w:eastAsia="Arial" w:cstheme="minorHAnsi"/>
        </w:rPr>
        <w:t xml:space="preserve"> pirkimo sąlygų dalis.</w:t>
      </w:r>
    </w:p>
    <w:p w14:paraId="4ED932F3" w14:textId="2CE07367" w:rsidR="00FB3C75" w:rsidRPr="00244994" w:rsidRDefault="00244994" w:rsidP="002C41AA">
      <w:pPr>
        <w:pStyle w:val="Antrat1"/>
        <w:numPr>
          <w:ilvl w:val="0"/>
          <w:numId w:val="21"/>
        </w:numPr>
        <w:spacing w:before="720" w:after="0" w:line="300" w:lineRule="auto"/>
        <w:rPr>
          <w:rFonts w:asciiTheme="minorHAnsi" w:hAnsiTheme="minorHAnsi" w:cstheme="minorHAnsi"/>
          <w:color w:val="auto"/>
        </w:rPr>
      </w:pPr>
      <w:bookmarkStart w:id="10" w:name="_Toc196308909"/>
      <w:r w:rsidRPr="00244994">
        <w:rPr>
          <w:rFonts w:asciiTheme="minorHAnsi" w:hAnsiTheme="minorHAnsi" w:cstheme="minorHAnsi"/>
          <w:color w:val="auto"/>
        </w:rPr>
        <w:t>Pirkimo objektas</w:t>
      </w:r>
      <w:bookmarkEnd w:id="10"/>
    </w:p>
    <w:p w14:paraId="7D847502" w14:textId="77777777" w:rsidR="00FB3C75" w:rsidRDefault="00FB3C75" w:rsidP="00E62E95">
      <w:pPr>
        <w:spacing w:line="240" w:lineRule="auto"/>
        <w:ind w:firstLine="0"/>
      </w:pPr>
    </w:p>
    <w:p w14:paraId="45BB02F2" w14:textId="243F8A83" w:rsidR="00FB3C75" w:rsidRPr="00244994" w:rsidRDefault="008B1013" w:rsidP="00C44F77">
      <w:pPr>
        <w:pStyle w:val="Betarp"/>
        <w:contextualSpacing/>
        <w:rPr>
          <w:rFonts w:cstheme="minorHAnsi"/>
        </w:rPr>
      </w:pPr>
      <w:r>
        <w:rPr>
          <w:rFonts w:cstheme="minorHAnsi"/>
        </w:rPr>
        <w:t>2.1.</w:t>
      </w:r>
      <w:r w:rsidR="4A330118" w:rsidRPr="00244994">
        <w:rPr>
          <w:rFonts w:cstheme="minorHAnsi"/>
        </w:rPr>
        <w:t xml:space="preserve"> </w:t>
      </w:r>
      <w:r w:rsidR="00651664">
        <w:rPr>
          <w:rFonts w:cstheme="minorHAnsi"/>
        </w:rPr>
        <w:t xml:space="preserve">Perkančioji organizacija </w:t>
      </w:r>
      <w:r w:rsidR="00FB3C75" w:rsidRPr="008B1013">
        <w:rPr>
          <w:rFonts w:cstheme="minorHAnsi"/>
        </w:rPr>
        <w:t xml:space="preserve">numato įsigyti </w:t>
      </w:r>
      <w:r w:rsidR="00576786">
        <w:rPr>
          <w:rFonts w:cstheme="minorHAnsi"/>
        </w:rPr>
        <w:t>t</w:t>
      </w:r>
      <w:r w:rsidR="00576786" w:rsidRPr="00576786">
        <w:rPr>
          <w:rFonts w:cstheme="minorHAnsi"/>
        </w:rPr>
        <w:t xml:space="preserve">ilto bei dalies </w:t>
      </w:r>
      <w:proofErr w:type="spellStart"/>
      <w:r w:rsidR="00576786" w:rsidRPr="00576786">
        <w:rPr>
          <w:rFonts w:cstheme="minorHAnsi"/>
        </w:rPr>
        <w:t>Svaigės</w:t>
      </w:r>
      <w:proofErr w:type="spellEnd"/>
      <w:r w:rsidR="00576786" w:rsidRPr="00576786">
        <w:rPr>
          <w:rFonts w:cstheme="minorHAnsi"/>
        </w:rPr>
        <w:t xml:space="preserve"> up. rekonstravim</w:t>
      </w:r>
      <w:r w:rsidR="00966069">
        <w:rPr>
          <w:rFonts w:cstheme="minorHAnsi"/>
        </w:rPr>
        <w:t xml:space="preserve">o </w:t>
      </w:r>
      <w:r w:rsidRPr="008B1013">
        <w:rPr>
          <w:rFonts w:cstheme="minorHAnsi"/>
        </w:rPr>
        <w:t>darbus</w:t>
      </w:r>
      <w:r w:rsidR="00FB3C75" w:rsidRPr="008B1013">
        <w:rPr>
          <w:rFonts w:cstheme="minorHAnsi"/>
        </w:rPr>
        <w:t>.</w:t>
      </w:r>
      <w:r w:rsidR="00FB3C75" w:rsidRPr="00244994">
        <w:rPr>
          <w:rFonts w:cstheme="minorHAnsi"/>
        </w:rPr>
        <w:t xml:space="preserve"> </w:t>
      </w:r>
    </w:p>
    <w:p w14:paraId="49117D58" w14:textId="600F2281" w:rsidR="005D280D" w:rsidRDefault="002C41AA" w:rsidP="00F77A5D">
      <w:pPr>
        <w:pStyle w:val="Betarp"/>
        <w:contextualSpacing/>
        <w:rPr>
          <w:rFonts w:cstheme="minorHAnsi"/>
        </w:rPr>
      </w:pPr>
      <w:r w:rsidRPr="00244994">
        <w:rPr>
          <w:rFonts w:cstheme="minorHAnsi"/>
        </w:rPr>
        <w:t>2.2.</w:t>
      </w:r>
      <w:r w:rsidR="00ED1C85">
        <w:rPr>
          <w:rFonts w:cstheme="minorHAnsi"/>
        </w:rPr>
        <w:t xml:space="preserve"> </w:t>
      </w:r>
      <w:r w:rsidR="00FB3C75" w:rsidRPr="00244994">
        <w:rPr>
          <w:rFonts w:cstheme="minorHAnsi"/>
        </w:rPr>
        <w:t>Pirkimo objektas į dalis neskaidomas.</w:t>
      </w:r>
      <w:r w:rsidR="00702B7B" w:rsidRPr="00244994">
        <w:rPr>
          <w:rFonts w:cstheme="minorHAnsi"/>
        </w:rPr>
        <w:t xml:space="preserve"> Pirkimo apimtys, reikalavimai ir techninė specifikacija apibrėžti </w:t>
      </w:r>
      <w:r w:rsidR="000B6976" w:rsidRPr="00244994">
        <w:rPr>
          <w:rFonts w:cstheme="minorHAnsi"/>
        </w:rPr>
        <w:t>p</w:t>
      </w:r>
      <w:r w:rsidR="00702B7B" w:rsidRPr="00244994">
        <w:rPr>
          <w:rFonts w:cstheme="minorHAnsi"/>
        </w:rPr>
        <w:t xml:space="preserve">irkimo sąlygų </w:t>
      </w:r>
      <w:r w:rsidR="0061247C" w:rsidRPr="007B1C8F">
        <w:rPr>
          <w:rFonts w:cstheme="minorHAnsi"/>
        </w:rPr>
        <w:t>3</w:t>
      </w:r>
      <w:r w:rsidR="00702B7B" w:rsidRPr="00F8271A">
        <w:rPr>
          <w:rFonts w:cstheme="minorHAnsi"/>
        </w:rPr>
        <w:t xml:space="preserve"> </w:t>
      </w:r>
      <w:r w:rsidR="00702B7B" w:rsidRPr="00244994">
        <w:rPr>
          <w:rFonts w:cstheme="minorHAnsi"/>
        </w:rPr>
        <w:t>priede.</w:t>
      </w:r>
      <w:r w:rsidR="00AB246C" w:rsidRPr="00AB246C">
        <w:t xml:space="preserve"> </w:t>
      </w:r>
    </w:p>
    <w:p w14:paraId="2B9FCCA2" w14:textId="34073C68" w:rsidR="003943EC" w:rsidRDefault="003943EC" w:rsidP="00F77A5D">
      <w:pPr>
        <w:pStyle w:val="Sraopastraipa"/>
        <w:spacing w:line="240" w:lineRule="auto"/>
        <w:ind w:left="0" w:firstLine="709"/>
        <w:rPr>
          <w:rFonts w:cstheme="minorHAnsi"/>
        </w:rPr>
      </w:pPr>
      <w:r w:rsidRPr="00630A0F">
        <w:rPr>
          <w:rFonts w:cstheme="minorHAnsi"/>
        </w:rPr>
        <w:t>2.</w:t>
      </w:r>
      <w:r w:rsidR="001F568A">
        <w:rPr>
          <w:rFonts w:cstheme="minorHAnsi"/>
        </w:rPr>
        <w:t>3</w:t>
      </w:r>
      <w:r w:rsidRPr="00630A0F">
        <w:rPr>
          <w:rFonts w:cstheme="minorHAnsi"/>
        </w:rPr>
        <w:t>.</w:t>
      </w:r>
      <w:r>
        <w:rPr>
          <w:rFonts w:cstheme="minorHAnsi"/>
        </w:rPr>
        <w:t xml:space="preserve"> Jeigu a</w:t>
      </w:r>
      <w:r w:rsidRPr="00E53E12">
        <w:rPr>
          <w:rFonts w:cstheme="minorHAnsi"/>
        </w:rPr>
        <w:t xml:space="preserve">pibūdinant pirkimo objektą techninėje specifikacijoje nurodytas konkretus modelis ar tiekimo šaltinis, konkretus procesas, būdingas konkretaus tiekėjo tiekiamoms prekėms ar teikiamoms paslaugoms, ar prekių ženklas, patentas, tipai, konkreti kilmė ar gamyba, </w:t>
      </w:r>
      <w:r>
        <w:rPr>
          <w:rFonts w:cstheme="minorHAnsi"/>
        </w:rPr>
        <w:t xml:space="preserve">turi būti laikoma, kad kiekviena tokia nuoroda yra pateikta su žodžiais „arba lygiavertis“. </w:t>
      </w:r>
    </w:p>
    <w:p w14:paraId="2D421658" w14:textId="52CA5CA5" w:rsidR="00255C04" w:rsidRDefault="003943EC" w:rsidP="00F77A5D">
      <w:pPr>
        <w:pStyle w:val="Sraopastraipa"/>
        <w:spacing w:line="240" w:lineRule="auto"/>
        <w:ind w:left="0" w:firstLine="709"/>
        <w:rPr>
          <w:rFonts w:cstheme="minorHAnsi"/>
        </w:rPr>
      </w:pPr>
      <w:r>
        <w:rPr>
          <w:rFonts w:cstheme="minorHAnsi"/>
        </w:rPr>
        <w:t>2.</w:t>
      </w:r>
      <w:r w:rsidR="001F568A">
        <w:rPr>
          <w:rFonts w:cstheme="minorHAnsi"/>
        </w:rPr>
        <w:t>4</w:t>
      </w:r>
      <w:r>
        <w:rPr>
          <w:rFonts w:cstheme="minorHAnsi"/>
        </w:rPr>
        <w:t>. Jeigu a</w:t>
      </w:r>
      <w:r w:rsidRPr="00E53E12">
        <w:rPr>
          <w:rFonts w:cstheme="minorHAnsi"/>
        </w:rPr>
        <w:t>pibūdinant pirkimo objektą techninėje specifikacijoje nurodytas</w:t>
      </w:r>
      <w:r>
        <w:rPr>
          <w:rFonts w:cstheme="minorHAnsi"/>
        </w:rPr>
        <w:t xml:space="preserve"> standartas, </w:t>
      </w:r>
      <w:r>
        <w:rPr>
          <w:color w:val="000000"/>
        </w:rPr>
        <w:t>techninis liudijimas ar bendrosios techninės specifikacijos (</w:t>
      </w:r>
      <w:r w:rsidRPr="00046522">
        <w:rPr>
          <w:color w:val="000000"/>
        </w:rPr>
        <w:t>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w:t>
      </w:r>
      <w:r>
        <w:rPr>
          <w:color w:val="000000"/>
        </w:rPr>
        <w:t xml:space="preserve"> </w:t>
      </w:r>
      <w:r w:rsidRPr="00046522">
        <w:rPr>
          <w:color w:val="000000"/>
        </w:rPr>
        <w:t>nacionaliniai standartai, nacionaliniai techniniai liudijimai arba nacionalinės techninės specifikacijos, susijusios su darbų projektavimu, sąmatų apskaičiavimu ir vykdymu bei prekių naudojimu</w:t>
      </w:r>
      <w:r>
        <w:rPr>
          <w:color w:val="000000"/>
        </w:rPr>
        <w:t xml:space="preserve">), </w:t>
      </w:r>
      <w:r>
        <w:rPr>
          <w:rFonts w:cstheme="minorHAnsi"/>
        </w:rPr>
        <w:t xml:space="preserve">turi būti laikoma, kad kiekviena tokia nuoroda yra pateikta su žodžiais „arba lygiavertis“. </w:t>
      </w:r>
    </w:p>
    <w:p w14:paraId="6E4BC7AC" w14:textId="43A849DB" w:rsidR="00E41496" w:rsidRPr="007E54F1" w:rsidRDefault="00E41496" w:rsidP="00E41496">
      <w:pPr>
        <w:spacing w:line="240" w:lineRule="auto"/>
        <w:ind w:firstLine="709"/>
        <w:rPr>
          <w:rFonts w:ascii="Calibri" w:hAnsi="Calibri" w:cs="Calibri"/>
        </w:rPr>
      </w:pPr>
      <w:r w:rsidRPr="007E54F1">
        <w:rPr>
          <w:rFonts w:ascii="Calibri" w:eastAsia="Calibri" w:hAnsi="Calibri" w:cs="Calibri"/>
        </w:rPr>
        <w:t xml:space="preserve">2.5. </w:t>
      </w:r>
      <w:r w:rsidRPr="007E54F1">
        <w:rPr>
          <w:rFonts w:ascii="Calibri" w:hAnsi="Calibri" w:cs="Calibri"/>
        </w:rPr>
        <w:t xml:space="preserve">Viešajam pirkimui pateikto pasiūlymo kaina bus laikoma per didele, nepriimtina, jeigu viršys </w:t>
      </w:r>
      <w:r w:rsidR="00576786">
        <w:rPr>
          <w:rFonts w:ascii="Calibri" w:hAnsi="Calibri" w:cs="Calibri"/>
        </w:rPr>
        <w:t>120.000</w:t>
      </w:r>
      <w:r w:rsidR="001F58F2">
        <w:rPr>
          <w:rFonts w:ascii="Calibri" w:hAnsi="Calibri" w:cs="Calibri"/>
        </w:rPr>
        <w:t>,</w:t>
      </w:r>
      <w:r w:rsidR="00576786">
        <w:rPr>
          <w:rFonts w:ascii="Calibri" w:hAnsi="Calibri" w:cs="Calibri"/>
        </w:rPr>
        <w:t>5</w:t>
      </w:r>
      <w:r w:rsidR="001F58F2">
        <w:rPr>
          <w:rFonts w:ascii="Calibri" w:hAnsi="Calibri" w:cs="Calibri"/>
        </w:rPr>
        <w:t>4</w:t>
      </w:r>
      <w:r w:rsidRPr="007E54F1">
        <w:rPr>
          <w:rFonts w:ascii="Calibri" w:hAnsi="Calibri" w:cs="Calibri"/>
        </w:rPr>
        <w:t xml:space="preserve"> EUR su PVM* sumą (* arba ta pati suma be PVM, jei tiekėjas yra ne PVM mokėtojas ar paslaugos neapmokestinamos PVM, ar dėl kitų priežasčių perkančiosios organizacijos galutinė tiekėjui mokėtina suma bus be PVM).</w:t>
      </w:r>
    </w:p>
    <w:p w14:paraId="0CEA2D40" w14:textId="7FD38B57" w:rsidR="00FB3C75" w:rsidRPr="00817AB9" w:rsidRDefault="00BF3638" w:rsidP="00E62E95">
      <w:pPr>
        <w:pStyle w:val="Antrat1"/>
        <w:numPr>
          <w:ilvl w:val="0"/>
          <w:numId w:val="21"/>
        </w:numPr>
        <w:spacing w:before="720" w:after="0"/>
        <w:ind w:left="357" w:hanging="357"/>
        <w:rPr>
          <w:rFonts w:asciiTheme="minorHAnsi" w:hAnsiTheme="minorHAnsi" w:cstheme="minorHAnsi"/>
          <w:color w:val="auto"/>
        </w:rPr>
      </w:pPr>
      <w:bookmarkStart w:id="11" w:name="_Toc196308910"/>
      <w:r w:rsidRPr="00817AB9">
        <w:rPr>
          <w:rFonts w:asciiTheme="minorHAnsi" w:hAnsiTheme="minorHAnsi" w:cstheme="minorHAnsi"/>
          <w:color w:val="auto"/>
        </w:rPr>
        <w:t>Tiekėjų pašalinimo pagrindai</w:t>
      </w:r>
      <w:r w:rsidR="00E201D8" w:rsidRPr="00817AB9">
        <w:rPr>
          <w:rFonts w:asciiTheme="minorHAnsi" w:hAnsiTheme="minorHAnsi" w:cstheme="minorHAnsi"/>
          <w:color w:val="auto"/>
        </w:rPr>
        <w:t>, kvalifikacijos reikalavimai ir reikalaujami kokybės vadybos sistemos ir (ar</w:t>
      </w:r>
      <w:r w:rsidR="00817AB9" w:rsidRPr="00817AB9">
        <w:rPr>
          <w:rFonts w:asciiTheme="minorHAnsi" w:hAnsiTheme="minorHAnsi" w:cstheme="minorHAnsi"/>
          <w:color w:val="auto"/>
        </w:rPr>
        <w:t>ba</w:t>
      </w:r>
      <w:r w:rsidR="00E201D8" w:rsidRPr="00817AB9">
        <w:rPr>
          <w:rFonts w:asciiTheme="minorHAnsi" w:hAnsiTheme="minorHAnsi" w:cstheme="minorHAnsi"/>
          <w:color w:val="auto"/>
        </w:rPr>
        <w:t xml:space="preserve">) </w:t>
      </w:r>
      <w:r w:rsidR="00817AB9" w:rsidRPr="00817AB9">
        <w:rPr>
          <w:rFonts w:asciiTheme="minorHAnsi" w:hAnsiTheme="minorHAnsi" w:cstheme="minorHAnsi"/>
          <w:color w:val="auto"/>
        </w:rPr>
        <w:t>aplinkos apsaugos vadybos sistemos standartai</w:t>
      </w:r>
      <w:bookmarkEnd w:id="11"/>
      <w:r w:rsidR="00817AB9" w:rsidRPr="00817AB9">
        <w:rPr>
          <w:rFonts w:asciiTheme="minorHAnsi" w:hAnsiTheme="minorHAnsi" w:cstheme="minorHAnsi"/>
          <w:color w:val="auto"/>
        </w:rPr>
        <w:t xml:space="preserve"> </w:t>
      </w:r>
    </w:p>
    <w:p w14:paraId="0ED6AD78" w14:textId="723DA34A" w:rsidR="00FB3C75" w:rsidRDefault="00FB3C75" w:rsidP="00E62E95">
      <w:pPr>
        <w:spacing w:line="240" w:lineRule="auto"/>
        <w:ind w:firstLine="0"/>
      </w:pPr>
    </w:p>
    <w:p w14:paraId="7F99D9DA" w14:textId="34FD7B38" w:rsidR="00E41496" w:rsidRDefault="005D280D" w:rsidP="00E41496">
      <w:pPr>
        <w:pStyle w:val="Sraopastraipa"/>
        <w:numPr>
          <w:ilvl w:val="1"/>
          <w:numId w:val="21"/>
        </w:numPr>
        <w:spacing w:line="240" w:lineRule="auto"/>
        <w:ind w:left="0" w:firstLine="709"/>
        <w:rPr>
          <w:rFonts w:cstheme="minorHAnsi"/>
        </w:rPr>
      </w:pPr>
      <w:r w:rsidRPr="00E41496">
        <w:rPr>
          <w:rFonts w:cstheme="minorHAnsi"/>
        </w:rPr>
        <w:t>Reikalavimai dėl tiekėjo ir</w:t>
      </w:r>
      <w:r w:rsidR="00F17EDA" w:rsidRPr="00E41496">
        <w:rPr>
          <w:rFonts w:cstheme="minorHAnsi"/>
        </w:rPr>
        <w:t xml:space="preserve"> </w:t>
      </w:r>
      <w:r w:rsidRPr="00E41496">
        <w:rPr>
          <w:rFonts w:cstheme="minorHAnsi"/>
        </w:rPr>
        <w:t>subtiekėjų</w:t>
      </w:r>
      <w:r w:rsidR="00DF6485" w:rsidRPr="00E41496">
        <w:rPr>
          <w:rFonts w:cstheme="minorHAnsi"/>
        </w:rPr>
        <w:t xml:space="preserve"> (jeigu taikoma)</w:t>
      </w:r>
      <w:r w:rsidR="00A857C4" w:rsidRPr="00E41496">
        <w:rPr>
          <w:rFonts w:cstheme="minorHAnsi"/>
        </w:rPr>
        <w:t xml:space="preserve">, ūkio subjektų, kurių </w:t>
      </w:r>
      <w:proofErr w:type="spellStart"/>
      <w:r w:rsidR="00A857C4" w:rsidRPr="00E41496">
        <w:rPr>
          <w:rFonts w:cstheme="minorHAnsi"/>
        </w:rPr>
        <w:t>pajėgumais</w:t>
      </w:r>
      <w:proofErr w:type="spellEnd"/>
      <w:r w:rsidR="00A857C4" w:rsidRPr="00E41496">
        <w:rPr>
          <w:rFonts w:cstheme="minorHAnsi"/>
        </w:rPr>
        <w:t xml:space="preserve"> </w:t>
      </w:r>
      <w:r w:rsidR="00CF1B69" w:rsidRPr="00E41496">
        <w:rPr>
          <w:rFonts w:cstheme="minorHAnsi"/>
        </w:rPr>
        <w:t>tiekėjas remiasi,</w:t>
      </w:r>
      <w:r w:rsidR="00FB4B5E" w:rsidRPr="00E41496">
        <w:rPr>
          <w:rFonts w:cstheme="minorHAnsi"/>
        </w:rPr>
        <w:t xml:space="preserve"> </w:t>
      </w:r>
      <w:r w:rsidRPr="00E41496">
        <w:rPr>
          <w:rFonts w:cstheme="minorHAnsi"/>
        </w:rPr>
        <w:t>pašalinimo pagrindų nebuvimo</w:t>
      </w:r>
      <w:r w:rsidR="004A415C" w:rsidRPr="00E41496">
        <w:rPr>
          <w:rFonts w:cstheme="minorHAnsi"/>
        </w:rPr>
        <w:t xml:space="preserve"> </w:t>
      </w:r>
      <w:r w:rsidRPr="00E41496">
        <w:rPr>
          <w:rFonts w:cstheme="minorHAnsi"/>
        </w:rPr>
        <w:t xml:space="preserve">bei jų nebuvimą patvirtinantys dokumentai nurodyti </w:t>
      </w:r>
      <w:r w:rsidR="0035091B" w:rsidRPr="00E41496">
        <w:rPr>
          <w:rFonts w:cstheme="minorHAnsi"/>
        </w:rPr>
        <w:t>p</w:t>
      </w:r>
      <w:r w:rsidRPr="00E41496">
        <w:rPr>
          <w:rFonts w:cstheme="minorHAnsi"/>
        </w:rPr>
        <w:t xml:space="preserve">irkimo sąlygų </w:t>
      </w:r>
      <w:r w:rsidR="00C259D2" w:rsidRPr="00F8271A">
        <w:rPr>
          <w:rFonts w:cstheme="minorHAnsi"/>
        </w:rPr>
        <w:t>1</w:t>
      </w:r>
      <w:r w:rsidR="00E41496" w:rsidRPr="00E41496">
        <w:rPr>
          <w:rFonts w:cstheme="minorHAnsi"/>
          <w:color w:val="00B050"/>
        </w:rPr>
        <w:t xml:space="preserve"> </w:t>
      </w:r>
      <w:r w:rsidRPr="00E41496">
        <w:rPr>
          <w:rFonts w:cstheme="minorHAnsi"/>
        </w:rPr>
        <w:t xml:space="preserve">priede. </w:t>
      </w:r>
    </w:p>
    <w:p w14:paraId="09812482" w14:textId="3F98C15E" w:rsidR="0008599F" w:rsidRPr="0008599F" w:rsidRDefault="0008599F" w:rsidP="0008599F">
      <w:pPr>
        <w:pStyle w:val="Sraopastraipa"/>
        <w:numPr>
          <w:ilvl w:val="1"/>
          <w:numId w:val="21"/>
        </w:numPr>
        <w:spacing w:line="240" w:lineRule="auto"/>
        <w:ind w:left="0" w:firstLine="709"/>
        <w:rPr>
          <w:rFonts w:cstheme="minorHAnsi"/>
        </w:rPr>
      </w:pPr>
      <w:r w:rsidRPr="0008599F">
        <w:rPr>
          <w:rFonts w:cstheme="minorHAnsi"/>
        </w:rPr>
        <w:t xml:space="preserve">Tiekėjams </w:t>
      </w:r>
      <w:r w:rsidR="001615F4" w:rsidRPr="0008599F">
        <w:rPr>
          <w:rFonts w:cstheme="minorHAnsi"/>
        </w:rPr>
        <w:t xml:space="preserve">nustatomi kvalifikacijos reikalavimai, reikalavimai dėl kokybės vadybos sistemos ir aplinkos apsaugos vadybos sistemos standartų </w:t>
      </w:r>
      <w:r w:rsidRPr="0008599F">
        <w:rPr>
          <w:rFonts w:cstheme="minorHAnsi"/>
        </w:rPr>
        <w:t xml:space="preserve">laikymosi ir jų atitiktį patvirtinantys dokumentai nurodyti specialiųjų pirkimo sąlygų </w:t>
      </w:r>
      <w:r w:rsidR="00181DBD">
        <w:rPr>
          <w:rFonts w:cstheme="minorHAnsi"/>
        </w:rPr>
        <w:t>6</w:t>
      </w:r>
      <w:r w:rsidRPr="0008599F">
        <w:rPr>
          <w:rFonts w:cstheme="minorHAnsi"/>
        </w:rPr>
        <w:t xml:space="preserve"> priede. </w:t>
      </w:r>
      <w:r w:rsidRPr="0008599F">
        <w:rPr>
          <w:rFonts w:cstheme="minorHAnsi"/>
          <w:b/>
        </w:rPr>
        <w:t xml:space="preserve">Atitikimą kvalifikacijos reikalavimams įrodantys dokumentai turi būti pateikiami kartu su pasiūlymu. </w:t>
      </w:r>
      <w:r w:rsidRPr="0008599F">
        <w:rPr>
          <w:rFonts w:cstheme="minorHAnsi"/>
        </w:rPr>
        <w:t>Tiekėjas, teikdamas pasiūlymą, įsipareigoja, kad sutartį vykdys tik teisę verstis atitinkama veikla turintys asmenys.</w:t>
      </w:r>
    </w:p>
    <w:p w14:paraId="52D80500" w14:textId="2C218D8C" w:rsidR="00894FEF" w:rsidRPr="0008599F" w:rsidRDefault="0008617B" w:rsidP="00ED05B6">
      <w:pPr>
        <w:pStyle w:val="Sraopastraipa"/>
        <w:numPr>
          <w:ilvl w:val="1"/>
          <w:numId w:val="21"/>
        </w:numPr>
        <w:spacing w:line="240" w:lineRule="auto"/>
        <w:ind w:left="0" w:firstLine="709"/>
        <w:rPr>
          <w:rFonts w:ascii="Arial" w:eastAsia="Arial" w:hAnsi="Arial" w:cs="Arial"/>
        </w:rPr>
      </w:pPr>
      <w:r w:rsidRPr="0008599F">
        <w:rPr>
          <w:rFonts w:cstheme="minorHAnsi"/>
        </w:rPr>
        <w:t>Tiekėjas</w:t>
      </w:r>
      <w:r w:rsidRPr="0008599F">
        <w:rPr>
          <w:rFonts w:eastAsia="Arial" w:cstheme="minorHAnsi"/>
        </w:rPr>
        <w:t xml:space="preserve"> teikdamas pasiūlymą </w:t>
      </w:r>
      <w:r w:rsidR="002C50AE" w:rsidRPr="0008599F">
        <w:rPr>
          <w:rFonts w:eastAsia="Arial" w:cstheme="minorHAnsi"/>
        </w:rPr>
        <w:t xml:space="preserve">neturi </w:t>
      </w:r>
      <w:r w:rsidRPr="0008599F">
        <w:rPr>
          <w:rFonts w:eastAsia="Arial" w:cstheme="minorHAnsi"/>
        </w:rPr>
        <w:t xml:space="preserve">pateikti </w:t>
      </w:r>
      <w:r w:rsidR="002C50AE" w:rsidRPr="0008599F">
        <w:rPr>
          <w:rFonts w:eastAsia="Arial" w:cstheme="minorHAnsi"/>
        </w:rPr>
        <w:t>nei EBVPD</w:t>
      </w:r>
      <w:r w:rsidR="00531D05" w:rsidRPr="0008599F">
        <w:rPr>
          <w:rFonts w:eastAsia="Arial" w:cstheme="minorHAnsi"/>
        </w:rPr>
        <w:t>,</w:t>
      </w:r>
      <w:r w:rsidR="002C50AE" w:rsidRPr="0008599F">
        <w:rPr>
          <w:rFonts w:eastAsia="Arial" w:cstheme="minorHAnsi"/>
        </w:rPr>
        <w:t xml:space="preserve"> nei </w:t>
      </w:r>
      <w:r w:rsidRPr="0008599F">
        <w:rPr>
          <w:rFonts w:eastAsia="Arial" w:cstheme="minorHAnsi"/>
        </w:rPr>
        <w:t>laisvos formos deklaracij</w:t>
      </w:r>
      <w:r w:rsidR="002C50AE" w:rsidRPr="0008599F">
        <w:rPr>
          <w:rFonts w:eastAsia="Arial" w:cstheme="minorHAnsi"/>
        </w:rPr>
        <w:t>os</w:t>
      </w:r>
      <w:r w:rsidRPr="0008599F">
        <w:rPr>
          <w:rFonts w:eastAsia="Arial" w:cstheme="minorHAnsi"/>
        </w:rPr>
        <w:t xml:space="preserve"> dėl atitikties reikalavimams. </w:t>
      </w:r>
      <w:r w:rsidR="00C259D2" w:rsidRPr="0008599F">
        <w:rPr>
          <w:rFonts w:eastAsia="Arial" w:cstheme="minorHAnsi"/>
        </w:rPr>
        <w:t xml:space="preserve">Dalyvis </w:t>
      </w:r>
      <w:r w:rsidR="001615F4" w:rsidRPr="0008599F">
        <w:rPr>
          <w:rFonts w:eastAsia="Arial" w:cstheme="minorHAnsi"/>
        </w:rPr>
        <w:t xml:space="preserve">pasirašydamas </w:t>
      </w:r>
      <w:r w:rsidR="00C259D2" w:rsidRPr="0008599F">
        <w:rPr>
          <w:rFonts w:eastAsia="Arial" w:cstheme="minorHAnsi"/>
        </w:rPr>
        <w:t xml:space="preserve">savo </w:t>
      </w:r>
      <w:r w:rsidR="001615F4" w:rsidRPr="0008599F">
        <w:rPr>
          <w:rFonts w:eastAsia="Arial" w:cstheme="minorHAnsi"/>
        </w:rPr>
        <w:t>pasiūlymą</w:t>
      </w:r>
      <w:r w:rsidR="00C259D2" w:rsidRPr="0008599F">
        <w:rPr>
          <w:rFonts w:eastAsia="Arial" w:cstheme="minorHAnsi"/>
        </w:rPr>
        <w:t xml:space="preserve"> (pirkimo sąlygų </w:t>
      </w:r>
      <w:r w:rsidR="002F6CAC" w:rsidRPr="0008599F">
        <w:rPr>
          <w:rFonts w:eastAsia="Arial" w:cstheme="minorHAnsi"/>
        </w:rPr>
        <w:t>2</w:t>
      </w:r>
      <w:r w:rsidR="00C259D2" w:rsidRPr="0008599F">
        <w:rPr>
          <w:rFonts w:eastAsia="Arial" w:cstheme="minorHAnsi"/>
        </w:rPr>
        <w:t xml:space="preserve"> pried</w:t>
      </w:r>
      <w:r w:rsidR="001615F4" w:rsidRPr="0008599F">
        <w:rPr>
          <w:rFonts w:eastAsia="Arial" w:cstheme="minorHAnsi"/>
        </w:rPr>
        <w:t>as</w:t>
      </w:r>
      <w:r w:rsidR="00C259D2" w:rsidRPr="0008599F">
        <w:rPr>
          <w:rFonts w:eastAsia="Arial" w:cstheme="minorHAnsi"/>
        </w:rPr>
        <w:t xml:space="preserve">) </w:t>
      </w:r>
      <w:r w:rsidR="001615F4" w:rsidRPr="0008599F">
        <w:rPr>
          <w:rFonts w:eastAsia="Arial" w:cstheme="minorHAnsi"/>
        </w:rPr>
        <w:t>deklaruoja</w:t>
      </w:r>
      <w:r w:rsidR="00C259D2" w:rsidRPr="0008599F">
        <w:rPr>
          <w:rFonts w:eastAsia="Arial" w:cstheme="minorHAnsi"/>
        </w:rPr>
        <w:t xml:space="preserve"> dėl nustatytų pašalinimo pagrindų nebuvimo reikalavimų atitikimo.</w:t>
      </w:r>
    </w:p>
    <w:p w14:paraId="69360CD7" w14:textId="6915587E" w:rsidR="00894FEF" w:rsidRPr="00817AB9" w:rsidRDefault="00817AB9" w:rsidP="00894FEF">
      <w:pPr>
        <w:pStyle w:val="Antrat1"/>
        <w:numPr>
          <w:ilvl w:val="0"/>
          <w:numId w:val="21"/>
        </w:numPr>
        <w:spacing w:before="720" w:after="0" w:line="300" w:lineRule="auto"/>
        <w:ind w:left="357" w:hanging="357"/>
        <w:rPr>
          <w:rFonts w:asciiTheme="minorHAnsi" w:hAnsiTheme="minorHAnsi" w:cstheme="minorHAnsi"/>
          <w:color w:val="auto"/>
        </w:rPr>
      </w:pPr>
      <w:bookmarkStart w:id="12" w:name="_Toc196308911"/>
      <w:r w:rsidRPr="00817AB9">
        <w:rPr>
          <w:rFonts w:asciiTheme="minorHAnsi" w:hAnsiTheme="minorHAnsi" w:cstheme="minorHAnsi"/>
          <w:color w:val="auto"/>
        </w:rPr>
        <w:lastRenderedPageBreak/>
        <w:t>Reikalavima</w:t>
      </w:r>
      <w:r w:rsidR="00202139">
        <w:rPr>
          <w:rFonts w:asciiTheme="minorHAnsi" w:hAnsiTheme="minorHAnsi" w:cstheme="minorHAnsi"/>
          <w:color w:val="auto"/>
        </w:rPr>
        <w:t xml:space="preserve">i, </w:t>
      </w:r>
      <w:r w:rsidRPr="00817AB9">
        <w:rPr>
          <w:rFonts w:asciiTheme="minorHAnsi" w:hAnsiTheme="minorHAnsi" w:cstheme="minorHAnsi"/>
          <w:color w:val="auto"/>
        </w:rPr>
        <w:t>susiję su nacionaliniu saugumu</w:t>
      </w:r>
      <w:bookmarkEnd w:id="12"/>
      <w:r w:rsidRPr="00817AB9">
        <w:rPr>
          <w:rFonts w:asciiTheme="minorHAnsi" w:hAnsiTheme="minorHAnsi" w:cstheme="minorHAnsi"/>
          <w:color w:val="auto"/>
        </w:rPr>
        <w:t xml:space="preserve"> </w:t>
      </w:r>
    </w:p>
    <w:p w14:paraId="0A3E7F23" w14:textId="2800E67D" w:rsidR="00894FEF" w:rsidRDefault="00894FEF" w:rsidP="009F7690">
      <w:pPr>
        <w:pStyle w:val="Sraopastraipa"/>
        <w:spacing w:line="20" w:lineRule="atLeast"/>
        <w:ind w:left="697" w:firstLine="0"/>
      </w:pPr>
    </w:p>
    <w:p w14:paraId="73F208F8" w14:textId="705C85DC" w:rsidR="00CB3F4A" w:rsidRPr="00CB3F4A" w:rsidRDefault="00CB3F4A" w:rsidP="00F77A5D">
      <w:pPr>
        <w:spacing w:line="240" w:lineRule="auto"/>
        <w:rPr>
          <w:rFonts w:cstheme="minorHAnsi"/>
        </w:rPr>
      </w:pPr>
      <w:r w:rsidRPr="00CB3F4A">
        <w:rPr>
          <w:rFonts w:cstheme="minorHAnsi"/>
        </w:rPr>
        <w:t>4.1.</w:t>
      </w:r>
      <w:r w:rsidRPr="00CB3F4A">
        <w:rPr>
          <w:rFonts w:cstheme="minorHAnsi"/>
        </w:rPr>
        <w:tab/>
        <w:t>Reikalavimai, susiję su nacionaliniu saugumu netaikomi.</w:t>
      </w:r>
    </w:p>
    <w:p w14:paraId="490591E3" w14:textId="4440F86E" w:rsidR="006D3202" w:rsidRPr="001B1CD4" w:rsidRDefault="003630A0" w:rsidP="00961DB7">
      <w:pPr>
        <w:pStyle w:val="Antrat1"/>
        <w:numPr>
          <w:ilvl w:val="0"/>
          <w:numId w:val="21"/>
        </w:numPr>
        <w:spacing w:before="720" w:after="0" w:line="300" w:lineRule="auto"/>
        <w:rPr>
          <w:rFonts w:asciiTheme="minorHAnsi" w:hAnsiTheme="minorHAnsi" w:cstheme="minorHAnsi"/>
          <w:color w:val="auto"/>
        </w:rPr>
      </w:pPr>
      <w:bookmarkStart w:id="13" w:name="_Toc196308912"/>
      <w:r w:rsidRPr="001B1CD4">
        <w:rPr>
          <w:rFonts w:asciiTheme="minorHAnsi" w:hAnsiTheme="minorHAnsi" w:cstheme="minorHAnsi"/>
          <w:color w:val="auto"/>
        </w:rPr>
        <w:t>Specialieji reikalavimai pasiūlymų rengimui ir pateikimui</w:t>
      </w:r>
      <w:bookmarkEnd w:id="6"/>
      <w:bookmarkEnd w:id="7"/>
      <w:bookmarkEnd w:id="8"/>
      <w:bookmarkEnd w:id="13"/>
    </w:p>
    <w:p w14:paraId="5971D0C7" w14:textId="77777777" w:rsidR="00E861F5" w:rsidRPr="00257685" w:rsidRDefault="00E861F5" w:rsidP="00257685">
      <w:pPr>
        <w:ind w:firstLine="0"/>
        <w:rPr>
          <w:rFonts w:ascii="Arial" w:hAnsi="Arial" w:cs="Arial"/>
          <w:b/>
          <w:bCs/>
        </w:rPr>
      </w:pPr>
    </w:p>
    <w:p w14:paraId="7DD4E639" w14:textId="04AA0767" w:rsidR="0035258A" w:rsidRPr="00DB6846" w:rsidRDefault="000010DA" w:rsidP="0035258A">
      <w:pPr>
        <w:spacing w:line="240" w:lineRule="auto"/>
        <w:contextualSpacing/>
        <w:rPr>
          <w:rFonts w:ascii="Calibri" w:eastAsia="Calibri" w:hAnsi="Calibri" w:cs="Calibri"/>
          <w:sz w:val="22"/>
        </w:rPr>
      </w:pPr>
      <w:r w:rsidRPr="00F70558">
        <w:rPr>
          <w:rFonts w:cstheme="minorHAnsi"/>
        </w:rPr>
        <w:t>5</w:t>
      </w:r>
      <w:r w:rsidR="00CC654F" w:rsidRPr="00F70558">
        <w:rPr>
          <w:rFonts w:cstheme="minorHAnsi"/>
        </w:rPr>
        <w:t>.</w:t>
      </w:r>
      <w:r w:rsidR="00BD2E81" w:rsidRPr="00F70558">
        <w:rPr>
          <w:rFonts w:cstheme="minorHAnsi"/>
        </w:rPr>
        <w:t>1</w:t>
      </w:r>
      <w:r w:rsidR="00CC654F" w:rsidRPr="00F70558">
        <w:rPr>
          <w:rFonts w:cstheme="minorHAnsi"/>
        </w:rPr>
        <w:t>.</w:t>
      </w:r>
      <w:r w:rsidR="00291C92" w:rsidRPr="00F70558">
        <w:rPr>
          <w:rFonts w:cstheme="minorHAnsi"/>
        </w:rPr>
        <w:t xml:space="preserve"> </w:t>
      </w:r>
      <w:r w:rsidR="001615F4" w:rsidRPr="001615F4">
        <w:rPr>
          <w:rFonts w:cstheme="minorHAnsi"/>
          <w:bCs/>
        </w:rPr>
        <w:t>Tiekėjo pasiūlymą sudaro CVP IS pateikiamų ir žemiau nurodytų dokumentų visuma</w:t>
      </w:r>
      <w:r w:rsidR="0035258A" w:rsidRPr="001615F4">
        <w:rPr>
          <w:rFonts w:ascii="Calibri" w:eastAsia="Calibri" w:hAnsi="Calibri" w:cs="Calibri"/>
          <w:sz w:val="22"/>
        </w:rPr>
        <w:t>:</w:t>
      </w:r>
    </w:p>
    <w:p w14:paraId="7064B33B" w14:textId="77777777" w:rsidR="00DD1BBA" w:rsidRDefault="0035258A" w:rsidP="00DD1BBA">
      <w:pPr>
        <w:pStyle w:val="Sraopastraipa"/>
        <w:spacing w:line="240" w:lineRule="auto"/>
        <w:ind w:left="0" w:firstLine="709"/>
        <w:rPr>
          <w:rFonts w:cstheme="minorHAnsi"/>
        </w:rPr>
      </w:pPr>
      <w:r>
        <w:rPr>
          <w:rFonts w:cstheme="minorHAnsi"/>
        </w:rPr>
        <w:t>5.1.1. tiekėjo pasirašytas pasiūlymas</w:t>
      </w:r>
      <w:r w:rsidR="005A5204" w:rsidRPr="00F70558">
        <w:rPr>
          <w:rFonts w:cstheme="minorHAnsi"/>
        </w:rPr>
        <w:t xml:space="preserve"> parengtas pagal </w:t>
      </w:r>
      <w:r w:rsidR="00820787">
        <w:rPr>
          <w:rFonts w:cstheme="minorHAnsi"/>
        </w:rPr>
        <w:t>s</w:t>
      </w:r>
      <w:r w:rsidR="00D85943" w:rsidRPr="00F70558">
        <w:rPr>
          <w:rFonts w:cstheme="minorHAnsi"/>
        </w:rPr>
        <w:t xml:space="preserve">pecialiųjų </w:t>
      </w:r>
      <w:r w:rsidR="005A5204" w:rsidRPr="00F70558">
        <w:rPr>
          <w:rFonts w:cstheme="minorHAnsi"/>
        </w:rPr>
        <w:fldChar w:fldCharType="begin"/>
      </w:r>
      <w:r w:rsidR="005A5204" w:rsidRPr="00F70558">
        <w:rPr>
          <w:rFonts w:cstheme="minorHAnsi"/>
        </w:rPr>
        <w:instrText xml:space="preserve"> REF _Ref38540913 \h  \* MERGEFORMAT </w:instrText>
      </w:r>
      <w:r w:rsidR="005A5204" w:rsidRPr="00F70558">
        <w:rPr>
          <w:rFonts w:cstheme="minorHAnsi"/>
        </w:rPr>
      </w:r>
      <w:r w:rsidR="005A5204" w:rsidRPr="00F70558">
        <w:rPr>
          <w:rFonts w:cstheme="minorHAnsi"/>
        </w:rPr>
        <w:fldChar w:fldCharType="separate"/>
      </w:r>
      <w:r w:rsidR="00D85943" w:rsidRPr="00F70558">
        <w:rPr>
          <w:rFonts w:cstheme="minorHAnsi"/>
        </w:rPr>
        <w:t>p</w:t>
      </w:r>
      <w:r w:rsidR="005A5204" w:rsidRPr="00F70558">
        <w:rPr>
          <w:rFonts w:cstheme="minorHAnsi"/>
        </w:rPr>
        <w:t xml:space="preserve">irkimo sąlygų </w:t>
      </w:r>
      <w:r w:rsidR="002F6CAC" w:rsidRPr="002F6CAC">
        <w:rPr>
          <w:rFonts w:cstheme="minorHAnsi"/>
          <w:shd w:val="clear" w:color="auto" w:fill="FFFFFF"/>
        </w:rPr>
        <w:t>2</w:t>
      </w:r>
      <w:r w:rsidR="00D85943" w:rsidRPr="00F70558">
        <w:rPr>
          <w:rFonts w:cstheme="minorHAnsi"/>
          <w:shd w:val="clear" w:color="auto" w:fill="FFFFFF"/>
        </w:rPr>
        <w:t xml:space="preserve"> </w:t>
      </w:r>
      <w:r w:rsidR="005A5204" w:rsidRPr="00F70558">
        <w:rPr>
          <w:rFonts w:cstheme="minorHAnsi"/>
        </w:rPr>
        <w:fldChar w:fldCharType="end"/>
      </w:r>
      <w:r w:rsidR="008339CC">
        <w:rPr>
          <w:rFonts w:cstheme="minorHAnsi"/>
        </w:rPr>
        <w:t xml:space="preserve">priede </w:t>
      </w:r>
      <w:r>
        <w:rPr>
          <w:rFonts w:cstheme="minorHAnsi"/>
        </w:rPr>
        <w:t>pateiktą pasiūlymo formą;</w:t>
      </w:r>
    </w:p>
    <w:p w14:paraId="26574009" w14:textId="0CAC2AD7" w:rsidR="0035258A" w:rsidRPr="00DB6846" w:rsidRDefault="00DD1BBA" w:rsidP="00DB78FF">
      <w:pPr>
        <w:pStyle w:val="Sraopastraipa"/>
        <w:spacing w:line="240" w:lineRule="auto"/>
        <w:ind w:left="0" w:firstLine="709"/>
        <w:rPr>
          <w:rFonts w:ascii="Calibri" w:eastAsia="Calibri" w:hAnsi="Calibri" w:cs="Calibri"/>
          <w:sz w:val="22"/>
        </w:rPr>
      </w:pPr>
      <w:r>
        <w:rPr>
          <w:rFonts w:cstheme="minorHAnsi"/>
        </w:rPr>
        <w:t xml:space="preserve">5.1.2. </w:t>
      </w:r>
      <w:r w:rsidR="0035258A" w:rsidRPr="00DB6846">
        <w:rPr>
          <w:rFonts w:ascii="Calibri" w:eastAsia="Calibri" w:hAnsi="Calibri" w:cs="Calibri"/>
          <w:sz w:val="22"/>
        </w:rPr>
        <w:t>jungtinės veiklos sutarties kopija (jeigu pirkime dalyvauja ūkio subjektų grupė jungtinės veiklos sutarties pagrindu);</w:t>
      </w:r>
    </w:p>
    <w:p w14:paraId="7C406C23" w14:textId="39A0EF17" w:rsidR="0035258A" w:rsidRPr="00DB6846" w:rsidRDefault="00DD1BBA" w:rsidP="0035258A">
      <w:pPr>
        <w:spacing w:line="240" w:lineRule="auto"/>
        <w:contextualSpacing/>
        <w:rPr>
          <w:rFonts w:ascii="Calibri" w:eastAsia="Calibri" w:hAnsi="Calibri" w:cs="Calibri"/>
          <w:sz w:val="22"/>
        </w:rPr>
      </w:pPr>
      <w:r>
        <w:rPr>
          <w:rFonts w:ascii="Calibri" w:eastAsia="Calibri" w:hAnsi="Calibri" w:cs="Calibri"/>
          <w:sz w:val="22"/>
        </w:rPr>
        <w:t>5</w:t>
      </w:r>
      <w:r w:rsidR="00DB78FF">
        <w:rPr>
          <w:rFonts w:ascii="Calibri" w:eastAsia="Calibri" w:hAnsi="Calibri" w:cs="Calibri"/>
          <w:sz w:val="22"/>
        </w:rPr>
        <w:t>.1.3</w:t>
      </w:r>
      <w:r>
        <w:rPr>
          <w:rFonts w:ascii="Calibri" w:eastAsia="Calibri" w:hAnsi="Calibri" w:cs="Calibri"/>
          <w:sz w:val="22"/>
        </w:rPr>
        <w:t>.</w:t>
      </w:r>
      <w:r w:rsidR="0035258A" w:rsidRPr="00DB6846">
        <w:rPr>
          <w:rFonts w:ascii="Calibri" w:eastAsia="Calibri" w:hAnsi="Calibri" w:cs="Calibri"/>
          <w:sz w:val="22"/>
        </w:rPr>
        <w:tab/>
        <w:t>dokumentas, patvirtinantis, kad asmuo, kuris pasirašė pasiūlymą (jei jis ne tiekėjo vadovas), turėjo teisę jį pasirašyti;</w:t>
      </w:r>
    </w:p>
    <w:p w14:paraId="4E8176DF" w14:textId="179CFD42" w:rsidR="0035258A" w:rsidRDefault="00DB78FF" w:rsidP="0035258A">
      <w:pPr>
        <w:spacing w:line="240" w:lineRule="auto"/>
        <w:contextualSpacing/>
        <w:rPr>
          <w:rFonts w:ascii="Calibri" w:eastAsia="Calibri" w:hAnsi="Calibri" w:cs="Calibri"/>
          <w:sz w:val="22"/>
        </w:rPr>
      </w:pPr>
      <w:r>
        <w:rPr>
          <w:rFonts w:ascii="Calibri" w:eastAsia="Calibri" w:hAnsi="Calibri" w:cs="Calibri"/>
          <w:sz w:val="22"/>
        </w:rPr>
        <w:t>5.1.4</w:t>
      </w:r>
      <w:r w:rsidR="0035258A" w:rsidRPr="00DB6846">
        <w:rPr>
          <w:rFonts w:ascii="Calibri" w:eastAsia="Calibri" w:hAnsi="Calibri" w:cs="Calibri"/>
          <w:sz w:val="22"/>
        </w:rPr>
        <w:t>. jei tiekėjas pasitelkia subtiekėjus, subtiekėjo deklaracija ar kitas dokumentas, patvirtinantis jo sutikimą būti subtiekėju pirkime;</w:t>
      </w:r>
    </w:p>
    <w:p w14:paraId="01EDE6A0" w14:textId="623EF921" w:rsidR="00181DBD" w:rsidRDefault="00181DBD" w:rsidP="00181DBD">
      <w:pPr>
        <w:spacing w:line="240" w:lineRule="auto"/>
        <w:contextualSpacing/>
        <w:rPr>
          <w:rFonts w:ascii="Calibri" w:eastAsia="Calibri" w:hAnsi="Calibri" w:cs="Calibri"/>
          <w:sz w:val="22"/>
        </w:rPr>
      </w:pPr>
      <w:r>
        <w:t>5.1.5. a</w:t>
      </w:r>
      <w:r w:rsidRPr="0035258A">
        <w:rPr>
          <w:rFonts w:ascii="Calibri" w:eastAsia="Calibri" w:hAnsi="Calibri" w:cs="Calibri"/>
          <w:sz w:val="22"/>
        </w:rPr>
        <w:t>titikimą kvalifikacijos reikalavimams įrodantys dokumentai</w:t>
      </w:r>
      <w:r>
        <w:rPr>
          <w:rFonts w:ascii="Calibri" w:eastAsia="Calibri" w:hAnsi="Calibri" w:cs="Calibri"/>
          <w:sz w:val="22"/>
        </w:rPr>
        <w:t>;</w:t>
      </w:r>
      <w:r w:rsidRPr="00DB6846">
        <w:rPr>
          <w:rFonts w:ascii="Calibri" w:eastAsia="Calibri" w:hAnsi="Calibri" w:cs="Calibri"/>
          <w:sz w:val="22"/>
        </w:rPr>
        <w:tab/>
      </w:r>
    </w:p>
    <w:p w14:paraId="57BA221A" w14:textId="0839BFF8" w:rsidR="0035258A" w:rsidRPr="00DB6846" w:rsidRDefault="0054437E" w:rsidP="0035258A">
      <w:pPr>
        <w:spacing w:line="240" w:lineRule="auto"/>
        <w:contextualSpacing/>
        <w:rPr>
          <w:rFonts w:ascii="Calibri" w:eastAsia="Calibri" w:hAnsi="Calibri" w:cs="Calibri"/>
          <w:sz w:val="22"/>
        </w:rPr>
      </w:pPr>
      <w:r>
        <w:rPr>
          <w:rFonts w:ascii="Calibri" w:eastAsia="Calibri" w:hAnsi="Calibri" w:cs="Calibri"/>
          <w:sz w:val="22"/>
        </w:rPr>
        <w:t>5.1.</w:t>
      </w:r>
      <w:r w:rsidR="00181DBD">
        <w:rPr>
          <w:rFonts w:ascii="Calibri" w:eastAsia="Calibri" w:hAnsi="Calibri" w:cs="Calibri"/>
          <w:sz w:val="22"/>
        </w:rPr>
        <w:t>6</w:t>
      </w:r>
      <w:r w:rsidR="0035258A">
        <w:rPr>
          <w:rFonts w:ascii="Calibri" w:eastAsia="Calibri" w:hAnsi="Calibri" w:cs="Calibri"/>
          <w:sz w:val="22"/>
        </w:rPr>
        <w:t xml:space="preserve">. </w:t>
      </w:r>
      <w:r w:rsidR="0035258A" w:rsidRPr="00DB6846">
        <w:rPr>
          <w:rFonts w:ascii="Calibri" w:eastAsia="Calibri" w:hAnsi="Calibri" w:cs="Calibri"/>
          <w:sz w:val="22"/>
        </w:rPr>
        <w:t>kita pirkimo sąlygose prašoma informacija ir (ar) dokumentai.</w:t>
      </w:r>
    </w:p>
    <w:p w14:paraId="0A3C79F0" w14:textId="43D572A2" w:rsidR="001C1D32" w:rsidRPr="00F70558" w:rsidRDefault="005A52E6" w:rsidP="009B4FB1">
      <w:pPr>
        <w:pStyle w:val="Sraopastraipa"/>
        <w:spacing w:line="240" w:lineRule="auto"/>
        <w:ind w:left="0"/>
        <w:rPr>
          <w:rFonts w:cstheme="minorHAnsi"/>
          <w:u w:val="single"/>
        </w:rPr>
      </w:pPr>
      <w:r w:rsidRPr="00F70558">
        <w:rPr>
          <w:rFonts w:eastAsia="Calibri" w:cstheme="minorHAnsi"/>
        </w:rPr>
        <w:t xml:space="preserve">5.2. </w:t>
      </w:r>
      <w:r w:rsidR="00AD4F1A" w:rsidRPr="00F70558">
        <w:rPr>
          <w:rFonts w:eastAsia="Calibri" w:cstheme="minorHAnsi"/>
        </w:rPr>
        <w:t xml:space="preserve">Pasiūlymas gali būti pasirašytas </w:t>
      </w:r>
      <w:r w:rsidR="00FD5736">
        <w:rPr>
          <w:rFonts w:eastAsia="Calibri" w:cstheme="minorHAnsi"/>
        </w:rPr>
        <w:t xml:space="preserve">fiziniu arba </w:t>
      </w:r>
      <w:r w:rsidR="00AD4F1A" w:rsidRPr="00F70558">
        <w:rPr>
          <w:rFonts w:eastAsia="Calibri" w:cstheme="minorHAnsi"/>
        </w:rPr>
        <w:t xml:space="preserve">kvalifikuotu elektroniniu parašu. Jeigu </w:t>
      </w:r>
      <w:r w:rsidR="00FD5736">
        <w:rPr>
          <w:rFonts w:eastAsia="Calibri" w:cstheme="minorHAnsi"/>
        </w:rPr>
        <w:t xml:space="preserve">tiekėjas </w:t>
      </w:r>
      <w:r w:rsidR="00AD4F1A" w:rsidRPr="00F70558">
        <w:rPr>
          <w:rFonts w:eastAsia="Calibri" w:cstheme="minorHAnsi"/>
        </w:rPr>
        <w:t>dokumentus tvirtina naudodamas elektroninį, o ne fizinį parašą, elektroninis parašas turi atitikti VPĮ 22</w:t>
      </w:r>
      <w:r w:rsidR="006E2B14" w:rsidRPr="00F70558">
        <w:rPr>
          <w:rFonts w:eastAsia="Calibri" w:cstheme="minorHAnsi"/>
        </w:rPr>
        <w:t xml:space="preserve"> </w:t>
      </w:r>
      <w:r w:rsidR="00AD4F1A" w:rsidRPr="00F70558">
        <w:rPr>
          <w:rFonts w:eastAsia="Calibri" w:cstheme="minorHAnsi"/>
        </w:rPr>
        <w:t xml:space="preserve">straipsnio 11 dalies 2 ir 3 punktuose nustatytus reikalavimus. </w:t>
      </w:r>
      <w:r w:rsidR="7C928381" w:rsidRPr="00F70558">
        <w:rPr>
          <w:rFonts w:cstheme="minorHAnsi"/>
        </w:rPr>
        <w:t>P</w:t>
      </w:r>
      <w:r w:rsidR="007037F7">
        <w:rPr>
          <w:rFonts w:cstheme="minorHAnsi"/>
        </w:rPr>
        <w:t>erkančiajai organizacijai</w:t>
      </w:r>
      <w:r w:rsidR="00AD4F1A" w:rsidRPr="00F70558">
        <w:rPr>
          <w:rFonts w:cstheme="minorHAnsi"/>
        </w:rPr>
        <w:t xml:space="preserve"> kilus abejonių dėl dokumentų tikrumo, ji turi teisę reikalauti pateikti dokumentų originalus.</w:t>
      </w:r>
      <w:r w:rsidR="00AD4F1A" w:rsidRPr="00F70558">
        <w:rPr>
          <w:rFonts w:eastAsia="Calibri" w:cstheme="minorHAnsi"/>
        </w:rPr>
        <w:t xml:space="preserve"> Gali būti:</w:t>
      </w:r>
    </w:p>
    <w:p w14:paraId="2EE860FF" w14:textId="0B983AE4" w:rsidR="001C1D32" w:rsidRPr="00F70558" w:rsidRDefault="005A52E6" w:rsidP="009B4FB1">
      <w:pPr>
        <w:spacing w:line="240" w:lineRule="auto"/>
        <w:ind w:firstLine="709"/>
        <w:rPr>
          <w:rFonts w:cstheme="minorHAnsi"/>
        </w:rPr>
      </w:pPr>
      <w:r w:rsidRPr="00F70558">
        <w:rPr>
          <w:rFonts w:eastAsia="Calibri" w:cstheme="minorHAnsi"/>
        </w:rPr>
        <w:t>5</w:t>
      </w:r>
      <w:r w:rsidR="00713645" w:rsidRPr="00F70558">
        <w:rPr>
          <w:rFonts w:eastAsia="Calibri" w:cstheme="minorHAnsi"/>
        </w:rPr>
        <w:t>.</w:t>
      </w:r>
      <w:r w:rsidR="00C60621" w:rsidRPr="00F70558">
        <w:rPr>
          <w:rFonts w:eastAsia="Calibri" w:cstheme="minorHAnsi"/>
        </w:rPr>
        <w:t>2</w:t>
      </w:r>
      <w:r w:rsidR="00713645" w:rsidRPr="00F70558">
        <w:rPr>
          <w:rFonts w:eastAsia="Calibri" w:cstheme="minorHAnsi"/>
        </w:rPr>
        <w:t xml:space="preserve">.1. </w:t>
      </w:r>
      <w:r w:rsidR="00AD4F1A" w:rsidRPr="00F70558">
        <w:rPr>
          <w:rFonts w:eastAsia="Calibri" w:cstheme="minorHAnsi"/>
        </w:rPr>
        <w:t>pateikiami kvalifikuotu elektroniniu parašu pasirašyti elektroninėmis priemonėmis suformuoti dokumentai;</w:t>
      </w:r>
    </w:p>
    <w:p w14:paraId="5207D451" w14:textId="35836754" w:rsidR="00AD4F1A" w:rsidRPr="00F70558" w:rsidRDefault="00C60621" w:rsidP="009B4FB1">
      <w:pPr>
        <w:pStyle w:val="Sraopastraipa"/>
        <w:spacing w:line="240" w:lineRule="auto"/>
        <w:ind w:left="0"/>
        <w:rPr>
          <w:rFonts w:cstheme="minorHAnsi"/>
        </w:rPr>
      </w:pPr>
      <w:r w:rsidRPr="00F70558">
        <w:rPr>
          <w:rFonts w:eastAsia="Calibri" w:cstheme="minorHAnsi"/>
        </w:rPr>
        <w:t>5</w:t>
      </w:r>
      <w:r w:rsidR="00713645" w:rsidRPr="00F70558">
        <w:rPr>
          <w:rFonts w:eastAsia="Calibri" w:cstheme="minorHAnsi"/>
        </w:rPr>
        <w:t>.</w:t>
      </w:r>
      <w:r w:rsidRPr="00F70558">
        <w:rPr>
          <w:rFonts w:eastAsia="Calibri" w:cstheme="minorHAnsi"/>
        </w:rPr>
        <w:t>2</w:t>
      </w:r>
      <w:r w:rsidR="00713645" w:rsidRPr="00F70558">
        <w:rPr>
          <w:rFonts w:eastAsia="Calibri" w:cstheme="minorHAnsi"/>
        </w:rPr>
        <w:t xml:space="preserve">.2. </w:t>
      </w:r>
      <w:r w:rsidR="00AD4F1A" w:rsidRPr="00F70558">
        <w:rPr>
          <w:rFonts w:eastAsia="Calibri" w:cstheme="minorHAnsi"/>
        </w:rPr>
        <w:t>skaitmeninės dokumentų kopijos (fiziniu parašu tvirtinami dokumentai turi būti pateikiami pasirašyti ir nuskenuoti).</w:t>
      </w:r>
    </w:p>
    <w:p w14:paraId="25741C16" w14:textId="6AFD64EE" w:rsidR="00EB0E73" w:rsidRPr="00F70558" w:rsidRDefault="00392458" w:rsidP="00F77A5D">
      <w:pPr>
        <w:pStyle w:val="Sraopastraipa"/>
        <w:spacing w:line="240" w:lineRule="auto"/>
        <w:ind w:left="0"/>
        <w:rPr>
          <w:rFonts w:cstheme="minorHAnsi"/>
        </w:rPr>
      </w:pPr>
      <w:r w:rsidRPr="00F70558">
        <w:rPr>
          <w:rFonts w:eastAsia="Arial" w:cstheme="minorHAnsi"/>
        </w:rPr>
        <w:t xml:space="preserve">5.3. </w:t>
      </w:r>
      <w:r w:rsidR="00D61DED" w:rsidRPr="00F70558">
        <w:rPr>
          <w:rFonts w:eastAsia="Arial" w:cstheme="minorHAnsi"/>
        </w:rPr>
        <w:t>Pasiūlyma</w:t>
      </w:r>
      <w:r w:rsidR="00543400">
        <w:rPr>
          <w:rFonts w:eastAsia="Arial" w:cstheme="minorHAnsi"/>
        </w:rPr>
        <w:t>s turi būti parengtas</w:t>
      </w:r>
      <w:r w:rsidR="00D61DED" w:rsidRPr="00F70558">
        <w:rPr>
          <w:rFonts w:eastAsia="Arial" w:cstheme="minorHAnsi"/>
        </w:rPr>
        <w:t xml:space="preserve"> lietuvių</w:t>
      </w:r>
      <w:r w:rsidR="0035258A">
        <w:rPr>
          <w:rFonts w:eastAsia="Arial" w:cstheme="minorHAnsi"/>
        </w:rPr>
        <w:t xml:space="preserve"> kalba</w:t>
      </w:r>
      <w:r w:rsidR="00D61DED" w:rsidRPr="00F70558">
        <w:rPr>
          <w:rFonts w:eastAsia="Arial" w:cstheme="minorHAnsi"/>
        </w:rPr>
        <w:t xml:space="preserve">. </w:t>
      </w:r>
      <w:r w:rsidR="000A3108" w:rsidRPr="127DD6E8">
        <w:rPr>
          <w:rFonts w:eastAsia="Arial"/>
        </w:rPr>
        <w:t>Jei kurie nors su pasiūlymu teikiami dokumentai parengti ne</w:t>
      </w:r>
      <w:r w:rsidR="000A3108">
        <w:rPr>
          <w:rFonts w:eastAsia="Arial"/>
        </w:rPr>
        <w:t xml:space="preserve"> ta kalba, kuria</w:t>
      </w:r>
      <w:r w:rsidR="000A3108" w:rsidRPr="127DD6E8">
        <w:rPr>
          <w:rFonts w:eastAsia="Arial"/>
        </w:rPr>
        <w:t xml:space="preserve"> reikalaujama</w:t>
      </w:r>
      <w:r w:rsidR="000A3108">
        <w:rPr>
          <w:rFonts w:eastAsia="Arial"/>
        </w:rPr>
        <w:t xml:space="preserve">, </w:t>
      </w:r>
      <w:r w:rsidR="000A3108" w:rsidRPr="127DD6E8">
        <w:rPr>
          <w:rFonts w:eastAsia="Arial"/>
        </w:rPr>
        <w:t>turi būti pateiktas tikslus vertimas į reikalaujamą</w:t>
      </w:r>
      <w:r w:rsidR="000A3108">
        <w:rPr>
          <w:rFonts w:eastAsia="Arial"/>
        </w:rPr>
        <w:t xml:space="preserve"> </w:t>
      </w:r>
      <w:r w:rsidR="000A3108" w:rsidRPr="127DD6E8">
        <w:rPr>
          <w:rFonts w:eastAsia="Arial"/>
        </w:rPr>
        <w:t xml:space="preserve">kalbą. </w:t>
      </w:r>
    </w:p>
    <w:p w14:paraId="5669A55B" w14:textId="3F5ECCE2" w:rsidR="0032046A" w:rsidRPr="00F70558" w:rsidRDefault="00AB0036" w:rsidP="00F77A5D">
      <w:pPr>
        <w:pStyle w:val="Sraopastraipa"/>
        <w:spacing w:line="240" w:lineRule="auto"/>
        <w:ind w:left="0"/>
        <w:rPr>
          <w:rFonts w:cstheme="minorHAnsi"/>
        </w:rPr>
      </w:pPr>
      <w:r w:rsidRPr="00F70558">
        <w:rPr>
          <w:rFonts w:cstheme="minorHAnsi"/>
        </w:rPr>
        <w:t xml:space="preserve">5.4. </w:t>
      </w:r>
      <w:r w:rsidR="0032046A" w:rsidRPr="00F70558">
        <w:rPr>
          <w:rFonts w:cstheme="minorHAnsi"/>
        </w:rPr>
        <w:t>Pasiūlym</w:t>
      </w:r>
      <w:r w:rsidR="00990A2D">
        <w:rPr>
          <w:rFonts w:cstheme="minorHAnsi"/>
        </w:rPr>
        <w:t xml:space="preserve">uose nurodytos kainos </w:t>
      </w:r>
      <w:r w:rsidR="003C09C7">
        <w:rPr>
          <w:rFonts w:cstheme="minorHAnsi"/>
        </w:rPr>
        <w:t xml:space="preserve">bus vertinamos </w:t>
      </w:r>
      <w:r w:rsidR="0032046A" w:rsidRPr="00F70558">
        <w:rPr>
          <w:rFonts w:cstheme="minorHAnsi"/>
        </w:rPr>
        <w:t>eurais</w:t>
      </w:r>
      <w:r w:rsidR="0032046A" w:rsidRPr="00F70558">
        <w:rPr>
          <w:rFonts w:eastAsia="Calibri" w:cstheme="minorHAnsi"/>
        </w:rPr>
        <w:t>.</w:t>
      </w:r>
      <w:r w:rsidR="0032046A" w:rsidRPr="00F70558">
        <w:rPr>
          <w:rFonts w:cstheme="minorHAnsi"/>
        </w:rPr>
        <w:t xml:space="preserve"> Jeigu </w:t>
      </w:r>
      <w:r w:rsidR="005B57A2">
        <w:rPr>
          <w:rFonts w:cstheme="minorHAnsi"/>
        </w:rPr>
        <w:t>p</w:t>
      </w:r>
      <w:r w:rsidR="0032046A" w:rsidRPr="00F70558">
        <w:rPr>
          <w:rFonts w:cstheme="minorHAnsi"/>
        </w:rPr>
        <w:t xml:space="preserve">asiūlymuose kainos nurodytos užsienio valiuta, jos </w:t>
      </w:r>
      <w:r w:rsidR="003C09C7">
        <w:rPr>
          <w:rFonts w:cstheme="minorHAnsi"/>
        </w:rPr>
        <w:t>bus</w:t>
      </w:r>
      <w:r w:rsidR="0032046A" w:rsidRPr="00F70558">
        <w:rPr>
          <w:rFonts w:cstheme="minorHAnsi"/>
        </w:rPr>
        <w:t xml:space="preserve"> perskaičiuojamos </w:t>
      </w:r>
      <w:r w:rsidR="003C09C7">
        <w:rPr>
          <w:rFonts w:cstheme="minorHAnsi"/>
        </w:rPr>
        <w:t>eurais</w:t>
      </w:r>
      <w:r w:rsidR="0032046A" w:rsidRPr="00F70558">
        <w:rPr>
          <w:rFonts w:cstheme="minorHAnsi"/>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F70558">
        <w:rPr>
          <w:rFonts w:cstheme="minorHAnsi"/>
        </w:rPr>
        <w:t>.</w:t>
      </w:r>
    </w:p>
    <w:p w14:paraId="4CC36FFA" w14:textId="49CED184" w:rsidR="006A6A5B" w:rsidRDefault="00AB0036" w:rsidP="00F77A5D">
      <w:pPr>
        <w:pStyle w:val="Sraopastraipa"/>
        <w:spacing w:after="160" w:line="240" w:lineRule="auto"/>
        <w:ind w:left="0" w:firstLine="710"/>
        <w:rPr>
          <w:rFonts w:eastAsia="Arial"/>
          <w:color w:val="7030A0"/>
        </w:rPr>
      </w:pPr>
      <w:r w:rsidRPr="00F70558">
        <w:rPr>
          <w:rFonts w:eastAsia="Arial" w:cstheme="minorHAnsi"/>
        </w:rPr>
        <w:t>5.5.</w:t>
      </w:r>
      <w:r w:rsidR="006A6A5B">
        <w:rPr>
          <w:rFonts w:eastAsia="Arial" w:cstheme="minorHAnsi"/>
        </w:rPr>
        <w:t xml:space="preserve"> </w:t>
      </w:r>
      <w:r w:rsidR="006A6A5B">
        <w:rPr>
          <w:rFonts w:eastAsia="Arial"/>
        </w:rPr>
        <w:t>Bendra pasiūlymo kaina</w:t>
      </w:r>
      <w:r w:rsidR="006A6A5B" w:rsidRPr="127DD6E8">
        <w:rPr>
          <w:rFonts w:eastAsia="Arial"/>
        </w:rPr>
        <w:t xml:space="preserve"> </w:t>
      </w:r>
      <w:r w:rsidR="006A6A5B">
        <w:rPr>
          <w:rFonts w:eastAsia="Arial"/>
        </w:rPr>
        <w:t>(</w:t>
      </w:r>
      <w:r w:rsidR="006A6A5B" w:rsidRPr="127DD6E8">
        <w:rPr>
          <w:rFonts w:eastAsia="Arial"/>
        </w:rPr>
        <w:t>sąnaudos</w:t>
      </w:r>
      <w:r w:rsidR="006A6A5B">
        <w:rPr>
          <w:rFonts w:eastAsia="Arial"/>
        </w:rPr>
        <w:t>)</w:t>
      </w:r>
      <w:r w:rsidR="006A6A5B" w:rsidRPr="127DD6E8">
        <w:rPr>
          <w:rFonts w:eastAsia="Arial"/>
        </w:rPr>
        <w:t xml:space="preserve"> </w:t>
      </w:r>
      <w:r w:rsidR="006A6A5B">
        <w:rPr>
          <w:rFonts w:eastAsia="Arial"/>
        </w:rPr>
        <w:t xml:space="preserve">su PVM  turi būti nurodoma </w:t>
      </w:r>
      <w:r w:rsidR="006A6A5B" w:rsidRPr="127DD6E8">
        <w:rPr>
          <w:rFonts w:eastAsia="Arial"/>
        </w:rPr>
        <w:t xml:space="preserve">dviejų </w:t>
      </w:r>
      <w:r w:rsidR="00EE7D60">
        <w:rPr>
          <w:rFonts w:eastAsia="Arial"/>
        </w:rPr>
        <w:t>skaitmenų</w:t>
      </w:r>
      <w:r w:rsidR="006A6A5B" w:rsidRPr="127DD6E8">
        <w:rPr>
          <w:rFonts w:eastAsia="Arial"/>
        </w:rPr>
        <w:t xml:space="preserve"> po kablelio tikslumu. </w:t>
      </w:r>
      <w:r w:rsidR="006A6A5B" w:rsidRPr="00B75F6D">
        <w:rPr>
          <w:rFonts w:eastAsia="Arial" w:cstheme="minorHAnsi"/>
        </w:rPr>
        <w:t>Šią kainą sudarančios kainos sudedamosios dalys ar įkainiai gali būti išreikšt</w:t>
      </w:r>
      <w:r w:rsidR="00EE7D60">
        <w:rPr>
          <w:rFonts w:eastAsia="Arial" w:cstheme="minorHAnsi"/>
        </w:rPr>
        <w:t>i</w:t>
      </w:r>
      <w:r w:rsidR="006A6A5B" w:rsidRPr="00B75F6D">
        <w:rPr>
          <w:rFonts w:eastAsia="Arial" w:cstheme="minorHAnsi"/>
        </w:rPr>
        <w:t xml:space="preserve"> neribojant </w:t>
      </w:r>
      <w:r w:rsidR="00EE7D60">
        <w:rPr>
          <w:rFonts w:eastAsia="Arial" w:cstheme="minorHAnsi"/>
        </w:rPr>
        <w:t>skaitmenų</w:t>
      </w:r>
      <w:r w:rsidR="006A6A5B" w:rsidRPr="00B75F6D">
        <w:rPr>
          <w:rFonts w:eastAsia="Arial" w:cstheme="minorHAnsi"/>
        </w:rPr>
        <w:t xml:space="preserve"> po kablelio kiekio</w:t>
      </w:r>
      <w:r w:rsidR="006A6A5B">
        <w:rPr>
          <w:rFonts w:ascii="Arial" w:eastAsia="Arial" w:hAnsi="Arial" w:cs="Arial"/>
        </w:rPr>
        <w:t xml:space="preserve">. </w:t>
      </w:r>
    </w:p>
    <w:p w14:paraId="129309B3" w14:textId="77777777" w:rsidR="009C66EF" w:rsidRPr="00723492" w:rsidRDefault="009C66EF" w:rsidP="00F77A5D">
      <w:pPr>
        <w:pStyle w:val="Sraopastraipa"/>
        <w:spacing w:after="160" w:line="240" w:lineRule="auto"/>
        <w:ind w:left="710" w:firstLine="0"/>
        <w:rPr>
          <w:rFonts w:cstheme="minorHAnsi"/>
        </w:rPr>
      </w:pPr>
      <w:r w:rsidRPr="009C66EF">
        <w:rPr>
          <w:rFonts w:eastAsia="Arial"/>
        </w:rPr>
        <w:t xml:space="preserve">5.6. </w:t>
      </w:r>
      <w:r w:rsidRPr="00A217B2">
        <w:rPr>
          <w:rFonts w:eastAsia="Arial"/>
        </w:rPr>
        <w:t xml:space="preserve">Tiekėjų </w:t>
      </w:r>
      <w:r>
        <w:rPr>
          <w:rFonts w:eastAsia="Arial"/>
        </w:rPr>
        <w:t>p</w:t>
      </w:r>
      <w:r w:rsidRPr="00A217B2">
        <w:rPr>
          <w:rFonts w:eastAsia="Arial"/>
        </w:rPr>
        <w:t xml:space="preserve">asiūlymuose nurodytos kainos bus vertinamos </w:t>
      </w:r>
      <w:r w:rsidRPr="00A217B2">
        <w:t xml:space="preserve">ir lyginamos su visais mokesčiais, įskaitant PVM. </w:t>
      </w:r>
    </w:p>
    <w:p w14:paraId="3946E33E" w14:textId="6C00BF2A" w:rsidR="00F527B1" w:rsidRPr="00E62E95" w:rsidRDefault="003F5D40" w:rsidP="00592455">
      <w:pPr>
        <w:pStyle w:val="Antrat1"/>
        <w:numPr>
          <w:ilvl w:val="0"/>
          <w:numId w:val="21"/>
        </w:numPr>
        <w:spacing w:before="720" w:after="0" w:line="300" w:lineRule="auto"/>
        <w:rPr>
          <w:rFonts w:asciiTheme="minorHAnsi" w:hAnsiTheme="minorHAnsi" w:cstheme="minorHAnsi"/>
          <w:color w:val="auto"/>
        </w:rPr>
      </w:pPr>
      <w:r w:rsidRPr="00E62E95">
        <w:rPr>
          <w:rFonts w:asciiTheme="minorHAnsi" w:hAnsiTheme="minorHAnsi" w:cstheme="minorHAnsi"/>
          <w:color w:val="auto"/>
        </w:rPr>
        <w:t xml:space="preserve"> </w:t>
      </w:r>
      <w:bookmarkStart w:id="14" w:name="_Toc196308913"/>
      <w:r w:rsidR="00E62E95" w:rsidRPr="00E62E95">
        <w:rPr>
          <w:rFonts w:asciiTheme="minorHAnsi" w:hAnsiTheme="minorHAnsi" w:cstheme="minorHAnsi"/>
          <w:color w:val="auto"/>
        </w:rPr>
        <w:t>Pasiūlymo galiojimo užtikrinimas</w:t>
      </w:r>
      <w:bookmarkEnd w:id="14"/>
    </w:p>
    <w:p w14:paraId="7A210472" w14:textId="77777777" w:rsidR="003D73C2" w:rsidRPr="000261FD" w:rsidRDefault="003D73C2" w:rsidP="00C17335">
      <w:pPr>
        <w:ind w:firstLine="0"/>
        <w:rPr>
          <w:rFonts w:ascii="Arial" w:hAnsi="Arial" w:cs="Arial"/>
          <w:i/>
          <w:iCs/>
          <w:color w:val="7030A0"/>
        </w:rPr>
      </w:pPr>
    </w:p>
    <w:p w14:paraId="7203423F" w14:textId="40194AE5" w:rsidR="00F527B1" w:rsidRPr="00504AD9" w:rsidRDefault="007F65C2" w:rsidP="00F77A5D">
      <w:pPr>
        <w:pStyle w:val="Sraopastraipa"/>
        <w:spacing w:line="240" w:lineRule="auto"/>
        <w:ind w:left="0" w:firstLine="567"/>
      </w:pPr>
      <w:r w:rsidRPr="00E62E95">
        <w:rPr>
          <w:rFonts w:cstheme="minorHAnsi"/>
        </w:rPr>
        <w:t>6</w:t>
      </w:r>
      <w:r w:rsidR="003F5D40" w:rsidRPr="00E62E95">
        <w:rPr>
          <w:rFonts w:cstheme="minorHAnsi"/>
        </w:rPr>
        <w:t xml:space="preserve">.1. </w:t>
      </w:r>
      <w:r w:rsidR="0AA88C09" w:rsidRPr="00E62E95">
        <w:rPr>
          <w:rFonts w:cstheme="minorHAnsi"/>
        </w:rPr>
        <w:t xml:space="preserve"> </w:t>
      </w:r>
      <w:r w:rsidR="00504AD9" w:rsidRPr="11690C5F">
        <w:rPr>
          <w:rFonts w:eastAsia="Calibri"/>
        </w:rPr>
        <w:t xml:space="preserve">Perkančioji organizacija </w:t>
      </w:r>
      <w:r w:rsidR="00504AD9" w:rsidRPr="00084D70">
        <w:rPr>
          <w:rFonts w:eastAsia="Calibri"/>
        </w:rPr>
        <w:t>nereikalauja užtikrinti pasiūlymo galiojimą,</w:t>
      </w:r>
      <w:r w:rsidR="00504AD9" w:rsidRPr="11690C5F">
        <w:rPr>
          <w:rFonts w:eastAsia="Calibri"/>
        </w:rPr>
        <w:t xml:space="preserve"> tačiau pasilieka teisę kreiptis į teismą dėl žalos, atsiradusios dėl to, kad pasiūlymo galiojimo laikotarpiu tiekėjas pakeičia ar atšaukia savo pasiūlymą ar pirkimo laimėtojas atsisako sudaryti sutartį, atlyginimo.</w:t>
      </w:r>
    </w:p>
    <w:p w14:paraId="5D02D1AD" w14:textId="08322900" w:rsidR="00831133" w:rsidRPr="00E62E95" w:rsidRDefault="00B52705" w:rsidP="00592455">
      <w:pPr>
        <w:pStyle w:val="Antrat1"/>
        <w:numPr>
          <w:ilvl w:val="0"/>
          <w:numId w:val="21"/>
        </w:numPr>
        <w:spacing w:before="720" w:after="0" w:line="300" w:lineRule="auto"/>
        <w:rPr>
          <w:rFonts w:ascii="Arial" w:hAnsi="Arial" w:cs="Arial"/>
        </w:rPr>
      </w:pPr>
      <w:bookmarkStart w:id="15" w:name="_Toc15392775"/>
      <w:bookmarkStart w:id="16" w:name="_Toc196308914"/>
      <w:r w:rsidRPr="00E62E95">
        <w:rPr>
          <w:rFonts w:asciiTheme="minorHAnsi" w:hAnsiTheme="minorHAnsi" w:cstheme="minorHAnsi"/>
          <w:color w:val="auto"/>
        </w:rPr>
        <w:t>P</w:t>
      </w:r>
      <w:bookmarkEnd w:id="15"/>
      <w:r w:rsidR="00E62E95">
        <w:rPr>
          <w:rFonts w:asciiTheme="minorHAnsi" w:hAnsiTheme="minorHAnsi" w:cstheme="minorHAnsi"/>
          <w:color w:val="auto"/>
        </w:rPr>
        <w:t xml:space="preserve">asiūlymų </w:t>
      </w:r>
      <w:r w:rsidR="00A84437">
        <w:rPr>
          <w:rFonts w:asciiTheme="minorHAnsi" w:hAnsiTheme="minorHAnsi" w:cstheme="minorHAnsi"/>
          <w:color w:val="auto"/>
        </w:rPr>
        <w:t>vertinimas</w:t>
      </w:r>
      <w:bookmarkEnd w:id="16"/>
    </w:p>
    <w:p w14:paraId="417D4E19" w14:textId="206FE2F3" w:rsidR="00571D6C" w:rsidRPr="00A84437" w:rsidRDefault="00571D6C" w:rsidP="00F77A5D">
      <w:pPr>
        <w:spacing w:line="240" w:lineRule="auto"/>
        <w:ind w:firstLine="0"/>
        <w:rPr>
          <w:rFonts w:cstheme="minorHAnsi"/>
          <w:i/>
          <w:iCs/>
          <w:color w:val="FF0000"/>
        </w:rPr>
      </w:pPr>
    </w:p>
    <w:p w14:paraId="0C1B0E3A" w14:textId="77777777" w:rsidR="00E85882" w:rsidRPr="00A84437" w:rsidRDefault="00E85882" w:rsidP="00F77A5D">
      <w:pPr>
        <w:spacing w:line="240" w:lineRule="auto"/>
        <w:ind w:firstLine="0"/>
        <w:rPr>
          <w:rFonts w:cstheme="minorHAnsi"/>
          <w:vanish/>
        </w:rPr>
      </w:pPr>
    </w:p>
    <w:p w14:paraId="2DFF0A66" w14:textId="15595A75" w:rsidR="00CD2CC2" w:rsidRDefault="005A4255" w:rsidP="00F77A5D">
      <w:pPr>
        <w:pStyle w:val="Sraopastraipa"/>
        <w:spacing w:line="240" w:lineRule="auto"/>
        <w:ind w:left="0" w:firstLine="709"/>
        <w:rPr>
          <w:rFonts w:eastAsia="Calibri" w:cstheme="minorHAnsi"/>
        </w:rPr>
      </w:pPr>
      <w:r w:rsidRPr="00A84437">
        <w:rPr>
          <w:rFonts w:eastAsia="Calibri" w:cstheme="minorHAnsi"/>
        </w:rPr>
        <w:t>7</w:t>
      </w:r>
      <w:r w:rsidR="0010148D" w:rsidRPr="00A84437">
        <w:rPr>
          <w:rFonts w:eastAsia="Calibri" w:cstheme="minorHAnsi"/>
        </w:rPr>
        <w:t xml:space="preserve">.1. </w:t>
      </w:r>
      <w:r w:rsidR="00CD2CC2" w:rsidRPr="00A84437">
        <w:rPr>
          <w:rFonts w:eastAsia="Calibri" w:cstheme="minorHAnsi"/>
        </w:rPr>
        <w:t xml:space="preserve"> </w:t>
      </w:r>
      <w:r w:rsidR="3CB1384C" w:rsidRPr="00A84437">
        <w:rPr>
          <w:rFonts w:cstheme="minorHAnsi"/>
        </w:rPr>
        <w:t>P</w:t>
      </w:r>
      <w:r w:rsidR="000B220A">
        <w:rPr>
          <w:rFonts w:cstheme="minorHAnsi"/>
        </w:rPr>
        <w:t>erkančioji organizacija</w:t>
      </w:r>
      <w:r w:rsidR="00831133" w:rsidRPr="00A84437">
        <w:rPr>
          <w:rFonts w:eastAsia="Calibri" w:cstheme="minorHAnsi"/>
        </w:rPr>
        <w:t xml:space="preserve"> ekonomiškai naudingiausią </w:t>
      </w:r>
      <w:r w:rsidR="000B220A">
        <w:rPr>
          <w:rFonts w:eastAsia="Calibri" w:cstheme="minorHAnsi"/>
        </w:rPr>
        <w:t>p</w:t>
      </w:r>
      <w:r w:rsidR="00831133" w:rsidRPr="00A84437">
        <w:rPr>
          <w:rFonts w:eastAsia="Calibri" w:cstheme="minorHAnsi"/>
        </w:rPr>
        <w:t xml:space="preserve">asiūlymą išrenka pagal </w:t>
      </w:r>
      <w:r w:rsidR="000B220A">
        <w:rPr>
          <w:rFonts w:eastAsia="Calibri" w:cstheme="minorHAnsi"/>
        </w:rPr>
        <w:t>tiekėjo p</w:t>
      </w:r>
      <w:r w:rsidR="00831133" w:rsidRPr="00A84437">
        <w:rPr>
          <w:rFonts w:eastAsia="Calibri" w:cstheme="minorHAnsi"/>
        </w:rPr>
        <w:t>asiūlyme nurodytą kainą, kuri turi būti apskaičiuota ir nurodyta taip, kaip reikalaujama</w:t>
      </w:r>
      <w:r w:rsidR="00DE051B" w:rsidRPr="00A84437">
        <w:rPr>
          <w:rFonts w:eastAsia="Calibri" w:cstheme="minorHAnsi"/>
        </w:rPr>
        <w:t xml:space="preserve"> </w:t>
      </w:r>
      <w:r w:rsidR="00023019">
        <w:rPr>
          <w:rFonts w:eastAsia="Calibri" w:cstheme="minorHAnsi"/>
        </w:rPr>
        <w:t>specialiųjų p</w:t>
      </w:r>
      <w:r w:rsidR="00DE051B" w:rsidRPr="00A84437">
        <w:rPr>
          <w:rFonts w:eastAsia="Calibri" w:cstheme="minorHAnsi"/>
        </w:rPr>
        <w:t xml:space="preserve">irkimo sąlygų </w:t>
      </w:r>
      <w:r w:rsidR="002F6CAC">
        <w:rPr>
          <w:rFonts w:eastAsia="Calibri" w:cstheme="minorHAnsi"/>
        </w:rPr>
        <w:t xml:space="preserve">2 </w:t>
      </w:r>
      <w:r w:rsidR="00DE051B" w:rsidRPr="00A84437">
        <w:rPr>
          <w:rFonts w:eastAsia="Calibri" w:cstheme="minorHAnsi"/>
        </w:rPr>
        <w:t>priede</w:t>
      </w:r>
      <w:r w:rsidR="00831133" w:rsidRPr="00A84437">
        <w:rPr>
          <w:rFonts w:eastAsia="Calibri" w:cstheme="minorHAnsi"/>
        </w:rPr>
        <w:t>.</w:t>
      </w:r>
    </w:p>
    <w:p w14:paraId="69CC295B" w14:textId="50B9F5D6" w:rsidR="009C5AA9" w:rsidRPr="00A84437" w:rsidRDefault="00660FD8" w:rsidP="00F77A5D">
      <w:pPr>
        <w:pStyle w:val="Sraopastraipa"/>
        <w:spacing w:line="240" w:lineRule="auto"/>
        <w:ind w:left="0"/>
        <w:rPr>
          <w:rFonts w:cstheme="minorHAnsi"/>
        </w:rPr>
      </w:pPr>
      <w:r w:rsidRPr="00A84437">
        <w:rPr>
          <w:rFonts w:cstheme="minorHAnsi"/>
          <w:color w:val="000000" w:themeColor="text1"/>
        </w:rPr>
        <w:t>7</w:t>
      </w:r>
      <w:r w:rsidR="001404CC" w:rsidRPr="00A84437">
        <w:rPr>
          <w:rFonts w:cstheme="minorHAnsi"/>
          <w:color w:val="000000" w:themeColor="text1"/>
        </w:rPr>
        <w:t xml:space="preserve">.2. </w:t>
      </w:r>
      <w:r w:rsidR="00D734C6" w:rsidRPr="00A84437">
        <w:rPr>
          <w:rFonts w:cstheme="minorHAnsi"/>
          <w:color w:val="000000" w:themeColor="text1"/>
        </w:rPr>
        <w:t xml:space="preserve">Laimėjusiu </w:t>
      </w:r>
      <w:r w:rsidR="00996FBB">
        <w:rPr>
          <w:rFonts w:cstheme="minorHAnsi"/>
          <w:color w:val="000000" w:themeColor="text1"/>
        </w:rPr>
        <w:t>p</w:t>
      </w:r>
      <w:r w:rsidR="005D7D8C" w:rsidRPr="00A84437">
        <w:rPr>
          <w:rFonts w:cstheme="minorHAnsi"/>
          <w:color w:val="000000" w:themeColor="text1"/>
        </w:rPr>
        <w:t>asiūlymu</w:t>
      </w:r>
      <w:r w:rsidR="00D734C6" w:rsidRPr="00A84437">
        <w:rPr>
          <w:rFonts w:cstheme="minorHAnsi"/>
          <w:color w:val="000000" w:themeColor="text1"/>
        </w:rPr>
        <w:t xml:space="preserve"> galės būti pripažintas tik 1 (vienas) </w:t>
      </w:r>
      <w:r w:rsidR="005D7D8C" w:rsidRPr="00A84437">
        <w:rPr>
          <w:rFonts w:cstheme="minorHAnsi"/>
          <w:color w:val="000000" w:themeColor="text1"/>
        </w:rPr>
        <w:t xml:space="preserve">ekonomiškai naudingiausias </w:t>
      </w:r>
      <w:r w:rsidR="00A36CC9" w:rsidRPr="00A84437">
        <w:rPr>
          <w:rFonts w:cstheme="minorHAnsi"/>
          <w:color w:val="000000" w:themeColor="text1"/>
        </w:rPr>
        <w:t>p</w:t>
      </w:r>
      <w:r w:rsidR="005D7D8C" w:rsidRPr="00A84437">
        <w:rPr>
          <w:rFonts w:cstheme="minorHAnsi"/>
          <w:color w:val="000000" w:themeColor="text1"/>
        </w:rPr>
        <w:t>asiūlymas, esantis pasiūlymų eilės pirmojoje vietoje</w:t>
      </w:r>
      <w:r w:rsidR="00D734C6" w:rsidRPr="00A84437">
        <w:rPr>
          <w:rFonts w:cstheme="minorHAnsi"/>
          <w:color w:val="000000" w:themeColor="text1"/>
        </w:rPr>
        <w:t xml:space="preserve">. </w:t>
      </w:r>
    </w:p>
    <w:p w14:paraId="7E67ECB8" w14:textId="3C1BDFEE" w:rsidR="00EC790E" w:rsidRPr="00A12E92" w:rsidRDefault="00F5411E" w:rsidP="006C7DED">
      <w:pPr>
        <w:pStyle w:val="Betarp"/>
        <w:ind w:firstLine="709"/>
        <w:contextualSpacing/>
        <w:rPr>
          <w:rFonts w:eastAsiaTheme="minorHAnsi" w:cstheme="minorHAnsi"/>
          <w:bCs/>
          <w:i/>
          <w:iCs/>
          <w:color w:val="7030A0"/>
        </w:rPr>
      </w:pPr>
      <w:r w:rsidRPr="00A12E92">
        <w:rPr>
          <w:rStyle w:val="cf01"/>
          <w:rFonts w:asciiTheme="minorHAnsi" w:hAnsiTheme="minorHAnsi" w:cstheme="minorHAnsi"/>
          <w:sz w:val="21"/>
          <w:szCs w:val="21"/>
        </w:rPr>
        <w:t>7.3. P</w:t>
      </w:r>
      <w:r w:rsidR="0014359C" w:rsidRPr="00A12E92">
        <w:rPr>
          <w:rStyle w:val="cf01"/>
          <w:rFonts w:asciiTheme="minorHAnsi" w:hAnsiTheme="minorHAnsi" w:cstheme="minorHAnsi"/>
          <w:sz w:val="21"/>
          <w:szCs w:val="21"/>
        </w:rPr>
        <w:t xml:space="preserve">erkančioji organizacija </w:t>
      </w:r>
      <w:r w:rsidRPr="00A12E92">
        <w:rPr>
          <w:rStyle w:val="cf01"/>
          <w:rFonts w:asciiTheme="minorHAnsi" w:hAnsiTheme="minorHAnsi" w:cstheme="minorHAnsi"/>
          <w:sz w:val="21"/>
          <w:szCs w:val="21"/>
        </w:rPr>
        <w:t>atmes tiekėjo pasiūlymą, jeigu kartu su pasiūlymu nebus pateikti</w:t>
      </w:r>
      <w:r w:rsidR="00011ED6" w:rsidRPr="00A12E92">
        <w:rPr>
          <w:rStyle w:val="cf01"/>
          <w:rFonts w:asciiTheme="minorHAnsi" w:hAnsiTheme="minorHAnsi" w:cstheme="minorHAnsi"/>
          <w:sz w:val="21"/>
          <w:szCs w:val="21"/>
        </w:rPr>
        <w:t xml:space="preserve"> pirkimo sąlygų </w:t>
      </w:r>
      <w:r w:rsidR="00011ED6" w:rsidRPr="00A12E92">
        <w:rPr>
          <w:rFonts w:eastAsia="Times New Roman" w:cstheme="minorHAnsi"/>
          <w:lang w:eastAsia="x-none"/>
        </w:rPr>
        <w:t>5.1.1 punkte nurodyti dokumentai</w:t>
      </w:r>
      <w:r w:rsidR="00011ED6" w:rsidRPr="00A12E92">
        <w:rPr>
          <w:rFonts w:eastAsia="Times New Roman" w:cstheme="minorHAnsi"/>
          <w:b/>
          <w:lang w:eastAsia="x-none"/>
        </w:rPr>
        <w:t xml:space="preserve"> (pasiūlymo forma</w:t>
      </w:r>
      <w:r w:rsidR="00011ED6" w:rsidRPr="00084D70">
        <w:rPr>
          <w:rFonts w:eastAsia="Times New Roman" w:cstheme="minorHAnsi"/>
          <w:b/>
          <w:lang w:eastAsia="x-none"/>
        </w:rPr>
        <w:t>)</w:t>
      </w:r>
      <w:r w:rsidR="00011ED6" w:rsidRPr="00084D70">
        <w:rPr>
          <w:rStyle w:val="cf01"/>
          <w:rFonts w:asciiTheme="minorHAnsi" w:hAnsiTheme="minorHAnsi" w:cstheme="minorHAnsi"/>
          <w:sz w:val="21"/>
          <w:szCs w:val="21"/>
        </w:rPr>
        <w:t>.</w:t>
      </w:r>
    </w:p>
    <w:p w14:paraId="4CFAC41F" w14:textId="7AAA6732" w:rsidR="00D83C57" w:rsidRPr="00592455" w:rsidRDefault="00D83C57" w:rsidP="00592455">
      <w:pPr>
        <w:pStyle w:val="Antrat1"/>
        <w:numPr>
          <w:ilvl w:val="0"/>
          <w:numId w:val="21"/>
        </w:numPr>
        <w:spacing w:before="720" w:after="0" w:line="300" w:lineRule="auto"/>
        <w:rPr>
          <w:rFonts w:asciiTheme="minorHAnsi" w:hAnsiTheme="minorHAnsi" w:cstheme="minorHAnsi"/>
          <w:color w:val="auto"/>
        </w:rPr>
      </w:pPr>
      <w:bookmarkStart w:id="17" w:name="_Ref39425999"/>
      <w:bookmarkStart w:id="18" w:name="_Ref39426005"/>
      <w:bookmarkStart w:id="19" w:name="_Toc126333937"/>
      <w:bookmarkStart w:id="20" w:name="_Toc196308915"/>
      <w:r w:rsidRPr="00592455">
        <w:rPr>
          <w:rFonts w:asciiTheme="minorHAnsi" w:hAnsiTheme="minorHAnsi" w:cstheme="minorHAnsi"/>
          <w:color w:val="auto"/>
        </w:rPr>
        <w:t>Sutarties sudarymas</w:t>
      </w:r>
      <w:bookmarkEnd w:id="17"/>
      <w:bookmarkEnd w:id="18"/>
      <w:bookmarkEnd w:id="19"/>
      <w:bookmarkEnd w:id="20"/>
    </w:p>
    <w:p w14:paraId="4B42B3B3" w14:textId="00116B3B" w:rsidR="00D83C57" w:rsidRPr="004A0305" w:rsidRDefault="00D83C57" w:rsidP="000003B6">
      <w:pPr>
        <w:spacing w:line="240" w:lineRule="auto"/>
        <w:ind w:left="284" w:hanging="284"/>
        <w:rPr>
          <w:rFonts w:cstheme="minorHAnsi"/>
          <w:color w:val="000000" w:themeColor="text1"/>
        </w:rPr>
      </w:pPr>
    </w:p>
    <w:p w14:paraId="4006AD6A" w14:textId="51693ECA" w:rsidR="00D83C57" w:rsidRDefault="000003B6" w:rsidP="006C7DED">
      <w:pPr>
        <w:pStyle w:val="Sraopastraipa"/>
        <w:spacing w:line="240" w:lineRule="auto"/>
        <w:ind w:left="0" w:firstLine="709"/>
        <w:rPr>
          <w:color w:val="000000" w:themeColor="text1"/>
        </w:rPr>
      </w:pPr>
      <w:r>
        <w:rPr>
          <w:color w:val="000000" w:themeColor="text1"/>
        </w:rPr>
        <w:t xml:space="preserve">8.1. </w:t>
      </w:r>
      <w:r w:rsidR="00D83C57">
        <w:rPr>
          <w:color w:val="000000" w:themeColor="text1"/>
        </w:rPr>
        <w:t>Ši pirkimo procedūra atliekama siekiant sudaryti sutartį su tiekėju, kurio pasiūlymas, vadovaujantis pirkimo sąlygose</w:t>
      </w:r>
      <w:r w:rsidR="00D83C57">
        <w:rPr>
          <w:color w:val="0070C0"/>
        </w:rPr>
        <w:t xml:space="preserve"> </w:t>
      </w:r>
      <w:r w:rsidR="00D83C57">
        <w:rPr>
          <w:color w:val="000000" w:themeColor="text1"/>
        </w:rPr>
        <w:t xml:space="preserve">nustatyta tvarka, bus pripažintas laimėjęs, o jei pirkimas skaidomas į dalis – su tiekėjais, kurių pasiūlymai bus pripažinti laimėję. </w:t>
      </w:r>
      <w:r w:rsidR="00D83C57">
        <w:t>Sutarties sąlygos pateikiamos</w:t>
      </w:r>
      <w:r w:rsidR="00F56579">
        <w:t xml:space="preserve"> p</w:t>
      </w:r>
      <w:r w:rsidR="00F56579" w:rsidRPr="127DD6E8">
        <w:t xml:space="preserve">irkimo </w:t>
      </w:r>
      <w:r w:rsidR="00F56579" w:rsidRPr="00084D70">
        <w:t>sąlygų</w:t>
      </w:r>
      <w:r w:rsidR="00F8271A" w:rsidRPr="00084D70">
        <w:t xml:space="preserve"> </w:t>
      </w:r>
      <w:r w:rsidR="00D43AAA">
        <w:t>5</w:t>
      </w:r>
      <w:r w:rsidR="00F8271A" w:rsidRPr="00084D70">
        <w:rPr>
          <w:rFonts w:cstheme="minorHAnsi"/>
          <w:color w:val="00B050"/>
        </w:rPr>
        <w:t xml:space="preserve"> </w:t>
      </w:r>
      <w:r w:rsidR="00F56579" w:rsidRPr="00084D70">
        <w:rPr>
          <w:rFonts w:cstheme="minorHAnsi"/>
        </w:rPr>
        <w:t>priede.</w:t>
      </w:r>
      <w:r w:rsidR="00F56579" w:rsidRPr="004A0305">
        <w:rPr>
          <w:rFonts w:cstheme="minorHAnsi"/>
        </w:rPr>
        <w:t xml:space="preserve"> </w:t>
      </w:r>
    </w:p>
    <w:p w14:paraId="10559D25" w14:textId="77777777" w:rsidR="00F5411E" w:rsidRDefault="00F5411E" w:rsidP="00F77A5D">
      <w:pPr>
        <w:pStyle w:val="Betarp"/>
        <w:contextualSpacing/>
        <w:rPr>
          <w:color w:val="00B050"/>
        </w:rPr>
      </w:pPr>
    </w:p>
    <w:p w14:paraId="7B6389DF" w14:textId="3463DB23" w:rsidR="00CB5907" w:rsidRDefault="00CB5907" w:rsidP="00F77A5D">
      <w:pPr>
        <w:pStyle w:val="Betarp"/>
        <w:spacing w:line="276" w:lineRule="auto"/>
        <w:contextualSpacing/>
        <w:jc w:val="left"/>
        <w:rPr>
          <w:rFonts w:ascii="Arial" w:eastAsiaTheme="minorHAnsi" w:hAnsi="Arial" w:cs="Arial"/>
        </w:rPr>
      </w:pPr>
    </w:p>
    <w:p w14:paraId="12A01B89" w14:textId="34F7D74A" w:rsidR="00AE7102" w:rsidRDefault="00AE7102" w:rsidP="00F77A5D">
      <w:pPr>
        <w:pStyle w:val="Betarp"/>
        <w:spacing w:line="276" w:lineRule="auto"/>
        <w:contextualSpacing/>
        <w:jc w:val="left"/>
        <w:rPr>
          <w:rFonts w:ascii="Arial" w:eastAsiaTheme="minorHAnsi" w:hAnsi="Arial" w:cs="Arial"/>
        </w:rPr>
      </w:pPr>
    </w:p>
    <w:p w14:paraId="230B111E" w14:textId="77777777" w:rsidR="001F62C1" w:rsidRDefault="001F62C1" w:rsidP="00F77A5D">
      <w:pPr>
        <w:pStyle w:val="Betarp"/>
        <w:spacing w:line="276" w:lineRule="auto"/>
        <w:contextualSpacing/>
        <w:jc w:val="left"/>
        <w:rPr>
          <w:rFonts w:ascii="Arial" w:eastAsiaTheme="minorHAnsi" w:hAnsi="Arial" w:cs="Arial"/>
        </w:rPr>
      </w:pPr>
    </w:p>
    <w:p w14:paraId="4D042BD5" w14:textId="7265BC31" w:rsidR="005450B5" w:rsidRDefault="005450B5" w:rsidP="00F77A5D">
      <w:pPr>
        <w:pStyle w:val="Betarp"/>
        <w:spacing w:line="276" w:lineRule="auto"/>
        <w:contextualSpacing/>
        <w:jc w:val="left"/>
        <w:rPr>
          <w:rFonts w:ascii="Arial" w:eastAsiaTheme="minorHAnsi" w:hAnsi="Arial" w:cs="Arial"/>
        </w:rPr>
      </w:pPr>
    </w:p>
    <w:p w14:paraId="43F186B5" w14:textId="64A8B212" w:rsidR="002F6CAC" w:rsidRDefault="002F6CAC" w:rsidP="00F77A5D">
      <w:pPr>
        <w:pStyle w:val="Betarp"/>
        <w:spacing w:line="276" w:lineRule="auto"/>
        <w:contextualSpacing/>
        <w:jc w:val="left"/>
        <w:rPr>
          <w:rFonts w:ascii="Arial" w:eastAsiaTheme="minorHAnsi" w:hAnsi="Arial" w:cs="Arial"/>
        </w:rPr>
      </w:pPr>
    </w:p>
    <w:p w14:paraId="36C440DE" w14:textId="4B8128F4" w:rsidR="002F6CAC" w:rsidRDefault="002F6CAC" w:rsidP="00F77A5D">
      <w:pPr>
        <w:pStyle w:val="Betarp"/>
        <w:spacing w:line="276" w:lineRule="auto"/>
        <w:contextualSpacing/>
        <w:jc w:val="left"/>
        <w:rPr>
          <w:rFonts w:ascii="Arial" w:eastAsiaTheme="minorHAnsi" w:hAnsi="Arial" w:cs="Arial"/>
        </w:rPr>
      </w:pPr>
    </w:p>
    <w:p w14:paraId="350CE598" w14:textId="2E9055E3" w:rsidR="002F6CAC" w:rsidRDefault="002F6CAC" w:rsidP="00F77A5D">
      <w:pPr>
        <w:pStyle w:val="Betarp"/>
        <w:spacing w:line="276" w:lineRule="auto"/>
        <w:contextualSpacing/>
        <w:jc w:val="left"/>
        <w:rPr>
          <w:rFonts w:ascii="Arial" w:eastAsiaTheme="minorHAnsi" w:hAnsi="Arial" w:cs="Arial"/>
        </w:rPr>
      </w:pPr>
    </w:p>
    <w:p w14:paraId="723BB8C8" w14:textId="0535B0E5" w:rsidR="002F6CAC" w:rsidRDefault="002F6CAC" w:rsidP="00F77A5D">
      <w:pPr>
        <w:pStyle w:val="Betarp"/>
        <w:spacing w:line="276" w:lineRule="auto"/>
        <w:contextualSpacing/>
        <w:jc w:val="left"/>
        <w:rPr>
          <w:rFonts w:ascii="Arial" w:eastAsiaTheme="minorHAnsi" w:hAnsi="Arial" w:cs="Arial"/>
        </w:rPr>
      </w:pPr>
    </w:p>
    <w:p w14:paraId="77D0067F" w14:textId="1C13484E" w:rsidR="002F6CAC" w:rsidRDefault="002F6CAC" w:rsidP="00F77A5D">
      <w:pPr>
        <w:pStyle w:val="Betarp"/>
        <w:spacing w:line="276" w:lineRule="auto"/>
        <w:contextualSpacing/>
        <w:jc w:val="left"/>
        <w:rPr>
          <w:rFonts w:ascii="Arial" w:eastAsiaTheme="minorHAnsi" w:hAnsi="Arial" w:cs="Arial"/>
        </w:rPr>
      </w:pPr>
    </w:p>
    <w:p w14:paraId="2AC9A716" w14:textId="4851FEBE" w:rsidR="002F6CAC" w:rsidRDefault="002F6CAC" w:rsidP="00F77A5D">
      <w:pPr>
        <w:pStyle w:val="Betarp"/>
        <w:spacing w:line="276" w:lineRule="auto"/>
        <w:contextualSpacing/>
        <w:jc w:val="left"/>
        <w:rPr>
          <w:rFonts w:ascii="Arial" w:eastAsiaTheme="minorHAnsi" w:hAnsi="Arial" w:cs="Arial"/>
        </w:rPr>
      </w:pPr>
    </w:p>
    <w:p w14:paraId="0CA68A68" w14:textId="3143493C" w:rsidR="002F6CAC" w:rsidRDefault="002F6CAC" w:rsidP="00F77A5D">
      <w:pPr>
        <w:pStyle w:val="Betarp"/>
        <w:spacing w:line="276" w:lineRule="auto"/>
        <w:contextualSpacing/>
        <w:jc w:val="left"/>
        <w:rPr>
          <w:rFonts w:ascii="Arial" w:eastAsiaTheme="minorHAnsi" w:hAnsi="Arial" w:cs="Arial"/>
        </w:rPr>
      </w:pPr>
    </w:p>
    <w:p w14:paraId="7D5D567D" w14:textId="6CB1ECB0" w:rsidR="002F6CAC" w:rsidRDefault="002F6CAC" w:rsidP="00F77A5D">
      <w:pPr>
        <w:pStyle w:val="Betarp"/>
        <w:spacing w:line="276" w:lineRule="auto"/>
        <w:contextualSpacing/>
        <w:jc w:val="left"/>
        <w:rPr>
          <w:rFonts w:ascii="Arial" w:eastAsiaTheme="minorHAnsi" w:hAnsi="Arial" w:cs="Arial"/>
        </w:rPr>
      </w:pPr>
    </w:p>
    <w:p w14:paraId="00D1FB1A" w14:textId="10E4536A" w:rsidR="002F6CAC" w:rsidRDefault="002F6CAC" w:rsidP="00F77A5D">
      <w:pPr>
        <w:pStyle w:val="Betarp"/>
        <w:spacing w:line="276" w:lineRule="auto"/>
        <w:contextualSpacing/>
        <w:jc w:val="left"/>
        <w:rPr>
          <w:rFonts w:ascii="Arial" w:eastAsiaTheme="minorHAnsi" w:hAnsi="Arial" w:cs="Arial"/>
        </w:rPr>
      </w:pPr>
    </w:p>
    <w:p w14:paraId="2260B8DD" w14:textId="3A75591E" w:rsidR="002F6CAC" w:rsidRDefault="002F6CAC" w:rsidP="00F77A5D">
      <w:pPr>
        <w:pStyle w:val="Betarp"/>
        <w:spacing w:line="276" w:lineRule="auto"/>
        <w:contextualSpacing/>
        <w:jc w:val="left"/>
        <w:rPr>
          <w:rFonts w:ascii="Arial" w:eastAsiaTheme="minorHAnsi" w:hAnsi="Arial" w:cs="Arial"/>
        </w:rPr>
      </w:pPr>
    </w:p>
    <w:p w14:paraId="42E8B874" w14:textId="77777777" w:rsidR="00690502" w:rsidRDefault="00690502" w:rsidP="00F77A5D">
      <w:pPr>
        <w:pStyle w:val="Betarp"/>
        <w:spacing w:line="276" w:lineRule="auto"/>
        <w:contextualSpacing/>
        <w:jc w:val="left"/>
        <w:rPr>
          <w:rFonts w:ascii="Arial" w:eastAsiaTheme="minorHAnsi" w:hAnsi="Arial" w:cs="Arial"/>
        </w:rPr>
      </w:pPr>
    </w:p>
    <w:p w14:paraId="63480796" w14:textId="48DF2FCE" w:rsidR="002F6CAC" w:rsidRDefault="002F6CAC" w:rsidP="00F77A5D">
      <w:pPr>
        <w:pStyle w:val="Betarp"/>
        <w:spacing w:line="276" w:lineRule="auto"/>
        <w:contextualSpacing/>
        <w:jc w:val="left"/>
        <w:rPr>
          <w:rFonts w:ascii="Arial" w:eastAsiaTheme="minorHAnsi" w:hAnsi="Arial" w:cs="Arial"/>
        </w:rPr>
      </w:pPr>
    </w:p>
    <w:p w14:paraId="3539BBB7" w14:textId="146A813C" w:rsidR="002F6CAC" w:rsidRDefault="002F6CAC" w:rsidP="00F77A5D">
      <w:pPr>
        <w:pStyle w:val="Betarp"/>
        <w:spacing w:line="276" w:lineRule="auto"/>
        <w:contextualSpacing/>
        <w:jc w:val="left"/>
        <w:rPr>
          <w:rFonts w:ascii="Arial" w:eastAsiaTheme="minorHAnsi" w:hAnsi="Arial" w:cs="Arial"/>
        </w:rPr>
      </w:pPr>
    </w:p>
    <w:p w14:paraId="54EC911E" w14:textId="12882031" w:rsidR="00817125" w:rsidRDefault="00817125" w:rsidP="00F77A5D">
      <w:pPr>
        <w:pStyle w:val="Betarp"/>
        <w:spacing w:line="276" w:lineRule="auto"/>
        <w:contextualSpacing/>
        <w:jc w:val="left"/>
        <w:rPr>
          <w:rFonts w:ascii="Arial" w:eastAsiaTheme="minorHAnsi" w:hAnsi="Arial" w:cs="Arial"/>
        </w:rPr>
      </w:pPr>
    </w:p>
    <w:p w14:paraId="0B47A7AF" w14:textId="56F89AAC" w:rsidR="00817125" w:rsidRDefault="00817125" w:rsidP="00F77A5D">
      <w:pPr>
        <w:pStyle w:val="Betarp"/>
        <w:spacing w:line="276" w:lineRule="auto"/>
        <w:contextualSpacing/>
        <w:jc w:val="left"/>
        <w:rPr>
          <w:rFonts w:ascii="Arial" w:eastAsiaTheme="minorHAnsi" w:hAnsi="Arial" w:cs="Arial"/>
        </w:rPr>
      </w:pPr>
    </w:p>
    <w:p w14:paraId="1A5297DF" w14:textId="61EA1572" w:rsidR="00817125" w:rsidRDefault="00817125" w:rsidP="00F77A5D">
      <w:pPr>
        <w:pStyle w:val="Betarp"/>
        <w:spacing w:line="276" w:lineRule="auto"/>
        <w:contextualSpacing/>
        <w:jc w:val="left"/>
        <w:rPr>
          <w:rFonts w:ascii="Arial" w:eastAsiaTheme="minorHAnsi" w:hAnsi="Arial" w:cs="Arial"/>
        </w:rPr>
      </w:pPr>
    </w:p>
    <w:p w14:paraId="6C4599D8" w14:textId="24E859DB" w:rsidR="00431F79" w:rsidRDefault="00431F79" w:rsidP="00F77A5D">
      <w:pPr>
        <w:pStyle w:val="Betarp"/>
        <w:spacing w:line="276" w:lineRule="auto"/>
        <w:contextualSpacing/>
        <w:jc w:val="left"/>
        <w:rPr>
          <w:rFonts w:ascii="Arial" w:eastAsiaTheme="minorHAnsi" w:hAnsi="Arial" w:cs="Arial"/>
        </w:rPr>
      </w:pPr>
    </w:p>
    <w:p w14:paraId="00CBEB7F" w14:textId="2A161ECF" w:rsidR="00576786" w:rsidRDefault="00576786" w:rsidP="00F77A5D">
      <w:pPr>
        <w:pStyle w:val="Betarp"/>
        <w:spacing w:line="276" w:lineRule="auto"/>
        <w:contextualSpacing/>
        <w:jc w:val="left"/>
        <w:rPr>
          <w:rFonts w:ascii="Arial" w:eastAsiaTheme="minorHAnsi" w:hAnsi="Arial" w:cs="Arial"/>
        </w:rPr>
      </w:pPr>
    </w:p>
    <w:p w14:paraId="2DA8C378" w14:textId="3E5F9086" w:rsidR="00576786" w:rsidRDefault="00576786" w:rsidP="00F77A5D">
      <w:pPr>
        <w:pStyle w:val="Betarp"/>
        <w:spacing w:line="276" w:lineRule="auto"/>
        <w:contextualSpacing/>
        <w:jc w:val="left"/>
        <w:rPr>
          <w:rFonts w:ascii="Arial" w:eastAsiaTheme="minorHAnsi" w:hAnsi="Arial" w:cs="Arial"/>
        </w:rPr>
      </w:pPr>
    </w:p>
    <w:p w14:paraId="7338302B" w14:textId="4D9CCEB7" w:rsidR="00576786" w:rsidRDefault="00576786" w:rsidP="00F77A5D">
      <w:pPr>
        <w:pStyle w:val="Betarp"/>
        <w:spacing w:line="276" w:lineRule="auto"/>
        <w:contextualSpacing/>
        <w:jc w:val="left"/>
        <w:rPr>
          <w:rFonts w:ascii="Arial" w:eastAsiaTheme="minorHAnsi" w:hAnsi="Arial" w:cs="Arial"/>
        </w:rPr>
      </w:pPr>
    </w:p>
    <w:p w14:paraId="13B32E4E" w14:textId="5C04286C" w:rsidR="00576786" w:rsidRDefault="00576786" w:rsidP="00F77A5D">
      <w:pPr>
        <w:pStyle w:val="Betarp"/>
        <w:spacing w:line="276" w:lineRule="auto"/>
        <w:contextualSpacing/>
        <w:jc w:val="left"/>
        <w:rPr>
          <w:rFonts w:ascii="Arial" w:eastAsiaTheme="minorHAnsi" w:hAnsi="Arial" w:cs="Arial"/>
        </w:rPr>
      </w:pPr>
    </w:p>
    <w:p w14:paraId="268F9905" w14:textId="6DEE09DD" w:rsidR="00576786" w:rsidRDefault="00576786" w:rsidP="00F77A5D">
      <w:pPr>
        <w:pStyle w:val="Betarp"/>
        <w:spacing w:line="276" w:lineRule="auto"/>
        <w:contextualSpacing/>
        <w:jc w:val="left"/>
        <w:rPr>
          <w:rFonts w:ascii="Arial" w:eastAsiaTheme="minorHAnsi" w:hAnsi="Arial" w:cs="Arial"/>
        </w:rPr>
      </w:pPr>
    </w:p>
    <w:p w14:paraId="5FFD5433" w14:textId="14941E8B" w:rsidR="00576786" w:rsidRDefault="00576786" w:rsidP="00F77A5D">
      <w:pPr>
        <w:pStyle w:val="Betarp"/>
        <w:spacing w:line="276" w:lineRule="auto"/>
        <w:contextualSpacing/>
        <w:jc w:val="left"/>
        <w:rPr>
          <w:rFonts w:ascii="Arial" w:eastAsiaTheme="minorHAnsi" w:hAnsi="Arial" w:cs="Arial"/>
        </w:rPr>
      </w:pPr>
    </w:p>
    <w:p w14:paraId="11647132" w14:textId="55575591" w:rsidR="00576786" w:rsidRDefault="00576786" w:rsidP="00F77A5D">
      <w:pPr>
        <w:pStyle w:val="Betarp"/>
        <w:spacing w:line="276" w:lineRule="auto"/>
        <w:contextualSpacing/>
        <w:jc w:val="left"/>
        <w:rPr>
          <w:rFonts w:ascii="Arial" w:eastAsiaTheme="minorHAnsi" w:hAnsi="Arial" w:cs="Arial"/>
        </w:rPr>
      </w:pPr>
    </w:p>
    <w:p w14:paraId="127A83AE" w14:textId="77777777" w:rsidR="00576786" w:rsidRDefault="00576786" w:rsidP="00F77A5D">
      <w:pPr>
        <w:pStyle w:val="Betarp"/>
        <w:spacing w:line="276" w:lineRule="auto"/>
        <w:contextualSpacing/>
        <w:jc w:val="left"/>
        <w:rPr>
          <w:rFonts w:ascii="Arial" w:eastAsiaTheme="minorHAnsi" w:hAnsi="Arial" w:cs="Arial"/>
        </w:rPr>
      </w:pPr>
    </w:p>
    <w:p w14:paraId="68FDE4B5" w14:textId="6F3BD874" w:rsidR="00431F79" w:rsidRDefault="00431F79" w:rsidP="00F77A5D">
      <w:pPr>
        <w:pStyle w:val="Betarp"/>
        <w:spacing w:line="276" w:lineRule="auto"/>
        <w:contextualSpacing/>
        <w:jc w:val="left"/>
        <w:rPr>
          <w:rFonts w:ascii="Arial" w:eastAsiaTheme="minorHAnsi" w:hAnsi="Arial" w:cs="Arial"/>
        </w:rPr>
      </w:pPr>
    </w:p>
    <w:p w14:paraId="65EBDF23" w14:textId="24DC2B71" w:rsidR="00431F79" w:rsidRDefault="00431F79" w:rsidP="00F77A5D">
      <w:pPr>
        <w:pStyle w:val="Betarp"/>
        <w:spacing w:line="276" w:lineRule="auto"/>
        <w:contextualSpacing/>
        <w:jc w:val="left"/>
        <w:rPr>
          <w:rFonts w:ascii="Arial" w:eastAsiaTheme="minorHAnsi" w:hAnsi="Arial" w:cs="Arial"/>
        </w:rPr>
      </w:pPr>
    </w:p>
    <w:p w14:paraId="2D7B4CD8" w14:textId="6E3FB62F" w:rsidR="00431F79" w:rsidRDefault="00431F79" w:rsidP="00F77A5D">
      <w:pPr>
        <w:pStyle w:val="Betarp"/>
        <w:spacing w:line="276" w:lineRule="auto"/>
        <w:contextualSpacing/>
        <w:jc w:val="left"/>
        <w:rPr>
          <w:rFonts w:ascii="Arial" w:eastAsiaTheme="minorHAnsi" w:hAnsi="Arial" w:cs="Arial"/>
        </w:rPr>
      </w:pPr>
    </w:p>
    <w:p w14:paraId="1D3D205D" w14:textId="4D0F49DB" w:rsidR="00431F79" w:rsidRDefault="00431F79" w:rsidP="00F77A5D">
      <w:pPr>
        <w:pStyle w:val="Betarp"/>
        <w:spacing w:line="276" w:lineRule="auto"/>
        <w:contextualSpacing/>
        <w:jc w:val="left"/>
        <w:rPr>
          <w:rFonts w:ascii="Arial" w:eastAsiaTheme="minorHAnsi" w:hAnsi="Arial" w:cs="Arial"/>
        </w:rPr>
      </w:pPr>
    </w:p>
    <w:p w14:paraId="729EDC83" w14:textId="6E7D82C4" w:rsidR="00112F92" w:rsidRPr="00AC0420" w:rsidRDefault="005450B5" w:rsidP="00112F92">
      <w:pPr>
        <w:spacing w:line="240" w:lineRule="auto"/>
        <w:ind w:left="7314" w:firstLine="0"/>
        <w:rPr>
          <w:rFonts w:cstheme="minorHAnsi"/>
        </w:rPr>
      </w:pPr>
      <w:r>
        <w:rPr>
          <w:rFonts w:cstheme="minorHAnsi"/>
        </w:rPr>
        <w:lastRenderedPageBreak/>
        <w:t>P</w:t>
      </w:r>
      <w:r w:rsidR="00112F92" w:rsidRPr="002E1129">
        <w:rPr>
          <w:rFonts w:cstheme="minorHAnsi"/>
        </w:rPr>
        <w:t xml:space="preserve">irkimo sąlygų 1 priedas </w:t>
      </w:r>
      <w:r w:rsidR="00112F92" w:rsidRPr="00AC0420">
        <w:rPr>
          <w:rFonts w:cstheme="minorHAnsi"/>
        </w:rPr>
        <w:t>„Tiekėjų pašalinimo pagrindai“</w:t>
      </w:r>
    </w:p>
    <w:p w14:paraId="537E8F24" w14:textId="77777777" w:rsidR="00112F92" w:rsidRPr="009030A8" w:rsidRDefault="00112F92" w:rsidP="00112F92">
      <w:pPr>
        <w:keepNext/>
        <w:keepLines/>
        <w:spacing w:before="120" w:after="160" w:line="276" w:lineRule="auto"/>
        <w:ind w:left="318"/>
        <w:jc w:val="right"/>
        <w:rPr>
          <w:rFonts w:ascii="Arial" w:eastAsia="Arial" w:hAnsi="Arial" w:cs="Arial"/>
        </w:rPr>
      </w:pPr>
    </w:p>
    <w:p w14:paraId="3946342A" w14:textId="77777777" w:rsidR="00112F92" w:rsidRPr="009030A8" w:rsidRDefault="00112F92" w:rsidP="00112F92">
      <w:pPr>
        <w:spacing w:after="240" w:line="276" w:lineRule="auto"/>
        <w:jc w:val="center"/>
        <w:rPr>
          <w:rFonts w:eastAsia="Arial" w:cstheme="minorHAnsi"/>
          <w:b/>
          <w:smallCaps/>
          <w:sz w:val="28"/>
          <w:szCs w:val="28"/>
        </w:rPr>
      </w:pPr>
      <w:r w:rsidRPr="009030A8">
        <w:rPr>
          <w:rFonts w:eastAsia="Arial" w:cstheme="minorHAnsi"/>
          <w:b/>
          <w:smallCaps/>
          <w:sz w:val="28"/>
          <w:szCs w:val="28"/>
        </w:rPr>
        <w:t>TIEKĖJŲ PAŠALINIMO PAGRINDAI</w:t>
      </w:r>
    </w:p>
    <w:p w14:paraId="185896D7" w14:textId="2FE3B5E4" w:rsidR="00CF4B8C" w:rsidRPr="00C259D2" w:rsidRDefault="00440E78" w:rsidP="00F77A5D">
      <w:pPr>
        <w:spacing w:line="240" w:lineRule="auto"/>
        <w:ind w:firstLine="720"/>
        <w:rPr>
          <w:rFonts w:eastAsia="Arial" w:cstheme="minorHAnsi"/>
        </w:rPr>
      </w:pPr>
      <w:r w:rsidRPr="00C259D2">
        <w:rPr>
          <w:rFonts w:eastAsia="Arial" w:cstheme="minorHAnsi"/>
        </w:rPr>
        <w:t>Perkančioji organizacija atmeta tiekėjo pasiūlym</w:t>
      </w:r>
      <w:r w:rsidR="00CB237B" w:rsidRPr="00C259D2">
        <w:rPr>
          <w:rFonts w:eastAsia="Arial" w:cstheme="minorHAnsi"/>
        </w:rPr>
        <w:t>ą</w:t>
      </w:r>
      <w:r w:rsidRPr="00C259D2">
        <w:rPr>
          <w:rFonts w:eastAsia="Arial" w:cstheme="minorHAnsi"/>
        </w:rPr>
        <w:t xml:space="preserve">, jeigu: </w:t>
      </w:r>
    </w:p>
    <w:p w14:paraId="5833966D" w14:textId="07260701" w:rsidR="006D67EE" w:rsidRPr="00C259D2" w:rsidRDefault="008B2E27" w:rsidP="00F77A5D">
      <w:pPr>
        <w:pStyle w:val="Betarp"/>
        <w:ind w:firstLine="720"/>
        <w:rPr>
          <w:rFonts w:eastAsia="Yu Mincho" w:cstheme="minorHAnsi"/>
          <w:b/>
          <w:bCs/>
        </w:rPr>
      </w:pPr>
      <w:r w:rsidRPr="00C259D2">
        <w:rPr>
          <w:rFonts w:eastAsia="Arial" w:cstheme="minorHAnsi"/>
        </w:rPr>
        <w:t xml:space="preserve">1. </w:t>
      </w:r>
      <w:r w:rsidR="00AC0420" w:rsidRPr="00C259D2">
        <w:rPr>
          <w:rFonts w:cstheme="minorHAnsi"/>
        </w:rPr>
        <w:t>Tiekėjas su kitais tiekėjais yra sudaręs susitarimų, kuriais siekiama iškreipti konkurenciją atliekamame pirkime, ir perkančioji organizacija dėl to turi įtikinamų duomenų</w:t>
      </w:r>
      <w:r w:rsidR="00C11375" w:rsidRPr="00C259D2">
        <w:rPr>
          <w:rFonts w:cstheme="minorHAnsi"/>
        </w:rPr>
        <w:t xml:space="preserve"> </w:t>
      </w:r>
      <w:r w:rsidR="00C11375" w:rsidRPr="00C259D2">
        <w:rPr>
          <w:rFonts w:cstheme="minorHAnsi"/>
          <w:b/>
        </w:rPr>
        <w:t>(</w:t>
      </w:r>
      <w:r w:rsidR="00C11375" w:rsidRPr="00C259D2">
        <w:rPr>
          <w:rFonts w:eastAsia="Yu Mincho" w:cstheme="minorHAnsi"/>
          <w:b/>
        </w:rPr>
        <w:t>VPĮ 46 straipsnio 4 dalies 1 punktas</w:t>
      </w:r>
      <w:r w:rsidR="00C11375" w:rsidRPr="00C259D2">
        <w:rPr>
          <w:rFonts w:eastAsia="Arial" w:cstheme="minorHAnsi"/>
        </w:rPr>
        <w:t>).</w:t>
      </w:r>
    </w:p>
    <w:p w14:paraId="3417C9CD" w14:textId="1083D667" w:rsidR="006D67EE" w:rsidRPr="00C259D2" w:rsidRDefault="006D67EE" w:rsidP="00F77A5D">
      <w:pPr>
        <w:pStyle w:val="Betarp"/>
        <w:ind w:firstLine="720"/>
        <w:rPr>
          <w:rFonts w:cstheme="minorHAnsi"/>
          <w:b/>
        </w:rPr>
      </w:pPr>
      <w:r w:rsidRPr="00C259D2">
        <w:rPr>
          <w:rFonts w:eastAsia="Arial" w:cstheme="minorHAnsi"/>
        </w:rPr>
        <w:t>2.</w:t>
      </w:r>
      <w:r w:rsidR="00C11375" w:rsidRPr="00C259D2">
        <w:rPr>
          <w:rFonts w:eastAsia="Arial" w:cstheme="minorHAnsi"/>
        </w:rPr>
        <w:t xml:space="preserve"> </w:t>
      </w:r>
      <w:r w:rsidR="00277655" w:rsidRPr="00C259D2">
        <w:rPr>
          <w:rFonts w:cstheme="minorHAnsi"/>
        </w:rPr>
        <w:t>Tiekėjas pirkimo metu pateko į interesų konflikto situaciją, kaip apibrėžta VPĮ 21 straipsnyje, ir atitinkamos padėties negalima ištaisyti.</w:t>
      </w:r>
      <w:r w:rsidR="008A37DA" w:rsidRPr="00C259D2">
        <w:rPr>
          <w:rFonts w:cstheme="minorHAnsi"/>
        </w:rPr>
        <w:t xml:space="preserve"> </w:t>
      </w:r>
      <w:r w:rsidR="00277655" w:rsidRPr="00C259D2">
        <w:rPr>
          <w:rFonts w:cstheme="minorHAnsi"/>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C259D2">
        <w:rPr>
          <w:rFonts w:cstheme="minorHAnsi"/>
        </w:rPr>
        <w:t xml:space="preserve"> </w:t>
      </w:r>
      <w:r w:rsidR="008A37DA" w:rsidRPr="00C259D2">
        <w:rPr>
          <w:rFonts w:cstheme="minorHAnsi"/>
          <w:b/>
        </w:rPr>
        <w:t>(</w:t>
      </w:r>
      <w:r w:rsidR="008A37DA" w:rsidRPr="00C259D2">
        <w:rPr>
          <w:rFonts w:eastAsia="Yu Mincho" w:cstheme="minorHAnsi"/>
          <w:b/>
        </w:rPr>
        <w:t>VPĮ 46 straipsnio 4 dalies 2 punktas)</w:t>
      </w:r>
      <w:r w:rsidR="00277655" w:rsidRPr="00C259D2">
        <w:rPr>
          <w:rFonts w:cstheme="minorHAnsi"/>
        </w:rPr>
        <w:t>.</w:t>
      </w:r>
    </w:p>
    <w:p w14:paraId="4E7FF8EC" w14:textId="0143612F" w:rsidR="006D67EE" w:rsidRPr="00C259D2" w:rsidRDefault="006D67EE" w:rsidP="00F77A5D">
      <w:pPr>
        <w:pStyle w:val="Betarp"/>
        <w:ind w:firstLine="720"/>
        <w:rPr>
          <w:rFonts w:eastAsia="Yu Mincho" w:cstheme="minorHAnsi"/>
          <w:b/>
          <w:bCs/>
        </w:rPr>
      </w:pPr>
      <w:r w:rsidRPr="00C259D2">
        <w:rPr>
          <w:rFonts w:eastAsia="Arial" w:cstheme="minorHAnsi"/>
        </w:rPr>
        <w:t>3.</w:t>
      </w:r>
      <w:r w:rsidR="008A37DA" w:rsidRPr="00C259D2">
        <w:rPr>
          <w:rFonts w:eastAsia="Arial" w:cstheme="minorHAnsi"/>
        </w:rPr>
        <w:t xml:space="preserve"> </w:t>
      </w:r>
      <w:r w:rsidR="00C95F80" w:rsidRPr="00C259D2">
        <w:rPr>
          <w:rFonts w:cstheme="minorHAnsi"/>
        </w:rPr>
        <w:t xml:space="preserve">Pažeista konkurencija, kaip nustatyta VPĮ 27 straipsnio 3 ir 4 dalyse, ir atitinkamos padėties negalima ištaisyti </w:t>
      </w:r>
      <w:r w:rsidR="00C95F80" w:rsidRPr="00C259D2">
        <w:rPr>
          <w:rFonts w:cstheme="minorHAnsi"/>
          <w:b/>
        </w:rPr>
        <w:t>(</w:t>
      </w:r>
      <w:r w:rsidR="003878F0" w:rsidRPr="00C259D2">
        <w:rPr>
          <w:rFonts w:eastAsia="Yu Mincho" w:cstheme="minorHAnsi"/>
          <w:b/>
        </w:rPr>
        <w:t>VPĮ 46 straipsnio 4 dalies 3 punktas).</w:t>
      </w:r>
    </w:p>
    <w:p w14:paraId="5D0561FC" w14:textId="77777777" w:rsidR="00DD10C2" w:rsidRPr="00C259D2" w:rsidRDefault="006D67EE" w:rsidP="00F77A5D">
      <w:pPr>
        <w:pStyle w:val="Betarp"/>
        <w:ind w:firstLine="720"/>
        <w:rPr>
          <w:rFonts w:cstheme="minorHAnsi"/>
        </w:rPr>
      </w:pPr>
      <w:r w:rsidRPr="00C259D2">
        <w:rPr>
          <w:rFonts w:eastAsia="Arial" w:cstheme="minorHAnsi"/>
        </w:rPr>
        <w:t>4.</w:t>
      </w:r>
      <w:r w:rsidR="003878F0" w:rsidRPr="00C259D2">
        <w:rPr>
          <w:rFonts w:eastAsia="Arial" w:cstheme="minorHAnsi"/>
        </w:rPr>
        <w:t xml:space="preserve"> </w:t>
      </w:r>
      <w:r w:rsidR="00DD10C2" w:rsidRPr="00C259D2">
        <w:rPr>
          <w:rFonts w:cstheme="minorHAnsi"/>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15A26736" w:rsidR="006D67EE" w:rsidRPr="00C259D2" w:rsidRDefault="006D67EE" w:rsidP="00F77A5D">
      <w:pPr>
        <w:pStyle w:val="Betarp"/>
        <w:ind w:firstLine="720"/>
        <w:rPr>
          <w:rFonts w:eastAsia="Yu Mincho" w:cstheme="minorHAnsi"/>
          <w:b/>
        </w:rPr>
      </w:pPr>
      <w:r w:rsidRPr="00C259D2">
        <w:rPr>
          <w:rFonts w:eastAsia="Arial" w:cstheme="minorHAnsi"/>
        </w:rPr>
        <w:t>5.</w:t>
      </w:r>
      <w:r w:rsidR="0093234E" w:rsidRPr="00C259D2">
        <w:rPr>
          <w:rFonts w:cstheme="minorHAnsi"/>
          <w:iCs/>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E405E7" w:rsidRPr="00C259D2">
        <w:rPr>
          <w:rFonts w:cstheme="minorHAnsi"/>
        </w:rPr>
        <w:t>(</w:t>
      </w:r>
      <w:r w:rsidR="00E405E7" w:rsidRPr="00C259D2">
        <w:rPr>
          <w:rFonts w:eastAsia="Yu Mincho" w:cstheme="minorHAnsi"/>
          <w:b/>
        </w:rPr>
        <w:t>VPĮ 46 straipsnio 4 dalies 5 punktas).</w:t>
      </w:r>
    </w:p>
    <w:p w14:paraId="05184310" w14:textId="77777777" w:rsidR="00C259D2" w:rsidRPr="00C259D2" w:rsidRDefault="00C259D2" w:rsidP="00C259D2">
      <w:pPr>
        <w:spacing w:line="240" w:lineRule="auto"/>
        <w:ind w:firstLine="720"/>
        <w:rPr>
          <w:rFonts w:ascii="Calibri" w:eastAsia="Yu Mincho" w:hAnsi="Calibri" w:cs="Calibri"/>
          <w:bCs/>
          <w:iCs/>
          <w:sz w:val="22"/>
        </w:rPr>
      </w:pPr>
      <w:r w:rsidRPr="00C259D2">
        <w:rPr>
          <w:rFonts w:ascii="Calibri" w:eastAsia="Yu Mincho" w:hAnsi="Calibri" w:cs="Calibri"/>
          <w:sz w:val="22"/>
        </w:rPr>
        <w:t>6. Tiekėjas yra neatlikęs jam paskirtos baudžiamojo poveikio priemonės – uždraudimo juridiniam asmeniui dalyvauti viešuosiuose pirkimuose (</w:t>
      </w:r>
      <w:r w:rsidRPr="00C259D2">
        <w:rPr>
          <w:rFonts w:ascii="Calibri" w:eastAsia="Yu Mincho" w:hAnsi="Calibri" w:cs="Calibri"/>
          <w:b/>
          <w:sz w:val="22"/>
        </w:rPr>
        <w:t>VPĮ 46 straipsnio 2¹ dalis</w:t>
      </w:r>
      <w:r w:rsidRPr="00C259D2">
        <w:rPr>
          <w:rFonts w:ascii="Calibri" w:eastAsia="Yu Mincho" w:hAnsi="Calibri" w:cs="Calibri"/>
          <w:sz w:val="22"/>
        </w:rPr>
        <w:t>).</w:t>
      </w:r>
    </w:p>
    <w:p w14:paraId="125E48C1" w14:textId="77777777" w:rsidR="00C259D2" w:rsidRPr="00C3734E" w:rsidRDefault="00C259D2" w:rsidP="00F77A5D">
      <w:pPr>
        <w:pStyle w:val="Betarp"/>
        <w:ind w:firstLine="720"/>
        <w:rPr>
          <w:rFonts w:eastAsia="Yu Mincho" w:cstheme="minorHAnsi"/>
          <w:b/>
          <w:bCs/>
          <w:iCs/>
        </w:rPr>
      </w:pPr>
    </w:p>
    <w:p w14:paraId="628BCAD7" w14:textId="77777777" w:rsidR="006D67EE" w:rsidRDefault="006D67EE" w:rsidP="00F77A5D">
      <w:pPr>
        <w:spacing w:line="240" w:lineRule="auto"/>
        <w:ind w:firstLine="720"/>
        <w:rPr>
          <w:rFonts w:eastAsia="Arial" w:cstheme="minorHAnsi"/>
          <w:i/>
          <w:color w:val="7030A0"/>
        </w:rPr>
      </w:pPr>
    </w:p>
    <w:p w14:paraId="56E4AF4C" w14:textId="77777777" w:rsidR="007D644F" w:rsidRDefault="007D644F" w:rsidP="00F77A5D">
      <w:pPr>
        <w:spacing w:line="240" w:lineRule="auto"/>
        <w:ind w:firstLine="720"/>
        <w:rPr>
          <w:rFonts w:ascii="Arial" w:eastAsia="Arial" w:hAnsi="Arial" w:cs="Arial"/>
          <w:i/>
          <w:color w:val="7030A0"/>
        </w:rPr>
      </w:pPr>
    </w:p>
    <w:p w14:paraId="385FEFC8" w14:textId="77777777" w:rsidR="00112F92" w:rsidRPr="001C6F19" w:rsidRDefault="00112F92" w:rsidP="00992F47">
      <w:pPr>
        <w:spacing w:after="160" w:line="276" w:lineRule="auto"/>
        <w:ind w:firstLine="0"/>
        <w:jc w:val="center"/>
        <w:rPr>
          <w:rFonts w:ascii="Arial" w:eastAsia="Arial" w:hAnsi="Arial" w:cs="Arial"/>
          <w:smallCaps/>
        </w:rPr>
      </w:pPr>
      <w:r w:rsidRPr="001C6F19">
        <w:rPr>
          <w:rFonts w:ascii="Arial" w:eastAsia="Arial" w:hAnsi="Arial" w:cs="Arial"/>
          <w:smallCaps/>
        </w:rPr>
        <w:t>__________</w:t>
      </w:r>
    </w:p>
    <w:p w14:paraId="205BC012" w14:textId="1BBE3F8E" w:rsidR="002F6CAC" w:rsidRPr="00624543" w:rsidRDefault="00112F92" w:rsidP="002F6CAC">
      <w:pPr>
        <w:spacing w:line="240" w:lineRule="auto"/>
        <w:ind w:left="7314" w:hanging="2211"/>
        <w:jc w:val="right"/>
        <w:rPr>
          <w:rFonts w:ascii="Calibri" w:eastAsia="Calibri" w:hAnsi="Calibri" w:cs="Calibri"/>
        </w:rPr>
      </w:pPr>
      <w:r>
        <w:rPr>
          <w:rFonts w:ascii="Arial" w:eastAsia="Arial" w:hAnsi="Arial" w:cs="Arial"/>
        </w:rPr>
        <w:br w:type="page"/>
      </w:r>
      <w:r w:rsidR="002F6CAC" w:rsidRPr="00624543">
        <w:rPr>
          <w:rFonts w:ascii="Calibri" w:eastAsia="Calibri" w:hAnsi="Calibri" w:cs="Calibri"/>
        </w:rPr>
        <w:lastRenderedPageBreak/>
        <w:t xml:space="preserve">Pirkimo sąlygų </w:t>
      </w:r>
      <w:r w:rsidR="002F6CAC">
        <w:rPr>
          <w:rFonts w:ascii="Calibri" w:eastAsia="Calibri" w:hAnsi="Calibri" w:cs="Calibri"/>
        </w:rPr>
        <w:t>2</w:t>
      </w:r>
      <w:r w:rsidR="002F6CAC" w:rsidRPr="00624543">
        <w:rPr>
          <w:rFonts w:ascii="Calibri" w:eastAsia="Calibri" w:hAnsi="Calibri" w:cs="Calibri"/>
        </w:rPr>
        <w:t xml:space="preserve"> priedas „Pasiūlymo forma“</w:t>
      </w:r>
    </w:p>
    <w:p w14:paraId="7AE42E07" w14:textId="77777777" w:rsidR="002F6CAC" w:rsidRPr="00624543" w:rsidRDefault="002F6CAC" w:rsidP="002F6CAC">
      <w:pPr>
        <w:ind w:hanging="2211"/>
        <w:rPr>
          <w:rFonts w:ascii="Calibri" w:eastAsia="Calibri" w:hAnsi="Calibri" w:cs="Calibri"/>
          <w:b/>
          <w:bCs/>
          <w:smallCaps/>
          <w:sz w:val="22"/>
        </w:rPr>
      </w:pPr>
    </w:p>
    <w:p w14:paraId="1EC6CB4A" w14:textId="77777777" w:rsidR="002F6CAC" w:rsidRPr="00F80EA9" w:rsidRDefault="002F6CAC" w:rsidP="002F6CAC">
      <w:pPr>
        <w:ind w:hanging="2211"/>
        <w:rPr>
          <w:rFonts w:eastAsia="Calibri" w:cs="Times New Roman"/>
          <w:b/>
          <w:bCs/>
          <w:smallCaps/>
          <w:sz w:val="22"/>
        </w:rPr>
      </w:pPr>
    </w:p>
    <w:p w14:paraId="4B719C64" w14:textId="77777777" w:rsidR="002F6CAC" w:rsidRPr="002F6CAC" w:rsidRDefault="002F6CAC" w:rsidP="002F6CAC">
      <w:pPr>
        <w:pBdr>
          <w:top w:val="nil"/>
          <w:left w:val="nil"/>
          <w:bottom w:val="nil"/>
          <w:right w:val="nil"/>
          <w:between w:val="nil"/>
        </w:pBdr>
        <w:spacing w:line="276" w:lineRule="auto"/>
        <w:jc w:val="center"/>
        <w:rPr>
          <w:rFonts w:ascii="Calibri" w:eastAsia="Times New Roman" w:hAnsi="Calibri" w:cs="Calibri"/>
          <w:b/>
          <w:color w:val="000000"/>
          <w:sz w:val="28"/>
          <w:szCs w:val="28"/>
        </w:rPr>
      </w:pPr>
      <w:r w:rsidRPr="002F6CAC">
        <w:rPr>
          <w:rFonts w:ascii="Calibri" w:eastAsia="Times New Roman" w:hAnsi="Calibri" w:cs="Calibri"/>
          <w:b/>
          <w:color w:val="000000"/>
          <w:sz w:val="28"/>
          <w:szCs w:val="28"/>
        </w:rPr>
        <w:t>PASIŪLYMAS</w:t>
      </w:r>
    </w:p>
    <w:p w14:paraId="60897F3E" w14:textId="77777777" w:rsidR="002F6CAC" w:rsidRPr="00EC3A87" w:rsidRDefault="002F6CAC" w:rsidP="002F6CAC">
      <w:pPr>
        <w:pBdr>
          <w:top w:val="nil"/>
          <w:left w:val="nil"/>
          <w:bottom w:val="nil"/>
          <w:right w:val="nil"/>
          <w:between w:val="nil"/>
        </w:pBdr>
        <w:spacing w:line="276" w:lineRule="auto"/>
        <w:jc w:val="center"/>
        <w:rPr>
          <w:rFonts w:ascii="Calibri" w:eastAsia="Times New Roman" w:hAnsi="Calibri" w:cs="Calibri"/>
          <w:color w:val="000000"/>
          <w:szCs w:val="24"/>
        </w:rPr>
      </w:pPr>
    </w:p>
    <w:p w14:paraId="0DCFAE9B" w14:textId="2F1B5CD4" w:rsidR="00F528AA" w:rsidRDefault="007C7C19" w:rsidP="007C7C19">
      <w:pPr>
        <w:pBdr>
          <w:top w:val="nil"/>
          <w:left w:val="nil"/>
          <w:bottom w:val="nil"/>
          <w:right w:val="nil"/>
          <w:between w:val="nil"/>
        </w:pBdr>
        <w:spacing w:line="276" w:lineRule="auto"/>
        <w:jc w:val="center"/>
        <w:rPr>
          <w:rFonts w:ascii="Calibri" w:eastAsia="Times New Roman" w:hAnsi="Calibri" w:cs="Calibri"/>
          <w:b/>
          <w:bCs/>
          <w:sz w:val="28"/>
          <w:szCs w:val="28"/>
          <w:lang w:eastAsia="en-GB"/>
        </w:rPr>
      </w:pPr>
      <w:r w:rsidRPr="007C7C19">
        <w:rPr>
          <w:rFonts w:ascii="Calibri" w:eastAsia="Times New Roman" w:hAnsi="Calibri" w:cs="Calibri"/>
          <w:b/>
          <w:bCs/>
          <w:sz w:val="28"/>
          <w:szCs w:val="28"/>
          <w:lang w:eastAsia="en-GB"/>
        </w:rPr>
        <w:t>TILTO BEI DALIES SVAIGĖS UP. REKONSTRAVIMAS</w:t>
      </w:r>
    </w:p>
    <w:p w14:paraId="47C4FE7E" w14:textId="77777777" w:rsidR="007C7C19" w:rsidRDefault="007C7C19" w:rsidP="007C7C19">
      <w:pPr>
        <w:pBdr>
          <w:top w:val="nil"/>
          <w:left w:val="nil"/>
          <w:bottom w:val="nil"/>
          <w:right w:val="nil"/>
          <w:between w:val="nil"/>
        </w:pBdr>
        <w:spacing w:line="276" w:lineRule="auto"/>
        <w:jc w:val="center"/>
        <w:rPr>
          <w:rFonts w:ascii="Calibri" w:eastAsia="Times New Roman" w:hAnsi="Calibri" w:cs="Calibri"/>
          <w:b/>
          <w:bCs/>
          <w:sz w:val="28"/>
          <w:szCs w:val="28"/>
          <w:lang w:eastAsia="en-GB"/>
        </w:rPr>
      </w:pPr>
    </w:p>
    <w:p w14:paraId="735F2687" w14:textId="1F25F25D" w:rsidR="002F6CAC" w:rsidRPr="00EC3A87" w:rsidRDefault="002F6CAC" w:rsidP="002F6CAC">
      <w:pPr>
        <w:pBdr>
          <w:top w:val="nil"/>
          <w:left w:val="nil"/>
          <w:bottom w:val="nil"/>
          <w:right w:val="nil"/>
          <w:between w:val="nil"/>
        </w:pBdr>
        <w:spacing w:line="276" w:lineRule="auto"/>
        <w:rPr>
          <w:rFonts w:ascii="Calibri" w:eastAsia="Times New Roman" w:hAnsi="Calibri" w:cs="Calibri"/>
          <w:color w:val="000000"/>
          <w:szCs w:val="24"/>
        </w:rPr>
      </w:pPr>
      <w:r w:rsidRPr="00EC3A87">
        <w:rPr>
          <w:rFonts w:ascii="Calibri" w:eastAsia="Times New Roman" w:hAnsi="Calibri" w:cs="Calibri"/>
          <w:color w:val="000000"/>
          <w:szCs w:val="24"/>
        </w:rPr>
        <w:t>Telšių rajono savivaldybės administracijai</w:t>
      </w:r>
    </w:p>
    <w:tbl>
      <w:tblPr>
        <w:tblpPr w:leftFromText="180" w:rightFromText="180" w:vertAnchor="text" w:horzAnchor="margin" w:tblpXSpec="center" w:tblpY="167"/>
        <w:tblW w:w="9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41"/>
        <w:gridCol w:w="3686"/>
      </w:tblGrid>
      <w:tr w:rsidR="00C97B66" w:rsidRPr="00EC3A87" w14:paraId="22855938" w14:textId="77777777" w:rsidTr="00C97B66">
        <w:tc>
          <w:tcPr>
            <w:tcW w:w="584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828BBFD" w14:textId="77777777" w:rsidR="00C97B66" w:rsidRPr="00EC3A87" w:rsidRDefault="00C97B66" w:rsidP="00C97B66">
            <w:pPr>
              <w:pBdr>
                <w:top w:val="nil"/>
                <w:left w:val="nil"/>
                <w:bottom w:val="nil"/>
                <w:right w:val="nil"/>
                <w:between w:val="nil"/>
              </w:pBdr>
              <w:spacing w:line="240" w:lineRule="auto"/>
              <w:ind w:firstLine="0"/>
              <w:rPr>
                <w:rFonts w:ascii="Calibri" w:eastAsia="Times New Roman" w:hAnsi="Calibri" w:cs="Calibri"/>
                <w:b/>
                <w:color w:val="000000"/>
                <w:szCs w:val="24"/>
              </w:rPr>
            </w:pPr>
            <w:r w:rsidRPr="00EC3A87">
              <w:rPr>
                <w:rFonts w:ascii="Calibri" w:eastAsia="Times New Roman" w:hAnsi="Calibri" w:cs="Calibri"/>
                <w:b/>
                <w:color w:val="000000"/>
                <w:szCs w:val="24"/>
              </w:rPr>
              <w:t xml:space="preserve">Tiekėjo pavadinimas </w:t>
            </w:r>
            <w:r w:rsidRPr="00EC3A87">
              <w:rPr>
                <w:rFonts w:ascii="Calibri" w:eastAsia="Times New Roman" w:hAnsi="Calibri" w:cs="Calibri"/>
                <w:b/>
                <w:i/>
                <w:color w:val="000000"/>
                <w:szCs w:val="24"/>
              </w:rPr>
              <w:t>/Jeigu dalyvauja ūkio subjektų grupė, surašomi visi dalyvių pavadinimai/</w:t>
            </w:r>
          </w:p>
        </w:tc>
        <w:tc>
          <w:tcPr>
            <w:tcW w:w="3686" w:type="dxa"/>
            <w:tcBorders>
              <w:top w:val="single" w:sz="4" w:space="0" w:color="000000"/>
              <w:left w:val="single" w:sz="4" w:space="0" w:color="000000"/>
              <w:bottom w:val="single" w:sz="4" w:space="0" w:color="000000"/>
              <w:right w:val="single" w:sz="4" w:space="0" w:color="000000"/>
            </w:tcBorders>
          </w:tcPr>
          <w:p w14:paraId="3DC0A4F6" w14:textId="77777777" w:rsidR="00C97B66" w:rsidRPr="00EC3A87" w:rsidRDefault="00C97B66" w:rsidP="00C97B66">
            <w:pPr>
              <w:pBdr>
                <w:top w:val="nil"/>
                <w:left w:val="nil"/>
                <w:bottom w:val="nil"/>
                <w:right w:val="nil"/>
                <w:between w:val="nil"/>
              </w:pBdr>
              <w:spacing w:line="276" w:lineRule="auto"/>
              <w:ind w:firstLine="0"/>
              <w:rPr>
                <w:rFonts w:ascii="Calibri" w:eastAsia="Times New Roman" w:hAnsi="Calibri" w:cs="Calibri"/>
                <w:color w:val="000000"/>
                <w:szCs w:val="24"/>
              </w:rPr>
            </w:pPr>
          </w:p>
        </w:tc>
      </w:tr>
      <w:tr w:rsidR="00C97B66" w:rsidRPr="00EC3A87" w14:paraId="410659F8" w14:textId="77777777" w:rsidTr="00C97B66">
        <w:tc>
          <w:tcPr>
            <w:tcW w:w="584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0BC89BD" w14:textId="77777777" w:rsidR="00C97B66" w:rsidRPr="00EC3A87" w:rsidRDefault="00C97B66" w:rsidP="00C97B66">
            <w:pPr>
              <w:pBdr>
                <w:top w:val="nil"/>
                <w:left w:val="nil"/>
                <w:bottom w:val="nil"/>
                <w:right w:val="nil"/>
                <w:between w:val="nil"/>
              </w:pBdr>
              <w:spacing w:line="240" w:lineRule="auto"/>
              <w:ind w:firstLine="0"/>
              <w:rPr>
                <w:rFonts w:ascii="Calibri" w:eastAsia="Times New Roman" w:hAnsi="Calibri" w:cs="Calibri"/>
                <w:b/>
                <w:color w:val="000000"/>
                <w:szCs w:val="24"/>
              </w:rPr>
            </w:pPr>
            <w:r w:rsidRPr="00EC3A87">
              <w:rPr>
                <w:rFonts w:ascii="Calibri" w:eastAsia="Times New Roman" w:hAnsi="Calibri" w:cs="Calibri"/>
                <w:b/>
                <w:color w:val="000000"/>
                <w:szCs w:val="24"/>
              </w:rPr>
              <w:t>Tiekėjo adresas</w:t>
            </w:r>
            <w:r w:rsidRPr="00EC3A87">
              <w:rPr>
                <w:rFonts w:ascii="Calibri" w:eastAsia="Times New Roman" w:hAnsi="Calibri" w:cs="Calibri"/>
                <w:b/>
                <w:i/>
                <w:color w:val="000000"/>
                <w:szCs w:val="24"/>
              </w:rPr>
              <w:t xml:space="preserve"> /Jeigu dalyvauja ūkio subjektų grupė, surašomi visi dalyvių adresai/</w:t>
            </w:r>
          </w:p>
        </w:tc>
        <w:tc>
          <w:tcPr>
            <w:tcW w:w="3686" w:type="dxa"/>
            <w:tcBorders>
              <w:top w:val="single" w:sz="4" w:space="0" w:color="000000"/>
              <w:left w:val="single" w:sz="4" w:space="0" w:color="000000"/>
              <w:bottom w:val="single" w:sz="4" w:space="0" w:color="000000"/>
              <w:right w:val="single" w:sz="4" w:space="0" w:color="000000"/>
            </w:tcBorders>
          </w:tcPr>
          <w:p w14:paraId="0BFD140B" w14:textId="77777777" w:rsidR="00C97B66" w:rsidRPr="00EC3A87" w:rsidRDefault="00C97B66" w:rsidP="00C97B66">
            <w:pPr>
              <w:pBdr>
                <w:top w:val="nil"/>
                <w:left w:val="nil"/>
                <w:bottom w:val="nil"/>
                <w:right w:val="nil"/>
                <w:between w:val="nil"/>
              </w:pBdr>
              <w:spacing w:line="276" w:lineRule="auto"/>
              <w:ind w:firstLine="0"/>
              <w:rPr>
                <w:rFonts w:ascii="Calibri" w:eastAsia="Times New Roman" w:hAnsi="Calibri" w:cs="Calibri"/>
                <w:color w:val="000000"/>
                <w:szCs w:val="24"/>
              </w:rPr>
            </w:pPr>
          </w:p>
          <w:p w14:paraId="06F6B18E" w14:textId="77777777" w:rsidR="00C97B66" w:rsidRPr="00EC3A87" w:rsidRDefault="00C97B66" w:rsidP="00C97B66">
            <w:pPr>
              <w:pBdr>
                <w:top w:val="nil"/>
                <w:left w:val="nil"/>
                <w:bottom w:val="nil"/>
                <w:right w:val="nil"/>
                <w:between w:val="nil"/>
              </w:pBdr>
              <w:spacing w:line="276" w:lineRule="auto"/>
              <w:ind w:firstLine="0"/>
              <w:rPr>
                <w:rFonts w:ascii="Calibri" w:eastAsia="Times New Roman" w:hAnsi="Calibri" w:cs="Calibri"/>
                <w:color w:val="000000"/>
                <w:szCs w:val="24"/>
              </w:rPr>
            </w:pPr>
          </w:p>
        </w:tc>
      </w:tr>
      <w:tr w:rsidR="00C97B66" w:rsidRPr="00EC3A87" w14:paraId="3D080460" w14:textId="77777777" w:rsidTr="00C97B66">
        <w:tc>
          <w:tcPr>
            <w:tcW w:w="584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BB66094" w14:textId="77777777" w:rsidR="00C97B66" w:rsidRPr="00EC3A87" w:rsidRDefault="00C97B66" w:rsidP="00C97B66">
            <w:pPr>
              <w:pBdr>
                <w:top w:val="nil"/>
                <w:left w:val="nil"/>
                <w:bottom w:val="nil"/>
                <w:right w:val="nil"/>
                <w:between w:val="nil"/>
              </w:pBdr>
              <w:spacing w:line="240" w:lineRule="auto"/>
              <w:ind w:firstLine="0"/>
              <w:rPr>
                <w:rFonts w:ascii="Calibri" w:eastAsia="Times New Roman" w:hAnsi="Calibri" w:cs="Calibri"/>
                <w:b/>
                <w:color w:val="000000"/>
                <w:szCs w:val="24"/>
              </w:rPr>
            </w:pPr>
            <w:r w:rsidRPr="00EC3A87">
              <w:rPr>
                <w:rFonts w:ascii="Calibri" w:eastAsia="Times New Roman" w:hAnsi="Calibri" w:cs="Calibri"/>
                <w:b/>
                <w:color w:val="000000"/>
                <w:szCs w:val="24"/>
              </w:rPr>
              <w:t>Už pasiūlymą atsakingo asmens vardas, pavardė</w:t>
            </w:r>
          </w:p>
        </w:tc>
        <w:tc>
          <w:tcPr>
            <w:tcW w:w="3686" w:type="dxa"/>
            <w:tcBorders>
              <w:top w:val="single" w:sz="4" w:space="0" w:color="000000"/>
              <w:left w:val="single" w:sz="4" w:space="0" w:color="000000"/>
              <w:bottom w:val="single" w:sz="4" w:space="0" w:color="000000"/>
              <w:right w:val="single" w:sz="4" w:space="0" w:color="000000"/>
            </w:tcBorders>
          </w:tcPr>
          <w:p w14:paraId="0EA3CD4F" w14:textId="77777777" w:rsidR="00C97B66" w:rsidRPr="00EC3A87" w:rsidRDefault="00C97B66" w:rsidP="00C97B66">
            <w:pPr>
              <w:pBdr>
                <w:top w:val="nil"/>
                <w:left w:val="nil"/>
                <w:bottom w:val="nil"/>
                <w:right w:val="nil"/>
                <w:between w:val="nil"/>
              </w:pBdr>
              <w:spacing w:line="276" w:lineRule="auto"/>
              <w:ind w:firstLine="0"/>
              <w:rPr>
                <w:rFonts w:ascii="Calibri" w:eastAsia="Times New Roman" w:hAnsi="Calibri" w:cs="Calibri"/>
                <w:color w:val="000000"/>
                <w:szCs w:val="24"/>
              </w:rPr>
            </w:pPr>
          </w:p>
        </w:tc>
      </w:tr>
      <w:tr w:rsidR="00C97B66" w:rsidRPr="00EC3A87" w14:paraId="38AC76CD" w14:textId="77777777" w:rsidTr="00C97B66">
        <w:tc>
          <w:tcPr>
            <w:tcW w:w="584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79CA4F2" w14:textId="77777777" w:rsidR="00C97B66" w:rsidRPr="00EC3A87" w:rsidRDefault="00C97B66" w:rsidP="00C97B66">
            <w:pPr>
              <w:pBdr>
                <w:top w:val="nil"/>
                <w:left w:val="nil"/>
                <w:bottom w:val="nil"/>
                <w:right w:val="nil"/>
                <w:between w:val="nil"/>
              </w:pBdr>
              <w:spacing w:line="240" w:lineRule="auto"/>
              <w:ind w:firstLine="0"/>
              <w:rPr>
                <w:rFonts w:ascii="Calibri" w:eastAsia="Times New Roman" w:hAnsi="Calibri" w:cs="Calibri"/>
                <w:b/>
                <w:color w:val="000000"/>
                <w:szCs w:val="24"/>
              </w:rPr>
            </w:pPr>
            <w:r w:rsidRPr="00EC3A87">
              <w:rPr>
                <w:rFonts w:ascii="Calibri" w:eastAsia="Times New Roman" w:hAnsi="Calibri" w:cs="Calibri"/>
                <w:b/>
                <w:color w:val="000000"/>
                <w:szCs w:val="24"/>
              </w:rPr>
              <w:t>Telefono numeris</w:t>
            </w:r>
          </w:p>
        </w:tc>
        <w:tc>
          <w:tcPr>
            <w:tcW w:w="3686" w:type="dxa"/>
            <w:tcBorders>
              <w:top w:val="single" w:sz="4" w:space="0" w:color="000000"/>
              <w:left w:val="single" w:sz="4" w:space="0" w:color="000000"/>
              <w:bottom w:val="single" w:sz="4" w:space="0" w:color="000000"/>
              <w:right w:val="single" w:sz="4" w:space="0" w:color="000000"/>
            </w:tcBorders>
          </w:tcPr>
          <w:p w14:paraId="4F70E275" w14:textId="77777777" w:rsidR="00C97B66" w:rsidRPr="00EC3A87" w:rsidRDefault="00C97B66" w:rsidP="00C97B66">
            <w:pPr>
              <w:pBdr>
                <w:top w:val="nil"/>
                <w:left w:val="nil"/>
                <w:bottom w:val="nil"/>
                <w:right w:val="nil"/>
                <w:between w:val="nil"/>
              </w:pBdr>
              <w:spacing w:line="276" w:lineRule="auto"/>
              <w:ind w:firstLine="0"/>
              <w:rPr>
                <w:rFonts w:ascii="Calibri" w:eastAsia="Times New Roman" w:hAnsi="Calibri" w:cs="Calibri"/>
                <w:color w:val="000000"/>
                <w:szCs w:val="24"/>
              </w:rPr>
            </w:pPr>
          </w:p>
        </w:tc>
      </w:tr>
      <w:tr w:rsidR="00C97B66" w:rsidRPr="00EC3A87" w14:paraId="5B293A50" w14:textId="77777777" w:rsidTr="00C97B66">
        <w:tc>
          <w:tcPr>
            <w:tcW w:w="584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B565736" w14:textId="77777777" w:rsidR="00C97B66" w:rsidRPr="00EC3A87" w:rsidRDefault="00C97B66" w:rsidP="00C97B66">
            <w:pPr>
              <w:pBdr>
                <w:top w:val="nil"/>
                <w:left w:val="nil"/>
                <w:bottom w:val="nil"/>
                <w:right w:val="nil"/>
                <w:between w:val="nil"/>
              </w:pBdr>
              <w:spacing w:line="240" w:lineRule="auto"/>
              <w:ind w:firstLine="0"/>
              <w:rPr>
                <w:rFonts w:ascii="Calibri" w:eastAsia="Times New Roman" w:hAnsi="Calibri" w:cs="Calibri"/>
                <w:b/>
                <w:color w:val="000000"/>
                <w:szCs w:val="24"/>
              </w:rPr>
            </w:pPr>
            <w:r w:rsidRPr="00EC3A87">
              <w:rPr>
                <w:rFonts w:ascii="Calibri" w:eastAsia="Times New Roman" w:hAnsi="Calibri" w:cs="Calibri"/>
                <w:b/>
                <w:color w:val="000000"/>
                <w:szCs w:val="24"/>
              </w:rPr>
              <w:t>Fakso numeris</w:t>
            </w:r>
          </w:p>
        </w:tc>
        <w:tc>
          <w:tcPr>
            <w:tcW w:w="3686" w:type="dxa"/>
            <w:tcBorders>
              <w:top w:val="single" w:sz="4" w:space="0" w:color="000000"/>
              <w:left w:val="single" w:sz="4" w:space="0" w:color="000000"/>
              <w:bottom w:val="single" w:sz="4" w:space="0" w:color="000000"/>
              <w:right w:val="single" w:sz="4" w:space="0" w:color="000000"/>
            </w:tcBorders>
          </w:tcPr>
          <w:p w14:paraId="4A5C8A0F" w14:textId="77777777" w:rsidR="00C97B66" w:rsidRPr="00EC3A87" w:rsidRDefault="00C97B66" w:rsidP="00C97B66">
            <w:pPr>
              <w:pBdr>
                <w:top w:val="nil"/>
                <w:left w:val="nil"/>
                <w:bottom w:val="nil"/>
                <w:right w:val="nil"/>
                <w:between w:val="nil"/>
              </w:pBdr>
              <w:spacing w:line="276" w:lineRule="auto"/>
              <w:ind w:firstLine="0"/>
              <w:rPr>
                <w:rFonts w:ascii="Calibri" w:eastAsia="Times New Roman" w:hAnsi="Calibri" w:cs="Calibri"/>
                <w:color w:val="000000"/>
                <w:szCs w:val="24"/>
              </w:rPr>
            </w:pPr>
          </w:p>
        </w:tc>
      </w:tr>
      <w:tr w:rsidR="00C97B66" w:rsidRPr="00EC3A87" w14:paraId="7F6B2168" w14:textId="77777777" w:rsidTr="00C97B66">
        <w:tc>
          <w:tcPr>
            <w:tcW w:w="584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7AEF93C" w14:textId="77777777" w:rsidR="00C97B66" w:rsidRPr="00EC3A87" w:rsidRDefault="00C97B66" w:rsidP="00C97B66">
            <w:pPr>
              <w:pBdr>
                <w:top w:val="nil"/>
                <w:left w:val="nil"/>
                <w:bottom w:val="nil"/>
                <w:right w:val="nil"/>
                <w:between w:val="nil"/>
              </w:pBdr>
              <w:spacing w:line="240" w:lineRule="auto"/>
              <w:ind w:firstLine="0"/>
              <w:rPr>
                <w:rFonts w:ascii="Calibri" w:eastAsia="Times New Roman" w:hAnsi="Calibri" w:cs="Calibri"/>
                <w:b/>
                <w:color w:val="000000"/>
                <w:szCs w:val="24"/>
              </w:rPr>
            </w:pPr>
            <w:r w:rsidRPr="00EC3A87">
              <w:rPr>
                <w:rFonts w:ascii="Calibri" w:eastAsia="Times New Roman" w:hAnsi="Calibri" w:cs="Calibri"/>
                <w:b/>
                <w:color w:val="000000"/>
                <w:szCs w:val="24"/>
              </w:rPr>
              <w:t>El. pašto adresas</w:t>
            </w:r>
          </w:p>
        </w:tc>
        <w:tc>
          <w:tcPr>
            <w:tcW w:w="3686" w:type="dxa"/>
            <w:tcBorders>
              <w:top w:val="single" w:sz="4" w:space="0" w:color="000000"/>
              <w:left w:val="single" w:sz="4" w:space="0" w:color="000000"/>
              <w:bottom w:val="single" w:sz="4" w:space="0" w:color="000000"/>
              <w:right w:val="single" w:sz="4" w:space="0" w:color="000000"/>
            </w:tcBorders>
          </w:tcPr>
          <w:p w14:paraId="6E9C5B65" w14:textId="77777777" w:rsidR="00C97B66" w:rsidRPr="00EC3A87" w:rsidRDefault="00C97B66" w:rsidP="00C97B66">
            <w:pPr>
              <w:pBdr>
                <w:top w:val="nil"/>
                <w:left w:val="nil"/>
                <w:bottom w:val="nil"/>
                <w:right w:val="nil"/>
                <w:between w:val="nil"/>
              </w:pBdr>
              <w:spacing w:line="276" w:lineRule="auto"/>
              <w:ind w:firstLine="0"/>
              <w:rPr>
                <w:rFonts w:ascii="Calibri" w:eastAsia="Times New Roman" w:hAnsi="Calibri" w:cs="Calibri"/>
                <w:color w:val="000000"/>
                <w:szCs w:val="24"/>
              </w:rPr>
            </w:pPr>
          </w:p>
        </w:tc>
      </w:tr>
    </w:tbl>
    <w:p w14:paraId="2456116A" w14:textId="77777777" w:rsidR="002F6CAC" w:rsidRPr="00EC3A87" w:rsidRDefault="002F6CAC" w:rsidP="002F6CAC">
      <w:pPr>
        <w:pBdr>
          <w:top w:val="nil"/>
          <w:left w:val="nil"/>
          <w:bottom w:val="nil"/>
          <w:right w:val="nil"/>
          <w:between w:val="nil"/>
        </w:pBdr>
        <w:spacing w:line="276" w:lineRule="auto"/>
        <w:rPr>
          <w:rFonts w:ascii="Calibri" w:eastAsia="Times New Roman" w:hAnsi="Calibri" w:cs="Calibri"/>
          <w:color w:val="000000"/>
          <w:szCs w:val="24"/>
        </w:rPr>
      </w:pPr>
    </w:p>
    <w:p w14:paraId="24AF46D2" w14:textId="77777777" w:rsidR="002F6CAC" w:rsidRPr="00EC3A87" w:rsidRDefault="002F6CAC" w:rsidP="00C97B66">
      <w:pPr>
        <w:pBdr>
          <w:top w:val="nil"/>
          <w:left w:val="nil"/>
          <w:bottom w:val="nil"/>
          <w:right w:val="nil"/>
          <w:between w:val="nil"/>
        </w:pBdr>
        <w:spacing w:line="240" w:lineRule="auto"/>
        <w:ind w:firstLine="0"/>
        <w:rPr>
          <w:rFonts w:ascii="Calibri" w:eastAsia="Times New Roman" w:hAnsi="Calibri" w:cs="Calibri"/>
          <w:color w:val="000000"/>
          <w:szCs w:val="24"/>
        </w:rPr>
      </w:pPr>
    </w:p>
    <w:tbl>
      <w:tblPr>
        <w:tblW w:w="9527" w:type="dxa"/>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41"/>
        <w:gridCol w:w="3686"/>
      </w:tblGrid>
      <w:tr w:rsidR="002F6CAC" w:rsidRPr="00EC3A87" w14:paraId="5C758EF2" w14:textId="77777777" w:rsidTr="00C97B66">
        <w:tc>
          <w:tcPr>
            <w:tcW w:w="5841" w:type="dxa"/>
            <w:tcBorders>
              <w:top w:val="single" w:sz="4" w:space="0" w:color="000000"/>
              <w:left w:val="single" w:sz="4" w:space="0" w:color="000000"/>
              <w:bottom w:val="single" w:sz="4" w:space="0" w:color="000000"/>
              <w:right w:val="single" w:sz="4" w:space="0" w:color="000000"/>
            </w:tcBorders>
            <w:shd w:val="clear" w:color="auto" w:fill="E7E6E6"/>
          </w:tcPr>
          <w:p w14:paraId="6D2CA041" w14:textId="77777777" w:rsidR="002F6CAC" w:rsidRPr="00EC3A87" w:rsidRDefault="002F6CAC" w:rsidP="00C97B66">
            <w:pPr>
              <w:pBdr>
                <w:top w:val="nil"/>
                <w:left w:val="nil"/>
                <w:bottom w:val="nil"/>
                <w:right w:val="nil"/>
                <w:between w:val="nil"/>
              </w:pBdr>
              <w:spacing w:line="240" w:lineRule="auto"/>
              <w:ind w:firstLine="0"/>
              <w:rPr>
                <w:rFonts w:ascii="Calibri" w:eastAsia="Times New Roman" w:hAnsi="Calibri" w:cs="Calibri"/>
                <w:b/>
                <w:color w:val="000000"/>
                <w:szCs w:val="24"/>
              </w:rPr>
            </w:pPr>
            <w:r w:rsidRPr="00EC3A87">
              <w:rPr>
                <w:rFonts w:ascii="Calibri" w:eastAsia="Times New Roman" w:hAnsi="Calibri" w:cs="Calibri"/>
                <w:b/>
                <w:color w:val="000000"/>
                <w:szCs w:val="24"/>
              </w:rPr>
              <w:t>Subtiekėjo pavadinimas</w:t>
            </w:r>
          </w:p>
        </w:tc>
        <w:tc>
          <w:tcPr>
            <w:tcW w:w="3686" w:type="dxa"/>
            <w:tcBorders>
              <w:top w:val="single" w:sz="4" w:space="0" w:color="000000"/>
              <w:left w:val="single" w:sz="4" w:space="0" w:color="000000"/>
              <w:bottom w:val="single" w:sz="4" w:space="0" w:color="000000"/>
              <w:right w:val="single" w:sz="4" w:space="0" w:color="000000"/>
            </w:tcBorders>
          </w:tcPr>
          <w:p w14:paraId="640CDC8A" w14:textId="77777777" w:rsidR="002F6CAC" w:rsidRPr="00EC3A87" w:rsidRDefault="002F6CAC" w:rsidP="00C97B66">
            <w:pPr>
              <w:pBdr>
                <w:top w:val="nil"/>
                <w:left w:val="nil"/>
                <w:bottom w:val="nil"/>
                <w:right w:val="nil"/>
                <w:between w:val="nil"/>
              </w:pBdr>
              <w:spacing w:line="276" w:lineRule="auto"/>
              <w:ind w:firstLine="0"/>
              <w:rPr>
                <w:rFonts w:ascii="Calibri" w:eastAsia="Times New Roman" w:hAnsi="Calibri" w:cs="Calibri"/>
                <w:color w:val="000000"/>
                <w:szCs w:val="24"/>
              </w:rPr>
            </w:pPr>
          </w:p>
        </w:tc>
      </w:tr>
    </w:tbl>
    <w:p w14:paraId="24F9BA93" w14:textId="77777777" w:rsidR="002F6CAC" w:rsidRPr="00EC3A87" w:rsidRDefault="002F6CAC" w:rsidP="002F6CAC">
      <w:pPr>
        <w:pBdr>
          <w:top w:val="nil"/>
          <w:left w:val="nil"/>
          <w:bottom w:val="nil"/>
          <w:right w:val="nil"/>
          <w:between w:val="nil"/>
        </w:pBdr>
        <w:spacing w:line="240" w:lineRule="auto"/>
        <w:rPr>
          <w:rFonts w:ascii="Calibri" w:eastAsia="Times New Roman" w:hAnsi="Calibri" w:cs="Calibri"/>
          <w:color w:val="000000"/>
          <w:szCs w:val="24"/>
        </w:rPr>
      </w:pPr>
    </w:p>
    <w:p w14:paraId="1B775905" w14:textId="77777777" w:rsidR="002F6CAC" w:rsidRPr="00EC3A87" w:rsidRDefault="002F6CAC" w:rsidP="002F6CAC">
      <w:pPr>
        <w:pBdr>
          <w:top w:val="nil"/>
          <w:left w:val="nil"/>
          <w:bottom w:val="nil"/>
          <w:right w:val="nil"/>
          <w:between w:val="nil"/>
        </w:pBdr>
        <w:spacing w:line="240" w:lineRule="auto"/>
        <w:ind w:firstLine="567"/>
        <w:rPr>
          <w:rFonts w:ascii="Calibri" w:eastAsia="Times New Roman" w:hAnsi="Calibri" w:cs="Calibri"/>
          <w:color w:val="000000"/>
          <w:szCs w:val="24"/>
        </w:rPr>
      </w:pPr>
      <w:r w:rsidRPr="00EC3A87">
        <w:rPr>
          <w:rFonts w:ascii="Calibri" w:eastAsia="Times New Roman" w:hAnsi="Calibri" w:cs="Calibri"/>
          <w:color w:val="000000"/>
          <w:szCs w:val="24"/>
        </w:rPr>
        <w:t>Šiuo pasiūlymu pažymime, kad sutinkame su visomis pirkimo sąlygomis, nustatytomis:</w:t>
      </w:r>
    </w:p>
    <w:p w14:paraId="4C9ED075" w14:textId="77777777" w:rsidR="002F6CAC" w:rsidRPr="00EC3A87" w:rsidRDefault="002F6CAC" w:rsidP="002F6CAC">
      <w:pPr>
        <w:pBdr>
          <w:top w:val="nil"/>
          <w:left w:val="nil"/>
          <w:bottom w:val="nil"/>
          <w:right w:val="nil"/>
          <w:between w:val="nil"/>
        </w:pBdr>
        <w:spacing w:line="240" w:lineRule="auto"/>
        <w:ind w:firstLine="567"/>
        <w:rPr>
          <w:rFonts w:ascii="Calibri" w:eastAsia="Times New Roman" w:hAnsi="Calibri" w:cs="Calibri"/>
          <w:color w:val="000000"/>
          <w:szCs w:val="24"/>
        </w:rPr>
      </w:pPr>
      <w:r w:rsidRPr="00EC3A87">
        <w:rPr>
          <w:rFonts w:ascii="Calibri" w:eastAsia="Times New Roman" w:hAnsi="Calibri" w:cs="Calibri"/>
          <w:color w:val="000000"/>
          <w:szCs w:val="24"/>
        </w:rPr>
        <w:t>1) pirkimo bendrosiose ir specialiosiose sąlygose;</w:t>
      </w:r>
    </w:p>
    <w:p w14:paraId="03B008D3" w14:textId="77777777" w:rsidR="002F6CAC" w:rsidRPr="00EC3A87" w:rsidRDefault="002F6CAC" w:rsidP="002F6CAC">
      <w:pPr>
        <w:pBdr>
          <w:top w:val="nil"/>
          <w:left w:val="nil"/>
          <w:bottom w:val="nil"/>
          <w:right w:val="nil"/>
          <w:between w:val="nil"/>
        </w:pBdr>
        <w:spacing w:line="240" w:lineRule="auto"/>
        <w:ind w:firstLine="567"/>
        <w:rPr>
          <w:rFonts w:ascii="Calibri" w:eastAsia="Times New Roman" w:hAnsi="Calibri" w:cs="Calibri"/>
          <w:color w:val="000000"/>
          <w:szCs w:val="24"/>
        </w:rPr>
      </w:pPr>
      <w:r w:rsidRPr="00EC3A87">
        <w:rPr>
          <w:rFonts w:ascii="Calibri" w:eastAsia="Times New Roman" w:hAnsi="Calibri" w:cs="Calibri"/>
          <w:color w:val="000000"/>
          <w:szCs w:val="24"/>
        </w:rPr>
        <w:t xml:space="preserve">2) kituose pirkimo dokumentuose (jų paaiškinimuose, </w:t>
      </w:r>
      <w:proofErr w:type="spellStart"/>
      <w:r w:rsidRPr="00EC3A87">
        <w:rPr>
          <w:rFonts w:ascii="Calibri" w:eastAsia="Times New Roman" w:hAnsi="Calibri" w:cs="Calibri"/>
          <w:color w:val="000000"/>
          <w:szCs w:val="24"/>
        </w:rPr>
        <w:t>patikslinimuose</w:t>
      </w:r>
      <w:proofErr w:type="spellEnd"/>
      <w:r w:rsidRPr="00EC3A87">
        <w:rPr>
          <w:rFonts w:ascii="Calibri" w:eastAsia="Times New Roman" w:hAnsi="Calibri" w:cs="Calibri"/>
          <w:color w:val="000000"/>
          <w:szCs w:val="24"/>
        </w:rPr>
        <w:t>).</w:t>
      </w:r>
    </w:p>
    <w:p w14:paraId="134F44D9" w14:textId="77777777" w:rsidR="002F6CAC" w:rsidRPr="00EC3A87" w:rsidRDefault="002F6CAC" w:rsidP="002F6CAC">
      <w:pPr>
        <w:spacing w:line="240" w:lineRule="auto"/>
        <w:ind w:left="142" w:firstLine="284"/>
        <w:rPr>
          <w:rFonts w:ascii="Calibri" w:eastAsia="Arial Unicode MS" w:hAnsi="Calibri" w:cs="Calibri"/>
          <w:color w:val="00000A"/>
          <w:szCs w:val="24"/>
        </w:rPr>
      </w:pPr>
    </w:p>
    <w:p w14:paraId="6310E32A" w14:textId="77777777" w:rsidR="002F6CAC" w:rsidRPr="00EC3A87" w:rsidRDefault="002F6CAC" w:rsidP="002F6CAC">
      <w:pPr>
        <w:spacing w:line="240" w:lineRule="auto"/>
        <w:ind w:left="142" w:firstLine="284"/>
        <w:rPr>
          <w:rFonts w:ascii="Calibri" w:eastAsia="Arial Unicode MS" w:hAnsi="Calibri" w:cs="Calibri"/>
          <w:color w:val="00000A"/>
          <w:szCs w:val="24"/>
        </w:rPr>
      </w:pPr>
    </w:p>
    <w:p w14:paraId="19E7B427" w14:textId="7BD5B5AB" w:rsidR="002F6CAC" w:rsidRDefault="002F6CAC" w:rsidP="002F6CAC">
      <w:pPr>
        <w:spacing w:line="240" w:lineRule="auto"/>
        <w:ind w:firstLine="567"/>
        <w:rPr>
          <w:rFonts w:ascii="Calibri" w:eastAsia="Times New Roman" w:hAnsi="Calibri" w:cs="Calibri"/>
          <w:szCs w:val="24"/>
        </w:rPr>
      </w:pPr>
      <w:r w:rsidRPr="00EC3A87">
        <w:rPr>
          <w:rFonts w:ascii="Calibri" w:eastAsia="Arial Unicode MS" w:hAnsi="Calibri" w:cs="Calibri"/>
          <w:color w:val="00000A"/>
          <w:szCs w:val="24"/>
        </w:rPr>
        <w:t xml:space="preserve">Teikdami šį pasiūlymą, mes patvirtiname, </w:t>
      </w:r>
      <w:r w:rsidRPr="00EC3A87">
        <w:rPr>
          <w:rFonts w:ascii="Calibri" w:eastAsia="Times New Roman" w:hAnsi="Calibri" w:cs="Calibri"/>
          <w:szCs w:val="24"/>
        </w:rPr>
        <w:t>kad pasiūlyme pateikta informacija yra teisinga, siūlomas pirkimo objektas visiškai atitinka pirkimo sąlygose nustatytus reikalavimus</w:t>
      </w:r>
      <w:r w:rsidR="00DD1BBA">
        <w:rPr>
          <w:rFonts w:ascii="Calibri" w:eastAsia="Times New Roman" w:hAnsi="Calibri" w:cs="Calibri"/>
          <w:szCs w:val="24"/>
        </w:rPr>
        <w:t xml:space="preserve">. </w:t>
      </w:r>
    </w:p>
    <w:tbl>
      <w:tblPr>
        <w:tblpPr w:leftFromText="180" w:rightFromText="180" w:vertAnchor="text" w:horzAnchor="margin" w:tblpXSpec="center" w:tblpY="176"/>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2410"/>
        <w:gridCol w:w="1276"/>
        <w:gridCol w:w="2410"/>
      </w:tblGrid>
      <w:tr w:rsidR="001B5049" w:rsidRPr="00DD1BBA" w14:paraId="77111909" w14:textId="77777777" w:rsidTr="001B5049">
        <w:trPr>
          <w:trHeight w:val="694"/>
        </w:trPr>
        <w:tc>
          <w:tcPr>
            <w:tcW w:w="3964" w:type="dxa"/>
            <w:shd w:val="clear" w:color="auto" w:fill="D9D9D9" w:themeFill="background1" w:themeFillShade="D9"/>
            <w:vAlign w:val="center"/>
          </w:tcPr>
          <w:p w14:paraId="701366FE" w14:textId="77777777" w:rsidR="001B5049" w:rsidRPr="00DD1BBA" w:rsidRDefault="001B5049" w:rsidP="001B5049">
            <w:pPr>
              <w:spacing w:line="240" w:lineRule="auto"/>
              <w:ind w:firstLine="22"/>
              <w:rPr>
                <w:rFonts w:ascii="Calibri" w:eastAsia="Times New Roman" w:hAnsi="Calibri" w:cs="Calibri"/>
                <w:b/>
                <w:szCs w:val="24"/>
              </w:rPr>
            </w:pPr>
            <w:r w:rsidRPr="00DD1BBA">
              <w:rPr>
                <w:rFonts w:ascii="Calibri" w:eastAsia="Times New Roman" w:hAnsi="Calibri" w:cs="Calibri"/>
                <w:b/>
                <w:szCs w:val="24"/>
              </w:rPr>
              <w:t>Pirkimo objekto pavadinimas</w:t>
            </w:r>
          </w:p>
        </w:tc>
        <w:tc>
          <w:tcPr>
            <w:tcW w:w="2410" w:type="dxa"/>
            <w:shd w:val="clear" w:color="auto" w:fill="D9D9D9" w:themeFill="background1" w:themeFillShade="D9"/>
            <w:vAlign w:val="center"/>
          </w:tcPr>
          <w:p w14:paraId="33630154" w14:textId="77777777" w:rsidR="001B5049" w:rsidRPr="00DD1BBA" w:rsidRDefault="001B5049" w:rsidP="001B5049">
            <w:pPr>
              <w:spacing w:line="240" w:lineRule="auto"/>
              <w:ind w:firstLine="0"/>
              <w:jc w:val="center"/>
              <w:rPr>
                <w:rFonts w:ascii="Calibri" w:eastAsia="Times New Roman" w:hAnsi="Calibri" w:cs="Calibri"/>
                <w:b/>
                <w:szCs w:val="24"/>
              </w:rPr>
            </w:pPr>
            <w:r w:rsidRPr="00DD1BBA">
              <w:rPr>
                <w:rFonts w:ascii="Calibri" w:eastAsia="Times New Roman" w:hAnsi="Calibri" w:cs="Calibri"/>
                <w:b/>
                <w:szCs w:val="24"/>
              </w:rPr>
              <w:t xml:space="preserve">Bendra pasiūlymo kaina, </w:t>
            </w:r>
            <w:proofErr w:type="spellStart"/>
            <w:r w:rsidRPr="00DD1BBA">
              <w:rPr>
                <w:rFonts w:ascii="Calibri" w:eastAsia="Times New Roman" w:hAnsi="Calibri" w:cs="Calibri"/>
                <w:b/>
                <w:szCs w:val="24"/>
              </w:rPr>
              <w:t>Eur</w:t>
            </w:r>
            <w:proofErr w:type="spellEnd"/>
            <w:r w:rsidRPr="00DD1BBA">
              <w:rPr>
                <w:rFonts w:ascii="Calibri" w:eastAsia="Times New Roman" w:hAnsi="Calibri" w:cs="Calibri"/>
                <w:b/>
                <w:szCs w:val="24"/>
              </w:rPr>
              <w:t xml:space="preserve"> be PVM</w:t>
            </w:r>
          </w:p>
        </w:tc>
        <w:tc>
          <w:tcPr>
            <w:tcW w:w="1276" w:type="dxa"/>
            <w:shd w:val="clear" w:color="auto" w:fill="D9D9D9" w:themeFill="background1" w:themeFillShade="D9"/>
            <w:vAlign w:val="center"/>
          </w:tcPr>
          <w:p w14:paraId="7836D272" w14:textId="77777777" w:rsidR="001B5049" w:rsidRPr="00DD1BBA" w:rsidRDefault="001B5049" w:rsidP="001B5049">
            <w:pPr>
              <w:spacing w:line="240" w:lineRule="auto"/>
              <w:ind w:firstLine="0"/>
              <w:jc w:val="center"/>
              <w:rPr>
                <w:rFonts w:ascii="Calibri" w:eastAsia="Times New Roman" w:hAnsi="Calibri" w:cs="Calibri"/>
                <w:b/>
                <w:szCs w:val="24"/>
              </w:rPr>
            </w:pPr>
            <w:r>
              <w:rPr>
                <w:rFonts w:ascii="Calibri" w:eastAsia="Times New Roman" w:hAnsi="Calibri" w:cs="Calibri"/>
                <w:b/>
                <w:szCs w:val="24"/>
              </w:rPr>
              <w:t xml:space="preserve">PVM, </w:t>
            </w:r>
            <w:proofErr w:type="spellStart"/>
            <w:r>
              <w:rPr>
                <w:rFonts w:ascii="Calibri" w:eastAsia="Times New Roman" w:hAnsi="Calibri" w:cs="Calibri"/>
                <w:b/>
                <w:szCs w:val="24"/>
              </w:rPr>
              <w:t>Eur</w:t>
            </w:r>
            <w:proofErr w:type="spellEnd"/>
          </w:p>
        </w:tc>
        <w:tc>
          <w:tcPr>
            <w:tcW w:w="2410" w:type="dxa"/>
            <w:shd w:val="clear" w:color="auto" w:fill="D9D9D9" w:themeFill="background1" w:themeFillShade="D9"/>
            <w:vAlign w:val="center"/>
          </w:tcPr>
          <w:p w14:paraId="6A3464EF" w14:textId="77777777" w:rsidR="001B5049" w:rsidRPr="00DD1BBA" w:rsidRDefault="001B5049" w:rsidP="001B5049">
            <w:pPr>
              <w:spacing w:line="240" w:lineRule="auto"/>
              <w:ind w:firstLine="0"/>
              <w:jc w:val="center"/>
              <w:rPr>
                <w:rFonts w:ascii="Calibri" w:eastAsia="Times New Roman" w:hAnsi="Calibri" w:cs="Calibri"/>
                <w:b/>
                <w:szCs w:val="24"/>
              </w:rPr>
            </w:pPr>
            <w:r w:rsidRPr="00DD1BBA">
              <w:rPr>
                <w:rFonts w:ascii="Calibri" w:eastAsia="Times New Roman" w:hAnsi="Calibri" w:cs="Calibri"/>
                <w:b/>
                <w:szCs w:val="24"/>
              </w:rPr>
              <w:t xml:space="preserve">Bendra pasiūlymo kaina, </w:t>
            </w:r>
            <w:proofErr w:type="spellStart"/>
            <w:r w:rsidRPr="00DD1BBA">
              <w:rPr>
                <w:rFonts w:ascii="Calibri" w:eastAsia="Times New Roman" w:hAnsi="Calibri" w:cs="Calibri"/>
                <w:b/>
                <w:szCs w:val="24"/>
              </w:rPr>
              <w:t>Eur</w:t>
            </w:r>
            <w:proofErr w:type="spellEnd"/>
            <w:r w:rsidRPr="00DD1BBA">
              <w:rPr>
                <w:rFonts w:ascii="Calibri" w:eastAsia="Times New Roman" w:hAnsi="Calibri" w:cs="Calibri"/>
                <w:b/>
                <w:szCs w:val="24"/>
              </w:rPr>
              <w:t xml:space="preserve"> su PVM</w:t>
            </w:r>
          </w:p>
        </w:tc>
      </w:tr>
      <w:tr w:rsidR="001B5049" w:rsidRPr="00DD1BBA" w14:paraId="67DD2FDC" w14:textId="77777777" w:rsidTr="001B5049">
        <w:tc>
          <w:tcPr>
            <w:tcW w:w="3964" w:type="dxa"/>
            <w:shd w:val="clear" w:color="auto" w:fill="auto"/>
          </w:tcPr>
          <w:p w14:paraId="65FA63E8" w14:textId="422B2213" w:rsidR="001B5049" w:rsidRPr="00DD1BBA" w:rsidRDefault="007C7C19" w:rsidP="001B5049">
            <w:pPr>
              <w:spacing w:line="240" w:lineRule="auto"/>
              <w:ind w:firstLine="22"/>
              <w:rPr>
                <w:rFonts w:ascii="Calibri" w:eastAsia="Times New Roman" w:hAnsi="Calibri" w:cs="Calibri"/>
                <w:b/>
                <w:szCs w:val="24"/>
              </w:rPr>
            </w:pPr>
            <w:r w:rsidRPr="007C7C19">
              <w:rPr>
                <w:rFonts w:ascii="Calibri" w:eastAsia="Times New Roman" w:hAnsi="Calibri" w:cs="Calibri"/>
                <w:b/>
                <w:szCs w:val="24"/>
              </w:rPr>
              <w:t xml:space="preserve">Tilto bei dalies </w:t>
            </w:r>
            <w:proofErr w:type="spellStart"/>
            <w:r w:rsidRPr="007C7C19">
              <w:rPr>
                <w:rFonts w:ascii="Calibri" w:eastAsia="Times New Roman" w:hAnsi="Calibri" w:cs="Calibri"/>
                <w:b/>
                <w:szCs w:val="24"/>
              </w:rPr>
              <w:t>Svaigės</w:t>
            </w:r>
            <w:proofErr w:type="spellEnd"/>
            <w:r w:rsidRPr="007C7C19">
              <w:rPr>
                <w:rFonts w:ascii="Calibri" w:eastAsia="Times New Roman" w:hAnsi="Calibri" w:cs="Calibri"/>
                <w:b/>
                <w:szCs w:val="24"/>
              </w:rPr>
              <w:t xml:space="preserve"> up. rekonstravimas</w:t>
            </w:r>
          </w:p>
        </w:tc>
        <w:tc>
          <w:tcPr>
            <w:tcW w:w="2410" w:type="dxa"/>
          </w:tcPr>
          <w:p w14:paraId="51D79C03" w14:textId="77777777" w:rsidR="001B5049" w:rsidRPr="00DD1BBA" w:rsidRDefault="001B5049" w:rsidP="001B5049">
            <w:pPr>
              <w:spacing w:line="240" w:lineRule="auto"/>
              <w:ind w:firstLine="567"/>
              <w:rPr>
                <w:rFonts w:ascii="Calibri" w:eastAsia="Times New Roman" w:hAnsi="Calibri" w:cs="Calibri"/>
                <w:szCs w:val="24"/>
              </w:rPr>
            </w:pPr>
          </w:p>
        </w:tc>
        <w:tc>
          <w:tcPr>
            <w:tcW w:w="1276" w:type="dxa"/>
          </w:tcPr>
          <w:p w14:paraId="57890C09" w14:textId="77777777" w:rsidR="001B5049" w:rsidRPr="00DD1BBA" w:rsidRDefault="001B5049" w:rsidP="001B5049">
            <w:pPr>
              <w:spacing w:line="240" w:lineRule="auto"/>
              <w:ind w:firstLine="567"/>
              <w:rPr>
                <w:rFonts w:ascii="Calibri" w:eastAsia="Times New Roman" w:hAnsi="Calibri" w:cs="Calibri"/>
                <w:szCs w:val="24"/>
              </w:rPr>
            </w:pPr>
          </w:p>
        </w:tc>
        <w:tc>
          <w:tcPr>
            <w:tcW w:w="2410" w:type="dxa"/>
          </w:tcPr>
          <w:p w14:paraId="3F9F9328" w14:textId="77777777" w:rsidR="001B5049" w:rsidRPr="00DD1BBA" w:rsidRDefault="001B5049" w:rsidP="001B5049">
            <w:pPr>
              <w:spacing w:line="240" w:lineRule="auto"/>
              <w:ind w:firstLine="567"/>
              <w:rPr>
                <w:rFonts w:ascii="Calibri" w:eastAsia="Times New Roman" w:hAnsi="Calibri" w:cs="Calibri"/>
                <w:szCs w:val="24"/>
              </w:rPr>
            </w:pPr>
          </w:p>
        </w:tc>
      </w:tr>
    </w:tbl>
    <w:p w14:paraId="74F52FF5" w14:textId="77777777" w:rsidR="00DD1BBA" w:rsidRPr="00EC3A87" w:rsidRDefault="00DD1BBA" w:rsidP="002F6CAC">
      <w:pPr>
        <w:spacing w:line="240" w:lineRule="auto"/>
        <w:ind w:firstLine="567"/>
        <w:rPr>
          <w:rFonts w:ascii="Calibri" w:eastAsia="Times New Roman" w:hAnsi="Calibri" w:cs="Calibri"/>
          <w:szCs w:val="24"/>
        </w:rPr>
      </w:pPr>
    </w:p>
    <w:p w14:paraId="57E37199" w14:textId="77777777" w:rsidR="00DD1BBA" w:rsidRPr="00DD1BBA" w:rsidRDefault="00DD1BBA" w:rsidP="00DD1BBA">
      <w:pPr>
        <w:spacing w:line="240" w:lineRule="auto"/>
        <w:ind w:firstLine="567"/>
        <w:rPr>
          <w:rFonts w:ascii="Calibri" w:eastAsia="Calibri" w:hAnsi="Calibri" w:cs="Calibri"/>
          <w:i/>
          <w:szCs w:val="24"/>
        </w:rPr>
      </w:pPr>
      <w:r w:rsidRPr="00DD1BBA">
        <w:rPr>
          <w:rFonts w:ascii="Calibri" w:eastAsia="Calibri" w:hAnsi="Calibri" w:cs="Calibri"/>
          <w:i/>
          <w:szCs w:val="24"/>
        </w:rPr>
        <w:t>Pastabos:</w:t>
      </w:r>
    </w:p>
    <w:p w14:paraId="4B89E2E2" w14:textId="77777777" w:rsidR="00DD1BBA" w:rsidRPr="00DD1BBA" w:rsidRDefault="00DD1BBA" w:rsidP="00DD1BBA">
      <w:pPr>
        <w:spacing w:line="240" w:lineRule="auto"/>
        <w:ind w:firstLine="567"/>
        <w:rPr>
          <w:rFonts w:ascii="Calibri" w:eastAsia="Calibri" w:hAnsi="Calibri" w:cs="Calibri"/>
          <w:i/>
          <w:szCs w:val="24"/>
        </w:rPr>
      </w:pPr>
      <w:r w:rsidRPr="00DD1BBA">
        <w:rPr>
          <w:rFonts w:ascii="Calibri" w:eastAsia="Calibri" w:hAnsi="Calibri" w:cs="Calibri"/>
          <w:i/>
          <w:szCs w:val="24"/>
        </w:rPr>
        <w:t>•</w:t>
      </w:r>
      <w:r w:rsidRPr="00DD1BBA">
        <w:rPr>
          <w:rFonts w:ascii="Calibri" w:eastAsia="Calibri" w:hAnsi="Calibri" w:cs="Calibri"/>
          <w:i/>
          <w:szCs w:val="24"/>
        </w:rPr>
        <w:tab/>
        <w:t>Visos kainos pasiūlyme turi būti nurodomos dviejų skaičių po kablelio tikslumu.</w:t>
      </w:r>
    </w:p>
    <w:p w14:paraId="03D1CBF3" w14:textId="77777777" w:rsidR="00DD1BBA" w:rsidRPr="00DD1BBA" w:rsidRDefault="00DD1BBA" w:rsidP="00DD1BBA">
      <w:pPr>
        <w:spacing w:line="240" w:lineRule="auto"/>
        <w:ind w:firstLine="567"/>
        <w:rPr>
          <w:rFonts w:ascii="Calibri" w:eastAsia="Calibri" w:hAnsi="Calibri" w:cs="Calibri"/>
          <w:i/>
          <w:szCs w:val="24"/>
        </w:rPr>
      </w:pPr>
      <w:r w:rsidRPr="00DD1BBA">
        <w:rPr>
          <w:rFonts w:ascii="Calibri" w:eastAsia="Calibri" w:hAnsi="Calibri" w:cs="Calibri"/>
          <w:i/>
          <w:szCs w:val="24"/>
        </w:rPr>
        <w:t>•</w:t>
      </w:r>
      <w:r w:rsidRPr="00DD1BBA">
        <w:rPr>
          <w:rFonts w:ascii="Calibri" w:eastAsia="Calibri" w:hAnsi="Calibri" w:cs="Calibri"/>
          <w:i/>
          <w:szCs w:val="24"/>
        </w:rPr>
        <w:tab/>
        <w:t>Tais atvejais, kai pagal galiojančius teisės aktus tiekėjui nereikia mokėti PVM, jis nurodo kainą be PVM ir nurodo priežastis, dėl kurių PVM nemoka.</w:t>
      </w:r>
    </w:p>
    <w:p w14:paraId="4756CAE1" w14:textId="66755DEE" w:rsidR="002F6CAC" w:rsidRDefault="002F6CAC" w:rsidP="002F6CAC">
      <w:pPr>
        <w:spacing w:line="240" w:lineRule="auto"/>
        <w:ind w:firstLine="567"/>
        <w:rPr>
          <w:rFonts w:ascii="Calibri" w:eastAsia="Calibri" w:hAnsi="Calibri" w:cs="Calibri"/>
          <w:i/>
          <w:szCs w:val="24"/>
        </w:rPr>
      </w:pPr>
    </w:p>
    <w:p w14:paraId="3FA1649A" w14:textId="77777777" w:rsidR="00DD1BBA" w:rsidRPr="00EC3A87" w:rsidRDefault="00DD1BBA" w:rsidP="002F6CAC">
      <w:pPr>
        <w:spacing w:line="240" w:lineRule="auto"/>
        <w:ind w:firstLine="567"/>
        <w:rPr>
          <w:rFonts w:ascii="Calibri" w:eastAsia="Calibri" w:hAnsi="Calibri" w:cs="Calibri"/>
          <w:i/>
          <w:szCs w:val="24"/>
        </w:rPr>
      </w:pPr>
    </w:p>
    <w:p w14:paraId="67B206FB" w14:textId="77777777" w:rsidR="002F6CAC" w:rsidRPr="00EC3A87" w:rsidRDefault="002F6CAC" w:rsidP="002F6CAC">
      <w:pPr>
        <w:pBdr>
          <w:top w:val="nil"/>
          <w:left w:val="nil"/>
          <w:bottom w:val="nil"/>
          <w:right w:val="nil"/>
          <w:between w:val="nil"/>
        </w:pBdr>
        <w:spacing w:line="240" w:lineRule="auto"/>
        <w:ind w:firstLine="567"/>
        <w:rPr>
          <w:rFonts w:ascii="Calibri" w:eastAsia="Times New Roman" w:hAnsi="Calibri" w:cs="Calibri"/>
          <w:color w:val="000000"/>
          <w:szCs w:val="24"/>
        </w:rPr>
      </w:pPr>
      <w:r w:rsidRPr="00EC3A87">
        <w:rPr>
          <w:rFonts w:ascii="Calibri" w:eastAsia="Times New Roman" w:hAnsi="Calibri" w:cs="Calibri"/>
          <w:color w:val="000000"/>
          <w:szCs w:val="24"/>
        </w:rPr>
        <w:t>Kartu su pasiūlymu pateikiami šie dokumentai:</w:t>
      </w:r>
    </w:p>
    <w:tbl>
      <w:tblPr>
        <w:tblW w:w="9639" w:type="dxa"/>
        <w:tblInd w:w="572" w:type="dxa"/>
        <w:tblLayout w:type="fixed"/>
        <w:tblCellMar>
          <w:left w:w="115" w:type="dxa"/>
          <w:right w:w="115" w:type="dxa"/>
        </w:tblCellMar>
        <w:tblLook w:val="0000" w:firstRow="0" w:lastRow="0" w:firstColumn="0" w:lastColumn="0" w:noHBand="0" w:noVBand="0"/>
      </w:tblPr>
      <w:tblGrid>
        <w:gridCol w:w="709"/>
        <w:gridCol w:w="6378"/>
        <w:gridCol w:w="2552"/>
      </w:tblGrid>
      <w:tr w:rsidR="002F6CAC" w:rsidRPr="00EC3A87" w14:paraId="6E08D5F0" w14:textId="77777777" w:rsidTr="002F6CAC">
        <w:tc>
          <w:tcPr>
            <w:tcW w:w="709" w:type="dxa"/>
            <w:tcBorders>
              <w:top w:val="single" w:sz="4" w:space="0" w:color="000000"/>
              <w:left w:val="single" w:sz="4" w:space="0" w:color="000000"/>
              <w:bottom w:val="single" w:sz="4" w:space="0" w:color="000000"/>
            </w:tcBorders>
            <w:shd w:val="clear" w:color="auto" w:fill="EDEDED"/>
            <w:vAlign w:val="center"/>
          </w:tcPr>
          <w:p w14:paraId="33C2C4F1" w14:textId="77777777" w:rsidR="002F6CAC" w:rsidRPr="00EC3A87" w:rsidRDefault="002F6CAC" w:rsidP="002F6CAC">
            <w:pPr>
              <w:pBdr>
                <w:top w:val="nil"/>
                <w:left w:val="nil"/>
                <w:bottom w:val="nil"/>
                <w:right w:val="nil"/>
                <w:between w:val="nil"/>
              </w:pBdr>
              <w:tabs>
                <w:tab w:val="left" w:pos="851"/>
              </w:tabs>
              <w:spacing w:line="240" w:lineRule="auto"/>
              <w:ind w:firstLine="0"/>
              <w:jc w:val="center"/>
              <w:rPr>
                <w:rFonts w:ascii="Calibri" w:eastAsia="Times New Roman" w:hAnsi="Calibri" w:cs="Calibri"/>
                <w:b/>
                <w:color w:val="000000"/>
                <w:szCs w:val="24"/>
              </w:rPr>
            </w:pPr>
            <w:r w:rsidRPr="00EC3A87">
              <w:rPr>
                <w:rFonts w:ascii="Calibri" w:eastAsia="Times New Roman" w:hAnsi="Calibri" w:cs="Calibri"/>
                <w:b/>
                <w:color w:val="000000"/>
                <w:szCs w:val="24"/>
              </w:rPr>
              <w:t>Eil.</w:t>
            </w:r>
          </w:p>
          <w:p w14:paraId="520A31C2" w14:textId="77777777" w:rsidR="002F6CAC" w:rsidRPr="00EC3A87" w:rsidRDefault="002F6CAC" w:rsidP="002F6CAC">
            <w:pPr>
              <w:pBdr>
                <w:top w:val="nil"/>
                <w:left w:val="nil"/>
                <w:bottom w:val="nil"/>
                <w:right w:val="nil"/>
                <w:between w:val="nil"/>
              </w:pBdr>
              <w:tabs>
                <w:tab w:val="left" w:pos="851"/>
              </w:tabs>
              <w:spacing w:line="240" w:lineRule="auto"/>
              <w:ind w:firstLine="0"/>
              <w:jc w:val="center"/>
              <w:rPr>
                <w:rFonts w:ascii="Calibri" w:eastAsia="Times New Roman" w:hAnsi="Calibri" w:cs="Calibri"/>
                <w:b/>
                <w:color w:val="000000"/>
                <w:szCs w:val="24"/>
              </w:rPr>
            </w:pPr>
            <w:r w:rsidRPr="00EC3A87">
              <w:rPr>
                <w:rFonts w:ascii="Calibri" w:eastAsia="Times New Roman" w:hAnsi="Calibri" w:cs="Calibri"/>
                <w:b/>
                <w:color w:val="000000"/>
                <w:szCs w:val="24"/>
              </w:rPr>
              <w:t>Nr.</w:t>
            </w:r>
          </w:p>
        </w:tc>
        <w:tc>
          <w:tcPr>
            <w:tcW w:w="6378" w:type="dxa"/>
            <w:tcBorders>
              <w:top w:val="single" w:sz="4" w:space="0" w:color="000000"/>
              <w:left w:val="single" w:sz="4" w:space="0" w:color="000000"/>
              <w:bottom w:val="single" w:sz="4" w:space="0" w:color="000000"/>
            </w:tcBorders>
            <w:shd w:val="clear" w:color="auto" w:fill="EDEDED"/>
            <w:vAlign w:val="center"/>
          </w:tcPr>
          <w:p w14:paraId="6C23C201" w14:textId="77777777" w:rsidR="002F6CAC" w:rsidRPr="00EC3A87" w:rsidRDefault="002F6CAC" w:rsidP="002F6CAC">
            <w:pPr>
              <w:pBdr>
                <w:top w:val="nil"/>
                <w:left w:val="nil"/>
                <w:bottom w:val="nil"/>
                <w:right w:val="nil"/>
                <w:between w:val="nil"/>
              </w:pBdr>
              <w:tabs>
                <w:tab w:val="left" w:pos="851"/>
              </w:tabs>
              <w:spacing w:line="240" w:lineRule="auto"/>
              <w:ind w:firstLine="0"/>
              <w:jc w:val="center"/>
              <w:rPr>
                <w:rFonts w:ascii="Calibri" w:eastAsia="Times New Roman" w:hAnsi="Calibri" w:cs="Calibri"/>
                <w:b/>
                <w:color w:val="000000"/>
                <w:szCs w:val="24"/>
              </w:rPr>
            </w:pPr>
            <w:r w:rsidRPr="00EC3A87">
              <w:rPr>
                <w:rFonts w:ascii="Calibri" w:eastAsia="Times New Roman" w:hAnsi="Calibri" w:cs="Calibri"/>
                <w:b/>
                <w:color w:val="000000"/>
                <w:szCs w:val="24"/>
              </w:rPr>
              <w:t>Pateiktų dokumentų pavadinimas</w:t>
            </w:r>
          </w:p>
        </w:tc>
        <w:tc>
          <w:tcPr>
            <w:tcW w:w="2552" w:type="dxa"/>
            <w:tcBorders>
              <w:top w:val="single" w:sz="4" w:space="0" w:color="000000"/>
              <w:left w:val="single" w:sz="4" w:space="0" w:color="000000"/>
              <w:bottom w:val="single" w:sz="4" w:space="0" w:color="000000"/>
              <w:right w:val="single" w:sz="4" w:space="0" w:color="000000"/>
            </w:tcBorders>
            <w:shd w:val="clear" w:color="auto" w:fill="EDEDED"/>
            <w:vAlign w:val="center"/>
          </w:tcPr>
          <w:p w14:paraId="32D69B19" w14:textId="77777777" w:rsidR="002F6CAC" w:rsidRPr="00EC3A87" w:rsidRDefault="002F6CAC" w:rsidP="002F6CAC">
            <w:pPr>
              <w:pBdr>
                <w:top w:val="nil"/>
                <w:left w:val="nil"/>
                <w:bottom w:val="nil"/>
                <w:right w:val="nil"/>
                <w:between w:val="nil"/>
              </w:pBdr>
              <w:tabs>
                <w:tab w:val="left" w:pos="851"/>
              </w:tabs>
              <w:spacing w:line="240" w:lineRule="auto"/>
              <w:ind w:firstLine="0"/>
              <w:jc w:val="center"/>
              <w:rPr>
                <w:rFonts w:ascii="Calibri" w:eastAsia="Times New Roman" w:hAnsi="Calibri" w:cs="Calibri"/>
                <w:b/>
                <w:color w:val="000000"/>
                <w:szCs w:val="24"/>
              </w:rPr>
            </w:pPr>
            <w:r w:rsidRPr="00EC3A87">
              <w:rPr>
                <w:rFonts w:ascii="Calibri" w:eastAsia="Times New Roman" w:hAnsi="Calibri" w:cs="Calibri"/>
                <w:b/>
                <w:color w:val="000000"/>
                <w:szCs w:val="24"/>
              </w:rPr>
              <w:t>Dokumento puslapių skaičius</w:t>
            </w:r>
          </w:p>
        </w:tc>
      </w:tr>
      <w:tr w:rsidR="002F6CAC" w:rsidRPr="00EC3A87" w14:paraId="442C8598" w14:textId="77777777" w:rsidTr="002F6CAC">
        <w:tc>
          <w:tcPr>
            <w:tcW w:w="709" w:type="dxa"/>
            <w:tcBorders>
              <w:top w:val="single" w:sz="4" w:space="0" w:color="000000"/>
              <w:left w:val="single" w:sz="4" w:space="0" w:color="000000"/>
              <w:bottom w:val="single" w:sz="4" w:space="0" w:color="000000"/>
            </w:tcBorders>
            <w:shd w:val="clear" w:color="auto" w:fill="auto"/>
          </w:tcPr>
          <w:p w14:paraId="64043971" w14:textId="77777777" w:rsidR="002F6CAC" w:rsidRPr="00EC3A87" w:rsidRDefault="002F6CAC" w:rsidP="00253DD3">
            <w:pPr>
              <w:pBdr>
                <w:top w:val="nil"/>
                <w:left w:val="nil"/>
                <w:bottom w:val="nil"/>
                <w:right w:val="nil"/>
                <w:between w:val="nil"/>
              </w:pBdr>
              <w:tabs>
                <w:tab w:val="left" w:pos="851"/>
              </w:tabs>
              <w:spacing w:line="240" w:lineRule="auto"/>
              <w:rPr>
                <w:rFonts w:ascii="Calibri" w:eastAsia="Times New Roman" w:hAnsi="Calibri" w:cs="Calibri"/>
                <w:color w:val="000000"/>
                <w:szCs w:val="24"/>
              </w:rPr>
            </w:pPr>
          </w:p>
        </w:tc>
        <w:tc>
          <w:tcPr>
            <w:tcW w:w="6378" w:type="dxa"/>
            <w:tcBorders>
              <w:top w:val="single" w:sz="4" w:space="0" w:color="000000"/>
              <w:left w:val="single" w:sz="4" w:space="0" w:color="000000"/>
              <w:bottom w:val="single" w:sz="4" w:space="0" w:color="000000"/>
            </w:tcBorders>
            <w:shd w:val="clear" w:color="auto" w:fill="auto"/>
          </w:tcPr>
          <w:p w14:paraId="111C9B91" w14:textId="77777777" w:rsidR="002F6CAC" w:rsidRPr="00EC3A87" w:rsidRDefault="002F6CAC" w:rsidP="00253DD3">
            <w:pPr>
              <w:pBdr>
                <w:top w:val="nil"/>
                <w:left w:val="nil"/>
                <w:bottom w:val="nil"/>
                <w:right w:val="nil"/>
                <w:between w:val="nil"/>
              </w:pBdr>
              <w:spacing w:line="240" w:lineRule="auto"/>
              <w:rPr>
                <w:rFonts w:ascii="Calibri" w:eastAsia="Times New Roman" w:hAnsi="Calibri" w:cs="Calibri"/>
                <w:color w:val="000000"/>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188B24A" w14:textId="77777777" w:rsidR="002F6CAC" w:rsidRPr="00EC3A87" w:rsidRDefault="002F6CAC" w:rsidP="00253DD3">
            <w:pPr>
              <w:pBdr>
                <w:top w:val="nil"/>
                <w:left w:val="nil"/>
                <w:bottom w:val="nil"/>
                <w:right w:val="nil"/>
                <w:between w:val="nil"/>
              </w:pBdr>
              <w:tabs>
                <w:tab w:val="left" w:pos="851"/>
              </w:tabs>
              <w:spacing w:line="240" w:lineRule="auto"/>
              <w:jc w:val="center"/>
              <w:rPr>
                <w:rFonts w:ascii="Calibri" w:eastAsia="Times New Roman" w:hAnsi="Calibri" w:cs="Calibri"/>
                <w:color w:val="000000"/>
                <w:szCs w:val="24"/>
              </w:rPr>
            </w:pPr>
          </w:p>
        </w:tc>
      </w:tr>
    </w:tbl>
    <w:p w14:paraId="7B0DE158" w14:textId="77777777" w:rsidR="002F6CAC" w:rsidRPr="00EC3A87" w:rsidRDefault="002F6CAC" w:rsidP="002F6CAC">
      <w:pPr>
        <w:pBdr>
          <w:top w:val="nil"/>
          <w:left w:val="nil"/>
          <w:bottom w:val="nil"/>
          <w:right w:val="nil"/>
          <w:between w:val="nil"/>
        </w:pBdr>
        <w:spacing w:line="240" w:lineRule="auto"/>
        <w:ind w:firstLine="601"/>
        <w:rPr>
          <w:rFonts w:ascii="Calibri" w:eastAsia="Times New Roman" w:hAnsi="Calibri" w:cs="Calibri"/>
          <w:color w:val="000000"/>
          <w:szCs w:val="24"/>
        </w:rPr>
      </w:pPr>
    </w:p>
    <w:p w14:paraId="4E721908" w14:textId="77777777" w:rsidR="002F6CAC" w:rsidRPr="00EC3A87" w:rsidRDefault="002F6CAC" w:rsidP="002F6CAC">
      <w:pPr>
        <w:pBdr>
          <w:top w:val="nil"/>
          <w:left w:val="nil"/>
          <w:bottom w:val="nil"/>
          <w:right w:val="nil"/>
          <w:between w:val="nil"/>
        </w:pBdr>
        <w:spacing w:line="240" w:lineRule="auto"/>
        <w:ind w:firstLine="601"/>
        <w:rPr>
          <w:rFonts w:ascii="Calibri" w:eastAsia="Times New Roman" w:hAnsi="Calibri" w:cs="Calibri"/>
          <w:color w:val="000000"/>
          <w:szCs w:val="24"/>
        </w:rPr>
      </w:pPr>
    </w:p>
    <w:p w14:paraId="0A373082" w14:textId="77777777" w:rsidR="002F6CAC" w:rsidRPr="00EC3A87" w:rsidRDefault="002F6CAC" w:rsidP="002F6CAC">
      <w:pPr>
        <w:pBdr>
          <w:top w:val="nil"/>
          <w:left w:val="nil"/>
          <w:bottom w:val="nil"/>
          <w:right w:val="nil"/>
          <w:between w:val="nil"/>
        </w:pBdr>
        <w:spacing w:line="240" w:lineRule="auto"/>
        <w:ind w:firstLine="567"/>
        <w:rPr>
          <w:rFonts w:ascii="Calibri" w:eastAsia="Times New Roman" w:hAnsi="Calibri" w:cs="Calibri"/>
          <w:color w:val="000000"/>
          <w:szCs w:val="24"/>
        </w:rPr>
      </w:pPr>
      <w:r w:rsidRPr="00EC3A87">
        <w:rPr>
          <w:rFonts w:ascii="Calibri" w:eastAsia="Times New Roman" w:hAnsi="Calibri" w:cs="Calibri"/>
          <w:color w:val="000000"/>
          <w:szCs w:val="24"/>
        </w:rPr>
        <w:t>Šiame pasiūlyme yra pateikta ir konfidenciali informacija:</w:t>
      </w:r>
    </w:p>
    <w:tbl>
      <w:tblPr>
        <w:tblW w:w="9639" w:type="dxa"/>
        <w:tblInd w:w="572" w:type="dxa"/>
        <w:tblLayout w:type="fixed"/>
        <w:tblCellMar>
          <w:left w:w="115" w:type="dxa"/>
          <w:right w:w="115" w:type="dxa"/>
        </w:tblCellMar>
        <w:tblLook w:val="0000" w:firstRow="0" w:lastRow="0" w:firstColumn="0" w:lastColumn="0" w:noHBand="0" w:noVBand="0"/>
      </w:tblPr>
      <w:tblGrid>
        <w:gridCol w:w="709"/>
        <w:gridCol w:w="8930"/>
      </w:tblGrid>
      <w:tr w:rsidR="002F6CAC" w:rsidRPr="00EC3A87" w14:paraId="69C4D447" w14:textId="77777777" w:rsidTr="002F6CAC">
        <w:tc>
          <w:tcPr>
            <w:tcW w:w="709" w:type="dxa"/>
            <w:tcBorders>
              <w:top w:val="single" w:sz="4" w:space="0" w:color="000000"/>
              <w:left w:val="single" w:sz="4" w:space="0" w:color="000000"/>
              <w:bottom w:val="single" w:sz="4" w:space="0" w:color="000000"/>
            </w:tcBorders>
            <w:shd w:val="clear" w:color="auto" w:fill="EDEDED"/>
            <w:vAlign w:val="center"/>
          </w:tcPr>
          <w:p w14:paraId="024CB496" w14:textId="77777777" w:rsidR="002F6CAC" w:rsidRPr="00EC3A87" w:rsidRDefault="002F6CAC" w:rsidP="002F6CAC">
            <w:pPr>
              <w:pBdr>
                <w:top w:val="nil"/>
                <w:left w:val="nil"/>
                <w:bottom w:val="nil"/>
                <w:right w:val="nil"/>
                <w:between w:val="nil"/>
              </w:pBdr>
              <w:spacing w:line="240" w:lineRule="auto"/>
              <w:ind w:firstLine="0"/>
              <w:jc w:val="center"/>
              <w:rPr>
                <w:rFonts w:ascii="Calibri" w:eastAsia="Times New Roman" w:hAnsi="Calibri" w:cs="Calibri"/>
                <w:b/>
                <w:color w:val="000000"/>
                <w:szCs w:val="24"/>
              </w:rPr>
            </w:pPr>
            <w:r w:rsidRPr="00EC3A87">
              <w:rPr>
                <w:rFonts w:ascii="Calibri" w:eastAsia="Times New Roman" w:hAnsi="Calibri" w:cs="Calibri"/>
                <w:b/>
                <w:color w:val="000000"/>
                <w:szCs w:val="24"/>
              </w:rPr>
              <w:t>Eil. Nr.</w:t>
            </w:r>
          </w:p>
        </w:tc>
        <w:tc>
          <w:tcPr>
            <w:tcW w:w="8930" w:type="dxa"/>
            <w:tcBorders>
              <w:top w:val="single" w:sz="4" w:space="0" w:color="000000"/>
              <w:left w:val="single" w:sz="4" w:space="0" w:color="000000"/>
              <w:bottom w:val="single" w:sz="4" w:space="0" w:color="000000"/>
              <w:right w:val="single" w:sz="4" w:space="0" w:color="auto"/>
            </w:tcBorders>
            <w:shd w:val="clear" w:color="auto" w:fill="EDEDED"/>
            <w:vAlign w:val="center"/>
          </w:tcPr>
          <w:p w14:paraId="53B88B4C" w14:textId="77777777" w:rsidR="002F6CAC" w:rsidRPr="00EC3A87" w:rsidRDefault="002F6CAC" w:rsidP="002F6CAC">
            <w:pPr>
              <w:pBdr>
                <w:top w:val="nil"/>
                <w:left w:val="nil"/>
                <w:bottom w:val="nil"/>
                <w:right w:val="nil"/>
                <w:between w:val="nil"/>
              </w:pBdr>
              <w:spacing w:line="240" w:lineRule="auto"/>
              <w:ind w:firstLine="0"/>
              <w:jc w:val="center"/>
              <w:rPr>
                <w:rFonts w:ascii="Calibri" w:eastAsia="Times New Roman" w:hAnsi="Calibri" w:cs="Calibri"/>
                <w:b/>
                <w:color w:val="000000"/>
                <w:szCs w:val="24"/>
              </w:rPr>
            </w:pPr>
            <w:r w:rsidRPr="00EC3A87">
              <w:rPr>
                <w:rFonts w:ascii="Calibri" w:eastAsia="Times New Roman" w:hAnsi="Calibri" w:cs="Calibri"/>
                <w:b/>
                <w:color w:val="000000"/>
                <w:szCs w:val="24"/>
              </w:rPr>
              <w:t>Pateikto dokumento pavadinimas</w:t>
            </w:r>
          </w:p>
        </w:tc>
      </w:tr>
      <w:tr w:rsidR="002F6CAC" w:rsidRPr="00EC3A87" w14:paraId="28445EC3" w14:textId="77777777" w:rsidTr="002F6CAC">
        <w:tc>
          <w:tcPr>
            <w:tcW w:w="709" w:type="dxa"/>
            <w:tcBorders>
              <w:top w:val="single" w:sz="4" w:space="0" w:color="000000"/>
              <w:left w:val="single" w:sz="4" w:space="0" w:color="000000"/>
              <w:bottom w:val="single" w:sz="4" w:space="0" w:color="000000"/>
            </w:tcBorders>
            <w:shd w:val="clear" w:color="auto" w:fill="auto"/>
          </w:tcPr>
          <w:p w14:paraId="3F108754" w14:textId="77777777" w:rsidR="002F6CAC" w:rsidRPr="00EC3A87" w:rsidRDefault="002F6CAC" w:rsidP="00253DD3">
            <w:pPr>
              <w:pBdr>
                <w:top w:val="nil"/>
                <w:left w:val="nil"/>
                <w:bottom w:val="nil"/>
                <w:right w:val="nil"/>
                <w:between w:val="nil"/>
              </w:pBdr>
              <w:spacing w:line="240" w:lineRule="auto"/>
              <w:rPr>
                <w:rFonts w:ascii="Calibri" w:eastAsia="Times New Roman" w:hAnsi="Calibri" w:cs="Calibri"/>
                <w:color w:val="000000"/>
                <w:szCs w:val="24"/>
              </w:rPr>
            </w:pPr>
          </w:p>
        </w:tc>
        <w:tc>
          <w:tcPr>
            <w:tcW w:w="8930" w:type="dxa"/>
            <w:tcBorders>
              <w:top w:val="single" w:sz="4" w:space="0" w:color="000000"/>
              <w:left w:val="single" w:sz="4" w:space="0" w:color="000000"/>
              <w:bottom w:val="single" w:sz="4" w:space="0" w:color="000000"/>
              <w:right w:val="single" w:sz="4" w:space="0" w:color="auto"/>
            </w:tcBorders>
            <w:shd w:val="clear" w:color="auto" w:fill="auto"/>
          </w:tcPr>
          <w:p w14:paraId="78246BB1" w14:textId="77777777" w:rsidR="002F6CAC" w:rsidRPr="00EC3A87" w:rsidRDefault="002F6CAC" w:rsidP="00253DD3">
            <w:pPr>
              <w:pBdr>
                <w:top w:val="nil"/>
                <w:left w:val="nil"/>
                <w:bottom w:val="nil"/>
                <w:right w:val="nil"/>
                <w:between w:val="nil"/>
              </w:pBdr>
              <w:spacing w:line="240" w:lineRule="auto"/>
              <w:rPr>
                <w:rFonts w:ascii="Calibri" w:eastAsia="Times New Roman" w:hAnsi="Calibri" w:cs="Calibri"/>
                <w:color w:val="000000"/>
                <w:szCs w:val="24"/>
              </w:rPr>
            </w:pPr>
          </w:p>
        </w:tc>
      </w:tr>
    </w:tbl>
    <w:p w14:paraId="61F4233F" w14:textId="77777777" w:rsidR="002F6CAC" w:rsidRPr="00EC3A87" w:rsidRDefault="002F6CAC" w:rsidP="002F6CAC">
      <w:pPr>
        <w:pBdr>
          <w:top w:val="nil"/>
          <w:left w:val="nil"/>
          <w:bottom w:val="nil"/>
          <w:right w:val="nil"/>
          <w:between w:val="nil"/>
        </w:pBdr>
        <w:spacing w:line="240" w:lineRule="auto"/>
        <w:ind w:firstLine="567"/>
        <w:rPr>
          <w:rFonts w:ascii="Calibri" w:eastAsia="Times New Roman" w:hAnsi="Calibri" w:cs="Calibri"/>
          <w:color w:val="000000"/>
          <w:szCs w:val="24"/>
        </w:rPr>
      </w:pPr>
      <w:r w:rsidRPr="00EC3A87">
        <w:rPr>
          <w:rFonts w:ascii="Calibri" w:eastAsia="Times New Roman" w:hAnsi="Calibri" w:cs="Calibri"/>
          <w:i/>
          <w:color w:val="000000"/>
          <w:szCs w:val="24"/>
        </w:rPr>
        <w:lastRenderedPageBreak/>
        <w:t>Tiekėjui nenurodžius, kokia informacija yra konfidenciali, laikoma, kad konfidencialios informacijos pasiūlyme nėra. Vadovaujantis Viešųjų pirkimų įstatymo 86 str. 9 d., perkančioji organizacija įpareigota viešinti laimėjusio dalyvio pasiūlymą ir sudarytą sutartį (išskyrus nurodytą konfidencialią informaciją).</w:t>
      </w:r>
    </w:p>
    <w:p w14:paraId="6DF921DE" w14:textId="77777777" w:rsidR="002F6CAC" w:rsidRPr="00EC3A87" w:rsidRDefault="002F6CAC" w:rsidP="002F6CAC">
      <w:pPr>
        <w:pBdr>
          <w:top w:val="nil"/>
          <w:left w:val="nil"/>
          <w:bottom w:val="nil"/>
          <w:right w:val="nil"/>
          <w:between w:val="nil"/>
        </w:pBdr>
        <w:spacing w:line="240" w:lineRule="auto"/>
        <w:ind w:left="284" w:firstLine="567"/>
        <w:rPr>
          <w:rFonts w:ascii="Calibri" w:eastAsia="Times New Roman" w:hAnsi="Calibri" w:cs="Calibri"/>
          <w:i/>
          <w:color w:val="000000"/>
          <w:szCs w:val="24"/>
        </w:rPr>
      </w:pPr>
    </w:p>
    <w:p w14:paraId="099536C4" w14:textId="77777777" w:rsidR="002F6CAC" w:rsidRPr="00EC3A87" w:rsidRDefault="002F6CAC" w:rsidP="002F6CAC">
      <w:pPr>
        <w:pBdr>
          <w:top w:val="nil"/>
          <w:left w:val="nil"/>
          <w:bottom w:val="nil"/>
          <w:right w:val="nil"/>
          <w:between w:val="nil"/>
        </w:pBdr>
        <w:spacing w:line="240" w:lineRule="auto"/>
        <w:ind w:right="-108" w:firstLine="567"/>
        <w:rPr>
          <w:rFonts w:ascii="Calibri" w:eastAsia="Times New Roman" w:hAnsi="Calibri" w:cs="Calibri"/>
          <w:color w:val="000000"/>
          <w:szCs w:val="24"/>
        </w:rPr>
      </w:pPr>
    </w:p>
    <w:p w14:paraId="3C62AD15" w14:textId="77777777" w:rsidR="002F6CAC" w:rsidRPr="00EC3A87" w:rsidRDefault="002F6CAC" w:rsidP="002F6CAC">
      <w:pPr>
        <w:suppressAutoHyphens/>
        <w:spacing w:line="240" w:lineRule="auto"/>
        <w:ind w:firstLine="567"/>
        <w:rPr>
          <w:rFonts w:ascii="Calibri" w:eastAsia="Times New Roman" w:hAnsi="Calibri" w:cs="Calibri"/>
          <w:szCs w:val="24"/>
        </w:rPr>
      </w:pPr>
      <w:r w:rsidRPr="00EC3A87">
        <w:rPr>
          <w:rFonts w:ascii="Calibri" w:eastAsia="Times New Roman" w:hAnsi="Calibri" w:cs="Calibri"/>
          <w:szCs w:val="24"/>
        </w:rPr>
        <w:t xml:space="preserve">Deklaruojame, kad šiame pasiūlyme nurodytas dalyvis, visi tiekėjų grupės partneriai (jei pasiūlymą pateikia tiekėjų grupė), atitinka specialiųjų pirkimo sąlygų 1 priede nurodytus pašalinimo pagrindų nebuvimo reikalavimus. </w:t>
      </w:r>
    </w:p>
    <w:p w14:paraId="3096DB17" w14:textId="77777777" w:rsidR="002F6CAC" w:rsidRPr="00EC3A87" w:rsidRDefault="002F6CAC" w:rsidP="002F6CAC">
      <w:pPr>
        <w:pBdr>
          <w:top w:val="nil"/>
          <w:left w:val="nil"/>
          <w:bottom w:val="nil"/>
          <w:right w:val="nil"/>
          <w:between w:val="nil"/>
        </w:pBdr>
        <w:spacing w:line="240" w:lineRule="auto"/>
        <w:ind w:right="-108" w:firstLine="567"/>
        <w:rPr>
          <w:rFonts w:ascii="Calibri" w:eastAsia="Times New Roman" w:hAnsi="Calibri" w:cs="Calibri"/>
          <w:color w:val="000000"/>
          <w:szCs w:val="24"/>
        </w:rPr>
      </w:pPr>
    </w:p>
    <w:p w14:paraId="265FE0BE" w14:textId="77777777" w:rsidR="002F6CAC" w:rsidRPr="00EC3A87" w:rsidRDefault="002F6CAC" w:rsidP="002F6CAC">
      <w:pPr>
        <w:pBdr>
          <w:top w:val="nil"/>
          <w:left w:val="nil"/>
          <w:bottom w:val="nil"/>
          <w:right w:val="nil"/>
          <w:between w:val="nil"/>
        </w:pBdr>
        <w:spacing w:line="240" w:lineRule="auto"/>
        <w:ind w:right="-108" w:firstLine="567"/>
        <w:rPr>
          <w:rFonts w:ascii="Calibri" w:eastAsia="Times New Roman" w:hAnsi="Calibri" w:cs="Calibri"/>
          <w:color w:val="000000"/>
          <w:szCs w:val="24"/>
        </w:rPr>
      </w:pPr>
      <w:r w:rsidRPr="00EC3A87">
        <w:rPr>
          <w:rFonts w:ascii="Calibri" w:eastAsia="Times New Roman" w:hAnsi="Calibri" w:cs="Calibri"/>
          <w:color w:val="000000"/>
          <w:szCs w:val="24"/>
        </w:rPr>
        <w:t>Pasiūlymas galioja iki termino, nustatyto pirkimo dokumentuose.</w:t>
      </w:r>
    </w:p>
    <w:p w14:paraId="473D9544" w14:textId="77777777" w:rsidR="002F6CAC" w:rsidRPr="00EC3A87" w:rsidRDefault="002F6CAC" w:rsidP="002F6CAC">
      <w:pPr>
        <w:pBdr>
          <w:top w:val="nil"/>
          <w:left w:val="nil"/>
          <w:bottom w:val="nil"/>
          <w:right w:val="nil"/>
          <w:between w:val="nil"/>
        </w:pBdr>
        <w:spacing w:line="240" w:lineRule="auto"/>
        <w:ind w:right="-108" w:firstLine="601"/>
        <w:rPr>
          <w:rFonts w:ascii="Calibri" w:eastAsia="Times New Roman" w:hAnsi="Calibri" w:cs="Calibri"/>
          <w:color w:val="000000"/>
          <w:szCs w:val="24"/>
        </w:rPr>
      </w:pPr>
    </w:p>
    <w:p w14:paraId="20942D0B" w14:textId="77777777" w:rsidR="002F6CAC" w:rsidRPr="00EC3A87" w:rsidRDefault="002F6CAC" w:rsidP="002F6CAC">
      <w:pPr>
        <w:spacing w:line="240" w:lineRule="auto"/>
        <w:ind w:firstLine="426"/>
        <w:rPr>
          <w:rFonts w:ascii="Calibri" w:eastAsia="Times New Roman" w:hAnsi="Calibri" w:cs="Calibri"/>
          <w:i/>
          <w:color w:val="000000"/>
          <w:szCs w:val="24"/>
        </w:rPr>
      </w:pPr>
    </w:p>
    <w:p w14:paraId="6F90C294" w14:textId="77777777" w:rsidR="002F6CAC" w:rsidRPr="00EC3A87" w:rsidRDefault="002F6CAC" w:rsidP="002F6CAC">
      <w:pPr>
        <w:spacing w:line="240" w:lineRule="auto"/>
        <w:ind w:firstLine="426"/>
        <w:rPr>
          <w:rFonts w:ascii="Calibri" w:eastAsia="Times New Roman" w:hAnsi="Calibri" w:cs="Calibri"/>
          <w:i/>
          <w:color w:val="000000"/>
          <w:szCs w:val="24"/>
        </w:rPr>
      </w:pPr>
    </w:p>
    <w:p w14:paraId="1F85A1D3" w14:textId="77777777" w:rsidR="002F6CAC" w:rsidRPr="00EC3A87" w:rsidRDefault="002F6CAC" w:rsidP="002F6CAC">
      <w:pPr>
        <w:spacing w:line="240" w:lineRule="auto"/>
        <w:ind w:firstLine="426"/>
        <w:rPr>
          <w:rFonts w:ascii="Calibri" w:eastAsia="Times New Roman" w:hAnsi="Calibri" w:cs="Calibri"/>
          <w:i/>
          <w:color w:val="000000"/>
          <w:szCs w:val="24"/>
        </w:rPr>
      </w:pPr>
    </w:p>
    <w:p w14:paraId="649DF171" w14:textId="77777777" w:rsidR="002F6CAC" w:rsidRPr="00EC3A87" w:rsidRDefault="002F6CAC" w:rsidP="002F6CAC">
      <w:pPr>
        <w:spacing w:line="240" w:lineRule="auto"/>
        <w:ind w:firstLine="426"/>
        <w:rPr>
          <w:rFonts w:ascii="Calibri" w:eastAsia="Calibri" w:hAnsi="Calibri" w:cs="Calibri"/>
          <w:i/>
          <w:szCs w:val="24"/>
        </w:rPr>
      </w:pPr>
    </w:p>
    <w:tbl>
      <w:tblPr>
        <w:tblW w:w="9720" w:type="dxa"/>
        <w:tblInd w:w="1094" w:type="dxa"/>
        <w:tblLayout w:type="fixed"/>
        <w:tblLook w:val="0000" w:firstRow="0" w:lastRow="0" w:firstColumn="0" w:lastColumn="0" w:noHBand="0" w:noVBand="0"/>
      </w:tblPr>
      <w:tblGrid>
        <w:gridCol w:w="3176"/>
        <w:gridCol w:w="604"/>
        <w:gridCol w:w="1980"/>
        <w:gridCol w:w="701"/>
        <w:gridCol w:w="2611"/>
        <w:gridCol w:w="648"/>
      </w:tblGrid>
      <w:tr w:rsidR="002F6CAC" w:rsidRPr="00EC3A87" w14:paraId="7158B8E4" w14:textId="77777777" w:rsidTr="000742CA">
        <w:trPr>
          <w:trHeight w:val="180"/>
        </w:trPr>
        <w:tc>
          <w:tcPr>
            <w:tcW w:w="3176" w:type="dxa"/>
            <w:tcBorders>
              <w:top w:val="single" w:sz="4" w:space="0" w:color="000000"/>
              <w:left w:val="nil"/>
              <w:bottom w:val="nil"/>
              <w:right w:val="nil"/>
            </w:tcBorders>
          </w:tcPr>
          <w:p w14:paraId="1A447B6E" w14:textId="77777777" w:rsidR="002F6CAC" w:rsidRPr="00EC3A87" w:rsidRDefault="002F6CAC" w:rsidP="00C97B66">
            <w:pPr>
              <w:pBdr>
                <w:top w:val="nil"/>
                <w:left w:val="nil"/>
                <w:bottom w:val="nil"/>
                <w:right w:val="nil"/>
                <w:between w:val="nil"/>
              </w:pBdr>
              <w:spacing w:line="240" w:lineRule="auto"/>
              <w:ind w:firstLine="0"/>
              <w:rPr>
                <w:rFonts w:ascii="Calibri" w:eastAsia="Times New Roman" w:hAnsi="Calibri" w:cs="Calibri"/>
                <w:color w:val="000000"/>
                <w:szCs w:val="24"/>
              </w:rPr>
            </w:pPr>
            <w:r w:rsidRPr="00EC3A87">
              <w:rPr>
                <w:rFonts w:ascii="Calibri" w:eastAsia="Times New Roman" w:hAnsi="Calibri" w:cs="Calibri"/>
                <w:color w:val="000000"/>
                <w:szCs w:val="24"/>
              </w:rPr>
              <w:t>(Tiekėjo arba jo įgalioto asmens pareigų pavadinimas)</w:t>
            </w:r>
          </w:p>
        </w:tc>
        <w:tc>
          <w:tcPr>
            <w:tcW w:w="604" w:type="dxa"/>
          </w:tcPr>
          <w:p w14:paraId="503FFCB5" w14:textId="77777777" w:rsidR="002F6CAC" w:rsidRPr="00EC3A87" w:rsidRDefault="002F6CAC" w:rsidP="00253DD3">
            <w:pPr>
              <w:pBdr>
                <w:top w:val="nil"/>
                <w:left w:val="nil"/>
                <w:bottom w:val="nil"/>
                <w:right w:val="nil"/>
                <w:between w:val="nil"/>
              </w:pBdr>
              <w:spacing w:line="240" w:lineRule="auto"/>
              <w:jc w:val="center"/>
              <w:rPr>
                <w:rFonts w:ascii="Calibri" w:eastAsia="Times New Roman" w:hAnsi="Calibri" w:cs="Calibri"/>
                <w:color w:val="000000"/>
                <w:szCs w:val="24"/>
              </w:rPr>
            </w:pPr>
          </w:p>
        </w:tc>
        <w:tc>
          <w:tcPr>
            <w:tcW w:w="1980" w:type="dxa"/>
            <w:tcBorders>
              <w:top w:val="single" w:sz="4" w:space="0" w:color="000000"/>
              <w:left w:val="nil"/>
              <w:bottom w:val="nil"/>
              <w:right w:val="nil"/>
            </w:tcBorders>
          </w:tcPr>
          <w:p w14:paraId="41CE8C1D" w14:textId="77777777" w:rsidR="002F6CAC" w:rsidRPr="00EC3A87" w:rsidRDefault="002F6CAC" w:rsidP="000742CA">
            <w:pPr>
              <w:pBdr>
                <w:top w:val="nil"/>
                <w:left w:val="nil"/>
                <w:bottom w:val="nil"/>
                <w:right w:val="nil"/>
                <w:between w:val="nil"/>
              </w:pBdr>
              <w:spacing w:line="240" w:lineRule="auto"/>
              <w:ind w:firstLine="0"/>
              <w:jc w:val="center"/>
              <w:rPr>
                <w:rFonts w:ascii="Calibri" w:eastAsia="Times New Roman" w:hAnsi="Calibri" w:cs="Calibri"/>
                <w:color w:val="000000"/>
                <w:szCs w:val="24"/>
              </w:rPr>
            </w:pPr>
            <w:r w:rsidRPr="00EC3A87">
              <w:rPr>
                <w:rFonts w:ascii="Calibri" w:eastAsia="Times New Roman" w:hAnsi="Calibri" w:cs="Calibri"/>
                <w:color w:val="000000"/>
                <w:szCs w:val="24"/>
              </w:rPr>
              <w:t>(Parašas)</w:t>
            </w:r>
            <w:r w:rsidRPr="00EC3A87">
              <w:rPr>
                <w:rFonts w:ascii="Calibri" w:eastAsia="Times New Roman" w:hAnsi="Calibri" w:cs="Calibri"/>
                <w:i/>
                <w:color w:val="000000"/>
                <w:szCs w:val="24"/>
              </w:rPr>
              <w:t xml:space="preserve"> </w:t>
            </w:r>
          </w:p>
        </w:tc>
        <w:tc>
          <w:tcPr>
            <w:tcW w:w="701" w:type="dxa"/>
          </w:tcPr>
          <w:p w14:paraId="2BE1FEA4" w14:textId="77777777" w:rsidR="002F6CAC" w:rsidRPr="00EC3A87" w:rsidRDefault="002F6CAC" w:rsidP="00253DD3">
            <w:pPr>
              <w:pBdr>
                <w:top w:val="nil"/>
                <w:left w:val="nil"/>
                <w:bottom w:val="nil"/>
                <w:right w:val="nil"/>
                <w:between w:val="nil"/>
              </w:pBdr>
              <w:spacing w:line="240" w:lineRule="auto"/>
              <w:jc w:val="center"/>
              <w:rPr>
                <w:rFonts w:ascii="Calibri" w:eastAsia="Times New Roman" w:hAnsi="Calibri" w:cs="Calibri"/>
                <w:color w:val="000000"/>
                <w:szCs w:val="24"/>
              </w:rPr>
            </w:pPr>
          </w:p>
        </w:tc>
        <w:tc>
          <w:tcPr>
            <w:tcW w:w="2611" w:type="dxa"/>
            <w:tcBorders>
              <w:top w:val="single" w:sz="4" w:space="0" w:color="000000"/>
              <w:left w:val="nil"/>
              <w:bottom w:val="nil"/>
              <w:right w:val="nil"/>
            </w:tcBorders>
          </w:tcPr>
          <w:p w14:paraId="17F2A5B5" w14:textId="77777777" w:rsidR="002F6CAC" w:rsidRPr="00EC3A87" w:rsidRDefault="002F6CAC" w:rsidP="000742CA">
            <w:pPr>
              <w:pBdr>
                <w:top w:val="nil"/>
                <w:left w:val="nil"/>
                <w:bottom w:val="nil"/>
                <w:right w:val="nil"/>
                <w:between w:val="nil"/>
              </w:pBdr>
              <w:spacing w:line="240" w:lineRule="auto"/>
              <w:ind w:firstLine="0"/>
              <w:jc w:val="center"/>
              <w:rPr>
                <w:rFonts w:ascii="Calibri" w:eastAsia="Times New Roman" w:hAnsi="Calibri" w:cs="Calibri"/>
                <w:color w:val="000000"/>
                <w:szCs w:val="24"/>
              </w:rPr>
            </w:pPr>
            <w:r w:rsidRPr="00EC3A87">
              <w:rPr>
                <w:rFonts w:ascii="Calibri" w:eastAsia="Times New Roman" w:hAnsi="Calibri" w:cs="Calibri"/>
                <w:color w:val="000000"/>
                <w:szCs w:val="24"/>
              </w:rPr>
              <w:t>(Vardas ir pavardė)</w:t>
            </w:r>
            <w:r w:rsidRPr="00EC3A87">
              <w:rPr>
                <w:rFonts w:ascii="Calibri" w:eastAsia="Times New Roman" w:hAnsi="Calibri" w:cs="Calibri"/>
                <w:i/>
                <w:color w:val="000000"/>
                <w:szCs w:val="24"/>
              </w:rPr>
              <w:t xml:space="preserve"> </w:t>
            </w:r>
          </w:p>
        </w:tc>
        <w:tc>
          <w:tcPr>
            <w:tcW w:w="648" w:type="dxa"/>
          </w:tcPr>
          <w:p w14:paraId="52CBD935" w14:textId="77777777" w:rsidR="002F6CAC" w:rsidRPr="00EC3A87" w:rsidRDefault="002F6CAC" w:rsidP="00253DD3">
            <w:pPr>
              <w:pBdr>
                <w:top w:val="nil"/>
                <w:left w:val="nil"/>
                <w:bottom w:val="nil"/>
                <w:right w:val="nil"/>
                <w:between w:val="nil"/>
              </w:pBdr>
              <w:spacing w:line="276" w:lineRule="auto"/>
              <w:jc w:val="center"/>
              <w:rPr>
                <w:rFonts w:ascii="Calibri" w:eastAsia="Times New Roman" w:hAnsi="Calibri" w:cs="Calibri"/>
                <w:color w:val="000000"/>
                <w:szCs w:val="24"/>
              </w:rPr>
            </w:pPr>
          </w:p>
        </w:tc>
      </w:tr>
    </w:tbl>
    <w:p w14:paraId="537EACFD" w14:textId="77777777" w:rsidR="00112F92" w:rsidRDefault="00112F92" w:rsidP="00112F92">
      <w:pPr>
        <w:spacing w:line="200" w:lineRule="auto"/>
        <w:rPr>
          <w:rFonts w:ascii="Arial" w:eastAsia="Arial" w:hAnsi="Arial" w:cs="Arial"/>
        </w:rPr>
      </w:pPr>
    </w:p>
    <w:p w14:paraId="10688D3F" w14:textId="77777777" w:rsidR="00112F92" w:rsidRDefault="00112F92" w:rsidP="00112F92">
      <w:pPr>
        <w:jc w:val="center"/>
        <w:rPr>
          <w:rFonts w:ascii="Arial" w:eastAsia="Arial" w:hAnsi="Arial" w:cs="Arial"/>
        </w:rPr>
      </w:pPr>
    </w:p>
    <w:p w14:paraId="15FF68FB" w14:textId="77777777" w:rsidR="00112F92" w:rsidRDefault="00112F92" w:rsidP="00112F92">
      <w:pPr>
        <w:jc w:val="center"/>
        <w:rPr>
          <w:rFonts w:ascii="Arial" w:eastAsia="Arial" w:hAnsi="Arial" w:cs="Arial"/>
        </w:rPr>
      </w:pPr>
      <w:r>
        <w:rPr>
          <w:rFonts w:ascii="Arial" w:eastAsia="Arial" w:hAnsi="Arial" w:cs="Arial"/>
        </w:rPr>
        <w:t>__________</w:t>
      </w:r>
    </w:p>
    <w:p w14:paraId="2CDE7EE1" w14:textId="77777777" w:rsidR="00A040B5" w:rsidRDefault="00A040B5" w:rsidP="00112F92">
      <w:pPr>
        <w:jc w:val="center"/>
        <w:rPr>
          <w:rFonts w:ascii="Arial" w:eastAsia="Arial" w:hAnsi="Arial" w:cs="Arial"/>
          <w:b/>
          <w:smallCaps/>
        </w:rPr>
      </w:pPr>
    </w:p>
    <w:p w14:paraId="40E2845B" w14:textId="77777777" w:rsidR="007E54F1" w:rsidRDefault="007E54F1" w:rsidP="005110A6">
      <w:pPr>
        <w:ind w:firstLine="7371"/>
        <w:rPr>
          <w:rFonts w:cstheme="minorHAnsi"/>
        </w:rPr>
      </w:pPr>
      <w:bookmarkStart w:id="21" w:name="_heading=h.26in1rg" w:colFirst="0" w:colLast="0"/>
      <w:bookmarkEnd w:id="21"/>
    </w:p>
    <w:p w14:paraId="6525DB54" w14:textId="77777777" w:rsidR="007E54F1" w:rsidRDefault="007E54F1" w:rsidP="005110A6">
      <w:pPr>
        <w:ind w:firstLine="7371"/>
        <w:rPr>
          <w:rFonts w:cstheme="minorHAnsi"/>
        </w:rPr>
      </w:pPr>
    </w:p>
    <w:p w14:paraId="6F550CE1" w14:textId="77777777" w:rsidR="007E54F1" w:rsidRDefault="007E54F1" w:rsidP="005110A6">
      <w:pPr>
        <w:ind w:firstLine="7371"/>
        <w:rPr>
          <w:rFonts w:cstheme="minorHAnsi"/>
        </w:rPr>
      </w:pPr>
    </w:p>
    <w:p w14:paraId="7D96EC59" w14:textId="77777777" w:rsidR="007E54F1" w:rsidRDefault="007E54F1" w:rsidP="005110A6">
      <w:pPr>
        <w:ind w:firstLine="7371"/>
        <w:rPr>
          <w:rFonts w:cstheme="minorHAnsi"/>
        </w:rPr>
      </w:pPr>
    </w:p>
    <w:p w14:paraId="1DBC98C6" w14:textId="77777777" w:rsidR="007E54F1" w:rsidRDefault="007E54F1" w:rsidP="005110A6">
      <w:pPr>
        <w:ind w:firstLine="7371"/>
        <w:rPr>
          <w:rFonts w:cstheme="minorHAnsi"/>
        </w:rPr>
      </w:pPr>
    </w:p>
    <w:p w14:paraId="178C5FF9" w14:textId="77777777" w:rsidR="007E54F1" w:rsidRDefault="007E54F1" w:rsidP="005110A6">
      <w:pPr>
        <w:ind w:firstLine="7371"/>
        <w:rPr>
          <w:rFonts w:cstheme="minorHAnsi"/>
        </w:rPr>
      </w:pPr>
    </w:p>
    <w:p w14:paraId="0AFF586F" w14:textId="77777777" w:rsidR="007E54F1" w:rsidRDefault="007E54F1" w:rsidP="005110A6">
      <w:pPr>
        <w:ind w:firstLine="7371"/>
        <w:rPr>
          <w:rFonts w:cstheme="minorHAnsi"/>
        </w:rPr>
      </w:pPr>
    </w:p>
    <w:p w14:paraId="3EDB98B1" w14:textId="77777777" w:rsidR="007E54F1" w:rsidRDefault="007E54F1" w:rsidP="005110A6">
      <w:pPr>
        <w:ind w:firstLine="7371"/>
        <w:rPr>
          <w:rFonts w:cstheme="minorHAnsi"/>
        </w:rPr>
      </w:pPr>
    </w:p>
    <w:p w14:paraId="607F3BD0" w14:textId="77777777" w:rsidR="007E54F1" w:rsidRDefault="007E54F1" w:rsidP="005110A6">
      <w:pPr>
        <w:ind w:firstLine="7371"/>
        <w:rPr>
          <w:rFonts w:cstheme="minorHAnsi"/>
        </w:rPr>
      </w:pPr>
    </w:p>
    <w:p w14:paraId="37E604D0" w14:textId="77777777" w:rsidR="007E54F1" w:rsidRDefault="007E54F1" w:rsidP="005110A6">
      <w:pPr>
        <w:ind w:firstLine="7371"/>
        <w:rPr>
          <w:rFonts w:cstheme="minorHAnsi"/>
        </w:rPr>
      </w:pPr>
    </w:p>
    <w:p w14:paraId="58484009" w14:textId="77777777" w:rsidR="007E54F1" w:rsidRDefault="007E54F1" w:rsidP="005110A6">
      <w:pPr>
        <w:ind w:firstLine="7371"/>
        <w:rPr>
          <w:rFonts w:cstheme="minorHAnsi"/>
        </w:rPr>
      </w:pPr>
    </w:p>
    <w:p w14:paraId="08CFC1B9" w14:textId="77777777" w:rsidR="007E54F1" w:rsidRDefault="007E54F1" w:rsidP="005110A6">
      <w:pPr>
        <w:ind w:firstLine="7371"/>
        <w:rPr>
          <w:rFonts w:cstheme="minorHAnsi"/>
        </w:rPr>
      </w:pPr>
    </w:p>
    <w:p w14:paraId="3CED09FE" w14:textId="77777777" w:rsidR="007E54F1" w:rsidRDefault="007E54F1" w:rsidP="005110A6">
      <w:pPr>
        <w:ind w:firstLine="7371"/>
        <w:rPr>
          <w:rFonts w:cstheme="minorHAnsi"/>
        </w:rPr>
      </w:pPr>
    </w:p>
    <w:p w14:paraId="3D510949" w14:textId="77777777" w:rsidR="007E54F1" w:rsidRDefault="007E54F1" w:rsidP="005110A6">
      <w:pPr>
        <w:ind w:firstLine="7371"/>
        <w:rPr>
          <w:rFonts w:cstheme="minorHAnsi"/>
        </w:rPr>
      </w:pPr>
    </w:p>
    <w:p w14:paraId="1F4AF76C" w14:textId="2DB2D1E7" w:rsidR="007E54F1" w:rsidRDefault="007E54F1" w:rsidP="005110A6">
      <w:pPr>
        <w:ind w:firstLine="7371"/>
        <w:rPr>
          <w:rFonts w:cstheme="minorHAnsi"/>
        </w:rPr>
      </w:pPr>
    </w:p>
    <w:p w14:paraId="402B4C1B" w14:textId="581382B2" w:rsidR="00817125" w:rsidRDefault="00817125" w:rsidP="005110A6">
      <w:pPr>
        <w:ind w:firstLine="7371"/>
        <w:rPr>
          <w:rFonts w:cstheme="minorHAnsi"/>
        </w:rPr>
      </w:pPr>
    </w:p>
    <w:p w14:paraId="7F89CD2A" w14:textId="6490B0AD" w:rsidR="00817125" w:rsidRDefault="00817125" w:rsidP="005110A6">
      <w:pPr>
        <w:ind w:firstLine="7371"/>
        <w:rPr>
          <w:rFonts w:cstheme="minorHAnsi"/>
        </w:rPr>
      </w:pPr>
    </w:p>
    <w:p w14:paraId="1DD6D6C2" w14:textId="45920F40" w:rsidR="00817125" w:rsidRDefault="00817125" w:rsidP="005110A6">
      <w:pPr>
        <w:ind w:firstLine="7371"/>
        <w:rPr>
          <w:rFonts w:cstheme="minorHAnsi"/>
        </w:rPr>
      </w:pPr>
    </w:p>
    <w:p w14:paraId="0F5FE8E3" w14:textId="6D760FBF" w:rsidR="00617037" w:rsidRDefault="00617037" w:rsidP="005110A6">
      <w:pPr>
        <w:ind w:firstLine="7371"/>
        <w:rPr>
          <w:rFonts w:cstheme="minorHAnsi"/>
        </w:rPr>
      </w:pPr>
    </w:p>
    <w:p w14:paraId="654716EF" w14:textId="7347B519" w:rsidR="00617037" w:rsidRDefault="00617037" w:rsidP="005110A6">
      <w:pPr>
        <w:ind w:firstLine="7371"/>
        <w:rPr>
          <w:rFonts w:cstheme="minorHAnsi"/>
        </w:rPr>
      </w:pPr>
    </w:p>
    <w:p w14:paraId="20FB7DF7" w14:textId="77777777" w:rsidR="00617037" w:rsidRDefault="00617037" w:rsidP="005110A6">
      <w:pPr>
        <w:ind w:firstLine="7371"/>
        <w:rPr>
          <w:rFonts w:cstheme="minorHAnsi"/>
        </w:rPr>
      </w:pPr>
    </w:p>
    <w:p w14:paraId="6352F643" w14:textId="77777777" w:rsidR="00817125" w:rsidRDefault="00817125" w:rsidP="005110A6">
      <w:pPr>
        <w:ind w:firstLine="7371"/>
        <w:rPr>
          <w:rFonts w:cstheme="minorHAnsi"/>
        </w:rPr>
      </w:pPr>
    </w:p>
    <w:p w14:paraId="1D4C4996" w14:textId="77777777" w:rsidR="007E54F1" w:rsidRDefault="007E54F1" w:rsidP="005110A6">
      <w:pPr>
        <w:ind w:firstLine="7371"/>
        <w:rPr>
          <w:rFonts w:cstheme="minorHAnsi"/>
        </w:rPr>
      </w:pPr>
    </w:p>
    <w:p w14:paraId="6AA818A7" w14:textId="77777777" w:rsidR="007E54F1" w:rsidRDefault="007E54F1" w:rsidP="005110A6">
      <w:pPr>
        <w:ind w:firstLine="7371"/>
        <w:rPr>
          <w:rFonts w:cstheme="minorHAnsi"/>
        </w:rPr>
      </w:pPr>
    </w:p>
    <w:p w14:paraId="6AFA512B" w14:textId="77777777" w:rsidR="007E54F1" w:rsidRDefault="007E54F1" w:rsidP="005110A6">
      <w:pPr>
        <w:ind w:firstLine="7371"/>
        <w:rPr>
          <w:rFonts w:cstheme="minorHAnsi"/>
        </w:rPr>
      </w:pPr>
    </w:p>
    <w:p w14:paraId="0CE0CCFD" w14:textId="77777777" w:rsidR="007E54F1" w:rsidRDefault="007E54F1" w:rsidP="005110A6">
      <w:pPr>
        <w:ind w:firstLine="7371"/>
        <w:rPr>
          <w:rFonts w:cstheme="minorHAnsi"/>
        </w:rPr>
      </w:pPr>
    </w:p>
    <w:p w14:paraId="163D66E3" w14:textId="4D1273D1" w:rsidR="009B4090" w:rsidRPr="004F1A11" w:rsidRDefault="005110A6" w:rsidP="005110A6">
      <w:pPr>
        <w:ind w:firstLine="7371"/>
        <w:rPr>
          <w:rFonts w:eastAsiaTheme="minorHAnsi" w:cstheme="minorHAnsi"/>
          <w:bCs/>
          <w:iCs/>
        </w:rPr>
      </w:pPr>
      <w:r w:rsidRPr="004F1A11">
        <w:rPr>
          <w:rFonts w:cstheme="minorHAnsi"/>
        </w:rPr>
        <w:lastRenderedPageBreak/>
        <w:t xml:space="preserve">Pirkimo sąlygų </w:t>
      </w:r>
      <w:r w:rsidR="00DD1BBA">
        <w:rPr>
          <w:rFonts w:cstheme="minorHAnsi"/>
        </w:rPr>
        <w:t>4</w:t>
      </w:r>
      <w:r w:rsidRPr="004F1A11">
        <w:rPr>
          <w:rFonts w:cstheme="minorHAnsi"/>
        </w:rPr>
        <w:t xml:space="preserve"> priedas „Terminai“</w:t>
      </w:r>
    </w:p>
    <w:p w14:paraId="3C4C7BB6" w14:textId="5B1B043D" w:rsidR="009B4090" w:rsidRPr="004F1A11" w:rsidRDefault="009B4090" w:rsidP="009B4090">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4F1A11" w14:paraId="555CDB78" w14:textId="77777777" w:rsidTr="00360A21">
        <w:trPr>
          <w:trHeight w:val="20"/>
        </w:trPr>
        <w:tc>
          <w:tcPr>
            <w:tcW w:w="600" w:type="dxa"/>
          </w:tcPr>
          <w:p w14:paraId="5159A1ED"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Eil.</w:t>
            </w:r>
          </w:p>
          <w:p w14:paraId="76A5D3AA"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Nr.</w:t>
            </w:r>
          </w:p>
        </w:tc>
        <w:tc>
          <w:tcPr>
            <w:tcW w:w="2660" w:type="dxa"/>
          </w:tcPr>
          <w:p w14:paraId="52B62767"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
                <w:sz w:val="21"/>
                <w:szCs w:val="21"/>
              </w:rPr>
              <w:t xml:space="preserve">VEIKSMAS </w:t>
            </w:r>
          </w:p>
        </w:tc>
        <w:tc>
          <w:tcPr>
            <w:tcW w:w="3685" w:type="dxa"/>
            <w:hideMark/>
          </w:tcPr>
          <w:p w14:paraId="311283FE"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DATA/DIENŲ SKAIČIUS/ LAIKAS</w:t>
            </w:r>
          </w:p>
          <w:p w14:paraId="2E5E7E7E"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(Lietuvos laiku)</w:t>
            </w:r>
          </w:p>
        </w:tc>
        <w:tc>
          <w:tcPr>
            <w:tcW w:w="3424" w:type="dxa"/>
            <w:hideMark/>
          </w:tcPr>
          <w:p w14:paraId="7A276BBB"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PASTABOS</w:t>
            </w:r>
          </w:p>
        </w:tc>
      </w:tr>
      <w:tr w:rsidR="009B4090" w:rsidRPr="004F1A11" w14:paraId="71291966" w14:textId="77777777" w:rsidTr="00360A21">
        <w:trPr>
          <w:trHeight w:val="20"/>
        </w:trPr>
        <w:tc>
          <w:tcPr>
            <w:tcW w:w="600" w:type="dxa"/>
          </w:tcPr>
          <w:p w14:paraId="36FA22B3" w14:textId="1DC35BF6"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DC230B">
              <w:rPr>
                <w:rFonts w:asciiTheme="minorHAnsi" w:hAnsiTheme="minorHAnsi" w:cstheme="minorHAnsi"/>
                <w:bCs/>
                <w:sz w:val="21"/>
                <w:szCs w:val="21"/>
              </w:rPr>
              <w:t>.</w:t>
            </w:r>
          </w:p>
        </w:tc>
        <w:tc>
          <w:tcPr>
            <w:tcW w:w="2660" w:type="dxa"/>
          </w:tcPr>
          <w:p w14:paraId="3511EE24" w14:textId="0C005E1E" w:rsidR="009B4090" w:rsidRPr="004F1A11" w:rsidRDefault="0070455D"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P</w:t>
            </w:r>
            <w:r w:rsidR="009B4090" w:rsidRPr="004F1A11">
              <w:rPr>
                <w:rFonts w:asciiTheme="minorHAnsi" w:hAnsiTheme="minorHAnsi" w:cstheme="minorHAnsi"/>
                <w:bCs/>
                <w:sz w:val="21"/>
                <w:szCs w:val="21"/>
              </w:rPr>
              <w:t>asiūlymų pateikimo terminas</w:t>
            </w:r>
          </w:p>
        </w:tc>
        <w:tc>
          <w:tcPr>
            <w:tcW w:w="3685" w:type="dxa"/>
          </w:tcPr>
          <w:p w14:paraId="0BE9AF00" w14:textId="267557D8"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Bus nurodytas </w:t>
            </w:r>
            <w:r w:rsidR="004F1A11">
              <w:rPr>
                <w:rFonts w:asciiTheme="minorHAnsi" w:hAnsiTheme="minorHAnsi" w:cstheme="minorHAnsi"/>
                <w:sz w:val="21"/>
                <w:szCs w:val="21"/>
              </w:rPr>
              <w:t>s</w:t>
            </w:r>
            <w:r w:rsidR="001A1301" w:rsidRPr="004F1A11">
              <w:rPr>
                <w:rFonts w:asciiTheme="minorHAnsi" w:hAnsiTheme="minorHAnsi" w:cstheme="minorHAnsi"/>
                <w:sz w:val="21"/>
                <w:szCs w:val="21"/>
              </w:rPr>
              <w:t xml:space="preserve">kelbime apie pirkimą. </w:t>
            </w:r>
          </w:p>
        </w:tc>
        <w:tc>
          <w:tcPr>
            <w:tcW w:w="3424" w:type="dxa"/>
          </w:tcPr>
          <w:p w14:paraId="231B5F89" w14:textId="6454E8EE" w:rsidR="00115BB9" w:rsidRPr="004F1A11" w:rsidRDefault="00115BB9" w:rsidP="003C138F">
            <w:pPr>
              <w:ind w:firstLine="0"/>
              <w:rPr>
                <w:rFonts w:asciiTheme="minorHAnsi" w:hAnsiTheme="minorHAnsi" w:cstheme="minorHAnsi"/>
                <w:sz w:val="21"/>
                <w:szCs w:val="21"/>
              </w:rPr>
            </w:pPr>
            <w:r w:rsidRPr="004F1A11">
              <w:rPr>
                <w:rFonts w:asciiTheme="minorHAnsi" w:hAnsiTheme="minorHAnsi" w:cstheme="minorHAnsi"/>
                <w:sz w:val="21"/>
                <w:szCs w:val="21"/>
              </w:rPr>
              <w:t>P</w:t>
            </w:r>
            <w:r w:rsidR="004F1A11">
              <w:rPr>
                <w:rFonts w:asciiTheme="minorHAnsi" w:hAnsiTheme="minorHAnsi" w:cstheme="minorHAnsi"/>
                <w:sz w:val="21"/>
                <w:szCs w:val="21"/>
              </w:rPr>
              <w:t>erkančioji organizacija</w:t>
            </w:r>
            <w:r w:rsidRPr="004F1A11">
              <w:rPr>
                <w:rFonts w:asciiTheme="minorHAnsi" w:hAnsiTheme="minorHAnsi" w:cstheme="minorHAnsi"/>
                <w:sz w:val="21"/>
                <w:szCs w:val="21"/>
              </w:rPr>
              <w:t xml:space="preserve"> turi teisę pratęsti pasiūlymų pateikimo terminą.</w:t>
            </w:r>
          </w:p>
          <w:p w14:paraId="44399C2C" w14:textId="17368F12" w:rsidR="009B4090" w:rsidRPr="004F1A11" w:rsidRDefault="009B4090" w:rsidP="003C138F">
            <w:pPr>
              <w:ind w:firstLine="34"/>
              <w:rPr>
                <w:rFonts w:asciiTheme="minorHAnsi" w:hAnsiTheme="minorHAnsi" w:cstheme="minorHAnsi"/>
                <w:color w:val="7030A0"/>
                <w:sz w:val="21"/>
                <w:szCs w:val="21"/>
              </w:rPr>
            </w:pPr>
          </w:p>
        </w:tc>
      </w:tr>
      <w:tr w:rsidR="009B4090" w:rsidRPr="004F1A11" w14:paraId="71C31B48" w14:textId="77777777" w:rsidTr="00360A21">
        <w:trPr>
          <w:trHeight w:val="20"/>
        </w:trPr>
        <w:tc>
          <w:tcPr>
            <w:tcW w:w="600" w:type="dxa"/>
          </w:tcPr>
          <w:p w14:paraId="50C060F4" w14:textId="636324E9"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tcPr>
          <w:p w14:paraId="7F545710" w14:textId="36BE22A0" w:rsidR="009B4090" w:rsidRPr="004F1A11" w:rsidRDefault="004B219C" w:rsidP="003C138F">
            <w:pPr>
              <w:ind w:firstLine="0"/>
              <w:rPr>
                <w:rFonts w:asciiTheme="minorHAnsi" w:hAnsiTheme="minorHAnsi" w:cstheme="minorHAnsi"/>
                <w:bCs/>
                <w:sz w:val="21"/>
                <w:szCs w:val="21"/>
              </w:rPr>
            </w:pPr>
            <w:r w:rsidRPr="004F1A11">
              <w:rPr>
                <w:rFonts w:asciiTheme="minorHAnsi" w:hAnsiTheme="minorHAnsi" w:cstheme="minorHAnsi"/>
                <w:sz w:val="21"/>
                <w:szCs w:val="21"/>
              </w:rPr>
              <w:t xml:space="preserve">Pasiūlymą </w:t>
            </w:r>
            <w:r w:rsidR="009B4090" w:rsidRPr="004F1A11">
              <w:rPr>
                <w:rFonts w:asciiTheme="minorHAnsi" w:hAnsiTheme="minorHAnsi" w:cstheme="minorHAnsi"/>
                <w:sz w:val="21"/>
                <w:szCs w:val="21"/>
              </w:rPr>
              <w:t>patikslinti pirkimo dokumentus</w:t>
            </w:r>
            <w:r w:rsidR="00BE5267" w:rsidRPr="004F1A11">
              <w:rPr>
                <w:rFonts w:asciiTheme="minorHAnsi" w:hAnsiTheme="minorHAnsi" w:cstheme="minorHAnsi"/>
                <w:sz w:val="21"/>
                <w:szCs w:val="21"/>
              </w:rPr>
              <w:t xml:space="preserve"> arba</w:t>
            </w:r>
            <w:r w:rsidR="00665B16" w:rsidRPr="004F1A11">
              <w:rPr>
                <w:rFonts w:asciiTheme="minorHAnsi" w:hAnsiTheme="minorHAnsi" w:cstheme="minorHAnsi"/>
                <w:sz w:val="21"/>
                <w:szCs w:val="21"/>
              </w:rPr>
              <w:t xml:space="preserve"> </w:t>
            </w:r>
            <w:r w:rsidR="00BE7123" w:rsidRPr="004F1A11">
              <w:rPr>
                <w:rFonts w:asciiTheme="minorHAnsi" w:hAnsiTheme="minorHAnsi" w:cstheme="minorHAnsi"/>
                <w:sz w:val="21"/>
                <w:szCs w:val="21"/>
              </w:rPr>
              <w:t xml:space="preserve">prašymus </w:t>
            </w:r>
            <w:r w:rsidR="00BE5267" w:rsidRPr="004F1A11">
              <w:rPr>
                <w:rFonts w:asciiTheme="minorHAnsi" w:hAnsiTheme="minorHAnsi" w:cstheme="minorHAnsi"/>
                <w:sz w:val="21"/>
                <w:szCs w:val="21"/>
              </w:rPr>
              <w:t xml:space="preserve">dėl pirkimo dokumentų </w:t>
            </w:r>
            <w:r w:rsidR="00BE7123" w:rsidRPr="004F1A11">
              <w:rPr>
                <w:rFonts w:asciiTheme="minorHAnsi" w:hAnsiTheme="minorHAnsi" w:cstheme="minorHAnsi"/>
                <w:sz w:val="21"/>
                <w:szCs w:val="21"/>
              </w:rPr>
              <w:t xml:space="preserve">paaiškinimų </w:t>
            </w:r>
            <w:r w:rsidR="004F1A11">
              <w:rPr>
                <w:rFonts w:asciiTheme="minorHAnsi" w:hAnsiTheme="minorHAnsi" w:cstheme="minorHAnsi"/>
                <w:sz w:val="21"/>
                <w:szCs w:val="21"/>
              </w:rPr>
              <w:t xml:space="preserve">tiekėjas </w:t>
            </w:r>
            <w:r w:rsidR="009B4090" w:rsidRPr="004F1A11">
              <w:rPr>
                <w:rFonts w:asciiTheme="minorHAnsi" w:hAnsiTheme="minorHAnsi" w:cstheme="minorHAnsi"/>
                <w:sz w:val="21"/>
                <w:szCs w:val="21"/>
              </w:rPr>
              <w:t>turi pateikti ne vėliau kaip:</w:t>
            </w:r>
          </w:p>
        </w:tc>
        <w:tc>
          <w:tcPr>
            <w:tcW w:w="3685" w:type="dxa"/>
          </w:tcPr>
          <w:p w14:paraId="619D0CA1" w14:textId="1F405E69" w:rsidR="00440809" w:rsidRPr="004F1A11" w:rsidRDefault="004E6952" w:rsidP="003C138F">
            <w:pPr>
              <w:ind w:firstLine="0"/>
              <w:rPr>
                <w:rFonts w:asciiTheme="minorHAnsi" w:hAnsiTheme="minorHAnsi" w:cstheme="minorHAnsi"/>
                <w:sz w:val="21"/>
                <w:szCs w:val="21"/>
              </w:rPr>
            </w:pPr>
            <w:r w:rsidRPr="004F1A11">
              <w:rPr>
                <w:rFonts w:asciiTheme="minorHAnsi" w:hAnsiTheme="minorHAnsi" w:cstheme="minorHAnsi"/>
                <w:sz w:val="21"/>
                <w:szCs w:val="21"/>
              </w:rPr>
              <w:t>L</w:t>
            </w:r>
            <w:r w:rsidR="00440809" w:rsidRPr="004F1A11">
              <w:rPr>
                <w:rFonts w:asciiTheme="minorHAnsi" w:hAnsiTheme="minorHAnsi" w:cstheme="minorHAnsi"/>
                <w:sz w:val="21"/>
                <w:szCs w:val="21"/>
              </w:rPr>
              <w:t xml:space="preserve">ikus </w:t>
            </w:r>
            <w:r w:rsidR="00440809" w:rsidRPr="004F1A11">
              <w:rPr>
                <w:rFonts w:asciiTheme="minorHAnsi" w:hAnsiTheme="minorHAnsi" w:cstheme="minorHAnsi"/>
                <w:b/>
                <w:sz w:val="21"/>
                <w:szCs w:val="21"/>
              </w:rPr>
              <w:t>2 darbo dienoms</w:t>
            </w:r>
            <w:r w:rsidR="00440809" w:rsidRPr="004F1A11">
              <w:rPr>
                <w:rFonts w:asciiTheme="minorHAnsi" w:hAnsiTheme="minorHAnsi" w:cstheme="minorHAnsi"/>
                <w:sz w:val="21"/>
                <w:szCs w:val="21"/>
              </w:rPr>
              <w:t xml:space="preserve"> iki pasiūlymų pateikimo termino pabaigos.</w:t>
            </w:r>
          </w:p>
        </w:tc>
        <w:tc>
          <w:tcPr>
            <w:tcW w:w="3424" w:type="dxa"/>
          </w:tcPr>
          <w:p w14:paraId="6BD1F7E9" w14:textId="6BF87FFC" w:rsidR="009B4090" w:rsidRPr="004F1A11" w:rsidRDefault="009B4090" w:rsidP="003C138F">
            <w:pPr>
              <w:ind w:firstLine="34"/>
              <w:rPr>
                <w:rFonts w:asciiTheme="minorHAnsi" w:hAnsiTheme="minorHAnsi" w:cstheme="minorHAnsi"/>
                <w:color w:val="7030A0"/>
                <w:sz w:val="21"/>
                <w:szCs w:val="21"/>
              </w:rPr>
            </w:pPr>
          </w:p>
          <w:p w14:paraId="521F3B49" w14:textId="77777777" w:rsidR="00B831AF" w:rsidRPr="004F1A11" w:rsidRDefault="00B831AF" w:rsidP="003C138F">
            <w:pPr>
              <w:ind w:firstLine="34"/>
              <w:rPr>
                <w:rFonts w:asciiTheme="minorHAnsi" w:hAnsiTheme="minorHAnsi" w:cstheme="minorHAnsi"/>
                <w:color w:val="7030A0"/>
                <w:sz w:val="21"/>
                <w:szCs w:val="21"/>
              </w:rPr>
            </w:pPr>
          </w:p>
          <w:p w14:paraId="7E071BD1" w14:textId="59BF4D55" w:rsidR="00B831AF" w:rsidRPr="004F1A11" w:rsidRDefault="00B831AF" w:rsidP="003C138F">
            <w:pPr>
              <w:ind w:firstLine="34"/>
              <w:rPr>
                <w:rFonts w:asciiTheme="minorHAnsi" w:hAnsiTheme="minorHAnsi" w:cstheme="minorHAnsi"/>
                <w:color w:val="7030A0"/>
                <w:sz w:val="21"/>
                <w:szCs w:val="21"/>
              </w:rPr>
            </w:pPr>
          </w:p>
        </w:tc>
      </w:tr>
      <w:tr w:rsidR="009B4090" w:rsidRPr="004F1A11" w14:paraId="7760B2FE" w14:textId="77777777" w:rsidTr="00360A21">
        <w:trPr>
          <w:trHeight w:val="20"/>
        </w:trPr>
        <w:tc>
          <w:tcPr>
            <w:tcW w:w="600" w:type="dxa"/>
          </w:tcPr>
          <w:p w14:paraId="64FA8AD2" w14:textId="45B79B91"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3</w:t>
            </w:r>
            <w:r w:rsidR="00DC230B">
              <w:rPr>
                <w:rFonts w:asciiTheme="minorHAnsi" w:hAnsiTheme="minorHAnsi" w:cstheme="minorHAnsi"/>
                <w:bCs/>
                <w:sz w:val="21"/>
                <w:szCs w:val="21"/>
              </w:rPr>
              <w:t>.</w:t>
            </w:r>
          </w:p>
        </w:tc>
        <w:tc>
          <w:tcPr>
            <w:tcW w:w="2660" w:type="dxa"/>
          </w:tcPr>
          <w:p w14:paraId="7AAC8941" w14:textId="2FDA5814" w:rsidR="009B4090" w:rsidRPr="004F1A11" w:rsidRDefault="004F1A11" w:rsidP="003C138F">
            <w:pPr>
              <w:ind w:firstLine="0"/>
              <w:rPr>
                <w:rFonts w:asciiTheme="minorHAnsi" w:hAnsiTheme="minorHAnsi" w:cstheme="minorHAnsi"/>
                <w:sz w:val="21"/>
                <w:szCs w:val="21"/>
              </w:rPr>
            </w:pPr>
            <w:r>
              <w:rPr>
                <w:rFonts w:asciiTheme="minorHAnsi" w:eastAsia="Arial" w:hAnsiTheme="minorHAnsi" w:cstheme="minorHAnsi"/>
                <w:sz w:val="21"/>
                <w:szCs w:val="21"/>
              </w:rPr>
              <w:t xml:space="preserve">Perkančioji organizacija </w:t>
            </w:r>
            <w:r>
              <w:rPr>
                <w:rFonts w:asciiTheme="minorHAnsi" w:hAnsiTheme="minorHAnsi" w:cstheme="minorHAnsi"/>
                <w:sz w:val="21"/>
                <w:szCs w:val="21"/>
              </w:rPr>
              <w:t>p</w:t>
            </w:r>
            <w:r w:rsidR="009B4090" w:rsidRPr="004F1A11">
              <w:rPr>
                <w:rFonts w:asciiTheme="minorHAnsi" w:hAnsiTheme="minorHAnsi" w:cstheme="minorHAnsi"/>
                <w:sz w:val="21"/>
                <w:szCs w:val="21"/>
              </w:rPr>
              <w:t xml:space="preserve">irkimo dokumentų paaiškinimą, patikslinimą pateikia visiems </w:t>
            </w:r>
            <w:r>
              <w:rPr>
                <w:rFonts w:asciiTheme="minorHAnsi" w:hAnsiTheme="minorHAnsi" w:cstheme="minorHAnsi"/>
                <w:sz w:val="21"/>
                <w:szCs w:val="21"/>
              </w:rPr>
              <w:t>dalyviams</w:t>
            </w:r>
            <w:r w:rsidR="004E6952" w:rsidRPr="004F1A11">
              <w:rPr>
                <w:rFonts w:asciiTheme="minorHAnsi" w:hAnsiTheme="minorHAnsi" w:cstheme="minorHAnsi"/>
                <w:sz w:val="21"/>
                <w:szCs w:val="21"/>
              </w:rPr>
              <w:t>:</w:t>
            </w:r>
          </w:p>
        </w:tc>
        <w:tc>
          <w:tcPr>
            <w:tcW w:w="3685" w:type="dxa"/>
          </w:tcPr>
          <w:p w14:paraId="481A8331" w14:textId="0FB50278" w:rsidR="0054231A" w:rsidRPr="004F1A11" w:rsidRDefault="004D59EA"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Likus ne mažiau kaip</w:t>
            </w:r>
            <w:r w:rsidRPr="004F1A11">
              <w:rPr>
                <w:rFonts w:asciiTheme="minorHAnsi" w:hAnsiTheme="minorHAnsi" w:cstheme="minorHAnsi"/>
                <w:b/>
                <w:sz w:val="21"/>
                <w:szCs w:val="21"/>
              </w:rPr>
              <w:t xml:space="preserve"> </w:t>
            </w:r>
            <w:r w:rsidR="0054231A" w:rsidRPr="004F1A11">
              <w:rPr>
                <w:rFonts w:asciiTheme="minorHAnsi" w:hAnsiTheme="minorHAnsi" w:cstheme="minorHAnsi"/>
                <w:b/>
                <w:sz w:val="21"/>
                <w:szCs w:val="21"/>
              </w:rPr>
              <w:t>1 darbo dienai</w:t>
            </w:r>
            <w:r w:rsidR="0054231A" w:rsidRPr="004F1A11">
              <w:rPr>
                <w:rFonts w:asciiTheme="minorHAnsi" w:hAnsiTheme="minorHAnsi" w:cstheme="minorHAnsi"/>
                <w:sz w:val="21"/>
                <w:szCs w:val="21"/>
              </w:rPr>
              <w:t xml:space="preserve"> iki pasiūlymų pateikimo termino pabaigos.</w:t>
            </w:r>
          </w:p>
        </w:tc>
        <w:tc>
          <w:tcPr>
            <w:tcW w:w="3424" w:type="dxa"/>
          </w:tcPr>
          <w:p w14:paraId="6BE0B5D2" w14:textId="0764BC27" w:rsidR="00A90821" w:rsidRPr="004F1A11" w:rsidRDefault="00A90821" w:rsidP="003C138F">
            <w:pPr>
              <w:ind w:firstLine="0"/>
              <w:rPr>
                <w:rFonts w:asciiTheme="minorHAnsi" w:hAnsiTheme="minorHAnsi" w:cstheme="minorHAnsi"/>
                <w:color w:val="7030A0"/>
                <w:sz w:val="21"/>
                <w:szCs w:val="21"/>
              </w:rPr>
            </w:pPr>
            <w:r w:rsidRPr="004F1A11">
              <w:rPr>
                <w:rFonts w:asciiTheme="minorHAnsi" w:hAnsiTheme="minorHAnsi" w:cstheme="minorHAnsi"/>
                <w:color w:val="000000"/>
                <w:sz w:val="21"/>
                <w:szCs w:val="21"/>
              </w:rPr>
              <w:t xml:space="preserve">Jei paaiškinimai ar patikslinimai teikiami </w:t>
            </w:r>
            <w:r w:rsidR="004F1A11">
              <w:rPr>
                <w:rFonts w:asciiTheme="minorHAnsi" w:hAnsiTheme="minorHAnsi" w:cstheme="minorHAnsi"/>
                <w:color w:val="000000"/>
                <w:sz w:val="21"/>
                <w:szCs w:val="21"/>
              </w:rPr>
              <w:t xml:space="preserve">perkančiosios organizacijos </w:t>
            </w:r>
            <w:r w:rsidRPr="004F1A11">
              <w:rPr>
                <w:rFonts w:asciiTheme="minorHAnsi" w:hAnsiTheme="minorHAnsi" w:cstheme="minorHAnsi"/>
                <w:color w:val="000000"/>
                <w:sz w:val="21"/>
                <w:szCs w:val="21"/>
              </w:rPr>
              <w:t>iniciatyva</w:t>
            </w:r>
            <w:r w:rsidR="00214E99" w:rsidRPr="004F1A11">
              <w:rPr>
                <w:rFonts w:asciiTheme="minorHAnsi" w:hAnsiTheme="minorHAnsi" w:cstheme="minorHAnsi"/>
                <w:color w:val="000000"/>
                <w:sz w:val="21"/>
                <w:szCs w:val="21"/>
              </w:rPr>
              <w:t>,</w:t>
            </w:r>
            <w:r w:rsidR="005033DA" w:rsidRPr="004F1A11">
              <w:rPr>
                <w:rFonts w:asciiTheme="minorHAnsi" w:hAnsiTheme="minorHAnsi" w:cstheme="minorHAnsi"/>
                <w:color w:val="000000"/>
                <w:sz w:val="21"/>
                <w:szCs w:val="21"/>
              </w:rPr>
              <w:t xml:space="preserve"> jų pateikimo</w:t>
            </w:r>
            <w:r w:rsidR="00214E99" w:rsidRPr="004F1A11">
              <w:rPr>
                <w:rFonts w:asciiTheme="minorHAnsi" w:hAnsiTheme="minorHAnsi" w:cstheme="minorHAnsi"/>
                <w:color w:val="000000"/>
                <w:sz w:val="21"/>
                <w:szCs w:val="21"/>
              </w:rPr>
              <w:t xml:space="preserve"> terminas nesikeičia. </w:t>
            </w:r>
          </w:p>
          <w:p w14:paraId="754F1EE2" w14:textId="6B064B80" w:rsidR="001E4D4B" w:rsidRPr="004F1A11" w:rsidRDefault="001E4D4B" w:rsidP="003C138F">
            <w:pPr>
              <w:ind w:firstLine="34"/>
              <w:rPr>
                <w:rFonts w:asciiTheme="minorHAnsi" w:hAnsiTheme="minorHAnsi" w:cstheme="minorHAnsi"/>
                <w:color w:val="7030A0"/>
                <w:sz w:val="21"/>
                <w:szCs w:val="21"/>
              </w:rPr>
            </w:pPr>
          </w:p>
        </w:tc>
      </w:tr>
      <w:tr w:rsidR="009B4090" w:rsidRPr="004F1A11" w14:paraId="791A4922" w14:textId="77777777" w:rsidTr="00732CB6">
        <w:trPr>
          <w:trHeight w:val="1055"/>
        </w:trPr>
        <w:tc>
          <w:tcPr>
            <w:tcW w:w="600" w:type="dxa"/>
          </w:tcPr>
          <w:p w14:paraId="461822DB" w14:textId="137D17A7"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4</w:t>
            </w:r>
            <w:r w:rsidR="00DC230B">
              <w:rPr>
                <w:rFonts w:asciiTheme="minorHAnsi" w:hAnsiTheme="minorHAnsi" w:cstheme="minorHAnsi"/>
                <w:bCs/>
                <w:sz w:val="21"/>
                <w:szCs w:val="21"/>
              </w:rPr>
              <w:t>.</w:t>
            </w:r>
          </w:p>
        </w:tc>
        <w:tc>
          <w:tcPr>
            <w:tcW w:w="2660" w:type="dxa"/>
            <w:hideMark/>
          </w:tcPr>
          <w:p w14:paraId="26FE1223" w14:textId="379DC869"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Pradinis susipažinimas su CVP IS priemonėmis gautais </w:t>
            </w:r>
            <w:r w:rsidR="004F1A11">
              <w:rPr>
                <w:rFonts w:asciiTheme="minorHAnsi" w:hAnsiTheme="minorHAnsi" w:cstheme="minorHAnsi"/>
                <w:sz w:val="21"/>
                <w:szCs w:val="21"/>
              </w:rPr>
              <w:t>p</w:t>
            </w:r>
            <w:r w:rsidRPr="004F1A11">
              <w:rPr>
                <w:rFonts w:asciiTheme="minorHAnsi" w:hAnsiTheme="minorHAnsi" w:cstheme="minorHAnsi"/>
                <w:sz w:val="21"/>
                <w:szCs w:val="21"/>
              </w:rPr>
              <w:t>asiūlymais</w:t>
            </w:r>
          </w:p>
        </w:tc>
        <w:tc>
          <w:tcPr>
            <w:tcW w:w="3685" w:type="dxa"/>
            <w:hideMark/>
          </w:tcPr>
          <w:p w14:paraId="7C0A95BD" w14:textId="29DEC8FA"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Pradedamas ne anksčiau nei </w:t>
            </w:r>
            <w:r w:rsidRPr="004F1A11">
              <w:rPr>
                <w:rFonts w:asciiTheme="minorHAnsi" w:hAnsiTheme="minorHAnsi" w:cstheme="minorHAnsi"/>
                <w:color w:val="000000" w:themeColor="text1"/>
                <w:sz w:val="21"/>
                <w:szCs w:val="21"/>
              </w:rPr>
              <w:t xml:space="preserve">po </w:t>
            </w:r>
            <w:r w:rsidR="009040B8">
              <w:rPr>
                <w:rFonts w:asciiTheme="minorHAnsi" w:hAnsiTheme="minorHAnsi" w:cstheme="minorHAnsi"/>
                <w:color w:val="000000" w:themeColor="text1"/>
                <w:sz w:val="21"/>
                <w:szCs w:val="21"/>
              </w:rPr>
              <w:t>30</w:t>
            </w:r>
            <w:r w:rsidRPr="004F1A11">
              <w:rPr>
                <w:rFonts w:asciiTheme="minorHAnsi" w:hAnsiTheme="minorHAnsi" w:cstheme="minorHAnsi"/>
                <w:color w:val="000000" w:themeColor="text1"/>
                <w:sz w:val="21"/>
                <w:szCs w:val="21"/>
              </w:rPr>
              <w:t xml:space="preserve"> minučių</w:t>
            </w:r>
            <w:r w:rsidRPr="004F1A11">
              <w:rPr>
                <w:rFonts w:asciiTheme="minorHAnsi" w:hAnsiTheme="minorHAnsi" w:cstheme="minorHAnsi"/>
                <w:sz w:val="21"/>
                <w:szCs w:val="21"/>
              </w:rPr>
              <w:t xml:space="preserve"> po </w:t>
            </w:r>
            <w:r w:rsidR="00D73763" w:rsidRPr="004F1A11">
              <w:rPr>
                <w:rFonts w:asciiTheme="minorHAnsi" w:hAnsiTheme="minorHAnsi" w:cstheme="minorHAnsi"/>
                <w:sz w:val="21"/>
                <w:szCs w:val="21"/>
              </w:rPr>
              <w:t xml:space="preserve">galutinių </w:t>
            </w:r>
            <w:r w:rsidRPr="004F1A11">
              <w:rPr>
                <w:rFonts w:asciiTheme="minorHAnsi" w:hAnsiTheme="minorHAnsi" w:cstheme="minorHAnsi"/>
                <w:sz w:val="21"/>
                <w:szCs w:val="21"/>
              </w:rPr>
              <w:t>pasiūlymų pateikimo termino pabaigos</w:t>
            </w:r>
          </w:p>
        </w:tc>
        <w:tc>
          <w:tcPr>
            <w:tcW w:w="3424" w:type="dxa"/>
            <w:hideMark/>
          </w:tcPr>
          <w:p w14:paraId="3D1F695F" w14:textId="77777777" w:rsidR="009B4090" w:rsidRPr="004F1A11" w:rsidRDefault="009B4090" w:rsidP="003C138F">
            <w:pPr>
              <w:ind w:firstLine="34"/>
              <w:rPr>
                <w:rFonts w:asciiTheme="minorHAnsi" w:hAnsiTheme="minorHAnsi" w:cstheme="minorHAnsi"/>
                <w:iCs/>
                <w:sz w:val="21"/>
                <w:szCs w:val="21"/>
              </w:rPr>
            </w:pPr>
          </w:p>
        </w:tc>
      </w:tr>
      <w:tr w:rsidR="009B4090" w:rsidRPr="004F1A11" w14:paraId="0138F2AB" w14:textId="77777777" w:rsidTr="00360A21">
        <w:trPr>
          <w:trHeight w:val="20"/>
        </w:trPr>
        <w:tc>
          <w:tcPr>
            <w:tcW w:w="600" w:type="dxa"/>
          </w:tcPr>
          <w:p w14:paraId="0074A593" w14:textId="589DB96D"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5</w:t>
            </w:r>
            <w:r w:rsidR="00DC230B">
              <w:rPr>
                <w:rFonts w:asciiTheme="minorHAnsi" w:hAnsiTheme="minorHAnsi" w:cstheme="minorHAnsi"/>
                <w:bCs/>
                <w:sz w:val="21"/>
                <w:szCs w:val="21"/>
              </w:rPr>
              <w:t>.</w:t>
            </w:r>
          </w:p>
        </w:tc>
        <w:tc>
          <w:tcPr>
            <w:tcW w:w="2660" w:type="dxa"/>
          </w:tcPr>
          <w:p w14:paraId="1600B493"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Pasiūlymo galiojimo ir pasiūlymo galiojimo užtikrinimo (jei taikoma) terminas ne trumpesnis kaip</w:t>
            </w:r>
          </w:p>
        </w:tc>
        <w:tc>
          <w:tcPr>
            <w:tcW w:w="3685" w:type="dxa"/>
          </w:tcPr>
          <w:p w14:paraId="341C1969" w14:textId="7F1C4BA4" w:rsidR="009B4090" w:rsidRPr="004F1A11" w:rsidRDefault="009B4090" w:rsidP="003C138F">
            <w:pPr>
              <w:ind w:firstLine="34"/>
              <w:rPr>
                <w:rFonts w:asciiTheme="minorHAnsi" w:hAnsiTheme="minorHAnsi" w:cstheme="minorHAnsi"/>
                <w:sz w:val="21"/>
                <w:szCs w:val="21"/>
              </w:rPr>
            </w:pPr>
            <w:r w:rsidRPr="007E54F1">
              <w:rPr>
                <w:rFonts w:asciiTheme="minorHAnsi" w:hAnsiTheme="minorHAnsi" w:cstheme="minorHAnsi"/>
                <w:sz w:val="21"/>
                <w:szCs w:val="21"/>
              </w:rPr>
              <w:t xml:space="preserve">90 (devyniasdešimt) dienų </w:t>
            </w:r>
            <w:r w:rsidRPr="004F1A11">
              <w:rPr>
                <w:rFonts w:asciiTheme="minorHAnsi" w:hAnsiTheme="minorHAnsi" w:cstheme="minorHAnsi"/>
                <w:sz w:val="21"/>
                <w:szCs w:val="21"/>
              </w:rPr>
              <w:t>nuo pasiūlymų pateikimo galutinio termino pabaigos</w:t>
            </w:r>
            <w:r w:rsidR="2F96E0D3" w:rsidRPr="004F1A11">
              <w:rPr>
                <w:rFonts w:asciiTheme="minorHAnsi" w:hAnsiTheme="minorHAnsi" w:cstheme="minorHAnsi"/>
                <w:sz w:val="21"/>
                <w:szCs w:val="21"/>
              </w:rPr>
              <w:t xml:space="preserve">. </w:t>
            </w:r>
          </w:p>
        </w:tc>
        <w:tc>
          <w:tcPr>
            <w:tcW w:w="3424" w:type="dxa"/>
          </w:tcPr>
          <w:p w14:paraId="3507A45A" w14:textId="77777777" w:rsidR="009B4090" w:rsidRPr="004F1A11" w:rsidRDefault="009B4090" w:rsidP="003C138F">
            <w:pPr>
              <w:ind w:firstLine="34"/>
              <w:rPr>
                <w:rFonts w:asciiTheme="minorHAnsi" w:hAnsiTheme="minorHAnsi" w:cstheme="minorHAnsi"/>
                <w:sz w:val="21"/>
                <w:szCs w:val="21"/>
              </w:rPr>
            </w:pPr>
          </w:p>
        </w:tc>
      </w:tr>
      <w:tr w:rsidR="009B4090" w:rsidRPr="004F1A11" w14:paraId="3C635DF5" w14:textId="77777777" w:rsidTr="00360A21">
        <w:trPr>
          <w:trHeight w:val="20"/>
        </w:trPr>
        <w:tc>
          <w:tcPr>
            <w:tcW w:w="600" w:type="dxa"/>
          </w:tcPr>
          <w:p w14:paraId="4E64A4F5" w14:textId="7FCDC679" w:rsidR="009B4090" w:rsidRPr="004F1A11" w:rsidRDefault="007E54F1" w:rsidP="003C138F">
            <w:pPr>
              <w:ind w:firstLine="0"/>
              <w:rPr>
                <w:rFonts w:asciiTheme="minorHAnsi" w:hAnsiTheme="minorHAnsi" w:cstheme="minorHAnsi"/>
                <w:bCs/>
                <w:sz w:val="21"/>
                <w:szCs w:val="21"/>
              </w:rPr>
            </w:pPr>
            <w:r>
              <w:rPr>
                <w:rFonts w:asciiTheme="minorHAnsi" w:hAnsiTheme="minorHAnsi" w:cstheme="minorHAnsi"/>
                <w:bCs/>
                <w:sz w:val="21"/>
                <w:szCs w:val="21"/>
              </w:rPr>
              <w:t>6</w:t>
            </w:r>
            <w:r w:rsidR="00DC230B">
              <w:rPr>
                <w:rFonts w:asciiTheme="minorHAnsi" w:hAnsiTheme="minorHAnsi" w:cstheme="minorHAnsi"/>
                <w:bCs/>
                <w:sz w:val="21"/>
                <w:szCs w:val="21"/>
              </w:rPr>
              <w:t>.</w:t>
            </w:r>
          </w:p>
        </w:tc>
        <w:tc>
          <w:tcPr>
            <w:tcW w:w="2660" w:type="dxa"/>
            <w:hideMark/>
          </w:tcPr>
          <w:p w14:paraId="06192898" w14:textId="7CB436E6" w:rsidR="009B4090" w:rsidRPr="004F1A11" w:rsidRDefault="001C3A07"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alyviams praneša apie priimtą sprendimą nustatyti laimėjusį pasiūlymą, dėl kurio bus sudaroma sutartis ne vėliau kaip per</w:t>
            </w:r>
          </w:p>
        </w:tc>
        <w:tc>
          <w:tcPr>
            <w:tcW w:w="3685" w:type="dxa"/>
            <w:hideMark/>
          </w:tcPr>
          <w:p w14:paraId="0E36FDAD" w14:textId="4579C688" w:rsidR="009B4090" w:rsidRPr="004F1A11" w:rsidRDefault="00DE23CA" w:rsidP="003C138F">
            <w:pPr>
              <w:ind w:firstLine="34"/>
              <w:rPr>
                <w:rFonts w:asciiTheme="minorHAnsi" w:hAnsiTheme="minorHAnsi" w:cstheme="minorHAnsi"/>
                <w:bCs/>
                <w:sz w:val="21"/>
                <w:szCs w:val="21"/>
              </w:rPr>
            </w:pPr>
            <w:r w:rsidRPr="004F1A11">
              <w:rPr>
                <w:rFonts w:asciiTheme="minorHAnsi" w:hAnsiTheme="minorHAnsi" w:cstheme="minorHAnsi"/>
                <w:bCs/>
                <w:sz w:val="21"/>
                <w:szCs w:val="21"/>
              </w:rPr>
              <w:t>3</w:t>
            </w:r>
            <w:r w:rsidR="003C180D">
              <w:rPr>
                <w:rFonts w:asciiTheme="minorHAnsi" w:hAnsiTheme="minorHAnsi" w:cstheme="minorHAnsi"/>
                <w:bCs/>
                <w:sz w:val="21"/>
                <w:szCs w:val="21"/>
              </w:rPr>
              <w:t xml:space="preserve"> </w:t>
            </w:r>
            <w:r w:rsidR="009B4090" w:rsidRPr="004F1A11">
              <w:rPr>
                <w:rFonts w:asciiTheme="minorHAnsi" w:hAnsiTheme="minorHAnsi" w:cstheme="minorHAnsi"/>
                <w:bCs/>
                <w:sz w:val="21"/>
                <w:szCs w:val="21"/>
              </w:rPr>
              <w:t>(</w:t>
            </w:r>
            <w:r w:rsidRPr="004F1A11">
              <w:rPr>
                <w:rFonts w:asciiTheme="minorHAnsi" w:hAnsiTheme="minorHAnsi" w:cstheme="minorHAnsi"/>
                <w:bCs/>
                <w:sz w:val="21"/>
                <w:szCs w:val="21"/>
              </w:rPr>
              <w:t>tris</w:t>
            </w:r>
            <w:r w:rsidR="009B4090" w:rsidRPr="004F1A11">
              <w:rPr>
                <w:rFonts w:asciiTheme="minorHAnsi" w:hAnsiTheme="minorHAnsi" w:cstheme="minorHAnsi"/>
                <w:bCs/>
                <w:sz w:val="21"/>
                <w:szCs w:val="21"/>
              </w:rPr>
              <w:t>) darbo dienas nuo sprendimo priėmimo dienos</w:t>
            </w:r>
          </w:p>
        </w:tc>
        <w:tc>
          <w:tcPr>
            <w:tcW w:w="3424" w:type="dxa"/>
            <w:hideMark/>
          </w:tcPr>
          <w:p w14:paraId="6EAEA100" w14:textId="77777777" w:rsidR="009B4090" w:rsidRPr="004F1A11" w:rsidRDefault="009B4090" w:rsidP="003C138F">
            <w:pPr>
              <w:ind w:firstLine="34"/>
              <w:rPr>
                <w:rFonts w:asciiTheme="minorHAnsi" w:hAnsiTheme="minorHAnsi" w:cstheme="minorHAnsi"/>
                <w:sz w:val="21"/>
                <w:szCs w:val="21"/>
              </w:rPr>
            </w:pPr>
          </w:p>
        </w:tc>
      </w:tr>
      <w:tr w:rsidR="009B4090" w:rsidRPr="004F1A11" w14:paraId="10DD85A1" w14:textId="77777777" w:rsidTr="00360A21">
        <w:trPr>
          <w:trHeight w:val="20"/>
        </w:trPr>
        <w:tc>
          <w:tcPr>
            <w:tcW w:w="600" w:type="dxa"/>
          </w:tcPr>
          <w:p w14:paraId="78FFD3F0" w14:textId="4A64FAB9" w:rsidR="009B4090" w:rsidRPr="004F1A11" w:rsidRDefault="007E54F1" w:rsidP="003C138F">
            <w:pPr>
              <w:ind w:firstLine="0"/>
              <w:rPr>
                <w:rFonts w:asciiTheme="minorHAnsi" w:hAnsiTheme="minorHAnsi" w:cstheme="minorHAnsi"/>
                <w:bCs/>
                <w:sz w:val="21"/>
                <w:szCs w:val="21"/>
              </w:rPr>
            </w:pPr>
            <w:r>
              <w:rPr>
                <w:rFonts w:asciiTheme="minorHAnsi" w:hAnsiTheme="minorHAnsi" w:cstheme="minorHAnsi"/>
                <w:bCs/>
                <w:sz w:val="21"/>
                <w:szCs w:val="21"/>
              </w:rPr>
              <w:t>7</w:t>
            </w:r>
            <w:r w:rsidR="00DC230B">
              <w:rPr>
                <w:rFonts w:asciiTheme="minorHAnsi" w:hAnsiTheme="minorHAnsi" w:cstheme="minorHAnsi"/>
                <w:bCs/>
                <w:sz w:val="21"/>
                <w:szCs w:val="21"/>
              </w:rPr>
              <w:t>.</w:t>
            </w:r>
          </w:p>
        </w:tc>
        <w:tc>
          <w:tcPr>
            <w:tcW w:w="2660" w:type="dxa"/>
            <w:hideMark/>
          </w:tcPr>
          <w:p w14:paraId="09729B52" w14:textId="2D7B14D7" w:rsidR="009B4090" w:rsidRPr="004F1A11" w:rsidRDefault="0090570A" w:rsidP="003C138F">
            <w:pPr>
              <w:ind w:firstLine="0"/>
              <w:rPr>
                <w:rFonts w:asciiTheme="minorHAnsi" w:hAnsiTheme="minorHAnsi" w:cstheme="minorHAnsi"/>
                <w:color w:val="000000"/>
                <w:sz w:val="21"/>
                <w:szCs w:val="21"/>
                <w:shd w:val="clear" w:color="auto" w:fill="FFFFFF"/>
              </w:rPr>
            </w:pPr>
            <w:r w:rsidRPr="004F1A11">
              <w:rPr>
                <w:rFonts w:asciiTheme="minorHAnsi" w:hAnsiTheme="minorHAnsi" w:cstheme="minorHAnsi"/>
                <w:color w:val="000000"/>
                <w:sz w:val="21"/>
                <w:szCs w:val="21"/>
                <w:shd w:val="clear" w:color="auto" w:fill="FFFFFF"/>
              </w:rPr>
              <w:t>Dalyvis</w:t>
            </w:r>
            <w:r w:rsidR="009B4090" w:rsidRPr="004F1A11">
              <w:rPr>
                <w:rFonts w:asciiTheme="minorHAnsi" w:hAnsiTheme="minorHAnsi" w:cstheme="minorHAnsi"/>
                <w:color w:val="000000"/>
                <w:sz w:val="21"/>
                <w:szCs w:val="21"/>
                <w:shd w:val="clear" w:color="auto" w:fill="FFFFFF"/>
              </w:rPr>
              <w:t xml:space="preserve"> turi teisę pateikti pretenziją </w:t>
            </w:r>
            <w:r w:rsidR="00B315BC">
              <w:rPr>
                <w:rFonts w:asciiTheme="minorHAnsi" w:eastAsia="Arial" w:hAnsiTheme="minorHAnsi" w:cstheme="minorHAnsi"/>
                <w:sz w:val="21"/>
                <w:szCs w:val="21"/>
              </w:rPr>
              <w:t xml:space="preserve">perkančiajai organizacijai </w:t>
            </w:r>
            <w:r w:rsidR="009B4090" w:rsidRPr="004F1A11">
              <w:rPr>
                <w:rFonts w:asciiTheme="minorHAnsi" w:hAnsiTheme="minorHAnsi" w:cstheme="minorHAnsi"/>
                <w:sz w:val="21"/>
                <w:szCs w:val="21"/>
                <w:shd w:val="clear" w:color="auto" w:fill="FFFFFF"/>
              </w:rPr>
              <w:t xml:space="preserve">pateikti prašymą ar </w:t>
            </w:r>
            <w:r w:rsidR="009B4090" w:rsidRPr="004F1A11">
              <w:rPr>
                <w:rFonts w:asciiTheme="minorHAnsi" w:hAnsiTheme="minorHAnsi" w:cstheme="minorHAnsi"/>
                <w:color w:val="000000"/>
                <w:sz w:val="21"/>
                <w:szCs w:val="21"/>
                <w:shd w:val="clear" w:color="auto" w:fill="FFFFFF"/>
              </w:rPr>
              <w:t xml:space="preserve">pareikšti ieškinį teismui </w:t>
            </w:r>
            <w:r w:rsidR="009B4090" w:rsidRPr="004F1A11">
              <w:rPr>
                <w:rFonts w:asciiTheme="minorHAnsi" w:hAnsiTheme="minorHAnsi" w:cstheme="minorHAnsi"/>
                <w:sz w:val="21"/>
                <w:szCs w:val="21"/>
              </w:rPr>
              <w:t>ne vėliau kaip per</w:t>
            </w:r>
          </w:p>
        </w:tc>
        <w:tc>
          <w:tcPr>
            <w:tcW w:w="3685" w:type="dxa"/>
            <w:hideMark/>
          </w:tcPr>
          <w:p w14:paraId="49F7FC9D" w14:textId="62157DC6"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5 (</w:t>
            </w:r>
            <w:r w:rsidR="00AB4E5F" w:rsidRPr="004F1A11">
              <w:rPr>
                <w:rFonts w:asciiTheme="minorHAnsi" w:hAnsiTheme="minorHAnsi" w:cstheme="minorHAnsi"/>
                <w:sz w:val="21"/>
                <w:szCs w:val="21"/>
              </w:rPr>
              <w:t>penki</w:t>
            </w:r>
            <w:r w:rsidR="001F1A18">
              <w:rPr>
                <w:rFonts w:asciiTheme="minorHAnsi" w:hAnsiTheme="minorHAnsi" w:cstheme="minorHAnsi"/>
                <w:sz w:val="21"/>
                <w:szCs w:val="21"/>
              </w:rPr>
              <w:t>a</w:t>
            </w:r>
            <w:r w:rsidR="00AB4E5F" w:rsidRPr="004F1A11">
              <w:rPr>
                <w:rFonts w:asciiTheme="minorHAnsi" w:hAnsiTheme="minorHAnsi" w:cstheme="minorHAnsi"/>
                <w:sz w:val="21"/>
                <w:szCs w:val="21"/>
              </w:rPr>
              <w:t>s</w:t>
            </w:r>
            <w:r w:rsidRPr="004F1A11">
              <w:rPr>
                <w:rFonts w:asciiTheme="minorHAnsi" w:hAnsiTheme="minorHAnsi" w:cstheme="minorHAnsi"/>
                <w:sz w:val="21"/>
                <w:szCs w:val="21"/>
              </w:rPr>
              <w:t xml:space="preserve">) </w:t>
            </w:r>
            <w:r w:rsidR="001F1A18">
              <w:rPr>
                <w:rFonts w:asciiTheme="minorHAnsi" w:hAnsiTheme="minorHAnsi" w:cstheme="minorHAnsi"/>
                <w:sz w:val="21"/>
                <w:szCs w:val="21"/>
              </w:rPr>
              <w:t xml:space="preserve">darbo </w:t>
            </w:r>
            <w:r w:rsidRPr="004F1A11">
              <w:rPr>
                <w:rFonts w:asciiTheme="minorHAnsi" w:hAnsiTheme="minorHAnsi" w:cstheme="minorHAnsi"/>
                <w:sz w:val="21"/>
                <w:szCs w:val="21"/>
              </w:rPr>
              <w:t>dien</w:t>
            </w:r>
            <w:r w:rsidR="00382455" w:rsidRPr="004F1A11">
              <w:rPr>
                <w:rFonts w:asciiTheme="minorHAnsi" w:hAnsiTheme="minorHAnsi" w:cstheme="minorHAnsi"/>
                <w:sz w:val="21"/>
                <w:szCs w:val="21"/>
              </w:rPr>
              <w:t>as</w:t>
            </w:r>
          </w:p>
          <w:p w14:paraId="49A2FF28" w14:textId="77777777" w:rsidR="009B4090" w:rsidRPr="004F1A11" w:rsidRDefault="009B4090" w:rsidP="003C138F">
            <w:pPr>
              <w:ind w:firstLine="34"/>
              <w:rPr>
                <w:rFonts w:asciiTheme="minorHAnsi" w:hAnsiTheme="minorHAnsi" w:cstheme="minorHAnsi"/>
                <w:sz w:val="21"/>
                <w:szCs w:val="21"/>
              </w:rPr>
            </w:pPr>
          </w:p>
          <w:p w14:paraId="0D237F7F" w14:textId="55944229"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nuo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pranešimo raštu apie jos priimtą sprendimą išsiuntimo tiekėjams dienos arba nuo paskelbimo apie </w:t>
            </w:r>
            <w:r w:rsidR="6FD78633"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priimtus sprendimus dienos, jei VPĮ nenumato reikalavimo raštu informuoti tiekėjus apie </w:t>
            </w:r>
            <w:r w:rsidR="4283AFE5"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perkančiosios or</w:t>
            </w:r>
            <w:r w:rsidR="006178F4">
              <w:rPr>
                <w:rFonts w:asciiTheme="minorHAnsi" w:eastAsia="Arial" w:hAnsiTheme="minorHAnsi" w:cstheme="minorHAnsi"/>
                <w:sz w:val="21"/>
                <w:szCs w:val="21"/>
              </w:rPr>
              <w:t xml:space="preserve">ganizacijos </w:t>
            </w:r>
            <w:r w:rsidR="007E54F1">
              <w:rPr>
                <w:rFonts w:asciiTheme="minorHAnsi" w:hAnsiTheme="minorHAnsi" w:cstheme="minorHAnsi"/>
                <w:sz w:val="21"/>
                <w:szCs w:val="21"/>
              </w:rPr>
              <w:t>priimtus sprendimus</w:t>
            </w:r>
          </w:p>
          <w:p w14:paraId="70C74D73" w14:textId="3352FD3B" w:rsidR="009B4090" w:rsidRPr="004F1A11" w:rsidRDefault="009B4090" w:rsidP="007E54F1">
            <w:pPr>
              <w:ind w:firstLine="0"/>
              <w:rPr>
                <w:rFonts w:asciiTheme="minorHAnsi" w:hAnsiTheme="minorHAnsi" w:cstheme="minorHAnsi"/>
                <w:sz w:val="21"/>
                <w:szCs w:val="21"/>
              </w:rPr>
            </w:pPr>
          </w:p>
        </w:tc>
        <w:tc>
          <w:tcPr>
            <w:tcW w:w="3424" w:type="dxa"/>
            <w:hideMark/>
          </w:tcPr>
          <w:p w14:paraId="28F3179C" w14:textId="77777777" w:rsidR="009B4090" w:rsidRPr="004F1A11" w:rsidRDefault="009B4090" w:rsidP="003C138F">
            <w:pPr>
              <w:ind w:firstLine="34"/>
              <w:rPr>
                <w:rFonts w:asciiTheme="minorHAnsi" w:hAnsiTheme="minorHAnsi" w:cstheme="minorHAnsi"/>
                <w:bCs/>
                <w:color w:val="7030A0"/>
                <w:sz w:val="21"/>
                <w:szCs w:val="21"/>
              </w:rPr>
            </w:pPr>
          </w:p>
        </w:tc>
      </w:tr>
      <w:tr w:rsidR="009B4090" w:rsidRPr="004F1A11" w14:paraId="21A62B32" w14:textId="77777777" w:rsidTr="00360A21">
        <w:trPr>
          <w:trHeight w:val="20"/>
        </w:trPr>
        <w:tc>
          <w:tcPr>
            <w:tcW w:w="600" w:type="dxa"/>
          </w:tcPr>
          <w:p w14:paraId="1D5C2FAE" w14:textId="691E527F" w:rsidR="009B4090" w:rsidRPr="004F1A11" w:rsidRDefault="007E54F1" w:rsidP="007E54F1">
            <w:pPr>
              <w:ind w:firstLine="0"/>
              <w:rPr>
                <w:rFonts w:asciiTheme="minorHAnsi" w:hAnsiTheme="minorHAnsi" w:cstheme="minorHAnsi"/>
                <w:sz w:val="21"/>
                <w:szCs w:val="21"/>
              </w:rPr>
            </w:pPr>
            <w:r>
              <w:rPr>
                <w:rFonts w:asciiTheme="minorHAnsi" w:hAnsiTheme="minorHAnsi" w:cstheme="minorHAnsi"/>
                <w:sz w:val="21"/>
                <w:szCs w:val="21"/>
              </w:rPr>
              <w:t>8</w:t>
            </w:r>
            <w:r w:rsidR="00DC230B">
              <w:rPr>
                <w:rFonts w:asciiTheme="minorHAnsi" w:hAnsiTheme="minorHAnsi" w:cstheme="minorHAnsi"/>
                <w:sz w:val="21"/>
                <w:szCs w:val="21"/>
              </w:rPr>
              <w:t>.</w:t>
            </w:r>
          </w:p>
        </w:tc>
        <w:tc>
          <w:tcPr>
            <w:tcW w:w="2660" w:type="dxa"/>
            <w:hideMark/>
          </w:tcPr>
          <w:p w14:paraId="749DF6E8" w14:textId="172D84B1" w:rsidR="009B4090" w:rsidRPr="004F1A11" w:rsidRDefault="26E058E0" w:rsidP="003C138F">
            <w:pPr>
              <w:ind w:firstLine="0"/>
              <w:rPr>
                <w:rFonts w:asciiTheme="minorHAnsi" w:hAnsiTheme="minorHAnsi" w:cstheme="minorHAnsi"/>
                <w:sz w:val="21"/>
                <w:szCs w:val="21"/>
              </w:rPr>
            </w:pPr>
            <w:r w:rsidRPr="004F1A11">
              <w:rPr>
                <w:rFonts w:asciiTheme="minorHAnsi" w:eastAsia="Arial" w:hAnsiTheme="minorHAnsi" w:cstheme="minorHAnsi"/>
                <w:color w:val="0078D4"/>
                <w:sz w:val="21"/>
                <w:szCs w:val="21"/>
              </w:rPr>
              <w:t xml:space="preserve"> </w:t>
            </w:r>
            <w:r w:rsidR="006178F4">
              <w:rPr>
                <w:rFonts w:asciiTheme="minorHAnsi" w:eastAsia="Arial" w:hAnsiTheme="minorHAnsi" w:cstheme="minorHAnsi"/>
                <w:sz w:val="21"/>
                <w:szCs w:val="21"/>
              </w:rPr>
              <w:t xml:space="preserve">Perkančioji organizacija </w:t>
            </w:r>
            <w:r w:rsidR="009B4090" w:rsidRPr="004F1A11">
              <w:rPr>
                <w:rFonts w:asciiTheme="minorHAnsi" w:hAnsiTheme="minorHAnsi" w:cstheme="minorHAnsi"/>
                <w:sz w:val="21"/>
                <w:szCs w:val="21"/>
              </w:rPr>
              <w:t xml:space="preserve">privalo išnagrinėti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alyvio</w:t>
            </w:r>
            <w:r w:rsidR="009B4090" w:rsidRPr="004F1A11">
              <w:rPr>
                <w:rFonts w:asciiTheme="minorHAnsi" w:hAnsiTheme="minorHAnsi" w:cstheme="minorHAnsi"/>
                <w:sz w:val="21"/>
                <w:szCs w:val="21"/>
              </w:rPr>
              <w:t xml:space="preserve"> pretenziją</w:t>
            </w:r>
            <w:r w:rsidR="0090570A" w:rsidRPr="004F1A11">
              <w:rPr>
                <w:rFonts w:asciiTheme="minorHAnsi" w:hAnsiTheme="minorHAnsi" w:cstheme="minorHAnsi"/>
                <w:sz w:val="21"/>
                <w:szCs w:val="21"/>
              </w:rPr>
              <w:t>,</w:t>
            </w:r>
            <w:r w:rsidR="009B4090" w:rsidRPr="004F1A11">
              <w:rPr>
                <w:rFonts w:asciiTheme="minorHAnsi" w:hAnsiTheme="minorHAnsi" w:cstheme="minorHAnsi"/>
                <w:sz w:val="21"/>
                <w:szCs w:val="21"/>
              </w:rPr>
              <w:t xml:space="preserve"> priimti motyvuotą sprendimą ir apie jį, taip pat apie anksčiau praneštų pirkimo procedūros terminų pasikeitimą raštu pranešti </w:t>
            </w:r>
            <w:r w:rsidR="009B4090" w:rsidRPr="004F1A11">
              <w:rPr>
                <w:rFonts w:asciiTheme="minorHAnsi" w:hAnsiTheme="minorHAnsi" w:cstheme="minorHAnsi"/>
                <w:sz w:val="21"/>
                <w:szCs w:val="21"/>
              </w:rPr>
              <w:lastRenderedPageBreak/>
              <w:t xml:space="preserve">pretenziją pateikusiam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 xml:space="preserve">alyviui </w:t>
            </w:r>
            <w:r w:rsidR="009B4090" w:rsidRPr="004F1A11">
              <w:rPr>
                <w:rFonts w:asciiTheme="minorHAnsi" w:hAnsiTheme="minorHAnsi" w:cstheme="minorHAnsi"/>
                <w:sz w:val="21"/>
                <w:szCs w:val="21"/>
              </w:rPr>
              <w:t>ir suinteresuotiems</w:t>
            </w:r>
            <w:r w:rsidR="0012726D" w:rsidRPr="004F1A11">
              <w:rPr>
                <w:rFonts w:asciiTheme="minorHAnsi" w:hAnsiTheme="minorHAnsi" w:cstheme="minorHAnsi"/>
                <w:sz w:val="21"/>
                <w:szCs w:val="21"/>
              </w:rPr>
              <w:t xml:space="preserve"> </w:t>
            </w:r>
            <w:r w:rsidR="006178F4">
              <w:rPr>
                <w:rFonts w:asciiTheme="minorHAnsi" w:hAnsiTheme="minorHAnsi" w:cstheme="minorHAnsi"/>
                <w:sz w:val="21"/>
                <w:szCs w:val="21"/>
              </w:rPr>
              <w:t>d</w:t>
            </w:r>
            <w:r w:rsidR="009B4090" w:rsidRPr="004F1A11">
              <w:rPr>
                <w:rFonts w:asciiTheme="minorHAnsi" w:hAnsiTheme="minorHAnsi" w:cstheme="minorHAnsi"/>
                <w:sz w:val="21"/>
                <w:szCs w:val="21"/>
              </w:rPr>
              <w:t>alyviams ne vėliau kaip per</w:t>
            </w:r>
          </w:p>
        </w:tc>
        <w:tc>
          <w:tcPr>
            <w:tcW w:w="3685" w:type="dxa"/>
            <w:hideMark/>
          </w:tcPr>
          <w:p w14:paraId="6B16142C"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lastRenderedPageBreak/>
              <w:t>6 (šešias) darbo dienas nuo pretenzijos gavimo dienos</w:t>
            </w:r>
          </w:p>
        </w:tc>
        <w:tc>
          <w:tcPr>
            <w:tcW w:w="3424" w:type="dxa"/>
            <w:hideMark/>
          </w:tcPr>
          <w:p w14:paraId="4910B96B" w14:textId="77777777" w:rsidR="009B4090" w:rsidRPr="004F1A11" w:rsidRDefault="009B4090" w:rsidP="003C138F">
            <w:pPr>
              <w:ind w:firstLine="34"/>
              <w:rPr>
                <w:rFonts w:asciiTheme="minorHAnsi" w:hAnsiTheme="minorHAnsi" w:cstheme="minorHAnsi"/>
                <w:sz w:val="21"/>
                <w:szCs w:val="21"/>
              </w:rPr>
            </w:pPr>
          </w:p>
        </w:tc>
      </w:tr>
      <w:tr w:rsidR="009B4090" w:rsidRPr="004F1A11" w14:paraId="475FEE10" w14:textId="77777777" w:rsidTr="00360A21">
        <w:trPr>
          <w:trHeight w:val="20"/>
        </w:trPr>
        <w:tc>
          <w:tcPr>
            <w:tcW w:w="600" w:type="dxa"/>
          </w:tcPr>
          <w:p w14:paraId="7ED3D129" w14:textId="5A63693C" w:rsidR="009B4090" w:rsidRPr="004F1A11" w:rsidRDefault="007E54F1" w:rsidP="003C138F">
            <w:pPr>
              <w:ind w:firstLine="0"/>
              <w:rPr>
                <w:rFonts w:asciiTheme="minorHAnsi" w:hAnsiTheme="minorHAnsi" w:cstheme="minorHAnsi"/>
                <w:bCs/>
                <w:sz w:val="21"/>
                <w:szCs w:val="21"/>
              </w:rPr>
            </w:pPr>
            <w:r>
              <w:rPr>
                <w:rFonts w:asciiTheme="minorHAnsi" w:hAnsiTheme="minorHAnsi" w:cstheme="minorHAnsi"/>
                <w:bCs/>
                <w:sz w:val="21"/>
                <w:szCs w:val="21"/>
              </w:rPr>
              <w:t>9</w:t>
            </w:r>
            <w:r w:rsidR="00DC230B">
              <w:rPr>
                <w:rFonts w:asciiTheme="minorHAnsi" w:hAnsiTheme="minorHAnsi" w:cstheme="minorHAnsi"/>
                <w:bCs/>
                <w:sz w:val="21"/>
                <w:szCs w:val="21"/>
              </w:rPr>
              <w:t>.</w:t>
            </w:r>
          </w:p>
        </w:tc>
        <w:tc>
          <w:tcPr>
            <w:tcW w:w="2660" w:type="dxa"/>
            <w:hideMark/>
          </w:tcPr>
          <w:p w14:paraId="1F0C1459" w14:textId="3D2C269F"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Jeigu </w:t>
            </w:r>
            <w:r w:rsidR="268D360D" w:rsidRPr="004F1A11">
              <w:rPr>
                <w:rFonts w:asciiTheme="minorHAnsi" w:eastAsia="Arial" w:hAnsiTheme="minorHAnsi" w:cstheme="minorHAnsi"/>
                <w:sz w:val="21"/>
                <w:szCs w:val="21"/>
              </w:rPr>
              <w:t xml:space="preserve">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per nustatytą terminą neišnagrinėja jai pateiktos pretenzijos, </w:t>
            </w:r>
            <w:r w:rsidR="006178F4">
              <w:rPr>
                <w:rFonts w:asciiTheme="minorHAnsi" w:hAnsiTheme="minorHAnsi" w:cstheme="minorHAnsi"/>
                <w:sz w:val="21"/>
                <w:szCs w:val="21"/>
              </w:rPr>
              <w:t>d</w:t>
            </w:r>
            <w:r w:rsidR="0012726D" w:rsidRPr="004F1A11">
              <w:rPr>
                <w:rFonts w:asciiTheme="minorHAnsi" w:hAnsiTheme="minorHAnsi" w:cstheme="minorHAnsi"/>
                <w:sz w:val="21"/>
                <w:szCs w:val="21"/>
              </w:rPr>
              <w:t>alyvis</w:t>
            </w:r>
            <w:r w:rsidRPr="004F1A11">
              <w:rPr>
                <w:rFonts w:asciiTheme="minorHAnsi" w:hAnsiTheme="minorHAnsi" w:cstheme="minorHAnsi"/>
                <w:sz w:val="21"/>
                <w:szCs w:val="21"/>
              </w:rPr>
              <w:t xml:space="preserve"> turi teisę pateikti prašymą ar pareikšti ieškinį teismui per (išskyrus ieškinį dėl sutarties pripažinimo negaliojančia) </w:t>
            </w:r>
          </w:p>
        </w:tc>
        <w:tc>
          <w:tcPr>
            <w:tcW w:w="3685" w:type="dxa"/>
            <w:hideMark/>
          </w:tcPr>
          <w:p w14:paraId="2D7556F3" w14:textId="27FED34C" w:rsidR="009B4090" w:rsidRPr="004F1A11" w:rsidRDefault="009B4090" w:rsidP="003C138F">
            <w:pPr>
              <w:ind w:firstLine="34"/>
              <w:rPr>
                <w:rFonts w:asciiTheme="minorHAnsi" w:hAnsiTheme="minorHAnsi" w:cstheme="minorHAnsi"/>
                <w:sz w:val="21"/>
                <w:szCs w:val="21"/>
                <w:highlight w:val="yellow"/>
              </w:rPr>
            </w:pPr>
            <w:r w:rsidRPr="004F1A11">
              <w:rPr>
                <w:rFonts w:asciiTheme="minorHAnsi" w:hAnsiTheme="minorHAnsi" w:cstheme="minorHAnsi"/>
                <w:sz w:val="21"/>
                <w:szCs w:val="21"/>
              </w:rPr>
              <w:t xml:space="preserve">per 15 (penkiolika) dienų nuo dienos, kurią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turėjo raštu pranešti apie priimtą sprendimą </w:t>
            </w:r>
          </w:p>
        </w:tc>
        <w:tc>
          <w:tcPr>
            <w:tcW w:w="3424" w:type="dxa"/>
            <w:hideMark/>
          </w:tcPr>
          <w:p w14:paraId="09958019" w14:textId="77777777" w:rsidR="009B4090" w:rsidRPr="004F1A11" w:rsidRDefault="009B4090" w:rsidP="003C138F">
            <w:pPr>
              <w:ind w:firstLine="34"/>
              <w:rPr>
                <w:rFonts w:asciiTheme="minorHAnsi" w:hAnsiTheme="minorHAnsi" w:cstheme="minorHAnsi"/>
                <w:sz w:val="21"/>
                <w:szCs w:val="21"/>
              </w:rPr>
            </w:pPr>
          </w:p>
        </w:tc>
      </w:tr>
      <w:bookmarkEnd w:id="9"/>
    </w:tbl>
    <w:p w14:paraId="367E8661" w14:textId="2013BEBF" w:rsidR="009B4090" w:rsidRDefault="009B4090" w:rsidP="003C138F">
      <w:pPr>
        <w:spacing w:line="240" w:lineRule="auto"/>
        <w:rPr>
          <w:rFonts w:ascii="Arial" w:hAnsi="Arial" w:cs="Arial"/>
        </w:rPr>
      </w:pPr>
    </w:p>
    <w:p w14:paraId="30895A23" w14:textId="2053C5C3" w:rsidR="003563D3" w:rsidRDefault="003563D3" w:rsidP="003C138F">
      <w:pPr>
        <w:spacing w:line="240" w:lineRule="auto"/>
        <w:rPr>
          <w:rFonts w:ascii="Arial" w:hAnsi="Arial" w:cs="Arial"/>
        </w:rPr>
      </w:pPr>
    </w:p>
    <w:p w14:paraId="48D68389" w14:textId="74A20873" w:rsidR="003563D3" w:rsidRDefault="003563D3" w:rsidP="003C138F">
      <w:pPr>
        <w:spacing w:line="240" w:lineRule="auto"/>
        <w:rPr>
          <w:rFonts w:ascii="Arial" w:hAnsi="Arial" w:cs="Arial"/>
        </w:rPr>
      </w:pPr>
    </w:p>
    <w:p w14:paraId="072B2662" w14:textId="1D6C21CB" w:rsidR="003563D3" w:rsidRDefault="003563D3" w:rsidP="003C138F">
      <w:pPr>
        <w:spacing w:line="240" w:lineRule="auto"/>
        <w:rPr>
          <w:rFonts w:ascii="Arial" w:hAnsi="Arial" w:cs="Arial"/>
        </w:rPr>
      </w:pPr>
    </w:p>
    <w:p w14:paraId="58593852" w14:textId="71BBCCC0" w:rsidR="003563D3" w:rsidRDefault="003563D3" w:rsidP="003C138F">
      <w:pPr>
        <w:spacing w:line="240" w:lineRule="auto"/>
        <w:rPr>
          <w:rFonts w:ascii="Arial" w:hAnsi="Arial" w:cs="Arial"/>
        </w:rPr>
      </w:pPr>
    </w:p>
    <w:p w14:paraId="4CAAC39B" w14:textId="26F83707" w:rsidR="003563D3" w:rsidRDefault="003563D3" w:rsidP="003C138F">
      <w:pPr>
        <w:spacing w:line="240" w:lineRule="auto"/>
        <w:rPr>
          <w:rFonts w:ascii="Arial" w:hAnsi="Arial" w:cs="Arial"/>
        </w:rPr>
      </w:pPr>
    </w:p>
    <w:p w14:paraId="1B63DADE" w14:textId="240BF0E0" w:rsidR="003563D3" w:rsidRDefault="003563D3" w:rsidP="003C138F">
      <w:pPr>
        <w:spacing w:line="240" w:lineRule="auto"/>
        <w:rPr>
          <w:rFonts w:ascii="Arial" w:hAnsi="Arial" w:cs="Arial"/>
        </w:rPr>
      </w:pPr>
    </w:p>
    <w:p w14:paraId="79248C9A" w14:textId="4C5E0401" w:rsidR="003563D3" w:rsidRDefault="003563D3" w:rsidP="003C138F">
      <w:pPr>
        <w:spacing w:line="240" w:lineRule="auto"/>
        <w:rPr>
          <w:rFonts w:ascii="Arial" w:hAnsi="Arial" w:cs="Arial"/>
        </w:rPr>
      </w:pPr>
    </w:p>
    <w:p w14:paraId="4DCC8489" w14:textId="1BCC6CD2" w:rsidR="003563D3" w:rsidRDefault="003563D3" w:rsidP="003C138F">
      <w:pPr>
        <w:spacing w:line="240" w:lineRule="auto"/>
        <w:rPr>
          <w:rFonts w:ascii="Arial" w:hAnsi="Arial" w:cs="Arial"/>
        </w:rPr>
      </w:pPr>
    </w:p>
    <w:p w14:paraId="0C777FBF" w14:textId="3383A351" w:rsidR="003563D3" w:rsidRDefault="003563D3" w:rsidP="003C138F">
      <w:pPr>
        <w:spacing w:line="240" w:lineRule="auto"/>
        <w:rPr>
          <w:rFonts w:ascii="Arial" w:hAnsi="Arial" w:cs="Arial"/>
        </w:rPr>
      </w:pPr>
    </w:p>
    <w:p w14:paraId="5C1D17CA" w14:textId="525953E0" w:rsidR="003563D3" w:rsidRDefault="003563D3" w:rsidP="003C138F">
      <w:pPr>
        <w:spacing w:line="240" w:lineRule="auto"/>
        <w:rPr>
          <w:rFonts w:ascii="Arial" w:hAnsi="Arial" w:cs="Arial"/>
        </w:rPr>
      </w:pPr>
    </w:p>
    <w:p w14:paraId="47F3A5FF" w14:textId="0631C435" w:rsidR="003563D3" w:rsidRDefault="003563D3" w:rsidP="003C138F">
      <w:pPr>
        <w:spacing w:line="240" w:lineRule="auto"/>
        <w:rPr>
          <w:rFonts w:ascii="Arial" w:hAnsi="Arial" w:cs="Arial"/>
        </w:rPr>
      </w:pPr>
    </w:p>
    <w:p w14:paraId="3E40E804" w14:textId="3DB4789E" w:rsidR="003563D3" w:rsidRDefault="003563D3" w:rsidP="003C138F">
      <w:pPr>
        <w:spacing w:line="240" w:lineRule="auto"/>
        <w:rPr>
          <w:rFonts w:ascii="Arial" w:hAnsi="Arial" w:cs="Arial"/>
        </w:rPr>
      </w:pPr>
    </w:p>
    <w:p w14:paraId="4F841BA4" w14:textId="19217610" w:rsidR="003563D3" w:rsidRDefault="003563D3" w:rsidP="003C138F">
      <w:pPr>
        <w:spacing w:line="240" w:lineRule="auto"/>
        <w:rPr>
          <w:rFonts w:ascii="Arial" w:hAnsi="Arial" w:cs="Arial"/>
        </w:rPr>
      </w:pPr>
    </w:p>
    <w:p w14:paraId="33BAF8CA" w14:textId="75FA2419" w:rsidR="003563D3" w:rsidRDefault="003563D3" w:rsidP="003C138F">
      <w:pPr>
        <w:spacing w:line="240" w:lineRule="auto"/>
        <w:rPr>
          <w:rFonts w:ascii="Arial" w:hAnsi="Arial" w:cs="Arial"/>
        </w:rPr>
      </w:pPr>
    </w:p>
    <w:p w14:paraId="1847CB7F" w14:textId="151638D5" w:rsidR="003563D3" w:rsidRDefault="003563D3" w:rsidP="003C138F">
      <w:pPr>
        <w:spacing w:line="240" w:lineRule="auto"/>
        <w:rPr>
          <w:rFonts w:ascii="Arial" w:hAnsi="Arial" w:cs="Arial"/>
        </w:rPr>
      </w:pPr>
    </w:p>
    <w:p w14:paraId="108EFE20" w14:textId="543E898B" w:rsidR="003563D3" w:rsidRDefault="003563D3" w:rsidP="003C138F">
      <w:pPr>
        <w:spacing w:line="240" w:lineRule="auto"/>
        <w:rPr>
          <w:rFonts w:ascii="Arial" w:hAnsi="Arial" w:cs="Arial"/>
        </w:rPr>
      </w:pPr>
    </w:p>
    <w:p w14:paraId="7E2F8F48" w14:textId="454B67C9" w:rsidR="003563D3" w:rsidRDefault="003563D3" w:rsidP="003C138F">
      <w:pPr>
        <w:spacing w:line="240" w:lineRule="auto"/>
        <w:rPr>
          <w:rFonts w:ascii="Arial" w:hAnsi="Arial" w:cs="Arial"/>
        </w:rPr>
      </w:pPr>
    </w:p>
    <w:p w14:paraId="78D953E5" w14:textId="68483394" w:rsidR="003563D3" w:rsidRDefault="003563D3" w:rsidP="003C138F">
      <w:pPr>
        <w:spacing w:line="240" w:lineRule="auto"/>
        <w:rPr>
          <w:rFonts w:ascii="Arial" w:hAnsi="Arial" w:cs="Arial"/>
        </w:rPr>
      </w:pPr>
    </w:p>
    <w:p w14:paraId="34EF919A" w14:textId="57F1A4BD" w:rsidR="003563D3" w:rsidRDefault="003563D3" w:rsidP="003C138F">
      <w:pPr>
        <w:spacing w:line="240" w:lineRule="auto"/>
        <w:rPr>
          <w:rFonts w:ascii="Arial" w:hAnsi="Arial" w:cs="Arial"/>
        </w:rPr>
      </w:pPr>
    </w:p>
    <w:p w14:paraId="6C49BF00" w14:textId="799179C8" w:rsidR="003563D3" w:rsidRDefault="003563D3" w:rsidP="003C138F">
      <w:pPr>
        <w:spacing w:line="240" w:lineRule="auto"/>
        <w:rPr>
          <w:rFonts w:ascii="Arial" w:hAnsi="Arial" w:cs="Arial"/>
        </w:rPr>
      </w:pPr>
    </w:p>
    <w:p w14:paraId="5CF9F799" w14:textId="603DE525" w:rsidR="003563D3" w:rsidRDefault="003563D3" w:rsidP="003C138F">
      <w:pPr>
        <w:spacing w:line="240" w:lineRule="auto"/>
        <w:rPr>
          <w:rFonts w:ascii="Arial" w:hAnsi="Arial" w:cs="Arial"/>
        </w:rPr>
      </w:pPr>
    </w:p>
    <w:p w14:paraId="418CB17B" w14:textId="5DE2249C" w:rsidR="003563D3" w:rsidRDefault="003563D3" w:rsidP="003C138F">
      <w:pPr>
        <w:spacing w:line="240" w:lineRule="auto"/>
        <w:rPr>
          <w:rFonts w:ascii="Arial" w:hAnsi="Arial" w:cs="Arial"/>
        </w:rPr>
      </w:pPr>
    </w:p>
    <w:p w14:paraId="47A35A80" w14:textId="3B5F3C9A" w:rsidR="003563D3" w:rsidRDefault="003563D3" w:rsidP="003C138F">
      <w:pPr>
        <w:spacing w:line="240" w:lineRule="auto"/>
        <w:rPr>
          <w:rFonts w:ascii="Arial" w:hAnsi="Arial" w:cs="Arial"/>
        </w:rPr>
      </w:pPr>
    </w:p>
    <w:p w14:paraId="4FA4B7B0" w14:textId="7D27A94F" w:rsidR="003563D3" w:rsidRDefault="003563D3" w:rsidP="003C138F">
      <w:pPr>
        <w:spacing w:line="240" w:lineRule="auto"/>
        <w:rPr>
          <w:rFonts w:ascii="Arial" w:hAnsi="Arial" w:cs="Arial"/>
        </w:rPr>
      </w:pPr>
    </w:p>
    <w:p w14:paraId="75973BC0" w14:textId="64038877" w:rsidR="003563D3" w:rsidRDefault="003563D3" w:rsidP="003C138F">
      <w:pPr>
        <w:spacing w:line="240" w:lineRule="auto"/>
        <w:rPr>
          <w:rFonts w:ascii="Arial" w:hAnsi="Arial" w:cs="Arial"/>
        </w:rPr>
      </w:pPr>
    </w:p>
    <w:p w14:paraId="769732A4" w14:textId="4AB5C950" w:rsidR="003563D3" w:rsidRDefault="003563D3" w:rsidP="003C138F">
      <w:pPr>
        <w:spacing w:line="240" w:lineRule="auto"/>
        <w:rPr>
          <w:rFonts w:ascii="Arial" w:hAnsi="Arial" w:cs="Arial"/>
        </w:rPr>
      </w:pPr>
    </w:p>
    <w:p w14:paraId="3AF8CDF7" w14:textId="16C8B97A" w:rsidR="003563D3" w:rsidRDefault="003563D3" w:rsidP="003C138F">
      <w:pPr>
        <w:spacing w:line="240" w:lineRule="auto"/>
        <w:rPr>
          <w:rFonts w:ascii="Arial" w:hAnsi="Arial" w:cs="Arial"/>
        </w:rPr>
      </w:pPr>
    </w:p>
    <w:p w14:paraId="2D802C87" w14:textId="6BF3B406" w:rsidR="003563D3" w:rsidRDefault="003563D3" w:rsidP="003C138F">
      <w:pPr>
        <w:spacing w:line="240" w:lineRule="auto"/>
        <w:rPr>
          <w:rFonts w:ascii="Arial" w:hAnsi="Arial" w:cs="Arial"/>
        </w:rPr>
      </w:pPr>
    </w:p>
    <w:p w14:paraId="7F4E4535" w14:textId="5C955540" w:rsidR="003563D3" w:rsidRDefault="003563D3" w:rsidP="003C138F">
      <w:pPr>
        <w:spacing w:line="240" w:lineRule="auto"/>
        <w:rPr>
          <w:rFonts w:ascii="Arial" w:hAnsi="Arial" w:cs="Arial"/>
        </w:rPr>
      </w:pPr>
    </w:p>
    <w:p w14:paraId="67F45469" w14:textId="61478455" w:rsidR="003563D3" w:rsidRDefault="003563D3" w:rsidP="003C138F">
      <w:pPr>
        <w:spacing w:line="240" w:lineRule="auto"/>
        <w:rPr>
          <w:rFonts w:ascii="Arial" w:hAnsi="Arial" w:cs="Arial"/>
        </w:rPr>
      </w:pPr>
    </w:p>
    <w:p w14:paraId="0FACA8EB" w14:textId="17B5F2E9" w:rsidR="003563D3" w:rsidRDefault="003563D3" w:rsidP="003C138F">
      <w:pPr>
        <w:spacing w:line="240" w:lineRule="auto"/>
        <w:rPr>
          <w:rFonts w:ascii="Arial" w:hAnsi="Arial" w:cs="Arial"/>
        </w:rPr>
      </w:pPr>
    </w:p>
    <w:p w14:paraId="3A34A09F" w14:textId="5F938E82" w:rsidR="003563D3" w:rsidRDefault="003563D3" w:rsidP="003C138F">
      <w:pPr>
        <w:spacing w:line="240" w:lineRule="auto"/>
        <w:rPr>
          <w:rFonts w:ascii="Arial" w:hAnsi="Arial" w:cs="Arial"/>
        </w:rPr>
      </w:pPr>
    </w:p>
    <w:p w14:paraId="3ACF02AB" w14:textId="3DC6CACE" w:rsidR="003563D3" w:rsidRDefault="003563D3" w:rsidP="003C138F">
      <w:pPr>
        <w:spacing w:line="240" w:lineRule="auto"/>
        <w:rPr>
          <w:rFonts w:ascii="Arial" w:hAnsi="Arial" w:cs="Arial"/>
        </w:rPr>
      </w:pPr>
    </w:p>
    <w:p w14:paraId="0E5F0FD0" w14:textId="253D7B94" w:rsidR="003563D3" w:rsidRDefault="003563D3" w:rsidP="003C138F">
      <w:pPr>
        <w:spacing w:line="240" w:lineRule="auto"/>
        <w:rPr>
          <w:rFonts w:ascii="Arial" w:hAnsi="Arial" w:cs="Arial"/>
        </w:rPr>
      </w:pPr>
    </w:p>
    <w:p w14:paraId="42BAB46F" w14:textId="6897CEBF" w:rsidR="003563D3" w:rsidRDefault="003563D3" w:rsidP="003C138F">
      <w:pPr>
        <w:spacing w:line="240" w:lineRule="auto"/>
        <w:rPr>
          <w:rFonts w:ascii="Arial" w:hAnsi="Arial" w:cs="Arial"/>
        </w:rPr>
      </w:pPr>
    </w:p>
    <w:p w14:paraId="22E35A8B" w14:textId="1154665B" w:rsidR="003563D3" w:rsidRDefault="003563D3" w:rsidP="003C138F">
      <w:pPr>
        <w:spacing w:line="240" w:lineRule="auto"/>
        <w:rPr>
          <w:rFonts w:ascii="Arial" w:hAnsi="Arial" w:cs="Arial"/>
        </w:rPr>
      </w:pPr>
    </w:p>
    <w:p w14:paraId="6DE75BC4" w14:textId="094A726D" w:rsidR="003563D3" w:rsidRDefault="003563D3" w:rsidP="003C138F">
      <w:pPr>
        <w:spacing w:line="240" w:lineRule="auto"/>
        <w:rPr>
          <w:rFonts w:ascii="Arial" w:hAnsi="Arial" w:cs="Arial"/>
        </w:rPr>
      </w:pPr>
    </w:p>
    <w:p w14:paraId="08147D44" w14:textId="75ADEE8B" w:rsidR="003563D3" w:rsidRDefault="003563D3" w:rsidP="003C138F">
      <w:pPr>
        <w:spacing w:line="240" w:lineRule="auto"/>
        <w:rPr>
          <w:rFonts w:ascii="Arial" w:hAnsi="Arial" w:cs="Arial"/>
        </w:rPr>
      </w:pPr>
    </w:p>
    <w:p w14:paraId="2CA55065" w14:textId="363AC266" w:rsidR="003563D3" w:rsidRDefault="003563D3" w:rsidP="003C138F">
      <w:pPr>
        <w:spacing w:line="240" w:lineRule="auto"/>
        <w:rPr>
          <w:rFonts w:ascii="Arial" w:hAnsi="Arial" w:cs="Arial"/>
        </w:rPr>
      </w:pPr>
    </w:p>
    <w:p w14:paraId="07409016" w14:textId="4DC8A166" w:rsidR="003563D3" w:rsidRDefault="003563D3" w:rsidP="003C138F">
      <w:pPr>
        <w:spacing w:line="240" w:lineRule="auto"/>
        <w:rPr>
          <w:rFonts w:ascii="Arial" w:hAnsi="Arial" w:cs="Arial"/>
        </w:rPr>
      </w:pPr>
    </w:p>
    <w:p w14:paraId="24E4AC8F" w14:textId="77777777" w:rsidR="003563D3" w:rsidRDefault="003563D3" w:rsidP="003C138F">
      <w:pPr>
        <w:spacing w:line="240" w:lineRule="auto"/>
        <w:rPr>
          <w:rFonts w:ascii="Arial" w:hAnsi="Arial" w:cs="Arial"/>
        </w:rPr>
      </w:pPr>
    </w:p>
    <w:p w14:paraId="7BC5F702" w14:textId="2A262EC0" w:rsidR="003563D3" w:rsidRDefault="003563D3" w:rsidP="003563D3">
      <w:pPr>
        <w:pStyle w:val="Antrat2"/>
        <w:ind w:left="7088" w:firstLine="0"/>
        <w:rPr>
          <w:rFonts w:ascii="Times New Roman" w:eastAsia="Calibri" w:hAnsi="Times New Roman" w:cs="Times New Roman"/>
          <w:color w:val="auto"/>
          <w:sz w:val="21"/>
          <w:szCs w:val="21"/>
        </w:rPr>
      </w:pPr>
      <w:bookmarkStart w:id="22" w:name="_Ref38291223"/>
      <w:bookmarkStart w:id="23" w:name="_Ref38291334"/>
      <w:bookmarkStart w:id="24" w:name="_Ref38533412"/>
      <w:bookmarkStart w:id="25" w:name="_Toc213855324"/>
      <w:r w:rsidRPr="00345C1F">
        <w:rPr>
          <w:rFonts w:ascii="Times New Roman" w:eastAsia="Calibri" w:hAnsi="Times New Roman" w:cs="Times New Roman"/>
          <w:color w:val="auto"/>
          <w:sz w:val="21"/>
          <w:szCs w:val="21"/>
        </w:rPr>
        <w:lastRenderedPageBreak/>
        <w:t xml:space="preserve">Pirkimo sąlygų </w:t>
      </w:r>
      <w:r>
        <w:rPr>
          <w:rFonts w:ascii="Times New Roman" w:eastAsia="Calibri" w:hAnsi="Times New Roman" w:cs="Times New Roman"/>
          <w:color w:val="auto"/>
          <w:sz w:val="21"/>
          <w:szCs w:val="21"/>
        </w:rPr>
        <w:t>6</w:t>
      </w:r>
      <w:r w:rsidRPr="00345C1F">
        <w:rPr>
          <w:rFonts w:ascii="Times New Roman" w:eastAsia="Calibri" w:hAnsi="Times New Roman" w:cs="Times New Roman"/>
          <w:color w:val="auto"/>
          <w:sz w:val="21"/>
          <w:szCs w:val="21"/>
        </w:rPr>
        <w:t xml:space="preserve"> priedas „</w:t>
      </w:r>
      <w:r w:rsidRPr="00AB6D24">
        <w:rPr>
          <w:rFonts w:ascii="Times New Roman" w:eastAsia="Calibri" w:hAnsi="Times New Roman" w:cs="Times New Roman"/>
          <w:color w:val="auto"/>
          <w:sz w:val="21"/>
          <w:szCs w:val="21"/>
        </w:rPr>
        <w:t>Tiekėjų kvalifikacijos reikalavimai</w:t>
      </w:r>
      <w:r w:rsidRPr="00345C1F">
        <w:rPr>
          <w:rFonts w:ascii="Times New Roman" w:eastAsia="Calibri" w:hAnsi="Times New Roman" w:cs="Times New Roman"/>
          <w:color w:val="auto"/>
          <w:sz w:val="21"/>
          <w:szCs w:val="21"/>
        </w:rPr>
        <w:t>“</w:t>
      </w:r>
      <w:bookmarkEnd w:id="22"/>
      <w:bookmarkEnd w:id="23"/>
      <w:bookmarkEnd w:id="24"/>
      <w:bookmarkEnd w:id="25"/>
    </w:p>
    <w:p w14:paraId="567A1105" w14:textId="77777777" w:rsidR="003563D3" w:rsidRPr="003563D3" w:rsidRDefault="003563D3" w:rsidP="003563D3"/>
    <w:p w14:paraId="52DCA113" w14:textId="15DC4D93" w:rsidR="003563D3" w:rsidRDefault="003563D3" w:rsidP="003563D3">
      <w:pPr>
        <w:pStyle w:val="Paantrat"/>
        <w:spacing w:line="240" w:lineRule="auto"/>
        <w:jc w:val="center"/>
        <w:rPr>
          <w:rFonts w:ascii="Times New Roman" w:hAnsi="Times New Roman" w:cs="Times New Roman"/>
          <w:smallCaps/>
          <w:color w:val="auto"/>
        </w:rPr>
      </w:pPr>
      <w:r w:rsidRPr="00AB6D24">
        <w:rPr>
          <w:rFonts w:ascii="Times New Roman" w:hAnsi="Times New Roman" w:cs="Times New Roman"/>
          <w:smallCaps/>
          <w:color w:val="auto"/>
        </w:rPr>
        <w:t xml:space="preserve">TIEKĖJŲ KVALIFIKACIJOS REIKALAVIMAI </w:t>
      </w:r>
    </w:p>
    <w:p w14:paraId="36051366" w14:textId="4E0DCFB6" w:rsidR="003563D3" w:rsidRDefault="003563D3" w:rsidP="003563D3">
      <w:pPr>
        <w:spacing w:line="240" w:lineRule="auto"/>
        <w:ind w:firstLine="851"/>
        <w:rPr>
          <w:rFonts w:ascii="Times New Roman" w:eastAsia="Calibri" w:hAnsi="Times New Roman" w:cs="Times New Roman"/>
          <w:sz w:val="24"/>
          <w:szCs w:val="24"/>
          <w:lang w:eastAsia="en-US"/>
        </w:rPr>
      </w:pPr>
      <w:r w:rsidRPr="00D30E49">
        <w:rPr>
          <w:rFonts w:ascii="Times New Roman" w:eastAsia="Calibri" w:hAnsi="Times New Roman" w:cs="Times New Roman"/>
          <w:sz w:val="24"/>
          <w:szCs w:val="24"/>
          <w:lang w:eastAsia="en-US"/>
        </w:rPr>
        <w:t>Tiekėjo kvalifikacija turi atitikti nustatytus reikalavimus kvalifikacijai.</w:t>
      </w:r>
    </w:p>
    <w:tbl>
      <w:tblPr>
        <w:tblStyle w:val="Lentelstinklelis1"/>
        <w:tblpPr w:leftFromText="180" w:rightFromText="180" w:vertAnchor="text" w:horzAnchor="margin" w:tblpXSpec="center" w:tblpY="150"/>
        <w:tblW w:w="9781" w:type="dxa"/>
        <w:tblLayout w:type="fixed"/>
        <w:tblLook w:val="0000" w:firstRow="0" w:lastRow="0" w:firstColumn="0" w:lastColumn="0" w:noHBand="0" w:noVBand="0"/>
      </w:tblPr>
      <w:tblGrid>
        <w:gridCol w:w="711"/>
        <w:gridCol w:w="4534"/>
        <w:gridCol w:w="4536"/>
      </w:tblGrid>
      <w:tr w:rsidR="00B05EF5" w:rsidRPr="00B05EF5" w14:paraId="7BAC1B63" w14:textId="77777777" w:rsidTr="00B05EF5">
        <w:trPr>
          <w:trHeight w:val="487"/>
        </w:trPr>
        <w:tc>
          <w:tcPr>
            <w:tcW w:w="9781" w:type="dxa"/>
            <w:gridSpan w:val="3"/>
          </w:tcPr>
          <w:p w14:paraId="3DE45560" w14:textId="77777777" w:rsidR="00B05EF5" w:rsidRPr="00B05EF5" w:rsidRDefault="00B05EF5" w:rsidP="00B05EF5">
            <w:pPr>
              <w:pBdr>
                <w:top w:val="nil"/>
                <w:left w:val="nil"/>
                <w:bottom w:val="nil"/>
                <w:right w:val="nil"/>
                <w:between w:val="nil"/>
              </w:pBdr>
              <w:spacing w:after="160" w:line="259" w:lineRule="auto"/>
              <w:ind w:right="-149"/>
              <w:jc w:val="center"/>
              <w:rPr>
                <w:rFonts w:ascii="Times New Roman" w:hAnsi="Times New Roman" w:cs="Times New Roman"/>
                <w:b/>
                <w:sz w:val="24"/>
                <w:szCs w:val="24"/>
              </w:rPr>
            </w:pPr>
            <w:r w:rsidRPr="00B05EF5">
              <w:rPr>
                <w:rFonts w:ascii="Times New Roman" w:eastAsia="Times New Roman" w:hAnsi="Times New Roman" w:cs="Times New Roman"/>
                <w:b/>
                <w:bCs/>
                <w:sz w:val="24"/>
                <w:szCs w:val="24"/>
              </w:rPr>
              <w:t>Teisė verstis atitinkama veikla</w:t>
            </w:r>
          </w:p>
        </w:tc>
      </w:tr>
      <w:tr w:rsidR="00B05EF5" w:rsidRPr="00B05EF5" w14:paraId="29D21187" w14:textId="77777777" w:rsidTr="00B05EF5">
        <w:tc>
          <w:tcPr>
            <w:tcW w:w="711" w:type="dxa"/>
          </w:tcPr>
          <w:p w14:paraId="14A3AB2A" w14:textId="77777777" w:rsidR="00B05EF5" w:rsidRPr="00B05EF5" w:rsidRDefault="00B05EF5" w:rsidP="00B05EF5">
            <w:pPr>
              <w:pBdr>
                <w:top w:val="nil"/>
                <w:left w:val="nil"/>
                <w:bottom w:val="nil"/>
                <w:right w:val="nil"/>
                <w:between w:val="nil"/>
              </w:pBdr>
              <w:spacing w:line="259" w:lineRule="auto"/>
              <w:ind w:left="-288" w:right="-81"/>
              <w:jc w:val="center"/>
              <w:rPr>
                <w:rFonts w:ascii="Times New Roman" w:eastAsia="Times New Roman" w:hAnsi="Times New Roman" w:cs="Times New Roman"/>
                <w:b/>
                <w:sz w:val="24"/>
                <w:szCs w:val="24"/>
              </w:rPr>
            </w:pPr>
            <w:r w:rsidRPr="00B05EF5">
              <w:rPr>
                <w:rFonts w:ascii="Times New Roman" w:eastAsia="Times New Roman" w:hAnsi="Times New Roman" w:cs="Times New Roman"/>
                <w:b/>
                <w:sz w:val="24"/>
                <w:szCs w:val="24"/>
              </w:rPr>
              <w:t>Eil.</w:t>
            </w:r>
          </w:p>
          <w:p w14:paraId="65EA2A05" w14:textId="77777777" w:rsidR="00B05EF5" w:rsidRPr="00B05EF5" w:rsidRDefault="00B05EF5" w:rsidP="00B05EF5">
            <w:pPr>
              <w:pBdr>
                <w:top w:val="nil"/>
                <w:left w:val="nil"/>
                <w:bottom w:val="nil"/>
                <w:right w:val="nil"/>
                <w:between w:val="nil"/>
              </w:pBdr>
              <w:spacing w:line="259" w:lineRule="auto"/>
              <w:ind w:left="-288" w:right="-81"/>
              <w:jc w:val="center"/>
              <w:rPr>
                <w:rFonts w:ascii="Times New Roman" w:eastAsia="Times New Roman" w:hAnsi="Times New Roman" w:cs="Times New Roman"/>
                <w:b/>
                <w:sz w:val="24"/>
                <w:szCs w:val="24"/>
              </w:rPr>
            </w:pPr>
            <w:r w:rsidRPr="00B05EF5">
              <w:rPr>
                <w:rFonts w:ascii="Times New Roman" w:eastAsia="Times New Roman" w:hAnsi="Times New Roman" w:cs="Times New Roman"/>
                <w:b/>
                <w:sz w:val="24"/>
                <w:szCs w:val="24"/>
              </w:rPr>
              <w:t>Nr.</w:t>
            </w:r>
          </w:p>
        </w:tc>
        <w:tc>
          <w:tcPr>
            <w:tcW w:w="4534" w:type="dxa"/>
          </w:tcPr>
          <w:p w14:paraId="635AF1C2" w14:textId="77777777" w:rsidR="00B05EF5" w:rsidRPr="00B05EF5" w:rsidRDefault="00B05EF5" w:rsidP="00B05EF5">
            <w:pPr>
              <w:pBdr>
                <w:top w:val="nil"/>
                <w:left w:val="nil"/>
                <w:bottom w:val="nil"/>
                <w:right w:val="nil"/>
                <w:between w:val="nil"/>
              </w:pBdr>
              <w:spacing w:line="259" w:lineRule="auto"/>
              <w:jc w:val="center"/>
              <w:rPr>
                <w:rFonts w:ascii="Times New Roman" w:eastAsia="Times New Roman" w:hAnsi="Times New Roman" w:cs="Times New Roman"/>
                <w:b/>
                <w:sz w:val="24"/>
                <w:szCs w:val="24"/>
              </w:rPr>
            </w:pPr>
            <w:r w:rsidRPr="00B05EF5">
              <w:rPr>
                <w:rFonts w:ascii="Times New Roman" w:eastAsia="Times New Roman" w:hAnsi="Times New Roman" w:cs="Times New Roman"/>
                <w:b/>
                <w:sz w:val="24"/>
                <w:szCs w:val="24"/>
              </w:rPr>
              <w:t>Kvalifikacijos reikalavimai</w:t>
            </w:r>
          </w:p>
        </w:tc>
        <w:tc>
          <w:tcPr>
            <w:tcW w:w="4536" w:type="dxa"/>
          </w:tcPr>
          <w:p w14:paraId="32F9878E" w14:textId="77777777" w:rsidR="00B05EF5" w:rsidRPr="00B05EF5" w:rsidRDefault="00B05EF5" w:rsidP="00B05EF5">
            <w:pPr>
              <w:pBdr>
                <w:top w:val="nil"/>
                <w:left w:val="nil"/>
                <w:bottom w:val="nil"/>
                <w:right w:val="nil"/>
                <w:between w:val="nil"/>
              </w:pBdr>
              <w:spacing w:line="259" w:lineRule="auto"/>
              <w:jc w:val="center"/>
              <w:rPr>
                <w:rFonts w:ascii="Times New Roman" w:eastAsia="Times New Roman" w:hAnsi="Times New Roman" w:cs="Times New Roman"/>
                <w:b/>
                <w:sz w:val="24"/>
                <w:szCs w:val="24"/>
              </w:rPr>
            </w:pPr>
            <w:r w:rsidRPr="00B05EF5">
              <w:rPr>
                <w:rFonts w:ascii="Times New Roman" w:eastAsia="Times New Roman" w:hAnsi="Times New Roman" w:cs="Times New Roman"/>
                <w:b/>
                <w:sz w:val="24"/>
                <w:szCs w:val="24"/>
              </w:rPr>
              <w:t>Atitikimą kvalifikacijos reikalavimams įrodantys dokumentai</w:t>
            </w:r>
          </w:p>
        </w:tc>
      </w:tr>
      <w:tr w:rsidR="00B05EF5" w:rsidRPr="00B05EF5" w14:paraId="260D18F1" w14:textId="77777777" w:rsidTr="00B05EF5">
        <w:tc>
          <w:tcPr>
            <w:tcW w:w="711" w:type="dxa"/>
          </w:tcPr>
          <w:p w14:paraId="7AF731B2" w14:textId="77777777" w:rsidR="00B05EF5" w:rsidRPr="00B05EF5" w:rsidRDefault="00B05EF5" w:rsidP="00B05EF5">
            <w:pPr>
              <w:pBdr>
                <w:top w:val="nil"/>
                <w:left w:val="nil"/>
                <w:bottom w:val="nil"/>
                <w:right w:val="nil"/>
                <w:between w:val="nil"/>
              </w:pBdr>
              <w:spacing w:after="160" w:line="259" w:lineRule="auto"/>
              <w:ind w:left="-176" w:right="-149" w:hanging="4"/>
              <w:jc w:val="center"/>
              <w:rPr>
                <w:rFonts w:ascii="Times New Roman" w:hAnsi="Times New Roman" w:cs="Times New Roman"/>
                <w:sz w:val="24"/>
                <w:szCs w:val="24"/>
                <w:highlight w:val="yellow"/>
              </w:rPr>
            </w:pPr>
            <w:r w:rsidRPr="00B05EF5">
              <w:rPr>
                <w:rFonts w:ascii="Times New Roman" w:hAnsi="Times New Roman" w:cs="Times New Roman"/>
                <w:sz w:val="24"/>
                <w:szCs w:val="24"/>
              </w:rPr>
              <w:t>1.</w:t>
            </w:r>
          </w:p>
        </w:tc>
        <w:tc>
          <w:tcPr>
            <w:tcW w:w="4534" w:type="dxa"/>
          </w:tcPr>
          <w:p w14:paraId="783A68B4" w14:textId="77777777" w:rsidR="00B05EF5" w:rsidRPr="00B05EF5" w:rsidRDefault="00B05EF5" w:rsidP="00B05EF5">
            <w:pPr>
              <w:pBdr>
                <w:top w:val="nil"/>
                <w:left w:val="nil"/>
                <w:bottom w:val="nil"/>
                <w:right w:val="nil"/>
                <w:between w:val="nil"/>
              </w:pBdr>
              <w:spacing w:after="160" w:line="259" w:lineRule="auto"/>
              <w:jc w:val="both"/>
              <w:rPr>
                <w:rFonts w:ascii="Times New Roman" w:hAnsi="Times New Roman" w:cs="Times New Roman"/>
                <w:bCs/>
                <w:sz w:val="24"/>
                <w:szCs w:val="24"/>
              </w:rPr>
            </w:pPr>
            <w:r w:rsidRPr="00B05EF5">
              <w:rPr>
                <w:rFonts w:ascii="Times New Roman" w:hAnsi="Times New Roman" w:cs="Times New Roman"/>
                <w:bCs/>
                <w:sz w:val="24"/>
                <w:szCs w:val="24"/>
              </w:rPr>
              <w:t xml:space="preserve">Tiekėjas ir/arba tiekėjų grupės partneriai kartu ir/arba kiti ūkio subjektai, kurių </w:t>
            </w:r>
            <w:proofErr w:type="spellStart"/>
            <w:r w:rsidRPr="00B05EF5">
              <w:rPr>
                <w:rFonts w:ascii="Times New Roman" w:hAnsi="Times New Roman" w:cs="Times New Roman"/>
                <w:bCs/>
                <w:sz w:val="24"/>
                <w:szCs w:val="24"/>
              </w:rPr>
              <w:t>pajėgumais</w:t>
            </w:r>
            <w:proofErr w:type="spellEnd"/>
            <w:r w:rsidRPr="00B05EF5">
              <w:rPr>
                <w:rFonts w:ascii="Times New Roman" w:hAnsi="Times New Roman" w:cs="Times New Roman"/>
                <w:bCs/>
                <w:sz w:val="24"/>
                <w:szCs w:val="24"/>
              </w:rPr>
              <w:t xml:space="preserve"> remiasi tiekėjas, turi teisę pagal jų prisiimamus įsipareigojimus sutarčiai vykdyti verstis melioracijos statinių statybos veikla. </w:t>
            </w:r>
          </w:p>
          <w:p w14:paraId="73CFC915" w14:textId="77777777" w:rsidR="00B05EF5" w:rsidRPr="00B05EF5" w:rsidRDefault="00B05EF5" w:rsidP="00B05EF5">
            <w:pPr>
              <w:pBdr>
                <w:top w:val="nil"/>
                <w:left w:val="nil"/>
                <w:bottom w:val="nil"/>
                <w:right w:val="nil"/>
                <w:between w:val="nil"/>
              </w:pBdr>
              <w:spacing w:after="160" w:line="259" w:lineRule="auto"/>
              <w:jc w:val="both"/>
              <w:rPr>
                <w:rFonts w:ascii="Times New Roman" w:eastAsia="Times New Roman" w:hAnsi="Times New Roman" w:cs="Times New Roman"/>
                <w:i/>
                <w:sz w:val="24"/>
                <w:szCs w:val="24"/>
                <w:lang w:val="en-GB"/>
              </w:rPr>
            </w:pPr>
            <w:r w:rsidRPr="00B05EF5">
              <w:rPr>
                <w:rFonts w:ascii="Times New Roman" w:hAnsi="Times New Roman" w:cs="Times New Roman"/>
                <w:bCs/>
                <w:sz w:val="24"/>
                <w:szCs w:val="24"/>
              </w:rPr>
              <w:t>(Teisinis pagrindas – Lietuvos Respublikos melioracijos įstatymo 8 straipsnio 3 dalis)</w:t>
            </w:r>
          </w:p>
          <w:p w14:paraId="05622909" w14:textId="77777777" w:rsidR="00B05EF5" w:rsidRPr="00B05EF5" w:rsidRDefault="00B05EF5" w:rsidP="00B05EF5">
            <w:pPr>
              <w:pBdr>
                <w:top w:val="nil"/>
                <w:left w:val="nil"/>
                <w:bottom w:val="nil"/>
                <w:right w:val="nil"/>
                <w:between w:val="nil"/>
              </w:pBdr>
              <w:spacing w:after="160" w:line="259" w:lineRule="auto"/>
              <w:rPr>
                <w:rFonts w:ascii="Times New Roman" w:eastAsia="Times New Roman" w:hAnsi="Times New Roman" w:cs="Times New Roman"/>
                <w:sz w:val="24"/>
                <w:szCs w:val="24"/>
                <w:lang w:val="en-GB"/>
              </w:rPr>
            </w:pPr>
          </w:p>
        </w:tc>
        <w:tc>
          <w:tcPr>
            <w:tcW w:w="4536" w:type="dxa"/>
          </w:tcPr>
          <w:p w14:paraId="21CD023B" w14:textId="77777777" w:rsidR="00B05EF5" w:rsidRPr="00B05EF5" w:rsidRDefault="00B05EF5" w:rsidP="00B05EF5">
            <w:pPr>
              <w:spacing w:after="160" w:line="259" w:lineRule="auto"/>
              <w:jc w:val="both"/>
              <w:rPr>
                <w:rFonts w:ascii="Times New Roman" w:eastAsia="Times New Roman" w:hAnsi="Times New Roman" w:cs="Times New Roman"/>
                <w:sz w:val="24"/>
                <w:szCs w:val="24"/>
              </w:rPr>
            </w:pPr>
            <w:r w:rsidRPr="00B05EF5">
              <w:rPr>
                <w:rFonts w:ascii="Times New Roman" w:eastAsia="Times New Roman" w:hAnsi="Times New Roman" w:cs="Times New Roman"/>
                <w:sz w:val="24"/>
                <w:szCs w:val="24"/>
              </w:rPr>
              <w:t xml:space="preserve">Lietuvos Respublikos žemės ūkio ministerijos išduotas galiojantis kvalifikacijos atestatas (arba atestato išrašas iš Licencijų informacinės sistemos) ar kiti atitinkamos užsienio šalies institucijos išduoti ir Lietuvos Respublikos teisės aktų nustatyta tvarka pripažinti dokumentai. </w:t>
            </w:r>
          </w:p>
          <w:p w14:paraId="50DB619B" w14:textId="77777777" w:rsidR="00B05EF5" w:rsidRPr="00B05EF5" w:rsidRDefault="00B05EF5" w:rsidP="00B05EF5">
            <w:pPr>
              <w:spacing w:after="160" w:line="259" w:lineRule="auto"/>
              <w:jc w:val="both"/>
              <w:rPr>
                <w:rFonts w:ascii="Times New Roman" w:eastAsia="Times New Roman" w:hAnsi="Times New Roman" w:cs="Times New Roman"/>
                <w:sz w:val="24"/>
                <w:szCs w:val="24"/>
              </w:rPr>
            </w:pPr>
          </w:p>
          <w:p w14:paraId="0B3C5ECA" w14:textId="77777777" w:rsidR="00B05EF5" w:rsidRPr="00B05EF5" w:rsidRDefault="00B05EF5" w:rsidP="00B05EF5">
            <w:pPr>
              <w:spacing w:after="160" w:line="259" w:lineRule="auto"/>
              <w:jc w:val="both"/>
              <w:rPr>
                <w:rFonts w:ascii="Times New Roman" w:eastAsia="Times New Roman" w:hAnsi="Times New Roman" w:cs="Times New Roman"/>
                <w:sz w:val="24"/>
                <w:szCs w:val="24"/>
              </w:rPr>
            </w:pPr>
            <w:r w:rsidRPr="00B05EF5">
              <w:rPr>
                <w:rFonts w:ascii="Times New Roman" w:eastAsia="Times New Roman" w:hAnsi="Times New Roman" w:cs="Times New Roman"/>
                <w:sz w:val="24"/>
                <w:szCs w:val="24"/>
              </w:rPr>
              <w:t>*Perkančioji organizacija nereikalauja LR juridinių asmenų pateikti dokumentų, patvirtinančių atitiktį šiam kvalifikacijos reikalavimui, jeigu Perkančioji organizacija gali susipažinti su šiais dokumentais ar informacija tiesiogiai ir neatlygintinai internete adresu  www.licencijavimas.lt.</w:t>
            </w:r>
          </w:p>
        </w:tc>
      </w:tr>
      <w:tr w:rsidR="00B05EF5" w:rsidRPr="00B05EF5" w14:paraId="3053863F" w14:textId="77777777" w:rsidTr="00B05EF5">
        <w:trPr>
          <w:trHeight w:val="487"/>
        </w:trPr>
        <w:tc>
          <w:tcPr>
            <w:tcW w:w="9781" w:type="dxa"/>
            <w:gridSpan w:val="3"/>
          </w:tcPr>
          <w:p w14:paraId="5F8299CF" w14:textId="77777777" w:rsidR="00B05EF5" w:rsidRPr="00B05EF5" w:rsidRDefault="00B05EF5" w:rsidP="00B05EF5">
            <w:pPr>
              <w:pBdr>
                <w:top w:val="nil"/>
                <w:left w:val="nil"/>
                <w:bottom w:val="nil"/>
                <w:right w:val="nil"/>
                <w:between w:val="nil"/>
              </w:pBdr>
              <w:spacing w:after="160" w:line="259" w:lineRule="auto"/>
              <w:ind w:right="-149"/>
              <w:jc w:val="center"/>
              <w:rPr>
                <w:rFonts w:ascii="Times New Roman" w:hAnsi="Times New Roman" w:cs="Times New Roman"/>
                <w:b/>
                <w:sz w:val="24"/>
                <w:szCs w:val="24"/>
              </w:rPr>
            </w:pPr>
            <w:r w:rsidRPr="00B05EF5">
              <w:rPr>
                <w:rFonts w:ascii="Times New Roman" w:hAnsi="Times New Roman" w:cs="Times New Roman"/>
                <w:b/>
                <w:sz w:val="24"/>
                <w:szCs w:val="24"/>
              </w:rPr>
              <w:t>Techninio ir profesinio pajėgumo reikalavimai</w:t>
            </w:r>
          </w:p>
        </w:tc>
      </w:tr>
      <w:tr w:rsidR="00B05EF5" w:rsidRPr="00B05EF5" w14:paraId="05B33C88" w14:textId="77777777" w:rsidTr="00B05EF5">
        <w:tc>
          <w:tcPr>
            <w:tcW w:w="711" w:type="dxa"/>
          </w:tcPr>
          <w:p w14:paraId="0F51F5E2" w14:textId="77777777" w:rsidR="00B05EF5" w:rsidRPr="00B05EF5" w:rsidRDefault="00B05EF5" w:rsidP="00B05EF5">
            <w:pPr>
              <w:pBdr>
                <w:top w:val="nil"/>
                <w:left w:val="nil"/>
                <w:bottom w:val="nil"/>
                <w:right w:val="nil"/>
                <w:between w:val="nil"/>
              </w:pBdr>
              <w:spacing w:line="259" w:lineRule="auto"/>
              <w:ind w:left="-288" w:right="-81"/>
              <w:jc w:val="center"/>
              <w:rPr>
                <w:rFonts w:ascii="Times New Roman" w:eastAsia="Times New Roman" w:hAnsi="Times New Roman" w:cs="Times New Roman"/>
                <w:b/>
                <w:sz w:val="24"/>
                <w:szCs w:val="24"/>
              </w:rPr>
            </w:pPr>
            <w:r w:rsidRPr="00B05EF5">
              <w:rPr>
                <w:rFonts w:ascii="Times New Roman" w:eastAsia="Times New Roman" w:hAnsi="Times New Roman" w:cs="Times New Roman"/>
                <w:b/>
                <w:sz w:val="24"/>
                <w:szCs w:val="24"/>
              </w:rPr>
              <w:t>Eil.</w:t>
            </w:r>
          </w:p>
          <w:p w14:paraId="56528E28" w14:textId="77777777" w:rsidR="00B05EF5" w:rsidRPr="00B05EF5" w:rsidRDefault="00B05EF5" w:rsidP="00B05EF5">
            <w:pPr>
              <w:pBdr>
                <w:top w:val="nil"/>
                <w:left w:val="nil"/>
                <w:bottom w:val="nil"/>
                <w:right w:val="nil"/>
                <w:between w:val="nil"/>
              </w:pBdr>
              <w:spacing w:line="259" w:lineRule="auto"/>
              <w:ind w:left="-288" w:right="-81"/>
              <w:jc w:val="center"/>
              <w:rPr>
                <w:rFonts w:ascii="Times New Roman" w:eastAsia="Times New Roman" w:hAnsi="Times New Roman" w:cs="Times New Roman"/>
                <w:b/>
                <w:sz w:val="24"/>
                <w:szCs w:val="24"/>
              </w:rPr>
            </w:pPr>
            <w:r w:rsidRPr="00B05EF5">
              <w:rPr>
                <w:rFonts w:ascii="Times New Roman" w:eastAsia="Times New Roman" w:hAnsi="Times New Roman" w:cs="Times New Roman"/>
                <w:b/>
                <w:sz w:val="24"/>
                <w:szCs w:val="24"/>
              </w:rPr>
              <w:t>Nr.</w:t>
            </w:r>
          </w:p>
        </w:tc>
        <w:tc>
          <w:tcPr>
            <w:tcW w:w="4534" w:type="dxa"/>
          </w:tcPr>
          <w:p w14:paraId="38247112" w14:textId="77777777" w:rsidR="00B05EF5" w:rsidRPr="00B05EF5" w:rsidRDefault="00B05EF5" w:rsidP="00B05EF5">
            <w:pPr>
              <w:pBdr>
                <w:top w:val="nil"/>
                <w:left w:val="nil"/>
                <w:bottom w:val="nil"/>
                <w:right w:val="nil"/>
                <w:between w:val="nil"/>
              </w:pBdr>
              <w:spacing w:line="259" w:lineRule="auto"/>
              <w:jc w:val="center"/>
              <w:rPr>
                <w:rFonts w:ascii="Times New Roman" w:eastAsia="Times New Roman" w:hAnsi="Times New Roman" w:cs="Times New Roman"/>
                <w:b/>
                <w:sz w:val="24"/>
                <w:szCs w:val="24"/>
              </w:rPr>
            </w:pPr>
            <w:r w:rsidRPr="00B05EF5">
              <w:rPr>
                <w:rFonts w:ascii="Times New Roman" w:eastAsia="Times New Roman" w:hAnsi="Times New Roman" w:cs="Times New Roman"/>
                <w:b/>
                <w:sz w:val="24"/>
                <w:szCs w:val="24"/>
              </w:rPr>
              <w:t>Kvalifikacijos reikalavimai</w:t>
            </w:r>
          </w:p>
        </w:tc>
        <w:tc>
          <w:tcPr>
            <w:tcW w:w="4536" w:type="dxa"/>
          </w:tcPr>
          <w:p w14:paraId="69127F87" w14:textId="77777777" w:rsidR="00B05EF5" w:rsidRPr="00B05EF5" w:rsidRDefault="00B05EF5" w:rsidP="00B05EF5">
            <w:pPr>
              <w:pBdr>
                <w:top w:val="nil"/>
                <w:left w:val="nil"/>
                <w:bottom w:val="nil"/>
                <w:right w:val="nil"/>
                <w:between w:val="nil"/>
              </w:pBdr>
              <w:spacing w:line="259" w:lineRule="auto"/>
              <w:jc w:val="center"/>
              <w:rPr>
                <w:rFonts w:ascii="Times New Roman" w:eastAsia="Times New Roman" w:hAnsi="Times New Roman" w:cs="Times New Roman"/>
                <w:b/>
                <w:sz w:val="24"/>
                <w:szCs w:val="24"/>
              </w:rPr>
            </w:pPr>
            <w:r w:rsidRPr="00B05EF5">
              <w:rPr>
                <w:rFonts w:ascii="Times New Roman" w:eastAsia="Times New Roman" w:hAnsi="Times New Roman" w:cs="Times New Roman"/>
                <w:b/>
                <w:sz w:val="24"/>
                <w:szCs w:val="24"/>
              </w:rPr>
              <w:t>Atitikimą kvalifikacijos reikalavimams įrodantys dokumentai</w:t>
            </w:r>
          </w:p>
        </w:tc>
      </w:tr>
      <w:tr w:rsidR="00B05EF5" w:rsidRPr="00B05EF5" w14:paraId="77470294" w14:textId="77777777" w:rsidTr="00617037">
        <w:trPr>
          <w:trHeight w:val="2320"/>
        </w:trPr>
        <w:tc>
          <w:tcPr>
            <w:tcW w:w="711" w:type="dxa"/>
          </w:tcPr>
          <w:p w14:paraId="4825E2C1" w14:textId="77777777" w:rsidR="00B05EF5" w:rsidRPr="00B05EF5" w:rsidRDefault="00B05EF5" w:rsidP="00B05EF5">
            <w:pPr>
              <w:pBdr>
                <w:top w:val="nil"/>
                <w:left w:val="nil"/>
                <w:bottom w:val="nil"/>
                <w:right w:val="nil"/>
                <w:between w:val="nil"/>
              </w:pBdr>
              <w:spacing w:after="160" w:line="259" w:lineRule="auto"/>
              <w:ind w:left="-288" w:right="-81"/>
              <w:jc w:val="center"/>
              <w:rPr>
                <w:rFonts w:ascii="Times New Roman" w:eastAsia="Times New Roman" w:hAnsi="Times New Roman" w:cs="Times New Roman"/>
                <w:sz w:val="24"/>
                <w:szCs w:val="24"/>
              </w:rPr>
            </w:pPr>
            <w:r w:rsidRPr="00B05EF5">
              <w:rPr>
                <w:rFonts w:ascii="Times New Roman" w:eastAsia="Times New Roman" w:hAnsi="Times New Roman" w:cs="Times New Roman"/>
                <w:sz w:val="24"/>
                <w:szCs w:val="24"/>
              </w:rPr>
              <w:t>1.</w:t>
            </w:r>
          </w:p>
        </w:tc>
        <w:tc>
          <w:tcPr>
            <w:tcW w:w="4534" w:type="dxa"/>
          </w:tcPr>
          <w:p w14:paraId="27B69D2C" w14:textId="0BD034CD" w:rsidR="00B05EF5" w:rsidRPr="00B05EF5" w:rsidRDefault="00B05EF5" w:rsidP="00617037">
            <w:pPr>
              <w:suppressAutoHyphens/>
              <w:spacing w:after="160" w:line="259" w:lineRule="auto"/>
              <w:jc w:val="both"/>
              <w:rPr>
                <w:rFonts w:ascii="Times New Roman" w:eastAsia="Times New Roman" w:hAnsi="Times New Roman" w:cs="Times New Roman"/>
                <w:bCs/>
                <w:iCs/>
                <w:sz w:val="24"/>
                <w:szCs w:val="24"/>
              </w:rPr>
            </w:pPr>
            <w:r w:rsidRPr="00B05EF5">
              <w:rPr>
                <w:rFonts w:ascii="Times New Roman" w:hAnsi="Times New Roman" w:cs="Calibri"/>
                <w:kern w:val="1"/>
                <w:sz w:val="24"/>
                <w:szCs w:val="24"/>
                <w:lang w:eastAsia="ar-SA"/>
              </w:rPr>
              <w:t xml:space="preserve">Tiekėjas ir/arba tiekėjų grupės partneriai kartu ir/arba kiti ūkio subjektai, kurių </w:t>
            </w:r>
            <w:proofErr w:type="spellStart"/>
            <w:r w:rsidRPr="00B05EF5">
              <w:rPr>
                <w:rFonts w:ascii="Times New Roman" w:hAnsi="Times New Roman" w:cs="Calibri"/>
                <w:kern w:val="1"/>
                <w:sz w:val="24"/>
                <w:szCs w:val="24"/>
                <w:lang w:eastAsia="ar-SA"/>
              </w:rPr>
              <w:t>pajėgumais</w:t>
            </w:r>
            <w:proofErr w:type="spellEnd"/>
            <w:r w:rsidRPr="00B05EF5">
              <w:rPr>
                <w:rFonts w:ascii="Times New Roman" w:hAnsi="Times New Roman" w:cs="Calibri"/>
                <w:kern w:val="1"/>
                <w:sz w:val="24"/>
                <w:szCs w:val="24"/>
                <w:lang w:eastAsia="ar-SA"/>
              </w:rPr>
              <w:t xml:space="preserve"> remiasi tiekėjas, privalo turėti bent vieną melioracijos statinių statybos vadovą.</w:t>
            </w:r>
            <w:bookmarkStart w:id="26" w:name="_GoBack"/>
            <w:bookmarkEnd w:id="26"/>
          </w:p>
        </w:tc>
        <w:tc>
          <w:tcPr>
            <w:tcW w:w="4536" w:type="dxa"/>
          </w:tcPr>
          <w:p w14:paraId="23B87AAD" w14:textId="77777777" w:rsidR="00B05EF5" w:rsidRPr="00B05EF5" w:rsidRDefault="00B05EF5" w:rsidP="00B05EF5">
            <w:pPr>
              <w:pBdr>
                <w:top w:val="nil"/>
                <w:left w:val="nil"/>
                <w:bottom w:val="nil"/>
                <w:right w:val="nil"/>
                <w:between w:val="nil"/>
              </w:pBdr>
              <w:tabs>
                <w:tab w:val="left" w:pos="368"/>
              </w:tabs>
              <w:spacing w:after="160" w:line="259" w:lineRule="auto"/>
              <w:jc w:val="both"/>
              <w:rPr>
                <w:rFonts w:ascii="Times New Roman" w:hAnsi="Times New Roman" w:cs="Times New Roman"/>
                <w:sz w:val="24"/>
                <w:szCs w:val="24"/>
              </w:rPr>
            </w:pPr>
            <w:r w:rsidRPr="00B05EF5">
              <w:rPr>
                <w:rFonts w:ascii="Times New Roman" w:hAnsi="Times New Roman" w:cs="Times New Roman"/>
                <w:sz w:val="24"/>
                <w:szCs w:val="24"/>
              </w:rPr>
              <w:t>Lietuvos Respublikos žemės ūkio ministerijos išduotas galiojantis kvalifikacijos atestatas (arba atestato išrašas iš Licencijų informacinės sistemos) ar kiti atitinkamos užsienio šalies institucijos išduoti ir Lietuvos Respublikos teisės aktų nustatyta tvarka pripažinti dokumentai.</w:t>
            </w:r>
          </w:p>
        </w:tc>
      </w:tr>
    </w:tbl>
    <w:p w14:paraId="02E6513D" w14:textId="77777777" w:rsidR="003563D3" w:rsidRDefault="003563D3" w:rsidP="00B05EF5">
      <w:pPr>
        <w:spacing w:line="240" w:lineRule="auto"/>
        <w:ind w:firstLine="0"/>
        <w:rPr>
          <w:rFonts w:ascii="Times New Roman" w:eastAsia="Calibri" w:hAnsi="Times New Roman" w:cs="Times New Roman"/>
          <w:sz w:val="24"/>
          <w:szCs w:val="24"/>
          <w:lang w:eastAsia="en-US"/>
        </w:rPr>
      </w:pPr>
    </w:p>
    <w:sectPr w:rsidR="003563D3" w:rsidSect="007E54F1">
      <w:headerReference w:type="default" r:id="rId14"/>
      <w:footerReference w:type="default" r:id="rId15"/>
      <w:headerReference w:type="first" r:id="rId16"/>
      <w:footerReference w:type="first" r:id="rId17"/>
      <w:pgSz w:w="12240" w:h="15840"/>
      <w:pgMar w:top="720" w:right="720" w:bottom="720" w:left="72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0C9EF6" w14:textId="77777777" w:rsidR="00451194" w:rsidRDefault="00451194" w:rsidP="00D05666">
      <w:r>
        <w:separator/>
      </w:r>
    </w:p>
  </w:endnote>
  <w:endnote w:type="continuationSeparator" w:id="0">
    <w:p w14:paraId="6BDD2579" w14:textId="77777777" w:rsidR="00451194" w:rsidRDefault="00451194" w:rsidP="00D05666">
      <w:r>
        <w:continuationSeparator/>
      </w:r>
    </w:p>
  </w:endnote>
  <w:endnote w:type="continuationNotice" w:id="1">
    <w:p w14:paraId="232DCB68" w14:textId="77777777" w:rsidR="00451194" w:rsidRDefault="0045119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00000000" w:usb1="F9DFFFFF" w:usb2="0000007F" w:usb3="00000000" w:csb0="003F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8C709" w14:textId="2F0E40AA" w:rsidR="00E41496" w:rsidRDefault="00E41496"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600"/>
      <w:gridCol w:w="3600"/>
      <w:gridCol w:w="3600"/>
    </w:tblGrid>
    <w:tr w:rsidR="00E41496" w14:paraId="26379111" w14:textId="77777777" w:rsidTr="0B831528">
      <w:tc>
        <w:tcPr>
          <w:tcW w:w="3600" w:type="dxa"/>
        </w:tcPr>
        <w:p w14:paraId="47E711C1" w14:textId="19AB4DF1" w:rsidR="00E41496" w:rsidRDefault="00E41496" w:rsidP="0B831528">
          <w:pPr>
            <w:pStyle w:val="Antrats"/>
            <w:ind w:left="-115"/>
            <w:jc w:val="left"/>
          </w:pPr>
        </w:p>
      </w:tc>
      <w:tc>
        <w:tcPr>
          <w:tcW w:w="3600" w:type="dxa"/>
        </w:tcPr>
        <w:p w14:paraId="1A5949BA" w14:textId="5C596B32" w:rsidR="00E41496" w:rsidRDefault="00E41496" w:rsidP="0B831528">
          <w:pPr>
            <w:pStyle w:val="Antrats"/>
            <w:jc w:val="center"/>
          </w:pPr>
        </w:p>
      </w:tc>
      <w:tc>
        <w:tcPr>
          <w:tcW w:w="3600" w:type="dxa"/>
        </w:tcPr>
        <w:p w14:paraId="397999A9" w14:textId="74BE2DF9" w:rsidR="00E41496" w:rsidRDefault="00E41496" w:rsidP="0B831528">
          <w:pPr>
            <w:pStyle w:val="Antrats"/>
            <w:ind w:right="-115"/>
            <w:jc w:val="right"/>
          </w:pPr>
        </w:p>
      </w:tc>
    </w:tr>
  </w:tbl>
  <w:p w14:paraId="16BE47DF" w14:textId="0FE8012D" w:rsidR="00E41496" w:rsidRDefault="00E41496"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F2C4EE" w14:textId="77777777" w:rsidR="00451194" w:rsidRDefault="00451194" w:rsidP="00D05666">
      <w:r>
        <w:separator/>
      </w:r>
    </w:p>
  </w:footnote>
  <w:footnote w:type="continuationSeparator" w:id="0">
    <w:p w14:paraId="13F1E099" w14:textId="77777777" w:rsidR="00451194" w:rsidRDefault="00451194" w:rsidP="00D05666">
      <w:r>
        <w:continuationSeparator/>
      </w:r>
    </w:p>
  </w:footnote>
  <w:footnote w:type="continuationNotice" w:id="1">
    <w:p w14:paraId="1BA29476" w14:textId="77777777" w:rsidR="00451194" w:rsidRDefault="0045119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CAD6D" w14:textId="03D0B660" w:rsidR="00E41496" w:rsidRDefault="00E41496">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A12F4" w14:textId="6FE5A918" w:rsidR="00E41496" w:rsidRDefault="00E41496">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7835790"/>
    <w:multiLevelType w:val="multilevel"/>
    <w:tmpl w:val="13D2C32C"/>
    <w:lvl w:ilvl="0">
      <w:start w:val="4"/>
      <w:numFmt w:val="decimal"/>
      <w:lvlText w:val="%1."/>
      <w:lvlJc w:val="left"/>
      <w:pPr>
        <w:ind w:left="360" w:hanging="360"/>
      </w:pPr>
      <w:rPr>
        <w:rFonts w:ascii="Arial" w:hAnsi="Arial" w:cs="Arial" w:hint="default"/>
        <w:i w:val="0"/>
        <w:color w:val="000000"/>
      </w:rPr>
    </w:lvl>
    <w:lvl w:ilvl="1">
      <w:start w:val="1"/>
      <w:numFmt w:val="decimal"/>
      <w:lvlText w:val="%1.%2."/>
      <w:lvlJc w:val="left"/>
      <w:pPr>
        <w:ind w:left="928" w:hanging="360"/>
      </w:pPr>
      <w:rPr>
        <w:rFonts w:ascii="Arial" w:hAnsi="Arial" w:cs="Arial" w:hint="default"/>
        <w:i w:val="0"/>
        <w:color w:val="000000"/>
      </w:rPr>
    </w:lvl>
    <w:lvl w:ilvl="2">
      <w:start w:val="1"/>
      <w:numFmt w:val="decimal"/>
      <w:lvlText w:val="%1.%2.%3."/>
      <w:lvlJc w:val="left"/>
      <w:pPr>
        <w:ind w:left="1856" w:hanging="720"/>
      </w:pPr>
      <w:rPr>
        <w:rFonts w:ascii="Arial" w:hAnsi="Arial" w:cs="Arial" w:hint="default"/>
        <w:i w:val="0"/>
        <w:color w:val="000000"/>
      </w:rPr>
    </w:lvl>
    <w:lvl w:ilvl="3">
      <w:start w:val="1"/>
      <w:numFmt w:val="decimal"/>
      <w:lvlText w:val="%1.%2.%3.%4."/>
      <w:lvlJc w:val="left"/>
      <w:pPr>
        <w:ind w:left="2424" w:hanging="720"/>
      </w:pPr>
      <w:rPr>
        <w:rFonts w:ascii="Arial" w:hAnsi="Arial" w:cs="Arial" w:hint="default"/>
        <w:i w:val="0"/>
        <w:color w:val="000000"/>
      </w:rPr>
    </w:lvl>
    <w:lvl w:ilvl="4">
      <w:start w:val="1"/>
      <w:numFmt w:val="decimal"/>
      <w:lvlText w:val="%1.%2.%3.%4.%5."/>
      <w:lvlJc w:val="left"/>
      <w:pPr>
        <w:ind w:left="3352" w:hanging="1080"/>
      </w:pPr>
      <w:rPr>
        <w:rFonts w:ascii="Arial" w:hAnsi="Arial" w:cs="Arial" w:hint="default"/>
        <w:i w:val="0"/>
        <w:color w:val="000000"/>
      </w:rPr>
    </w:lvl>
    <w:lvl w:ilvl="5">
      <w:start w:val="1"/>
      <w:numFmt w:val="decimal"/>
      <w:lvlText w:val="%1.%2.%3.%4.%5.%6."/>
      <w:lvlJc w:val="left"/>
      <w:pPr>
        <w:ind w:left="3920" w:hanging="1080"/>
      </w:pPr>
      <w:rPr>
        <w:rFonts w:ascii="Arial" w:hAnsi="Arial" w:cs="Arial" w:hint="default"/>
        <w:i w:val="0"/>
        <w:color w:val="000000"/>
      </w:rPr>
    </w:lvl>
    <w:lvl w:ilvl="6">
      <w:start w:val="1"/>
      <w:numFmt w:val="decimal"/>
      <w:lvlText w:val="%1.%2.%3.%4.%5.%6.%7."/>
      <w:lvlJc w:val="left"/>
      <w:pPr>
        <w:ind w:left="4848" w:hanging="1440"/>
      </w:pPr>
      <w:rPr>
        <w:rFonts w:ascii="Arial" w:hAnsi="Arial" w:cs="Arial" w:hint="default"/>
        <w:i w:val="0"/>
        <w:color w:val="000000"/>
      </w:rPr>
    </w:lvl>
    <w:lvl w:ilvl="7">
      <w:start w:val="1"/>
      <w:numFmt w:val="decimal"/>
      <w:lvlText w:val="%1.%2.%3.%4.%5.%6.%7.%8."/>
      <w:lvlJc w:val="left"/>
      <w:pPr>
        <w:ind w:left="5416" w:hanging="1440"/>
      </w:pPr>
      <w:rPr>
        <w:rFonts w:ascii="Arial" w:hAnsi="Arial" w:cs="Arial" w:hint="default"/>
        <w:i w:val="0"/>
        <w:color w:val="000000"/>
      </w:rPr>
    </w:lvl>
    <w:lvl w:ilvl="8">
      <w:start w:val="1"/>
      <w:numFmt w:val="decimal"/>
      <w:lvlText w:val="%1.%2.%3.%4.%5.%6.%7.%8.%9."/>
      <w:lvlJc w:val="left"/>
      <w:pPr>
        <w:ind w:left="5984" w:hanging="1440"/>
      </w:pPr>
      <w:rPr>
        <w:rFonts w:ascii="Arial" w:hAnsi="Arial" w:cs="Arial" w:hint="default"/>
        <w:i w:val="0"/>
        <w:color w:val="000000"/>
      </w:rPr>
    </w:lvl>
  </w:abstractNum>
  <w:abstractNum w:abstractNumId="2"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0A4B1BC3"/>
    <w:multiLevelType w:val="multilevel"/>
    <w:tmpl w:val="DF925F8E"/>
    <w:lvl w:ilvl="0">
      <w:start w:val="2"/>
      <w:numFmt w:val="decimal"/>
      <w:lvlText w:val="%1."/>
      <w:lvlJc w:val="left"/>
      <w:pPr>
        <w:ind w:left="360" w:hanging="360"/>
      </w:pPr>
      <w:rPr>
        <w:rFonts w:eastAsia="Calibri" w:hint="default"/>
        <w:color w:val="002060"/>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4" w15:restartNumberingAfterBreak="0">
    <w:nsid w:val="0AB040BD"/>
    <w:multiLevelType w:val="multilevel"/>
    <w:tmpl w:val="A7A62B10"/>
    <w:lvl w:ilvl="0">
      <w:start w:val="1"/>
      <w:numFmt w:val="decimal"/>
      <w:lvlText w:val="%1."/>
      <w:lvlJc w:val="left"/>
      <w:pPr>
        <w:ind w:left="360" w:hanging="360"/>
      </w:pPr>
      <w:rPr>
        <w:rFonts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hint="default"/>
        <w:color w:val="000000"/>
      </w:rPr>
    </w:lvl>
    <w:lvl w:ilvl="3">
      <w:start w:val="1"/>
      <w:numFmt w:val="decimal"/>
      <w:lvlText w:val="%1.%2.%3.%4."/>
      <w:lvlJc w:val="left"/>
      <w:pPr>
        <w:ind w:left="1110" w:hanging="720"/>
      </w:pPr>
      <w:rPr>
        <w:rFonts w:hint="default"/>
        <w:color w:val="000000"/>
      </w:rPr>
    </w:lvl>
    <w:lvl w:ilvl="4">
      <w:start w:val="1"/>
      <w:numFmt w:val="decimal"/>
      <w:lvlText w:val="%1.%2.%3.%4.%5."/>
      <w:lvlJc w:val="left"/>
      <w:pPr>
        <w:ind w:left="1600" w:hanging="1080"/>
      </w:pPr>
      <w:rPr>
        <w:rFonts w:hint="default"/>
        <w:color w:val="000000"/>
      </w:rPr>
    </w:lvl>
    <w:lvl w:ilvl="5">
      <w:start w:val="1"/>
      <w:numFmt w:val="decimal"/>
      <w:lvlText w:val="%1.%2.%3.%4.%5.%6."/>
      <w:lvlJc w:val="left"/>
      <w:pPr>
        <w:ind w:left="1730" w:hanging="1080"/>
      </w:pPr>
      <w:rPr>
        <w:rFonts w:hint="default"/>
        <w:color w:val="000000"/>
      </w:rPr>
    </w:lvl>
    <w:lvl w:ilvl="6">
      <w:start w:val="1"/>
      <w:numFmt w:val="decimal"/>
      <w:lvlText w:val="%1.%2.%3.%4.%5.%6.%7."/>
      <w:lvlJc w:val="left"/>
      <w:pPr>
        <w:ind w:left="2220" w:hanging="1440"/>
      </w:pPr>
      <w:rPr>
        <w:rFonts w:hint="default"/>
        <w:color w:val="000000"/>
      </w:rPr>
    </w:lvl>
    <w:lvl w:ilvl="7">
      <w:start w:val="1"/>
      <w:numFmt w:val="decimal"/>
      <w:lvlText w:val="%1.%2.%3.%4.%5.%6.%7.%8."/>
      <w:lvlJc w:val="left"/>
      <w:pPr>
        <w:ind w:left="2350" w:hanging="1440"/>
      </w:pPr>
      <w:rPr>
        <w:rFonts w:hint="default"/>
        <w:color w:val="000000"/>
      </w:rPr>
    </w:lvl>
    <w:lvl w:ilvl="8">
      <w:start w:val="1"/>
      <w:numFmt w:val="decimal"/>
      <w:lvlText w:val="%1.%2.%3.%4.%5.%6.%7.%8.%9."/>
      <w:lvlJc w:val="left"/>
      <w:pPr>
        <w:ind w:left="2840" w:hanging="1800"/>
      </w:pPr>
      <w:rPr>
        <w:rFonts w:hint="default"/>
        <w:color w:val="000000"/>
      </w:rPr>
    </w:lvl>
  </w:abstractNum>
  <w:abstractNum w:abstractNumId="5" w15:restartNumberingAfterBreak="0">
    <w:nsid w:val="0DA77F86"/>
    <w:multiLevelType w:val="multilevel"/>
    <w:tmpl w:val="2EDACC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DF933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8"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9" w15:restartNumberingAfterBreak="0">
    <w:nsid w:val="13426EDC"/>
    <w:multiLevelType w:val="multilevel"/>
    <w:tmpl w:val="DF925F8E"/>
    <w:lvl w:ilvl="0">
      <w:start w:val="2"/>
      <w:numFmt w:val="decimal"/>
      <w:lvlText w:val="%1."/>
      <w:lvlJc w:val="left"/>
      <w:pPr>
        <w:ind w:left="360" w:hanging="360"/>
      </w:pPr>
      <w:rPr>
        <w:rFonts w:eastAsia="Calibri" w:hint="default"/>
        <w:color w:val="002060"/>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0" w15:restartNumberingAfterBreak="0">
    <w:nsid w:val="17C87ACC"/>
    <w:multiLevelType w:val="multilevel"/>
    <w:tmpl w:val="1A9AFCBA"/>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ascii="Arial" w:hAnsi="Arial" w:cs="Arial"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2" w15:restartNumberingAfterBreak="0">
    <w:nsid w:val="25683DE8"/>
    <w:multiLevelType w:val="multilevel"/>
    <w:tmpl w:val="02689188"/>
    <w:lvl w:ilvl="0">
      <w:start w:val="3"/>
      <w:numFmt w:val="decimal"/>
      <w:lvlText w:val="%1."/>
      <w:lvlJc w:val="left"/>
      <w:pPr>
        <w:ind w:left="360" w:hanging="360"/>
      </w:pPr>
      <w:rPr>
        <w:rFonts w:eastAsia="Calibri" w:hint="default"/>
      </w:rPr>
    </w:lvl>
    <w:lvl w:ilvl="1">
      <w:start w:val="1"/>
      <w:numFmt w:val="decimal"/>
      <w:lvlText w:val="%1.%2."/>
      <w:lvlJc w:val="left"/>
      <w:pPr>
        <w:ind w:left="360" w:hanging="360"/>
      </w:pPr>
      <w:rPr>
        <w:rFonts w:ascii="Arial" w:eastAsia="Calibri" w:hAnsi="Arial" w:cs="Arial"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3" w15:restartNumberingAfterBreak="0">
    <w:nsid w:val="2EB77147"/>
    <w:multiLevelType w:val="multilevel"/>
    <w:tmpl w:val="E52C70F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8157BF"/>
    <w:multiLevelType w:val="multilevel"/>
    <w:tmpl w:val="F856AEA6"/>
    <w:lvl w:ilvl="0">
      <w:start w:val="10"/>
      <w:numFmt w:val="decimal"/>
      <w:lvlText w:val="%1."/>
      <w:lvlJc w:val="left"/>
      <w:pPr>
        <w:ind w:left="600" w:hanging="600"/>
      </w:pPr>
    </w:lvl>
    <w:lvl w:ilvl="1">
      <w:start w:val="1"/>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32260D5D"/>
    <w:multiLevelType w:val="multilevel"/>
    <w:tmpl w:val="8E6E828A"/>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16" w15:restartNumberingAfterBreak="0">
    <w:nsid w:val="32B16315"/>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7" w15:restartNumberingAfterBreak="0">
    <w:nsid w:val="359E2823"/>
    <w:multiLevelType w:val="multilevel"/>
    <w:tmpl w:val="064629D0"/>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720" w:hanging="360"/>
      </w:pPr>
      <w:rPr>
        <w:rFonts w:ascii="Arial" w:hAnsi="Arial" w:cs="Arial" w:hint="default"/>
        <w:color w:val="000000"/>
      </w:rPr>
    </w:lvl>
    <w:lvl w:ilvl="2">
      <w:start w:val="1"/>
      <w:numFmt w:val="decimal"/>
      <w:lvlText w:val="%1.%2.%3."/>
      <w:lvlJc w:val="left"/>
      <w:pPr>
        <w:ind w:left="1440" w:hanging="720"/>
      </w:pPr>
      <w:rPr>
        <w:rFonts w:ascii="Arial" w:hAnsi="Arial" w:cs="Arial" w:hint="default"/>
        <w:color w:val="000000"/>
      </w:rPr>
    </w:lvl>
    <w:lvl w:ilvl="3">
      <w:start w:val="1"/>
      <w:numFmt w:val="decimal"/>
      <w:lvlText w:val="%1.%2.%3.%4."/>
      <w:lvlJc w:val="left"/>
      <w:pPr>
        <w:ind w:left="1800" w:hanging="720"/>
      </w:pPr>
      <w:rPr>
        <w:rFonts w:ascii="Arial" w:hAnsi="Arial" w:cs="Arial" w:hint="default"/>
        <w:color w:val="000000"/>
      </w:rPr>
    </w:lvl>
    <w:lvl w:ilvl="4">
      <w:start w:val="1"/>
      <w:numFmt w:val="decimal"/>
      <w:lvlText w:val="%1.%2.%3.%4.%5."/>
      <w:lvlJc w:val="left"/>
      <w:pPr>
        <w:ind w:left="2520" w:hanging="1080"/>
      </w:pPr>
      <w:rPr>
        <w:rFonts w:ascii="Arial" w:hAnsi="Arial" w:cs="Arial" w:hint="default"/>
        <w:color w:val="000000"/>
      </w:rPr>
    </w:lvl>
    <w:lvl w:ilvl="5">
      <w:start w:val="1"/>
      <w:numFmt w:val="decimal"/>
      <w:lvlText w:val="%1.%2.%3.%4.%5.%6."/>
      <w:lvlJc w:val="left"/>
      <w:pPr>
        <w:ind w:left="2880" w:hanging="1080"/>
      </w:pPr>
      <w:rPr>
        <w:rFonts w:ascii="Arial" w:hAnsi="Arial" w:cs="Arial" w:hint="default"/>
        <w:color w:val="000000"/>
      </w:rPr>
    </w:lvl>
    <w:lvl w:ilvl="6">
      <w:start w:val="1"/>
      <w:numFmt w:val="decimal"/>
      <w:lvlText w:val="%1.%2.%3.%4.%5.%6.%7."/>
      <w:lvlJc w:val="left"/>
      <w:pPr>
        <w:ind w:left="3600" w:hanging="1440"/>
      </w:pPr>
      <w:rPr>
        <w:rFonts w:ascii="Arial" w:hAnsi="Arial" w:cs="Arial" w:hint="default"/>
        <w:color w:val="000000"/>
      </w:rPr>
    </w:lvl>
    <w:lvl w:ilvl="7">
      <w:start w:val="1"/>
      <w:numFmt w:val="decimal"/>
      <w:lvlText w:val="%1.%2.%3.%4.%5.%6.%7.%8."/>
      <w:lvlJc w:val="left"/>
      <w:pPr>
        <w:ind w:left="3960" w:hanging="1440"/>
      </w:pPr>
      <w:rPr>
        <w:rFonts w:ascii="Arial" w:hAnsi="Arial" w:cs="Arial" w:hint="default"/>
        <w:color w:val="000000"/>
      </w:rPr>
    </w:lvl>
    <w:lvl w:ilvl="8">
      <w:start w:val="1"/>
      <w:numFmt w:val="decimal"/>
      <w:lvlText w:val="%1.%2.%3.%4.%5.%6.%7.%8.%9."/>
      <w:lvlJc w:val="left"/>
      <w:pPr>
        <w:ind w:left="4320" w:hanging="1440"/>
      </w:pPr>
      <w:rPr>
        <w:rFonts w:ascii="Arial" w:hAnsi="Arial" w:cs="Arial" w:hint="default"/>
        <w:color w:val="000000"/>
      </w:rPr>
    </w:lvl>
  </w:abstractNum>
  <w:abstractNum w:abstractNumId="18" w15:restartNumberingAfterBreak="0">
    <w:nsid w:val="360B13B3"/>
    <w:multiLevelType w:val="multilevel"/>
    <w:tmpl w:val="B8A425B6"/>
    <w:lvl w:ilvl="0">
      <w:start w:val="4"/>
      <w:numFmt w:val="decimal"/>
      <w:lvlText w:val="%1."/>
      <w:lvlJc w:val="left"/>
      <w:pPr>
        <w:ind w:left="360" w:hanging="360"/>
      </w:pPr>
      <w:rPr>
        <w:rFonts w:ascii="Arial" w:hAnsi="Arial" w:cs="Arial" w:hint="default"/>
        <w:i w:val="0"/>
        <w:color w:val="000000"/>
      </w:rPr>
    </w:lvl>
    <w:lvl w:ilvl="1">
      <w:start w:val="1"/>
      <w:numFmt w:val="decimal"/>
      <w:lvlText w:val="%1.%2."/>
      <w:lvlJc w:val="left"/>
      <w:pPr>
        <w:ind w:left="927" w:hanging="360"/>
      </w:pPr>
      <w:rPr>
        <w:rFonts w:ascii="Arial" w:hAnsi="Arial" w:cs="Arial" w:hint="default"/>
        <w:i w:val="0"/>
        <w:color w:val="000000"/>
      </w:rPr>
    </w:lvl>
    <w:lvl w:ilvl="2">
      <w:start w:val="1"/>
      <w:numFmt w:val="decimal"/>
      <w:lvlText w:val="%1.%2.%3."/>
      <w:lvlJc w:val="left"/>
      <w:pPr>
        <w:ind w:left="1854" w:hanging="720"/>
      </w:pPr>
      <w:rPr>
        <w:rFonts w:ascii="Arial" w:hAnsi="Arial" w:cs="Arial" w:hint="default"/>
        <w:i w:val="0"/>
        <w:color w:val="000000"/>
      </w:rPr>
    </w:lvl>
    <w:lvl w:ilvl="3">
      <w:start w:val="1"/>
      <w:numFmt w:val="decimal"/>
      <w:lvlText w:val="%1.%2.%3.%4."/>
      <w:lvlJc w:val="left"/>
      <w:pPr>
        <w:ind w:left="2421" w:hanging="720"/>
      </w:pPr>
      <w:rPr>
        <w:rFonts w:ascii="Arial" w:hAnsi="Arial" w:cs="Arial" w:hint="default"/>
        <w:i w:val="0"/>
        <w:color w:val="000000"/>
      </w:rPr>
    </w:lvl>
    <w:lvl w:ilvl="4">
      <w:start w:val="1"/>
      <w:numFmt w:val="decimal"/>
      <w:lvlText w:val="%1.%2.%3.%4.%5."/>
      <w:lvlJc w:val="left"/>
      <w:pPr>
        <w:ind w:left="3348" w:hanging="1080"/>
      </w:pPr>
      <w:rPr>
        <w:rFonts w:ascii="Arial" w:hAnsi="Arial" w:cs="Arial" w:hint="default"/>
        <w:i w:val="0"/>
        <w:color w:val="000000"/>
      </w:rPr>
    </w:lvl>
    <w:lvl w:ilvl="5">
      <w:start w:val="1"/>
      <w:numFmt w:val="decimal"/>
      <w:lvlText w:val="%1.%2.%3.%4.%5.%6."/>
      <w:lvlJc w:val="left"/>
      <w:pPr>
        <w:ind w:left="3915" w:hanging="1080"/>
      </w:pPr>
      <w:rPr>
        <w:rFonts w:ascii="Arial" w:hAnsi="Arial" w:cs="Arial" w:hint="default"/>
        <w:i w:val="0"/>
        <w:color w:val="000000"/>
      </w:rPr>
    </w:lvl>
    <w:lvl w:ilvl="6">
      <w:start w:val="1"/>
      <w:numFmt w:val="decimal"/>
      <w:lvlText w:val="%1.%2.%3.%4.%5.%6.%7."/>
      <w:lvlJc w:val="left"/>
      <w:pPr>
        <w:ind w:left="4842" w:hanging="1440"/>
      </w:pPr>
      <w:rPr>
        <w:rFonts w:ascii="Arial" w:hAnsi="Arial" w:cs="Arial" w:hint="default"/>
        <w:i w:val="0"/>
        <w:color w:val="000000"/>
      </w:rPr>
    </w:lvl>
    <w:lvl w:ilvl="7">
      <w:start w:val="1"/>
      <w:numFmt w:val="decimal"/>
      <w:lvlText w:val="%1.%2.%3.%4.%5.%6.%7.%8."/>
      <w:lvlJc w:val="left"/>
      <w:pPr>
        <w:ind w:left="5409" w:hanging="1440"/>
      </w:pPr>
      <w:rPr>
        <w:rFonts w:ascii="Arial" w:hAnsi="Arial" w:cs="Arial" w:hint="default"/>
        <w:i w:val="0"/>
        <w:color w:val="000000"/>
      </w:rPr>
    </w:lvl>
    <w:lvl w:ilvl="8">
      <w:start w:val="1"/>
      <w:numFmt w:val="decimal"/>
      <w:lvlText w:val="%1.%2.%3.%4.%5.%6.%7.%8.%9."/>
      <w:lvlJc w:val="left"/>
      <w:pPr>
        <w:ind w:left="5976" w:hanging="1440"/>
      </w:pPr>
      <w:rPr>
        <w:rFonts w:ascii="Arial" w:hAnsi="Arial" w:cs="Arial" w:hint="default"/>
        <w:i w:val="0"/>
        <w:color w:val="000000"/>
      </w:rPr>
    </w:lvl>
  </w:abstractNum>
  <w:abstractNum w:abstractNumId="19" w15:restartNumberingAfterBreak="0">
    <w:nsid w:val="360B147F"/>
    <w:multiLevelType w:val="multilevel"/>
    <w:tmpl w:val="CAD4C024"/>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CF010C0"/>
    <w:multiLevelType w:val="hybridMultilevel"/>
    <w:tmpl w:val="FAEA6E40"/>
    <w:lvl w:ilvl="0" w:tplc="D626F5BE">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21"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0A70A85"/>
    <w:multiLevelType w:val="multilevel"/>
    <w:tmpl w:val="55BA3BE2"/>
    <w:lvl w:ilvl="0">
      <w:start w:val="2"/>
      <w:numFmt w:val="decimal"/>
      <w:lvlText w:val="%1."/>
      <w:lvlJc w:val="left"/>
      <w:pPr>
        <w:ind w:left="360" w:hanging="360"/>
      </w:pPr>
      <w:rPr>
        <w:rFonts w:asciiTheme="minorHAnsi" w:eastAsia="Calibri" w:hAnsiTheme="minorHAnsi" w:cstheme="minorHAnsi" w:hint="default"/>
        <w:color w:val="auto"/>
      </w:rPr>
    </w:lvl>
    <w:lvl w:ilvl="1">
      <w:start w:val="1"/>
      <w:numFmt w:val="decimal"/>
      <w:lvlText w:val="%1.%2."/>
      <w:lvlJc w:val="left"/>
      <w:pPr>
        <w:ind w:left="644" w:hanging="360"/>
      </w:pPr>
      <w:rPr>
        <w:rFonts w:asciiTheme="minorHAnsi" w:eastAsia="Calibri" w:hAnsiTheme="minorHAnsi" w:cstheme="minorHAnsi"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3" w15:restartNumberingAfterBreak="0">
    <w:nsid w:val="425869B9"/>
    <w:multiLevelType w:val="multilevel"/>
    <w:tmpl w:val="74E05230"/>
    <w:lvl w:ilvl="0">
      <w:start w:val="1"/>
      <w:numFmt w:val="decimal"/>
      <w:lvlText w:val="%1."/>
      <w:lvlJc w:val="left"/>
      <w:pPr>
        <w:ind w:left="360" w:hanging="360"/>
      </w:pPr>
      <w:rPr>
        <w:rFonts w:hint="default"/>
      </w:rPr>
    </w:lvl>
    <w:lvl w:ilvl="1">
      <w:start w:val="5"/>
      <w:numFmt w:val="decimal"/>
      <w:isLgl/>
      <w:lvlText w:val="%1.%2."/>
      <w:lvlJc w:val="left"/>
      <w:pPr>
        <w:ind w:left="1920" w:hanging="360"/>
      </w:pPr>
      <w:rPr>
        <w:rFonts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4" w15:restartNumberingAfterBreak="0">
    <w:nsid w:val="47431A66"/>
    <w:multiLevelType w:val="multilevel"/>
    <w:tmpl w:val="D0DABD54"/>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ascii="Arial" w:hAnsi="Arial" w:cs="Arial"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25" w15:restartNumberingAfterBreak="0">
    <w:nsid w:val="4F052D3C"/>
    <w:multiLevelType w:val="multilevel"/>
    <w:tmpl w:val="A82AD31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6" w15:restartNumberingAfterBreak="0">
    <w:nsid w:val="5356546B"/>
    <w:multiLevelType w:val="hybridMultilevel"/>
    <w:tmpl w:val="913A0764"/>
    <w:lvl w:ilvl="0" w:tplc="E6BC5668">
      <w:start w:val="3"/>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F84D41"/>
    <w:multiLevelType w:val="multilevel"/>
    <w:tmpl w:val="E2B6148E"/>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1057" w:hanging="360"/>
      </w:pPr>
      <w:rPr>
        <w:rFonts w:ascii="Arial" w:hAnsi="Arial" w:cs="Arial" w:hint="default"/>
        <w:color w:val="000000"/>
      </w:rPr>
    </w:lvl>
    <w:lvl w:ilvl="2">
      <w:start w:val="1"/>
      <w:numFmt w:val="decimal"/>
      <w:lvlText w:val="%1.%2.%3."/>
      <w:lvlJc w:val="left"/>
      <w:pPr>
        <w:ind w:left="2114" w:hanging="720"/>
      </w:pPr>
      <w:rPr>
        <w:rFonts w:ascii="Arial" w:hAnsi="Arial" w:cs="Arial" w:hint="default"/>
        <w:color w:val="000000"/>
      </w:rPr>
    </w:lvl>
    <w:lvl w:ilvl="3">
      <w:start w:val="1"/>
      <w:numFmt w:val="decimal"/>
      <w:lvlText w:val="%1.%2.%3.%4."/>
      <w:lvlJc w:val="left"/>
      <w:pPr>
        <w:ind w:left="2811" w:hanging="720"/>
      </w:pPr>
      <w:rPr>
        <w:rFonts w:ascii="Arial" w:hAnsi="Arial" w:cs="Arial" w:hint="default"/>
        <w:color w:val="000000"/>
      </w:rPr>
    </w:lvl>
    <w:lvl w:ilvl="4">
      <w:start w:val="1"/>
      <w:numFmt w:val="decimal"/>
      <w:lvlText w:val="%1.%2.%3.%4.%5."/>
      <w:lvlJc w:val="left"/>
      <w:pPr>
        <w:ind w:left="3868" w:hanging="1080"/>
      </w:pPr>
      <w:rPr>
        <w:rFonts w:ascii="Arial" w:hAnsi="Arial" w:cs="Arial" w:hint="default"/>
        <w:color w:val="000000"/>
      </w:rPr>
    </w:lvl>
    <w:lvl w:ilvl="5">
      <w:start w:val="1"/>
      <w:numFmt w:val="decimal"/>
      <w:lvlText w:val="%1.%2.%3.%4.%5.%6."/>
      <w:lvlJc w:val="left"/>
      <w:pPr>
        <w:ind w:left="4565" w:hanging="1080"/>
      </w:pPr>
      <w:rPr>
        <w:rFonts w:ascii="Arial" w:hAnsi="Arial" w:cs="Arial" w:hint="default"/>
        <w:color w:val="000000"/>
      </w:rPr>
    </w:lvl>
    <w:lvl w:ilvl="6">
      <w:start w:val="1"/>
      <w:numFmt w:val="decimal"/>
      <w:lvlText w:val="%1.%2.%3.%4.%5.%6.%7."/>
      <w:lvlJc w:val="left"/>
      <w:pPr>
        <w:ind w:left="5622" w:hanging="1440"/>
      </w:pPr>
      <w:rPr>
        <w:rFonts w:ascii="Arial" w:hAnsi="Arial" w:cs="Arial" w:hint="default"/>
        <w:color w:val="000000"/>
      </w:rPr>
    </w:lvl>
    <w:lvl w:ilvl="7">
      <w:start w:val="1"/>
      <w:numFmt w:val="decimal"/>
      <w:lvlText w:val="%1.%2.%3.%4.%5.%6.%7.%8."/>
      <w:lvlJc w:val="left"/>
      <w:pPr>
        <w:ind w:left="6319" w:hanging="1440"/>
      </w:pPr>
      <w:rPr>
        <w:rFonts w:ascii="Arial" w:hAnsi="Arial" w:cs="Arial" w:hint="default"/>
        <w:color w:val="000000"/>
      </w:rPr>
    </w:lvl>
    <w:lvl w:ilvl="8">
      <w:start w:val="1"/>
      <w:numFmt w:val="decimal"/>
      <w:lvlText w:val="%1.%2.%3.%4.%5.%6.%7.%8.%9."/>
      <w:lvlJc w:val="left"/>
      <w:pPr>
        <w:ind w:left="7016" w:hanging="1440"/>
      </w:pPr>
      <w:rPr>
        <w:rFonts w:ascii="Arial" w:hAnsi="Arial" w:cs="Arial" w:hint="default"/>
        <w:color w:val="000000"/>
      </w:rPr>
    </w:lvl>
  </w:abstractNum>
  <w:abstractNum w:abstractNumId="28" w15:restartNumberingAfterBreak="0">
    <w:nsid w:val="59931AB0"/>
    <w:multiLevelType w:val="hybridMultilevel"/>
    <w:tmpl w:val="0D92D660"/>
    <w:lvl w:ilvl="0" w:tplc="21E6FB52">
      <w:start w:val="4"/>
      <w:numFmt w:val="bullet"/>
      <w:lvlText w:val="-"/>
      <w:lvlJc w:val="left"/>
      <w:pPr>
        <w:ind w:left="720" w:hanging="360"/>
      </w:pPr>
      <w:rPr>
        <w:rFonts w:ascii="Calibri" w:eastAsiaTheme="minorEastAsia"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B6757A2"/>
    <w:multiLevelType w:val="hybridMultilevel"/>
    <w:tmpl w:val="40F09F02"/>
    <w:lvl w:ilvl="0" w:tplc="0409000F">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0" w15:restartNumberingAfterBreak="0">
    <w:nsid w:val="5DB4199F"/>
    <w:multiLevelType w:val="multilevel"/>
    <w:tmpl w:val="48540A76"/>
    <w:lvl w:ilvl="0">
      <w:start w:val="1"/>
      <w:numFmt w:val="decimal"/>
      <w:lvlText w:val="%1."/>
      <w:lvlJc w:val="left"/>
      <w:pPr>
        <w:ind w:left="360" w:hanging="360"/>
      </w:pPr>
      <w:rPr>
        <w:rFonts w:hint="default"/>
      </w:rPr>
    </w:lvl>
    <w:lvl w:ilvl="1">
      <w:start w:val="6"/>
      <w:numFmt w:val="decimal"/>
      <w:isLgl/>
      <w:lvlText w:val="%1.%2."/>
      <w:lvlJc w:val="left"/>
      <w:pPr>
        <w:ind w:left="1211"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1"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0417670"/>
    <w:multiLevelType w:val="multilevel"/>
    <w:tmpl w:val="E0AE12E4"/>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720" w:hanging="360"/>
      </w:pPr>
      <w:rPr>
        <w:rFonts w:ascii="Arial" w:hAnsi="Arial" w:cs="Arial" w:hint="default"/>
        <w:color w:val="000000"/>
      </w:rPr>
    </w:lvl>
    <w:lvl w:ilvl="2">
      <w:start w:val="1"/>
      <w:numFmt w:val="decimal"/>
      <w:lvlText w:val="%1.%2.%3."/>
      <w:lvlJc w:val="left"/>
      <w:pPr>
        <w:ind w:left="1440" w:hanging="720"/>
      </w:pPr>
      <w:rPr>
        <w:rFonts w:ascii="Arial" w:hAnsi="Arial" w:cs="Arial" w:hint="default"/>
        <w:color w:val="000000"/>
      </w:rPr>
    </w:lvl>
    <w:lvl w:ilvl="3">
      <w:start w:val="1"/>
      <w:numFmt w:val="decimal"/>
      <w:lvlText w:val="%1.%2.%3.%4."/>
      <w:lvlJc w:val="left"/>
      <w:pPr>
        <w:ind w:left="1800" w:hanging="720"/>
      </w:pPr>
      <w:rPr>
        <w:rFonts w:ascii="Arial" w:hAnsi="Arial" w:cs="Arial" w:hint="default"/>
        <w:color w:val="000000"/>
      </w:rPr>
    </w:lvl>
    <w:lvl w:ilvl="4">
      <w:start w:val="1"/>
      <w:numFmt w:val="decimal"/>
      <w:lvlText w:val="%1.%2.%3.%4.%5."/>
      <w:lvlJc w:val="left"/>
      <w:pPr>
        <w:ind w:left="2520" w:hanging="1080"/>
      </w:pPr>
      <w:rPr>
        <w:rFonts w:ascii="Arial" w:hAnsi="Arial" w:cs="Arial" w:hint="default"/>
        <w:color w:val="000000"/>
      </w:rPr>
    </w:lvl>
    <w:lvl w:ilvl="5">
      <w:start w:val="1"/>
      <w:numFmt w:val="decimal"/>
      <w:lvlText w:val="%1.%2.%3.%4.%5.%6."/>
      <w:lvlJc w:val="left"/>
      <w:pPr>
        <w:ind w:left="2880" w:hanging="1080"/>
      </w:pPr>
      <w:rPr>
        <w:rFonts w:ascii="Arial" w:hAnsi="Arial" w:cs="Arial" w:hint="default"/>
        <w:color w:val="000000"/>
      </w:rPr>
    </w:lvl>
    <w:lvl w:ilvl="6">
      <w:start w:val="1"/>
      <w:numFmt w:val="decimal"/>
      <w:lvlText w:val="%1.%2.%3.%4.%5.%6.%7."/>
      <w:lvlJc w:val="left"/>
      <w:pPr>
        <w:ind w:left="3600" w:hanging="1440"/>
      </w:pPr>
      <w:rPr>
        <w:rFonts w:ascii="Arial" w:hAnsi="Arial" w:cs="Arial" w:hint="default"/>
        <w:color w:val="000000"/>
      </w:rPr>
    </w:lvl>
    <w:lvl w:ilvl="7">
      <w:start w:val="1"/>
      <w:numFmt w:val="decimal"/>
      <w:lvlText w:val="%1.%2.%3.%4.%5.%6.%7.%8."/>
      <w:lvlJc w:val="left"/>
      <w:pPr>
        <w:ind w:left="3960" w:hanging="1440"/>
      </w:pPr>
      <w:rPr>
        <w:rFonts w:ascii="Arial" w:hAnsi="Arial" w:cs="Arial" w:hint="default"/>
        <w:color w:val="000000"/>
      </w:rPr>
    </w:lvl>
    <w:lvl w:ilvl="8">
      <w:start w:val="1"/>
      <w:numFmt w:val="decimal"/>
      <w:lvlText w:val="%1.%2.%3.%4.%5.%6.%7.%8.%9."/>
      <w:lvlJc w:val="left"/>
      <w:pPr>
        <w:ind w:left="4320" w:hanging="1440"/>
      </w:pPr>
      <w:rPr>
        <w:rFonts w:ascii="Arial" w:hAnsi="Arial" w:cs="Arial" w:hint="default"/>
        <w:color w:val="000000"/>
      </w:rPr>
    </w:lvl>
  </w:abstractNum>
  <w:abstractNum w:abstractNumId="33" w15:restartNumberingAfterBreak="0">
    <w:nsid w:val="63A8738E"/>
    <w:multiLevelType w:val="multilevel"/>
    <w:tmpl w:val="E9BED8C6"/>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6EF1DC7"/>
    <w:multiLevelType w:val="multilevel"/>
    <w:tmpl w:val="344C9AC8"/>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ascii="Arial" w:hAnsi="Arial" w:cs="Arial" w:hint="default"/>
        <w:color w:val="000000"/>
      </w:rPr>
    </w:lvl>
    <w:lvl w:ilvl="3">
      <w:start w:val="1"/>
      <w:numFmt w:val="decimal"/>
      <w:lvlText w:val="%1.%2.%3.%4."/>
      <w:lvlJc w:val="left"/>
      <w:pPr>
        <w:ind w:left="1110" w:hanging="720"/>
      </w:pPr>
      <w:rPr>
        <w:rFonts w:ascii="Arial" w:hAnsi="Arial" w:cs="Arial" w:hint="default"/>
        <w:color w:val="000000"/>
      </w:rPr>
    </w:lvl>
    <w:lvl w:ilvl="4">
      <w:start w:val="1"/>
      <w:numFmt w:val="decimal"/>
      <w:lvlText w:val="%1.%2.%3.%4.%5."/>
      <w:lvlJc w:val="left"/>
      <w:pPr>
        <w:ind w:left="1600" w:hanging="1080"/>
      </w:pPr>
      <w:rPr>
        <w:rFonts w:ascii="Arial" w:hAnsi="Arial" w:cs="Arial" w:hint="default"/>
        <w:color w:val="000000"/>
      </w:rPr>
    </w:lvl>
    <w:lvl w:ilvl="5">
      <w:start w:val="1"/>
      <w:numFmt w:val="decimal"/>
      <w:lvlText w:val="%1.%2.%3.%4.%5.%6."/>
      <w:lvlJc w:val="left"/>
      <w:pPr>
        <w:ind w:left="1730" w:hanging="1080"/>
      </w:pPr>
      <w:rPr>
        <w:rFonts w:ascii="Arial" w:hAnsi="Arial" w:cs="Arial" w:hint="default"/>
        <w:color w:val="000000"/>
      </w:rPr>
    </w:lvl>
    <w:lvl w:ilvl="6">
      <w:start w:val="1"/>
      <w:numFmt w:val="decimal"/>
      <w:lvlText w:val="%1.%2.%3.%4.%5.%6.%7."/>
      <w:lvlJc w:val="left"/>
      <w:pPr>
        <w:ind w:left="2220" w:hanging="1440"/>
      </w:pPr>
      <w:rPr>
        <w:rFonts w:ascii="Arial" w:hAnsi="Arial" w:cs="Arial" w:hint="default"/>
        <w:color w:val="000000"/>
      </w:rPr>
    </w:lvl>
    <w:lvl w:ilvl="7">
      <w:start w:val="1"/>
      <w:numFmt w:val="decimal"/>
      <w:lvlText w:val="%1.%2.%3.%4.%5.%6.%7.%8."/>
      <w:lvlJc w:val="left"/>
      <w:pPr>
        <w:ind w:left="2350" w:hanging="1440"/>
      </w:pPr>
      <w:rPr>
        <w:rFonts w:ascii="Arial" w:hAnsi="Arial" w:cs="Arial" w:hint="default"/>
        <w:color w:val="000000"/>
      </w:rPr>
    </w:lvl>
    <w:lvl w:ilvl="8">
      <w:start w:val="1"/>
      <w:numFmt w:val="decimal"/>
      <w:lvlText w:val="%1.%2.%3.%4.%5.%6.%7.%8.%9."/>
      <w:lvlJc w:val="left"/>
      <w:pPr>
        <w:ind w:left="2480" w:hanging="1440"/>
      </w:pPr>
      <w:rPr>
        <w:rFonts w:ascii="Arial" w:hAnsi="Arial" w:cs="Arial" w:hint="default"/>
        <w:color w:val="000000"/>
      </w:rPr>
    </w:lvl>
  </w:abstractNum>
  <w:abstractNum w:abstractNumId="3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6" w15:restartNumberingAfterBreak="0">
    <w:nsid w:val="6A4F2A16"/>
    <w:multiLevelType w:val="multilevel"/>
    <w:tmpl w:val="A3600BEA"/>
    <w:lvl w:ilvl="0">
      <w:start w:val="15"/>
      <w:numFmt w:val="decimal"/>
      <w:lvlText w:val="%1."/>
      <w:lvlJc w:val="left"/>
      <w:pPr>
        <w:ind w:left="435" w:hanging="435"/>
      </w:pPr>
      <w:rPr>
        <w:rFonts w:eastAsiaTheme="minorEastAsia"/>
        <w:color w:val="000000"/>
      </w:rPr>
    </w:lvl>
    <w:lvl w:ilvl="1">
      <w:start w:val="9"/>
      <w:numFmt w:val="decimal"/>
      <w:lvlText w:val="%1.%2."/>
      <w:lvlJc w:val="left"/>
      <w:pPr>
        <w:ind w:left="1002" w:hanging="435"/>
      </w:pPr>
      <w:rPr>
        <w:rFonts w:eastAsiaTheme="minorEastAsia"/>
        <w:color w:val="000000"/>
      </w:rPr>
    </w:lvl>
    <w:lvl w:ilvl="2">
      <w:start w:val="1"/>
      <w:numFmt w:val="decimal"/>
      <w:lvlText w:val="%1.%2.%3."/>
      <w:lvlJc w:val="left"/>
      <w:pPr>
        <w:ind w:left="1854" w:hanging="720"/>
      </w:pPr>
      <w:rPr>
        <w:rFonts w:eastAsiaTheme="minorEastAsia"/>
        <w:i w:val="0"/>
        <w:iCs/>
        <w:color w:val="000000"/>
      </w:rPr>
    </w:lvl>
    <w:lvl w:ilvl="3">
      <w:start w:val="1"/>
      <w:numFmt w:val="decimal"/>
      <w:lvlText w:val="%1.%2.%3.%4."/>
      <w:lvlJc w:val="left"/>
      <w:pPr>
        <w:ind w:left="2421" w:hanging="720"/>
      </w:pPr>
      <w:rPr>
        <w:rFonts w:eastAsiaTheme="minorEastAsia"/>
        <w:color w:val="000000"/>
      </w:rPr>
    </w:lvl>
    <w:lvl w:ilvl="4">
      <w:start w:val="1"/>
      <w:numFmt w:val="decimal"/>
      <w:lvlText w:val="%1.%2.%3.%4.%5."/>
      <w:lvlJc w:val="left"/>
      <w:pPr>
        <w:ind w:left="3348" w:hanging="1080"/>
      </w:pPr>
      <w:rPr>
        <w:rFonts w:eastAsiaTheme="minorEastAsia"/>
        <w:color w:val="000000"/>
      </w:rPr>
    </w:lvl>
    <w:lvl w:ilvl="5">
      <w:start w:val="1"/>
      <w:numFmt w:val="decimal"/>
      <w:lvlText w:val="%1.%2.%3.%4.%5.%6."/>
      <w:lvlJc w:val="left"/>
      <w:pPr>
        <w:ind w:left="3915" w:hanging="1080"/>
      </w:pPr>
      <w:rPr>
        <w:rFonts w:eastAsiaTheme="minorEastAsia"/>
        <w:color w:val="000000"/>
      </w:rPr>
    </w:lvl>
    <w:lvl w:ilvl="6">
      <w:start w:val="1"/>
      <w:numFmt w:val="decimal"/>
      <w:lvlText w:val="%1.%2.%3.%4.%5.%6.%7."/>
      <w:lvlJc w:val="left"/>
      <w:pPr>
        <w:ind w:left="4842" w:hanging="1440"/>
      </w:pPr>
      <w:rPr>
        <w:rFonts w:eastAsiaTheme="minorEastAsia"/>
        <w:color w:val="000000"/>
      </w:rPr>
    </w:lvl>
    <w:lvl w:ilvl="7">
      <w:start w:val="1"/>
      <w:numFmt w:val="decimal"/>
      <w:lvlText w:val="%1.%2.%3.%4.%5.%6.%7.%8."/>
      <w:lvlJc w:val="left"/>
      <w:pPr>
        <w:ind w:left="5409" w:hanging="1440"/>
      </w:pPr>
      <w:rPr>
        <w:rFonts w:eastAsiaTheme="minorEastAsia"/>
        <w:color w:val="000000"/>
      </w:rPr>
    </w:lvl>
    <w:lvl w:ilvl="8">
      <w:start w:val="1"/>
      <w:numFmt w:val="decimal"/>
      <w:lvlText w:val="%1.%2.%3.%4.%5.%6.%7.%8.%9."/>
      <w:lvlJc w:val="left"/>
      <w:pPr>
        <w:ind w:left="5976" w:hanging="1440"/>
      </w:pPr>
      <w:rPr>
        <w:rFonts w:eastAsiaTheme="minorEastAsia"/>
        <w:color w:val="000000"/>
      </w:rPr>
    </w:lvl>
  </w:abstractNum>
  <w:abstractNum w:abstractNumId="37" w15:restartNumberingAfterBreak="0">
    <w:nsid w:val="6AE1098A"/>
    <w:multiLevelType w:val="multilevel"/>
    <w:tmpl w:val="845A04C8"/>
    <w:lvl w:ilvl="0">
      <w:start w:val="1"/>
      <w:numFmt w:val="decimal"/>
      <w:lvlText w:val="%1."/>
      <w:lvlJc w:val="left"/>
      <w:pPr>
        <w:ind w:left="360" w:hanging="360"/>
      </w:pPr>
      <w:rPr>
        <w:rFonts w:eastAsiaTheme="minorEastAsia" w:hint="default"/>
        <w:i w:val="0"/>
        <w:color w:val="000000"/>
      </w:rPr>
    </w:lvl>
    <w:lvl w:ilvl="1">
      <w:start w:val="1"/>
      <w:numFmt w:val="decimal"/>
      <w:lvlText w:val="%1.%2."/>
      <w:lvlJc w:val="left"/>
      <w:pPr>
        <w:ind w:left="928" w:hanging="360"/>
      </w:pPr>
      <w:rPr>
        <w:rFonts w:ascii="Arial" w:eastAsiaTheme="minorEastAsia" w:hAnsi="Arial" w:cs="Arial" w:hint="default"/>
        <w:i w:val="0"/>
        <w:color w:val="000000"/>
      </w:rPr>
    </w:lvl>
    <w:lvl w:ilvl="2">
      <w:start w:val="1"/>
      <w:numFmt w:val="decimal"/>
      <w:lvlText w:val="%1.%2.%3."/>
      <w:lvlJc w:val="left"/>
      <w:pPr>
        <w:ind w:left="980" w:hanging="720"/>
      </w:pPr>
      <w:rPr>
        <w:rFonts w:eastAsiaTheme="minorEastAsia" w:hint="default"/>
        <w:i w:val="0"/>
        <w:color w:val="000000"/>
      </w:rPr>
    </w:lvl>
    <w:lvl w:ilvl="3">
      <w:start w:val="1"/>
      <w:numFmt w:val="decimal"/>
      <w:lvlText w:val="%1.%2.%3.%4."/>
      <w:lvlJc w:val="left"/>
      <w:pPr>
        <w:ind w:left="1110" w:hanging="720"/>
      </w:pPr>
      <w:rPr>
        <w:rFonts w:eastAsiaTheme="minorEastAsia" w:hint="default"/>
        <w:i w:val="0"/>
        <w:color w:val="000000"/>
      </w:rPr>
    </w:lvl>
    <w:lvl w:ilvl="4">
      <w:start w:val="1"/>
      <w:numFmt w:val="decimal"/>
      <w:lvlText w:val="%1.%2.%3.%4.%5."/>
      <w:lvlJc w:val="left"/>
      <w:pPr>
        <w:ind w:left="1600" w:hanging="1080"/>
      </w:pPr>
      <w:rPr>
        <w:rFonts w:eastAsiaTheme="minorEastAsia" w:hint="default"/>
        <w:i w:val="0"/>
        <w:color w:val="000000"/>
      </w:rPr>
    </w:lvl>
    <w:lvl w:ilvl="5">
      <w:start w:val="1"/>
      <w:numFmt w:val="decimal"/>
      <w:lvlText w:val="%1.%2.%3.%4.%5.%6."/>
      <w:lvlJc w:val="left"/>
      <w:pPr>
        <w:ind w:left="1730" w:hanging="1080"/>
      </w:pPr>
      <w:rPr>
        <w:rFonts w:eastAsiaTheme="minorEastAsia" w:hint="default"/>
        <w:i w:val="0"/>
        <w:color w:val="000000"/>
      </w:rPr>
    </w:lvl>
    <w:lvl w:ilvl="6">
      <w:start w:val="1"/>
      <w:numFmt w:val="decimal"/>
      <w:lvlText w:val="%1.%2.%3.%4.%5.%6.%7."/>
      <w:lvlJc w:val="left"/>
      <w:pPr>
        <w:ind w:left="2220" w:hanging="1440"/>
      </w:pPr>
      <w:rPr>
        <w:rFonts w:eastAsiaTheme="minorEastAsia" w:hint="default"/>
        <w:i w:val="0"/>
        <w:color w:val="000000"/>
      </w:rPr>
    </w:lvl>
    <w:lvl w:ilvl="7">
      <w:start w:val="1"/>
      <w:numFmt w:val="decimal"/>
      <w:lvlText w:val="%1.%2.%3.%4.%5.%6.%7.%8."/>
      <w:lvlJc w:val="left"/>
      <w:pPr>
        <w:ind w:left="2350" w:hanging="1440"/>
      </w:pPr>
      <w:rPr>
        <w:rFonts w:eastAsiaTheme="minorEastAsia" w:hint="default"/>
        <w:i w:val="0"/>
        <w:color w:val="000000"/>
      </w:rPr>
    </w:lvl>
    <w:lvl w:ilvl="8">
      <w:start w:val="1"/>
      <w:numFmt w:val="decimal"/>
      <w:lvlText w:val="%1.%2.%3.%4.%5.%6.%7.%8.%9."/>
      <w:lvlJc w:val="left"/>
      <w:pPr>
        <w:ind w:left="2840" w:hanging="1800"/>
      </w:pPr>
      <w:rPr>
        <w:rFonts w:eastAsiaTheme="minorEastAsia" w:hint="default"/>
        <w:i w:val="0"/>
        <w:color w:val="000000"/>
      </w:rPr>
    </w:lvl>
  </w:abstractNum>
  <w:abstractNum w:abstractNumId="38" w15:restartNumberingAfterBreak="0">
    <w:nsid w:val="6C3507D0"/>
    <w:multiLevelType w:val="multilevel"/>
    <w:tmpl w:val="8E7E1AAA"/>
    <w:lvl w:ilvl="0">
      <w:start w:val="10"/>
      <w:numFmt w:val="decimal"/>
      <w:lvlText w:val="%1."/>
      <w:lvlJc w:val="left"/>
      <w:pPr>
        <w:ind w:left="444" w:hanging="444"/>
      </w:pPr>
      <w:rPr>
        <w:b w:val="0"/>
        <w:bCs w:val="0"/>
      </w:rPr>
    </w:lvl>
    <w:lvl w:ilvl="1">
      <w:start w:val="1"/>
      <w:numFmt w:val="decimal"/>
      <w:lvlText w:val="%1.%2."/>
      <w:lvlJc w:val="left"/>
      <w:pPr>
        <w:ind w:left="444" w:hanging="44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9"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0" w15:restartNumberingAfterBreak="0">
    <w:nsid w:val="6E370FFF"/>
    <w:multiLevelType w:val="multilevel"/>
    <w:tmpl w:val="E6A8524E"/>
    <w:lvl w:ilvl="0">
      <w:start w:val="1"/>
      <w:numFmt w:val="decimal"/>
      <w:lvlText w:val="%1."/>
      <w:lvlJc w:val="left"/>
      <w:pPr>
        <w:ind w:left="360" w:hanging="360"/>
      </w:pPr>
      <w:rPr>
        <w:rFonts w:hint="default"/>
        <w:color w:val="000000"/>
      </w:rPr>
    </w:lvl>
    <w:lvl w:ilvl="1">
      <w:start w:val="3"/>
      <w:numFmt w:val="decimal"/>
      <w:lvlText w:val="%1.%2."/>
      <w:lvlJc w:val="left"/>
      <w:pPr>
        <w:ind w:left="927"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1"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3"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4"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45"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7A183221"/>
    <w:multiLevelType w:val="multilevel"/>
    <w:tmpl w:val="8AB4A208"/>
    <w:lvl w:ilvl="0">
      <w:start w:val="1"/>
      <w:numFmt w:val="decimal"/>
      <w:lvlText w:val="%1."/>
      <w:lvlJc w:val="left"/>
      <w:pPr>
        <w:ind w:left="1080" w:hanging="720"/>
      </w:pPr>
      <w:rPr>
        <w:rFonts w:ascii="Arial" w:hAnsi="Arial" w:cs="Arial"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7" w15:restartNumberingAfterBreak="0">
    <w:nsid w:val="7A5C6E47"/>
    <w:multiLevelType w:val="multilevel"/>
    <w:tmpl w:val="E5AC973E"/>
    <w:lvl w:ilvl="0">
      <w:start w:val="1"/>
      <w:numFmt w:val="decimal"/>
      <w:lvlText w:val="%1."/>
      <w:lvlJc w:val="left"/>
      <w:pPr>
        <w:ind w:left="0" w:firstLine="0"/>
      </w:pPr>
      <w:rPr>
        <w:rFonts w:ascii="Arial" w:eastAsia="Arial" w:hAnsi="Arial" w:cs="Arial"/>
        <w:b w:val="0"/>
        <w:i w:val="0"/>
        <w:color w:val="000000"/>
        <w:sz w:val="21"/>
        <w:szCs w:val="21"/>
      </w:rPr>
    </w:lvl>
    <w:lvl w:ilvl="1">
      <w:start w:val="1"/>
      <w:numFmt w:val="decimal"/>
      <w:lvlText w:val="%1.%2."/>
      <w:lvlJc w:val="left"/>
      <w:pPr>
        <w:ind w:left="0" w:firstLine="0"/>
      </w:pPr>
      <w:rPr>
        <w:rFonts w:ascii="Calibri" w:eastAsia="Calibri" w:hAnsi="Calibri" w:cs="Calibri"/>
        <w:b w:val="0"/>
        <w:color w:val="000000"/>
        <w:sz w:val="21"/>
        <w:szCs w:val="21"/>
      </w:rPr>
    </w:lvl>
    <w:lvl w:ilvl="2">
      <w:start w:val="1"/>
      <w:numFmt w:val="decimal"/>
      <w:lvlText w:val="%1.%2.%3."/>
      <w:lvlJc w:val="left"/>
      <w:pPr>
        <w:ind w:left="0" w:firstLine="0"/>
      </w:pPr>
      <w:rPr>
        <w:rFonts w:ascii="Calibri" w:eastAsia="Calibri" w:hAnsi="Calibri" w:cs="Calibri"/>
        <w:sz w:val="21"/>
        <w:szCs w:val="21"/>
      </w:rPr>
    </w:lvl>
    <w:lvl w:ilvl="3">
      <w:start w:val="1"/>
      <w:numFmt w:val="decimal"/>
      <w:lvlText w:val="%1.%2.%3.%4."/>
      <w:lvlJc w:val="left"/>
      <w:pPr>
        <w:ind w:left="0" w:firstLine="0"/>
      </w:pPr>
      <w:rPr>
        <w:rFonts w:ascii="Calibri" w:eastAsia="Calibri" w:hAnsi="Calibri" w:cs="Calibri"/>
        <w:sz w:val="22"/>
        <w:szCs w:val="22"/>
      </w:rPr>
    </w:lvl>
    <w:lvl w:ilvl="4">
      <w:start w:val="1"/>
      <w:numFmt w:val="decimal"/>
      <w:lvlText w:val="%1.%2.%3.%4.%5."/>
      <w:lvlJc w:val="left"/>
      <w:pPr>
        <w:ind w:left="0" w:firstLine="0"/>
      </w:pPr>
      <w:rPr>
        <w:rFonts w:ascii="Calibri" w:eastAsia="Calibri" w:hAnsi="Calibri" w:cs="Calibri"/>
        <w:sz w:val="22"/>
        <w:szCs w:val="22"/>
      </w:rPr>
    </w:lvl>
    <w:lvl w:ilvl="5">
      <w:start w:val="1"/>
      <w:numFmt w:val="decimal"/>
      <w:lvlText w:val="%1.%2.%3.%4.%5.%6."/>
      <w:lvlJc w:val="left"/>
      <w:pPr>
        <w:ind w:left="0" w:firstLine="0"/>
      </w:pPr>
      <w:rPr>
        <w:rFonts w:ascii="Calibri" w:eastAsia="Calibri" w:hAnsi="Calibri" w:cs="Calibri"/>
        <w:sz w:val="22"/>
        <w:szCs w:val="22"/>
      </w:rPr>
    </w:lvl>
    <w:lvl w:ilvl="6">
      <w:start w:val="1"/>
      <w:numFmt w:val="decimal"/>
      <w:lvlText w:val="%1.%2.%3.%4.%5.%6.%7."/>
      <w:lvlJc w:val="left"/>
      <w:pPr>
        <w:ind w:left="0" w:firstLine="0"/>
      </w:pPr>
      <w:rPr>
        <w:rFonts w:ascii="Calibri" w:eastAsia="Calibri" w:hAnsi="Calibri" w:cs="Calibri"/>
        <w:sz w:val="22"/>
        <w:szCs w:val="22"/>
      </w:rPr>
    </w:lvl>
    <w:lvl w:ilvl="7">
      <w:start w:val="1"/>
      <w:numFmt w:val="decimal"/>
      <w:lvlText w:val="%1.%2.%3.%4.%5.%6.%7.%8."/>
      <w:lvlJc w:val="left"/>
      <w:pPr>
        <w:ind w:left="0" w:firstLine="0"/>
      </w:pPr>
      <w:rPr>
        <w:rFonts w:ascii="Calibri" w:eastAsia="Calibri" w:hAnsi="Calibri" w:cs="Calibri"/>
        <w:sz w:val="22"/>
        <w:szCs w:val="22"/>
      </w:rPr>
    </w:lvl>
    <w:lvl w:ilvl="8">
      <w:start w:val="1"/>
      <w:numFmt w:val="decimal"/>
      <w:lvlText w:val="%1.%2.%3.%4.%5.%6.%7.%8.%9."/>
      <w:lvlJc w:val="left"/>
      <w:pPr>
        <w:ind w:left="0" w:firstLine="0"/>
      </w:pPr>
      <w:rPr>
        <w:rFonts w:ascii="Calibri" w:eastAsia="Calibri" w:hAnsi="Calibri" w:cs="Calibri"/>
        <w:sz w:val="22"/>
        <w:szCs w:val="22"/>
      </w:rPr>
    </w:lvl>
  </w:abstractNum>
  <w:abstractNum w:abstractNumId="48"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35"/>
  </w:num>
  <w:num w:numId="3">
    <w:abstractNumId w:val="21"/>
  </w:num>
  <w:num w:numId="4">
    <w:abstractNumId w:val="48"/>
  </w:num>
  <w:num w:numId="5">
    <w:abstractNumId w:val="6"/>
  </w:num>
  <w:num w:numId="6">
    <w:abstractNumId w:val="19"/>
  </w:num>
  <w:num w:numId="7">
    <w:abstractNumId w:val="33"/>
  </w:num>
  <w:num w:numId="8">
    <w:abstractNumId w:val="37"/>
  </w:num>
  <w:num w:numId="9">
    <w:abstractNumId w:val="4"/>
  </w:num>
  <w:num w:numId="10">
    <w:abstractNumId w:val="10"/>
  </w:num>
  <w:num w:numId="11">
    <w:abstractNumId w:val="40"/>
  </w:num>
  <w:num w:numId="12">
    <w:abstractNumId w:val="12"/>
  </w:num>
  <w:num w:numId="13">
    <w:abstractNumId w:val="24"/>
  </w:num>
  <w:num w:numId="14">
    <w:abstractNumId w:val="11"/>
  </w:num>
  <w:num w:numId="15">
    <w:abstractNumId w:val="15"/>
  </w:num>
  <w:num w:numId="16">
    <w:abstractNumId w:val="46"/>
  </w:num>
  <w:num w:numId="17">
    <w:abstractNumId w:val="45"/>
  </w:num>
  <w:num w:numId="18">
    <w:abstractNumId w:val="7"/>
  </w:num>
  <w:num w:numId="19">
    <w:abstractNumId w:val="25"/>
  </w:num>
  <w:num w:numId="20">
    <w:abstractNumId w:val="23"/>
  </w:num>
  <w:num w:numId="21">
    <w:abstractNumId w:val="22"/>
  </w:num>
  <w:num w:numId="22">
    <w:abstractNumId w:val="5"/>
  </w:num>
  <w:num w:numId="23">
    <w:abstractNumId w:val="47"/>
  </w:num>
  <w:num w:numId="24">
    <w:abstractNumId w:val="0"/>
  </w:num>
  <w:num w:numId="25">
    <w:abstractNumId w:val="13"/>
  </w:num>
  <w:num w:numId="26">
    <w:abstractNumId w:val="20"/>
  </w:num>
  <w:num w:numId="27">
    <w:abstractNumId w:val="28"/>
  </w:num>
  <w:num w:numId="28">
    <w:abstractNumId w:val="26"/>
  </w:num>
  <w:num w:numId="29">
    <w:abstractNumId w:val="36"/>
    <w:lvlOverride w:ilvl="0">
      <w:startOverride w:val="1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17"/>
  </w:num>
  <w:num w:numId="33">
    <w:abstractNumId w:val="1"/>
  </w:num>
  <w:num w:numId="34">
    <w:abstractNumId w:val="18"/>
  </w:num>
  <w:num w:numId="35">
    <w:abstractNumId w:val="34"/>
  </w:num>
  <w:num w:numId="36">
    <w:abstractNumId w:val="27"/>
  </w:num>
  <w:num w:numId="37">
    <w:abstractNumId w:val="3"/>
  </w:num>
  <w:num w:numId="38">
    <w:abstractNumId w:val="9"/>
  </w:num>
  <w:num w:numId="39">
    <w:abstractNumId w:val="42"/>
  </w:num>
  <w:num w:numId="40">
    <w:abstractNumId w:val="4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num>
  <w:num w:numId="42">
    <w:abstractNumId w:val="43"/>
  </w:num>
  <w:num w:numId="43">
    <w:abstractNumId w:val="30"/>
  </w:num>
  <w:num w:numId="44">
    <w:abstractNumId w:val="44"/>
  </w:num>
  <w:num w:numId="45">
    <w:abstractNumId w:val="16"/>
  </w:num>
  <w:num w:numId="46">
    <w:abstractNumId w:val="31"/>
  </w:num>
  <w:num w:numId="47">
    <w:abstractNumId w:val="41"/>
  </w:num>
  <w:num w:numId="48">
    <w:abstractNumId w:val="39"/>
  </w:num>
  <w:num w:numId="49">
    <w:abstractNumId w:val="3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397"/>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3F44"/>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1ED6"/>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47FD6"/>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57C9D"/>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2CA"/>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4D70"/>
    <w:rsid w:val="00085478"/>
    <w:rsid w:val="000855FF"/>
    <w:rsid w:val="00085609"/>
    <w:rsid w:val="0008599F"/>
    <w:rsid w:val="000859C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5CD0"/>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266E"/>
    <w:rsid w:val="000E2B08"/>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BB9"/>
    <w:rsid w:val="00115F6C"/>
    <w:rsid w:val="00116B9B"/>
    <w:rsid w:val="0011798C"/>
    <w:rsid w:val="00117D8E"/>
    <w:rsid w:val="001207D3"/>
    <w:rsid w:val="00120F58"/>
    <w:rsid w:val="00121197"/>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428"/>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15F4"/>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1DBD"/>
    <w:rsid w:val="00182E25"/>
    <w:rsid w:val="001839AF"/>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49"/>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5F8"/>
    <w:rsid w:val="001D7492"/>
    <w:rsid w:val="001E0107"/>
    <w:rsid w:val="001E03FB"/>
    <w:rsid w:val="001E2187"/>
    <w:rsid w:val="001E250F"/>
    <w:rsid w:val="001E2BC5"/>
    <w:rsid w:val="001E2D34"/>
    <w:rsid w:val="001E4D4B"/>
    <w:rsid w:val="001E52C0"/>
    <w:rsid w:val="001E695A"/>
    <w:rsid w:val="001E763B"/>
    <w:rsid w:val="001E76C7"/>
    <w:rsid w:val="001E7A1F"/>
    <w:rsid w:val="001E7E24"/>
    <w:rsid w:val="001F04C1"/>
    <w:rsid w:val="001F1643"/>
    <w:rsid w:val="001F1A18"/>
    <w:rsid w:val="001F1D6C"/>
    <w:rsid w:val="001F1FB1"/>
    <w:rsid w:val="001F2905"/>
    <w:rsid w:val="001F2E11"/>
    <w:rsid w:val="001F2EB6"/>
    <w:rsid w:val="001F3174"/>
    <w:rsid w:val="001F4EE3"/>
    <w:rsid w:val="001F5180"/>
    <w:rsid w:val="001F568A"/>
    <w:rsid w:val="001F58F2"/>
    <w:rsid w:val="001F5BA5"/>
    <w:rsid w:val="001F62C1"/>
    <w:rsid w:val="001F6551"/>
    <w:rsid w:val="001F70BC"/>
    <w:rsid w:val="001F74B8"/>
    <w:rsid w:val="001F78B9"/>
    <w:rsid w:val="001F7904"/>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0973"/>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3DD3"/>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5CA7"/>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2EBF"/>
    <w:rsid w:val="002A3537"/>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B9E"/>
    <w:rsid w:val="002B7D13"/>
    <w:rsid w:val="002C14FC"/>
    <w:rsid w:val="002C2936"/>
    <w:rsid w:val="002C2DD1"/>
    <w:rsid w:val="002C350D"/>
    <w:rsid w:val="002C362D"/>
    <w:rsid w:val="002C3C04"/>
    <w:rsid w:val="002C41AA"/>
    <w:rsid w:val="002C4AE8"/>
    <w:rsid w:val="002C4B0F"/>
    <w:rsid w:val="002C50AE"/>
    <w:rsid w:val="002C5249"/>
    <w:rsid w:val="002C539F"/>
    <w:rsid w:val="002C53E8"/>
    <w:rsid w:val="002D1083"/>
    <w:rsid w:val="002D1C99"/>
    <w:rsid w:val="002D1EFA"/>
    <w:rsid w:val="002D2083"/>
    <w:rsid w:val="002D236C"/>
    <w:rsid w:val="002D28EF"/>
    <w:rsid w:val="002D2D18"/>
    <w:rsid w:val="002D2EC0"/>
    <w:rsid w:val="002D3701"/>
    <w:rsid w:val="002D3712"/>
    <w:rsid w:val="002D48BB"/>
    <w:rsid w:val="002D4A0D"/>
    <w:rsid w:val="002D51D8"/>
    <w:rsid w:val="002D5ABC"/>
    <w:rsid w:val="002D6348"/>
    <w:rsid w:val="002D636A"/>
    <w:rsid w:val="002D6E52"/>
    <w:rsid w:val="002D7F06"/>
    <w:rsid w:val="002E00F1"/>
    <w:rsid w:val="002E0A28"/>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6CAC"/>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300C3"/>
    <w:rsid w:val="003300F2"/>
    <w:rsid w:val="00331673"/>
    <w:rsid w:val="00331ED1"/>
    <w:rsid w:val="003321B2"/>
    <w:rsid w:val="0033276B"/>
    <w:rsid w:val="003328D9"/>
    <w:rsid w:val="00332E82"/>
    <w:rsid w:val="00333BFA"/>
    <w:rsid w:val="00334EB8"/>
    <w:rsid w:val="0033575F"/>
    <w:rsid w:val="00335A01"/>
    <w:rsid w:val="00335DA5"/>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5041E"/>
    <w:rsid w:val="0035091B"/>
    <w:rsid w:val="0035241D"/>
    <w:rsid w:val="0035258A"/>
    <w:rsid w:val="00352626"/>
    <w:rsid w:val="00352C40"/>
    <w:rsid w:val="0035320F"/>
    <w:rsid w:val="003536CF"/>
    <w:rsid w:val="00355743"/>
    <w:rsid w:val="00355846"/>
    <w:rsid w:val="00355D42"/>
    <w:rsid w:val="003563D3"/>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24C4C"/>
    <w:rsid w:val="004252AF"/>
    <w:rsid w:val="00427174"/>
    <w:rsid w:val="00427210"/>
    <w:rsid w:val="00430DB7"/>
    <w:rsid w:val="00431F79"/>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6D17"/>
    <w:rsid w:val="00447B36"/>
    <w:rsid w:val="00447D54"/>
    <w:rsid w:val="00450767"/>
    <w:rsid w:val="00450E09"/>
    <w:rsid w:val="00451194"/>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F7A"/>
    <w:rsid w:val="00472F8C"/>
    <w:rsid w:val="004730BE"/>
    <w:rsid w:val="0047509D"/>
    <w:rsid w:val="0047554A"/>
    <w:rsid w:val="004758C1"/>
    <w:rsid w:val="00475F9B"/>
    <w:rsid w:val="0047687E"/>
    <w:rsid w:val="00477068"/>
    <w:rsid w:val="00477E28"/>
    <w:rsid w:val="00482954"/>
    <w:rsid w:val="00482A1E"/>
    <w:rsid w:val="00482BC0"/>
    <w:rsid w:val="00483462"/>
    <w:rsid w:val="00483B9F"/>
    <w:rsid w:val="00483E10"/>
    <w:rsid w:val="004847DE"/>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1ED0"/>
    <w:rsid w:val="004B219C"/>
    <w:rsid w:val="004B2B8B"/>
    <w:rsid w:val="004B2DE4"/>
    <w:rsid w:val="004B57E8"/>
    <w:rsid w:val="004B6BCA"/>
    <w:rsid w:val="004B6FBD"/>
    <w:rsid w:val="004B7455"/>
    <w:rsid w:val="004B75AF"/>
    <w:rsid w:val="004C03F1"/>
    <w:rsid w:val="004C076A"/>
    <w:rsid w:val="004C0C4F"/>
    <w:rsid w:val="004C11AA"/>
    <w:rsid w:val="004C23B4"/>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209A8"/>
    <w:rsid w:val="00520CD2"/>
    <w:rsid w:val="005211CB"/>
    <w:rsid w:val="00521A8B"/>
    <w:rsid w:val="00522200"/>
    <w:rsid w:val="00522732"/>
    <w:rsid w:val="00523654"/>
    <w:rsid w:val="0052470F"/>
    <w:rsid w:val="00524EC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4259"/>
    <w:rsid w:val="005357BB"/>
    <w:rsid w:val="00536E98"/>
    <w:rsid w:val="005377B5"/>
    <w:rsid w:val="005379E7"/>
    <w:rsid w:val="00540094"/>
    <w:rsid w:val="00540C9A"/>
    <w:rsid w:val="0054132A"/>
    <w:rsid w:val="00541A24"/>
    <w:rsid w:val="005420ED"/>
    <w:rsid w:val="0054231A"/>
    <w:rsid w:val="00542A74"/>
    <w:rsid w:val="00543400"/>
    <w:rsid w:val="0054437E"/>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63C8"/>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786"/>
    <w:rsid w:val="005769FF"/>
    <w:rsid w:val="005771DB"/>
    <w:rsid w:val="00577A7E"/>
    <w:rsid w:val="00580423"/>
    <w:rsid w:val="005806D2"/>
    <w:rsid w:val="0058102F"/>
    <w:rsid w:val="00581B14"/>
    <w:rsid w:val="00582A71"/>
    <w:rsid w:val="00583135"/>
    <w:rsid w:val="00583195"/>
    <w:rsid w:val="00583A69"/>
    <w:rsid w:val="00583B84"/>
    <w:rsid w:val="005846F8"/>
    <w:rsid w:val="0058525D"/>
    <w:rsid w:val="00585C84"/>
    <w:rsid w:val="00587BAC"/>
    <w:rsid w:val="00587E05"/>
    <w:rsid w:val="00590005"/>
    <w:rsid w:val="00591FAF"/>
    <w:rsid w:val="00592455"/>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7C"/>
    <w:rsid w:val="00612488"/>
    <w:rsid w:val="00612CE6"/>
    <w:rsid w:val="00612EDD"/>
    <w:rsid w:val="00614A7B"/>
    <w:rsid w:val="0061536C"/>
    <w:rsid w:val="006158E4"/>
    <w:rsid w:val="006158FB"/>
    <w:rsid w:val="00615C08"/>
    <w:rsid w:val="00617037"/>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7997"/>
    <w:rsid w:val="00687E47"/>
    <w:rsid w:val="00690502"/>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A76C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1F33"/>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9BF"/>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A059A"/>
    <w:rsid w:val="007A0981"/>
    <w:rsid w:val="007A0F1C"/>
    <w:rsid w:val="007A130B"/>
    <w:rsid w:val="007A50A9"/>
    <w:rsid w:val="007A5BDA"/>
    <w:rsid w:val="007A6510"/>
    <w:rsid w:val="007A6EAB"/>
    <w:rsid w:val="007A7635"/>
    <w:rsid w:val="007A769D"/>
    <w:rsid w:val="007A7D55"/>
    <w:rsid w:val="007A7E8A"/>
    <w:rsid w:val="007B12FF"/>
    <w:rsid w:val="007B185F"/>
    <w:rsid w:val="007B1C8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A67"/>
    <w:rsid w:val="007C4FA1"/>
    <w:rsid w:val="007C53E8"/>
    <w:rsid w:val="007C7480"/>
    <w:rsid w:val="007C7A8A"/>
    <w:rsid w:val="007C7C19"/>
    <w:rsid w:val="007C7D60"/>
    <w:rsid w:val="007D0225"/>
    <w:rsid w:val="007D0920"/>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54F1"/>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3E01"/>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125"/>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560F"/>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0129"/>
    <w:rsid w:val="00850D8E"/>
    <w:rsid w:val="00851498"/>
    <w:rsid w:val="00851768"/>
    <w:rsid w:val="00851A48"/>
    <w:rsid w:val="00851A69"/>
    <w:rsid w:val="00852F58"/>
    <w:rsid w:val="0085360B"/>
    <w:rsid w:val="008536DF"/>
    <w:rsid w:val="008537D3"/>
    <w:rsid w:val="00854EFE"/>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013"/>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49"/>
    <w:rsid w:val="008C11D7"/>
    <w:rsid w:val="008C142E"/>
    <w:rsid w:val="008C1D31"/>
    <w:rsid w:val="008C1E31"/>
    <w:rsid w:val="008C27A0"/>
    <w:rsid w:val="008C3328"/>
    <w:rsid w:val="008C3D60"/>
    <w:rsid w:val="008C3FB4"/>
    <w:rsid w:val="008C4071"/>
    <w:rsid w:val="008C5210"/>
    <w:rsid w:val="008C5433"/>
    <w:rsid w:val="008C5658"/>
    <w:rsid w:val="008C6767"/>
    <w:rsid w:val="008C6C7A"/>
    <w:rsid w:val="008C6D60"/>
    <w:rsid w:val="008C7B15"/>
    <w:rsid w:val="008C7CA2"/>
    <w:rsid w:val="008D07EC"/>
    <w:rsid w:val="008D1798"/>
    <w:rsid w:val="008D277C"/>
    <w:rsid w:val="008D2D3D"/>
    <w:rsid w:val="008D3AE8"/>
    <w:rsid w:val="008D6F67"/>
    <w:rsid w:val="008D704D"/>
    <w:rsid w:val="008D7A4D"/>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8"/>
    <w:rsid w:val="009030AA"/>
    <w:rsid w:val="009032BE"/>
    <w:rsid w:val="0090339F"/>
    <w:rsid w:val="0090375F"/>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845"/>
    <w:rsid w:val="00934E53"/>
    <w:rsid w:val="00935371"/>
    <w:rsid w:val="00937444"/>
    <w:rsid w:val="0093767A"/>
    <w:rsid w:val="00941625"/>
    <w:rsid w:val="0094210F"/>
    <w:rsid w:val="009425A7"/>
    <w:rsid w:val="00942B80"/>
    <w:rsid w:val="00942BCA"/>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069"/>
    <w:rsid w:val="009666D7"/>
    <w:rsid w:val="00966703"/>
    <w:rsid w:val="009670AC"/>
    <w:rsid w:val="0096764F"/>
    <w:rsid w:val="009700A8"/>
    <w:rsid w:val="00970BA8"/>
    <w:rsid w:val="00971170"/>
    <w:rsid w:val="009716FC"/>
    <w:rsid w:val="00971D98"/>
    <w:rsid w:val="00973E16"/>
    <w:rsid w:val="00975E1F"/>
    <w:rsid w:val="0097609B"/>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9E6"/>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E7E"/>
    <w:rsid w:val="009A2F47"/>
    <w:rsid w:val="009A43BF"/>
    <w:rsid w:val="009A6B2F"/>
    <w:rsid w:val="009A6B3A"/>
    <w:rsid w:val="009A7D11"/>
    <w:rsid w:val="009B3266"/>
    <w:rsid w:val="009B338B"/>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2E13"/>
    <w:rsid w:val="009D2F4F"/>
    <w:rsid w:val="009D35B0"/>
    <w:rsid w:val="009D41AE"/>
    <w:rsid w:val="009D57A5"/>
    <w:rsid w:val="009D7222"/>
    <w:rsid w:val="009D7294"/>
    <w:rsid w:val="009D7770"/>
    <w:rsid w:val="009D779F"/>
    <w:rsid w:val="009E11D8"/>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2E92"/>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B9"/>
    <w:rsid w:val="00A5253F"/>
    <w:rsid w:val="00A529EF"/>
    <w:rsid w:val="00A52B08"/>
    <w:rsid w:val="00A52BA0"/>
    <w:rsid w:val="00A52EC7"/>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46C"/>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5B00"/>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44D3"/>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5EF5"/>
    <w:rsid w:val="00B06374"/>
    <w:rsid w:val="00B07665"/>
    <w:rsid w:val="00B076FD"/>
    <w:rsid w:val="00B07D65"/>
    <w:rsid w:val="00B1096B"/>
    <w:rsid w:val="00B1123C"/>
    <w:rsid w:val="00B1192A"/>
    <w:rsid w:val="00B12512"/>
    <w:rsid w:val="00B12A16"/>
    <w:rsid w:val="00B14544"/>
    <w:rsid w:val="00B15291"/>
    <w:rsid w:val="00B15CDC"/>
    <w:rsid w:val="00B16439"/>
    <w:rsid w:val="00B16562"/>
    <w:rsid w:val="00B176FD"/>
    <w:rsid w:val="00B17BD9"/>
    <w:rsid w:val="00B17DBA"/>
    <w:rsid w:val="00B17EBF"/>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35B7"/>
    <w:rsid w:val="00B64536"/>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31C"/>
    <w:rsid w:val="00B937E7"/>
    <w:rsid w:val="00B93A46"/>
    <w:rsid w:val="00B946B2"/>
    <w:rsid w:val="00B95A24"/>
    <w:rsid w:val="00B95ACB"/>
    <w:rsid w:val="00B9652B"/>
    <w:rsid w:val="00B96ED5"/>
    <w:rsid w:val="00B970B0"/>
    <w:rsid w:val="00B97135"/>
    <w:rsid w:val="00B9748F"/>
    <w:rsid w:val="00B97D87"/>
    <w:rsid w:val="00BA010F"/>
    <w:rsid w:val="00BA080B"/>
    <w:rsid w:val="00BA0A4F"/>
    <w:rsid w:val="00BA0F66"/>
    <w:rsid w:val="00BA0FFA"/>
    <w:rsid w:val="00BA19E7"/>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6DE"/>
    <w:rsid w:val="00C176EB"/>
    <w:rsid w:val="00C179C4"/>
    <w:rsid w:val="00C17D3C"/>
    <w:rsid w:val="00C20A77"/>
    <w:rsid w:val="00C20C40"/>
    <w:rsid w:val="00C20E68"/>
    <w:rsid w:val="00C21A30"/>
    <w:rsid w:val="00C23DFD"/>
    <w:rsid w:val="00C25060"/>
    <w:rsid w:val="00C259D2"/>
    <w:rsid w:val="00C25FC8"/>
    <w:rsid w:val="00C26588"/>
    <w:rsid w:val="00C265EA"/>
    <w:rsid w:val="00C275A1"/>
    <w:rsid w:val="00C3061F"/>
    <w:rsid w:val="00C30BBB"/>
    <w:rsid w:val="00C31457"/>
    <w:rsid w:val="00C314B2"/>
    <w:rsid w:val="00C31EC9"/>
    <w:rsid w:val="00C32030"/>
    <w:rsid w:val="00C32101"/>
    <w:rsid w:val="00C327B5"/>
    <w:rsid w:val="00C32E53"/>
    <w:rsid w:val="00C3322C"/>
    <w:rsid w:val="00C338F5"/>
    <w:rsid w:val="00C35066"/>
    <w:rsid w:val="00C357D8"/>
    <w:rsid w:val="00C3734E"/>
    <w:rsid w:val="00C373EA"/>
    <w:rsid w:val="00C37E50"/>
    <w:rsid w:val="00C42315"/>
    <w:rsid w:val="00C42A0E"/>
    <w:rsid w:val="00C44E96"/>
    <w:rsid w:val="00C44F77"/>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97B66"/>
    <w:rsid w:val="00CA02E5"/>
    <w:rsid w:val="00CA0CC5"/>
    <w:rsid w:val="00CA1A1C"/>
    <w:rsid w:val="00CA23C1"/>
    <w:rsid w:val="00CA2B04"/>
    <w:rsid w:val="00CA347D"/>
    <w:rsid w:val="00CA3A0F"/>
    <w:rsid w:val="00CA3A72"/>
    <w:rsid w:val="00CA3FAE"/>
    <w:rsid w:val="00CA47CB"/>
    <w:rsid w:val="00CA5166"/>
    <w:rsid w:val="00CA6329"/>
    <w:rsid w:val="00CA65C6"/>
    <w:rsid w:val="00CB1BFC"/>
    <w:rsid w:val="00CB1C73"/>
    <w:rsid w:val="00CB21ED"/>
    <w:rsid w:val="00CB237B"/>
    <w:rsid w:val="00CB3E24"/>
    <w:rsid w:val="00CB3F4A"/>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60FF"/>
    <w:rsid w:val="00CC654F"/>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0F39"/>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3195"/>
    <w:rsid w:val="00D434C3"/>
    <w:rsid w:val="00D434F9"/>
    <w:rsid w:val="00D43AAA"/>
    <w:rsid w:val="00D44212"/>
    <w:rsid w:val="00D4490B"/>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59B0"/>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14B"/>
    <w:rsid w:val="00D91242"/>
    <w:rsid w:val="00D91250"/>
    <w:rsid w:val="00D91789"/>
    <w:rsid w:val="00D93AC0"/>
    <w:rsid w:val="00D945F8"/>
    <w:rsid w:val="00D94650"/>
    <w:rsid w:val="00D94720"/>
    <w:rsid w:val="00D94A6A"/>
    <w:rsid w:val="00D94E8D"/>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8FF"/>
    <w:rsid w:val="00DB7AB5"/>
    <w:rsid w:val="00DB7E29"/>
    <w:rsid w:val="00DB7F65"/>
    <w:rsid w:val="00DB7F9E"/>
    <w:rsid w:val="00DC0229"/>
    <w:rsid w:val="00DC1269"/>
    <w:rsid w:val="00DC18B0"/>
    <w:rsid w:val="00DC1AF4"/>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1BBA"/>
    <w:rsid w:val="00DD21DA"/>
    <w:rsid w:val="00DD2736"/>
    <w:rsid w:val="00DD2A10"/>
    <w:rsid w:val="00DD344C"/>
    <w:rsid w:val="00DD39A8"/>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03F"/>
    <w:rsid w:val="00E32664"/>
    <w:rsid w:val="00E32EE3"/>
    <w:rsid w:val="00E33261"/>
    <w:rsid w:val="00E345D2"/>
    <w:rsid w:val="00E361DC"/>
    <w:rsid w:val="00E36D55"/>
    <w:rsid w:val="00E375BF"/>
    <w:rsid w:val="00E3782C"/>
    <w:rsid w:val="00E37D44"/>
    <w:rsid w:val="00E405E7"/>
    <w:rsid w:val="00E407FC"/>
    <w:rsid w:val="00E41496"/>
    <w:rsid w:val="00E41860"/>
    <w:rsid w:val="00E42587"/>
    <w:rsid w:val="00E4266A"/>
    <w:rsid w:val="00E42A6B"/>
    <w:rsid w:val="00E42B7C"/>
    <w:rsid w:val="00E43E61"/>
    <w:rsid w:val="00E448B7"/>
    <w:rsid w:val="00E4584D"/>
    <w:rsid w:val="00E46A71"/>
    <w:rsid w:val="00E4773F"/>
    <w:rsid w:val="00E508D6"/>
    <w:rsid w:val="00E50D81"/>
    <w:rsid w:val="00E50F51"/>
    <w:rsid w:val="00E50F94"/>
    <w:rsid w:val="00E51974"/>
    <w:rsid w:val="00E52B67"/>
    <w:rsid w:val="00E54BE2"/>
    <w:rsid w:val="00E556FB"/>
    <w:rsid w:val="00E55AAE"/>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26B"/>
    <w:rsid w:val="00EA36C4"/>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7EA"/>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3105"/>
    <w:rsid w:val="00EF32CF"/>
    <w:rsid w:val="00EF393F"/>
    <w:rsid w:val="00EF4018"/>
    <w:rsid w:val="00EF6136"/>
    <w:rsid w:val="00EF658D"/>
    <w:rsid w:val="00EF67DA"/>
    <w:rsid w:val="00EF7124"/>
    <w:rsid w:val="00EF7384"/>
    <w:rsid w:val="00F00EAA"/>
    <w:rsid w:val="00F01880"/>
    <w:rsid w:val="00F01B51"/>
    <w:rsid w:val="00F01DAE"/>
    <w:rsid w:val="00F02806"/>
    <w:rsid w:val="00F02C2E"/>
    <w:rsid w:val="00F03F27"/>
    <w:rsid w:val="00F0480A"/>
    <w:rsid w:val="00F0515F"/>
    <w:rsid w:val="00F05F84"/>
    <w:rsid w:val="00F0607F"/>
    <w:rsid w:val="00F10CF1"/>
    <w:rsid w:val="00F10EB1"/>
    <w:rsid w:val="00F1174E"/>
    <w:rsid w:val="00F11796"/>
    <w:rsid w:val="00F126A8"/>
    <w:rsid w:val="00F13570"/>
    <w:rsid w:val="00F13CE2"/>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8AA"/>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7FC"/>
    <w:rsid w:val="00F72F1B"/>
    <w:rsid w:val="00F732E6"/>
    <w:rsid w:val="00F75592"/>
    <w:rsid w:val="00F7599F"/>
    <w:rsid w:val="00F7680D"/>
    <w:rsid w:val="00F768B8"/>
    <w:rsid w:val="00F76B1E"/>
    <w:rsid w:val="00F77250"/>
    <w:rsid w:val="00F7725C"/>
    <w:rsid w:val="00F77A5D"/>
    <w:rsid w:val="00F77B99"/>
    <w:rsid w:val="00F80768"/>
    <w:rsid w:val="00F81A36"/>
    <w:rsid w:val="00F81F56"/>
    <w:rsid w:val="00F8218F"/>
    <w:rsid w:val="00F8271A"/>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4A4"/>
    <w:rsid w:val="00FA0CF7"/>
    <w:rsid w:val="00FA144D"/>
    <w:rsid w:val="00FA2925"/>
    <w:rsid w:val="00FA36EB"/>
    <w:rsid w:val="00FA4B39"/>
    <w:rsid w:val="00FA56CE"/>
    <w:rsid w:val="00FA659D"/>
    <w:rsid w:val="00FA675B"/>
    <w:rsid w:val="00FA7142"/>
    <w:rsid w:val="00FB00BA"/>
    <w:rsid w:val="00FB0339"/>
    <w:rsid w:val="00FB10F0"/>
    <w:rsid w:val="00FB1FBE"/>
    <w:rsid w:val="00FB229F"/>
    <w:rsid w:val="00FB275B"/>
    <w:rsid w:val="00FB2CD9"/>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B66D2"/>
  <w15:chartTrackingRefBased/>
  <w15:docId w15:val="{FADD2638-EBF7-4FCA-86C2-F6BF8AE9C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82954"/>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UnresolvedMention">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table" w:customStyle="1" w:styleId="Lentelstinklelis1">
    <w:name w:val="Lentelės tinklelis1"/>
    <w:basedOn w:val="prastojilentel"/>
    <w:next w:val="Lentelstinklelis"/>
    <w:uiPriority w:val="39"/>
    <w:rsid w:val="00B05EF5"/>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TAR.4B60A8C9678B/as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telsiai.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00000000" w:usb1="F9DFFFFF" w:usb2="0000007F" w:usb3="00000000" w:csb0="003F01FF"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hyphenationZone w:val="396"/>
  <w:characterSpacingControl w:val="doNotCompress"/>
  <w:compat>
    <w:useFELayout/>
    <w:compatSetting w:name="compatibilityMode" w:uri="http://schemas.microsoft.com/office/word" w:val="12"/>
  </w:compat>
  <w:rsids>
    <w:rsidRoot w:val="00C64F5A"/>
    <w:rsid w:val="000041FD"/>
    <w:rsid w:val="000855FF"/>
    <w:rsid w:val="000A77A6"/>
    <w:rsid w:val="000E3D5E"/>
    <w:rsid w:val="000E62D1"/>
    <w:rsid w:val="001251FC"/>
    <w:rsid w:val="00127A9E"/>
    <w:rsid w:val="001732CB"/>
    <w:rsid w:val="001A6EE0"/>
    <w:rsid w:val="001E3B26"/>
    <w:rsid w:val="00256A57"/>
    <w:rsid w:val="00260E42"/>
    <w:rsid w:val="00295EF8"/>
    <w:rsid w:val="002B03CE"/>
    <w:rsid w:val="002C1509"/>
    <w:rsid w:val="003661A6"/>
    <w:rsid w:val="003A6E45"/>
    <w:rsid w:val="004161F4"/>
    <w:rsid w:val="00430113"/>
    <w:rsid w:val="00460C76"/>
    <w:rsid w:val="0046126A"/>
    <w:rsid w:val="004C214A"/>
    <w:rsid w:val="004D38E9"/>
    <w:rsid w:val="00515E63"/>
    <w:rsid w:val="00565992"/>
    <w:rsid w:val="00566A26"/>
    <w:rsid w:val="005705F3"/>
    <w:rsid w:val="00577F84"/>
    <w:rsid w:val="005832D7"/>
    <w:rsid w:val="005A0C44"/>
    <w:rsid w:val="00652F79"/>
    <w:rsid w:val="00685665"/>
    <w:rsid w:val="006D77F5"/>
    <w:rsid w:val="007260B3"/>
    <w:rsid w:val="00731487"/>
    <w:rsid w:val="00737C4C"/>
    <w:rsid w:val="007730A3"/>
    <w:rsid w:val="0078514A"/>
    <w:rsid w:val="007C5D4A"/>
    <w:rsid w:val="007C7D73"/>
    <w:rsid w:val="007F25D7"/>
    <w:rsid w:val="00810A25"/>
    <w:rsid w:val="00816A97"/>
    <w:rsid w:val="00881536"/>
    <w:rsid w:val="00892311"/>
    <w:rsid w:val="008D6E2A"/>
    <w:rsid w:val="00906FC8"/>
    <w:rsid w:val="00915DD0"/>
    <w:rsid w:val="00926BF1"/>
    <w:rsid w:val="009520DA"/>
    <w:rsid w:val="00975C18"/>
    <w:rsid w:val="0097687E"/>
    <w:rsid w:val="009802F3"/>
    <w:rsid w:val="009C5E39"/>
    <w:rsid w:val="009E6FBD"/>
    <w:rsid w:val="00A02E8E"/>
    <w:rsid w:val="00A03CB8"/>
    <w:rsid w:val="00A12268"/>
    <w:rsid w:val="00A447B7"/>
    <w:rsid w:val="00A55596"/>
    <w:rsid w:val="00A72208"/>
    <w:rsid w:val="00A87851"/>
    <w:rsid w:val="00AC07D5"/>
    <w:rsid w:val="00AC75F8"/>
    <w:rsid w:val="00AD09B5"/>
    <w:rsid w:val="00AD33B3"/>
    <w:rsid w:val="00B02DFF"/>
    <w:rsid w:val="00B031BD"/>
    <w:rsid w:val="00B604DE"/>
    <w:rsid w:val="00B70DD9"/>
    <w:rsid w:val="00B971E7"/>
    <w:rsid w:val="00BF5744"/>
    <w:rsid w:val="00C13521"/>
    <w:rsid w:val="00C64F5A"/>
    <w:rsid w:val="00CA6625"/>
    <w:rsid w:val="00CD27B6"/>
    <w:rsid w:val="00CF4CEB"/>
    <w:rsid w:val="00D01557"/>
    <w:rsid w:val="00D1288B"/>
    <w:rsid w:val="00D17FA9"/>
    <w:rsid w:val="00D64D99"/>
    <w:rsid w:val="00DE23D8"/>
    <w:rsid w:val="00E00CCC"/>
    <w:rsid w:val="00E21E45"/>
    <w:rsid w:val="00E464CE"/>
    <w:rsid w:val="00E706A7"/>
    <w:rsid w:val="00EA4520"/>
    <w:rsid w:val="00EF6792"/>
    <w:rsid w:val="00F4508A"/>
    <w:rsid w:val="00F712AC"/>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4431FAB4-0281-4045-970D-72258105F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1676</TotalTime>
  <Pages>10</Pages>
  <Words>10455</Words>
  <Characters>5960</Characters>
  <Application>Microsoft Office Word</Application>
  <DocSecurity>0</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16383</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Agnė Šimulienė</cp:lastModifiedBy>
  <cp:revision>9</cp:revision>
  <cp:lastPrinted>2021-11-03T05:49:00Z</cp:lastPrinted>
  <dcterms:created xsi:type="dcterms:W3CDTF">2024-11-27T12:12:00Z</dcterms:created>
  <dcterms:modified xsi:type="dcterms:W3CDTF">2026-07-29T07:07:00Z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