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E68EA" w14:textId="77777777" w:rsidR="007B3C40" w:rsidRDefault="007B3C40" w:rsidP="007B3C40">
      <w:pPr>
        <w:spacing w:after="120"/>
        <w:ind w:left="567"/>
        <w:contextualSpacing/>
        <w:jc w:val="center"/>
        <w:rPr>
          <w:rFonts w:ascii="Arial" w:hAnsi="Arial" w:cs="Arial"/>
          <w:b/>
          <w:bCs/>
        </w:rPr>
      </w:pPr>
      <w:r w:rsidRPr="006C49C3">
        <w:rPr>
          <w:noProof/>
          <w:spacing w:val="20"/>
        </w:rPr>
        <w:drawing>
          <wp:anchor distT="0" distB="0" distL="114300" distR="114300" simplePos="0" relativeHeight="251659264" behindDoc="0" locked="0" layoutInCell="1" allowOverlap="1" wp14:anchorId="55FF8F65" wp14:editId="482CF407">
            <wp:simplePos x="0" y="0"/>
            <wp:positionH relativeFrom="column">
              <wp:posOffset>4113468</wp:posOffset>
            </wp:positionH>
            <wp:positionV relativeFrom="paragraph">
              <wp:posOffset>178497</wp:posOffset>
            </wp:positionV>
            <wp:extent cx="940435" cy="945515"/>
            <wp:effectExtent l="0" t="0" r="0" b="6985"/>
            <wp:wrapSquare wrapText="bothSides"/>
            <wp:docPr id="472819433" name="Paveikslėlis 472819433" descr="10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1011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0435" cy="945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4FD07F" w14:textId="031E674C" w:rsidR="007B3C40" w:rsidRPr="007B3C40" w:rsidRDefault="007B3C40" w:rsidP="007B3C40">
      <w:pPr>
        <w:rPr>
          <w:noProof/>
          <w:highlight w:val="yellow"/>
        </w:rPr>
      </w:pPr>
      <w:r>
        <w:rPr>
          <w:noProof/>
        </w:rPr>
        <w:drawing>
          <wp:inline distT="0" distB="0" distL="0" distR="0" wp14:anchorId="7F9A7E51" wp14:editId="64ECD818">
            <wp:extent cx="3963148" cy="977826"/>
            <wp:effectExtent l="0" t="0" r="0" b="0"/>
            <wp:docPr id="1708086648"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7491" cy="996169"/>
                    </a:xfrm>
                    <a:prstGeom prst="rect">
                      <a:avLst/>
                    </a:prstGeom>
                    <a:noFill/>
                    <a:ln>
                      <a:noFill/>
                    </a:ln>
                  </pic:spPr>
                </pic:pic>
              </a:graphicData>
            </a:graphic>
          </wp:inline>
        </w:drawing>
      </w:r>
    </w:p>
    <w:p w14:paraId="2C18BE56" w14:textId="77777777"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745CBC8E" w14:textId="77777777" w:rsidR="00B767F3" w:rsidRDefault="00B767F3" w:rsidP="006C0D9F">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49F1FE3" w14:textId="06689D80" w:rsidR="00B767F3" w:rsidRDefault="004F17EC">
            <w:pPr>
              <w:jc w:val="both"/>
              <w:rPr>
                <w:kern w:val="2"/>
                <w:szCs w:val="24"/>
              </w:rPr>
            </w:pPr>
            <w:r>
              <w:rPr>
                <w:kern w:val="2"/>
                <w:szCs w:val="24"/>
              </w:rPr>
              <w:t>VIEŠOSIOS ĮSTAIGOS BIRŽŲ LIGONINĖS ENDOSKOPINĖS VAIZDO SISTEMOS PIRKIMAS</w:t>
            </w: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2D9D664A" w:rsidR="00B767F3" w:rsidRDefault="004F17EC">
            <w:pPr>
              <w:jc w:val="both"/>
              <w:rPr>
                <w:kern w:val="2"/>
                <w:szCs w:val="24"/>
              </w:rPr>
            </w:pPr>
            <w:r>
              <w:rPr>
                <w:kern w:val="2"/>
                <w:szCs w:val="24"/>
              </w:rPr>
              <w:t>2026-</w:t>
            </w: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2524BEFF"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B767F3" w14:paraId="3344BE00" w14:textId="77777777">
        <w:tc>
          <w:tcPr>
            <w:tcW w:w="2808" w:type="dxa"/>
            <w:vMerge w:val="restart"/>
          </w:tcPr>
          <w:p w14:paraId="6455DD5F" w14:textId="77777777" w:rsidR="00B767F3" w:rsidRDefault="00B767F3">
            <w:pPr>
              <w:jc w:val="center"/>
              <w:rPr>
                <w:b/>
                <w:bCs/>
                <w:kern w:val="2"/>
                <w:szCs w:val="24"/>
              </w:rPr>
            </w:pPr>
          </w:p>
          <w:p w14:paraId="4D1A8138" w14:textId="77777777" w:rsidR="00B767F3" w:rsidRDefault="00B767F3">
            <w:pPr>
              <w:jc w:val="center"/>
              <w:rPr>
                <w:b/>
                <w:bCs/>
                <w:kern w:val="2"/>
                <w:szCs w:val="24"/>
              </w:rPr>
            </w:pPr>
          </w:p>
          <w:p w14:paraId="0CDC16EA" w14:textId="77777777" w:rsidR="00B767F3" w:rsidRDefault="00B767F3">
            <w:pPr>
              <w:jc w:val="center"/>
              <w:rPr>
                <w:b/>
                <w:bCs/>
                <w:kern w:val="2"/>
                <w:szCs w:val="24"/>
              </w:rPr>
            </w:pPr>
          </w:p>
          <w:p w14:paraId="7267D31D" w14:textId="77777777" w:rsidR="00B767F3" w:rsidRDefault="00B767F3">
            <w:pPr>
              <w:rPr>
                <w:b/>
                <w:bCs/>
                <w:kern w:val="2"/>
                <w:szCs w:val="24"/>
              </w:rPr>
            </w:pPr>
          </w:p>
          <w:p w14:paraId="141B0403" w14:textId="77777777" w:rsidR="00B767F3" w:rsidRDefault="00DD7479">
            <w:pPr>
              <w:rPr>
                <w:b/>
                <w:bCs/>
                <w:kern w:val="2"/>
                <w:szCs w:val="24"/>
              </w:rPr>
            </w:pPr>
            <w:r>
              <w:rPr>
                <w:b/>
                <w:bCs/>
                <w:kern w:val="2"/>
                <w:szCs w:val="24"/>
              </w:rPr>
              <w:t>1.1. Pirkėjas</w:t>
            </w:r>
          </w:p>
        </w:tc>
        <w:tc>
          <w:tcPr>
            <w:tcW w:w="3240" w:type="dxa"/>
          </w:tcPr>
          <w:p w14:paraId="6B759FF5" w14:textId="77777777" w:rsidR="00B767F3" w:rsidRDefault="00DD7479">
            <w:pPr>
              <w:rPr>
                <w:kern w:val="2"/>
                <w:szCs w:val="24"/>
              </w:rPr>
            </w:pPr>
            <w:r>
              <w:rPr>
                <w:kern w:val="2"/>
                <w:szCs w:val="24"/>
              </w:rPr>
              <w:t>1.1.1. Pavadinimas</w:t>
            </w:r>
          </w:p>
        </w:tc>
        <w:tc>
          <w:tcPr>
            <w:tcW w:w="3510" w:type="dxa"/>
          </w:tcPr>
          <w:p w14:paraId="1A86750A" w14:textId="7FDD9530" w:rsidR="00B767F3" w:rsidRDefault="0068709B">
            <w:pPr>
              <w:jc w:val="center"/>
              <w:rPr>
                <w:kern w:val="2"/>
                <w:szCs w:val="24"/>
              </w:rPr>
            </w:pPr>
            <w:r>
              <w:rPr>
                <w:kern w:val="2"/>
                <w:szCs w:val="24"/>
              </w:rPr>
              <w:t xml:space="preserve">Viešoji įstaiga Biržų </w:t>
            </w:r>
            <w:r w:rsidR="00394899">
              <w:rPr>
                <w:kern w:val="2"/>
                <w:szCs w:val="24"/>
              </w:rPr>
              <w:t>ligoninė</w:t>
            </w:r>
          </w:p>
        </w:tc>
      </w:tr>
      <w:tr w:rsidR="00B767F3" w14:paraId="3C548A23" w14:textId="77777777">
        <w:tc>
          <w:tcPr>
            <w:tcW w:w="2808" w:type="dxa"/>
            <w:vMerge/>
          </w:tcPr>
          <w:p w14:paraId="6F39D6C5" w14:textId="77777777" w:rsidR="00B767F3" w:rsidRDefault="00B767F3">
            <w:pPr>
              <w:rPr>
                <w:kern w:val="2"/>
                <w:szCs w:val="24"/>
              </w:rPr>
            </w:pPr>
          </w:p>
        </w:tc>
        <w:tc>
          <w:tcPr>
            <w:tcW w:w="3240" w:type="dxa"/>
          </w:tcPr>
          <w:p w14:paraId="18F13C6E" w14:textId="77777777" w:rsidR="00B767F3" w:rsidRDefault="00DD7479">
            <w:pPr>
              <w:rPr>
                <w:kern w:val="2"/>
                <w:szCs w:val="24"/>
              </w:rPr>
            </w:pPr>
            <w:r>
              <w:rPr>
                <w:kern w:val="2"/>
                <w:szCs w:val="24"/>
              </w:rPr>
              <w:t>1.1.2. Juridinio asmens kodas</w:t>
            </w:r>
          </w:p>
        </w:tc>
        <w:tc>
          <w:tcPr>
            <w:tcW w:w="3510" w:type="dxa"/>
          </w:tcPr>
          <w:p w14:paraId="79A7FAFC" w14:textId="662468CA" w:rsidR="00B767F3" w:rsidRDefault="0068709B">
            <w:pPr>
              <w:jc w:val="center"/>
              <w:rPr>
                <w:kern w:val="2"/>
                <w:szCs w:val="24"/>
              </w:rPr>
            </w:pPr>
            <w:r>
              <w:rPr>
                <w:kern w:val="2"/>
                <w:szCs w:val="24"/>
              </w:rPr>
              <w:t>19</w:t>
            </w:r>
            <w:r w:rsidR="00394899">
              <w:rPr>
                <w:kern w:val="2"/>
                <w:szCs w:val="24"/>
              </w:rPr>
              <w:t>0570182</w:t>
            </w:r>
          </w:p>
        </w:tc>
      </w:tr>
      <w:tr w:rsidR="00B767F3" w14:paraId="7E406A40" w14:textId="77777777">
        <w:tc>
          <w:tcPr>
            <w:tcW w:w="2808" w:type="dxa"/>
            <w:vMerge/>
          </w:tcPr>
          <w:p w14:paraId="12442C78" w14:textId="77777777" w:rsidR="00B767F3" w:rsidRDefault="00B767F3">
            <w:pPr>
              <w:rPr>
                <w:kern w:val="2"/>
                <w:szCs w:val="24"/>
              </w:rPr>
            </w:pPr>
          </w:p>
        </w:tc>
        <w:tc>
          <w:tcPr>
            <w:tcW w:w="3240" w:type="dxa"/>
          </w:tcPr>
          <w:p w14:paraId="5C6AC392" w14:textId="77777777" w:rsidR="00B767F3" w:rsidRDefault="00DD7479">
            <w:pPr>
              <w:rPr>
                <w:kern w:val="2"/>
                <w:szCs w:val="24"/>
              </w:rPr>
            </w:pPr>
            <w:r>
              <w:rPr>
                <w:kern w:val="2"/>
                <w:szCs w:val="24"/>
              </w:rPr>
              <w:t>1.1.3. Adresas</w:t>
            </w:r>
          </w:p>
        </w:tc>
        <w:tc>
          <w:tcPr>
            <w:tcW w:w="3510" w:type="dxa"/>
          </w:tcPr>
          <w:p w14:paraId="06DD98ED" w14:textId="0C38A190" w:rsidR="00B767F3" w:rsidRDefault="0068709B">
            <w:pPr>
              <w:jc w:val="center"/>
              <w:rPr>
                <w:kern w:val="2"/>
                <w:szCs w:val="24"/>
              </w:rPr>
            </w:pPr>
            <w:r>
              <w:rPr>
                <w:kern w:val="2"/>
                <w:szCs w:val="24"/>
              </w:rPr>
              <w:t>Vilniaus g. 11</w:t>
            </w:r>
            <w:r w:rsidR="00394899">
              <w:rPr>
                <w:kern w:val="2"/>
                <w:szCs w:val="24"/>
              </w:rPr>
              <w:t>5</w:t>
            </w:r>
            <w:r>
              <w:rPr>
                <w:kern w:val="2"/>
                <w:szCs w:val="24"/>
              </w:rPr>
              <w:t>, LT-41115, Biržai</w:t>
            </w:r>
          </w:p>
        </w:tc>
      </w:tr>
      <w:tr w:rsidR="00B767F3" w14:paraId="3B5E3967" w14:textId="77777777">
        <w:tc>
          <w:tcPr>
            <w:tcW w:w="2808" w:type="dxa"/>
            <w:vMerge/>
          </w:tcPr>
          <w:p w14:paraId="08391543" w14:textId="77777777" w:rsidR="00B767F3" w:rsidRDefault="00B767F3">
            <w:pPr>
              <w:rPr>
                <w:kern w:val="2"/>
                <w:szCs w:val="24"/>
              </w:rPr>
            </w:pPr>
          </w:p>
        </w:tc>
        <w:tc>
          <w:tcPr>
            <w:tcW w:w="3240" w:type="dxa"/>
          </w:tcPr>
          <w:p w14:paraId="10F15022" w14:textId="77777777" w:rsidR="00B767F3" w:rsidRDefault="00DD7479">
            <w:pPr>
              <w:rPr>
                <w:kern w:val="2"/>
                <w:szCs w:val="24"/>
              </w:rPr>
            </w:pPr>
            <w:r>
              <w:rPr>
                <w:kern w:val="2"/>
                <w:szCs w:val="24"/>
              </w:rPr>
              <w:t>1.1.4. PVM mokėtojo kodas</w:t>
            </w:r>
          </w:p>
        </w:tc>
        <w:tc>
          <w:tcPr>
            <w:tcW w:w="3510" w:type="dxa"/>
          </w:tcPr>
          <w:p w14:paraId="149BE2F3" w14:textId="1E1D8888" w:rsidR="00B767F3" w:rsidRDefault="0068709B">
            <w:pPr>
              <w:jc w:val="center"/>
              <w:rPr>
                <w:kern w:val="2"/>
                <w:szCs w:val="24"/>
              </w:rPr>
            </w:pPr>
            <w:r>
              <w:rPr>
                <w:kern w:val="2"/>
                <w:szCs w:val="24"/>
              </w:rPr>
              <w:t>Ne PVM mokėtojas</w:t>
            </w:r>
          </w:p>
        </w:tc>
      </w:tr>
      <w:tr w:rsidR="00B767F3" w14:paraId="0320FC63" w14:textId="77777777">
        <w:tc>
          <w:tcPr>
            <w:tcW w:w="2808" w:type="dxa"/>
            <w:vMerge/>
          </w:tcPr>
          <w:p w14:paraId="28CCF5F1" w14:textId="77777777" w:rsidR="00B767F3" w:rsidRDefault="00B767F3">
            <w:pPr>
              <w:rPr>
                <w:kern w:val="2"/>
                <w:szCs w:val="24"/>
              </w:rPr>
            </w:pPr>
          </w:p>
        </w:tc>
        <w:tc>
          <w:tcPr>
            <w:tcW w:w="3240" w:type="dxa"/>
          </w:tcPr>
          <w:p w14:paraId="5A03EA01" w14:textId="77777777" w:rsidR="00B767F3" w:rsidRDefault="00DD7479">
            <w:pPr>
              <w:rPr>
                <w:kern w:val="2"/>
                <w:szCs w:val="24"/>
              </w:rPr>
            </w:pPr>
            <w:r>
              <w:rPr>
                <w:kern w:val="2"/>
                <w:szCs w:val="24"/>
              </w:rPr>
              <w:t>1.1.5. Atsiskaitomoji sąskaita</w:t>
            </w:r>
          </w:p>
        </w:tc>
        <w:tc>
          <w:tcPr>
            <w:tcW w:w="3510" w:type="dxa"/>
          </w:tcPr>
          <w:p w14:paraId="6334FED4" w14:textId="146A521D" w:rsidR="00B767F3" w:rsidRPr="00186EAD" w:rsidRDefault="00186EAD" w:rsidP="00186EAD">
            <w:pPr>
              <w:jc w:val="center"/>
              <w:rPr>
                <w:sz w:val="22"/>
                <w:szCs w:val="22"/>
              </w:rPr>
            </w:pPr>
            <w:r w:rsidRPr="00CE23CA">
              <w:rPr>
                <w:sz w:val="22"/>
                <w:szCs w:val="22"/>
              </w:rPr>
              <w:t>LT867044060002468364</w:t>
            </w:r>
          </w:p>
        </w:tc>
      </w:tr>
      <w:tr w:rsidR="00B767F3" w14:paraId="1FDDE4A8" w14:textId="77777777">
        <w:tc>
          <w:tcPr>
            <w:tcW w:w="2808" w:type="dxa"/>
            <w:vMerge/>
          </w:tcPr>
          <w:p w14:paraId="237F0EA0" w14:textId="77777777" w:rsidR="00B767F3" w:rsidRDefault="00B767F3">
            <w:pPr>
              <w:rPr>
                <w:kern w:val="2"/>
                <w:szCs w:val="24"/>
              </w:rPr>
            </w:pPr>
          </w:p>
        </w:tc>
        <w:tc>
          <w:tcPr>
            <w:tcW w:w="3240" w:type="dxa"/>
          </w:tcPr>
          <w:p w14:paraId="5C60CD7E" w14:textId="77777777" w:rsidR="00B767F3" w:rsidRDefault="00DD7479">
            <w:pPr>
              <w:rPr>
                <w:kern w:val="2"/>
                <w:szCs w:val="24"/>
              </w:rPr>
            </w:pPr>
            <w:r>
              <w:rPr>
                <w:kern w:val="2"/>
                <w:szCs w:val="24"/>
              </w:rPr>
              <w:t>1.1.6. Bankas, banko kodas</w:t>
            </w:r>
          </w:p>
        </w:tc>
        <w:tc>
          <w:tcPr>
            <w:tcW w:w="3510" w:type="dxa"/>
          </w:tcPr>
          <w:p w14:paraId="08B8428E" w14:textId="2CEF3130" w:rsidR="00B767F3" w:rsidRDefault="00186EAD">
            <w:pPr>
              <w:jc w:val="center"/>
              <w:rPr>
                <w:kern w:val="2"/>
                <w:szCs w:val="24"/>
              </w:rPr>
            </w:pPr>
            <w:r>
              <w:rPr>
                <w:kern w:val="2"/>
                <w:szCs w:val="24"/>
              </w:rPr>
              <w:t>AB SEB bankas, 70440</w:t>
            </w:r>
          </w:p>
        </w:tc>
      </w:tr>
      <w:tr w:rsidR="00B767F3" w14:paraId="708A92F3" w14:textId="77777777">
        <w:tc>
          <w:tcPr>
            <w:tcW w:w="2808" w:type="dxa"/>
            <w:vMerge/>
          </w:tcPr>
          <w:p w14:paraId="1E99B4CF" w14:textId="77777777" w:rsidR="00B767F3" w:rsidRDefault="00B767F3">
            <w:pPr>
              <w:rPr>
                <w:kern w:val="2"/>
                <w:szCs w:val="24"/>
              </w:rPr>
            </w:pPr>
          </w:p>
        </w:tc>
        <w:tc>
          <w:tcPr>
            <w:tcW w:w="3240" w:type="dxa"/>
          </w:tcPr>
          <w:p w14:paraId="09BA3062" w14:textId="77777777" w:rsidR="00B767F3" w:rsidRDefault="00DD7479">
            <w:pPr>
              <w:rPr>
                <w:kern w:val="2"/>
                <w:szCs w:val="24"/>
              </w:rPr>
            </w:pPr>
            <w:r>
              <w:rPr>
                <w:kern w:val="2"/>
                <w:szCs w:val="24"/>
              </w:rPr>
              <w:t>1.1.7. Telefonas</w:t>
            </w:r>
          </w:p>
        </w:tc>
        <w:tc>
          <w:tcPr>
            <w:tcW w:w="3510" w:type="dxa"/>
          </w:tcPr>
          <w:p w14:paraId="46DEE882" w14:textId="4E30DFF1" w:rsidR="00B767F3" w:rsidRDefault="00186EAD">
            <w:pPr>
              <w:jc w:val="center"/>
              <w:rPr>
                <w:kern w:val="2"/>
                <w:szCs w:val="24"/>
              </w:rPr>
            </w:pPr>
            <w:r>
              <w:rPr>
                <w:kern w:val="2"/>
                <w:szCs w:val="24"/>
              </w:rPr>
              <w:t>+370 450 43090</w:t>
            </w:r>
          </w:p>
        </w:tc>
      </w:tr>
      <w:tr w:rsidR="00B767F3" w14:paraId="78C537A6" w14:textId="77777777">
        <w:tc>
          <w:tcPr>
            <w:tcW w:w="2808" w:type="dxa"/>
            <w:vMerge/>
          </w:tcPr>
          <w:p w14:paraId="0F34584F" w14:textId="77777777" w:rsidR="00B767F3" w:rsidRDefault="00B767F3">
            <w:pPr>
              <w:rPr>
                <w:kern w:val="2"/>
                <w:szCs w:val="24"/>
              </w:rPr>
            </w:pPr>
          </w:p>
        </w:tc>
        <w:tc>
          <w:tcPr>
            <w:tcW w:w="3240" w:type="dxa"/>
          </w:tcPr>
          <w:p w14:paraId="662C950E" w14:textId="77777777" w:rsidR="00B767F3" w:rsidRDefault="00DD7479">
            <w:pPr>
              <w:rPr>
                <w:kern w:val="2"/>
                <w:szCs w:val="24"/>
              </w:rPr>
            </w:pPr>
            <w:r>
              <w:rPr>
                <w:kern w:val="2"/>
                <w:szCs w:val="24"/>
              </w:rPr>
              <w:t>1.1.8. El. paštas</w:t>
            </w:r>
          </w:p>
        </w:tc>
        <w:tc>
          <w:tcPr>
            <w:tcW w:w="3510" w:type="dxa"/>
          </w:tcPr>
          <w:p w14:paraId="575F296E" w14:textId="475A115F" w:rsidR="00B767F3" w:rsidRDefault="00186EAD">
            <w:pPr>
              <w:jc w:val="center"/>
              <w:rPr>
                <w:kern w:val="2"/>
                <w:szCs w:val="24"/>
              </w:rPr>
            </w:pPr>
            <w:r>
              <w:rPr>
                <w:kern w:val="2"/>
                <w:szCs w:val="24"/>
              </w:rPr>
              <w:t>birzu.ligonine@birzuligonine.lt</w:t>
            </w:r>
          </w:p>
        </w:tc>
      </w:tr>
      <w:tr w:rsidR="00B767F3" w14:paraId="75BE758F" w14:textId="77777777">
        <w:tc>
          <w:tcPr>
            <w:tcW w:w="2808" w:type="dxa"/>
            <w:vMerge/>
          </w:tcPr>
          <w:p w14:paraId="40F4E194" w14:textId="77777777" w:rsidR="00B767F3" w:rsidRDefault="00B767F3">
            <w:pPr>
              <w:rPr>
                <w:kern w:val="2"/>
                <w:szCs w:val="24"/>
              </w:rPr>
            </w:pPr>
          </w:p>
        </w:tc>
        <w:tc>
          <w:tcPr>
            <w:tcW w:w="3240" w:type="dxa"/>
          </w:tcPr>
          <w:p w14:paraId="0D7EB16D" w14:textId="77777777" w:rsidR="00B767F3" w:rsidRDefault="00DD7479">
            <w:pPr>
              <w:rPr>
                <w:kern w:val="2"/>
                <w:szCs w:val="24"/>
              </w:rPr>
            </w:pPr>
            <w:r>
              <w:rPr>
                <w:kern w:val="2"/>
                <w:szCs w:val="24"/>
              </w:rPr>
              <w:t>1.1.9. Šalies atstovas</w:t>
            </w:r>
          </w:p>
        </w:tc>
        <w:tc>
          <w:tcPr>
            <w:tcW w:w="3510" w:type="dxa"/>
          </w:tcPr>
          <w:p w14:paraId="50696116" w14:textId="131E883C" w:rsidR="00B767F3" w:rsidRDefault="00186EAD">
            <w:pPr>
              <w:jc w:val="center"/>
              <w:rPr>
                <w:kern w:val="2"/>
                <w:szCs w:val="24"/>
              </w:rPr>
            </w:pPr>
            <w:r>
              <w:rPr>
                <w:kern w:val="2"/>
                <w:szCs w:val="24"/>
              </w:rPr>
              <w:t xml:space="preserve">Direktorius Petras </w:t>
            </w:r>
            <w:proofErr w:type="spellStart"/>
            <w:r>
              <w:rPr>
                <w:kern w:val="2"/>
                <w:szCs w:val="24"/>
              </w:rPr>
              <w:t>Bimba</w:t>
            </w:r>
            <w:proofErr w:type="spellEnd"/>
          </w:p>
        </w:tc>
      </w:tr>
      <w:tr w:rsidR="00186EAD" w14:paraId="10B903FF" w14:textId="77777777">
        <w:tc>
          <w:tcPr>
            <w:tcW w:w="2808" w:type="dxa"/>
            <w:vMerge/>
          </w:tcPr>
          <w:p w14:paraId="26B0F6B9" w14:textId="77777777" w:rsidR="00186EAD" w:rsidRDefault="00186EAD" w:rsidP="00186EAD">
            <w:pPr>
              <w:rPr>
                <w:kern w:val="2"/>
                <w:szCs w:val="24"/>
              </w:rPr>
            </w:pPr>
          </w:p>
        </w:tc>
        <w:tc>
          <w:tcPr>
            <w:tcW w:w="3240" w:type="dxa"/>
          </w:tcPr>
          <w:p w14:paraId="6DF5CFC7" w14:textId="77777777" w:rsidR="00186EAD" w:rsidRDefault="00186EAD" w:rsidP="00186EAD">
            <w:pPr>
              <w:rPr>
                <w:kern w:val="2"/>
                <w:szCs w:val="24"/>
              </w:rPr>
            </w:pPr>
            <w:r>
              <w:rPr>
                <w:kern w:val="2"/>
                <w:szCs w:val="24"/>
              </w:rPr>
              <w:t>1.1.10. Atstovavimo pagrindas</w:t>
            </w:r>
          </w:p>
        </w:tc>
        <w:tc>
          <w:tcPr>
            <w:tcW w:w="3510" w:type="dxa"/>
          </w:tcPr>
          <w:p w14:paraId="0A30E475" w14:textId="1F597318" w:rsidR="00186EAD" w:rsidRDefault="00186EAD" w:rsidP="00186EAD">
            <w:pPr>
              <w:jc w:val="center"/>
              <w:rPr>
                <w:kern w:val="2"/>
                <w:szCs w:val="24"/>
              </w:rPr>
            </w:pPr>
            <w:r w:rsidRPr="0008290D">
              <w:rPr>
                <w:kern w:val="2"/>
                <w:szCs w:val="24"/>
              </w:rPr>
              <w:t xml:space="preserve">Viešosios įstaigos </w:t>
            </w:r>
            <w:r>
              <w:rPr>
                <w:kern w:val="2"/>
                <w:szCs w:val="24"/>
              </w:rPr>
              <w:t xml:space="preserve">Biržų </w:t>
            </w:r>
            <w:r w:rsidRPr="0008290D">
              <w:rPr>
                <w:kern w:val="2"/>
                <w:szCs w:val="24"/>
              </w:rPr>
              <w:t xml:space="preserve">ligoninės įstatai, patvirtinti </w:t>
            </w:r>
            <w:r>
              <w:rPr>
                <w:kern w:val="2"/>
                <w:szCs w:val="24"/>
              </w:rPr>
              <w:t>Biržų</w:t>
            </w:r>
            <w:r w:rsidRPr="0008290D">
              <w:rPr>
                <w:kern w:val="2"/>
                <w:szCs w:val="24"/>
              </w:rPr>
              <w:t xml:space="preserve"> rajono savivaldybės mero </w:t>
            </w:r>
            <w:r w:rsidRPr="00CF425A">
              <w:rPr>
                <w:szCs w:val="24"/>
              </w:rPr>
              <w:t>2025 m. lapkričio 27 d. potvarkiu Nr. M-655</w:t>
            </w:r>
          </w:p>
        </w:tc>
      </w:tr>
      <w:tr w:rsidR="00186EAD" w14:paraId="297540DE" w14:textId="77777777">
        <w:tc>
          <w:tcPr>
            <w:tcW w:w="2808" w:type="dxa"/>
            <w:vMerge w:val="restart"/>
          </w:tcPr>
          <w:p w14:paraId="24DAF68D" w14:textId="77777777" w:rsidR="00186EAD" w:rsidRDefault="00186EAD" w:rsidP="00186EAD">
            <w:pPr>
              <w:rPr>
                <w:b/>
                <w:bCs/>
                <w:kern w:val="2"/>
                <w:szCs w:val="24"/>
              </w:rPr>
            </w:pPr>
          </w:p>
          <w:p w14:paraId="7F313970" w14:textId="77777777" w:rsidR="00186EAD" w:rsidRDefault="00186EAD" w:rsidP="00186EAD">
            <w:pPr>
              <w:rPr>
                <w:b/>
                <w:bCs/>
                <w:kern w:val="2"/>
                <w:szCs w:val="24"/>
              </w:rPr>
            </w:pPr>
          </w:p>
          <w:p w14:paraId="1E758310" w14:textId="77777777" w:rsidR="00186EAD" w:rsidRDefault="00186EAD" w:rsidP="00186EAD">
            <w:pPr>
              <w:rPr>
                <w:b/>
                <w:bCs/>
                <w:color w:val="FF0000"/>
                <w:kern w:val="2"/>
                <w:szCs w:val="24"/>
              </w:rPr>
            </w:pPr>
          </w:p>
          <w:p w14:paraId="1D31BC94" w14:textId="77777777" w:rsidR="00186EAD" w:rsidRDefault="00186EAD" w:rsidP="00186EAD">
            <w:pPr>
              <w:rPr>
                <w:b/>
                <w:bCs/>
                <w:kern w:val="2"/>
                <w:szCs w:val="24"/>
              </w:rPr>
            </w:pPr>
            <w:r>
              <w:rPr>
                <w:b/>
                <w:bCs/>
                <w:kern w:val="2"/>
                <w:szCs w:val="24"/>
              </w:rPr>
              <w:t>1.2. Tiekėjas</w:t>
            </w:r>
          </w:p>
          <w:p w14:paraId="181C4359" w14:textId="77777777" w:rsidR="00186EAD" w:rsidRDefault="00186EAD" w:rsidP="00186EAD">
            <w:pPr>
              <w:rPr>
                <w:color w:val="0070C0"/>
                <w:kern w:val="2"/>
                <w:szCs w:val="24"/>
              </w:rPr>
            </w:pPr>
            <w:r>
              <w:rPr>
                <w:color w:val="0070C0"/>
                <w:kern w:val="2"/>
                <w:szCs w:val="24"/>
              </w:rPr>
              <w:t>(jei Tiekėjas yra fizinis asmuo, skiltys atitinkamai pakoreguojamos.</w:t>
            </w:r>
          </w:p>
          <w:p w14:paraId="0F506F0C" w14:textId="77777777" w:rsidR="00186EAD" w:rsidRDefault="00186EAD" w:rsidP="00186EAD">
            <w:pPr>
              <w:rPr>
                <w:color w:val="0070C0"/>
                <w:kern w:val="2"/>
                <w:szCs w:val="24"/>
              </w:rPr>
            </w:pPr>
            <w:r>
              <w:rPr>
                <w:color w:val="0070C0"/>
                <w:kern w:val="2"/>
                <w:szCs w:val="24"/>
              </w:rPr>
              <w:t>Jei Tiekėjas yra tiekėjų grupė, skiltys pildomos įterpiant kiekvieno grupės nario informaciją)</w:t>
            </w:r>
          </w:p>
          <w:p w14:paraId="1BC0DE4D" w14:textId="77777777" w:rsidR="00186EAD" w:rsidRDefault="00186EAD" w:rsidP="00186EAD">
            <w:pPr>
              <w:rPr>
                <w:color w:val="0070C0"/>
                <w:kern w:val="2"/>
                <w:szCs w:val="24"/>
              </w:rPr>
            </w:pPr>
          </w:p>
          <w:p w14:paraId="511CF9A0" w14:textId="77777777" w:rsidR="00186EAD" w:rsidRDefault="00186EAD" w:rsidP="00186EAD">
            <w:pPr>
              <w:rPr>
                <w:b/>
                <w:bCs/>
                <w:kern w:val="2"/>
                <w:szCs w:val="24"/>
              </w:rPr>
            </w:pPr>
          </w:p>
        </w:tc>
        <w:tc>
          <w:tcPr>
            <w:tcW w:w="3240" w:type="dxa"/>
          </w:tcPr>
          <w:p w14:paraId="5FA15E2B" w14:textId="77777777" w:rsidR="00186EAD" w:rsidRDefault="00186EAD" w:rsidP="00186EAD">
            <w:pPr>
              <w:rPr>
                <w:kern w:val="2"/>
                <w:szCs w:val="24"/>
              </w:rPr>
            </w:pPr>
            <w:r>
              <w:rPr>
                <w:kern w:val="2"/>
                <w:szCs w:val="24"/>
              </w:rPr>
              <w:t>1.2.1. Pavadinimas</w:t>
            </w:r>
          </w:p>
        </w:tc>
        <w:tc>
          <w:tcPr>
            <w:tcW w:w="3510" w:type="dxa"/>
          </w:tcPr>
          <w:p w14:paraId="4CA678CD" w14:textId="77777777" w:rsidR="00186EAD" w:rsidRDefault="00186EAD" w:rsidP="00186EAD">
            <w:pPr>
              <w:jc w:val="center"/>
              <w:rPr>
                <w:kern w:val="2"/>
                <w:szCs w:val="24"/>
              </w:rPr>
            </w:pPr>
          </w:p>
        </w:tc>
      </w:tr>
      <w:tr w:rsidR="00186EAD" w14:paraId="5A1F4414" w14:textId="77777777">
        <w:tc>
          <w:tcPr>
            <w:tcW w:w="2808" w:type="dxa"/>
            <w:vMerge/>
          </w:tcPr>
          <w:p w14:paraId="124649CF" w14:textId="77777777" w:rsidR="00186EAD" w:rsidRDefault="00186EAD" w:rsidP="00186EAD">
            <w:pPr>
              <w:rPr>
                <w:b/>
                <w:bCs/>
                <w:kern w:val="2"/>
                <w:szCs w:val="24"/>
              </w:rPr>
            </w:pPr>
          </w:p>
        </w:tc>
        <w:tc>
          <w:tcPr>
            <w:tcW w:w="3240" w:type="dxa"/>
          </w:tcPr>
          <w:p w14:paraId="2D8A56C7" w14:textId="77777777" w:rsidR="00186EAD" w:rsidRDefault="00186EAD" w:rsidP="00186EAD">
            <w:pPr>
              <w:rPr>
                <w:kern w:val="2"/>
                <w:szCs w:val="24"/>
              </w:rPr>
            </w:pPr>
            <w:r>
              <w:rPr>
                <w:kern w:val="2"/>
                <w:szCs w:val="24"/>
              </w:rPr>
              <w:t>1.2.2. Juridinio asmens kodas</w:t>
            </w:r>
          </w:p>
        </w:tc>
        <w:tc>
          <w:tcPr>
            <w:tcW w:w="3510" w:type="dxa"/>
          </w:tcPr>
          <w:p w14:paraId="2F2FDC32" w14:textId="77777777" w:rsidR="00186EAD" w:rsidRDefault="00186EAD" w:rsidP="00186EAD">
            <w:pPr>
              <w:jc w:val="center"/>
              <w:rPr>
                <w:kern w:val="2"/>
                <w:szCs w:val="24"/>
              </w:rPr>
            </w:pPr>
          </w:p>
        </w:tc>
      </w:tr>
      <w:tr w:rsidR="00186EAD" w14:paraId="677DD19F" w14:textId="77777777">
        <w:tc>
          <w:tcPr>
            <w:tcW w:w="2808" w:type="dxa"/>
            <w:vMerge/>
          </w:tcPr>
          <w:p w14:paraId="7C838BE7" w14:textId="77777777" w:rsidR="00186EAD" w:rsidRDefault="00186EAD" w:rsidP="00186EAD">
            <w:pPr>
              <w:rPr>
                <w:b/>
                <w:bCs/>
                <w:kern w:val="2"/>
                <w:szCs w:val="24"/>
              </w:rPr>
            </w:pPr>
          </w:p>
        </w:tc>
        <w:tc>
          <w:tcPr>
            <w:tcW w:w="3240" w:type="dxa"/>
          </w:tcPr>
          <w:p w14:paraId="5D9B188C" w14:textId="77777777" w:rsidR="00186EAD" w:rsidRDefault="00186EAD" w:rsidP="00186EAD">
            <w:pPr>
              <w:rPr>
                <w:kern w:val="2"/>
                <w:szCs w:val="24"/>
              </w:rPr>
            </w:pPr>
            <w:r>
              <w:rPr>
                <w:kern w:val="2"/>
                <w:szCs w:val="24"/>
              </w:rPr>
              <w:t>1.2.3. Adresas</w:t>
            </w:r>
          </w:p>
        </w:tc>
        <w:tc>
          <w:tcPr>
            <w:tcW w:w="3510" w:type="dxa"/>
          </w:tcPr>
          <w:p w14:paraId="2209A7F9" w14:textId="77777777" w:rsidR="00186EAD" w:rsidRDefault="00186EAD" w:rsidP="00186EAD">
            <w:pPr>
              <w:jc w:val="center"/>
              <w:rPr>
                <w:kern w:val="2"/>
                <w:szCs w:val="24"/>
              </w:rPr>
            </w:pPr>
          </w:p>
        </w:tc>
      </w:tr>
      <w:tr w:rsidR="00186EAD" w14:paraId="6997CCAA" w14:textId="77777777">
        <w:tc>
          <w:tcPr>
            <w:tcW w:w="2808" w:type="dxa"/>
            <w:vMerge/>
          </w:tcPr>
          <w:p w14:paraId="60DFBC9E" w14:textId="77777777" w:rsidR="00186EAD" w:rsidRDefault="00186EAD" w:rsidP="00186EAD">
            <w:pPr>
              <w:rPr>
                <w:b/>
                <w:bCs/>
                <w:kern w:val="2"/>
                <w:szCs w:val="24"/>
              </w:rPr>
            </w:pPr>
          </w:p>
        </w:tc>
        <w:tc>
          <w:tcPr>
            <w:tcW w:w="3240" w:type="dxa"/>
          </w:tcPr>
          <w:p w14:paraId="0253DCE8" w14:textId="77777777" w:rsidR="00186EAD" w:rsidRDefault="00186EAD" w:rsidP="00186EAD">
            <w:pPr>
              <w:rPr>
                <w:kern w:val="2"/>
                <w:szCs w:val="24"/>
              </w:rPr>
            </w:pPr>
            <w:r>
              <w:rPr>
                <w:kern w:val="2"/>
                <w:szCs w:val="24"/>
              </w:rPr>
              <w:t>1.2.4. PVM mokėtojo kodas</w:t>
            </w:r>
          </w:p>
        </w:tc>
        <w:tc>
          <w:tcPr>
            <w:tcW w:w="3510" w:type="dxa"/>
          </w:tcPr>
          <w:p w14:paraId="664E6C26" w14:textId="77777777" w:rsidR="00186EAD" w:rsidRDefault="00186EAD" w:rsidP="00186EAD">
            <w:pPr>
              <w:jc w:val="center"/>
              <w:rPr>
                <w:kern w:val="2"/>
                <w:szCs w:val="24"/>
              </w:rPr>
            </w:pPr>
          </w:p>
        </w:tc>
      </w:tr>
      <w:tr w:rsidR="00186EAD" w14:paraId="56511B3F" w14:textId="77777777">
        <w:tc>
          <w:tcPr>
            <w:tcW w:w="2808" w:type="dxa"/>
            <w:vMerge/>
          </w:tcPr>
          <w:p w14:paraId="7F9384F3" w14:textId="77777777" w:rsidR="00186EAD" w:rsidRDefault="00186EAD" w:rsidP="00186EAD">
            <w:pPr>
              <w:rPr>
                <w:b/>
                <w:bCs/>
                <w:kern w:val="2"/>
                <w:szCs w:val="24"/>
              </w:rPr>
            </w:pPr>
          </w:p>
        </w:tc>
        <w:tc>
          <w:tcPr>
            <w:tcW w:w="3240" w:type="dxa"/>
          </w:tcPr>
          <w:p w14:paraId="59604D65" w14:textId="77777777" w:rsidR="00186EAD" w:rsidRDefault="00186EAD" w:rsidP="00186EAD">
            <w:pPr>
              <w:rPr>
                <w:kern w:val="2"/>
                <w:szCs w:val="24"/>
              </w:rPr>
            </w:pPr>
            <w:r>
              <w:rPr>
                <w:kern w:val="2"/>
                <w:szCs w:val="24"/>
              </w:rPr>
              <w:t>1.2.5. Atsiskaitomoji sąskaita</w:t>
            </w:r>
          </w:p>
        </w:tc>
        <w:tc>
          <w:tcPr>
            <w:tcW w:w="3510" w:type="dxa"/>
          </w:tcPr>
          <w:p w14:paraId="5E8603EA" w14:textId="77777777" w:rsidR="00186EAD" w:rsidRDefault="00186EAD" w:rsidP="00186EAD">
            <w:pPr>
              <w:jc w:val="center"/>
              <w:rPr>
                <w:kern w:val="2"/>
                <w:szCs w:val="24"/>
              </w:rPr>
            </w:pPr>
          </w:p>
        </w:tc>
      </w:tr>
      <w:tr w:rsidR="00186EAD" w14:paraId="76D25D72" w14:textId="77777777">
        <w:tc>
          <w:tcPr>
            <w:tcW w:w="2808" w:type="dxa"/>
            <w:vMerge/>
          </w:tcPr>
          <w:p w14:paraId="008F27AB" w14:textId="77777777" w:rsidR="00186EAD" w:rsidRDefault="00186EAD" w:rsidP="00186EAD">
            <w:pPr>
              <w:rPr>
                <w:b/>
                <w:bCs/>
                <w:kern w:val="2"/>
                <w:szCs w:val="24"/>
              </w:rPr>
            </w:pPr>
          </w:p>
        </w:tc>
        <w:tc>
          <w:tcPr>
            <w:tcW w:w="3240" w:type="dxa"/>
          </w:tcPr>
          <w:p w14:paraId="0EF16E31" w14:textId="77777777" w:rsidR="00186EAD" w:rsidRDefault="00186EAD" w:rsidP="00186EAD">
            <w:pPr>
              <w:rPr>
                <w:kern w:val="2"/>
                <w:szCs w:val="24"/>
              </w:rPr>
            </w:pPr>
            <w:r>
              <w:rPr>
                <w:kern w:val="2"/>
                <w:szCs w:val="24"/>
              </w:rPr>
              <w:t>1.2.6. Bankas, banko kodas</w:t>
            </w:r>
          </w:p>
        </w:tc>
        <w:tc>
          <w:tcPr>
            <w:tcW w:w="3510" w:type="dxa"/>
          </w:tcPr>
          <w:p w14:paraId="5F1D0193" w14:textId="77777777" w:rsidR="00186EAD" w:rsidRDefault="00186EAD" w:rsidP="00186EAD">
            <w:pPr>
              <w:jc w:val="center"/>
              <w:rPr>
                <w:kern w:val="2"/>
                <w:szCs w:val="24"/>
              </w:rPr>
            </w:pPr>
          </w:p>
        </w:tc>
      </w:tr>
      <w:tr w:rsidR="00186EAD" w14:paraId="76CF2E45" w14:textId="77777777">
        <w:tc>
          <w:tcPr>
            <w:tcW w:w="2808" w:type="dxa"/>
            <w:vMerge/>
          </w:tcPr>
          <w:p w14:paraId="7F57DC4A" w14:textId="77777777" w:rsidR="00186EAD" w:rsidRDefault="00186EAD" w:rsidP="00186EAD">
            <w:pPr>
              <w:rPr>
                <w:b/>
                <w:bCs/>
                <w:kern w:val="2"/>
                <w:szCs w:val="24"/>
              </w:rPr>
            </w:pPr>
          </w:p>
        </w:tc>
        <w:tc>
          <w:tcPr>
            <w:tcW w:w="3240" w:type="dxa"/>
          </w:tcPr>
          <w:p w14:paraId="68AB0914" w14:textId="77777777" w:rsidR="00186EAD" w:rsidRDefault="00186EAD" w:rsidP="00186EAD">
            <w:pPr>
              <w:rPr>
                <w:kern w:val="2"/>
                <w:szCs w:val="24"/>
              </w:rPr>
            </w:pPr>
            <w:r>
              <w:rPr>
                <w:kern w:val="2"/>
                <w:szCs w:val="24"/>
              </w:rPr>
              <w:t>1.2.7. Telefonas</w:t>
            </w:r>
          </w:p>
        </w:tc>
        <w:tc>
          <w:tcPr>
            <w:tcW w:w="3510" w:type="dxa"/>
          </w:tcPr>
          <w:p w14:paraId="04882A66" w14:textId="77777777" w:rsidR="00186EAD" w:rsidRDefault="00186EAD" w:rsidP="00186EAD">
            <w:pPr>
              <w:jc w:val="center"/>
              <w:rPr>
                <w:kern w:val="2"/>
                <w:szCs w:val="24"/>
              </w:rPr>
            </w:pPr>
          </w:p>
        </w:tc>
      </w:tr>
      <w:tr w:rsidR="00186EAD" w14:paraId="269EEE8D" w14:textId="77777777">
        <w:tc>
          <w:tcPr>
            <w:tcW w:w="2808" w:type="dxa"/>
            <w:vMerge/>
          </w:tcPr>
          <w:p w14:paraId="052EF525" w14:textId="77777777" w:rsidR="00186EAD" w:rsidRDefault="00186EAD" w:rsidP="00186EAD">
            <w:pPr>
              <w:rPr>
                <w:b/>
                <w:bCs/>
                <w:kern w:val="2"/>
                <w:szCs w:val="24"/>
              </w:rPr>
            </w:pPr>
          </w:p>
        </w:tc>
        <w:tc>
          <w:tcPr>
            <w:tcW w:w="3240" w:type="dxa"/>
          </w:tcPr>
          <w:p w14:paraId="757F4B74" w14:textId="77777777" w:rsidR="00186EAD" w:rsidRDefault="00186EAD" w:rsidP="00186EAD">
            <w:pPr>
              <w:rPr>
                <w:kern w:val="2"/>
                <w:szCs w:val="24"/>
              </w:rPr>
            </w:pPr>
            <w:r>
              <w:rPr>
                <w:kern w:val="2"/>
                <w:szCs w:val="24"/>
              </w:rPr>
              <w:t>1.2.8. El. paštas</w:t>
            </w:r>
          </w:p>
        </w:tc>
        <w:tc>
          <w:tcPr>
            <w:tcW w:w="3510" w:type="dxa"/>
          </w:tcPr>
          <w:p w14:paraId="2F7E9821" w14:textId="77777777" w:rsidR="00186EAD" w:rsidRDefault="00186EAD" w:rsidP="00186EAD">
            <w:pPr>
              <w:jc w:val="center"/>
              <w:rPr>
                <w:kern w:val="2"/>
                <w:szCs w:val="24"/>
              </w:rPr>
            </w:pPr>
          </w:p>
        </w:tc>
      </w:tr>
      <w:tr w:rsidR="00186EAD" w14:paraId="0CC1CDFC" w14:textId="77777777">
        <w:tc>
          <w:tcPr>
            <w:tcW w:w="2808" w:type="dxa"/>
            <w:vMerge/>
          </w:tcPr>
          <w:p w14:paraId="3A32526B" w14:textId="77777777" w:rsidR="00186EAD" w:rsidRDefault="00186EAD" w:rsidP="00186EAD">
            <w:pPr>
              <w:rPr>
                <w:b/>
                <w:bCs/>
                <w:kern w:val="2"/>
                <w:szCs w:val="24"/>
              </w:rPr>
            </w:pPr>
          </w:p>
        </w:tc>
        <w:tc>
          <w:tcPr>
            <w:tcW w:w="3240" w:type="dxa"/>
          </w:tcPr>
          <w:p w14:paraId="37909961" w14:textId="77777777" w:rsidR="00186EAD" w:rsidRDefault="00186EAD" w:rsidP="00186EAD">
            <w:pPr>
              <w:rPr>
                <w:kern w:val="2"/>
                <w:szCs w:val="24"/>
              </w:rPr>
            </w:pPr>
            <w:r>
              <w:rPr>
                <w:kern w:val="2"/>
                <w:szCs w:val="24"/>
              </w:rPr>
              <w:t>1.2.9. Šalies atstovas</w:t>
            </w:r>
          </w:p>
        </w:tc>
        <w:tc>
          <w:tcPr>
            <w:tcW w:w="3510" w:type="dxa"/>
          </w:tcPr>
          <w:p w14:paraId="4158F528" w14:textId="77777777" w:rsidR="00186EAD" w:rsidRDefault="00186EAD" w:rsidP="00186EAD">
            <w:pPr>
              <w:jc w:val="center"/>
              <w:rPr>
                <w:kern w:val="2"/>
                <w:szCs w:val="24"/>
              </w:rPr>
            </w:pPr>
          </w:p>
        </w:tc>
      </w:tr>
      <w:tr w:rsidR="00186EAD" w14:paraId="5CEC3529" w14:textId="77777777">
        <w:tc>
          <w:tcPr>
            <w:tcW w:w="2808" w:type="dxa"/>
            <w:vMerge/>
          </w:tcPr>
          <w:p w14:paraId="0207F6D8" w14:textId="77777777" w:rsidR="00186EAD" w:rsidRDefault="00186EAD" w:rsidP="00186EAD">
            <w:pPr>
              <w:rPr>
                <w:b/>
                <w:bCs/>
                <w:kern w:val="2"/>
                <w:szCs w:val="24"/>
              </w:rPr>
            </w:pPr>
          </w:p>
        </w:tc>
        <w:tc>
          <w:tcPr>
            <w:tcW w:w="3240" w:type="dxa"/>
          </w:tcPr>
          <w:p w14:paraId="06957C16" w14:textId="77777777" w:rsidR="00186EAD" w:rsidRDefault="00186EAD" w:rsidP="00186EAD">
            <w:pPr>
              <w:rPr>
                <w:kern w:val="2"/>
                <w:szCs w:val="24"/>
              </w:rPr>
            </w:pPr>
            <w:r>
              <w:rPr>
                <w:kern w:val="2"/>
                <w:szCs w:val="24"/>
              </w:rPr>
              <w:t>1.2.10. Atstovavimo pagrindas</w:t>
            </w:r>
          </w:p>
        </w:tc>
        <w:tc>
          <w:tcPr>
            <w:tcW w:w="3510" w:type="dxa"/>
          </w:tcPr>
          <w:p w14:paraId="2FC613A4" w14:textId="77777777" w:rsidR="00186EAD" w:rsidRDefault="00186EAD" w:rsidP="00186EAD">
            <w:pPr>
              <w:jc w:val="cente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B767F3" w14:paraId="3EFEA890" w14:textId="77777777">
        <w:trPr>
          <w:trHeight w:val="300"/>
        </w:trPr>
        <w:tc>
          <w:tcPr>
            <w:tcW w:w="9535" w:type="dxa"/>
            <w:gridSpan w:val="5"/>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79A5C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t xml:space="preserve">2.2. Tiekėjo kontaktiniai asmenys, </w:t>
            </w:r>
            <w:r>
              <w:rPr>
                <w:b/>
                <w:bCs/>
                <w:kern w:val="2"/>
                <w:szCs w:val="24"/>
              </w:rPr>
              <w:lastRenderedPageBreak/>
              <w:t>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Default="00DD7479">
            <w:pPr>
              <w:rPr>
                <w:color w:val="4472C4"/>
                <w:kern w:val="2"/>
                <w:szCs w:val="24"/>
              </w:rPr>
            </w:pPr>
            <w:r>
              <w:rPr>
                <w:color w:val="4472C4"/>
                <w:kern w:val="2"/>
                <w:szCs w:val="24"/>
              </w:rPr>
              <w:lastRenderedPageBreak/>
              <w:t>(nurodyti padalinį / skyrių, pareigas, vardą, pavardę, tel., el. paštą)</w:t>
            </w:r>
          </w:p>
        </w:tc>
      </w:tr>
      <w:tr w:rsidR="00B767F3" w14:paraId="2A3330D6" w14:textId="77777777">
        <w:trPr>
          <w:trHeight w:val="300"/>
        </w:trPr>
        <w:tc>
          <w:tcPr>
            <w:tcW w:w="9535" w:type="dxa"/>
            <w:gridSpan w:val="5"/>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610FBA8B" w14:textId="0211A487" w:rsidR="0068709B" w:rsidRPr="00147DB8" w:rsidRDefault="0068709B" w:rsidP="0068709B">
            <w:pPr>
              <w:rPr>
                <w:kern w:val="2"/>
                <w:szCs w:val="24"/>
              </w:rPr>
            </w:pPr>
            <w:r>
              <w:rPr>
                <w:kern w:val="2"/>
                <w:szCs w:val="24"/>
              </w:rPr>
              <w:t xml:space="preserve">Tiekėjas įsipareigoja Sutartyje numatytomis sąlygomis perduoti </w:t>
            </w:r>
            <w:r w:rsidRPr="00147DB8">
              <w:rPr>
                <w:kern w:val="2"/>
                <w:szCs w:val="24"/>
              </w:rPr>
              <w:t xml:space="preserve">Pirkėjui Prekę – </w:t>
            </w:r>
            <w:r w:rsidR="009F2D15">
              <w:rPr>
                <w:kern w:val="2"/>
                <w:szCs w:val="24"/>
              </w:rPr>
              <w:t>endoskopinę vaizdo sistemą</w:t>
            </w:r>
            <w:r w:rsidRPr="00147DB8">
              <w:rPr>
                <w:kern w:val="2"/>
                <w:szCs w:val="24"/>
              </w:rPr>
              <w:t xml:space="preserve"> (toliau – Prekės).</w:t>
            </w:r>
          </w:p>
          <w:p w14:paraId="74009C55" w14:textId="64A0D8F8" w:rsidR="00B767F3" w:rsidRDefault="0068709B" w:rsidP="0068709B">
            <w:pPr>
              <w:rPr>
                <w:color w:val="000000"/>
                <w:kern w:val="2"/>
                <w:szCs w:val="24"/>
              </w:rPr>
            </w:pPr>
            <w:r>
              <w:rPr>
                <w:color w:val="000000"/>
                <w:kern w:val="2"/>
                <w:szCs w:val="24"/>
              </w:rPr>
              <w:t xml:space="preserve">Išsamus Prekių aprašymas ir kiti reikalavimai tiekiamoms Prekėms nustatyti Sutarties priede Nr. </w:t>
            </w:r>
            <w:r w:rsidR="00394899">
              <w:rPr>
                <w:color w:val="000000"/>
                <w:kern w:val="2"/>
                <w:szCs w:val="24"/>
              </w:rPr>
              <w:t>2</w:t>
            </w:r>
            <w:r>
              <w:rPr>
                <w:color w:val="000000"/>
                <w:kern w:val="2"/>
                <w:szCs w:val="24"/>
              </w:rPr>
              <w:t xml:space="preserve"> „Techninė specifikacija“ (toliau – Techninė specifikacija) ir Sutarties priede Nr. </w:t>
            </w:r>
            <w:r w:rsidR="00394899">
              <w:rPr>
                <w:color w:val="000000"/>
                <w:kern w:val="2"/>
                <w:szCs w:val="24"/>
              </w:rPr>
              <w:t>1</w:t>
            </w:r>
            <w:r>
              <w:rPr>
                <w:color w:val="000000"/>
                <w:kern w:val="2"/>
                <w:szCs w:val="24"/>
              </w:rPr>
              <w:t xml:space="preserve"> „Pasiūlymas“.</w:t>
            </w:r>
          </w:p>
        </w:tc>
      </w:tr>
      <w:tr w:rsidR="00B767F3" w14:paraId="583E85D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126AFB5C" w:rsidR="00B767F3" w:rsidRDefault="002C05B5">
            <w:pPr>
              <w:rPr>
                <w:kern w:val="2"/>
                <w:szCs w:val="24"/>
              </w:rPr>
            </w:pPr>
            <w:r w:rsidRPr="004F17EC">
              <w:rPr>
                <w:szCs w:val="24"/>
              </w:rPr>
              <w:t>„</w:t>
            </w:r>
            <w:r w:rsidR="004F17EC" w:rsidRPr="004F17EC">
              <w:rPr>
                <w:szCs w:val="24"/>
              </w:rPr>
              <w:t>Viešosios įstaigos Biržų ligoninės e</w:t>
            </w:r>
            <w:r w:rsidR="009F2D15" w:rsidRPr="004F17EC">
              <w:rPr>
                <w:szCs w:val="24"/>
              </w:rPr>
              <w:t>ndoskopinės vaizdo sistemos</w:t>
            </w:r>
            <w:r w:rsidR="00394899" w:rsidRPr="004F17EC">
              <w:rPr>
                <w:szCs w:val="24"/>
              </w:rPr>
              <w:t xml:space="preserve"> pirkimas</w:t>
            </w:r>
            <w:r w:rsidRPr="004F17EC">
              <w:rPr>
                <w:szCs w:val="24"/>
              </w:rPr>
              <w:t xml:space="preserve">“, </w:t>
            </w:r>
            <w:r>
              <w:rPr>
                <w:szCs w:val="24"/>
              </w:rPr>
              <w:t>pirkimo CVP IS Nr.</w:t>
            </w:r>
            <w:r w:rsidR="00A553CB">
              <w:rPr>
                <w:szCs w:val="24"/>
              </w:rPr>
              <w:t xml:space="preserve"> 8946757.</w:t>
            </w:r>
          </w:p>
        </w:tc>
      </w:tr>
      <w:tr w:rsidR="00CA16D1" w14:paraId="44A63690" w14:textId="77777777" w:rsidTr="008B324D">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05DAB" w14:textId="77777777" w:rsidR="00CA16D1" w:rsidRDefault="00CA16D1" w:rsidP="00CA16D1">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vAlign w:val="center"/>
          </w:tcPr>
          <w:p w14:paraId="4FF35239" w14:textId="328723AD" w:rsidR="00CA16D1" w:rsidRPr="00CA16D1" w:rsidRDefault="00CA16D1" w:rsidP="00CA16D1">
            <w:pPr>
              <w:rPr>
                <w:kern w:val="2"/>
                <w:szCs w:val="24"/>
              </w:rPr>
            </w:pPr>
            <w:r w:rsidRPr="00CA16D1">
              <w:rPr>
                <w:color w:val="00241A"/>
                <w:szCs w:val="24"/>
                <w:shd w:val="clear" w:color="auto" w:fill="FFFFFF"/>
              </w:rPr>
              <w:t>Europos Sąjungos lėšomis bendrai finansuojamo projekto Nr</w:t>
            </w:r>
            <w:r>
              <w:rPr>
                <w:color w:val="00241A"/>
                <w:szCs w:val="24"/>
                <w:shd w:val="clear" w:color="auto" w:fill="FFFFFF"/>
              </w:rPr>
              <w:t xml:space="preserve">. </w:t>
            </w:r>
            <w:r w:rsidRPr="00707F2D">
              <w:rPr>
                <w:color w:val="232323"/>
              </w:rPr>
              <w:t>09-022-P-0038 „Biržų rajono sveikatos centro sudėtyje teikiamų sveikatos priežiūros paslaugų infrastruktūros modernizavimas“</w:t>
            </w:r>
          </w:p>
        </w:tc>
      </w:tr>
      <w:tr w:rsidR="00B767F3" w14:paraId="7A8EB718" w14:textId="77777777">
        <w:trPr>
          <w:trHeight w:val="300"/>
        </w:trPr>
        <w:tc>
          <w:tcPr>
            <w:tcW w:w="9535" w:type="dxa"/>
            <w:gridSpan w:val="5"/>
          </w:tcPr>
          <w:p w14:paraId="378814B2" w14:textId="77777777" w:rsidR="00B767F3" w:rsidRDefault="00DD7479">
            <w:pPr>
              <w:jc w:val="center"/>
              <w:rPr>
                <w:b/>
                <w:bCs/>
                <w:kern w:val="2"/>
                <w:szCs w:val="24"/>
              </w:rPr>
            </w:pPr>
            <w:r>
              <w:rPr>
                <w:b/>
                <w:bCs/>
                <w:kern w:val="2"/>
                <w:szCs w:val="24"/>
              </w:rPr>
              <w:t>4. PREKIŲ PRISTATYMO TERMINAI IR PREKIŲ PERDAVIMO - PRIĖMIMO TVARKA</w:t>
            </w:r>
          </w:p>
        </w:tc>
      </w:tr>
      <w:tr w:rsidR="00B767F3" w14:paraId="3322A23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A63A12" w14:textId="3B49DE0B" w:rsidR="00B767F3" w:rsidRDefault="00DD7479">
            <w:pPr>
              <w:rPr>
                <w:b/>
                <w:bCs/>
                <w:kern w:val="2"/>
                <w:szCs w:val="24"/>
              </w:rPr>
            </w:pPr>
            <w:r>
              <w:rPr>
                <w:b/>
                <w:bCs/>
                <w:kern w:val="2"/>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692B09C4" w14:textId="08670AF6" w:rsidR="0037672E" w:rsidRPr="00116035" w:rsidRDefault="00116035" w:rsidP="0037672E">
            <w:pPr>
              <w:jc w:val="both"/>
              <w:rPr>
                <w:kern w:val="2"/>
                <w:szCs w:val="24"/>
              </w:rPr>
            </w:pPr>
            <w:r w:rsidRPr="00224532">
              <w:rPr>
                <w:kern w:val="2"/>
                <w:szCs w:val="24"/>
              </w:rPr>
              <w:t xml:space="preserve">Tiekėjas Prekes įsipareigoja pristatyti (išbandyti, apmokyti dirbti) </w:t>
            </w:r>
            <w:r w:rsidRPr="00224532">
              <w:rPr>
                <w:b/>
                <w:bCs/>
                <w:kern w:val="2"/>
                <w:szCs w:val="24"/>
              </w:rPr>
              <w:t>ne vėliau kaip per</w:t>
            </w:r>
            <w:r w:rsidRPr="00224532">
              <w:rPr>
                <w:b/>
                <w:kern w:val="2"/>
                <w:szCs w:val="24"/>
              </w:rPr>
              <w:t xml:space="preserve"> 3 (</w:t>
            </w:r>
            <w:r w:rsidR="00224532" w:rsidRPr="00224532">
              <w:rPr>
                <w:b/>
                <w:kern w:val="2"/>
                <w:szCs w:val="24"/>
              </w:rPr>
              <w:t>tris</w:t>
            </w:r>
            <w:r w:rsidRPr="00224532">
              <w:rPr>
                <w:b/>
                <w:kern w:val="2"/>
                <w:szCs w:val="24"/>
              </w:rPr>
              <w:t xml:space="preserve">) </w:t>
            </w:r>
            <w:r w:rsidR="00224532" w:rsidRPr="00224532">
              <w:rPr>
                <w:b/>
                <w:kern w:val="2"/>
                <w:szCs w:val="24"/>
              </w:rPr>
              <w:t>mėnesius</w:t>
            </w:r>
            <w:r w:rsidRPr="00224532">
              <w:rPr>
                <w:b/>
                <w:kern w:val="2"/>
                <w:szCs w:val="24"/>
              </w:rPr>
              <w:t xml:space="preserve"> </w:t>
            </w:r>
            <w:r w:rsidRPr="00224532">
              <w:rPr>
                <w:kern w:val="2"/>
                <w:szCs w:val="24"/>
              </w:rPr>
              <w:t>nuo užsakymo pateikimo dienos šiuo</w:t>
            </w:r>
            <w:r w:rsidR="002B550F" w:rsidRPr="00224532">
              <w:rPr>
                <w:kern w:val="2"/>
                <w:szCs w:val="24"/>
              </w:rPr>
              <w:t xml:space="preserve"> adresu: VšĮ Biržų ligoninė, Vilniaus g. 115, Biržai</w:t>
            </w:r>
          </w:p>
        </w:tc>
      </w:tr>
      <w:tr w:rsidR="00B767F3" w14:paraId="561BFE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3831AC" w14:textId="77777777" w:rsidR="00B767F3" w:rsidRDefault="00DD7479">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13A5AE4A" w14:textId="41B0BE4F" w:rsidR="0037672E" w:rsidRPr="000C29FE" w:rsidRDefault="0037672E">
            <w:pPr>
              <w:rPr>
                <w:kern w:val="2"/>
                <w:szCs w:val="24"/>
              </w:rPr>
            </w:pPr>
            <w:r w:rsidRPr="000C29FE">
              <w:rPr>
                <w:szCs w:val="24"/>
              </w:rPr>
              <w:t>Tiekėjo</w:t>
            </w:r>
            <w:r w:rsidRPr="000C29FE">
              <w:rPr>
                <w:i/>
                <w:szCs w:val="24"/>
              </w:rPr>
              <w:t xml:space="preserve"> </w:t>
            </w:r>
            <w:r w:rsidRPr="000C29FE">
              <w:rPr>
                <w:szCs w:val="24"/>
              </w:rPr>
              <w:t xml:space="preserve">sutartinių įsipareigojimų įvykdymo terminas šalių rašytiniu sutikimu gali būti pratęstas ne ilgiau nei </w:t>
            </w:r>
            <w:r w:rsidR="005C20BC">
              <w:rPr>
                <w:szCs w:val="24"/>
              </w:rPr>
              <w:t>3</w:t>
            </w:r>
            <w:r w:rsidR="009F2D15">
              <w:rPr>
                <w:szCs w:val="24"/>
              </w:rPr>
              <w:t>0</w:t>
            </w:r>
            <w:r w:rsidRPr="000C29FE">
              <w:rPr>
                <w:szCs w:val="24"/>
              </w:rPr>
              <w:t xml:space="preserve"> (</w:t>
            </w:r>
            <w:r w:rsidR="005C20BC">
              <w:rPr>
                <w:szCs w:val="24"/>
              </w:rPr>
              <w:t>tris</w:t>
            </w:r>
            <w:r w:rsidR="009F2D15">
              <w:rPr>
                <w:szCs w:val="24"/>
              </w:rPr>
              <w:t>dešimt</w:t>
            </w:r>
            <w:r w:rsidRPr="000C29FE">
              <w:rPr>
                <w:szCs w:val="24"/>
              </w:rPr>
              <w:t>) kalendorinių dienų.</w:t>
            </w:r>
          </w:p>
        </w:tc>
      </w:tr>
      <w:tr w:rsidR="00B767F3" w14:paraId="23D0B5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FEBE55" w14:textId="77777777" w:rsidR="00B767F3" w:rsidRDefault="00DD7479">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3DC27217" w:rsidR="00B767F3" w:rsidRDefault="00DD7479">
            <w:pPr>
              <w:rPr>
                <w:kern w:val="2"/>
                <w:szCs w:val="24"/>
              </w:rPr>
            </w:pPr>
            <w:r>
              <w:rPr>
                <w:kern w:val="2"/>
                <w:szCs w:val="24"/>
              </w:rPr>
              <w:t>Netaikoma</w:t>
            </w:r>
          </w:p>
        </w:tc>
      </w:tr>
      <w:tr w:rsidR="00B767F3" w14:paraId="5806B1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DE2D57" w14:textId="77777777" w:rsidR="00B767F3" w:rsidRDefault="00DD7479">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28A4DEDE" w14:textId="75F22443" w:rsidR="00B767F3" w:rsidRDefault="00DD7479">
            <w:pPr>
              <w:rPr>
                <w:kern w:val="2"/>
                <w:szCs w:val="24"/>
              </w:rPr>
            </w:pPr>
            <w:r>
              <w:rPr>
                <w:kern w:val="2"/>
                <w:szCs w:val="24"/>
              </w:rPr>
              <w:t>Netaikoma</w:t>
            </w:r>
          </w:p>
        </w:tc>
      </w:tr>
      <w:tr w:rsidR="00B767F3" w14:paraId="30B555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C162B6" w14:textId="77777777" w:rsidR="00B767F3" w:rsidRDefault="00DD7479">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73FFA04B" w14:textId="677C5B1E" w:rsidR="00B767F3" w:rsidRPr="005C20BC" w:rsidRDefault="002C05B5" w:rsidP="005C20BC">
            <w:pPr>
              <w:jc w:val="both"/>
              <w:rPr>
                <w:kern w:val="2"/>
                <w:szCs w:val="24"/>
              </w:rPr>
            </w:pPr>
            <w:r w:rsidRPr="005C20BC">
              <w:rPr>
                <w:kern w:val="2"/>
                <w:szCs w:val="24"/>
              </w:rPr>
              <w:t xml:space="preserve">Kartu su Prekėmis pateikiami šie dokumentai: Prekių perdavimo-priėmimo aktas ir Sąskaita, </w:t>
            </w:r>
            <w:r w:rsidR="00186EAD" w:rsidRPr="005C20BC">
              <w:rPr>
                <w:szCs w:val="24"/>
                <w:lang w:eastAsia="lt-LT"/>
              </w:rPr>
              <w:t xml:space="preserve">CE sertifikatai (CE ženklas ir notifikuotos įstaigos identifikacinis numeris) arba jam lygiaverčiai dokumentai, </w:t>
            </w:r>
            <w:r w:rsidR="00186EAD" w:rsidRPr="005C20BC">
              <w:rPr>
                <w:kern w:val="2"/>
                <w:szCs w:val="24"/>
              </w:rPr>
              <w:t xml:space="preserve"> </w:t>
            </w:r>
            <w:r w:rsidR="00394899" w:rsidRPr="005C20BC">
              <w:rPr>
                <w:kern w:val="2"/>
                <w:szCs w:val="24"/>
              </w:rPr>
              <w:t>Prekių naudojimo ir valymo/dezinfekavimo instrukcijos originalo ir lietuvių kalba, medicinos prietaiso pasas</w:t>
            </w:r>
            <w:r w:rsidR="005C20BC" w:rsidRPr="005C20BC">
              <w:rPr>
                <w:kern w:val="2"/>
                <w:szCs w:val="24"/>
              </w:rPr>
              <w:t>, kiti dokumentai nurodyti Techninėje specifikacijoje</w:t>
            </w:r>
            <w:r w:rsidR="0037672E" w:rsidRPr="005C20BC">
              <w:rPr>
                <w:kern w:val="2"/>
                <w:szCs w:val="24"/>
              </w:rPr>
              <w:t>.</w:t>
            </w:r>
          </w:p>
        </w:tc>
      </w:tr>
      <w:tr w:rsidR="00B767F3" w14:paraId="256DAE69" w14:textId="77777777">
        <w:trPr>
          <w:trHeight w:val="300"/>
        </w:trPr>
        <w:tc>
          <w:tcPr>
            <w:tcW w:w="9535" w:type="dxa"/>
            <w:gridSpan w:val="5"/>
          </w:tcPr>
          <w:p w14:paraId="37A3E3FA" w14:textId="77777777" w:rsidR="00B767F3" w:rsidRDefault="00DD7479">
            <w:pPr>
              <w:jc w:val="center"/>
              <w:rPr>
                <w:b/>
                <w:bCs/>
                <w:kern w:val="2"/>
                <w:szCs w:val="24"/>
              </w:rPr>
            </w:pPr>
            <w:r>
              <w:rPr>
                <w:b/>
                <w:bCs/>
                <w:kern w:val="2"/>
                <w:szCs w:val="24"/>
              </w:rPr>
              <w:t>5. SUTARTIES KAINA IR ATSISKAITYMO TVARKA</w:t>
            </w:r>
          </w:p>
        </w:tc>
      </w:tr>
      <w:tr w:rsidR="00B767F3" w14:paraId="79E758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C8BBA5" w14:textId="77777777" w:rsidR="00B767F3" w:rsidRDefault="00DD7479">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510CC88C" w14:textId="77777777" w:rsidR="002C05B5" w:rsidRDefault="002C05B5" w:rsidP="002C05B5">
            <w:pPr>
              <w:rPr>
                <w:kern w:val="2"/>
                <w:szCs w:val="24"/>
              </w:rPr>
            </w:pPr>
            <w:r>
              <w:rPr>
                <w:kern w:val="2"/>
                <w:szCs w:val="24"/>
              </w:rPr>
              <w:t>V</w:t>
            </w:r>
            <w:r w:rsidRPr="007213E6">
              <w:rPr>
                <w:kern w:val="2"/>
                <w:szCs w:val="24"/>
              </w:rPr>
              <w:t>adovaujantis Kainodaros taisyklių nustatymo metodika, patvirtinta Viešųjų pirkimų tarnybos direktoriaus 2017 m. birželio 28 d. įsakymu Nr. 1S-95 „Dėl Kainodaros taisyklių nustatymo metodikos patvirtinimo“ (toliau – Metodika)</w:t>
            </w:r>
            <w:r>
              <w:rPr>
                <w:kern w:val="2"/>
                <w:szCs w:val="24"/>
              </w:rPr>
              <w:t xml:space="preserve">, pasirenkamas </w:t>
            </w:r>
            <w:r w:rsidRPr="007213E6">
              <w:rPr>
                <w:kern w:val="2"/>
                <w:szCs w:val="24"/>
              </w:rPr>
              <w:t>Sutarties kainos apskaičiavimo būdas:</w:t>
            </w:r>
          </w:p>
          <w:p w14:paraId="5898D319" w14:textId="3DC890C8" w:rsidR="00B767F3" w:rsidRDefault="002C05B5">
            <w:pPr>
              <w:rPr>
                <w:color w:val="4472C4"/>
                <w:kern w:val="2"/>
              </w:rPr>
            </w:pPr>
            <w:r w:rsidRPr="007213E6">
              <w:rPr>
                <w:kern w:val="2"/>
                <w:szCs w:val="24"/>
              </w:rPr>
              <w:t>Fiksuotos kainos kainodara</w:t>
            </w:r>
          </w:p>
        </w:tc>
      </w:tr>
      <w:tr w:rsidR="00B767F3" w14:paraId="109F3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7B73919" w14:textId="33500A58" w:rsidR="00B767F3" w:rsidRPr="002C05B5" w:rsidRDefault="00DD7479" w:rsidP="002C05B5">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p w14:paraId="7B16502A" w14:textId="77777777" w:rsidR="00B767F3"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77777777" w:rsidR="00B767F3" w:rsidRDefault="00DD7479">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1D335FE5" w14:textId="77777777" w:rsidR="00B767F3" w:rsidRDefault="00DD7479">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56F2874B" w14:textId="77777777" w:rsidR="00B767F3" w:rsidRDefault="00DD7479">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313D1D71" w14:textId="77777777" w:rsidR="00B767F3" w:rsidRDefault="00DD7479">
            <w:pPr>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Prekių kiekį ir (ar) apimtį.</w:t>
            </w:r>
          </w:p>
        </w:tc>
      </w:tr>
      <w:tr w:rsidR="00B767F3" w14:paraId="4E598B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4CCE03C" w14:textId="7D0B8BAA" w:rsidR="00B767F3" w:rsidRPr="002C05B5" w:rsidRDefault="00DD7479">
            <w:pPr>
              <w:rPr>
                <w:b/>
                <w:bCs/>
                <w:kern w:val="2"/>
                <w:szCs w:val="24"/>
              </w:rPr>
            </w:pPr>
            <w:r>
              <w:rPr>
                <w:b/>
                <w:bCs/>
                <w:kern w:val="2"/>
                <w:szCs w:val="24"/>
              </w:rPr>
              <w:t xml:space="preserve">5.3. Sutarties kainos / įkainių perskaičiavimas </w:t>
            </w:r>
            <w:r>
              <w:rPr>
                <w:b/>
                <w:bCs/>
                <w:kern w:val="2"/>
                <w:szCs w:val="24"/>
              </w:rPr>
              <w:lastRenderedPageBreak/>
              <w:t xml:space="preserve">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0EFFCF3D" w14:textId="77777777" w:rsidR="002C05B5" w:rsidRPr="00CC3758" w:rsidRDefault="002C05B5" w:rsidP="002C05B5">
            <w:pPr>
              <w:rPr>
                <w:kern w:val="2"/>
                <w:szCs w:val="24"/>
              </w:rPr>
            </w:pPr>
            <w:r w:rsidRPr="00CC3758">
              <w:rPr>
                <w:kern w:val="2"/>
                <w:szCs w:val="24"/>
              </w:rPr>
              <w:lastRenderedPageBreak/>
              <w:t>Sutarties kaina bus perskaičiuojama:</w:t>
            </w:r>
          </w:p>
          <w:p w14:paraId="7CE73E9A" w14:textId="6800AD77" w:rsidR="00B767F3" w:rsidRPr="002C05B5" w:rsidRDefault="002C05B5">
            <w:pPr>
              <w:rPr>
                <w:kern w:val="2"/>
                <w:szCs w:val="24"/>
              </w:rPr>
            </w:pPr>
            <w:r w:rsidRPr="00CC3758">
              <w:rPr>
                <w:kern w:val="2"/>
                <w:szCs w:val="24"/>
              </w:rPr>
              <w:t>5.3.1. dėl PVM tarifo pasikeitimo</w:t>
            </w:r>
            <w:r>
              <w:rPr>
                <w:kern w:val="2"/>
                <w:szCs w:val="24"/>
              </w:rPr>
              <w:t>.</w:t>
            </w:r>
          </w:p>
        </w:tc>
      </w:tr>
      <w:tr w:rsidR="00B767F3" w14:paraId="5FAF55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452F1A" w14:textId="77777777" w:rsidR="00B767F3" w:rsidRDefault="00DD7479">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49F7DAED" w14:textId="7F596BA2" w:rsidR="00B767F3" w:rsidRDefault="00DD7479">
            <w:pPr>
              <w:rPr>
                <w:kern w:val="2"/>
                <w:szCs w:val="24"/>
              </w:rPr>
            </w:pPr>
            <w:r>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77777777" w:rsidR="00B767F3" w:rsidRDefault="00DD7479">
            <w:pPr>
              <w:rPr>
                <w:kern w:val="2"/>
                <w:szCs w:val="24"/>
              </w:rPr>
            </w:pPr>
            <w:r>
              <w:rPr>
                <w:kern w:val="2"/>
                <w:szCs w:val="24"/>
              </w:rPr>
              <w:t>Perskaičiuota Sutarties kaina / Prekių įkainiai įforminami Susitarimu ir turi būti taikomi nuo naujo PVM įvedimo datos (nepriklausomai nuo to, kada pasirašytas Susitarimas).</w:t>
            </w:r>
          </w:p>
        </w:tc>
      </w:tr>
      <w:tr w:rsidR="00B767F3" w14:paraId="4560B71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66D8BC" w14:textId="77777777" w:rsidR="00B767F3" w:rsidRDefault="00DD7479">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4C7F2950" w14:textId="57B6690E" w:rsidR="00B767F3" w:rsidRPr="00AE1A48" w:rsidRDefault="00DD7479">
            <w:pPr>
              <w:rPr>
                <w:kern w:val="2"/>
                <w:szCs w:val="24"/>
              </w:rPr>
            </w:pPr>
            <w:r>
              <w:rPr>
                <w:kern w:val="2"/>
                <w:szCs w:val="24"/>
              </w:rPr>
              <w:t>Netaikoma</w:t>
            </w:r>
          </w:p>
        </w:tc>
      </w:tr>
      <w:tr w:rsidR="00B767F3" w14:paraId="6C0C5C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42E5223" w14:textId="08A68C81" w:rsidR="00B767F3" w:rsidRDefault="00DD7479">
            <w:pPr>
              <w:rPr>
                <w:b/>
                <w:bCs/>
                <w:kern w:val="2"/>
                <w:szCs w:val="24"/>
              </w:rPr>
            </w:pPr>
            <w:r>
              <w:rPr>
                <w:b/>
                <w:bCs/>
                <w:kern w:val="2"/>
                <w:szCs w:val="24"/>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3E0BF6EB" w14:textId="6D9931EB" w:rsidR="00B767F3" w:rsidRPr="00AE1A48" w:rsidRDefault="00DD7479">
            <w:pPr>
              <w:rPr>
                <w:kern w:val="2"/>
                <w:szCs w:val="24"/>
              </w:rPr>
            </w:pPr>
            <w:r>
              <w:rPr>
                <w:kern w:val="2"/>
                <w:szCs w:val="24"/>
              </w:rPr>
              <w:t>Netaikoma</w:t>
            </w:r>
          </w:p>
        </w:tc>
      </w:tr>
      <w:tr w:rsidR="00B767F3" w14:paraId="312BC1F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4D3C3C" w14:textId="77777777" w:rsidR="00B767F3" w:rsidRDefault="00DD7479">
            <w:pPr>
              <w:rPr>
                <w:b/>
                <w:bCs/>
                <w:kern w:val="2"/>
                <w:szCs w:val="24"/>
              </w:rPr>
            </w:pPr>
            <w:r>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449C09AB" w14:textId="5700A746" w:rsidR="00B767F3" w:rsidRDefault="00DD7479">
            <w:pPr>
              <w:rPr>
                <w:kern w:val="2"/>
                <w:szCs w:val="24"/>
              </w:rPr>
            </w:pPr>
            <w:r>
              <w:rPr>
                <w:kern w:val="2"/>
                <w:szCs w:val="24"/>
              </w:rPr>
              <w:t>Netaikoma</w:t>
            </w:r>
          </w:p>
        </w:tc>
      </w:tr>
      <w:tr w:rsidR="00B767F3" w14:paraId="75CD94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BCAFDD" w14:textId="77777777" w:rsidR="00B767F3" w:rsidRDefault="00DD7479">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81DAEF5" w14:textId="4C894B67" w:rsidR="00B767F3" w:rsidRDefault="00DD7479">
            <w:pPr>
              <w:rPr>
                <w:kern w:val="2"/>
                <w:szCs w:val="24"/>
              </w:rPr>
            </w:pPr>
            <w:r>
              <w:rPr>
                <w:kern w:val="2"/>
                <w:szCs w:val="24"/>
              </w:rPr>
              <w:t>Netaikoma</w:t>
            </w:r>
          </w:p>
        </w:tc>
      </w:tr>
      <w:tr w:rsidR="00B767F3" w14:paraId="267E80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D13C8F" w14:textId="77777777" w:rsidR="00B767F3" w:rsidRDefault="00DD7479">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0DD5D4D1" w14:textId="77777777" w:rsidR="00DC7CEC" w:rsidRDefault="00DC7CEC" w:rsidP="00DC7CEC">
            <w:pPr>
              <w:rPr>
                <w:kern w:val="2"/>
                <w:szCs w:val="24"/>
              </w:rPr>
            </w:pPr>
            <w:r>
              <w:rPr>
                <w:kern w:val="2"/>
                <w:szCs w:val="24"/>
              </w:rPr>
              <w:t xml:space="preserve">Pirkėjas atsiskaito su Tiekėju ne vėliau kaip </w:t>
            </w:r>
            <w:r w:rsidRPr="005E124F">
              <w:rPr>
                <w:color w:val="000000" w:themeColor="text1"/>
                <w:kern w:val="2"/>
                <w:szCs w:val="24"/>
              </w:rPr>
              <w:t xml:space="preserve">per 30 (trisdešimt) </w:t>
            </w:r>
            <w:r>
              <w:rPr>
                <w:kern w:val="2"/>
                <w:szCs w:val="24"/>
              </w:rPr>
              <w:t>kalendorinių dienų nuo Sąskaitos gavimo dienos.</w:t>
            </w:r>
          </w:p>
          <w:p w14:paraId="6CE308C2" w14:textId="77777777" w:rsidR="006E5B79" w:rsidRDefault="006E5B79" w:rsidP="006E5B79">
            <w:pPr>
              <w:rPr>
                <w:kern w:val="2"/>
                <w:szCs w:val="24"/>
                <w:shd w:val="clear" w:color="auto" w:fill="FFFFFF"/>
              </w:rPr>
            </w:pPr>
            <w:r w:rsidRPr="00186EAD">
              <w:rPr>
                <w:kern w:val="2"/>
                <w:szCs w:val="24"/>
                <w:shd w:val="clear" w:color="auto" w:fill="FFFFFF"/>
              </w:rPr>
              <w:t>Apmokėjimo sąlygos: įvykdžius visus sutartinius įsipareigojimus, sumokama visa Sutarties kaina.</w:t>
            </w:r>
          </w:p>
          <w:p w14:paraId="04C22127" w14:textId="082A331F" w:rsidR="006E5B79" w:rsidRPr="00DC7CEC" w:rsidRDefault="00237A76">
            <w:pPr>
              <w:rPr>
                <w:kern w:val="2"/>
                <w:szCs w:val="24"/>
                <w:shd w:val="clear" w:color="auto" w:fill="FFFFFF"/>
              </w:rPr>
            </w:pPr>
            <w:r w:rsidRPr="00237A76">
              <w:rPr>
                <w:kern w:val="2"/>
                <w:szCs w:val="24"/>
                <w:shd w:val="clear" w:color="auto" w:fill="FFFFFF"/>
              </w:rPr>
              <w:t>Pirkėjas elektronines sąskaitas faktūras priima ir apdoroja naudodamasis SABIS priemonėmis.</w:t>
            </w:r>
          </w:p>
        </w:tc>
      </w:tr>
      <w:tr w:rsidR="00B767F3" w14:paraId="235F5A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68194" w14:textId="77777777" w:rsidR="00B767F3" w:rsidRDefault="00DD7479">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57A1ACA4" w:rsidR="00B767F3" w:rsidRPr="00155316" w:rsidRDefault="00DD7479" w:rsidP="00155316">
            <w:pPr>
              <w:rPr>
                <w:kern w:val="2"/>
                <w:szCs w:val="24"/>
              </w:rPr>
            </w:pPr>
            <w:r>
              <w:rPr>
                <w:kern w:val="2"/>
                <w:szCs w:val="24"/>
              </w:rPr>
              <w:t>Netaikoma</w:t>
            </w:r>
          </w:p>
        </w:tc>
      </w:tr>
      <w:tr w:rsidR="00B767F3" w14:paraId="0986FD7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15FA08" w14:textId="77777777" w:rsidR="00B767F3" w:rsidRDefault="00DD7479">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D06D0D9" w14:textId="02DE0A69" w:rsidR="00B767F3" w:rsidRDefault="00DD7479">
            <w:pPr>
              <w:rPr>
                <w:kern w:val="2"/>
                <w:szCs w:val="24"/>
              </w:rPr>
            </w:pPr>
            <w:r>
              <w:rPr>
                <w:kern w:val="2"/>
                <w:szCs w:val="24"/>
              </w:rPr>
              <w:t>Netaikoma</w:t>
            </w:r>
            <w:r>
              <w:rPr>
                <w:color w:val="000000"/>
                <w:kern w:val="2"/>
                <w:szCs w:val="24"/>
                <w:shd w:val="clear" w:color="auto" w:fill="FFFFFF"/>
              </w:rPr>
              <w:t xml:space="preserve"> </w:t>
            </w:r>
          </w:p>
        </w:tc>
      </w:tr>
      <w:tr w:rsidR="00B767F3" w14:paraId="397E6A62" w14:textId="77777777">
        <w:trPr>
          <w:trHeight w:val="300"/>
        </w:trPr>
        <w:tc>
          <w:tcPr>
            <w:tcW w:w="9535" w:type="dxa"/>
            <w:gridSpan w:val="5"/>
          </w:tcPr>
          <w:p w14:paraId="1AB554AE" w14:textId="77777777" w:rsidR="00B767F3" w:rsidRDefault="00DD7479">
            <w:pPr>
              <w:jc w:val="center"/>
              <w:rPr>
                <w:b/>
                <w:bCs/>
                <w:kern w:val="2"/>
                <w:szCs w:val="24"/>
              </w:rPr>
            </w:pPr>
            <w:r>
              <w:rPr>
                <w:b/>
                <w:bCs/>
                <w:kern w:val="2"/>
                <w:szCs w:val="24"/>
              </w:rPr>
              <w:t>6. PREKIŲ KOKYBĖ IR GARANTINIAI ĮSIPAREIGOJIMAI</w:t>
            </w:r>
          </w:p>
        </w:tc>
      </w:tr>
      <w:tr w:rsidR="00B767F3" w14:paraId="193F6F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C3FCE8" w14:textId="77777777" w:rsidR="00B767F3" w:rsidRDefault="00DD7479">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073FBB1F" w14:textId="601657FD" w:rsidR="00155316" w:rsidRDefault="00155316" w:rsidP="00186EAD">
            <w:pPr>
              <w:jc w:val="both"/>
              <w:rPr>
                <w:kern w:val="2"/>
                <w:szCs w:val="24"/>
              </w:rPr>
            </w:pPr>
            <w:r>
              <w:rPr>
                <w:kern w:val="2"/>
                <w:szCs w:val="24"/>
              </w:rPr>
              <w:t xml:space="preserve">Prekėms nustatomas Tiekėjo pasiūlytas arba Prekių gamintojo taikomas Garantinis terminas, tačiau bet kokiu atveju </w:t>
            </w:r>
            <w:r>
              <w:rPr>
                <w:b/>
                <w:bCs/>
                <w:kern w:val="2"/>
                <w:szCs w:val="24"/>
              </w:rPr>
              <w:t>ne trumpesnis kaip</w:t>
            </w:r>
            <w:r>
              <w:rPr>
                <w:kern w:val="2"/>
                <w:szCs w:val="24"/>
              </w:rPr>
              <w:t xml:space="preserve"> </w:t>
            </w:r>
            <w:r w:rsidRPr="00186EAD">
              <w:rPr>
                <w:b/>
                <w:bCs/>
                <w:kern w:val="2"/>
                <w:szCs w:val="24"/>
              </w:rPr>
              <w:t>24</w:t>
            </w:r>
            <w:r>
              <w:rPr>
                <w:kern w:val="2"/>
                <w:szCs w:val="24"/>
              </w:rPr>
              <w:t xml:space="preserve"> (dvidešimt keturi</w:t>
            </w:r>
            <w:r w:rsidRPr="00A06B2F">
              <w:rPr>
                <w:kern w:val="2"/>
                <w:szCs w:val="24"/>
              </w:rPr>
              <w:t xml:space="preserve">) mėnesiai. </w:t>
            </w:r>
          </w:p>
          <w:p w14:paraId="5290D4C5" w14:textId="479072D8" w:rsidR="00B767F3" w:rsidRDefault="00155316" w:rsidP="00155316">
            <w:pPr>
              <w:rPr>
                <w:kern w:val="2"/>
                <w:szCs w:val="24"/>
              </w:rPr>
            </w:pPr>
            <w:r>
              <w:rPr>
                <w:kern w:val="2"/>
                <w:szCs w:val="24"/>
              </w:rPr>
              <w:t>Garantinis terminas, skaičiuojamas nuo Prekių perdavimo–priėmimo akto ar Sąskaitos (kai Prekių perdavimo–priėmimo aktas nėra pasirašomas) pasirašymo dienos.</w:t>
            </w:r>
          </w:p>
        </w:tc>
      </w:tr>
      <w:tr w:rsidR="00B767F3" w14:paraId="7C487E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9E69E4" w14:textId="77777777" w:rsidR="00B767F3" w:rsidRDefault="00DD7479">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14124D0D" w:rsidR="00B767F3" w:rsidRDefault="00155316" w:rsidP="00155316">
            <w:pPr>
              <w:rPr>
                <w:kern w:val="2"/>
                <w:szCs w:val="24"/>
              </w:rPr>
            </w:pPr>
            <w:r>
              <w:rPr>
                <w:kern w:val="2"/>
                <w:szCs w:val="24"/>
              </w:rPr>
              <w:t xml:space="preserve">Prekių trūkumų nustatymo bei šalinimo tvarka nustatyta Bendrųjų </w:t>
            </w:r>
            <w:r w:rsidR="004A6095">
              <w:rPr>
                <w:kern w:val="2"/>
                <w:szCs w:val="24"/>
              </w:rPr>
              <w:t xml:space="preserve">Sutarties </w:t>
            </w:r>
            <w:r>
              <w:rPr>
                <w:kern w:val="2"/>
                <w:szCs w:val="24"/>
              </w:rPr>
              <w:t>sąlygų 7 skyriuje.</w:t>
            </w:r>
          </w:p>
        </w:tc>
      </w:tr>
      <w:tr w:rsidR="00B767F3" w14:paraId="459ADC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2DFC18" w14:textId="77777777" w:rsidR="00B767F3" w:rsidRDefault="00DD7479">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32CDAE4" w14:textId="1D6DA59F" w:rsidR="00155316" w:rsidRDefault="00DD7479" w:rsidP="00155316">
            <w:pPr>
              <w:rPr>
                <w:kern w:val="2"/>
                <w:szCs w:val="24"/>
              </w:rPr>
            </w:pPr>
            <w:r>
              <w:rPr>
                <w:kern w:val="2"/>
                <w:szCs w:val="24"/>
              </w:rPr>
              <w:t>Netaikoma</w:t>
            </w:r>
          </w:p>
          <w:p w14:paraId="4D580A95" w14:textId="46F4CED5" w:rsidR="00B767F3" w:rsidRDefault="00B767F3">
            <w:pPr>
              <w:rPr>
                <w:kern w:val="2"/>
                <w:szCs w:val="24"/>
              </w:rPr>
            </w:pPr>
          </w:p>
        </w:tc>
      </w:tr>
      <w:tr w:rsidR="00B767F3" w14:paraId="5D562E8D" w14:textId="77777777">
        <w:trPr>
          <w:trHeight w:val="300"/>
        </w:trPr>
        <w:tc>
          <w:tcPr>
            <w:tcW w:w="9535" w:type="dxa"/>
            <w:gridSpan w:val="5"/>
          </w:tcPr>
          <w:p w14:paraId="6103796D" w14:textId="77777777" w:rsidR="00B767F3" w:rsidRDefault="00DD7479">
            <w:pPr>
              <w:jc w:val="center"/>
              <w:rPr>
                <w:b/>
                <w:bCs/>
                <w:kern w:val="2"/>
                <w:szCs w:val="24"/>
              </w:rPr>
            </w:pPr>
            <w:r>
              <w:rPr>
                <w:b/>
                <w:bCs/>
                <w:kern w:val="2"/>
                <w:szCs w:val="24"/>
              </w:rPr>
              <w:t>7. SUTARTIES VYKDYMUI PASITELKIAMI SUBTIEKĖJAI</w:t>
            </w:r>
          </w:p>
        </w:tc>
      </w:tr>
      <w:tr w:rsidR="00B767F3" w14:paraId="3110BF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44BCE6" w14:textId="77777777" w:rsidR="00B767F3" w:rsidRDefault="00DD7479">
            <w:pPr>
              <w:rPr>
                <w:b/>
                <w:bCs/>
                <w:kern w:val="2"/>
                <w:szCs w:val="24"/>
              </w:rPr>
            </w:pPr>
            <w:r>
              <w:rPr>
                <w:b/>
                <w:bCs/>
                <w:kern w:val="2"/>
                <w:szCs w:val="24"/>
              </w:rPr>
              <w:lastRenderedPageBreak/>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B767F3" w:rsidRDefault="00DD7479">
            <w:pPr>
              <w:rPr>
                <w:kern w:val="2"/>
                <w:szCs w:val="24"/>
              </w:rPr>
            </w:pPr>
            <w:r>
              <w:rPr>
                <w:kern w:val="2"/>
                <w:szCs w:val="24"/>
              </w:rPr>
              <w:t>Sutarties vykdymui subtiekėjai ir (ar) specialistai nepasitelkiami.</w:t>
            </w:r>
          </w:p>
          <w:p w14:paraId="7AE1BD28" w14:textId="77777777" w:rsidR="00B767F3" w:rsidRDefault="00B767F3">
            <w:pPr>
              <w:rPr>
                <w:kern w:val="2"/>
                <w:szCs w:val="24"/>
              </w:rPr>
            </w:pPr>
          </w:p>
          <w:p w14:paraId="4122B0F3" w14:textId="77777777" w:rsidR="00B767F3" w:rsidRDefault="00DD7479">
            <w:pPr>
              <w:rPr>
                <w:color w:val="FF0000"/>
                <w:kern w:val="2"/>
                <w:szCs w:val="24"/>
              </w:rPr>
            </w:pPr>
            <w:r>
              <w:rPr>
                <w:color w:val="FF0000"/>
                <w:kern w:val="2"/>
                <w:szCs w:val="24"/>
              </w:rPr>
              <w:t>arba</w:t>
            </w:r>
          </w:p>
          <w:p w14:paraId="6AEB3936" w14:textId="77777777" w:rsidR="00B767F3" w:rsidRDefault="00B767F3">
            <w:pPr>
              <w:rPr>
                <w:kern w:val="2"/>
                <w:szCs w:val="24"/>
              </w:rPr>
            </w:pPr>
          </w:p>
          <w:p w14:paraId="5CFEABC6" w14:textId="77777777" w:rsidR="00B767F3" w:rsidRDefault="00DD7479">
            <w:pPr>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B767F3" w14:paraId="0E57F611" w14:textId="77777777">
        <w:trPr>
          <w:trHeight w:val="300"/>
        </w:trPr>
        <w:tc>
          <w:tcPr>
            <w:tcW w:w="9535" w:type="dxa"/>
            <w:gridSpan w:val="5"/>
          </w:tcPr>
          <w:p w14:paraId="6A81BDB7" w14:textId="77777777" w:rsidR="00B767F3" w:rsidRDefault="00DD7479">
            <w:pPr>
              <w:jc w:val="center"/>
              <w:rPr>
                <w:b/>
                <w:bCs/>
                <w:kern w:val="2"/>
                <w:szCs w:val="24"/>
              </w:rPr>
            </w:pPr>
            <w:r>
              <w:rPr>
                <w:b/>
                <w:bCs/>
                <w:kern w:val="2"/>
                <w:szCs w:val="24"/>
              </w:rPr>
              <w:t>8. PRIEVOLIŲ PAGAL SUTARTĮ ĮVYKDYMO UŽTIKRINIMAS</w:t>
            </w:r>
          </w:p>
        </w:tc>
      </w:tr>
      <w:tr w:rsidR="00B767F3" w14:paraId="5F1C88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7A2D2" w14:textId="77777777" w:rsidR="00B767F3" w:rsidRDefault="00DD7479">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17E386A" w14:textId="7998A6A7" w:rsidR="00B767F3" w:rsidRDefault="00DD7479">
            <w:pPr>
              <w:rPr>
                <w:kern w:val="2"/>
                <w:szCs w:val="24"/>
              </w:rPr>
            </w:pPr>
            <w:r>
              <w:rPr>
                <w:kern w:val="2"/>
                <w:szCs w:val="24"/>
              </w:rPr>
              <w:t>Prievolių pagal Sutartį įvykdymas užtikrinamas</w:t>
            </w:r>
            <w:r w:rsidR="004A6095">
              <w:rPr>
                <w:kern w:val="2"/>
                <w:szCs w:val="24"/>
              </w:rPr>
              <w:t>:</w:t>
            </w:r>
          </w:p>
          <w:p w14:paraId="544E68EF" w14:textId="703E51F2" w:rsidR="00B767F3" w:rsidRDefault="00DD7479">
            <w:pPr>
              <w:rPr>
                <w:kern w:val="2"/>
                <w:szCs w:val="24"/>
              </w:rPr>
            </w:pPr>
            <w:r>
              <w:rPr>
                <w:kern w:val="2"/>
                <w:szCs w:val="24"/>
              </w:rPr>
              <w:t>Netesybomis (delspinigiais, bauda);</w:t>
            </w:r>
          </w:p>
        </w:tc>
      </w:tr>
      <w:tr w:rsidR="00B767F3" w14:paraId="5707061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B1EF89" w14:textId="77777777" w:rsidR="00B767F3" w:rsidRDefault="00DD7479">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4720F941" w14:textId="5C14B14D" w:rsidR="00B767F3" w:rsidRDefault="00DD7479">
            <w:pPr>
              <w:rPr>
                <w:kern w:val="2"/>
                <w:szCs w:val="24"/>
              </w:rPr>
            </w:pPr>
            <w:r>
              <w:rPr>
                <w:kern w:val="2"/>
                <w:szCs w:val="24"/>
              </w:rPr>
              <w:t>Netaikoma</w:t>
            </w:r>
          </w:p>
        </w:tc>
      </w:tr>
      <w:tr w:rsidR="00B767F3" w14:paraId="0C2A746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813ACE" w14:textId="77777777" w:rsidR="00B767F3" w:rsidRDefault="00DD7479">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7001B284" w14:textId="3682EC42" w:rsidR="00B767F3" w:rsidRDefault="00DD7479">
            <w:pPr>
              <w:rPr>
                <w:kern w:val="2"/>
                <w:szCs w:val="24"/>
              </w:rPr>
            </w:pPr>
            <w:r>
              <w:rPr>
                <w:kern w:val="2"/>
                <w:szCs w:val="24"/>
              </w:rPr>
              <w:t>Netaikoma</w:t>
            </w:r>
          </w:p>
        </w:tc>
      </w:tr>
      <w:tr w:rsidR="00B767F3" w14:paraId="198AFEE0" w14:textId="77777777">
        <w:trPr>
          <w:trHeight w:val="300"/>
        </w:trPr>
        <w:tc>
          <w:tcPr>
            <w:tcW w:w="9535" w:type="dxa"/>
            <w:gridSpan w:val="5"/>
          </w:tcPr>
          <w:p w14:paraId="53C07666" w14:textId="77777777" w:rsidR="00B767F3" w:rsidRDefault="00DD7479">
            <w:pPr>
              <w:jc w:val="center"/>
              <w:rPr>
                <w:b/>
                <w:bCs/>
                <w:kern w:val="2"/>
                <w:szCs w:val="24"/>
              </w:rPr>
            </w:pPr>
            <w:r>
              <w:rPr>
                <w:b/>
                <w:bCs/>
                <w:kern w:val="2"/>
                <w:szCs w:val="24"/>
              </w:rPr>
              <w:t>9. ŠALIŲ ATSAKOMYBĖ</w:t>
            </w:r>
            <w:r>
              <w:rPr>
                <w:b/>
                <w:bCs/>
                <w:kern w:val="2"/>
                <w:szCs w:val="24"/>
              </w:rPr>
              <w:tab/>
            </w:r>
          </w:p>
        </w:tc>
      </w:tr>
      <w:tr w:rsidR="00B767F3" w14:paraId="0C76AE4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0865C" w14:textId="77777777" w:rsidR="00B767F3" w:rsidRDefault="00DD7479">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644F0AB5" w:rsidR="00B767F3" w:rsidRDefault="004A6095">
            <w:pPr>
              <w:spacing w:line="259" w:lineRule="auto"/>
              <w:rPr>
                <w:color w:val="000000"/>
                <w:kern w:val="2"/>
                <w:szCs w:val="24"/>
              </w:rPr>
            </w:pPr>
            <w:r>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6C7C36">
              <w:rPr>
                <w:kern w:val="2"/>
                <w:szCs w:val="24"/>
              </w:rPr>
              <w:t>0,02 (dvi šimtosios) procento dydžio delspinigius nuo neapmokėtos sumos be PVM už kiekvieną vėlavimo dieną. </w:t>
            </w:r>
          </w:p>
        </w:tc>
      </w:tr>
      <w:tr w:rsidR="004A6095" w14:paraId="66B563D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084FE7" w14:textId="77777777" w:rsidR="004A6095" w:rsidRDefault="004A6095" w:rsidP="004A6095">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51F1D9B0" w14:textId="2FD05FEE" w:rsidR="00137DA3" w:rsidRDefault="00137DA3" w:rsidP="004A6095">
            <w:pPr>
              <w:rPr>
                <w:kern w:val="2"/>
                <w:szCs w:val="24"/>
              </w:rPr>
            </w:pPr>
            <w:r>
              <w:rPr>
                <w:color w:val="000000"/>
                <w:kern w:val="2"/>
                <w:szCs w:val="24"/>
              </w:rPr>
              <w:t xml:space="preserve">9.2.1. </w:t>
            </w:r>
            <w:r w:rsidR="004A6095">
              <w:rPr>
                <w:color w:val="000000"/>
                <w:kern w:val="2"/>
                <w:szCs w:val="24"/>
              </w:rPr>
              <w:t xml:space="preserve">Jeigu Tiekėjas vėluoja vykdyti užsakymą, tiekti Prekes ar ištaisyti jų trūkumus arba nevykdo kitų sutartinių įsipareigojimų, </w:t>
            </w:r>
            <w:r w:rsidR="004A6095" w:rsidRPr="006C7C36">
              <w:rPr>
                <w:kern w:val="2"/>
                <w:szCs w:val="24"/>
              </w:rPr>
              <w:t>Pirkėjas nuo kitos nei nustatytas terminas dienos Tiekėjui skaičiuoja 0,02 (dvi šimtosios) procento dydžio delspinigius už kiekvieną uždelstą dieną nuo laiku neperduotų Prekių ar Prekių, turinčių trūkumų, kainos be PVM.</w:t>
            </w:r>
          </w:p>
          <w:p w14:paraId="63704FE1" w14:textId="50487E82" w:rsidR="005C20BC" w:rsidRPr="00DC7CEC" w:rsidRDefault="00137DA3" w:rsidP="005C20BC">
            <w:pPr>
              <w:rPr>
                <w:kern w:val="2"/>
                <w:szCs w:val="24"/>
              </w:rPr>
            </w:pPr>
            <w:r w:rsidRPr="00137DA3">
              <w:rPr>
                <w:kern w:val="2"/>
                <w:szCs w:val="24"/>
              </w:rPr>
              <w:t>9.2.2. Tiekėjas privalo sumokėti Pirkėjui netesybas per 30 (trisdešimt) dienų nuo Pirkėjo pareikalavimo, jeigu netesybų suma nėra išskaitoma iš Tiekėjui mokėtinos sumos.</w:t>
            </w:r>
            <w:r w:rsidR="004A6095" w:rsidRPr="006C7C36">
              <w:rPr>
                <w:kern w:val="2"/>
                <w:szCs w:val="24"/>
              </w:rPr>
              <w:t> </w:t>
            </w:r>
          </w:p>
        </w:tc>
      </w:tr>
      <w:tr w:rsidR="004A6095" w14:paraId="6CD13A4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C35D82" w14:textId="77777777" w:rsidR="004A6095" w:rsidRDefault="004A6095" w:rsidP="004A6095">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1711C611" w14:textId="77777777" w:rsidR="005C20BC" w:rsidRPr="005C20BC" w:rsidRDefault="005C20BC" w:rsidP="005C20BC">
            <w:pPr>
              <w:jc w:val="both"/>
              <w:rPr>
                <w:color w:val="00B050"/>
                <w:kern w:val="2"/>
                <w:szCs w:val="24"/>
              </w:rPr>
            </w:pPr>
            <w:r w:rsidRPr="005C20BC">
              <w:rPr>
                <w:kern w:val="2"/>
                <w:szCs w:val="24"/>
              </w:rPr>
              <w:t xml:space="preserve">9.3.1. Nutraukus Sutartį dėl esminio Sutarties pažeidimo, nustatyto Sutarties Specialiosiose sąlygose, mokama 5 (penkių) procentų dydžio bauda nuo Pradinės Sutarties vertės be PVM, nurodytos Specialiųjų sąlygų 5.2 punkte. </w:t>
            </w:r>
          </w:p>
          <w:p w14:paraId="48292084" w14:textId="1FE83C91" w:rsidR="004A6095" w:rsidRPr="005C20BC" w:rsidRDefault="005C20BC" w:rsidP="005C20BC">
            <w:pPr>
              <w:rPr>
                <w:kern w:val="2"/>
                <w:szCs w:val="24"/>
              </w:rPr>
            </w:pPr>
            <w:r w:rsidRPr="005C20BC">
              <w:rPr>
                <w:kern w:val="2"/>
                <w:szCs w:val="24"/>
              </w:rPr>
              <w:t>9.3.2. </w:t>
            </w:r>
            <w:r w:rsidRPr="005C20BC">
              <w:rPr>
                <w:szCs w:val="24"/>
              </w:rPr>
              <w:t xml:space="preserve">Nepagrįstai nutraukus Sutarties vykdymą ne Sutartyje nustatyta tvarka, </w:t>
            </w:r>
            <w:r w:rsidRPr="005C20BC">
              <w:rPr>
                <w:kern w:val="2"/>
                <w:szCs w:val="24"/>
              </w:rPr>
              <w:t>5 (penkių) procentų dydžio bauda nuo Pradinės Sutarties vertės, nurodytos Specialiųjų sąlygų 5.2 punkte.</w:t>
            </w:r>
          </w:p>
        </w:tc>
      </w:tr>
      <w:tr w:rsidR="004A6095" w14:paraId="539B29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B6675A" w14:textId="77777777" w:rsidR="004A6095" w:rsidRDefault="004A6095" w:rsidP="004A6095">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01953191" w14:textId="6B86B222" w:rsidR="004A6095" w:rsidRPr="004A6095" w:rsidRDefault="004A6095" w:rsidP="004A6095">
            <w:pPr>
              <w:rPr>
                <w:color w:val="000000"/>
                <w:kern w:val="2"/>
                <w:szCs w:val="24"/>
              </w:rPr>
            </w:pPr>
            <w:r>
              <w:rPr>
                <w:color w:val="000000"/>
                <w:kern w:val="2"/>
                <w:szCs w:val="24"/>
              </w:rPr>
              <w:t>Netaikoma</w:t>
            </w:r>
          </w:p>
        </w:tc>
      </w:tr>
      <w:tr w:rsidR="004A6095" w14:paraId="3086B7F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98771B" w14:textId="77777777" w:rsidR="004A6095" w:rsidRDefault="004A6095" w:rsidP="004A6095">
            <w:pPr>
              <w:rPr>
                <w:b/>
                <w:bCs/>
                <w:kern w:val="2"/>
                <w:szCs w:val="24"/>
              </w:rPr>
            </w:pPr>
            <w:r>
              <w:rPr>
                <w:b/>
                <w:bCs/>
                <w:kern w:val="2"/>
                <w:szCs w:val="24"/>
              </w:rPr>
              <w:lastRenderedPageBreak/>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9B3C483" w14:textId="4ACFD18C" w:rsidR="004A6095" w:rsidRPr="004A6095" w:rsidRDefault="004A6095" w:rsidP="004A6095">
            <w:pPr>
              <w:rPr>
                <w:color w:val="000000"/>
                <w:kern w:val="2"/>
                <w:szCs w:val="24"/>
              </w:rPr>
            </w:pPr>
            <w:r>
              <w:rPr>
                <w:color w:val="000000"/>
                <w:kern w:val="2"/>
                <w:szCs w:val="24"/>
              </w:rPr>
              <w:t>Netaikoma</w:t>
            </w:r>
          </w:p>
        </w:tc>
      </w:tr>
      <w:tr w:rsidR="004A6095" w14:paraId="3F603DB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C91E4" w14:textId="77777777" w:rsidR="004A6095" w:rsidRDefault="004A6095" w:rsidP="004A6095">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271A84AA" w14:textId="18783E23" w:rsidR="004A6095" w:rsidRPr="004A6095" w:rsidRDefault="004A6095" w:rsidP="004A6095">
            <w:pPr>
              <w:rPr>
                <w:kern w:val="2"/>
                <w:szCs w:val="24"/>
              </w:rPr>
            </w:pPr>
            <w:r>
              <w:rPr>
                <w:kern w:val="2"/>
                <w:szCs w:val="24"/>
              </w:rPr>
              <w:t>Netaikoma</w:t>
            </w:r>
          </w:p>
        </w:tc>
      </w:tr>
      <w:tr w:rsidR="004A6095" w14:paraId="614E46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C1B53" w14:textId="77777777" w:rsidR="004A6095" w:rsidRDefault="004A6095" w:rsidP="004A6095">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5C591A2E" w14:textId="38BB0FF2" w:rsidR="004A6095" w:rsidRDefault="004A6095" w:rsidP="004A6095">
            <w:pPr>
              <w:rPr>
                <w:color w:val="4472C4"/>
                <w:kern w:val="2"/>
                <w:szCs w:val="24"/>
              </w:rPr>
            </w:pPr>
            <w:r>
              <w:rPr>
                <w:kern w:val="2"/>
                <w:szCs w:val="24"/>
              </w:rPr>
              <w:t>Netaikoma</w:t>
            </w:r>
          </w:p>
        </w:tc>
      </w:tr>
      <w:tr w:rsidR="004A6095" w14:paraId="11D432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E81D86" w14:textId="77777777" w:rsidR="004A6095" w:rsidRDefault="004A6095" w:rsidP="004A6095">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29DCAC8C" w14:textId="189DB7B0" w:rsidR="004A6095" w:rsidRPr="004A6095" w:rsidRDefault="004A6095" w:rsidP="004A6095">
            <w:pPr>
              <w:rPr>
                <w:kern w:val="2"/>
                <w:szCs w:val="24"/>
              </w:rPr>
            </w:pPr>
            <w:r>
              <w:rPr>
                <w:kern w:val="2"/>
                <w:szCs w:val="24"/>
              </w:rPr>
              <w:t>Netaikoma</w:t>
            </w:r>
          </w:p>
        </w:tc>
      </w:tr>
      <w:tr w:rsidR="004A6095" w14:paraId="57850F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B3880B" w14:textId="77777777" w:rsidR="004A6095" w:rsidRDefault="004A6095" w:rsidP="004A6095">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9FF058F" w14:textId="0738FE5C" w:rsidR="004A6095" w:rsidRPr="004A6095" w:rsidRDefault="004A6095" w:rsidP="004A6095">
            <w:pPr>
              <w:spacing w:line="259" w:lineRule="auto"/>
              <w:rPr>
                <w:kern w:val="2"/>
                <w:szCs w:val="24"/>
              </w:rPr>
            </w:pPr>
            <w:r>
              <w:rPr>
                <w:kern w:val="2"/>
                <w:szCs w:val="24"/>
              </w:rPr>
              <w:t>Netaikoma</w:t>
            </w:r>
          </w:p>
        </w:tc>
      </w:tr>
      <w:tr w:rsidR="004A6095" w14:paraId="40E1CD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9F1FDE" w14:textId="77777777" w:rsidR="004A6095" w:rsidRDefault="004A6095" w:rsidP="004A6095">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01954B93" w:rsidR="004A6095" w:rsidRPr="004A6095" w:rsidRDefault="004A6095" w:rsidP="004A6095">
            <w:pPr>
              <w:spacing w:line="259" w:lineRule="auto"/>
              <w:rPr>
                <w:kern w:val="2"/>
                <w:szCs w:val="24"/>
              </w:rPr>
            </w:pPr>
            <w:r>
              <w:rPr>
                <w:kern w:val="2"/>
                <w:szCs w:val="24"/>
              </w:rPr>
              <w:t>Netaikoma</w:t>
            </w:r>
          </w:p>
        </w:tc>
      </w:tr>
      <w:tr w:rsidR="004A6095" w14:paraId="0126462E" w14:textId="77777777">
        <w:trPr>
          <w:trHeight w:val="300"/>
        </w:trPr>
        <w:tc>
          <w:tcPr>
            <w:tcW w:w="9535" w:type="dxa"/>
            <w:gridSpan w:val="5"/>
          </w:tcPr>
          <w:p w14:paraId="318973A5" w14:textId="77777777" w:rsidR="004A6095" w:rsidRDefault="004A6095" w:rsidP="004A6095">
            <w:pPr>
              <w:jc w:val="center"/>
              <w:rPr>
                <w:b/>
                <w:bCs/>
                <w:kern w:val="2"/>
                <w:szCs w:val="24"/>
              </w:rPr>
            </w:pPr>
            <w:r>
              <w:rPr>
                <w:b/>
                <w:kern w:val="2"/>
                <w:szCs w:val="24"/>
              </w:rPr>
              <w:t>10. ESMINĖS SUTARTIES SĄLYGOS</w:t>
            </w:r>
          </w:p>
        </w:tc>
      </w:tr>
      <w:tr w:rsidR="007F0DF7" w14:paraId="4D59E15A" w14:textId="77777777">
        <w:trPr>
          <w:trHeight w:val="300"/>
        </w:trPr>
        <w:tc>
          <w:tcPr>
            <w:tcW w:w="2707" w:type="dxa"/>
            <w:gridSpan w:val="3"/>
          </w:tcPr>
          <w:p w14:paraId="345EFFE5" w14:textId="77777777" w:rsidR="007F0DF7" w:rsidRDefault="007F0DF7" w:rsidP="007F0DF7">
            <w:pPr>
              <w:rPr>
                <w:b/>
                <w:bCs/>
                <w:kern w:val="2"/>
              </w:rPr>
            </w:pPr>
            <w:r>
              <w:rPr>
                <w:b/>
                <w:bCs/>
              </w:rPr>
              <w:t>10.1. Esminės Sutarties sąlygos</w:t>
            </w:r>
          </w:p>
        </w:tc>
        <w:tc>
          <w:tcPr>
            <w:tcW w:w="6828" w:type="dxa"/>
            <w:gridSpan w:val="2"/>
          </w:tcPr>
          <w:p w14:paraId="7ACE7BE3" w14:textId="77777777" w:rsidR="007F0DF7" w:rsidRDefault="007F0DF7" w:rsidP="007F0DF7">
            <w:pPr>
              <w:rPr>
                <w:kern w:val="2"/>
                <w:szCs w:val="24"/>
              </w:rPr>
            </w:pPr>
            <w:r>
              <w:rPr>
                <w:kern w:val="2"/>
                <w:szCs w:val="24"/>
              </w:rPr>
              <w:t>Netaikoma</w:t>
            </w:r>
          </w:p>
          <w:p w14:paraId="3657475F" w14:textId="6C079AE7" w:rsidR="007F0DF7" w:rsidRPr="00B205F5" w:rsidRDefault="007F0DF7" w:rsidP="007F0DF7">
            <w:pPr>
              <w:jc w:val="both"/>
              <w:rPr>
                <w:kern w:val="2"/>
                <w:szCs w:val="24"/>
              </w:rPr>
            </w:pPr>
          </w:p>
        </w:tc>
      </w:tr>
      <w:tr w:rsidR="007F0DF7" w14:paraId="0F5458CF" w14:textId="77777777">
        <w:trPr>
          <w:trHeight w:val="300"/>
        </w:trPr>
        <w:tc>
          <w:tcPr>
            <w:tcW w:w="2700" w:type="dxa"/>
            <w:gridSpan w:val="2"/>
          </w:tcPr>
          <w:p w14:paraId="0C270B5F" w14:textId="77777777" w:rsidR="007F0DF7" w:rsidRDefault="007F0DF7" w:rsidP="007F0DF7">
            <w:pPr>
              <w:rPr>
                <w:b/>
                <w:bCs/>
                <w:kern w:val="2"/>
                <w:szCs w:val="24"/>
              </w:rPr>
            </w:pPr>
            <w:r>
              <w:rPr>
                <w:b/>
                <w:bCs/>
                <w:kern w:val="2"/>
                <w:szCs w:val="24"/>
              </w:rPr>
              <w:t>10.2. Dideli arba nuolatiniai esminės Sutarties sąlygos vykdymo trūkumai</w:t>
            </w:r>
          </w:p>
        </w:tc>
        <w:tc>
          <w:tcPr>
            <w:tcW w:w="6835" w:type="dxa"/>
            <w:gridSpan w:val="3"/>
          </w:tcPr>
          <w:p w14:paraId="4E27F738" w14:textId="77777777" w:rsidR="007F0DF7" w:rsidRDefault="007F0DF7" w:rsidP="007F0DF7">
            <w:pPr>
              <w:rPr>
                <w:kern w:val="2"/>
                <w:szCs w:val="24"/>
              </w:rPr>
            </w:pPr>
            <w:r>
              <w:rPr>
                <w:kern w:val="2"/>
                <w:szCs w:val="24"/>
              </w:rPr>
              <w:t>Netaikoma</w:t>
            </w:r>
          </w:p>
          <w:p w14:paraId="6E440578" w14:textId="77777777" w:rsidR="007F0DF7" w:rsidRDefault="007F0DF7" w:rsidP="007F0DF7">
            <w:pPr>
              <w:rPr>
                <w:b/>
                <w:bCs/>
                <w:kern w:val="2"/>
                <w:szCs w:val="24"/>
              </w:rPr>
            </w:pPr>
          </w:p>
          <w:p w14:paraId="27FF7C68" w14:textId="164AC9AF" w:rsidR="007F0DF7" w:rsidRDefault="007F0DF7" w:rsidP="007F0DF7">
            <w:pPr>
              <w:rPr>
                <w:kern w:val="2"/>
                <w:szCs w:val="24"/>
              </w:rPr>
            </w:pPr>
          </w:p>
        </w:tc>
      </w:tr>
      <w:tr w:rsidR="004A6095" w14:paraId="70836C3F" w14:textId="77777777">
        <w:trPr>
          <w:trHeight w:val="300"/>
        </w:trPr>
        <w:tc>
          <w:tcPr>
            <w:tcW w:w="9535" w:type="dxa"/>
            <w:gridSpan w:val="5"/>
          </w:tcPr>
          <w:p w14:paraId="31DFC488" w14:textId="77777777" w:rsidR="004A6095" w:rsidRDefault="004A6095" w:rsidP="004A6095">
            <w:pPr>
              <w:jc w:val="center"/>
              <w:rPr>
                <w:b/>
                <w:bCs/>
                <w:kern w:val="2"/>
                <w:szCs w:val="24"/>
              </w:rPr>
            </w:pPr>
            <w:r>
              <w:rPr>
                <w:b/>
                <w:bCs/>
                <w:kern w:val="2"/>
                <w:szCs w:val="24"/>
              </w:rPr>
              <w:t>11. SUTARTIES GALIOJIMAS IR KEITIMAS</w:t>
            </w:r>
          </w:p>
        </w:tc>
      </w:tr>
      <w:tr w:rsidR="004A6095" w14:paraId="1E6FEC1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DC9ABA" w14:textId="77777777" w:rsidR="004A6095" w:rsidRDefault="004A6095" w:rsidP="004A6095">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075616E2" w14:textId="77777777" w:rsidR="00F24225" w:rsidRPr="004F17EC" w:rsidRDefault="00F24225" w:rsidP="00F24225">
            <w:pPr>
              <w:rPr>
                <w:kern w:val="2"/>
                <w:szCs w:val="24"/>
              </w:rPr>
            </w:pPr>
            <w:r w:rsidRPr="004F17EC">
              <w:rPr>
                <w:kern w:val="2"/>
                <w:szCs w:val="24"/>
              </w:rPr>
              <w:t>Ši Sutartis laikoma sudaryta ir įsigalioja nuo Sutarties pasirašymo dienos (antrosios Šalies pasirašymo dieną).</w:t>
            </w:r>
          </w:p>
          <w:p w14:paraId="0DC01EF2" w14:textId="3D504E07" w:rsidR="004A6095" w:rsidRPr="004F17EC" w:rsidRDefault="00F24225" w:rsidP="00F24225">
            <w:pPr>
              <w:rPr>
                <w:kern w:val="2"/>
                <w:szCs w:val="24"/>
              </w:rPr>
            </w:pPr>
            <w:r w:rsidRPr="004F17EC">
              <w:rPr>
                <w:kern w:val="2"/>
                <w:szCs w:val="24"/>
              </w:rPr>
              <w:t xml:space="preserve">Sutartis galioja iki visiško prievolių įvykdymo (kol bus išnaudota Pradinės Sutarties vertė, bet jos terminas negali būti ilgesnis kaip </w:t>
            </w:r>
            <w:r w:rsidR="002B550F" w:rsidRPr="004F17EC">
              <w:rPr>
                <w:kern w:val="2"/>
                <w:szCs w:val="24"/>
              </w:rPr>
              <w:t>3</w:t>
            </w:r>
            <w:r w:rsidRPr="004F17EC">
              <w:rPr>
                <w:kern w:val="2"/>
                <w:szCs w:val="24"/>
              </w:rPr>
              <w:t xml:space="preserve"> (</w:t>
            </w:r>
            <w:r w:rsidR="002B550F" w:rsidRPr="004F17EC">
              <w:rPr>
                <w:kern w:val="2"/>
                <w:szCs w:val="24"/>
              </w:rPr>
              <w:t>trys</w:t>
            </w:r>
            <w:r w:rsidRPr="004F17EC">
              <w:rPr>
                <w:kern w:val="2"/>
                <w:szCs w:val="24"/>
              </w:rPr>
              <w:t>) mėnesiai.</w:t>
            </w:r>
          </w:p>
        </w:tc>
      </w:tr>
      <w:tr w:rsidR="004A6095"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4A6095" w:rsidRDefault="004A6095" w:rsidP="004A6095">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BFF1F84" w14:textId="005A57AB" w:rsidR="004A6095" w:rsidRPr="004F17EC" w:rsidRDefault="004A6095" w:rsidP="004A6095">
            <w:pPr>
              <w:rPr>
                <w:kern w:val="2"/>
                <w:szCs w:val="24"/>
              </w:rPr>
            </w:pPr>
            <w:r w:rsidRPr="004F17EC">
              <w:rPr>
                <w:kern w:val="2"/>
                <w:szCs w:val="24"/>
              </w:rPr>
              <w:t>Netaikoma</w:t>
            </w:r>
          </w:p>
        </w:tc>
      </w:tr>
      <w:tr w:rsidR="004A6095" w14:paraId="0284242D" w14:textId="77777777">
        <w:trPr>
          <w:trHeight w:val="300"/>
        </w:trPr>
        <w:tc>
          <w:tcPr>
            <w:tcW w:w="9535" w:type="dxa"/>
            <w:gridSpan w:val="5"/>
          </w:tcPr>
          <w:p w14:paraId="05AABF93" w14:textId="77777777" w:rsidR="004A6095" w:rsidRDefault="004A6095" w:rsidP="004A6095">
            <w:pPr>
              <w:jc w:val="center"/>
              <w:rPr>
                <w:b/>
                <w:bCs/>
                <w:kern w:val="2"/>
                <w:szCs w:val="24"/>
              </w:rPr>
            </w:pPr>
            <w:r>
              <w:rPr>
                <w:b/>
                <w:bCs/>
                <w:kern w:val="2"/>
                <w:szCs w:val="24"/>
              </w:rPr>
              <w:t>12. SUTARTIES NUTRAUKIMAS</w:t>
            </w:r>
          </w:p>
        </w:tc>
      </w:tr>
      <w:tr w:rsidR="004A6095" w14:paraId="02CDEAC4" w14:textId="77777777">
        <w:trPr>
          <w:trHeight w:val="300"/>
        </w:trPr>
        <w:tc>
          <w:tcPr>
            <w:tcW w:w="2532" w:type="dxa"/>
          </w:tcPr>
          <w:p w14:paraId="226C878D" w14:textId="77777777" w:rsidR="004A6095" w:rsidRDefault="004A6095" w:rsidP="004A6095">
            <w:pPr>
              <w:rPr>
                <w:b/>
                <w:bCs/>
                <w:kern w:val="2"/>
                <w:szCs w:val="24"/>
              </w:rPr>
            </w:pPr>
            <w:r>
              <w:rPr>
                <w:b/>
                <w:bCs/>
                <w:kern w:val="2"/>
                <w:szCs w:val="24"/>
              </w:rPr>
              <w:t>12.1. Sutarties nutraukimo pagrindai</w:t>
            </w:r>
          </w:p>
        </w:tc>
        <w:tc>
          <w:tcPr>
            <w:tcW w:w="7003" w:type="dxa"/>
            <w:gridSpan w:val="4"/>
          </w:tcPr>
          <w:p w14:paraId="6FAE0A4C" w14:textId="70F3ED6A" w:rsidR="004A6095" w:rsidRPr="00E01948" w:rsidRDefault="004A6095" w:rsidP="004A6095">
            <w:pPr>
              <w:rPr>
                <w:kern w:val="2"/>
                <w:szCs w:val="24"/>
              </w:rPr>
            </w:pPr>
            <w:r>
              <w:rPr>
                <w:kern w:val="2"/>
                <w:szCs w:val="24"/>
              </w:rPr>
              <w:t>Sutartis gali būti nutraukiama rašytiniu Šalių susitarimu arba vienašališkai, Bendrosiose sąlygose nustatyta tvarka.</w:t>
            </w:r>
          </w:p>
        </w:tc>
      </w:tr>
      <w:tr w:rsidR="004A6095" w14:paraId="69CB11D9" w14:textId="77777777">
        <w:trPr>
          <w:trHeight w:val="300"/>
        </w:trPr>
        <w:tc>
          <w:tcPr>
            <w:tcW w:w="2532" w:type="dxa"/>
          </w:tcPr>
          <w:p w14:paraId="08CC1A68" w14:textId="79F666EB" w:rsidR="004A6095" w:rsidRDefault="004A6095" w:rsidP="004A6095">
            <w:pPr>
              <w:rPr>
                <w:b/>
                <w:bCs/>
                <w:kern w:val="2"/>
                <w:szCs w:val="24"/>
              </w:rPr>
            </w:pPr>
            <w:r>
              <w:rPr>
                <w:b/>
                <w:bCs/>
                <w:kern w:val="2"/>
                <w:szCs w:val="24"/>
              </w:rPr>
              <w:lastRenderedPageBreak/>
              <w:t>12.2. Esminiai Sutarties pažeidimai</w:t>
            </w:r>
          </w:p>
        </w:tc>
        <w:tc>
          <w:tcPr>
            <w:tcW w:w="7003" w:type="dxa"/>
            <w:gridSpan w:val="4"/>
          </w:tcPr>
          <w:p w14:paraId="03DDA9E3" w14:textId="46FBF147" w:rsidR="004A6095" w:rsidRPr="00E01948" w:rsidRDefault="00E01948" w:rsidP="00E01948">
            <w:pPr>
              <w:rPr>
                <w:color w:val="FF0000"/>
                <w:kern w:val="2"/>
                <w:szCs w:val="24"/>
              </w:rPr>
            </w:pPr>
            <w:r w:rsidRPr="00E01948">
              <w:rPr>
                <w:kern w:val="2"/>
                <w:szCs w:val="24"/>
              </w:rPr>
              <w:t>J</w:t>
            </w:r>
            <w:r w:rsidR="004A6095" w:rsidRPr="00E01948">
              <w:rPr>
                <w:kern w:val="2"/>
                <w:szCs w:val="24"/>
              </w:rPr>
              <w:t>eigu Tiekėjas nevykdo prisiimtų įsipareigojimų už Sutartyje nustatytą Sutarties kainą / įkainius</w:t>
            </w:r>
            <w:r w:rsidRPr="00E01948">
              <w:rPr>
                <w:kern w:val="2"/>
                <w:szCs w:val="24"/>
              </w:rPr>
              <w:t>.</w:t>
            </w:r>
          </w:p>
        </w:tc>
      </w:tr>
      <w:tr w:rsidR="004A6095" w14:paraId="66C5FB47" w14:textId="77777777">
        <w:trPr>
          <w:trHeight w:val="300"/>
        </w:trPr>
        <w:tc>
          <w:tcPr>
            <w:tcW w:w="9535" w:type="dxa"/>
            <w:gridSpan w:val="5"/>
          </w:tcPr>
          <w:p w14:paraId="2E78AE5D" w14:textId="77777777" w:rsidR="004A6095" w:rsidRDefault="004A6095" w:rsidP="004A6095">
            <w:pPr>
              <w:jc w:val="center"/>
              <w:rPr>
                <w:kern w:val="2"/>
                <w:szCs w:val="24"/>
              </w:rPr>
            </w:pPr>
            <w:r>
              <w:rPr>
                <w:b/>
                <w:bCs/>
                <w:kern w:val="2"/>
                <w:szCs w:val="24"/>
              </w:rPr>
              <w:t xml:space="preserve">13. APLINKOSAUGINIAI IR SOCIALINIAI KRITERIJAI </w:t>
            </w:r>
            <w:r w:rsidRPr="00E01948">
              <w:rPr>
                <w:kern w:val="2"/>
                <w:szCs w:val="24"/>
              </w:rPr>
              <w:t>(taikoma, jeigu aplinkosauginiai ir (arba) socialiniai kriterijai nustatomi kaip Sutarties vykdymo sąlygos)</w:t>
            </w:r>
          </w:p>
        </w:tc>
      </w:tr>
      <w:tr w:rsidR="004A6095" w14:paraId="2A940830" w14:textId="77777777">
        <w:trPr>
          <w:trHeight w:val="300"/>
        </w:trPr>
        <w:tc>
          <w:tcPr>
            <w:tcW w:w="2532" w:type="dxa"/>
          </w:tcPr>
          <w:p w14:paraId="5445B64C" w14:textId="77777777" w:rsidR="004A6095" w:rsidRDefault="004A6095" w:rsidP="004A6095">
            <w:pPr>
              <w:rPr>
                <w:b/>
                <w:bCs/>
                <w:kern w:val="2"/>
                <w:szCs w:val="24"/>
              </w:rPr>
            </w:pPr>
            <w:r>
              <w:rPr>
                <w:b/>
                <w:bCs/>
                <w:kern w:val="2"/>
                <w:szCs w:val="24"/>
              </w:rPr>
              <w:t>13.1. Aplinkosauginių kriterijų nustatymo teisinis pagrindas</w:t>
            </w:r>
          </w:p>
        </w:tc>
        <w:tc>
          <w:tcPr>
            <w:tcW w:w="7003" w:type="dxa"/>
            <w:gridSpan w:val="4"/>
          </w:tcPr>
          <w:p w14:paraId="4B6631DF" w14:textId="55F7E355" w:rsidR="004A6095" w:rsidRPr="00DC7CEC" w:rsidRDefault="00137DA3" w:rsidP="004A6095">
            <w:pPr>
              <w:rPr>
                <w:color w:val="000000"/>
                <w:kern w:val="2"/>
                <w:szCs w:val="24"/>
                <w:shd w:val="clear" w:color="auto" w:fill="FFFFFF"/>
              </w:rPr>
            </w:pPr>
            <w:r>
              <w:rPr>
                <w:color w:val="000000"/>
                <w:kern w:val="2"/>
                <w:szCs w:val="24"/>
                <w:shd w:val="clear" w:color="auto" w:fill="FFFFFF"/>
              </w:rPr>
              <w:t>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(Lietuvos Respublikos aplinkos ministro 2022 m. gruodžio 13 d. įsakymo Nr. D1-401 redakcija) (su visais aktualiais pakeitimais) (toliau – Tvarkos aprašas) 4.4.4 papunkčiu:</w:t>
            </w:r>
            <w:bookmarkStart w:id="0" w:name="_Hlk173315914"/>
            <w:r>
              <w:rPr>
                <w:color w:val="000000"/>
                <w:kern w:val="2"/>
                <w:szCs w:val="24"/>
                <w:shd w:val="clear" w:color="auto" w:fill="FFFFFF"/>
              </w:rPr>
              <w:t xml:space="preserve"> Pirkėjas ir Tiekėjas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w:t>
            </w:r>
            <w:bookmarkEnd w:id="0"/>
            <w:r>
              <w:rPr>
                <w:color w:val="000000"/>
                <w:kern w:val="2"/>
                <w:szCs w:val="24"/>
                <w:shd w:val="clear" w:color="auto" w:fill="FFFFFF"/>
              </w:rPr>
              <w:t xml:space="preserve"> Išimtiniais atvejais su Sutarties vykdymu susiję dokumentai turi (gali) būti pateikiami popieriniu formatu, jeigu toks formatas privalomas pagal teisės aktus arba Pirkėjas nurodo tokį būtinumą. Tokiu atveju turi būti naudojamas perdirbtas popierius, kuris atitinka minimaliuosius aplinkos apsaugos kriterijus, numatytus Tvarkos aprašo 2 priede „Minimalūs aplinkos apsaugos kriterijai“. Pirkėjas pasilieka teisę Sutarties vykdymo metu patikrinti Tiekėjo atitiktį šiam reikalavimui. Pirkėjui pareikalavus, Tiekėjas privalo pateikti minėto punkto įgyvendinimą pagrindžiančius įrodymus.</w:t>
            </w:r>
          </w:p>
        </w:tc>
      </w:tr>
      <w:tr w:rsidR="004A6095" w14:paraId="032072CC" w14:textId="77777777">
        <w:trPr>
          <w:trHeight w:val="300"/>
        </w:trPr>
        <w:tc>
          <w:tcPr>
            <w:tcW w:w="2532" w:type="dxa"/>
          </w:tcPr>
          <w:p w14:paraId="0C0ADA8E" w14:textId="77777777" w:rsidR="004A6095" w:rsidRDefault="004A6095" w:rsidP="004A6095">
            <w:pPr>
              <w:rPr>
                <w:b/>
                <w:bCs/>
                <w:kern w:val="2"/>
                <w:szCs w:val="24"/>
              </w:rPr>
            </w:pPr>
            <w:r>
              <w:rPr>
                <w:b/>
                <w:bCs/>
                <w:kern w:val="2"/>
                <w:szCs w:val="24"/>
              </w:rPr>
              <w:t>13.2.  Su perkamomis Prekėmis susiję socialiniai kriterijai</w:t>
            </w:r>
          </w:p>
        </w:tc>
        <w:tc>
          <w:tcPr>
            <w:tcW w:w="7003" w:type="dxa"/>
            <w:gridSpan w:val="4"/>
          </w:tcPr>
          <w:p w14:paraId="7834229A" w14:textId="620D1373" w:rsidR="004A6095" w:rsidRPr="00E01948" w:rsidRDefault="004A6095" w:rsidP="004A6095">
            <w:pPr>
              <w:rPr>
                <w:color w:val="000000"/>
                <w:kern w:val="2"/>
                <w:szCs w:val="24"/>
                <w:shd w:val="clear" w:color="auto" w:fill="FFFFFF"/>
              </w:rPr>
            </w:pPr>
            <w:r>
              <w:rPr>
                <w:color w:val="000000"/>
                <w:kern w:val="2"/>
                <w:szCs w:val="24"/>
                <w:shd w:val="clear" w:color="auto" w:fill="FFFFFF"/>
              </w:rPr>
              <w:t>Netaikoma</w:t>
            </w:r>
          </w:p>
        </w:tc>
      </w:tr>
      <w:tr w:rsidR="004A6095" w14:paraId="07F0FFD0" w14:textId="77777777">
        <w:trPr>
          <w:trHeight w:val="300"/>
        </w:trPr>
        <w:tc>
          <w:tcPr>
            <w:tcW w:w="9535" w:type="dxa"/>
            <w:gridSpan w:val="5"/>
          </w:tcPr>
          <w:p w14:paraId="0EE0B189" w14:textId="77777777" w:rsidR="004A6095" w:rsidRDefault="004A6095" w:rsidP="004A6095">
            <w:pPr>
              <w:jc w:val="center"/>
              <w:rPr>
                <w:b/>
                <w:bCs/>
                <w:kern w:val="2"/>
                <w:szCs w:val="24"/>
              </w:rPr>
            </w:pPr>
            <w:r>
              <w:rPr>
                <w:b/>
                <w:bCs/>
                <w:kern w:val="2"/>
                <w:szCs w:val="24"/>
              </w:rPr>
              <w:t xml:space="preserve">14. BENDRŲJŲ SĄLYGŲ PAKEITIMAI IR PAPILDYMAI </w:t>
            </w:r>
          </w:p>
          <w:p w14:paraId="5D079BCD" w14:textId="77777777" w:rsidR="004A6095" w:rsidRDefault="004A6095" w:rsidP="004A6095">
            <w:pPr>
              <w:jc w:val="center"/>
              <w:rPr>
                <w:kern w:val="2"/>
                <w:szCs w:val="24"/>
              </w:rPr>
            </w:pPr>
            <w:r>
              <w:rPr>
                <w:kern w:val="2"/>
                <w:szCs w:val="24"/>
              </w:rPr>
              <w:t xml:space="preserve">(jeigu būtina dėl konkretaus Sutarties dalyko specifikos) </w:t>
            </w:r>
          </w:p>
        </w:tc>
      </w:tr>
      <w:tr w:rsidR="004A6095" w14:paraId="6259D831" w14:textId="77777777">
        <w:trPr>
          <w:trHeight w:val="300"/>
        </w:trPr>
        <w:tc>
          <w:tcPr>
            <w:tcW w:w="2532" w:type="dxa"/>
          </w:tcPr>
          <w:p w14:paraId="43927719" w14:textId="77777777" w:rsidR="004A6095" w:rsidRDefault="004A6095" w:rsidP="004A6095">
            <w:pPr>
              <w:rPr>
                <w:b/>
                <w:bCs/>
                <w:kern w:val="2"/>
                <w:szCs w:val="24"/>
              </w:rPr>
            </w:pPr>
            <w:r>
              <w:rPr>
                <w:b/>
                <w:bCs/>
                <w:kern w:val="2"/>
                <w:szCs w:val="24"/>
              </w:rPr>
              <w:t xml:space="preserve">14.1. </w:t>
            </w:r>
          </w:p>
        </w:tc>
        <w:tc>
          <w:tcPr>
            <w:tcW w:w="7003" w:type="dxa"/>
            <w:gridSpan w:val="4"/>
          </w:tcPr>
          <w:p w14:paraId="612BA4B0" w14:textId="37CB2D5A" w:rsidR="004A6095" w:rsidRDefault="004A6095" w:rsidP="004A6095">
            <w:pPr>
              <w:rPr>
                <w:kern w:val="2"/>
                <w:szCs w:val="24"/>
              </w:rPr>
            </w:pPr>
            <w:r>
              <w:rPr>
                <w:kern w:val="2"/>
                <w:szCs w:val="24"/>
              </w:rPr>
              <w:t>Šalys susitaria pakeisti nurodytą Sutarties Bendrųjų sąlygų punktą ir išdėstyti jį nauja redakcija:</w:t>
            </w:r>
            <w:r w:rsidR="006C0D9F">
              <w:rPr>
                <w:kern w:val="2"/>
                <w:szCs w:val="24"/>
              </w:rPr>
              <w:t xml:space="preserve"> </w:t>
            </w:r>
            <w:r w:rsidR="006C0D9F" w:rsidRPr="006C0D9F">
              <w:rPr>
                <w:i/>
                <w:iCs/>
                <w:kern w:val="2"/>
                <w:szCs w:val="24"/>
              </w:rPr>
              <w:t>netaikoma</w:t>
            </w:r>
            <w:r>
              <w:rPr>
                <w:kern w:val="2"/>
                <w:szCs w:val="24"/>
              </w:rPr>
              <w:t>.</w:t>
            </w:r>
          </w:p>
        </w:tc>
      </w:tr>
      <w:tr w:rsidR="004A6095" w14:paraId="6B254F73" w14:textId="77777777">
        <w:trPr>
          <w:trHeight w:val="300"/>
        </w:trPr>
        <w:tc>
          <w:tcPr>
            <w:tcW w:w="2532" w:type="dxa"/>
          </w:tcPr>
          <w:p w14:paraId="2BC7AAFD" w14:textId="77777777" w:rsidR="004A6095" w:rsidRDefault="004A6095" w:rsidP="004A6095">
            <w:pPr>
              <w:rPr>
                <w:b/>
                <w:bCs/>
                <w:kern w:val="2"/>
                <w:szCs w:val="24"/>
              </w:rPr>
            </w:pPr>
            <w:r>
              <w:rPr>
                <w:b/>
                <w:bCs/>
                <w:kern w:val="2"/>
                <w:szCs w:val="24"/>
              </w:rPr>
              <w:t>14.2.</w:t>
            </w:r>
          </w:p>
        </w:tc>
        <w:tc>
          <w:tcPr>
            <w:tcW w:w="7003" w:type="dxa"/>
            <w:gridSpan w:val="4"/>
          </w:tcPr>
          <w:p w14:paraId="242644AC" w14:textId="4A56CE0A" w:rsidR="004A6095" w:rsidRDefault="004A6095" w:rsidP="004A6095">
            <w:pPr>
              <w:rPr>
                <w:kern w:val="2"/>
                <w:szCs w:val="24"/>
              </w:rPr>
            </w:pPr>
            <w:r>
              <w:rPr>
                <w:kern w:val="2"/>
                <w:szCs w:val="24"/>
              </w:rPr>
              <w:t>Šalys susitaria papildyti Sutarties Bendrąsias sąlygas nurodytu punktu, tačiau kitų punktų numeracijos nekeisti</w:t>
            </w:r>
            <w:r w:rsidR="006C0D9F">
              <w:rPr>
                <w:kern w:val="2"/>
                <w:szCs w:val="24"/>
              </w:rPr>
              <w:t xml:space="preserve">: </w:t>
            </w:r>
            <w:r w:rsidR="006C0D9F" w:rsidRPr="006C0D9F">
              <w:rPr>
                <w:i/>
                <w:iCs/>
                <w:kern w:val="2"/>
                <w:szCs w:val="24"/>
              </w:rPr>
              <w:t>netaikoma</w:t>
            </w:r>
            <w:r w:rsidR="006C0D9F">
              <w:rPr>
                <w:kern w:val="2"/>
                <w:szCs w:val="24"/>
              </w:rPr>
              <w:t>.</w:t>
            </w:r>
          </w:p>
        </w:tc>
      </w:tr>
      <w:tr w:rsidR="004A6095" w14:paraId="5A0B465D" w14:textId="77777777">
        <w:trPr>
          <w:trHeight w:val="300"/>
        </w:trPr>
        <w:tc>
          <w:tcPr>
            <w:tcW w:w="2532" w:type="dxa"/>
          </w:tcPr>
          <w:p w14:paraId="1165EE3C" w14:textId="77777777" w:rsidR="004A6095" w:rsidRDefault="004A6095" w:rsidP="004A6095">
            <w:pPr>
              <w:rPr>
                <w:b/>
                <w:bCs/>
                <w:kern w:val="2"/>
                <w:szCs w:val="24"/>
              </w:rPr>
            </w:pPr>
            <w:r>
              <w:rPr>
                <w:b/>
                <w:bCs/>
                <w:kern w:val="2"/>
                <w:szCs w:val="24"/>
              </w:rPr>
              <w:t>14.3.</w:t>
            </w:r>
          </w:p>
        </w:tc>
        <w:tc>
          <w:tcPr>
            <w:tcW w:w="7003" w:type="dxa"/>
            <w:gridSpan w:val="4"/>
          </w:tcPr>
          <w:p w14:paraId="25D43BEA" w14:textId="13979D19" w:rsidR="004A6095" w:rsidRDefault="004A6095" w:rsidP="004A6095">
            <w:pPr>
              <w:rPr>
                <w:kern w:val="2"/>
                <w:szCs w:val="24"/>
              </w:rPr>
            </w:pPr>
            <w:r>
              <w:rPr>
                <w:kern w:val="2"/>
                <w:szCs w:val="24"/>
              </w:rPr>
              <w:t>Šalys susitaria išbraukti nurodytą Sutarties Bendrųjų sąlygų punktą, tačiau kitų punktų numeracijos nekeisti:</w:t>
            </w:r>
            <w:r w:rsidR="006C0D9F">
              <w:rPr>
                <w:kern w:val="2"/>
                <w:szCs w:val="24"/>
              </w:rPr>
              <w:t xml:space="preserve"> </w:t>
            </w:r>
            <w:r w:rsidR="006C0D9F" w:rsidRPr="006C0D9F">
              <w:rPr>
                <w:i/>
                <w:iCs/>
                <w:kern w:val="2"/>
                <w:szCs w:val="24"/>
              </w:rPr>
              <w:t>netaikoma</w:t>
            </w:r>
            <w:r w:rsidR="006C0D9F">
              <w:rPr>
                <w:kern w:val="2"/>
                <w:szCs w:val="24"/>
              </w:rPr>
              <w:t>.</w:t>
            </w:r>
          </w:p>
        </w:tc>
      </w:tr>
      <w:tr w:rsidR="004A6095" w14:paraId="79071BC9" w14:textId="77777777">
        <w:trPr>
          <w:trHeight w:val="300"/>
        </w:trPr>
        <w:tc>
          <w:tcPr>
            <w:tcW w:w="2532" w:type="dxa"/>
          </w:tcPr>
          <w:p w14:paraId="7D974D20" w14:textId="77777777" w:rsidR="004A6095" w:rsidRDefault="004A6095" w:rsidP="004A6095">
            <w:pPr>
              <w:rPr>
                <w:b/>
                <w:bCs/>
                <w:kern w:val="2"/>
                <w:szCs w:val="24"/>
              </w:rPr>
            </w:pPr>
            <w:r>
              <w:rPr>
                <w:b/>
                <w:bCs/>
                <w:kern w:val="2"/>
                <w:szCs w:val="24"/>
              </w:rPr>
              <w:t>14.4.</w:t>
            </w:r>
          </w:p>
        </w:tc>
        <w:tc>
          <w:tcPr>
            <w:tcW w:w="7003" w:type="dxa"/>
            <w:gridSpan w:val="4"/>
          </w:tcPr>
          <w:p w14:paraId="56F11031" w14:textId="21D92120" w:rsidR="004A6095" w:rsidRPr="00DC7CEC" w:rsidRDefault="006C0D9F" w:rsidP="004A6095">
            <w:pPr>
              <w:rPr>
                <w:kern w:val="2"/>
                <w:szCs w:val="24"/>
              </w:rPr>
            </w:pPr>
            <w:r>
              <w:rPr>
                <w:kern w:val="2"/>
                <w:szCs w:val="24"/>
              </w:rPr>
              <w:t>N</w:t>
            </w:r>
            <w:r w:rsidRPr="006C0D9F">
              <w:rPr>
                <w:kern w:val="2"/>
                <w:szCs w:val="24"/>
              </w:rPr>
              <w:t>etaikoma</w:t>
            </w:r>
          </w:p>
        </w:tc>
      </w:tr>
      <w:tr w:rsidR="004A6095" w14:paraId="35D09A71" w14:textId="77777777">
        <w:trPr>
          <w:trHeight w:val="300"/>
        </w:trPr>
        <w:tc>
          <w:tcPr>
            <w:tcW w:w="2532" w:type="dxa"/>
          </w:tcPr>
          <w:p w14:paraId="20C1F51E" w14:textId="77777777" w:rsidR="004A6095" w:rsidRDefault="004A6095" w:rsidP="004A6095">
            <w:pPr>
              <w:rPr>
                <w:b/>
                <w:bCs/>
                <w:kern w:val="2"/>
                <w:szCs w:val="24"/>
              </w:rPr>
            </w:pPr>
            <w:r>
              <w:rPr>
                <w:b/>
                <w:bCs/>
                <w:kern w:val="2"/>
                <w:szCs w:val="24"/>
              </w:rPr>
              <w:t>14.5.</w:t>
            </w:r>
          </w:p>
        </w:tc>
        <w:tc>
          <w:tcPr>
            <w:tcW w:w="7003" w:type="dxa"/>
            <w:gridSpan w:val="4"/>
          </w:tcPr>
          <w:p w14:paraId="4BE5468E" w14:textId="77777777" w:rsidR="004A6095" w:rsidRDefault="004A6095" w:rsidP="004A6095">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4A6095" w14:paraId="063A7063" w14:textId="77777777">
        <w:trPr>
          <w:trHeight w:val="300"/>
        </w:trPr>
        <w:tc>
          <w:tcPr>
            <w:tcW w:w="9535" w:type="dxa"/>
            <w:gridSpan w:val="5"/>
          </w:tcPr>
          <w:p w14:paraId="1EC1A743" w14:textId="77777777" w:rsidR="004A6095" w:rsidRDefault="004A6095" w:rsidP="004A6095">
            <w:pPr>
              <w:jc w:val="center"/>
              <w:rPr>
                <w:b/>
                <w:bCs/>
                <w:kern w:val="2"/>
                <w:szCs w:val="24"/>
              </w:rPr>
            </w:pPr>
            <w:r>
              <w:rPr>
                <w:b/>
                <w:bCs/>
                <w:kern w:val="2"/>
                <w:szCs w:val="24"/>
              </w:rPr>
              <w:t>15. SUTARTIES PRIEDAI</w:t>
            </w:r>
          </w:p>
        </w:tc>
      </w:tr>
      <w:tr w:rsidR="004A6095" w14:paraId="1493342A" w14:textId="77777777">
        <w:trPr>
          <w:trHeight w:val="300"/>
        </w:trPr>
        <w:tc>
          <w:tcPr>
            <w:tcW w:w="2532" w:type="dxa"/>
          </w:tcPr>
          <w:p w14:paraId="0AF63E8A" w14:textId="77777777" w:rsidR="004A6095" w:rsidRDefault="004A6095" w:rsidP="004A6095">
            <w:pPr>
              <w:jc w:val="center"/>
              <w:rPr>
                <w:b/>
                <w:bCs/>
                <w:kern w:val="2"/>
                <w:szCs w:val="24"/>
              </w:rPr>
            </w:pPr>
            <w:r>
              <w:rPr>
                <w:b/>
                <w:bCs/>
                <w:kern w:val="2"/>
                <w:szCs w:val="24"/>
              </w:rPr>
              <w:t>15.1. Priedas Nr. 1</w:t>
            </w:r>
          </w:p>
        </w:tc>
        <w:tc>
          <w:tcPr>
            <w:tcW w:w="7003" w:type="dxa"/>
            <w:gridSpan w:val="4"/>
          </w:tcPr>
          <w:p w14:paraId="23C9ECEE" w14:textId="345816FF" w:rsidR="004A6095" w:rsidRDefault="009A1F41" w:rsidP="00517C1E">
            <w:pPr>
              <w:rPr>
                <w:b/>
                <w:bCs/>
                <w:kern w:val="2"/>
                <w:szCs w:val="24"/>
              </w:rPr>
            </w:pPr>
            <w:r>
              <w:rPr>
                <w:b/>
                <w:bCs/>
                <w:kern w:val="2"/>
                <w:szCs w:val="24"/>
              </w:rPr>
              <w:t>Tiekėjo pasiūlymas</w:t>
            </w:r>
          </w:p>
        </w:tc>
      </w:tr>
      <w:tr w:rsidR="004A6095" w14:paraId="4C75E455" w14:textId="77777777">
        <w:trPr>
          <w:trHeight w:val="300"/>
        </w:trPr>
        <w:tc>
          <w:tcPr>
            <w:tcW w:w="2532" w:type="dxa"/>
          </w:tcPr>
          <w:p w14:paraId="6E44F098" w14:textId="77777777" w:rsidR="004A6095" w:rsidRDefault="004A6095" w:rsidP="004A6095">
            <w:pPr>
              <w:jc w:val="center"/>
              <w:rPr>
                <w:b/>
                <w:bCs/>
                <w:kern w:val="2"/>
                <w:szCs w:val="24"/>
              </w:rPr>
            </w:pPr>
            <w:r>
              <w:rPr>
                <w:b/>
                <w:bCs/>
                <w:kern w:val="2"/>
                <w:szCs w:val="24"/>
              </w:rPr>
              <w:t>15.2. Priedas Nr. 2</w:t>
            </w:r>
          </w:p>
        </w:tc>
        <w:tc>
          <w:tcPr>
            <w:tcW w:w="7003" w:type="dxa"/>
            <w:gridSpan w:val="4"/>
          </w:tcPr>
          <w:p w14:paraId="65CEE00B" w14:textId="1F787B9C" w:rsidR="004A6095" w:rsidRDefault="009A1F41" w:rsidP="00517C1E">
            <w:pPr>
              <w:rPr>
                <w:b/>
                <w:bCs/>
                <w:kern w:val="2"/>
                <w:szCs w:val="24"/>
              </w:rPr>
            </w:pPr>
            <w:r>
              <w:rPr>
                <w:b/>
                <w:bCs/>
                <w:kern w:val="2"/>
                <w:szCs w:val="24"/>
              </w:rPr>
              <w:t>Techninė specifikacija</w:t>
            </w:r>
          </w:p>
        </w:tc>
      </w:tr>
      <w:tr w:rsidR="004A6095" w14:paraId="29AA4422" w14:textId="77777777">
        <w:tc>
          <w:tcPr>
            <w:tcW w:w="9535" w:type="dxa"/>
            <w:gridSpan w:val="5"/>
          </w:tcPr>
          <w:p w14:paraId="3ACEC6B8" w14:textId="77777777" w:rsidR="004A6095" w:rsidRDefault="004A6095" w:rsidP="004A6095">
            <w:pPr>
              <w:jc w:val="center"/>
              <w:rPr>
                <w:b/>
                <w:bCs/>
                <w:kern w:val="2"/>
                <w:szCs w:val="24"/>
              </w:rPr>
            </w:pPr>
            <w:r>
              <w:rPr>
                <w:b/>
                <w:bCs/>
                <w:kern w:val="2"/>
                <w:szCs w:val="24"/>
              </w:rPr>
              <w:t>16. ŠALIŲ ATSTOVŲ PARAŠAI</w:t>
            </w:r>
          </w:p>
        </w:tc>
      </w:tr>
      <w:tr w:rsidR="004A6095" w14:paraId="4EDC6BFC" w14:textId="77777777">
        <w:tc>
          <w:tcPr>
            <w:tcW w:w="4787" w:type="dxa"/>
            <w:gridSpan w:val="4"/>
            <w:tcBorders>
              <w:top w:val="single" w:sz="4" w:space="0" w:color="auto"/>
              <w:left w:val="single" w:sz="4" w:space="0" w:color="auto"/>
              <w:bottom w:val="single" w:sz="4" w:space="0" w:color="auto"/>
              <w:right w:val="single" w:sz="4" w:space="0" w:color="auto"/>
            </w:tcBorders>
          </w:tcPr>
          <w:p w14:paraId="0404842D" w14:textId="77777777" w:rsidR="004A6095" w:rsidRDefault="004A6095" w:rsidP="004A6095">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4A6095" w:rsidRDefault="004A6095" w:rsidP="004A6095">
            <w:pPr>
              <w:jc w:val="center"/>
              <w:rPr>
                <w:b/>
                <w:bCs/>
                <w:kern w:val="2"/>
                <w:szCs w:val="24"/>
              </w:rPr>
            </w:pPr>
            <w:r>
              <w:rPr>
                <w:b/>
                <w:bCs/>
                <w:kern w:val="2"/>
                <w:szCs w:val="24"/>
              </w:rPr>
              <w:t>TIEKĖJAS</w:t>
            </w:r>
          </w:p>
        </w:tc>
      </w:tr>
      <w:tr w:rsidR="004A6095" w14:paraId="00A924EC" w14:textId="77777777">
        <w:tc>
          <w:tcPr>
            <w:tcW w:w="4787" w:type="dxa"/>
            <w:gridSpan w:val="4"/>
            <w:tcBorders>
              <w:top w:val="single" w:sz="4" w:space="0" w:color="auto"/>
              <w:left w:val="single" w:sz="4" w:space="0" w:color="auto"/>
              <w:bottom w:val="single" w:sz="4" w:space="0" w:color="auto"/>
              <w:right w:val="single" w:sz="4" w:space="0" w:color="auto"/>
            </w:tcBorders>
          </w:tcPr>
          <w:p w14:paraId="79278680" w14:textId="77777777" w:rsidR="004A6095" w:rsidRDefault="004A6095" w:rsidP="004A6095">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4A6095" w:rsidRDefault="004A6095" w:rsidP="004A6095">
            <w:pPr>
              <w:jc w:val="center"/>
              <w:rPr>
                <w:b/>
                <w:bCs/>
                <w:kern w:val="2"/>
                <w:szCs w:val="24"/>
              </w:rPr>
            </w:pPr>
            <w:r>
              <w:rPr>
                <w:color w:val="4472C4"/>
                <w:kern w:val="2"/>
                <w:szCs w:val="24"/>
              </w:rPr>
              <w:t>(nurodomos atstovo pareigos, vardas, pavardė)</w:t>
            </w:r>
          </w:p>
        </w:tc>
      </w:tr>
      <w:tr w:rsidR="004A6095" w14:paraId="2190A91A" w14:textId="77777777">
        <w:tc>
          <w:tcPr>
            <w:tcW w:w="4787" w:type="dxa"/>
            <w:gridSpan w:val="4"/>
            <w:tcBorders>
              <w:top w:val="single" w:sz="4" w:space="0" w:color="auto"/>
              <w:left w:val="single" w:sz="4" w:space="0" w:color="auto"/>
              <w:bottom w:val="single" w:sz="4" w:space="0" w:color="auto"/>
              <w:right w:val="single" w:sz="4" w:space="0" w:color="auto"/>
            </w:tcBorders>
          </w:tcPr>
          <w:p w14:paraId="73FA2CDA" w14:textId="77777777" w:rsidR="004A6095" w:rsidRDefault="004A6095" w:rsidP="004A6095">
            <w:pPr>
              <w:jc w:val="center"/>
              <w:rPr>
                <w:b/>
                <w:bCs/>
                <w:color w:val="4472C4"/>
                <w:kern w:val="2"/>
                <w:szCs w:val="24"/>
              </w:rPr>
            </w:pPr>
          </w:p>
          <w:p w14:paraId="5F978D19" w14:textId="77777777" w:rsidR="004A6095" w:rsidRDefault="004A6095" w:rsidP="004A6095">
            <w:pPr>
              <w:jc w:val="center"/>
              <w:rPr>
                <w:b/>
                <w:bCs/>
                <w:color w:val="4472C4"/>
                <w:kern w:val="2"/>
                <w:szCs w:val="24"/>
              </w:rPr>
            </w:pPr>
            <w:r>
              <w:rPr>
                <w:b/>
                <w:bCs/>
                <w:color w:val="4472C4"/>
                <w:kern w:val="2"/>
                <w:szCs w:val="24"/>
              </w:rPr>
              <w:t>(parašas)</w:t>
            </w:r>
          </w:p>
          <w:p w14:paraId="540CDEA8" w14:textId="77777777" w:rsidR="004A6095" w:rsidRDefault="004A6095" w:rsidP="004A6095">
            <w:pPr>
              <w:jc w:val="center"/>
              <w:rPr>
                <w:b/>
                <w:bCs/>
                <w:color w:val="4472C4"/>
                <w:kern w:val="2"/>
                <w:szCs w:val="24"/>
              </w:rPr>
            </w:pPr>
          </w:p>
          <w:p w14:paraId="0CC6C66D" w14:textId="77777777" w:rsidR="004A6095" w:rsidRDefault="004A6095" w:rsidP="004A6095">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4A6095" w:rsidRDefault="004A6095" w:rsidP="004A6095">
            <w:pPr>
              <w:jc w:val="center"/>
              <w:rPr>
                <w:b/>
                <w:bCs/>
                <w:color w:val="4472C4"/>
                <w:kern w:val="2"/>
                <w:szCs w:val="24"/>
              </w:rPr>
            </w:pPr>
          </w:p>
          <w:p w14:paraId="449EF7AE" w14:textId="77777777" w:rsidR="004A6095" w:rsidRDefault="004A6095" w:rsidP="004A6095">
            <w:pPr>
              <w:jc w:val="center"/>
              <w:rPr>
                <w:b/>
                <w:bCs/>
                <w:color w:val="4472C4"/>
                <w:kern w:val="2"/>
                <w:szCs w:val="24"/>
              </w:rPr>
            </w:pPr>
            <w:r>
              <w:rPr>
                <w:b/>
                <w:bCs/>
                <w:color w:val="4472C4"/>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4E2E0EB1" w14:textId="77777777" w:rsidR="00B767F3" w:rsidRDefault="00B767F3">
      <w:pPr>
        <w:spacing w:line="259" w:lineRule="auto"/>
        <w:rPr>
          <w:szCs w:val="24"/>
        </w:rPr>
      </w:pPr>
    </w:p>
    <w:sectPr w:rsidR="00B767F3" w:rsidSect="00F7043A">
      <w:headerReference w:type="even" r:id="rId13"/>
      <w:headerReference w:type="default" r:id="rId14"/>
      <w:footerReference w:type="even" r:id="rId15"/>
      <w:footerReference w:type="default" r:id="rId16"/>
      <w:headerReference w:type="first" r:id="rId17"/>
      <w:footerReference w:type="first" r:id="rId18"/>
      <w:pgSz w:w="11906" w:h="16838" w:code="9"/>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352CE" w14:textId="77777777" w:rsidR="00A25757" w:rsidRDefault="00A25757">
      <w:r>
        <w:separator/>
      </w:r>
    </w:p>
  </w:endnote>
  <w:endnote w:type="continuationSeparator" w:id="0">
    <w:p w14:paraId="07C3E3C6" w14:textId="77777777" w:rsidR="00A25757" w:rsidRDefault="00A25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EF6B5" w14:textId="77777777" w:rsidR="00A25757" w:rsidRDefault="00A25757">
      <w:r>
        <w:separator/>
      </w:r>
    </w:p>
  </w:footnote>
  <w:footnote w:type="continuationSeparator" w:id="0">
    <w:p w14:paraId="4E7088E6" w14:textId="77777777" w:rsidR="00A25757" w:rsidRDefault="00A25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41167AD8" w:rsidR="00B767F3" w:rsidRDefault="003404E6" w:rsidP="003404E6">
    <w:pPr>
      <w:tabs>
        <w:tab w:val="center" w:pos="4680"/>
        <w:tab w:val="right" w:pos="9360"/>
      </w:tabs>
      <w:jc w:val="right"/>
    </w:pPr>
    <w:r>
      <w:t xml:space="preserve">Pirkimo sąlygų </w:t>
    </w:r>
    <w:r w:rsidR="007B3C40">
      <w:t>8</w:t>
    </w:r>
    <w:r>
      <w:t>b priedas sutarties 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817D3"/>
    <w:multiLevelType w:val="hybridMultilevel"/>
    <w:tmpl w:val="859C1E60"/>
    <w:lvl w:ilvl="0" w:tplc="C8A0196C">
      <w:start w:val="1"/>
      <w:numFmt w:val="lowerLetter"/>
      <w:lvlText w:val="%1)"/>
      <w:lvlJc w:val="left"/>
      <w:pPr>
        <w:ind w:left="360" w:hanging="360"/>
      </w:pPr>
      <w:rPr>
        <w:rFonts w:ascii="Calibri" w:hAnsi="Calibri" w:cs="Calibr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C5A30D2"/>
    <w:multiLevelType w:val="hybridMultilevel"/>
    <w:tmpl w:val="32346A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115057105">
    <w:abstractNumId w:val="0"/>
  </w:num>
  <w:num w:numId="2" w16cid:durableId="1724214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C29FE"/>
    <w:rsid w:val="00116035"/>
    <w:rsid w:val="00137DA3"/>
    <w:rsid w:val="00155316"/>
    <w:rsid w:val="00164F99"/>
    <w:rsid w:val="00186EAD"/>
    <w:rsid w:val="001B2EB7"/>
    <w:rsid w:val="001C1C00"/>
    <w:rsid w:val="00201517"/>
    <w:rsid w:val="00202E5E"/>
    <w:rsid w:val="00224532"/>
    <w:rsid w:val="00237A76"/>
    <w:rsid w:val="00242FA5"/>
    <w:rsid w:val="0026563D"/>
    <w:rsid w:val="002B550F"/>
    <w:rsid w:val="002B7931"/>
    <w:rsid w:val="002C05B5"/>
    <w:rsid w:val="002F0B5F"/>
    <w:rsid w:val="003340C8"/>
    <w:rsid w:val="003404E6"/>
    <w:rsid w:val="0037672E"/>
    <w:rsid w:val="00394899"/>
    <w:rsid w:val="003B2818"/>
    <w:rsid w:val="003E5D1D"/>
    <w:rsid w:val="00402561"/>
    <w:rsid w:val="004A6095"/>
    <w:rsid w:val="004F17EC"/>
    <w:rsid w:val="00517C1E"/>
    <w:rsid w:val="00552AE5"/>
    <w:rsid w:val="005572CA"/>
    <w:rsid w:val="005828DD"/>
    <w:rsid w:val="00582AEF"/>
    <w:rsid w:val="00587E3C"/>
    <w:rsid w:val="005C20BC"/>
    <w:rsid w:val="005D28AC"/>
    <w:rsid w:val="00622170"/>
    <w:rsid w:val="0068709B"/>
    <w:rsid w:val="006C0D9F"/>
    <w:rsid w:val="006D6B3E"/>
    <w:rsid w:val="006E5B79"/>
    <w:rsid w:val="006F1A85"/>
    <w:rsid w:val="007919E1"/>
    <w:rsid w:val="007A68F4"/>
    <w:rsid w:val="007A727E"/>
    <w:rsid w:val="007B3C40"/>
    <w:rsid w:val="007F0DF7"/>
    <w:rsid w:val="008948E6"/>
    <w:rsid w:val="008A29C1"/>
    <w:rsid w:val="008E1843"/>
    <w:rsid w:val="008F6F94"/>
    <w:rsid w:val="009A1F41"/>
    <w:rsid w:val="009E0CF4"/>
    <w:rsid w:val="009F2D15"/>
    <w:rsid w:val="00A25757"/>
    <w:rsid w:val="00A553CB"/>
    <w:rsid w:val="00A800AE"/>
    <w:rsid w:val="00AD0C2A"/>
    <w:rsid w:val="00AE1A48"/>
    <w:rsid w:val="00B008F0"/>
    <w:rsid w:val="00B01AE9"/>
    <w:rsid w:val="00B205F5"/>
    <w:rsid w:val="00B767F3"/>
    <w:rsid w:val="00B946B5"/>
    <w:rsid w:val="00BA4E14"/>
    <w:rsid w:val="00C62034"/>
    <w:rsid w:val="00C63436"/>
    <w:rsid w:val="00CA16D1"/>
    <w:rsid w:val="00CC6ECA"/>
    <w:rsid w:val="00CE12D7"/>
    <w:rsid w:val="00D75CCB"/>
    <w:rsid w:val="00D76743"/>
    <w:rsid w:val="00D9205E"/>
    <w:rsid w:val="00DB2266"/>
    <w:rsid w:val="00DC7CEC"/>
    <w:rsid w:val="00DD7479"/>
    <w:rsid w:val="00DF4745"/>
    <w:rsid w:val="00E01948"/>
    <w:rsid w:val="00E2642B"/>
    <w:rsid w:val="00E418F4"/>
    <w:rsid w:val="00E742AB"/>
    <w:rsid w:val="00EB73BE"/>
    <w:rsid w:val="00F24225"/>
    <w:rsid w:val="00F25CA9"/>
    <w:rsid w:val="00F60FD8"/>
    <w:rsid w:val="00F704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F721370F-E9D5-4038-AA5A-99650E71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2">
    <w:name w:val="Body 2"/>
    <w:rsid w:val="00155316"/>
    <w:pPr>
      <w:pBdr>
        <w:top w:val="nil"/>
        <w:left w:val="nil"/>
        <w:bottom w:val="nil"/>
        <w:right w:val="nil"/>
        <w:between w:val="nil"/>
        <w:bar w:val="nil"/>
      </w:pBdr>
      <w:suppressAutoHyphens/>
      <w:spacing w:after="40"/>
      <w:jc w:val="both"/>
    </w:pPr>
    <w:rPr>
      <w:color w:val="000000"/>
      <w:sz w:val="22"/>
      <w:szCs w:val="22"/>
      <w:bdr w:val="nil"/>
      <w:lang w:val="en-US"/>
      <w14:textOutline w14:w="0" w14:cap="flat" w14:cmpd="sng" w14:algn="ctr">
        <w14:noFill/>
        <w14:prstDash w14:val="solid"/>
        <w14:bevel/>
      </w14:textOutline>
    </w:rPr>
  </w:style>
  <w:style w:type="character" w:styleId="Hipersaitas">
    <w:name w:val="Hyperlink"/>
    <w:aliases w:val="Alna"/>
    <w:basedOn w:val="Numatytasispastraiposriftas"/>
    <w:uiPriority w:val="99"/>
    <w:unhideWhenUsed/>
    <w:rsid w:val="00E418F4"/>
    <w:rPr>
      <w:color w:val="0000FF"/>
      <w:u w:val="single"/>
    </w:rPr>
  </w:style>
  <w:style w:type="table" w:styleId="Lentelstinklelis">
    <w:name w:val="Table Grid"/>
    <w:basedOn w:val="prastojilentel"/>
    <w:rsid w:val="00E41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E418F4"/>
    <w:rPr>
      <w:sz w:val="20"/>
    </w:rPr>
  </w:style>
  <w:style w:type="character" w:customStyle="1" w:styleId="PuslapioinaostekstasDiagrama">
    <w:name w:val="Puslapio išnašos tekstas Diagrama"/>
    <w:basedOn w:val="Numatytasispastraiposriftas"/>
    <w:link w:val="Puslapioinaostekstas"/>
    <w:uiPriority w:val="99"/>
    <w:semiHidden/>
    <w:rsid w:val="00E418F4"/>
    <w:rPr>
      <w:sz w:val="20"/>
    </w:rPr>
  </w:style>
  <w:style w:type="character" w:styleId="Puslapioinaosnuoroda">
    <w:name w:val="footnote reference"/>
    <w:basedOn w:val="Numatytasispastraiposriftas"/>
    <w:uiPriority w:val="99"/>
    <w:semiHidden/>
    <w:unhideWhenUsed/>
    <w:rsid w:val="00E418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29363B48-07B9-4C0A-8CE2-746DD5C24861}">
  <ds:schemaRefs>
    <ds:schemaRef ds:uri="http://schemas.openxmlformats.org/officeDocument/2006/bibliography"/>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7</Pages>
  <Words>1989</Words>
  <Characters>11343</Characters>
  <Application>Microsoft Office Word</Application>
  <DocSecurity>0</DocSecurity>
  <Lines>94</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13306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Biržų ligoninė</dc:creator>
  <cp:lastModifiedBy>Austra Vaisiunaite</cp:lastModifiedBy>
  <cp:revision>24</cp:revision>
  <dcterms:created xsi:type="dcterms:W3CDTF">2026-03-25T12:35:00Z</dcterms:created>
  <dcterms:modified xsi:type="dcterms:W3CDTF">2026-07-29T08:31:00Z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