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542ECE" w14:textId="77777777" w:rsidR="00234D36" w:rsidRDefault="00234D36" w:rsidP="007E65A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 w:val="22"/>
          <w:szCs w:val="22"/>
          <w:lang w:val="lt-LT" w:eastAsia="en-GB"/>
        </w:rPr>
      </w:pPr>
    </w:p>
    <w:p w14:paraId="219E7838" w14:textId="2A389001" w:rsidR="007E65A4" w:rsidRPr="00370648" w:rsidRDefault="007E65A4" w:rsidP="007E65A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 w:val="22"/>
          <w:szCs w:val="22"/>
          <w:lang w:val="lt-LT" w:eastAsia="en-GB"/>
        </w:rPr>
      </w:pPr>
      <w:r w:rsidRPr="00370648">
        <w:rPr>
          <w:color w:val="000000"/>
          <w:sz w:val="22"/>
          <w:szCs w:val="22"/>
          <w:lang w:val="lt-LT" w:eastAsia="en-GB"/>
        </w:rPr>
        <w:t>PATVIRTINTA:</w:t>
      </w:r>
    </w:p>
    <w:p w14:paraId="5776BB95" w14:textId="77777777" w:rsidR="007E65A4" w:rsidRPr="00370648" w:rsidRDefault="007E65A4" w:rsidP="007E65A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 w:val="22"/>
          <w:szCs w:val="22"/>
          <w:lang w:val="lt-LT" w:eastAsia="en-GB"/>
        </w:rPr>
      </w:pPr>
      <w:r w:rsidRPr="00370648">
        <w:rPr>
          <w:color w:val="000000"/>
          <w:sz w:val="22"/>
          <w:szCs w:val="22"/>
          <w:lang w:val="lt-LT" w:eastAsia="en-GB"/>
        </w:rPr>
        <w:t>Viešojo pirkimo komisijos</w:t>
      </w:r>
    </w:p>
    <w:p w14:paraId="010728A9" w14:textId="0A9613BA" w:rsidR="007E65A4" w:rsidRPr="00370648" w:rsidRDefault="007E65A4" w:rsidP="007E65A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 w:val="22"/>
          <w:szCs w:val="22"/>
          <w:lang w:val="lt-LT" w:eastAsia="en-GB"/>
        </w:rPr>
      </w:pPr>
      <w:r w:rsidRPr="00370648">
        <w:rPr>
          <w:color w:val="000000"/>
          <w:sz w:val="22"/>
          <w:szCs w:val="22"/>
          <w:lang w:val="lt-LT" w:eastAsia="en-GB"/>
        </w:rPr>
        <w:t>20</w:t>
      </w:r>
      <w:r w:rsidR="006975B3">
        <w:rPr>
          <w:color w:val="000000"/>
          <w:sz w:val="22"/>
          <w:szCs w:val="22"/>
          <w:lang w:val="lt-LT" w:eastAsia="en-GB"/>
        </w:rPr>
        <w:t>2</w:t>
      </w:r>
      <w:r w:rsidR="009E6E52">
        <w:rPr>
          <w:color w:val="000000"/>
          <w:sz w:val="22"/>
          <w:szCs w:val="22"/>
          <w:lang w:val="lt-LT" w:eastAsia="en-GB"/>
        </w:rPr>
        <w:t>6</w:t>
      </w:r>
      <w:r w:rsidRPr="00370648">
        <w:rPr>
          <w:color w:val="000000"/>
          <w:sz w:val="22"/>
          <w:szCs w:val="22"/>
          <w:lang w:val="lt-LT" w:eastAsia="en-GB"/>
        </w:rPr>
        <w:t xml:space="preserve"> m. </w:t>
      </w:r>
      <w:r w:rsidR="009E6E52">
        <w:rPr>
          <w:color w:val="000000"/>
          <w:sz w:val="22"/>
          <w:szCs w:val="22"/>
          <w:lang w:val="lt-LT" w:eastAsia="en-GB"/>
        </w:rPr>
        <w:t>liepos</w:t>
      </w:r>
      <w:r w:rsidR="00170B87">
        <w:rPr>
          <w:color w:val="000000"/>
          <w:sz w:val="22"/>
          <w:szCs w:val="22"/>
          <w:lang w:val="lt-LT" w:eastAsia="en-GB"/>
        </w:rPr>
        <w:t xml:space="preserve"> </w:t>
      </w:r>
      <w:r w:rsidR="003C7C78">
        <w:rPr>
          <w:color w:val="000000"/>
          <w:sz w:val="22"/>
          <w:szCs w:val="22"/>
          <w:lang w:val="lt-LT" w:eastAsia="en-GB"/>
        </w:rPr>
        <w:t>30</w:t>
      </w:r>
      <w:r w:rsidR="00170B87">
        <w:rPr>
          <w:color w:val="000000"/>
          <w:sz w:val="22"/>
          <w:szCs w:val="22"/>
          <w:lang w:val="lt-LT" w:eastAsia="en-GB"/>
        </w:rPr>
        <w:t xml:space="preserve"> </w:t>
      </w:r>
      <w:r w:rsidRPr="00370648">
        <w:rPr>
          <w:color w:val="000000"/>
          <w:sz w:val="22"/>
          <w:szCs w:val="22"/>
          <w:lang w:val="lt-LT" w:eastAsia="en-GB"/>
        </w:rPr>
        <w:t>d. protokolu</w:t>
      </w:r>
      <w:r w:rsidR="00170B87">
        <w:rPr>
          <w:color w:val="000000"/>
          <w:sz w:val="22"/>
          <w:szCs w:val="22"/>
          <w:lang w:val="lt-LT" w:eastAsia="en-GB"/>
        </w:rPr>
        <w:t xml:space="preserve"> Nr. VP1-</w:t>
      </w:r>
    </w:p>
    <w:p w14:paraId="0AAF9398" w14:textId="77777777" w:rsidR="007E65A4" w:rsidRPr="00370648" w:rsidRDefault="007E65A4" w:rsidP="007E65A4">
      <w:pPr>
        <w:pStyle w:val="Heading"/>
        <w:jc w:val="center"/>
        <w:rPr>
          <w:sz w:val="24"/>
          <w:szCs w:val="24"/>
          <w:lang w:val="lt-LT"/>
        </w:rPr>
      </w:pPr>
    </w:p>
    <w:p w14:paraId="0CBDEA8A" w14:textId="77777777" w:rsidR="007E65A4" w:rsidRPr="00BE4004" w:rsidRDefault="007E65A4" w:rsidP="007E65A4">
      <w:pPr>
        <w:pStyle w:val="Body2"/>
        <w:rPr>
          <w:color w:val="000000" w:themeColor="text1"/>
          <w:lang w:val="lt-LT"/>
        </w:rPr>
      </w:pPr>
    </w:p>
    <w:p w14:paraId="6CDB7793" w14:textId="583C2CEE" w:rsidR="005C347E" w:rsidRPr="00BE4004" w:rsidRDefault="007D6475" w:rsidP="005C347E">
      <w:pPr>
        <w:pStyle w:val="Heading"/>
        <w:jc w:val="center"/>
        <w:rPr>
          <w:color w:val="000000" w:themeColor="text1"/>
          <w:lang w:val="lt-LT"/>
        </w:rPr>
      </w:pPr>
      <w:r>
        <w:rPr>
          <w:color w:val="000000" w:themeColor="text1"/>
          <w:lang w:val="lt-LT"/>
        </w:rPr>
        <w:t>NACIONALINĖ ŠVIETIMO AGENTŪRA</w:t>
      </w:r>
    </w:p>
    <w:p w14:paraId="3A8736E1" w14:textId="77777777" w:rsidR="005C347E" w:rsidRPr="00BE4004" w:rsidRDefault="005C347E" w:rsidP="005C347E">
      <w:pPr>
        <w:pStyle w:val="Heading"/>
        <w:jc w:val="center"/>
        <w:rPr>
          <w:color w:val="000000" w:themeColor="text1"/>
          <w:lang w:val="lt-LT"/>
        </w:rPr>
      </w:pPr>
    </w:p>
    <w:p w14:paraId="52A68550" w14:textId="2CFDB6F7" w:rsidR="00BE4004" w:rsidRPr="00BE4004" w:rsidRDefault="00BE4004" w:rsidP="00BE4004">
      <w:pPr>
        <w:pStyle w:val="Heading"/>
        <w:jc w:val="center"/>
        <w:rPr>
          <w:color w:val="000000" w:themeColor="text1"/>
          <w:lang w:val="lt-LT"/>
        </w:rPr>
      </w:pPr>
      <w:r w:rsidRPr="00BE4004">
        <w:rPr>
          <w:color w:val="000000" w:themeColor="text1"/>
          <w:lang w:val="lt-LT"/>
        </w:rPr>
        <w:t>Ribotas konkursas (VPAGSĮ)</w:t>
      </w:r>
    </w:p>
    <w:p w14:paraId="31DE37BB" w14:textId="77777777" w:rsidR="007E65A4" w:rsidRPr="00BE4004" w:rsidRDefault="007E65A4" w:rsidP="007E65A4">
      <w:pPr>
        <w:pStyle w:val="Heading"/>
        <w:jc w:val="center"/>
        <w:rPr>
          <w:color w:val="000000" w:themeColor="text1"/>
          <w:lang w:val="lt-LT"/>
        </w:rPr>
      </w:pPr>
    </w:p>
    <w:p w14:paraId="4E0E7998" w14:textId="73023583" w:rsidR="006718C6" w:rsidRPr="005D27D3" w:rsidRDefault="005D27D3" w:rsidP="006718C6">
      <w:pPr>
        <w:pStyle w:val="Heading"/>
        <w:jc w:val="center"/>
        <w:rPr>
          <w:rFonts w:cs="Times New Roman"/>
          <w:color w:val="000000" w:themeColor="text1"/>
          <w:lang w:val="lt-LT"/>
        </w:rPr>
      </w:pPr>
      <w:bookmarkStart w:id="0" w:name="_Hlk129692532"/>
      <w:r w:rsidRPr="003B6BD0">
        <w:rPr>
          <w:rFonts w:cs="Times New Roman"/>
          <w:color w:val="444444"/>
          <w:shd w:val="clear" w:color="auto" w:fill="FFFFFF"/>
          <w:lang w:val="nb-NO"/>
        </w:rPr>
        <w:t>Mokinio pažymėjimų (popierinio ir elektroninio) spausdinimas</w:t>
      </w:r>
    </w:p>
    <w:bookmarkEnd w:id="0"/>
    <w:p w14:paraId="4948AE91" w14:textId="77777777" w:rsidR="007E65A4" w:rsidRPr="00370648" w:rsidRDefault="007E65A4">
      <w:pPr>
        <w:pStyle w:val="Body"/>
        <w:jc w:val="right"/>
        <w:rPr>
          <w:rFonts w:ascii="Times New Roman" w:hAnsi="Times New Roman"/>
          <w:sz w:val="24"/>
          <w:szCs w:val="24"/>
          <w:lang w:val="lt-LT"/>
        </w:rPr>
      </w:pPr>
    </w:p>
    <w:p w14:paraId="1DECB318" w14:textId="77777777" w:rsidR="00734F21" w:rsidRPr="00370648" w:rsidRDefault="00734F21">
      <w:pPr>
        <w:pStyle w:val="Body2"/>
        <w:rPr>
          <w:lang w:val="lt-LT"/>
        </w:rPr>
      </w:pPr>
    </w:p>
    <w:p w14:paraId="2A677403" w14:textId="2574AC16" w:rsidR="00FC00C0" w:rsidRPr="003B6BD0" w:rsidRDefault="005C347E" w:rsidP="005D27D3">
      <w:pPr>
        <w:jc w:val="both"/>
        <w:rPr>
          <w:sz w:val="22"/>
          <w:szCs w:val="22"/>
          <w:lang w:val="lt-LT"/>
        </w:rPr>
      </w:pPr>
      <w:r w:rsidRPr="00370648">
        <w:rPr>
          <w:lang w:val="lt-LT"/>
        </w:rPr>
        <w:tab/>
        <w:t>1. BENDROSIOS NUOSTATOS</w:t>
      </w:r>
      <w:r w:rsidRPr="00370648">
        <w:rPr>
          <w:lang w:val="lt-LT"/>
        </w:rPr>
        <w:tab/>
      </w:r>
      <w:r w:rsidRPr="00370648">
        <w:rPr>
          <w:lang w:val="lt-LT"/>
        </w:rPr>
        <w:br/>
      </w:r>
      <w:r w:rsidRPr="00370648">
        <w:rPr>
          <w:lang w:val="lt-LT"/>
        </w:rPr>
        <w:tab/>
      </w:r>
      <w:r w:rsidRPr="00370648">
        <w:rPr>
          <w:lang w:val="lt-LT"/>
        </w:rPr>
        <w:br/>
      </w:r>
      <w:r w:rsidRPr="00370648">
        <w:rPr>
          <w:lang w:val="lt-LT"/>
        </w:rPr>
        <w:tab/>
      </w:r>
      <w:r w:rsidRPr="005D27D3">
        <w:rPr>
          <w:sz w:val="22"/>
          <w:szCs w:val="22"/>
          <w:lang w:val="lt-LT"/>
        </w:rPr>
        <w:t xml:space="preserve">1.1. </w:t>
      </w:r>
      <w:r w:rsidR="005D27D3" w:rsidRPr="005D27D3">
        <w:rPr>
          <w:sz w:val="22"/>
          <w:szCs w:val="22"/>
          <w:lang w:val="lt-LT"/>
        </w:rPr>
        <w:t>Nacionalinė švietimo agentūra</w:t>
      </w:r>
      <w:r w:rsidRPr="005D27D3">
        <w:rPr>
          <w:sz w:val="22"/>
          <w:szCs w:val="22"/>
          <w:lang w:val="lt-LT"/>
        </w:rPr>
        <w:t xml:space="preserve">, juridinio asmens kodas </w:t>
      </w:r>
      <w:r w:rsidR="005D27D3" w:rsidRPr="003B6BD0">
        <w:rPr>
          <w:sz w:val="22"/>
          <w:szCs w:val="22"/>
          <w:lang w:val="lt-LT"/>
        </w:rPr>
        <w:t>305238040</w:t>
      </w:r>
      <w:r w:rsidRPr="005D27D3">
        <w:rPr>
          <w:sz w:val="22"/>
          <w:szCs w:val="22"/>
          <w:lang w:val="lt-LT"/>
        </w:rPr>
        <w:t>, adresas</w:t>
      </w:r>
      <w:r w:rsidR="005D27D3" w:rsidRPr="003B6BD0">
        <w:rPr>
          <w:sz w:val="22"/>
          <w:szCs w:val="22"/>
          <w:lang w:val="lt-LT"/>
        </w:rPr>
        <w:t xml:space="preserve"> K. Kalinausko g. 7, 03107 Vilnius</w:t>
      </w:r>
      <w:r w:rsidRPr="005D27D3">
        <w:rPr>
          <w:sz w:val="22"/>
          <w:szCs w:val="22"/>
          <w:lang w:val="lt-LT"/>
        </w:rPr>
        <w:t xml:space="preserve">, Lietuva (toliau – perkančioji organizacija), vykdydama šį viešąjį pirkimą numato įsigyti </w:t>
      </w:r>
      <w:r w:rsidR="005D27D3" w:rsidRPr="003B6BD0">
        <w:rPr>
          <w:color w:val="444444"/>
          <w:sz w:val="22"/>
          <w:szCs w:val="22"/>
          <w:shd w:val="clear" w:color="auto" w:fill="FFFFFF"/>
          <w:lang w:val="lt-LT"/>
        </w:rPr>
        <w:t>mokinio pažymėjimų (popierinio ir elektroninio) spausdinimo paslaugas.</w:t>
      </w:r>
      <w:r w:rsidRPr="005D27D3">
        <w:rPr>
          <w:sz w:val="22"/>
          <w:szCs w:val="22"/>
          <w:lang w:val="lt-LT"/>
        </w:rPr>
        <w:tab/>
      </w:r>
      <w:r w:rsidRPr="005D27D3">
        <w:rPr>
          <w:sz w:val="22"/>
          <w:szCs w:val="22"/>
          <w:lang w:val="lt-LT"/>
        </w:rPr>
        <w:br/>
      </w:r>
      <w:r w:rsidRPr="005D27D3">
        <w:rPr>
          <w:sz w:val="22"/>
          <w:szCs w:val="22"/>
          <w:lang w:val="lt-LT"/>
        </w:rPr>
        <w:tab/>
        <w:t xml:space="preserve">1.2. Perkančioji organizacija </w:t>
      </w:r>
      <w:r w:rsidR="005D27D3">
        <w:rPr>
          <w:sz w:val="22"/>
          <w:szCs w:val="22"/>
          <w:lang w:val="lt-LT"/>
        </w:rPr>
        <w:t>nėra</w:t>
      </w:r>
      <w:r w:rsidRPr="005D27D3">
        <w:rPr>
          <w:sz w:val="22"/>
          <w:szCs w:val="22"/>
          <w:lang w:val="lt-LT"/>
        </w:rPr>
        <w:t>  pridėtinės vertės mokesčio (toliau – PVM) mokėtoja.</w:t>
      </w:r>
      <w:r w:rsidRPr="005D27D3">
        <w:rPr>
          <w:sz w:val="22"/>
          <w:szCs w:val="22"/>
          <w:lang w:val="lt-LT"/>
        </w:rPr>
        <w:tab/>
      </w:r>
      <w:r w:rsidRPr="005D27D3">
        <w:rPr>
          <w:sz w:val="22"/>
          <w:szCs w:val="22"/>
          <w:lang w:val="lt-LT"/>
        </w:rPr>
        <w:br/>
      </w:r>
      <w:r w:rsidRPr="005D27D3">
        <w:rPr>
          <w:sz w:val="22"/>
          <w:szCs w:val="22"/>
          <w:lang w:val="lt-LT"/>
        </w:rPr>
        <w:tab/>
        <w:t>1.3. Pirkimas vykdomas vadovaujantis Viešųjų pirkimų, atliekamų gynybos ir saugumo srityje, įstatymu (toliau – Įstatymas), kitais viešuosius pirkimus, atliekamus gynybos ir saugumo srityje, reglamentuojančiais teisės aktais, Lietuvos Respublikos civiliniu kodeksu (toliau – Civilinis kodeksas) bei šiais riboto konkurso pirkimo dokumentais (toliau – pirkimo dokumentai).</w:t>
      </w:r>
      <w:r w:rsidRPr="005D27D3">
        <w:rPr>
          <w:sz w:val="22"/>
          <w:szCs w:val="22"/>
          <w:lang w:val="lt-LT"/>
        </w:rPr>
        <w:tab/>
      </w:r>
      <w:r w:rsidRPr="005D27D3">
        <w:rPr>
          <w:sz w:val="22"/>
          <w:szCs w:val="22"/>
          <w:lang w:val="lt-LT"/>
        </w:rPr>
        <w:br/>
      </w:r>
      <w:r w:rsidRPr="005D27D3">
        <w:rPr>
          <w:sz w:val="22"/>
          <w:szCs w:val="22"/>
          <w:lang w:val="lt-LT"/>
        </w:rPr>
        <w:tab/>
        <w:t>1.4. Pirkimo dokumentuose vartojamos sąvokos suprantamos taip, kaip jos apibrėžtos Įstatyme ir Lietuvos Respublikos viešųjų pirkimų įstatyme.</w:t>
      </w:r>
      <w:r w:rsidRPr="005D27D3">
        <w:rPr>
          <w:sz w:val="22"/>
          <w:szCs w:val="22"/>
          <w:lang w:val="lt-LT"/>
        </w:rPr>
        <w:tab/>
      </w:r>
      <w:r w:rsidRPr="005D27D3">
        <w:rPr>
          <w:sz w:val="22"/>
          <w:szCs w:val="22"/>
          <w:lang w:val="lt-LT"/>
        </w:rPr>
        <w:br/>
      </w:r>
      <w:r w:rsidRPr="005D27D3">
        <w:rPr>
          <w:sz w:val="22"/>
          <w:szCs w:val="22"/>
          <w:lang w:val="lt-LT"/>
        </w:rPr>
        <w:tab/>
        <w:t>1.5. Pirkimas atliekamas laikantis lygiateisiškumo, nediskriminavimo, abipusio pripažinimo, proporcingumo ir skaidrumo principų.</w:t>
      </w:r>
      <w:r w:rsidRPr="005D27D3">
        <w:rPr>
          <w:sz w:val="22"/>
          <w:szCs w:val="22"/>
          <w:lang w:val="lt-LT"/>
        </w:rPr>
        <w:tab/>
      </w:r>
      <w:r w:rsidRPr="005D27D3">
        <w:rPr>
          <w:sz w:val="22"/>
          <w:szCs w:val="22"/>
          <w:lang w:val="lt-LT"/>
        </w:rPr>
        <w:br/>
      </w:r>
      <w:r w:rsidRPr="005D27D3">
        <w:rPr>
          <w:sz w:val="22"/>
          <w:szCs w:val="22"/>
          <w:lang w:val="lt-LT"/>
        </w:rPr>
        <w:tab/>
        <w:t>1.6. Išankstinis skelbimas apie pirkimą nebuvo paskelbtas.</w:t>
      </w:r>
      <w:r w:rsidRPr="005D27D3">
        <w:rPr>
          <w:sz w:val="22"/>
          <w:szCs w:val="22"/>
          <w:lang w:val="lt-LT"/>
        </w:rPr>
        <w:tab/>
      </w:r>
      <w:r w:rsidRPr="005D27D3">
        <w:rPr>
          <w:sz w:val="22"/>
          <w:szCs w:val="22"/>
          <w:lang w:val="lt-LT"/>
        </w:rPr>
        <w:br/>
      </w:r>
      <w:r w:rsidRPr="005D27D3">
        <w:rPr>
          <w:sz w:val="22"/>
          <w:szCs w:val="22"/>
          <w:lang w:val="lt-LT"/>
        </w:rPr>
        <w:tab/>
        <w:t>1.7. Visos pirkimo sąlygos nustatytos pirkimo dokumentuose, kuriuos sudaro:</w:t>
      </w:r>
      <w:r w:rsidRPr="005D27D3">
        <w:rPr>
          <w:sz w:val="22"/>
          <w:szCs w:val="22"/>
          <w:lang w:val="lt-LT"/>
        </w:rPr>
        <w:tab/>
      </w:r>
      <w:r w:rsidRPr="005D27D3">
        <w:rPr>
          <w:sz w:val="22"/>
          <w:szCs w:val="22"/>
          <w:lang w:val="lt-LT"/>
        </w:rPr>
        <w:br/>
      </w:r>
      <w:r w:rsidRPr="005D27D3">
        <w:rPr>
          <w:sz w:val="22"/>
          <w:szCs w:val="22"/>
          <w:lang w:val="lt-LT"/>
        </w:rPr>
        <w:tab/>
        <w:t>1.7.1. skelbimas apie pirkimą;</w:t>
      </w:r>
      <w:r w:rsidRPr="005D27D3">
        <w:rPr>
          <w:sz w:val="22"/>
          <w:szCs w:val="22"/>
          <w:lang w:val="lt-LT"/>
        </w:rPr>
        <w:tab/>
      </w:r>
      <w:r w:rsidRPr="005D27D3">
        <w:rPr>
          <w:sz w:val="22"/>
          <w:szCs w:val="22"/>
          <w:lang w:val="lt-LT"/>
        </w:rPr>
        <w:br/>
      </w:r>
      <w:r w:rsidRPr="005D27D3">
        <w:rPr>
          <w:sz w:val="22"/>
          <w:szCs w:val="22"/>
          <w:lang w:val="lt-LT"/>
        </w:rPr>
        <w:tab/>
        <w:t>1.7.2. pirkimo dokumentai (kartu su priedais);</w:t>
      </w:r>
      <w:r w:rsidRPr="005D27D3">
        <w:rPr>
          <w:sz w:val="22"/>
          <w:szCs w:val="22"/>
          <w:lang w:val="lt-LT"/>
        </w:rPr>
        <w:tab/>
      </w:r>
      <w:r w:rsidRPr="005D27D3">
        <w:rPr>
          <w:sz w:val="22"/>
          <w:szCs w:val="22"/>
          <w:lang w:val="lt-LT"/>
        </w:rPr>
        <w:br/>
      </w:r>
      <w:r w:rsidRPr="005D27D3">
        <w:rPr>
          <w:sz w:val="22"/>
          <w:szCs w:val="22"/>
          <w:lang w:val="lt-LT"/>
        </w:rPr>
        <w:tab/>
        <w:t>1.7.3. pirkimo dokumentų paaiškinimai (patikslinimai), taip pat atsakymai į tiekėjų klausimus (jeigu bus);</w:t>
      </w:r>
      <w:r w:rsidRPr="005D27D3">
        <w:rPr>
          <w:sz w:val="22"/>
          <w:szCs w:val="22"/>
          <w:lang w:val="lt-LT"/>
        </w:rPr>
        <w:tab/>
      </w:r>
      <w:r w:rsidRPr="005D27D3">
        <w:rPr>
          <w:sz w:val="22"/>
          <w:szCs w:val="22"/>
          <w:lang w:val="lt-LT"/>
        </w:rPr>
        <w:br/>
      </w:r>
      <w:r w:rsidRPr="005D27D3">
        <w:rPr>
          <w:sz w:val="22"/>
          <w:szCs w:val="22"/>
          <w:lang w:val="lt-LT"/>
        </w:rPr>
        <w:tab/>
        <w:t>1.7.4. kita Centrinės viešųjų pirkimų informacinės sistemos (toliau – CVP IS) priemonėmis pateikta informacija.</w:t>
      </w:r>
      <w:r w:rsidRPr="005D27D3">
        <w:rPr>
          <w:sz w:val="22"/>
          <w:szCs w:val="22"/>
          <w:lang w:val="lt-LT"/>
        </w:rPr>
        <w:tab/>
      </w:r>
      <w:r w:rsidRPr="005D27D3">
        <w:rPr>
          <w:sz w:val="22"/>
          <w:szCs w:val="22"/>
          <w:lang w:val="lt-LT"/>
        </w:rPr>
        <w:br/>
      </w:r>
      <w:r w:rsidRPr="005D27D3">
        <w:rPr>
          <w:sz w:val="22"/>
          <w:szCs w:val="22"/>
          <w:lang w:val="lt-LT"/>
        </w:rPr>
        <w:tab/>
        <w:t>1.8. Perkančiosios organizacijos ir tiekėjų bendravimas ir keitimasis informacija, atliekant šį pirkimą, vyksta naudojantis CVP IS priemonėmis lietuvių arba anglų kalbomis.</w:t>
      </w:r>
      <w:r w:rsidRPr="005D27D3">
        <w:rPr>
          <w:sz w:val="22"/>
          <w:szCs w:val="22"/>
          <w:lang w:val="lt-LT"/>
        </w:rPr>
        <w:tab/>
      </w:r>
      <w:r w:rsidRPr="005D27D3">
        <w:rPr>
          <w:sz w:val="22"/>
          <w:szCs w:val="22"/>
          <w:lang w:val="lt-LT"/>
        </w:rPr>
        <w:br/>
      </w:r>
      <w:r w:rsidRPr="005D27D3">
        <w:rPr>
          <w:sz w:val="22"/>
          <w:szCs w:val="22"/>
          <w:lang w:val="lt-LT"/>
        </w:rPr>
        <w:tab/>
        <w:t xml:space="preserve">1.9. </w:t>
      </w:r>
      <w:r w:rsidR="007D1201" w:rsidRPr="005D27D3">
        <w:rPr>
          <w:iCs/>
          <w:sz w:val="22"/>
          <w:szCs w:val="22"/>
          <w:lang w:val="lt-LT"/>
        </w:rPr>
        <w:t>Perkančioji organizacija šiame pirkime neleidžia dalyvauti tiekėjams (juridiniams asmenims)/subtiekėjams (juridiniams asmenims), ar ūkio subjektų, kurių pajėgumais remiamasi, kurie nėra registruoti Europos Sąjungos valstybėje narėje arba Šiaurės Atlanto Sutarties Organizacijos (NATO) šalyje. Taip pat pirkime neleidžiama dalyvauti tiekėjams (fiziniams asmenims)/subtiekėjams (fiziniams asmenims), ūkio subjektams, kurių pajėgumais tiekėjas remiasi (fiziniams asmenims), kurie nėra deklaravę gyvenamosios vietos Europos Sąjungos valstybėje narėje arba Šiaurės Atlanto Sutarties Organizacijos (NATO) šalyje</w:t>
      </w:r>
      <w:r w:rsidR="00FC00C0" w:rsidRPr="005D27D3">
        <w:rPr>
          <w:sz w:val="22"/>
          <w:szCs w:val="22"/>
          <w:lang w:val="lt-LT"/>
        </w:rPr>
        <w:t>.</w:t>
      </w:r>
    </w:p>
    <w:p w14:paraId="663604DB" w14:textId="329174E6" w:rsidR="0092625C" w:rsidRPr="003B6BD0" w:rsidRDefault="00FC00C0" w:rsidP="005D27D3">
      <w:pPr>
        <w:pStyle w:val="Body2"/>
        <w:ind w:firstLine="720"/>
        <w:rPr>
          <w:lang w:val="lt-LT"/>
        </w:rPr>
      </w:pPr>
      <w:r w:rsidRPr="005D27D3">
        <w:rPr>
          <w:lang w:val="lt-LT"/>
        </w:rPr>
        <w:t>1.10.</w:t>
      </w:r>
      <w:r w:rsidRPr="009619BC">
        <w:rPr>
          <w:rFonts w:cs="Times New Roman"/>
          <w:lang w:val="lt-LT"/>
        </w:rPr>
        <w:t xml:space="preserve"> </w:t>
      </w:r>
      <w:r w:rsidR="005C347E" w:rsidRPr="009619BC">
        <w:rPr>
          <w:rFonts w:cs="Times New Roman"/>
          <w:lang w:val="lt-LT"/>
        </w:rPr>
        <w:t xml:space="preserve">Tiesioginį ryšį su tiekėjais įgaliotas palaikyti perkančiosios organizacijos atstovas </w:t>
      </w:r>
      <w:r w:rsidR="005D27D3" w:rsidRPr="009619BC">
        <w:rPr>
          <w:rFonts w:cs="Times New Roman"/>
          <w:lang w:val="lt-LT"/>
        </w:rPr>
        <w:t>Dainius Linauskas</w:t>
      </w:r>
      <w:r w:rsidR="005C347E" w:rsidRPr="009619BC">
        <w:rPr>
          <w:rFonts w:cs="Times New Roman"/>
          <w:lang w:val="lt-LT"/>
        </w:rPr>
        <w:t xml:space="preserve">, tel. +370 </w:t>
      </w:r>
      <w:r w:rsidR="005D27D3" w:rsidRPr="003B6BD0">
        <w:rPr>
          <w:rFonts w:cs="Times New Roman"/>
          <w:color w:val="212529"/>
          <w:shd w:val="clear" w:color="auto" w:fill="FBFBFB"/>
          <w:lang w:val="lt-LT"/>
        </w:rPr>
        <w:t>658 1808</w:t>
      </w:r>
      <w:r w:rsidR="005D27D3" w:rsidRPr="009619BC">
        <w:rPr>
          <w:rFonts w:cs="Times New Roman"/>
          <w:color w:val="212529"/>
          <w:shd w:val="clear" w:color="auto" w:fill="FBFBFB"/>
        </w:rPr>
        <w:t>5</w:t>
      </w:r>
      <w:r w:rsidR="005C347E" w:rsidRPr="009619BC">
        <w:rPr>
          <w:rFonts w:cs="Times New Roman"/>
          <w:lang w:val="lt-LT"/>
        </w:rPr>
        <w:t xml:space="preserve">, el. p. </w:t>
      </w:r>
      <w:hyperlink r:id="rId10" w:history="1">
        <w:r w:rsidR="00114AA5" w:rsidRPr="00DF725E">
          <w:rPr>
            <w:rStyle w:val="Hipersaitas"/>
            <w:rFonts w:cs="Times New Roman"/>
            <w:lang w:val="lt-LT"/>
          </w:rPr>
          <w:t>dainius.linauskas@nsa.smm.lt</w:t>
        </w:r>
      </w:hyperlink>
      <w:r w:rsidR="00114AA5">
        <w:rPr>
          <w:rFonts w:cs="Times New Roman"/>
          <w:lang w:val="lt-LT"/>
        </w:rPr>
        <w:t xml:space="preserve"> arba </w:t>
      </w:r>
      <w:r w:rsidR="00F11F40" w:rsidRPr="00F11F40">
        <w:rPr>
          <w:rFonts w:cs="Times New Roman"/>
          <w:lang w:val="lt-LT"/>
        </w:rPr>
        <w:t>Žydrė Jucevičienė, tel.: +370 684 40990, zydre.juceviciene@nsa.smm.lt.</w:t>
      </w:r>
    </w:p>
    <w:p w14:paraId="5297A67B" w14:textId="77777777" w:rsidR="00FA225B" w:rsidRDefault="00FC00C0" w:rsidP="00213B01">
      <w:pPr>
        <w:pStyle w:val="Body2"/>
        <w:ind w:firstLine="360"/>
        <w:rPr>
          <w:lang w:val="lt-LT"/>
        </w:rPr>
      </w:pPr>
      <w:r>
        <w:rPr>
          <w:lang w:val="lt-LT"/>
        </w:rPr>
        <w:tab/>
        <w:t>1.11</w:t>
      </w:r>
      <w:r w:rsidR="005C347E" w:rsidRPr="00370648">
        <w:rPr>
          <w:lang w:val="lt-LT"/>
        </w:rPr>
        <w:t>. Dėl klausimų, susijusių su CVP IS sistemos veikimo ypatumais, kreiptis adresu – pagalba@vpt.lt.</w:t>
      </w:r>
      <w:r w:rsidR="005C347E" w:rsidRPr="00370648">
        <w:rPr>
          <w:lang w:val="lt-LT"/>
        </w:rPr>
        <w:tab/>
      </w:r>
      <w:r w:rsidR="005C347E" w:rsidRPr="00370648">
        <w:rPr>
          <w:lang w:val="lt-LT"/>
        </w:rPr>
        <w:br/>
      </w:r>
      <w:r w:rsidR="005C347E" w:rsidRPr="00370648">
        <w:rPr>
          <w:lang w:val="lt-LT"/>
        </w:rPr>
        <w:tab/>
      </w:r>
      <w:r w:rsidR="005C347E" w:rsidRPr="00370648">
        <w:rPr>
          <w:lang w:val="lt-LT"/>
        </w:rPr>
        <w:br/>
      </w:r>
      <w:r w:rsidR="005C347E" w:rsidRPr="00370648">
        <w:rPr>
          <w:lang w:val="lt-LT"/>
        </w:rPr>
        <w:tab/>
        <w:t>2. PIRKIMO OBJEKTAS</w:t>
      </w:r>
      <w:r w:rsidR="005C347E" w:rsidRPr="00370648">
        <w:rPr>
          <w:lang w:val="lt-LT"/>
        </w:rPr>
        <w:tab/>
      </w:r>
      <w:r w:rsidR="005C347E" w:rsidRPr="00370648">
        <w:rPr>
          <w:lang w:val="lt-LT"/>
        </w:rPr>
        <w:br/>
      </w:r>
      <w:r w:rsidR="005C347E" w:rsidRPr="00370648">
        <w:rPr>
          <w:lang w:val="lt-LT"/>
        </w:rPr>
        <w:tab/>
      </w:r>
      <w:r w:rsidR="005C347E" w:rsidRPr="00370648">
        <w:rPr>
          <w:lang w:val="lt-LT"/>
        </w:rPr>
        <w:br/>
      </w:r>
      <w:r w:rsidR="005C347E" w:rsidRPr="00370648">
        <w:rPr>
          <w:lang w:val="lt-LT"/>
        </w:rPr>
        <w:lastRenderedPageBreak/>
        <w:tab/>
        <w:t xml:space="preserve">2.1. </w:t>
      </w:r>
      <w:r w:rsidR="00C6133E" w:rsidRPr="00C6133E">
        <w:rPr>
          <w:lang w:val="lt-LT"/>
        </w:rPr>
        <w:t>Pirkimo objektas –</w:t>
      </w:r>
      <w:r w:rsidR="00C6133E" w:rsidRPr="00C6133E">
        <w:rPr>
          <w:color w:val="000000" w:themeColor="text1"/>
          <w:lang w:val="lt-LT"/>
        </w:rPr>
        <w:t xml:space="preserve"> </w:t>
      </w:r>
      <w:r w:rsidR="00FA225B" w:rsidRPr="003B6BD0">
        <w:rPr>
          <w:rFonts w:cs="Times New Roman"/>
          <w:b/>
          <w:color w:val="444444"/>
          <w:shd w:val="clear" w:color="auto" w:fill="FFFFFF"/>
          <w:lang w:val="lt-LT"/>
        </w:rPr>
        <w:t>Mokinio pažymėjimų (popierinio ir elektroninio) spausdinimas</w:t>
      </w:r>
      <w:r w:rsidR="00C6133E">
        <w:rPr>
          <w:b/>
          <w:bCs/>
          <w:lang w:val="lt-LT"/>
        </w:rPr>
        <w:t xml:space="preserve"> (toliau – p</w:t>
      </w:r>
      <w:r w:rsidR="00FA225B">
        <w:rPr>
          <w:b/>
          <w:bCs/>
          <w:lang w:val="lt-LT"/>
        </w:rPr>
        <w:t>aslaugos</w:t>
      </w:r>
      <w:r w:rsidR="00C6133E">
        <w:rPr>
          <w:b/>
          <w:bCs/>
          <w:lang w:val="lt-LT"/>
        </w:rPr>
        <w:t xml:space="preserve">). </w:t>
      </w:r>
      <w:r w:rsidR="00C6133E" w:rsidRPr="00C6133E">
        <w:rPr>
          <w:lang w:val="lt-LT"/>
        </w:rPr>
        <w:t xml:space="preserve"> </w:t>
      </w:r>
      <w:r w:rsidR="005C347E" w:rsidRPr="00370648">
        <w:rPr>
          <w:lang w:val="lt-LT"/>
        </w:rPr>
        <w:t>Šis pirkimas į dalis neskaidomas. Tiekėjai privalo siūlyti visą pirkimo objekto apimtį.</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313"/>
        <w:gridCol w:w="1243"/>
        <w:gridCol w:w="1108"/>
        <w:gridCol w:w="1443"/>
      </w:tblGrid>
      <w:tr w:rsidR="0096648C" w:rsidRPr="00FF11B6" w14:paraId="296D73F0" w14:textId="77777777" w:rsidTr="004535FB">
        <w:trPr>
          <w:trHeight w:val="340"/>
        </w:trPr>
        <w:tc>
          <w:tcPr>
            <w:tcW w:w="567" w:type="dxa"/>
          </w:tcPr>
          <w:p w14:paraId="7DF97495" w14:textId="77777777" w:rsidR="00FA225B" w:rsidRPr="00450311" w:rsidRDefault="00FA225B" w:rsidP="004535FB">
            <w:pPr>
              <w:pStyle w:val="Betarp"/>
              <w:jc w:val="center"/>
              <w:rPr>
                <w:lang w:val="lt-LT"/>
              </w:rPr>
            </w:pPr>
            <w:r w:rsidRPr="00450311">
              <w:rPr>
                <w:lang w:val="lt-LT"/>
              </w:rPr>
              <w:t>Eil. Nr.</w:t>
            </w:r>
          </w:p>
        </w:tc>
        <w:tc>
          <w:tcPr>
            <w:tcW w:w="4536" w:type="dxa"/>
          </w:tcPr>
          <w:p w14:paraId="65FA7AA7" w14:textId="77D019AE" w:rsidR="00FA225B" w:rsidRPr="00450311" w:rsidRDefault="0096648C" w:rsidP="004535FB">
            <w:pPr>
              <w:pStyle w:val="Betarp"/>
              <w:jc w:val="center"/>
              <w:rPr>
                <w:lang w:val="lt-LT"/>
              </w:rPr>
            </w:pPr>
            <w:r>
              <w:rPr>
                <w:lang w:val="lt-LT"/>
              </w:rPr>
              <w:t>P</w:t>
            </w:r>
            <w:r w:rsidR="00FA225B" w:rsidRPr="00450311">
              <w:rPr>
                <w:lang w:val="lt-LT"/>
              </w:rPr>
              <w:t>avadinimas</w:t>
            </w:r>
          </w:p>
        </w:tc>
        <w:tc>
          <w:tcPr>
            <w:tcW w:w="1276" w:type="dxa"/>
          </w:tcPr>
          <w:p w14:paraId="554042B1" w14:textId="77777777" w:rsidR="00FA225B" w:rsidRPr="00450311" w:rsidRDefault="00FA225B" w:rsidP="004535FB">
            <w:pPr>
              <w:pStyle w:val="Betarp"/>
              <w:jc w:val="center"/>
              <w:rPr>
                <w:lang w:val="lt-LT"/>
              </w:rPr>
            </w:pPr>
            <w:r w:rsidRPr="00450311">
              <w:rPr>
                <w:lang w:val="lt-LT"/>
              </w:rPr>
              <w:t>Kodas</w:t>
            </w:r>
          </w:p>
        </w:tc>
        <w:tc>
          <w:tcPr>
            <w:tcW w:w="1134" w:type="dxa"/>
          </w:tcPr>
          <w:p w14:paraId="1D4B5AF7" w14:textId="77777777" w:rsidR="00FA225B" w:rsidRPr="00450311" w:rsidRDefault="00FA225B" w:rsidP="004535FB">
            <w:pPr>
              <w:pStyle w:val="Betarp"/>
              <w:jc w:val="center"/>
              <w:rPr>
                <w:lang w:val="lt-LT"/>
              </w:rPr>
            </w:pPr>
            <w:r>
              <w:rPr>
                <w:lang w:val="lt-LT"/>
              </w:rPr>
              <w:t>Serija</w:t>
            </w:r>
          </w:p>
        </w:tc>
        <w:tc>
          <w:tcPr>
            <w:tcW w:w="1134" w:type="dxa"/>
          </w:tcPr>
          <w:p w14:paraId="6EED8753" w14:textId="5F029C33" w:rsidR="00FA225B" w:rsidRPr="00450311" w:rsidRDefault="00FA225B" w:rsidP="004535FB">
            <w:pPr>
              <w:pStyle w:val="Betarp"/>
              <w:jc w:val="center"/>
              <w:rPr>
                <w:lang w:val="lt-LT"/>
              </w:rPr>
            </w:pPr>
            <w:r>
              <w:rPr>
                <w:lang w:val="lt-LT"/>
              </w:rPr>
              <w:t>Preliminarus k</w:t>
            </w:r>
            <w:r w:rsidRPr="00450311">
              <w:rPr>
                <w:lang w:val="lt-LT"/>
              </w:rPr>
              <w:t>iekis</w:t>
            </w:r>
            <w:r>
              <w:rPr>
                <w:lang w:val="lt-LT"/>
              </w:rPr>
              <w:t>*</w:t>
            </w:r>
            <w:r w:rsidRPr="00450311">
              <w:rPr>
                <w:lang w:val="lt-LT"/>
              </w:rPr>
              <w:t xml:space="preserve"> (vnt.)</w:t>
            </w:r>
          </w:p>
        </w:tc>
      </w:tr>
      <w:tr w:rsidR="0096648C" w:rsidRPr="00FF11B6" w14:paraId="2CFEB4D8" w14:textId="77777777" w:rsidTr="004535FB">
        <w:trPr>
          <w:trHeight w:val="340"/>
        </w:trPr>
        <w:tc>
          <w:tcPr>
            <w:tcW w:w="567" w:type="dxa"/>
          </w:tcPr>
          <w:p w14:paraId="67059088" w14:textId="77777777" w:rsidR="00FA225B" w:rsidRPr="00450311" w:rsidRDefault="00FA225B" w:rsidP="004535FB">
            <w:pPr>
              <w:pStyle w:val="Betarp"/>
              <w:jc w:val="center"/>
              <w:rPr>
                <w:lang w:val="lt-LT"/>
              </w:rPr>
            </w:pPr>
            <w:r w:rsidRPr="00450311">
              <w:rPr>
                <w:lang w:val="lt-LT"/>
              </w:rPr>
              <w:t>1</w:t>
            </w:r>
          </w:p>
        </w:tc>
        <w:tc>
          <w:tcPr>
            <w:tcW w:w="4536" w:type="dxa"/>
            <w:vAlign w:val="center"/>
          </w:tcPr>
          <w:p w14:paraId="5B86A325" w14:textId="77777777" w:rsidR="00FA225B" w:rsidRPr="00450311" w:rsidRDefault="00FA225B" w:rsidP="004535FB">
            <w:pPr>
              <w:pStyle w:val="Betarp"/>
              <w:jc w:val="both"/>
              <w:rPr>
                <w:lang w:val="lt-LT"/>
              </w:rPr>
            </w:pPr>
            <w:r>
              <w:rPr>
                <w:lang w:val="lt-LT"/>
              </w:rPr>
              <w:t>Elektroninis mokinio pažymėjimas</w:t>
            </w:r>
          </w:p>
        </w:tc>
        <w:tc>
          <w:tcPr>
            <w:tcW w:w="1276" w:type="dxa"/>
            <w:vAlign w:val="center"/>
          </w:tcPr>
          <w:p w14:paraId="572DB84D" w14:textId="77777777" w:rsidR="00FA225B" w:rsidRPr="00450311" w:rsidRDefault="00FA225B" w:rsidP="004535FB">
            <w:pPr>
              <w:pStyle w:val="Betarp"/>
              <w:jc w:val="center"/>
              <w:rPr>
                <w:lang w:val="lt-LT"/>
              </w:rPr>
            </w:pPr>
          </w:p>
        </w:tc>
        <w:tc>
          <w:tcPr>
            <w:tcW w:w="1134" w:type="dxa"/>
            <w:vAlign w:val="center"/>
          </w:tcPr>
          <w:p w14:paraId="10045777" w14:textId="77777777" w:rsidR="00FA225B" w:rsidRDefault="00FA225B" w:rsidP="004535FB">
            <w:pPr>
              <w:pStyle w:val="Betarp"/>
              <w:jc w:val="center"/>
              <w:rPr>
                <w:lang w:val="lt-LT"/>
              </w:rPr>
            </w:pPr>
            <w:r>
              <w:rPr>
                <w:color w:val="000000"/>
                <w:lang w:val="lt-LT" w:eastAsia="lt-LT"/>
              </w:rPr>
              <w:t>EP</w:t>
            </w:r>
          </w:p>
        </w:tc>
        <w:tc>
          <w:tcPr>
            <w:tcW w:w="1134" w:type="dxa"/>
            <w:vAlign w:val="center"/>
          </w:tcPr>
          <w:p w14:paraId="119C1C84" w14:textId="0515D031" w:rsidR="00FA225B" w:rsidRPr="00450311" w:rsidRDefault="00FA225B" w:rsidP="004535FB">
            <w:pPr>
              <w:pStyle w:val="Betarp"/>
              <w:jc w:val="right"/>
              <w:rPr>
                <w:lang w:val="lt-LT"/>
              </w:rPr>
            </w:pPr>
            <w:r>
              <w:rPr>
                <w:color w:val="000000"/>
                <w:lang w:val="lt-LT" w:eastAsia="lt-LT"/>
              </w:rPr>
              <w:t>1</w:t>
            </w:r>
            <w:r w:rsidR="00B51558">
              <w:rPr>
                <w:color w:val="000000"/>
                <w:lang w:val="lt-LT" w:eastAsia="lt-LT"/>
              </w:rPr>
              <w:t>0</w:t>
            </w:r>
            <w:r>
              <w:rPr>
                <w:color w:val="000000"/>
                <w:lang w:val="lt-LT" w:eastAsia="lt-LT"/>
              </w:rPr>
              <w:t xml:space="preserve"> </w:t>
            </w:r>
            <w:r w:rsidRPr="00EE5D4A">
              <w:rPr>
                <w:color w:val="000000"/>
                <w:lang w:val="lt-LT" w:eastAsia="lt-LT"/>
              </w:rPr>
              <w:t>000</w:t>
            </w:r>
          </w:p>
        </w:tc>
      </w:tr>
      <w:tr w:rsidR="0096648C" w:rsidRPr="00FF11B6" w14:paraId="2C631DA3" w14:textId="77777777" w:rsidTr="004535FB">
        <w:trPr>
          <w:trHeight w:val="340"/>
        </w:trPr>
        <w:tc>
          <w:tcPr>
            <w:tcW w:w="567" w:type="dxa"/>
          </w:tcPr>
          <w:p w14:paraId="426C817C" w14:textId="77777777" w:rsidR="00FA225B" w:rsidRPr="00450311" w:rsidRDefault="00FA225B" w:rsidP="004535FB">
            <w:pPr>
              <w:pStyle w:val="Betarp"/>
              <w:jc w:val="center"/>
              <w:rPr>
                <w:lang w:val="lt-LT"/>
              </w:rPr>
            </w:pPr>
            <w:r>
              <w:rPr>
                <w:lang w:val="lt-LT"/>
              </w:rPr>
              <w:t>2</w:t>
            </w:r>
          </w:p>
        </w:tc>
        <w:tc>
          <w:tcPr>
            <w:tcW w:w="4536" w:type="dxa"/>
            <w:vAlign w:val="center"/>
          </w:tcPr>
          <w:p w14:paraId="57B042AB" w14:textId="77777777" w:rsidR="00FA225B" w:rsidRPr="00450311" w:rsidRDefault="00FA225B" w:rsidP="004535FB">
            <w:pPr>
              <w:pStyle w:val="Betarp"/>
              <w:jc w:val="both"/>
              <w:rPr>
                <w:lang w:val="lt-LT"/>
              </w:rPr>
            </w:pPr>
            <w:r>
              <w:rPr>
                <w:lang w:val="lt-LT"/>
              </w:rPr>
              <w:t>Popierinis mokinio pažymėjimas</w:t>
            </w:r>
          </w:p>
        </w:tc>
        <w:tc>
          <w:tcPr>
            <w:tcW w:w="1276" w:type="dxa"/>
            <w:vAlign w:val="center"/>
          </w:tcPr>
          <w:p w14:paraId="1FFA850C" w14:textId="77777777" w:rsidR="00FA225B" w:rsidRPr="00450311" w:rsidRDefault="00FA225B" w:rsidP="004535FB">
            <w:pPr>
              <w:pStyle w:val="Betarp"/>
              <w:jc w:val="center"/>
              <w:rPr>
                <w:lang w:val="lt-LT"/>
              </w:rPr>
            </w:pPr>
          </w:p>
        </w:tc>
        <w:tc>
          <w:tcPr>
            <w:tcW w:w="1134" w:type="dxa"/>
            <w:vAlign w:val="center"/>
          </w:tcPr>
          <w:p w14:paraId="68CED88D" w14:textId="77777777" w:rsidR="00FA225B" w:rsidRDefault="00FA225B" w:rsidP="004535FB">
            <w:pPr>
              <w:pStyle w:val="Betarp"/>
              <w:jc w:val="center"/>
              <w:rPr>
                <w:lang w:val="lt-LT"/>
              </w:rPr>
            </w:pPr>
            <w:r>
              <w:rPr>
                <w:color w:val="000000"/>
                <w:lang w:val="lt-LT" w:eastAsia="lt-LT"/>
              </w:rPr>
              <w:t>MP</w:t>
            </w:r>
          </w:p>
        </w:tc>
        <w:tc>
          <w:tcPr>
            <w:tcW w:w="1134" w:type="dxa"/>
            <w:vAlign w:val="center"/>
          </w:tcPr>
          <w:p w14:paraId="62568617" w14:textId="30E08AB8" w:rsidR="00FA225B" w:rsidRDefault="008072EA" w:rsidP="004535FB">
            <w:pPr>
              <w:pStyle w:val="Betarp"/>
              <w:jc w:val="right"/>
              <w:rPr>
                <w:lang w:val="lt-LT"/>
              </w:rPr>
            </w:pPr>
            <w:r>
              <w:rPr>
                <w:color w:val="000000"/>
                <w:lang w:val="lt-LT" w:eastAsia="lt-LT"/>
              </w:rPr>
              <w:t>1</w:t>
            </w:r>
            <w:r w:rsidR="00B51558">
              <w:rPr>
                <w:color w:val="000000"/>
                <w:lang w:val="lt-LT" w:eastAsia="lt-LT"/>
              </w:rPr>
              <w:t>0</w:t>
            </w:r>
            <w:r w:rsidR="00FA225B">
              <w:rPr>
                <w:color w:val="000000"/>
                <w:lang w:val="lt-LT" w:eastAsia="lt-LT"/>
              </w:rPr>
              <w:t xml:space="preserve"> </w:t>
            </w:r>
            <w:r w:rsidR="00FA225B" w:rsidRPr="00EE5D4A">
              <w:rPr>
                <w:color w:val="000000"/>
                <w:lang w:val="lt-LT" w:eastAsia="lt-LT"/>
              </w:rPr>
              <w:t>000</w:t>
            </w:r>
          </w:p>
        </w:tc>
      </w:tr>
      <w:tr w:rsidR="00FA225B" w:rsidRPr="00A27CD0" w14:paraId="7E405CCA" w14:textId="77777777" w:rsidTr="004535FB">
        <w:trPr>
          <w:trHeight w:val="340"/>
        </w:trPr>
        <w:tc>
          <w:tcPr>
            <w:tcW w:w="6379" w:type="dxa"/>
            <w:gridSpan w:val="3"/>
          </w:tcPr>
          <w:p w14:paraId="7174C4A9" w14:textId="77777777" w:rsidR="00FA225B" w:rsidRPr="00210CB3" w:rsidRDefault="00FA225B" w:rsidP="004535FB">
            <w:pPr>
              <w:pStyle w:val="Betarp"/>
              <w:jc w:val="right"/>
              <w:rPr>
                <w:lang w:val="lt-LT"/>
              </w:rPr>
            </w:pPr>
            <w:r w:rsidRPr="00210CB3">
              <w:rPr>
                <w:lang w:val="lt-LT"/>
              </w:rPr>
              <w:t>Iš viso</w:t>
            </w:r>
          </w:p>
        </w:tc>
        <w:tc>
          <w:tcPr>
            <w:tcW w:w="1134" w:type="dxa"/>
          </w:tcPr>
          <w:p w14:paraId="27A98E6B" w14:textId="77777777" w:rsidR="00FA225B" w:rsidRPr="00210CB3" w:rsidRDefault="00FA225B" w:rsidP="004535FB">
            <w:pPr>
              <w:pStyle w:val="Betarp"/>
              <w:jc w:val="center"/>
              <w:rPr>
                <w:lang w:val="lt-LT"/>
              </w:rPr>
            </w:pPr>
          </w:p>
        </w:tc>
        <w:tc>
          <w:tcPr>
            <w:tcW w:w="1134" w:type="dxa"/>
          </w:tcPr>
          <w:p w14:paraId="2EC95EA3" w14:textId="3136810C" w:rsidR="00FA225B" w:rsidRPr="00210CB3" w:rsidRDefault="00471B62" w:rsidP="004535FB">
            <w:pPr>
              <w:pStyle w:val="Betarp"/>
              <w:jc w:val="right"/>
              <w:rPr>
                <w:lang w:val="lt-LT"/>
              </w:rPr>
            </w:pPr>
            <w:r>
              <w:t>2</w:t>
            </w:r>
            <w:r w:rsidR="00B51558">
              <w:t>0</w:t>
            </w:r>
            <w:r w:rsidR="00FA225B">
              <w:t xml:space="preserve"> 0</w:t>
            </w:r>
            <w:r w:rsidR="00FA225B" w:rsidRPr="00F877BC">
              <w:t>00</w:t>
            </w:r>
          </w:p>
        </w:tc>
      </w:tr>
    </w:tbl>
    <w:p w14:paraId="154C37C9" w14:textId="6A9603A2" w:rsidR="001E33C0" w:rsidRPr="00471B62" w:rsidRDefault="00FA225B" w:rsidP="00C62C88">
      <w:pPr>
        <w:pStyle w:val="Sraopastraipa"/>
        <w:tabs>
          <w:tab w:val="left" w:pos="0"/>
          <w:tab w:val="left" w:pos="993"/>
        </w:tabs>
        <w:spacing w:line="230" w:lineRule="auto"/>
        <w:ind w:left="567" w:right="128" w:firstLine="567"/>
        <w:jc w:val="left"/>
        <w:rPr>
          <w:sz w:val="24"/>
          <w:highlight w:val="yellow"/>
        </w:rPr>
      </w:pPr>
      <w:r>
        <w:t>*</w:t>
      </w:r>
      <w:r w:rsidR="00471B62">
        <w:t xml:space="preserve">Nurodytas kiekis yra preliminarus. </w:t>
      </w:r>
      <w:r w:rsidR="00471B62" w:rsidRPr="001B2FD4">
        <w:rPr>
          <w:color w:val="242424"/>
          <w:shd w:val="clear" w:color="auto" w:fill="FFFFFF"/>
        </w:rPr>
        <w:t>Tikslus perkamų pažymėjimų kiekis bus nurodomas Paslaugos gavėjui</w:t>
      </w:r>
      <w:r w:rsidR="00031101">
        <w:rPr>
          <w:color w:val="242424"/>
          <w:shd w:val="clear" w:color="auto" w:fill="FFFFFF"/>
        </w:rPr>
        <w:t xml:space="preserve"> </w:t>
      </w:r>
      <w:r w:rsidR="00471B62" w:rsidRPr="001B2FD4">
        <w:rPr>
          <w:color w:val="242424"/>
          <w:shd w:val="clear" w:color="auto" w:fill="FFFFFF"/>
        </w:rPr>
        <w:t>pateikiant užsakymą/užsakymus.</w:t>
      </w:r>
      <w:r w:rsidR="005C347E" w:rsidRPr="00370648">
        <w:br/>
      </w:r>
      <w:r w:rsidR="005C347E" w:rsidRPr="00370648">
        <w:tab/>
        <w:t>2.2. P</w:t>
      </w:r>
      <w:r>
        <w:t>aslaugų</w:t>
      </w:r>
      <w:r w:rsidR="005C347E" w:rsidRPr="00370648">
        <w:t xml:space="preserve"> savybės apibūdintos techninėje specifikacijoje</w:t>
      </w:r>
      <w:r w:rsidR="008A39C4">
        <w:t xml:space="preserve"> (pirkimo sąlygų 1 priedas)</w:t>
      </w:r>
      <w:r w:rsidR="005C347E" w:rsidRPr="00370648">
        <w:t>.</w:t>
      </w:r>
      <w:r w:rsidR="005C347E" w:rsidRPr="00370648">
        <w:tab/>
      </w:r>
      <w:r w:rsidR="005C347E" w:rsidRPr="00370648">
        <w:br/>
      </w:r>
      <w:r w:rsidR="005C347E" w:rsidRPr="00370648">
        <w:tab/>
        <w:t>2.3. P</w:t>
      </w:r>
      <w:r>
        <w:t>ažymėjimų</w:t>
      </w:r>
      <w:r w:rsidR="005C347E" w:rsidRPr="00370648">
        <w:t xml:space="preserve"> pristatymo  vieta –</w:t>
      </w:r>
      <w:r>
        <w:t xml:space="preserve"> </w:t>
      </w:r>
      <w:r w:rsidRPr="00752F6C">
        <w:rPr>
          <w:bCs/>
        </w:rPr>
        <w:t>Nacionalinės švietimo agentūra</w:t>
      </w:r>
      <w:r>
        <w:rPr>
          <w:bCs/>
        </w:rPr>
        <w:t>,</w:t>
      </w:r>
      <w:r w:rsidRPr="001A45EF">
        <w:rPr>
          <w:bCs/>
        </w:rPr>
        <w:t xml:space="preserve"> </w:t>
      </w:r>
      <w:r>
        <w:rPr>
          <w:bCs/>
        </w:rPr>
        <w:t xml:space="preserve">K. </w:t>
      </w:r>
      <w:r w:rsidRPr="001A45EF">
        <w:rPr>
          <w:bCs/>
        </w:rPr>
        <w:t xml:space="preserve">Kalinausko g. 7, </w:t>
      </w:r>
      <w:r w:rsidRPr="00752F6C">
        <w:rPr>
          <w:bCs/>
        </w:rPr>
        <w:t xml:space="preserve">LT-03106 </w:t>
      </w:r>
      <w:r w:rsidRPr="001A45EF">
        <w:rPr>
          <w:bCs/>
        </w:rPr>
        <w:t>Vilnius</w:t>
      </w:r>
      <w:r w:rsidRPr="007F2575">
        <w:rPr>
          <w:bCs/>
        </w:rPr>
        <w:t>.</w:t>
      </w:r>
      <w:r w:rsidR="005C347E" w:rsidRPr="00370648">
        <w:br/>
      </w:r>
      <w:r w:rsidR="005C347E" w:rsidRPr="00370648">
        <w:tab/>
        <w:t>2.4. Tiekėjams nėra leidžiama pateikti alternatyvių pasiūlymų. Tiekėjui pateikus alternatyvų pasiūlymą, jo pasiūlymas ir alternatyvus pasiūlymas (alternatyvūs pasiūlymai) bus atmesti.</w:t>
      </w:r>
      <w:r w:rsidR="005C347E" w:rsidRPr="00370648">
        <w:tab/>
      </w:r>
      <w:r w:rsidR="005C347E" w:rsidRPr="00370648">
        <w:br/>
      </w:r>
      <w:r w:rsidR="005C347E" w:rsidRPr="00370648">
        <w:tab/>
        <w:t>2.5. Jeigu pirkimo dokumentuose nurodytas konkretus modelis ar tiekimo šaltinis, standartas, konkretus procesas ar prekių ženklas, patentas, tipai, konkreti kilmė ar gamyba, tai apima ir jiems lygiaverčius produktus ar procesus (t. y. tiekėjas gali siūlyti ir atitinkamus lygiaverčius produktus ar procesus), nepriklausomai nuo to, ar šalia yra prierašas „arba lygiavertis“ (sąlyga netaikytina, jeigu konkretus modelis ar tiekimo šaltinis, standartas, konkretus procesas ar prekių ženklas, patentas, tipai, konkreti kilmė ar gamyba nurodyta apibrėžiant perkančiosios organizacijos ar partnerių turimus produktus ar esamus procesus). Lygiavertiškumo įrodymas yra tiekėjo pareiga.</w:t>
      </w:r>
      <w:r w:rsidR="005C347E" w:rsidRPr="00370648">
        <w:tab/>
      </w:r>
      <w:r w:rsidR="005C347E" w:rsidRPr="00370648">
        <w:br/>
      </w:r>
      <w:r w:rsidR="005C347E" w:rsidRPr="00370648">
        <w:tab/>
      </w:r>
      <w:r w:rsidR="005C347E" w:rsidRPr="00370648">
        <w:br/>
      </w:r>
      <w:r w:rsidR="005C347E" w:rsidRPr="00370648">
        <w:tab/>
        <w:t>3. PARAIŠKŲ PATEIKIMAS</w:t>
      </w:r>
      <w:r w:rsidR="005C347E" w:rsidRPr="00370648">
        <w:tab/>
      </w:r>
      <w:r w:rsidR="005C347E" w:rsidRPr="00370648">
        <w:br/>
      </w:r>
      <w:r w:rsidR="005C347E" w:rsidRPr="00370648">
        <w:tab/>
      </w:r>
      <w:r w:rsidR="005C347E" w:rsidRPr="00370648">
        <w:br/>
      </w:r>
      <w:r w:rsidR="005C347E" w:rsidRPr="00370648">
        <w:tab/>
        <w:t>3.1. Tiekėjai rengia ir pateikia paraiškas dalyvauti ribotame konkurse. Paraiškoje turi būti:</w:t>
      </w:r>
      <w:r w:rsidR="005C347E" w:rsidRPr="00370648">
        <w:tab/>
      </w:r>
      <w:r w:rsidR="005C347E" w:rsidRPr="00370648">
        <w:br/>
      </w:r>
      <w:r w:rsidR="005C347E" w:rsidRPr="00370648">
        <w:tab/>
      </w:r>
      <w:r w:rsidR="005C347E" w:rsidRPr="008F42AB">
        <w:rPr>
          <w:b/>
        </w:rPr>
        <w:t>3.1.1. įgaliojimas ar kitas dokumentas (pvz., pareigybės aprašymas), suteikiantis teisę pasirašyti tiekėjo paraišką, kai paraišką elektroniniu parašu pasirašo ne juridinio asmens vadovas, o jo įgaliotas a</w:t>
      </w:r>
      <w:r w:rsidR="00625A95" w:rsidRPr="008F42AB">
        <w:rPr>
          <w:b/>
        </w:rPr>
        <w:t>smuo;</w:t>
      </w:r>
      <w:r w:rsidR="005C347E" w:rsidRPr="008F42AB">
        <w:rPr>
          <w:b/>
        </w:rPr>
        <w:br/>
      </w:r>
      <w:r w:rsidR="005C347E" w:rsidRPr="008F42AB">
        <w:rPr>
          <w:b/>
        </w:rPr>
        <w:tab/>
        <w:t>3.1.2. užpildyta paraiška pagal pirkimo sąlygų 3 priede „Paraiškos fo</w:t>
      </w:r>
      <w:r w:rsidR="00625A95" w:rsidRPr="008F42AB">
        <w:rPr>
          <w:b/>
        </w:rPr>
        <w:t>rma“ nustatytą paraiškos formą;</w:t>
      </w:r>
      <w:r w:rsidR="005C347E" w:rsidRPr="008F42AB">
        <w:rPr>
          <w:b/>
        </w:rPr>
        <w:br/>
      </w:r>
      <w:r w:rsidR="005C347E" w:rsidRPr="008F42AB">
        <w:rPr>
          <w:b/>
        </w:rPr>
        <w:tab/>
        <w:t>3.1.3. kvalifikacijos reikalavimus, nustatytus pirkimo sąlygų 4 priede „Kvalifikacijos reikalavimai“</w:t>
      </w:r>
      <w:r w:rsidR="004F0F80">
        <w:rPr>
          <w:b/>
        </w:rPr>
        <w:t xml:space="preserve"> </w:t>
      </w:r>
      <w:r w:rsidR="005C347E" w:rsidRPr="0035052D">
        <w:rPr>
          <w:b/>
        </w:rPr>
        <w:t>pagrindžiantys dokumentai</w:t>
      </w:r>
      <w:r w:rsidR="005C347E" w:rsidRPr="008F42AB">
        <w:rPr>
          <w:b/>
        </w:rPr>
        <w:t>;</w:t>
      </w:r>
    </w:p>
    <w:p w14:paraId="202AFB53" w14:textId="67E68744" w:rsidR="006E0B0C" w:rsidRPr="005022B6" w:rsidRDefault="001E33C0" w:rsidP="005022B6">
      <w:pPr>
        <w:pStyle w:val="Body2"/>
        <w:ind w:firstLine="720"/>
        <w:rPr>
          <w:b/>
          <w:color w:val="auto"/>
          <w:lang w:val="lt-LT"/>
        </w:rPr>
      </w:pPr>
      <w:r>
        <w:rPr>
          <w:b/>
          <w:lang w:val="lt-LT"/>
        </w:rPr>
        <w:t xml:space="preserve">3.1.4. </w:t>
      </w:r>
      <w:r w:rsidR="007C7A0B" w:rsidRPr="000B662F">
        <w:rPr>
          <w:b/>
          <w:color w:val="auto"/>
          <w:lang w:val="lt-LT"/>
        </w:rPr>
        <w:t>dokumenta</w:t>
      </w:r>
      <w:r w:rsidR="005022B6">
        <w:rPr>
          <w:b/>
          <w:color w:val="auto"/>
          <w:lang w:val="lt-LT"/>
        </w:rPr>
        <w:t>s</w:t>
      </w:r>
      <w:r w:rsidR="00E8460D" w:rsidRPr="000B662F">
        <w:rPr>
          <w:b/>
          <w:color w:val="auto"/>
          <w:lang w:val="lt-LT"/>
        </w:rPr>
        <w:t>, nu</w:t>
      </w:r>
      <w:r w:rsidR="007C7A0B" w:rsidRPr="000B662F">
        <w:rPr>
          <w:b/>
          <w:color w:val="auto"/>
          <w:lang w:val="lt-LT"/>
        </w:rPr>
        <w:t>rodyt</w:t>
      </w:r>
      <w:r w:rsidR="005022B6">
        <w:rPr>
          <w:b/>
          <w:color w:val="auto"/>
          <w:lang w:val="lt-LT"/>
        </w:rPr>
        <w:t>as</w:t>
      </w:r>
      <w:r w:rsidR="00E8460D" w:rsidRPr="000B662F">
        <w:rPr>
          <w:b/>
          <w:color w:val="auto"/>
          <w:lang w:val="lt-LT"/>
        </w:rPr>
        <w:t xml:space="preserve"> </w:t>
      </w:r>
      <w:r w:rsidRPr="000B662F">
        <w:rPr>
          <w:b/>
          <w:color w:val="auto"/>
          <w:lang w:val="lt-LT"/>
        </w:rPr>
        <w:t>pirkimo sąlygų 8 pried</w:t>
      </w:r>
      <w:r w:rsidR="005022B6">
        <w:rPr>
          <w:b/>
          <w:color w:val="auto"/>
          <w:lang w:val="lt-LT"/>
        </w:rPr>
        <w:t>e</w:t>
      </w:r>
      <w:r w:rsidRPr="000B662F">
        <w:rPr>
          <w:b/>
          <w:color w:val="auto"/>
          <w:lang w:val="lt-LT"/>
        </w:rPr>
        <w:t xml:space="preserve"> „</w:t>
      </w:r>
      <w:r w:rsidR="005022B6">
        <w:rPr>
          <w:b/>
          <w:color w:val="auto"/>
          <w:lang w:val="lt-LT"/>
        </w:rPr>
        <w:t>Nacionalinio saugumo reikalavimų atitikties deklaracija</w:t>
      </w:r>
      <w:r w:rsidRPr="000B662F">
        <w:rPr>
          <w:b/>
          <w:color w:val="auto"/>
          <w:lang w:val="lt-LT"/>
        </w:rPr>
        <w:t>“</w:t>
      </w:r>
      <w:r w:rsidR="004F2AEC">
        <w:rPr>
          <w:b/>
          <w:color w:val="auto"/>
          <w:lang w:val="lt-LT"/>
        </w:rPr>
        <w:t>.</w:t>
      </w:r>
      <w:r w:rsidRPr="000B662F">
        <w:rPr>
          <w:b/>
          <w:color w:val="auto"/>
          <w:lang w:val="lt-LT"/>
        </w:rPr>
        <w:t xml:space="preserve"> </w:t>
      </w:r>
    </w:p>
    <w:p w14:paraId="770BEA1B" w14:textId="758269B4" w:rsidR="00754C8F" w:rsidRPr="007C7A0B" w:rsidRDefault="005C347E" w:rsidP="007C7A0B">
      <w:pPr>
        <w:pStyle w:val="Body2"/>
        <w:ind w:firstLine="720"/>
        <w:rPr>
          <w:b/>
          <w:color w:val="C00000"/>
          <w:lang w:val="lt-LT"/>
        </w:rPr>
      </w:pPr>
      <w:r w:rsidRPr="008F42AB">
        <w:rPr>
          <w:b/>
          <w:lang w:val="lt-LT"/>
        </w:rPr>
        <w:t>3.1.</w:t>
      </w:r>
      <w:r w:rsidR="005022B6">
        <w:rPr>
          <w:b/>
          <w:lang w:val="lt-LT"/>
        </w:rPr>
        <w:t>5</w:t>
      </w:r>
      <w:r w:rsidRPr="008F42AB">
        <w:rPr>
          <w:b/>
          <w:lang w:val="lt-LT"/>
        </w:rPr>
        <w:t>. jungtinės veiklos sutartis, jeigu dalyvauja ūkio subjektų grupė.</w:t>
      </w:r>
      <w:r w:rsidRPr="00370648">
        <w:rPr>
          <w:lang w:val="lt-LT"/>
        </w:rPr>
        <w:tab/>
      </w:r>
      <w:r w:rsidRPr="00370648">
        <w:rPr>
          <w:lang w:val="lt-LT"/>
        </w:rPr>
        <w:br/>
      </w:r>
      <w:r w:rsidRPr="00370648">
        <w:rPr>
          <w:lang w:val="lt-LT"/>
        </w:rPr>
        <w:tab/>
        <w:t>3.2. Paraiška turi būti pateikta elektroninėmis priemonėmis, naudojant CVP IS, pasiekiamoje adresu https://pirkimai.eviesiejipirkimai.lt, iki skelbime apie pirkimą nurodyto termino pabaigos. Pavėluotai gautos paraiškos nebus priimamos. Perkančioji organizacija turi teisę pratęsti paraiškų priėmimo terminą. Apie naują paraiškų priėmimo terminą perkančioji organizacija paskelbia Įstatymo nustatyta tvarka ir raštu praneša visiems tiekėjams, kurie dalyvauja pirkime.</w:t>
      </w:r>
      <w:r w:rsidRPr="00370648">
        <w:rPr>
          <w:lang w:val="lt-LT"/>
        </w:rPr>
        <w:tab/>
      </w:r>
      <w:r w:rsidRPr="00370648">
        <w:rPr>
          <w:lang w:val="lt-LT"/>
        </w:rPr>
        <w:br/>
      </w:r>
      <w:r w:rsidRPr="00370648">
        <w:rPr>
          <w:lang w:val="lt-LT"/>
        </w:rPr>
        <w:tab/>
        <w:t>3.3. Su CVP IS priemonėmis pateiktomis paraiškomis bus susipažįstama komisijos posėdyje. Tiekėjai ar jų atstovai susipažinimo su pateiktomis paraiškomis procedūroje nedalyvauja.</w:t>
      </w:r>
      <w:r w:rsidRPr="00370648">
        <w:rPr>
          <w:lang w:val="lt-LT"/>
        </w:rPr>
        <w:tab/>
      </w:r>
      <w:r w:rsidRPr="00370648">
        <w:rPr>
          <w:lang w:val="lt-LT"/>
        </w:rPr>
        <w:br/>
      </w:r>
      <w:r w:rsidRPr="00370648">
        <w:rPr>
          <w:lang w:val="lt-LT"/>
        </w:rPr>
        <w:tab/>
        <w:t>3.4. Paraiška turi būti pasirašyta tiekėjo ar jo įgalioto asmens kvalifikuotu elektroniniu parašu, atitinkančiu 2014 m. liepos 23 d. Europos Parlamento ir Tarybos reglamento (ES) Nr. 910/2014 dėl elektroninės atpažinties ir elektroninių operacijų patikimumo užtikrinimo paslaugų vidaus rinkoje, kuriuo panaikinama Direktyva 1999/93/EB (OL 2014 L 273, p. 73) reikalavimus.</w:t>
      </w:r>
      <w:r w:rsidRPr="00370648">
        <w:rPr>
          <w:lang w:val="lt-LT"/>
        </w:rPr>
        <w:tab/>
      </w:r>
      <w:r w:rsidRPr="00370648">
        <w:rPr>
          <w:lang w:val="lt-LT"/>
        </w:rPr>
        <w:br/>
      </w:r>
      <w:r w:rsidRPr="00370648">
        <w:rPr>
          <w:lang w:val="lt-LT"/>
        </w:rPr>
        <w:tab/>
        <w:t>3.5. Visi dokumentai, patvirtinantys tiekėjų kvalifikacijos atitiktį pirkimo dokumentuose nustatytiems kvalifikacijos reikalavimams, kiti pateikiami dokumentai turi būti pateikti elektronine forma, t.</w:t>
      </w:r>
      <w:r w:rsidR="00E23E4B">
        <w:rPr>
          <w:lang w:val="lt-LT"/>
        </w:rPr>
        <w:t xml:space="preserve"> </w:t>
      </w:r>
      <w:r w:rsidRPr="00370648">
        <w:rPr>
          <w:lang w:val="lt-LT"/>
        </w:rPr>
        <w:t>y. turi būti pateikiamos skaitmeninės dokumentų kopijos. Pateikiami dokumentai ar skaitmeninės jų kopijos turi būti prieinami naudojant visuotinai prieinamus failų formatus (pvz. jpg, doc, pdf ir kt.). Perkančioji organizacija pasilieka sau teisę prašyti dokumentų originalų. Įkeliant failus į CVP IS rekomenduojame naudoti failų glaudinimo programas (zip, 7-zip, rar).</w:t>
      </w:r>
      <w:r w:rsidRPr="00370648">
        <w:rPr>
          <w:lang w:val="lt-LT"/>
        </w:rPr>
        <w:tab/>
      </w:r>
      <w:r w:rsidRPr="00370648">
        <w:rPr>
          <w:lang w:val="lt-LT"/>
        </w:rPr>
        <w:br/>
      </w:r>
      <w:r w:rsidRPr="00370648">
        <w:rPr>
          <w:lang w:val="lt-LT"/>
        </w:rPr>
        <w:tab/>
        <w:t>3.6. Kitomis nei CVP IS priemonėmis pateikta paraiška nebus nagrinėjama.</w:t>
      </w:r>
      <w:r w:rsidRPr="00370648">
        <w:rPr>
          <w:lang w:val="lt-LT"/>
        </w:rPr>
        <w:tab/>
      </w:r>
      <w:r w:rsidRPr="00370648">
        <w:rPr>
          <w:lang w:val="lt-LT"/>
        </w:rPr>
        <w:br/>
      </w:r>
      <w:r w:rsidRPr="00370648">
        <w:rPr>
          <w:lang w:val="lt-LT"/>
        </w:rPr>
        <w:lastRenderedPageBreak/>
        <w:tab/>
        <w:t>3.7. Paraiška bei kiti dokumentai pateikiami lietuvių kalba. Jei atitinkami dokumentai yra išduoti kita kalba nei nurodyta, turi būti pateiktas tinkamai patvirtintas vertimas į lietuvių, kuris būtų patvirtintas vertėjo parašu ir vertimo biuro antspaudu (jeigu turi) arba išversta paties tiekėjo (patvirtinant tiekėjo ar jo įgalioto asmens parašu bei antspaudu (jeigu turi)).</w:t>
      </w:r>
      <w:r w:rsidRPr="00370648">
        <w:rPr>
          <w:lang w:val="lt-LT"/>
        </w:rPr>
        <w:tab/>
      </w:r>
      <w:r w:rsidRPr="00370648">
        <w:rPr>
          <w:lang w:val="lt-LT"/>
        </w:rPr>
        <w:br/>
      </w:r>
      <w:r w:rsidRPr="00370648">
        <w:rPr>
          <w:lang w:val="lt-LT"/>
        </w:rPr>
        <w:tab/>
        <w:t>3.8. Perkančioji organizacija pasilieka sau teisę pareikalauti dokumentų originalų.</w:t>
      </w:r>
      <w:r w:rsidRPr="00370648">
        <w:rPr>
          <w:lang w:val="lt-LT"/>
        </w:rPr>
        <w:tab/>
      </w:r>
      <w:r w:rsidRPr="00370648">
        <w:rPr>
          <w:lang w:val="lt-LT"/>
        </w:rPr>
        <w:br/>
      </w:r>
      <w:r w:rsidRPr="00370648">
        <w:rPr>
          <w:lang w:val="lt-LT"/>
        </w:rPr>
        <w:tab/>
      </w:r>
      <w:r w:rsidRPr="00370648">
        <w:rPr>
          <w:lang w:val="lt-LT"/>
        </w:rPr>
        <w:br/>
      </w:r>
      <w:r w:rsidRPr="00370648">
        <w:rPr>
          <w:lang w:val="lt-LT"/>
        </w:rPr>
        <w:tab/>
        <w:t>4. REIKALAUJAMA KVALIFIKACIJA</w:t>
      </w:r>
      <w:r w:rsidRPr="00370648">
        <w:rPr>
          <w:lang w:val="lt-LT"/>
        </w:rPr>
        <w:tab/>
      </w:r>
      <w:r w:rsidRPr="00370648">
        <w:rPr>
          <w:lang w:val="lt-LT"/>
        </w:rPr>
        <w:br/>
      </w:r>
      <w:r w:rsidRPr="00370648">
        <w:rPr>
          <w:lang w:val="lt-LT"/>
        </w:rPr>
        <w:tab/>
      </w:r>
      <w:r w:rsidRPr="00370648">
        <w:rPr>
          <w:lang w:val="lt-LT"/>
        </w:rPr>
        <w:br/>
      </w:r>
      <w:r w:rsidRPr="00370648">
        <w:rPr>
          <w:lang w:val="lt-LT"/>
        </w:rPr>
        <w:tab/>
        <w:t>4.1. Tiekėjas, dalyvaujantis pirkime, turi atitikti kvalifikacijos reikalavimus, nustatytus pirkimo sąlygų 4 priede „Kvalifikacijos reikalavimai“</w:t>
      </w:r>
      <w:r w:rsidRPr="006C3D2B">
        <w:rPr>
          <w:lang w:val="lt-LT"/>
        </w:rPr>
        <w:t>.</w:t>
      </w:r>
      <w:r w:rsidRPr="006C3D2B">
        <w:rPr>
          <w:lang w:val="lt-LT"/>
        </w:rPr>
        <w:tab/>
      </w:r>
      <w:r w:rsidRPr="006C3D2B">
        <w:rPr>
          <w:lang w:val="lt-LT"/>
        </w:rPr>
        <w:br/>
      </w:r>
      <w:r w:rsidRPr="00370648">
        <w:rPr>
          <w:lang w:val="lt-LT"/>
        </w:rPr>
        <w:tab/>
        <w:t xml:space="preserve">4.2. Tiekėjas gali remtis kitų ūkio subjektų ekonominiais, finansiniais, techniniais ir profesiniais pajėgumais, neatsižvelgdamas į tai, kokio teisinio pobūdžio būtų jo ryšiai su jais. Šiuo atveju kandidatas ar dalyvis privalo įrodyti perkančiajai organizacijai, kad vykdant sutartį tie ištekliai jam bus prieinami. Tokiais įrodymais gali būti sutartys arba ketinimų protokolai, arba kiti lygiaverčiai dokumentai. Tokiomis pačiomis sąlygomis ūkio subjektų grupė gali remtis ūkio subjektų grupės narių arba kitų ūkio subjektų pajėgumais. </w:t>
      </w:r>
    </w:p>
    <w:p w14:paraId="763404DF" w14:textId="4217CB2B" w:rsidR="00BF6488" w:rsidRDefault="005C347E" w:rsidP="00BF6488">
      <w:pPr>
        <w:pStyle w:val="Body2"/>
        <w:ind w:firstLine="720"/>
        <w:rPr>
          <w:color w:val="auto"/>
          <w:lang w:val="lt-LT"/>
        </w:rPr>
      </w:pPr>
      <w:r w:rsidRPr="00370648">
        <w:rPr>
          <w:lang w:val="lt-LT"/>
        </w:rPr>
        <w:tab/>
      </w:r>
      <w:r w:rsidRPr="00370648">
        <w:rPr>
          <w:lang w:val="lt-LT"/>
        </w:rPr>
        <w:br/>
      </w:r>
      <w:r w:rsidRPr="00370648">
        <w:rPr>
          <w:lang w:val="lt-LT"/>
        </w:rPr>
        <w:tab/>
        <w:t>5. ŪKIO SUBJEKTŲ GRUPĖS DALYVAVIMAS PIRKIMO PROCEDŪROSE</w:t>
      </w:r>
      <w:r w:rsidRPr="00370648">
        <w:rPr>
          <w:lang w:val="lt-LT"/>
        </w:rPr>
        <w:tab/>
      </w:r>
      <w:r w:rsidRPr="00370648">
        <w:rPr>
          <w:lang w:val="lt-LT"/>
        </w:rPr>
        <w:br/>
      </w:r>
      <w:r w:rsidRPr="00370648">
        <w:rPr>
          <w:lang w:val="lt-LT"/>
        </w:rPr>
        <w:tab/>
      </w:r>
      <w:r w:rsidRPr="00370648">
        <w:rPr>
          <w:lang w:val="lt-LT"/>
        </w:rPr>
        <w:br/>
      </w:r>
      <w:r w:rsidRPr="00370648">
        <w:rPr>
          <w:lang w:val="lt-LT"/>
        </w:rPr>
        <w:tab/>
        <w:t>5.1.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išreikšta procentiniu dydžiu,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r w:rsidRPr="00370648">
        <w:rPr>
          <w:lang w:val="lt-LT"/>
        </w:rPr>
        <w:tab/>
      </w:r>
      <w:r w:rsidRPr="00370648">
        <w:rPr>
          <w:lang w:val="lt-LT"/>
        </w:rPr>
        <w:br/>
      </w:r>
      <w:r w:rsidRPr="00370648">
        <w:rPr>
          <w:lang w:val="lt-LT"/>
        </w:rPr>
        <w:tab/>
        <w:t>5.2. Perkančioji organizacija nereikalauja, kad ūkio subjektų grupės pateiktą pasiūlymą pripažinus geriausiu ir perkančiajai organizacijai pasiūlius sudaryti pirkimo sutartį ši ūkio subjektų grupė įgautų tam tikrą teisinę formą.</w:t>
      </w:r>
      <w:r w:rsidRPr="00370648">
        <w:rPr>
          <w:lang w:val="lt-LT"/>
        </w:rPr>
        <w:tab/>
      </w:r>
      <w:r w:rsidRPr="00370648">
        <w:rPr>
          <w:lang w:val="lt-LT"/>
        </w:rPr>
        <w:br/>
      </w:r>
      <w:r w:rsidRPr="00370648">
        <w:rPr>
          <w:lang w:val="lt-LT"/>
        </w:rPr>
        <w:tab/>
      </w:r>
      <w:r w:rsidRPr="00370648">
        <w:rPr>
          <w:lang w:val="lt-LT"/>
        </w:rPr>
        <w:br/>
      </w:r>
      <w:r w:rsidRPr="00370648">
        <w:rPr>
          <w:lang w:val="lt-LT"/>
        </w:rPr>
        <w:tab/>
        <w:t xml:space="preserve">6. SUBTIEKĖJŲ DALYVAVIMAS PIRKIMO PROCEDŪROSE </w:t>
      </w:r>
      <w:r w:rsidRPr="00370648">
        <w:rPr>
          <w:lang w:val="lt-LT"/>
        </w:rPr>
        <w:tab/>
      </w:r>
      <w:r w:rsidRPr="00370648">
        <w:rPr>
          <w:lang w:val="lt-LT"/>
        </w:rPr>
        <w:br/>
      </w:r>
      <w:r w:rsidRPr="00370648">
        <w:rPr>
          <w:lang w:val="lt-LT"/>
        </w:rPr>
        <w:tab/>
      </w:r>
      <w:r w:rsidRPr="00370648">
        <w:rPr>
          <w:lang w:val="lt-LT"/>
        </w:rPr>
        <w:br/>
      </w:r>
      <w:r w:rsidRPr="00370648">
        <w:rPr>
          <w:lang w:val="lt-LT"/>
        </w:rPr>
        <w:tab/>
        <w:t>6.1. Tiekėjas paraiškoje nurodo, kokius subtiekėjus jis ketina pasitelkt</w:t>
      </w:r>
      <w:r w:rsidR="00D36E23">
        <w:rPr>
          <w:lang w:val="lt-LT"/>
        </w:rPr>
        <w:t>i subtiekimo sutarčiai vykdyti.</w:t>
      </w:r>
      <w:r w:rsidRPr="00370648">
        <w:rPr>
          <w:lang w:val="lt-LT"/>
        </w:rPr>
        <w:br/>
      </w:r>
      <w:r w:rsidRPr="00370648">
        <w:rPr>
          <w:lang w:val="lt-LT"/>
        </w:rPr>
        <w:tab/>
        <w:t>6.2. Tiekėjas paraiškoje nurodo įsipareigojimą pranešti perkančiajai organizacijai apie subtiekėjų pasikeitimą pirkimo sutarties vykdymo metu. Pirkimo sutarties vykdymo laikotarpiu tiekėjas gali keisti subtiekėjus tik gavęs perkančiosios organizacijos sutikimą.</w:t>
      </w:r>
      <w:r w:rsidRPr="00370648">
        <w:rPr>
          <w:lang w:val="lt-LT"/>
        </w:rPr>
        <w:tab/>
      </w:r>
      <w:r w:rsidRPr="00370648">
        <w:rPr>
          <w:lang w:val="lt-LT"/>
        </w:rPr>
        <w:br/>
      </w:r>
      <w:r w:rsidRPr="00370648">
        <w:rPr>
          <w:lang w:val="lt-LT"/>
        </w:rPr>
        <w:tab/>
      </w:r>
      <w:r w:rsidRPr="00370648">
        <w:rPr>
          <w:lang w:val="lt-LT"/>
        </w:rPr>
        <w:br/>
      </w:r>
      <w:r w:rsidRPr="00370648">
        <w:rPr>
          <w:lang w:val="lt-LT"/>
        </w:rPr>
        <w:tab/>
        <w:t>7. TIEKĖJŲ KVALIFIKACIJOS VERTINIMAS IR PARAIŠKŲ ATMETIMO PRIEŽASTYS</w:t>
      </w:r>
      <w:r w:rsidRPr="00370648">
        <w:rPr>
          <w:lang w:val="lt-LT"/>
        </w:rPr>
        <w:tab/>
      </w:r>
      <w:r w:rsidRPr="00370648">
        <w:rPr>
          <w:lang w:val="lt-LT"/>
        </w:rPr>
        <w:br/>
      </w:r>
      <w:r w:rsidRPr="00370648">
        <w:rPr>
          <w:lang w:val="lt-LT"/>
        </w:rPr>
        <w:tab/>
      </w:r>
      <w:r w:rsidRPr="00370648">
        <w:rPr>
          <w:lang w:val="lt-LT"/>
        </w:rPr>
        <w:br/>
      </w:r>
      <w:r w:rsidRPr="00370648">
        <w:rPr>
          <w:lang w:val="lt-LT"/>
        </w:rPr>
        <w:tab/>
        <w:t>7.1. Perkančioji organizacija patikrina, ar paraišką pateikęs tiekėjas atitinka pirkimo sąlygų 4 priede „Kvalifikacijos reikalavimai“ nustatytus kvalifikacijos reikalavimus</w:t>
      </w:r>
      <w:r w:rsidR="00E23E4B">
        <w:rPr>
          <w:lang w:val="lt-LT"/>
        </w:rPr>
        <w:t>.</w:t>
      </w:r>
      <w:r w:rsidR="00B73739">
        <w:rPr>
          <w:lang w:val="lt-LT"/>
        </w:rPr>
        <w:t xml:space="preserve"> </w:t>
      </w:r>
      <w:r w:rsidRPr="00370648">
        <w:rPr>
          <w:lang w:val="lt-LT"/>
        </w:rPr>
        <w:t>Jei perkančioji organizacija mano, kad tiekėjas pateikė netikslius ar neišsamius duomenis apie savo kvalifikaciją, ji prašo tiekėjo per protingą terminą šiuos duomenis papildyti arba paaiškinti.</w:t>
      </w:r>
      <w:r w:rsidRPr="00370648">
        <w:rPr>
          <w:lang w:val="lt-LT"/>
        </w:rPr>
        <w:tab/>
      </w:r>
      <w:r w:rsidRPr="00370648">
        <w:rPr>
          <w:lang w:val="lt-LT"/>
        </w:rPr>
        <w:br/>
      </w:r>
      <w:r w:rsidRPr="00370648">
        <w:rPr>
          <w:lang w:val="lt-LT"/>
        </w:rPr>
        <w:tab/>
        <w:t>7.2. Tiekėjo paraiška atmetama ir jis nekviečiamas teikti pasiūlymo, kai:</w:t>
      </w:r>
      <w:r w:rsidRPr="00370648">
        <w:rPr>
          <w:lang w:val="lt-LT"/>
        </w:rPr>
        <w:tab/>
      </w:r>
      <w:r w:rsidRPr="00370648">
        <w:rPr>
          <w:lang w:val="lt-LT"/>
        </w:rPr>
        <w:br/>
      </w:r>
      <w:r w:rsidRPr="00370648">
        <w:rPr>
          <w:lang w:val="lt-LT"/>
        </w:rPr>
        <w:tab/>
        <w:t xml:space="preserve">7.2.1. paraišką pateikęs tiekėjas neatitinka </w:t>
      </w:r>
      <w:r w:rsidR="00115E80" w:rsidRPr="00370648">
        <w:rPr>
          <w:lang w:val="lt-LT"/>
        </w:rPr>
        <w:t>pirkimo sąlygų 4 priede „Kvalifikacijos reikalavimai“</w:t>
      </w:r>
      <w:r w:rsidRPr="00370648">
        <w:rPr>
          <w:lang w:val="lt-LT"/>
        </w:rPr>
        <w:t xml:space="preserve"> nustatytų minimalių kvalifikacijos reikalavimų arba perkančiosios organizacijos prašymu nepatikslino pateiktų netikslių ar neišsamių duomenų apie savo kvalifikaciją;</w:t>
      </w:r>
      <w:r w:rsidRPr="00370648">
        <w:rPr>
          <w:lang w:val="lt-LT"/>
        </w:rPr>
        <w:tab/>
      </w:r>
      <w:r w:rsidRPr="00370648">
        <w:rPr>
          <w:lang w:val="lt-LT"/>
        </w:rPr>
        <w:br/>
      </w:r>
      <w:r w:rsidRPr="00370648">
        <w:rPr>
          <w:lang w:val="lt-LT"/>
        </w:rPr>
        <w:tab/>
        <w:t>7.2.2. paraiška neatitinka pirkimo dokumentuose nustatytų reikalavimų;</w:t>
      </w:r>
      <w:r w:rsidRPr="00370648">
        <w:rPr>
          <w:lang w:val="lt-LT"/>
        </w:rPr>
        <w:tab/>
      </w:r>
    </w:p>
    <w:p w14:paraId="44D91BA1" w14:textId="3A207369" w:rsidR="002336B8" w:rsidRPr="002336B8" w:rsidRDefault="002336B8" w:rsidP="00BF6488">
      <w:pPr>
        <w:pStyle w:val="Body2"/>
        <w:ind w:firstLine="720"/>
        <w:rPr>
          <w:lang w:val="lt-LT"/>
        </w:rPr>
      </w:pPr>
      <w:r>
        <w:rPr>
          <w:color w:val="auto"/>
          <w:lang w:val="lt-LT"/>
        </w:rPr>
        <w:t>7.2.</w:t>
      </w:r>
      <w:r w:rsidR="00E23E4B">
        <w:rPr>
          <w:color w:val="auto"/>
          <w:lang w:val="lt-LT"/>
        </w:rPr>
        <w:t>3</w:t>
      </w:r>
      <w:r>
        <w:rPr>
          <w:color w:val="auto"/>
          <w:lang w:val="lt-LT"/>
        </w:rPr>
        <w:t xml:space="preserve">. </w:t>
      </w:r>
      <w:r>
        <w:rPr>
          <w:lang w:val="lt-LT"/>
        </w:rPr>
        <w:t>tiekėjas kelia grėsmę</w:t>
      </w:r>
      <w:r w:rsidRPr="002336B8">
        <w:rPr>
          <w:lang w:val="lt-LT"/>
        </w:rPr>
        <w:t xml:space="preserve"> nacionaliniam saugumui, pagal Įstatymo 40 str. 9 d.;</w:t>
      </w:r>
    </w:p>
    <w:p w14:paraId="03516C6C" w14:textId="58B8B559" w:rsidR="00526036" w:rsidRPr="00C32559" w:rsidRDefault="005C347E" w:rsidP="00526036">
      <w:pPr>
        <w:pStyle w:val="Sraopastraipa"/>
        <w:widowControl/>
        <w:numPr>
          <w:ilvl w:val="0"/>
          <w:numId w:val="2"/>
        </w:numPr>
        <w:autoSpaceDE/>
        <w:autoSpaceDN/>
        <w:ind w:left="142" w:firstLine="851"/>
        <w:contextualSpacing/>
        <w:rPr>
          <w:bCs/>
        </w:rPr>
      </w:pPr>
      <w:r w:rsidRPr="00370648">
        <w:t>7.2.</w:t>
      </w:r>
      <w:r w:rsidR="00E23E4B">
        <w:t>4</w:t>
      </w:r>
      <w:r w:rsidRPr="00370648">
        <w:t>. tiekėjas per jos nustatytą terminą, kaip nurodyta Įstatymo 26 straipsnio 7 dalyje, nepatikslino, nepapildė ar nepateikė kartu su paraiška teikiamų pirkimo dokumentuose nurodytų dokumentų: jungtinės veiklos sutarties, tiekėjo įgaliojimo asmeniui pasirašyti paraišką.</w:t>
      </w:r>
      <w:r w:rsidRPr="00370648">
        <w:tab/>
      </w:r>
      <w:r w:rsidRPr="00370648">
        <w:br/>
      </w:r>
      <w:r w:rsidRPr="00370648">
        <w:tab/>
        <w:t xml:space="preserve">7.3. Perkančioji organizacija kiekvienam suinteresuotam kandidatui ar dalyviui ne vėliau kaip per 3 darbo dienas nuo sprendimo priėmimo dienos raštu praneša apie kvalifikacijos vertinimo rezultatus, </w:t>
      </w:r>
      <w:r w:rsidRPr="00370648">
        <w:lastRenderedPageBreak/>
        <w:t>pagrįsdama priimtus sprendimus.</w:t>
      </w:r>
      <w:r w:rsidRPr="00370648">
        <w:tab/>
      </w:r>
      <w:r w:rsidRPr="00370648">
        <w:br/>
      </w:r>
      <w:r w:rsidRPr="00370648">
        <w:tab/>
      </w:r>
      <w:r w:rsidRPr="00370648">
        <w:br/>
      </w:r>
      <w:r w:rsidRPr="00370648">
        <w:tab/>
        <w:t>8. KVIETIMAS PATEIKTI PASIŪLYMUS</w:t>
      </w:r>
      <w:r w:rsidRPr="00370648">
        <w:tab/>
      </w:r>
      <w:r w:rsidRPr="00370648">
        <w:br/>
      </w:r>
      <w:r w:rsidRPr="00370648">
        <w:tab/>
      </w:r>
      <w:r w:rsidRPr="00370648">
        <w:br/>
      </w:r>
      <w:r w:rsidRPr="00370648">
        <w:tab/>
      </w:r>
      <w:r w:rsidR="00526036">
        <w:t xml:space="preserve">8.1. </w:t>
      </w:r>
      <w:r w:rsidR="00526036" w:rsidRPr="00C32559">
        <w:rPr>
          <w:bCs/>
        </w:rPr>
        <w:t>Pateikti pasiūlymų ribotam konkursui nebus kviečiami kandidatai ar dalyviai, kurie neturi Valstybės ir tarnybos paslapčių įstatyme nustatyto įmonės patikimumo pažymėjimo arba įslaptintos informacijos, žymimos slaptumo žyma „Riboto naudojimo“, apsaugos reikalavimų atitiktį patvirtinančios pažymos, suteikiančios teisę susipažinti ir dirbti su atitinkama slaptumo žyma žymima informacija, ir kandidatai, kurių dalyvavimui pirkimo procedūrose nepritaria įslaptintų sandorių saugumą užtikrinanti institucija.</w:t>
      </w:r>
    </w:p>
    <w:p w14:paraId="65B91C89" w14:textId="554B1E2A" w:rsidR="00526036" w:rsidRPr="00C32559" w:rsidRDefault="00526036" w:rsidP="00526036">
      <w:pPr>
        <w:pStyle w:val="Sraopastraipa"/>
        <w:widowControl/>
        <w:numPr>
          <w:ilvl w:val="1"/>
          <w:numId w:val="3"/>
        </w:numPr>
        <w:tabs>
          <w:tab w:val="left" w:pos="1134"/>
        </w:tabs>
        <w:autoSpaceDE/>
        <w:autoSpaceDN/>
        <w:ind w:left="142" w:firstLine="567"/>
        <w:contextualSpacing/>
        <w:rPr>
          <w:bCs/>
        </w:rPr>
      </w:pPr>
      <w:r w:rsidRPr="00C32559">
        <w:rPr>
          <w:bCs/>
        </w:rPr>
        <w:t>Perkančioji organizacija gali tęsti procedūrą ir kviesti pateikti pasiūlymus visus paraiškas pateikusius ir minimalius kvalifikacinius reikalavimus atitinkančius kandidatus. Šios procedūros metu Perkančioji organizacija negali kviesti dalyvauti pirkime kitų, paraiškų nepateikusių, Tiekėjų arba kandidatų, kurie neatitinka minimalių kvalifikacinių reikalavimų.</w:t>
      </w:r>
    </w:p>
    <w:p w14:paraId="6D1F0E8C" w14:textId="3B82110D" w:rsidR="007229E6" w:rsidRPr="00672856" w:rsidRDefault="00526036" w:rsidP="00672856">
      <w:pPr>
        <w:pStyle w:val="Sraopastraipa"/>
        <w:widowControl/>
        <w:numPr>
          <w:ilvl w:val="1"/>
          <w:numId w:val="3"/>
        </w:numPr>
        <w:tabs>
          <w:tab w:val="left" w:pos="1134"/>
        </w:tabs>
        <w:autoSpaceDE/>
        <w:autoSpaceDN/>
        <w:ind w:left="142" w:firstLine="567"/>
        <w:contextualSpacing/>
        <w:rPr>
          <w:bCs/>
        </w:rPr>
      </w:pPr>
      <w:r w:rsidRPr="00C32559">
        <w:rPr>
          <w:bCs/>
        </w:rPr>
        <w:t xml:space="preserve">Tiekėjai kviečiami pateikti pasiūlymus pagal Viešųjų pirkimų, atliekamų gynybos ir saugumo srityje, įstatymo 26 straipsnio 1, 2, 3, 4, 6, 7 dalyse ir šių Konkurso sąlygų </w:t>
      </w:r>
      <w:r>
        <w:rPr>
          <w:bCs/>
        </w:rPr>
        <w:t>IX</w:t>
      </w:r>
      <w:r w:rsidRPr="00C32559">
        <w:rPr>
          <w:bCs/>
        </w:rPr>
        <w:t xml:space="preserve"> skyriuje esančią informaciją. Tiksli data bus nurodyta kvietime pateikti pasiūlymą. Ribotame konkurse derybos tarp Perkančiosios organizacijos ir Tiekėjų draudžiamos.</w:t>
      </w:r>
    </w:p>
    <w:p w14:paraId="59FDB9F8" w14:textId="6A1B7584" w:rsidR="00625A95" w:rsidRDefault="005C347E" w:rsidP="007D6405">
      <w:pPr>
        <w:pStyle w:val="Body2"/>
        <w:ind w:firstLine="720"/>
        <w:rPr>
          <w:lang w:val="lt-LT"/>
        </w:rPr>
      </w:pPr>
      <w:r w:rsidRPr="00370648">
        <w:rPr>
          <w:lang w:val="lt-LT"/>
        </w:rPr>
        <w:br/>
      </w:r>
      <w:r w:rsidRPr="00370648">
        <w:rPr>
          <w:lang w:val="lt-LT"/>
        </w:rPr>
        <w:tab/>
        <w:t>9. PASIŪLYMŲ RENGIMAS, PATEIKIMAS, KEITIMAS</w:t>
      </w:r>
      <w:r w:rsidRPr="00370648">
        <w:rPr>
          <w:lang w:val="lt-LT"/>
        </w:rPr>
        <w:tab/>
      </w:r>
      <w:r w:rsidRPr="00370648">
        <w:rPr>
          <w:lang w:val="lt-LT"/>
        </w:rPr>
        <w:br/>
      </w:r>
      <w:r w:rsidRPr="00370648">
        <w:rPr>
          <w:lang w:val="lt-LT"/>
        </w:rPr>
        <w:tab/>
      </w:r>
      <w:r w:rsidRPr="00370648">
        <w:rPr>
          <w:lang w:val="lt-LT"/>
        </w:rPr>
        <w:br/>
      </w:r>
      <w:r w:rsidRPr="00370648">
        <w:rPr>
          <w:lang w:val="lt-LT"/>
        </w:rPr>
        <w:tab/>
        <w:t>9.1. Pateikdamas pasiūlymą, tiekėjas sutinka su pirkimo dokumentais ir patvirtina, kad jo pasiūlyme pateikta informacija yra teisinga ir apima viską, ko reikia tinkamam pirkimo sutarties vykdymui. Tiekėjas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r w:rsidRPr="00370648">
        <w:rPr>
          <w:lang w:val="lt-LT"/>
        </w:rPr>
        <w:tab/>
      </w:r>
      <w:r w:rsidRPr="00370648">
        <w:rPr>
          <w:lang w:val="lt-LT"/>
        </w:rPr>
        <w:br/>
      </w:r>
      <w:r w:rsidRPr="00370648">
        <w:rPr>
          <w:lang w:val="lt-LT"/>
        </w:rPr>
        <w:tab/>
        <w:t>9.2. Pasiūlymas turi būti pateikiamas elektroninėmis priemonėmis, naudojant CVP IS. Pasiūlymai pateikti popierinėje laikmenoje vokuose bus grąžinami neatplėšti tiekėjams ar grąžinami registruotu laišku, ir nebus priimami ir vertinami. Jeigu tą patį pasiūlymą tiekėjas pateikė ir raštu (popierine forma, vokuose), ir naudodamasis CVP IS priemonėmis, laikoma, kad tiekėjas pateikė daugiau kaip vieną pasiūlymą, ir visi jo pasiūlymai atmetami.</w:t>
      </w:r>
      <w:r w:rsidRPr="00370648">
        <w:rPr>
          <w:lang w:val="lt-LT"/>
        </w:rPr>
        <w:tab/>
      </w:r>
      <w:r w:rsidRPr="00370648">
        <w:rPr>
          <w:lang w:val="lt-LT"/>
        </w:rPr>
        <w:br/>
      </w:r>
      <w:r w:rsidRPr="00370648">
        <w:rPr>
          <w:lang w:val="lt-LT"/>
        </w:rPr>
        <w:tab/>
        <w:t>9.3. Elektroninėmis priemonėmis pasiūlymus gali teikti tiktai tiekėjai registruoti CVP IS (https://pirkimai.eviesiejipirkimai.lt/). Registracija CVP IS yra nemokama.</w:t>
      </w:r>
      <w:r w:rsidRPr="00370648">
        <w:rPr>
          <w:lang w:val="lt-LT"/>
        </w:rPr>
        <w:tab/>
      </w:r>
      <w:r w:rsidRPr="00370648">
        <w:rPr>
          <w:lang w:val="lt-LT"/>
        </w:rPr>
        <w:br/>
      </w:r>
      <w:r w:rsidRPr="00370648">
        <w:rPr>
          <w:lang w:val="lt-LT"/>
        </w:rPr>
        <w:tab/>
        <w:t xml:space="preserve">9.4. Pasiūlymas privalo būti pasirašytas tiekėjo ar jo įgalioto asmens </w:t>
      </w:r>
      <w:r w:rsidRPr="00806F9E">
        <w:rPr>
          <w:lang w:val="lt-LT"/>
        </w:rPr>
        <w:t xml:space="preserve">kvalifikuotu elektroniniu </w:t>
      </w:r>
      <w:r w:rsidRPr="00370648">
        <w:rPr>
          <w:lang w:val="lt-LT"/>
        </w:rPr>
        <w:t>parašu, atitinkančiu 2014 m. liepos 23 d. Europos Parlamento ir Tarybos reglamento (ES) Nr. 910/2014 dėl elektroninės atpažinties ir elektroninių operacijų patikimumo užtikrinimo paslaugų vidaus rinkoje, kuriuo panaikinama Direktyva 1999/93/EB (OL 2014 L 273, p. 73) reikalavimus.</w:t>
      </w:r>
      <w:r w:rsidRPr="00370648">
        <w:rPr>
          <w:lang w:val="lt-LT"/>
        </w:rPr>
        <w:tab/>
      </w:r>
      <w:r w:rsidRPr="00370648">
        <w:rPr>
          <w:lang w:val="lt-LT"/>
        </w:rPr>
        <w:br/>
      </w:r>
      <w:r w:rsidRPr="00370648">
        <w:rPr>
          <w:lang w:val="lt-LT"/>
        </w:rPr>
        <w:tab/>
        <w:t xml:space="preserve">9.5. Tiekėjo pasiūlymas bei kiti dokumentai pateikiami lietuvių </w:t>
      </w:r>
      <w:r w:rsidR="00672856">
        <w:rPr>
          <w:lang w:val="lt-LT"/>
        </w:rPr>
        <w:t xml:space="preserve"> </w:t>
      </w:r>
      <w:r w:rsidRPr="00370648">
        <w:rPr>
          <w:lang w:val="lt-LT"/>
        </w:rPr>
        <w:t>Jei atitinkami dokumentai yra išduoti kita kalba, turi būti pateiktas tinkamai patvirtintas vertimas į lietuvių</w:t>
      </w:r>
      <w:r w:rsidR="00672856">
        <w:rPr>
          <w:lang w:val="lt-LT"/>
        </w:rPr>
        <w:t xml:space="preserve"> kalbą, </w:t>
      </w:r>
      <w:r w:rsidRPr="00370648">
        <w:rPr>
          <w:lang w:val="lt-LT"/>
        </w:rPr>
        <w:t>kuris būtų patvirtintas vertėjo parašu ir vertimo biuro antspaudu (jeigu turi) arba išversta paties tiekėjo (patvirtinant tiekėjo ar jo įgalioto asmens parašu bei antspaudu (jeigu turi)).</w:t>
      </w:r>
      <w:r w:rsidRPr="00370648">
        <w:rPr>
          <w:lang w:val="lt-LT"/>
        </w:rPr>
        <w:tab/>
      </w:r>
      <w:r w:rsidRPr="00370648">
        <w:rPr>
          <w:lang w:val="lt-LT"/>
        </w:rPr>
        <w:br/>
      </w:r>
      <w:r w:rsidRPr="00370648">
        <w:rPr>
          <w:lang w:val="lt-LT"/>
        </w:rPr>
        <w:tab/>
        <w:t>9.6. Visi dokumentai turi būti pateikti elektronine forma, t.y. turi būti pateikiamos skaitmeninės dokumentų kopijos. Pateikiami dokumentai arba skaitmeninės dokumentų kopijos turi būti prieinami naudojant nediskriminuojančius, visuotinai prieinamus failų formatus (pvz., pdf, jpg, doc ir kt.). Perkančioji organizacija pasilieka sau teisę prašyti dokumentų originalų. Įkeliant failus į CVP IS rekomenduojame naudoti failų glaudinimo programas (zip, 7-zip, rar).</w:t>
      </w:r>
      <w:r w:rsidRPr="00370648">
        <w:rPr>
          <w:lang w:val="lt-LT"/>
        </w:rPr>
        <w:tab/>
      </w:r>
      <w:r w:rsidRPr="00370648">
        <w:rPr>
          <w:lang w:val="lt-LT"/>
        </w:rPr>
        <w:br/>
      </w:r>
      <w:r w:rsidRPr="00370648">
        <w:rPr>
          <w:lang w:val="lt-LT"/>
        </w:rPr>
        <w:tab/>
        <w:t>9.7. Tiekėjas gali pateikti tik vieną pasiūlymą  – individualiai arba kaip ūkio subjektų grupės dalyvis. Jei tiekėjas pateikia daugiau kaip vieną pasiūlymą kaip ūkio subjektų grupės dalyvis dalyvauja teikiant kelis pasiūlymus, visi tokie pasiūlymai bus atmesti.</w:t>
      </w:r>
      <w:r w:rsidRPr="00370648">
        <w:rPr>
          <w:lang w:val="lt-LT"/>
        </w:rPr>
        <w:tab/>
      </w:r>
      <w:r w:rsidRPr="00370648">
        <w:rPr>
          <w:lang w:val="lt-LT"/>
        </w:rPr>
        <w:br/>
      </w:r>
      <w:r w:rsidRPr="00370648">
        <w:rPr>
          <w:lang w:val="lt-LT"/>
        </w:rPr>
        <w:tab/>
        <w:t xml:space="preserve">9.8. Elektroninis pasiūlymas turi būti pateiktas iki kvietime pateikti pasiūlymą nurodyto termino pabaigos CVP IS priemonėmis. Vėliau gautas pasiūlymas yra nepriimtinas ir nenagrinėjamas. Perkančioji organizacija neatsako už elektros tiekimo, CVP IS sutrikimus ar kitus nenumatytus atvejus, dėl kurių pasiūlymai nebuvo gauti, gauti pavėluotai ar tapo neprieinami. Tiekėjas teikdamas pasiūlymą turėtų įvertinti galimų trikdžių (interneto ryšio greitis, interneto ryšio nutrūkimas, elektros tiekimo sutrikimas, kompiuterizuotos darbo vietos nustatymų pakeitimas, elektroninio parašo naudojimo reikalingos </w:t>
      </w:r>
      <w:r w:rsidRPr="00370648">
        <w:rPr>
          <w:lang w:val="lt-LT"/>
        </w:rPr>
        <w:lastRenderedPageBreak/>
        <w:t>programinės įrangos atnaujinimas, sistemos darbo sulėtėjimas, trečiųjų šalių informacinių sistemų pralaidumas ir greitaveika ir t.t.) riziką ir skirti pakankamai laiko pasiūlymo ar patikslinimo pateikimui, nesistengti pateikti dokumentų paskutinę minutę, nes iki nustatyto termino paraiškos ir pasiūlymai yra apsaugoti, techniškai neaktyvuoti ir neprieinami.</w:t>
      </w:r>
      <w:r w:rsidRPr="00370648">
        <w:rPr>
          <w:lang w:val="lt-LT"/>
        </w:rPr>
        <w:tab/>
      </w:r>
      <w:r w:rsidRPr="00370648">
        <w:rPr>
          <w:lang w:val="lt-LT"/>
        </w:rPr>
        <w:br/>
      </w:r>
      <w:r w:rsidRPr="00370648">
        <w:rPr>
          <w:lang w:val="lt-LT"/>
        </w:rPr>
        <w:tab/>
        <w:t>9.9. Perkančioji organizacija turi teisę pratęsti pasiūlymo priėmimo terminą. Apie naują pasiūlymų pateikimo terminą perkančioji organizacija praneša CVP IS priemonėmis.</w:t>
      </w:r>
      <w:r w:rsidRPr="00370648">
        <w:rPr>
          <w:lang w:val="lt-LT"/>
        </w:rPr>
        <w:tab/>
      </w:r>
      <w:r w:rsidRPr="00370648">
        <w:rPr>
          <w:lang w:val="lt-LT"/>
        </w:rPr>
        <w:br/>
      </w:r>
      <w:r w:rsidRPr="00370648">
        <w:rPr>
          <w:lang w:val="lt-LT"/>
        </w:rPr>
        <w:tab/>
        <w:t xml:space="preserve">9.10. Tiekėjo pasiūlymas turi būti pateikiamas pagal pirkimo sąlygų 2 priede "Pasiūlymo forma" pateiktą pasiūlymo formą. </w:t>
      </w:r>
      <w:r w:rsidRPr="00027D22">
        <w:rPr>
          <w:b/>
          <w:lang w:val="lt-LT"/>
        </w:rPr>
        <w:t>Šią formą turės pildyti tik tie tiekėjai, kurie bus pakviesti pateikti pasiūlymus.</w:t>
      </w:r>
      <w:r w:rsidRPr="00370648">
        <w:rPr>
          <w:lang w:val="lt-LT"/>
        </w:rPr>
        <w:t xml:space="preserve"> Tiekėjo pasiūlyme turi būti:</w:t>
      </w:r>
    </w:p>
    <w:p w14:paraId="79CE6CB5" w14:textId="286CD040" w:rsidR="005D2844" w:rsidRPr="00DE39BC" w:rsidRDefault="005C347E" w:rsidP="00DE39BC">
      <w:pPr>
        <w:pStyle w:val="Body2"/>
        <w:ind w:firstLine="698"/>
        <w:rPr>
          <w:b/>
          <w:i/>
          <w:color w:val="auto"/>
          <w:lang w:val="lt-LT"/>
        </w:rPr>
      </w:pPr>
      <w:r w:rsidRPr="00DE39BC">
        <w:rPr>
          <w:b/>
          <w:i/>
          <w:color w:val="auto"/>
          <w:lang w:val="lt-LT"/>
        </w:rPr>
        <w:t>9.10.1. įgaliojimas ar kitas dokumentas (pvz., pareigybės aprašymas), suteikiantis teisę pasirašyti tiekėjo pasiūlymą, kai pasiūlymą elektroniniu parašu pasirašo ne juridinio asmens vadovas, o jo įgaliotas asmuo;</w:t>
      </w:r>
      <w:r w:rsidRPr="00DE39BC">
        <w:rPr>
          <w:b/>
          <w:i/>
          <w:color w:val="auto"/>
          <w:lang w:val="lt-LT"/>
        </w:rPr>
        <w:tab/>
      </w:r>
      <w:r w:rsidRPr="00DE39BC">
        <w:rPr>
          <w:b/>
          <w:i/>
          <w:color w:val="auto"/>
          <w:lang w:val="lt-LT"/>
        </w:rPr>
        <w:br/>
      </w:r>
      <w:r w:rsidRPr="00DE39BC">
        <w:rPr>
          <w:b/>
          <w:i/>
          <w:color w:val="auto"/>
          <w:lang w:val="lt-LT"/>
        </w:rPr>
        <w:tab/>
        <w:t xml:space="preserve">9.10.2. užpildytas pasiūlymas pagal pirkimo sąlygų 2 priede „Pasiūlymo forma“ nustatytą </w:t>
      </w:r>
      <w:r w:rsidR="00027D22" w:rsidRPr="00DE39BC">
        <w:rPr>
          <w:b/>
          <w:i/>
          <w:color w:val="auto"/>
          <w:lang w:val="lt-LT"/>
        </w:rPr>
        <w:t>pasiūlymo formą</w:t>
      </w:r>
      <w:r w:rsidR="009F61F5" w:rsidRPr="00DE39BC">
        <w:rPr>
          <w:b/>
          <w:i/>
          <w:color w:val="auto"/>
          <w:lang w:val="lt-LT"/>
        </w:rPr>
        <w:t xml:space="preserve"> ir pasiūlymo formos priedėlį</w:t>
      </w:r>
      <w:r w:rsidR="00027D22" w:rsidRPr="00DE39BC">
        <w:rPr>
          <w:b/>
          <w:i/>
          <w:color w:val="auto"/>
          <w:lang w:val="lt-LT"/>
        </w:rPr>
        <w:t>;</w:t>
      </w:r>
      <w:r w:rsidR="00027D22" w:rsidRPr="00DE39BC">
        <w:rPr>
          <w:b/>
          <w:i/>
          <w:color w:val="auto"/>
          <w:lang w:val="lt-LT"/>
        </w:rPr>
        <w:tab/>
      </w:r>
    </w:p>
    <w:p w14:paraId="4AB3E224" w14:textId="3F380377" w:rsidR="00A178D7" w:rsidRDefault="005C347E" w:rsidP="00D169BA">
      <w:pPr>
        <w:pStyle w:val="Body2"/>
        <w:ind w:firstLine="698"/>
        <w:rPr>
          <w:lang w:val="lt-LT"/>
        </w:rPr>
      </w:pPr>
      <w:r w:rsidRPr="00370648">
        <w:rPr>
          <w:lang w:val="lt-LT"/>
        </w:rPr>
        <w:tab/>
      </w:r>
      <w:r w:rsidRPr="00027D22">
        <w:rPr>
          <w:b/>
          <w:i/>
          <w:lang w:val="lt-LT"/>
        </w:rPr>
        <w:t>9.10.</w:t>
      </w:r>
      <w:r w:rsidR="00D169BA">
        <w:rPr>
          <w:b/>
          <w:i/>
          <w:lang w:val="lt-LT"/>
        </w:rPr>
        <w:t>3</w:t>
      </w:r>
      <w:r w:rsidRPr="00027D22">
        <w:rPr>
          <w:b/>
          <w:i/>
          <w:lang w:val="lt-LT"/>
        </w:rPr>
        <w:t xml:space="preserve">. kiti, tiekėjo manymu, reikalingi dokumentai, pagrindžiantys </w:t>
      </w:r>
      <w:r w:rsidR="001A25FA" w:rsidRPr="00027D22">
        <w:rPr>
          <w:b/>
          <w:i/>
          <w:lang w:val="lt-LT"/>
        </w:rPr>
        <w:t>pasiūlyme nurodytą informaciją.</w:t>
      </w:r>
      <w:r w:rsidRPr="00370648">
        <w:rPr>
          <w:lang w:val="lt-LT"/>
        </w:rPr>
        <w:br/>
      </w:r>
      <w:r w:rsidRPr="00370648">
        <w:rPr>
          <w:lang w:val="lt-LT"/>
        </w:rPr>
        <w:tab/>
        <w:t>9.11. Jeigu pasiūlyme nurodyti duomenys ir informacija skirsis nuo pasiūlymo prieduose nurodytų duomenų ir informacijos, teisingais bus laikomi pasiūlyme nurodyti duomenys ir informacija.</w:t>
      </w:r>
      <w:r w:rsidRPr="00370648">
        <w:rPr>
          <w:lang w:val="lt-LT"/>
        </w:rPr>
        <w:tab/>
      </w:r>
      <w:r w:rsidRPr="00370648">
        <w:rPr>
          <w:lang w:val="lt-LT"/>
        </w:rPr>
        <w:br/>
      </w:r>
      <w:r w:rsidRPr="00370648">
        <w:rPr>
          <w:lang w:val="lt-LT"/>
        </w:rPr>
        <w:tab/>
        <w:t>9.12. Pasiūlymuose nurodomos kainos turi būti išreikštos ir apskaičiuotos taip, kaip nurodyta pirkimo sąlygų 2 priede „Pasiūlymo forma“. Apskaičiuojant pasiūlymo kainą, turi būti atsižvelgta į visus techninėje specifikacijoje nurodytus reikalavimus, pirkimo dokumentuose nurodytą prekių kiekį (apimtį), kainos sudėtines dalis ir kitus keliamus reikalavimus. Į pasiūlymo kainą turi būti įskaityti visi mokesčiai (įskaitant PVM, išskyrus 14.3 punkte nurodytus atvejus) ir visos tiekėjo išlaidos, galinčios turėti įtakos kainai. Tais atvejais, kai pagal galiojančius teisės aktus tiekėjui nereikia mokėti PVM, tiekėjas siūlo kainas be PVM ir privalo nurodyti priežastis, dėl kurių jis PVM nemoka. Kainos visuose pasiūlymo dokumentuose turi būti įrašomos apvalinant dviem skaitmenimis po kablelio.</w:t>
      </w:r>
      <w:r w:rsidRPr="00370648">
        <w:rPr>
          <w:lang w:val="lt-LT"/>
        </w:rPr>
        <w:tab/>
      </w:r>
      <w:r w:rsidRPr="00370648">
        <w:rPr>
          <w:lang w:val="lt-LT"/>
        </w:rPr>
        <w:br/>
      </w:r>
      <w:r w:rsidRPr="00370648">
        <w:rPr>
          <w:lang w:val="lt-LT"/>
        </w:rPr>
        <w:tab/>
        <w:t>9.13. 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pasiūlymo kaina arba atskiros atitinkamos prekių rūšies kainos/įkainiai, viešai prieinami tiekėjo rekvizitai ar kita jo viešinama informacija, negali būti tiekėjo nurodoma kaip konfidenciali. Tiekėjai turi būti atidūs rengdami savo pasiūlymus ir nurodydami konfidencialią informaciją turėtų vadovautis Lietuvos Aukščiausiojo Teismo 2018 m. sausio 4 d. nutartimi civilinėje byloje Nr. e3K-3-16-378/2018 bei VPT išaiškinimu, kuris paskelbtas VPT internetinėje svetainėje, adresu: http://vpt.lrv.lt/lt/naujienos/konfidencialumas-viesuosiuose-pirkimuose.</w:t>
      </w:r>
      <w:r w:rsidRPr="00370648">
        <w:rPr>
          <w:lang w:val="lt-LT"/>
        </w:rPr>
        <w:br/>
        <w:t>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w:t>
      </w:r>
      <w:r w:rsidRPr="00370648">
        <w:rPr>
          <w:lang w:val="lt-LT"/>
        </w:rPr>
        <w:tab/>
      </w:r>
      <w:r w:rsidRPr="00370648">
        <w:rPr>
          <w:lang w:val="lt-LT"/>
        </w:rPr>
        <w:br/>
      </w:r>
      <w:r w:rsidRPr="00370648">
        <w:rPr>
          <w:lang w:val="lt-LT"/>
        </w:rPr>
        <w:tab/>
        <w:t>9.14.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r w:rsidRPr="00370648">
        <w:rPr>
          <w:lang w:val="lt-LT"/>
        </w:rPr>
        <w:tab/>
      </w:r>
      <w:r w:rsidRPr="00370648">
        <w:rPr>
          <w:lang w:val="lt-LT"/>
        </w:rPr>
        <w:br/>
      </w:r>
      <w:r w:rsidRPr="00370648">
        <w:rPr>
          <w:lang w:val="lt-LT"/>
        </w:rPr>
        <w:tab/>
        <w:t xml:space="preserve">9.15. Pasiūlymas turi galioti ne trumpiau nei </w:t>
      </w:r>
      <w:r w:rsidR="00D169BA">
        <w:rPr>
          <w:lang w:val="lt-LT"/>
        </w:rPr>
        <w:t>90</w:t>
      </w:r>
      <w:r w:rsidRPr="00370648">
        <w:rPr>
          <w:lang w:val="lt-LT"/>
        </w:rPr>
        <w:t xml:space="preserve"> dienų nuo pasiūlymų priėmimo termino pabaigos. Jeigu pasiūlyme nenurodytas jo galiojimo laikas, laikoma, kad pasiūlymas galioja tiek, kiek numatyta pirkimo dokumentuose.</w:t>
      </w:r>
      <w:r w:rsidRPr="00370648">
        <w:rPr>
          <w:lang w:val="lt-LT"/>
        </w:rPr>
        <w:tab/>
      </w:r>
      <w:r w:rsidRPr="00370648">
        <w:rPr>
          <w:lang w:val="lt-LT"/>
        </w:rPr>
        <w:br/>
      </w:r>
      <w:r w:rsidRPr="00370648">
        <w:rPr>
          <w:lang w:val="lt-LT"/>
        </w:rPr>
        <w:tab/>
        <w:t>9.16. Kol nesibaigė pasiūlymų galiojimo laikas, perkančioji organizacija turi teisę prašyti, kad tiekėjai pratęstų jų galiojimą iki konkrečiai nurodyto laiko. Tiekėjas gali atmesti tokį prašymą.</w:t>
      </w:r>
      <w:r w:rsidRPr="00370648">
        <w:rPr>
          <w:lang w:val="lt-LT"/>
        </w:rPr>
        <w:tab/>
      </w:r>
      <w:r w:rsidRPr="00370648">
        <w:rPr>
          <w:lang w:val="lt-LT"/>
        </w:rPr>
        <w:br/>
      </w:r>
      <w:r w:rsidRPr="00370648">
        <w:rPr>
          <w:lang w:val="lt-LT"/>
        </w:rPr>
        <w:tab/>
        <w:t>9.17. Kol nesuėjo pasiūlymų pateikimo terminas, tiekėjas gali pakeisti arba atšaukti savo pasiūlymą. Toks pakeitimas arba skelbimas, kad pasiūlymas atšaukiamas, pripažįstamas galiojančiu, jeigu perkančioji organizacija jį gavo raštu CVP IS priemonėmis iki pasiūlymų pateikimo termino pabaigos. Norėdamas vėl pateikti atsiimtą ir pakeistą pasiūlymą, tiekėjas turi jį pateikti iš naujo.</w:t>
      </w:r>
      <w:r w:rsidRPr="00370648">
        <w:rPr>
          <w:lang w:val="lt-LT"/>
        </w:rPr>
        <w:tab/>
      </w:r>
      <w:r w:rsidRPr="00370648">
        <w:rPr>
          <w:lang w:val="lt-LT"/>
        </w:rPr>
        <w:br/>
      </w:r>
      <w:r w:rsidRPr="00370648">
        <w:rPr>
          <w:lang w:val="lt-LT"/>
        </w:rPr>
        <w:tab/>
        <w:t>9.18. Tiekėjo teikiamas pasiūlymas gali būti užšifruojamas. Tiekėjas, nusprendęs pateikti užšifruotą pasiūlymą, turi:</w:t>
      </w:r>
      <w:r w:rsidRPr="00370648">
        <w:rPr>
          <w:lang w:val="lt-LT"/>
        </w:rPr>
        <w:tab/>
      </w:r>
      <w:r w:rsidRPr="00370648">
        <w:rPr>
          <w:lang w:val="lt-LT"/>
        </w:rPr>
        <w:br/>
      </w:r>
      <w:r w:rsidRPr="00370648">
        <w:rPr>
          <w:lang w:val="lt-LT"/>
        </w:rPr>
        <w:tab/>
        <w:t xml:space="preserve">9.18.1. iki pasiūlymų priėmimo termino pabaigos naudodamasis CVP IS priemonėmis pateikti </w:t>
      </w:r>
      <w:r w:rsidRPr="00370648">
        <w:rPr>
          <w:lang w:val="lt-LT"/>
        </w:rPr>
        <w:lastRenderedPageBreak/>
        <w:t>užšifruotą pasiūlymą (užšifruojamas visas pasiūlymas arba pasiūlymo dokumentas, kuriame nurodyta pasiūlymo kaina). Instrukcija, kaip tiekėjui užšifruoti dokumentą galima rasti adresu: http://vpt.lrv.lt/uploads/vpt/documents/files/2_pdfsam_Naudojimosi%20CVPIS%20taisykles.pdf.</w:t>
      </w:r>
      <w:r w:rsidRPr="00370648">
        <w:rPr>
          <w:lang w:val="lt-LT"/>
        </w:rPr>
        <w:tab/>
      </w:r>
      <w:r w:rsidRPr="00370648">
        <w:rPr>
          <w:lang w:val="lt-LT"/>
        </w:rPr>
        <w:br/>
      </w:r>
      <w:r w:rsidRPr="00370648">
        <w:rPr>
          <w:lang w:val="lt-LT"/>
        </w:rPr>
        <w:tab/>
        <w:t>9.18.2. iki susipažinimo su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Pr="00370648">
        <w:rPr>
          <w:lang w:val="lt-LT"/>
        </w:rPr>
        <w:tab/>
      </w:r>
      <w:r w:rsidRPr="00370648">
        <w:rPr>
          <w:lang w:val="lt-LT"/>
        </w:rPr>
        <w:br/>
      </w:r>
      <w:r w:rsidRPr="00370648">
        <w:rPr>
          <w:lang w:val="lt-LT"/>
        </w:rPr>
        <w:tab/>
        <w:t>9.19. 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Pr="00370648">
        <w:rPr>
          <w:lang w:val="lt-LT"/>
        </w:rPr>
        <w:tab/>
      </w:r>
      <w:r w:rsidRPr="00370648">
        <w:rPr>
          <w:lang w:val="lt-LT"/>
        </w:rPr>
        <w:br/>
      </w:r>
      <w:r w:rsidRPr="00370648">
        <w:rPr>
          <w:lang w:val="lt-LT"/>
        </w:rPr>
        <w:tab/>
      </w:r>
      <w:r w:rsidRPr="00370648">
        <w:rPr>
          <w:lang w:val="lt-LT"/>
        </w:rPr>
        <w:br/>
      </w:r>
      <w:r w:rsidRPr="00370648">
        <w:rPr>
          <w:lang w:val="lt-LT"/>
        </w:rPr>
        <w:tab/>
        <w:t>10. PASIŪLYMŲ GALIOJIMO UŽTIKRINIMAS</w:t>
      </w:r>
      <w:r w:rsidRPr="00370648">
        <w:rPr>
          <w:lang w:val="lt-LT"/>
        </w:rPr>
        <w:tab/>
      </w:r>
      <w:r w:rsidRPr="00370648">
        <w:rPr>
          <w:lang w:val="lt-LT"/>
        </w:rPr>
        <w:br/>
      </w:r>
      <w:r w:rsidRPr="00370648">
        <w:rPr>
          <w:lang w:val="lt-LT"/>
        </w:rPr>
        <w:tab/>
      </w:r>
      <w:r w:rsidRPr="00370648">
        <w:rPr>
          <w:lang w:val="lt-LT"/>
        </w:rPr>
        <w:br/>
      </w:r>
      <w:r w:rsidRPr="00370648">
        <w:rPr>
          <w:lang w:val="lt-LT"/>
        </w:rPr>
        <w:tab/>
      </w:r>
      <w:r w:rsidR="001A25FA">
        <w:rPr>
          <w:lang w:val="lt-LT"/>
        </w:rPr>
        <w:t>10</w:t>
      </w:r>
      <w:r w:rsidR="001A25FA" w:rsidRPr="00370648">
        <w:rPr>
          <w:lang w:val="lt-LT"/>
        </w:rPr>
        <w:t>.1.</w:t>
      </w:r>
      <w:r w:rsidR="00D169BA">
        <w:rPr>
          <w:lang w:val="lt-LT"/>
        </w:rPr>
        <w:t xml:space="preserve"> </w:t>
      </w:r>
      <w:r w:rsidR="00D169BA" w:rsidRPr="00336B7D">
        <w:rPr>
          <w:bCs/>
          <w:lang w:val="lt-LT"/>
        </w:rPr>
        <w:t>Perkančioji organizacija pasiūlymo galiojimo užtikrinimo nereikalauja.</w:t>
      </w:r>
      <w:r w:rsidR="001A25FA" w:rsidRPr="00370648">
        <w:rPr>
          <w:lang w:val="lt-LT"/>
        </w:rPr>
        <w:br/>
      </w:r>
      <w:r w:rsidR="001A25FA" w:rsidRPr="00370648">
        <w:rPr>
          <w:lang w:val="lt-LT"/>
        </w:rPr>
        <w:tab/>
      </w:r>
      <w:r w:rsidR="001A25FA" w:rsidRPr="009A5527">
        <w:rPr>
          <w:color w:val="FF0000"/>
          <w:lang w:val="lt-LT"/>
        </w:rPr>
        <w:tab/>
      </w:r>
      <w:r w:rsidRPr="00370648">
        <w:rPr>
          <w:lang w:val="lt-LT"/>
        </w:rPr>
        <w:tab/>
      </w:r>
      <w:r w:rsidRPr="00370648">
        <w:rPr>
          <w:lang w:val="lt-LT"/>
        </w:rPr>
        <w:br/>
      </w:r>
      <w:r w:rsidRPr="00370648">
        <w:rPr>
          <w:lang w:val="lt-LT"/>
        </w:rPr>
        <w:tab/>
      </w:r>
      <w:r w:rsidRPr="00370648">
        <w:rPr>
          <w:lang w:val="lt-LT"/>
        </w:rPr>
        <w:br/>
      </w:r>
      <w:r w:rsidRPr="00370648">
        <w:rPr>
          <w:lang w:val="lt-LT"/>
        </w:rPr>
        <w:tab/>
        <w:t>11. PIRKIMO DOKUMENTŲ PAAIŠKINIMAS IR PATIKSLINIMAS</w:t>
      </w:r>
      <w:r w:rsidRPr="00370648">
        <w:rPr>
          <w:lang w:val="lt-LT"/>
        </w:rPr>
        <w:tab/>
      </w:r>
      <w:r w:rsidRPr="00370648">
        <w:rPr>
          <w:lang w:val="lt-LT"/>
        </w:rPr>
        <w:br/>
      </w:r>
      <w:r w:rsidRPr="00370648">
        <w:rPr>
          <w:lang w:val="lt-LT"/>
        </w:rPr>
        <w:tab/>
      </w:r>
      <w:r w:rsidRPr="00370648">
        <w:rPr>
          <w:lang w:val="lt-LT"/>
        </w:rPr>
        <w:br/>
      </w:r>
      <w:r w:rsidRPr="00370648">
        <w:rPr>
          <w:lang w:val="lt-LT"/>
        </w:rPr>
        <w:tab/>
        <w:t>11.1. Pirkimo dokumentai gali būti paaiškinami, patikslinami tiekėjų iniciatyva, jiems kreipiantis į perkančiąją organizaciją. Prašymai paaiškinti pirkimo dokumentus gali būti pateikiami perkančiajai organizacijai ne vėliau kaip likus 9 kalendorinėms dienoms iki paraiškų/pasiūlymų priėmimo termino pabaigos.</w:t>
      </w:r>
      <w:r w:rsidRPr="00370648">
        <w:rPr>
          <w:lang w:val="lt-LT"/>
        </w:rPr>
        <w:tab/>
      </w:r>
      <w:r w:rsidRPr="00370648">
        <w:rPr>
          <w:lang w:val="lt-LT"/>
        </w:rPr>
        <w:br/>
      </w:r>
      <w:r w:rsidRPr="00370648">
        <w:rPr>
          <w:lang w:val="lt-LT"/>
        </w:rPr>
        <w:tab/>
        <w:t>11.2. Perkančioji organizacija į laiku gautus tiekėjų paklausimus atsako ne vėliau kaip likus 6  kalendorinėms dienoms iki paraiškų/pasiūlymų priėmimo termino pabaigos.</w:t>
      </w:r>
      <w:r w:rsidRPr="00370648">
        <w:rPr>
          <w:lang w:val="lt-LT"/>
        </w:rPr>
        <w:tab/>
      </w:r>
      <w:r w:rsidRPr="00370648">
        <w:rPr>
          <w:lang w:val="lt-LT"/>
        </w:rPr>
        <w:br/>
      </w:r>
      <w:r w:rsidRPr="00370648">
        <w:rPr>
          <w:lang w:val="lt-LT"/>
        </w:rPr>
        <w:tab/>
        <w:t>11.3. Nesibaigus paraiškų/pasiūlymų priėmimo terminui, perkančioji organizacija turi teisę savo iniciatyva paaiškinti, patikslinti pirkimo dokumentus. Šis paaiškinimas turi būti atliktas ne vėliau kaip likus 6  kalendorinėms dienoms iki paraiškų/pasiūlymų priėmimo termino pabaigos.</w:t>
      </w:r>
      <w:r w:rsidRPr="00370648">
        <w:rPr>
          <w:lang w:val="lt-LT"/>
        </w:rPr>
        <w:tab/>
      </w:r>
      <w:r w:rsidRPr="00370648">
        <w:rPr>
          <w:lang w:val="lt-LT"/>
        </w:rPr>
        <w:br/>
      </w:r>
      <w:r w:rsidRPr="00370648">
        <w:rPr>
          <w:lang w:val="lt-LT"/>
        </w:rPr>
        <w:tab/>
        <w:t>11.4. Atsakydama į tiekėjo pateiktą prašymą paaiškinti pirkimo dokumentus, jeigu jis buvo pateiktas nepasibaigus pirkimo dokumentų 11.1 punkte nurodytam terminui, arba aiškindama, tikslindama pirkimo dokumentus savo iniciatyva, perkančioji organizacija paaiškinimus, patikslinimus skelbia CVP IS ir išsiunčia visiems tiekėjams, kurie prisijungė prie pirkimo. Perkančioji organizacija tiek aiškindama, tikslindama pirkimo dokumentus savo iniciatyva, tiek tiekėjų iniciatyva visus paaiškinimus ir patikslinimus skelbia CVP IS.</w:t>
      </w:r>
      <w:r w:rsidRPr="00370648">
        <w:rPr>
          <w:lang w:val="lt-LT"/>
        </w:rPr>
        <w:tab/>
      </w:r>
      <w:r w:rsidRPr="00370648">
        <w:rPr>
          <w:lang w:val="lt-LT"/>
        </w:rPr>
        <w:br/>
      </w:r>
      <w:r w:rsidRPr="00370648">
        <w:rPr>
          <w:lang w:val="lt-LT"/>
        </w:rPr>
        <w:tab/>
        <w:t>11.5. Perkančioji organizacija, aiškindama ar tikslindama pirkimo dokumentus, užtikrina tiekėjų anonimiškumą, t.y. užtikrina, kad tiekėjas nesužinotų kitų tiekėjų, dalyvaujančių pirkimo procedūrose, pavadinimų ir kitų rekvizitų.</w:t>
      </w:r>
      <w:r w:rsidRPr="00370648">
        <w:rPr>
          <w:lang w:val="lt-LT"/>
        </w:rPr>
        <w:tab/>
      </w:r>
      <w:r w:rsidRPr="00370648">
        <w:rPr>
          <w:lang w:val="lt-LT"/>
        </w:rPr>
        <w:br/>
      </w:r>
      <w:r w:rsidRPr="00370648">
        <w:rPr>
          <w:lang w:val="lt-LT"/>
        </w:rPr>
        <w:tab/>
        <w:t>11.6. Tuo atveju, kai tikslinama paskelbta informacija, perkančioji organizacija atitinkamai patikslina skelbimą apie pirkimą ir prireikus pratęsia pasiūlymų priėmimo terminą protingumo kriterijų atitinkančiam terminui, per kurį tiekėjai, rengdami pasiūlymus, galėtų atsižvelgti į patikslinimus. Apie pasiūlymų priėmimo termino pratęsimą pranešama patikslinant skelbimą apie pirkimą. Pranešimai apie pasiūlymų priėmimo termino nukėlimą taip pat paskelbiami CVP IS ir išsiunčiami tiekėjams, kurie dalyvauja pirkime.</w:t>
      </w:r>
      <w:r w:rsidRPr="00370648">
        <w:rPr>
          <w:lang w:val="lt-LT"/>
        </w:rPr>
        <w:tab/>
      </w:r>
      <w:r w:rsidRPr="00370648">
        <w:rPr>
          <w:lang w:val="lt-LT"/>
        </w:rPr>
        <w:br/>
      </w:r>
      <w:r w:rsidRPr="00370648">
        <w:rPr>
          <w:lang w:val="lt-LT"/>
        </w:rPr>
        <w:tab/>
        <w:t>11.7. Tiekėjai turėtų būti aktyvūs ir pateikti klausimus ar paprašyti paaiškinti pirkimo dokumentus iš karto juos išanalizavę, atsižvelgdami į tai, kad, pasibaigus pasiūlymų pateikimo terminui, pasiūlymo turinio ar pirkimo objekto keisti nebus galima.</w:t>
      </w:r>
      <w:r w:rsidRPr="00370648">
        <w:rPr>
          <w:lang w:val="lt-LT"/>
        </w:rPr>
        <w:tab/>
      </w:r>
    </w:p>
    <w:p w14:paraId="2C750971" w14:textId="77777777" w:rsidR="003415B4" w:rsidRPr="003B6BD0" w:rsidRDefault="00A178D7" w:rsidP="005D2844">
      <w:pPr>
        <w:pStyle w:val="Body2"/>
        <w:ind w:firstLine="698"/>
        <w:rPr>
          <w:lang w:val="lt-LT"/>
        </w:rPr>
      </w:pPr>
      <w:r w:rsidRPr="00A178D7">
        <w:rPr>
          <w:lang w:val="lt-LT"/>
        </w:rPr>
        <w:t>11.8. Jeigu šiuose pirkimo dokumentuose būtų rasta techninių klaidų, nuostatų, prieštaraujančių viešuosius pirkimus reglamentuojantiems teisės aktams, pirkimo dokumentai nebūtų keičiami, tačiau būtų aiškinami pagal minėtų teisės aktų nuostatas.</w:t>
      </w:r>
      <w:r w:rsidRPr="00A178D7">
        <w:rPr>
          <w:lang w:val="lt-LT"/>
        </w:rPr>
        <w:tab/>
      </w:r>
      <w:r w:rsidR="005C347E" w:rsidRPr="00370648">
        <w:rPr>
          <w:lang w:val="lt-LT"/>
        </w:rPr>
        <w:br/>
      </w:r>
      <w:r w:rsidR="005C347E" w:rsidRPr="00370648">
        <w:rPr>
          <w:lang w:val="lt-LT"/>
        </w:rPr>
        <w:lastRenderedPageBreak/>
        <w:tab/>
      </w:r>
      <w:r w:rsidR="005C347E" w:rsidRPr="00370648">
        <w:rPr>
          <w:lang w:val="lt-LT"/>
        </w:rPr>
        <w:br/>
      </w:r>
      <w:r w:rsidR="005C347E" w:rsidRPr="00370648">
        <w:rPr>
          <w:lang w:val="lt-LT"/>
        </w:rPr>
        <w:tab/>
        <w:t>12. PRADINIO SUSIPAŽINIMO SU PASIŪLYMAIS PROCEDŪRA</w:t>
      </w:r>
      <w:r w:rsidR="005C347E" w:rsidRPr="00370648">
        <w:rPr>
          <w:lang w:val="lt-LT"/>
        </w:rPr>
        <w:tab/>
      </w:r>
      <w:r w:rsidR="005C347E" w:rsidRPr="00370648">
        <w:rPr>
          <w:lang w:val="lt-LT"/>
        </w:rPr>
        <w:br/>
      </w:r>
      <w:r w:rsidR="005C347E" w:rsidRPr="00370648">
        <w:rPr>
          <w:lang w:val="lt-LT"/>
        </w:rPr>
        <w:tab/>
      </w:r>
      <w:r w:rsidR="005C347E" w:rsidRPr="00370648">
        <w:rPr>
          <w:lang w:val="lt-LT"/>
        </w:rPr>
        <w:br/>
      </w:r>
      <w:r w:rsidR="005C347E" w:rsidRPr="00370648">
        <w:rPr>
          <w:lang w:val="lt-LT"/>
        </w:rPr>
        <w:tab/>
        <w:t>12.1. Pradinis susipažinimas su CVP IS priemonėmis pateiktais tiekėjų pasiūlymais vyks Viešųjų pirkimų komisijos (toliau – komisija) posėdyje.</w:t>
      </w:r>
      <w:r w:rsidR="005C347E" w:rsidRPr="00370648">
        <w:rPr>
          <w:lang w:val="lt-LT"/>
        </w:rPr>
        <w:tab/>
      </w:r>
      <w:r w:rsidR="005C347E" w:rsidRPr="00370648">
        <w:rPr>
          <w:lang w:val="lt-LT"/>
        </w:rPr>
        <w:br/>
      </w:r>
      <w:r w:rsidR="005C347E" w:rsidRPr="00370648">
        <w:rPr>
          <w:lang w:val="lt-LT"/>
        </w:rPr>
        <w:tab/>
        <w:t>12.2. Susipažinimo su CVP IS priemonėmis gautais pasiūlymais procedūroje tiekėjai arba jų atstovai nedalyvauja.</w:t>
      </w:r>
      <w:r w:rsidR="005C347E" w:rsidRPr="00370648">
        <w:rPr>
          <w:lang w:val="lt-LT"/>
        </w:rPr>
        <w:tab/>
      </w:r>
      <w:r w:rsidR="005C347E" w:rsidRPr="00370648">
        <w:rPr>
          <w:lang w:val="lt-LT"/>
        </w:rPr>
        <w:br/>
      </w:r>
      <w:r w:rsidR="005C347E" w:rsidRPr="00370648">
        <w:rPr>
          <w:lang w:val="lt-LT"/>
        </w:rPr>
        <w:tab/>
        <w:t>12.3. Atsižvelgiant į tai, kad pasiūlymai pateikiami elektroninėmis priemonėmis, apie protokolu įformintus susipažinimo su pasiūlymais procedūros rezultatus nebus pranešama.</w:t>
      </w:r>
      <w:r w:rsidR="005C347E" w:rsidRPr="00370648">
        <w:rPr>
          <w:lang w:val="lt-LT"/>
        </w:rPr>
        <w:tab/>
      </w:r>
      <w:r w:rsidR="005C347E" w:rsidRPr="00370648">
        <w:rPr>
          <w:lang w:val="lt-LT"/>
        </w:rPr>
        <w:br/>
      </w:r>
      <w:r w:rsidR="005C347E" w:rsidRPr="00370648">
        <w:rPr>
          <w:lang w:val="lt-LT"/>
        </w:rPr>
        <w:tab/>
      </w:r>
      <w:r w:rsidR="005C347E" w:rsidRPr="00370648">
        <w:rPr>
          <w:lang w:val="lt-LT"/>
        </w:rPr>
        <w:br/>
      </w:r>
      <w:r w:rsidR="005C347E" w:rsidRPr="00370648">
        <w:rPr>
          <w:lang w:val="lt-LT"/>
        </w:rPr>
        <w:tab/>
        <w:t>13. PASIŪLYMŲ NAGRINĖJIMAS IR PASIŪLYMŲ ATMETIMO PRIEŽASTYS</w:t>
      </w:r>
      <w:r w:rsidR="005C347E" w:rsidRPr="00370648">
        <w:rPr>
          <w:lang w:val="lt-LT"/>
        </w:rPr>
        <w:tab/>
      </w:r>
      <w:r w:rsidR="005C347E" w:rsidRPr="00370648">
        <w:rPr>
          <w:lang w:val="lt-LT"/>
        </w:rPr>
        <w:br/>
      </w:r>
      <w:r w:rsidR="005C347E" w:rsidRPr="00370648">
        <w:rPr>
          <w:lang w:val="lt-LT"/>
        </w:rPr>
        <w:tab/>
      </w:r>
      <w:r w:rsidR="005C347E" w:rsidRPr="00370648">
        <w:rPr>
          <w:lang w:val="lt-LT"/>
        </w:rPr>
        <w:br/>
      </w:r>
      <w:r w:rsidR="005C347E" w:rsidRPr="00370648">
        <w:rPr>
          <w:lang w:val="lt-LT"/>
        </w:rPr>
        <w:tab/>
        <w:t>13.1. Pasiūlymai nagrinėjami, vertinami ir palyginami konfidencialiai, nedalyvaujant pasiūlymus pateikusių tiekėjų atstovams.</w:t>
      </w:r>
      <w:r w:rsidR="005C347E" w:rsidRPr="00370648">
        <w:rPr>
          <w:lang w:val="lt-LT"/>
        </w:rPr>
        <w:tab/>
      </w:r>
      <w:r w:rsidR="005C347E" w:rsidRPr="00370648">
        <w:rPr>
          <w:lang w:val="lt-LT"/>
        </w:rPr>
        <w:br/>
      </w:r>
      <w:r w:rsidR="005C347E" w:rsidRPr="00370648">
        <w:rPr>
          <w:lang w:val="lt-LT"/>
        </w:rPr>
        <w:tab/>
        <w:t>13.2. Perkančioji organizacija gali prašyti, kad dalyviai paaiškintų savo pasiūlymus, tačiau negali prašyti, siūlyti arba leisti pakeisti pasiūlymo esmės – pakeisti kainos arba padaryti kitų pakeitimų, dėl kurių pirkimo dokumentų reikalavimų neatitinkantis pasiūlymas taptų atitinkantis pirkimo dokumentų reikalavimus. Perkančioji organizacija, pasiūlymų vertinimo metu radusi pasiūlyme nurodytos kainos apskaičiavimo klaidų, privalo paprašyti dalyvių per jos nurodytą terminą ištaisyti pasiūlyme pastebėtas aritmetines klaidas, nekeičiant vokų su pasiūlymais atplėšimo posėdžio metu paskelbtos kainos. Taisydamas pasiūlyme nurodytas aritmetines klaidas, dalyvis neturi teisės atsisakyti kainos sudedamųjų dalių arba papildyti kainą naujomis dalimis.</w:t>
      </w:r>
      <w:r w:rsidR="005C347E" w:rsidRPr="00370648">
        <w:rPr>
          <w:lang w:val="lt-LT"/>
        </w:rPr>
        <w:tab/>
      </w:r>
      <w:r w:rsidR="005C347E" w:rsidRPr="00370648">
        <w:rPr>
          <w:lang w:val="lt-LT"/>
        </w:rPr>
        <w:br/>
      </w:r>
      <w:r w:rsidR="005C347E" w:rsidRPr="00370648">
        <w:rPr>
          <w:lang w:val="lt-LT"/>
        </w:rPr>
        <w:tab/>
        <w:t>13.3. Jeigu pateiktame pasiūlyme nurodyta kaina yra neįprastai maža, perkančioji organizacija privalo pareikalauti, kad dalyvis pagrįstų siūlomą kainą, o jeigu dalyvis nepateikia tinkamų kainos pagrįstumo įrodymų, Perkančioji organizacija pasiūlymą privalo atmesti.</w:t>
      </w:r>
      <w:r w:rsidR="005C347E" w:rsidRPr="00370648">
        <w:rPr>
          <w:lang w:val="lt-LT"/>
        </w:rPr>
        <w:tab/>
      </w:r>
      <w:r w:rsidR="005C347E" w:rsidRPr="00370648">
        <w:rPr>
          <w:lang w:val="lt-LT"/>
        </w:rPr>
        <w:br/>
      </w:r>
      <w:r w:rsidR="005C347E" w:rsidRPr="00370648">
        <w:rPr>
          <w:lang w:val="lt-LT"/>
        </w:rPr>
        <w:tab/>
        <w:t>13.4. Perkančioji organizacija gali nevertinti viso dalyvio pasiūlymo, jeigu patikrinusi jo dalį nustato, kad, vadovaujantis Įstatymo reikalavimais, pasiūlymas turi būti atmestas.</w:t>
      </w:r>
      <w:r w:rsidR="005C347E" w:rsidRPr="00370648">
        <w:rPr>
          <w:lang w:val="lt-LT"/>
        </w:rPr>
        <w:tab/>
      </w:r>
      <w:r w:rsidR="005C347E" w:rsidRPr="00370648">
        <w:rPr>
          <w:lang w:val="lt-LT"/>
        </w:rPr>
        <w:br/>
      </w:r>
      <w:r w:rsidR="005C347E" w:rsidRPr="00370648">
        <w:rPr>
          <w:lang w:val="lt-LT"/>
        </w:rPr>
        <w:tab/>
        <w:t>13.5. Komisija atmeta pasiūlymą, jeigu:</w:t>
      </w:r>
      <w:r w:rsidR="005C347E" w:rsidRPr="00370648">
        <w:rPr>
          <w:lang w:val="lt-LT"/>
        </w:rPr>
        <w:tab/>
      </w:r>
      <w:r w:rsidR="005C347E" w:rsidRPr="00370648">
        <w:rPr>
          <w:lang w:val="lt-LT"/>
        </w:rPr>
        <w:br/>
      </w:r>
      <w:r w:rsidR="005C347E" w:rsidRPr="00370648">
        <w:rPr>
          <w:lang w:val="lt-LT"/>
        </w:rPr>
        <w:tab/>
        <w:t>13.5.1. pasiūlymas neatitinka pirkimo dokumentuose nustatytų reikalavimų;</w:t>
      </w:r>
      <w:r w:rsidR="003415B4" w:rsidRPr="003B6BD0">
        <w:rPr>
          <w:lang w:val="lt-LT"/>
        </w:rPr>
        <w:t xml:space="preserve"> </w:t>
      </w:r>
    </w:p>
    <w:p w14:paraId="3D6DFA0A" w14:textId="6B7D3D20" w:rsidR="00AA3967" w:rsidRDefault="007D6405" w:rsidP="007112D0">
      <w:pPr>
        <w:widowControl w:val="0"/>
        <w:tabs>
          <w:tab w:val="left" w:pos="720"/>
        </w:tabs>
        <w:ind w:firstLine="720"/>
        <w:jc w:val="both"/>
        <w:rPr>
          <w:b/>
          <w:sz w:val="22"/>
          <w:szCs w:val="22"/>
          <w:lang w:val="lt-LT"/>
        </w:rPr>
      </w:pPr>
      <w:r w:rsidRPr="009943F7">
        <w:rPr>
          <w:sz w:val="22"/>
          <w:szCs w:val="22"/>
          <w:lang w:val="lt-LT"/>
        </w:rPr>
        <w:t xml:space="preserve">13.5.2. </w:t>
      </w:r>
      <w:r w:rsidR="003415B4" w:rsidRPr="009943F7">
        <w:rPr>
          <w:sz w:val="22"/>
          <w:szCs w:val="22"/>
          <w:lang w:val="lt-LT"/>
        </w:rPr>
        <w:t>tiekėjas nepateikia dokumentų pagrindžiančių techninės specifikacijos reikalavimų, nurod</w:t>
      </w:r>
      <w:r w:rsidRPr="009943F7">
        <w:rPr>
          <w:sz w:val="22"/>
          <w:szCs w:val="22"/>
          <w:lang w:val="lt-LT"/>
        </w:rPr>
        <w:t>ytų pirkimo sąlygų 9.10.3</w:t>
      </w:r>
      <w:r w:rsidR="003415B4" w:rsidRPr="009943F7">
        <w:rPr>
          <w:sz w:val="22"/>
          <w:szCs w:val="22"/>
          <w:lang w:val="lt-LT"/>
        </w:rPr>
        <w:t xml:space="preserve">.- </w:t>
      </w:r>
      <w:r w:rsidRPr="009943F7">
        <w:rPr>
          <w:sz w:val="22"/>
          <w:szCs w:val="22"/>
          <w:lang w:val="lt-LT"/>
        </w:rPr>
        <w:t>9.10.4.</w:t>
      </w:r>
      <w:r w:rsidR="003415B4" w:rsidRPr="009943F7">
        <w:rPr>
          <w:sz w:val="22"/>
          <w:szCs w:val="22"/>
          <w:lang w:val="lt-LT"/>
        </w:rPr>
        <w:t xml:space="preserve"> punktuose</w:t>
      </w:r>
      <w:r w:rsidR="00AA3967" w:rsidRPr="003B6BD0">
        <w:rPr>
          <w:b/>
          <w:sz w:val="22"/>
          <w:szCs w:val="22"/>
          <w:lang w:val="lt-LT"/>
        </w:rPr>
        <w:t>;</w:t>
      </w:r>
    </w:p>
    <w:p w14:paraId="177AC9F2" w14:textId="72F4D3C6" w:rsidR="00AD694B" w:rsidRDefault="005C347E" w:rsidP="007112D0">
      <w:pPr>
        <w:widowControl w:val="0"/>
        <w:tabs>
          <w:tab w:val="left" w:pos="720"/>
        </w:tabs>
        <w:ind w:firstLine="720"/>
        <w:jc w:val="both"/>
        <w:rPr>
          <w:sz w:val="22"/>
          <w:szCs w:val="22"/>
          <w:lang w:val="lt-LT"/>
        </w:rPr>
      </w:pPr>
      <w:r w:rsidRPr="007112D0">
        <w:rPr>
          <w:sz w:val="22"/>
          <w:szCs w:val="22"/>
          <w:lang w:val="lt-LT"/>
        </w:rPr>
        <w:t>13.5.</w:t>
      </w:r>
      <w:r w:rsidR="009A0593">
        <w:rPr>
          <w:sz w:val="22"/>
          <w:szCs w:val="22"/>
          <w:lang w:val="lt-LT"/>
        </w:rPr>
        <w:t>3</w:t>
      </w:r>
      <w:r w:rsidRPr="007112D0">
        <w:rPr>
          <w:sz w:val="22"/>
          <w:szCs w:val="22"/>
          <w:lang w:val="lt-LT"/>
        </w:rPr>
        <w:t>. dalyvis per jos nustatytą terminą nepaaiškina pasiūlymo;</w:t>
      </w:r>
      <w:r w:rsidRPr="007112D0">
        <w:rPr>
          <w:sz w:val="22"/>
          <w:szCs w:val="22"/>
          <w:lang w:val="lt-LT"/>
        </w:rPr>
        <w:tab/>
      </w:r>
      <w:r w:rsidRPr="007112D0">
        <w:rPr>
          <w:sz w:val="22"/>
          <w:szCs w:val="22"/>
          <w:lang w:val="lt-LT"/>
        </w:rPr>
        <w:br/>
      </w:r>
      <w:r w:rsidRPr="007112D0">
        <w:rPr>
          <w:sz w:val="22"/>
          <w:szCs w:val="22"/>
          <w:lang w:val="lt-LT"/>
        </w:rPr>
        <w:tab/>
        <w:t>13.5.</w:t>
      </w:r>
      <w:r w:rsidR="009A0593">
        <w:rPr>
          <w:sz w:val="22"/>
          <w:szCs w:val="22"/>
          <w:lang w:val="lt-LT"/>
        </w:rPr>
        <w:t>4</w:t>
      </w:r>
      <w:r w:rsidRPr="007112D0">
        <w:rPr>
          <w:sz w:val="22"/>
          <w:szCs w:val="22"/>
          <w:lang w:val="lt-LT"/>
        </w:rPr>
        <w:t>. dalyvis per jos nustatytą terminą, kaip nurodyta Įstatymo 26 straipsnio 7 dalyje, nepatikslino, nepapildė ar nepateikė kartu su pasiūlymu teikiamų pirkimo dokumentuose nurodytų dokumentų: tiekėjo įgaliojimo asmeniui pasirašyti pasiūlymą;</w:t>
      </w:r>
    </w:p>
    <w:p w14:paraId="5E5C28A9" w14:textId="77777777" w:rsidR="006874E1" w:rsidRDefault="00AD694B" w:rsidP="007112D0">
      <w:pPr>
        <w:widowControl w:val="0"/>
        <w:tabs>
          <w:tab w:val="left" w:pos="720"/>
        </w:tabs>
        <w:ind w:firstLine="720"/>
        <w:jc w:val="both"/>
        <w:rPr>
          <w:sz w:val="22"/>
          <w:szCs w:val="22"/>
          <w:lang w:val="lt-LT"/>
        </w:rPr>
      </w:pPr>
      <w:r>
        <w:rPr>
          <w:sz w:val="22"/>
          <w:szCs w:val="22"/>
          <w:lang w:val="lt-LT"/>
        </w:rPr>
        <w:t xml:space="preserve">13.5.5. </w:t>
      </w:r>
      <w:r w:rsidR="005C347E" w:rsidRPr="007112D0">
        <w:rPr>
          <w:sz w:val="22"/>
          <w:szCs w:val="22"/>
          <w:lang w:val="lt-LT"/>
        </w:rPr>
        <w:tab/>
      </w:r>
      <w:r w:rsidRPr="00AD694B">
        <w:rPr>
          <w:sz w:val="22"/>
          <w:szCs w:val="22"/>
          <w:lang w:val="lt-LT"/>
        </w:rPr>
        <w:t>jeigu yra bent viena iš sąlygų, nurodytų 8 priedo „Reikalavimai dėl atitikties nacionaliniam saugumui“ 1.2. punkte;</w:t>
      </w:r>
    </w:p>
    <w:p w14:paraId="1D8CC434" w14:textId="1090BFA7" w:rsidR="0049297E" w:rsidRPr="003B6BD0" w:rsidRDefault="005C347E" w:rsidP="007112D0">
      <w:pPr>
        <w:widowControl w:val="0"/>
        <w:tabs>
          <w:tab w:val="left" w:pos="720"/>
        </w:tabs>
        <w:ind w:firstLine="720"/>
        <w:jc w:val="both"/>
        <w:rPr>
          <w:b/>
          <w:color w:val="000000"/>
          <w:lang w:val="lt-LT"/>
        </w:rPr>
      </w:pPr>
      <w:r w:rsidRPr="007112D0">
        <w:rPr>
          <w:sz w:val="22"/>
          <w:szCs w:val="22"/>
          <w:lang w:val="lt-LT"/>
        </w:rPr>
        <w:t>13.5.</w:t>
      </w:r>
      <w:r w:rsidR="006874E1">
        <w:rPr>
          <w:sz w:val="22"/>
          <w:szCs w:val="22"/>
          <w:lang w:val="lt-LT"/>
        </w:rPr>
        <w:t>6</w:t>
      </w:r>
      <w:r w:rsidRPr="007112D0">
        <w:rPr>
          <w:sz w:val="22"/>
          <w:szCs w:val="22"/>
          <w:lang w:val="lt-LT"/>
        </w:rPr>
        <w:t>. dalyvis nepagrindė neįprastai maž</w:t>
      </w:r>
      <w:r w:rsidR="00BF5BC2" w:rsidRPr="007112D0">
        <w:rPr>
          <w:sz w:val="22"/>
          <w:szCs w:val="22"/>
          <w:lang w:val="lt-LT"/>
        </w:rPr>
        <w:t>os kainos;</w:t>
      </w:r>
      <w:r w:rsidR="00BF5BC2" w:rsidRPr="007112D0">
        <w:rPr>
          <w:sz w:val="22"/>
          <w:szCs w:val="22"/>
          <w:lang w:val="lt-LT"/>
        </w:rPr>
        <w:tab/>
      </w:r>
      <w:r w:rsidR="00BF5BC2" w:rsidRPr="007112D0">
        <w:rPr>
          <w:sz w:val="22"/>
          <w:szCs w:val="22"/>
          <w:lang w:val="lt-LT"/>
        </w:rPr>
        <w:br/>
      </w:r>
      <w:r w:rsidR="00BF5BC2" w:rsidRPr="007112D0">
        <w:rPr>
          <w:sz w:val="22"/>
          <w:szCs w:val="22"/>
          <w:lang w:val="lt-LT"/>
        </w:rPr>
        <w:tab/>
        <w:t>13.5.</w:t>
      </w:r>
      <w:r w:rsidR="006874E1">
        <w:rPr>
          <w:sz w:val="22"/>
          <w:szCs w:val="22"/>
          <w:lang w:val="lt-LT"/>
        </w:rPr>
        <w:t>7</w:t>
      </w:r>
      <w:r w:rsidR="00BF5BC2" w:rsidRPr="007112D0">
        <w:rPr>
          <w:sz w:val="22"/>
          <w:szCs w:val="22"/>
          <w:lang w:val="lt-LT"/>
        </w:rPr>
        <w:t xml:space="preserve">. pasiūlyme </w:t>
      </w:r>
      <w:r w:rsidRPr="007112D0">
        <w:rPr>
          <w:sz w:val="22"/>
          <w:szCs w:val="22"/>
          <w:lang w:val="lt-LT"/>
        </w:rPr>
        <w:t>nurodyta kaina yra per didelė ir perkančiajai organizacijai nepriimtina.</w:t>
      </w:r>
    </w:p>
    <w:p w14:paraId="4CB7CC0F" w14:textId="06582D3B" w:rsidR="0049297E" w:rsidRDefault="00067D2B" w:rsidP="005D2844">
      <w:pPr>
        <w:pStyle w:val="Body2"/>
        <w:ind w:firstLine="698"/>
        <w:rPr>
          <w:lang w:val="lt-LT"/>
        </w:rPr>
      </w:pPr>
      <w:r>
        <w:rPr>
          <w:lang w:val="lt-LT"/>
        </w:rPr>
        <w:tab/>
      </w:r>
    </w:p>
    <w:p w14:paraId="1C9F4F4D" w14:textId="3CC8EF81" w:rsidR="005C347E" w:rsidRDefault="005C347E" w:rsidP="005D2844">
      <w:pPr>
        <w:pStyle w:val="Body2"/>
        <w:ind w:firstLine="698"/>
        <w:rPr>
          <w:lang w:val="lt-LT"/>
        </w:rPr>
      </w:pPr>
      <w:r w:rsidRPr="00370648">
        <w:rPr>
          <w:lang w:val="lt-LT"/>
        </w:rPr>
        <w:t>14. PASIŪLYMŲ VERTINIMAS</w:t>
      </w:r>
      <w:r w:rsidRPr="00370648">
        <w:rPr>
          <w:lang w:val="lt-LT"/>
        </w:rPr>
        <w:tab/>
      </w:r>
      <w:r w:rsidRPr="00370648">
        <w:rPr>
          <w:lang w:val="lt-LT"/>
        </w:rPr>
        <w:br/>
      </w:r>
      <w:r w:rsidRPr="00370648">
        <w:rPr>
          <w:lang w:val="lt-LT"/>
        </w:rPr>
        <w:tab/>
      </w:r>
      <w:r w:rsidRPr="00370648">
        <w:rPr>
          <w:lang w:val="lt-LT"/>
        </w:rPr>
        <w:br/>
      </w:r>
      <w:r w:rsidRPr="00370648">
        <w:rPr>
          <w:lang w:val="lt-LT"/>
        </w:rPr>
        <w:tab/>
        <w:t xml:space="preserve">14.1. Perkančioji organizacija ekonomiškai naudingiausią </w:t>
      </w:r>
      <w:r w:rsidR="001A25FA">
        <w:rPr>
          <w:lang w:val="lt-LT"/>
        </w:rPr>
        <w:t>pasiūlymą išrenka pagal kainą.</w:t>
      </w:r>
      <w:r w:rsidRPr="00370648">
        <w:rPr>
          <w:lang w:val="lt-LT"/>
        </w:rPr>
        <w:br/>
      </w:r>
      <w:r w:rsidRPr="00370648">
        <w:rPr>
          <w:lang w:val="lt-LT"/>
        </w:rPr>
        <w:tab/>
        <w:t>14.2. Pasiūlymuose nurodytos kainos bus vertinamos eurais. Pasiūlyme nurodyta kaina užsienio valiuta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dieną.</w:t>
      </w:r>
      <w:r w:rsidRPr="00370648">
        <w:rPr>
          <w:lang w:val="lt-LT"/>
        </w:rPr>
        <w:tab/>
      </w:r>
      <w:r w:rsidRPr="00370648">
        <w:rPr>
          <w:lang w:val="lt-LT"/>
        </w:rPr>
        <w:br/>
      </w:r>
      <w:r w:rsidRPr="00370648">
        <w:rPr>
          <w:lang w:val="lt-LT"/>
        </w:rPr>
        <w:tab/>
        <w:t>14.3. Siekiant atlikti lygiavertį pasiūlymų kainų palyginimą, pasiūlyme nurodyta bendra kaina bus vertinama eurais įskaitant PVM. Jeigu pasiūlymo kaina dėl pateisinamų priežasčių bus nurodyta be PVM, komisija, atsižvelgdama į galiojančius teisės aktus, prie tokio pasiūlymo kainos pridės (arba nepridės) Lietuvos Respublikoje taikomo 21% PVM tarifo sumą.</w:t>
      </w:r>
      <w:r w:rsidRPr="00370648">
        <w:rPr>
          <w:lang w:val="lt-LT"/>
        </w:rPr>
        <w:tab/>
      </w:r>
      <w:r w:rsidRPr="00370648">
        <w:rPr>
          <w:lang w:val="lt-LT"/>
        </w:rPr>
        <w:br/>
      </w:r>
      <w:r w:rsidRPr="00370648">
        <w:rPr>
          <w:lang w:val="lt-LT"/>
        </w:rPr>
        <w:tab/>
      </w:r>
      <w:r w:rsidRPr="00370648">
        <w:rPr>
          <w:lang w:val="lt-LT"/>
        </w:rPr>
        <w:br/>
      </w:r>
      <w:r w:rsidRPr="00370648">
        <w:rPr>
          <w:lang w:val="lt-LT"/>
        </w:rPr>
        <w:tab/>
        <w:t>15. PASIŪLYMŲ EILĖ IR LAIMĖTOJO NUSTATYMAS</w:t>
      </w:r>
      <w:r w:rsidRPr="00370648">
        <w:rPr>
          <w:lang w:val="lt-LT"/>
        </w:rPr>
        <w:tab/>
      </w:r>
      <w:r w:rsidRPr="00370648">
        <w:rPr>
          <w:lang w:val="lt-LT"/>
        </w:rPr>
        <w:br/>
      </w:r>
      <w:r w:rsidRPr="00370648">
        <w:rPr>
          <w:lang w:val="lt-LT"/>
        </w:rPr>
        <w:lastRenderedPageBreak/>
        <w:tab/>
      </w:r>
      <w:r w:rsidRPr="00370648">
        <w:rPr>
          <w:lang w:val="lt-LT"/>
        </w:rPr>
        <w:br/>
      </w:r>
      <w:r w:rsidRPr="00370648">
        <w:rPr>
          <w:lang w:val="lt-LT"/>
        </w:rPr>
        <w:tab/>
        <w:t>15.1. Perkančioji organizacija, norėdama priimti sprendimą sudaryti pirkimo sutartį, pagal pirkimo dokumentuose nustatytus vertinimo kriterijus ir tvarką nedelsdama įvertina pateiktus dalyvių pasiūlymus, nustato pasiūlymų eilę (išskyrus atvejus, kai pasiūlymą pateikia tik vienas tiekėjas) ir laimėjusį pasiūlymą. Pasiūlymų eilė nustatoma kainų didėjimo tvarka. Tais atvejais, kai keli pasiūlymai pateikiami vienodomis kainomis, sudarant pasiūlymų eilę pirmesnis į šią eilę įrašomas tiekėjas, kurio pasiūlymas elektroninėmis priemonėmis pateiktas anksčiausiai.</w:t>
      </w:r>
      <w:r w:rsidRPr="00370648">
        <w:rPr>
          <w:lang w:val="lt-LT"/>
        </w:rPr>
        <w:tab/>
      </w:r>
      <w:r w:rsidRPr="00370648">
        <w:rPr>
          <w:lang w:val="lt-LT"/>
        </w:rPr>
        <w:br/>
      </w:r>
      <w:r w:rsidRPr="00370648">
        <w:rPr>
          <w:lang w:val="lt-LT"/>
        </w:rPr>
        <w:tab/>
        <w:t>15.2. Perkančioji organizacija suinteresuotiems dalyviams ne vėliau kaip per 5 darbo dienas raštu praneša apie priimtą sprendimą nustatyti laimėjusį pasiūlymą, dėl kurio bus sudaroma pirkimo sutartis, pateikia Įstatymo 47 straipsnio 2 dalyje nurodytos atitinkamos informacijos, kuri dar nebuvo pateikta pirkimo procedūros metu, santrauką, nurodo nustatytą pasiūlymų eilę, laimėjusį pasiūlymą, pirkimo sutarties sudarymo atidėjimo terminą. Perkančioji organizacija taip pat turi nurodyti priežastis, dėl kurių buvo priimtas sprendimas nesudaryti pirkimo sutarties arba pradėti pirkimą iš naujo.</w:t>
      </w:r>
      <w:r w:rsidRPr="00370648">
        <w:rPr>
          <w:lang w:val="lt-LT"/>
        </w:rPr>
        <w:tab/>
      </w:r>
      <w:r w:rsidRPr="00370648">
        <w:rPr>
          <w:lang w:val="lt-LT"/>
        </w:rPr>
        <w:br/>
      </w:r>
      <w:r w:rsidRPr="00370648">
        <w:rPr>
          <w:lang w:val="lt-LT"/>
        </w:rPr>
        <w:tab/>
        <w:t>15.3. Pirkimo sutartis sudaroma nedelsiant, bet ne anksčiau negu pasibaigė pirkimo sutarties sudarymo atidėjimo terminas, kuris negali būti trumpesnis kaip 10 dienų. Atidėjimo terminas gali būti netaikomas, kai vienintelis suinteresuotas dalyvis yra tas, su kuriuo sudaroma pirkimo sutartis.</w:t>
      </w:r>
      <w:r w:rsidRPr="00370648">
        <w:rPr>
          <w:lang w:val="lt-LT"/>
        </w:rPr>
        <w:tab/>
      </w:r>
      <w:r w:rsidRPr="00370648">
        <w:rPr>
          <w:lang w:val="lt-LT"/>
        </w:rPr>
        <w:br/>
      </w:r>
      <w:r w:rsidRPr="00370648">
        <w:rPr>
          <w:lang w:val="lt-LT"/>
        </w:rPr>
        <w:tab/>
        <w:t>15.4. Perkančioji organizacija sudaryti pirkimo sutartį siūlo tam dalyviui, kurio pasiūlymas pripažintas laimėjusiu. Dalyvis sudaryti pirkimo sutarties kviečiamas CVP IS priemonėmis ir jam nurodomas laikas, iki kada reikia atvykti sudaryti pirkimo sutartį. Laimėjęs dalyvis privalo pasirašyti pirkimo sutartį per perkančiosios organizacijos nurodytą terminą. Pirkimo sutarčiai pasirašyti laikas gali būti nustatomas atskiru pranešimu arba nurodomas pranešime apie priimtą sprendimą sudaryti pirkimo sutartį.</w:t>
      </w:r>
      <w:r w:rsidRPr="00370648">
        <w:rPr>
          <w:lang w:val="lt-LT"/>
        </w:rPr>
        <w:tab/>
      </w:r>
      <w:r w:rsidRPr="00370648">
        <w:rPr>
          <w:lang w:val="lt-LT"/>
        </w:rPr>
        <w:br/>
      </w:r>
      <w:r w:rsidRPr="00370648">
        <w:rPr>
          <w:lang w:val="lt-LT"/>
        </w:rPr>
        <w:tab/>
        <w:t>15.5. Jeigu dalyvis, kuriam buvo pasiūlyta sudaryti pirkimo sutartį, raštu atsisako ją sudaryti arba nepateikia pirkimo dokumentuose nustatyto pirkimo sutarties įvykdymo užtikrinimo arba jeigu iki perkančiosios organizacijos nurodyto laiko neatvyksta sudaryti pirkimo sutarties ar atsisako sudaryti pirkimo sutartį pirkimo dokumentuose nustatytomis sąlygomis, laikoma, kad jis atsisakė sudaryti pirkimo sutartį. Tuo atveju perkančioji organizacija siūlo sudaryti sutartį dalyviui, kurio pasiūlymas pagal nustatytą pasiūlymų eilę yra pirmas po dalyvio, atsisakiusio sudaryti pirkimo sutartį.</w:t>
      </w:r>
      <w:r w:rsidRPr="00370648">
        <w:rPr>
          <w:lang w:val="lt-LT"/>
        </w:rPr>
        <w:tab/>
      </w:r>
      <w:r w:rsidRPr="00370648">
        <w:rPr>
          <w:lang w:val="lt-LT"/>
        </w:rPr>
        <w:br/>
      </w:r>
      <w:r w:rsidRPr="00370648">
        <w:rPr>
          <w:lang w:val="lt-LT"/>
        </w:rPr>
        <w:tab/>
      </w:r>
      <w:r w:rsidRPr="00370648">
        <w:rPr>
          <w:lang w:val="lt-LT"/>
        </w:rPr>
        <w:br/>
      </w:r>
      <w:r w:rsidRPr="00370648">
        <w:rPr>
          <w:lang w:val="lt-LT"/>
        </w:rPr>
        <w:tab/>
        <w:t>16. SUTARTIES NUOSTATOS</w:t>
      </w:r>
      <w:r w:rsidRPr="00370648">
        <w:rPr>
          <w:lang w:val="lt-LT"/>
        </w:rPr>
        <w:tab/>
      </w:r>
      <w:r w:rsidRPr="00370648">
        <w:rPr>
          <w:lang w:val="lt-LT"/>
        </w:rPr>
        <w:br/>
      </w:r>
      <w:r w:rsidRPr="00370648">
        <w:rPr>
          <w:lang w:val="lt-LT"/>
        </w:rPr>
        <w:tab/>
      </w:r>
      <w:r w:rsidRPr="00370648">
        <w:rPr>
          <w:lang w:val="lt-LT"/>
        </w:rPr>
        <w:br/>
      </w:r>
      <w:r w:rsidRPr="00370648">
        <w:rPr>
          <w:lang w:val="lt-LT"/>
        </w:rPr>
        <w:tab/>
        <w:t>16.1. Viešojo pirkimo-pardavimo sutarties pagrindinės sąlygos  pateikiamos pirkimo sąlygų 5 priede „Viešojo pirkimo-pardavimo sutarties projektas“.</w:t>
      </w:r>
      <w:r w:rsidRPr="00370648">
        <w:rPr>
          <w:lang w:val="lt-LT"/>
        </w:rPr>
        <w:tab/>
      </w:r>
      <w:r w:rsidRPr="00370648">
        <w:rPr>
          <w:lang w:val="lt-LT"/>
        </w:rPr>
        <w:br/>
      </w:r>
      <w:r w:rsidRPr="00370648">
        <w:rPr>
          <w:lang w:val="lt-LT"/>
        </w:rPr>
        <w:tab/>
        <w:t>16.2. Pirkimo sutartis sutarties galiojimo laikotarpiu gali būti keičiama vadovaujantis Įstatymo 53 straipsniu. Sutarties sąlygų pakeitimai įforminami šalių rašytiniais susitarimais, kurie yra neatsiejama sutarties dalis.</w:t>
      </w:r>
      <w:r w:rsidRPr="00370648">
        <w:rPr>
          <w:lang w:val="lt-LT"/>
        </w:rPr>
        <w:tab/>
      </w:r>
      <w:r w:rsidRPr="00370648">
        <w:rPr>
          <w:lang w:val="lt-LT"/>
        </w:rPr>
        <w:br/>
      </w:r>
      <w:r w:rsidRPr="00370648">
        <w:rPr>
          <w:lang w:val="lt-LT"/>
        </w:rPr>
        <w:tab/>
      </w:r>
      <w:r w:rsidRPr="00370648">
        <w:rPr>
          <w:lang w:val="lt-LT"/>
        </w:rPr>
        <w:br/>
      </w:r>
      <w:r w:rsidRPr="00370648">
        <w:rPr>
          <w:lang w:val="lt-LT"/>
        </w:rPr>
        <w:tab/>
        <w:t>17. GINČŲ NAGRINĖJIMO TVARKA</w:t>
      </w:r>
      <w:r w:rsidRPr="00370648">
        <w:rPr>
          <w:lang w:val="lt-LT"/>
        </w:rPr>
        <w:tab/>
      </w:r>
      <w:r w:rsidRPr="00370648">
        <w:rPr>
          <w:lang w:val="lt-LT"/>
        </w:rPr>
        <w:br/>
      </w:r>
      <w:r w:rsidRPr="00370648">
        <w:rPr>
          <w:lang w:val="lt-LT"/>
        </w:rPr>
        <w:tab/>
      </w:r>
      <w:r w:rsidRPr="00370648">
        <w:rPr>
          <w:lang w:val="lt-LT"/>
        </w:rPr>
        <w:br/>
      </w:r>
      <w:r w:rsidRPr="00370648">
        <w:rPr>
          <w:lang w:val="lt-LT"/>
        </w:rPr>
        <w:tab/>
        <w:t>17.1. Ginčai tarp perkančiosios organizacijos ir tiekėjų nagrinėjami Įstatymo IV skyriuje nustatyta tvarka.</w:t>
      </w:r>
      <w:r w:rsidRPr="00370648">
        <w:rPr>
          <w:lang w:val="lt-LT"/>
        </w:rPr>
        <w:tab/>
      </w:r>
      <w:r w:rsidRPr="00370648">
        <w:rPr>
          <w:lang w:val="lt-LT"/>
        </w:rPr>
        <w:br/>
      </w:r>
      <w:r w:rsidRPr="00370648">
        <w:rPr>
          <w:lang w:val="lt-LT"/>
        </w:rPr>
        <w:tab/>
        <w:t>17.2. Tiekėjas, kuris mano, kad perkančioji organizacija nesilaikė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r w:rsidRPr="00370648">
        <w:rPr>
          <w:lang w:val="lt-LT"/>
        </w:rPr>
        <w:tab/>
      </w:r>
      <w:r w:rsidRPr="00370648">
        <w:rPr>
          <w:lang w:val="lt-LT"/>
        </w:rPr>
        <w:br/>
      </w:r>
      <w:r w:rsidRPr="00370648">
        <w:rPr>
          <w:lang w:val="lt-LT"/>
        </w:rPr>
        <w:tab/>
        <w:t>17.3. Perkančioji organizacija nagrinėja tik tas tiekėjų pretenzijas, kurios gautos iki pirkimo sutarties sudarymo.</w:t>
      </w:r>
      <w:r w:rsidRPr="00370648">
        <w:rPr>
          <w:lang w:val="lt-LT"/>
        </w:rPr>
        <w:tab/>
      </w:r>
      <w:r w:rsidRPr="00370648">
        <w:rPr>
          <w:lang w:val="lt-LT"/>
        </w:rPr>
        <w:br/>
      </w:r>
      <w:r w:rsidRPr="00370648">
        <w:rPr>
          <w:lang w:val="lt-LT"/>
        </w:rPr>
        <w:tab/>
        <w:t>17.4. Perkančioji organizacija, gavusi tiekėjo pretenziją, sustabdo pirkimo procedūras, kol ši pretenzija bus išnagrinėta ir priimtas sprendimas.</w:t>
      </w:r>
      <w:r w:rsidRPr="00370648">
        <w:rPr>
          <w:lang w:val="lt-LT"/>
        </w:rPr>
        <w:tab/>
      </w:r>
      <w:r w:rsidRPr="00370648">
        <w:rPr>
          <w:lang w:val="lt-LT"/>
        </w:rPr>
        <w:br/>
      </w:r>
      <w:r w:rsidRPr="00370648">
        <w:rPr>
          <w:lang w:val="lt-LT"/>
        </w:rPr>
        <w:tab/>
        <w:t>17.5. Perkančioji organizacija negali sudaryti pirkimo sutarties anksčiau negu po 10 dienų nuo rašytinio pranešimo apie jos priimtą sprendimą išsiuntimo pretenziją pateikusiam tiekėjui, suinteresuotiems kandidatams ir suinteresuotiems dalyviams dienos.</w:t>
      </w:r>
      <w:r w:rsidRPr="00370648">
        <w:rPr>
          <w:lang w:val="lt-LT"/>
        </w:rPr>
        <w:tab/>
      </w:r>
      <w:r w:rsidRPr="00370648">
        <w:rPr>
          <w:lang w:val="lt-LT"/>
        </w:rPr>
        <w:br/>
      </w:r>
      <w:r w:rsidRPr="00370648">
        <w:rPr>
          <w:lang w:val="lt-LT"/>
        </w:rPr>
        <w:tab/>
      </w:r>
      <w:r w:rsidRPr="00370648">
        <w:rPr>
          <w:lang w:val="lt-LT"/>
        </w:rPr>
        <w:br/>
      </w:r>
      <w:r w:rsidRPr="00370648">
        <w:rPr>
          <w:lang w:val="lt-LT"/>
        </w:rPr>
        <w:tab/>
        <w:t>18. PIRKIMO SĄLYGŲ PRIEDAI</w:t>
      </w:r>
      <w:r w:rsidRPr="00370648">
        <w:rPr>
          <w:lang w:val="lt-LT"/>
        </w:rPr>
        <w:tab/>
      </w:r>
      <w:r w:rsidRPr="00370648">
        <w:rPr>
          <w:lang w:val="lt-LT"/>
        </w:rPr>
        <w:br/>
      </w:r>
      <w:r w:rsidRPr="00370648">
        <w:rPr>
          <w:lang w:val="lt-LT"/>
        </w:rPr>
        <w:tab/>
      </w:r>
      <w:r w:rsidRPr="00370648">
        <w:rPr>
          <w:lang w:val="lt-LT"/>
        </w:rPr>
        <w:br/>
      </w:r>
      <w:r w:rsidRPr="00370648">
        <w:rPr>
          <w:lang w:val="lt-LT"/>
        </w:rPr>
        <w:tab/>
        <w:t>18.1. Prie pirkimo sąlygų pridedami šie priedai:</w:t>
      </w:r>
      <w:r w:rsidRPr="00370648">
        <w:rPr>
          <w:lang w:val="lt-LT"/>
        </w:rPr>
        <w:tab/>
      </w:r>
      <w:r w:rsidRPr="00370648">
        <w:rPr>
          <w:lang w:val="lt-LT"/>
        </w:rPr>
        <w:br/>
      </w:r>
      <w:r w:rsidRPr="00370648">
        <w:rPr>
          <w:lang w:val="lt-LT"/>
        </w:rPr>
        <w:lastRenderedPageBreak/>
        <w:tab/>
        <w:t>18.1.1. 1 priedas „Techninė specifikacija“.</w:t>
      </w:r>
      <w:r w:rsidRPr="00370648">
        <w:rPr>
          <w:lang w:val="lt-LT"/>
        </w:rPr>
        <w:tab/>
      </w:r>
      <w:r w:rsidRPr="00370648">
        <w:rPr>
          <w:lang w:val="lt-LT"/>
        </w:rPr>
        <w:br/>
      </w:r>
      <w:r w:rsidRPr="00370648">
        <w:rPr>
          <w:lang w:val="lt-LT"/>
        </w:rPr>
        <w:tab/>
        <w:t>18.1.2. 2 priedas „Pasiūlymo forma“</w:t>
      </w:r>
      <w:r w:rsidR="0079622D">
        <w:rPr>
          <w:lang w:val="lt-LT"/>
        </w:rPr>
        <w:t>.</w:t>
      </w:r>
      <w:r w:rsidRPr="00370648">
        <w:rPr>
          <w:lang w:val="lt-LT"/>
        </w:rPr>
        <w:tab/>
      </w:r>
      <w:r w:rsidRPr="00370648">
        <w:rPr>
          <w:lang w:val="lt-LT"/>
        </w:rPr>
        <w:br/>
      </w:r>
      <w:r w:rsidRPr="00370648">
        <w:rPr>
          <w:lang w:val="lt-LT"/>
        </w:rPr>
        <w:tab/>
        <w:t xml:space="preserve">18.1.3. 3 priedas „Paraiškos forma“. </w:t>
      </w:r>
      <w:r w:rsidRPr="00370648">
        <w:rPr>
          <w:lang w:val="lt-LT"/>
        </w:rPr>
        <w:tab/>
      </w:r>
      <w:r w:rsidRPr="00370648">
        <w:rPr>
          <w:lang w:val="lt-LT"/>
        </w:rPr>
        <w:br/>
      </w:r>
      <w:r w:rsidRPr="00370648">
        <w:rPr>
          <w:lang w:val="lt-LT"/>
        </w:rPr>
        <w:tab/>
        <w:t>18.1.4. 4 priedas „Kvalifikacijos reikalavimai“.</w:t>
      </w:r>
      <w:r w:rsidRPr="00370648">
        <w:rPr>
          <w:lang w:val="lt-LT"/>
        </w:rPr>
        <w:tab/>
      </w:r>
      <w:r w:rsidRPr="00370648">
        <w:rPr>
          <w:lang w:val="lt-LT"/>
        </w:rPr>
        <w:br/>
      </w:r>
      <w:r w:rsidRPr="00370648">
        <w:rPr>
          <w:lang w:val="lt-LT"/>
        </w:rPr>
        <w:tab/>
        <w:t>18.1.5. 5 priedas „Viešojo pirkimo-pardavimo sutarties projektas“.</w:t>
      </w:r>
      <w:r w:rsidRPr="00370648">
        <w:rPr>
          <w:lang w:val="lt-LT"/>
        </w:rPr>
        <w:tab/>
      </w:r>
      <w:r w:rsidRPr="00370648">
        <w:rPr>
          <w:lang w:val="lt-LT"/>
        </w:rPr>
        <w:br/>
      </w:r>
      <w:r w:rsidRPr="00370648">
        <w:rPr>
          <w:lang w:val="lt-LT"/>
        </w:rPr>
        <w:tab/>
        <w:t>18.1.6. 6 priedas „Tiekėjo deklaracija“.</w:t>
      </w:r>
      <w:r w:rsidRPr="00370648">
        <w:rPr>
          <w:lang w:val="lt-LT"/>
        </w:rPr>
        <w:tab/>
      </w:r>
      <w:r w:rsidRPr="00370648">
        <w:rPr>
          <w:lang w:val="lt-LT"/>
        </w:rPr>
        <w:br/>
      </w:r>
      <w:r w:rsidRPr="00370648">
        <w:rPr>
          <w:lang w:val="lt-LT"/>
        </w:rPr>
        <w:tab/>
        <w:t>18.1.7. 7 priedas „Sudarytų pirkimo–pardavimo sutarčių sąrašas“.</w:t>
      </w:r>
    </w:p>
    <w:p w14:paraId="0F012BE5" w14:textId="2BD1A14B" w:rsidR="00D21B4D" w:rsidRPr="00D21B4D" w:rsidRDefault="00D21B4D" w:rsidP="005D2844">
      <w:pPr>
        <w:pStyle w:val="Body2"/>
        <w:ind w:firstLine="698"/>
        <w:rPr>
          <w:lang w:val="lt-LT"/>
        </w:rPr>
      </w:pPr>
      <w:r w:rsidRPr="00D21B4D">
        <w:rPr>
          <w:lang w:val="lt-LT"/>
        </w:rPr>
        <w:t xml:space="preserve">18.1.8. 8. Priedas </w:t>
      </w:r>
      <w:r w:rsidRPr="00D21B4D">
        <w:rPr>
          <w:rFonts w:cs="Times New Roman"/>
          <w:lang w:val="lt-LT" w:eastAsia="ar-SA"/>
        </w:rPr>
        <w:t>„</w:t>
      </w:r>
      <w:r w:rsidR="0019424A">
        <w:rPr>
          <w:rFonts w:cs="Times New Roman"/>
          <w:lang w:val="lt-LT" w:eastAsia="ar-SA"/>
        </w:rPr>
        <w:t>Nacionalinio saugumo reikalavimų atitikties deklaracija</w:t>
      </w:r>
      <w:r w:rsidRPr="00D21B4D">
        <w:rPr>
          <w:rFonts w:cs="Times New Roman"/>
          <w:lang w:val="lt-LT" w:eastAsia="ar-SA"/>
        </w:rPr>
        <w:t>”.</w:t>
      </w:r>
    </w:p>
    <w:p w14:paraId="75117EE2" w14:textId="24258FE4" w:rsidR="00F67E59" w:rsidRPr="00DA41B1" w:rsidRDefault="00F67E59" w:rsidP="005D2844">
      <w:pPr>
        <w:pStyle w:val="Body2"/>
        <w:ind w:firstLine="698"/>
        <w:rPr>
          <w:i/>
          <w:lang w:val="lt-LT"/>
        </w:rPr>
      </w:pPr>
    </w:p>
    <w:sectPr w:rsidR="00F67E59" w:rsidRPr="00DA41B1">
      <w:headerReference w:type="even" r:id="rId11"/>
      <w:headerReference w:type="default" r:id="rId12"/>
      <w:footerReference w:type="even" r:id="rId13"/>
      <w:footerReference w:type="default" r:id="rId14"/>
      <w:headerReference w:type="first" r:id="rId15"/>
      <w:footerReference w:type="first" r:id="rId16"/>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0EA9" w14:textId="77777777" w:rsidR="009905F1" w:rsidRDefault="009905F1">
      <w:r>
        <w:separator/>
      </w:r>
    </w:p>
  </w:endnote>
  <w:endnote w:type="continuationSeparator" w:id="0">
    <w:p w14:paraId="1FF47122" w14:textId="77777777" w:rsidR="009905F1" w:rsidRDefault="0099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UltraLight">
    <w:altName w:val="Arial"/>
    <w:charset w:val="00"/>
    <w:family w:val="auto"/>
    <w:pitch w:val="variable"/>
    <w:sig w:usb0="00000003" w:usb1="5000205B" w:usb2="00000002" w:usb3="00000000" w:csb0="00000001"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0DE7" w14:textId="77777777" w:rsidR="00093518" w:rsidRDefault="000935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8B27" w14:textId="2C7608DD" w:rsidR="00734F21" w:rsidRDefault="007E3B8C">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sz w:val="18"/>
        <w:szCs w:val="18"/>
      </w:rPr>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7D1201">
      <w:rPr>
        <w:rFonts w:ascii="Times New Roman" w:eastAsia="Times New Roman" w:hAnsi="Times New Roman" w:cs="Times New Roman"/>
        <w:noProof/>
        <w:sz w:val="18"/>
        <w:szCs w:val="18"/>
      </w:rPr>
      <w:t>9</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7D1201">
      <w:rPr>
        <w:rFonts w:ascii="Times New Roman" w:eastAsia="Times New Roman" w:hAnsi="Times New Roman" w:cs="Times New Roman"/>
        <w:noProof/>
        <w:sz w:val="18"/>
        <w:szCs w:val="18"/>
      </w:rPr>
      <w:t>9</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BA27" w14:textId="77777777" w:rsidR="00093518" w:rsidRDefault="000935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D2A3F" w14:textId="77777777" w:rsidR="009905F1" w:rsidRDefault="009905F1">
      <w:r>
        <w:separator/>
      </w:r>
    </w:p>
  </w:footnote>
  <w:footnote w:type="continuationSeparator" w:id="0">
    <w:p w14:paraId="6B4D86DD" w14:textId="77777777" w:rsidR="009905F1" w:rsidRDefault="0099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2CAD" w14:textId="77777777" w:rsidR="007E65A4" w:rsidRDefault="007E65A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515F" w14:textId="77777777" w:rsidR="00734F21" w:rsidRDefault="007E3B8C">
    <w:r>
      <w:rPr>
        <w:noProof/>
      </w:rPr>
      <mc:AlternateContent>
        <mc:Choice Requires="wps">
          <w:drawing>
            <wp:anchor distT="152400" distB="152400" distL="152400" distR="152400" simplePos="0" relativeHeight="251658240" behindDoc="1" locked="0" layoutInCell="1" allowOverlap="1" wp14:anchorId="0ABB60F0" wp14:editId="518283D8">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137B1961"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EF89" w14:textId="77777777" w:rsidR="007E65A4" w:rsidRDefault="007E65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7EAD"/>
    <w:multiLevelType w:val="multilevel"/>
    <w:tmpl w:val="0427001F"/>
    <w:lvl w:ilvl="0">
      <w:start w:val="1"/>
      <w:numFmt w:val="decimal"/>
      <w:lvlText w:val="%1."/>
      <w:lvlJc w:val="left"/>
      <w:pPr>
        <w:ind w:left="360" w:hanging="360"/>
      </w:pPr>
      <w:rPr>
        <w:rFonts w:hint="default"/>
        <w:w w:val="100"/>
        <w:sz w:val="24"/>
        <w:szCs w:val="24"/>
        <w:lang w:val="lt-LT" w:eastAsia="en-US" w:bidi="ar-SA"/>
      </w:rPr>
    </w:lvl>
    <w:lvl w:ilvl="1">
      <w:start w:val="1"/>
      <w:numFmt w:val="decimal"/>
      <w:lvlText w:val="%1.%2."/>
      <w:lvlJc w:val="left"/>
      <w:pPr>
        <w:ind w:left="792" w:hanging="432"/>
      </w:pPr>
      <w:rPr>
        <w:rFonts w:hint="default"/>
        <w:lang w:val="lt-LT" w:eastAsia="en-US" w:bidi="ar-SA"/>
      </w:rPr>
    </w:lvl>
    <w:lvl w:ilvl="2">
      <w:start w:val="1"/>
      <w:numFmt w:val="decimal"/>
      <w:lvlText w:val="%1.%2.%3."/>
      <w:lvlJc w:val="left"/>
      <w:pPr>
        <w:ind w:left="1224" w:hanging="504"/>
      </w:pPr>
      <w:rPr>
        <w:rFonts w:hint="default"/>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1" w15:restartNumberingAfterBreak="0">
    <w:nsid w:val="3DD01A10"/>
    <w:multiLevelType w:val="multilevel"/>
    <w:tmpl w:val="0870EBD6"/>
    <w:lvl w:ilvl="0">
      <w:start w:val="8"/>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63242CEF"/>
    <w:multiLevelType w:val="hybridMultilevel"/>
    <w:tmpl w:val="DBB2C332"/>
    <w:lvl w:ilvl="0" w:tplc="BAF0230C">
      <w:start w:val="1"/>
      <w:numFmt w:val="decimal"/>
      <w:lvlText w:val="%1."/>
      <w:lvlJc w:val="left"/>
      <w:pPr>
        <w:ind w:left="2219" w:hanging="375"/>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8349336">
    <w:abstractNumId w:val="0"/>
  </w:num>
  <w:num w:numId="2" w16cid:durableId="281308637">
    <w:abstractNumId w:val="2"/>
  </w:num>
  <w:num w:numId="3" w16cid:durableId="1921258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F21"/>
    <w:rsid w:val="00027D22"/>
    <w:rsid w:val="00031101"/>
    <w:rsid w:val="0003163B"/>
    <w:rsid w:val="00055857"/>
    <w:rsid w:val="00067D2B"/>
    <w:rsid w:val="00080900"/>
    <w:rsid w:val="00093518"/>
    <w:rsid w:val="000A63DC"/>
    <w:rsid w:val="000B662F"/>
    <w:rsid w:val="000D79A5"/>
    <w:rsid w:val="000E467A"/>
    <w:rsid w:val="001142B1"/>
    <w:rsid w:val="00114AA5"/>
    <w:rsid w:val="00115E80"/>
    <w:rsid w:val="001177B6"/>
    <w:rsid w:val="00170B87"/>
    <w:rsid w:val="00185FA8"/>
    <w:rsid w:val="0019424A"/>
    <w:rsid w:val="00194BBD"/>
    <w:rsid w:val="001A25FA"/>
    <w:rsid w:val="001B2FD4"/>
    <w:rsid w:val="001C50FA"/>
    <w:rsid w:val="001E33C0"/>
    <w:rsid w:val="001E764B"/>
    <w:rsid w:val="001F3C7E"/>
    <w:rsid w:val="00200621"/>
    <w:rsid w:val="002139FB"/>
    <w:rsid w:val="00213B01"/>
    <w:rsid w:val="002336B8"/>
    <w:rsid w:val="00234D36"/>
    <w:rsid w:val="0023756A"/>
    <w:rsid w:val="00250258"/>
    <w:rsid w:val="00271554"/>
    <w:rsid w:val="002950D2"/>
    <w:rsid w:val="002C7D0D"/>
    <w:rsid w:val="002D22C3"/>
    <w:rsid w:val="002D754E"/>
    <w:rsid w:val="002F56BB"/>
    <w:rsid w:val="00320AA8"/>
    <w:rsid w:val="00323040"/>
    <w:rsid w:val="003415B4"/>
    <w:rsid w:val="0035052D"/>
    <w:rsid w:val="003655EA"/>
    <w:rsid w:val="003678CF"/>
    <w:rsid w:val="00370648"/>
    <w:rsid w:val="003956ED"/>
    <w:rsid w:val="003B6BD0"/>
    <w:rsid w:val="003B6E8C"/>
    <w:rsid w:val="003C708F"/>
    <w:rsid w:val="003C7C78"/>
    <w:rsid w:val="003E41AE"/>
    <w:rsid w:val="00400238"/>
    <w:rsid w:val="00401AD4"/>
    <w:rsid w:val="0040319D"/>
    <w:rsid w:val="004154F8"/>
    <w:rsid w:val="00416927"/>
    <w:rsid w:val="004327E0"/>
    <w:rsid w:val="00452A26"/>
    <w:rsid w:val="00453222"/>
    <w:rsid w:val="0046683C"/>
    <w:rsid w:val="00471B62"/>
    <w:rsid w:val="0049297E"/>
    <w:rsid w:val="004A2950"/>
    <w:rsid w:val="004B101D"/>
    <w:rsid w:val="004B5142"/>
    <w:rsid w:val="004B6BC1"/>
    <w:rsid w:val="004D4465"/>
    <w:rsid w:val="004D75D6"/>
    <w:rsid w:val="004E2C02"/>
    <w:rsid w:val="004F0F80"/>
    <w:rsid w:val="004F2AEC"/>
    <w:rsid w:val="004F6C6D"/>
    <w:rsid w:val="00500307"/>
    <w:rsid w:val="005022B6"/>
    <w:rsid w:val="005111C8"/>
    <w:rsid w:val="005225E8"/>
    <w:rsid w:val="0052303D"/>
    <w:rsid w:val="00526036"/>
    <w:rsid w:val="005451D3"/>
    <w:rsid w:val="00555B9E"/>
    <w:rsid w:val="00567A5D"/>
    <w:rsid w:val="0057150A"/>
    <w:rsid w:val="00582F55"/>
    <w:rsid w:val="005A7E47"/>
    <w:rsid w:val="005B00A3"/>
    <w:rsid w:val="005C347E"/>
    <w:rsid w:val="005D27D3"/>
    <w:rsid w:val="005D2844"/>
    <w:rsid w:val="005D5056"/>
    <w:rsid w:val="005F1F24"/>
    <w:rsid w:val="00625A95"/>
    <w:rsid w:val="00633964"/>
    <w:rsid w:val="00640477"/>
    <w:rsid w:val="00640D6D"/>
    <w:rsid w:val="006551CD"/>
    <w:rsid w:val="006718C6"/>
    <w:rsid w:val="00672856"/>
    <w:rsid w:val="00673052"/>
    <w:rsid w:val="0067403F"/>
    <w:rsid w:val="006873C0"/>
    <w:rsid w:val="006874E1"/>
    <w:rsid w:val="006903D2"/>
    <w:rsid w:val="006975B3"/>
    <w:rsid w:val="006B3251"/>
    <w:rsid w:val="006C3D2B"/>
    <w:rsid w:val="006E0B0C"/>
    <w:rsid w:val="00704E38"/>
    <w:rsid w:val="007112D0"/>
    <w:rsid w:val="007229E6"/>
    <w:rsid w:val="0073151C"/>
    <w:rsid w:val="00734F21"/>
    <w:rsid w:val="00747E8D"/>
    <w:rsid w:val="00754C8F"/>
    <w:rsid w:val="00765FF3"/>
    <w:rsid w:val="00782FB8"/>
    <w:rsid w:val="0078735D"/>
    <w:rsid w:val="0079622D"/>
    <w:rsid w:val="007A2262"/>
    <w:rsid w:val="007C7A0B"/>
    <w:rsid w:val="007D1201"/>
    <w:rsid w:val="007D6405"/>
    <w:rsid w:val="007D6475"/>
    <w:rsid w:val="007E3B8C"/>
    <w:rsid w:val="007E65A4"/>
    <w:rsid w:val="00806F9E"/>
    <w:rsid w:val="008072EA"/>
    <w:rsid w:val="00822132"/>
    <w:rsid w:val="00840FD0"/>
    <w:rsid w:val="00870DBA"/>
    <w:rsid w:val="00892C52"/>
    <w:rsid w:val="0089503B"/>
    <w:rsid w:val="008A39C4"/>
    <w:rsid w:val="008D5D61"/>
    <w:rsid w:val="008F330E"/>
    <w:rsid w:val="008F42AB"/>
    <w:rsid w:val="00922876"/>
    <w:rsid w:val="0092625C"/>
    <w:rsid w:val="009619BC"/>
    <w:rsid w:val="0096648C"/>
    <w:rsid w:val="009905F1"/>
    <w:rsid w:val="009943F7"/>
    <w:rsid w:val="00997623"/>
    <w:rsid w:val="009A0593"/>
    <w:rsid w:val="009B2BF0"/>
    <w:rsid w:val="009D71E7"/>
    <w:rsid w:val="009E5301"/>
    <w:rsid w:val="009E6642"/>
    <w:rsid w:val="009E6E52"/>
    <w:rsid w:val="009F61F5"/>
    <w:rsid w:val="00A0282E"/>
    <w:rsid w:val="00A12D38"/>
    <w:rsid w:val="00A16814"/>
    <w:rsid w:val="00A178D7"/>
    <w:rsid w:val="00A542ED"/>
    <w:rsid w:val="00A760E6"/>
    <w:rsid w:val="00A77FCE"/>
    <w:rsid w:val="00AA014F"/>
    <w:rsid w:val="00AA3967"/>
    <w:rsid w:val="00AB6CFC"/>
    <w:rsid w:val="00AD694B"/>
    <w:rsid w:val="00AE010C"/>
    <w:rsid w:val="00AF5E04"/>
    <w:rsid w:val="00B32DB0"/>
    <w:rsid w:val="00B51558"/>
    <w:rsid w:val="00B677B5"/>
    <w:rsid w:val="00B73739"/>
    <w:rsid w:val="00B94799"/>
    <w:rsid w:val="00BD55C9"/>
    <w:rsid w:val="00BE4004"/>
    <w:rsid w:val="00BF5BC2"/>
    <w:rsid w:val="00BF6488"/>
    <w:rsid w:val="00C17DDB"/>
    <w:rsid w:val="00C21ABA"/>
    <w:rsid w:val="00C3152A"/>
    <w:rsid w:val="00C33A75"/>
    <w:rsid w:val="00C378C8"/>
    <w:rsid w:val="00C37A96"/>
    <w:rsid w:val="00C6133E"/>
    <w:rsid w:val="00C62C88"/>
    <w:rsid w:val="00C67AD0"/>
    <w:rsid w:val="00C75F5D"/>
    <w:rsid w:val="00C90F7A"/>
    <w:rsid w:val="00CA2C15"/>
    <w:rsid w:val="00D01AE7"/>
    <w:rsid w:val="00D169BA"/>
    <w:rsid w:val="00D21B4D"/>
    <w:rsid w:val="00D36E23"/>
    <w:rsid w:val="00D4435D"/>
    <w:rsid w:val="00D45B55"/>
    <w:rsid w:val="00D5750D"/>
    <w:rsid w:val="00D64424"/>
    <w:rsid w:val="00D826E3"/>
    <w:rsid w:val="00DA41B1"/>
    <w:rsid w:val="00DD5EFA"/>
    <w:rsid w:val="00DD767B"/>
    <w:rsid w:val="00DE39BC"/>
    <w:rsid w:val="00DF296E"/>
    <w:rsid w:val="00E20784"/>
    <w:rsid w:val="00E23E4B"/>
    <w:rsid w:val="00E51725"/>
    <w:rsid w:val="00E8029A"/>
    <w:rsid w:val="00E809AC"/>
    <w:rsid w:val="00E8460D"/>
    <w:rsid w:val="00E92BE2"/>
    <w:rsid w:val="00EB79EB"/>
    <w:rsid w:val="00ED4C4F"/>
    <w:rsid w:val="00EF0B50"/>
    <w:rsid w:val="00F04D44"/>
    <w:rsid w:val="00F05D5F"/>
    <w:rsid w:val="00F11F40"/>
    <w:rsid w:val="00F133A8"/>
    <w:rsid w:val="00F468B6"/>
    <w:rsid w:val="00F52081"/>
    <w:rsid w:val="00F601AE"/>
    <w:rsid w:val="00F67E59"/>
    <w:rsid w:val="00F972E2"/>
    <w:rsid w:val="00FA225B"/>
    <w:rsid w:val="00FB492E"/>
    <w:rsid w:val="00FB4C29"/>
    <w:rsid w:val="00FC00C0"/>
    <w:rsid w:val="00FD0B81"/>
    <w:rsid w:val="00FD1E6C"/>
    <w:rsid w:val="00FE1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E7280"/>
  <w15:docId w15:val="{03D19A3D-4022-0B45-B404-2A0B803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Pavadinimas">
    <w:name w:val="Title"/>
    <w:next w:val="Body2"/>
    <w:uiPriority w:val="10"/>
    <w:qFormat/>
    <w:pPr>
      <w:spacing w:line="288" w:lineRule="auto"/>
    </w:pPr>
    <w:rPr>
      <w:rFonts w:ascii="Helvetica Neue UltraLight" w:hAnsi="Helvetica Neue UltraLight" w:cs="Arial Unicode MS"/>
      <w:color w:val="000000"/>
      <w:spacing w:val="16"/>
      <w:sz w:val="56"/>
      <w:szCs w:val="56"/>
    </w:rPr>
  </w:style>
  <w:style w:type="paragraph" w:customStyle="1" w:styleId="Body2">
    <w:name w:val="Body 2"/>
    <w:pPr>
      <w:suppressAutoHyphens/>
      <w:spacing w:after="40"/>
      <w:jc w:val="both"/>
    </w:pPr>
    <w:rPr>
      <w:rFonts w:cs="Arial Unicode MS"/>
      <w:color w:val="000000"/>
      <w:sz w:val="22"/>
      <w:szCs w:val="22"/>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basedOn w:val="prastasis"/>
    <w:link w:val="AntratsDiagrama"/>
    <w:uiPriority w:val="99"/>
    <w:unhideWhenUsed/>
    <w:rsid w:val="007E65A4"/>
    <w:pPr>
      <w:tabs>
        <w:tab w:val="center" w:pos="4680"/>
        <w:tab w:val="right" w:pos="9360"/>
      </w:tabs>
    </w:pPr>
  </w:style>
  <w:style w:type="character" w:customStyle="1" w:styleId="AntratsDiagrama">
    <w:name w:val="Antraštės Diagrama"/>
    <w:basedOn w:val="Numatytasispastraiposriftas"/>
    <w:link w:val="Antrats"/>
    <w:uiPriority w:val="99"/>
    <w:rsid w:val="007E65A4"/>
    <w:rPr>
      <w:sz w:val="24"/>
      <w:szCs w:val="24"/>
    </w:rPr>
  </w:style>
  <w:style w:type="paragraph" w:styleId="Porat">
    <w:name w:val="footer"/>
    <w:basedOn w:val="prastasis"/>
    <w:link w:val="PoratDiagrama"/>
    <w:uiPriority w:val="99"/>
    <w:unhideWhenUsed/>
    <w:rsid w:val="007E65A4"/>
    <w:pPr>
      <w:tabs>
        <w:tab w:val="center" w:pos="4680"/>
        <w:tab w:val="right" w:pos="9360"/>
      </w:tabs>
    </w:pPr>
  </w:style>
  <w:style w:type="character" w:customStyle="1" w:styleId="PoratDiagrama">
    <w:name w:val="Poraštė Diagrama"/>
    <w:basedOn w:val="Numatytasispastraiposriftas"/>
    <w:link w:val="Porat"/>
    <w:uiPriority w:val="99"/>
    <w:rsid w:val="007E65A4"/>
    <w:rPr>
      <w:sz w:val="24"/>
      <w:szCs w:val="24"/>
    </w:rPr>
  </w:style>
  <w:style w:type="character" w:styleId="Komentaronuoroda">
    <w:name w:val="annotation reference"/>
    <w:basedOn w:val="Numatytasispastraiposriftas"/>
    <w:uiPriority w:val="99"/>
    <w:semiHidden/>
    <w:unhideWhenUsed/>
    <w:rsid w:val="00754C8F"/>
    <w:rPr>
      <w:sz w:val="16"/>
      <w:szCs w:val="16"/>
    </w:rPr>
  </w:style>
  <w:style w:type="paragraph" w:styleId="Komentarotekstas">
    <w:name w:val="annotation text"/>
    <w:basedOn w:val="prastasis"/>
    <w:link w:val="KomentarotekstasDiagrama"/>
    <w:uiPriority w:val="99"/>
    <w:semiHidden/>
    <w:unhideWhenUsed/>
    <w:rsid w:val="00754C8F"/>
    <w:rPr>
      <w:sz w:val="20"/>
      <w:szCs w:val="20"/>
    </w:rPr>
  </w:style>
  <w:style w:type="character" w:customStyle="1" w:styleId="KomentarotekstasDiagrama">
    <w:name w:val="Komentaro tekstas Diagrama"/>
    <w:basedOn w:val="Numatytasispastraiposriftas"/>
    <w:link w:val="Komentarotekstas"/>
    <w:uiPriority w:val="99"/>
    <w:semiHidden/>
    <w:rsid w:val="00754C8F"/>
  </w:style>
  <w:style w:type="paragraph" w:styleId="Komentarotema">
    <w:name w:val="annotation subject"/>
    <w:basedOn w:val="Komentarotekstas"/>
    <w:next w:val="Komentarotekstas"/>
    <w:link w:val="KomentarotemaDiagrama"/>
    <w:uiPriority w:val="99"/>
    <w:semiHidden/>
    <w:unhideWhenUsed/>
    <w:rsid w:val="00754C8F"/>
    <w:rPr>
      <w:b/>
      <w:bCs/>
    </w:rPr>
  </w:style>
  <w:style w:type="character" w:customStyle="1" w:styleId="KomentarotemaDiagrama">
    <w:name w:val="Komentaro tema Diagrama"/>
    <w:basedOn w:val="KomentarotekstasDiagrama"/>
    <w:link w:val="Komentarotema"/>
    <w:uiPriority w:val="99"/>
    <w:semiHidden/>
    <w:rsid w:val="00754C8F"/>
    <w:rPr>
      <w:b/>
      <w:bCs/>
    </w:rPr>
  </w:style>
  <w:style w:type="paragraph" w:styleId="Debesliotekstas">
    <w:name w:val="Balloon Text"/>
    <w:basedOn w:val="prastasis"/>
    <w:link w:val="DebesliotekstasDiagrama"/>
    <w:uiPriority w:val="99"/>
    <w:semiHidden/>
    <w:unhideWhenUsed/>
    <w:rsid w:val="00754C8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4C8F"/>
    <w:rPr>
      <w:rFonts w:ascii="Segoe UI" w:hAnsi="Segoe UI" w:cs="Segoe UI"/>
      <w:sz w:val="18"/>
      <w:szCs w:val="18"/>
    </w:rPr>
  </w:style>
  <w:style w:type="paragraph" w:styleId="Puslapioinaostekstas">
    <w:name w:val="footnote text"/>
    <w:basedOn w:val="prastasis"/>
    <w:link w:val="PuslapioinaostekstasDiagrama"/>
    <w:unhideWhenUsed/>
    <w:rsid w:val="00DE39B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textAlignment w:val="baseline"/>
    </w:pPr>
    <w:rPr>
      <w:rFonts w:ascii="Arial" w:eastAsia="Times New Roman" w:hAnsi="Arial" w:cs="Arial"/>
      <w:sz w:val="20"/>
      <w:szCs w:val="20"/>
      <w:bdr w:val="none" w:sz="0" w:space="0" w:color="auto"/>
    </w:rPr>
  </w:style>
  <w:style w:type="character" w:customStyle="1" w:styleId="PuslapioinaostekstasDiagrama">
    <w:name w:val="Puslapio išnašos tekstas Diagrama"/>
    <w:basedOn w:val="Numatytasispastraiposriftas"/>
    <w:link w:val="Puslapioinaostekstas"/>
    <w:rsid w:val="00DE39BC"/>
    <w:rPr>
      <w:rFonts w:ascii="Arial" w:eastAsia="Times New Roman" w:hAnsi="Arial" w:cs="Arial"/>
      <w:bdr w:val="none" w:sz="0" w:space="0" w:color="auto"/>
    </w:rPr>
  </w:style>
  <w:style w:type="character" w:styleId="Puslapioinaosnuoroda">
    <w:name w:val="footnote reference"/>
    <w:unhideWhenUsed/>
    <w:rsid w:val="00DE39BC"/>
    <w:rPr>
      <w:vertAlign w:val="superscript"/>
    </w:rPr>
  </w:style>
  <w:style w:type="paragraph" w:styleId="Betarp">
    <w:name w:val="No Spacing"/>
    <w:basedOn w:val="prastasis"/>
    <w:link w:val="BetarpDiagrama"/>
    <w:uiPriority w:val="1"/>
    <w:qFormat/>
    <w:rsid w:val="00FA225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rPr>
  </w:style>
  <w:style w:type="character" w:customStyle="1" w:styleId="BetarpDiagrama">
    <w:name w:val="Be tarpų Diagrama"/>
    <w:basedOn w:val="Numatytasispastraiposriftas"/>
    <w:link w:val="Betarp"/>
    <w:uiPriority w:val="1"/>
    <w:rsid w:val="00FA225B"/>
    <w:rPr>
      <w:rFonts w:eastAsia="Times New Roman"/>
      <w:sz w:val="24"/>
      <w:szCs w:val="24"/>
      <w:bdr w:val="none" w:sz="0" w:space="0" w:color="auto"/>
      <w:lang w:val="en-GB"/>
    </w:r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lp11"/>
    <w:basedOn w:val="prastasis"/>
    <w:link w:val="SraopastraipaDiagrama"/>
    <w:qFormat/>
    <w:rsid w:val="00471B6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0" w:firstLine="565"/>
      <w:jc w:val="both"/>
    </w:pPr>
    <w:rPr>
      <w:rFonts w:eastAsia="Times New Roman"/>
      <w:sz w:val="22"/>
      <w:szCs w:val="22"/>
      <w:bdr w:val="none" w:sz="0" w:space="0" w:color="auto"/>
      <w:lang w:val="lt-LT"/>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qFormat/>
    <w:locked/>
    <w:rsid w:val="00471B62"/>
    <w:rPr>
      <w:rFonts w:eastAsia="Times New Roman"/>
      <w:sz w:val="22"/>
      <w:szCs w:val="22"/>
      <w:bdr w:val="none" w:sz="0" w:space="0" w:color="auto"/>
      <w:lang w:val="lt-LT"/>
    </w:rPr>
  </w:style>
  <w:style w:type="character" w:styleId="Neapdorotaspaminjimas">
    <w:name w:val="Unresolved Mention"/>
    <w:basedOn w:val="Numatytasispastraiposriftas"/>
    <w:uiPriority w:val="99"/>
    <w:semiHidden/>
    <w:unhideWhenUsed/>
    <w:rsid w:val="00114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654323">
      <w:bodyDiv w:val="1"/>
      <w:marLeft w:val="0"/>
      <w:marRight w:val="0"/>
      <w:marTop w:val="0"/>
      <w:marBottom w:val="0"/>
      <w:divBdr>
        <w:top w:val="none" w:sz="0" w:space="0" w:color="auto"/>
        <w:left w:val="none" w:sz="0" w:space="0" w:color="auto"/>
        <w:bottom w:val="none" w:sz="0" w:space="0" w:color="auto"/>
        <w:right w:val="none" w:sz="0" w:space="0" w:color="auto"/>
      </w:divBdr>
    </w:div>
    <w:div w:id="634988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ainius.linauskas@nsa.smm.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f133fa2028fb50fe9003f60ae99a2a16">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352ff127efefd485c7409c627a853039"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CB6EFDB3-65DE-49E7-A791-3E4E5E5A9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537D1-375A-4932-845B-1F8B3A74B7E4}">
  <ds:schemaRefs>
    <ds:schemaRef ds:uri="http://schemas.microsoft.com/sharepoint/v3/contenttype/forms"/>
  </ds:schemaRefs>
</ds:datastoreItem>
</file>

<file path=customXml/itemProps3.xml><?xml version="1.0" encoding="utf-8"?>
<ds:datastoreItem xmlns:ds="http://schemas.openxmlformats.org/officeDocument/2006/customXml" ds:itemID="{30C16608-F695-4584-A657-B89BCEB3B101}">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20922</Words>
  <Characters>11926</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Dainius</dc:creator>
  <cp:lastModifiedBy>Žydrė Jucevičienė</cp:lastModifiedBy>
  <cp:revision>9</cp:revision>
  <dcterms:created xsi:type="dcterms:W3CDTF">2026-07-24T06:21:00Z</dcterms:created>
  <dcterms:modified xsi:type="dcterms:W3CDTF">2026-07-30T07:10:00Z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