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05C8A" w14:textId="77777777" w:rsidR="00293D50" w:rsidRDefault="00293D50" w:rsidP="00293D50">
      <w:pPr>
        <w:rPr>
          <w:rFonts w:cstheme="minorHAnsi"/>
          <w:color w:val="7030A0"/>
        </w:rPr>
      </w:pPr>
    </w:p>
    <w:p w14:paraId="07FAF4CD"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r w:rsidRPr="00E10191">
        <w:rPr>
          <w:rFonts w:ascii="Times New Roman" w:hAnsi="Times New Roman" w:cs="Times New Roman"/>
          <w:sz w:val="20"/>
        </w:rPr>
        <w:t>Herbas arba prekių ženklas</w:t>
      </w:r>
    </w:p>
    <w:p w14:paraId="418E07B5"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r w:rsidRPr="00E10191">
        <w:rPr>
          <w:rFonts w:ascii="Times New Roman" w:hAnsi="Times New Roman" w:cs="Times New Roman"/>
          <w:sz w:val="20"/>
        </w:rPr>
        <w:t>(Tiekėjo pavadinimas)</w:t>
      </w:r>
    </w:p>
    <w:p w14:paraId="00CA7D2E"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p>
    <w:p w14:paraId="7330F9B1" w14:textId="77777777" w:rsidR="00293D50" w:rsidRPr="00E10191" w:rsidRDefault="00293D50" w:rsidP="00293D50">
      <w:pPr>
        <w:widowControl w:val="0"/>
        <w:spacing w:after="0" w:line="240" w:lineRule="auto"/>
        <w:ind w:right="-178"/>
        <w:jc w:val="center"/>
        <w:rPr>
          <w:rFonts w:ascii="Times New Roman" w:hAnsi="Times New Roman" w:cs="Times New Roman"/>
          <w:sz w:val="20"/>
        </w:rPr>
      </w:pPr>
      <w:r w:rsidRPr="00E10191">
        <w:rPr>
          <w:rFonts w:ascii="Times New Roman" w:hAnsi="Times New Roman" w:cs="Times New Roman"/>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E7ED0B" w14:textId="77777777" w:rsidR="00293D50" w:rsidRPr="00E10191" w:rsidRDefault="00293D50" w:rsidP="00293D50">
      <w:pPr>
        <w:widowControl w:val="0"/>
        <w:spacing w:after="0" w:line="240" w:lineRule="auto"/>
        <w:jc w:val="center"/>
        <w:rPr>
          <w:rFonts w:ascii="Times New Roman" w:hAnsi="Times New Roman" w:cs="Times New Roman"/>
          <w:b/>
          <w:bCs/>
          <w:szCs w:val="24"/>
        </w:rPr>
      </w:pPr>
    </w:p>
    <w:p w14:paraId="518B1958" w14:textId="77777777" w:rsidR="00293D50" w:rsidRPr="00E10191" w:rsidRDefault="00293D50" w:rsidP="00293D50">
      <w:pPr>
        <w:widowControl w:val="0"/>
        <w:spacing w:after="0" w:line="240" w:lineRule="auto"/>
        <w:jc w:val="center"/>
        <w:rPr>
          <w:rFonts w:ascii="Times New Roman" w:hAnsi="Times New Roman" w:cs="Times New Roman"/>
          <w:b/>
          <w:szCs w:val="24"/>
        </w:rPr>
      </w:pPr>
    </w:p>
    <w:p w14:paraId="60582925" w14:textId="77777777" w:rsidR="00293D50" w:rsidRPr="0002079F" w:rsidRDefault="00293D50" w:rsidP="00293D50">
      <w:pPr>
        <w:widowControl w:val="0"/>
        <w:spacing w:after="0" w:line="240" w:lineRule="auto"/>
        <w:jc w:val="center"/>
        <w:rPr>
          <w:rFonts w:ascii="Times New Roman" w:hAnsi="Times New Roman" w:cs="Times New Roman"/>
          <w:b/>
          <w:bCs/>
          <w:caps/>
          <w:sz w:val="24"/>
          <w:szCs w:val="24"/>
        </w:rPr>
      </w:pPr>
      <w:r w:rsidRPr="0002079F">
        <w:rPr>
          <w:rFonts w:ascii="Times New Roman" w:hAnsi="Times New Roman" w:cs="Times New Roman"/>
          <w:b/>
          <w:bCs/>
          <w:caps/>
          <w:sz w:val="24"/>
          <w:szCs w:val="24"/>
        </w:rPr>
        <w:t>PASIŪLYMAS</w:t>
      </w:r>
    </w:p>
    <w:p w14:paraId="736DDFCB" w14:textId="48193453" w:rsidR="007059F2" w:rsidRPr="00D66168" w:rsidRDefault="00CC5814" w:rsidP="00D66168">
      <w:pPr>
        <w:spacing w:after="120" w:line="20" w:lineRule="atLeast"/>
        <w:contextualSpacing/>
        <w:jc w:val="center"/>
        <w:rPr>
          <w:rFonts w:ascii="Times New Roman" w:hAnsi="Times New Roman" w:cs="Times New Roman"/>
          <w:b/>
          <w:caps/>
          <w:color w:val="4472C4" w:themeColor="accent1"/>
          <w:sz w:val="24"/>
          <w:szCs w:val="24"/>
        </w:rPr>
      </w:pPr>
      <w:r w:rsidRPr="00CC5814">
        <w:rPr>
          <w:rFonts w:ascii="Times New Roman" w:hAnsi="Times New Roman" w:cs="Times New Roman"/>
          <w:b/>
          <w:caps/>
          <w:color w:val="4472C4" w:themeColor="accent1"/>
          <w:sz w:val="24"/>
          <w:szCs w:val="24"/>
        </w:rPr>
        <w:t xml:space="preserve">dėl </w:t>
      </w:r>
      <w:r w:rsidR="00B020A2">
        <w:rPr>
          <w:rFonts w:ascii="Times New Roman" w:hAnsi="Times New Roman" w:cs="Times New Roman"/>
          <w:b/>
          <w:bCs/>
          <w:caps/>
          <w:color w:val="4472C4" w:themeColor="accent1"/>
          <w:sz w:val="24"/>
          <w:szCs w:val="24"/>
        </w:rPr>
        <w:t xml:space="preserve">lengvojo </w:t>
      </w:r>
      <w:r w:rsidR="009C539B">
        <w:rPr>
          <w:rFonts w:ascii="Times New Roman" w:hAnsi="Times New Roman" w:cs="Times New Roman"/>
          <w:b/>
          <w:bCs/>
          <w:caps/>
          <w:color w:val="4472C4" w:themeColor="accent1"/>
          <w:sz w:val="24"/>
          <w:szCs w:val="24"/>
        </w:rPr>
        <w:t xml:space="preserve">KROVININIO N1 </w:t>
      </w:r>
      <w:r w:rsidR="00B7718D">
        <w:rPr>
          <w:rFonts w:ascii="Times New Roman" w:hAnsi="Times New Roman" w:cs="Times New Roman"/>
          <w:b/>
          <w:bCs/>
          <w:caps/>
          <w:color w:val="4472C4" w:themeColor="accent1"/>
          <w:sz w:val="24"/>
          <w:szCs w:val="24"/>
        </w:rPr>
        <w:t>KATEGORIJOS</w:t>
      </w:r>
      <w:r w:rsidR="004576D9">
        <w:rPr>
          <w:rFonts w:ascii="Times New Roman" w:hAnsi="Times New Roman" w:cs="Times New Roman"/>
          <w:b/>
          <w:bCs/>
          <w:caps/>
          <w:color w:val="4472C4" w:themeColor="accent1"/>
          <w:sz w:val="24"/>
          <w:szCs w:val="24"/>
        </w:rPr>
        <w:t xml:space="preserve"> </w:t>
      </w:r>
      <w:r w:rsidR="00B020A2">
        <w:rPr>
          <w:rFonts w:ascii="Times New Roman" w:hAnsi="Times New Roman" w:cs="Times New Roman"/>
          <w:b/>
          <w:bCs/>
          <w:caps/>
          <w:color w:val="4472C4" w:themeColor="accent1"/>
          <w:sz w:val="24"/>
          <w:szCs w:val="24"/>
        </w:rPr>
        <w:t>automobilio</w:t>
      </w:r>
      <w:r w:rsidRPr="00CC5814">
        <w:rPr>
          <w:rFonts w:ascii="Times New Roman" w:hAnsi="Times New Roman" w:cs="Times New Roman"/>
          <w:b/>
          <w:bCs/>
          <w:caps/>
          <w:color w:val="4472C4" w:themeColor="accent1"/>
          <w:sz w:val="24"/>
          <w:szCs w:val="24"/>
        </w:rPr>
        <w:t xml:space="preserve"> </w:t>
      </w:r>
      <w:r w:rsidR="009A2195" w:rsidRPr="00CC5814">
        <w:rPr>
          <w:rFonts w:ascii="Times New Roman" w:hAnsi="Times New Roman" w:cs="Times New Roman"/>
          <w:b/>
          <w:bCs/>
          <w:caps/>
          <w:color w:val="4472C4" w:themeColor="accent1"/>
          <w:sz w:val="24"/>
          <w:szCs w:val="24"/>
        </w:rPr>
        <w:t xml:space="preserve">pirkimo </w:t>
      </w:r>
    </w:p>
    <w:p w14:paraId="0329A551" w14:textId="06FD0AAF" w:rsidR="00293D50" w:rsidRPr="00E10191" w:rsidRDefault="00293D50" w:rsidP="007059F2">
      <w:pPr>
        <w:spacing w:after="120" w:line="20" w:lineRule="atLeast"/>
        <w:contextualSpacing/>
        <w:jc w:val="center"/>
        <w:rPr>
          <w:rFonts w:ascii="Times New Roman" w:hAnsi="Times New Roman" w:cs="Times New Roman"/>
          <w:b/>
          <w:caps/>
          <w:szCs w:val="24"/>
        </w:rPr>
      </w:pPr>
    </w:p>
    <w:tbl>
      <w:tblPr>
        <w:tblW w:w="9781" w:type="dxa"/>
        <w:tblInd w:w="-142" w:type="dxa"/>
        <w:tblLayout w:type="fixed"/>
        <w:tblCellMar>
          <w:left w:w="0" w:type="dxa"/>
          <w:right w:w="0" w:type="dxa"/>
        </w:tblCellMar>
        <w:tblLook w:val="0000" w:firstRow="0" w:lastRow="0" w:firstColumn="0" w:lastColumn="0" w:noHBand="0" w:noVBand="0"/>
      </w:tblPr>
      <w:tblGrid>
        <w:gridCol w:w="5387"/>
        <w:gridCol w:w="3998"/>
        <w:gridCol w:w="231"/>
        <w:gridCol w:w="40"/>
        <w:gridCol w:w="125"/>
      </w:tblGrid>
      <w:tr w:rsidR="00293D50" w:rsidRPr="00E10191" w14:paraId="2B4A4500" w14:textId="77777777" w:rsidTr="00805309">
        <w:trPr>
          <w:gridAfter w:val="1"/>
          <w:wAfter w:w="125" w:type="dxa"/>
        </w:trPr>
        <w:tc>
          <w:tcPr>
            <w:tcW w:w="9385" w:type="dxa"/>
            <w:gridSpan w:val="2"/>
            <w:vAlign w:val="center"/>
          </w:tcPr>
          <w:p w14:paraId="6FB7C99F" w14:textId="4FA34B7A" w:rsidR="00293D50" w:rsidRPr="00E10191" w:rsidRDefault="00293D50" w:rsidP="0007352B">
            <w:pPr>
              <w:widowControl w:val="0"/>
              <w:shd w:val="clear" w:color="auto" w:fill="FFFFFF"/>
              <w:snapToGrid w:val="0"/>
              <w:spacing w:after="0" w:line="240" w:lineRule="auto"/>
              <w:rPr>
                <w:rFonts w:ascii="Times New Roman" w:hAnsi="Times New Roman" w:cs="Times New Roman"/>
                <w:bCs/>
                <w:szCs w:val="24"/>
              </w:rPr>
            </w:pPr>
          </w:p>
          <w:p w14:paraId="4C62A6BC" w14:textId="620DCA06" w:rsidR="00293D50" w:rsidRPr="00E10191" w:rsidRDefault="00805309" w:rsidP="00B020A2">
            <w:pPr>
              <w:widowControl w:val="0"/>
              <w:shd w:val="clear" w:color="auto" w:fill="FFFFFF"/>
              <w:spacing w:after="0" w:line="240" w:lineRule="auto"/>
              <w:jc w:val="center"/>
              <w:rPr>
                <w:rFonts w:ascii="Times New Roman" w:hAnsi="Times New Roman" w:cs="Times New Roman"/>
                <w:b/>
                <w:szCs w:val="24"/>
              </w:rPr>
            </w:pPr>
            <w:r>
              <w:rPr>
                <w:rFonts w:ascii="Times New Roman" w:hAnsi="Times New Roman" w:cs="Times New Roman"/>
                <w:bCs/>
                <w:szCs w:val="24"/>
              </w:rPr>
              <w:t xml:space="preserve">            </w:t>
            </w:r>
            <w:r w:rsidR="00293D50" w:rsidRPr="00E10191">
              <w:rPr>
                <w:rFonts w:ascii="Times New Roman" w:hAnsi="Times New Roman" w:cs="Times New Roman"/>
                <w:bCs/>
                <w:szCs w:val="24"/>
              </w:rPr>
              <w:t>(Data)</w:t>
            </w:r>
          </w:p>
        </w:tc>
        <w:tc>
          <w:tcPr>
            <w:tcW w:w="231" w:type="dxa"/>
          </w:tcPr>
          <w:p w14:paraId="7FA34825" w14:textId="77777777" w:rsidR="00293D50" w:rsidRPr="00E10191" w:rsidRDefault="00293D50" w:rsidP="00951594">
            <w:pPr>
              <w:widowControl w:val="0"/>
              <w:snapToGrid w:val="0"/>
              <w:spacing w:after="0" w:line="240" w:lineRule="auto"/>
              <w:rPr>
                <w:rFonts w:ascii="Times New Roman" w:hAnsi="Times New Roman" w:cs="Times New Roman"/>
                <w:b/>
                <w:szCs w:val="24"/>
              </w:rPr>
            </w:pPr>
          </w:p>
        </w:tc>
        <w:tc>
          <w:tcPr>
            <w:tcW w:w="40" w:type="dxa"/>
          </w:tcPr>
          <w:p w14:paraId="3613A914"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r w:rsidR="00293D50" w:rsidRPr="00E10191" w14:paraId="0CCD5366" w14:textId="77777777" w:rsidTr="00951594">
        <w:trPr>
          <w:gridAfter w:val="1"/>
          <w:wAfter w:w="125" w:type="dxa"/>
        </w:trPr>
        <w:tc>
          <w:tcPr>
            <w:tcW w:w="9385" w:type="dxa"/>
            <w:gridSpan w:val="2"/>
          </w:tcPr>
          <w:p w14:paraId="5B45D795" w14:textId="561A5ECE" w:rsidR="00293D50" w:rsidRPr="00E10191" w:rsidRDefault="00805309" w:rsidP="00951594">
            <w:pPr>
              <w:widowControl w:val="0"/>
              <w:shd w:val="clear" w:color="auto" w:fill="FFFFFF"/>
              <w:spacing w:after="0" w:line="240" w:lineRule="auto"/>
              <w:jc w:val="center"/>
              <w:rPr>
                <w:rFonts w:ascii="Times New Roman" w:hAnsi="Times New Roman" w:cs="Times New Roman"/>
                <w:b/>
                <w:szCs w:val="24"/>
              </w:rPr>
            </w:pPr>
            <w:r>
              <w:rPr>
                <w:rFonts w:ascii="Times New Roman" w:hAnsi="Times New Roman" w:cs="Times New Roman"/>
                <w:bCs/>
                <w:szCs w:val="24"/>
              </w:rPr>
              <w:t xml:space="preserve">              </w:t>
            </w:r>
            <w:r w:rsidR="00293D50" w:rsidRPr="00E10191">
              <w:rPr>
                <w:rFonts w:ascii="Times New Roman" w:hAnsi="Times New Roman" w:cs="Times New Roman"/>
                <w:bCs/>
                <w:szCs w:val="24"/>
              </w:rPr>
              <w:t>(Sudarymo vieta)</w:t>
            </w:r>
          </w:p>
          <w:p w14:paraId="216C4D04" w14:textId="77777777" w:rsidR="00293D50" w:rsidRPr="00E10191" w:rsidRDefault="00293D50" w:rsidP="00951594">
            <w:pPr>
              <w:widowControl w:val="0"/>
              <w:shd w:val="clear" w:color="auto" w:fill="FFFFFF"/>
              <w:snapToGrid w:val="0"/>
              <w:spacing w:after="0" w:line="240" w:lineRule="auto"/>
              <w:jc w:val="center"/>
              <w:rPr>
                <w:rFonts w:ascii="Times New Roman" w:hAnsi="Times New Roman" w:cs="Times New Roman"/>
                <w:bCs/>
                <w:szCs w:val="24"/>
              </w:rPr>
            </w:pPr>
          </w:p>
        </w:tc>
        <w:tc>
          <w:tcPr>
            <w:tcW w:w="231" w:type="dxa"/>
          </w:tcPr>
          <w:p w14:paraId="52D35CC8" w14:textId="77777777" w:rsidR="00293D50" w:rsidRPr="00E10191" w:rsidRDefault="00293D50" w:rsidP="00951594">
            <w:pPr>
              <w:widowControl w:val="0"/>
              <w:snapToGrid w:val="0"/>
              <w:spacing w:after="0" w:line="240" w:lineRule="auto"/>
              <w:rPr>
                <w:rFonts w:ascii="Times New Roman" w:hAnsi="Times New Roman" w:cs="Times New Roman"/>
                <w:b/>
                <w:szCs w:val="24"/>
              </w:rPr>
            </w:pPr>
          </w:p>
        </w:tc>
        <w:tc>
          <w:tcPr>
            <w:tcW w:w="40" w:type="dxa"/>
          </w:tcPr>
          <w:p w14:paraId="119B45B1"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r w:rsidR="00293D50" w:rsidRPr="00E10191" w14:paraId="5A866179" w14:textId="77777777" w:rsidTr="00951594">
        <w:tblPrEx>
          <w:tblCellMar>
            <w:left w:w="10" w:type="dxa"/>
            <w:right w:w="10" w:type="dxa"/>
          </w:tblCellMar>
        </w:tblPrEx>
        <w:tc>
          <w:tcPr>
            <w:tcW w:w="5387" w:type="dxa"/>
            <w:tcBorders>
              <w:top w:val="single" w:sz="4" w:space="0" w:color="000080"/>
              <w:left w:val="single" w:sz="4" w:space="0" w:color="000080"/>
              <w:bottom w:val="single" w:sz="4" w:space="0" w:color="000080"/>
            </w:tcBorders>
          </w:tcPr>
          <w:p w14:paraId="3C051718" w14:textId="77777777" w:rsidR="00293D50" w:rsidRPr="00E10191" w:rsidRDefault="00293D50" w:rsidP="00951594">
            <w:pPr>
              <w:pStyle w:val="Standard"/>
              <w:widowControl w:val="0"/>
              <w:suppressAutoHyphens w:val="0"/>
              <w:snapToGrid w:val="0"/>
              <w:spacing w:after="0" w:line="240" w:lineRule="auto"/>
              <w:rPr>
                <w:rFonts w:cs="Times New Roman"/>
                <w:szCs w:val="24"/>
              </w:rPr>
            </w:pPr>
            <w:r w:rsidRPr="00E10191">
              <w:rPr>
                <w:rFonts w:cs="Times New Roman"/>
                <w:szCs w:val="24"/>
              </w:rPr>
              <w:t xml:space="preserve">Tiekėjo pavadinimas </w:t>
            </w:r>
            <w:r w:rsidRPr="00E10191">
              <w:rPr>
                <w:rFonts w:cs="Times New Roman"/>
                <w:i/>
                <w:szCs w:val="24"/>
              </w:rPr>
              <w:t>[jei tai ūkio subjektų grupė, nurodyti</w:t>
            </w:r>
            <w:r w:rsidRPr="00E10191">
              <w:rPr>
                <w:rFonts w:cs="Times New Roman"/>
                <w:szCs w:val="24"/>
              </w:rPr>
              <w:t xml:space="preserve">: Jungtinės veiklos sutarties pagrindu veikianti ūkio subjektų grupė, sudaryta iš: </w:t>
            </w:r>
            <w:r w:rsidRPr="00E10191">
              <w:rPr>
                <w:rFonts w:cs="Times New Roman"/>
                <w:i/>
                <w:szCs w:val="24"/>
              </w:rPr>
              <w:t>[nurodyti visų parnerių pavadinimus ir įmonės kodus]</w:t>
            </w:r>
          </w:p>
          <w:p w14:paraId="2A53BF8C" w14:textId="77777777" w:rsidR="00293D50" w:rsidRPr="00E10191" w:rsidRDefault="00293D50" w:rsidP="00951594">
            <w:pPr>
              <w:pStyle w:val="Standard"/>
              <w:widowControl w:val="0"/>
              <w:suppressAutoHyphens w:val="0"/>
              <w:snapToGrid w:val="0"/>
              <w:spacing w:after="0" w:line="240" w:lineRule="auto"/>
              <w:rPr>
                <w:rFonts w:cs="Times New Roman"/>
                <w:i/>
                <w:szCs w:val="24"/>
              </w:rPr>
            </w:pPr>
            <w:r w:rsidRPr="00E10191">
              <w:rPr>
                <w:rFonts w:cs="Times New Roman"/>
                <w:szCs w:val="24"/>
              </w:rPr>
              <w:t>Atsakingas partneris</w:t>
            </w:r>
            <w:r w:rsidRPr="00E10191">
              <w:rPr>
                <w:rFonts w:cs="Times New Roman"/>
                <w:i/>
                <w:szCs w:val="24"/>
              </w:rPr>
              <w:t xml:space="preserve"> [nurodyti atsakingojo partnerio pavadinimą, jei pasiūlymą teikia ūkio subjektų grupė]</w:t>
            </w:r>
          </w:p>
        </w:tc>
        <w:tc>
          <w:tcPr>
            <w:tcW w:w="4394" w:type="dxa"/>
            <w:gridSpan w:val="4"/>
            <w:tcBorders>
              <w:top w:val="single" w:sz="4" w:space="0" w:color="000080"/>
              <w:left w:val="single" w:sz="4" w:space="0" w:color="000080"/>
              <w:bottom w:val="single" w:sz="4" w:space="0" w:color="000080"/>
              <w:right w:val="single" w:sz="4" w:space="0" w:color="000080"/>
            </w:tcBorders>
          </w:tcPr>
          <w:p w14:paraId="69E830CE" w14:textId="77777777" w:rsidR="00293D50" w:rsidRPr="00E10191" w:rsidRDefault="00293D50" w:rsidP="00951594">
            <w:pPr>
              <w:pStyle w:val="Standard"/>
              <w:widowControl w:val="0"/>
              <w:suppressAutoHyphens w:val="0"/>
              <w:snapToGrid w:val="0"/>
              <w:spacing w:after="0" w:line="240" w:lineRule="auto"/>
              <w:rPr>
                <w:rFonts w:cs="Times New Roman"/>
                <w:szCs w:val="24"/>
              </w:rPr>
            </w:pPr>
          </w:p>
          <w:p w14:paraId="0BA52B9A" w14:textId="77777777" w:rsidR="00293D50" w:rsidRPr="00E10191" w:rsidRDefault="00293D50" w:rsidP="00951594">
            <w:pPr>
              <w:pStyle w:val="Standard"/>
              <w:widowControl w:val="0"/>
              <w:suppressAutoHyphens w:val="0"/>
              <w:spacing w:after="0" w:line="240" w:lineRule="auto"/>
              <w:rPr>
                <w:rFonts w:cs="Times New Roman"/>
                <w:szCs w:val="24"/>
              </w:rPr>
            </w:pPr>
          </w:p>
        </w:tc>
      </w:tr>
      <w:tr w:rsidR="00293D50" w:rsidRPr="00E10191" w14:paraId="094EBA64" w14:textId="77777777" w:rsidTr="00951594">
        <w:tblPrEx>
          <w:tblCellMar>
            <w:left w:w="10" w:type="dxa"/>
            <w:right w:w="10" w:type="dxa"/>
          </w:tblCellMar>
        </w:tblPrEx>
        <w:tc>
          <w:tcPr>
            <w:tcW w:w="5387" w:type="dxa"/>
            <w:tcBorders>
              <w:top w:val="single" w:sz="4" w:space="0" w:color="000080"/>
              <w:left w:val="single" w:sz="4" w:space="0" w:color="000080"/>
              <w:bottom w:val="single" w:sz="4" w:space="0" w:color="000080"/>
            </w:tcBorders>
          </w:tcPr>
          <w:p w14:paraId="70565770" w14:textId="77777777" w:rsidR="00293D50" w:rsidRPr="00E10191" w:rsidRDefault="00293D50" w:rsidP="00951594">
            <w:pPr>
              <w:pStyle w:val="Standard"/>
              <w:widowControl w:val="0"/>
              <w:suppressAutoHyphens w:val="0"/>
              <w:snapToGrid w:val="0"/>
              <w:spacing w:after="0" w:line="240" w:lineRule="auto"/>
              <w:rPr>
                <w:rFonts w:cs="Times New Roman"/>
                <w:i/>
                <w:szCs w:val="24"/>
              </w:rPr>
            </w:pPr>
            <w:r w:rsidRPr="00E10191">
              <w:rPr>
                <w:rFonts w:cs="Times New Roman"/>
                <w:szCs w:val="24"/>
              </w:rPr>
              <w:t>Tiekėjo adresas</w:t>
            </w:r>
            <w:r w:rsidRPr="00E10191">
              <w:rPr>
                <w:rFonts w:cs="Times New Roman"/>
                <w:i/>
                <w:szCs w:val="24"/>
              </w:rPr>
              <w:t xml:space="preserve"> [Jeigu dalyvauja ūkio subjektų grupė, surašomi visų partnerių adresai]</w:t>
            </w:r>
          </w:p>
        </w:tc>
        <w:tc>
          <w:tcPr>
            <w:tcW w:w="4394" w:type="dxa"/>
            <w:gridSpan w:val="4"/>
            <w:tcBorders>
              <w:top w:val="single" w:sz="4" w:space="0" w:color="000080"/>
              <w:left w:val="single" w:sz="4" w:space="0" w:color="000080"/>
              <w:bottom w:val="single" w:sz="4" w:space="0" w:color="000080"/>
              <w:right w:val="single" w:sz="4" w:space="0" w:color="000080"/>
            </w:tcBorders>
          </w:tcPr>
          <w:p w14:paraId="3B6566E3" w14:textId="77777777" w:rsidR="00293D50" w:rsidRPr="00E10191" w:rsidRDefault="00293D50" w:rsidP="00951594">
            <w:pPr>
              <w:pStyle w:val="Standard"/>
              <w:widowControl w:val="0"/>
              <w:suppressAutoHyphens w:val="0"/>
              <w:snapToGrid w:val="0"/>
              <w:spacing w:after="0" w:line="240" w:lineRule="auto"/>
              <w:rPr>
                <w:rFonts w:cs="Times New Roman"/>
                <w:szCs w:val="24"/>
              </w:rPr>
            </w:pPr>
          </w:p>
          <w:p w14:paraId="3C28EE67" w14:textId="77777777" w:rsidR="00293D50" w:rsidRPr="00E10191" w:rsidRDefault="00293D50" w:rsidP="00951594">
            <w:pPr>
              <w:pStyle w:val="Standard"/>
              <w:widowControl w:val="0"/>
              <w:suppressAutoHyphens w:val="0"/>
              <w:spacing w:after="0" w:line="240" w:lineRule="auto"/>
              <w:rPr>
                <w:rFonts w:cs="Times New Roman"/>
                <w:szCs w:val="24"/>
              </w:rPr>
            </w:pPr>
          </w:p>
        </w:tc>
      </w:tr>
      <w:tr w:rsidR="00293D50" w:rsidRPr="00E10191" w14:paraId="6F282AB5" w14:textId="77777777" w:rsidTr="00951594">
        <w:tblPrEx>
          <w:tblCellMar>
            <w:left w:w="10" w:type="dxa"/>
            <w:right w:w="10" w:type="dxa"/>
          </w:tblCellMar>
        </w:tblPrEx>
        <w:tc>
          <w:tcPr>
            <w:tcW w:w="5387" w:type="dxa"/>
            <w:tcBorders>
              <w:top w:val="single" w:sz="4" w:space="0" w:color="000080"/>
              <w:left w:val="single" w:sz="4" w:space="0" w:color="000080"/>
              <w:bottom w:val="single" w:sz="4" w:space="0" w:color="000080"/>
            </w:tcBorders>
          </w:tcPr>
          <w:p w14:paraId="2C51410E" w14:textId="77777777" w:rsidR="00293D50" w:rsidRPr="00E10191" w:rsidRDefault="00293D50" w:rsidP="00951594">
            <w:pPr>
              <w:pStyle w:val="Standard"/>
              <w:widowControl w:val="0"/>
              <w:suppressAutoHyphens w:val="0"/>
              <w:snapToGrid w:val="0"/>
              <w:spacing w:after="0" w:line="240" w:lineRule="auto"/>
              <w:rPr>
                <w:rFonts w:cs="Times New Roman"/>
                <w:szCs w:val="24"/>
              </w:rPr>
            </w:pPr>
            <w:r w:rsidRPr="00E10191">
              <w:rPr>
                <w:rFonts w:cs="Times New Roman"/>
                <w:szCs w:val="24"/>
              </w:rPr>
              <w:t>Asmens, pasirašiusio pasiūlymą saugiu elektroniniu parašu, vardas, pavardė, pareigos</w:t>
            </w:r>
          </w:p>
        </w:tc>
        <w:tc>
          <w:tcPr>
            <w:tcW w:w="4394" w:type="dxa"/>
            <w:gridSpan w:val="4"/>
            <w:tcBorders>
              <w:top w:val="single" w:sz="4" w:space="0" w:color="000080"/>
              <w:left w:val="single" w:sz="4" w:space="0" w:color="000080"/>
              <w:bottom w:val="single" w:sz="4" w:space="0" w:color="000080"/>
              <w:right w:val="single" w:sz="4" w:space="0" w:color="000080"/>
            </w:tcBorders>
          </w:tcPr>
          <w:p w14:paraId="44398ECD" w14:textId="77777777" w:rsidR="00293D50" w:rsidRPr="00E10191" w:rsidRDefault="00293D50" w:rsidP="00951594">
            <w:pPr>
              <w:pStyle w:val="Standard"/>
              <w:widowControl w:val="0"/>
              <w:suppressAutoHyphens w:val="0"/>
              <w:snapToGrid w:val="0"/>
              <w:spacing w:after="0" w:line="240" w:lineRule="auto"/>
              <w:rPr>
                <w:rFonts w:cs="Times New Roman"/>
                <w:szCs w:val="24"/>
              </w:rPr>
            </w:pPr>
          </w:p>
        </w:tc>
      </w:tr>
      <w:tr w:rsidR="00293D50" w:rsidRPr="00E10191" w14:paraId="44F44B78" w14:textId="77777777" w:rsidTr="00951594">
        <w:tblPrEx>
          <w:tblCellMar>
            <w:left w:w="10" w:type="dxa"/>
            <w:right w:w="10" w:type="dxa"/>
          </w:tblCellMar>
        </w:tblPrEx>
        <w:tc>
          <w:tcPr>
            <w:tcW w:w="5387" w:type="dxa"/>
            <w:tcBorders>
              <w:left w:val="single" w:sz="4" w:space="0" w:color="000080"/>
              <w:bottom w:val="single" w:sz="4" w:space="0" w:color="000080"/>
            </w:tcBorders>
          </w:tcPr>
          <w:p w14:paraId="72FB5298" w14:textId="77777777" w:rsidR="00293D50" w:rsidRPr="00E10191" w:rsidRDefault="00293D50" w:rsidP="00951594">
            <w:pPr>
              <w:pStyle w:val="Standard"/>
              <w:widowControl w:val="0"/>
              <w:suppressAutoHyphens w:val="0"/>
              <w:snapToGrid w:val="0"/>
              <w:spacing w:after="0" w:line="240" w:lineRule="auto"/>
              <w:rPr>
                <w:rFonts w:cs="Times New Roman"/>
                <w:szCs w:val="24"/>
              </w:rPr>
            </w:pPr>
            <w:r w:rsidRPr="00E10191">
              <w:rPr>
                <w:rFonts w:cs="Times New Roman"/>
                <w:szCs w:val="24"/>
              </w:rPr>
              <w:t>Telefono numeris, el. pašto adresas</w:t>
            </w:r>
          </w:p>
        </w:tc>
        <w:tc>
          <w:tcPr>
            <w:tcW w:w="4394" w:type="dxa"/>
            <w:gridSpan w:val="4"/>
            <w:tcBorders>
              <w:left w:val="single" w:sz="4" w:space="0" w:color="000080"/>
              <w:bottom w:val="single" w:sz="4" w:space="0" w:color="000080"/>
              <w:right w:val="single" w:sz="4" w:space="0" w:color="000080"/>
            </w:tcBorders>
          </w:tcPr>
          <w:p w14:paraId="2E9C8057" w14:textId="77777777" w:rsidR="00293D50" w:rsidRPr="00E10191" w:rsidRDefault="00293D50" w:rsidP="00951594">
            <w:pPr>
              <w:pStyle w:val="Standard"/>
              <w:widowControl w:val="0"/>
              <w:suppressAutoHyphens w:val="0"/>
              <w:snapToGrid w:val="0"/>
              <w:spacing w:after="0" w:line="240" w:lineRule="auto"/>
              <w:rPr>
                <w:rFonts w:cs="Times New Roman"/>
                <w:szCs w:val="24"/>
              </w:rPr>
            </w:pPr>
          </w:p>
        </w:tc>
      </w:tr>
    </w:tbl>
    <w:p w14:paraId="6B000778" w14:textId="77777777" w:rsidR="00293D50" w:rsidRPr="00E10191" w:rsidRDefault="00293D50" w:rsidP="00293D50">
      <w:pPr>
        <w:widowControl w:val="0"/>
        <w:spacing w:after="0" w:line="240" w:lineRule="auto"/>
        <w:outlineLvl w:val="0"/>
        <w:rPr>
          <w:rFonts w:ascii="Times New Roman" w:hAnsi="Times New Roman" w:cs="Times New Roman"/>
          <w:b/>
          <w:szCs w:val="24"/>
          <w:lang w:eastAsia="fi-FI"/>
        </w:rPr>
      </w:pPr>
      <w:r w:rsidRPr="00E10191">
        <w:rPr>
          <w:rFonts w:ascii="Times New Roman" w:hAnsi="Times New Roman" w:cs="Times New Roman"/>
          <w:b/>
          <w:szCs w:val="24"/>
          <w:lang w:eastAsia="fi-FI"/>
        </w:rPr>
        <w:t>Asmuo atsakingas už pasiūlymą:</w:t>
      </w:r>
    </w:p>
    <w:tbl>
      <w:tblPr>
        <w:tblW w:w="9781"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35"/>
        <w:gridCol w:w="6546"/>
      </w:tblGrid>
      <w:tr w:rsidR="00293D50" w:rsidRPr="00E10191" w14:paraId="4E1206A2" w14:textId="77777777" w:rsidTr="00BE29FC">
        <w:trPr>
          <w:trHeight w:val="328"/>
        </w:trPr>
        <w:tc>
          <w:tcPr>
            <w:tcW w:w="3235" w:type="dxa"/>
            <w:shd w:val="clear" w:color="auto" w:fill="D9E2F3" w:themeFill="accent1" w:themeFillTint="33"/>
            <w:vAlign w:val="center"/>
          </w:tcPr>
          <w:p w14:paraId="7B2B6E5E"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Vardas, pavardė</w:t>
            </w:r>
          </w:p>
        </w:tc>
        <w:tc>
          <w:tcPr>
            <w:tcW w:w="6546" w:type="dxa"/>
            <w:vAlign w:val="center"/>
          </w:tcPr>
          <w:p w14:paraId="4C35FC04" w14:textId="77777777" w:rsidR="00293D50" w:rsidRPr="00E10191" w:rsidRDefault="00293D50" w:rsidP="00951594">
            <w:pPr>
              <w:widowControl w:val="0"/>
              <w:spacing w:after="0" w:line="240" w:lineRule="auto"/>
              <w:rPr>
                <w:rFonts w:ascii="Times New Roman" w:hAnsi="Times New Roman" w:cs="Times New Roman"/>
                <w:szCs w:val="24"/>
              </w:rPr>
            </w:pPr>
          </w:p>
        </w:tc>
      </w:tr>
      <w:tr w:rsidR="00293D50" w:rsidRPr="00E10191" w14:paraId="1E0183F0" w14:textId="77777777" w:rsidTr="00BE29FC">
        <w:trPr>
          <w:trHeight w:val="229"/>
        </w:trPr>
        <w:tc>
          <w:tcPr>
            <w:tcW w:w="3235" w:type="dxa"/>
            <w:shd w:val="clear" w:color="auto" w:fill="D9E2F3" w:themeFill="accent1" w:themeFillTint="33"/>
            <w:vAlign w:val="center"/>
          </w:tcPr>
          <w:p w14:paraId="2495653F"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Adresas</w:t>
            </w:r>
          </w:p>
        </w:tc>
        <w:tc>
          <w:tcPr>
            <w:tcW w:w="6546" w:type="dxa"/>
            <w:vAlign w:val="center"/>
          </w:tcPr>
          <w:p w14:paraId="1259E70C" w14:textId="77777777" w:rsidR="00293D50" w:rsidRPr="00E10191" w:rsidRDefault="00293D50" w:rsidP="00951594">
            <w:pPr>
              <w:widowControl w:val="0"/>
              <w:spacing w:after="0" w:line="240" w:lineRule="auto"/>
              <w:rPr>
                <w:rFonts w:ascii="Times New Roman" w:hAnsi="Times New Roman" w:cs="Times New Roman"/>
                <w:szCs w:val="24"/>
              </w:rPr>
            </w:pPr>
          </w:p>
        </w:tc>
      </w:tr>
      <w:tr w:rsidR="00293D50" w:rsidRPr="00E10191" w14:paraId="6EEA75B4" w14:textId="77777777" w:rsidTr="00BE29FC">
        <w:tc>
          <w:tcPr>
            <w:tcW w:w="3235" w:type="dxa"/>
            <w:shd w:val="clear" w:color="auto" w:fill="D9E2F3" w:themeFill="accent1" w:themeFillTint="33"/>
            <w:vAlign w:val="center"/>
          </w:tcPr>
          <w:p w14:paraId="3B2F5A17"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Telefonas</w:t>
            </w:r>
          </w:p>
        </w:tc>
        <w:tc>
          <w:tcPr>
            <w:tcW w:w="6546" w:type="dxa"/>
            <w:vAlign w:val="center"/>
          </w:tcPr>
          <w:p w14:paraId="229FFE46" w14:textId="77777777" w:rsidR="00293D50" w:rsidRPr="00E10191" w:rsidRDefault="00293D50" w:rsidP="00951594">
            <w:pPr>
              <w:widowControl w:val="0"/>
              <w:spacing w:after="0" w:line="240" w:lineRule="auto"/>
              <w:rPr>
                <w:rFonts w:ascii="Times New Roman" w:hAnsi="Times New Roman" w:cs="Times New Roman"/>
                <w:szCs w:val="24"/>
              </w:rPr>
            </w:pPr>
          </w:p>
        </w:tc>
      </w:tr>
      <w:tr w:rsidR="00293D50" w:rsidRPr="00E10191" w14:paraId="5A1F8AA1" w14:textId="77777777" w:rsidTr="00BE29FC">
        <w:trPr>
          <w:trHeight w:val="354"/>
        </w:trPr>
        <w:tc>
          <w:tcPr>
            <w:tcW w:w="3235" w:type="dxa"/>
            <w:shd w:val="clear" w:color="auto" w:fill="D9E2F3" w:themeFill="accent1" w:themeFillTint="33"/>
            <w:vAlign w:val="center"/>
          </w:tcPr>
          <w:p w14:paraId="33B27606" w14:textId="77777777" w:rsidR="00293D50" w:rsidRPr="00E10191" w:rsidRDefault="00293D50"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El. paštas</w:t>
            </w:r>
          </w:p>
        </w:tc>
        <w:tc>
          <w:tcPr>
            <w:tcW w:w="6546" w:type="dxa"/>
            <w:vAlign w:val="center"/>
          </w:tcPr>
          <w:p w14:paraId="606692ED" w14:textId="77777777" w:rsidR="00293D50" w:rsidRPr="00E10191" w:rsidRDefault="00293D50" w:rsidP="00951594">
            <w:pPr>
              <w:widowControl w:val="0"/>
              <w:spacing w:after="0" w:line="240" w:lineRule="auto"/>
              <w:rPr>
                <w:rFonts w:ascii="Times New Roman" w:hAnsi="Times New Roman" w:cs="Times New Roman"/>
                <w:szCs w:val="24"/>
              </w:rPr>
            </w:pPr>
          </w:p>
        </w:tc>
      </w:tr>
    </w:tbl>
    <w:p w14:paraId="071617FC" w14:textId="77777777" w:rsidR="00293D50" w:rsidRPr="00E10191" w:rsidRDefault="00293D50" w:rsidP="00293D50">
      <w:pPr>
        <w:widowControl w:val="0"/>
        <w:spacing w:after="0" w:line="240" w:lineRule="auto"/>
        <w:ind w:firstLine="720"/>
        <w:rPr>
          <w:rFonts w:ascii="Times New Roman" w:hAnsi="Times New Roman" w:cs="Times New Roman"/>
          <w:szCs w:val="24"/>
        </w:rPr>
      </w:pPr>
    </w:p>
    <w:p w14:paraId="75A2DBAF" w14:textId="09D3B4E0" w:rsidR="00293D50" w:rsidRPr="0002079F" w:rsidRDefault="00293D50" w:rsidP="00293D50">
      <w:pPr>
        <w:spacing w:after="0" w:line="240" w:lineRule="auto"/>
        <w:ind w:firstLine="567"/>
        <w:rPr>
          <w:rFonts w:ascii="Times New Roman" w:hAnsi="Times New Roman" w:cs="Times New Roman"/>
          <w:sz w:val="24"/>
          <w:szCs w:val="24"/>
        </w:rPr>
      </w:pPr>
      <w:r w:rsidRPr="0002079F">
        <w:rPr>
          <w:rFonts w:ascii="Times New Roman" w:hAnsi="Times New Roman" w:cs="Times New Roman"/>
          <w:sz w:val="24"/>
          <w:szCs w:val="24"/>
        </w:rPr>
        <w:t>Dalyvis pasiūlyme privalo išviešinti sub</w:t>
      </w:r>
      <w:r w:rsidR="00D84447">
        <w:rPr>
          <w:rFonts w:ascii="Times New Roman" w:hAnsi="Times New Roman" w:cs="Times New Roman"/>
          <w:sz w:val="24"/>
          <w:szCs w:val="24"/>
        </w:rPr>
        <w:t>t</w:t>
      </w:r>
      <w:r w:rsidR="009D0FF1">
        <w:rPr>
          <w:rFonts w:ascii="Times New Roman" w:hAnsi="Times New Roman" w:cs="Times New Roman"/>
          <w:sz w:val="24"/>
          <w:szCs w:val="24"/>
        </w:rPr>
        <w:t>ie</w:t>
      </w:r>
      <w:r w:rsidR="00D84447">
        <w:rPr>
          <w:rFonts w:ascii="Times New Roman" w:hAnsi="Times New Roman" w:cs="Times New Roman"/>
          <w:sz w:val="24"/>
          <w:szCs w:val="24"/>
        </w:rPr>
        <w:t>kėjus</w:t>
      </w:r>
      <w:r w:rsidR="005C6588">
        <w:rPr>
          <w:rFonts w:ascii="Times New Roman" w:hAnsi="Times New Roman" w:cs="Times New Roman"/>
          <w:sz w:val="24"/>
          <w:szCs w:val="24"/>
        </w:rPr>
        <w:t xml:space="preserve"> (jeigu jie yra žinomi)</w:t>
      </w:r>
      <w:r w:rsidR="002B3DA7">
        <w:rPr>
          <w:rFonts w:ascii="Times New Roman" w:hAnsi="Times New Roman" w:cs="Times New Roman"/>
          <w:sz w:val="24"/>
          <w:szCs w:val="24"/>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369"/>
        <w:gridCol w:w="3052"/>
        <w:gridCol w:w="2183"/>
        <w:gridCol w:w="1354"/>
      </w:tblGrid>
      <w:tr w:rsidR="009A2195" w:rsidRPr="009A2195" w14:paraId="2FEF2879" w14:textId="77777777" w:rsidTr="00F71F5A">
        <w:tc>
          <w:tcPr>
            <w:tcW w:w="817" w:type="dxa"/>
            <w:vMerge w:val="restart"/>
            <w:shd w:val="clear" w:color="auto" w:fill="D9E2F3" w:themeFill="accent1" w:themeFillTint="33"/>
            <w:vAlign w:val="center"/>
          </w:tcPr>
          <w:p w14:paraId="406B01AE" w14:textId="77777777"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Eil. Nr.</w:t>
            </w:r>
          </w:p>
        </w:tc>
        <w:tc>
          <w:tcPr>
            <w:tcW w:w="2369" w:type="dxa"/>
            <w:vMerge w:val="restart"/>
            <w:shd w:val="clear" w:color="auto" w:fill="D9E2F3" w:themeFill="accent1" w:themeFillTint="33"/>
            <w:vAlign w:val="center"/>
          </w:tcPr>
          <w:p w14:paraId="642C451A" w14:textId="0775C5A0" w:rsidR="009A2195" w:rsidRPr="009A2195" w:rsidRDefault="00D000ED" w:rsidP="003E2203">
            <w:pPr>
              <w:spacing w:after="0" w:line="240" w:lineRule="auto"/>
              <w:jc w:val="center"/>
              <w:rPr>
                <w:rFonts w:ascii="Times New Roman" w:hAnsi="Times New Roman" w:cs="Times New Roman"/>
                <w:bCs/>
              </w:rPr>
            </w:pPr>
            <w:r>
              <w:rPr>
                <w:rFonts w:ascii="Times New Roman" w:hAnsi="Times New Roman" w:cs="Times New Roman"/>
                <w:bCs/>
              </w:rPr>
              <w:t xml:space="preserve">Subtiekėjo </w:t>
            </w:r>
            <w:r w:rsidR="009A2195" w:rsidRPr="009A2195">
              <w:rPr>
                <w:rFonts w:ascii="Times New Roman" w:hAnsi="Times New Roman" w:cs="Times New Roman"/>
                <w:bCs/>
              </w:rPr>
              <w:t>pavadinimas, kodas ir adresas</w:t>
            </w:r>
          </w:p>
        </w:tc>
        <w:tc>
          <w:tcPr>
            <w:tcW w:w="3052" w:type="dxa"/>
            <w:vMerge w:val="restart"/>
            <w:shd w:val="clear" w:color="auto" w:fill="D9E2F3" w:themeFill="accent1" w:themeFillTint="33"/>
            <w:vAlign w:val="center"/>
          </w:tcPr>
          <w:p w14:paraId="1163EEEF" w14:textId="0BDCD566"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Numatom</w:t>
            </w:r>
            <w:r w:rsidR="00550884">
              <w:rPr>
                <w:rFonts w:ascii="Times New Roman" w:hAnsi="Times New Roman" w:cs="Times New Roman"/>
                <w:bCs/>
              </w:rPr>
              <w:t>os</w:t>
            </w:r>
            <w:r w:rsidRPr="009A2195">
              <w:rPr>
                <w:rFonts w:ascii="Times New Roman" w:hAnsi="Times New Roman" w:cs="Times New Roman"/>
                <w:bCs/>
              </w:rPr>
              <w:t xml:space="preserve"> tiekti prekės</w:t>
            </w:r>
          </w:p>
        </w:tc>
        <w:tc>
          <w:tcPr>
            <w:tcW w:w="3537" w:type="dxa"/>
            <w:gridSpan w:val="2"/>
            <w:shd w:val="clear" w:color="auto" w:fill="D9E2F3" w:themeFill="accent1" w:themeFillTint="33"/>
            <w:vAlign w:val="center"/>
          </w:tcPr>
          <w:p w14:paraId="41D1FD4C" w14:textId="4C2B2CB1"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 xml:space="preserve">Sutarties dalis pasiūlymo kainoje, kuriai ketinama pasitelkti </w:t>
            </w:r>
            <w:r w:rsidR="00D84447">
              <w:rPr>
                <w:rFonts w:ascii="Times New Roman" w:hAnsi="Times New Roman" w:cs="Times New Roman"/>
                <w:bCs/>
              </w:rPr>
              <w:t>subt</w:t>
            </w:r>
            <w:r w:rsidR="009D0FF1">
              <w:rPr>
                <w:rFonts w:ascii="Times New Roman" w:hAnsi="Times New Roman" w:cs="Times New Roman"/>
                <w:bCs/>
              </w:rPr>
              <w:t>ie</w:t>
            </w:r>
            <w:r w:rsidR="00D84447">
              <w:rPr>
                <w:rFonts w:ascii="Times New Roman" w:hAnsi="Times New Roman" w:cs="Times New Roman"/>
                <w:bCs/>
              </w:rPr>
              <w:t>kėją</w:t>
            </w:r>
          </w:p>
        </w:tc>
      </w:tr>
      <w:tr w:rsidR="009A2195" w:rsidRPr="009A2195" w14:paraId="425A7DB9" w14:textId="77777777" w:rsidTr="00F71F5A">
        <w:tc>
          <w:tcPr>
            <w:tcW w:w="817" w:type="dxa"/>
            <w:vMerge/>
            <w:shd w:val="clear" w:color="auto" w:fill="D9E2F3" w:themeFill="accent1" w:themeFillTint="33"/>
            <w:vAlign w:val="center"/>
          </w:tcPr>
          <w:p w14:paraId="04F077F6" w14:textId="77777777" w:rsidR="009A2195" w:rsidRPr="009A2195" w:rsidRDefault="009A2195" w:rsidP="003E2203">
            <w:pPr>
              <w:spacing w:after="0" w:line="240" w:lineRule="auto"/>
              <w:jc w:val="center"/>
              <w:rPr>
                <w:rFonts w:ascii="Times New Roman" w:hAnsi="Times New Roman" w:cs="Times New Roman"/>
                <w:bCs/>
              </w:rPr>
            </w:pPr>
          </w:p>
        </w:tc>
        <w:tc>
          <w:tcPr>
            <w:tcW w:w="2369" w:type="dxa"/>
            <w:vMerge/>
            <w:shd w:val="clear" w:color="auto" w:fill="D9E2F3" w:themeFill="accent1" w:themeFillTint="33"/>
            <w:vAlign w:val="center"/>
          </w:tcPr>
          <w:p w14:paraId="1836CF38" w14:textId="77777777" w:rsidR="009A2195" w:rsidRPr="009A2195" w:rsidRDefault="009A2195" w:rsidP="003E2203">
            <w:pPr>
              <w:spacing w:after="0" w:line="240" w:lineRule="auto"/>
              <w:jc w:val="center"/>
              <w:rPr>
                <w:rFonts w:ascii="Times New Roman" w:hAnsi="Times New Roman" w:cs="Times New Roman"/>
                <w:bCs/>
              </w:rPr>
            </w:pPr>
          </w:p>
        </w:tc>
        <w:tc>
          <w:tcPr>
            <w:tcW w:w="3052" w:type="dxa"/>
            <w:vMerge/>
            <w:shd w:val="clear" w:color="auto" w:fill="D9E2F3" w:themeFill="accent1" w:themeFillTint="33"/>
            <w:vAlign w:val="center"/>
          </w:tcPr>
          <w:p w14:paraId="09B84953" w14:textId="77777777" w:rsidR="009A2195" w:rsidRPr="009A2195" w:rsidRDefault="009A2195" w:rsidP="003E2203">
            <w:pPr>
              <w:spacing w:after="0" w:line="240" w:lineRule="auto"/>
              <w:jc w:val="center"/>
              <w:rPr>
                <w:rFonts w:ascii="Times New Roman" w:hAnsi="Times New Roman" w:cs="Times New Roman"/>
                <w:bCs/>
              </w:rPr>
            </w:pPr>
          </w:p>
        </w:tc>
        <w:tc>
          <w:tcPr>
            <w:tcW w:w="2183" w:type="dxa"/>
            <w:shd w:val="clear" w:color="auto" w:fill="D9E2F3" w:themeFill="accent1" w:themeFillTint="33"/>
            <w:vAlign w:val="center"/>
          </w:tcPr>
          <w:p w14:paraId="7DE1AE8B" w14:textId="77777777" w:rsidR="009A2195" w:rsidRPr="009A2195" w:rsidRDefault="009A2195" w:rsidP="003E2203">
            <w:pPr>
              <w:spacing w:after="0" w:line="240" w:lineRule="auto"/>
              <w:jc w:val="center"/>
              <w:rPr>
                <w:rFonts w:ascii="Times New Roman" w:hAnsi="Times New Roman" w:cs="Times New Roman"/>
                <w:bCs/>
              </w:rPr>
            </w:pPr>
            <w:r w:rsidRPr="009A2195">
              <w:rPr>
                <w:rFonts w:ascii="Times New Roman" w:hAnsi="Times New Roman" w:cs="Times New Roman"/>
                <w:bCs/>
              </w:rPr>
              <w:t>EUR su PVM</w:t>
            </w:r>
          </w:p>
        </w:tc>
        <w:tc>
          <w:tcPr>
            <w:tcW w:w="1354" w:type="dxa"/>
            <w:shd w:val="clear" w:color="auto" w:fill="D9E2F3" w:themeFill="accent1" w:themeFillTint="33"/>
            <w:vAlign w:val="center"/>
          </w:tcPr>
          <w:p w14:paraId="55F20FF1" w14:textId="77777777" w:rsidR="009A2195" w:rsidRPr="009A2195" w:rsidRDefault="009A2195" w:rsidP="003E2203">
            <w:pPr>
              <w:spacing w:after="0" w:line="240" w:lineRule="auto"/>
              <w:jc w:val="center"/>
              <w:rPr>
                <w:rFonts w:ascii="Times New Roman" w:hAnsi="Times New Roman" w:cs="Times New Roman"/>
                <w:b/>
              </w:rPr>
            </w:pPr>
            <w:r w:rsidRPr="009A2195">
              <w:rPr>
                <w:rFonts w:ascii="Times New Roman" w:hAnsi="Times New Roman" w:cs="Times New Roman"/>
                <w:b/>
              </w:rPr>
              <w:t>Proc.</w:t>
            </w:r>
          </w:p>
        </w:tc>
      </w:tr>
      <w:tr w:rsidR="009A2195" w:rsidRPr="009A2195" w14:paraId="7151C336" w14:textId="77777777" w:rsidTr="00F71F5A">
        <w:tc>
          <w:tcPr>
            <w:tcW w:w="9775" w:type="dxa"/>
            <w:gridSpan w:val="5"/>
          </w:tcPr>
          <w:p w14:paraId="64321B64" w14:textId="4EA0428B" w:rsidR="009A2195" w:rsidRPr="009A2195" w:rsidRDefault="00D000ED" w:rsidP="009A2195">
            <w:pPr>
              <w:spacing w:after="0" w:line="240" w:lineRule="auto"/>
              <w:jc w:val="both"/>
              <w:rPr>
                <w:rFonts w:ascii="Times New Roman" w:hAnsi="Times New Roman" w:cs="Times New Roman"/>
                <w:bCs/>
                <w:vertAlign w:val="superscript"/>
              </w:rPr>
            </w:pPr>
            <w:r>
              <w:rPr>
                <w:rFonts w:ascii="Times New Roman" w:hAnsi="Times New Roman" w:cs="Times New Roman"/>
                <w:bCs/>
              </w:rPr>
              <w:t>S</w:t>
            </w:r>
            <w:r w:rsidR="009A2195" w:rsidRPr="009A2195">
              <w:rPr>
                <w:rFonts w:ascii="Times New Roman" w:hAnsi="Times New Roman" w:cs="Times New Roman"/>
                <w:bCs/>
              </w:rPr>
              <w:t xml:space="preserve">ubtiekėjai, kurie bus pasitelkti vykdant pirkimo sutartį ir kurių pajėgumais </w:t>
            </w:r>
            <w:r w:rsidR="009A2195" w:rsidRPr="009A2195">
              <w:rPr>
                <w:rFonts w:ascii="Times New Roman" w:hAnsi="Times New Roman" w:cs="Times New Roman"/>
                <w:b/>
              </w:rPr>
              <w:t>nesiremiama</w:t>
            </w:r>
            <w:r w:rsidR="009A2195" w:rsidRPr="009A2195">
              <w:rPr>
                <w:rFonts w:ascii="Times New Roman" w:hAnsi="Times New Roman" w:cs="Times New Roman"/>
                <w:bCs/>
              </w:rPr>
              <w:t xml:space="preserve"> įrodinėjant kvalifikacijos atitiktį</w:t>
            </w:r>
            <w:r w:rsidR="003C07C8">
              <w:rPr>
                <w:rStyle w:val="Puslapioinaosnuoroda"/>
                <w:rFonts w:ascii="Times New Roman" w:hAnsi="Times New Roman" w:cs="Times New Roman"/>
                <w:bCs/>
              </w:rPr>
              <w:footnoteReference w:id="1"/>
            </w:r>
          </w:p>
        </w:tc>
      </w:tr>
      <w:tr w:rsidR="009A2195" w:rsidRPr="009A2195" w14:paraId="7877EEBF" w14:textId="77777777" w:rsidTr="00F71F5A">
        <w:tc>
          <w:tcPr>
            <w:tcW w:w="817" w:type="dxa"/>
          </w:tcPr>
          <w:p w14:paraId="68BAE06E" w14:textId="45DE448C" w:rsidR="009A2195" w:rsidRPr="009A2195" w:rsidRDefault="00F4723F" w:rsidP="003E2203">
            <w:pPr>
              <w:spacing w:after="0" w:line="240" w:lineRule="auto"/>
              <w:rPr>
                <w:rFonts w:ascii="Times New Roman" w:hAnsi="Times New Roman" w:cs="Times New Roman"/>
                <w:bCs/>
              </w:rPr>
            </w:pPr>
            <w:r>
              <w:rPr>
                <w:rFonts w:ascii="Times New Roman" w:hAnsi="Times New Roman" w:cs="Times New Roman"/>
                <w:bCs/>
              </w:rPr>
              <w:t>1.</w:t>
            </w:r>
          </w:p>
        </w:tc>
        <w:tc>
          <w:tcPr>
            <w:tcW w:w="2369" w:type="dxa"/>
          </w:tcPr>
          <w:p w14:paraId="6440D8DD" w14:textId="77777777" w:rsidR="009A2195" w:rsidRPr="009A2195" w:rsidRDefault="009A2195" w:rsidP="003E2203">
            <w:pPr>
              <w:spacing w:after="0" w:line="240" w:lineRule="auto"/>
              <w:rPr>
                <w:rFonts w:ascii="Times New Roman" w:hAnsi="Times New Roman" w:cs="Times New Roman"/>
                <w:bCs/>
              </w:rPr>
            </w:pPr>
          </w:p>
        </w:tc>
        <w:tc>
          <w:tcPr>
            <w:tcW w:w="3052" w:type="dxa"/>
          </w:tcPr>
          <w:p w14:paraId="26CC8E9F" w14:textId="77777777" w:rsidR="009A2195" w:rsidRPr="009A2195" w:rsidRDefault="009A2195" w:rsidP="003E2203">
            <w:pPr>
              <w:spacing w:after="0" w:line="240" w:lineRule="auto"/>
              <w:rPr>
                <w:rFonts w:ascii="Times New Roman" w:hAnsi="Times New Roman" w:cs="Times New Roman"/>
                <w:bCs/>
              </w:rPr>
            </w:pPr>
          </w:p>
        </w:tc>
        <w:tc>
          <w:tcPr>
            <w:tcW w:w="2183" w:type="dxa"/>
          </w:tcPr>
          <w:p w14:paraId="108838AA"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54F28F7F" w14:textId="77777777" w:rsidR="009A2195" w:rsidRPr="009A2195" w:rsidRDefault="009A2195" w:rsidP="003E2203">
            <w:pPr>
              <w:spacing w:after="0" w:line="240" w:lineRule="auto"/>
              <w:rPr>
                <w:rFonts w:ascii="Times New Roman" w:hAnsi="Times New Roman" w:cs="Times New Roman"/>
              </w:rPr>
            </w:pPr>
          </w:p>
        </w:tc>
      </w:tr>
      <w:tr w:rsidR="009A2195" w:rsidRPr="009A2195" w14:paraId="1B9AB868" w14:textId="77777777" w:rsidTr="00F71F5A">
        <w:tc>
          <w:tcPr>
            <w:tcW w:w="817" w:type="dxa"/>
          </w:tcPr>
          <w:p w14:paraId="2C0F2001" w14:textId="293FA81E" w:rsidR="009A2195" w:rsidRPr="009A2195" w:rsidRDefault="00F4723F" w:rsidP="003E2203">
            <w:pPr>
              <w:spacing w:after="0" w:line="240" w:lineRule="auto"/>
              <w:rPr>
                <w:rFonts w:ascii="Times New Roman" w:hAnsi="Times New Roman" w:cs="Times New Roman"/>
                <w:bCs/>
              </w:rPr>
            </w:pPr>
            <w:r>
              <w:rPr>
                <w:rFonts w:ascii="Times New Roman" w:hAnsi="Times New Roman" w:cs="Times New Roman"/>
                <w:bCs/>
              </w:rPr>
              <w:t>2.</w:t>
            </w:r>
          </w:p>
        </w:tc>
        <w:tc>
          <w:tcPr>
            <w:tcW w:w="2369" w:type="dxa"/>
          </w:tcPr>
          <w:p w14:paraId="5B4BA1B3" w14:textId="77777777" w:rsidR="009A2195" w:rsidRPr="009A2195" w:rsidRDefault="009A2195" w:rsidP="003E2203">
            <w:pPr>
              <w:spacing w:after="0" w:line="240" w:lineRule="auto"/>
              <w:rPr>
                <w:rFonts w:ascii="Times New Roman" w:hAnsi="Times New Roman" w:cs="Times New Roman"/>
                <w:bCs/>
              </w:rPr>
            </w:pPr>
          </w:p>
        </w:tc>
        <w:tc>
          <w:tcPr>
            <w:tcW w:w="3052" w:type="dxa"/>
          </w:tcPr>
          <w:p w14:paraId="7F8739F9" w14:textId="77777777" w:rsidR="009A2195" w:rsidRPr="009A2195" w:rsidRDefault="009A2195" w:rsidP="003E2203">
            <w:pPr>
              <w:spacing w:after="0" w:line="240" w:lineRule="auto"/>
              <w:rPr>
                <w:rFonts w:ascii="Times New Roman" w:hAnsi="Times New Roman" w:cs="Times New Roman"/>
                <w:bCs/>
              </w:rPr>
            </w:pPr>
          </w:p>
        </w:tc>
        <w:tc>
          <w:tcPr>
            <w:tcW w:w="2183" w:type="dxa"/>
          </w:tcPr>
          <w:p w14:paraId="01C7FF85"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70A240BE" w14:textId="77777777" w:rsidR="009A2195" w:rsidRPr="009A2195" w:rsidRDefault="009A2195" w:rsidP="003E2203">
            <w:pPr>
              <w:spacing w:after="0" w:line="240" w:lineRule="auto"/>
              <w:rPr>
                <w:rFonts w:ascii="Times New Roman" w:hAnsi="Times New Roman" w:cs="Times New Roman"/>
              </w:rPr>
            </w:pPr>
          </w:p>
        </w:tc>
      </w:tr>
      <w:tr w:rsidR="009A2195" w:rsidRPr="009A2195" w14:paraId="58B47C65" w14:textId="77777777" w:rsidTr="00F71F5A">
        <w:tc>
          <w:tcPr>
            <w:tcW w:w="817" w:type="dxa"/>
          </w:tcPr>
          <w:p w14:paraId="19A1303F" w14:textId="7425F82A" w:rsidR="009A2195" w:rsidRPr="009A2195" w:rsidRDefault="00F4723F" w:rsidP="003E2203">
            <w:pPr>
              <w:spacing w:after="0" w:line="240" w:lineRule="auto"/>
              <w:rPr>
                <w:rFonts w:ascii="Times New Roman" w:hAnsi="Times New Roman" w:cs="Times New Roman"/>
                <w:bCs/>
              </w:rPr>
            </w:pPr>
            <w:r>
              <w:rPr>
                <w:rFonts w:ascii="Times New Roman" w:hAnsi="Times New Roman" w:cs="Times New Roman"/>
                <w:bCs/>
              </w:rPr>
              <w:t>...</w:t>
            </w:r>
          </w:p>
        </w:tc>
        <w:tc>
          <w:tcPr>
            <w:tcW w:w="2369" w:type="dxa"/>
          </w:tcPr>
          <w:p w14:paraId="57C498C8" w14:textId="77777777" w:rsidR="009A2195" w:rsidRPr="009A2195" w:rsidRDefault="009A2195" w:rsidP="003E2203">
            <w:pPr>
              <w:spacing w:after="0" w:line="240" w:lineRule="auto"/>
              <w:rPr>
                <w:rFonts w:ascii="Times New Roman" w:hAnsi="Times New Roman" w:cs="Times New Roman"/>
                <w:bCs/>
              </w:rPr>
            </w:pPr>
          </w:p>
        </w:tc>
        <w:tc>
          <w:tcPr>
            <w:tcW w:w="3052" w:type="dxa"/>
          </w:tcPr>
          <w:p w14:paraId="2C261DD4" w14:textId="77777777" w:rsidR="009A2195" w:rsidRPr="009A2195" w:rsidRDefault="009A2195" w:rsidP="003E2203">
            <w:pPr>
              <w:spacing w:after="0" w:line="240" w:lineRule="auto"/>
              <w:rPr>
                <w:rFonts w:ascii="Times New Roman" w:hAnsi="Times New Roman" w:cs="Times New Roman"/>
                <w:bCs/>
              </w:rPr>
            </w:pPr>
          </w:p>
        </w:tc>
        <w:tc>
          <w:tcPr>
            <w:tcW w:w="2183" w:type="dxa"/>
          </w:tcPr>
          <w:p w14:paraId="4D531A71"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082A4562" w14:textId="77777777" w:rsidR="009A2195" w:rsidRPr="009A2195" w:rsidRDefault="009A2195" w:rsidP="003E2203">
            <w:pPr>
              <w:spacing w:after="0" w:line="240" w:lineRule="auto"/>
              <w:rPr>
                <w:rFonts w:ascii="Times New Roman" w:hAnsi="Times New Roman" w:cs="Times New Roman"/>
              </w:rPr>
            </w:pPr>
          </w:p>
        </w:tc>
      </w:tr>
      <w:tr w:rsidR="009A2195" w:rsidRPr="009A2195" w14:paraId="729880FB" w14:textId="77777777" w:rsidTr="00F71F5A">
        <w:tc>
          <w:tcPr>
            <w:tcW w:w="6238" w:type="dxa"/>
            <w:gridSpan w:val="3"/>
          </w:tcPr>
          <w:p w14:paraId="1F150696" w14:textId="77777777" w:rsidR="009A2195" w:rsidRPr="009A2195" w:rsidRDefault="009A2195" w:rsidP="003E2203">
            <w:pPr>
              <w:spacing w:after="0" w:line="240" w:lineRule="auto"/>
              <w:jc w:val="right"/>
              <w:rPr>
                <w:rFonts w:ascii="Times New Roman" w:hAnsi="Times New Roman" w:cs="Times New Roman"/>
                <w:bCs/>
              </w:rPr>
            </w:pPr>
            <w:r w:rsidRPr="009A2195">
              <w:rPr>
                <w:rFonts w:ascii="Times New Roman" w:hAnsi="Times New Roman" w:cs="Times New Roman"/>
                <w:bCs/>
              </w:rPr>
              <w:t>Viso:</w:t>
            </w:r>
          </w:p>
        </w:tc>
        <w:tc>
          <w:tcPr>
            <w:tcW w:w="2183" w:type="dxa"/>
          </w:tcPr>
          <w:p w14:paraId="04AA5E72" w14:textId="77777777" w:rsidR="009A2195" w:rsidRPr="009A2195" w:rsidRDefault="009A2195" w:rsidP="003E2203">
            <w:pPr>
              <w:spacing w:after="0" w:line="240" w:lineRule="auto"/>
              <w:rPr>
                <w:rFonts w:ascii="Times New Roman" w:hAnsi="Times New Roman" w:cs="Times New Roman"/>
                <w:bCs/>
              </w:rPr>
            </w:pPr>
          </w:p>
        </w:tc>
        <w:tc>
          <w:tcPr>
            <w:tcW w:w="1354" w:type="dxa"/>
          </w:tcPr>
          <w:p w14:paraId="16F5E680" w14:textId="77777777" w:rsidR="009A2195" w:rsidRPr="009A2195" w:rsidRDefault="009A2195" w:rsidP="003E2203">
            <w:pPr>
              <w:spacing w:after="0" w:line="240" w:lineRule="auto"/>
              <w:rPr>
                <w:rFonts w:ascii="Times New Roman" w:hAnsi="Times New Roman" w:cs="Times New Roman"/>
              </w:rPr>
            </w:pPr>
          </w:p>
        </w:tc>
      </w:tr>
    </w:tbl>
    <w:p w14:paraId="01181631" w14:textId="77777777" w:rsidR="009A2195" w:rsidRDefault="009A2195" w:rsidP="00293D50">
      <w:pPr>
        <w:spacing w:after="0" w:line="240" w:lineRule="auto"/>
        <w:ind w:firstLine="567"/>
        <w:jc w:val="both"/>
        <w:rPr>
          <w:rFonts w:ascii="Times New Roman" w:hAnsi="Times New Roman" w:cs="Times New Roman"/>
          <w:sz w:val="24"/>
          <w:szCs w:val="24"/>
          <w:vertAlign w:val="superscript"/>
        </w:rPr>
      </w:pPr>
    </w:p>
    <w:p w14:paraId="6A70A1F2" w14:textId="7707B074" w:rsidR="00293D50" w:rsidRPr="0002079F" w:rsidRDefault="00293D50" w:rsidP="00293D50">
      <w:pPr>
        <w:widowControl w:val="0"/>
        <w:spacing w:after="0" w:line="240" w:lineRule="auto"/>
        <w:ind w:firstLine="567"/>
        <w:jc w:val="both"/>
        <w:outlineLvl w:val="0"/>
        <w:rPr>
          <w:rFonts w:ascii="Times New Roman" w:hAnsi="Times New Roman" w:cs="Times New Roman"/>
          <w:bCs/>
          <w:sz w:val="24"/>
          <w:szCs w:val="24"/>
          <w:vertAlign w:val="superscript"/>
          <w:lang w:eastAsia="fi-FI"/>
        </w:rPr>
      </w:pPr>
      <w:r w:rsidRPr="0002079F">
        <w:rPr>
          <w:rFonts w:ascii="Times New Roman" w:hAnsi="Times New Roman" w:cs="Times New Roman"/>
          <w:b/>
          <w:sz w:val="24"/>
          <w:szCs w:val="24"/>
          <w:lang w:eastAsia="fi-FI"/>
        </w:rPr>
        <w:t xml:space="preserve">Vykdant sutartį pasitelksim šiuos specialistus, kuriuos ketiname įdarbinti (toliau - </w:t>
      </w:r>
      <w:proofErr w:type="spellStart"/>
      <w:r w:rsidRPr="0002079F">
        <w:rPr>
          <w:rFonts w:ascii="Times New Roman" w:hAnsi="Times New Roman" w:cs="Times New Roman"/>
          <w:b/>
          <w:sz w:val="24"/>
          <w:szCs w:val="24"/>
          <w:lang w:eastAsia="fi-FI"/>
        </w:rPr>
        <w:lastRenderedPageBreak/>
        <w:t>kvazisubtiekėjus</w:t>
      </w:r>
      <w:proofErr w:type="spellEnd"/>
      <w:r w:rsidRPr="0002079F">
        <w:rPr>
          <w:rFonts w:ascii="Times New Roman" w:hAnsi="Times New Roman" w:cs="Times New Roman"/>
          <w:b/>
          <w:sz w:val="24"/>
          <w:szCs w:val="24"/>
          <w:lang w:eastAsia="fi-FI"/>
        </w:rPr>
        <w:t>)</w:t>
      </w:r>
      <w:r w:rsidR="005E7399">
        <w:rPr>
          <w:rStyle w:val="Puslapioinaosnuoroda"/>
          <w:rFonts w:ascii="Times New Roman" w:hAnsi="Times New Roman" w:cs="Times New Roman"/>
          <w:b/>
          <w:sz w:val="24"/>
          <w:szCs w:val="24"/>
          <w:lang w:eastAsia="fi-FI"/>
        </w:rPr>
        <w:footnoteReference w:id="2"/>
      </w: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293"/>
        <w:gridCol w:w="4990"/>
      </w:tblGrid>
      <w:tr w:rsidR="00293D50" w:rsidRPr="00E10191" w14:paraId="4483D2D8" w14:textId="77777777" w:rsidTr="00140C5A">
        <w:tc>
          <w:tcPr>
            <w:tcW w:w="675" w:type="dxa"/>
          </w:tcPr>
          <w:p w14:paraId="7E019E59" w14:textId="54552F9B" w:rsidR="00293D50" w:rsidRPr="00E10191" w:rsidRDefault="00293D50" w:rsidP="00951594">
            <w:pPr>
              <w:widowControl w:val="0"/>
              <w:snapToGrid w:val="0"/>
              <w:spacing w:after="0" w:line="240" w:lineRule="auto"/>
              <w:jc w:val="center"/>
              <w:rPr>
                <w:rFonts w:ascii="Times New Roman" w:hAnsi="Times New Roman" w:cs="Times New Roman"/>
                <w:szCs w:val="24"/>
              </w:rPr>
            </w:pPr>
            <w:r w:rsidRPr="00E10191">
              <w:rPr>
                <w:rFonts w:ascii="Times New Roman" w:hAnsi="Times New Roman" w:cs="Times New Roman"/>
                <w:szCs w:val="24"/>
              </w:rPr>
              <w:t>Eil.</w:t>
            </w:r>
            <w:r w:rsidR="009A2195">
              <w:rPr>
                <w:rFonts w:ascii="Times New Roman" w:hAnsi="Times New Roman" w:cs="Times New Roman"/>
                <w:szCs w:val="24"/>
              </w:rPr>
              <w:t xml:space="preserve"> </w:t>
            </w:r>
            <w:r w:rsidRPr="00E10191">
              <w:rPr>
                <w:rFonts w:ascii="Times New Roman" w:hAnsi="Times New Roman" w:cs="Times New Roman"/>
                <w:szCs w:val="24"/>
              </w:rPr>
              <w:t>Nr.</w:t>
            </w:r>
          </w:p>
        </w:tc>
        <w:tc>
          <w:tcPr>
            <w:tcW w:w="4293" w:type="dxa"/>
          </w:tcPr>
          <w:p w14:paraId="1F24A994" w14:textId="77777777" w:rsidR="00293D50" w:rsidRPr="00E10191" w:rsidRDefault="00293D50" w:rsidP="00951594">
            <w:pPr>
              <w:widowControl w:val="0"/>
              <w:snapToGrid w:val="0"/>
              <w:spacing w:after="0" w:line="240" w:lineRule="auto"/>
              <w:jc w:val="center"/>
              <w:rPr>
                <w:rFonts w:ascii="Times New Roman" w:hAnsi="Times New Roman" w:cs="Times New Roman"/>
                <w:szCs w:val="24"/>
              </w:rPr>
            </w:pPr>
            <w:proofErr w:type="spellStart"/>
            <w:r w:rsidRPr="00E10191">
              <w:rPr>
                <w:rFonts w:ascii="Times New Roman" w:hAnsi="Times New Roman" w:cs="Times New Roman"/>
                <w:szCs w:val="24"/>
              </w:rPr>
              <w:t>Kvazisubtiekėjo</w:t>
            </w:r>
            <w:proofErr w:type="spellEnd"/>
            <w:r w:rsidRPr="00E10191">
              <w:rPr>
                <w:rFonts w:ascii="Times New Roman" w:hAnsi="Times New Roman" w:cs="Times New Roman"/>
                <w:szCs w:val="24"/>
              </w:rPr>
              <w:t xml:space="preserve"> vardas ir pavardė</w:t>
            </w:r>
          </w:p>
        </w:tc>
        <w:tc>
          <w:tcPr>
            <w:tcW w:w="4990" w:type="dxa"/>
          </w:tcPr>
          <w:p w14:paraId="5C8A664F" w14:textId="6F7E96CE" w:rsidR="00293D50" w:rsidRPr="00E10191" w:rsidRDefault="00293D50" w:rsidP="00951594">
            <w:pPr>
              <w:widowControl w:val="0"/>
              <w:snapToGrid w:val="0"/>
              <w:spacing w:after="0" w:line="240" w:lineRule="auto"/>
              <w:jc w:val="center"/>
              <w:rPr>
                <w:rFonts w:ascii="Times New Roman" w:hAnsi="Times New Roman" w:cs="Times New Roman"/>
                <w:szCs w:val="24"/>
              </w:rPr>
            </w:pPr>
            <w:proofErr w:type="spellStart"/>
            <w:r w:rsidRPr="00E10191">
              <w:rPr>
                <w:rFonts w:ascii="Times New Roman" w:hAnsi="Times New Roman" w:cs="Times New Roman"/>
                <w:szCs w:val="24"/>
              </w:rPr>
              <w:t>Kvazisubtiekėjui</w:t>
            </w:r>
            <w:proofErr w:type="spellEnd"/>
            <w:r w:rsidRPr="00E10191">
              <w:rPr>
                <w:rFonts w:ascii="Times New Roman" w:hAnsi="Times New Roman" w:cs="Times New Roman"/>
                <w:szCs w:val="24"/>
              </w:rPr>
              <w:t xml:space="preserve"> numatomi perduoti darbai/ paslaugos (įvardinti konkrečiai darbus/ paslaugas);</w:t>
            </w:r>
          </w:p>
        </w:tc>
      </w:tr>
      <w:tr w:rsidR="00293D50" w:rsidRPr="00E10191" w14:paraId="1C106070" w14:textId="77777777" w:rsidTr="00140C5A">
        <w:tc>
          <w:tcPr>
            <w:tcW w:w="675" w:type="dxa"/>
          </w:tcPr>
          <w:p w14:paraId="103C82C3"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293" w:type="dxa"/>
          </w:tcPr>
          <w:p w14:paraId="7C712197"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990" w:type="dxa"/>
          </w:tcPr>
          <w:p w14:paraId="1B22AB3F"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r w:rsidR="00293D50" w:rsidRPr="00E10191" w14:paraId="729C23CB" w14:textId="77777777" w:rsidTr="00140C5A">
        <w:tc>
          <w:tcPr>
            <w:tcW w:w="675" w:type="dxa"/>
          </w:tcPr>
          <w:p w14:paraId="3B506647"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293" w:type="dxa"/>
          </w:tcPr>
          <w:p w14:paraId="16709779" w14:textId="77777777" w:rsidR="00293D50" w:rsidRPr="00E10191" w:rsidRDefault="00293D50" w:rsidP="00951594">
            <w:pPr>
              <w:widowControl w:val="0"/>
              <w:snapToGrid w:val="0"/>
              <w:spacing w:after="0" w:line="240" w:lineRule="auto"/>
              <w:rPr>
                <w:rFonts w:ascii="Times New Roman" w:hAnsi="Times New Roman" w:cs="Times New Roman"/>
                <w:szCs w:val="24"/>
              </w:rPr>
            </w:pPr>
          </w:p>
        </w:tc>
        <w:tc>
          <w:tcPr>
            <w:tcW w:w="4990" w:type="dxa"/>
          </w:tcPr>
          <w:p w14:paraId="786FC316" w14:textId="77777777" w:rsidR="00293D50" w:rsidRPr="00E10191" w:rsidRDefault="00293D50" w:rsidP="00951594">
            <w:pPr>
              <w:widowControl w:val="0"/>
              <w:snapToGrid w:val="0"/>
              <w:spacing w:after="0" w:line="240" w:lineRule="auto"/>
              <w:rPr>
                <w:rFonts w:ascii="Times New Roman" w:hAnsi="Times New Roman" w:cs="Times New Roman"/>
                <w:szCs w:val="24"/>
              </w:rPr>
            </w:pPr>
          </w:p>
        </w:tc>
      </w:tr>
    </w:tbl>
    <w:p w14:paraId="719AC708" w14:textId="5D393D67" w:rsidR="00293D50" w:rsidRPr="0002079F" w:rsidRDefault="00293D50" w:rsidP="008D09C7">
      <w:pPr>
        <w:widowControl w:val="0"/>
        <w:spacing w:after="0" w:line="240" w:lineRule="auto"/>
        <w:ind w:firstLine="567"/>
        <w:jc w:val="both"/>
        <w:outlineLvl w:val="0"/>
        <w:rPr>
          <w:rFonts w:ascii="Times New Roman" w:hAnsi="Times New Roman" w:cs="Times New Roman"/>
          <w:bCs/>
          <w:sz w:val="24"/>
          <w:szCs w:val="24"/>
          <w:lang w:eastAsia="fi-FI"/>
        </w:rPr>
      </w:pPr>
    </w:p>
    <w:p w14:paraId="78812D27" w14:textId="11E4F236" w:rsidR="007059F2" w:rsidRDefault="00293D50" w:rsidP="009E0BD0">
      <w:pPr>
        <w:widowControl w:val="0"/>
        <w:spacing w:after="0" w:line="240" w:lineRule="auto"/>
        <w:ind w:firstLine="567"/>
        <w:jc w:val="both"/>
        <w:rPr>
          <w:rFonts w:ascii="Times New Roman" w:hAnsi="Times New Roman" w:cs="Times New Roman"/>
          <w:b/>
          <w:sz w:val="24"/>
          <w:szCs w:val="24"/>
        </w:rPr>
      </w:pPr>
      <w:r w:rsidRPr="0002079F">
        <w:rPr>
          <w:rFonts w:ascii="Times New Roman" w:hAnsi="Times New Roman" w:cs="Times New Roman"/>
          <w:sz w:val="24"/>
          <w:szCs w:val="24"/>
        </w:rPr>
        <w:t xml:space="preserve">Vadovaudamiesi </w:t>
      </w:r>
      <w:r w:rsidR="005C6588">
        <w:rPr>
          <w:rFonts w:ascii="Times New Roman" w:hAnsi="Times New Roman" w:cs="Times New Roman"/>
          <w:sz w:val="24"/>
          <w:szCs w:val="24"/>
        </w:rPr>
        <w:t>pirkimo</w:t>
      </w:r>
      <w:r w:rsidRPr="0002079F">
        <w:rPr>
          <w:rFonts w:ascii="Times New Roman" w:hAnsi="Times New Roman" w:cs="Times New Roman"/>
          <w:sz w:val="24"/>
          <w:szCs w:val="24"/>
        </w:rPr>
        <w:t xml:space="preserve"> ir žemiau nurodytomis sąlygomis bei terminais, be jokių išlygų ar apribojimų, mes siūlome</w:t>
      </w:r>
      <w:r w:rsidR="0079017E">
        <w:rPr>
          <w:rFonts w:ascii="Times New Roman" w:hAnsi="Times New Roman" w:cs="Times New Roman"/>
          <w:sz w:val="24"/>
          <w:szCs w:val="24"/>
        </w:rPr>
        <w:t xml:space="preserve"> </w:t>
      </w:r>
      <w:r w:rsidR="004A3F2C" w:rsidRPr="004A3F2C">
        <w:rPr>
          <w:rFonts w:ascii="Times New Roman" w:hAnsi="Times New Roman" w:cs="Times New Roman"/>
          <w:b/>
          <w:bCs/>
          <w:sz w:val="24"/>
          <w:szCs w:val="24"/>
        </w:rPr>
        <w:t xml:space="preserve">lengvąjį </w:t>
      </w:r>
      <w:r w:rsidR="004576D9">
        <w:rPr>
          <w:rFonts w:ascii="Times New Roman" w:hAnsi="Times New Roman" w:cs="Times New Roman"/>
          <w:b/>
          <w:bCs/>
          <w:sz w:val="24"/>
          <w:szCs w:val="24"/>
        </w:rPr>
        <w:t xml:space="preserve">krovininį N1 </w:t>
      </w:r>
      <w:r w:rsidR="00B7718D">
        <w:rPr>
          <w:rFonts w:ascii="Times New Roman" w:hAnsi="Times New Roman" w:cs="Times New Roman"/>
          <w:b/>
          <w:bCs/>
          <w:sz w:val="24"/>
          <w:szCs w:val="24"/>
        </w:rPr>
        <w:t>kategorijos</w:t>
      </w:r>
      <w:r w:rsidR="004576D9">
        <w:rPr>
          <w:rFonts w:ascii="Times New Roman" w:hAnsi="Times New Roman" w:cs="Times New Roman"/>
          <w:b/>
          <w:bCs/>
          <w:sz w:val="24"/>
          <w:szCs w:val="24"/>
        </w:rPr>
        <w:t xml:space="preserve"> </w:t>
      </w:r>
      <w:r w:rsidR="004A3F2C" w:rsidRPr="004A3F2C">
        <w:rPr>
          <w:rFonts w:ascii="Times New Roman" w:hAnsi="Times New Roman" w:cs="Times New Roman"/>
          <w:b/>
          <w:bCs/>
          <w:sz w:val="24"/>
          <w:szCs w:val="24"/>
        </w:rPr>
        <w:t>automobilį</w:t>
      </w:r>
      <w:r w:rsidRPr="004A3F2C">
        <w:rPr>
          <w:rFonts w:ascii="Times New Roman" w:hAnsi="Times New Roman" w:cs="Times New Roman"/>
          <w:b/>
          <w:bCs/>
          <w:sz w:val="24"/>
          <w:szCs w:val="24"/>
        </w:rPr>
        <w:t>,</w:t>
      </w:r>
      <w:r w:rsidRPr="0002079F">
        <w:rPr>
          <w:rFonts w:ascii="Times New Roman" w:hAnsi="Times New Roman" w:cs="Times New Roman"/>
          <w:sz w:val="24"/>
          <w:szCs w:val="24"/>
        </w:rPr>
        <w:t xml:space="preserve"> pagal visus pirkimo dokumentų reikalavimus.</w:t>
      </w:r>
    </w:p>
    <w:p w14:paraId="7E77F298" w14:textId="77777777" w:rsidR="009E0BD0" w:rsidRPr="009E0BD0" w:rsidRDefault="009E0BD0" w:rsidP="009E0BD0">
      <w:pPr>
        <w:widowControl w:val="0"/>
        <w:spacing w:after="0" w:line="240" w:lineRule="auto"/>
        <w:ind w:firstLine="567"/>
        <w:jc w:val="both"/>
        <w:rPr>
          <w:rFonts w:ascii="Times New Roman" w:hAnsi="Times New Roman" w:cs="Times New Roman"/>
          <w:b/>
          <w:sz w:val="24"/>
          <w:szCs w:val="24"/>
        </w:rPr>
      </w:pPr>
    </w:p>
    <w:p w14:paraId="3AD644AD" w14:textId="1067C870" w:rsidR="00424336" w:rsidRPr="007059F2" w:rsidRDefault="00293D50" w:rsidP="007059F2">
      <w:pPr>
        <w:spacing w:line="259" w:lineRule="auto"/>
        <w:rPr>
          <w:rFonts w:ascii="Times New Roman" w:hAnsi="Times New Roman" w:cs="Times New Roman"/>
          <w:i/>
          <w:sz w:val="24"/>
          <w:szCs w:val="24"/>
        </w:rPr>
      </w:pPr>
      <w:r w:rsidRPr="00F6522D">
        <w:rPr>
          <w:rFonts w:ascii="Times New Roman" w:hAnsi="Times New Roman" w:cs="Times New Roman"/>
          <w:b/>
          <w:bCs/>
          <w:sz w:val="24"/>
          <w:szCs w:val="24"/>
        </w:rPr>
        <w:t>Mūsų pasiūlymo kaina: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4394"/>
        <w:gridCol w:w="1843"/>
        <w:gridCol w:w="1276"/>
        <w:gridCol w:w="1745"/>
      </w:tblGrid>
      <w:tr w:rsidR="00424336" w:rsidRPr="002A7305" w14:paraId="3552D218" w14:textId="77777777" w:rsidTr="004576D9">
        <w:trPr>
          <w:jc w:val="center"/>
        </w:trPr>
        <w:tc>
          <w:tcPr>
            <w:tcW w:w="704" w:type="dxa"/>
            <w:shd w:val="clear" w:color="auto" w:fill="D9E2F3" w:themeFill="accent1" w:themeFillTint="33"/>
            <w:vAlign w:val="center"/>
          </w:tcPr>
          <w:p w14:paraId="62519DFC" w14:textId="77777777" w:rsidR="00424336" w:rsidRPr="002A7305" w:rsidRDefault="00424336" w:rsidP="00424336">
            <w:pPr>
              <w:widowControl w:val="0"/>
              <w:spacing w:after="0" w:line="240" w:lineRule="auto"/>
              <w:jc w:val="center"/>
              <w:rPr>
                <w:rFonts w:ascii="Times New Roman" w:hAnsi="Times New Roman" w:cs="Times New Roman"/>
                <w:b/>
                <w:bCs/>
                <w:sz w:val="24"/>
                <w:szCs w:val="24"/>
              </w:rPr>
            </w:pPr>
            <w:r w:rsidRPr="002A7305">
              <w:rPr>
                <w:rFonts w:ascii="Times New Roman" w:hAnsi="Times New Roman" w:cs="Times New Roman"/>
                <w:b/>
                <w:bCs/>
                <w:sz w:val="24"/>
                <w:szCs w:val="24"/>
              </w:rPr>
              <w:t>Eil. Nr.</w:t>
            </w:r>
          </w:p>
        </w:tc>
        <w:tc>
          <w:tcPr>
            <w:tcW w:w="4394" w:type="dxa"/>
            <w:shd w:val="clear" w:color="auto" w:fill="D9E2F3" w:themeFill="accent1" w:themeFillTint="33"/>
            <w:vAlign w:val="center"/>
          </w:tcPr>
          <w:p w14:paraId="7026A5B5" w14:textId="77777777" w:rsidR="00424336" w:rsidRPr="002A7305" w:rsidRDefault="00424336" w:rsidP="00424336">
            <w:pPr>
              <w:widowControl w:val="0"/>
              <w:spacing w:after="0" w:line="240" w:lineRule="auto"/>
              <w:jc w:val="center"/>
              <w:rPr>
                <w:rFonts w:ascii="Times New Roman" w:hAnsi="Times New Roman" w:cs="Times New Roman"/>
                <w:b/>
                <w:bCs/>
                <w:sz w:val="24"/>
                <w:szCs w:val="24"/>
              </w:rPr>
            </w:pPr>
            <w:r w:rsidRPr="002A7305">
              <w:rPr>
                <w:rFonts w:ascii="Times New Roman" w:hAnsi="Times New Roman" w:cs="Times New Roman"/>
                <w:b/>
                <w:bCs/>
                <w:sz w:val="24"/>
                <w:szCs w:val="24"/>
              </w:rPr>
              <w:t>Pavadinimas</w:t>
            </w:r>
          </w:p>
        </w:tc>
        <w:tc>
          <w:tcPr>
            <w:tcW w:w="1843" w:type="dxa"/>
            <w:shd w:val="clear" w:color="auto" w:fill="D9E2F3" w:themeFill="accent1" w:themeFillTint="33"/>
            <w:vAlign w:val="center"/>
          </w:tcPr>
          <w:p w14:paraId="15B016CE" w14:textId="3D016B73" w:rsidR="00424336" w:rsidRPr="002A7305" w:rsidRDefault="00D7240B" w:rsidP="00424336">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K</w:t>
            </w:r>
            <w:r w:rsidRPr="000D5754">
              <w:rPr>
                <w:rFonts w:ascii="Times New Roman" w:hAnsi="Times New Roman" w:cs="Times New Roman"/>
                <w:b/>
                <w:bCs/>
                <w:sz w:val="24"/>
                <w:szCs w:val="24"/>
              </w:rPr>
              <w:t>aina</w:t>
            </w:r>
            <w:r>
              <w:rPr>
                <w:rFonts w:ascii="Times New Roman" w:hAnsi="Times New Roman" w:cs="Times New Roman"/>
                <w:b/>
                <w:bCs/>
                <w:sz w:val="24"/>
                <w:szCs w:val="24"/>
              </w:rPr>
              <w:t>,</w:t>
            </w:r>
            <w:r w:rsidRPr="000D5754">
              <w:rPr>
                <w:rFonts w:ascii="Times New Roman" w:hAnsi="Times New Roman" w:cs="Times New Roman"/>
                <w:b/>
                <w:bCs/>
                <w:sz w:val="24"/>
                <w:szCs w:val="24"/>
              </w:rPr>
              <w:t xml:space="preserve"> Eur be PVM</w:t>
            </w:r>
          </w:p>
        </w:tc>
        <w:tc>
          <w:tcPr>
            <w:tcW w:w="1276" w:type="dxa"/>
            <w:shd w:val="clear" w:color="auto" w:fill="D9E2F3" w:themeFill="accent1" w:themeFillTint="33"/>
            <w:vAlign w:val="center"/>
          </w:tcPr>
          <w:p w14:paraId="753C3478" w14:textId="77777777" w:rsidR="00424336" w:rsidRDefault="00D7240B" w:rsidP="00424336">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PVM</w:t>
            </w:r>
          </w:p>
          <w:p w14:paraId="1F678EAA" w14:textId="1BAAD31A" w:rsidR="00D7240B" w:rsidRPr="002A7305" w:rsidRDefault="00D7240B" w:rsidP="00424336">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(21 proc.)</w:t>
            </w:r>
          </w:p>
        </w:tc>
        <w:tc>
          <w:tcPr>
            <w:tcW w:w="1745" w:type="dxa"/>
            <w:shd w:val="clear" w:color="auto" w:fill="D9E2F3" w:themeFill="accent1" w:themeFillTint="33"/>
            <w:vAlign w:val="center"/>
          </w:tcPr>
          <w:p w14:paraId="62D8E194" w14:textId="43BA6800" w:rsidR="00424336" w:rsidRPr="002A7305" w:rsidRDefault="00D7240B" w:rsidP="00424336">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Kaina, Eur su PVM</w:t>
            </w:r>
          </w:p>
        </w:tc>
      </w:tr>
      <w:tr w:rsidR="00424336" w:rsidRPr="009D2FCE" w14:paraId="53C4472F" w14:textId="77777777" w:rsidTr="004576D9">
        <w:trPr>
          <w:jc w:val="center"/>
        </w:trPr>
        <w:tc>
          <w:tcPr>
            <w:tcW w:w="704" w:type="dxa"/>
          </w:tcPr>
          <w:p w14:paraId="4552A8B4" w14:textId="77777777" w:rsidR="00424336" w:rsidRPr="00E232E7" w:rsidRDefault="00424336" w:rsidP="00424336">
            <w:pPr>
              <w:widowControl w:val="0"/>
              <w:spacing w:after="0" w:line="240" w:lineRule="auto"/>
              <w:jc w:val="center"/>
              <w:rPr>
                <w:rFonts w:ascii="Times New Roman" w:hAnsi="Times New Roman" w:cs="Times New Roman"/>
                <w:i/>
                <w:iCs/>
              </w:rPr>
            </w:pPr>
            <w:r w:rsidRPr="00E232E7">
              <w:rPr>
                <w:rFonts w:ascii="Times New Roman" w:hAnsi="Times New Roman" w:cs="Times New Roman"/>
                <w:i/>
                <w:iCs/>
              </w:rPr>
              <w:t>1</w:t>
            </w:r>
          </w:p>
        </w:tc>
        <w:tc>
          <w:tcPr>
            <w:tcW w:w="4394" w:type="dxa"/>
            <w:vAlign w:val="center"/>
          </w:tcPr>
          <w:p w14:paraId="0F1ECDE5" w14:textId="77777777" w:rsidR="00424336" w:rsidRPr="00E232E7" w:rsidRDefault="00424336" w:rsidP="00424336">
            <w:pPr>
              <w:widowControl w:val="0"/>
              <w:spacing w:after="0" w:line="240" w:lineRule="auto"/>
              <w:jc w:val="center"/>
              <w:rPr>
                <w:rFonts w:ascii="Times New Roman" w:hAnsi="Times New Roman" w:cs="Times New Roman"/>
                <w:i/>
                <w:iCs/>
              </w:rPr>
            </w:pPr>
            <w:r w:rsidRPr="00E232E7">
              <w:rPr>
                <w:rFonts w:ascii="Times New Roman" w:hAnsi="Times New Roman" w:cs="Times New Roman"/>
                <w:i/>
                <w:iCs/>
              </w:rPr>
              <w:t>2</w:t>
            </w:r>
          </w:p>
        </w:tc>
        <w:tc>
          <w:tcPr>
            <w:tcW w:w="1843" w:type="dxa"/>
          </w:tcPr>
          <w:p w14:paraId="2BCD8F21" w14:textId="77777777" w:rsidR="00424336" w:rsidRPr="00E232E7" w:rsidRDefault="00424336" w:rsidP="00424336">
            <w:pPr>
              <w:widowControl w:val="0"/>
              <w:spacing w:after="0" w:line="240" w:lineRule="auto"/>
              <w:jc w:val="center"/>
              <w:rPr>
                <w:rFonts w:ascii="Times New Roman" w:hAnsi="Times New Roman" w:cs="Times New Roman"/>
                <w:i/>
                <w:iCs/>
              </w:rPr>
            </w:pPr>
            <w:r w:rsidRPr="00E232E7">
              <w:rPr>
                <w:rFonts w:ascii="Times New Roman" w:hAnsi="Times New Roman" w:cs="Times New Roman"/>
                <w:i/>
                <w:iCs/>
              </w:rPr>
              <w:t>3</w:t>
            </w:r>
          </w:p>
        </w:tc>
        <w:tc>
          <w:tcPr>
            <w:tcW w:w="1276" w:type="dxa"/>
          </w:tcPr>
          <w:p w14:paraId="07F89CAA" w14:textId="77777777" w:rsidR="00424336" w:rsidRPr="00E232E7" w:rsidRDefault="00424336" w:rsidP="00424336">
            <w:pPr>
              <w:widowControl w:val="0"/>
              <w:spacing w:after="0" w:line="240" w:lineRule="auto"/>
              <w:jc w:val="center"/>
              <w:rPr>
                <w:rFonts w:ascii="Times New Roman" w:hAnsi="Times New Roman" w:cs="Times New Roman"/>
                <w:i/>
                <w:iCs/>
              </w:rPr>
            </w:pPr>
            <w:r w:rsidRPr="00E232E7">
              <w:rPr>
                <w:rFonts w:ascii="Times New Roman" w:hAnsi="Times New Roman" w:cs="Times New Roman"/>
                <w:i/>
                <w:iCs/>
              </w:rPr>
              <w:t>4</w:t>
            </w:r>
          </w:p>
        </w:tc>
        <w:tc>
          <w:tcPr>
            <w:tcW w:w="1745" w:type="dxa"/>
            <w:vAlign w:val="center"/>
          </w:tcPr>
          <w:p w14:paraId="679ED7A8" w14:textId="1BE22435" w:rsidR="00424336" w:rsidRPr="00E232E7" w:rsidRDefault="000D5754" w:rsidP="00424336">
            <w:pPr>
              <w:widowControl w:val="0"/>
              <w:spacing w:after="0" w:line="240" w:lineRule="auto"/>
              <w:jc w:val="center"/>
              <w:rPr>
                <w:rFonts w:ascii="Times New Roman" w:hAnsi="Times New Roman" w:cs="Times New Roman"/>
                <w:i/>
                <w:iCs/>
              </w:rPr>
            </w:pPr>
            <w:r w:rsidRPr="00E232E7">
              <w:rPr>
                <w:rFonts w:ascii="Times New Roman" w:hAnsi="Times New Roman" w:cs="Times New Roman"/>
                <w:i/>
                <w:iCs/>
              </w:rPr>
              <w:t xml:space="preserve">5 </w:t>
            </w:r>
          </w:p>
        </w:tc>
      </w:tr>
      <w:tr w:rsidR="00424336" w:rsidRPr="00B05789" w14:paraId="70BB33D0" w14:textId="77777777" w:rsidTr="004576D9">
        <w:trPr>
          <w:trHeight w:val="481"/>
          <w:jc w:val="center"/>
        </w:trPr>
        <w:tc>
          <w:tcPr>
            <w:tcW w:w="704" w:type="dxa"/>
            <w:vAlign w:val="center"/>
          </w:tcPr>
          <w:p w14:paraId="2BEBB948" w14:textId="77777777" w:rsidR="00424336" w:rsidRDefault="00424336" w:rsidP="0042433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394" w:type="dxa"/>
            <w:vAlign w:val="center"/>
          </w:tcPr>
          <w:p w14:paraId="0D2FC584" w14:textId="01A43BB9" w:rsidR="00424336" w:rsidRPr="002028E4" w:rsidRDefault="00B020A2" w:rsidP="004576D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Lengvasis </w:t>
            </w:r>
            <w:r w:rsidR="004576D9">
              <w:rPr>
                <w:rFonts w:ascii="Times New Roman" w:hAnsi="Times New Roman" w:cs="Times New Roman"/>
                <w:sz w:val="24"/>
                <w:szCs w:val="24"/>
              </w:rPr>
              <w:t xml:space="preserve">krovininis N1 </w:t>
            </w:r>
            <w:r w:rsidR="00B7718D">
              <w:rPr>
                <w:rFonts w:ascii="Times New Roman" w:hAnsi="Times New Roman" w:cs="Times New Roman"/>
                <w:sz w:val="24"/>
                <w:szCs w:val="24"/>
              </w:rPr>
              <w:t xml:space="preserve">kategorijos </w:t>
            </w:r>
            <w:r>
              <w:rPr>
                <w:rFonts w:ascii="Times New Roman" w:hAnsi="Times New Roman" w:cs="Times New Roman"/>
                <w:sz w:val="24"/>
                <w:szCs w:val="24"/>
              </w:rPr>
              <w:t>automobilis</w:t>
            </w:r>
          </w:p>
        </w:tc>
        <w:tc>
          <w:tcPr>
            <w:tcW w:w="1843" w:type="dxa"/>
            <w:vAlign w:val="center"/>
          </w:tcPr>
          <w:p w14:paraId="7CB921EE" w14:textId="1519EE58" w:rsidR="00424336" w:rsidRPr="00B05789" w:rsidRDefault="00424336" w:rsidP="00424336">
            <w:pPr>
              <w:widowControl w:val="0"/>
              <w:spacing w:after="0" w:line="240" w:lineRule="auto"/>
              <w:jc w:val="center"/>
              <w:rPr>
                <w:rFonts w:ascii="Times New Roman" w:hAnsi="Times New Roman" w:cs="Times New Roman"/>
                <w:sz w:val="24"/>
                <w:szCs w:val="24"/>
              </w:rPr>
            </w:pPr>
          </w:p>
        </w:tc>
        <w:tc>
          <w:tcPr>
            <w:tcW w:w="1276" w:type="dxa"/>
          </w:tcPr>
          <w:p w14:paraId="6557A484" w14:textId="77777777" w:rsidR="00424336" w:rsidRPr="00B05789" w:rsidRDefault="00424336" w:rsidP="00424336">
            <w:pPr>
              <w:widowControl w:val="0"/>
              <w:spacing w:after="0" w:line="240" w:lineRule="auto"/>
              <w:jc w:val="center"/>
              <w:rPr>
                <w:rFonts w:ascii="Times New Roman" w:hAnsi="Times New Roman" w:cs="Times New Roman"/>
                <w:sz w:val="24"/>
                <w:szCs w:val="24"/>
              </w:rPr>
            </w:pPr>
          </w:p>
        </w:tc>
        <w:tc>
          <w:tcPr>
            <w:tcW w:w="1745" w:type="dxa"/>
          </w:tcPr>
          <w:p w14:paraId="6E4F3BEF" w14:textId="77777777" w:rsidR="00424336" w:rsidRPr="00B05789" w:rsidRDefault="00424336" w:rsidP="00424336">
            <w:pPr>
              <w:widowControl w:val="0"/>
              <w:spacing w:after="0" w:line="240" w:lineRule="auto"/>
              <w:jc w:val="center"/>
              <w:rPr>
                <w:rFonts w:ascii="Times New Roman" w:hAnsi="Times New Roman" w:cs="Times New Roman"/>
                <w:sz w:val="24"/>
                <w:szCs w:val="24"/>
              </w:rPr>
            </w:pPr>
          </w:p>
        </w:tc>
      </w:tr>
    </w:tbl>
    <w:p w14:paraId="1771942B" w14:textId="77777777" w:rsidR="00D339D5" w:rsidRDefault="00D339D5" w:rsidP="00D339D5">
      <w:pPr>
        <w:suppressAutoHyphens/>
        <w:spacing w:after="0" w:line="240" w:lineRule="auto"/>
        <w:rPr>
          <w:rFonts w:ascii="Times New Roman" w:eastAsia="Times New Roman" w:hAnsi="Times New Roman" w:cs="Calibri"/>
          <w:b/>
          <w:bCs/>
          <w:i/>
          <w:iCs/>
          <w:sz w:val="24"/>
          <w:szCs w:val="24"/>
          <w:lang w:eastAsia="ar-SA"/>
        </w:rPr>
      </w:pPr>
    </w:p>
    <w:p w14:paraId="21E75573" w14:textId="23588EF8" w:rsidR="0097788E" w:rsidRPr="00564384" w:rsidRDefault="0097788E" w:rsidP="0097788E">
      <w:pPr>
        <w:suppressAutoHyphens/>
        <w:spacing w:after="0" w:line="240" w:lineRule="auto"/>
        <w:ind w:firstLine="851"/>
        <w:rPr>
          <w:rFonts w:ascii="Times New Roman" w:eastAsia="Times New Roman" w:hAnsi="Times New Roman" w:cs="Calibri"/>
          <w:b/>
          <w:bCs/>
          <w:i/>
          <w:iCs/>
          <w:sz w:val="24"/>
          <w:szCs w:val="24"/>
          <w:lang w:eastAsia="ar-SA"/>
        </w:rPr>
      </w:pPr>
      <w:r w:rsidRPr="00564384">
        <w:rPr>
          <w:rFonts w:ascii="Times New Roman" w:eastAsia="Times New Roman" w:hAnsi="Times New Roman" w:cs="Calibri"/>
          <w:b/>
          <w:bCs/>
          <w:i/>
          <w:iCs/>
          <w:sz w:val="24"/>
          <w:szCs w:val="24"/>
          <w:lang w:eastAsia="ar-SA"/>
        </w:rPr>
        <w:t xml:space="preserve">PASTABOS: </w:t>
      </w:r>
    </w:p>
    <w:p w14:paraId="42C5F112" w14:textId="77777777" w:rsidR="0097788E" w:rsidRPr="00564384" w:rsidRDefault="0097788E" w:rsidP="0097788E">
      <w:pPr>
        <w:numPr>
          <w:ilvl w:val="0"/>
          <w:numId w:val="5"/>
        </w:numPr>
        <w:suppressAutoHyphens/>
        <w:spacing w:after="0" w:line="240" w:lineRule="auto"/>
        <w:contextualSpacing/>
        <w:jc w:val="both"/>
        <w:rPr>
          <w:rFonts w:ascii="Times New Roman" w:eastAsia="Times New Roman" w:hAnsi="Times New Roman" w:cs="Calibri"/>
          <w:bCs/>
          <w:i/>
          <w:iCs/>
          <w:kern w:val="2"/>
          <w:sz w:val="24"/>
          <w:szCs w:val="24"/>
          <w:lang w:eastAsia="ar-SA"/>
          <w14:ligatures w14:val="standardContextual"/>
        </w:rPr>
      </w:pPr>
      <w:r w:rsidRPr="00564384">
        <w:rPr>
          <w:rFonts w:ascii="Times New Roman" w:eastAsia="Times New Roman" w:hAnsi="Times New Roman" w:cs="Calibri"/>
          <w:bCs/>
          <w:i/>
          <w:iCs/>
          <w:kern w:val="2"/>
          <w:sz w:val="24"/>
          <w:szCs w:val="24"/>
          <w:lang w:eastAsia="ar-SA"/>
          <w14:ligatures w14:val="standardContextual"/>
        </w:rPr>
        <w:t>kaina pasiūlyme nurodoma, paliekant du skaitmenis po kablelio;</w:t>
      </w:r>
    </w:p>
    <w:p w14:paraId="19CBB109" w14:textId="45A1CC74" w:rsidR="00954C39" w:rsidRPr="00564384" w:rsidRDefault="00954C39" w:rsidP="00954C39">
      <w:pPr>
        <w:numPr>
          <w:ilvl w:val="0"/>
          <w:numId w:val="5"/>
        </w:numPr>
        <w:suppressAutoHyphens/>
        <w:spacing w:after="0" w:line="240" w:lineRule="auto"/>
        <w:ind w:left="0" w:firstLine="851"/>
        <w:contextualSpacing/>
        <w:jc w:val="both"/>
        <w:rPr>
          <w:rFonts w:ascii="Times New Roman" w:eastAsia="Times New Roman" w:hAnsi="Times New Roman" w:cs="Calibri"/>
          <w:bCs/>
          <w:i/>
          <w:iCs/>
          <w:kern w:val="2"/>
          <w:sz w:val="24"/>
          <w:szCs w:val="24"/>
          <w:lang w:eastAsia="ar-SA"/>
          <w14:ligatures w14:val="standardContextual"/>
        </w:rPr>
      </w:pPr>
      <w:r w:rsidRPr="00D339D5">
        <w:rPr>
          <w:rFonts w:ascii="Times New Roman" w:eastAsia="Calibri" w:hAnsi="Times New Roman" w:cs="Times New Roman"/>
          <w:b/>
          <w:bCs/>
          <w:i/>
          <w:iCs/>
          <w:sz w:val="24"/>
          <w:szCs w:val="24"/>
        </w:rPr>
        <w:t>per didele ir  perkančiajai organizacijai nepriimtina kaina bus laikoma pasiūlyme nurodyta kaina, kuri viršys</w:t>
      </w:r>
      <w:r w:rsidRPr="00564384">
        <w:rPr>
          <w:rFonts w:ascii="Times New Roman" w:eastAsia="Calibri" w:hAnsi="Times New Roman" w:cs="Times New Roman"/>
          <w:i/>
          <w:iCs/>
          <w:sz w:val="24"/>
          <w:szCs w:val="24"/>
        </w:rPr>
        <w:t xml:space="preserve"> </w:t>
      </w:r>
      <w:r w:rsidR="00B020A2">
        <w:rPr>
          <w:rFonts w:ascii="Times New Roman" w:eastAsia="Calibri" w:hAnsi="Times New Roman" w:cs="Times New Roman"/>
          <w:b/>
          <w:bCs/>
          <w:i/>
          <w:iCs/>
          <w:sz w:val="24"/>
          <w:szCs w:val="24"/>
        </w:rPr>
        <w:t>58 000</w:t>
      </w:r>
      <w:r w:rsidRPr="00564384">
        <w:rPr>
          <w:rFonts w:ascii="Times New Roman" w:eastAsia="Calibri" w:hAnsi="Times New Roman" w:cs="Times New Roman"/>
          <w:b/>
          <w:bCs/>
          <w:i/>
          <w:iCs/>
          <w:sz w:val="24"/>
          <w:szCs w:val="24"/>
        </w:rPr>
        <w:t xml:space="preserve"> Eur su PVM</w:t>
      </w:r>
      <w:r w:rsidRPr="00564384">
        <w:rPr>
          <w:rFonts w:ascii="Times New Roman" w:eastAsia="Calibri" w:hAnsi="Times New Roman" w:cs="Times New Roman"/>
          <w:i/>
          <w:iCs/>
          <w:sz w:val="24"/>
          <w:szCs w:val="24"/>
        </w:rPr>
        <w:t>;</w:t>
      </w:r>
    </w:p>
    <w:p w14:paraId="4F124350" w14:textId="44096EA7" w:rsidR="008D09C7" w:rsidRPr="00564384" w:rsidRDefault="00954C39" w:rsidP="00954C39">
      <w:pPr>
        <w:suppressAutoHyphens/>
        <w:spacing w:after="0" w:line="240" w:lineRule="auto"/>
        <w:ind w:firstLine="851"/>
        <w:jc w:val="both"/>
        <w:rPr>
          <w:rFonts w:ascii="Times New Roman" w:eastAsia="Times New Roman" w:hAnsi="Times New Roman" w:cs="Calibri"/>
          <w:bCs/>
          <w:i/>
          <w:iCs/>
          <w:sz w:val="24"/>
          <w:szCs w:val="24"/>
          <w:lang w:eastAsia="ar-SA"/>
        </w:rPr>
      </w:pPr>
      <w:r w:rsidRPr="00564384">
        <w:rPr>
          <w:rFonts w:ascii="Times New Roman" w:eastAsia="Times New Roman" w:hAnsi="Times New Roman" w:cs="Calibri"/>
          <w:bCs/>
          <w:i/>
          <w:iCs/>
          <w:sz w:val="24"/>
          <w:szCs w:val="24"/>
          <w:lang w:eastAsia="ar-SA"/>
        </w:rPr>
        <w:t>3</w:t>
      </w:r>
      <w:r w:rsidR="0097788E" w:rsidRPr="00564384">
        <w:rPr>
          <w:rFonts w:ascii="Times New Roman" w:eastAsia="Times New Roman" w:hAnsi="Times New Roman" w:cs="Calibri"/>
          <w:bCs/>
          <w:i/>
          <w:iCs/>
          <w:sz w:val="24"/>
          <w:szCs w:val="24"/>
          <w:lang w:eastAsia="ar-SA"/>
        </w:rPr>
        <w:t>) tais atvejais, kai pagal galiojančius teisės aktus teikėjui nereikia mokėti PVM, jis atitinkamų skilčių nepildo ir nurodo priežastis, dėl kurių PVM nemoka</w:t>
      </w:r>
      <w:r w:rsidR="00BA6DBA" w:rsidRPr="00564384">
        <w:rPr>
          <w:rFonts w:ascii="Times New Roman" w:eastAsia="Times New Roman" w:hAnsi="Times New Roman" w:cs="Calibri"/>
          <w:bCs/>
          <w:i/>
          <w:iCs/>
          <w:sz w:val="24"/>
          <w:szCs w:val="24"/>
          <w:lang w:eastAsia="ar-SA"/>
        </w:rPr>
        <w:t>;</w:t>
      </w:r>
    </w:p>
    <w:p w14:paraId="28B4B45A" w14:textId="0C161B83" w:rsidR="00484BF0" w:rsidRPr="00564384" w:rsidRDefault="00484BF0" w:rsidP="00484BF0">
      <w:pPr>
        <w:widowControl w:val="0"/>
        <w:spacing w:after="0" w:line="240" w:lineRule="auto"/>
        <w:ind w:firstLine="851"/>
        <w:jc w:val="both"/>
        <w:rPr>
          <w:rFonts w:ascii="Times New Roman" w:hAnsi="Times New Roman" w:cs="Times New Roman"/>
          <w:i/>
          <w:iCs/>
          <w:sz w:val="24"/>
          <w:szCs w:val="24"/>
        </w:rPr>
      </w:pPr>
      <w:r w:rsidRPr="00564384">
        <w:rPr>
          <w:rFonts w:ascii="Times New Roman" w:hAnsi="Times New Roman" w:cs="Times New Roman"/>
          <w:i/>
          <w:iCs/>
          <w:sz w:val="24"/>
          <w:szCs w:val="24"/>
        </w:rPr>
        <w:t xml:space="preserve">4) </w:t>
      </w:r>
      <w:r w:rsidR="00BA6DBA" w:rsidRPr="00564384">
        <w:rPr>
          <w:rFonts w:ascii="Times New Roman" w:hAnsi="Times New Roman" w:cs="Times New Roman"/>
          <w:i/>
          <w:iCs/>
          <w:sz w:val="24"/>
          <w:szCs w:val="24"/>
        </w:rPr>
        <w:t>p</w:t>
      </w:r>
      <w:r w:rsidRPr="00564384">
        <w:rPr>
          <w:rFonts w:ascii="Times New Roman" w:hAnsi="Times New Roman" w:cs="Times New Roman"/>
          <w:i/>
          <w:iCs/>
          <w:sz w:val="24"/>
          <w:szCs w:val="24"/>
        </w:rPr>
        <w:t>ridėtinės vertės mokestis bus mokamas Tiekėjui pagal galiojančius Lietuvos Respublikos teisės aktus bei tarptautinius susitarimus, susijusius su sutarties vykdymu. Keičiantis pridėtinės vertės mokesčiui, sutarties kaina bus perskaičiuojami vadovaujantis sutarties sąlygų nuostatomis.</w:t>
      </w:r>
    </w:p>
    <w:p w14:paraId="04A3FC71" w14:textId="77777777" w:rsidR="00D339D5" w:rsidRDefault="00D339D5" w:rsidP="00D339D5">
      <w:pPr>
        <w:spacing w:after="0" w:line="240" w:lineRule="auto"/>
        <w:rPr>
          <w:rFonts w:ascii="Times New Roman" w:hAnsi="Times New Roman" w:cs="Times New Roman"/>
          <w:sz w:val="24"/>
          <w:szCs w:val="24"/>
          <w:lang w:eastAsia="en-US"/>
        </w:rPr>
      </w:pPr>
    </w:p>
    <w:p w14:paraId="0C8760A2" w14:textId="382BD555" w:rsidR="007059F2" w:rsidRPr="007059F2" w:rsidRDefault="007059F2" w:rsidP="007059F2">
      <w:pPr>
        <w:spacing w:after="0" w:line="240" w:lineRule="auto"/>
        <w:ind w:firstLine="720"/>
        <w:rPr>
          <w:rFonts w:ascii="Times New Roman" w:hAnsi="Times New Roman" w:cs="Times New Roman"/>
          <w:b/>
          <w:sz w:val="24"/>
          <w:szCs w:val="24"/>
        </w:rPr>
      </w:pPr>
      <w:r w:rsidRPr="007059F2">
        <w:rPr>
          <w:rFonts w:ascii="Times New Roman" w:hAnsi="Times New Roman" w:cs="Times New Roman"/>
          <w:sz w:val="24"/>
          <w:szCs w:val="24"/>
          <w:lang w:eastAsia="en-US"/>
        </w:rPr>
        <w:t>Pasiūlymas galioja 90 dienų nuo paskutinės pasiūlymų pateikimo termino dienos imtinai.</w:t>
      </w:r>
    </w:p>
    <w:p w14:paraId="4092E0D9" w14:textId="77777777" w:rsidR="007059F2" w:rsidRPr="007059F2" w:rsidRDefault="007059F2" w:rsidP="007059F2">
      <w:pPr>
        <w:tabs>
          <w:tab w:val="left" w:pos="720"/>
        </w:tabs>
        <w:spacing w:after="0" w:line="240" w:lineRule="auto"/>
        <w:ind w:firstLine="720"/>
        <w:jc w:val="both"/>
        <w:rPr>
          <w:rFonts w:ascii="Times New Roman" w:hAnsi="Times New Roman" w:cs="Times New Roman"/>
          <w:sz w:val="24"/>
          <w:szCs w:val="24"/>
          <w:lang w:eastAsia="en-US"/>
        </w:rPr>
      </w:pPr>
      <w:r w:rsidRPr="007059F2">
        <w:rPr>
          <w:rFonts w:ascii="Times New Roman" w:hAnsi="Times New Roman" w:cs="Times New Roman"/>
          <w:sz w:val="24"/>
          <w:szCs w:val="24"/>
        </w:rPr>
        <w:t xml:space="preserve">Teikdami šį pasiūlymą, mes patvirtiname, kad į mūsų siūlomą kainą įskaičiuotos visos išlaidos ir visi mokesčiai, ir kad mes prisiimame riziką už visas išlaidas, kurias, teikdami pasiūlymą ir laikydamiesi Perkančiosios organizacijos reikalavimų, privalėjome įskaičiuoti į pasiūlymo kainą. </w:t>
      </w:r>
    </w:p>
    <w:p w14:paraId="76EBF950" w14:textId="0A4EEAC5" w:rsidR="007059F2" w:rsidRDefault="007059F2" w:rsidP="007059F2">
      <w:pPr>
        <w:tabs>
          <w:tab w:val="left" w:pos="720"/>
        </w:tabs>
        <w:spacing w:after="0" w:line="240" w:lineRule="auto"/>
        <w:jc w:val="both"/>
        <w:rPr>
          <w:rFonts w:ascii="Times New Roman" w:hAnsi="Times New Roman" w:cs="Times New Roman"/>
          <w:sz w:val="24"/>
          <w:szCs w:val="24"/>
        </w:rPr>
      </w:pPr>
      <w:r w:rsidRPr="007059F2">
        <w:rPr>
          <w:rFonts w:ascii="Times New Roman" w:hAnsi="Times New Roman" w:cs="Times New Roman"/>
          <w:sz w:val="24"/>
          <w:szCs w:val="24"/>
        </w:rPr>
        <w:tab/>
        <w:t>Taip pat mes patvirtiname, kad visa pasiūlyme pateikta informacija yra teisinga, atitinka tikrovę ir apima visa, ko reikia visiškam ir tinkamam sutarties įvykdymui.</w:t>
      </w:r>
    </w:p>
    <w:p w14:paraId="7A07DDBC" w14:textId="076B1DF9" w:rsidR="00293D50" w:rsidRPr="00564384" w:rsidRDefault="007465E7" w:rsidP="00865938">
      <w:pPr>
        <w:tabs>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rPr>
      </w:pPr>
      <w:r w:rsidRPr="00564384">
        <w:rPr>
          <w:rFonts w:ascii="Times New Roman" w:eastAsia="Times New Roman" w:hAnsi="Times New Roman" w:cs="Times New Roman"/>
          <w:sz w:val="24"/>
          <w:szCs w:val="24"/>
        </w:rPr>
        <w:t>Teikdami šį pasiūlymą mes patvirtiname, kad Vadovaujantis Lietuvos Respublikos viešųjų pirkimų įstatymo 46 str. 2</w:t>
      </w:r>
      <w:r w:rsidRPr="00564384">
        <w:rPr>
          <w:rFonts w:ascii="Times New Roman" w:eastAsia="Times New Roman" w:hAnsi="Times New Roman" w:cs="Times New Roman"/>
          <w:sz w:val="24"/>
          <w:szCs w:val="24"/>
          <w:vertAlign w:val="superscript"/>
        </w:rPr>
        <w:t>1</w:t>
      </w:r>
      <w:r w:rsidRPr="00564384">
        <w:rPr>
          <w:rFonts w:ascii="Times New Roman" w:eastAsia="Times New Roman" w:hAnsi="Times New Roman" w:cs="Times New Roman"/>
          <w:sz w:val="24"/>
          <w:szCs w:val="24"/>
        </w:rPr>
        <w:t xml:space="preserve"> d., Mažos vertės pirkimų tvarkos aprašo, patvirtinto Viešųjų pirkimų tarnybos direktoriaus 2017 m. birželio 28 d. įsakymu Nr. 1S-97 „Dėl Mažos vertės pirkimų tvarkos aprašo patvirtinimo“ 9</w:t>
      </w:r>
      <w:r w:rsidRPr="00564384">
        <w:rPr>
          <w:rFonts w:ascii="Times New Roman" w:eastAsia="Times New Roman" w:hAnsi="Times New Roman" w:cs="Times New Roman"/>
          <w:sz w:val="24"/>
          <w:szCs w:val="24"/>
          <w:vertAlign w:val="superscript"/>
        </w:rPr>
        <w:t>2</w:t>
      </w:r>
      <w:r w:rsidRPr="00564384">
        <w:rPr>
          <w:rFonts w:ascii="Times New Roman" w:eastAsia="Times New Roman" w:hAnsi="Times New Roman" w:cs="Times New Roman"/>
          <w:sz w:val="24"/>
          <w:szCs w:val="24"/>
        </w:rPr>
        <w:t xml:space="preserve"> p., mums netaikoma sąlyga, kad mes esam neatlikę mums paskirtos baudžiamojo poveikio priemonės – uždraudimo juridiniam asmeniui dalyvauti viešuosiuose pirkimuose.</w:t>
      </w:r>
    </w:p>
    <w:p w14:paraId="19317620" w14:textId="77777777" w:rsidR="00293D50" w:rsidRPr="0002079F" w:rsidRDefault="00293D50" w:rsidP="00564384">
      <w:pPr>
        <w:widowControl w:val="0"/>
        <w:spacing w:after="0" w:line="240" w:lineRule="auto"/>
        <w:rPr>
          <w:rFonts w:ascii="Times New Roman" w:hAnsi="Times New Roman" w:cs="Times New Roman"/>
          <w:sz w:val="24"/>
          <w:szCs w:val="24"/>
        </w:rPr>
      </w:pPr>
    </w:p>
    <w:p w14:paraId="629AB930" w14:textId="77777777" w:rsidR="00293D50" w:rsidRPr="0002079F" w:rsidRDefault="00293D50" w:rsidP="00293D50">
      <w:pPr>
        <w:widowControl w:val="0"/>
        <w:spacing w:after="0" w:line="240" w:lineRule="auto"/>
        <w:ind w:firstLine="851"/>
        <w:jc w:val="both"/>
        <w:rPr>
          <w:rFonts w:ascii="Times New Roman" w:hAnsi="Times New Roman" w:cs="Times New Roman"/>
          <w:sz w:val="24"/>
          <w:szCs w:val="24"/>
        </w:rPr>
      </w:pPr>
      <w:r w:rsidRPr="0002079F">
        <w:rPr>
          <w:rFonts w:ascii="Times New Roman" w:hAnsi="Times New Roman" w:cs="Times New Roman"/>
          <w:sz w:val="24"/>
          <w:szCs w:val="24"/>
        </w:rPr>
        <w:t xml:space="preserve">Mes teikiame šį pasiūlymą savo teisėmis [ir kaip jungtinės veiklos partneriai, vadovaujami &lt;pagrindinio jungtinės veiklos partnerio pavadinimas &gt; ] šiam konkursui. </w:t>
      </w:r>
    </w:p>
    <w:p w14:paraId="08D68B22" w14:textId="77777777" w:rsidR="00140C5A" w:rsidRDefault="00140C5A" w:rsidP="00D339D5">
      <w:pPr>
        <w:autoSpaceDE w:val="0"/>
        <w:autoSpaceDN w:val="0"/>
        <w:adjustRightInd w:val="0"/>
        <w:spacing w:after="0" w:line="240" w:lineRule="auto"/>
        <w:jc w:val="both"/>
        <w:rPr>
          <w:rFonts w:eastAsia="TimesNewRomanPSMT"/>
          <w:szCs w:val="24"/>
        </w:rPr>
      </w:pPr>
    </w:p>
    <w:p w14:paraId="7DBE3E1E" w14:textId="77777777" w:rsidR="00564384" w:rsidRDefault="00564384" w:rsidP="00564384">
      <w:pPr>
        <w:autoSpaceDE w:val="0"/>
        <w:autoSpaceDN w:val="0"/>
        <w:adjustRightInd w:val="0"/>
        <w:spacing w:after="0" w:line="240" w:lineRule="auto"/>
        <w:ind w:firstLine="851"/>
        <w:jc w:val="both"/>
        <w:rPr>
          <w:rFonts w:eastAsia="TimesNewRomanPSMT"/>
          <w:b/>
          <w:bCs/>
          <w:szCs w:val="24"/>
        </w:rPr>
      </w:pPr>
    </w:p>
    <w:p w14:paraId="6FA4E68C" w14:textId="77777777" w:rsidR="00D87E2F" w:rsidRDefault="00D87E2F" w:rsidP="00564384">
      <w:pPr>
        <w:autoSpaceDE w:val="0"/>
        <w:autoSpaceDN w:val="0"/>
        <w:adjustRightInd w:val="0"/>
        <w:spacing w:after="0" w:line="240" w:lineRule="auto"/>
        <w:ind w:firstLine="851"/>
        <w:jc w:val="both"/>
        <w:rPr>
          <w:rFonts w:eastAsia="TimesNewRomanPSMT"/>
          <w:b/>
          <w:bCs/>
          <w:szCs w:val="24"/>
        </w:rPr>
      </w:pPr>
    </w:p>
    <w:p w14:paraId="74EA5ED8" w14:textId="77777777" w:rsidR="00D87E2F" w:rsidRDefault="00D87E2F" w:rsidP="00564384">
      <w:pPr>
        <w:autoSpaceDE w:val="0"/>
        <w:autoSpaceDN w:val="0"/>
        <w:adjustRightInd w:val="0"/>
        <w:spacing w:after="0" w:line="240" w:lineRule="auto"/>
        <w:ind w:firstLine="851"/>
        <w:jc w:val="both"/>
        <w:rPr>
          <w:rFonts w:eastAsia="TimesNewRomanPSMT"/>
          <w:b/>
          <w:bCs/>
          <w:szCs w:val="24"/>
        </w:rPr>
      </w:pPr>
    </w:p>
    <w:p w14:paraId="27D51C23" w14:textId="7A2E36F4" w:rsidR="00D87E2F" w:rsidRPr="00D87E2F" w:rsidRDefault="00D87E2F" w:rsidP="00D87E2F">
      <w:pPr>
        <w:autoSpaceDE w:val="0"/>
        <w:autoSpaceDN w:val="0"/>
        <w:adjustRightInd w:val="0"/>
        <w:spacing w:after="0" w:line="240" w:lineRule="auto"/>
        <w:ind w:firstLine="851"/>
        <w:jc w:val="center"/>
        <w:rPr>
          <w:rFonts w:asciiTheme="majorBidi" w:eastAsia="TimesNewRomanPSMT" w:hAnsiTheme="majorBidi" w:cstheme="majorBidi"/>
          <w:b/>
          <w:bCs/>
          <w:sz w:val="24"/>
          <w:szCs w:val="24"/>
        </w:rPr>
      </w:pPr>
      <w:r w:rsidRPr="00D87E2F">
        <w:rPr>
          <w:rFonts w:asciiTheme="majorBidi" w:eastAsia="TimesNewRomanPSMT" w:hAnsiTheme="majorBidi" w:cstheme="majorBidi"/>
          <w:b/>
          <w:bCs/>
          <w:sz w:val="24"/>
          <w:szCs w:val="24"/>
        </w:rPr>
        <w:t>LENGVOJO AUTOMOBILIO TECHNINIAI PARAMETRAI</w:t>
      </w:r>
    </w:p>
    <w:p w14:paraId="7FD9549C" w14:textId="77777777" w:rsidR="00D87E2F" w:rsidRDefault="00D87E2F" w:rsidP="00564384">
      <w:pPr>
        <w:autoSpaceDE w:val="0"/>
        <w:autoSpaceDN w:val="0"/>
        <w:adjustRightInd w:val="0"/>
        <w:spacing w:after="0" w:line="240" w:lineRule="auto"/>
        <w:ind w:firstLine="851"/>
        <w:jc w:val="both"/>
        <w:rPr>
          <w:rFonts w:eastAsia="TimesNewRomanPSMT"/>
          <w:b/>
          <w:bCs/>
          <w:szCs w:val="24"/>
        </w:rPr>
      </w:pPr>
    </w:p>
    <w:tbl>
      <w:tblPr>
        <w:tblW w:w="1021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819"/>
        <w:gridCol w:w="4684"/>
      </w:tblGrid>
      <w:tr w:rsidR="00D87E2F" w:rsidRPr="009173D0" w14:paraId="161B93F7" w14:textId="3E1B417B" w:rsidTr="004A3F2C">
        <w:trPr>
          <w:cantSplit/>
          <w:trHeight w:val="1900"/>
        </w:trPr>
        <w:tc>
          <w:tcPr>
            <w:tcW w:w="7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3F2F891" w14:textId="568A8308" w:rsidR="00D87E2F" w:rsidRPr="00D87E2F" w:rsidRDefault="00D87E2F" w:rsidP="00810F18">
            <w:pPr>
              <w:ind w:hanging="62"/>
              <w:jc w:val="center"/>
              <w:rPr>
                <w:rFonts w:asciiTheme="majorBidi" w:eastAsia="Calibri" w:hAnsiTheme="majorBidi" w:cstheme="majorBidi"/>
                <w:b/>
                <w:bCs/>
                <w:sz w:val="22"/>
                <w:szCs w:val="22"/>
                <w:lang w:eastAsia="en-US"/>
              </w:rPr>
            </w:pPr>
            <w:r w:rsidRPr="00D87E2F">
              <w:rPr>
                <w:rFonts w:asciiTheme="majorBidi" w:eastAsia="Calibri" w:hAnsiTheme="majorBidi" w:cstheme="majorBidi"/>
                <w:b/>
                <w:bCs/>
                <w:sz w:val="22"/>
                <w:szCs w:val="22"/>
                <w:lang w:eastAsia="en-US"/>
              </w:rPr>
              <w:t xml:space="preserve">Eil. Nr. </w:t>
            </w:r>
          </w:p>
        </w:tc>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tcMar>
              <w:top w:w="0" w:type="dxa"/>
              <w:left w:w="0" w:type="dxa"/>
              <w:bottom w:w="0" w:type="dxa"/>
              <w:right w:w="0" w:type="dxa"/>
            </w:tcMar>
            <w:hideMark/>
          </w:tcPr>
          <w:p w14:paraId="18CA6158" w14:textId="77777777" w:rsidR="00D87E2F" w:rsidRPr="00D87E2F" w:rsidRDefault="00D87E2F" w:rsidP="00D87E2F">
            <w:pPr>
              <w:ind w:right="143"/>
              <w:jc w:val="center"/>
              <w:rPr>
                <w:rFonts w:asciiTheme="majorBidi" w:eastAsia="Calibri" w:hAnsiTheme="majorBidi" w:cstheme="majorBidi"/>
                <w:b/>
                <w:bCs/>
                <w:sz w:val="22"/>
                <w:szCs w:val="22"/>
                <w:lang w:eastAsia="en-US"/>
              </w:rPr>
            </w:pPr>
          </w:p>
          <w:p w14:paraId="0A7E29CE" w14:textId="77777777" w:rsidR="00D87E2F" w:rsidRPr="00D87E2F" w:rsidRDefault="00D87E2F" w:rsidP="00D87E2F">
            <w:pPr>
              <w:ind w:right="143"/>
              <w:jc w:val="center"/>
              <w:rPr>
                <w:rFonts w:asciiTheme="majorBidi" w:eastAsia="Calibri" w:hAnsiTheme="majorBidi" w:cstheme="majorBidi"/>
                <w:b/>
                <w:bCs/>
                <w:sz w:val="22"/>
                <w:szCs w:val="22"/>
                <w:lang w:eastAsia="en-US"/>
              </w:rPr>
            </w:pPr>
          </w:p>
          <w:p w14:paraId="1B368867" w14:textId="75B26763" w:rsidR="00D87E2F" w:rsidRPr="00D87E2F" w:rsidRDefault="00D87E2F" w:rsidP="00D87E2F">
            <w:pPr>
              <w:ind w:right="143"/>
              <w:jc w:val="center"/>
              <w:rPr>
                <w:rFonts w:asciiTheme="majorBidi" w:eastAsia="Calibri" w:hAnsiTheme="majorBidi" w:cstheme="majorBidi"/>
                <w:b/>
                <w:bCs/>
                <w:sz w:val="22"/>
                <w:szCs w:val="22"/>
                <w:lang w:eastAsia="en-US"/>
              </w:rPr>
            </w:pPr>
            <w:r w:rsidRPr="00D87E2F">
              <w:rPr>
                <w:rFonts w:asciiTheme="majorBidi" w:eastAsia="Calibri" w:hAnsiTheme="majorBidi" w:cstheme="majorBidi"/>
                <w:b/>
                <w:bCs/>
                <w:sz w:val="22"/>
                <w:szCs w:val="22"/>
                <w:lang w:eastAsia="en-US"/>
              </w:rPr>
              <w:t xml:space="preserve">Techniniai reikalavimai </w:t>
            </w:r>
          </w:p>
        </w:tc>
        <w:tc>
          <w:tcPr>
            <w:tcW w:w="46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1C5B7B" w14:textId="15F37D9B" w:rsidR="00D87E2F" w:rsidRPr="00970139" w:rsidRDefault="00D87E2F" w:rsidP="00D87E2F">
            <w:pPr>
              <w:spacing w:line="240" w:lineRule="auto"/>
              <w:jc w:val="center"/>
              <w:rPr>
                <w:rFonts w:asciiTheme="majorBidi" w:hAnsiTheme="majorBidi" w:cstheme="majorBidi"/>
                <w:b/>
                <w:bCs/>
                <w:iCs/>
                <w:color w:val="C00000"/>
                <w:sz w:val="22"/>
                <w:szCs w:val="22"/>
              </w:rPr>
            </w:pPr>
            <w:r w:rsidRPr="00970139">
              <w:rPr>
                <w:rFonts w:asciiTheme="majorBidi" w:hAnsiTheme="majorBidi" w:cstheme="majorBidi"/>
                <w:b/>
                <w:bCs/>
                <w:iCs/>
                <w:color w:val="C00000"/>
                <w:sz w:val="22"/>
                <w:szCs w:val="22"/>
              </w:rPr>
              <w:t xml:space="preserve">Tiekėjo siūlomas techninis parametras arba patvirtinimas,  kad siūlomas parametras atitinka, arba failo, dokumento pavadinimas ir puslapio Nr., pažymintis vietą, kurioje yra </w:t>
            </w:r>
            <w:r w:rsidR="004B54C0" w:rsidRPr="00970139">
              <w:rPr>
                <w:rFonts w:asciiTheme="majorBidi" w:hAnsiTheme="majorBidi" w:cstheme="majorBidi"/>
                <w:b/>
                <w:bCs/>
                <w:iCs/>
                <w:color w:val="C00000"/>
                <w:sz w:val="22"/>
                <w:szCs w:val="22"/>
              </w:rPr>
              <w:t>d</w:t>
            </w:r>
            <w:r w:rsidR="004B54C0">
              <w:rPr>
                <w:rFonts w:asciiTheme="majorBidi" w:hAnsiTheme="majorBidi" w:cstheme="majorBidi"/>
                <w:b/>
                <w:bCs/>
                <w:iCs/>
                <w:color w:val="C00000"/>
                <w:sz w:val="22"/>
                <w:szCs w:val="22"/>
              </w:rPr>
              <w:t xml:space="preserve">uomenys, patvirtinantys </w:t>
            </w:r>
            <w:r w:rsidRPr="00970139">
              <w:rPr>
                <w:rFonts w:asciiTheme="majorBidi" w:hAnsiTheme="majorBidi" w:cstheme="majorBidi"/>
                <w:b/>
                <w:bCs/>
                <w:iCs/>
                <w:color w:val="C00000"/>
                <w:sz w:val="22"/>
                <w:szCs w:val="22"/>
              </w:rPr>
              <w:t xml:space="preserve">siūlomus techninius parametrus </w:t>
            </w:r>
          </w:p>
          <w:p w14:paraId="36ABE992" w14:textId="5EEE6A1A" w:rsidR="00D87E2F" w:rsidRPr="00D87E2F" w:rsidRDefault="00D87E2F" w:rsidP="00D87E2F">
            <w:pPr>
              <w:ind w:right="143"/>
              <w:jc w:val="center"/>
              <w:rPr>
                <w:rFonts w:eastAsia="Calibri" w:cs="Arial"/>
                <w:sz w:val="22"/>
                <w:szCs w:val="22"/>
                <w:lang w:eastAsia="en-US"/>
              </w:rPr>
            </w:pPr>
            <w:r w:rsidRPr="00D87E2F">
              <w:rPr>
                <w:rFonts w:asciiTheme="majorBidi" w:hAnsiTheme="majorBidi" w:cstheme="majorBidi"/>
                <w:b/>
                <w:bCs/>
                <w:i/>
                <w:color w:val="4472C4" w:themeColor="accent1"/>
                <w:sz w:val="22"/>
                <w:szCs w:val="22"/>
                <w:u w:val="single"/>
              </w:rPr>
              <w:t>Pildo tiekėjas</w:t>
            </w:r>
          </w:p>
        </w:tc>
      </w:tr>
      <w:tr w:rsidR="00B7718D" w:rsidRPr="009173D0" w14:paraId="641050DA" w14:textId="5AC23E13" w:rsidTr="00D87E2F">
        <w:trPr>
          <w:cantSplit/>
          <w:trHeight w:val="537"/>
        </w:trPr>
        <w:tc>
          <w:tcPr>
            <w:tcW w:w="710" w:type="dxa"/>
            <w:tcBorders>
              <w:top w:val="single" w:sz="4" w:space="0" w:color="auto"/>
              <w:left w:val="single" w:sz="4" w:space="0" w:color="auto"/>
              <w:bottom w:val="single" w:sz="4" w:space="0" w:color="auto"/>
              <w:right w:val="single" w:sz="4" w:space="0" w:color="auto"/>
            </w:tcBorders>
            <w:vAlign w:val="center"/>
          </w:tcPr>
          <w:p w14:paraId="1576D4D6" w14:textId="4B8B1DEC" w:rsidR="00B7718D" w:rsidRPr="008056DC" w:rsidRDefault="00B7718D"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1.</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ACFE1A6" w14:textId="49AD6D82" w:rsidR="00B7718D" w:rsidRPr="008056DC" w:rsidRDefault="00B7718D" w:rsidP="00FB634C">
            <w:pPr>
              <w:spacing w:line="240" w:lineRule="auto"/>
              <w:ind w:right="143"/>
              <w:jc w:val="both"/>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 xml:space="preserve">Automobilis turi būti </w:t>
            </w:r>
            <w:r w:rsidRPr="008056DC">
              <w:rPr>
                <w:rFonts w:asciiTheme="majorBidi" w:hAnsiTheme="majorBidi" w:cstheme="majorBidi"/>
                <w:sz w:val="22"/>
                <w:szCs w:val="22"/>
              </w:rPr>
              <w:t xml:space="preserve">naujas, anksčiau nenaudotas pagal paskirtį, pagamintas ne anksčiau kaip 2025 metais. Leidžiama tik gamintojo, transportavimo parengimo ir registravimo metu susidariusi rida, neviršijanti </w:t>
            </w:r>
            <w:r w:rsidRPr="008056DC">
              <w:rPr>
                <w:rFonts w:asciiTheme="majorBidi" w:hAnsiTheme="majorBidi" w:cstheme="majorBidi"/>
                <w:color w:val="000000" w:themeColor="text1"/>
                <w:sz w:val="22"/>
                <w:szCs w:val="22"/>
              </w:rPr>
              <w:t>500</w:t>
            </w:r>
            <w:r w:rsidRPr="008056DC">
              <w:rPr>
                <w:rFonts w:asciiTheme="majorBidi" w:hAnsiTheme="majorBidi" w:cstheme="majorBidi"/>
                <w:sz w:val="22"/>
                <w:szCs w:val="22"/>
              </w:rPr>
              <w:t xml:space="preserve"> km.</w:t>
            </w:r>
          </w:p>
        </w:tc>
        <w:tc>
          <w:tcPr>
            <w:tcW w:w="4684" w:type="dxa"/>
            <w:tcBorders>
              <w:top w:val="single" w:sz="4" w:space="0" w:color="auto"/>
              <w:left w:val="single" w:sz="4" w:space="0" w:color="auto"/>
              <w:bottom w:val="single" w:sz="4" w:space="0" w:color="auto"/>
              <w:right w:val="single" w:sz="4" w:space="0" w:color="auto"/>
            </w:tcBorders>
          </w:tcPr>
          <w:p w14:paraId="2B8D8FFA" w14:textId="77777777" w:rsidR="00B7718D" w:rsidRDefault="00B7718D" w:rsidP="00FB634C">
            <w:pPr>
              <w:spacing w:line="240" w:lineRule="auto"/>
              <w:ind w:right="143"/>
              <w:jc w:val="center"/>
              <w:rPr>
                <w:rFonts w:asciiTheme="majorBidi" w:hAnsiTheme="majorBidi" w:cstheme="majorBidi"/>
                <w:i/>
                <w:color w:val="4472C4" w:themeColor="accent1"/>
                <w:sz w:val="22"/>
                <w:szCs w:val="22"/>
              </w:rPr>
            </w:pPr>
            <w:r w:rsidRPr="008056DC">
              <w:rPr>
                <w:rFonts w:asciiTheme="majorBidi" w:hAnsiTheme="majorBidi" w:cstheme="majorBidi"/>
                <w:i/>
                <w:color w:val="4472C4" w:themeColor="accent1"/>
                <w:sz w:val="22"/>
                <w:szCs w:val="22"/>
              </w:rPr>
              <w:t>Informacija turi būti pateikta (nuoroda į el. katalogą, brošiūrą, aprašymą ar pan.)</w:t>
            </w:r>
          </w:p>
          <w:p w14:paraId="68D4501E" w14:textId="61A0BF08" w:rsidR="005C6588" w:rsidRPr="008056DC" w:rsidRDefault="005C6588" w:rsidP="00FB634C">
            <w:pPr>
              <w:spacing w:line="240" w:lineRule="auto"/>
              <w:ind w:right="143"/>
              <w:jc w:val="center"/>
              <w:rPr>
                <w:rFonts w:asciiTheme="majorBidi" w:hAnsiTheme="majorBidi" w:cstheme="majorBidi"/>
                <w:i/>
                <w:color w:val="4472C4" w:themeColor="accent1"/>
                <w:sz w:val="22"/>
                <w:szCs w:val="22"/>
              </w:rPr>
            </w:pPr>
            <w:r>
              <w:rPr>
                <w:rFonts w:asciiTheme="majorBidi" w:hAnsiTheme="majorBidi" w:cstheme="majorBidi"/>
                <w:i/>
                <w:color w:val="4472C4" w:themeColor="accent1"/>
                <w:sz w:val="22"/>
                <w:szCs w:val="22"/>
              </w:rPr>
              <w:t>Nurodyti Automobilio ridą_____________ km</w:t>
            </w:r>
          </w:p>
        </w:tc>
      </w:tr>
      <w:tr w:rsidR="00B7718D" w:rsidRPr="009173D0" w14:paraId="0F0AC29C" w14:textId="09C2E19E" w:rsidTr="00D87E2F">
        <w:trPr>
          <w:cantSplit/>
        </w:trPr>
        <w:tc>
          <w:tcPr>
            <w:tcW w:w="710" w:type="dxa"/>
            <w:tcBorders>
              <w:top w:val="single" w:sz="4" w:space="0" w:color="auto"/>
              <w:left w:val="single" w:sz="4" w:space="0" w:color="auto"/>
              <w:bottom w:val="single" w:sz="4" w:space="0" w:color="auto"/>
              <w:right w:val="single" w:sz="4" w:space="0" w:color="auto"/>
            </w:tcBorders>
            <w:vAlign w:val="center"/>
            <w:hideMark/>
          </w:tcPr>
          <w:p w14:paraId="3B081537" w14:textId="54C1E5F3" w:rsidR="00B7718D" w:rsidRPr="008056DC" w:rsidRDefault="00B7718D"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2.</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14:paraId="4022B872" w14:textId="2D9482AD" w:rsidR="00B7718D" w:rsidRPr="008056DC" w:rsidRDefault="00B7718D" w:rsidP="00FB634C">
            <w:pPr>
              <w:spacing w:line="240" w:lineRule="auto"/>
              <w:ind w:right="143"/>
              <w:jc w:val="both"/>
              <w:rPr>
                <w:rFonts w:asciiTheme="majorBidi" w:eastAsia="Calibri" w:hAnsiTheme="majorBidi" w:cstheme="majorBidi"/>
                <w:sz w:val="22"/>
                <w:szCs w:val="22"/>
                <w:lang w:eastAsia="en-US"/>
              </w:rPr>
            </w:pPr>
            <w:r w:rsidRPr="00875C7B">
              <w:rPr>
                <w:rFonts w:asciiTheme="majorBidi" w:hAnsiTheme="majorBidi" w:cstheme="majorBidi"/>
                <w:bCs/>
                <w:color w:val="000000" w:themeColor="text1"/>
                <w:sz w:val="22"/>
                <w:szCs w:val="22"/>
              </w:rPr>
              <w:t xml:space="preserve">Automobilio markė, modelis, versija / modifikacija. </w:t>
            </w:r>
            <w:r w:rsidR="00C248C7">
              <w:rPr>
                <w:rFonts w:asciiTheme="majorBidi" w:hAnsiTheme="majorBidi" w:cstheme="majorBidi"/>
                <w:bCs/>
                <w:color w:val="000000" w:themeColor="text1"/>
                <w:sz w:val="22"/>
                <w:szCs w:val="22"/>
              </w:rPr>
              <w:t>P</w:t>
            </w:r>
            <w:r w:rsidRPr="00875C7B">
              <w:rPr>
                <w:rFonts w:asciiTheme="majorBidi" w:hAnsiTheme="majorBidi" w:cstheme="majorBidi"/>
                <w:bCs/>
                <w:color w:val="000000" w:themeColor="text1"/>
                <w:sz w:val="22"/>
                <w:szCs w:val="22"/>
              </w:rPr>
              <w:t>rivaloma patvirtinti: transporto priemonės kategorija – N1.</w:t>
            </w:r>
          </w:p>
        </w:tc>
        <w:tc>
          <w:tcPr>
            <w:tcW w:w="4684" w:type="dxa"/>
            <w:tcBorders>
              <w:top w:val="single" w:sz="4" w:space="0" w:color="auto"/>
              <w:left w:val="single" w:sz="4" w:space="0" w:color="auto"/>
              <w:bottom w:val="single" w:sz="4" w:space="0" w:color="auto"/>
              <w:right w:val="single" w:sz="4" w:space="0" w:color="auto"/>
            </w:tcBorders>
          </w:tcPr>
          <w:p w14:paraId="14561389" w14:textId="71B0EA50" w:rsidR="00B7718D" w:rsidRPr="00B7718D" w:rsidRDefault="00B7718D" w:rsidP="00FB634C">
            <w:pPr>
              <w:spacing w:line="240" w:lineRule="auto"/>
              <w:ind w:right="143"/>
              <w:jc w:val="center"/>
              <w:rPr>
                <w:rFonts w:asciiTheme="majorBidi" w:eastAsia="Calibri" w:hAnsiTheme="majorBidi" w:cstheme="majorBidi"/>
                <w:i/>
                <w:iCs/>
                <w:sz w:val="22"/>
                <w:szCs w:val="22"/>
                <w:lang w:eastAsia="en-US"/>
              </w:rPr>
            </w:pPr>
            <w:r w:rsidRPr="00B7718D">
              <w:rPr>
                <w:rFonts w:asciiTheme="majorBidi" w:hAnsiTheme="majorBidi" w:cstheme="majorBidi"/>
                <w:bCs/>
                <w:i/>
                <w:iCs/>
                <w:color w:val="4472C4" w:themeColor="accent1"/>
                <w:sz w:val="22"/>
                <w:szCs w:val="22"/>
              </w:rPr>
              <w:t xml:space="preserve">Nurodyti markę, modelį, versiją / modifikaciją ir pateikti gamintojo dokumentą, arba </w:t>
            </w:r>
            <w:proofErr w:type="spellStart"/>
            <w:r w:rsidRPr="00B7718D">
              <w:rPr>
                <w:rFonts w:asciiTheme="majorBidi" w:hAnsiTheme="majorBidi" w:cstheme="majorBidi"/>
                <w:bCs/>
                <w:i/>
                <w:iCs/>
                <w:color w:val="4472C4" w:themeColor="accent1"/>
                <w:sz w:val="22"/>
                <w:szCs w:val="22"/>
              </w:rPr>
              <w:t>CoC</w:t>
            </w:r>
            <w:proofErr w:type="spellEnd"/>
            <w:r w:rsidRPr="00B7718D">
              <w:rPr>
                <w:rFonts w:asciiTheme="majorBidi" w:hAnsiTheme="majorBidi" w:cstheme="majorBidi"/>
                <w:bCs/>
                <w:i/>
                <w:iCs/>
                <w:color w:val="4472C4" w:themeColor="accent1"/>
                <w:sz w:val="22"/>
                <w:szCs w:val="22"/>
              </w:rPr>
              <w:t xml:space="preserve"> dokumentą, patvirtinantį N1 kategoriją.</w:t>
            </w:r>
          </w:p>
        </w:tc>
      </w:tr>
      <w:tr w:rsidR="00B7718D" w:rsidRPr="00D45675" w14:paraId="07257B4D" w14:textId="56DCD8D5" w:rsidTr="00D87E2F">
        <w:trPr>
          <w:cantSplit/>
        </w:trPr>
        <w:tc>
          <w:tcPr>
            <w:tcW w:w="710" w:type="dxa"/>
            <w:tcBorders>
              <w:top w:val="single" w:sz="4" w:space="0" w:color="auto"/>
              <w:left w:val="single" w:sz="4" w:space="0" w:color="auto"/>
              <w:bottom w:val="single" w:sz="4" w:space="0" w:color="auto"/>
              <w:right w:val="single" w:sz="4" w:space="0" w:color="auto"/>
            </w:tcBorders>
            <w:vAlign w:val="center"/>
          </w:tcPr>
          <w:p w14:paraId="2AD8A24E" w14:textId="61CCB487" w:rsidR="00B7718D" w:rsidRPr="008056DC" w:rsidRDefault="00B7718D"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3.</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3D756B0" w14:textId="78A11C4D" w:rsidR="00B7718D" w:rsidRPr="004B54C0" w:rsidRDefault="004B54C0" w:rsidP="00FB634C">
            <w:pPr>
              <w:spacing w:line="240" w:lineRule="auto"/>
              <w:ind w:right="143"/>
              <w:jc w:val="both"/>
              <w:rPr>
                <w:rFonts w:asciiTheme="majorBidi" w:eastAsia="Calibri" w:hAnsiTheme="majorBidi" w:cstheme="majorBidi"/>
                <w:sz w:val="22"/>
                <w:szCs w:val="22"/>
                <w:lang w:eastAsia="en-US"/>
              </w:rPr>
            </w:pPr>
            <w:r>
              <w:rPr>
                <w:rFonts w:asciiTheme="majorBidi" w:hAnsiTheme="majorBidi" w:cstheme="majorBidi"/>
                <w:bCs/>
                <w:color w:val="000000" w:themeColor="text1"/>
                <w:sz w:val="22"/>
                <w:szCs w:val="22"/>
              </w:rPr>
              <w:t>Automobilis</w:t>
            </w:r>
            <w:r w:rsidR="00B7718D" w:rsidRPr="004B54C0">
              <w:rPr>
                <w:rFonts w:asciiTheme="majorBidi" w:hAnsiTheme="majorBidi" w:cstheme="majorBidi"/>
                <w:bCs/>
                <w:color w:val="000000" w:themeColor="text1"/>
                <w:sz w:val="22"/>
                <w:szCs w:val="22"/>
              </w:rPr>
              <w:t xml:space="preserve"> su dviguba kabina, bortine platforma ir tentu </w:t>
            </w:r>
          </w:p>
        </w:tc>
        <w:tc>
          <w:tcPr>
            <w:tcW w:w="4684" w:type="dxa"/>
            <w:tcBorders>
              <w:top w:val="single" w:sz="4" w:space="0" w:color="auto"/>
              <w:left w:val="single" w:sz="4" w:space="0" w:color="auto"/>
              <w:bottom w:val="single" w:sz="4" w:space="0" w:color="auto"/>
              <w:right w:val="single" w:sz="4" w:space="0" w:color="auto"/>
            </w:tcBorders>
          </w:tcPr>
          <w:p w14:paraId="717749BA" w14:textId="2182CAA9" w:rsidR="00B7718D" w:rsidRPr="004B54C0" w:rsidRDefault="004B54C0" w:rsidP="00FB634C">
            <w:pPr>
              <w:spacing w:line="240" w:lineRule="auto"/>
              <w:ind w:right="143"/>
              <w:jc w:val="center"/>
              <w:rPr>
                <w:rFonts w:asciiTheme="majorBidi" w:eastAsia="Calibri" w:hAnsiTheme="majorBidi" w:cstheme="majorBidi"/>
                <w:sz w:val="22"/>
                <w:szCs w:val="22"/>
                <w:lang w:eastAsia="en-US"/>
              </w:rPr>
            </w:pPr>
            <w:r w:rsidRPr="00B6529C">
              <w:rPr>
                <w:rFonts w:asciiTheme="majorBidi" w:hAnsiTheme="majorBidi" w:cstheme="majorBidi"/>
                <w:bCs/>
                <w:i/>
                <w:iCs/>
                <w:color w:val="4472C4" w:themeColor="accent1"/>
                <w:sz w:val="22"/>
                <w:szCs w:val="22"/>
              </w:rPr>
              <w:t>Nurodyti „ATITINKA“ arba „NEATITINKA“</w:t>
            </w:r>
          </w:p>
        </w:tc>
      </w:tr>
      <w:tr w:rsidR="00B7718D" w:rsidRPr="00D6754C" w14:paraId="6783C404" w14:textId="1AEFF84E" w:rsidTr="00D87E2F">
        <w:trPr>
          <w:cantSplit/>
        </w:trPr>
        <w:tc>
          <w:tcPr>
            <w:tcW w:w="710" w:type="dxa"/>
            <w:tcBorders>
              <w:top w:val="single" w:sz="4" w:space="0" w:color="auto"/>
              <w:left w:val="single" w:sz="4" w:space="0" w:color="auto"/>
              <w:bottom w:val="single" w:sz="4" w:space="0" w:color="auto"/>
              <w:right w:val="single" w:sz="4" w:space="0" w:color="auto"/>
            </w:tcBorders>
          </w:tcPr>
          <w:p w14:paraId="43F7F8E3" w14:textId="01D5B2BC" w:rsidR="00B7718D" w:rsidRPr="008056DC" w:rsidRDefault="00B7718D"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hAnsiTheme="majorBidi" w:cstheme="majorBidi"/>
                <w:sz w:val="22"/>
                <w:szCs w:val="22"/>
              </w:rPr>
              <w:t>4.</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B13F3FC" w14:textId="0B6A7877" w:rsidR="00B7718D" w:rsidRPr="008056DC" w:rsidRDefault="00B7718D" w:rsidP="00FB634C">
            <w:pPr>
              <w:spacing w:line="240" w:lineRule="auto"/>
              <w:jc w:val="both"/>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Keleivių skaičius (neskaitant vairuotojo) be papildomai įrengiamų vietų – ne mažiau kaip 6.</w:t>
            </w:r>
          </w:p>
        </w:tc>
        <w:tc>
          <w:tcPr>
            <w:tcW w:w="4684" w:type="dxa"/>
            <w:tcBorders>
              <w:top w:val="single" w:sz="4" w:space="0" w:color="auto"/>
              <w:left w:val="single" w:sz="4" w:space="0" w:color="auto"/>
              <w:bottom w:val="single" w:sz="4" w:space="0" w:color="auto"/>
              <w:right w:val="single" w:sz="4" w:space="0" w:color="auto"/>
            </w:tcBorders>
          </w:tcPr>
          <w:p w14:paraId="03157765" w14:textId="15242280" w:rsidR="00B7718D" w:rsidRPr="008056DC" w:rsidRDefault="00B7718D"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B7718D" w:rsidRPr="00182AEE" w14:paraId="36FFB1F1" w14:textId="7905FE5E" w:rsidTr="00D87E2F">
        <w:trPr>
          <w:cantSplit/>
        </w:trPr>
        <w:tc>
          <w:tcPr>
            <w:tcW w:w="710" w:type="dxa"/>
            <w:tcBorders>
              <w:top w:val="single" w:sz="4" w:space="0" w:color="auto"/>
              <w:left w:val="single" w:sz="4" w:space="0" w:color="auto"/>
              <w:bottom w:val="single" w:sz="4" w:space="0" w:color="auto"/>
              <w:right w:val="single" w:sz="4" w:space="0" w:color="auto"/>
            </w:tcBorders>
          </w:tcPr>
          <w:p w14:paraId="4503B381" w14:textId="569CEC5E" w:rsidR="00B7718D" w:rsidRPr="008056DC" w:rsidRDefault="00B7718D"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5.</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A0A44D7" w14:textId="6736A8EB" w:rsidR="00B7718D" w:rsidRPr="008056DC" w:rsidRDefault="00B7718D" w:rsidP="00FB634C">
            <w:pPr>
              <w:spacing w:line="240" w:lineRule="auto"/>
              <w:jc w:val="both"/>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Durų skaičius – ne mažiau kaip 4.</w:t>
            </w:r>
          </w:p>
        </w:tc>
        <w:tc>
          <w:tcPr>
            <w:tcW w:w="4684" w:type="dxa"/>
            <w:tcBorders>
              <w:top w:val="single" w:sz="4" w:space="0" w:color="auto"/>
              <w:left w:val="single" w:sz="4" w:space="0" w:color="auto"/>
              <w:bottom w:val="single" w:sz="4" w:space="0" w:color="auto"/>
              <w:right w:val="single" w:sz="4" w:space="0" w:color="auto"/>
            </w:tcBorders>
          </w:tcPr>
          <w:p w14:paraId="75FC48B7" w14:textId="5E418D67" w:rsidR="00B7718D" w:rsidRPr="008056DC" w:rsidRDefault="00B7718D"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B7718D" w14:paraId="49AF8330" w14:textId="5B8A7E15" w:rsidTr="00D87E2F">
        <w:trPr>
          <w:cantSplit/>
        </w:trPr>
        <w:tc>
          <w:tcPr>
            <w:tcW w:w="710" w:type="dxa"/>
            <w:tcBorders>
              <w:top w:val="single" w:sz="4" w:space="0" w:color="auto"/>
              <w:left w:val="single" w:sz="4" w:space="0" w:color="auto"/>
              <w:bottom w:val="single" w:sz="4" w:space="0" w:color="auto"/>
              <w:right w:val="single" w:sz="4" w:space="0" w:color="auto"/>
            </w:tcBorders>
          </w:tcPr>
          <w:p w14:paraId="0A5A291F" w14:textId="42F7564D" w:rsidR="00B7718D" w:rsidRPr="008056DC" w:rsidRDefault="00B7718D"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6.</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FE83113" w14:textId="6A08BEA1" w:rsidR="00B7718D" w:rsidRPr="008056DC" w:rsidRDefault="00B7718D" w:rsidP="00FB634C">
            <w:pPr>
              <w:spacing w:line="240" w:lineRule="auto"/>
              <w:jc w:val="both"/>
              <w:rPr>
                <w:rFonts w:asciiTheme="majorBidi" w:eastAsia="Calibri" w:hAnsiTheme="majorBidi" w:cstheme="majorBidi"/>
                <w:sz w:val="22"/>
                <w:szCs w:val="22"/>
                <w:lang w:eastAsia="en-US"/>
              </w:rPr>
            </w:pPr>
            <w:r w:rsidRPr="00875C7B">
              <w:rPr>
                <w:rFonts w:asciiTheme="majorBidi" w:hAnsiTheme="majorBidi" w:cstheme="majorBidi"/>
                <w:bCs/>
                <w:color w:val="000000" w:themeColor="text1"/>
                <w:sz w:val="22"/>
                <w:szCs w:val="22"/>
              </w:rPr>
              <w:t>Baterijos naudingoji talpa – ne mažesnė kaip 60 kWh.</w:t>
            </w:r>
          </w:p>
        </w:tc>
        <w:tc>
          <w:tcPr>
            <w:tcW w:w="4684" w:type="dxa"/>
            <w:tcBorders>
              <w:top w:val="single" w:sz="4" w:space="0" w:color="auto"/>
              <w:left w:val="single" w:sz="4" w:space="0" w:color="auto"/>
              <w:bottom w:val="single" w:sz="4" w:space="0" w:color="auto"/>
              <w:right w:val="single" w:sz="4" w:space="0" w:color="auto"/>
            </w:tcBorders>
          </w:tcPr>
          <w:p w14:paraId="6B13DFEA" w14:textId="6F763DC4" w:rsidR="00B7718D" w:rsidRPr="008056DC" w:rsidRDefault="00B7718D"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B7718D" w14:paraId="2BB793B7" w14:textId="1DFFA002" w:rsidTr="00D87E2F">
        <w:trPr>
          <w:cantSplit/>
        </w:trPr>
        <w:tc>
          <w:tcPr>
            <w:tcW w:w="710" w:type="dxa"/>
            <w:tcBorders>
              <w:top w:val="single" w:sz="4" w:space="0" w:color="auto"/>
              <w:left w:val="single" w:sz="4" w:space="0" w:color="auto"/>
              <w:bottom w:val="single" w:sz="4" w:space="0" w:color="auto"/>
              <w:right w:val="single" w:sz="4" w:space="0" w:color="auto"/>
            </w:tcBorders>
          </w:tcPr>
          <w:p w14:paraId="6D48A7BE" w14:textId="14155F91" w:rsidR="00B7718D" w:rsidRPr="008056DC" w:rsidRDefault="00B7718D"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7.</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7582607" w14:textId="02A4B662" w:rsidR="00B7718D" w:rsidRPr="008056DC" w:rsidRDefault="00B7718D" w:rsidP="00FB634C">
            <w:pPr>
              <w:spacing w:line="240" w:lineRule="auto"/>
              <w:jc w:val="both"/>
              <w:rPr>
                <w:rFonts w:asciiTheme="majorBidi" w:eastAsia="Calibri" w:hAnsiTheme="majorBidi" w:cstheme="majorBidi"/>
                <w:sz w:val="22"/>
                <w:szCs w:val="22"/>
                <w:lang w:eastAsia="en-US"/>
              </w:rPr>
            </w:pPr>
            <w:r w:rsidRPr="008056DC">
              <w:rPr>
                <w:rFonts w:asciiTheme="majorBidi" w:eastAsia="Calibri" w:hAnsiTheme="majorBidi" w:cstheme="majorBidi"/>
                <w:color w:val="000000" w:themeColor="text1"/>
                <w:sz w:val="22"/>
                <w:szCs w:val="22"/>
                <w:lang w:eastAsia="en-US"/>
              </w:rPr>
              <w:t>Automobilio kuro tipas – elektra.</w:t>
            </w:r>
          </w:p>
        </w:tc>
        <w:tc>
          <w:tcPr>
            <w:tcW w:w="4684" w:type="dxa"/>
            <w:tcBorders>
              <w:top w:val="single" w:sz="4" w:space="0" w:color="auto"/>
              <w:left w:val="single" w:sz="4" w:space="0" w:color="auto"/>
              <w:bottom w:val="single" w:sz="4" w:space="0" w:color="auto"/>
              <w:right w:val="single" w:sz="4" w:space="0" w:color="auto"/>
            </w:tcBorders>
          </w:tcPr>
          <w:p w14:paraId="72AA1C4E" w14:textId="7C8B0C41" w:rsidR="00B7718D" w:rsidRPr="008056DC" w:rsidRDefault="00B7718D"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14:paraId="3CCA537C" w14:textId="77777777" w:rsidTr="00D87E2F">
        <w:trPr>
          <w:cantSplit/>
        </w:trPr>
        <w:tc>
          <w:tcPr>
            <w:tcW w:w="710" w:type="dxa"/>
            <w:tcBorders>
              <w:top w:val="single" w:sz="4" w:space="0" w:color="auto"/>
              <w:left w:val="single" w:sz="4" w:space="0" w:color="auto"/>
              <w:bottom w:val="single" w:sz="4" w:space="0" w:color="auto"/>
              <w:right w:val="single" w:sz="4" w:space="0" w:color="auto"/>
            </w:tcBorders>
          </w:tcPr>
          <w:p w14:paraId="66D44541" w14:textId="32DEF06B" w:rsidR="0001744C" w:rsidRPr="008056DC" w:rsidRDefault="004B54C0" w:rsidP="00FB634C">
            <w:pPr>
              <w:spacing w:line="240" w:lineRule="auto"/>
              <w:ind w:hanging="62"/>
              <w:jc w:val="center"/>
              <w:rPr>
                <w:rFonts w:asciiTheme="majorBidi" w:hAnsiTheme="majorBidi" w:cstheme="majorBidi"/>
                <w:sz w:val="22"/>
                <w:szCs w:val="22"/>
              </w:rPr>
            </w:pPr>
            <w:r>
              <w:rPr>
                <w:rFonts w:asciiTheme="majorBidi" w:hAnsiTheme="majorBidi" w:cstheme="majorBidi"/>
                <w:sz w:val="22"/>
                <w:szCs w:val="22"/>
              </w:rPr>
              <w:t>8.</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871B3D7" w14:textId="55B7A3D4" w:rsidR="0001744C" w:rsidRPr="008056DC" w:rsidRDefault="0001744C" w:rsidP="00FB634C">
            <w:pPr>
              <w:spacing w:line="240" w:lineRule="auto"/>
              <w:jc w:val="both"/>
              <w:rPr>
                <w:rFonts w:asciiTheme="majorBidi" w:eastAsia="Calibri" w:hAnsiTheme="majorBidi" w:cstheme="majorBidi"/>
                <w:color w:val="000000" w:themeColor="text1"/>
                <w:sz w:val="22"/>
                <w:szCs w:val="22"/>
                <w:lang w:eastAsia="en-US"/>
              </w:rPr>
            </w:pPr>
            <w:r w:rsidRPr="00875C7B">
              <w:rPr>
                <w:rFonts w:asciiTheme="majorBidi" w:hAnsiTheme="majorBidi" w:cstheme="majorBidi"/>
                <w:bCs/>
                <w:color w:val="000000" w:themeColor="text1"/>
                <w:sz w:val="22"/>
                <w:szCs w:val="22"/>
              </w:rPr>
              <w:t>Visiškai įkrautos baterijos automobilio nuvažiuojamas atstumas – gamintojo pagal WLTP kombinuotą ciklą deklaruojamas konkrečiai siūlomai, galutinai sukomplektuotai ir registruojamai transporto priemonės versijai – ne mažesnis kaip 300 km.</w:t>
            </w:r>
          </w:p>
        </w:tc>
        <w:tc>
          <w:tcPr>
            <w:tcW w:w="4684" w:type="dxa"/>
            <w:tcBorders>
              <w:top w:val="single" w:sz="4" w:space="0" w:color="auto"/>
              <w:left w:val="single" w:sz="4" w:space="0" w:color="auto"/>
              <w:bottom w:val="single" w:sz="4" w:space="0" w:color="auto"/>
              <w:right w:val="single" w:sz="4" w:space="0" w:color="auto"/>
            </w:tcBorders>
          </w:tcPr>
          <w:p w14:paraId="3D0D2828" w14:textId="0114E213" w:rsidR="0001744C" w:rsidRPr="008056DC" w:rsidRDefault="0001744C" w:rsidP="00FB634C">
            <w:pPr>
              <w:spacing w:line="240" w:lineRule="auto"/>
              <w:jc w:val="center"/>
              <w:rPr>
                <w:rFonts w:asciiTheme="majorBidi" w:hAnsiTheme="majorBidi" w:cstheme="majorBidi"/>
                <w:i/>
                <w:color w:val="4472C4" w:themeColor="accent1"/>
                <w:sz w:val="22"/>
                <w:szCs w:val="22"/>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D6754C" w14:paraId="5C7DB91B" w14:textId="1B1C8ADD" w:rsidTr="00D87E2F">
        <w:trPr>
          <w:cantSplit/>
        </w:trPr>
        <w:tc>
          <w:tcPr>
            <w:tcW w:w="710" w:type="dxa"/>
            <w:tcBorders>
              <w:top w:val="single" w:sz="4" w:space="0" w:color="auto"/>
              <w:left w:val="single" w:sz="4" w:space="0" w:color="auto"/>
              <w:bottom w:val="single" w:sz="4" w:space="0" w:color="auto"/>
              <w:right w:val="single" w:sz="4" w:space="0" w:color="auto"/>
            </w:tcBorders>
          </w:tcPr>
          <w:p w14:paraId="3CAA9DA9" w14:textId="5558AE34" w:rsidR="0001744C" w:rsidRPr="008056DC" w:rsidRDefault="004B54C0" w:rsidP="00FB634C">
            <w:pPr>
              <w:spacing w:line="240" w:lineRule="auto"/>
              <w:ind w:hanging="62"/>
              <w:jc w:val="center"/>
              <w:rPr>
                <w:rFonts w:asciiTheme="majorBidi" w:eastAsia="Calibri" w:hAnsiTheme="majorBidi" w:cstheme="majorBidi"/>
                <w:sz w:val="22"/>
                <w:szCs w:val="22"/>
                <w:lang w:eastAsia="en-US"/>
              </w:rPr>
            </w:pPr>
            <w:r>
              <w:rPr>
                <w:rFonts w:asciiTheme="majorBidi" w:hAnsiTheme="majorBidi" w:cstheme="majorBidi"/>
                <w:sz w:val="22"/>
                <w:szCs w:val="22"/>
              </w:rPr>
              <w:t>9</w:t>
            </w:r>
            <w:r w:rsidR="0001744C"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86F2F7D" w14:textId="38421095" w:rsidR="0001744C" w:rsidRPr="008056DC" w:rsidRDefault="0001744C" w:rsidP="00FB634C">
            <w:pPr>
              <w:spacing w:line="240" w:lineRule="auto"/>
              <w:jc w:val="both"/>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 xml:space="preserve">Variklio galia – gamintojo deklaruojama didžiausia elektrinės pavaros sistemos galia ne mažesnė kaip </w:t>
            </w:r>
            <w:r w:rsidRPr="008056DC">
              <w:rPr>
                <w:rFonts w:asciiTheme="majorBidi" w:eastAsia="Calibri" w:hAnsiTheme="majorBidi" w:cstheme="majorBidi"/>
                <w:color w:val="000000" w:themeColor="text1"/>
                <w:sz w:val="22"/>
                <w:szCs w:val="22"/>
                <w:lang w:eastAsia="en-US"/>
              </w:rPr>
              <w:t xml:space="preserve">120 </w:t>
            </w:r>
            <w:r w:rsidRPr="008056DC">
              <w:rPr>
                <w:rFonts w:asciiTheme="majorBidi" w:eastAsia="Calibri" w:hAnsiTheme="majorBidi" w:cstheme="majorBidi"/>
                <w:sz w:val="22"/>
                <w:szCs w:val="22"/>
                <w:lang w:eastAsia="en-US"/>
              </w:rPr>
              <w:t>kW.</w:t>
            </w:r>
          </w:p>
        </w:tc>
        <w:tc>
          <w:tcPr>
            <w:tcW w:w="4684" w:type="dxa"/>
            <w:tcBorders>
              <w:top w:val="single" w:sz="4" w:space="0" w:color="auto"/>
              <w:left w:val="single" w:sz="4" w:space="0" w:color="auto"/>
              <w:bottom w:val="single" w:sz="4" w:space="0" w:color="auto"/>
              <w:right w:val="single" w:sz="4" w:space="0" w:color="auto"/>
            </w:tcBorders>
          </w:tcPr>
          <w:p w14:paraId="50D1B5B0" w14:textId="7B1DA934" w:rsidR="004B54C0" w:rsidRPr="004B54C0" w:rsidRDefault="004B54C0" w:rsidP="00FB634C">
            <w:pPr>
              <w:spacing w:line="240" w:lineRule="auto"/>
              <w:jc w:val="center"/>
              <w:rPr>
                <w:rFonts w:asciiTheme="majorBidi" w:hAnsiTheme="majorBidi" w:cstheme="majorBidi"/>
                <w:i/>
                <w:color w:val="4472C4" w:themeColor="accent1"/>
                <w:sz w:val="22"/>
                <w:szCs w:val="22"/>
              </w:rPr>
            </w:pPr>
            <w:r>
              <w:rPr>
                <w:rFonts w:asciiTheme="majorBidi" w:hAnsiTheme="majorBidi" w:cstheme="majorBidi"/>
                <w:i/>
                <w:color w:val="4472C4" w:themeColor="accent1"/>
                <w:sz w:val="22"/>
                <w:szCs w:val="22"/>
              </w:rPr>
              <w:t xml:space="preserve">Nurodyti siūlomo </w:t>
            </w:r>
            <w:r w:rsidRPr="004B54C0">
              <w:rPr>
                <w:rFonts w:asciiTheme="majorBidi" w:hAnsiTheme="majorBidi" w:cstheme="majorBidi"/>
                <w:i/>
                <w:color w:val="4472C4" w:themeColor="accent1"/>
                <w:sz w:val="22"/>
                <w:szCs w:val="22"/>
              </w:rPr>
              <w:t xml:space="preserve">Automobilio </w:t>
            </w:r>
            <w:r w:rsidRPr="004B54C0">
              <w:rPr>
                <w:rFonts w:asciiTheme="majorBidi" w:eastAsia="Calibri" w:hAnsiTheme="majorBidi" w:cstheme="majorBidi"/>
                <w:i/>
                <w:color w:val="4472C4" w:themeColor="accent1"/>
                <w:sz w:val="22"/>
                <w:szCs w:val="22"/>
                <w:lang w:eastAsia="en-US"/>
              </w:rPr>
              <w:t>elektrinės pavaros sistemos gali</w:t>
            </w:r>
            <w:r>
              <w:rPr>
                <w:rFonts w:asciiTheme="majorBidi" w:eastAsia="Calibri" w:hAnsiTheme="majorBidi" w:cstheme="majorBidi"/>
                <w:i/>
                <w:color w:val="4472C4" w:themeColor="accent1"/>
                <w:sz w:val="22"/>
                <w:szCs w:val="22"/>
                <w:lang w:eastAsia="en-US"/>
              </w:rPr>
              <w:t>ą__________ kW</w:t>
            </w:r>
          </w:p>
          <w:p w14:paraId="31080B11" w14:textId="461FE645" w:rsidR="0001744C" w:rsidRPr="008056DC" w:rsidRDefault="0001744C"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FE3C49" w14:paraId="62E60279" w14:textId="1D4D2744" w:rsidTr="00D87E2F">
        <w:trPr>
          <w:cantSplit/>
        </w:trPr>
        <w:tc>
          <w:tcPr>
            <w:tcW w:w="710" w:type="dxa"/>
            <w:tcBorders>
              <w:top w:val="single" w:sz="4" w:space="0" w:color="auto"/>
              <w:left w:val="single" w:sz="4" w:space="0" w:color="auto"/>
              <w:bottom w:val="single" w:sz="4" w:space="0" w:color="auto"/>
              <w:right w:val="single" w:sz="4" w:space="0" w:color="auto"/>
            </w:tcBorders>
          </w:tcPr>
          <w:p w14:paraId="5E3333D2" w14:textId="4C93E53F" w:rsidR="0001744C" w:rsidRPr="008056DC" w:rsidRDefault="004B54C0" w:rsidP="0001744C">
            <w:pPr>
              <w:ind w:hanging="62"/>
              <w:jc w:val="center"/>
              <w:rPr>
                <w:rFonts w:asciiTheme="majorBidi" w:hAnsiTheme="majorBidi" w:cstheme="majorBidi"/>
                <w:sz w:val="22"/>
                <w:szCs w:val="22"/>
              </w:rPr>
            </w:pPr>
            <w:r>
              <w:rPr>
                <w:rFonts w:asciiTheme="majorBidi" w:hAnsiTheme="majorBidi" w:cstheme="majorBidi"/>
                <w:sz w:val="22"/>
                <w:szCs w:val="22"/>
              </w:rPr>
              <w:t>10</w:t>
            </w:r>
            <w:r w:rsidR="0001744C"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6D57F885" w14:textId="71E3E7D2" w:rsidR="0001744C" w:rsidRPr="008056DC" w:rsidRDefault="0001744C" w:rsidP="0001744C">
            <w:pPr>
              <w:jc w:val="both"/>
              <w:rPr>
                <w:rFonts w:asciiTheme="majorBidi" w:eastAsia="Calibri" w:hAnsiTheme="majorBidi" w:cstheme="majorBidi"/>
                <w:sz w:val="22"/>
                <w:szCs w:val="22"/>
                <w:lang w:eastAsia="en-US"/>
              </w:rPr>
            </w:pPr>
            <w:r>
              <w:rPr>
                <w:rFonts w:asciiTheme="majorBidi" w:eastAsia="Calibri" w:hAnsiTheme="majorBidi" w:cstheme="majorBidi"/>
                <w:sz w:val="22"/>
                <w:szCs w:val="22"/>
                <w:lang w:eastAsia="en-US"/>
              </w:rPr>
              <w:t>G</w:t>
            </w:r>
            <w:r w:rsidRPr="008056DC">
              <w:rPr>
                <w:rFonts w:asciiTheme="majorBidi" w:eastAsia="Calibri" w:hAnsiTheme="majorBidi" w:cstheme="majorBidi"/>
                <w:sz w:val="22"/>
                <w:szCs w:val="22"/>
                <w:lang w:eastAsia="en-US"/>
              </w:rPr>
              <w:t>amyklinė salono šildymo sistema, užtikrinanti vairuotojo ir keleivių zonų šildymą.</w:t>
            </w:r>
          </w:p>
        </w:tc>
        <w:tc>
          <w:tcPr>
            <w:tcW w:w="4684" w:type="dxa"/>
            <w:tcBorders>
              <w:top w:val="single" w:sz="4" w:space="0" w:color="auto"/>
              <w:left w:val="single" w:sz="4" w:space="0" w:color="auto"/>
              <w:bottom w:val="single" w:sz="4" w:space="0" w:color="auto"/>
              <w:right w:val="single" w:sz="4" w:space="0" w:color="auto"/>
            </w:tcBorders>
          </w:tcPr>
          <w:p w14:paraId="33E81E77" w14:textId="4BD9D497" w:rsidR="0001744C" w:rsidRPr="008056DC" w:rsidRDefault="0001744C" w:rsidP="0001744C">
            <w:pPr>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6B33F9" w14:paraId="518FC323" w14:textId="056EAC00" w:rsidTr="00D87E2F">
        <w:trPr>
          <w:cantSplit/>
        </w:trPr>
        <w:tc>
          <w:tcPr>
            <w:tcW w:w="710" w:type="dxa"/>
            <w:tcBorders>
              <w:top w:val="single" w:sz="4" w:space="0" w:color="auto"/>
              <w:left w:val="single" w:sz="4" w:space="0" w:color="auto"/>
              <w:bottom w:val="single" w:sz="4" w:space="0" w:color="auto"/>
              <w:right w:val="single" w:sz="4" w:space="0" w:color="auto"/>
            </w:tcBorders>
          </w:tcPr>
          <w:p w14:paraId="2CF9B50C" w14:textId="6D5355E5" w:rsidR="0001744C" w:rsidRPr="008056DC" w:rsidRDefault="0001744C"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hAnsiTheme="majorBidi" w:cstheme="majorBidi"/>
                <w:sz w:val="22"/>
                <w:szCs w:val="22"/>
              </w:rPr>
              <w:lastRenderedPageBreak/>
              <w:t>1</w:t>
            </w:r>
            <w:r w:rsidR="004B54C0">
              <w:rPr>
                <w:rFonts w:asciiTheme="majorBidi" w:hAnsiTheme="majorBidi" w:cstheme="majorBidi"/>
                <w:sz w:val="22"/>
                <w:szCs w:val="22"/>
              </w:rPr>
              <w:t>1</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2A36614" w14:textId="37F0B894" w:rsidR="0001744C" w:rsidRPr="008056DC" w:rsidRDefault="0001744C" w:rsidP="00FB634C">
            <w:pPr>
              <w:spacing w:line="240" w:lineRule="auto"/>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 xml:space="preserve">Automobilio spalva – bet kuris gamintojo siūlomas pilkos/juodos/mėlynos/rudos </w:t>
            </w:r>
            <w:r>
              <w:rPr>
                <w:rFonts w:asciiTheme="majorBidi" w:eastAsia="Calibri" w:hAnsiTheme="majorBidi" w:cstheme="majorBidi"/>
                <w:sz w:val="22"/>
                <w:szCs w:val="22"/>
                <w:lang w:eastAsia="en-US"/>
              </w:rPr>
              <w:t xml:space="preserve">spalvos </w:t>
            </w:r>
            <w:r w:rsidRPr="008056DC">
              <w:rPr>
                <w:rFonts w:asciiTheme="majorBidi" w:eastAsia="Calibri" w:hAnsiTheme="majorBidi" w:cstheme="majorBidi"/>
                <w:sz w:val="22"/>
                <w:szCs w:val="22"/>
                <w:lang w:eastAsia="en-US"/>
              </w:rPr>
              <w:t>atspalvis</w:t>
            </w:r>
          </w:p>
        </w:tc>
        <w:tc>
          <w:tcPr>
            <w:tcW w:w="4684" w:type="dxa"/>
            <w:tcBorders>
              <w:top w:val="single" w:sz="4" w:space="0" w:color="auto"/>
              <w:left w:val="single" w:sz="4" w:space="0" w:color="auto"/>
              <w:bottom w:val="single" w:sz="4" w:space="0" w:color="auto"/>
              <w:right w:val="single" w:sz="4" w:space="0" w:color="auto"/>
            </w:tcBorders>
          </w:tcPr>
          <w:p w14:paraId="15C8AE98" w14:textId="7F9F696B" w:rsidR="0001744C" w:rsidRDefault="0001744C" w:rsidP="005472CD">
            <w:pPr>
              <w:spacing w:line="240" w:lineRule="auto"/>
              <w:jc w:val="center"/>
              <w:rPr>
                <w:rFonts w:asciiTheme="majorBidi" w:hAnsiTheme="majorBidi" w:cstheme="majorBidi"/>
                <w:i/>
                <w:color w:val="4472C4" w:themeColor="accent1"/>
                <w:sz w:val="22"/>
                <w:szCs w:val="22"/>
              </w:rPr>
            </w:pPr>
            <w:r>
              <w:rPr>
                <w:rFonts w:asciiTheme="majorBidi" w:hAnsiTheme="majorBidi" w:cstheme="majorBidi"/>
                <w:i/>
                <w:color w:val="4472C4" w:themeColor="accent1"/>
                <w:sz w:val="22"/>
                <w:szCs w:val="22"/>
              </w:rPr>
              <w:t>Nurodyti Automobilio spalvą</w:t>
            </w:r>
          </w:p>
          <w:p w14:paraId="01C9412A" w14:textId="28E5DFD5" w:rsidR="0001744C" w:rsidRPr="008056DC" w:rsidRDefault="0001744C" w:rsidP="005472CD">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D6754C" w14:paraId="6E26EE18" w14:textId="1305D7D8" w:rsidTr="00D87E2F">
        <w:trPr>
          <w:cantSplit/>
        </w:trPr>
        <w:tc>
          <w:tcPr>
            <w:tcW w:w="710" w:type="dxa"/>
            <w:tcBorders>
              <w:top w:val="single" w:sz="4" w:space="0" w:color="auto"/>
              <w:left w:val="single" w:sz="4" w:space="0" w:color="auto"/>
              <w:bottom w:val="single" w:sz="4" w:space="0" w:color="auto"/>
              <w:right w:val="single" w:sz="4" w:space="0" w:color="auto"/>
            </w:tcBorders>
          </w:tcPr>
          <w:p w14:paraId="133E0690" w14:textId="45060687" w:rsidR="0001744C" w:rsidRPr="008056DC" w:rsidRDefault="0001744C"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hAnsiTheme="majorBidi" w:cstheme="majorBidi"/>
                <w:sz w:val="22"/>
                <w:szCs w:val="22"/>
              </w:rPr>
              <w:t>1</w:t>
            </w:r>
            <w:r w:rsidR="004B54C0">
              <w:rPr>
                <w:rFonts w:asciiTheme="majorBidi" w:hAnsiTheme="majorBidi" w:cstheme="majorBidi"/>
                <w:sz w:val="22"/>
                <w:szCs w:val="22"/>
              </w:rPr>
              <w:t>2</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D8E7B8F" w14:textId="1E48F220" w:rsidR="0001744C" w:rsidRPr="005C6588" w:rsidRDefault="0001744C" w:rsidP="00FB634C">
            <w:pPr>
              <w:spacing w:line="240" w:lineRule="auto"/>
              <w:rPr>
                <w:rFonts w:asciiTheme="majorBidi" w:eastAsia="Calibri" w:hAnsiTheme="majorBidi" w:cstheme="majorBidi"/>
                <w:sz w:val="22"/>
                <w:szCs w:val="22"/>
                <w:lang w:eastAsia="en-US"/>
              </w:rPr>
            </w:pPr>
            <w:r w:rsidRPr="005C6588">
              <w:rPr>
                <w:rFonts w:asciiTheme="majorBidi" w:eastAsia="Calibri" w:hAnsiTheme="majorBidi" w:cstheme="majorBidi"/>
                <w:sz w:val="22"/>
                <w:szCs w:val="22"/>
                <w:lang w:eastAsia="en-US"/>
              </w:rPr>
              <w:t>Vilkimo kablys priekabos prikabinimo įrangai su laidų pyne, jungtimi.</w:t>
            </w:r>
          </w:p>
        </w:tc>
        <w:tc>
          <w:tcPr>
            <w:tcW w:w="4684" w:type="dxa"/>
            <w:tcBorders>
              <w:top w:val="single" w:sz="4" w:space="0" w:color="auto"/>
              <w:left w:val="single" w:sz="4" w:space="0" w:color="auto"/>
              <w:bottom w:val="single" w:sz="4" w:space="0" w:color="auto"/>
              <w:right w:val="single" w:sz="4" w:space="0" w:color="auto"/>
            </w:tcBorders>
          </w:tcPr>
          <w:p w14:paraId="623625F9" w14:textId="71DC8499" w:rsidR="0001744C" w:rsidRPr="008056DC" w:rsidRDefault="0001744C" w:rsidP="005472CD">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F66520" w14:paraId="4FAD45C4" w14:textId="0C02A0BB" w:rsidTr="00D87E2F">
        <w:trPr>
          <w:cantSplit/>
        </w:trPr>
        <w:tc>
          <w:tcPr>
            <w:tcW w:w="710" w:type="dxa"/>
            <w:tcBorders>
              <w:top w:val="single" w:sz="4" w:space="0" w:color="auto"/>
              <w:left w:val="single" w:sz="4" w:space="0" w:color="auto"/>
              <w:bottom w:val="single" w:sz="4" w:space="0" w:color="auto"/>
              <w:right w:val="single" w:sz="4" w:space="0" w:color="auto"/>
            </w:tcBorders>
          </w:tcPr>
          <w:p w14:paraId="6689040E" w14:textId="00086A9C" w:rsidR="0001744C" w:rsidRPr="008056DC" w:rsidRDefault="0001744C"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hAnsiTheme="majorBidi" w:cstheme="majorBidi"/>
                <w:sz w:val="22"/>
                <w:szCs w:val="22"/>
              </w:rPr>
              <w:t>1</w:t>
            </w:r>
            <w:r w:rsidR="004B54C0">
              <w:rPr>
                <w:rFonts w:asciiTheme="majorBidi" w:hAnsiTheme="majorBidi" w:cstheme="majorBidi"/>
                <w:sz w:val="22"/>
                <w:szCs w:val="22"/>
              </w:rPr>
              <w:t>3</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16D784F" w14:textId="18B91437" w:rsidR="0001744C" w:rsidRPr="005C6588" w:rsidRDefault="0001744C" w:rsidP="00FB634C">
            <w:pPr>
              <w:spacing w:line="240" w:lineRule="auto"/>
              <w:jc w:val="both"/>
              <w:rPr>
                <w:rFonts w:asciiTheme="majorBidi" w:eastAsia="Calibri" w:hAnsiTheme="majorBidi" w:cstheme="majorBidi"/>
                <w:sz w:val="22"/>
                <w:szCs w:val="22"/>
                <w:lang w:eastAsia="en-US"/>
              </w:rPr>
            </w:pPr>
            <w:r w:rsidRPr="005C6588">
              <w:rPr>
                <w:rFonts w:asciiTheme="majorBidi" w:eastAsia="Calibri" w:hAnsiTheme="majorBidi" w:cstheme="majorBidi"/>
                <w:sz w:val="22"/>
                <w:szCs w:val="22"/>
                <w:lang w:eastAsia="en-US"/>
              </w:rPr>
              <w:t>Priekinės vairuotojo ir keleivio oro pagalvės.</w:t>
            </w:r>
          </w:p>
        </w:tc>
        <w:tc>
          <w:tcPr>
            <w:tcW w:w="4684" w:type="dxa"/>
            <w:tcBorders>
              <w:top w:val="single" w:sz="4" w:space="0" w:color="auto"/>
              <w:left w:val="single" w:sz="4" w:space="0" w:color="auto"/>
              <w:bottom w:val="single" w:sz="4" w:space="0" w:color="auto"/>
              <w:right w:val="single" w:sz="4" w:space="0" w:color="auto"/>
            </w:tcBorders>
          </w:tcPr>
          <w:p w14:paraId="5BDCE4CC" w14:textId="7F058615" w:rsidR="0001744C" w:rsidRPr="008056DC" w:rsidRDefault="0001744C" w:rsidP="005472CD">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14:paraId="0CF1DECC" w14:textId="0182C2C1" w:rsidTr="00D87E2F">
        <w:trPr>
          <w:cantSplit/>
        </w:trPr>
        <w:tc>
          <w:tcPr>
            <w:tcW w:w="710" w:type="dxa"/>
            <w:tcBorders>
              <w:top w:val="single" w:sz="4" w:space="0" w:color="auto"/>
              <w:left w:val="single" w:sz="4" w:space="0" w:color="auto"/>
              <w:bottom w:val="single" w:sz="4" w:space="0" w:color="auto"/>
              <w:right w:val="single" w:sz="4" w:space="0" w:color="auto"/>
            </w:tcBorders>
          </w:tcPr>
          <w:p w14:paraId="455A4C97" w14:textId="25959AE2" w:rsidR="0001744C" w:rsidRPr="008056DC" w:rsidRDefault="0001744C"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1</w:t>
            </w:r>
            <w:r w:rsidR="004B54C0">
              <w:rPr>
                <w:rFonts w:asciiTheme="majorBidi" w:hAnsiTheme="majorBidi" w:cstheme="majorBidi"/>
                <w:sz w:val="22"/>
                <w:szCs w:val="22"/>
              </w:rPr>
              <w:t>4</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4391546" w14:textId="5E417AEF" w:rsidR="0001744C" w:rsidRPr="005C6588" w:rsidRDefault="0001744C" w:rsidP="00FB634C">
            <w:pPr>
              <w:spacing w:line="240" w:lineRule="auto"/>
              <w:jc w:val="both"/>
              <w:rPr>
                <w:rFonts w:asciiTheme="majorBidi" w:eastAsia="Calibri" w:hAnsiTheme="majorBidi" w:cstheme="majorBidi"/>
                <w:sz w:val="22"/>
                <w:szCs w:val="22"/>
                <w:lang w:eastAsia="en-US"/>
              </w:rPr>
            </w:pPr>
            <w:r w:rsidRPr="005C6588">
              <w:rPr>
                <w:rFonts w:asciiTheme="majorBidi" w:eastAsia="Calibri" w:hAnsiTheme="majorBidi" w:cstheme="majorBidi"/>
                <w:sz w:val="22"/>
                <w:szCs w:val="22"/>
                <w:lang w:eastAsia="en-US"/>
              </w:rPr>
              <w:t>Centrinis užraktas su nuotoliniu valdymu (du raktai).</w:t>
            </w:r>
          </w:p>
        </w:tc>
        <w:tc>
          <w:tcPr>
            <w:tcW w:w="4684" w:type="dxa"/>
            <w:tcBorders>
              <w:top w:val="single" w:sz="4" w:space="0" w:color="auto"/>
              <w:left w:val="single" w:sz="4" w:space="0" w:color="auto"/>
              <w:bottom w:val="single" w:sz="4" w:space="0" w:color="auto"/>
              <w:right w:val="single" w:sz="4" w:space="0" w:color="auto"/>
            </w:tcBorders>
          </w:tcPr>
          <w:p w14:paraId="107625E1" w14:textId="7F46CBBA" w:rsidR="0001744C" w:rsidRPr="008056DC" w:rsidRDefault="0001744C" w:rsidP="005472CD">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71788C" w14:paraId="1C617802" w14:textId="339DDE56" w:rsidTr="00D87E2F">
        <w:trPr>
          <w:cantSplit/>
        </w:trPr>
        <w:tc>
          <w:tcPr>
            <w:tcW w:w="710" w:type="dxa"/>
            <w:tcBorders>
              <w:top w:val="single" w:sz="4" w:space="0" w:color="auto"/>
              <w:left w:val="single" w:sz="4" w:space="0" w:color="auto"/>
              <w:bottom w:val="single" w:sz="4" w:space="0" w:color="auto"/>
              <w:right w:val="single" w:sz="4" w:space="0" w:color="auto"/>
            </w:tcBorders>
          </w:tcPr>
          <w:p w14:paraId="35FCECB6" w14:textId="44B4FD25" w:rsidR="0001744C" w:rsidRPr="008056DC" w:rsidRDefault="0001744C"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1</w:t>
            </w:r>
            <w:r w:rsidR="004B54C0">
              <w:rPr>
                <w:rFonts w:asciiTheme="majorBidi" w:hAnsiTheme="majorBidi" w:cstheme="majorBidi"/>
                <w:sz w:val="22"/>
                <w:szCs w:val="22"/>
              </w:rPr>
              <w:t>5</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311C939" w14:textId="5FAC0DD6" w:rsidR="0001744C" w:rsidRPr="008056DC" w:rsidRDefault="0001744C" w:rsidP="00FB634C">
            <w:pPr>
              <w:spacing w:line="240" w:lineRule="auto"/>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LED automatinės dienos šviesos.</w:t>
            </w:r>
          </w:p>
        </w:tc>
        <w:tc>
          <w:tcPr>
            <w:tcW w:w="4684" w:type="dxa"/>
            <w:tcBorders>
              <w:top w:val="single" w:sz="4" w:space="0" w:color="auto"/>
              <w:left w:val="single" w:sz="4" w:space="0" w:color="auto"/>
              <w:bottom w:val="single" w:sz="4" w:space="0" w:color="auto"/>
              <w:right w:val="single" w:sz="4" w:space="0" w:color="auto"/>
            </w:tcBorders>
          </w:tcPr>
          <w:p w14:paraId="4A6755AB" w14:textId="7F2D7575" w:rsidR="0001744C" w:rsidRPr="008056DC" w:rsidRDefault="0001744C" w:rsidP="005472CD">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14:paraId="09762279" w14:textId="7AFF740F" w:rsidTr="00FD29A0">
        <w:trPr>
          <w:cantSplit/>
          <w:trHeight w:val="858"/>
        </w:trPr>
        <w:tc>
          <w:tcPr>
            <w:tcW w:w="710" w:type="dxa"/>
            <w:tcBorders>
              <w:top w:val="single" w:sz="4" w:space="0" w:color="auto"/>
              <w:left w:val="single" w:sz="4" w:space="0" w:color="auto"/>
              <w:bottom w:val="single" w:sz="4" w:space="0" w:color="auto"/>
              <w:right w:val="single" w:sz="4" w:space="0" w:color="auto"/>
            </w:tcBorders>
          </w:tcPr>
          <w:p w14:paraId="6245B892" w14:textId="01F81731" w:rsidR="0001744C" w:rsidRPr="008056DC" w:rsidRDefault="0001744C"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1</w:t>
            </w:r>
            <w:r w:rsidR="004B54C0">
              <w:rPr>
                <w:rFonts w:asciiTheme="majorBidi" w:hAnsiTheme="majorBidi" w:cstheme="majorBidi"/>
                <w:sz w:val="22"/>
                <w:szCs w:val="22"/>
              </w:rPr>
              <w:t>6</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27C69CB2" w14:textId="2F630370" w:rsidR="0001744C" w:rsidRPr="008056DC" w:rsidRDefault="0001744C" w:rsidP="00FB634C">
            <w:pPr>
              <w:spacing w:line="240" w:lineRule="auto"/>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Varantieji ratai – priekiniai arba visi varantieji ratai.</w:t>
            </w:r>
          </w:p>
        </w:tc>
        <w:tc>
          <w:tcPr>
            <w:tcW w:w="4684" w:type="dxa"/>
            <w:tcBorders>
              <w:top w:val="single" w:sz="4" w:space="0" w:color="auto"/>
              <w:left w:val="single" w:sz="4" w:space="0" w:color="auto"/>
              <w:bottom w:val="single" w:sz="4" w:space="0" w:color="auto"/>
              <w:right w:val="single" w:sz="4" w:space="0" w:color="auto"/>
            </w:tcBorders>
          </w:tcPr>
          <w:p w14:paraId="16EA6A09" w14:textId="73A675A5" w:rsidR="0001744C" w:rsidRDefault="0001744C" w:rsidP="00FB634C">
            <w:pPr>
              <w:spacing w:line="240" w:lineRule="auto"/>
              <w:jc w:val="center"/>
              <w:rPr>
                <w:rFonts w:asciiTheme="majorBidi" w:hAnsiTheme="majorBidi" w:cstheme="majorBidi"/>
                <w:i/>
                <w:color w:val="4472C4" w:themeColor="accent1"/>
                <w:sz w:val="22"/>
                <w:szCs w:val="22"/>
              </w:rPr>
            </w:pPr>
            <w:r>
              <w:rPr>
                <w:rFonts w:asciiTheme="majorBidi" w:hAnsiTheme="majorBidi" w:cstheme="majorBidi"/>
                <w:i/>
                <w:color w:val="4472C4" w:themeColor="accent1"/>
                <w:sz w:val="22"/>
                <w:szCs w:val="22"/>
              </w:rPr>
              <w:t>Nurodyti________</w:t>
            </w:r>
          </w:p>
          <w:p w14:paraId="3514562A" w14:textId="3331C1F4" w:rsidR="0001744C" w:rsidRPr="008056DC" w:rsidRDefault="0001744C"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F325DC" w14:paraId="4778F4BA" w14:textId="60859E4A" w:rsidTr="00B75097">
        <w:trPr>
          <w:cantSplit/>
          <w:trHeight w:val="618"/>
        </w:trPr>
        <w:tc>
          <w:tcPr>
            <w:tcW w:w="710" w:type="dxa"/>
            <w:tcBorders>
              <w:top w:val="single" w:sz="4" w:space="0" w:color="auto"/>
              <w:left w:val="single" w:sz="4" w:space="0" w:color="auto"/>
              <w:bottom w:val="single" w:sz="4" w:space="0" w:color="auto"/>
              <w:right w:val="single" w:sz="4" w:space="0" w:color="auto"/>
            </w:tcBorders>
          </w:tcPr>
          <w:p w14:paraId="14152C37" w14:textId="47F78CC7" w:rsidR="0001744C" w:rsidRPr="008056DC" w:rsidRDefault="0001744C"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1</w:t>
            </w:r>
            <w:r w:rsidR="004B54C0">
              <w:rPr>
                <w:rFonts w:asciiTheme="majorBidi" w:hAnsiTheme="majorBidi" w:cstheme="majorBidi"/>
                <w:sz w:val="22"/>
                <w:szCs w:val="22"/>
              </w:rPr>
              <w:t>7</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B4DEC90" w14:textId="02F32955" w:rsidR="0001744C" w:rsidRPr="008056DC" w:rsidRDefault="0001744C" w:rsidP="00FB634C">
            <w:pPr>
              <w:spacing w:line="240" w:lineRule="auto"/>
              <w:rPr>
                <w:rFonts w:asciiTheme="majorBidi" w:eastAsia="Calibri" w:hAnsiTheme="majorBidi" w:cstheme="majorBidi"/>
                <w:sz w:val="22"/>
                <w:szCs w:val="22"/>
                <w:lang w:eastAsia="en-US"/>
              </w:rPr>
            </w:pPr>
            <w:r>
              <w:rPr>
                <w:rFonts w:asciiTheme="majorBidi" w:eastAsia="Calibri" w:hAnsiTheme="majorBidi" w:cstheme="majorBidi"/>
                <w:sz w:val="22"/>
                <w:szCs w:val="22"/>
                <w:lang w:eastAsia="en-US"/>
              </w:rPr>
              <w:t>S</w:t>
            </w:r>
            <w:r w:rsidRPr="008056DC">
              <w:rPr>
                <w:rFonts w:asciiTheme="majorBidi" w:eastAsia="Calibri" w:hAnsiTheme="majorBidi" w:cstheme="majorBidi"/>
                <w:sz w:val="22"/>
                <w:szCs w:val="22"/>
                <w:lang w:eastAsia="en-US"/>
              </w:rPr>
              <w:t xml:space="preserve">tandartinio dydžio </w:t>
            </w:r>
            <w:r>
              <w:rPr>
                <w:rFonts w:asciiTheme="majorBidi" w:eastAsia="Calibri" w:hAnsiTheme="majorBidi" w:cstheme="majorBidi"/>
                <w:sz w:val="22"/>
                <w:szCs w:val="22"/>
                <w:lang w:eastAsia="en-US"/>
              </w:rPr>
              <w:t>a</w:t>
            </w:r>
            <w:r w:rsidRPr="008056DC">
              <w:rPr>
                <w:rFonts w:asciiTheme="majorBidi" w:eastAsia="Calibri" w:hAnsiTheme="majorBidi" w:cstheme="majorBidi"/>
                <w:sz w:val="22"/>
                <w:szCs w:val="22"/>
                <w:lang w:eastAsia="en-US"/>
              </w:rPr>
              <w:t>tsarginis ratas (analogiškas automobilio ratams), atsarginio rato keitimo įrankiai (raktas, domkratas).</w:t>
            </w:r>
          </w:p>
        </w:tc>
        <w:tc>
          <w:tcPr>
            <w:tcW w:w="4684" w:type="dxa"/>
            <w:tcBorders>
              <w:top w:val="single" w:sz="4" w:space="0" w:color="auto"/>
              <w:left w:val="single" w:sz="4" w:space="0" w:color="auto"/>
              <w:bottom w:val="single" w:sz="4" w:space="0" w:color="auto"/>
              <w:right w:val="single" w:sz="4" w:space="0" w:color="auto"/>
            </w:tcBorders>
          </w:tcPr>
          <w:p w14:paraId="0116705A" w14:textId="0E6FB67B" w:rsidR="0001744C" w:rsidRPr="008056DC" w:rsidRDefault="0001744C"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F325DC" w14:paraId="0C5C51A6" w14:textId="77777777" w:rsidTr="00D87E2F">
        <w:trPr>
          <w:cantSplit/>
          <w:trHeight w:val="125"/>
        </w:trPr>
        <w:tc>
          <w:tcPr>
            <w:tcW w:w="710" w:type="dxa"/>
            <w:tcBorders>
              <w:top w:val="single" w:sz="4" w:space="0" w:color="auto"/>
              <w:left w:val="single" w:sz="4" w:space="0" w:color="auto"/>
              <w:bottom w:val="single" w:sz="4" w:space="0" w:color="auto"/>
              <w:right w:val="single" w:sz="4" w:space="0" w:color="auto"/>
            </w:tcBorders>
          </w:tcPr>
          <w:p w14:paraId="19CBDC32" w14:textId="08AD9CB0" w:rsidR="0001744C" w:rsidRPr="008056DC" w:rsidRDefault="0001744C"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1</w:t>
            </w:r>
            <w:r w:rsidR="004B54C0">
              <w:rPr>
                <w:rFonts w:asciiTheme="majorBidi" w:hAnsiTheme="majorBidi" w:cstheme="majorBidi"/>
                <w:sz w:val="22"/>
                <w:szCs w:val="22"/>
              </w:rPr>
              <w:t>8</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CCB2C07" w14:textId="6264F55C" w:rsidR="0001744C" w:rsidRPr="008056DC" w:rsidRDefault="0001744C" w:rsidP="00FB634C">
            <w:pPr>
              <w:spacing w:line="240" w:lineRule="auto"/>
              <w:rPr>
                <w:rFonts w:asciiTheme="majorBidi" w:eastAsia="Calibri" w:hAnsiTheme="majorBidi" w:cstheme="majorBidi"/>
                <w:sz w:val="22"/>
                <w:szCs w:val="22"/>
                <w:lang w:eastAsia="en-US"/>
              </w:rPr>
            </w:pPr>
            <w:r w:rsidRPr="00875C7B">
              <w:rPr>
                <w:rFonts w:asciiTheme="majorBidi" w:hAnsiTheme="majorBidi" w:cstheme="majorBidi"/>
                <w:bCs/>
                <w:color w:val="000000" w:themeColor="text1"/>
                <w:sz w:val="22"/>
                <w:szCs w:val="22"/>
              </w:rPr>
              <w:t>Padangų dydis – ne mažesnis kaip 205/75 R16C. Padangos turi būti skirtos komercinėms transporto priemonėms, gamintojo patvirtinto dydžio, ir turėti transporto priemonės masei tinkamus apkrovos bei greičio indeksus.</w:t>
            </w:r>
          </w:p>
        </w:tc>
        <w:tc>
          <w:tcPr>
            <w:tcW w:w="4684" w:type="dxa"/>
            <w:tcBorders>
              <w:top w:val="single" w:sz="4" w:space="0" w:color="auto"/>
              <w:left w:val="single" w:sz="4" w:space="0" w:color="auto"/>
              <w:bottom w:val="single" w:sz="4" w:space="0" w:color="auto"/>
              <w:right w:val="single" w:sz="4" w:space="0" w:color="auto"/>
            </w:tcBorders>
          </w:tcPr>
          <w:p w14:paraId="5964D56B" w14:textId="7D71AC21" w:rsidR="0001744C" w:rsidRPr="008056DC" w:rsidRDefault="0001744C" w:rsidP="00FB634C">
            <w:pPr>
              <w:spacing w:line="240" w:lineRule="auto"/>
              <w:jc w:val="center"/>
              <w:rPr>
                <w:rFonts w:asciiTheme="majorBidi" w:hAnsiTheme="majorBidi" w:cstheme="majorBidi"/>
                <w:i/>
                <w:color w:val="4472C4" w:themeColor="accent1"/>
                <w:sz w:val="22"/>
                <w:szCs w:val="22"/>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F101FC" w14:paraId="78BC3F8C" w14:textId="6E7440E3" w:rsidTr="00D87E2F">
        <w:trPr>
          <w:cantSplit/>
        </w:trPr>
        <w:tc>
          <w:tcPr>
            <w:tcW w:w="710" w:type="dxa"/>
            <w:tcBorders>
              <w:top w:val="single" w:sz="4" w:space="0" w:color="auto"/>
              <w:left w:val="single" w:sz="4" w:space="0" w:color="auto"/>
              <w:bottom w:val="single" w:sz="4" w:space="0" w:color="auto"/>
              <w:right w:val="single" w:sz="4" w:space="0" w:color="auto"/>
            </w:tcBorders>
          </w:tcPr>
          <w:p w14:paraId="62065DB5" w14:textId="72FF07CE" w:rsidR="0001744C" w:rsidRPr="008056DC" w:rsidRDefault="0001744C"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19.</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2945E057" w14:textId="46C2475A" w:rsidR="0001744C" w:rsidRPr="008056DC" w:rsidRDefault="0001744C" w:rsidP="00FB634C">
            <w:pPr>
              <w:spacing w:line="240" w:lineRule="auto"/>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 xml:space="preserve">Radijo imtuvas. </w:t>
            </w:r>
          </w:p>
        </w:tc>
        <w:tc>
          <w:tcPr>
            <w:tcW w:w="4684" w:type="dxa"/>
            <w:tcBorders>
              <w:top w:val="single" w:sz="4" w:space="0" w:color="auto"/>
              <w:left w:val="single" w:sz="4" w:space="0" w:color="auto"/>
              <w:bottom w:val="single" w:sz="4" w:space="0" w:color="auto"/>
              <w:right w:val="single" w:sz="4" w:space="0" w:color="auto"/>
            </w:tcBorders>
          </w:tcPr>
          <w:p w14:paraId="7CEA3C32" w14:textId="50578E5E" w:rsidR="0001744C" w:rsidRPr="008056DC" w:rsidRDefault="0001744C"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454D29" w14:paraId="5C46E515" w14:textId="64C1C98E" w:rsidTr="00D87E2F">
        <w:trPr>
          <w:cantSplit/>
        </w:trPr>
        <w:tc>
          <w:tcPr>
            <w:tcW w:w="710" w:type="dxa"/>
            <w:tcBorders>
              <w:top w:val="single" w:sz="4" w:space="0" w:color="auto"/>
              <w:left w:val="single" w:sz="4" w:space="0" w:color="auto"/>
              <w:bottom w:val="single" w:sz="4" w:space="0" w:color="auto"/>
              <w:right w:val="single" w:sz="4" w:space="0" w:color="auto"/>
            </w:tcBorders>
          </w:tcPr>
          <w:p w14:paraId="4C4B515C" w14:textId="1D3DF5C4" w:rsidR="0001744C" w:rsidRPr="008056DC" w:rsidRDefault="0001744C"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hAnsiTheme="majorBidi" w:cstheme="majorBidi"/>
                <w:sz w:val="22"/>
                <w:szCs w:val="22"/>
              </w:rPr>
              <w:t>20.</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07D26D2" w14:textId="30FB4795" w:rsidR="0001744C" w:rsidRPr="008056DC" w:rsidRDefault="0001744C" w:rsidP="00FB634C">
            <w:pPr>
              <w:spacing w:line="240" w:lineRule="auto"/>
              <w:rPr>
                <w:rFonts w:asciiTheme="majorBidi" w:eastAsia="Calibri" w:hAnsiTheme="majorBidi" w:cstheme="majorBidi"/>
                <w:sz w:val="22"/>
                <w:szCs w:val="22"/>
                <w:lang w:eastAsia="en-US"/>
              </w:rPr>
            </w:pPr>
            <w:r w:rsidRPr="008056DC">
              <w:rPr>
                <w:rFonts w:asciiTheme="majorBidi" w:eastAsia="Calibri" w:hAnsiTheme="majorBidi" w:cstheme="majorBidi"/>
                <w:sz w:val="22"/>
                <w:szCs w:val="22"/>
                <w:lang w:eastAsia="en-US"/>
              </w:rPr>
              <w:t xml:space="preserve">Elektra reguliuojami ir šildomi </w:t>
            </w:r>
            <w:r w:rsidRPr="004B54C0">
              <w:rPr>
                <w:rFonts w:asciiTheme="majorBidi" w:eastAsia="Calibri" w:hAnsiTheme="majorBidi" w:cstheme="majorBidi"/>
                <w:sz w:val="22"/>
                <w:szCs w:val="22"/>
                <w:lang w:eastAsia="en-US"/>
              </w:rPr>
              <w:t>šoniniai galinio vaizdo veidrodėliai.</w:t>
            </w:r>
          </w:p>
        </w:tc>
        <w:tc>
          <w:tcPr>
            <w:tcW w:w="4684" w:type="dxa"/>
            <w:tcBorders>
              <w:top w:val="single" w:sz="4" w:space="0" w:color="auto"/>
              <w:left w:val="single" w:sz="4" w:space="0" w:color="auto"/>
              <w:bottom w:val="single" w:sz="4" w:space="0" w:color="auto"/>
              <w:right w:val="single" w:sz="4" w:space="0" w:color="auto"/>
            </w:tcBorders>
          </w:tcPr>
          <w:p w14:paraId="795E2B11" w14:textId="46131DBE" w:rsidR="0001744C" w:rsidRPr="008056DC" w:rsidRDefault="0001744C"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rsidRPr="00D6754C" w14:paraId="7E8CA319" w14:textId="69A01510" w:rsidTr="00A429F6">
        <w:trPr>
          <w:cantSplit/>
          <w:trHeight w:val="935"/>
        </w:trPr>
        <w:tc>
          <w:tcPr>
            <w:tcW w:w="710" w:type="dxa"/>
            <w:tcBorders>
              <w:top w:val="single" w:sz="4" w:space="0" w:color="auto"/>
              <w:left w:val="single" w:sz="4" w:space="0" w:color="auto"/>
              <w:bottom w:val="single" w:sz="4" w:space="0" w:color="auto"/>
              <w:right w:val="single" w:sz="4" w:space="0" w:color="auto"/>
            </w:tcBorders>
            <w:hideMark/>
          </w:tcPr>
          <w:p w14:paraId="41F12B38" w14:textId="3D380DF3" w:rsidR="0001744C" w:rsidRPr="008056DC" w:rsidRDefault="0001744C" w:rsidP="00FB634C">
            <w:pPr>
              <w:spacing w:line="240" w:lineRule="auto"/>
              <w:ind w:hanging="62"/>
              <w:jc w:val="center"/>
              <w:rPr>
                <w:rFonts w:asciiTheme="majorBidi" w:eastAsia="Calibri" w:hAnsiTheme="majorBidi" w:cstheme="majorBidi"/>
                <w:sz w:val="22"/>
                <w:szCs w:val="22"/>
                <w:lang w:eastAsia="en-US"/>
              </w:rPr>
            </w:pPr>
            <w:r w:rsidRPr="008056DC">
              <w:rPr>
                <w:rFonts w:asciiTheme="majorBidi" w:hAnsiTheme="majorBidi" w:cstheme="majorBidi"/>
                <w:sz w:val="22"/>
                <w:szCs w:val="22"/>
              </w:rPr>
              <w:t>2</w:t>
            </w:r>
            <w:r w:rsidR="00FB634C">
              <w:rPr>
                <w:rFonts w:asciiTheme="majorBidi" w:hAnsiTheme="majorBidi" w:cstheme="majorBidi"/>
                <w:sz w:val="22"/>
                <w:szCs w:val="22"/>
              </w:rPr>
              <w:t>1</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14:paraId="5C13CC2C" w14:textId="34FDEBCC" w:rsidR="0001744C" w:rsidRPr="003D0CA1" w:rsidRDefault="0001744C" w:rsidP="003D0CA1">
            <w:pPr>
              <w:spacing w:line="240" w:lineRule="auto"/>
              <w:jc w:val="both"/>
              <w:rPr>
                <w:rFonts w:asciiTheme="majorBidi" w:eastAsia="Calibri" w:hAnsiTheme="majorBidi" w:cstheme="majorBidi"/>
                <w:sz w:val="22"/>
                <w:szCs w:val="22"/>
                <w:lang w:eastAsia="en-US"/>
              </w:rPr>
            </w:pPr>
            <w:r w:rsidRPr="003D0CA1">
              <w:rPr>
                <w:rFonts w:asciiTheme="majorBidi" w:hAnsiTheme="majorBidi" w:cstheme="majorBidi"/>
                <w:sz w:val="22"/>
                <w:szCs w:val="22"/>
              </w:rPr>
              <w:t>Galinis platformos bortas turi būti atverčiamas žemyn ir turėti saugius fiksavimo mechanizmus.</w:t>
            </w:r>
            <w:r w:rsidR="003D0CA1" w:rsidRPr="003D0CA1">
              <w:rPr>
                <w:rFonts w:asciiTheme="majorBidi" w:hAnsiTheme="majorBidi" w:cstheme="majorBidi"/>
                <w:color w:val="000000" w:themeColor="text1"/>
                <w:sz w:val="22"/>
                <w:szCs w:val="22"/>
              </w:rPr>
              <w:t xml:space="preserve"> Tentas turi dengti visą platformos plotą ir apsaugoti krovinį nuo kritulių. Tento medžiaga turi būti atspari vandeniui, UV spinduliams ir temperatūrų pokyčiams. Karkasas – metalinis, apsaugotas nuo korozijos. Naudingasis vidaus aukštis nuo platformos grindų – ne mažiau kaip 1700 mm. Bendras Automobilio aukštis su platforma turi būti ne didesnis kaip 2900 mm. </w:t>
            </w:r>
            <w:r w:rsidR="003D0CA1" w:rsidRPr="003D0CA1">
              <w:rPr>
                <w:rFonts w:asciiTheme="majorBidi" w:hAnsiTheme="majorBidi" w:cstheme="majorBidi"/>
                <w:bCs/>
                <w:sz w:val="22"/>
                <w:szCs w:val="22"/>
              </w:rPr>
              <w:t>Bendras galutinai sukomplektuoto Automobilio aukštis su platforma, tento karkasu ir tentu turi būti ne didesnis kaip 2900 mm.</w:t>
            </w:r>
          </w:p>
        </w:tc>
        <w:tc>
          <w:tcPr>
            <w:tcW w:w="4684" w:type="dxa"/>
            <w:tcBorders>
              <w:top w:val="single" w:sz="4" w:space="0" w:color="auto"/>
              <w:left w:val="single" w:sz="4" w:space="0" w:color="auto"/>
              <w:bottom w:val="single" w:sz="4" w:space="0" w:color="auto"/>
              <w:right w:val="single" w:sz="4" w:space="0" w:color="auto"/>
            </w:tcBorders>
          </w:tcPr>
          <w:p w14:paraId="3D54F0B0" w14:textId="161D1F17" w:rsidR="0001744C" w:rsidRPr="008056DC" w:rsidRDefault="0001744C" w:rsidP="00FB634C">
            <w:pPr>
              <w:spacing w:line="240" w:lineRule="auto"/>
              <w:jc w:val="center"/>
              <w:rPr>
                <w:rFonts w:asciiTheme="majorBidi" w:eastAsia="Calibri" w:hAnsiTheme="majorBidi" w:cstheme="majorBidi"/>
                <w:sz w:val="22"/>
                <w:szCs w:val="22"/>
                <w:lang w:eastAsia="en-US"/>
              </w:rPr>
            </w:pPr>
            <w:r w:rsidRPr="008056DC">
              <w:rPr>
                <w:rFonts w:asciiTheme="majorBidi" w:hAnsiTheme="majorBidi" w:cstheme="majorBidi"/>
                <w:i/>
                <w:color w:val="4472C4" w:themeColor="accent1"/>
                <w:sz w:val="22"/>
                <w:szCs w:val="22"/>
              </w:rPr>
              <w:t>Informacija turi būti pateikta (nuoroda į el. katalogą, brošiūrą, aprašymą ar pan.)</w:t>
            </w:r>
          </w:p>
        </w:tc>
      </w:tr>
      <w:tr w:rsidR="0001744C" w14:paraId="1742BBCB" w14:textId="77777777" w:rsidTr="00C14806">
        <w:trPr>
          <w:cantSplit/>
          <w:trHeight w:val="1338"/>
        </w:trPr>
        <w:tc>
          <w:tcPr>
            <w:tcW w:w="710" w:type="dxa"/>
            <w:tcBorders>
              <w:top w:val="single" w:sz="4" w:space="0" w:color="auto"/>
              <w:left w:val="single" w:sz="4" w:space="0" w:color="auto"/>
              <w:bottom w:val="single" w:sz="4" w:space="0" w:color="auto"/>
              <w:right w:val="single" w:sz="4" w:space="0" w:color="auto"/>
            </w:tcBorders>
          </w:tcPr>
          <w:p w14:paraId="63B40929" w14:textId="0297866E" w:rsidR="0001744C" w:rsidRPr="008056DC" w:rsidRDefault="0001744C" w:rsidP="00FB634C">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lastRenderedPageBreak/>
              <w:t>2</w:t>
            </w:r>
            <w:r w:rsidR="00094D46">
              <w:rPr>
                <w:rFonts w:asciiTheme="majorBidi" w:hAnsiTheme="majorBidi" w:cstheme="majorBidi"/>
                <w:sz w:val="22"/>
                <w:szCs w:val="22"/>
              </w:rPr>
              <w:t>2</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CD05558" w14:textId="52F1D2AB" w:rsidR="0001744C" w:rsidRPr="008056DC" w:rsidRDefault="0001744C" w:rsidP="00FB634C">
            <w:pPr>
              <w:spacing w:line="240" w:lineRule="auto"/>
              <w:rPr>
                <w:rFonts w:asciiTheme="majorBidi" w:eastAsia="Calibri" w:hAnsiTheme="majorBidi" w:cstheme="majorBidi"/>
                <w:sz w:val="22"/>
                <w:szCs w:val="22"/>
                <w:lang w:eastAsia="en-US"/>
              </w:rPr>
            </w:pPr>
            <w:r w:rsidRPr="00875C7B">
              <w:rPr>
                <w:rFonts w:asciiTheme="majorBidi" w:hAnsiTheme="majorBidi" w:cstheme="majorBidi"/>
                <w:bCs/>
                <w:color w:val="000000" w:themeColor="text1"/>
                <w:sz w:val="22"/>
                <w:szCs w:val="22"/>
              </w:rPr>
              <w:t>Garantinis terminas visai galutinai sukomplektuotai transporto priemonei, platformai, bortams, tentui, karkasui, vilkimo</w:t>
            </w:r>
            <w:r>
              <w:rPr>
                <w:rFonts w:asciiTheme="majorBidi" w:hAnsiTheme="majorBidi" w:cstheme="majorBidi"/>
                <w:bCs/>
                <w:color w:val="000000" w:themeColor="text1"/>
                <w:sz w:val="22"/>
                <w:szCs w:val="22"/>
              </w:rPr>
              <w:t xml:space="preserve">, </w:t>
            </w:r>
            <w:r w:rsidRPr="00875C7B">
              <w:rPr>
                <w:rFonts w:asciiTheme="majorBidi" w:hAnsiTheme="majorBidi" w:cstheme="majorBidi"/>
                <w:bCs/>
                <w:color w:val="000000" w:themeColor="text1"/>
                <w:sz w:val="22"/>
                <w:szCs w:val="22"/>
              </w:rPr>
              <w:t>įkrovimo įrangai</w:t>
            </w:r>
            <w:r>
              <w:rPr>
                <w:rFonts w:asciiTheme="majorBidi" w:hAnsiTheme="majorBidi" w:cstheme="majorBidi"/>
                <w:bCs/>
                <w:color w:val="000000" w:themeColor="text1"/>
                <w:sz w:val="22"/>
                <w:szCs w:val="22"/>
              </w:rPr>
              <w:t xml:space="preserve"> ir baterijai</w:t>
            </w:r>
            <w:r w:rsidRPr="00875C7B">
              <w:rPr>
                <w:rFonts w:asciiTheme="majorBidi" w:hAnsiTheme="majorBidi" w:cstheme="majorBidi"/>
                <w:bCs/>
                <w:color w:val="000000" w:themeColor="text1"/>
                <w:sz w:val="22"/>
                <w:szCs w:val="22"/>
              </w:rPr>
              <w:t xml:space="preserve"> – ne trumpesnis kaip 3 metai arba 100 000 km ridos, priklausomai nuo to, kas įvyks anksčiau. </w:t>
            </w:r>
          </w:p>
        </w:tc>
        <w:tc>
          <w:tcPr>
            <w:tcW w:w="4684" w:type="dxa"/>
            <w:tcBorders>
              <w:top w:val="single" w:sz="4" w:space="0" w:color="auto"/>
              <w:left w:val="single" w:sz="4" w:space="0" w:color="auto"/>
              <w:bottom w:val="single" w:sz="4" w:space="0" w:color="auto"/>
              <w:right w:val="single" w:sz="4" w:space="0" w:color="auto"/>
            </w:tcBorders>
          </w:tcPr>
          <w:p w14:paraId="07090383" w14:textId="77777777" w:rsidR="0001744C" w:rsidRDefault="0001744C" w:rsidP="00FB634C">
            <w:pPr>
              <w:spacing w:line="240" w:lineRule="auto"/>
              <w:jc w:val="center"/>
              <w:rPr>
                <w:rFonts w:asciiTheme="majorBidi" w:hAnsiTheme="majorBidi" w:cstheme="majorBidi"/>
                <w:bCs/>
                <w:i/>
                <w:iCs/>
                <w:color w:val="4472C4" w:themeColor="accent1"/>
                <w:sz w:val="22"/>
                <w:szCs w:val="22"/>
              </w:rPr>
            </w:pPr>
            <w:r>
              <w:rPr>
                <w:rFonts w:asciiTheme="majorBidi" w:hAnsiTheme="majorBidi" w:cstheme="majorBidi"/>
                <w:bCs/>
                <w:i/>
                <w:iCs/>
                <w:color w:val="4472C4" w:themeColor="accent1"/>
                <w:sz w:val="22"/>
                <w:szCs w:val="22"/>
              </w:rPr>
              <w:t>Informacija turi būti pateikta</w:t>
            </w:r>
            <w:r w:rsidRPr="00875C7B">
              <w:rPr>
                <w:rFonts w:asciiTheme="majorBidi" w:hAnsiTheme="majorBidi" w:cstheme="majorBidi"/>
                <w:bCs/>
                <w:i/>
                <w:iCs/>
                <w:color w:val="4472C4" w:themeColor="accent1"/>
                <w:sz w:val="22"/>
                <w:szCs w:val="22"/>
              </w:rPr>
              <w:t>.</w:t>
            </w:r>
          </w:p>
          <w:p w14:paraId="2F66D694" w14:textId="7DCB8E91" w:rsidR="0001744C" w:rsidRPr="008056DC" w:rsidRDefault="0001744C" w:rsidP="00FB634C">
            <w:pPr>
              <w:spacing w:line="240" w:lineRule="auto"/>
              <w:jc w:val="center"/>
              <w:rPr>
                <w:rFonts w:asciiTheme="majorBidi" w:hAnsiTheme="majorBidi" w:cstheme="majorBidi"/>
                <w:i/>
                <w:color w:val="4472C4" w:themeColor="accent1"/>
                <w:sz w:val="22"/>
                <w:szCs w:val="22"/>
              </w:rPr>
            </w:pPr>
            <w:r>
              <w:rPr>
                <w:rFonts w:asciiTheme="majorBidi" w:hAnsiTheme="majorBidi" w:cstheme="majorBidi"/>
                <w:i/>
                <w:iCs/>
                <w:color w:val="4472C4" w:themeColor="accent1"/>
                <w:sz w:val="22"/>
                <w:szCs w:val="22"/>
              </w:rPr>
              <w:t>Nurodyti siūlomą garantinį terminą</w:t>
            </w:r>
          </w:p>
        </w:tc>
      </w:tr>
      <w:tr w:rsidR="0001744C" w:rsidRPr="00D6754C" w14:paraId="21FB377A" w14:textId="77777777" w:rsidTr="00FB634C">
        <w:trPr>
          <w:cantSplit/>
          <w:trHeight w:val="2595"/>
        </w:trPr>
        <w:tc>
          <w:tcPr>
            <w:tcW w:w="710" w:type="dxa"/>
            <w:tcBorders>
              <w:top w:val="single" w:sz="4" w:space="0" w:color="auto"/>
              <w:left w:val="single" w:sz="4" w:space="0" w:color="auto"/>
              <w:bottom w:val="single" w:sz="4" w:space="0" w:color="auto"/>
              <w:right w:val="single" w:sz="4" w:space="0" w:color="auto"/>
            </w:tcBorders>
          </w:tcPr>
          <w:p w14:paraId="357581EF" w14:textId="2A0DF511" w:rsidR="0001744C" w:rsidRPr="008056DC" w:rsidRDefault="0001744C" w:rsidP="005472CD">
            <w:pPr>
              <w:spacing w:line="240" w:lineRule="auto"/>
              <w:ind w:hanging="62"/>
              <w:jc w:val="center"/>
              <w:rPr>
                <w:rFonts w:asciiTheme="majorBidi" w:hAnsiTheme="majorBidi" w:cstheme="majorBidi"/>
                <w:sz w:val="22"/>
                <w:szCs w:val="22"/>
              </w:rPr>
            </w:pPr>
            <w:r w:rsidRPr="008056DC">
              <w:rPr>
                <w:rFonts w:asciiTheme="majorBidi" w:hAnsiTheme="majorBidi" w:cstheme="majorBidi"/>
                <w:sz w:val="22"/>
                <w:szCs w:val="22"/>
              </w:rPr>
              <w:t>2</w:t>
            </w:r>
            <w:r w:rsidR="00094D46">
              <w:rPr>
                <w:rFonts w:asciiTheme="majorBidi" w:hAnsiTheme="majorBidi" w:cstheme="majorBidi"/>
                <w:sz w:val="22"/>
                <w:szCs w:val="22"/>
              </w:rPr>
              <w:t>3</w:t>
            </w:r>
            <w:r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8068E7B" w14:textId="69208DD7" w:rsidR="0001744C" w:rsidRPr="00B7718D" w:rsidRDefault="0001744C" w:rsidP="005472CD">
            <w:pPr>
              <w:spacing w:line="240" w:lineRule="auto"/>
              <w:rPr>
                <w:rFonts w:asciiTheme="majorBidi" w:hAnsiTheme="majorBidi" w:cstheme="majorBidi"/>
                <w:bCs/>
                <w:color w:val="000000" w:themeColor="text1"/>
                <w:sz w:val="22"/>
                <w:szCs w:val="22"/>
              </w:rPr>
            </w:pPr>
            <w:r w:rsidRPr="00875C7B">
              <w:rPr>
                <w:rFonts w:asciiTheme="majorBidi" w:hAnsiTheme="majorBidi" w:cstheme="majorBidi"/>
                <w:bCs/>
                <w:color w:val="000000" w:themeColor="text1"/>
                <w:sz w:val="22"/>
                <w:szCs w:val="22"/>
              </w:rPr>
              <w:t xml:space="preserve">Automobilyje turi būti AC „Type 2“ ir DC „CCS </w:t>
            </w:r>
            <w:proofErr w:type="spellStart"/>
            <w:r w:rsidRPr="00875C7B">
              <w:rPr>
                <w:rFonts w:asciiTheme="majorBidi" w:hAnsiTheme="majorBidi" w:cstheme="majorBidi"/>
                <w:bCs/>
                <w:color w:val="000000" w:themeColor="text1"/>
                <w:sz w:val="22"/>
                <w:szCs w:val="22"/>
              </w:rPr>
              <w:t>Combo</w:t>
            </w:r>
            <w:proofErr w:type="spellEnd"/>
            <w:r w:rsidRPr="00875C7B">
              <w:rPr>
                <w:rFonts w:asciiTheme="majorBidi" w:hAnsiTheme="majorBidi" w:cstheme="majorBidi"/>
                <w:bCs/>
                <w:color w:val="000000" w:themeColor="text1"/>
                <w:sz w:val="22"/>
                <w:szCs w:val="22"/>
              </w:rPr>
              <w:t xml:space="preserve"> 2“ įkrovimo lizdai. Gamintojo deklaruojama didžiausia priimama AC įkrovimo galia – ne mažesnė kaip 10 kW, DC – ne mažesnė kaip 100 kW. Kartu su automobiliu turi būti pateiktas ne trumpesnis kaip 5 m „Type 2–Type 2“ </w:t>
            </w:r>
            <w:proofErr w:type="spellStart"/>
            <w:r w:rsidRPr="00875C7B">
              <w:rPr>
                <w:rFonts w:asciiTheme="majorBidi" w:hAnsiTheme="majorBidi" w:cstheme="majorBidi"/>
                <w:bCs/>
                <w:color w:val="000000" w:themeColor="text1"/>
                <w:sz w:val="22"/>
                <w:szCs w:val="22"/>
              </w:rPr>
              <w:t>Mode</w:t>
            </w:r>
            <w:proofErr w:type="spellEnd"/>
            <w:r w:rsidRPr="00875C7B">
              <w:rPr>
                <w:rFonts w:asciiTheme="majorBidi" w:hAnsiTheme="majorBidi" w:cstheme="majorBidi"/>
                <w:bCs/>
                <w:color w:val="000000" w:themeColor="text1"/>
                <w:sz w:val="22"/>
                <w:szCs w:val="22"/>
              </w:rPr>
              <w:t xml:space="preserve"> 3 kabelis ir ne trumpesnis kaip 5 m nešiojamasis trifazis </w:t>
            </w:r>
            <w:proofErr w:type="spellStart"/>
            <w:r w:rsidRPr="00875C7B">
              <w:rPr>
                <w:rFonts w:asciiTheme="majorBidi" w:hAnsiTheme="majorBidi" w:cstheme="majorBidi"/>
                <w:bCs/>
                <w:color w:val="000000" w:themeColor="text1"/>
                <w:sz w:val="22"/>
                <w:szCs w:val="22"/>
              </w:rPr>
              <w:t>Mode</w:t>
            </w:r>
            <w:proofErr w:type="spellEnd"/>
            <w:r w:rsidRPr="00875C7B">
              <w:rPr>
                <w:rFonts w:asciiTheme="majorBidi" w:hAnsiTheme="majorBidi" w:cstheme="majorBidi"/>
                <w:bCs/>
                <w:color w:val="000000" w:themeColor="text1"/>
                <w:sz w:val="22"/>
                <w:szCs w:val="22"/>
              </w:rPr>
              <w:t xml:space="preserve"> 2 įkrovimo įrenginys</w:t>
            </w:r>
            <w:r w:rsidR="00C248C7">
              <w:rPr>
                <w:rFonts w:asciiTheme="majorBidi" w:hAnsiTheme="majorBidi" w:cstheme="majorBidi"/>
                <w:bCs/>
                <w:color w:val="000000" w:themeColor="text1"/>
                <w:sz w:val="22"/>
                <w:szCs w:val="22"/>
              </w:rPr>
              <w:t>.</w:t>
            </w:r>
          </w:p>
        </w:tc>
        <w:tc>
          <w:tcPr>
            <w:tcW w:w="4684" w:type="dxa"/>
            <w:tcBorders>
              <w:top w:val="single" w:sz="4" w:space="0" w:color="auto"/>
              <w:left w:val="single" w:sz="4" w:space="0" w:color="auto"/>
              <w:bottom w:val="single" w:sz="4" w:space="0" w:color="auto"/>
              <w:right w:val="single" w:sz="4" w:space="0" w:color="auto"/>
            </w:tcBorders>
          </w:tcPr>
          <w:p w14:paraId="2E94EAAA" w14:textId="737650EA" w:rsidR="0001744C" w:rsidRPr="008056DC" w:rsidRDefault="0001744C" w:rsidP="005472CD">
            <w:pPr>
              <w:spacing w:line="240" w:lineRule="auto"/>
              <w:jc w:val="center"/>
              <w:rPr>
                <w:rFonts w:asciiTheme="majorBidi" w:eastAsia="Calibri" w:hAnsiTheme="majorBidi" w:cstheme="majorBidi"/>
                <w:sz w:val="22"/>
                <w:szCs w:val="22"/>
                <w:lang w:eastAsia="en-US"/>
              </w:rPr>
            </w:pPr>
            <w:r>
              <w:rPr>
                <w:rFonts w:asciiTheme="majorBidi" w:hAnsiTheme="majorBidi" w:cstheme="majorBidi"/>
                <w:bCs/>
                <w:i/>
                <w:iCs/>
                <w:color w:val="4472C4" w:themeColor="accent1"/>
                <w:sz w:val="22"/>
                <w:szCs w:val="22"/>
              </w:rPr>
              <w:t>Informacija turi būti pateikta</w:t>
            </w:r>
            <w:r w:rsidR="00C248C7">
              <w:rPr>
                <w:rFonts w:asciiTheme="majorBidi" w:hAnsiTheme="majorBidi" w:cstheme="majorBidi"/>
                <w:bCs/>
                <w:i/>
                <w:iCs/>
                <w:color w:val="4472C4" w:themeColor="accent1"/>
                <w:sz w:val="22"/>
                <w:szCs w:val="22"/>
              </w:rPr>
              <w:t xml:space="preserve"> </w:t>
            </w:r>
            <w:r w:rsidR="00C248C7" w:rsidRPr="008056DC">
              <w:rPr>
                <w:rFonts w:asciiTheme="majorBidi" w:hAnsiTheme="majorBidi" w:cstheme="majorBidi"/>
                <w:i/>
                <w:color w:val="4472C4" w:themeColor="accent1"/>
                <w:sz w:val="22"/>
                <w:szCs w:val="22"/>
              </w:rPr>
              <w:t>(nuoroda į el. katalogą, brošiūrą, aprašymą ar pan.)</w:t>
            </w:r>
            <w:r w:rsidR="00C248C7">
              <w:rPr>
                <w:rFonts w:asciiTheme="majorBidi" w:hAnsiTheme="majorBidi" w:cstheme="majorBidi"/>
                <w:bCs/>
                <w:i/>
                <w:iCs/>
                <w:color w:val="4472C4" w:themeColor="accent1"/>
                <w:sz w:val="22"/>
                <w:szCs w:val="22"/>
              </w:rPr>
              <w:t>,</w:t>
            </w:r>
            <w:r w:rsidR="00C248C7" w:rsidRPr="00875C7B">
              <w:rPr>
                <w:rFonts w:asciiTheme="majorBidi" w:hAnsiTheme="majorBidi" w:cstheme="majorBidi"/>
                <w:bCs/>
                <w:color w:val="000000" w:themeColor="text1"/>
                <w:sz w:val="22"/>
                <w:szCs w:val="22"/>
              </w:rPr>
              <w:t xml:space="preserve"> </w:t>
            </w:r>
            <w:r w:rsidR="00C248C7" w:rsidRPr="00C248C7">
              <w:rPr>
                <w:rFonts w:asciiTheme="majorBidi" w:hAnsiTheme="majorBidi" w:cstheme="majorBidi"/>
                <w:bCs/>
                <w:i/>
                <w:iCs/>
                <w:color w:val="4472C4" w:themeColor="accent1"/>
                <w:sz w:val="22"/>
                <w:szCs w:val="22"/>
              </w:rPr>
              <w:t>nurodant tinklo kištuko tipą, vardinę srovę ir galią</w:t>
            </w:r>
          </w:p>
        </w:tc>
      </w:tr>
      <w:tr w:rsidR="0001744C" w:rsidRPr="00D6754C" w14:paraId="65AE1308" w14:textId="77777777" w:rsidTr="00F3099C">
        <w:trPr>
          <w:cantSplit/>
          <w:trHeight w:val="455"/>
        </w:trPr>
        <w:tc>
          <w:tcPr>
            <w:tcW w:w="710" w:type="dxa"/>
          </w:tcPr>
          <w:p w14:paraId="7F52D9E3" w14:textId="563466F3" w:rsidR="0001744C" w:rsidRPr="008056DC" w:rsidRDefault="003C14A7" w:rsidP="005472CD">
            <w:pPr>
              <w:spacing w:line="240" w:lineRule="auto"/>
              <w:ind w:hanging="62"/>
              <w:jc w:val="center"/>
              <w:rPr>
                <w:rFonts w:asciiTheme="majorBidi" w:hAnsiTheme="majorBidi" w:cstheme="majorBidi"/>
                <w:sz w:val="22"/>
                <w:szCs w:val="22"/>
              </w:rPr>
            </w:pPr>
            <w:r>
              <w:rPr>
                <w:rFonts w:asciiTheme="majorBidi" w:hAnsiTheme="majorBidi" w:cstheme="majorBidi"/>
                <w:bCs/>
                <w:color w:val="000000" w:themeColor="text1"/>
                <w:sz w:val="22"/>
                <w:szCs w:val="22"/>
              </w:rPr>
              <w:t>2</w:t>
            </w:r>
            <w:r w:rsidR="00094D46">
              <w:rPr>
                <w:rFonts w:asciiTheme="majorBidi" w:hAnsiTheme="majorBidi" w:cstheme="majorBidi"/>
                <w:bCs/>
                <w:color w:val="000000" w:themeColor="text1"/>
                <w:sz w:val="22"/>
                <w:szCs w:val="22"/>
              </w:rPr>
              <w:t>4</w:t>
            </w:r>
            <w:r w:rsidR="0001744C" w:rsidRPr="00B6529C">
              <w:rPr>
                <w:rFonts w:asciiTheme="majorBidi" w:hAnsiTheme="majorBidi" w:cstheme="majorBidi"/>
                <w:bCs/>
                <w:color w:val="000000" w:themeColor="text1"/>
                <w:sz w:val="22"/>
                <w:szCs w:val="22"/>
              </w:rPr>
              <w:t>.</w:t>
            </w:r>
          </w:p>
        </w:tc>
        <w:tc>
          <w:tcPr>
            <w:tcW w:w="4819" w:type="dxa"/>
            <w:noWrap/>
            <w:tcMar>
              <w:top w:w="0" w:type="dxa"/>
              <w:left w:w="0" w:type="dxa"/>
              <w:bottom w:w="0" w:type="dxa"/>
              <w:right w:w="0" w:type="dxa"/>
            </w:tcMar>
          </w:tcPr>
          <w:p w14:paraId="287DD16D" w14:textId="150E92FA" w:rsidR="0001744C" w:rsidRPr="00875C7B" w:rsidRDefault="0001744C" w:rsidP="005472CD">
            <w:pPr>
              <w:spacing w:line="240" w:lineRule="auto"/>
              <w:rPr>
                <w:rFonts w:asciiTheme="majorBidi" w:hAnsiTheme="majorBidi" w:cstheme="majorBidi"/>
                <w:bCs/>
                <w:color w:val="000000" w:themeColor="text1"/>
                <w:sz w:val="22"/>
                <w:szCs w:val="22"/>
              </w:rPr>
            </w:pPr>
            <w:r w:rsidRPr="00B6529C">
              <w:rPr>
                <w:rFonts w:asciiTheme="majorBidi" w:hAnsiTheme="majorBidi" w:cstheme="majorBidi"/>
                <w:bCs/>
                <w:color w:val="000000" w:themeColor="text1"/>
                <w:sz w:val="22"/>
                <w:szCs w:val="22"/>
              </w:rPr>
              <w:t xml:space="preserve">Garantinį aptarnavimą atliks gamintojo įgaliotas techninio aptarnavimo centras. </w:t>
            </w:r>
          </w:p>
        </w:tc>
        <w:tc>
          <w:tcPr>
            <w:tcW w:w="4684" w:type="dxa"/>
          </w:tcPr>
          <w:p w14:paraId="7DD81517" w14:textId="6C2964C8" w:rsidR="0001744C" w:rsidRPr="00875C7B" w:rsidRDefault="0001744C" w:rsidP="005472CD">
            <w:pPr>
              <w:spacing w:line="240" w:lineRule="auto"/>
              <w:jc w:val="center"/>
              <w:rPr>
                <w:rFonts w:asciiTheme="majorBidi" w:hAnsiTheme="majorBidi" w:cstheme="majorBidi"/>
                <w:bCs/>
                <w:i/>
                <w:iCs/>
                <w:color w:val="4472C4" w:themeColor="accent1"/>
                <w:sz w:val="22"/>
                <w:szCs w:val="22"/>
              </w:rPr>
            </w:pPr>
            <w:r>
              <w:rPr>
                <w:rFonts w:asciiTheme="majorBidi" w:hAnsiTheme="majorBidi" w:cstheme="majorBidi"/>
                <w:bCs/>
                <w:i/>
                <w:iCs/>
                <w:color w:val="4472C4" w:themeColor="accent1"/>
                <w:sz w:val="22"/>
                <w:szCs w:val="22"/>
              </w:rPr>
              <w:t>Informacija turi būti pateikta: n</w:t>
            </w:r>
            <w:r w:rsidRPr="00B6529C">
              <w:rPr>
                <w:rFonts w:asciiTheme="majorBidi" w:hAnsiTheme="majorBidi" w:cstheme="majorBidi"/>
                <w:bCs/>
                <w:i/>
                <w:iCs/>
                <w:color w:val="4472C4" w:themeColor="accent1"/>
                <w:sz w:val="22"/>
                <w:szCs w:val="22"/>
              </w:rPr>
              <w:t>urodyti įgalioto techninio aptarnavimo centro pavadinimą, adresą ir atstumą</w:t>
            </w:r>
            <w:r w:rsidR="003C14A7">
              <w:rPr>
                <w:rFonts w:asciiTheme="majorBidi" w:hAnsiTheme="majorBidi" w:cstheme="majorBidi"/>
                <w:bCs/>
                <w:i/>
                <w:iCs/>
                <w:color w:val="4472C4" w:themeColor="accent1"/>
                <w:sz w:val="22"/>
                <w:szCs w:val="22"/>
              </w:rPr>
              <w:t xml:space="preserve"> (važiuojant keliais)</w:t>
            </w:r>
            <w:r w:rsidRPr="00B6529C">
              <w:rPr>
                <w:rFonts w:asciiTheme="majorBidi" w:hAnsiTheme="majorBidi" w:cstheme="majorBidi"/>
                <w:bCs/>
                <w:i/>
                <w:iCs/>
                <w:color w:val="4472C4" w:themeColor="accent1"/>
                <w:sz w:val="22"/>
                <w:szCs w:val="22"/>
              </w:rPr>
              <w:t xml:space="preserve"> nuo Taikos pr. 5, Visagin</w:t>
            </w:r>
            <w:r>
              <w:rPr>
                <w:rFonts w:asciiTheme="majorBidi" w:hAnsiTheme="majorBidi" w:cstheme="majorBidi"/>
                <w:bCs/>
                <w:i/>
                <w:iCs/>
                <w:color w:val="4472C4" w:themeColor="accent1"/>
                <w:sz w:val="22"/>
                <w:szCs w:val="22"/>
              </w:rPr>
              <w:t>as</w:t>
            </w:r>
            <w:r w:rsidRPr="00B6529C">
              <w:rPr>
                <w:rFonts w:asciiTheme="majorBidi" w:hAnsiTheme="majorBidi" w:cstheme="majorBidi"/>
                <w:bCs/>
                <w:i/>
                <w:iCs/>
                <w:color w:val="4472C4" w:themeColor="accent1"/>
                <w:sz w:val="22"/>
                <w:szCs w:val="22"/>
              </w:rPr>
              <w:t>.</w:t>
            </w:r>
          </w:p>
        </w:tc>
      </w:tr>
      <w:tr w:rsidR="0001744C" w:rsidRPr="00DB403B" w14:paraId="502AC74B" w14:textId="13A598F1" w:rsidTr="004A3F2C">
        <w:trPr>
          <w:cantSplit/>
        </w:trPr>
        <w:tc>
          <w:tcPr>
            <w:tcW w:w="7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6B3696" w14:textId="77777777" w:rsidR="0001744C" w:rsidRPr="008056DC" w:rsidRDefault="0001744C" w:rsidP="005472CD">
            <w:pPr>
              <w:spacing w:line="240" w:lineRule="auto"/>
              <w:ind w:hanging="62"/>
              <w:jc w:val="center"/>
              <w:rPr>
                <w:rFonts w:asciiTheme="majorBidi" w:hAnsiTheme="majorBidi" w:cstheme="majorBidi"/>
                <w:sz w:val="22"/>
                <w:szCs w:val="22"/>
              </w:rPr>
            </w:pPr>
          </w:p>
        </w:tc>
        <w:tc>
          <w:tcPr>
            <w:tcW w:w="9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tcMar>
              <w:top w:w="0" w:type="dxa"/>
              <w:left w:w="0" w:type="dxa"/>
              <w:bottom w:w="0" w:type="dxa"/>
              <w:right w:w="0" w:type="dxa"/>
            </w:tcMar>
          </w:tcPr>
          <w:p w14:paraId="52E90607" w14:textId="356381BF" w:rsidR="0001744C" w:rsidRPr="008056DC" w:rsidRDefault="0001744C" w:rsidP="005472CD">
            <w:pPr>
              <w:spacing w:line="240" w:lineRule="auto"/>
              <w:jc w:val="center"/>
              <w:rPr>
                <w:rFonts w:asciiTheme="majorBidi" w:eastAsia="Calibri" w:hAnsiTheme="majorBidi" w:cstheme="majorBidi"/>
                <w:b/>
                <w:bCs/>
                <w:sz w:val="22"/>
                <w:szCs w:val="22"/>
                <w:lang w:eastAsia="en-US"/>
              </w:rPr>
            </w:pPr>
            <w:r w:rsidRPr="008056DC">
              <w:rPr>
                <w:rFonts w:asciiTheme="majorBidi" w:eastAsia="Calibri" w:hAnsiTheme="majorBidi" w:cstheme="majorBidi"/>
                <w:b/>
                <w:bCs/>
                <w:sz w:val="22"/>
                <w:szCs w:val="22"/>
                <w:lang w:eastAsia="en-US"/>
              </w:rPr>
              <w:t>Aplinkosauginiai kriterijai</w:t>
            </w:r>
          </w:p>
        </w:tc>
      </w:tr>
      <w:tr w:rsidR="0001744C" w14:paraId="3E837107" w14:textId="32C9EB90" w:rsidTr="00D87E2F">
        <w:trPr>
          <w:cantSplit/>
        </w:trPr>
        <w:tc>
          <w:tcPr>
            <w:tcW w:w="710" w:type="dxa"/>
            <w:tcBorders>
              <w:top w:val="single" w:sz="4" w:space="0" w:color="auto"/>
              <w:left w:val="single" w:sz="4" w:space="0" w:color="auto"/>
              <w:bottom w:val="single" w:sz="4" w:space="0" w:color="auto"/>
              <w:right w:val="single" w:sz="4" w:space="0" w:color="auto"/>
            </w:tcBorders>
          </w:tcPr>
          <w:p w14:paraId="142C6B14" w14:textId="446A1B9B" w:rsidR="0001744C" w:rsidRPr="008056DC" w:rsidRDefault="003C14A7" w:rsidP="005472CD">
            <w:pPr>
              <w:spacing w:line="240" w:lineRule="auto"/>
              <w:ind w:hanging="62"/>
              <w:jc w:val="center"/>
              <w:rPr>
                <w:rFonts w:asciiTheme="majorBidi" w:hAnsiTheme="majorBidi" w:cstheme="majorBidi"/>
                <w:sz w:val="22"/>
                <w:szCs w:val="22"/>
              </w:rPr>
            </w:pPr>
            <w:r>
              <w:rPr>
                <w:rFonts w:asciiTheme="majorBidi" w:hAnsiTheme="majorBidi" w:cstheme="majorBidi"/>
                <w:sz w:val="22"/>
                <w:szCs w:val="22"/>
              </w:rPr>
              <w:t>2</w:t>
            </w:r>
            <w:r w:rsidR="00094D46">
              <w:rPr>
                <w:rFonts w:asciiTheme="majorBidi" w:hAnsiTheme="majorBidi" w:cstheme="majorBidi"/>
                <w:sz w:val="22"/>
                <w:szCs w:val="22"/>
              </w:rPr>
              <w:t>5</w:t>
            </w:r>
            <w:r w:rsidR="0001744C" w:rsidRPr="008056DC">
              <w:rPr>
                <w:rFonts w:asciiTheme="majorBidi" w:hAnsiTheme="majorBidi" w:cstheme="majorBidi"/>
                <w:sz w:val="22"/>
                <w:szCs w:val="22"/>
              </w:rPr>
              <w:t>.</w:t>
            </w:r>
          </w:p>
        </w:tc>
        <w:tc>
          <w:tcPr>
            <w:tcW w:w="48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38853D3" w14:textId="0551F104" w:rsidR="0001744C" w:rsidRPr="008056DC" w:rsidRDefault="0001744C" w:rsidP="005472CD">
            <w:pPr>
              <w:spacing w:line="240" w:lineRule="auto"/>
              <w:rPr>
                <w:rFonts w:asciiTheme="majorBidi" w:eastAsia="Calibri" w:hAnsiTheme="majorBidi" w:cstheme="majorBidi"/>
                <w:sz w:val="22"/>
                <w:szCs w:val="22"/>
                <w:lang w:eastAsia="en-US"/>
              </w:rPr>
            </w:pPr>
            <w:r w:rsidRPr="008056DC">
              <w:rPr>
                <w:rStyle w:val="cf01"/>
                <w:rFonts w:asciiTheme="majorBidi" w:hAnsiTheme="majorBidi" w:cstheme="majorBidi"/>
                <w:b w:val="0"/>
                <w:bCs w:val="0"/>
                <w:sz w:val="22"/>
                <w:szCs w:val="22"/>
              </w:rPr>
              <w:t xml:space="preserve">Aplinkosauginiai kriterijai </w:t>
            </w:r>
            <w:r w:rsidRPr="00523EE3">
              <w:rPr>
                <w:rStyle w:val="cf01"/>
                <w:rFonts w:ascii="Times New Roman" w:hAnsi="Times New Roman" w:cs="Times New Roman"/>
                <w:b w:val="0"/>
                <w:bCs w:val="0"/>
                <w:sz w:val="24"/>
                <w:szCs w:val="24"/>
              </w:rPr>
              <w:t xml:space="preserve">Automobiliui </w:t>
            </w:r>
            <w:r w:rsidRPr="008056DC">
              <w:rPr>
                <w:rStyle w:val="cf01"/>
                <w:rFonts w:asciiTheme="majorBidi" w:hAnsiTheme="majorBidi" w:cstheme="majorBidi"/>
                <w:b w:val="0"/>
                <w:bCs w:val="0"/>
                <w:sz w:val="22"/>
                <w:szCs w:val="22"/>
              </w:rPr>
              <w:t>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10 punktu, pagal kurį perkama transporto priemonė turi atitikti Alternatyviųjų degalų įstatymo 2 straipsnio 16 dalyje nustatytą apibrėžtį, t. y.  transporto priemonė</w:t>
            </w:r>
            <w:r w:rsidR="004B54C0">
              <w:rPr>
                <w:rStyle w:val="cf01"/>
                <w:rFonts w:asciiTheme="majorBidi" w:hAnsiTheme="majorBidi" w:cstheme="majorBidi"/>
                <w:b w:val="0"/>
                <w:bCs w:val="0"/>
                <w:sz w:val="22"/>
                <w:szCs w:val="22"/>
              </w:rPr>
              <w:t>s</w:t>
            </w:r>
            <w:r w:rsidRPr="008056DC">
              <w:rPr>
                <w:rStyle w:val="cf01"/>
                <w:rFonts w:asciiTheme="majorBidi" w:hAnsiTheme="majorBidi" w:cstheme="majorBidi"/>
                <w:b w:val="0"/>
                <w:bCs w:val="0"/>
                <w:sz w:val="22"/>
                <w:szCs w:val="22"/>
              </w:rPr>
              <w:t xml:space="preserve">  išmetamo anglies dioksido (CO₂) kiekis yra 0 g/km. (</w:t>
            </w:r>
            <w:r w:rsidRPr="008056DC">
              <w:rPr>
                <w:rFonts w:asciiTheme="majorBidi" w:hAnsiTheme="majorBidi" w:cstheme="majorBidi"/>
                <w:sz w:val="22"/>
                <w:szCs w:val="22"/>
              </w:rPr>
              <w:t>Transporto priemonė turi atitikti pasiūlymų pateikimo termino pabaigos dieną galiojančius transporto priemonėms taikomus minimalius aplinkos apsaugos kriterijus.)</w:t>
            </w:r>
          </w:p>
          <w:p w14:paraId="0714A826" w14:textId="434F47F5" w:rsidR="0001744C" w:rsidRPr="008056DC" w:rsidRDefault="0001744C" w:rsidP="005472CD">
            <w:pPr>
              <w:spacing w:line="240" w:lineRule="auto"/>
              <w:rPr>
                <w:rFonts w:asciiTheme="majorBidi" w:eastAsia="Calibri" w:hAnsiTheme="majorBidi" w:cstheme="majorBidi"/>
                <w:sz w:val="22"/>
                <w:szCs w:val="22"/>
                <w:lang w:eastAsia="en-US"/>
              </w:rPr>
            </w:pPr>
          </w:p>
        </w:tc>
        <w:tc>
          <w:tcPr>
            <w:tcW w:w="4684" w:type="dxa"/>
            <w:tcBorders>
              <w:top w:val="single" w:sz="4" w:space="0" w:color="auto"/>
              <w:left w:val="single" w:sz="4" w:space="0" w:color="auto"/>
              <w:bottom w:val="single" w:sz="4" w:space="0" w:color="auto"/>
              <w:right w:val="single" w:sz="4" w:space="0" w:color="auto"/>
            </w:tcBorders>
          </w:tcPr>
          <w:p w14:paraId="075ECB6F" w14:textId="725064D5" w:rsidR="0001744C" w:rsidRPr="008056DC" w:rsidRDefault="0001744C" w:rsidP="005472CD">
            <w:pPr>
              <w:spacing w:line="240" w:lineRule="auto"/>
              <w:jc w:val="center"/>
              <w:rPr>
                <w:rFonts w:asciiTheme="majorBidi" w:hAnsiTheme="majorBidi" w:cstheme="majorBidi"/>
                <w:b/>
                <w:bCs/>
                <w:i/>
                <w:color w:val="4472C4" w:themeColor="accent1"/>
                <w:sz w:val="22"/>
                <w:szCs w:val="22"/>
              </w:rPr>
            </w:pPr>
            <w:r w:rsidRPr="00B6529C">
              <w:rPr>
                <w:rFonts w:asciiTheme="majorBidi" w:hAnsiTheme="majorBidi" w:cstheme="majorBidi"/>
                <w:bCs/>
                <w:i/>
                <w:iCs/>
                <w:color w:val="4472C4" w:themeColor="accent1"/>
                <w:sz w:val="22"/>
                <w:szCs w:val="22"/>
              </w:rPr>
              <w:t xml:space="preserve">Nurodyti „ATITINKA“ arba „NEATITINKA“ ir pateikti gamintojo dokumentą, </w:t>
            </w:r>
            <w:proofErr w:type="spellStart"/>
            <w:r w:rsidRPr="00B6529C">
              <w:rPr>
                <w:rFonts w:asciiTheme="majorBidi" w:hAnsiTheme="majorBidi" w:cstheme="majorBidi"/>
                <w:bCs/>
                <w:i/>
                <w:iCs/>
                <w:color w:val="4472C4" w:themeColor="accent1"/>
                <w:sz w:val="22"/>
                <w:szCs w:val="22"/>
              </w:rPr>
              <w:t>CoC</w:t>
            </w:r>
            <w:proofErr w:type="spellEnd"/>
            <w:r w:rsidRPr="00B6529C">
              <w:rPr>
                <w:rFonts w:asciiTheme="majorBidi" w:hAnsiTheme="majorBidi" w:cstheme="majorBidi"/>
                <w:bCs/>
                <w:i/>
                <w:iCs/>
                <w:color w:val="4472C4" w:themeColor="accent1"/>
                <w:sz w:val="22"/>
                <w:szCs w:val="22"/>
              </w:rPr>
              <w:t xml:space="preserve"> arba kitą lygiavertį įrodymą, kuriame nurodyta, kad</w:t>
            </w:r>
            <w:r w:rsidR="004B54C0">
              <w:rPr>
                <w:rFonts w:asciiTheme="majorBidi" w:hAnsiTheme="majorBidi" w:cstheme="majorBidi"/>
                <w:bCs/>
                <w:i/>
                <w:iCs/>
                <w:color w:val="4472C4" w:themeColor="accent1"/>
                <w:sz w:val="22"/>
                <w:szCs w:val="22"/>
              </w:rPr>
              <w:t xml:space="preserve"> </w:t>
            </w:r>
            <w:r w:rsidR="004B54C0">
              <w:rPr>
                <w:bCs/>
                <w:i/>
                <w:iCs/>
                <w:color w:val="4472C4" w:themeColor="accent1"/>
              </w:rPr>
              <w:t>siūlomo Automobilio</w:t>
            </w:r>
            <w:r w:rsidRPr="00B6529C">
              <w:rPr>
                <w:rFonts w:asciiTheme="majorBidi" w:hAnsiTheme="majorBidi" w:cstheme="majorBidi"/>
                <w:bCs/>
                <w:i/>
                <w:iCs/>
                <w:color w:val="4472C4" w:themeColor="accent1"/>
                <w:sz w:val="22"/>
                <w:szCs w:val="22"/>
              </w:rPr>
              <w:t xml:space="preserve"> išmetamo </w:t>
            </w:r>
            <w:r w:rsidR="00C248C7">
              <w:rPr>
                <w:rFonts w:asciiTheme="majorBidi" w:hAnsiTheme="majorBidi" w:cstheme="majorBidi"/>
                <w:bCs/>
                <w:i/>
                <w:iCs/>
                <w:color w:val="4472C4" w:themeColor="accent1"/>
                <w:sz w:val="22"/>
                <w:szCs w:val="22"/>
              </w:rPr>
              <w:t>anglies dioksido (</w:t>
            </w:r>
            <w:r w:rsidRPr="00B6529C">
              <w:rPr>
                <w:rFonts w:asciiTheme="majorBidi" w:hAnsiTheme="majorBidi" w:cstheme="majorBidi"/>
                <w:bCs/>
                <w:i/>
                <w:iCs/>
                <w:color w:val="4472C4" w:themeColor="accent1"/>
                <w:sz w:val="22"/>
                <w:szCs w:val="22"/>
              </w:rPr>
              <w:t>CO₂</w:t>
            </w:r>
            <w:r w:rsidR="00C248C7">
              <w:rPr>
                <w:rFonts w:asciiTheme="majorBidi" w:hAnsiTheme="majorBidi" w:cstheme="majorBidi"/>
                <w:bCs/>
                <w:i/>
                <w:iCs/>
                <w:color w:val="4472C4" w:themeColor="accent1"/>
                <w:sz w:val="22"/>
                <w:szCs w:val="22"/>
              </w:rPr>
              <w:t>)</w:t>
            </w:r>
            <w:r w:rsidRPr="00B6529C">
              <w:rPr>
                <w:rFonts w:asciiTheme="majorBidi" w:hAnsiTheme="majorBidi" w:cstheme="majorBidi"/>
                <w:bCs/>
                <w:i/>
                <w:iCs/>
                <w:color w:val="4472C4" w:themeColor="accent1"/>
                <w:sz w:val="22"/>
                <w:szCs w:val="22"/>
              </w:rPr>
              <w:t xml:space="preserve"> kiekis yra 0 g/km.</w:t>
            </w:r>
          </w:p>
        </w:tc>
      </w:tr>
    </w:tbl>
    <w:p w14:paraId="1B8984BA" w14:textId="77777777" w:rsidR="00D339D5" w:rsidRDefault="00D339D5" w:rsidP="00D339D5">
      <w:pPr>
        <w:widowControl w:val="0"/>
        <w:spacing w:after="0" w:line="240" w:lineRule="auto"/>
        <w:rPr>
          <w:rFonts w:ascii="Times New Roman" w:hAnsi="Times New Roman" w:cs="Times New Roman"/>
          <w:sz w:val="24"/>
          <w:szCs w:val="24"/>
        </w:rPr>
      </w:pPr>
    </w:p>
    <w:p w14:paraId="3E204738" w14:textId="77777777" w:rsidR="00D87E2F" w:rsidRDefault="00D87E2F" w:rsidP="00D339D5">
      <w:pPr>
        <w:widowControl w:val="0"/>
        <w:spacing w:after="0" w:line="240" w:lineRule="auto"/>
        <w:rPr>
          <w:rFonts w:ascii="Times New Roman" w:hAnsi="Times New Roman" w:cs="Times New Roman"/>
          <w:sz w:val="24"/>
          <w:szCs w:val="24"/>
        </w:rPr>
      </w:pPr>
    </w:p>
    <w:p w14:paraId="2CD66C5A" w14:textId="77777777" w:rsidR="00D87E2F" w:rsidRDefault="00D87E2F" w:rsidP="00D339D5">
      <w:pPr>
        <w:widowControl w:val="0"/>
        <w:spacing w:after="0" w:line="240" w:lineRule="auto"/>
        <w:rPr>
          <w:rFonts w:ascii="Times New Roman" w:hAnsi="Times New Roman" w:cs="Times New Roman"/>
          <w:sz w:val="24"/>
          <w:szCs w:val="24"/>
        </w:rPr>
      </w:pPr>
    </w:p>
    <w:p w14:paraId="716270E3" w14:textId="77777777" w:rsidR="00D87E2F" w:rsidRDefault="00D87E2F" w:rsidP="00D339D5">
      <w:pPr>
        <w:widowControl w:val="0"/>
        <w:spacing w:after="0" w:line="240" w:lineRule="auto"/>
        <w:rPr>
          <w:rFonts w:ascii="Times New Roman" w:hAnsi="Times New Roman" w:cs="Times New Roman"/>
          <w:sz w:val="24"/>
          <w:szCs w:val="24"/>
        </w:rPr>
      </w:pPr>
    </w:p>
    <w:p w14:paraId="5782E8EA" w14:textId="143DA256" w:rsidR="00293D50" w:rsidRPr="0002079F" w:rsidRDefault="00293D50" w:rsidP="00293D50">
      <w:pPr>
        <w:widowControl w:val="0"/>
        <w:spacing w:after="0" w:line="240" w:lineRule="auto"/>
        <w:ind w:firstLine="851"/>
        <w:rPr>
          <w:rFonts w:ascii="Times New Roman" w:hAnsi="Times New Roman" w:cs="Times New Roman"/>
          <w:sz w:val="24"/>
          <w:szCs w:val="24"/>
        </w:rPr>
      </w:pPr>
      <w:r w:rsidRPr="0002079F">
        <w:rPr>
          <w:rFonts w:ascii="Times New Roman" w:hAnsi="Times New Roman" w:cs="Times New Roman"/>
          <w:sz w:val="24"/>
          <w:szCs w:val="24"/>
        </w:rPr>
        <w:t>Prie pasiūlymo pridedami priedai: [Sunumeruotų priedų su pavadinimais sąrašas]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990"/>
        <w:gridCol w:w="1984"/>
        <w:gridCol w:w="1389"/>
      </w:tblGrid>
      <w:tr w:rsidR="00F402CF" w:rsidRPr="00E10191" w14:paraId="7BCDCF6C" w14:textId="77777777" w:rsidTr="00263F6D">
        <w:tc>
          <w:tcPr>
            <w:tcW w:w="959" w:type="dxa"/>
          </w:tcPr>
          <w:p w14:paraId="542E2E46"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Eil.</w:t>
            </w:r>
          </w:p>
          <w:p w14:paraId="0AB22865"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Nr.</w:t>
            </w:r>
          </w:p>
        </w:tc>
        <w:tc>
          <w:tcPr>
            <w:tcW w:w="4990" w:type="dxa"/>
          </w:tcPr>
          <w:p w14:paraId="34A6330A"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Prie pasiūlymo pridedamų dokumentų pavadinimas</w:t>
            </w:r>
          </w:p>
        </w:tc>
        <w:tc>
          <w:tcPr>
            <w:tcW w:w="1984" w:type="dxa"/>
          </w:tcPr>
          <w:p w14:paraId="3D25902D" w14:textId="77777777" w:rsidR="00F402CF" w:rsidRDefault="00F402CF" w:rsidP="00F402CF">
            <w:pPr>
              <w:widowControl w:val="0"/>
              <w:spacing w:after="0" w:line="240" w:lineRule="auto"/>
              <w:rPr>
                <w:rFonts w:ascii="Times New Roman" w:hAnsi="Times New Roman" w:cs="Times New Roman"/>
                <w:szCs w:val="24"/>
              </w:rPr>
            </w:pPr>
            <w:r>
              <w:rPr>
                <w:rFonts w:ascii="Times New Roman" w:hAnsi="Times New Roman" w:cs="Times New Roman"/>
                <w:szCs w:val="24"/>
              </w:rPr>
              <w:t>Dokumentas yra konfidencialus/</w:t>
            </w:r>
          </w:p>
          <w:p w14:paraId="6FC472EB" w14:textId="6518F4FF" w:rsidR="00F402CF" w:rsidRPr="00E10191" w:rsidRDefault="00F402CF" w:rsidP="00F402CF">
            <w:pPr>
              <w:widowControl w:val="0"/>
              <w:spacing w:after="0" w:line="240" w:lineRule="auto"/>
              <w:rPr>
                <w:rFonts w:ascii="Times New Roman" w:hAnsi="Times New Roman" w:cs="Times New Roman"/>
                <w:szCs w:val="24"/>
              </w:rPr>
            </w:pPr>
            <w:r>
              <w:rPr>
                <w:rFonts w:ascii="Times New Roman" w:hAnsi="Times New Roman" w:cs="Times New Roman"/>
                <w:szCs w:val="24"/>
              </w:rPr>
              <w:t>nekonfidencialus</w:t>
            </w:r>
          </w:p>
        </w:tc>
        <w:tc>
          <w:tcPr>
            <w:tcW w:w="1389" w:type="dxa"/>
          </w:tcPr>
          <w:p w14:paraId="5E79A578"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Dokumento puslapių skaičius</w:t>
            </w:r>
          </w:p>
        </w:tc>
      </w:tr>
      <w:tr w:rsidR="00F402CF" w:rsidRPr="00E10191" w14:paraId="637BC061" w14:textId="77777777" w:rsidTr="00263F6D">
        <w:tc>
          <w:tcPr>
            <w:tcW w:w="959" w:type="dxa"/>
          </w:tcPr>
          <w:p w14:paraId="219B527B"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1.</w:t>
            </w:r>
          </w:p>
        </w:tc>
        <w:tc>
          <w:tcPr>
            <w:tcW w:w="4990" w:type="dxa"/>
          </w:tcPr>
          <w:p w14:paraId="164D30F2" w14:textId="77777777" w:rsidR="00F402CF" w:rsidRPr="00E10191" w:rsidRDefault="00F402CF" w:rsidP="00951594">
            <w:pPr>
              <w:widowControl w:val="0"/>
              <w:spacing w:after="0" w:line="240" w:lineRule="auto"/>
              <w:rPr>
                <w:rFonts w:ascii="Times New Roman" w:hAnsi="Times New Roman" w:cs="Times New Roman"/>
                <w:szCs w:val="24"/>
              </w:rPr>
            </w:pPr>
            <w:r>
              <w:rPr>
                <w:rFonts w:ascii="Times New Roman" w:hAnsi="Times New Roman" w:cs="Times New Roman"/>
                <w:szCs w:val="24"/>
              </w:rPr>
              <w:t>Įgaliojimas</w:t>
            </w:r>
          </w:p>
        </w:tc>
        <w:tc>
          <w:tcPr>
            <w:tcW w:w="1984" w:type="dxa"/>
          </w:tcPr>
          <w:p w14:paraId="5EB7F00E" w14:textId="2C857102" w:rsidR="00F402CF" w:rsidRPr="00E10191" w:rsidRDefault="00F402CF" w:rsidP="00951594">
            <w:pPr>
              <w:widowControl w:val="0"/>
              <w:spacing w:after="0" w:line="240" w:lineRule="auto"/>
              <w:rPr>
                <w:rFonts w:ascii="Times New Roman" w:hAnsi="Times New Roman" w:cs="Times New Roman"/>
                <w:szCs w:val="24"/>
              </w:rPr>
            </w:pPr>
          </w:p>
        </w:tc>
        <w:tc>
          <w:tcPr>
            <w:tcW w:w="1389" w:type="dxa"/>
          </w:tcPr>
          <w:p w14:paraId="51812BD7" w14:textId="77777777" w:rsidR="00F402CF" w:rsidRPr="00E10191" w:rsidRDefault="00F402CF" w:rsidP="00951594">
            <w:pPr>
              <w:widowControl w:val="0"/>
              <w:spacing w:after="0" w:line="240" w:lineRule="auto"/>
              <w:rPr>
                <w:rFonts w:ascii="Times New Roman" w:hAnsi="Times New Roman" w:cs="Times New Roman"/>
                <w:szCs w:val="24"/>
              </w:rPr>
            </w:pPr>
          </w:p>
        </w:tc>
      </w:tr>
      <w:tr w:rsidR="00F402CF" w:rsidRPr="00E10191" w14:paraId="392E7048" w14:textId="77777777" w:rsidTr="00263F6D">
        <w:tc>
          <w:tcPr>
            <w:tcW w:w="959" w:type="dxa"/>
          </w:tcPr>
          <w:p w14:paraId="1D902AF2"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2.</w:t>
            </w:r>
          </w:p>
        </w:tc>
        <w:tc>
          <w:tcPr>
            <w:tcW w:w="4990" w:type="dxa"/>
          </w:tcPr>
          <w:p w14:paraId="3352E918" w14:textId="77777777" w:rsidR="00F402CF" w:rsidRPr="00E10191" w:rsidRDefault="00F402CF" w:rsidP="00951594">
            <w:pPr>
              <w:widowControl w:val="0"/>
              <w:spacing w:after="0" w:line="240" w:lineRule="auto"/>
              <w:rPr>
                <w:rFonts w:ascii="Times New Roman" w:hAnsi="Times New Roman" w:cs="Times New Roman"/>
                <w:szCs w:val="24"/>
              </w:rPr>
            </w:pPr>
            <w:r w:rsidRPr="003117D8">
              <w:rPr>
                <w:rFonts w:ascii="Times New Roman" w:hAnsi="Times New Roman" w:cs="Times New Roman"/>
                <w:i/>
                <w:iCs/>
                <w:color w:val="FF0000"/>
                <w:szCs w:val="24"/>
              </w:rPr>
              <w:t xml:space="preserve">Gamintojo </w:t>
            </w:r>
            <w:r w:rsidRPr="008A2389">
              <w:rPr>
                <w:rFonts w:ascii="Times New Roman" w:hAnsi="Times New Roman" w:cs="Times New Roman"/>
                <w:bCs/>
                <w:i/>
                <w:iCs/>
                <w:color w:val="FF0000"/>
                <w:szCs w:val="24"/>
              </w:rPr>
              <w:t xml:space="preserve">katalogai, bukletai ar kita rašytinė informacija, patvirtinanti siūlomus techninius </w:t>
            </w:r>
            <w:r w:rsidRPr="008A2389">
              <w:rPr>
                <w:rFonts w:ascii="Times New Roman" w:hAnsi="Times New Roman" w:cs="Times New Roman"/>
                <w:bCs/>
                <w:i/>
                <w:iCs/>
                <w:color w:val="FF0000"/>
                <w:szCs w:val="24"/>
              </w:rPr>
              <w:lastRenderedPageBreak/>
              <w:t>parametrus</w:t>
            </w:r>
            <w:r w:rsidRPr="003117D8">
              <w:rPr>
                <w:rFonts w:ascii="Times New Roman" w:hAnsi="Times New Roman" w:cs="Times New Roman"/>
                <w:i/>
                <w:iCs/>
                <w:color w:val="FF0000"/>
                <w:szCs w:val="24"/>
              </w:rPr>
              <w:t xml:space="preserve"> arba kiti lygiaverčiai įrodymai</w:t>
            </w:r>
          </w:p>
        </w:tc>
        <w:tc>
          <w:tcPr>
            <w:tcW w:w="1984" w:type="dxa"/>
          </w:tcPr>
          <w:p w14:paraId="3ECC5A5C" w14:textId="2E5CA5D7" w:rsidR="00F402CF" w:rsidRPr="00E10191" w:rsidRDefault="00F402CF" w:rsidP="00951594">
            <w:pPr>
              <w:widowControl w:val="0"/>
              <w:spacing w:after="0" w:line="240" w:lineRule="auto"/>
              <w:rPr>
                <w:rFonts w:ascii="Times New Roman" w:hAnsi="Times New Roman" w:cs="Times New Roman"/>
                <w:szCs w:val="24"/>
              </w:rPr>
            </w:pPr>
          </w:p>
        </w:tc>
        <w:tc>
          <w:tcPr>
            <w:tcW w:w="1389" w:type="dxa"/>
          </w:tcPr>
          <w:p w14:paraId="40B34A19" w14:textId="77777777" w:rsidR="00F402CF" w:rsidRPr="00E10191" w:rsidRDefault="00F402CF" w:rsidP="00951594">
            <w:pPr>
              <w:widowControl w:val="0"/>
              <w:spacing w:after="0" w:line="240" w:lineRule="auto"/>
              <w:rPr>
                <w:rFonts w:ascii="Times New Roman" w:hAnsi="Times New Roman" w:cs="Times New Roman"/>
                <w:szCs w:val="24"/>
              </w:rPr>
            </w:pPr>
          </w:p>
        </w:tc>
      </w:tr>
      <w:tr w:rsidR="00F402CF" w:rsidRPr="00E10191" w14:paraId="490426F9" w14:textId="77777777" w:rsidTr="00263F6D">
        <w:tc>
          <w:tcPr>
            <w:tcW w:w="959" w:type="dxa"/>
          </w:tcPr>
          <w:p w14:paraId="459653C5"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3.</w:t>
            </w:r>
          </w:p>
        </w:tc>
        <w:tc>
          <w:tcPr>
            <w:tcW w:w="4990" w:type="dxa"/>
          </w:tcPr>
          <w:p w14:paraId="1EF842FA"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w:t>
            </w:r>
          </w:p>
        </w:tc>
        <w:tc>
          <w:tcPr>
            <w:tcW w:w="1984" w:type="dxa"/>
          </w:tcPr>
          <w:p w14:paraId="33188FB3" w14:textId="6C15E4D2" w:rsidR="00F402CF" w:rsidRPr="00E10191" w:rsidRDefault="00F402CF" w:rsidP="00951594">
            <w:pPr>
              <w:widowControl w:val="0"/>
              <w:spacing w:after="0" w:line="240" w:lineRule="auto"/>
              <w:rPr>
                <w:rFonts w:ascii="Times New Roman" w:hAnsi="Times New Roman" w:cs="Times New Roman"/>
                <w:szCs w:val="24"/>
              </w:rPr>
            </w:pPr>
          </w:p>
        </w:tc>
        <w:tc>
          <w:tcPr>
            <w:tcW w:w="1389" w:type="dxa"/>
          </w:tcPr>
          <w:p w14:paraId="504D856A" w14:textId="77777777" w:rsidR="00F402CF" w:rsidRPr="00E10191" w:rsidRDefault="00F402CF" w:rsidP="00951594">
            <w:pPr>
              <w:widowControl w:val="0"/>
              <w:spacing w:after="0" w:line="240" w:lineRule="auto"/>
              <w:rPr>
                <w:rFonts w:ascii="Times New Roman" w:hAnsi="Times New Roman" w:cs="Times New Roman"/>
                <w:szCs w:val="24"/>
              </w:rPr>
            </w:pPr>
          </w:p>
        </w:tc>
      </w:tr>
      <w:tr w:rsidR="00F402CF" w:rsidRPr="00E10191" w14:paraId="6881BB8D" w14:textId="77777777" w:rsidTr="00263F6D">
        <w:tc>
          <w:tcPr>
            <w:tcW w:w="959" w:type="dxa"/>
          </w:tcPr>
          <w:p w14:paraId="3F57F4C6"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4.</w:t>
            </w:r>
          </w:p>
        </w:tc>
        <w:tc>
          <w:tcPr>
            <w:tcW w:w="4990" w:type="dxa"/>
          </w:tcPr>
          <w:p w14:paraId="5205BD24" w14:textId="77777777" w:rsidR="00F402CF" w:rsidRPr="00E10191" w:rsidRDefault="00F402CF" w:rsidP="00951594">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w:t>
            </w:r>
          </w:p>
        </w:tc>
        <w:tc>
          <w:tcPr>
            <w:tcW w:w="1984" w:type="dxa"/>
          </w:tcPr>
          <w:p w14:paraId="2C56335C" w14:textId="0332E19C" w:rsidR="00F402CF" w:rsidRPr="00E10191" w:rsidRDefault="00F402CF" w:rsidP="00951594">
            <w:pPr>
              <w:widowControl w:val="0"/>
              <w:spacing w:after="0" w:line="240" w:lineRule="auto"/>
              <w:rPr>
                <w:rFonts w:ascii="Times New Roman" w:hAnsi="Times New Roman" w:cs="Times New Roman"/>
                <w:szCs w:val="24"/>
              </w:rPr>
            </w:pPr>
          </w:p>
        </w:tc>
        <w:tc>
          <w:tcPr>
            <w:tcW w:w="1389" w:type="dxa"/>
          </w:tcPr>
          <w:p w14:paraId="01FD2BB0" w14:textId="77777777" w:rsidR="00F402CF" w:rsidRPr="00E10191" w:rsidRDefault="00F402CF" w:rsidP="00951594">
            <w:pPr>
              <w:widowControl w:val="0"/>
              <w:spacing w:after="0" w:line="240" w:lineRule="auto"/>
              <w:rPr>
                <w:rFonts w:ascii="Times New Roman" w:hAnsi="Times New Roman" w:cs="Times New Roman"/>
                <w:szCs w:val="24"/>
              </w:rPr>
            </w:pPr>
          </w:p>
        </w:tc>
      </w:tr>
    </w:tbl>
    <w:p w14:paraId="54050E67" w14:textId="77777777" w:rsidR="00293D50" w:rsidRPr="00E10191" w:rsidRDefault="00293D50" w:rsidP="00293D50">
      <w:pPr>
        <w:widowControl w:val="0"/>
        <w:spacing w:after="0" w:line="240" w:lineRule="auto"/>
        <w:rPr>
          <w:rFonts w:ascii="Times New Roman" w:hAnsi="Times New Roman" w:cs="Times New Roman"/>
          <w:szCs w:val="24"/>
        </w:rPr>
      </w:pPr>
    </w:p>
    <w:p w14:paraId="13EC2B19" w14:textId="77777777" w:rsidR="00263F6D" w:rsidRPr="000D0D30" w:rsidRDefault="00263F6D" w:rsidP="00263F6D">
      <w:pPr>
        <w:widowControl w:val="0"/>
        <w:spacing w:after="0" w:line="240" w:lineRule="auto"/>
        <w:ind w:firstLine="851"/>
        <w:jc w:val="both"/>
        <w:outlineLvl w:val="0"/>
        <w:rPr>
          <w:rFonts w:ascii="Times New Roman" w:hAnsi="Times New Roman" w:cs="Times New Roman"/>
          <w:bCs/>
          <w:sz w:val="24"/>
          <w:szCs w:val="24"/>
          <w:lang w:eastAsia="fi-FI"/>
        </w:rPr>
      </w:pPr>
      <w:r w:rsidRPr="000D0D30">
        <w:rPr>
          <w:rFonts w:ascii="Times New Roman" w:hAnsi="Times New Roman" w:cs="Times New Roman"/>
          <w:bCs/>
          <w:sz w:val="24"/>
          <w:szCs w:val="24"/>
          <w:lang w:eastAsia="fi-FI"/>
        </w:rPr>
        <w:t>Tiekėjas negali nurodyti, kad konfidenciali yra pasiūlymo kaina arba, kad visas pasiūlymas yra konfidencialus.</w:t>
      </w:r>
    </w:p>
    <w:p w14:paraId="2533B2E9" w14:textId="13FA1199" w:rsidR="00110D03" w:rsidRPr="00FD29A0" w:rsidRDefault="00263F6D" w:rsidP="00FD29A0">
      <w:pPr>
        <w:widowControl w:val="0"/>
        <w:spacing w:after="0" w:line="240" w:lineRule="auto"/>
        <w:ind w:firstLine="851"/>
        <w:jc w:val="both"/>
        <w:rPr>
          <w:rFonts w:ascii="Times New Roman" w:hAnsi="Times New Roman" w:cs="Times New Roman"/>
          <w:sz w:val="24"/>
          <w:szCs w:val="24"/>
        </w:rPr>
      </w:pPr>
      <w:r w:rsidRPr="000D0D30">
        <w:rPr>
          <w:rFonts w:ascii="Times New Roman" w:hAnsi="Times New Roman" w:cs="Times New Roman"/>
          <w:sz w:val="24"/>
          <w:szCs w:val="24"/>
        </w:rPr>
        <w:t>Konfidencialia negalima laikyti informacijos nurodytos Viešųjų pirkimų įstatymo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308ACF5F" w14:textId="77777777" w:rsidR="0009378A" w:rsidRDefault="0009378A" w:rsidP="00756254">
      <w:pPr>
        <w:rPr>
          <w:rFonts w:cstheme="minorHAnsi"/>
          <w:color w:val="7030A0"/>
        </w:rPr>
      </w:pPr>
    </w:p>
    <w:p w14:paraId="51702838" w14:textId="77777777" w:rsidR="008A1577" w:rsidRPr="008E4485" w:rsidRDefault="008A1577" w:rsidP="008A1577">
      <w:pPr>
        <w:widowControl w:val="0"/>
        <w:spacing w:after="0" w:line="240" w:lineRule="auto"/>
        <w:rPr>
          <w:rFonts w:ascii="Times New Roman" w:hAnsi="Times New Roman" w:cs="Times New Roman"/>
          <w:szCs w:val="24"/>
          <w:u w:val="single"/>
        </w:rPr>
      </w:pP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rPr>
        <w:tab/>
      </w:r>
      <w:r>
        <w:rPr>
          <w:rFonts w:ascii="Times New Roman" w:hAnsi="Times New Roman" w:cs="Times New Roman"/>
          <w:szCs w:val="24"/>
          <w:u w:val="single"/>
        </w:rPr>
        <w:tab/>
      </w:r>
      <w:r>
        <w:rPr>
          <w:rFonts w:ascii="Times New Roman" w:hAnsi="Times New Roman" w:cs="Times New Roman"/>
          <w:szCs w:val="24"/>
        </w:rPr>
        <w:tab/>
      </w:r>
      <w:r>
        <w:rPr>
          <w:rFonts w:ascii="Times New Roman" w:hAnsi="Times New Roman" w:cs="Times New Roman"/>
          <w:szCs w:val="24"/>
          <w:u w:val="single"/>
        </w:rPr>
        <w:tab/>
      </w:r>
      <w:r>
        <w:rPr>
          <w:rFonts w:ascii="Times New Roman" w:hAnsi="Times New Roman" w:cs="Times New Roman"/>
          <w:szCs w:val="24"/>
          <w:u w:val="single"/>
        </w:rPr>
        <w:tab/>
      </w:r>
    </w:p>
    <w:p w14:paraId="56C3CB0D" w14:textId="77777777" w:rsidR="008A1577" w:rsidRPr="00E10191" w:rsidRDefault="008A1577" w:rsidP="008A1577">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 xml:space="preserve">(Tiekėjo vadovo ir jo </w:t>
      </w:r>
    </w:p>
    <w:p w14:paraId="3051A257" w14:textId="77777777" w:rsidR="008A1577" w:rsidRPr="00E10191" w:rsidRDefault="008A1577" w:rsidP="008A1577">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įgalioto asmens pareigos)</w:t>
      </w:r>
      <w:r w:rsidRPr="00E10191">
        <w:rPr>
          <w:rFonts w:ascii="Times New Roman" w:hAnsi="Times New Roman" w:cs="Times New Roman"/>
          <w:szCs w:val="24"/>
        </w:rPr>
        <w:tab/>
        <w:t xml:space="preserve">                  </w:t>
      </w:r>
      <w:r>
        <w:rPr>
          <w:rFonts w:ascii="Times New Roman" w:hAnsi="Times New Roman" w:cs="Times New Roman"/>
          <w:szCs w:val="24"/>
        </w:rPr>
        <w:t xml:space="preserve">        </w:t>
      </w:r>
      <w:r w:rsidRPr="00E10191">
        <w:rPr>
          <w:rFonts w:ascii="Times New Roman" w:hAnsi="Times New Roman" w:cs="Times New Roman"/>
          <w:szCs w:val="24"/>
        </w:rPr>
        <w:t xml:space="preserve">     (parašas)                                         (vardas, pavardė)</w:t>
      </w:r>
    </w:p>
    <w:p w14:paraId="46CDBDAB" w14:textId="77777777" w:rsidR="008A1577" w:rsidRPr="00E10191" w:rsidRDefault="008A1577" w:rsidP="008A1577">
      <w:pPr>
        <w:spacing w:after="0" w:line="240" w:lineRule="auto"/>
        <w:rPr>
          <w:rFonts w:ascii="Times New Roman" w:hAnsi="Times New Roman" w:cs="Times New Roman"/>
          <w:color w:val="7030A0"/>
        </w:rPr>
      </w:pPr>
    </w:p>
    <w:p w14:paraId="2AE6E4BA" w14:textId="77777777" w:rsidR="008A1577" w:rsidRPr="00293D50" w:rsidRDefault="008A1577" w:rsidP="0053394F">
      <w:pPr>
        <w:jc w:val="center"/>
        <w:rPr>
          <w:rFonts w:cstheme="minorHAnsi"/>
          <w:color w:val="7030A0"/>
        </w:rPr>
      </w:pPr>
    </w:p>
    <w:sectPr w:rsidR="008A1577" w:rsidRPr="00293D50" w:rsidSect="00386D3A">
      <w:headerReference w:type="default" r:id="rId8"/>
      <w:pgSz w:w="12240" w:h="15840" w:code="1"/>
      <w:pgMar w:top="1134" w:right="567" w:bottom="1134" w:left="1701" w:header="426"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0242" w14:textId="77777777" w:rsidR="00EA6DE0" w:rsidRDefault="00EA6DE0" w:rsidP="003A2761">
      <w:pPr>
        <w:spacing w:after="0" w:line="240" w:lineRule="auto"/>
      </w:pPr>
      <w:r>
        <w:separator/>
      </w:r>
    </w:p>
  </w:endnote>
  <w:endnote w:type="continuationSeparator" w:id="0">
    <w:p w14:paraId="5CE0E86D" w14:textId="77777777" w:rsidR="00EA6DE0" w:rsidRDefault="00EA6DE0" w:rsidP="003A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CD229" w14:textId="77777777" w:rsidR="00EA6DE0" w:rsidRDefault="00EA6DE0" w:rsidP="003A2761">
      <w:pPr>
        <w:spacing w:after="0" w:line="240" w:lineRule="auto"/>
      </w:pPr>
      <w:r>
        <w:separator/>
      </w:r>
    </w:p>
  </w:footnote>
  <w:footnote w:type="continuationSeparator" w:id="0">
    <w:p w14:paraId="12C07ACF" w14:textId="77777777" w:rsidR="00EA6DE0" w:rsidRDefault="00EA6DE0" w:rsidP="003A2761">
      <w:pPr>
        <w:spacing w:after="0" w:line="240" w:lineRule="auto"/>
      </w:pPr>
      <w:r>
        <w:continuationSeparator/>
      </w:r>
    </w:p>
  </w:footnote>
  <w:footnote w:id="1">
    <w:p w14:paraId="04BA177C" w14:textId="6C9408C0" w:rsidR="003C07C8" w:rsidRPr="0000673D" w:rsidRDefault="003C07C8" w:rsidP="0000673D">
      <w:pPr>
        <w:spacing w:after="0" w:line="240" w:lineRule="auto"/>
        <w:jc w:val="both"/>
        <w:rPr>
          <w:rFonts w:ascii="Times New Roman" w:hAnsi="Times New Roman" w:cs="Times New Roman"/>
          <w:sz w:val="20"/>
          <w:szCs w:val="20"/>
        </w:rPr>
      </w:pPr>
      <w:r>
        <w:rPr>
          <w:rStyle w:val="Puslapioinaosnuoroda"/>
        </w:rPr>
        <w:footnoteRef/>
      </w:r>
      <w:r>
        <w:t xml:space="preserve"> </w:t>
      </w:r>
      <w:r w:rsidRPr="003C07C8">
        <w:rPr>
          <w:rFonts w:ascii="Times New Roman" w:hAnsi="Times New Roman" w:cs="Times New Roman"/>
          <w:sz w:val="20"/>
          <w:szCs w:val="20"/>
        </w:rPr>
        <w:t>Pildyti tuomet, jei sutarties vykdymui bus pasitelkti subtiekėjai, kurių kvalifikacija tiekėjas nesiremia, kad atitiktų kvalifikacijos reikalavimus. Pateikiama subtiekėjų pasirašytos laisvos formos susitarimo ar pažymos, patvirtinančios sutikimą dalyvauti šiame viešajame pirkime, skaitmeninė kopija.</w:t>
      </w:r>
    </w:p>
  </w:footnote>
  <w:footnote w:id="2">
    <w:p w14:paraId="6BDB54E0" w14:textId="305A97DF" w:rsidR="005E7399" w:rsidRPr="005E7399" w:rsidRDefault="005E7399" w:rsidP="0000673D">
      <w:pPr>
        <w:widowControl w:val="0"/>
        <w:spacing w:after="0" w:line="240" w:lineRule="auto"/>
        <w:jc w:val="both"/>
        <w:outlineLvl w:val="0"/>
        <w:rPr>
          <w:rFonts w:ascii="Times New Roman" w:hAnsi="Times New Roman" w:cs="Times New Roman"/>
          <w:bCs/>
          <w:sz w:val="20"/>
          <w:szCs w:val="20"/>
          <w:lang w:eastAsia="fi-FI"/>
        </w:rPr>
      </w:pPr>
      <w:r>
        <w:rPr>
          <w:rStyle w:val="Puslapioinaosnuoroda"/>
        </w:rPr>
        <w:footnoteRef/>
      </w:r>
      <w:r>
        <w:t xml:space="preserve"> </w:t>
      </w:r>
      <w:r w:rsidRPr="005E7399">
        <w:rPr>
          <w:rFonts w:ascii="Times New Roman" w:hAnsi="Times New Roman" w:cs="Times New Roman"/>
          <w:bCs/>
          <w:sz w:val="20"/>
          <w:szCs w:val="20"/>
          <w:lang w:eastAsia="fi-FI"/>
        </w:rPr>
        <w:t xml:space="preserve">Pildyti tuomet, jei sutarties vykdymui bus pasitelkti </w:t>
      </w:r>
      <w:proofErr w:type="spellStart"/>
      <w:r w:rsidRPr="005E7399">
        <w:rPr>
          <w:rFonts w:ascii="Times New Roman" w:hAnsi="Times New Roman" w:cs="Times New Roman"/>
          <w:bCs/>
          <w:sz w:val="20"/>
          <w:szCs w:val="20"/>
          <w:lang w:eastAsia="fi-FI"/>
        </w:rPr>
        <w:t>kvazisubtiekėjai</w:t>
      </w:r>
      <w:proofErr w:type="spellEnd"/>
      <w:r w:rsidRPr="005E7399">
        <w:rPr>
          <w:rFonts w:ascii="Times New Roman" w:hAnsi="Times New Roman" w:cs="Times New Roman"/>
          <w:bCs/>
          <w:sz w:val="20"/>
          <w:szCs w:val="20"/>
          <w:lang w:eastAsia="fi-FI"/>
        </w:rPr>
        <w:t>.</w:t>
      </w:r>
      <w:r>
        <w:rPr>
          <w:rFonts w:ascii="Times New Roman" w:hAnsi="Times New Roman" w:cs="Times New Roman"/>
          <w:bCs/>
          <w:sz w:val="20"/>
          <w:szCs w:val="20"/>
          <w:lang w:eastAsia="fi-FI"/>
        </w:rPr>
        <w:t xml:space="preserve"> </w:t>
      </w:r>
      <w:r w:rsidRPr="005E7399">
        <w:rPr>
          <w:rFonts w:ascii="Times New Roman" w:hAnsi="Times New Roman" w:cs="Times New Roman"/>
          <w:bCs/>
          <w:sz w:val="20"/>
          <w:szCs w:val="20"/>
          <w:lang w:eastAsia="fi-FI"/>
        </w:rPr>
        <w:t xml:space="preserve">Pateikiama </w:t>
      </w:r>
      <w:proofErr w:type="spellStart"/>
      <w:r w:rsidRPr="005E7399">
        <w:rPr>
          <w:rFonts w:ascii="Times New Roman" w:hAnsi="Times New Roman" w:cs="Times New Roman"/>
          <w:bCs/>
          <w:sz w:val="20"/>
          <w:szCs w:val="20"/>
          <w:lang w:eastAsia="fi-FI"/>
        </w:rPr>
        <w:t>kvazisubtiekėjų</w:t>
      </w:r>
      <w:proofErr w:type="spellEnd"/>
      <w:r w:rsidRPr="005E7399">
        <w:rPr>
          <w:rFonts w:ascii="Times New Roman" w:hAnsi="Times New Roman" w:cs="Times New Roman"/>
          <w:bCs/>
          <w:sz w:val="20"/>
          <w:szCs w:val="20"/>
          <w:lang w:eastAsia="fi-FI"/>
        </w:rPr>
        <w:t xml:space="preserve"> pasirašytas laisvos formos sutikimas, patvirtinantis suteikti sutartyje nurodytas paslaugas ir subteikėjo patvirtinimas, kad laimėjęs konkursą, įdarbins šį specialistą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D8EB" w14:textId="78A010F8" w:rsidR="00386D3A" w:rsidRDefault="00386D3A" w:rsidP="00386D3A">
    <w:pPr>
      <w:pStyle w:val="Antrat2"/>
      <w:rPr>
        <w:rFonts w:ascii="Times New Roman" w:eastAsia="Calibri" w:hAnsi="Times New Roman" w:cs="Times New Roman"/>
        <w:color w:val="0070C0"/>
        <w:sz w:val="21"/>
        <w:szCs w:val="21"/>
      </w:rPr>
    </w:pPr>
    <w:bookmarkStart w:id="0" w:name="_Ref38540913"/>
    <w:bookmarkStart w:id="1" w:name="_Ref38898051"/>
    <w:bookmarkStart w:id="2" w:name="_Ref38901392"/>
    <w:bookmarkStart w:id="3" w:name="_Toc126333944"/>
    <w:bookmarkStart w:id="4" w:name="_Hlk180679741"/>
  </w:p>
  <w:p w14:paraId="18B03ABF" w14:textId="726E7476" w:rsidR="009971BA" w:rsidRDefault="00386D3A" w:rsidP="006E782F">
    <w:pPr>
      <w:pStyle w:val="Antrat2"/>
      <w:ind w:left="4536"/>
      <w:jc w:val="right"/>
      <w:rPr>
        <w:rFonts w:ascii="Times New Roman" w:eastAsia="Calibri" w:hAnsi="Times New Roman" w:cs="Times New Roman"/>
        <w:color w:val="0070C0"/>
        <w:sz w:val="21"/>
        <w:szCs w:val="21"/>
      </w:rPr>
    </w:pPr>
    <w:r>
      <w:rPr>
        <w:rFonts w:ascii="Times New Roman" w:eastAsia="Calibri" w:hAnsi="Times New Roman" w:cs="Times New Roman"/>
        <w:color w:val="0070C0"/>
        <w:sz w:val="21"/>
        <w:szCs w:val="21"/>
      </w:rPr>
      <w:t xml:space="preserve">Specialiųjų pirkimo </w:t>
    </w:r>
    <w:r w:rsidR="009971BA">
      <w:rPr>
        <w:rFonts w:ascii="Times New Roman" w:eastAsia="Calibri" w:hAnsi="Times New Roman" w:cs="Times New Roman"/>
        <w:color w:val="0070C0"/>
        <w:sz w:val="21"/>
        <w:szCs w:val="21"/>
      </w:rPr>
      <w:t xml:space="preserve">sąlygų </w:t>
    </w:r>
    <w:r w:rsidR="006E782F">
      <w:rPr>
        <w:rFonts w:ascii="Times New Roman" w:eastAsia="Calibri" w:hAnsi="Times New Roman" w:cs="Times New Roman"/>
        <w:color w:val="0070C0"/>
        <w:sz w:val="21"/>
        <w:szCs w:val="21"/>
      </w:rPr>
      <w:t>3</w:t>
    </w:r>
    <w:r w:rsidR="009971BA">
      <w:rPr>
        <w:rFonts w:ascii="Times New Roman" w:eastAsia="Calibri" w:hAnsi="Times New Roman" w:cs="Times New Roman"/>
        <w:color w:val="0070C0"/>
        <w:sz w:val="21"/>
        <w:szCs w:val="21"/>
      </w:rPr>
      <w:t xml:space="preserve"> priedas </w:t>
    </w:r>
    <w:r w:rsidR="009971BA">
      <w:rPr>
        <w:rFonts w:ascii="Times New Roman" w:eastAsia="Calibri" w:hAnsi="Times New Roman" w:cs="Times New Roman"/>
        <w:i/>
        <w:iCs/>
        <w:color w:val="0070C0"/>
        <w:sz w:val="21"/>
        <w:szCs w:val="21"/>
      </w:rPr>
      <w:t>„Pasiūlymo forma</w:t>
    </w:r>
    <w:bookmarkEnd w:id="0"/>
    <w:bookmarkEnd w:id="1"/>
    <w:bookmarkEnd w:id="2"/>
    <w:bookmarkEnd w:id="3"/>
    <w:bookmarkEnd w:id="4"/>
    <w:r w:rsidR="00667FC8">
      <w:rPr>
        <w:rFonts w:ascii="Times New Roman" w:eastAsia="Calibri" w:hAnsi="Times New Roman" w:cs="Times New Roman"/>
        <w:i/>
        <w:iCs/>
        <w:color w:val="0070C0"/>
        <w:sz w:val="21"/>
        <w:szCs w:val="21"/>
      </w:rPr>
      <w:t xml:space="preserve"> su techninėmis charakteristikomis</w:t>
    </w:r>
    <w:r w:rsidR="00D66168">
      <w:rPr>
        <w:rFonts w:ascii="Times New Roman" w:eastAsia="Calibri" w:hAnsi="Times New Roman" w:cs="Times New Roman"/>
        <w:i/>
        <w:iCs/>
        <w:color w:val="0070C0"/>
        <w:sz w:val="21"/>
        <w:szCs w:val="21"/>
      </w:rPr>
      <w:t>“</w:t>
    </w:r>
  </w:p>
  <w:p w14:paraId="0F5C410D" w14:textId="77777777" w:rsidR="009971BA" w:rsidRDefault="009971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685"/>
    <w:multiLevelType w:val="hybridMultilevel"/>
    <w:tmpl w:val="A7586436"/>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1DAF0C6A"/>
    <w:multiLevelType w:val="hybridMultilevel"/>
    <w:tmpl w:val="58F053AE"/>
    <w:lvl w:ilvl="0" w:tplc="BF8623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C284025"/>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9421C0"/>
    <w:multiLevelType w:val="hybridMultilevel"/>
    <w:tmpl w:val="A7586436"/>
    <w:lvl w:ilvl="0" w:tplc="FFFFFFFF">
      <w:start w:val="1"/>
      <w:numFmt w:val="decimal"/>
      <w:lvlText w:val="%1."/>
      <w:lvlJc w:val="left"/>
      <w:pPr>
        <w:ind w:left="502"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 w15:restartNumberingAfterBreak="0">
    <w:nsid w:val="4B1657AA"/>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DC4EEF"/>
    <w:multiLevelType w:val="hybridMultilevel"/>
    <w:tmpl w:val="A75864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DD00B3"/>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8B110A"/>
    <w:multiLevelType w:val="hybridMultilevel"/>
    <w:tmpl w:val="A75864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D7F6AF1"/>
    <w:multiLevelType w:val="hybridMultilevel"/>
    <w:tmpl w:val="A758643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B05526"/>
    <w:multiLevelType w:val="hybridMultilevel"/>
    <w:tmpl w:val="A75864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F5618F7"/>
    <w:multiLevelType w:val="hybridMultilevel"/>
    <w:tmpl w:val="2BF0E6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2E579D5"/>
    <w:multiLevelType w:val="hybridMultilevel"/>
    <w:tmpl w:val="CC5C759C"/>
    <w:lvl w:ilvl="0" w:tplc="D23CF168">
      <w:start w:val="4"/>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56A3BFF"/>
    <w:multiLevelType w:val="hybridMultilevel"/>
    <w:tmpl w:val="F8268A38"/>
    <w:lvl w:ilvl="0" w:tplc="2F02E7C4">
      <w:start w:val="4"/>
      <w:numFmt w:val="bullet"/>
      <w:lvlText w:val="-"/>
      <w:lvlJc w:val="left"/>
      <w:pPr>
        <w:ind w:left="1211" w:hanging="360"/>
      </w:pPr>
      <w:rPr>
        <w:rFonts w:ascii="Calibri" w:eastAsia="TimesNewRomanPSMT" w:hAnsi="Calibri" w:cs="Calibri"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76247940">
    <w:abstractNumId w:val="9"/>
  </w:num>
  <w:num w:numId="2" w16cid:durableId="331103311">
    <w:abstractNumId w:val="10"/>
  </w:num>
  <w:num w:numId="3" w16cid:durableId="2040809898">
    <w:abstractNumId w:val="6"/>
  </w:num>
  <w:num w:numId="4" w16cid:durableId="1679040537">
    <w:abstractNumId w:val="7"/>
  </w:num>
  <w:num w:numId="5" w16cid:durableId="1509295102">
    <w:abstractNumId w:val="1"/>
  </w:num>
  <w:num w:numId="6" w16cid:durableId="2042195783">
    <w:abstractNumId w:val="5"/>
  </w:num>
  <w:num w:numId="7" w16cid:durableId="709035024">
    <w:abstractNumId w:val="0"/>
  </w:num>
  <w:num w:numId="8" w16cid:durableId="2135443653">
    <w:abstractNumId w:val="3"/>
  </w:num>
  <w:num w:numId="9" w16cid:durableId="1529831091">
    <w:abstractNumId w:val="8"/>
  </w:num>
  <w:num w:numId="10" w16cid:durableId="1609699853">
    <w:abstractNumId w:val="4"/>
  </w:num>
  <w:num w:numId="11" w16cid:durableId="247619475">
    <w:abstractNumId w:val="2"/>
  </w:num>
  <w:num w:numId="12" w16cid:durableId="1240866921">
    <w:abstractNumId w:val="12"/>
  </w:num>
  <w:num w:numId="13" w16cid:durableId="2033253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DE"/>
    <w:rsid w:val="00002A8F"/>
    <w:rsid w:val="00003E5E"/>
    <w:rsid w:val="00004825"/>
    <w:rsid w:val="0000673D"/>
    <w:rsid w:val="000107B6"/>
    <w:rsid w:val="000120F3"/>
    <w:rsid w:val="0001455F"/>
    <w:rsid w:val="0001744C"/>
    <w:rsid w:val="00021D65"/>
    <w:rsid w:val="000250B0"/>
    <w:rsid w:val="000600FA"/>
    <w:rsid w:val="00066122"/>
    <w:rsid w:val="000721ED"/>
    <w:rsid w:val="0007352B"/>
    <w:rsid w:val="00073F8B"/>
    <w:rsid w:val="00074F94"/>
    <w:rsid w:val="00082F97"/>
    <w:rsid w:val="0009326F"/>
    <w:rsid w:val="0009378A"/>
    <w:rsid w:val="00094B19"/>
    <w:rsid w:val="00094D46"/>
    <w:rsid w:val="000B5F0C"/>
    <w:rsid w:val="000C117C"/>
    <w:rsid w:val="000C209C"/>
    <w:rsid w:val="000C61EE"/>
    <w:rsid w:val="000D1FA1"/>
    <w:rsid w:val="000D383E"/>
    <w:rsid w:val="000D5754"/>
    <w:rsid w:val="000E15EB"/>
    <w:rsid w:val="000E4396"/>
    <w:rsid w:val="000F0699"/>
    <w:rsid w:val="00110D03"/>
    <w:rsid w:val="00111884"/>
    <w:rsid w:val="001163F6"/>
    <w:rsid w:val="0012343F"/>
    <w:rsid w:val="0012499D"/>
    <w:rsid w:val="0012593C"/>
    <w:rsid w:val="00132ABD"/>
    <w:rsid w:val="00140C5A"/>
    <w:rsid w:val="0015115A"/>
    <w:rsid w:val="00164447"/>
    <w:rsid w:val="001A7170"/>
    <w:rsid w:val="001B0871"/>
    <w:rsid w:val="001C1FC5"/>
    <w:rsid w:val="001C2BB4"/>
    <w:rsid w:val="001C2E12"/>
    <w:rsid w:val="001C50C0"/>
    <w:rsid w:val="002018E4"/>
    <w:rsid w:val="002028E4"/>
    <w:rsid w:val="00223EDE"/>
    <w:rsid w:val="002359AE"/>
    <w:rsid w:val="002531FC"/>
    <w:rsid w:val="002564F9"/>
    <w:rsid w:val="00261D21"/>
    <w:rsid w:val="00263F6D"/>
    <w:rsid w:val="00265190"/>
    <w:rsid w:val="00274B2F"/>
    <w:rsid w:val="00274DF8"/>
    <w:rsid w:val="00277117"/>
    <w:rsid w:val="00286C59"/>
    <w:rsid w:val="00293D50"/>
    <w:rsid w:val="00294676"/>
    <w:rsid w:val="00295536"/>
    <w:rsid w:val="0029768D"/>
    <w:rsid w:val="002A12A4"/>
    <w:rsid w:val="002A7305"/>
    <w:rsid w:val="002B36D8"/>
    <w:rsid w:val="002B3DA7"/>
    <w:rsid w:val="002D50E1"/>
    <w:rsid w:val="002E1B5F"/>
    <w:rsid w:val="002E3689"/>
    <w:rsid w:val="002E77F0"/>
    <w:rsid w:val="002F0C05"/>
    <w:rsid w:val="002F7861"/>
    <w:rsid w:val="003117D8"/>
    <w:rsid w:val="00334BBB"/>
    <w:rsid w:val="0035424E"/>
    <w:rsid w:val="00363784"/>
    <w:rsid w:val="00381B73"/>
    <w:rsid w:val="0038653A"/>
    <w:rsid w:val="00386D3A"/>
    <w:rsid w:val="00397508"/>
    <w:rsid w:val="003A2761"/>
    <w:rsid w:val="003A5F47"/>
    <w:rsid w:val="003C07C8"/>
    <w:rsid w:val="003C14A7"/>
    <w:rsid w:val="003C1C3C"/>
    <w:rsid w:val="003C5B8C"/>
    <w:rsid w:val="003C63BF"/>
    <w:rsid w:val="003C7C0D"/>
    <w:rsid w:val="003D0CA1"/>
    <w:rsid w:val="003F27CF"/>
    <w:rsid w:val="004165FB"/>
    <w:rsid w:val="00424336"/>
    <w:rsid w:val="004563A7"/>
    <w:rsid w:val="004576D9"/>
    <w:rsid w:val="00460D76"/>
    <w:rsid w:val="004761B1"/>
    <w:rsid w:val="00477E01"/>
    <w:rsid w:val="00484BF0"/>
    <w:rsid w:val="00485FDE"/>
    <w:rsid w:val="00486EEC"/>
    <w:rsid w:val="00492725"/>
    <w:rsid w:val="00493261"/>
    <w:rsid w:val="004956B8"/>
    <w:rsid w:val="004A3F2C"/>
    <w:rsid w:val="004B3C9C"/>
    <w:rsid w:val="004B4451"/>
    <w:rsid w:val="004B54C0"/>
    <w:rsid w:val="004B5EB8"/>
    <w:rsid w:val="004B6C51"/>
    <w:rsid w:val="004C39AB"/>
    <w:rsid w:val="004C51EB"/>
    <w:rsid w:val="004E4C73"/>
    <w:rsid w:val="00500173"/>
    <w:rsid w:val="00503A02"/>
    <w:rsid w:val="00503FB9"/>
    <w:rsid w:val="00510553"/>
    <w:rsid w:val="00513278"/>
    <w:rsid w:val="00520F80"/>
    <w:rsid w:val="00523EE3"/>
    <w:rsid w:val="00525F69"/>
    <w:rsid w:val="0053394F"/>
    <w:rsid w:val="00540B72"/>
    <w:rsid w:val="0054499B"/>
    <w:rsid w:val="005472CD"/>
    <w:rsid w:val="00550884"/>
    <w:rsid w:val="00564384"/>
    <w:rsid w:val="00572355"/>
    <w:rsid w:val="00593314"/>
    <w:rsid w:val="005A2084"/>
    <w:rsid w:val="005A28CB"/>
    <w:rsid w:val="005A41AE"/>
    <w:rsid w:val="005A5A26"/>
    <w:rsid w:val="005A7353"/>
    <w:rsid w:val="005B4492"/>
    <w:rsid w:val="005B6F99"/>
    <w:rsid w:val="005C11A8"/>
    <w:rsid w:val="005C6588"/>
    <w:rsid w:val="005D2C8A"/>
    <w:rsid w:val="005D34EC"/>
    <w:rsid w:val="005D758D"/>
    <w:rsid w:val="005E7399"/>
    <w:rsid w:val="005F73F0"/>
    <w:rsid w:val="00602200"/>
    <w:rsid w:val="0062701E"/>
    <w:rsid w:val="00637E45"/>
    <w:rsid w:val="00642590"/>
    <w:rsid w:val="006425BD"/>
    <w:rsid w:val="00642DF4"/>
    <w:rsid w:val="00667FC8"/>
    <w:rsid w:val="00670F5A"/>
    <w:rsid w:val="00671039"/>
    <w:rsid w:val="00672CBE"/>
    <w:rsid w:val="00674684"/>
    <w:rsid w:val="00695854"/>
    <w:rsid w:val="006C2462"/>
    <w:rsid w:val="006C6C12"/>
    <w:rsid w:val="006E3DF9"/>
    <w:rsid w:val="006E69DB"/>
    <w:rsid w:val="006E782F"/>
    <w:rsid w:val="007059F2"/>
    <w:rsid w:val="00711D4B"/>
    <w:rsid w:val="00736119"/>
    <w:rsid w:val="0073671F"/>
    <w:rsid w:val="007465E7"/>
    <w:rsid w:val="00752BB1"/>
    <w:rsid w:val="00756254"/>
    <w:rsid w:val="00773676"/>
    <w:rsid w:val="00773B90"/>
    <w:rsid w:val="0078157E"/>
    <w:rsid w:val="007871CF"/>
    <w:rsid w:val="00787404"/>
    <w:rsid w:val="0079017E"/>
    <w:rsid w:val="00792140"/>
    <w:rsid w:val="007938C4"/>
    <w:rsid w:val="007A3EC2"/>
    <w:rsid w:val="007A5252"/>
    <w:rsid w:val="007A790F"/>
    <w:rsid w:val="007D0C83"/>
    <w:rsid w:val="007D3953"/>
    <w:rsid w:val="007D6F81"/>
    <w:rsid w:val="007E0B3F"/>
    <w:rsid w:val="007E5BE6"/>
    <w:rsid w:val="007F122B"/>
    <w:rsid w:val="007F2474"/>
    <w:rsid w:val="007F73F9"/>
    <w:rsid w:val="00800D54"/>
    <w:rsid w:val="00803CFB"/>
    <w:rsid w:val="00805309"/>
    <w:rsid w:val="008056DC"/>
    <w:rsid w:val="0081229A"/>
    <w:rsid w:val="00855D7F"/>
    <w:rsid w:val="00856CB6"/>
    <w:rsid w:val="00865938"/>
    <w:rsid w:val="00875ABE"/>
    <w:rsid w:val="00876C65"/>
    <w:rsid w:val="00890D0F"/>
    <w:rsid w:val="00896F6C"/>
    <w:rsid w:val="008A1577"/>
    <w:rsid w:val="008A2389"/>
    <w:rsid w:val="008A39C0"/>
    <w:rsid w:val="008A5325"/>
    <w:rsid w:val="008B0678"/>
    <w:rsid w:val="008B0AAC"/>
    <w:rsid w:val="008C4FB9"/>
    <w:rsid w:val="008D09C7"/>
    <w:rsid w:val="008D0A17"/>
    <w:rsid w:val="008E0C05"/>
    <w:rsid w:val="008E4741"/>
    <w:rsid w:val="008E4B20"/>
    <w:rsid w:val="00903BBD"/>
    <w:rsid w:val="00910A86"/>
    <w:rsid w:val="009243B3"/>
    <w:rsid w:val="00927B1B"/>
    <w:rsid w:val="0093010D"/>
    <w:rsid w:val="00935D92"/>
    <w:rsid w:val="009417CC"/>
    <w:rsid w:val="00942CC0"/>
    <w:rsid w:val="00946406"/>
    <w:rsid w:val="00950458"/>
    <w:rsid w:val="00954C39"/>
    <w:rsid w:val="00970139"/>
    <w:rsid w:val="00975666"/>
    <w:rsid w:val="0097788E"/>
    <w:rsid w:val="00992715"/>
    <w:rsid w:val="009971BA"/>
    <w:rsid w:val="009A2195"/>
    <w:rsid w:val="009A763C"/>
    <w:rsid w:val="009B5E56"/>
    <w:rsid w:val="009B6442"/>
    <w:rsid w:val="009C539B"/>
    <w:rsid w:val="009D0FF1"/>
    <w:rsid w:val="009D18E0"/>
    <w:rsid w:val="009D1C6C"/>
    <w:rsid w:val="009D2266"/>
    <w:rsid w:val="009D2FCE"/>
    <w:rsid w:val="009D3A09"/>
    <w:rsid w:val="009D6FC3"/>
    <w:rsid w:val="009E0BD0"/>
    <w:rsid w:val="00A029EE"/>
    <w:rsid w:val="00A130D2"/>
    <w:rsid w:val="00A20549"/>
    <w:rsid w:val="00A26696"/>
    <w:rsid w:val="00A429F6"/>
    <w:rsid w:val="00A60D2B"/>
    <w:rsid w:val="00A61FFA"/>
    <w:rsid w:val="00A665EC"/>
    <w:rsid w:val="00A77D3D"/>
    <w:rsid w:val="00A8548D"/>
    <w:rsid w:val="00A942C0"/>
    <w:rsid w:val="00AA02AD"/>
    <w:rsid w:val="00AA1AE4"/>
    <w:rsid w:val="00AA78E6"/>
    <w:rsid w:val="00AB3E2A"/>
    <w:rsid w:val="00AB4FF8"/>
    <w:rsid w:val="00AB52D0"/>
    <w:rsid w:val="00AB5359"/>
    <w:rsid w:val="00AD08E7"/>
    <w:rsid w:val="00AD612C"/>
    <w:rsid w:val="00AE210F"/>
    <w:rsid w:val="00AE334E"/>
    <w:rsid w:val="00AF40CC"/>
    <w:rsid w:val="00AF4EB2"/>
    <w:rsid w:val="00B020A2"/>
    <w:rsid w:val="00B02541"/>
    <w:rsid w:val="00B152D2"/>
    <w:rsid w:val="00B1574E"/>
    <w:rsid w:val="00B2020A"/>
    <w:rsid w:val="00B2146D"/>
    <w:rsid w:val="00B2541A"/>
    <w:rsid w:val="00B35E7F"/>
    <w:rsid w:val="00B57FE1"/>
    <w:rsid w:val="00B63A49"/>
    <w:rsid w:val="00B64DE4"/>
    <w:rsid w:val="00B70701"/>
    <w:rsid w:val="00B75097"/>
    <w:rsid w:val="00B768DB"/>
    <w:rsid w:val="00B7718D"/>
    <w:rsid w:val="00BA046B"/>
    <w:rsid w:val="00BA1C4D"/>
    <w:rsid w:val="00BA6BFB"/>
    <w:rsid w:val="00BA6DBA"/>
    <w:rsid w:val="00BB2E96"/>
    <w:rsid w:val="00BB5ADE"/>
    <w:rsid w:val="00BC13CB"/>
    <w:rsid w:val="00BD27AE"/>
    <w:rsid w:val="00BE29FC"/>
    <w:rsid w:val="00C14806"/>
    <w:rsid w:val="00C153C6"/>
    <w:rsid w:val="00C248C7"/>
    <w:rsid w:val="00C404F3"/>
    <w:rsid w:val="00C56753"/>
    <w:rsid w:val="00C57101"/>
    <w:rsid w:val="00C66EBA"/>
    <w:rsid w:val="00C73F04"/>
    <w:rsid w:val="00C82EA2"/>
    <w:rsid w:val="00C83330"/>
    <w:rsid w:val="00C837B2"/>
    <w:rsid w:val="00C9114C"/>
    <w:rsid w:val="00CA0F33"/>
    <w:rsid w:val="00CB1E4E"/>
    <w:rsid w:val="00CB5645"/>
    <w:rsid w:val="00CC51AA"/>
    <w:rsid w:val="00CC5814"/>
    <w:rsid w:val="00CE6961"/>
    <w:rsid w:val="00CF23BC"/>
    <w:rsid w:val="00D000ED"/>
    <w:rsid w:val="00D01D24"/>
    <w:rsid w:val="00D0347D"/>
    <w:rsid w:val="00D04AE8"/>
    <w:rsid w:val="00D06073"/>
    <w:rsid w:val="00D0665E"/>
    <w:rsid w:val="00D16456"/>
    <w:rsid w:val="00D1756E"/>
    <w:rsid w:val="00D21158"/>
    <w:rsid w:val="00D22E4E"/>
    <w:rsid w:val="00D24DC7"/>
    <w:rsid w:val="00D25DF4"/>
    <w:rsid w:val="00D339D5"/>
    <w:rsid w:val="00D346F0"/>
    <w:rsid w:val="00D44D50"/>
    <w:rsid w:val="00D6351C"/>
    <w:rsid w:val="00D66168"/>
    <w:rsid w:val="00D66AC5"/>
    <w:rsid w:val="00D7240B"/>
    <w:rsid w:val="00D77D14"/>
    <w:rsid w:val="00D84447"/>
    <w:rsid w:val="00D8795F"/>
    <w:rsid w:val="00D87E2F"/>
    <w:rsid w:val="00D96DFE"/>
    <w:rsid w:val="00DA20A3"/>
    <w:rsid w:val="00DB1340"/>
    <w:rsid w:val="00DB36C0"/>
    <w:rsid w:val="00DB5D4D"/>
    <w:rsid w:val="00DB7E05"/>
    <w:rsid w:val="00DD4985"/>
    <w:rsid w:val="00DE67E4"/>
    <w:rsid w:val="00DF420B"/>
    <w:rsid w:val="00E004F2"/>
    <w:rsid w:val="00E07921"/>
    <w:rsid w:val="00E150D7"/>
    <w:rsid w:val="00E16372"/>
    <w:rsid w:val="00E232E7"/>
    <w:rsid w:val="00E24B33"/>
    <w:rsid w:val="00E26B77"/>
    <w:rsid w:val="00E37051"/>
    <w:rsid w:val="00E40CDB"/>
    <w:rsid w:val="00E6487F"/>
    <w:rsid w:val="00EA6DE0"/>
    <w:rsid w:val="00EB6213"/>
    <w:rsid w:val="00EC2325"/>
    <w:rsid w:val="00EC61F1"/>
    <w:rsid w:val="00EC7A9C"/>
    <w:rsid w:val="00ED4EF7"/>
    <w:rsid w:val="00EF4C2C"/>
    <w:rsid w:val="00F04FC4"/>
    <w:rsid w:val="00F0611E"/>
    <w:rsid w:val="00F33ACE"/>
    <w:rsid w:val="00F40180"/>
    <w:rsid w:val="00F402CF"/>
    <w:rsid w:val="00F416C5"/>
    <w:rsid w:val="00F41C06"/>
    <w:rsid w:val="00F4723F"/>
    <w:rsid w:val="00F71F5A"/>
    <w:rsid w:val="00F975CA"/>
    <w:rsid w:val="00F97F67"/>
    <w:rsid w:val="00FA77FE"/>
    <w:rsid w:val="00FB634C"/>
    <w:rsid w:val="00FC3EDD"/>
    <w:rsid w:val="00FC5CE0"/>
    <w:rsid w:val="00FC6111"/>
    <w:rsid w:val="00FD29A0"/>
    <w:rsid w:val="00FE5BD7"/>
    <w:rsid w:val="00FE791D"/>
    <w:rsid w:val="00FF23B3"/>
    <w:rsid w:val="00FF3F6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3C9D1"/>
  <w15:chartTrackingRefBased/>
  <w15:docId w15:val="{2CE3DF5D-0FE1-4699-AA7A-CB0048BE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5754"/>
    <w:pPr>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unhideWhenUsed/>
    <w:qFormat/>
    <w:rsid w:val="00293D5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293D50"/>
    <w:rPr>
      <w:rFonts w:asciiTheme="majorHAnsi" w:eastAsiaTheme="majorEastAsia" w:hAnsiTheme="majorHAnsi" w:cstheme="majorBidi"/>
      <w:color w:val="ED7D31" w:themeColor="accent2"/>
      <w:kern w:val="0"/>
      <w:sz w:val="36"/>
      <w:szCs w:val="36"/>
      <w:lang w:eastAsia="lt-LT"/>
      <w14:ligatures w14:val="none"/>
    </w:rPr>
  </w:style>
  <w:style w:type="paragraph" w:customStyle="1" w:styleId="Standard">
    <w:name w:val="Standard"/>
    <w:rsid w:val="00293D50"/>
    <w:pPr>
      <w:suppressAutoHyphens/>
      <w:spacing w:after="200" w:line="276" w:lineRule="auto"/>
      <w:jc w:val="both"/>
      <w:textAlignment w:val="baseline"/>
    </w:pPr>
    <w:rPr>
      <w:rFonts w:ascii="Times New Roman" w:eastAsia="Calibri" w:hAnsi="Times New Roman" w:cs="Calibri"/>
      <w:kern w:val="1"/>
      <w:sz w:val="24"/>
      <w:lang w:eastAsia="ar-SA"/>
      <w14:ligatures w14:val="none"/>
    </w:rPr>
  </w:style>
  <w:style w:type="table" w:styleId="Lentelstinklelis">
    <w:name w:val="Table Grid"/>
    <w:basedOn w:val="prastojilentel"/>
    <w:uiPriority w:val="39"/>
    <w:rsid w:val="008D0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3A276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A2761"/>
    <w:rPr>
      <w:rFonts w:eastAsiaTheme="minorEastAsia"/>
      <w:kern w:val="0"/>
      <w:sz w:val="20"/>
      <w:szCs w:val="20"/>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3A2761"/>
    <w:rPr>
      <w:vertAlign w:val="superscript"/>
    </w:rPr>
  </w:style>
  <w:style w:type="character" w:styleId="Komentaronuoroda">
    <w:name w:val="annotation reference"/>
    <w:basedOn w:val="Numatytasispastraiposriftas"/>
    <w:uiPriority w:val="99"/>
    <w:semiHidden/>
    <w:unhideWhenUsed/>
    <w:rsid w:val="000C117C"/>
    <w:rPr>
      <w:sz w:val="16"/>
      <w:szCs w:val="16"/>
    </w:rPr>
  </w:style>
  <w:style w:type="paragraph" w:styleId="Komentarotekstas">
    <w:name w:val="annotation text"/>
    <w:basedOn w:val="prastasis"/>
    <w:link w:val="KomentarotekstasDiagrama"/>
    <w:uiPriority w:val="99"/>
    <w:unhideWhenUsed/>
    <w:rsid w:val="000C117C"/>
    <w:pPr>
      <w:spacing w:line="240" w:lineRule="auto"/>
    </w:pPr>
    <w:rPr>
      <w:rFonts w:eastAsiaTheme="minorHAnsi"/>
      <w:sz w:val="20"/>
      <w:szCs w:val="20"/>
      <w:lang w:eastAsia="en-US"/>
    </w:rPr>
  </w:style>
  <w:style w:type="character" w:customStyle="1" w:styleId="KomentarotekstasDiagrama">
    <w:name w:val="Komentaro tekstas Diagrama"/>
    <w:basedOn w:val="Numatytasispastraiposriftas"/>
    <w:link w:val="Komentarotekstas"/>
    <w:uiPriority w:val="99"/>
    <w:rsid w:val="000C117C"/>
    <w:rPr>
      <w:kern w:val="0"/>
      <w:sz w:val="20"/>
      <w:szCs w:val="20"/>
      <w14:ligatures w14:val="none"/>
    </w:rPr>
  </w:style>
  <w:style w:type="paragraph" w:styleId="Sraopastraipa">
    <w:name w:val="List Paragraph"/>
    <w:aliases w:val="Buletai,Bullet EY,List Paragraph21,lp1,Use Case List Paragraph,Numbering,ERP-List Paragraph,List Paragraph11,List Paragraph111,List Paragraph Red,Sąrašo pastraipa1,Bullet 1,Lentele,List not in Table,List Paragraph12,punktai,Bullet,Lente"/>
    <w:basedOn w:val="prastasis"/>
    <w:link w:val="SraopastraipaDiagrama"/>
    <w:uiPriority w:val="34"/>
    <w:qFormat/>
    <w:rsid w:val="000C117C"/>
    <w:pPr>
      <w:ind w:left="720"/>
      <w:contextualSpacing/>
    </w:pPr>
  </w:style>
  <w:style w:type="paragraph" w:styleId="Betarp">
    <w:name w:val="No Spacing"/>
    <w:uiPriority w:val="1"/>
    <w:qFormat/>
    <w:rsid w:val="00EB6213"/>
    <w:pPr>
      <w:spacing w:after="0" w:line="240" w:lineRule="auto"/>
    </w:pPr>
    <w:rPr>
      <w:rFonts w:ascii="Times New Roman" w:hAnsi="Times New Roman" w:cs="Times New Roman"/>
      <w:sz w:val="24"/>
      <w:szCs w:val="24"/>
    </w:rPr>
  </w:style>
  <w:style w:type="character" w:customStyle="1" w:styleId="SraopastraipaDiagrama">
    <w:name w:val="Sąrašo pastraipa Diagrama"/>
    <w:aliases w:val="Buletai Diagrama,Bullet EY Diagrama,List Paragraph21 Diagrama,lp1 Diagrama,Use Case List Paragraph Diagrama,Numbering Diagrama,ERP-List Paragraph Diagrama,List Paragraph11 Diagrama,List Paragraph111 Diagrama,Bullet 1 Diagrama"/>
    <w:link w:val="Sraopastraipa"/>
    <w:uiPriority w:val="34"/>
    <w:qFormat/>
    <w:rsid w:val="00564384"/>
    <w:rPr>
      <w:rFonts w:eastAsiaTheme="minorEastAsia"/>
      <w:kern w:val="0"/>
      <w:sz w:val="21"/>
      <w:szCs w:val="21"/>
      <w:lang w:eastAsia="lt-LT"/>
      <w14:ligatures w14:val="none"/>
    </w:rPr>
  </w:style>
  <w:style w:type="character" w:styleId="Grietas">
    <w:name w:val="Strong"/>
    <w:basedOn w:val="Numatytasispastraiposriftas"/>
    <w:uiPriority w:val="22"/>
    <w:qFormat/>
    <w:rsid w:val="00602200"/>
    <w:rPr>
      <w:b/>
      <w:bCs/>
    </w:rPr>
  </w:style>
  <w:style w:type="paragraph" w:customStyle="1" w:styleId="my-2">
    <w:name w:val="my-2"/>
    <w:basedOn w:val="prastasis"/>
    <w:rsid w:val="0060220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TMLiankstoformatuotas">
    <w:name w:val="HTML Preformatted"/>
    <w:link w:val="HTMLiankstoformatuotasDiagrama"/>
    <w:uiPriority w:val="99"/>
    <w:unhideWhenUsed/>
    <w:rsid w:val="00A26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kern w:val="0"/>
      <w:sz w:val="24"/>
      <w:szCs w:val="24"/>
      <w:lang w:val="en-US" w:eastAsia="zh-CN"/>
      <w14:ligatures w14:val="none"/>
    </w:rPr>
  </w:style>
  <w:style w:type="character" w:customStyle="1" w:styleId="HTMLiankstoformatuotasDiagrama">
    <w:name w:val="HTML iš anksto formatuotas Diagrama"/>
    <w:basedOn w:val="Numatytasispastraiposriftas"/>
    <w:link w:val="HTMLiankstoformatuotas"/>
    <w:uiPriority w:val="99"/>
    <w:rsid w:val="00A26696"/>
    <w:rPr>
      <w:rFonts w:ascii="SimSun" w:eastAsia="SimSun" w:hAnsi="SimSun" w:cs="Times New Roman"/>
      <w:kern w:val="0"/>
      <w:sz w:val="24"/>
      <w:szCs w:val="24"/>
      <w:lang w:val="en-US" w:eastAsia="zh-CN"/>
      <w14:ligatures w14:val="none"/>
    </w:rPr>
  </w:style>
  <w:style w:type="character" w:customStyle="1" w:styleId="inline-block">
    <w:name w:val="inline-block"/>
    <w:basedOn w:val="Numatytasispastraiposriftas"/>
    <w:rsid w:val="00C404F3"/>
  </w:style>
  <w:style w:type="paragraph" w:styleId="Komentarotema">
    <w:name w:val="annotation subject"/>
    <w:basedOn w:val="Komentarotekstas"/>
    <w:next w:val="Komentarotekstas"/>
    <w:link w:val="KomentarotemaDiagrama"/>
    <w:uiPriority w:val="99"/>
    <w:semiHidden/>
    <w:unhideWhenUsed/>
    <w:rsid w:val="005D34EC"/>
    <w:pPr>
      <w:spacing w:after="200"/>
    </w:pPr>
    <w:rPr>
      <w:rFonts w:ascii="Calibri" w:eastAsia="Times New Roman" w:hAnsi="Calibri" w:cs="Times New Roman"/>
      <w:b/>
      <w:bCs/>
      <w:lang w:eastAsia="lt-LT"/>
    </w:rPr>
  </w:style>
  <w:style w:type="character" w:customStyle="1" w:styleId="KomentarotemaDiagrama">
    <w:name w:val="Komentaro tema Diagrama"/>
    <w:basedOn w:val="KomentarotekstasDiagrama"/>
    <w:link w:val="Komentarotema"/>
    <w:uiPriority w:val="99"/>
    <w:semiHidden/>
    <w:rsid w:val="005D34EC"/>
    <w:rPr>
      <w:rFonts w:ascii="Calibri" w:eastAsia="Times New Roman" w:hAnsi="Calibri" w:cs="Times New Roman"/>
      <w:b/>
      <w:bCs/>
      <w:kern w:val="0"/>
      <w:sz w:val="20"/>
      <w:szCs w:val="20"/>
      <w:lang w:eastAsia="lt-LT"/>
      <w14:ligatures w14:val="none"/>
    </w:rPr>
  </w:style>
  <w:style w:type="paragraph" w:styleId="Antrats">
    <w:name w:val="header"/>
    <w:basedOn w:val="prastasis"/>
    <w:link w:val="AntratsDiagrama"/>
    <w:uiPriority w:val="99"/>
    <w:unhideWhenUsed/>
    <w:rsid w:val="005A735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5A7353"/>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5A735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A7353"/>
    <w:rPr>
      <w:rFonts w:eastAsiaTheme="minorEastAsia"/>
      <w:kern w:val="0"/>
      <w:sz w:val="21"/>
      <w:szCs w:val="21"/>
      <w:lang w:eastAsia="lt-LT"/>
      <w14:ligatures w14:val="none"/>
    </w:rPr>
  </w:style>
  <w:style w:type="character" w:customStyle="1" w:styleId="cf01">
    <w:name w:val="cf01"/>
    <w:basedOn w:val="Numatytasispastraiposriftas"/>
    <w:rsid w:val="008056DC"/>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B19FD-662E-49F7-9304-722270D0D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7600</Words>
  <Characters>4332</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Jatkevičienė</dc:creator>
  <cp:keywords/>
  <dc:description/>
  <cp:lastModifiedBy>Bendras</cp:lastModifiedBy>
  <cp:revision>5</cp:revision>
  <cp:lastPrinted>2024-09-11T05:40:00Z</cp:lastPrinted>
  <dcterms:created xsi:type="dcterms:W3CDTF">2026-07-30T05:57:00Z</dcterms:created>
  <dcterms:modified xsi:type="dcterms:W3CDTF">2026-07-30T06:31:00Z</dcterms:modified>
</cp:coreProperties>
</file>