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E0991F" w14:textId="77777777" w:rsidR="00F50CA3" w:rsidRPr="0036612C" w:rsidRDefault="00F50CA3" w:rsidP="00F50CA3">
      <w:pPr>
        <w:jc w:val="right"/>
        <w:rPr>
          <w:rFonts w:eastAsia="Calibri"/>
        </w:rPr>
      </w:pPr>
      <w:bookmarkStart w:id="0" w:name="_Ref38540913"/>
      <w:bookmarkStart w:id="1" w:name="_Ref38898051"/>
      <w:bookmarkStart w:id="2" w:name="_Ref38901392"/>
      <w:bookmarkStart w:id="3" w:name="_Toc124243988"/>
      <w:bookmarkStart w:id="4" w:name="_Toc236309005"/>
      <w:r w:rsidRPr="0036612C">
        <w:rPr>
          <w:rFonts w:eastAsia="Calibri"/>
        </w:rPr>
        <w:t>Pirkimo dokumentų 5 priedas „Pasiūlymo forma“</w:t>
      </w:r>
      <w:bookmarkEnd w:id="0"/>
      <w:bookmarkEnd w:id="1"/>
      <w:bookmarkEnd w:id="2"/>
      <w:bookmarkEnd w:id="3"/>
      <w:bookmarkEnd w:id="4"/>
    </w:p>
    <w:p w14:paraId="505F3392" w14:textId="77777777" w:rsidR="00F50CA3" w:rsidRPr="0036612C" w:rsidRDefault="00F50CA3" w:rsidP="00F50CA3">
      <w:pPr>
        <w:spacing w:line="240" w:lineRule="auto"/>
        <w:rPr>
          <w:rFonts w:ascii="Aptos" w:hAnsi="Aptos" w:cs="Times New Roman"/>
          <w:b/>
          <w:bCs/>
          <w:smallCaps/>
          <w:sz w:val="22"/>
          <w:szCs w:val="22"/>
        </w:rPr>
      </w:pPr>
    </w:p>
    <w:p w14:paraId="6F4A44DF" w14:textId="77777777" w:rsidR="00F50CA3" w:rsidRPr="0036612C" w:rsidRDefault="00F50CA3" w:rsidP="00F50CA3">
      <w:pPr>
        <w:pStyle w:val="Subtitle"/>
        <w:spacing w:after="0" w:line="240" w:lineRule="auto"/>
        <w:jc w:val="center"/>
        <w:rPr>
          <w:rFonts w:ascii="Aptos" w:hAnsi="Aptos" w:cs="Times New Roman"/>
        </w:rPr>
      </w:pPr>
      <w:r w:rsidRPr="0036612C">
        <w:rPr>
          <w:rFonts w:ascii="Aptos" w:hAnsi="Aptos" w:cs="Times New Roman"/>
        </w:rPr>
        <w:t>PASIŪLYMAS</w:t>
      </w:r>
      <w:r>
        <w:rPr>
          <w:rFonts w:ascii="Aptos" w:hAnsi="Aptos" w:cs="Times New Roman"/>
        </w:rPr>
        <w:t xml:space="preserve"> </w:t>
      </w:r>
      <w:r w:rsidRPr="0036612C">
        <w:rPr>
          <w:rFonts w:ascii="Aptos" w:hAnsi="Aptos" w:cs="Times New Roman"/>
        </w:rPr>
        <w:t>DĖL „</w:t>
      </w:r>
      <w:r w:rsidRPr="00315AD3">
        <w:rPr>
          <w:rFonts w:ascii="Aptos" w:hAnsi="Aptos" w:cs="Times New Roman"/>
        </w:rPr>
        <w:t>ŠALTKALVIŲ PASLAUG</w:t>
      </w:r>
      <w:r>
        <w:rPr>
          <w:rFonts w:ascii="Aptos" w:hAnsi="Aptos" w:cs="Times New Roman"/>
        </w:rPr>
        <w:t>Ų</w:t>
      </w:r>
      <w:r w:rsidRPr="0036612C">
        <w:rPr>
          <w:rFonts w:ascii="Aptos" w:hAnsi="Aptos" w:cs="Times New Roman"/>
        </w:rPr>
        <w:t>“ PIRKIMO</w:t>
      </w:r>
    </w:p>
    <w:p w14:paraId="0F41213E" w14:textId="77777777" w:rsidR="00F50CA3" w:rsidRPr="0036612C" w:rsidRDefault="00F50CA3" w:rsidP="00F50CA3">
      <w:pPr>
        <w:spacing w:after="0" w:line="240" w:lineRule="auto"/>
        <w:jc w:val="center"/>
        <w:rPr>
          <w:rFonts w:ascii="Aptos" w:hAnsi="Aptos" w:cs="Times New Roman"/>
          <w:caps/>
          <w:color w:val="404040" w:themeColor="text1" w:themeTint="BF"/>
          <w:spacing w:val="20"/>
          <w:sz w:val="28"/>
          <w:szCs w:val="28"/>
        </w:rPr>
      </w:pPr>
    </w:p>
    <w:tbl>
      <w:tblPr>
        <w:tblStyle w:val="TableGrid"/>
        <w:tblW w:w="0" w:type="auto"/>
        <w:tblInd w:w="36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tblGrid>
      <w:tr w:rsidR="00F50CA3" w:rsidRPr="0036612C" w14:paraId="627D94D8" w14:textId="77777777" w:rsidTr="005E79C5">
        <w:tc>
          <w:tcPr>
            <w:tcW w:w="2835" w:type="dxa"/>
            <w:tcBorders>
              <w:bottom w:val="single" w:sz="4" w:space="0" w:color="auto"/>
            </w:tcBorders>
          </w:tcPr>
          <w:p w14:paraId="50A4EF4F" w14:textId="77777777" w:rsidR="00F50CA3" w:rsidRPr="0036612C" w:rsidRDefault="00F50CA3" w:rsidP="005E79C5">
            <w:pPr>
              <w:jc w:val="center"/>
              <w:rPr>
                <w:rFonts w:ascii="Aptos" w:hAnsi="Aptos" w:cs="Times New Roman"/>
              </w:rPr>
            </w:pPr>
          </w:p>
        </w:tc>
      </w:tr>
      <w:tr w:rsidR="00F50CA3" w:rsidRPr="0036612C" w14:paraId="2BFD42F8" w14:textId="77777777" w:rsidTr="005E79C5">
        <w:trPr>
          <w:trHeight w:val="116"/>
        </w:trPr>
        <w:tc>
          <w:tcPr>
            <w:tcW w:w="2835" w:type="dxa"/>
            <w:tcBorders>
              <w:top w:val="single" w:sz="4" w:space="0" w:color="auto"/>
            </w:tcBorders>
          </w:tcPr>
          <w:p w14:paraId="06C418EF" w14:textId="77777777" w:rsidR="00F50CA3" w:rsidRPr="0036612C" w:rsidRDefault="00F50CA3" w:rsidP="005E79C5">
            <w:pPr>
              <w:jc w:val="center"/>
              <w:rPr>
                <w:rFonts w:ascii="Aptos" w:hAnsi="Aptos" w:cs="Times New Roman"/>
                <w:vertAlign w:val="superscript"/>
              </w:rPr>
            </w:pPr>
            <w:r w:rsidRPr="0036612C">
              <w:rPr>
                <w:rFonts w:ascii="Aptos" w:hAnsi="Aptos" w:cs="Times New Roman"/>
                <w:vertAlign w:val="superscript"/>
              </w:rPr>
              <w:t>(data)</w:t>
            </w:r>
          </w:p>
        </w:tc>
      </w:tr>
      <w:tr w:rsidR="00F50CA3" w:rsidRPr="0036612C" w14:paraId="2A1B8E9A" w14:textId="77777777" w:rsidTr="005E79C5">
        <w:tc>
          <w:tcPr>
            <w:tcW w:w="2835" w:type="dxa"/>
            <w:tcBorders>
              <w:bottom w:val="single" w:sz="4" w:space="0" w:color="auto"/>
            </w:tcBorders>
          </w:tcPr>
          <w:p w14:paraId="2DFEFC23" w14:textId="77777777" w:rsidR="00F50CA3" w:rsidRPr="0036612C" w:rsidRDefault="00F50CA3" w:rsidP="005E79C5">
            <w:pPr>
              <w:jc w:val="center"/>
              <w:rPr>
                <w:rFonts w:ascii="Aptos" w:hAnsi="Aptos" w:cs="Times New Roman"/>
              </w:rPr>
            </w:pPr>
          </w:p>
        </w:tc>
      </w:tr>
      <w:tr w:rsidR="00F50CA3" w:rsidRPr="0036612C" w14:paraId="23606467" w14:textId="77777777" w:rsidTr="005E79C5">
        <w:tc>
          <w:tcPr>
            <w:tcW w:w="2835" w:type="dxa"/>
            <w:tcBorders>
              <w:top w:val="single" w:sz="4" w:space="0" w:color="auto"/>
            </w:tcBorders>
          </w:tcPr>
          <w:p w14:paraId="7E3A7326" w14:textId="77777777" w:rsidR="00F50CA3" w:rsidRPr="0036612C" w:rsidRDefault="00F50CA3" w:rsidP="005E79C5">
            <w:pPr>
              <w:jc w:val="center"/>
              <w:rPr>
                <w:rFonts w:ascii="Aptos" w:hAnsi="Aptos" w:cs="Times New Roman"/>
                <w:vertAlign w:val="superscript"/>
              </w:rPr>
            </w:pPr>
            <w:r w:rsidRPr="0036612C">
              <w:rPr>
                <w:rFonts w:ascii="Aptos" w:hAnsi="Aptos" w:cs="Times New Roman"/>
                <w:vertAlign w:val="superscript"/>
              </w:rPr>
              <w:t>(vieta)</w:t>
            </w:r>
          </w:p>
        </w:tc>
      </w:tr>
    </w:tbl>
    <w:p w14:paraId="43F896F7" w14:textId="77777777" w:rsidR="00F50CA3" w:rsidRPr="0036612C" w:rsidRDefault="00F50CA3" w:rsidP="00F50CA3">
      <w:pPr>
        <w:spacing w:after="0" w:line="240" w:lineRule="auto"/>
        <w:rPr>
          <w:rFonts w:ascii="Aptos" w:hAnsi="Aptos" w:cs="Times New Roman"/>
        </w:rPr>
      </w:pPr>
      <w:r w:rsidRPr="0036612C">
        <w:rPr>
          <w:rFonts w:ascii="Aptos" w:hAnsi="Aptos" w:cs="Times New Roman"/>
        </w:rPr>
        <w:t>UAB „Toksika“</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tblGrid>
      <w:tr w:rsidR="00F50CA3" w:rsidRPr="0036612C" w14:paraId="2F4500E1" w14:textId="77777777" w:rsidTr="005E79C5">
        <w:tc>
          <w:tcPr>
            <w:tcW w:w="2127" w:type="dxa"/>
            <w:tcBorders>
              <w:top w:val="single" w:sz="4" w:space="0" w:color="auto"/>
            </w:tcBorders>
          </w:tcPr>
          <w:p w14:paraId="32C44983" w14:textId="77777777" w:rsidR="00F50CA3" w:rsidRPr="0036612C" w:rsidRDefault="00F50CA3" w:rsidP="005E79C5">
            <w:pPr>
              <w:rPr>
                <w:rFonts w:ascii="Aptos" w:hAnsi="Aptos" w:cs="Times New Roman"/>
              </w:rPr>
            </w:pPr>
            <w:r w:rsidRPr="0036612C">
              <w:rPr>
                <w:rFonts w:ascii="Aptos" w:hAnsi="Aptos" w:cs="Times New Roman"/>
                <w:vertAlign w:val="superscript"/>
              </w:rPr>
              <w:t>(Adresatas)</w:t>
            </w:r>
          </w:p>
        </w:tc>
      </w:tr>
    </w:tbl>
    <w:p w14:paraId="053F8CDC" w14:textId="77777777" w:rsidR="00F50CA3" w:rsidRPr="0036612C" w:rsidRDefault="00F50CA3" w:rsidP="00F50CA3">
      <w:pPr>
        <w:pStyle w:val="ListParagraph"/>
        <w:numPr>
          <w:ilvl w:val="0"/>
          <w:numId w:val="3"/>
        </w:numPr>
        <w:tabs>
          <w:tab w:val="left" w:pos="567"/>
        </w:tabs>
        <w:spacing w:after="120" w:line="240" w:lineRule="auto"/>
        <w:ind w:left="0" w:firstLine="0"/>
        <w:contextualSpacing w:val="0"/>
        <w:jc w:val="center"/>
        <w:rPr>
          <w:rFonts w:ascii="Aptos" w:hAnsi="Aptos" w:cs="Times New Roman"/>
          <w:b/>
          <w:bCs/>
        </w:rPr>
      </w:pPr>
      <w:bookmarkStart w:id="5" w:name="_Toc329443224"/>
      <w:r w:rsidRPr="0036612C">
        <w:rPr>
          <w:rFonts w:ascii="Aptos" w:hAnsi="Aptos" w:cs="Times New Roman"/>
          <w:b/>
          <w:bCs/>
        </w:rPr>
        <w:t>INFORMACIJA APIE TIEKĖJĄ</w:t>
      </w:r>
      <w:bookmarkEnd w:id="5"/>
      <w:r w:rsidRPr="0036612C">
        <w:rPr>
          <w:rFonts w:ascii="Aptos" w:hAnsi="Aptos" w:cs="Times New Roman"/>
          <w:b/>
          <w:bCs/>
        </w:rPr>
        <w:t>:</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85"/>
        <w:gridCol w:w="4433"/>
      </w:tblGrid>
      <w:tr w:rsidR="00F50CA3" w:rsidRPr="0036612C" w14:paraId="375AF6DE" w14:textId="77777777" w:rsidTr="005E79C5">
        <w:tc>
          <w:tcPr>
            <w:tcW w:w="5485" w:type="dxa"/>
            <w:tcBorders>
              <w:top w:val="single" w:sz="4" w:space="0" w:color="auto"/>
              <w:left w:val="single" w:sz="4" w:space="0" w:color="auto"/>
              <w:bottom w:val="single" w:sz="4" w:space="0" w:color="auto"/>
              <w:right w:val="single" w:sz="4" w:space="0" w:color="auto"/>
            </w:tcBorders>
            <w:hideMark/>
          </w:tcPr>
          <w:p w14:paraId="720B9495" w14:textId="77777777" w:rsidR="00F50CA3" w:rsidRPr="0036612C" w:rsidRDefault="00F50CA3" w:rsidP="005E79C5">
            <w:pPr>
              <w:spacing w:after="0" w:line="240" w:lineRule="auto"/>
              <w:jc w:val="both"/>
              <w:rPr>
                <w:rFonts w:ascii="Aptos" w:hAnsi="Aptos" w:cs="Times New Roman"/>
              </w:rPr>
            </w:pPr>
            <w:r w:rsidRPr="0036612C">
              <w:rPr>
                <w:rFonts w:ascii="Aptos" w:hAnsi="Aptos" w:cs="Times New Roman"/>
              </w:rPr>
              <w:t xml:space="preserve">Tiekėjo arba Tiekėjų grupės dalyvių pavadinimas (-ai), juridinio asmens kodas (-ai) </w:t>
            </w:r>
            <w:r w:rsidRPr="0036612C">
              <w:rPr>
                <w:rFonts w:ascii="Aptos" w:hAnsi="Aptos" w:cs="Times New Roman"/>
                <w:i/>
              </w:rPr>
              <w:t>(jeigu pasiūlymą teikia fizinis asmuo – verslo ar individualios veiklos pažymėjimo Nr. ar pan.)</w:t>
            </w:r>
            <w:r w:rsidRPr="0036612C">
              <w:rPr>
                <w:rFonts w:ascii="Aptos" w:hAnsi="Aptos" w:cs="Times New Roman"/>
                <w:iCs/>
              </w:rPr>
              <w:t>, adresas (-ai)</w:t>
            </w:r>
          </w:p>
        </w:tc>
        <w:tc>
          <w:tcPr>
            <w:tcW w:w="4433" w:type="dxa"/>
            <w:tcBorders>
              <w:top w:val="single" w:sz="4" w:space="0" w:color="auto"/>
              <w:left w:val="single" w:sz="4" w:space="0" w:color="auto"/>
              <w:bottom w:val="single" w:sz="4" w:space="0" w:color="auto"/>
              <w:right w:val="single" w:sz="4" w:space="0" w:color="auto"/>
            </w:tcBorders>
          </w:tcPr>
          <w:p w14:paraId="41500EF7" w14:textId="77777777" w:rsidR="00F50CA3" w:rsidRPr="0036612C" w:rsidRDefault="00F50CA3" w:rsidP="005E79C5">
            <w:pPr>
              <w:spacing w:after="0" w:line="240" w:lineRule="auto"/>
              <w:rPr>
                <w:rFonts w:ascii="Aptos" w:hAnsi="Aptos" w:cs="Times New Roman"/>
              </w:rPr>
            </w:pPr>
          </w:p>
        </w:tc>
      </w:tr>
      <w:tr w:rsidR="00F50CA3" w:rsidRPr="0036612C" w14:paraId="23B1D660" w14:textId="77777777" w:rsidTr="005E79C5">
        <w:tc>
          <w:tcPr>
            <w:tcW w:w="5485" w:type="dxa"/>
            <w:tcBorders>
              <w:top w:val="single" w:sz="4" w:space="0" w:color="auto"/>
              <w:left w:val="single" w:sz="4" w:space="0" w:color="auto"/>
              <w:bottom w:val="single" w:sz="4" w:space="0" w:color="auto"/>
              <w:right w:val="single" w:sz="4" w:space="0" w:color="auto"/>
            </w:tcBorders>
          </w:tcPr>
          <w:p w14:paraId="37BD7405" w14:textId="77777777" w:rsidR="00F50CA3" w:rsidRPr="0036612C" w:rsidRDefault="00F50CA3" w:rsidP="005E79C5">
            <w:pPr>
              <w:spacing w:after="0" w:line="240" w:lineRule="auto"/>
              <w:jc w:val="both"/>
              <w:rPr>
                <w:rFonts w:ascii="Aptos" w:hAnsi="Aptos" w:cs="Times New Roman"/>
              </w:rPr>
            </w:pPr>
            <w:r w:rsidRPr="0036612C">
              <w:rPr>
                <w:rFonts w:ascii="Aptos" w:eastAsia="Calibri" w:hAnsi="Aptos" w:cs="Times New Roman"/>
              </w:rPr>
              <w:t xml:space="preserve">Tiekėjų grupės dalyvis, atstovaujantis arba vadovaujantis ūkio subjektų grupei </w:t>
            </w:r>
            <w:r w:rsidRPr="0036612C">
              <w:rPr>
                <w:rFonts w:ascii="Aptos" w:hAnsi="Aptos" w:cs="Times New Roman"/>
                <w:i/>
              </w:rPr>
              <w:t>(pildoma, jei pasiūlymą teikia tiekėjų grupė)</w:t>
            </w:r>
          </w:p>
        </w:tc>
        <w:tc>
          <w:tcPr>
            <w:tcW w:w="4433" w:type="dxa"/>
            <w:tcBorders>
              <w:top w:val="single" w:sz="4" w:space="0" w:color="auto"/>
              <w:left w:val="single" w:sz="4" w:space="0" w:color="auto"/>
              <w:bottom w:val="single" w:sz="4" w:space="0" w:color="auto"/>
              <w:right w:val="single" w:sz="4" w:space="0" w:color="auto"/>
            </w:tcBorders>
          </w:tcPr>
          <w:p w14:paraId="7A18C7B1" w14:textId="77777777" w:rsidR="00F50CA3" w:rsidRPr="0036612C" w:rsidRDefault="00F50CA3" w:rsidP="005E79C5">
            <w:pPr>
              <w:spacing w:after="0" w:line="240" w:lineRule="auto"/>
              <w:rPr>
                <w:rFonts w:ascii="Aptos" w:hAnsi="Aptos" w:cs="Times New Roman"/>
              </w:rPr>
            </w:pPr>
          </w:p>
        </w:tc>
      </w:tr>
      <w:tr w:rsidR="00F50CA3" w:rsidRPr="0036612C" w14:paraId="04067874" w14:textId="77777777" w:rsidTr="005E79C5">
        <w:tc>
          <w:tcPr>
            <w:tcW w:w="5485" w:type="dxa"/>
            <w:tcBorders>
              <w:top w:val="single" w:sz="4" w:space="0" w:color="auto"/>
              <w:left w:val="single" w:sz="4" w:space="0" w:color="auto"/>
              <w:bottom w:val="single" w:sz="4" w:space="0" w:color="auto"/>
              <w:right w:val="single" w:sz="4" w:space="0" w:color="auto"/>
            </w:tcBorders>
          </w:tcPr>
          <w:p w14:paraId="7879EB20" w14:textId="77777777" w:rsidR="00F50CA3" w:rsidRPr="0036612C" w:rsidDel="009A4F2B" w:rsidRDefault="00F50CA3" w:rsidP="005E79C5">
            <w:pPr>
              <w:spacing w:after="0" w:line="240" w:lineRule="auto"/>
              <w:jc w:val="both"/>
              <w:rPr>
                <w:rFonts w:ascii="Aptos" w:eastAsia="Calibri" w:hAnsi="Aptos" w:cs="Times New Roman"/>
              </w:rPr>
            </w:pPr>
            <w:r w:rsidRPr="0036612C">
              <w:rPr>
                <w:rFonts w:ascii="Aptos" w:eastAsia="Calibri" w:hAnsi="Aptos" w:cs="Times New Roman"/>
              </w:rPr>
              <w:t>Tiekėjo / Tiekėjų grupės narių, ūkio subjektų, kurių pajėgumais remiamasi, ir jei pašalinimo pagrindai taikomi visiems subtiekėjams - subtiekėjų, kolegialaus priežiūros organo (Stebėtojų tarybos) ir (ar) kolegialaus valdymo organo (Valdybos) narių sąrašas (jei sudaryta) ir (ar) asmuo, kuriam suteikti VPĮ 46 str. 2 d. 2 p. numatyti įgaliojimai</w:t>
            </w:r>
            <w:r w:rsidRPr="0036612C">
              <w:rPr>
                <w:rFonts w:ascii="Aptos" w:eastAsia="Calibri" w:hAnsi="Aptos" w:cs="Times New Roman"/>
              </w:rPr>
              <w:tab/>
            </w:r>
          </w:p>
        </w:tc>
        <w:tc>
          <w:tcPr>
            <w:tcW w:w="4433" w:type="dxa"/>
            <w:tcBorders>
              <w:top w:val="single" w:sz="4" w:space="0" w:color="auto"/>
              <w:left w:val="single" w:sz="4" w:space="0" w:color="auto"/>
              <w:bottom w:val="single" w:sz="4" w:space="0" w:color="auto"/>
              <w:right w:val="single" w:sz="4" w:space="0" w:color="auto"/>
            </w:tcBorders>
          </w:tcPr>
          <w:p w14:paraId="783E2B0D" w14:textId="77777777" w:rsidR="00F50CA3" w:rsidRPr="0036612C" w:rsidRDefault="00F50CA3" w:rsidP="005E79C5">
            <w:pPr>
              <w:spacing w:after="0" w:line="240" w:lineRule="auto"/>
              <w:rPr>
                <w:rFonts w:ascii="Aptos" w:hAnsi="Aptos" w:cs="Times New Roman"/>
              </w:rPr>
            </w:pPr>
          </w:p>
        </w:tc>
      </w:tr>
      <w:tr w:rsidR="00F50CA3" w:rsidRPr="0036612C" w14:paraId="7B92222D" w14:textId="77777777" w:rsidTr="005E79C5">
        <w:tc>
          <w:tcPr>
            <w:tcW w:w="5485" w:type="dxa"/>
            <w:tcBorders>
              <w:top w:val="single" w:sz="4" w:space="0" w:color="auto"/>
              <w:left w:val="single" w:sz="4" w:space="0" w:color="auto"/>
              <w:bottom w:val="single" w:sz="4" w:space="0" w:color="auto"/>
              <w:right w:val="single" w:sz="4" w:space="0" w:color="auto"/>
            </w:tcBorders>
          </w:tcPr>
          <w:p w14:paraId="0747AED2" w14:textId="77777777" w:rsidR="00F50CA3" w:rsidRPr="0036612C" w:rsidRDefault="00F50CA3" w:rsidP="005E79C5">
            <w:pPr>
              <w:spacing w:after="0" w:line="240" w:lineRule="auto"/>
              <w:jc w:val="both"/>
              <w:rPr>
                <w:rFonts w:ascii="Aptos" w:hAnsi="Aptos" w:cs="Times New Roman"/>
              </w:rPr>
            </w:pPr>
            <w:r w:rsidRPr="0036612C">
              <w:rPr>
                <w:rFonts w:ascii="Aptos" w:hAnsi="Aptos" w:cs="Times New Roman"/>
              </w:rPr>
              <w:t>Asmens, įgalioto bendrauti su perkančiąją organizacija, kontaktinė informacija (vardas, pavardė, tel., faks., el. p., adresas)</w:t>
            </w:r>
          </w:p>
        </w:tc>
        <w:tc>
          <w:tcPr>
            <w:tcW w:w="4433" w:type="dxa"/>
            <w:tcBorders>
              <w:top w:val="single" w:sz="4" w:space="0" w:color="auto"/>
              <w:left w:val="single" w:sz="4" w:space="0" w:color="auto"/>
              <w:bottom w:val="single" w:sz="4" w:space="0" w:color="auto"/>
              <w:right w:val="single" w:sz="4" w:space="0" w:color="auto"/>
            </w:tcBorders>
          </w:tcPr>
          <w:p w14:paraId="640A5600" w14:textId="77777777" w:rsidR="00F50CA3" w:rsidRPr="0036612C" w:rsidRDefault="00F50CA3" w:rsidP="005E79C5">
            <w:pPr>
              <w:spacing w:after="0" w:line="240" w:lineRule="auto"/>
              <w:rPr>
                <w:rFonts w:ascii="Aptos" w:hAnsi="Aptos" w:cs="Times New Roman"/>
              </w:rPr>
            </w:pPr>
          </w:p>
        </w:tc>
      </w:tr>
    </w:tbl>
    <w:p w14:paraId="303612EE" w14:textId="77777777" w:rsidR="00F50CA3" w:rsidRPr="0036612C" w:rsidRDefault="00F50CA3" w:rsidP="00F50CA3">
      <w:pPr>
        <w:spacing w:after="0" w:line="240" w:lineRule="auto"/>
        <w:rPr>
          <w:rFonts w:ascii="Aptos" w:hAnsi="Aptos" w:cs="Times New Roman"/>
          <w:iCs/>
        </w:rPr>
      </w:pPr>
    </w:p>
    <w:p w14:paraId="25811499" w14:textId="77777777" w:rsidR="00F50CA3" w:rsidRPr="0036612C" w:rsidRDefault="00F50CA3" w:rsidP="00F50CA3">
      <w:pPr>
        <w:pStyle w:val="ListParagraph"/>
        <w:numPr>
          <w:ilvl w:val="0"/>
          <w:numId w:val="3"/>
        </w:numPr>
        <w:tabs>
          <w:tab w:val="left" w:pos="567"/>
        </w:tabs>
        <w:spacing w:after="0" w:line="240" w:lineRule="auto"/>
        <w:ind w:left="0" w:firstLine="0"/>
        <w:jc w:val="center"/>
        <w:rPr>
          <w:rFonts w:ascii="Aptos" w:hAnsi="Aptos" w:cs="Times New Roman"/>
          <w:b/>
          <w:bCs/>
        </w:rPr>
      </w:pPr>
      <w:bookmarkStart w:id="6" w:name="_Toc329443227"/>
      <w:r w:rsidRPr="0036612C">
        <w:rPr>
          <w:rFonts w:ascii="Aptos" w:hAnsi="Aptos" w:cs="Times New Roman"/>
          <w:b/>
          <w:bCs/>
        </w:rPr>
        <w:t>INFORMACIJA APIE ŪKIO SUBJEKTUS</w:t>
      </w:r>
      <w:bookmarkEnd w:id="6"/>
      <w:r w:rsidRPr="0036612C">
        <w:rPr>
          <w:rFonts w:ascii="Aptos" w:hAnsi="Aptos" w:cs="Times New Roman"/>
          <w:b/>
          <w:bCs/>
        </w:rPr>
        <w:t>, KURIŲ PAJĖGUMAIS TIEKĖJAS REMIASI, KAD ATITIKTŲ PERKANČIOSIOS ORGANIZACIJOS KELIAMUS KVALIFIKACIJOS REIKALAVIMUS (JEIGU TOKIE REIKALAVIMAI KELIAMI) (</w:t>
      </w:r>
      <w:r w:rsidRPr="0036612C">
        <w:rPr>
          <w:rFonts w:ascii="Aptos" w:hAnsi="Aptos" w:cs="Times New Roman"/>
          <w:b/>
          <w:bCs/>
          <w:i/>
          <w:iCs/>
        </w:rPr>
        <w:t>nurodomi ir kvazisubtiekėjai – fiziniai asmenys, kuriuos ketinama įdarbinti pirkimo laimėjimo atveju)</w:t>
      </w:r>
    </w:p>
    <w:p w14:paraId="63FFE6C7" w14:textId="77777777" w:rsidR="00F50CA3" w:rsidRPr="0036612C" w:rsidRDefault="00F50CA3" w:rsidP="00F50CA3">
      <w:pPr>
        <w:pStyle w:val="ListParagraph"/>
        <w:spacing w:after="0" w:line="240" w:lineRule="auto"/>
        <w:ind w:left="0"/>
        <w:jc w:val="center"/>
        <w:rPr>
          <w:rFonts w:ascii="Aptos" w:hAnsi="Aptos" w:cs="Times New Roman"/>
          <w:i/>
          <w:iCs/>
        </w:rPr>
      </w:pPr>
      <w:r w:rsidRPr="0036612C">
        <w:rPr>
          <w:rFonts w:ascii="Aptos" w:hAnsi="Aptos" w:cs="Times New Roman"/>
          <w:i/>
          <w:iCs/>
        </w:rPr>
        <w:t>(pildoma, jei tiekėjas pasitelkia kitų ūkio subjektų pajėgumais pagal VPĮ 49 str.)</w:t>
      </w:r>
    </w:p>
    <w:tbl>
      <w:tblPr>
        <w:tblStyle w:val="TableGrid"/>
        <w:tblW w:w="9918" w:type="dxa"/>
        <w:tblInd w:w="0" w:type="dxa"/>
        <w:tblLook w:val="04A0" w:firstRow="1" w:lastRow="0" w:firstColumn="1" w:lastColumn="0" w:noHBand="0" w:noVBand="1"/>
      </w:tblPr>
      <w:tblGrid>
        <w:gridCol w:w="570"/>
        <w:gridCol w:w="3111"/>
        <w:gridCol w:w="3260"/>
        <w:gridCol w:w="2977"/>
      </w:tblGrid>
      <w:tr w:rsidR="00F50CA3" w:rsidRPr="0036612C" w14:paraId="5DDC0ABD" w14:textId="77777777" w:rsidTr="005E79C5">
        <w:tc>
          <w:tcPr>
            <w:tcW w:w="570" w:type="dxa"/>
            <w:shd w:val="clear" w:color="auto" w:fill="FFFFFF" w:themeFill="background1"/>
          </w:tcPr>
          <w:p w14:paraId="6B455F25" w14:textId="77777777" w:rsidR="00F50CA3" w:rsidRPr="0036612C" w:rsidRDefault="00F50CA3" w:rsidP="00F50CA3">
            <w:pPr>
              <w:spacing w:line="240" w:lineRule="auto"/>
              <w:jc w:val="center"/>
              <w:rPr>
                <w:rFonts w:ascii="Aptos" w:hAnsi="Aptos" w:cs="Times New Roman"/>
                <w:b/>
              </w:rPr>
            </w:pPr>
            <w:r w:rsidRPr="0036612C">
              <w:rPr>
                <w:rFonts w:ascii="Aptos" w:hAnsi="Aptos" w:cs="Times New Roman"/>
                <w:b/>
              </w:rPr>
              <w:t>Eil. Nr.</w:t>
            </w:r>
          </w:p>
        </w:tc>
        <w:tc>
          <w:tcPr>
            <w:tcW w:w="3111" w:type="dxa"/>
            <w:shd w:val="clear" w:color="auto" w:fill="FFFFFF" w:themeFill="background1"/>
          </w:tcPr>
          <w:p w14:paraId="5F5FFC23" w14:textId="77777777" w:rsidR="00F50CA3" w:rsidRPr="0036612C" w:rsidRDefault="00F50CA3" w:rsidP="00F50CA3">
            <w:pPr>
              <w:spacing w:line="240" w:lineRule="auto"/>
              <w:jc w:val="center"/>
              <w:rPr>
                <w:rFonts w:ascii="Aptos" w:hAnsi="Aptos" w:cs="Times New Roman"/>
                <w:b/>
              </w:rPr>
            </w:pPr>
            <w:r w:rsidRPr="0036612C">
              <w:rPr>
                <w:rFonts w:ascii="Aptos" w:hAnsi="Aptos" w:cs="Times New Roman"/>
                <w:b/>
              </w:rPr>
              <w:t>Ūkio subjekto pavadinimas, juridinio asmens kodas, adresas</w:t>
            </w:r>
          </w:p>
        </w:tc>
        <w:tc>
          <w:tcPr>
            <w:tcW w:w="3260" w:type="dxa"/>
            <w:shd w:val="clear" w:color="auto" w:fill="FFFFFF" w:themeFill="background1"/>
          </w:tcPr>
          <w:p w14:paraId="0058A190" w14:textId="77777777" w:rsidR="00F50CA3" w:rsidRPr="0036612C" w:rsidRDefault="00F50CA3" w:rsidP="00F50CA3">
            <w:pPr>
              <w:spacing w:line="240" w:lineRule="auto"/>
              <w:jc w:val="center"/>
              <w:rPr>
                <w:rFonts w:ascii="Aptos" w:hAnsi="Aptos" w:cs="Times New Roman"/>
                <w:b/>
              </w:rPr>
            </w:pPr>
            <w:r w:rsidRPr="0036612C">
              <w:rPr>
                <w:rFonts w:ascii="Aptos" w:hAnsi="Aptos" w:cs="Times New Roman"/>
                <w:b/>
              </w:rPr>
              <w:t>Nuoroda į skelbimo apie pirkimą punkto sąlygą, kuriai atitikti remiamasi ūkio subjekto pajėgumais</w:t>
            </w:r>
          </w:p>
        </w:tc>
        <w:tc>
          <w:tcPr>
            <w:tcW w:w="2977" w:type="dxa"/>
            <w:shd w:val="clear" w:color="auto" w:fill="FFFFFF" w:themeFill="background1"/>
          </w:tcPr>
          <w:p w14:paraId="633AB26E" w14:textId="77777777" w:rsidR="00F50CA3" w:rsidRPr="0036612C" w:rsidRDefault="00F50CA3" w:rsidP="00F50CA3">
            <w:pPr>
              <w:spacing w:line="240" w:lineRule="auto"/>
              <w:jc w:val="center"/>
              <w:rPr>
                <w:rFonts w:ascii="Aptos" w:hAnsi="Aptos" w:cs="Times New Roman"/>
                <w:b/>
              </w:rPr>
            </w:pPr>
            <w:r w:rsidRPr="0036612C">
              <w:rPr>
                <w:rFonts w:ascii="Aptos" w:hAnsi="Aptos" w:cs="Times New Roman"/>
                <w:b/>
              </w:rPr>
              <w:t>Sutarties objekto dalies, perduodamos vykdyti subtiekėjui, aprašymas</w:t>
            </w:r>
          </w:p>
        </w:tc>
      </w:tr>
      <w:tr w:rsidR="00F50CA3" w:rsidRPr="0036612C" w14:paraId="7F2C00F9" w14:textId="77777777" w:rsidTr="005E79C5">
        <w:tc>
          <w:tcPr>
            <w:tcW w:w="570" w:type="dxa"/>
          </w:tcPr>
          <w:p w14:paraId="5D94E8A6" w14:textId="77777777" w:rsidR="00F50CA3" w:rsidRPr="0036612C" w:rsidRDefault="00F50CA3" w:rsidP="00F50CA3">
            <w:pPr>
              <w:spacing w:line="240" w:lineRule="auto"/>
              <w:rPr>
                <w:rFonts w:ascii="Aptos" w:hAnsi="Aptos" w:cs="Times New Roman"/>
                <w:bCs/>
              </w:rPr>
            </w:pPr>
            <w:r w:rsidRPr="0036612C">
              <w:rPr>
                <w:rFonts w:ascii="Aptos" w:hAnsi="Aptos" w:cs="Times New Roman"/>
                <w:bCs/>
              </w:rPr>
              <w:t>1.</w:t>
            </w:r>
          </w:p>
        </w:tc>
        <w:tc>
          <w:tcPr>
            <w:tcW w:w="3111" w:type="dxa"/>
          </w:tcPr>
          <w:p w14:paraId="34AE090A" w14:textId="77777777" w:rsidR="00F50CA3" w:rsidRPr="0036612C" w:rsidRDefault="00F50CA3" w:rsidP="00F50CA3">
            <w:pPr>
              <w:spacing w:line="240" w:lineRule="auto"/>
              <w:rPr>
                <w:rFonts w:ascii="Aptos" w:hAnsi="Aptos" w:cs="Times New Roman"/>
                <w:bCs/>
              </w:rPr>
            </w:pPr>
          </w:p>
        </w:tc>
        <w:tc>
          <w:tcPr>
            <w:tcW w:w="3260" w:type="dxa"/>
          </w:tcPr>
          <w:p w14:paraId="139D8B38" w14:textId="77777777" w:rsidR="00F50CA3" w:rsidRPr="0036612C" w:rsidRDefault="00F50CA3" w:rsidP="00F50CA3">
            <w:pPr>
              <w:spacing w:line="240" w:lineRule="auto"/>
              <w:rPr>
                <w:rFonts w:ascii="Aptos" w:hAnsi="Aptos" w:cs="Times New Roman"/>
                <w:bCs/>
              </w:rPr>
            </w:pPr>
          </w:p>
        </w:tc>
        <w:tc>
          <w:tcPr>
            <w:tcW w:w="2977" w:type="dxa"/>
          </w:tcPr>
          <w:p w14:paraId="1DF29ADE" w14:textId="77777777" w:rsidR="00F50CA3" w:rsidRPr="0036612C" w:rsidRDefault="00F50CA3" w:rsidP="00F50CA3">
            <w:pPr>
              <w:spacing w:line="240" w:lineRule="auto"/>
              <w:rPr>
                <w:rFonts w:ascii="Aptos" w:hAnsi="Aptos" w:cs="Times New Roman"/>
                <w:bCs/>
              </w:rPr>
            </w:pPr>
          </w:p>
        </w:tc>
      </w:tr>
      <w:tr w:rsidR="00F50CA3" w:rsidRPr="0036612C" w14:paraId="5FD53B4C" w14:textId="77777777" w:rsidTr="005E79C5">
        <w:tc>
          <w:tcPr>
            <w:tcW w:w="570" w:type="dxa"/>
          </w:tcPr>
          <w:p w14:paraId="562E57DA" w14:textId="77777777" w:rsidR="00F50CA3" w:rsidRPr="0036612C" w:rsidRDefault="00F50CA3" w:rsidP="00F50CA3">
            <w:pPr>
              <w:spacing w:line="240" w:lineRule="auto"/>
              <w:rPr>
                <w:rFonts w:ascii="Aptos" w:hAnsi="Aptos" w:cs="Times New Roman"/>
                <w:bCs/>
              </w:rPr>
            </w:pPr>
            <w:r w:rsidRPr="0036612C">
              <w:rPr>
                <w:rFonts w:ascii="Aptos" w:hAnsi="Aptos" w:cs="Times New Roman"/>
                <w:bCs/>
              </w:rPr>
              <w:t>2.</w:t>
            </w:r>
          </w:p>
        </w:tc>
        <w:tc>
          <w:tcPr>
            <w:tcW w:w="3111" w:type="dxa"/>
          </w:tcPr>
          <w:p w14:paraId="4AED28BA" w14:textId="77777777" w:rsidR="00F50CA3" w:rsidRPr="0036612C" w:rsidRDefault="00F50CA3" w:rsidP="00F50CA3">
            <w:pPr>
              <w:spacing w:line="240" w:lineRule="auto"/>
              <w:rPr>
                <w:rFonts w:ascii="Aptos" w:hAnsi="Aptos" w:cs="Times New Roman"/>
                <w:bCs/>
              </w:rPr>
            </w:pPr>
          </w:p>
        </w:tc>
        <w:tc>
          <w:tcPr>
            <w:tcW w:w="3260" w:type="dxa"/>
          </w:tcPr>
          <w:p w14:paraId="07403BF1" w14:textId="77777777" w:rsidR="00F50CA3" w:rsidRPr="0036612C" w:rsidRDefault="00F50CA3" w:rsidP="00F50CA3">
            <w:pPr>
              <w:spacing w:line="240" w:lineRule="auto"/>
              <w:rPr>
                <w:rFonts w:ascii="Aptos" w:hAnsi="Aptos" w:cs="Times New Roman"/>
                <w:bCs/>
              </w:rPr>
            </w:pPr>
          </w:p>
        </w:tc>
        <w:tc>
          <w:tcPr>
            <w:tcW w:w="2977" w:type="dxa"/>
          </w:tcPr>
          <w:p w14:paraId="46485442" w14:textId="77777777" w:rsidR="00F50CA3" w:rsidRPr="0036612C" w:rsidRDefault="00F50CA3" w:rsidP="00F50CA3">
            <w:pPr>
              <w:spacing w:line="240" w:lineRule="auto"/>
              <w:rPr>
                <w:rFonts w:ascii="Aptos" w:hAnsi="Aptos" w:cs="Times New Roman"/>
                <w:bCs/>
              </w:rPr>
            </w:pPr>
          </w:p>
        </w:tc>
      </w:tr>
    </w:tbl>
    <w:p w14:paraId="1250ABDA" w14:textId="77777777" w:rsidR="00F50CA3" w:rsidRPr="0036612C" w:rsidRDefault="00F50CA3" w:rsidP="00F50CA3">
      <w:pPr>
        <w:spacing w:after="0" w:line="240" w:lineRule="auto"/>
        <w:rPr>
          <w:rFonts w:ascii="Aptos" w:eastAsia="Calibri" w:hAnsi="Aptos" w:cs="Times New Roman"/>
        </w:rPr>
      </w:pPr>
    </w:p>
    <w:p w14:paraId="3BDD8A7C" w14:textId="77777777" w:rsidR="00F50CA3" w:rsidRPr="0036612C" w:rsidRDefault="00F50CA3" w:rsidP="00F50CA3">
      <w:pPr>
        <w:pStyle w:val="ListParagraph"/>
        <w:numPr>
          <w:ilvl w:val="0"/>
          <w:numId w:val="3"/>
        </w:numPr>
        <w:tabs>
          <w:tab w:val="left" w:pos="567"/>
        </w:tabs>
        <w:spacing w:after="0" w:line="240" w:lineRule="auto"/>
        <w:ind w:left="0" w:firstLine="0"/>
        <w:jc w:val="center"/>
        <w:rPr>
          <w:rFonts w:ascii="Aptos" w:eastAsia="Calibri" w:hAnsi="Aptos" w:cs="Times New Roman"/>
          <w:b/>
          <w:bCs/>
        </w:rPr>
      </w:pPr>
      <w:r w:rsidRPr="0036612C">
        <w:rPr>
          <w:rFonts w:ascii="Aptos" w:hAnsi="Aptos" w:cs="Times New Roman"/>
          <w:b/>
          <w:bCs/>
        </w:rPr>
        <w:t>INFORMACIJA APIE ŽINOMUS SUBTIEKĖJUS IR JIEMS PERDUODAMA VYKDYTI SUTARTIES DALIS</w:t>
      </w:r>
    </w:p>
    <w:p w14:paraId="3D168B0B" w14:textId="77777777" w:rsidR="00F50CA3" w:rsidRPr="0036612C" w:rsidRDefault="00F50CA3" w:rsidP="00F50CA3">
      <w:pPr>
        <w:pStyle w:val="ListParagraph"/>
        <w:spacing w:after="0" w:line="240" w:lineRule="auto"/>
        <w:ind w:left="567"/>
        <w:jc w:val="center"/>
        <w:rPr>
          <w:rFonts w:ascii="Aptos" w:eastAsia="Calibri" w:hAnsi="Aptos" w:cs="Times New Roman"/>
          <w:i/>
          <w:iCs/>
        </w:rPr>
      </w:pPr>
      <w:r w:rsidRPr="0036612C">
        <w:rPr>
          <w:rFonts w:ascii="Aptos" w:eastAsia="Calibri" w:hAnsi="Aptos" w:cs="Times New Roman"/>
          <w:i/>
          <w:iCs/>
        </w:rPr>
        <w:t>(pildoma, jei tiekėjas pasitelkia subtiekėjus)</w:t>
      </w:r>
    </w:p>
    <w:tbl>
      <w:tblPr>
        <w:tblStyle w:val="TableGrid"/>
        <w:tblW w:w="9918" w:type="dxa"/>
        <w:tblInd w:w="0" w:type="dxa"/>
        <w:tblLook w:val="04A0" w:firstRow="1" w:lastRow="0" w:firstColumn="1" w:lastColumn="0" w:noHBand="0" w:noVBand="1"/>
      </w:tblPr>
      <w:tblGrid>
        <w:gridCol w:w="518"/>
        <w:gridCol w:w="4088"/>
        <w:gridCol w:w="5312"/>
      </w:tblGrid>
      <w:tr w:rsidR="00F50CA3" w:rsidRPr="0036612C" w14:paraId="64EA4E3D" w14:textId="77777777" w:rsidTr="005E79C5">
        <w:tc>
          <w:tcPr>
            <w:tcW w:w="486" w:type="dxa"/>
            <w:shd w:val="clear" w:color="auto" w:fill="FFFFFF" w:themeFill="background1"/>
          </w:tcPr>
          <w:p w14:paraId="24E0F03A" w14:textId="77777777" w:rsidR="00F50CA3" w:rsidRPr="0036612C" w:rsidRDefault="00F50CA3" w:rsidP="00F50CA3">
            <w:pPr>
              <w:spacing w:line="240" w:lineRule="auto"/>
              <w:jc w:val="center"/>
              <w:rPr>
                <w:rFonts w:ascii="Aptos" w:hAnsi="Aptos" w:cs="Times New Roman"/>
                <w:b/>
              </w:rPr>
            </w:pPr>
            <w:r w:rsidRPr="0036612C">
              <w:rPr>
                <w:rFonts w:ascii="Aptos" w:hAnsi="Aptos" w:cs="Times New Roman"/>
                <w:b/>
              </w:rPr>
              <w:t>Eil. Nr.</w:t>
            </w:r>
          </w:p>
        </w:tc>
        <w:tc>
          <w:tcPr>
            <w:tcW w:w="4101" w:type="dxa"/>
            <w:shd w:val="clear" w:color="auto" w:fill="FFFFFF" w:themeFill="background1"/>
          </w:tcPr>
          <w:p w14:paraId="646CA2A1" w14:textId="77777777" w:rsidR="00F50CA3" w:rsidRPr="0036612C" w:rsidRDefault="00F50CA3" w:rsidP="00F50CA3">
            <w:pPr>
              <w:spacing w:line="240" w:lineRule="auto"/>
              <w:jc w:val="center"/>
              <w:rPr>
                <w:rFonts w:ascii="Aptos" w:hAnsi="Aptos" w:cs="Times New Roman"/>
                <w:b/>
              </w:rPr>
            </w:pPr>
            <w:r w:rsidRPr="0036612C">
              <w:rPr>
                <w:rFonts w:ascii="Aptos" w:hAnsi="Aptos" w:cs="Times New Roman"/>
                <w:b/>
              </w:rPr>
              <w:t>Subtiekėjo pavadinimas, juridinio asmens kodas, adresas</w:t>
            </w:r>
          </w:p>
        </w:tc>
        <w:tc>
          <w:tcPr>
            <w:tcW w:w="5331" w:type="dxa"/>
            <w:shd w:val="clear" w:color="auto" w:fill="FFFFFF" w:themeFill="background1"/>
          </w:tcPr>
          <w:p w14:paraId="36A7F838" w14:textId="77777777" w:rsidR="00F50CA3" w:rsidRPr="0036612C" w:rsidRDefault="00F50CA3" w:rsidP="00F50CA3">
            <w:pPr>
              <w:spacing w:line="240" w:lineRule="auto"/>
              <w:jc w:val="center"/>
              <w:rPr>
                <w:rFonts w:ascii="Aptos" w:hAnsi="Aptos" w:cs="Times New Roman"/>
                <w:b/>
              </w:rPr>
            </w:pPr>
            <w:r w:rsidRPr="0036612C">
              <w:rPr>
                <w:rFonts w:ascii="Aptos" w:hAnsi="Aptos" w:cs="Times New Roman"/>
                <w:b/>
              </w:rPr>
              <w:t>Sutarties objekto dalies, perduodamos vykdyti subtiekėjui, aprašymas</w:t>
            </w:r>
          </w:p>
        </w:tc>
      </w:tr>
      <w:tr w:rsidR="00F50CA3" w:rsidRPr="0036612C" w14:paraId="531866F4" w14:textId="77777777" w:rsidTr="005E79C5">
        <w:tc>
          <w:tcPr>
            <w:tcW w:w="486" w:type="dxa"/>
          </w:tcPr>
          <w:p w14:paraId="0BC86875" w14:textId="77777777" w:rsidR="00F50CA3" w:rsidRPr="0036612C" w:rsidRDefault="00F50CA3" w:rsidP="00F50CA3">
            <w:pPr>
              <w:spacing w:line="240" w:lineRule="auto"/>
              <w:rPr>
                <w:rFonts w:ascii="Aptos" w:hAnsi="Aptos" w:cs="Times New Roman"/>
                <w:bCs/>
              </w:rPr>
            </w:pPr>
            <w:r w:rsidRPr="0036612C">
              <w:rPr>
                <w:rFonts w:ascii="Aptos" w:hAnsi="Aptos" w:cs="Times New Roman"/>
                <w:bCs/>
              </w:rPr>
              <w:t>1.</w:t>
            </w:r>
          </w:p>
        </w:tc>
        <w:tc>
          <w:tcPr>
            <w:tcW w:w="4101" w:type="dxa"/>
          </w:tcPr>
          <w:p w14:paraId="225C125E" w14:textId="77777777" w:rsidR="00F50CA3" w:rsidRPr="0036612C" w:rsidRDefault="00F50CA3" w:rsidP="00F50CA3">
            <w:pPr>
              <w:spacing w:line="240" w:lineRule="auto"/>
              <w:rPr>
                <w:rFonts w:ascii="Aptos" w:hAnsi="Aptos" w:cs="Times New Roman"/>
                <w:bCs/>
              </w:rPr>
            </w:pPr>
          </w:p>
        </w:tc>
        <w:tc>
          <w:tcPr>
            <w:tcW w:w="5331" w:type="dxa"/>
          </w:tcPr>
          <w:p w14:paraId="41396D06" w14:textId="77777777" w:rsidR="00F50CA3" w:rsidRPr="0036612C" w:rsidRDefault="00F50CA3" w:rsidP="00F50CA3">
            <w:pPr>
              <w:spacing w:line="240" w:lineRule="auto"/>
              <w:rPr>
                <w:rFonts w:ascii="Aptos" w:hAnsi="Aptos" w:cs="Times New Roman"/>
                <w:bCs/>
              </w:rPr>
            </w:pPr>
          </w:p>
        </w:tc>
      </w:tr>
      <w:tr w:rsidR="00F50CA3" w:rsidRPr="0036612C" w14:paraId="2F02796A" w14:textId="77777777" w:rsidTr="005E79C5">
        <w:tc>
          <w:tcPr>
            <w:tcW w:w="486" w:type="dxa"/>
          </w:tcPr>
          <w:p w14:paraId="6A328E6E" w14:textId="77777777" w:rsidR="00F50CA3" w:rsidRPr="0036612C" w:rsidRDefault="00F50CA3" w:rsidP="005E79C5">
            <w:pPr>
              <w:rPr>
                <w:rFonts w:ascii="Aptos" w:hAnsi="Aptos" w:cs="Times New Roman"/>
                <w:bCs/>
              </w:rPr>
            </w:pPr>
            <w:r w:rsidRPr="0036612C">
              <w:rPr>
                <w:rFonts w:ascii="Aptos" w:hAnsi="Aptos" w:cs="Times New Roman"/>
                <w:bCs/>
              </w:rPr>
              <w:t>2.</w:t>
            </w:r>
          </w:p>
        </w:tc>
        <w:tc>
          <w:tcPr>
            <w:tcW w:w="4101" w:type="dxa"/>
          </w:tcPr>
          <w:p w14:paraId="308F1277" w14:textId="77777777" w:rsidR="00F50CA3" w:rsidRPr="0036612C" w:rsidRDefault="00F50CA3" w:rsidP="005E79C5">
            <w:pPr>
              <w:rPr>
                <w:rFonts w:ascii="Aptos" w:hAnsi="Aptos" w:cs="Times New Roman"/>
                <w:bCs/>
              </w:rPr>
            </w:pPr>
          </w:p>
        </w:tc>
        <w:tc>
          <w:tcPr>
            <w:tcW w:w="5331" w:type="dxa"/>
          </w:tcPr>
          <w:p w14:paraId="7BC42669" w14:textId="77777777" w:rsidR="00F50CA3" w:rsidRPr="0036612C" w:rsidRDefault="00F50CA3" w:rsidP="005E79C5">
            <w:pPr>
              <w:rPr>
                <w:rFonts w:ascii="Aptos" w:hAnsi="Aptos" w:cs="Times New Roman"/>
                <w:bCs/>
              </w:rPr>
            </w:pPr>
          </w:p>
        </w:tc>
      </w:tr>
    </w:tbl>
    <w:p w14:paraId="0CF8A74F" w14:textId="77777777" w:rsidR="00F50CA3" w:rsidRDefault="00F50CA3" w:rsidP="00F50CA3">
      <w:pPr>
        <w:spacing w:after="120" w:line="240" w:lineRule="auto"/>
        <w:jc w:val="center"/>
        <w:rPr>
          <w:rFonts w:ascii="Aptos" w:hAnsi="Aptos" w:cs="Times New Roman"/>
          <w:b/>
          <w:bCs/>
        </w:rPr>
      </w:pPr>
    </w:p>
    <w:p w14:paraId="3A374656" w14:textId="77777777" w:rsidR="00F50CA3" w:rsidRDefault="00F50CA3" w:rsidP="00F50CA3">
      <w:pPr>
        <w:spacing w:after="120" w:line="240" w:lineRule="auto"/>
        <w:jc w:val="center"/>
        <w:rPr>
          <w:rFonts w:ascii="Aptos" w:hAnsi="Aptos" w:cs="Times New Roman"/>
          <w:b/>
          <w:bCs/>
        </w:rPr>
      </w:pPr>
    </w:p>
    <w:p w14:paraId="75921367" w14:textId="77777777" w:rsidR="00F50CA3" w:rsidRDefault="00F50CA3" w:rsidP="00F50CA3">
      <w:pPr>
        <w:spacing w:after="120" w:line="240" w:lineRule="auto"/>
        <w:jc w:val="center"/>
        <w:rPr>
          <w:rFonts w:ascii="Aptos" w:hAnsi="Aptos" w:cs="Times New Roman"/>
          <w:b/>
          <w:bCs/>
        </w:rPr>
      </w:pPr>
    </w:p>
    <w:p w14:paraId="5ABBF1B5" w14:textId="77777777" w:rsidR="00F50CA3" w:rsidRPr="0036612C" w:rsidRDefault="00F50CA3" w:rsidP="00F50CA3">
      <w:pPr>
        <w:spacing w:after="120" w:line="240" w:lineRule="auto"/>
        <w:jc w:val="center"/>
        <w:rPr>
          <w:rFonts w:ascii="Aptos" w:hAnsi="Aptos" w:cs="Times New Roman"/>
          <w:b/>
          <w:bCs/>
        </w:rPr>
      </w:pPr>
    </w:p>
    <w:p w14:paraId="7FFF3F2A" w14:textId="77777777" w:rsidR="00F50CA3" w:rsidRPr="0036612C" w:rsidRDefault="00F50CA3" w:rsidP="00F50CA3">
      <w:pPr>
        <w:pStyle w:val="ListParagraph"/>
        <w:numPr>
          <w:ilvl w:val="0"/>
          <w:numId w:val="3"/>
        </w:numPr>
        <w:spacing w:after="120" w:line="240" w:lineRule="auto"/>
        <w:ind w:left="0" w:firstLine="567"/>
        <w:contextualSpacing w:val="0"/>
        <w:jc w:val="center"/>
        <w:rPr>
          <w:rFonts w:ascii="Aptos" w:hAnsi="Aptos" w:cs="Times New Roman"/>
          <w:b/>
          <w:bCs/>
        </w:rPr>
      </w:pPr>
      <w:r w:rsidRPr="0036612C">
        <w:rPr>
          <w:rFonts w:ascii="Aptos" w:hAnsi="Aptos" w:cs="Times New Roman"/>
          <w:b/>
          <w:bCs/>
        </w:rPr>
        <w:lastRenderedPageBreak/>
        <w:t xml:space="preserve">PASIŪLYMO KAINA </w:t>
      </w:r>
    </w:p>
    <w:p w14:paraId="7E272C0F" w14:textId="77777777" w:rsidR="00F50CA3" w:rsidRPr="0036612C" w:rsidRDefault="00F50CA3" w:rsidP="00F50CA3">
      <w:pPr>
        <w:pStyle w:val="ListParagraph"/>
        <w:numPr>
          <w:ilvl w:val="1"/>
          <w:numId w:val="3"/>
        </w:numPr>
        <w:spacing w:line="240" w:lineRule="auto"/>
        <w:ind w:left="0" w:firstLine="567"/>
        <w:jc w:val="both"/>
        <w:rPr>
          <w:rFonts w:ascii="Aptos" w:hAnsi="Aptos" w:cs="Times New Roman"/>
          <w:bCs/>
          <w:iCs/>
        </w:rPr>
      </w:pPr>
      <w:r w:rsidRPr="0036612C">
        <w:rPr>
          <w:rFonts w:ascii="Aptos" w:hAnsi="Aptos" w:cs="Times New Roman"/>
          <w:bCs/>
          <w:iCs/>
        </w:rPr>
        <w:t>Pasiūlyme kaina nurodoma eurais</w:t>
      </w:r>
      <w:r w:rsidRPr="0036612C">
        <w:rPr>
          <w:rFonts w:ascii="Aptos" w:eastAsia="Calibri" w:hAnsi="Aptos" w:cs="Times New Roman"/>
        </w:rPr>
        <w:t>.</w:t>
      </w:r>
      <w:r w:rsidRPr="0036612C">
        <w:rPr>
          <w:rFonts w:ascii="Aptos" w:hAnsi="Aptos" w:cs="Times New Roman"/>
          <w:bCs/>
          <w:iCs/>
        </w:rPr>
        <w:t xml:space="preserve"> </w:t>
      </w:r>
    </w:p>
    <w:p w14:paraId="3FD23AC1" w14:textId="77777777" w:rsidR="00F50CA3" w:rsidRPr="0036612C" w:rsidRDefault="00F50CA3" w:rsidP="00F50CA3">
      <w:pPr>
        <w:pStyle w:val="ListParagraph"/>
        <w:widowControl w:val="0"/>
        <w:numPr>
          <w:ilvl w:val="1"/>
          <w:numId w:val="3"/>
        </w:numPr>
        <w:shd w:val="clear" w:color="auto" w:fill="FFFFFF"/>
        <w:tabs>
          <w:tab w:val="left" w:pos="1276"/>
        </w:tabs>
        <w:spacing w:after="0" w:line="240" w:lineRule="auto"/>
        <w:ind w:left="0" w:firstLine="567"/>
        <w:jc w:val="both"/>
        <w:rPr>
          <w:rFonts w:ascii="Aptos" w:hAnsi="Aptos" w:cs="Times New Roman"/>
        </w:rPr>
      </w:pPr>
      <w:r w:rsidRPr="0036612C">
        <w:rPr>
          <w:rFonts w:ascii="Aptos" w:hAnsi="Aptos" w:cs="Times New Roman"/>
          <w:bCs/>
          <w:iCs/>
        </w:rPr>
        <w:t xml:space="preserve">Apskaičiuojant kainą, turi būti atsižvelgta į visą pirkimo dokumentuose nurodytą pirkimo objekto apimtį ir reikalavimus, kainos sudėtines dalis ir pan. Perkančioji organizacija, tiekėjui baigus vykdyti sutartį, turės galėti naudotis pirkimo objektu be papildomų išlaidų, jei pirkimo dokumentuose aiškiai nenurodyta kitaip. PVM nurodomas atskirai. </w:t>
      </w:r>
      <w:r w:rsidRPr="0036612C">
        <w:rPr>
          <w:rFonts w:ascii="Aptos" w:hAnsi="Aptos" w:cs="Times New Roman"/>
          <w:bCs/>
        </w:rPr>
        <w:t xml:space="preserve">Jei tiekėjas yra ne PVM mokėtojas, turi apie tai nurodyti pasiūlyme, nurodant teisinį pagrindą. Tiekėjas turi įvertinti ar sutarties vykdymo metu netaps PVM mokėtoju. Jei tiekėjas vykdydamas sutartį taps PVM mokėtoju, pasiūlyme turi nurodyti kainą su PVM. Pasiūlymų </w:t>
      </w:r>
      <w:r w:rsidRPr="0036612C">
        <w:rPr>
          <w:rFonts w:ascii="Aptos" w:hAnsi="Aptos" w:cs="Times New Roman"/>
          <w:bCs/>
          <w:iCs/>
        </w:rPr>
        <w:t xml:space="preserve">kainos </w:t>
      </w:r>
      <w:r w:rsidRPr="0036612C">
        <w:rPr>
          <w:rFonts w:ascii="Aptos" w:hAnsi="Aptos" w:cs="Times New Roman"/>
          <w:bCs/>
        </w:rPr>
        <w:t xml:space="preserve">bus vertinamos ir lyginamos su visais mokesčiais, įskaitant PVM. </w:t>
      </w:r>
      <w:r w:rsidRPr="0036612C">
        <w:rPr>
          <w:rFonts w:ascii="Aptos" w:eastAsia="Calibri" w:hAnsi="Aptos" w:cs="Times New Roman"/>
        </w:rPr>
        <w:t xml:space="preserve">Tuo atveju, kai mokesčius reguliuojančių įstatymų ir jų įgyvendinamųjų teisės aktų nustatyta tvarka perkančioji organizacija pati turi sumokėti PVM į valstybės biudžetą už įsigytą pirkimo objektą, šis mokestis įskaičiuojamas į pasiūlymo </w:t>
      </w:r>
      <w:r w:rsidRPr="0036612C">
        <w:rPr>
          <w:rFonts w:ascii="Aptos" w:hAnsi="Aptos" w:cs="Times New Roman"/>
          <w:iCs/>
        </w:rPr>
        <w:t>kainą (jeigu tiekėjas jo neįskaičiavo pateikiant pasiūlymą, palyginimo tikslais įskaičiuoja pati perkančioji organizacija)</w:t>
      </w:r>
      <w:r w:rsidRPr="0036612C">
        <w:rPr>
          <w:rFonts w:ascii="Aptos" w:eastAsia="Calibri" w:hAnsi="Aptos" w:cs="Times New Roman"/>
        </w:rPr>
        <w:t xml:space="preserve">. Į pasiūlymo </w:t>
      </w:r>
      <w:r w:rsidRPr="0036612C">
        <w:rPr>
          <w:rFonts w:ascii="Aptos" w:hAnsi="Aptos" w:cs="Times New Roman"/>
          <w:bCs/>
          <w:iCs/>
        </w:rPr>
        <w:t xml:space="preserve">kainą privalo būti </w:t>
      </w:r>
      <w:r w:rsidRPr="0036612C">
        <w:rPr>
          <w:rFonts w:ascii="Aptos" w:eastAsia="Arial Unicode MS" w:hAnsi="Aptos" w:cs="Times New Roman"/>
        </w:rPr>
        <w:t>įskaičiuoti visi mokesčiai bei visos</w:t>
      </w:r>
      <w:r w:rsidRPr="0036612C">
        <w:rPr>
          <w:rFonts w:ascii="Aptos" w:hAnsi="Aptos" w:cs="Times New Roman"/>
          <w:b/>
        </w:rPr>
        <w:t xml:space="preserve"> </w:t>
      </w:r>
      <w:r w:rsidRPr="0036612C">
        <w:rPr>
          <w:rFonts w:ascii="Aptos" w:hAnsi="Aptos" w:cs="Times New Roman"/>
        </w:rPr>
        <w:t>kitos Tiekėjo patirtos ir (ar) galimos patirti tiesioginės ir netiesioginės išlaidos ir mokesčiai</w:t>
      </w:r>
      <w:r w:rsidRPr="0036612C">
        <w:rPr>
          <w:rFonts w:ascii="Aptos" w:eastAsia="Arial Unicode MS" w:hAnsi="Aptos" w:cs="Times New Roman"/>
        </w:rPr>
        <w:t xml:space="preserve">, susiję su </w:t>
      </w:r>
      <w:r>
        <w:rPr>
          <w:rFonts w:ascii="Aptos" w:eastAsia="Arial Unicode MS" w:hAnsi="Aptos" w:cs="Times New Roman"/>
        </w:rPr>
        <w:t>Paslaugų teikimu</w:t>
      </w:r>
      <w:r w:rsidRPr="0036612C">
        <w:rPr>
          <w:rFonts w:ascii="Aptos" w:eastAsia="Arial Unicode MS" w:hAnsi="Aptos" w:cs="Times New Roman"/>
        </w:rPr>
        <w:t>,</w:t>
      </w:r>
      <w:r w:rsidRPr="0036612C">
        <w:rPr>
          <w:rFonts w:ascii="Aptos" w:hAnsi="Aptos" w:cs="Times New Roman"/>
        </w:rPr>
        <w:t xml:space="preserve"> įskaitant, bet neapsiribojant (išskyrus tuos atvejus, kai pirkimo dokumentuose aiškiai nurodyta, kad tam tikros konkrečios išlaidos neturi būti įskaičiuotos į Sutarties kainą): </w:t>
      </w:r>
    </w:p>
    <w:p w14:paraId="7F24C8F7" w14:textId="77777777" w:rsidR="00F50CA3" w:rsidRPr="0036612C" w:rsidRDefault="00F50CA3" w:rsidP="00F50CA3">
      <w:pPr>
        <w:pStyle w:val="ListParagraph"/>
        <w:widowControl w:val="0"/>
        <w:numPr>
          <w:ilvl w:val="2"/>
          <w:numId w:val="3"/>
        </w:numPr>
        <w:shd w:val="clear" w:color="auto" w:fill="FFFFFF"/>
        <w:spacing w:after="0" w:line="240" w:lineRule="auto"/>
        <w:jc w:val="both"/>
        <w:rPr>
          <w:rFonts w:ascii="Aptos" w:hAnsi="Aptos" w:cs="Times New Roman"/>
        </w:rPr>
      </w:pPr>
      <w:r w:rsidRPr="0036612C">
        <w:rPr>
          <w:rFonts w:ascii="Aptos" w:hAnsi="Aptos" w:cs="Times New Roman"/>
        </w:rPr>
        <w:t>transportavimo išlaidas;</w:t>
      </w:r>
    </w:p>
    <w:p w14:paraId="413E972E" w14:textId="77777777" w:rsidR="00F50CA3" w:rsidRPr="0036612C" w:rsidRDefault="00F50CA3" w:rsidP="00F50CA3">
      <w:pPr>
        <w:pStyle w:val="ListParagraph"/>
        <w:widowControl w:val="0"/>
        <w:numPr>
          <w:ilvl w:val="2"/>
          <w:numId w:val="3"/>
        </w:numPr>
        <w:spacing w:after="0" w:line="240" w:lineRule="auto"/>
        <w:jc w:val="both"/>
        <w:rPr>
          <w:rFonts w:ascii="Aptos" w:hAnsi="Aptos" w:cs="Times New Roman"/>
        </w:rPr>
      </w:pPr>
      <w:r w:rsidRPr="0036612C">
        <w:rPr>
          <w:rFonts w:ascii="Aptos" w:hAnsi="Aptos" w:cs="Times New Roman"/>
        </w:rPr>
        <w:t>visas su dokumentų, kurių reikalauja Perkančioji organizacija, rengimu ir pateikimu susijusi</w:t>
      </w:r>
      <w:r>
        <w:rPr>
          <w:rFonts w:ascii="Aptos" w:hAnsi="Aptos" w:cs="Times New Roman"/>
        </w:rPr>
        <w:t>a</w:t>
      </w:r>
      <w:r w:rsidRPr="0036612C">
        <w:rPr>
          <w:rFonts w:ascii="Aptos" w:hAnsi="Aptos" w:cs="Times New Roman"/>
        </w:rPr>
        <w:t>s išlaidas;</w:t>
      </w:r>
    </w:p>
    <w:p w14:paraId="193A8579" w14:textId="77777777" w:rsidR="00F50CA3" w:rsidRDefault="00F50CA3" w:rsidP="00F50CA3">
      <w:pPr>
        <w:pStyle w:val="ListParagraph"/>
        <w:widowControl w:val="0"/>
        <w:numPr>
          <w:ilvl w:val="2"/>
          <w:numId w:val="3"/>
        </w:numPr>
        <w:spacing w:after="0" w:line="240" w:lineRule="auto"/>
        <w:jc w:val="both"/>
        <w:rPr>
          <w:rFonts w:ascii="Aptos" w:hAnsi="Aptos" w:cs="Times New Roman"/>
        </w:rPr>
      </w:pPr>
      <w:r>
        <w:rPr>
          <w:rFonts w:ascii="Aptos" w:hAnsi="Aptos" w:cs="Times New Roman"/>
        </w:rPr>
        <w:t>darbuotojų darbo užmokesčio išlaidas;</w:t>
      </w:r>
    </w:p>
    <w:p w14:paraId="751F2A8D" w14:textId="77777777" w:rsidR="00F50CA3" w:rsidRPr="0036612C" w:rsidRDefault="00F50CA3" w:rsidP="00F50CA3">
      <w:pPr>
        <w:pStyle w:val="ListParagraph"/>
        <w:widowControl w:val="0"/>
        <w:numPr>
          <w:ilvl w:val="2"/>
          <w:numId w:val="3"/>
        </w:numPr>
        <w:spacing w:after="0" w:line="240" w:lineRule="auto"/>
        <w:jc w:val="both"/>
        <w:rPr>
          <w:rFonts w:ascii="Aptos" w:hAnsi="Aptos" w:cs="Times New Roman"/>
        </w:rPr>
      </w:pPr>
      <w:r w:rsidRPr="0036612C">
        <w:rPr>
          <w:rFonts w:ascii="Aptos" w:hAnsi="Aptos" w:cs="Times New Roman"/>
        </w:rPr>
        <w:t xml:space="preserve">aprūpinimo technika ir įrankiais, reikalingais </w:t>
      </w:r>
      <w:r>
        <w:rPr>
          <w:rFonts w:ascii="Aptos" w:hAnsi="Aptos" w:cs="Times New Roman"/>
        </w:rPr>
        <w:t>Paslaugoms teikti,</w:t>
      </w:r>
      <w:r w:rsidRPr="0036612C">
        <w:rPr>
          <w:rFonts w:ascii="Aptos" w:hAnsi="Aptos" w:cs="Times New Roman"/>
        </w:rPr>
        <w:t xml:space="preserve"> išlaidas;</w:t>
      </w:r>
    </w:p>
    <w:p w14:paraId="47B05AE2" w14:textId="77777777" w:rsidR="00F50CA3" w:rsidRPr="0036612C" w:rsidRDefault="00F50CA3" w:rsidP="00F50CA3">
      <w:pPr>
        <w:pStyle w:val="ListParagraph"/>
        <w:widowControl w:val="0"/>
        <w:numPr>
          <w:ilvl w:val="2"/>
          <w:numId w:val="3"/>
        </w:numPr>
        <w:spacing w:after="0" w:line="240" w:lineRule="auto"/>
        <w:jc w:val="both"/>
        <w:rPr>
          <w:rFonts w:ascii="Aptos" w:hAnsi="Aptos" w:cs="Times New Roman"/>
        </w:rPr>
      </w:pPr>
      <w:r w:rsidRPr="0036612C">
        <w:rPr>
          <w:rFonts w:ascii="Aptos" w:hAnsi="Aptos" w:cs="Times New Roman"/>
        </w:rPr>
        <w:t>išlaidas licencijoms, patentams, leidimams ir pan.</w:t>
      </w:r>
    </w:p>
    <w:p w14:paraId="539B6D16" w14:textId="77777777" w:rsidR="00F50CA3" w:rsidRPr="0036612C" w:rsidRDefault="00F50CA3" w:rsidP="00F50CA3">
      <w:pPr>
        <w:pStyle w:val="ListParagraph"/>
        <w:widowControl w:val="0"/>
        <w:numPr>
          <w:ilvl w:val="2"/>
          <w:numId w:val="3"/>
        </w:numPr>
        <w:shd w:val="clear" w:color="auto" w:fill="FFFFFF"/>
        <w:spacing w:after="0" w:line="240" w:lineRule="auto"/>
        <w:jc w:val="both"/>
        <w:rPr>
          <w:rFonts w:ascii="Aptos" w:hAnsi="Aptos" w:cs="Times New Roman"/>
        </w:rPr>
      </w:pPr>
      <w:r w:rsidRPr="0036612C">
        <w:rPr>
          <w:rFonts w:ascii="Aptos" w:hAnsi="Aptos" w:cs="Times New Roman"/>
        </w:rPr>
        <w:t>elektroninių sąskaitų teikimo išlaidas.</w:t>
      </w:r>
    </w:p>
    <w:p w14:paraId="0CB4CECB" w14:textId="77777777" w:rsidR="00F50CA3" w:rsidRPr="0036612C" w:rsidRDefault="00F50CA3" w:rsidP="00F50CA3">
      <w:pPr>
        <w:pStyle w:val="ListParagraph"/>
        <w:numPr>
          <w:ilvl w:val="1"/>
          <w:numId w:val="3"/>
        </w:numPr>
        <w:tabs>
          <w:tab w:val="left" w:pos="1134"/>
        </w:tabs>
        <w:spacing w:after="0" w:line="240" w:lineRule="auto"/>
        <w:ind w:left="0" w:firstLine="426"/>
        <w:jc w:val="both"/>
        <w:rPr>
          <w:rFonts w:ascii="Aptos" w:hAnsi="Aptos" w:cs="Times New Roman"/>
          <w:iCs/>
        </w:rPr>
      </w:pPr>
      <w:r w:rsidRPr="0036612C">
        <w:rPr>
          <w:rFonts w:ascii="Aptos" w:hAnsi="Aptos" w:cs="Times New Roman"/>
          <w:color w:val="000000"/>
        </w:rPr>
        <w:t xml:space="preserve">Jeigu pasiūlyme nurodyta </w:t>
      </w:r>
      <w:r w:rsidRPr="0036612C">
        <w:rPr>
          <w:rFonts w:ascii="Aptos" w:eastAsiaTheme="minorHAnsi" w:hAnsi="Aptos" w:cs="Times New Roman"/>
          <w:bCs/>
          <w:iCs/>
        </w:rPr>
        <w:t>kaina</w:t>
      </w:r>
      <w:r w:rsidRPr="0036612C">
        <w:rPr>
          <w:rFonts w:ascii="Aptos" w:hAnsi="Aptos" w:cs="Times New Roman"/>
          <w:color w:val="000000"/>
        </w:rPr>
        <w:t xml:space="preserve">, išreikšta skaitmenimis, neatitinka </w:t>
      </w:r>
      <w:r w:rsidRPr="0036612C">
        <w:rPr>
          <w:rFonts w:ascii="Aptos" w:eastAsiaTheme="minorHAnsi" w:hAnsi="Aptos" w:cs="Times New Roman"/>
          <w:bCs/>
          <w:iCs/>
        </w:rPr>
        <w:t>kainos</w:t>
      </w:r>
      <w:r w:rsidRPr="0036612C">
        <w:rPr>
          <w:rFonts w:ascii="Aptos" w:hAnsi="Aptos" w:cs="Times New Roman"/>
          <w:color w:val="000000"/>
        </w:rPr>
        <w:t xml:space="preserve">, nurodytos žodžiais, teisinga laikoma </w:t>
      </w:r>
      <w:r w:rsidRPr="0036612C">
        <w:rPr>
          <w:rFonts w:ascii="Aptos" w:eastAsiaTheme="minorHAnsi" w:hAnsi="Aptos" w:cs="Times New Roman"/>
          <w:bCs/>
          <w:iCs/>
        </w:rPr>
        <w:t>kaina</w:t>
      </w:r>
      <w:r w:rsidRPr="0036612C">
        <w:rPr>
          <w:rFonts w:ascii="Aptos" w:hAnsi="Aptos" w:cs="Times New Roman"/>
          <w:color w:val="000000"/>
        </w:rPr>
        <w:t>, nurodyta žodžiais.</w:t>
      </w:r>
    </w:p>
    <w:p w14:paraId="0F6E0782" w14:textId="77777777" w:rsidR="00F50CA3" w:rsidRPr="00315AD3" w:rsidRDefault="00F50CA3" w:rsidP="00F50CA3">
      <w:pPr>
        <w:pStyle w:val="ListParagraph"/>
        <w:numPr>
          <w:ilvl w:val="1"/>
          <w:numId w:val="3"/>
        </w:numPr>
        <w:spacing w:after="120" w:line="240" w:lineRule="auto"/>
        <w:ind w:left="0" w:firstLine="426"/>
        <w:jc w:val="both"/>
        <w:rPr>
          <w:rFonts w:ascii="Aptos" w:hAnsi="Aptos" w:cs="Times New Roman"/>
          <w:iCs/>
        </w:rPr>
      </w:pPr>
      <w:r w:rsidRPr="0036612C">
        <w:rPr>
          <w:rFonts w:ascii="Aptos" w:hAnsi="Aptos" w:cs="Times New Roman"/>
          <w:bCs/>
          <w:iCs/>
        </w:rPr>
        <w:t>Bendra pasiūlymo kaina (sąnaudos) su PVM turi būti nurodoma dviejų skaičių po kablelio tikslumu. Šią kainą sudarančios kainos sudedamosios dalys ar įkainiai gali būti išreikštos neribojant skaičių po kablelio kiekio.</w:t>
      </w:r>
    </w:p>
    <w:tbl>
      <w:tblPr>
        <w:tblW w:w="11483" w:type="dxa"/>
        <w:tblInd w:w="-1423" w:type="dxa"/>
        <w:tblLayout w:type="fixed"/>
        <w:tblLook w:val="04A0" w:firstRow="1" w:lastRow="0" w:firstColumn="1" w:lastColumn="0" w:noHBand="0" w:noVBand="1"/>
      </w:tblPr>
      <w:tblGrid>
        <w:gridCol w:w="567"/>
        <w:gridCol w:w="1135"/>
        <w:gridCol w:w="1417"/>
        <w:gridCol w:w="1418"/>
        <w:gridCol w:w="1417"/>
        <w:gridCol w:w="1418"/>
        <w:gridCol w:w="1417"/>
        <w:gridCol w:w="1418"/>
        <w:gridCol w:w="1276"/>
      </w:tblGrid>
      <w:tr w:rsidR="00F50CA3" w:rsidRPr="009A4A1A" w14:paraId="0EB112A0" w14:textId="77777777" w:rsidTr="00F50CA3">
        <w:trPr>
          <w:trHeight w:val="2117"/>
        </w:trPr>
        <w:tc>
          <w:tcPr>
            <w:tcW w:w="567" w:type="dxa"/>
            <w:tcBorders>
              <w:top w:val="single" w:sz="4" w:space="0" w:color="auto"/>
              <w:left w:val="single" w:sz="4" w:space="0" w:color="auto"/>
              <w:bottom w:val="single" w:sz="4" w:space="0" w:color="auto"/>
              <w:right w:val="single" w:sz="4" w:space="0" w:color="auto"/>
            </w:tcBorders>
            <w:vAlign w:val="center"/>
            <w:hideMark/>
          </w:tcPr>
          <w:p w14:paraId="0B22BDD4" w14:textId="77777777" w:rsidR="00F50CA3" w:rsidRPr="00315AD3" w:rsidRDefault="00F50CA3" w:rsidP="005E79C5">
            <w:pPr>
              <w:spacing w:after="0" w:line="240" w:lineRule="auto"/>
              <w:jc w:val="center"/>
              <w:rPr>
                <w:rFonts w:ascii="Aptos" w:eastAsia="Times New Roman" w:hAnsi="Aptos" w:cs="Times New Roman"/>
                <w:b/>
                <w:bCs/>
                <w:color w:val="000000"/>
                <w:sz w:val="20"/>
                <w:szCs w:val="20"/>
              </w:rPr>
            </w:pPr>
            <w:r w:rsidRPr="00315AD3">
              <w:rPr>
                <w:rFonts w:ascii="Aptos" w:eastAsia="Times New Roman" w:hAnsi="Aptos" w:cs="Times New Roman"/>
                <w:b/>
                <w:bCs/>
                <w:color w:val="000000"/>
                <w:sz w:val="20"/>
                <w:szCs w:val="20"/>
              </w:rPr>
              <w:t>Eil. Nr.</w:t>
            </w:r>
          </w:p>
        </w:tc>
        <w:tc>
          <w:tcPr>
            <w:tcW w:w="1135" w:type="dxa"/>
            <w:tcBorders>
              <w:top w:val="single" w:sz="4" w:space="0" w:color="auto"/>
              <w:left w:val="nil"/>
              <w:bottom w:val="single" w:sz="4" w:space="0" w:color="auto"/>
              <w:right w:val="single" w:sz="4" w:space="0" w:color="auto"/>
            </w:tcBorders>
            <w:noWrap/>
            <w:vAlign w:val="center"/>
            <w:hideMark/>
          </w:tcPr>
          <w:p w14:paraId="4ED918F3" w14:textId="77777777" w:rsidR="00F50CA3" w:rsidRPr="00315AD3" w:rsidRDefault="00F50CA3" w:rsidP="005E79C5">
            <w:pPr>
              <w:spacing w:after="0" w:line="240" w:lineRule="auto"/>
              <w:jc w:val="center"/>
              <w:rPr>
                <w:rFonts w:ascii="Aptos" w:eastAsia="Times New Roman" w:hAnsi="Aptos" w:cs="Times New Roman"/>
                <w:b/>
                <w:bCs/>
                <w:color w:val="000000"/>
                <w:sz w:val="20"/>
                <w:szCs w:val="20"/>
              </w:rPr>
            </w:pPr>
            <w:r w:rsidRPr="00315AD3">
              <w:rPr>
                <w:rFonts w:ascii="Aptos" w:eastAsia="Times New Roman" w:hAnsi="Aptos" w:cs="Times New Roman"/>
                <w:b/>
                <w:bCs/>
                <w:color w:val="000000"/>
                <w:sz w:val="20"/>
                <w:szCs w:val="20"/>
              </w:rPr>
              <w:t>Pirkimo objektas</w:t>
            </w:r>
          </w:p>
        </w:tc>
        <w:tc>
          <w:tcPr>
            <w:tcW w:w="1417" w:type="dxa"/>
            <w:tcBorders>
              <w:top w:val="single" w:sz="4" w:space="0" w:color="auto"/>
              <w:left w:val="nil"/>
              <w:bottom w:val="single" w:sz="4" w:space="0" w:color="auto"/>
              <w:right w:val="single" w:sz="4" w:space="0" w:color="auto"/>
            </w:tcBorders>
            <w:vAlign w:val="center"/>
            <w:hideMark/>
          </w:tcPr>
          <w:p w14:paraId="799EFF2F" w14:textId="77777777" w:rsidR="00F50CA3" w:rsidRPr="00315AD3" w:rsidRDefault="00F50CA3" w:rsidP="005E79C5">
            <w:pPr>
              <w:spacing w:after="0" w:line="240" w:lineRule="auto"/>
              <w:jc w:val="center"/>
              <w:rPr>
                <w:rFonts w:ascii="Aptos" w:eastAsia="Times New Roman" w:hAnsi="Aptos" w:cs="Times New Roman"/>
                <w:b/>
                <w:bCs/>
                <w:color w:val="000000"/>
                <w:sz w:val="20"/>
                <w:szCs w:val="20"/>
              </w:rPr>
            </w:pPr>
            <w:r w:rsidRPr="00315AD3">
              <w:rPr>
                <w:rFonts w:ascii="Aptos" w:eastAsia="Times New Roman" w:hAnsi="Aptos" w:cs="Times New Roman"/>
                <w:b/>
                <w:bCs/>
                <w:color w:val="000000"/>
                <w:sz w:val="20"/>
                <w:szCs w:val="20"/>
              </w:rPr>
              <w:t>1 val. įkainis, E</w:t>
            </w:r>
            <w:r>
              <w:rPr>
                <w:rFonts w:ascii="Aptos" w:eastAsia="Times New Roman" w:hAnsi="Aptos" w:cs="Times New Roman"/>
                <w:b/>
                <w:bCs/>
                <w:color w:val="000000"/>
                <w:sz w:val="20"/>
                <w:szCs w:val="20"/>
              </w:rPr>
              <w:t>ur</w:t>
            </w:r>
            <w:r w:rsidRPr="00315AD3">
              <w:rPr>
                <w:rFonts w:ascii="Aptos" w:eastAsia="Times New Roman" w:hAnsi="Aptos" w:cs="Times New Roman"/>
                <w:b/>
                <w:bCs/>
                <w:color w:val="000000"/>
                <w:sz w:val="20"/>
                <w:szCs w:val="20"/>
              </w:rPr>
              <w:t xml:space="preserve"> be PVM, darbo valandomis</w:t>
            </w:r>
          </w:p>
        </w:tc>
        <w:tc>
          <w:tcPr>
            <w:tcW w:w="1418" w:type="dxa"/>
            <w:tcBorders>
              <w:top w:val="single" w:sz="4" w:space="0" w:color="auto"/>
              <w:left w:val="nil"/>
              <w:bottom w:val="single" w:sz="4" w:space="0" w:color="auto"/>
              <w:right w:val="single" w:sz="4" w:space="0" w:color="auto"/>
            </w:tcBorders>
            <w:vAlign w:val="center"/>
            <w:hideMark/>
          </w:tcPr>
          <w:p w14:paraId="63B0B744" w14:textId="77777777" w:rsidR="00F50CA3" w:rsidRPr="00315AD3" w:rsidRDefault="00F50CA3" w:rsidP="005E79C5">
            <w:pPr>
              <w:spacing w:after="0" w:line="240" w:lineRule="auto"/>
              <w:jc w:val="center"/>
              <w:rPr>
                <w:rFonts w:ascii="Aptos" w:eastAsia="Times New Roman" w:hAnsi="Aptos" w:cs="Times New Roman"/>
                <w:b/>
                <w:bCs/>
                <w:color w:val="000000"/>
                <w:sz w:val="20"/>
                <w:szCs w:val="20"/>
              </w:rPr>
            </w:pPr>
            <w:r w:rsidRPr="00315AD3">
              <w:rPr>
                <w:rFonts w:ascii="Aptos" w:eastAsia="Times New Roman" w:hAnsi="Aptos" w:cs="Times New Roman"/>
                <w:b/>
                <w:bCs/>
                <w:color w:val="000000"/>
                <w:sz w:val="20"/>
                <w:szCs w:val="20"/>
              </w:rPr>
              <w:t xml:space="preserve">Preliminarus darbo valandų kiekis darbo valandomis </w:t>
            </w:r>
          </w:p>
        </w:tc>
        <w:tc>
          <w:tcPr>
            <w:tcW w:w="1417" w:type="dxa"/>
            <w:tcBorders>
              <w:top w:val="single" w:sz="4" w:space="0" w:color="auto"/>
              <w:left w:val="nil"/>
              <w:bottom w:val="single" w:sz="4" w:space="0" w:color="auto"/>
              <w:right w:val="single" w:sz="4" w:space="0" w:color="auto"/>
            </w:tcBorders>
            <w:vAlign w:val="center"/>
            <w:hideMark/>
          </w:tcPr>
          <w:p w14:paraId="0D739C06" w14:textId="77777777" w:rsidR="00F50CA3" w:rsidRPr="00315AD3" w:rsidRDefault="00F50CA3" w:rsidP="005E79C5">
            <w:pPr>
              <w:spacing w:after="0" w:line="240" w:lineRule="auto"/>
              <w:jc w:val="center"/>
              <w:rPr>
                <w:rFonts w:ascii="Aptos" w:eastAsia="Times New Roman" w:hAnsi="Aptos" w:cs="Times New Roman"/>
                <w:b/>
                <w:bCs/>
                <w:color w:val="000000"/>
                <w:sz w:val="20"/>
                <w:szCs w:val="20"/>
              </w:rPr>
            </w:pPr>
            <w:r w:rsidRPr="00315AD3">
              <w:rPr>
                <w:rFonts w:ascii="Aptos" w:eastAsia="Times New Roman" w:hAnsi="Aptos" w:cs="Times New Roman"/>
                <w:b/>
                <w:bCs/>
                <w:color w:val="000000"/>
                <w:sz w:val="20"/>
                <w:szCs w:val="20"/>
              </w:rPr>
              <w:t>1 val. įkainis, E</w:t>
            </w:r>
            <w:r>
              <w:rPr>
                <w:rFonts w:ascii="Aptos" w:eastAsia="Times New Roman" w:hAnsi="Aptos" w:cs="Times New Roman"/>
                <w:b/>
                <w:bCs/>
                <w:color w:val="000000"/>
                <w:sz w:val="20"/>
                <w:szCs w:val="20"/>
              </w:rPr>
              <w:t>ur</w:t>
            </w:r>
            <w:r w:rsidRPr="00315AD3">
              <w:rPr>
                <w:rFonts w:ascii="Aptos" w:eastAsia="Times New Roman" w:hAnsi="Aptos" w:cs="Times New Roman"/>
                <w:b/>
                <w:bCs/>
                <w:color w:val="000000"/>
                <w:sz w:val="20"/>
                <w:szCs w:val="20"/>
              </w:rPr>
              <w:t xml:space="preserve"> be PVM, ne darbo valandomis</w:t>
            </w:r>
          </w:p>
        </w:tc>
        <w:tc>
          <w:tcPr>
            <w:tcW w:w="1418" w:type="dxa"/>
            <w:tcBorders>
              <w:top w:val="single" w:sz="4" w:space="0" w:color="auto"/>
              <w:left w:val="nil"/>
              <w:bottom w:val="single" w:sz="4" w:space="0" w:color="auto"/>
              <w:right w:val="single" w:sz="4" w:space="0" w:color="auto"/>
            </w:tcBorders>
            <w:vAlign w:val="center"/>
            <w:hideMark/>
          </w:tcPr>
          <w:p w14:paraId="2735505F" w14:textId="77777777" w:rsidR="00F50CA3" w:rsidRPr="00315AD3" w:rsidRDefault="00F50CA3" w:rsidP="005E79C5">
            <w:pPr>
              <w:spacing w:after="0" w:line="240" w:lineRule="auto"/>
              <w:jc w:val="center"/>
              <w:rPr>
                <w:rFonts w:ascii="Aptos" w:eastAsia="Times New Roman" w:hAnsi="Aptos" w:cs="Times New Roman"/>
                <w:b/>
                <w:bCs/>
                <w:color w:val="000000"/>
                <w:sz w:val="20"/>
                <w:szCs w:val="20"/>
              </w:rPr>
            </w:pPr>
            <w:r w:rsidRPr="00315AD3">
              <w:rPr>
                <w:rFonts w:ascii="Aptos" w:eastAsia="Times New Roman" w:hAnsi="Aptos" w:cs="Times New Roman"/>
                <w:b/>
                <w:bCs/>
                <w:color w:val="000000"/>
                <w:sz w:val="20"/>
                <w:szCs w:val="20"/>
              </w:rPr>
              <w:t xml:space="preserve">Preliminarus darbo valandų kiekis ne darbo valandomis </w:t>
            </w:r>
          </w:p>
        </w:tc>
        <w:tc>
          <w:tcPr>
            <w:tcW w:w="1417" w:type="dxa"/>
            <w:tcBorders>
              <w:top w:val="single" w:sz="4" w:space="0" w:color="auto"/>
              <w:left w:val="nil"/>
              <w:bottom w:val="single" w:sz="4" w:space="0" w:color="auto"/>
              <w:right w:val="single" w:sz="4" w:space="0" w:color="auto"/>
            </w:tcBorders>
            <w:vAlign w:val="center"/>
            <w:hideMark/>
          </w:tcPr>
          <w:p w14:paraId="43591D36" w14:textId="77777777" w:rsidR="00F50CA3" w:rsidRPr="00315AD3" w:rsidRDefault="00F50CA3" w:rsidP="005E79C5">
            <w:pPr>
              <w:spacing w:after="0" w:line="240" w:lineRule="auto"/>
              <w:jc w:val="center"/>
              <w:rPr>
                <w:rFonts w:ascii="Aptos" w:eastAsia="Times New Roman" w:hAnsi="Aptos" w:cs="Times New Roman"/>
                <w:b/>
                <w:bCs/>
                <w:color w:val="000000"/>
                <w:sz w:val="20"/>
                <w:szCs w:val="20"/>
              </w:rPr>
            </w:pPr>
            <w:r w:rsidRPr="00315AD3">
              <w:rPr>
                <w:rFonts w:ascii="Aptos" w:eastAsia="Times New Roman" w:hAnsi="Aptos" w:cs="Times New Roman"/>
                <w:b/>
                <w:bCs/>
                <w:color w:val="000000"/>
                <w:sz w:val="20"/>
                <w:szCs w:val="20"/>
              </w:rPr>
              <w:t>1 val. įkainis, E</w:t>
            </w:r>
            <w:r>
              <w:rPr>
                <w:rFonts w:ascii="Aptos" w:eastAsia="Times New Roman" w:hAnsi="Aptos" w:cs="Times New Roman"/>
                <w:b/>
                <w:bCs/>
                <w:color w:val="000000"/>
                <w:sz w:val="20"/>
                <w:szCs w:val="20"/>
              </w:rPr>
              <w:t>ur</w:t>
            </w:r>
            <w:r w:rsidRPr="00315AD3">
              <w:rPr>
                <w:rFonts w:ascii="Aptos" w:eastAsia="Times New Roman" w:hAnsi="Aptos" w:cs="Times New Roman"/>
                <w:b/>
                <w:bCs/>
                <w:color w:val="000000"/>
                <w:sz w:val="20"/>
                <w:szCs w:val="20"/>
              </w:rPr>
              <w:t xml:space="preserve"> be PVM, švenčių dienų ir savaitgalių  valandomis</w:t>
            </w:r>
          </w:p>
        </w:tc>
        <w:tc>
          <w:tcPr>
            <w:tcW w:w="1418" w:type="dxa"/>
            <w:tcBorders>
              <w:top w:val="single" w:sz="4" w:space="0" w:color="auto"/>
              <w:left w:val="nil"/>
              <w:bottom w:val="single" w:sz="4" w:space="0" w:color="auto"/>
              <w:right w:val="single" w:sz="4" w:space="0" w:color="auto"/>
            </w:tcBorders>
            <w:vAlign w:val="center"/>
            <w:hideMark/>
          </w:tcPr>
          <w:p w14:paraId="4CC26C25" w14:textId="77777777" w:rsidR="00F50CA3" w:rsidRPr="00315AD3" w:rsidRDefault="00F50CA3" w:rsidP="005E79C5">
            <w:pPr>
              <w:spacing w:after="0" w:line="240" w:lineRule="auto"/>
              <w:jc w:val="center"/>
              <w:rPr>
                <w:rFonts w:ascii="Aptos" w:eastAsia="Times New Roman" w:hAnsi="Aptos" w:cs="Times New Roman"/>
                <w:b/>
                <w:bCs/>
                <w:color w:val="000000"/>
                <w:sz w:val="20"/>
                <w:szCs w:val="20"/>
              </w:rPr>
            </w:pPr>
            <w:r w:rsidRPr="00315AD3">
              <w:rPr>
                <w:rFonts w:ascii="Aptos" w:eastAsia="Times New Roman" w:hAnsi="Aptos" w:cs="Times New Roman"/>
                <w:b/>
                <w:bCs/>
                <w:color w:val="000000"/>
                <w:sz w:val="20"/>
                <w:szCs w:val="20"/>
              </w:rPr>
              <w:t>Preliminarus darbo valandų kiekis švenčių dienų ir savaitgalių  valandomis</w:t>
            </w:r>
          </w:p>
        </w:tc>
        <w:tc>
          <w:tcPr>
            <w:tcW w:w="1276" w:type="dxa"/>
            <w:tcBorders>
              <w:top w:val="single" w:sz="4" w:space="0" w:color="auto"/>
              <w:left w:val="nil"/>
              <w:bottom w:val="single" w:sz="4" w:space="0" w:color="auto"/>
              <w:right w:val="single" w:sz="4" w:space="0" w:color="auto"/>
            </w:tcBorders>
            <w:vAlign w:val="center"/>
            <w:hideMark/>
          </w:tcPr>
          <w:p w14:paraId="59BBA4E0" w14:textId="77777777" w:rsidR="00F50CA3" w:rsidRPr="00315AD3" w:rsidRDefault="00F50CA3" w:rsidP="005E79C5">
            <w:pPr>
              <w:spacing w:after="0" w:line="240" w:lineRule="auto"/>
              <w:jc w:val="center"/>
              <w:rPr>
                <w:rFonts w:ascii="Aptos" w:eastAsia="Times New Roman" w:hAnsi="Aptos" w:cs="Times New Roman"/>
                <w:b/>
                <w:bCs/>
                <w:color w:val="000000"/>
                <w:sz w:val="20"/>
                <w:szCs w:val="20"/>
              </w:rPr>
            </w:pPr>
            <w:r w:rsidRPr="00315AD3">
              <w:rPr>
                <w:rFonts w:ascii="Aptos" w:eastAsia="Times New Roman" w:hAnsi="Aptos" w:cs="Times New Roman"/>
                <w:b/>
                <w:bCs/>
                <w:color w:val="000000"/>
                <w:sz w:val="20"/>
                <w:szCs w:val="20"/>
              </w:rPr>
              <w:t xml:space="preserve">Bendra </w:t>
            </w:r>
            <w:r>
              <w:rPr>
                <w:rFonts w:ascii="Aptos" w:eastAsia="Times New Roman" w:hAnsi="Aptos" w:cs="Times New Roman"/>
                <w:b/>
                <w:bCs/>
                <w:color w:val="000000"/>
                <w:sz w:val="20"/>
                <w:szCs w:val="20"/>
              </w:rPr>
              <w:t>lyginamoji k</w:t>
            </w:r>
            <w:r w:rsidRPr="00315AD3">
              <w:rPr>
                <w:rFonts w:ascii="Aptos" w:eastAsia="Times New Roman" w:hAnsi="Aptos" w:cs="Times New Roman"/>
                <w:b/>
                <w:bCs/>
                <w:color w:val="000000"/>
                <w:sz w:val="20"/>
                <w:szCs w:val="20"/>
              </w:rPr>
              <w:t>aina</w:t>
            </w:r>
            <w:r>
              <w:rPr>
                <w:rFonts w:ascii="Aptos" w:eastAsia="Times New Roman" w:hAnsi="Aptos" w:cs="Times New Roman"/>
                <w:b/>
                <w:bCs/>
                <w:color w:val="000000"/>
                <w:sz w:val="20"/>
                <w:szCs w:val="20"/>
              </w:rPr>
              <w:t>*</w:t>
            </w:r>
            <w:r w:rsidRPr="00315AD3">
              <w:rPr>
                <w:rFonts w:ascii="Aptos" w:eastAsia="Times New Roman" w:hAnsi="Aptos" w:cs="Times New Roman"/>
                <w:b/>
                <w:bCs/>
                <w:color w:val="000000"/>
                <w:sz w:val="20"/>
                <w:szCs w:val="20"/>
              </w:rPr>
              <w:t>, E</w:t>
            </w:r>
            <w:r>
              <w:rPr>
                <w:rFonts w:ascii="Aptos" w:eastAsia="Times New Roman" w:hAnsi="Aptos" w:cs="Times New Roman"/>
                <w:b/>
                <w:bCs/>
                <w:color w:val="000000"/>
                <w:sz w:val="20"/>
                <w:szCs w:val="20"/>
              </w:rPr>
              <w:t>ur</w:t>
            </w:r>
            <w:r w:rsidRPr="00315AD3">
              <w:rPr>
                <w:rFonts w:ascii="Aptos" w:eastAsia="Times New Roman" w:hAnsi="Aptos" w:cs="Times New Roman"/>
                <w:b/>
                <w:bCs/>
                <w:color w:val="000000"/>
                <w:sz w:val="20"/>
                <w:szCs w:val="20"/>
              </w:rPr>
              <w:t xml:space="preserve"> (be PVM)  9=(3x4)+(5x6)+(7x8)</w:t>
            </w:r>
          </w:p>
        </w:tc>
      </w:tr>
      <w:tr w:rsidR="00F50CA3" w:rsidRPr="00144298" w14:paraId="681839FC" w14:textId="77777777" w:rsidTr="00F50CA3">
        <w:trPr>
          <w:trHeight w:val="300"/>
        </w:trPr>
        <w:tc>
          <w:tcPr>
            <w:tcW w:w="567" w:type="dxa"/>
            <w:tcBorders>
              <w:top w:val="nil"/>
              <w:left w:val="single" w:sz="4" w:space="0" w:color="auto"/>
              <w:bottom w:val="single" w:sz="4" w:space="0" w:color="auto"/>
              <w:right w:val="single" w:sz="4" w:space="0" w:color="auto"/>
            </w:tcBorders>
            <w:vAlign w:val="center"/>
            <w:hideMark/>
          </w:tcPr>
          <w:p w14:paraId="3A243128" w14:textId="77777777" w:rsidR="00F50CA3" w:rsidRPr="00315AD3" w:rsidRDefault="00F50CA3" w:rsidP="005E79C5">
            <w:pPr>
              <w:spacing w:after="0" w:line="240" w:lineRule="auto"/>
              <w:jc w:val="center"/>
              <w:rPr>
                <w:rFonts w:ascii="Aptos" w:eastAsia="Times New Roman" w:hAnsi="Aptos" w:cs="Times New Roman"/>
                <w:b/>
                <w:bCs/>
                <w:i/>
                <w:iCs/>
                <w:color w:val="000000"/>
              </w:rPr>
            </w:pPr>
            <w:r w:rsidRPr="00315AD3">
              <w:rPr>
                <w:rFonts w:ascii="Aptos" w:eastAsia="Times New Roman" w:hAnsi="Aptos" w:cs="Times New Roman"/>
                <w:b/>
                <w:bCs/>
                <w:i/>
                <w:iCs/>
                <w:color w:val="000000"/>
              </w:rPr>
              <w:t>1</w:t>
            </w:r>
          </w:p>
        </w:tc>
        <w:tc>
          <w:tcPr>
            <w:tcW w:w="1135" w:type="dxa"/>
            <w:tcBorders>
              <w:top w:val="nil"/>
              <w:left w:val="nil"/>
              <w:bottom w:val="single" w:sz="4" w:space="0" w:color="auto"/>
              <w:right w:val="single" w:sz="4" w:space="0" w:color="auto"/>
            </w:tcBorders>
            <w:noWrap/>
            <w:vAlign w:val="center"/>
            <w:hideMark/>
          </w:tcPr>
          <w:p w14:paraId="197EABBE" w14:textId="77777777" w:rsidR="00F50CA3" w:rsidRPr="00315AD3" w:rsidRDefault="00F50CA3" w:rsidP="005E79C5">
            <w:pPr>
              <w:spacing w:after="0" w:line="240" w:lineRule="auto"/>
              <w:jc w:val="center"/>
              <w:rPr>
                <w:rFonts w:ascii="Aptos" w:eastAsia="Times New Roman" w:hAnsi="Aptos" w:cs="Times New Roman"/>
                <w:b/>
                <w:bCs/>
                <w:i/>
                <w:iCs/>
                <w:color w:val="000000"/>
              </w:rPr>
            </w:pPr>
            <w:r w:rsidRPr="00315AD3">
              <w:rPr>
                <w:rFonts w:ascii="Aptos" w:eastAsia="Times New Roman" w:hAnsi="Aptos" w:cs="Times New Roman"/>
                <w:b/>
                <w:bCs/>
                <w:i/>
                <w:iCs/>
                <w:color w:val="000000"/>
              </w:rPr>
              <w:t>2</w:t>
            </w:r>
          </w:p>
        </w:tc>
        <w:tc>
          <w:tcPr>
            <w:tcW w:w="1417" w:type="dxa"/>
            <w:tcBorders>
              <w:top w:val="nil"/>
              <w:left w:val="nil"/>
              <w:bottom w:val="single" w:sz="4" w:space="0" w:color="auto"/>
              <w:right w:val="single" w:sz="4" w:space="0" w:color="auto"/>
            </w:tcBorders>
            <w:vAlign w:val="center"/>
            <w:hideMark/>
          </w:tcPr>
          <w:p w14:paraId="2B8F5431" w14:textId="77777777" w:rsidR="00F50CA3" w:rsidRPr="00315AD3" w:rsidRDefault="00F50CA3" w:rsidP="005E79C5">
            <w:pPr>
              <w:spacing w:after="0" w:line="240" w:lineRule="auto"/>
              <w:jc w:val="center"/>
              <w:rPr>
                <w:rFonts w:ascii="Aptos" w:eastAsia="Times New Roman" w:hAnsi="Aptos" w:cs="Times New Roman"/>
                <w:b/>
                <w:bCs/>
                <w:i/>
                <w:iCs/>
                <w:color w:val="000000"/>
              </w:rPr>
            </w:pPr>
            <w:r w:rsidRPr="00315AD3">
              <w:rPr>
                <w:rFonts w:ascii="Aptos" w:eastAsia="Times New Roman" w:hAnsi="Aptos" w:cs="Times New Roman"/>
                <w:b/>
                <w:bCs/>
                <w:i/>
                <w:iCs/>
                <w:color w:val="000000"/>
              </w:rPr>
              <w:t>3</w:t>
            </w:r>
          </w:p>
        </w:tc>
        <w:tc>
          <w:tcPr>
            <w:tcW w:w="1418" w:type="dxa"/>
            <w:tcBorders>
              <w:top w:val="nil"/>
              <w:left w:val="nil"/>
              <w:bottom w:val="single" w:sz="4" w:space="0" w:color="auto"/>
              <w:right w:val="single" w:sz="4" w:space="0" w:color="auto"/>
            </w:tcBorders>
            <w:vAlign w:val="center"/>
            <w:hideMark/>
          </w:tcPr>
          <w:p w14:paraId="349DB02C" w14:textId="77777777" w:rsidR="00F50CA3" w:rsidRPr="00315AD3" w:rsidRDefault="00F50CA3" w:rsidP="005E79C5">
            <w:pPr>
              <w:spacing w:after="0" w:line="240" w:lineRule="auto"/>
              <w:jc w:val="center"/>
              <w:rPr>
                <w:rFonts w:ascii="Aptos" w:eastAsia="Times New Roman" w:hAnsi="Aptos" w:cs="Times New Roman"/>
                <w:b/>
                <w:bCs/>
                <w:i/>
                <w:iCs/>
                <w:color w:val="000000"/>
              </w:rPr>
            </w:pPr>
            <w:r w:rsidRPr="00315AD3">
              <w:rPr>
                <w:rFonts w:ascii="Aptos" w:eastAsia="Times New Roman" w:hAnsi="Aptos" w:cs="Times New Roman"/>
                <w:b/>
                <w:bCs/>
                <w:i/>
                <w:iCs/>
                <w:color w:val="000000"/>
              </w:rPr>
              <w:t>4</w:t>
            </w:r>
          </w:p>
        </w:tc>
        <w:tc>
          <w:tcPr>
            <w:tcW w:w="1417" w:type="dxa"/>
            <w:tcBorders>
              <w:top w:val="nil"/>
              <w:left w:val="nil"/>
              <w:bottom w:val="single" w:sz="4" w:space="0" w:color="auto"/>
              <w:right w:val="single" w:sz="4" w:space="0" w:color="auto"/>
            </w:tcBorders>
            <w:vAlign w:val="center"/>
            <w:hideMark/>
          </w:tcPr>
          <w:p w14:paraId="207C4FB1" w14:textId="77777777" w:rsidR="00F50CA3" w:rsidRPr="00315AD3" w:rsidRDefault="00F50CA3" w:rsidP="005E79C5">
            <w:pPr>
              <w:spacing w:after="0" w:line="240" w:lineRule="auto"/>
              <w:jc w:val="center"/>
              <w:rPr>
                <w:rFonts w:ascii="Aptos" w:eastAsia="Times New Roman" w:hAnsi="Aptos" w:cs="Times New Roman"/>
                <w:b/>
                <w:bCs/>
                <w:i/>
                <w:iCs/>
                <w:color w:val="000000"/>
              </w:rPr>
            </w:pPr>
            <w:r w:rsidRPr="00315AD3">
              <w:rPr>
                <w:rFonts w:ascii="Aptos" w:eastAsia="Times New Roman" w:hAnsi="Aptos" w:cs="Times New Roman"/>
                <w:b/>
                <w:bCs/>
                <w:i/>
                <w:iCs/>
                <w:color w:val="000000"/>
              </w:rPr>
              <w:t>5</w:t>
            </w:r>
          </w:p>
        </w:tc>
        <w:tc>
          <w:tcPr>
            <w:tcW w:w="1418" w:type="dxa"/>
            <w:tcBorders>
              <w:top w:val="nil"/>
              <w:left w:val="nil"/>
              <w:bottom w:val="single" w:sz="4" w:space="0" w:color="auto"/>
              <w:right w:val="single" w:sz="4" w:space="0" w:color="auto"/>
            </w:tcBorders>
            <w:vAlign w:val="center"/>
            <w:hideMark/>
          </w:tcPr>
          <w:p w14:paraId="5C0A0C9F" w14:textId="77777777" w:rsidR="00F50CA3" w:rsidRPr="00315AD3" w:rsidRDefault="00F50CA3" w:rsidP="005E79C5">
            <w:pPr>
              <w:spacing w:after="0" w:line="240" w:lineRule="auto"/>
              <w:jc w:val="center"/>
              <w:rPr>
                <w:rFonts w:ascii="Aptos" w:eastAsia="Times New Roman" w:hAnsi="Aptos" w:cs="Times New Roman"/>
                <w:b/>
                <w:bCs/>
                <w:i/>
                <w:iCs/>
                <w:color w:val="000000"/>
              </w:rPr>
            </w:pPr>
            <w:r w:rsidRPr="00315AD3">
              <w:rPr>
                <w:rFonts w:ascii="Aptos" w:eastAsia="Times New Roman" w:hAnsi="Aptos" w:cs="Times New Roman"/>
                <w:b/>
                <w:bCs/>
                <w:i/>
                <w:iCs/>
                <w:color w:val="000000"/>
              </w:rPr>
              <w:t>6</w:t>
            </w:r>
          </w:p>
        </w:tc>
        <w:tc>
          <w:tcPr>
            <w:tcW w:w="1417" w:type="dxa"/>
            <w:tcBorders>
              <w:top w:val="nil"/>
              <w:left w:val="nil"/>
              <w:bottom w:val="single" w:sz="4" w:space="0" w:color="auto"/>
              <w:right w:val="single" w:sz="4" w:space="0" w:color="auto"/>
            </w:tcBorders>
            <w:vAlign w:val="center"/>
            <w:hideMark/>
          </w:tcPr>
          <w:p w14:paraId="08930901" w14:textId="77777777" w:rsidR="00F50CA3" w:rsidRPr="00315AD3" w:rsidRDefault="00F50CA3" w:rsidP="005E79C5">
            <w:pPr>
              <w:spacing w:after="0" w:line="240" w:lineRule="auto"/>
              <w:jc w:val="center"/>
              <w:rPr>
                <w:rFonts w:ascii="Aptos" w:eastAsia="Times New Roman" w:hAnsi="Aptos" w:cs="Times New Roman"/>
                <w:b/>
                <w:bCs/>
                <w:i/>
                <w:iCs/>
                <w:color w:val="000000"/>
              </w:rPr>
            </w:pPr>
            <w:r w:rsidRPr="00315AD3">
              <w:rPr>
                <w:rFonts w:ascii="Aptos" w:eastAsia="Times New Roman" w:hAnsi="Aptos" w:cs="Times New Roman"/>
                <w:b/>
                <w:bCs/>
                <w:i/>
                <w:iCs/>
                <w:color w:val="000000"/>
              </w:rPr>
              <w:t>7</w:t>
            </w:r>
          </w:p>
        </w:tc>
        <w:tc>
          <w:tcPr>
            <w:tcW w:w="1418" w:type="dxa"/>
            <w:tcBorders>
              <w:top w:val="nil"/>
              <w:left w:val="nil"/>
              <w:bottom w:val="single" w:sz="4" w:space="0" w:color="auto"/>
              <w:right w:val="single" w:sz="4" w:space="0" w:color="auto"/>
            </w:tcBorders>
            <w:vAlign w:val="center"/>
            <w:hideMark/>
          </w:tcPr>
          <w:p w14:paraId="0BCD2BA8" w14:textId="77777777" w:rsidR="00F50CA3" w:rsidRPr="00315AD3" w:rsidRDefault="00F50CA3" w:rsidP="005E79C5">
            <w:pPr>
              <w:spacing w:after="0" w:line="240" w:lineRule="auto"/>
              <w:jc w:val="center"/>
              <w:rPr>
                <w:rFonts w:ascii="Aptos" w:eastAsia="Times New Roman" w:hAnsi="Aptos" w:cs="Times New Roman"/>
                <w:b/>
                <w:bCs/>
                <w:i/>
                <w:iCs/>
                <w:color w:val="000000"/>
              </w:rPr>
            </w:pPr>
            <w:r w:rsidRPr="00315AD3">
              <w:rPr>
                <w:rFonts w:ascii="Aptos" w:eastAsia="Times New Roman" w:hAnsi="Aptos" w:cs="Times New Roman"/>
                <w:b/>
                <w:bCs/>
                <w:i/>
                <w:iCs/>
                <w:color w:val="000000"/>
              </w:rPr>
              <w:t>8</w:t>
            </w:r>
          </w:p>
        </w:tc>
        <w:tc>
          <w:tcPr>
            <w:tcW w:w="1276" w:type="dxa"/>
            <w:tcBorders>
              <w:top w:val="nil"/>
              <w:left w:val="nil"/>
              <w:bottom w:val="single" w:sz="4" w:space="0" w:color="auto"/>
              <w:right w:val="single" w:sz="4" w:space="0" w:color="auto"/>
            </w:tcBorders>
            <w:vAlign w:val="center"/>
            <w:hideMark/>
          </w:tcPr>
          <w:p w14:paraId="591079A9" w14:textId="77777777" w:rsidR="00F50CA3" w:rsidRPr="00315AD3" w:rsidRDefault="00F50CA3" w:rsidP="005E79C5">
            <w:pPr>
              <w:spacing w:after="0" w:line="240" w:lineRule="auto"/>
              <w:jc w:val="center"/>
              <w:rPr>
                <w:rFonts w:ascii="Aptos" w:eastAsia="Times New Roman" w:hAnsi="Aptos" w:cs="Times New Roman"/>
                <w:b/>
                <w:bCs/>
                <w:i/>
                <w:iCs/>
                <w:color w:val="000000"/>
              </w:rPr>
            </w:pPr>
            <w:r w:rsidRPr="00315AD3">
              <w:rPr>
                <w:rFonts w:ascii="Aptos" w:eastAsia="Times New Roman" w:hAnsi="Aptos" w:cs="Times New Roman"/>
                <w:b/>
                <w:bCs/>
                <w:i/>
                <w:iCs/>
                <w:color w:val="000000"/>
              </w:rPr>
              <w:t>9</w:t>
            </w:r>
          </w:p>
        </w:tc>
      </w:tr>
      <w:tr w:rsidR="00F50CA3" w:rsidRPr="009A4A1A" w14:paraId="2784014A" w14:textId="77777777" w:rsidTr="00F50CA3">
        <w:trPr>
          <w:trHeight w:val="300"/>
        </w:trPr>
        <w:tc>
          <w:tcPr>
            <w:tcW w:w="567" w:type="dxa"/>
            <w:tcBorders>
              <w:top w:val="nil"/>
              <w:left w:val="single" w:sz="4" w:space="0" w:color="auto"/>
              <w:bottom w:val="single" w:sz="4" w:space="0" w:color="auto"/>
              <w:right w:val="single" w:sz="4" w:space="0" w:color="auto"/>
            </w:tcBorders>
            <w:noWrap/>
            <w:vAlign w:val="center"/>
            <w:hideMark/>
          </w:tcPr>
          <w:p w14:paraId="0475607A" w14:textId="77777777" w:rsidR="00F50CA3" w:rsidRPr="00F02F03" w:rsidRDefault="00F50CA3" w:rsidP="005E79C5">
            <w:pPr>
              <w:spacing w:after="0" w:line="240" w:lineRule="auto"/>
              <w:jc w:val="center"/>
              <w:rPr>
                <w:rFonts w:ascii="Aptos" w:eastAsia="Times New Roman" w:hAnsi="Aptos" w:cs="Times New Roman"/>
                <w:color w:val="000000"/>
                <w:sz w:val="20"/>
                <w:szCs w:val="20"/>
              </w:rPr>
            </w:pPr>
            <w:r w:rsidRPr="00F02F03">
              <w:rPr>
                <w:rFonts w:ascii="Aptos" w:eastAsia="Times New Roman" w:hAnsi="Aptos" w:cs="Times New Roman"/>
                <w:color w:val="000000"/>
                <w:sz w:val="20"/>
                <w:szCs w:val="20"/>
              </w:rPr>
              <w:t>1.</w:t>
            </w:r>
          </w:p>
        </w:tc>
        <w:tc>
          <w:tcPr>
            <w:tcW w:w="1135" w:type="dxa"/>
            <w:tcBorders>
              <w:top w:val="nil"/>
              <w:left w:val="nil"/>
              <w:bottom w:val="single" w:sz="4" w:space="0" w:color="auto"/>
              <w:right w:val="single" w:sz="4" w:space="0" w:color="auto"/>
            </w:tcBorders>
            <w:noWrap/>
            <w:vAlign w:val="center"/>
            <w:hideMark/>
          </w:tcPr>
          <w:p w14:paraId="2602D953" w14:textId="77777777" w:rsidR="00F50CA3" w:rsidRPr="00F02F03" w:rsidRDefault="00F50CA3" w:rsidP="005E79C5">
            <w:pPr>
              <w:spacing w:after="0" w:line="240" w:lineRule="auto"/>
              <w:rPr>
                <w:rFonts w:ascii="Aptos" w:eastAsia="Times New Roman" w:hAnsi="Aptos" w:cs="Times New Roman"/>
                <w:color w:val="000000"/>
                <w:sz w:val="20"/>
                <w:szCs w:val="20"/>
              </w:rPr>
            </w:pPr>
            <w:r w:rsidRPr="00F02F03">
              <w:rPr>
                <w:rFonts w:ascii="Aptos" w:eastAsia="Times New Roman" w:hAnsi="Aptos" w:cs="Times New Roman"/>
                <w:color w:val="000000"/>
                <w:sz w:val="20"/>
                <w:szCs w:val="20"/>
              </w:rPr>
              <w:t>Šaltkalvystės darbai</w:t>
            </w:r>
          </w:p>
        </w:tc>
        <w:tc>
          <w:tcPr>
            <w:tcW w:w="1417" w:type="dxa"/>
            <w:tcBorders>
              <w:top w:val="nil"/>
              <w:left w:val="nil"/>
              <w:bottom w:val="single" w:sz="4" w:space="0" w:color="auto"/>
              <w:right w:val="single" w:sz="4" w:space="0" w:color="auto"/>
            </w:tcBorders>
            <w:noWrap/>
            <w:vAlign w:val="center"/>
            <w:hideMark/>
          </w:tcPr>
          <w:p w14:paraId="5658170C" w14:textId="77777777" w:rsidR="00F50CA3" w:rsidRPr="00F02F03" w:rsidRDefault="00F50CA3" w:rsidP="005E79C5">
            <w:pPr>
              <w:spacing w:after="0" w:line="240" w:lineRule="auto"/>
              <w:rPr>
                <w:rFonts w:ascii="Aptos" w:eastAsia="Times New Roman" w:hAnsi="Aptos" w:cs="Times New Roman"/>
                <w:color w:val="000000"/>
                <w:sz w:val="20"/>
                <w:szCs w:val="20"/>
              </w:rPr>
            </w:pPr>
            <w:r w:rsidRPr="00F02F03">
              <w:rPr>
                <w:rFonts w:ascii="Aptos" w:eastAsia="Times New Roman" w:hAnsi="Aptos" w:cs="Times New Roman"/>
                <w:color w:val="000000"/>
                <w:sz w:val="20"/>
                <w:szCs w:val="20"/>
              </w:rPr>
              <w:t> </w:t>
            </w:r>
          </w:p>
        </w:tc>
        <w:tc>
          <w:tcPr>
            <w:tcW w:w="1418" w:type="dxa"/>
            <w:tcBorders>
              <w:top w:val="nil"/>
              <w:left w:val="nil"/>
              <w:bottom w:val="single" w:sz="4" w:space="0" w:color="auto"/>
              <w:right w:val="single" w:sz="4" w:space="0" w:color="auto"/>
            </w:tcBorders>
            <w:noWrap/>
            <w:vAlign w:val="center"/>
            <w:hideMark/>
          </w:tcPr>
          <w:p w14:paraId="0C7915A8" w14:textId="77777777" w:rsidR="00F50CA3" w:rsidRPr="00F02F03" w:rsidRDefault="00F50CA3" w:rsidP="005E79C5">
            <w:pPr>
              <w:spacing w:after="0" w:line="240" w:lineRule="auto"/>
              <w:jc w:val="center"/>
              <w:rPr>
                <w:rFonts w:ascii="Aptos" w:eastAsia="Times New Roman" w:hAnsi="Aptos" w:cs="Times New Roman"/>
                <w:color w:val="000000"/>
                <w:sz w:val="20"/>
                <w:szCs w:val="20"/>
              </w:rPr>
            </w:pPr>
            <w:r>
              <w:rPr>
                <w:rFonts w:ascii="Aptos" w:eastAsia="Times New Roman" w:hAnsi="Aptos" w:cs="Times New Roman"/>
                <w:color w:val="000000"/>
                <w:sz w:val="20"/>
                <w:szCs w:val="20"/>
              </w:rPr>
              <w:t>2230</w:t>
            </w:r>
          </w:p>
        </w:tc>
        <w:tc>
          <w:tcPr>
            <w:tcW w:w="1417" w:type="dxa"/>
            <w:tcBorders>
              <w:top w:val="nil"/>
              <w:left w:val="nil"/>
              <w:bottom w:val="single" w:sz="4" w:space="0" w:color="auto"/>
              <w:right w:val="single" w:sz="4" w:space="0" w:color="auto"/>
            </w:tcBorders>
            <w:noWrap/>
            <w:vAlign w:val="center"/>
            <w:hideMark/>
          </w:tcPr>
          <w:p w14:paraId="1C408FE5" w14:textId="77777777" w:rsidR="00F50CA3" w:rsidRPr="00F02F03" w:rsidRDefault="00F50CA3" w:rsidP="005E79C5">
            <w:pPr>
              <w:spacing w:after="0" w:line="240" w:lineRule="auto"/>
              <w:jc w:val="center"/>
              <w:rPr>
                <w:rFonts w:ascii="Aptos" w:eastAsia="Times New Roman" w:hAnsi="Aptos" w:cs="Times New Roman"/>
                <w:color w:val="000000"/>
                <w:sz w:val="20"/>
                <w:szCs w:val="20"/>
              </w:rPr>
            </w:pPr>
            <w:r w:rsidRPr="00F02F03">
              <w:rPr>
                <w:rFonts w:ascii="Aptos" w:eastAsia="Times New Roman" w:hAnsi="Aptos" w:cs="Times New Roman"/>
                <w:color w:val="000000"/>
                <w:sz w:val="20"/>
                <w:szCs w:val="20"/>
              </w:rPr>
              <w:t> </w:t>
            </w:r>
          </w:p>
        </w:tc>
        <w:tc>
          <w:tcPr>
            <w:tcW w:w="1418" w:type="dxa"/>
            <w:tcBorders>
              <w:top w:val="nil"/>
              <w:left w:val="nil"/>
              <w:bottom w:val="single" w:sz="4" w:space="0" w:color="auto"/>
              <w:right w:val="single" w:sz="4" w:space="0" w:color="auto"/>
            </w:tcBorders>
            <w:noWrap/>
            <w:vAlign w:val="center"/>
            <w:hideMark/>
          </w:tcPr>
          <w:p w14:paraId="73DD1111" w14:textId="77777777" w:rsidR="00F50CA3" w:rsidRPr="00F02F03" w:rsidRDefault="00F50CA3" w:rsidP="005E79C5">
            <w:pPr>
              <w:spacing w:after="0" w:line="240" w:lineRule="auto"/>
              <w:jc w:val="center"/>
              <w:rPr>
                <w:rFonts w:ascii="Aptos" w:eastAsia="Times New Roman" w:hAnsi="Aptos" w:cs="Times New Roman"/>
                <w:color w:val="000000"/>
                <w:sz w:val="20"/>
                <w:szCs w:val="20"/>
              </w:rPr>
            </w:pPr>
            <w:r>
              <w:rPr>
                <w:rFonts w:ascii="Aptos" w:eastAsia="Times New Roman" w:hAnsi="Aptos" w:cs="Times New Roman"/>
                <w:color w:val="000000"/>
                <w:sz w:val="20"/>
                <w:szCs w:val="20"/>
              </w:rPr>
              <w:t>430</w:t>
            </w:r>
          </w:p>
        </w:tc>
        <w:tc>
          <w:tcPr>
            <w:tcW w:w="1417" w:type="dxa"/>
            <w:tcBorders>
              <w:top w:val="nil"/>
              <w:left w:val="nil"/>
              <w:bottom w:val="single" w:sz="4" w:space="0" w:color="auto"/>
              <w:right w:val="single" w:sz="4" w:space="0" w:color="auto"/>
            </w:tcBorders>
            <w:noWrap/>
            <w:vAlign w:val="center"/>
            <w:hideMark/>
          </w:tcPr>
          <w:p w14:paraId="02E4A0F5" w14:textId="77777777" w:rsidR="00F50CA3" w:rsidRPr="00F02F03" w:rsidRDefault="00F50CA3" w:rsidP="005E79C5">
            <w:pPr>
              <w:spacing w:after="0" w:line="240" w:lineRule="auto"/>
              <w:jc w:val="center"/>
              <w:rPr>
                <w:rFonts w:ascii="Aptos" w:eastAsia="Times New Roman" w:hAnsi="Aptos" w:cs="Times New Roman"/>
                <w:color w:val="000000"/>
                <w:sz w:val="20"/>
                <w:szCs w:val="20"/>
              </w:rPr>
            </w:pPr>
            <w:r w:rsidRPr="00F02F03">
              <w:rPr>
                <w:rFonts w:ascii="Aptos" w:eastAsia="Times New Roman" w:hAnsi="Aptos" w:cs="Times New Roman"/>
                <w:color w:val="000000"/>
                <w:sz w:val="20"/>
                <w:szCs w:val="20"/>
              </w:rPr>
              <w:t> </w:t>
            </w:r>
          </w:p>
        </w:tc>
        <w:tc>
          <w:tcPr>
            <w:tcW w:w="1418" w:type="dxa"/>
            <w:tcBorders>
              <w:top w:val="nil"/>
              <w:left w:val="nil"/>
              <w:bottom w:val="single" w:sz="4" w:space="0" w:color="auto"/>
              <w:right w:val="single" w:sz="4" w:space="0" w:color="auto"/>
            </w:tcBorders>
            <w:noWrap/>
            <w:vAlign w:val="center"/>
            <w:hideMark/>
          </w:tcPr>
          <w:p w14:paraId="17FF7A26" w14:textId="77777777" w:rsidR="00F50CA3" w:rsidRPr="00F02F03" w:rsidRDefault="00F50CA3" w:rsidP="005E79C5">
            <w:pPr>
              <w:spacing w:after="0" w:line="240" w:lineRule="auto"/>
              <w:jc w:val="center"/>
              <w:rPr>
                <w:rFonts w:ascii="Aptos" w:eastAsia="Times New Roman" w:hAnsi="Aptos" w:cs="Times New Roman"/>
                <w:color w:val="000000"/>
                <w:sz w:val="20"/>
                <w:szCs w:val="20"/>
              </w:rPr>
            </w:pPr>
            <w:r>
              <w:rPr>
                <w:rFonts w:ascii="Aptos" w:eastAsia="Times New Roman" w:hAnsi="Aptos" w:cs="Times New Roman"/>
                <w:color w:val="000000"/>
                <w:sz w:val="20"/>
                <w:szCs w:val="20"/>
              </w:rPr>
              <w:t>430</w:t>
            </w:r>
          </w:p>
        </w:tc>
        <w:tc>
          <w:tcPr>
            <w:tcW w:w="1276" w:type="dxa"/>
            <w:tcBorders>
              <w:top w:val="nil"/>
              <w:left w:val="nil"/>
              <w:bottom w:val="single" w:sz="4" w:space="0" w:color="auto"/>
              <w:right w:val="single" w:sz="4" w:space="0" w:color="auto"/>
            </w:tcBorders>
            <w:noWrap/>
            <w:vAlign w:val="center"/>
            <w:hideMark/>
          </w:tcPr>
          <w:p w14:paraId="3EFDBE8D" w14:textId="77777777" w:rsidR="00F50CA3" w:rsidRPr="00F02F03" w:rsidRDefault="00F50CA3" w:rsidP="005E79C5">
            <w:pPr>
              <w:spacing w:after="0" w:line="240" w:lineRule="auto"/>
              <w:jc w:val="center"/>
              <w:rPr>
                <w:rFonts w:ascii="Aptos" w:eastAsia="Times New Roman" w:hAnsi="Aptos" w:cs="Times New Roman"/>
                <w:color w:val="000000"/>
                <w:sz w:val="20"/>
                <w:szCs w:val="20"/>
              </w:rPr>
            </w:pPr>
            <w:r w:rsidRPr="00F02F03">
              <w:rPr>
                <w:rFonts w:ascii="Aptos" w:eastAsia="Times New Roman" w:hAnsi="Aptos" w:cs="Times New Roman"/>
                <w:color w:val="000000"/>
                <w:sz w:val="20"/>
                <w:szCs w:val="20"/>
              </w:rPr>
              <w:t> </w:t>
            </w:r>
          </w:p>
        </w:tc>
      </w:tr>
      <w:tr w:rsidR="00F50CA3" w:rsidRPr="009A4A1A" w14:paraId="65E3F56A" w14:textId="77777777" w:rsidTr="00F50CA3">
        <w:trPr>
          <w:trHeight w:val="300"/>
        </w:trPr>
        <w:tc>
          <w:tcPr>
            <w:tcW w:w="567" w:type="dxa"/>
            <w:tcBorders>
              <w:top w:val="nil"/>
              <w:left w:val="single" w:sz="4" w:space="0" w:color="auto"/>
              <w:bottom w:val="single" w:sz="4" w:space="0" w:color="auto"/>
              <w:right w:val="single" w:sz="4" w:space="0" w:color="auto"/>
            </w:tcBorders>
            <w:noWrap/>
            <w:vAlign w:val="center"/>
            <w:hideMark/>
          </w:tcPr>
          <w:p w14:paraId="0E32341A" w14:textId="77777777" w:rsidR="00F50CA3" w:rsidRPr="00F02F03" w:rsidRDefault="00F50CA3" w:rsidP="005E79C5">
            <w:pPr>
              <w:spacing w:after="0" w:line="240" w:lineRule="auto"/>
              <w:jc w:val="center"/>
              <w:rPr>
                <w:rFonts w:ascii="Aptos" w:eastAsia="Times New Roman" w:hAnsi="Aptos" w:cs="Times New Roman"/>
                <w:color w:val="000000"/>
                <w:sz w:val="20"/>
                <w:szCs w:val="20"/>
              </w:rPr>
            </w:pPr>
            <w:r w:rsidRPr="00F02F03">
              <w:rPr>
                <w:rFonts w:ascii="Aptos" w:eastAsia="Times New Roman" w:hAnsi="Aptos" w:cs="Times New Roman"/>
                <w:color w:val="000000"/>
                <w:sz w:val="20"/>
                <w:szCs w:val="20"/>
              </w:rPr>
              <w:t>2.</w:t>
            </w:r>
          </w:p>
        </w:tc>
        <w:tc>
          <w:tcPr>
            <w:tcW w:w="1135" w:type="dxa"/>
            <w:tcBorders>
              <w:top w:val="nil"/>
              <w:left w:val="nil"/>
              <w:bottom w:val="single" w:sz="4" w:space="0" w:color="auto"/>
              <w:right w:val="single" w:sz="4" w:space="0" w:color="auto"/>
            </w:tcBorders>
            <w:noWrap/>
            <w:vAlign w:val="center"/>
            <w:hideMark/>
          </w:tcPr>
          <w:p w14:paraId="3705701C" w14:textId="77777777" w:rsidR="00F50CA3" w:rsidRPr="00F02F03" w:rsidRDefault="00F50CA3" w:rsidP="005E79C5">
            <w:pPr>
              <w:spacing w:after="0" w:line="240" w:lineRule="auto"/>
              <w:rPr>
                <w:rFonts w:ascii="Aptos" w:eastAsia="Times New Roman" w:hAnsi="Aptos" w:cs="Times New Roman"/>
                <w:color w:val="000000"/>
                <w:sz w:val="20"/>
                <w:szCs w:val="20"/>
              </w:rPr>
            </w:pPr>
            <w:r w:rsidRPr="00F02F03">
              <w:rPr>
                <w:rFonts w:ascii="Aptos" w:eastAsia="Times New Roman" w:hAnsi="Aptos" w:cs="Times New Roman"/>
                <w:color w:val="000000"/>
                <w:sz w:val="20"/>
                <w:szCs w:val="20"/>
              </w:rPr>
              <w:t>Darbų vadovo darbai</w:t>
            </w:r>
          </w:p>
        </w:tc>
        <w:tc>
          <w:tcPr>
            <w:tcW w:w="1417" w:type="dxa"/>
            <w:tcBorders>
              <w:top w:val="nil"/>
              <w:left w:val="nil"/>
              <w:bottom w:val="single" w:sz="4" w:space="0" w:color="auto"/>
              <w:right w:val="single" w:sz="4" w:space="0" w:color="auto"/>
            </w:tcBorders>
            <w:noWrap/>
            <w:vAlign w:val="center"/>
            <w:hideMark/>
          </w:tcPr>
          <w:p w14:paraId="66AAB185" w14:textId="77777777" w:rsidR="00F50CA3" w:rsidRPr="00F02F03" w:rsidRDefault="00F50CA3" w:rsidP="005E79C5">
            <w:pPr>
              <w:spacing w:after="0" w:line="240" w:lineRule="auto"/>
              <w:rPr>
                <w:rFonts w:ascii="Aptos" w:eastAsia="Times New Roman" w:hAnsi="Aptos" w:cs="Times New Roman"/>
                <w:color w:val="000000"/>
                <w:sz w:val="20"/>
                <w:szCs w:val="20"/>
              </w:rPr>
            </w:pPr>
            <w:r w:rsidRPr="00F02F03">
              <w:rPr>
                <w:rFonts w:ascii="Aptos" w:eastAsia="Times New Roman" w:hAnsi="Aptos" w:cs="Times New Roman"/>
                <w:color w:val="000000"/>
                <w:sz w:val="20"/>
                <w:szCs w:val="20"/>
              </w:rPr>
              <w:t> </w:t>
            </w:r>
          </w:p>
        </w:tc>
        <w:tc>
          <w:tcPr>
            <w:tcW w:w="1418" w:type="dxa"/>
            <w:tcBorders>
              <w:top w:val="nil"/>
              <w:left w:val="nil"/>
              <w:bottom w:val="single" w:sz="4" w:space="0" w:color="auto"/>
              <w:right w:val="single" w:sz="4" w:space="0" w:color="auto"/>
            </w:tcBorders>
            <w:noWrap/>
            <w:vAlign w:val="center"/>
            <w:hideMark/>
          </w:tcPr>
          <w:p w14:paraId="3D6922DE" w14:textId="77777777" w:rsidR="00F50CA3" w:rsidRPr="00F02F03" w:rsidRDefault="00F50CA3" w:rsidP="005E79C5">
            <w:pPr>
              <w:spacing w:after="0" w:line="240" w:lineRule="auto"/>
              <w:jc w:val="center"/>
              <w:rPr>
                <w:rFonts w:ascii="Aptos" w:eastAsia="Times New Roman" w:hAnsi="Aptos" w:cs="Times New Roman"/>
                <w:color w:val="000000"/>
                <w:sz w:val="20"/>
                <w:szCs w:val="20"/>
              </w:rPr>
            </w:pPr>
            <w:r>
              <w:rPr>
                <w:rFonts w:ascii="Aptos" w:eastAsia="Times New Roman" w:hAnsi="Aptos" w:cs="Times New Roman"/>
                <w:color w:val="000000"/>
                <w:sz w:val="20"/>
                <w:szCs w:val="20"/>
              </w:rPr>
              <w:t>685</w:t>
            </w:r>
          </w:p>
        </w:tc>
        <w:tc>
          <w:tcPr>
            <w:tcW w:w="1417" w:type="dxa"/>
            <w:tcBorders>
              <w:top w:val="nil"/>
              <w:left w:val="nil"/>
              <w:bottom w:val="single" w:sz="4" w:space="0" w:color="auto"/>
              <w:right w:val="single" w:sz="4" w:space="0" w:color="auto"/>
            </w:tcBorders>
            <w:noWrap/>
            <w:vAlign w:val="center"/>
            <w:hideMark/>
          </w:tcPr>
          <w:p w14:paraId="056B798A" w14:textId="77777777" w:rsidR="00F50CA3" w:rsidRPr="00F02F03" w:rsidRDefault="00F50CA3" w:rsidP="005E79C5">
            <w:pPr>
              <w:spacing w:after="0" w:line="240" w:lineRule="auto"/>
              <w:jc w:val="center"/>
              <w:rPr>
                <w:rFonts w:ascii="Aptos" w:eastAsia="Times New Roman" w:hAnsi="Aptos" w:cs="Times New Roman"/>
                <w:color w:val="000000"/>
                <w:sz w:val="20"/>
                <w:szCs w:val="20"/>
              </w:rPr>
            </w:pPr>
            <w:r w:rsidRPr="00F02F03">
              <w:rPr>
                <w:rFonts w:ascii="Aptos" w:eastAsia="Times New Roman" w:hAnsi="Aptos" w:cs="Times New Roman"/>
                <w:color w:val="000000"/>
                <w:sz w:val="20"/>
                <w:szCs w:val="20"/>
              </w:rPr>
              <w:t> </w:t>
            </w:r>
          </w:p>
        </w:tc>
        <w:tc>
          <w:tcPr>
            <w:tcW w:w="1418" w:type="dxa"/>
            <w:tcBorders>
              <w:top w:val="nil"/>
              <w:left w:val="nil"/>
              <w:bottom w:val="single" w:sz="4" w:space="0" w:color="auto"/>
              <w:right w:val="single" w:sz="4" w:space="0" w:color="auto"/>
            </w:tcBorders>
            <w:noWrap/>
            <w:vAlign w:val="center"/>
            <w:hideMark/>
          </w:tcPr>
          <w:p w14:paraId="07226346" w14:textId="77777777" w:rsidR="00F50CA3" w:rsidRPr="00F02F03" w:rsidRDefault="00F50CA3" w:rsidP="005E79C5">
            <w:pPr>
              <w:spacing w:after="0" w:line="240" w:lineRule="auto"/>
              <w:jc w:val="center"/>
              <w:rPr>
                <w:rFonts w:ascii="Aptos" w:eastAsia="Times New Roman" w:hAnsi="Aptos" w:cs="Times New Roman"/>
                <w:color w:val="000000"/>
                <w:sz w:val="20"/>
                <w:szCs w:val="20"/>
              </w:rPr>
            </w:pPr>
            <w:r>
              <w:rPr>
                <w:rFonts w:ascii="Aptos" w:eastAsia="Times New Roman" w:hAnsi="Aptos" w:cs="Times New Roman"/>
                <w:color w:val="000000"/>
                <w:sz w:val="20"/>
                <w:szCs w:val="20"/>
              </w:rPr>
              <w:t>170</w:t>
            </w:r>
          </w:p>
        </w:tc>
        <w:tc>
          <w:tcPr>
            <w:tcW w:w="1417" w:type="dxa"/>
            <w:tcBorders>
              <w:top w:val="nil"/>
              <w:left w:val="nil"/>
              <w:bottom w:val="single" w:sz="4" w:space="0" w:color="auto"/>
              <w:right w:val="single" w:sz="4" w:space="0" w:color="auto"/>
            </w:tcBorders>
            <w:noWrap/>
            <w:vAlign w:val="center"/>
            <w:hideMark/>
          </w:tcPr>
          <w:p w14:paraId="4D473A7D" w14:textId="77777777" w:rsidR="00F50CA3" w:rsidRPr="00F02F03" w:rsidRDefault="00F50CA3" w:rsidP="005E79C5">
            <w:pPr>
              <w:spacing w:after="0" w:line="240" w:lineRule="auto"/>
              <w:jc w:val="center"/>
              <w:rPr>
                <w:rFonts w:ascii="Aptos" w:eastAsia="Times New Roman" w:hAnsi="Aptos" w:cs="Times New Roman"/>
                <w:color w:val="000000"/>
                <w:sz w:val="20"/>
                <w:szCs w:val="20"/>
              </w:rPr>
            </w:pPr>
            <w:r w:rsidRPr="00F02F03">
              <w:rPr>
                <w:rFonts w:ascii="Aptos" w:eastAsia="Times New Roman" w:hAnsi="Aptos" w:cs="Times New Roman"/>
                <w:color w:val="000000"/>
                <w:sz w:val="20"/>
                <w:szCs w:val="20"/>
              </w:rPr>
              <w:t> </w:t>
            </w:r>
          </w:p>
        </w:tc>
        <w:tc>
          <w:tcPr>
            <w:tcW w:w="1418" w:type="dxa"/>
            <w:tcBorders>
              <w:top w:val="nil"/>
              <w:left w:val="nil"/>
              <w:bottom w:val="single" w:sz="4" w:space="0" w:color="auto"/>
              <w:right w:val="single" w:sz="4" w:space="0" w:color="auto"/>
            </w:tcBorders>
            <w:noWrap/>
            <w:vAlign w:val="center"/>
            <w:hideMark/>
          </w:tcPr>
          <w:p w14:paraId="409BA0E1" w14:textId="77777777" w:rsidR="00F50CA3" w:rsidRPr="00F02F03" w:rsidRDefault="00F50CA3" w:rsidP="005E79C5">
            <w:pPr>
              <w:spacing w:after="0" w:line="240" w:lineRule="auto"/>
              <w:jc w:val="center"/>
              <w:rPr>
                <w:rFonts w:ascii="Aptos" w:eastAsia="Times New Roman" w:hAnsi="Aptos" w:cs="Times New Roman"/>
                <w:color w:val="000000"/>
                <w:sz w:val="20"/>
                <w:szCs w:val="20"/>
              </w:rPr>
            </w:pPr>
            <w:r>
              <w:rPr>
                <w:rFonts w:ascii="Aptos" w:eastAsia="Times New Roman" w:hAnsi="Aptos" w:cs="Times New Roman"/>
                <w:color w:val="000000"/>
                <w:sz w:val="20"/>
                <w:szCs w:val="20"/>
              </w:rPr>
              <w:t>170</w:t>
            </w:r>
          </w:p>
        </w:tc>
        <w:tc>
          <w:tcPr>
            <w:tcW w:w="1276" w:type="dxa"/>
            <w:tcBorders>
              <w:top w:val="nil"/>
              <w:left w:val="nil"/>
              <w:bottom w:val="single" w:sz="4" w:space="0" w:color="auto"/>
              <w:right w:val="single" w:sz="4" w:space="0" w:color="auto"/>
            </w:tcBorders>
            <w:noWrap/>
            <w:vAlign w:val="center"/>
            <w:hideMark/>
          </w:tcPr>
          <w:p w14:paraId="2D77BEEA" w14:textId="77777777" w:rsidR="00F50CA3" w:rsidRPr="00F02F03" w:rsidRDefault="00F50CA3" w:rsidP="005E79C5">
            <w:pPr>
              <w:spacing w:after="0" w:line="240" w:lineRule="auto"/>
              <w:jc w:val="center"/>
              <w:rPr>
                <w:rFonts w:ascii="Aptos" w:eastAsia="Times New Roman" w:hAnsi="Aptos" w:cs="Times New Roman"/>
                <w:color w:val="000000"/>
                <w:sz w:val="20"/>
                <w:szCs w:val="20"/>
              </w:rPr>
            </w:pPr>
            <w:r w:rsidRPr="00F02F03">
              <w:rPr>
                <w:rFonts w:ascii="Aptos" w:eastAsia="Times New Roman" w:hAnsi="Aptos" w:cs="Times New Roman"/>
                <w:color w:val="000000"/>
                <w:sz w:val="20"/>
                <w:szCs w:val="20"/>
              </w:rPr>
              <w:t> </w:t>
            </w:r>
          </w:p>
        </w:tc>
      </w:tr>
      <w:tr w:rsidR="00F50CA3" w:rsidRPr="009A4A1A" w14:paraId="5FD4945B" w14:textId="77777777" w:rsidTr="00F50CA3">
        <w:trPr>
          <w:trHeight w:val="300"/>
        </w:trPr>
        <w:tc>
          <w:tcPr>
            <w:tcW w:w="10207" w:type="dxa"/>
            <w:gridSpan w:val="8"/>
            <w:tcBorders>
              <w:top w:val="single" w:sz="4" w:space="0" w:color="auto"/>
              <w:left w:val="single" w:sz="4" w:space="0" w:color="auto"/>
              <w:bottom w:val="single" w:sz="4" w:space="0" w:color="auto"/>
              <w:right w:val="single" w:sz="4" w:space="0" w:color="auto"/>
            </w:tcBorders>
            <w:noWrap/>
          </w:tcPr>
          <w:p w14:paraId="754ADE9D" w14:textId="0B8DCB6A" w:rsidR="00F50CA3" w:rsidRPr="00315AD3" w:rsidRDefault="00F50CA3" w:rsidP="005E79C5">
            <w:pPr>
              <w:spacing w:after="0" w:line="240" w:lineRule="auto"/>
              <w:jc w:val="right"/>
              <w:rPr>
                <w:rFonts w:ascii="Aptos" w:eastAsia="Times New Roman" w:hAnsi="Aptos" w:cs="Times New Roman"/>
                <w:color w:val="000000"/>
              </w:rPr>
            </w:pPr>
            <w:r w:rsidRPr="00315AD3">
              <w:rPr>
                <w:rFonts w:ascii="Aptos" w:hAnsi="Aptos"/>
                <w:b/>
                <w:lang w:eastAsia="en-US"/>
              </w:rPr>
              <w:t>Pasiūlymo lyginamoji kaina, Eur be PVM</w:t>
            </w:r>
          </w:p>
        </w:tc>
        <w:tc>
          <w:tcPr>
            <w:tcW w:w="1276" w:type="dxa"/>
            <w:tcBorders>
              <w:top w:val="single" w:sz="4" w:space="0" w:color="auto"/>
              <w:left w:val="nil"/>
              <w:bottom w:val="single" w:sz="4" w:space="0" w:color="auto"/>
              <w:right w:val="single" w:sz="4" w:space="0" w:color="auto"/>
            </w:tcBorders>
            <w:noWrap/>
            <w:vAlign w:val="center"/>
          </w:tcPr>
          <w:p w14:paraId="544B1795" w14:textId="77777777" w:rsidR="00F50CA3" w:rsidRPr="00315AD3" w:rsidRDefault="00F50CA3" w:rsidP="005E79C5">
            <w:pPr>
              <w:spacing w:after="0" w:line="240" w:lineRule="auto"/>
              <w:jc w:val="center"/>
              <w:rPr>
                <w:rFonts w:ascii="Aptos" w:eastAsia="Times New Roman" w:hAnsi="Aptos" w:cs="Times New Roman"/>
                <w:color w:val="000000"/>
              </w:rPr>
            </w:pPr>
          </w:p>
        </w:tc>
      </w:tr>
      <w:tr w:rsidR="00F50CA3" w:rsidRPr="009A4A1A" w14:paraId="3A0D4757" w14:textId="77777777" w:rsidTr="00F50CA3">
        <w:trPr>
          <w:trHeight w:val="300"/>
        </w:trPr>
        <w:tc>
          <w:tcPr>
            <w:tcW w:w="10207" w:type="dxa"/>
            <w:gridSpan w:val="8"/>
            <w:tcBorders>
              <w:top w:val="single" w:sz="4" w:space="0" w:color="auto"/>
              <w:left w:val="single" w:sz="4" w:space="0" w:color="auto"/>
              <w:bottom w:val="single" w:sz="4" w:space="0" w:color="auto"/>
              <w:right w:val="single" w:sz="4" w:space="0" w:color="auto"/>
            </w:tcBorders>
            <w:noWrap/>
          </w:tcPr>
          <w:p w14:paraId="794C501B" w14:textId="77777777" w:rsidR="00F50CA3" w:rsidRPr="00315AD3" w:rsidRDefault="00F50CA3" w:rsidP="005E79C5">
            <w:pPr>
              <w:spacing w:after="0" w:line="240" w:lineRule="auto"/>
              <w:jc w:val="right"/>
              <w:rPr>
                <w:rFonts w:ascii="Aptos" w:eastAsia="Times New Roman" w:hAnsi="Aptos" w:cs="Times New Roman"/>
                <w:color w:val="000000"/>
              </w:rPr>
            </w:pPr>
            <w:r w:rsidRPr="00315AD3">
              <w:rPr>
                <w:rFonts w:ascii="Aptos" w:hAnsi="Aptos"/>
                <w:b/>
                <w:lang w:eastAsia="en-US"/>
              </w:rPr>
              <w:t>PVM (21 %)</w:t>
            </w:r>
          </w:p>
        </w:tc>
        <w:tc>
          <w:tcPr>
            <w:tcW w:w="1276" w:type="dxa"/>
            <w:tcBorders>
              <w:top w:val="single" w:sz="4" w:space="0" w:color="auto"/>
              <w:left w:val="nil"/>
              <w:bottom w:val="single" w:sz="4" w:space="0" w:color="auto"/>
              <w:right w:val="single" w:sz="4" w:space="0" w:color="auto"/>
            </w:tcBorders>
            <w:noWrap/>
            <w:vAlign w:val="center"/>
          </w:tcPr>
          <w:p w14:paraId="7FAA0EF8" w14:textId="77777777" w:rsidR="00F50CA3" w:rsidRPr="00315AD3" w:rsidRDefault="00F50CA3" w:rsidP="005E79C5">
            <w:pPr>
              <w:spacing w:after="0" w:line="240" w:lineRule="auto"/>
              <w:jc w:val="center"/>
              <w:rPr>
                <w:rFonts w:ascii="Aptos" w:eastAsia="Times New Roman" w:hAnsi="Aptos" w:cs="Times New Roman"/>
                <w:color w:val="000000"/>
              </w:rPr>
            </w:pPr>
          </w:p>
        </w:tc>
      </w:tr>
      <w:tr w:rsidR="00F50CA3" w:rsidRPr="009A4A1A" w14:paraId="059ABA0A" w14:textId="77777777" w:rsidTr="00F50CA3">
        <w:trPr>
          <w:trHeight w:val="300"/>
        </w:trPr>
        <w:tc>
          <w:tcPr>
            <w:tcW w:w="10207" w:type="dxa"/>
            <w:gridSpan w:val="8"/>
            <w:tcBorders>
              <w:top w:val="single" w:sz="4" w:space="0" w:color="auto"/>
              <w:left w:val="single" w:sz="4" w:space="0" w:color="auto"/>
              <w:bottom w:val="single" w:sz="4" w:space="0" w:color="auto"/>
              <w:right w:val="single" w:sz="4" w:space="0" w:color="auto"/>
            </w:tcBorders>
            <w:noWrap/>
          </w:tcPr>
          <w:p w14:paraId="2A76A933" w14:textId="66A17357" w:rsidR="00F50CA3" w:rsidRPr="00315AD3" w:rsidRDefault="00F50CA3" w:rsidP="005E79C5">
            <w:pPr>
              <w:spacing w:after="0" w:line="240" w:lineRule="auto"/>
              <w:jc w:val="right"/>
              <w:rPr>
                <w:rFonts w:ascii="Aptos" w:hAnsi="Aptos"/>
                <w:b/>
                <w:lang w:eastAsia="en-US"/>
              </w:rPr>
            </w:pPr>
            <w:r w:rsidRPr="00315AD3">
              <w:rPr>
                <w:rFonts w:ascii="Aptos" w:hAnsi="Aptos"/>
                <w:b/>
                <w:lang w:eastAsia="en-US"/>
              </w:rPr>
              <w:t>Bendra pasiūlymo lyginamoji kaina, Eur su PVM</w:t>
            </w:r>
          </w:p>
        </w:tc>
        <w:tc>
          <w:tcPr>
            <w:tcW w:w="1276" w:type="dxa"/>
            <w:tcBorders>
              <w:top w:val="single" w:sz="4" w:space="0" w:color="auto"/>
              <w:left w:val="nil"/>
              <w:bottom w:val="single" w:sz="4" w:space="0" w:color="auto"/>
              <w:right w:val="single" w:sz="4" w:space="0" w:color="auto"/>
            </w:tcBorders>
            <w:noWrap/>
            <w:vAlign w:val="center"/>
          </w:tcPr>
          <w:p w14:paraId="2545E624" w14:textId="77777777" w:rsidR="00F50CA3" w:rsidRPr="00315AD3" w:rsidRDefault="00F50CA3" w:rsidP="005E79C5">
            <w:pPr>
              <w:spacing w:after="0" w:line="240" w:lineRule="auto"/>
              <w:jc w:val="center"/>
              <w:rPr>
                <w:rFonts w:ascii="Aptos" w:eastAsia="Times New Roman" w:hAnsi="Aptos" w:cs="Times New Roman"/>
                <w:color w:val="000000"/>
              </w:rPr>
            </w:pPr>
          </w:p>
        </w:tc>
      </w:tr>
    </w:tbl>
    <w:p w14:paraId="1BDFC5A3" w14:textId="77777777" w:rsidR="00F50CA3" w:rsidRDefault="00F50CA3" w:rsidP="00F50CA3">
      <w:pPr>
        <w:spacing w:after="120" w:line="240" w:lineRule="auto"/>
        <w:jc w:val="both"/>
        <w:rPr>
          <w:rFonts w:ascii="Aptos" w:hAnsi="Aptos" w:cs="Times New Roman"/>
          <w:iCs/>
        </w:rPr>
      </w:pPr>
    </w:p>
    <w:p w14:paraId="72ADB3F0" w14:textId="77777777" w:rsidR="00F50CA3" w:rsidRPr="0036612C" w:rsidRDefault="00F50CA3" w:rsidP="00F50CA3">
      <w:pPr>
        <w:pStyle w:val="ListParagraph"/>
        <w:spacing w:after="120" w:line="240" w:lineRule="auto"/>
        <w:ind w:left="426"/>
        <w:jc w:val="both"/>
        <w:rPr>
          <w:rFonts w:ascii="Aptos" w:hAnsi="Aptos" w:cs="Times New Roman"/>
          <w:i/>
        </w:rPr>
      </w:pPr>
      <w:r w:rsidRPr="0036612C">
        <w:rPr>
          <w:rFonts w:ascii="Aptos" w:hAnsi="Aptos" w:cs="Times New Roman"/>
          <w:i/>
          <w:sz w:val="20"/>
          <w:szCs w:val="20"/>
        </w:rPr>
        <w:t>Esant neatitikimui tarp kainos žodžiais ir kainos skaičiais, pasiūlymo kaina bus ta kaina, kuri pateikta žodžiais</w:t>
      </w:r>
      <w:r w:rsidRPr="0036612C">
        <w:rPr>
          <w:rFonts w:ascii="Aptos" w:hAnsi="Aptos" w:cs="Times New Roman"/>
          <w:i/>
        </w:rPr>
        <w:t>.</w:t>
      </w:r>
    </w:p>
    <w:p w14:paraId="0CDCE119" w14:textId="77777777" w:rsidR="00F50CA3" w:rsidRPr="0036612C" w:rsidRDefault="00F50CA3" w:rsidP="00F50CA3">
      <w:pPr>
        <w:pStyle w:val="ListParagraph"/>
        <w:numPr>
          <w:ilvl w:val="1"/>
          <w:numId w:val="4"/>
        </w:numPr>
        <w:spacing w:after="0" w:line="240" w:lineRule="auto"/>
        <w:ind w:left="0" w:firstLine="567"/>
        <w:rPr>
          <w:rFonts w:ascii="Aptos" w:hAnsi="Aptos" w:cs="Times New Roman"/>
        </w:rPr>
      </w:pPr>
      <w:r w:rsidRPr="0036612C">
        <w:rPr>
          <w:rFonts w:ascii="Aptos" w:hAnsi="Aptos" w:cs="Times New Roman"/>
        </w:rPr>
        <w:t xml:space="preserve"> </w:t>
      </w:r>
      <w:r w:rsidRPr="0036612C">
        <w:rPr>
          <w:rFonts w:ascii="Aptos" w:hAnsi="Aptos" w:cs="Times New Roman"/>
          <w:b/>
          <w:bCs/>
        </w:rPr>
        <w:t>Pasiūlymo kaina EUR su PVM</w:t>
      </w:r>
      <w:r w:rsidRPr="0036612C">
        <w:rPr>
          <w:rFonts w:ascii="Aptos" w:hAnsi="Aptos" w:cs="Times New Roman"/>
        </w:rPr>
        <w:t xml:space="preserve"> žodžiais: ________________</w:t>
      </w:r>
    </w:p>
    <w:p w14:paraId="10B42692" w14:textId="77777777" w:rsidR="00F50CA3" w:rsidRPr="0036612C" w:rsidRDefault="00F50CA3" w:rsidP="00F50CA3">
      <w:pPr>
        <w:pStyle w:val="ListParagraph"/>
        <w:numPr>
          <w:ilvl w:val="1"/>
          <w:numId w:val="4"/>
        </w:numPr>
        <w:spacing w:after="0" w:line="240" w:lineRule="auto"/>
        <w:ind w:left="0" w:firstLine="567"/>
        <w:jc w:val="both"/>
        <w:rPr>
          <w:rFonts w:ascii="Aptos" w:eastAsia="Calibri" w:hAnsi="Aptos" w:cs="Times New Roman"/>
        </w:rPr>
      </w:pPr>
      <w:r w:rsidRPr="0036612C">
        <w:rPr>
          <w:rFonts w:ascii="Aptos" w:eastAsia="Calibri" w:hAnsi="Aptos" w:cs="Times New Roman"/>
        </w:rPr>
        <w:t xml:space="preserve"> Jei „PVM“ laukas nepildomas, nurodykite priežastis, dėl kurių PVM nemokamas:_______________</w:t>
      </w:r>
    </w:p>
    <w:p w14:paraId="35670387" w14:textId="77777777" w:rsidR="00F50CA3" w:rsidRDefault="00F50CA3" w:rsidP="00F50CA3">
      <w:pPr>
        <w:spacing w:after="0" w:line="240" w:lineRule="auto"/>
        <w:rPr>
          <w:rFonts w:ascii="Aptos" w:hAnsi="Aptos" w:cs="Times New Roman"/>
          <w:b/>
          <w:bCs/>
        </w:rPr>
      </w:pPr>
      <w:r>
        <w:rPr>
          <w:rFonts w:ascii="Aptos" w:hAnsi="Aptos" w:cs="Times New Roman"/>
          <w:b/>
          <w:bCs/>
        </w:rPr>
        <w:t xml:space="preserve">      </w:t>
      </w:r>
    </w:p>
    <w:p w14:paraId="1019D446" w14:textId="7734888A" w:rsidR="00F50CA3" w:rsidRDefault="00F50CA3" w:rsidP="00F50CA3">
      <w:pPr>
        <w:spacing w:after="0" w:line="240" w:lineRule="auto"/>
        <w:rPr>
          <w:rFonts w:ascii="Aptos" w:hAnsi="Aptos" w:cs="Times New Roman"/>
          <w:b/>
          <w:bCs/>
        </w:rPr>
      </w:pPr>
      <w:r>
        <w:rPr>
          <w:rFonts w:ascii="Aptos" w:hAnsi="Aptos" w:cs="Times New Roman"/>
          <w:b/>
          <w:bCs/>
        </w:rPr>
        <w:t xml:space="preserve">  * </w:t>
      </w:r>
      <w:r w:rsidRPr="001770FE">
        <w:rPr>
          <w:rFonts w:ascii="Aptos" w:hAnsi="Aptos" w:cs="Times New Roman"/>
          <w:i/>
          <w:iCs/>
        </w:rPr>
        <w:t xml:space="preserve">Lyginamoji kaina nėra sutarties kaina, o tik priemonė laimėtojui nustatyti. Bendra pasiūlymo kaina negali viršyti </w:t>
      </w:r>
      <w:r>
        <w:rPr>
          <w:rFonts w:ascii="Aptos" w:hAnsi="Aptos" w:cs="Times New Roman"/>
          <w:i/>
          <w:iCs/>
        </w:rPr>
        <w:t>120</w:t>
      </w:r>
      <w:r w:rsidRPr="001770FE">
        <w:rPr>
          <w:rFonts w:ascii="Aptos" w:hAnsi="Aptos" w:cs="Times New Roman"/>
          <w:i/>
          <w:iCs/>
        </w:rPr>
        <w:t xml:space="preserve"> 000 (</w:t>
      </w:r>
      <w:r>
        <w:rPr>
          <w:rFonts w:ascii="Aptos" w:hAnsi="Aptos" w:cs="Times New Roman"/>
          <w:i/>
          <w:iCs/>
        </w:rPr>
        <w:t xml:space="preserve">vieno šimto dvidešimt </w:t>
      </w:r>
      <w:r w:rsidRPr="001770FE">
        <w:rPr>
          <w:rFonts w:ascii="Aptos" w:hAnsi="Aptos" w:cs="Times New Roman"/>
          <w:i/>
          <w:iCs/>
        </w:rPr>
        <w:t>tūkstančių eurų) Eur be PVM</w:t>
      </w:r>
      <w:r w:rsidRPr="00E815F7">
        <w:rPr>
          <w:rFonts w:ascii="Aptos" w:hAnsi="Aptos" w:cs="Times New Roman"/>
          <w:b/>
          <w:bCs/>
        </w:rPr>
        <w:t>.</w:t>
      </w:r>
    </w:p>
    <w:p w14:paraId="488CB72A" w14:textId="77777777" w:rsidR="00F50CA3" w:rsidRPr="0036612C" w:rsidRDefault="00F50CA3" w:rsidP="00F50CA3">
      <w:pPr>
        <w:pStyle w:val="ListParagraph"/>
        <w:numPr>
          <w:ilvl w:val="0"/>
          <w:numId w:val="4"/>
        </w:numPr>
        <w:spacing w:after="0" w:line="240" w:lineRule="auto"/>
        <w:ind w:left="0" w:firstLine="567"/>
        <w:jc w:val="center"/>
        <w:rPr>
          <w:rFonts w:ascii="Aptos" w:hAnsi="Aptos" w:cs="Times New Roman"/>
          <w:b/>
          <w:bCs/>
        </w:rPr>
      </w:pPr>
      <w:r w:rsidRPr="0036612C">
        <w:rPr>
          <w:rFonts w:ascii="Aptos" w:hAnsi="Aptos" w:cs="Times New Roman"/>
          <w:b/>
          <w:bCs/>
        </w:rPr>
        <w:lastRenderedPageBreak/>
        <w:t>PASIŪLYMO KOKYBINIAI PARAMETRAI</w:t>
      </w:r>
    </w:p>
    <w:p w14:paraId="595BA39E" w14:textId="77777777" w:rsidR="00F50CA3" w:rsidRPr="0036612C" w:rsidRDefault="00F50CA3" w:rsidP="00F50CA3">
      <w:pPr>
        <w:spacing w:after="0" w:line="240" w:lineRule="auto"/>
        <w:ind w:firstLine="360"/>
        <w:rPr>
          <w:rFonts w:ascii="Aptos" w:eastAsia="Calibri" w:hAnsi="Aptos" w:cs="Times New Roman"/>
        </w:rPr>
      </w:pPr>
      <w:r w:rsidRPr="0036612C">
        <w:rPr>
          <w:rFonts w:ascii="Aptos" w:eastAsia="Calibri" w:hAnsi="Aptos" w:cs="Times New Roman"/>
        </w:rPr>
        <w:t>Siūlomas pirkimo objektas atitinka pirkimo dokumentuose nurodytus reikalavimus ir jo kokybės kriterijai yra tokie:</w:t>
      </w:r>
    </w:p>
    <w:tbl>
      <w:tblPr>
        <w:tblW w:w="9918"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631"/>
        <w:gridCol w:w="3335"/>
        <w:gridCol w:w="5952"/>
      </w:tblGrid>
      <w:tr w:rsidR="00F50CA3" w:rsidRPr="00C44A3F" w14:paraId="5585D0C0" w14:textId="77777777" w:rsidTr="005E79C5">
        <w:trPr>
          <w:trHeight w:val="470"/>
          <w:jc w:val="center"/>
        </w:trPr>
        <w:tc>
          <w:tcPr>
            <w:tcW w:w="631" w:type="dxa"/>
          </w:tcPr>
          <w:p w14:paraId="2BA0CAAD" w14:textId="77777777" w:rsidR="00F50CA3" w:rsidRPr="00275762" w:rsidRDefault="00F50CA3" w:rsidP="005E79C5">
            <w:pPr>
              <w:spacing w:after="0" w:line="240" w:lineRule="auto"/>
              <w:jc w:val="center"/>
              <w:rPr>
                <w:rFonts w:ascii="Aptos" w:eastAsia="Calibri" w:hAnsi="Aptos" w:cs="Times New Roman"/>
                <w:b/>
              </w:rPr>
            </w:pPr>
            <w:r w:rsidRPr="00275762">
              <w:rPr>
                <w:rFonts w:ascii="Aptos" w:eastAsia="Calibri" w:hAnsi="Aptos" w:cs="Times New Roman"/>
                <w:b/>
              </w:rPr>
              <w:t>Eil.Nr.</w:t>
            </w:r>
          </w:p>
        </w:tc>
        <w:tc>
          <w:tcPr>
            <w:tcW w:w="3335" w:type="dxa"/>
          </w:tcPr>
          <w:p w14:paraId="528C265D" w14:textId="77777777" w:rsidR="00F50CA3" w:rsidRPr="00275762" w:rsidRDefault="00F50CA3" w:rsidP="005E79C5">
            <w:pPr>
              <w:spacing w:after="0" w:line="240" w:lineRule="auto"/>
              <w:jc w:val="center"/>
              <w:rPr>
                <w:rFonts w:ascii="Aptos" w:eastAsia="Calibri" w:hAnsi="Aptos" w:cs="Times New Roman"/>
                <w:b/>
              </w:rPr>
            </w:pPr>
            <w:r w:rsidRPr="00275762">
              <w:rPr>
                <w:rFonts w:ascii="Aptos" w:eastAsia="Calibri" w:hAnsi="Aptos" w:cs="Times New Roman"/>
                <w:b/>
              </w:rPr>
              <w:t>Kokybės kriterijus pagal pirkimo dokumentuose nustatytą pasiūlymų vertinimo tvarką</w:t>
            </w:r>
          </w:p>
        </w:tc>
        <w:tc>
          <w:tcPr>
            <w:tcW w:w="5952" w:type="dxa"/>
          </w:tcPr>
          <w:p w14:paraId="65A89D9E" w14:textId="77777777" w:rsidR="00F50CA3" w:rsidRPr="00275762" w:rsidRDefault="00F50CA3" w:rsidP="005E79C5">
            <w:pPr>
              <w:spacing w:after="0" w:line="240" w:lineRule="auto"/>
              <w:jc w:val="center"/>
              <w:rPr>
                <w:rFonts w:ascii="Aptos" w:eastAsia="Calibri" w:hAnsi="Aptos" w:cs="Times New Roman"/>
                <w:b/>
              </w:rPr>
            </w:pPr>
            <w:r w:rsidRPr="00275762">
              <w:rPr>
                <w:rFonts w:ascii="Aptos" w:eastAsia="Calibri" w:hAnsi="Aptos" w:cs="Times New Roman"/>
                <w:b/>
              </w:rPr>
              <w:t>Tiekėjo siūloma kriterijaus reikšmė</w:t>
            </w:r>
          </w:p>
          <w:p w14:paraId="10B39C74" w14:textId="77777777" w:rsidR="00F50CA3" w:rsidRPr="00275762" w:rsidRDefault="00F50CA3" w:rsidP="005E79C5">
            <w:pPr>
              <w:spacing w:after="0" w:line="240" w:lineRule="auto"/>
              <w:jc w:val="center"/>
              <w:rPr>
                <w:rFonts w:ascii="Aptos" w:eastAsia="Calibri" w:hAnsi="Aptos" w:cs="Times New Roman"/>
                <w:b/>
                <w:u w:val="single"/>
              </w:rPr>
            </w:pPr>
            <w:r w:rsidRPr="00275762">
              <w:rPr>
                <w:rFonts w:ascii="Aptos" w:eastAsia="Calibri" w:hAnsi="Aptos" w:cs="Times New Roman"/>
                <w:b/>
                <w:u w:val="single"/>
              </w:rPr>
              <w:t>(pildo tiekėjas – tiekėjas turi pažymėti siūlomą variantą)</w:t>
            </w:r>
          </w:p>
        </w:tc>
      </w:tr>
      <w:tr w:rsidR="00F50CA3" w:rsidRPr="00C44A3F" w14:paraId="5117E33A" w14:textId="77777777" w:rsidTr="005E79C5">
        <w:trPr>
          <w:trHeight w:val="242"/>
          <w:jc w:val="center"/>
        </w:trPr>
        <w:tc>
          <w:tcPr>
            <w:tcW w:w="631" w:type="dxa"/>
          </w:tcPr>
          <w:p w14:paraId="09A641F3" w14:textId="77777777" w:rsidR="00F50CA3" w:rsidRPr="00275762" w:rsidRDefault="00F50CA3" w:rsidP="005E79C5">
            <w:pPr>
              <w:spacing w:after="0" w:line="240" w:lineRule="auto"/>
              <w:jc w:val="center"/>
              <w:rPr>
                <w:rFonts w:ascii="Aptos" w:eastAsia="Calibri" w:hAnsi="Aptos" w:cs="Times New Roman"/>
                <w:i/>
              </w:rPr>
            </w:pPr>
            <w:r w:rsidRPr="00275762">
              <w:rPr>
                <w:rFonts w:ascii="Aptos" w:eastAsia="Calibri" w:hAnsi="Aptos" w:cs="Times New Roman"/>
                <w:i/>
              </w:rPr>
              <w:t>1</w:t>
            </w:r>
          </w:p>
        </w:tc>
        <w:tc>
          <w:tcPr>
            <w:tcW w:w="3335" w:type="dxa"/>
          </w:tcPr>
          <w:p w14:paraId="4A3CC5D8" w14:textId="77777777" w:rsidR="00F50CA3" w:rsidRPr="00275762" w:rsidRDefault="00F50CA3" w:rsidP="005E79C5">
            <w:pPr>
              <w:spacing w:after="0" w:line="240" w:lineRule="auto"/>
              <w:jc w:val="center"/>
              <w:rPr>
                <w:rFonts w:ascii="Aptos" w:eastAsia="Calibri" w:hAnsi="Aptos" w:cs="Times New Roman"/>
                <w:i/>
              </w:rPr>
            </w:pPr>
            <w:r w:rsidRPr="00275762">
              <w:rPr>
                <w:rFonts w:ascii="Aptos" w:eastAsia="Calibri" w:hAnsi="Aptos" w:cs="Times New Roman"/>
                <w:i/>
              </w:rPr>
              <w:t>2</w:t>
            </w:r>
          </w:p>
        </w:tc>
        <w:tc>
          <w:tcPr>
            <w:tcW w:w="5952" w:type="dxa"/>
          </w:tcPr>
          <w:p w14:paraId="187EBCA6" w14:textId="77777777" w:rsidR="00F50CA3" w:rsidRPr="00275762" w:rsidRDefault="00F50CA3" w:rsidP="005E79C5">
            <w:pPr>
              <w:spacing w:after="0" w:line="240" w:lineRule="auto"/>
              <w:jc w:val="center"/>
              <w:rPr>
                <w:rFonts w:ascii="Aptos" w:eastAsia="Calibri" w:hAnsi="Aptos" w:cs="Times New Roman"/>
                <w:i/>
              </w:rPr>
            </w:pPr>
            <w:r w:rsidRPr="00275762">
              <w:rPr>
                <w:rFonts w:ascii="Aptos" w:eastAsia="Calibri" w:hAnsi="Aptos" w:cs="Times New Roman"/>
                <w:i/>
              </w:rPr>
              <w:t>3</w:t>
            </w:r>
          </w:p>
        </w:tc>
      </w:tr>
      <w:tr w:rsidR="00F50CA3" w:rsidRPr="00C44A3F" w14:paraId="3D9FC9C1" w14:textId="77777777" w:rsidTr="005E79C5">
        <w:trPr>
          <w:trHeight w:val="228"/>
          <w:jc w:val="center"/>
        </w:trPr>
        <w:tc>
          <w:tcPr>
            <w:tcW w:w="631" w:type="dxa"/>
          </w:tcPr>
          <w:p w14:paraId="1C750762" w14:textId="77777777" w:rsidR="00F50CA3" w:rsidRPr="0069494A" w:rsidRDefault="00F50CA3" w:rsidP="005E79C5">
            <w:pPr>
              <w:spacing w:after="0" w:line="240" w:lineRule="auto"/>
              <w:rPr>
                <w:rFonts w:ascii="Aptos" w:eastAsia="Calibri" w:hAnsi="Aptos" w:cs="Times New Roman"/>
                <w:bCs/>
              </w:rPr>
            </w:pPr>
            <w:r w:rsidRPr="0069494A">
              <w:rPr>
                <w:rFonts w:ascii="Aptos" w:eastAsia="Calibri" w:hAnsi="Aptos" w:cs="Times New Roman"/>
                <w:bCs/>
              </w:rPr>
              <w:t>1.</w:t>
            </w:r>
          </w:p>
        </w:tc>
        <w:tc>
          <w:tcPr>
            <w:tcW w:w="3335" w:type="dxa"/>
            <w:tcBorders>
              <w:top w:val="single" w:sz="4" w:space="0" w:color="auto"/>
              <w:left w:val="single" w:sz="4" w:space="0" w:color="auto"/>
              <w:bottom w:val="single" w:sz="4" w:space="0" w:color="auto"/>
              <w:right w:val="single" w:sz="4" w:space="0" w:color="auto"/>
            </w:tcBorders>
          </w:tcPr>
          <w:p w14:paraId="50A8EFE0" w14:textId="77777777" w:rsidR="00F50CA3" w:rsidRPr="0069494A" w:rsidRDefault="00F50CA3" w:rsidP="005E79C5">
            <w:pPr>
              <w:spacing w:after="0" w:line="240" w:lineRule="auto"/>
              <w:jc w:val="both"/>
              <w:rPr>
                <w:rFonts w:ascii="Aptos" w:eastAsia="Calibri" w:hAnsi="Aptos" w:cs="Times New Roman"/>
                <w:highlight w:val="yellow"/>
              </w:rPr>
            </w:pPr>
            <w:r w:rsidRPr="0069494A">
              <w:rPr>
                <w:rFonts w:ascii="Aptos" w:eastAsia="Calibri" w:hAnsi="Aptos" w:cs="Times New Roman"/>
              </w:rPr>
              <w:t>Tiekėjo siūlomas Paslaugų atlikimo terminas</w:t>
            </w:r>
          </w:p>
        </w:tc>
        <w:tc>
          <w:tcPr>
            <w:tcW w:w="5952" w:type="dxa"/>
            <w:tcBorders>
              <w:top w:val="single" w:sz="4" w:space="0" w:color="auto"/>
              <w:left w:val="single" w:sz="4" w:space="0" w:color="auto"/>
              <w:bottom w:val="single" w:sz="4" w:space="0" w:color="auto"/>
              <w:right w:val="single" w:sz="4" w:space="0" w:color="auto"/>
            </w:tcBorders>
          </w:tcPr>
          <w:p w14:paraId="7C0743D5" w14:textId="77777777" w:rsidR="00F50CA3" w:rsidRPr="0069494A" w:rsidRDefault="00000000" w:rsidP="005E79C5">
            <w:pPr>
              <w:spacing w:after="0" w:line="240" w:lineRule="auto"/>
              <w:jc w:val="both"/>
              <w:rPr>
                <w:rFonts w:ascii="Aptos" w:eastAsia="Calibri" w:hAnsi="Aptos" w:cs="Times New Roman"/>
              </w:rPr>
            </w:pPr>
            <w:sdt>
              <w:sdtPr>
                <w:rPr>
                  <w:rFonts w:ascii="Aptos" w:eastAsia="Calibri" w:hAnsi="Aptos" w:cs="Times New Roman"/>
                  <w:kern w:val="2"/>
                  <w:lang w:eastAsia="en-US"/>
                  <w14:ligatures w14:val="standardContextual"/>
                </w:rPr>
                <w:id w:val="-98097459"/>
                <w14:checkbox>
                  <w14:checked w14:val="0"/>
                  <w14:checkedState w14:val="2612" w14:font="MS Gothic"/>
                  <w14:uncheckedState w14:val="2610" w14:font="MS Gothic"/>
                </w14:checkbox>
              </w:sdtPr>
              <w:sdtContent>
                <w:r w:rsidR="00F50CA3" w:rsidRPr="0069494A">
                  <w:rPr>
                    <w:rFonts w:ascii="Aptos" w:eastAsia="MS Gothic" w:hAnsi="Aptos" w:cs="Times New Roman"/>
                    <w:kern w:val="2"/>
                    <w:lang w:eastAsia="en-US"/>
                    <w14:ligatures w14:val="standardContextual"/>
                  </w:rPr>
                  <w:t>☐</w:t>
                </w:r>
              </w:sdtContent>
            </w:sdt>
            <w:r w:rsidR="00F50CA3" w:rsidRPr="0069494A">
              <w:rPr>
                <w:rFonts w:ascii="Aptos" w:eastAsia="Calibri" w:hAnsi="Aptos" w:cs="Times New Roman"/>
              </w:rPr>
              <w:t xml:space="preserve"> 10 balų – Paslaugų </w:t>
            </w:r>
            <w:r w:rsidR="00F50CA3">
              <w:rPr>
                <w:rFonts w:ascii="Aptos" w:eastAsia="Calibri" w:hAnsi="Aptos" w:cs="Times New Roman"/>
              </w:rPr>
              <w:t>suteikimo</w:t>
            </w:r>
            <w:r w:rsidR="00F50CA3" w:rsidRPr="0069494A">
              <w:rPr>
                <w:rFonts w:ascii="Aptos" w:eastAsia="Calibri" w:hAnsi="Aptos" w:cs="Times New Roman"/>
              </w:rPr>
              <w:t xml:space="preserve"> terminas ne ilgesnis nei 3 (trys) kalendorinės dienos</w:t>
            </w:r>
            <w:r w:rsidR="00F50CA3">
              <w:rPr>
                <w:rFonts w:ascii="Aptos" w:eastAsia="Calibri" w:hAnsi="Aptos" w:cs="Times New Roman"/>
              </w:rPr>
              <w:t xml:space="preserve"> nuo užsakymo pateikimo dienos</w:t>
            </w:r>
            <w:r w:rsidR="00F50CA3" w:rsidRPr="0069494A">
              <w:rPr>
                <w:rFonts w:ascii="Aptos" w:eastAsia="Calibri" w:hAnsi="Aptos" w:cs="Times New Roman"/>
              </w:rPr>
              <w:t>.</w:t>
            </w:r>
          </w:p>
          <w:p w14:paraId="3DC22BF4" w14:textId="77777777" w:rsidR="00F50CA3" w:rsidRPr="0069494A" w:rsidRDefault="00000000" w:rsidP="005E79C5">
            <w:pPr>
              <w:spacing w:after="0" w:line="240" w:lineRule="auto"/>
              <w:jc w:val="both"/>
              <w:rPr>
                <w:rFonts w:ascii="Aptos" w:eastAsia="Calibri" w:hAnsi="Aptos" w:cs="Times New Roman"/>
              </w:rPr>
            </w:pPr>
            <w:sdt>
              <w:sdtPr>
                <w:rPr>
                  <w:rFonts w:ascii="Aptos" w:eastAsia="Calibri" w:hAnsi="Aptos" w:cs="Times New Roman"/>
                  <w:kern w:val="2"/>
                  <w:lang w:eastAsia="en-US"/>
                  <w14:ligatures w14:val="standardContextual"/>
                </w:rPr>
                <w:id w:val="-137498894"/>
                <w14:checkbox>
                  <w14:checked w14:val="0"/>
                  <w14:checkedState w14:val="2612" w14:font="MS Gothic"/>
                  <w14:uncheckedState w14:val="2610" w14:font="MS Gothic"/>
                </w14:checkbox>
              </w:sdtPr>
              <w:sdtContent>
                <w:r w:rsidR="00F50CA3" w:rsidRPr="0069494A">
                  <w:rPr>
                    <w:rFonts w:ascii="Aptos" w:eastAsia="MS Gothic" w:hAnsi="Aptos" w:cs="Times New Roman"/>
                    <w:kern w:val="2"/>
                    <w:lang w:eastAsia="en-US"/>
                    <w14:ligatures w14:val="standardContextual"/>
                  </w:rPr>
                  <w:t>☐</w:t>
                </w:r>
              </w:sdtContent>
            </w:sdt>
            <w:r w:rsidR="00F50CA3" w:rsidRPr="0069494A">
              <w:rPr>
                <w:rFonts w:ascii="Aptos" w:eastAsia="Calibri" w:hAnsi="Aptos" w:cs="Times New Roman"/>
              </w:rPr>
              <w:t xml:space="preserve"> 5 balai – Paslaugų suteikimo terminas ne ilgesnis nei 5 (penkios) kalendorinės dienos</w:t>
            </w:r>
            <w:r w:rsidR="00F50CA3">
              <w:t xml:space="preserve"> </w:t>
            </w:r>
            <w:r w:rsidR="00F50CA3" w:rsidRPr="0069494A">
              <w:rPr>
                <w:rFonts w:ascii="Aptos" w:eastAsia="Calibri" w:hAnsi="Aptos" w:cs="Times New Roman"/>
              </w:rPr>
              <w:t xml:space="preserve">nuo užsakymo pateikimo dienos. </w:t>
            </w:r>
          </w:p>
          <w:p w14:paraId="5D1D06EE" w14:textId="77777777" w:rsidR="00F50CA3" w:rsidRPr="0069494A" w:rsidRDefault="00000000" w:rsidP="005E79C5">
            <w:pPr>
              <w:spacing w:after="0" w:line="240" w:lineRule="auto"/>
              <w:jc w:val="both"/>
              <w:rPr>
                <w:rFonts w:ascii="Aptos" w:eastAsia="Calibri" w:hAnsi="Aptos" w:cs="Times New Roman"/>
                <w:highlight w:val="yellow"/>
              </w:rPr>
            </w:pPr>
            <w:sdt>
              <w:sdtPr>
                <w:rPr>
                  <w:rFonts w:ascii="Aptos" w:eastAsia="Calibri" w:hAnsi="Aptos" w:cs="Times New Roman"/>
                  <w:kern w:val="2"/>
                  <w:lang w:eastAsia="en-US"/>
                  <w14:ligatures w14:val="standardContextual"/>
                </w:rPr>
                <w:id w:val="-140273093"/>
                <w14:checkbox>
                  <w14:checked w14:val="0"/>
                  <w14:checkedState w14:val="2612" w14:font="MS Gothic"/>
                  <w14:uncheckedState w14:val="2610" w14:font="MS Gothic"/>
                </w14:checkbox>
              </w:sdtPr>
              <w:sdtContent>
                <w:r w:rsidR="00F50CA3" w:rsidRPr="0069494A">
                  <w:rPr>
                    <w:rFonts w:ascii="Aptos" w:eastAsia="MS Gothic" w:hAnsi="Aptos" w:cs="Times New Roman"/>
                    <w:kern w:val="2"/>
                    <w:lang w:eastAsia="en-US"/>
                    <w14:ligatures w14:val="standardContextual"/>
                  </w:rPr>
                  <w:t>☐</w:t>
                </w:r>
              </w:sdtContent>
            </w:sdt>
            <w:r w:rsidR="00F50CA3" w:rsidRPr="0069494A">
              <w:rPr>
                <w:rFonts w:ascii="Aptos" w:eastAsia="Calibri" w:hAnsi="Aptos" w:cs="Times New Roman"/>
              </w:rPr>
              <w:t xml:space="preserve"> 0 balų – Paslaugų suteikimo terminas ne ilgesnis nei 10 (dešimt) kalendorinių dienų</w:t>
            </w:r>
            <w:r w:rsidR="00F50CA3">
              <w:t xml:space="preserve"> </w:t>
            </w:r>
            <w:r w:rsidR="00F50CA3" w:rsidRPr="0069494A">
              <w:rPr>
                <w:rFonts w:ascii="Aptos" w:eastAsia="Calibri" w:hAnsi="Aptos" w:cs="Times New Roman"/>
              </w:rPr>
              <w:t>nuo užsakymo pateikimo dienos.</w:t>
            </w:r>
          </w:p>
        </w:tc>
      </w:tr>
      <w:tr w:rsidR="00F50CA3" w:rsidRPr="00C44A3F" w14:paraId="73853FE0" w14:textId="77777777" w:rsidTr="005E79C5">
        <w:trPr>
          <w:trHeight w:val="228"/>
          <w:jc w:val="center"/>
        </w:trPr>
        <w:tc>
          <w:tcPr>
            <w:tcW w:w="631" w:type="dxa"/>
          </w:tcPr>
          <w:p w14:paraId="360BBD2B" w14:textId="77777777" w:rsidR="00F50CA3" w:rsidRPr="0069494A" w:rsidRDefault="00F50CA3" w:rsidP="005E79C5">
            <w:pPr>
              <w:spacing w:after="0" w:line="240" w:lineRule="auto"/>
              <w:rPr>
                <w:rFonts w:ascii="Aptos" w:eastAsia="Calibri" w:hAnsi="Aptos" w:cs="Times New Roman"/>
                <w:bCs/>
              </w:rPr>
            </w:pPr>
            <w:r w:rsidRPr="0069494A">
              <w:rPr>
                <w:rFonts w:ascii="Aptos" w:eastAsia="Calibri" w:hAnsi="Aptos" w:cs="Times New Roman"/>
                <w:bCs/>
              </w:rPr>
              <w:t>2.</w:t>
            </w:r>
          </w:p>
        </w:tc>
        <w:tc>
          <w:tcPr>
            <w:tcW w:w="3335" w:type="dxa"/>
            <w:tcBorders>
              <w:top w:val="single" w:sz="4" w:space="0" w:color="auto"/>
              <w:left w:val="single" w:sz="4" w:space="0" w:color="auto"/>
              <w:bottom w:val="single" w:sz="4" w:space="0" w:color="auto"/>
              <w:right w:val="single" w:sz="4" w:space="0" w:color="auto"/>
            </w:tcBorders>
          </w:tcPr>
          <w:p w14:paraId="7B64DC1B" w14:textId="77777777" w:rsidR="00F50CA3" w:rsidRPr="0069494A" w:rsidRDefault="00F50CA3" w:rsidP="005E79C5">
            <w:pPr>
              <w:spacing w:after="0" w:line="240" w:lineRule="auto"/>
              <w:jc w:val="both"/>
              <w:rPr>
                <w:rFonts w:ascii="Aptos" w:eastAsia="Calibri" w:hAnsi="Aptos" w:cs="Times New Roman"/>
                <w:highlight w:val="yellow"/>
              </w:rPr>
            </w:pPr>
            <w:r w:rsidRPr="0069494A">
              <w:rPr>
                <w:rFonts w:ascii="Aptos" w:eastAsia="Calibri" w:hAnsi="Aptos" w:cs="Times New Roman"/>
              </w:rPr>
              <w:t xml:space="preserve">Tiekėjo siūloma garantija </w:t>
            </w:r>
            <w:r>
              <w:rPr>
                <w:rFonts w:ascii="Aptos" w:eastAsia="Calibri" w:hAnsi="Aptos" w:cs="Times New Roman"/>
              </w:rPr>
              <w:t>teikiamoms</w:t>
            </w:r>
            <w:r w:rsidRPr="0069494A">
              <w:rPr>
                <w:rFonts w:ascii="Aptos" w:eastAsia="Calibri" w:hAnsi="Aptos" w:cs="Times New Roman"/>
              </w:rPr>
              <w:t xml:space="preserve"> Paslaugoms</w:t>
            </w:r>
          </w:p>
        </w:tc>
        <w:tc>
          <w:tcPr>
            <w:tcW w:w="5952" w:type="dxa"/>
            <w:tcBorders>
              <w:top w:val="single" w:sz="4" w:space="0" w:color="auto"/>
              <w:left w:val="single" w:sz="4" w:space="0" w:color="auto"/>
              <w:bottom w:val="single" w:sz="4" w:space="0" w:color="auto"/>
              <w:right w:val="single" w:sz="4" w:space="0" w:color="auto"/>
            </w:tcBorders>
          </w:tcPr>
          <w:p w14:paraId="675CEE91" w14:textId="77777777" w:rsidR="00F50CA3" w:rsidRPr="0069494A" w:rsidRDefault="00000000" w:rsidP="005E79C5">
            <w:pPr>
              <w:spacing w:after="0" w:line="240" w:lineRule="auto"/>
              <w:jc w:val="both"/>
              <w:rPr>
                <w:rFonts w:ascii="Aptos" w:eastAsia="MS Gothic" w:hAnsi="Aptos" w:cs="Times New Roman"/>
              </w:rPr>
            </w:pPr>
            <w:sdt>
              <w:sdtPr>
                <w:rPr>
                  <w:rFonts w:ascii="Aptos" w:eastAsia="Calibri" w:hAnsi="Aptos" w:cs="Times New Roman"/>
                  <w:kern w:val="2"/>
                  <w:lang w:eastAsia="en-US"/>
                  <w14:ligatures w14:val="standardContextual"/>
                </w:rPr>
                <w:id w:val="-1878542063"/>
                <w14:checkbox>
                  <w14:checked w14:val="0"/>
                  <w14:checkedState w14:val="2612" w14:font="MS Gothic"/>
                  <w14:uncheckedState w14:val="2610" w14:font="MS Gothic"/>
                </w14:checkbox>
              </w:sdtPr>
              <w:sdtContent>
                <w:r w:rsidR="00F50CA3" w:rsidRPr="0069494A">
                  <w:rPr>
                    <w:rFonts w:ascii="Aptos" w:eastAsia="MS Gothic" w:hAnsi="Aptos" w:cs="Times New Roman"/>
                    <w:kern w:val="2"/>
                    <w:lang w:eastAsia="en-US"/>
                    <w14:ligatures w14:val="standardContextual"/>
                  </w:rPr>
                  <w:t>☐</w:t>
                </w:r>
              </w:sdtContent>
            </w:sdt>
            <w:r w:rsidR="00F50CA3" w:rsidRPr="0069494A">
              <w:rPr>
                <w:rFonts w:ascii="Aptos" w:eastAsia="MS Gothic" w:hAnsi="Aptos" w:cs="Times New Roman"/>
              </w:rPr>
              <w:t xml:space="preserve"> 5 balai – suteikiama ne trumpesnė nei 24 (dvidešimt keturių) mėnesių garantija </w:t>
            </w:r>
            <w:r w:rsidR="00F50CA3">
              <w:rPr>
                <w:rFonts w:ascii="Aptos" w:eastAsia="MS Gothic" w:hAnsi="Aptos" w:cs="Times New Roman"/>
              </w:rPr>
              <w:t xml:space="preserve">suteiktoms </w:t>
            </w:r>
            <w:r w:rsidR="00F50CA3" w:rsidRPr="0069494A">
              <w:rPr>
                <w:rFonts w:ascii="Aptos" w:eastAsia="MS Gothic" w:hAnsi="Aptos" w:cs="Times New Roman"/>
              </w:rPr>
              <w:t>Paslaugoms.</w:t>
            </w:r>
          </w:p>
          <w:p w14:paraId="73392D21" w14:textId="77777777" w:rsidR="00F50CA3" w:rsidRPr="0069494A" w:rsidRDefault="00000000" w:rsidP="005E79C5">
            <w:pPr>
              <w:spacing w:after="0" w:line="240" w:lineRule="auto"/>
              <w:jc w:val="both"/>
              <w:rPr>
                <w:rFonts w:ascii="Aptos" w:eastAsia="MS Gothic" w:hAnsi="Aptos" w:cs="Times New Roman"/>
                <w:highlight w:val="yellow"/>
              </w:rPr>
            </w:pPr>
            <w:sdt>
              <w:sdtPr>
                <w:rPr>
                  <w:rFonts w:ascii="Aptos" w:eastAsia="Calibri" w:hAnsi="Aptos" w:cs="Times New Roman"/>
                  <w:kern w:val="2"/>
                  <w:lang w:eastAsia="en-US"/>
                  <w14:ligatures w14:val="standardContextual"/>
                </w:rPr>
                <w:id w:val="-1535488743"/>
                <w14:checkbox>
                  <w14:checked w14:val="0"/>
                  <w14:checkedState w14:val="2612" w14:font="MS Gothic"/>
                  <w14:uncheckedState w14:val="2610" w14:font="MS Gothic"/>
                </w14:checkbox>
              </w:sdtPr>
              <w:sdtContent>
                <w:r w:rsidR="00F50CA3" w:rsidRPr="0069494A">
                  <w:rPr>
                    <w:rFonts w:ascii="Aptos" w:eastAsia="MS Gothic" w:hAnsi="Aptos" w:cs="Times New Roman"/>
                    <w:kern w:val="2"/>
                    <w:lang w:eastAsia="en-US"/>
                    <w14:ligatures w14:val="standardContextual"/>
                  </w:rPr>
                  <w:t>☐</w:t>
                </w:r>
              </w:sdtContent>
            </w:sdt>
            <w:r w:rsidR="00F50CA3" w:rsidRPr="0069494A">
              <w:rPr>
                <w:rFonts w:ascii="Aptos" w:eastAsia="Calibri" w:hAnsi="Aptos" w:cs="Times New Roman"/>
              </w:rPr>
              <w:t xml:space="preserve"> 0 balų – suteikiama ne trumpesnė nei 12 (dvylikos) mėnesių garantija </w:t>
            </w:r>
            <w:r w:rsidR="00F50CA3">
              <w:rPr>
                <w:rFonts w:ascii="Aptos" w:eastAsia="Calibri" w:hAnsi="Aptos" w:cs="Times New Roman"/>
              </w:rPr>
              <w:t xml:space="preserve">suteiktoms </w:t>
            </w:r>
            <w:r w:rsidR="00F50CA3" w:rsidRPr="0069494A">
              <w:rPr>
                <w:rFonts w:ascii="Aptos" w:eastAsia="Calibri" w:hAnsi="Aptos" w:cs="Times New Roman"/>
              </w:rPr>
              <w:t>Paslaugoms.</w:t>
            </w:r>
          </w:p>
        </w:tc>
      </w:tr>
    </w:tbl>
    <w:p w14:paraId="59F05C00" w14:textId="77777777" w:rsidR="00F50CA3" w:rsidRDefault="00F50CA3" w:rsidP="00F50CA3">
      <w:pPr>
        <w:spacing w:after="0" w:line="240" w:lineRule="auto"/>
        <w:ind w:firstLine="360"/>
        <w:rPr>
          <w:rFonts w:ascii="Aptos" w:eastAsia="Calibri" w:hAnsi="Aptos" w:cs="Times New Roman"/>
        </w:rPr>
      </w:pPr>
    </w:p>
    <w:p w14:paraId="75064DEE" w14:textId="77777777" w:rsidR="00F50CA3" w:rsidRPr="0036612C" w:rsidRDefault="00F50CA3" w:rsidP="00F50CA3">
      <w:pPr>
        <w:spacing w:after="0" w:line="240" w:lineRule="auto"/>
        <w:rPr>
          <w:rFonts w:ascii="Aptos" w:hAnsi="Aptos" w:cs="Times New Roman"/>
          <w:b/>
          <w:bCs/>
        </w:rPr>
      </w:pPr>
    </w:p>
    <w:p w14:paraId="0DE88CD0" w14:textId="77777777" w:rsidR="00F50CA3" w:rsidRPr="0036612C" w:rsidRDefault="00F50CA3" w:rsidP="00F50CA3">
      <w:pPr>
        <w:pStyle w:val="ListParagraph"/>
        <w:numPr>
          <w:ilvl w:val="0"/>
          <w:numId w:val="4"/>
        </w:numPr>
        <w:spacing w:after="0" w:line="240" w:lineRule="auto"/>
        <w:ind w:left="0" w:firstLine="567"/>
        <w:jc w:val="center"/>
        <w:rPr>
          <w:rFonts w:ascii="Aptos" w:hAnsi="Aptos" w:cs="Times New Roman"/>
          <w:b/>
          <w:bCs/>
        </w:rPr>
      </w:pPr>
      <w:r w:rsidRPr="0036612C">
        <w:rPr>
          <w:rFonts w:ascii="Aptos" w:hAnsi="Aptos" w:cs="Times New Roman"/>
          <w:b/>
          <w:bCs/>
        </w:rPr>
        <w:t>PRIDEDAMI DOKUMENTAI IR INFORMACIJA APIE KONFIDENCIALUMĄ</w:t>
      </w:r>
    </w:p>
    <w:p w14:paraId="2D6ECA06" w14:textId="77777777" w:rsidR="00F50CA3" w:rsidRPr="0036612C" w:rsidRDefault="00F50CA3" w:rsidP="00F50CA3">
      <w:pPr>
        <w:pStyle w:val="ListParagraph"/>
        <w:spacing w:after="0" w:line="240" w:lineRule="auto"/>
        <w:ind w:left="0" w:firstLine="567"/>
        <w:jc w:val="center"/>
        <w:rPr>
          <w:rFonts w:ascii="Aptos" w:hAnsi="Aptos" w:cs="Times New Roman"/>
          <w:i/>
          <w:iCs/>
        </w:rPr>
      </w:pPr>
      <w:r w:rsidRPr="0036612C">
        <w:rPr>
          <w:rFonts w:ascii="Aptos" w:hAnsi="Aptos" w:cs="Times New Roman"/>
          <w:i/>
          <w:iCs/>
        </w:rPr>
        <w:t>Jei nenurodyta kitaip, visi dokumentai teikiami su pasiūlymu CVP IS priemonėmis:</w:t>
      </w:r>
    </w:p>
    <w:tbl>
      <w:tblPr>
        <w:tblStyle w:val="TableGrid"/>
        <w:tblW w:w="10490" w:type="dxa"/>
        <w:tblInd w:w="-572" w:type="dxa"/>
        <w:tblLook w:val="04A0" w:firstRow="1" w:lastRow="0" w:firstColumn="1" w:lastColumn="0" w:noHBand="0" w:noVBand="1"/>
      </w:tblPr>
      <w:tblGrid>
        <w:gridCol w:w="566"/>
        <w:gridCol w:w="5003"/>
        <w:gridCol w:w="1131"/>
        <w:gridCol w:w="1693"/>
        <w:gridCol w:w="2097"/>
      </w:tblGrid>
      <w:tr w:rsidR="00F50CA3" w:rsidRPr="0036612C" w14:paraId="36DE6D39" w14:textId="77777777" w:rsidTr="00F50CA3">
        <w:tc>
          <w:tcPr>
            <w:tcW w:w="566" w:type="dxa"/>
            <w:vAlign w:val="center"/>
          </w:tcPr>
          <w:p w14:paraId="0E492671" w14:textId="77777777" w:rsidR="00F50CA3" w:rsidRPr="0036612C" w:rsidRDefault="00F50CA3" w:rsidP="00F50CA3">
            <w:pPr>
              <w:spacing w:line="240" w:lineRule="auto"/>
              <w:jc w:val="center"/>
              <w:rPr>
                <w:rFonts w:ascii="Aptos" w:hAnsi="Aptos" w:cs="Times New Roman"/>
                <w:b/>
                <w:bCs/>
              </w:rPr>
            </w:pPr>
            <w:r w:rsidRPr="0036612C">
              <w:rPr>
                <w:rFonts w:ascii="Aptos" w:hAnsi="Aptos" w:cs="Times New Roman"/>
                <w:b/>
                <w:bCs/>
              </w:rPr>
              <w:t>Eil.</w:t>
            </w:r>
          </w:p>
          <w:p w14:paraId="275483DC" w14:textId="77777777" w:rsidR="00F50CA3" w:rsidRPr="0036612C" w:rsidRDefault="00F50CA3" w:rsidP="00F50CA3">
            <w:pPr>
              <w:spacing w:line="240" w:lineRule="auto"/>
              <w:jc w:val="center"/>
              <w:rPr>
                <w:rFonts w:ascii="Aptos" w:hAnsi="Aptos" w:cs="Times New Roman"/>
                <w:b/>
                <w:bCs/>
              </w:rPr>
            </w:pPr>
            <w:r w:rsidRPr="0036612C">
              <w:rPr>
                <w:rFonts w:ascii="Aptos" w:hAnsi="Aptos" w:cs="Times New Roman"/>
                <w:b/>
                <w:bCs/>
              </w:rPr>
              <w:t>Nr.</w:t>
            </w:r>
          </w:p>
        </w:tc>
        <w:tc>
          <w:tcPr>
            <w:tcW w:w="5003" w:type="dxa"/>
            <w:vAlign w:val="center"/>
          </w:tcPr>
          <w:p w14:paraId="70535B59" w14:textId="77777777" w:rsidR="00F50CA3" w:rsidRPr="0036612C" w:rsidRDefault="00F50CA3" w:rsidP="00F50CA3">
            <w:pPr>
              <w:spacing w:line="240" w:lineRule="auto"/>
              <w:jc w:val="center"/>
              <w:rPr>
                <w:rFonts w:ascii="Aptos" w:hAnsi="Aptos" w:cs="Times New Roman"/>
                <w:b/>
                <w:bCs/>
              </w:rPr>
            </w:pPr>
            <w:r w:rsidRPr="0036612C">
              <w:rPr>
                <w:rFonts w:ascii="Aptos" w:hAnsi="Aptos" w:cs="Times New Roman"/>
                <w:b/>
                <w:bCs/>
              </w:rPr>
              <w:t>Dokumentas</w:t>
            </w:r>
          </w:p>
        </w:tc>
        <w:tc>
          <w:tcPr>
            <w:tcW w:w="1131" w:type="dxa"/>
            <w:vAlign w:val="center"/>
          </w:tcPr>
          <w:p w14:paraId="48E449A9" w14:textId="77777777" w:rsidR="00F50CA3" w:rsidRPr="0036612C" w:rsidRDefault="00F50CA3" w:rsidP="00F50CA3">
            <w:pPr>
              <w:spacing w:line="240" w:lineRule="auto"/>
              <w:jc w:val="center"/>
              <w:rPr>
                <w:rFonts w:ascii="Aptos" w:hAnsi="Aptos" w:cs="Times New Roman"/>
                <w:b/>
                <w:bCs/>
              </w:rPr>
            </w:pPr>
            <w:r w:rsidRPr="0036612C">
              <w:rPr>
                <w:rFonts w:ascii="Aptos" w:hAnsi="Aptos" w:cs="Times New Roman"/>
                <w:b/>
                <w:bCs/>
              </w:rPr>
              <w:t>Lapų skaičius</w:t>
            </w:r>
          </w:p>
        </w:tc>
        <w:tc>
          <w:tcPr>
            <w:tcW w:w="1693" w:type="dxa"/>
            <w:vAlign w:val="center"/>
          </w:tcPr>
          <w:p w14:paraId="78EABA9F" w14:textId="77777777" w:rsidR="00F50CA3" w:rsidRPr="0036612C" w:rsidRDefault="00F50CA3" w:rsidP="00F50CA3">
            <w:pPr>
              <w:spacing w:line="240" w:lineRule="auto"/>
              <w:jc w:val="center"/>
              <w:rPr>
                <w:rFonts w:ascii="Aptos" w:hAnsi="Aptos" w:cs="Times New Roman"/>
                <w:b/>
                <w:bCs/>
              </w:rPr>
            </w:pPr>
            <w:r w:rsidRPr="0036612C">
              <w:rPr>
                <w:rFonts w:ascii="Aptos" w:hAnsi="Aptos" w:cs="Times New Roman"/>
                <w:b/>
                <w:bCs/>
              </w:rPr>
              <w:t>Ar dokumente yra konfidencialios informacijos?</w:t>
            </w:r>
          </w:p>
          <w:p w14:paraId="60066AFC" w14:textId="77777777" w:rsidR="00F50CA3" w:rsidRPr="0036612C" w:rsidRDefault="00F50CA3" w:rsidP="00F50CA3">
            <w:pPr>
              <w:spacing w:line="240" w:lineRule="auto"/>
              <w:jc w:val="center"/>
              <w:rPr>
                <w:rFonts w:ascii="Aptos" w:hAnsi="Aptos" w:cs="Times New Roman"/>
                <w:b/>
                <w:bCs/>
              </w:rPr>
            </w:pPr>
            <w:r w:rsidRPr="0036612C">
              <w:rPr>
                <w:rFonts w:ascii="Aptos" w:hAnsi="Aptos" w:cs="Times New Roman"/>
                <w:b/>
                <w:bCs/>
              </w:rPr>
              <w:t>(Taip / Ne)</w:t>
            </w:r>
          </w:p>
        </w:tc>
        <w:tc>
          <w:tcPr>
            <w:tcW w:w="2097" w:type="dxa"/>
            <w:vAlign w:val="center"/>
          </w:tcPr>
          <w:p w14:paraId="71431DE2" w14:textId="77777777" w:rsidR="00F50CA3" w:rsidRPr="0036612C" w:rsidRDefault="00F50CA3" w:rsidP="00F50CA3">
            <w:pPr>
              <w:spacing w:line="240" w:lineRule="auto"/>
              <w:jc w:val="center"/>
              <w:rPr>
                <w:rFonts w:ascii="Aptos" w:hAnsi="Aptos" w:cs="Times New Roman"/>
                <w:b/>
                <w:bCs/>
              </w:rPr>
            </w:pPr>
            <w:r w:rsidRPr="0036612C">
              <w:rPr>
                <w:rFonts w:ascii="Aptos" w:hAnsi="Aptos" w:cs="Times New Roman"/>
                <w:b/>
                <w:bCs/>
              </w:rPr>
              <w:t>Paaiškinimas, kokia konkreti informacija dokumente yra konfidenciali ir kodėl</w:t>
            </w:r>
          </w:p>
        </w:tc>
      </w:tr>
      <w:tr w:rsidR="00F50CA3" w:rsidRPr="0036612C" w14:paraId="1B3450E1" w14:textId="77777777" w:rsidTr="00F50CA3">
        <w:tc>
          <w:tcPr>
            <w:tcW w:w="566" w:type="dxa"/>
            <w:vAlign w:val="center"/>
          </w:tcPr>
          <w:p w14:paraId="0E1102F2" w14:textId="77777777" w:rsidR="00F50CA3" w:rsidRPr="0036612C" w:rsidRDefault="00F50CA3" w:rsidP="00F50CA3">
            <w:pPr>
              <w:spacing w:line="240" w:lineRule="auto"/>
              <w:jc w:val="center"/>
              <w:rPr>
                <w:rFonts w:ascii="Aptos" w:hAnsi="Aptos" w:cs="Times New Roman"/>
                <w:bCs/>
              </w:rPr>
            </w:pPr>
            <w:r w:rsidRPr="0036612C">
              <w:rPr>
                <w:rFonts w:ascii="Aptos" w:hAnsi="Aptos" w:cs="Times New Roman"/>
                <w:i/>
              </w:rPr>
              <w:t>1</w:t>
            </w:r>
          </w:p>
        </w:tc>
        <w:tc>
          <w:tcPr>
            <w:tcW w:w="5003" w:type="dxa"/>
            <w:vAlign w:val="center"/>
          </w:tcPr>
          <w:p w14:paraId="3DAAAC38" w14:textId="77777777" w:rsidR="00F50CA3" w:rsidRPr="0036612C" w:rsidRDefault="00F50CA3" w:rsidP="00F50CA3">
            <w:pPr>
              <w:spacing w:line="240" w:lineRule="auto"/>
              <w:jc w:val="center"/>
              <w:rPr>
                <w:rFonts w:ascii="Aptos" w:hAnsi="Aptos" w:cs="Times New Roman"/>
                <w:bCs/>
              </w:rPr>
            </w:pPr>
            <w:r w:rsidRPr="0036612C">
              <w:rPr>
                <w:rFonts w:ascii="Aptos" w:hAnsi="Aptos" w:cs="Times New Roman"/>
                <w:i/>
                <w:iCs/>
              </w:rPr>
              <w:t>2</w:t>
            </w:r>
          </w:p>
        </w:tc>
        <w:tc>
          <w:tcPr>
            <w:tcW w:w="1131" w:type="dxa"/>
          </w:tcPr>
          <w:p w14:paraId="579DC3EC" w14:textId="77777777" w:rsidR="00F50CA3" w:rsidRPr="0036612C" w:rsidRDefault="00F50CA3" w:rsidP="00F50CA3">
            <w:pPr>
              <w:spacing w:line="240" w:lineRule="auto"/>
              <w:jc w:val="center"/>
              <w:rPr>
                <w:rFonts w:ascii="Aptos" w:hAnsi="Aptos" w:cs="Times New Roman"/>
                <w:i/>
              </w:rPr>
            </w:pPr>
            <w:r w:rsidRPr="0036612C">
              <w:rPr>
                <w:rFonts w:ascii="Aptos" w:hAnsi="Aptos" w:cs="Times New Roman"/>
                <w:i/>
              </w:rPr>
              <w:t>3</w:t>
            </w:r>
          </w:p>
        </w:tc>
        <w:tc>
          <w:tcPr>
            <w:tcW w:w="1693" w:type="dxa"/>
            <w:vAlign w:val="center"/>
          </w:tcPr>
          <w:p w14:paraId="5A721DEF" w14:textId="77777777" w:rsidR="00F50CA3" w:rsidRPr="0036612C" w:rsidRDefault="00F50CA3" w:rsidP="00F50CA3">
            <w:pPr>
              <w:spacing w:line="240" w:lineRule="auto"/>
              <w:jc w:val="center"/>
              <w:rPr>
                <w:rFonts w:ascii="Aptos" w:hAnsi="Aptos" w:cs="Times New Roman"/>
                <w:bCs/>
                <w:i/>
                <w:iCs/>
              </w:rPr>
            </w:pPr>
            <w:r w:rsidRPr="0036612C">
              <w:rPr>
                <w:rFonts w:ascii="Aptos" w:hAnsi="Aptos" w:cs="Times New Roman"/>
                <w:bCs/>
                <w:i/>
                <w:iCs/>
              </w:rPr>
              <w:t>4</w:t>
            </w:r>
          </w:p>
        </w:tc>
        <w:tc>
          <w:tcPr>
            <w:tcW w:w="2097" w:type="dxa"/>
            <w:vAlign w:val="center"/>
          </w:tcPr>
          <w:p w14:paraId="66F3348F" w14:textId="77777777" w:rsidR="00F50CA3" w:rsidRPr="0036612C" w:rsidRDefault="00F50CA3" w:rsidP="00F50CA3">
            <w:pPr>
              <w:spacing w:line="240" w:lineRule="auto"/>
              <w:jc w:val="center"/>
              <w:rPr>
                <w:rFonts w:ascii="Aptos" w:hAnsi="Aptos" w:cs="Times New Roman"/>
                <w:bCs/>
              </w:rPr>
            </w:pPr>
            <w:r w:rsidRPr="0036612C">
              <w:rPr>
                <w:rFonts w:ascii="Aptos" w:hAnsi="Aptos" w:cs="Times New Roman"/>
                <w:i/>
              </w:rPr>
              <w:t>5</w:t>
            </w:r>
          </w:p>
        </w:tc>
      </w:tr>
      <w:tr w:rsidR="00F50CA3" w:rsidRPr="0036612C" w14:paraId="6C90FB80" w14:textId="77777777" w:rsidTr="00F50CA3">
        <w:tc>
          <w:tcPr>
            <w:tcW w:w="566" w:type="dxa"/>
          </w:tcPr>
          <w:p w14:paraId="410F960A" w14:textId="77777777" w:rsidR="00F50CA3" w:rsidRPr="0036612C" w:rsidRDefault="00F50CA3" w:rsidP="00F50CA3">
            <w:pPr>
              <w:spacing w:line="240" w:lineRule="auto"/>
              <w:rPr>
                <w:rFonts w:ascii="Aptos" w:hAnsi="Aptos" w:cs="Times New Roman"/>
              </w:rPr>
            </w:pPr>
            <w:r w:rsidRPr="0036612C">
              <w:rPr>
                <w:rFonts w:ascii="Aptos" w:hAnsi="Aptos" w:cs="Times New Roman"/>
              </w:rPr>
              <w:t>1.</w:t>
            </w:r>
          </w:p>
        </w:tc>
        <w:tc>
          <w:tcPr>
            <w:tcW w:w="5003" w:type="dxa"/>
          </w:tcPr>
          <w:p w14:paraId="0DFBD05B" w14:textId="77777777" w:rsidR="00F50CA3" w:rsidRPr="0036612C" w:rsidRDefault="00F50CA3" w:rsidP="00F50CA3">
            <w:pPr>
              <w:spacing w:line="240" w:lineRule="auto"/>
              <w:jc w:val="both"/>
              <w:rPr>
                <w:rFonts w:ascii="Aptos" w:hAnsi="Aptos" w:cs="Times New Roman"/>
              </w:rPr>
            </w:pPr>
            <w:r w:rsidRPr="0036612C">
              <w:rPr>
                <w:rFonts w:ascii="Aptos" w:hAnsi="Aptos" w:cs="Times New Roman"/>
              </w:rPr>
              <w:t>Jungtinės veiklos sutarties kopija (</w:t>
            </w:r>
            <w:r w:rsidRPr="0036612C">
              <w:rPr>
                <w:rFonts w:ascii="Aptos" w:eastAsiaTheme="minorHAnsi" w:hAnsi="Aptos" w:cs="Times New Roman"/>
                <w:bCs/>
                <w:iCs/>
              </w:rPr>
              <w:t>jei pasiūlymą pateikia ūkio subjektų grupė)</w:t>
            </w:r>
          </w:p>
        </w:tc>
        <w:tc>
          <w:tcPr>
            <w:tcW w:w="1131" w:type="dxa"/>
          </w:tcPr>
          <w:p w14:paraId="1074FAEB" w14:textId="77777777" w:rsidR="00F50CA3" w:rsidRPr="0036612C" w:rsidRDefault="00F50CA3" w:rsidP="00F50CA3">
            <w:pPr>
              <w:spacing w:line="240" w:lineRule="auto"/>
              <w:rPr>
                <w:rFonts w:ascii="Aptos" w:hAnsi="Aptos" w:cs="Times New Roman"/>
              </w:rPr>
            </w:pPr>
          </w:p>
        </w:tc>
        <w:tc>
          <w:tcPr>
            <w:tcW w:w="1693" w:type="dxa"/>
            <w:vAlign w:val="center"/>
          </w:tcPr>
          <w:p w14:paraId="72CAC443" w14:textId="77777777" w:rsidR="00F50CA3" w:rsidRPr="0036612C" w:rsidRDefault="00F50CA3" w:rsidP="00F50CA3">
            <w:pPr>
              <w:spacing w:line="240" w:lineRule="auto"/>
              <w:rPr>
                <w:rFonts w:ascii="Aptos" w:hAnsi="Aptos" w:cs="Times New Roman"/>
              </w:rPr>
            </w:pPr>
          </w:p>
        </w:tc>
        <w:tc>
          <w:tcPr>
            <w:tcW w:w="2097" w:type="dxa"/>
            <w:vAlign w:val="center"/>
          </w:tcPr>
          <w:p w14:paraId="67D835B3" w14:textId="77777777" w:rsidR="00F50CA3" w:rsidRPr="0036612C" w:rsidRDefault="00F50CA3" w:rsidP="00F50CA3">
            <w:pPr>
              <w:spacing w:line="240" w:lineRule="auto"/>
              <w:rPr>
                <w:rFonts w:ascii="Aptos" w:hAnsi="Aptos" w:cs="Times New Roman"/>
              </w:rPr>
            </w:pPr>
          </w:p>
        </w:tc>
      </w:tr>
      <w:tr w:rsidR="00F50CA3" w:rsidRPr="0036612C" w14:paraId="04581EE9" w14:textId="77777777" w:rsidTr="00F50CA3">
        <w:tc>
          <w:tcPr>
            <w:tcW w:w="566" w:type="dxa"/>
          </w:tcPr>
          <w:p w14:paraId="110D57C9" w14:textId="77777777" w:rsidR="00F50CA3" w:rsidRPr="0036612C" w:rsidRDefault="00F50CA3" w:rsidP="00F50CA3">
            <w:pPr>
              <w:spacing w:line="240" w:lineRule="auto"/>
              <w:rPr>
                <w:rFonts w:ascii="Aptos" w:eastAsia="Calibri" w:hAnsi="Aptos" w:cs="Times New Roman"/>
              </w:rPr>
            </w:pPr>
            <w:r w:rsidRPr="0036612C">
              <w:rPr>
                <w:rFonts w:ascii="Aptos" w:eastAsia="Calibri" w:hAnsi="Aptos" w:cs="Times New Roman"/>
              </w:rPr>
              <w:t>2.</w:t>
            </w:r>
          </w:p>
        </w:tc>
        <w:tc>
          <w:tcPr>
            <w:tcW w:w="5003" w:type="dxa"/>
          </w:tcPr>
          <w:p w14:paraId="47ED7E47" w14:textId="77777777" w:rsidR="00F50CA3" w:rsidRPr="0036612C" w:rsidRDefault="00F50CA3" w:rsidP="00F50CA3">
            <w:pPr>
              <w:spacing w:line="240" w:lineRule="auto"/>
              <w:jc w:val="both"/>
              <w:rPr>
                <w:rFonts w:ascii="Aptos" w:hAnsi="Aptos" w:cs="Times New Roman"/>
              </w:rPr>
            </w:pPr>
            <w:r w:rsidRPr="0036612C">
              <w:rPr>
                <w:rFonts w:ascii="Aptos" w:hAnsi="Aptos" w:cs="Times New Roman"/>
              </w:rPr>
              <w:t>Įgaliojimo ar kito dokumento, suteikiančio teisę pateikti ir (ar) pasirašyti pasiūlymą bei kitus dokumentus, kopija (jeigu pasiūlymą pateikia ir ar dokumentus pasirašo ne tiekėjo, ūkio subjektų grupės dalyvių, subtiekėjų ar ūkio subjektų, kurių pajėgumais tiekėjas remiasi, vadovas)</w:t>
            </w:r>
          </w:p>
        </w:tc>
        <w:tc>
          <w:tcPr>
            <w:tcW w:w="1131" w:type="dxa"/>
          </w:tcPr>
          <w:p w14:paraId="7D1255D6" w14:textId="77777777" w:rsidR="00F50CA3" w:rsidRPr="0036612C" w:rsidRDefault="00F50CA3" w:rsidP="00F50CA3">
            <w:pPr>
              <w:spacing w:line="240" w:lineRule="auto"/>
              <w:rPr>
                <w:rFonts w:ascii="Aptos" w:hAnsi="Aptos" w:cs="Times New Roman"/>
              </w:rPr>
            </w:pPr>
          </w:p>
        </w:tc>
        <w:tc>
          <w:tcPr>
            <w:tcW w:w="1693" w:type="dxa"/>
          </w:tcPr>
          <w:p w14:paraId="4373F019" w14:textId="77777777" w:rsidR="00F50CA3" w:rsidRPr="0036612C" w:rsidRDefault="00F50CA3" w:rsidP="00F50CA3">
            <w:pPr>
              <w:spacing w:line="240" w:lineRule="auto"/>
              <w:rPr>
                <w:rFonts w:ascii="Aptos" w:hAnsi="Aptos" w:cs="Times New Roman"/>
              </w:rPr>
            </w:pPr>
          </w:p>
        </w:tc>
        <w:tc>
          <w:tcPr>
            <w:tcW w:w="2097" w:type="dxa"/>
          </w:tcPr>
          <w:p w14:paraId="51CEC493" w14:textId="77777777" w:rsidR="00F50CA3" w:rsidRPr="0036612C" w:rsidRDefault="00F50CA3" w:rsidP="00F50CA3">
            <w:pPr>
              <w:spacing w:line="240" w:lineRule="auto"/>
              <w:rPr>
                <w:rFonts w:ascii="Aptos" w:hAnsi="Aptos" w:cs="Times New Roman"/>
              </w:rPr>
            </w:pPr>
          </w:p>
        </w:tc>
      </w:tr>
      <w:tr w:rsidR="00F50CA3" w:rsidRPr="0036612C" w14:paraId="205A4F3A" w14:textId="77777777" w:rsidTr="00F50CA3">
        <w:tc>
          <w:tcPr>
            <w:tcW w:w="566" w:type="dxa"/>
          </w:tcPr>
          <w:p w14:paraId="43A68C83" w14:textId="77777777" w:rsidR="00F50CA3" w:rsidRPr="0036612C" w:rsidRDefault="00F50CA3" w:rsidP="00F50CA3">
            <w:pPr>
              <w:spacing w:line="240" w:lineRule="auto"/>
              <w:rPr>
                <w:rFonts w:ascii="Aptos" w:eastAsia="Calibri" w:hAnsi="Aptos" w:cs="Times New Roman"/>
                <w:bCs/>
              </w:rPr>
            </w:pPr>
            <w:r w:rsidRPr="0036612C">
              <w:rPr>
                <w:rFonts w:ascii="Aptos" w:eastAsia="Calibri" w:hAnsi="Aptos" w:cs="Times New Roman"/>
                <w:bCs/>
              </w:rPr>
              <w:t>3.</w:t>
            </w:r>
          </w:p>
        </w:tc>
        <w:tc>
          <w:tcPr>
            <w:tcW w:w="5003" w:type="dxa"/>
          </w:tcPr>
          <w:p w14:paraId="67695C72" w14:textId="77777777" w:rsidR="00F50CA3" w:rsidRPr="0036612C" w:rsidRDefault="00F50CA3" w:rsidP="00F50CA3">
            <w:pPr>
              <w:tabs>
                <w:tab w:val="left" w:pos="1701"/>
              </w:tabs>
              <w:spacing w:line="240" w:lineRule="auto"/>
              <w:ind w:left="32"/>
              <w:jc w:val="both"/>
              <w:rPr>
                <w:rFonts w:ascii="Aptos" w:eastAsiaTheme="minorHAnsi" w:hAnsi="Aptos" w:cs="Times New Roman"/>
                <w:bCs/>
                <w:iCs/>
              </w:rPr>
            </w:pPr>
            <w:r w:rsidRPr="0036612C">
              <w:rPr>
                <w:rFonts w:ascii="Aptos" w:eastAsia="Calibri" w:hAnsi="Aptos" w:cs="Times New Roman"/>
                <w:bCs/>
              </w:rPr>
              <w:t>Jei tiekėjas pasitelkia ūkio subjektus – įrodymai, kad šie ištekliai bus prieinami per visą sutartinių įsipareigojimų vykdymo laikotarpį.</w:t>
            </w:r>
          </w:p>
        </w:tc>
        <w:tc>
          <w:tcPr>
            <w:tcW w:w="1131" w:type="dxa"/>
          </w:tcPr>
          <w:p w14:paraId="500C7FF8" w14:textId="77777777" w:rsidR="00F50CA3" w:rsidRPr="0036612C" w:rsidRDefault="00F50CA3" w:rsidP="00F50CA3">
            <w:pPr>
              <w:spacing w:line="240" w:lineRule="auto"/>
              <w:rPr>
                <w:rFonts w:ascii="Aptos" w:hAnsi="Aptos" w:cs="Times New Roman"/>
              </w:rPr>
            </w:pPr>
          </w:p>
        </w:tc>
        <w:tc>
          <w:tcPr>
            <w:tcW w:w="1693" w:type="dxa"/>
          </w:tcPr>
          <w:p w14:paraId="0A961EEB" w14:textId="77777777" w:rsidR="00F50CA3" w:rsidRPr="0036612C" w:rsidRDefault="00F50CA3" w:rsidP="00F50CA3">
            <w:pPr>
              <w:spacing w:line="240" w:lineRule="auto"/>
              <w:rPr>
                <w:rFonts w:ascii="Aptos" w:hAnsi="Aptos" w:cs="Times New Roman"/>
              </w:rPr>
            </w:pPr>
          </w:p>
        </w:tc>
        <w:tc>
          <w:tcPr>
            <w:tcW w:w="2097" w:type="dxa"/>
          </w:tcPr>
          <w:p w14:paraId="3C2CDE56" w14:textId="77777777" w:rsidR="00F50CA3" w:rsidRPr="0036612C" w:rsidRDefault="00F50CA3" w:rsidP="00F50CA3">
            <w:pPr>
              <w:spacing w:line="240" w:lineRule="auto"/>
              <w:rPr>
                <w:rFonts w:ascii="Aptos" w:hAnsi="Aptos" w:cs="Times New Roman"/>
              </w:rPr>
            </w:pPr>
          </w:p>
        </w:tc>
      </w:tr>
      <w:tr w:rsidR="00F50CA3" w:rsidRPr="0036612C" w14:paraId="3B00E265" w14:textId="77777777" w:rsidTr="00F50CA3">
        <w:tc>
          <w:tcPr>
            <w:tcW w:w="566" w:type="dxa"/>
          </w:tcPr>
          <w:p w14:paraId="439E3092" w14:textId="77777777" w:rsidR="00F50CA3" w:rsidRPr="0036612C" w:rsidRDefault="00F50CA3" w:rsidP="00F50CA3">
            <w:pPr>
              <w:spacing w:line="240" w:lineRule="auto"/>
              <w:rPr>
                <w:rFonts w:ascii="Aptos" w:eastAsia="Calibri" w:hAnsi="Aptos" w:cs="Times New Roman"/>
                <w:bCs/>
              </w:rPr>
            </w:pPr>
            <w:r w:rsidRPr="0036612C">
              <w:rPr>
                <w:rFonts w:ascii="Aptos" w:eastAsia="Calibri" w:hAnsi="Aptos" w:cs="Times New Roman"/>
                <w:bCs/>
              </w:rPr>
              <w:t>4.</w:t>
            </w:r>
          </w:p>
        </w:tc>
        <w:tc>
          <w:tcPr>
            <w:tcW w:w="5003" w:type="dxa"/>
          </w:tcPr>
          <w:p w14:paraId="26BA3C57" w14:textId="77777777" w:rsidR="00F50CA3" w:rsidRPr="0036612C" w:rsidRDefault="00F50CA3" w:rsidP="00F50CA3">
            <w:pPr>
              <w:spacing w:line="240" w:lineRule="auto"/>
              <w:jc w:val="both"/>
              <w:rPr>
                <w:rFonts w:ascii="Aptos" w:hAnsi="Aptos" w:cs="Times New Roman"/>
                <w:bCs/>
              </w:rPr>
            </w:pPr>
            <w:r w:rsidRPr="0036612C">
              <w:rPr>
                <w:rFonts w:ascii="Aptos" w:eastAsiaTheme="minorHAnsi" w:hAnsi="Aptos" w:cs="Times New Roman"/>
                <w:bCs/>
                <w:iCs/>
              </w:rPr>
              <w:t xml:space="preserve">Pasirašytas </w:t>
            </w:r>
            <w:r w:rsidRPr="0036612C">
              <w:rPr>
                <w:rFonts w:ascii="Aptos" w:eastAsiaTheme="minorHAnsi" w:hAnsi="Aptos" w:cs="Times New Roman"/>
                <w:bCs/>
                <w:iCs/>
                <w:color w:val="000000" w:themeColor="text1"/>
              </w:rPr>
              <w:t>EBVPD (Pirkimo dokumentų 4 priedas „EBVPD</w:t>
            </w:r>
            <w:r>
              <w:rPr>
                <w:rFonts w:ascii="Aptos" w:eastAsiaTheme="minorHAnsi" w:hAnsi="Aptos" w:cs="Times New Roman"/>
                <w:bCs/>
                <w:iCs/>
                <w:color w:val="000000" w:themeColor="text1"/>
              </w:rPr>
              <w:t>“</w:t>
            </w:r>
            <w:r w:rsidRPr="0036612C">
              <w:rPr>
                <w:rFonts w:ascii="Aptos" w:eastAsiaTheme="minorHAnsi" w:hAnsi="Aptos" w:cs="Times New Roman"/>
                <w:bCs/>
                <w:iCs/>
                <w:color w:val="000000" w:themeColor="text1"/>
              </w:rPr>
              <w:t>).</w:t>
            </w:r>
          </w:p>
          <w:p w14:paraId="51A98D47" w14:textId="77777777" w:rsidR="00F50CA3" w:rsidRPr="0036612C" w:rsidRDefault="00F50CA3" w:rsidP="00F50CA3">
            <w:pPr>
              <w:pStyle w:val="NoSpacing"/>
              <w:tabs>
                <w:tab w:val="left" w:pos="331"/>
              </w:tabs>
              <w:ind w:left="32" w:hanging="32"/>
              <w:jc w:val="both"/>
              <w:rPr>
                <w:rFonts w:ascii="Aptos" w:hAnsi="Aptos" w:cs="Times New Roman"/>
                <w:bCs/>
              </w:rPr>
            </w:pPr>
            <w:r w:rsidRPr="0036612C">
              <w:rPr>
                <w:rFonts w:ascii="Aptos" w:hAnsi="Aptos" w:cs="Times New Roman"/>
                <w:bCs/>
              </w:rPr>
              <w:t>*Atskirą EBVPD pildo:</w:t>
            </w:r>
          </w:p>
          <w:p w14:paraId="709DB50E" w14:textId="77777777" w:rsidR="00F50CA3" w:rsidRPr="0036612C" w:rsidRDefault="00F50CA3" w:rsidP="00F50CA3">
            <w:pPr>
              <w:pStyle w:val="NoSpacing"/>
              <w:numPr>
                <w:ilvl w:val="0"/>
                <w:numId w:val="1"/>
              </w:numPr>
              <w:tabs>
                <w:tab w:val="left" w:pos="331"/>
              </w:tabs>
              <w:ind w:left="0" w:hanging="32"/>
              <w:jc w:val="both"/>
              <w:rPr>
                <w:rFonts w:ascii="Aptos" w:hAnsi="Aptos" w:cs="Times New Roman"/>
                <w:bCs/>
              </w:rPr>
            </w:pPr>
            <w:r w:rsidRPr="0036612C">
              <w:rPr>
                <w:rFonts w:ascii="Aptos" w:hAnsi="Aptos" w:cs="Times New Roman"/>
                <w:bCs/>
              </w:rPr>
              <w:t>tiekėjas;</w:t>
            </w:r>
          </w:p>
          <w:p w14:paraId="6D37D93D" w14:textId="77777777" w:rsidR="00F50CA3" w:rsidRPr="0036612C" w:rsidRDefault="00F50CA3" w:rsidP="00F50CA3">
            <w:pPr>
              <w:pStyle w:val="NoSpacing"/>
              <w:numPr>
                <w:ilvl w:val="0"/>
                <w:numId w:val="1"/>
              </w:numPr>
              <w:tabs>
                <w:tab w:val="left" w:pos="331"/>
              </w:tabs>
              <w:ind w:left="0" w:hanging="32"/>
              <w:jc w:val="both"/>
              <w:rPr>
                <w:rFonts w:ascii="Aptos" w:hAnsi="Aptos" w:cs="Times New Roman"/>
                <w:bCs/>
              </w:rPr>
            </w:pPr>
            <w:r w:rsidRPr="0036612C">
              <w:rPr>
                <w:rFonts w:ascii="Aptos" w:hAnsi="Aptos" w:cs="Times New Roman"/>
                <w:bCs/>
              </w:rPr>
              <w:t>kiekvienas tiekėjų grupės narys (jeigu pasiūlymą teikia tiekėjų grupė);</w:t>
            </w:r>
          </w:p>
          <w:p w14:paraId="1295DC71" w14:textId="77777777" w:rsidR="00F50CA3" w:rsidRPr="0036612C" w:rsidRDefault="00F50CA3" w:rsidP="00F50CA3">
            <w:pPr>
              <w:pStyle w:val="ListParagraph"/>
              <w:numPr>
                <w:ilvl w:val="0"/>
                <w:numId w:val="1"/>
              </w:numPr>
              <w:tabs>
                <w:tab w:val="left" w:pos="0"/>
                <w:tab w:val="left" w:pos="331"/>
              </w:tabs>
              <w:spacing w:line="240" w:lineRule="auto"/>
              <w:ind w:left="0" w:hanging="32"/>
              <w:contextualSpacing w:val="0"/>
              <w:jc w:val="both"/>
              <w:rPr>
                <w:rFonts w:ascii="Aptos" w:eastAsiaTheme="minorHAnsi" w:hAnsi="Aptos" w:cs="Times New Roman"/>
                <w:bCs/>
              </w:rPr>
            </w:pPr>
            <w:r w:rsidRPr="0036612C">
              <w:rPr>
                <w:rFonts w:ascii="Aptos" w:hAnsi="Aptos" w:cs="Times New Roman"/>
                <w:bCs/>
              </w:rPr>
              <w:t>kiekvienas ūkio subjektas, kurio pajėgumais remiasi tiekėjas pagal VPĮ 49 str. (jei yra).</w:t>
            </w:r>
          </w:p>
        </w:tc>
        <w:tc>
          <w:tcPr>
            <w:tcW w:w="1131" w:type="dxa"/>
          </w:tcPr>
          <w:p w14:paraId="1A36A874" w14:textId="77777777" w:rsidR="00F50CA3" w:rsidRPr="0036612C" w:rsidRDefault="00F50CA3" w:rsidP="00F50CA3">
            <w:pPr>
              <w:spacing w:line="240" w:lineRule="auto"/>
              <w:rPr>
                <w:rFonts w:ascii="Aptos" w:hAnsi="Aptos" w:cs="Times New Roman"/>
              </w:rPr>
            </w:pPr>
          </w:p>
        </w:tc>
        <w:tc>
          <w:tcPr>
            <w:tcW w:w="1693" w:type="dxa"/>
          </w:tcPr>
          <w:p w14:paraId="3DE935F8" w14:textId="77777777" w:rsidR="00F50CA3" w:rsidRPr="0036612C" w:rsidRDefault="00F50CA3" w:rsidP="00F50CA3">
            <w:pPr>
              <w:spacing w:line="240" w:lineRule="auto"/>
              <w:rPr>
                <w:rFonts w:ascii="Aptos" w:hAnsi="Aptos" w:cs="Times New Roman"/>
              </w:rPr>
            </w:pPr>
          </w:p>
        </w:tc>
        <w:tc>
          <w:tcPr>
            <w:tcW w:w="2097" w:type="dxa"/>
          </w:tcPr>
          <w:p w14:paraId="36C83E0A" w14:textId="77777777" w:rsidR="00F50CA3" w:rsidRPr="0036612C" w:rsidRDefault="00F50CA3" w:rsidP="00F50CA3">
            <w:pPr>
              <w:spacing w:line="240" w:lineRule="auto"/>
              <w:rPr>
                <w:rFonts w:ascii="Aptos" w:hAnsi="Aptos" w:cs="Times New Roman"/>
              </w:rPr>
            </w:pPr>
          </w:p>
        </w:tc>
      </w:tr>
      <w:tr w:rsidR="00F50CA3" w:rsidRPr="0036612C" w14:paraId="6A817115" w14:textId="77777777" w:rsidTr="00F50CA3">
        <w:tc>
          <w:tcPr>
            <w:tcW w:w="566" w:type="dxa"/>
          </w:tcPr>
          <w:p w14:paraId="2BFA1196" w14:textId="77777777" w:rsidR="00F50CA3" w:rsidRPr="0036612C" w:rsidRDefault="00F50CA3" w:rsidP="00F50CA3">
            <w:pPr>
              <w:spacing w:line="240" w:lineRule="auto"/>
              <w:rPr>
                <w:rFonts w:ascii="Aptos" w:eastAsia="Calibri" w:hAnsi="Aptos" w:cs="Times New Roman"/>
                <w:bCs/>
              </w:rPr>
            </w:pPr>
            <w:r w:rsidRPr="0036612C">
              <w:rPr>
                <w:rFonts w:ascii="Aptos" w:hAnsi="Aptos" w:cs="Times New Roman"/>
              </w:rPr>
              <w:t>5.</w:t>
            </w:r>
          </w:p>
        </w:tc>
        <w:tc>
          <w:tcPr>
            <w:tcW w:w="5003" w:type="dxa"/>
          </w:tcPr>
          <w:p w14:paraId="3381799D" w14:textId="77777777" w:rsidR="00F50CA3" w:rsidRPr="0036612C" w:rsidRDefault="00F50CA3" w:rsidP="00F50CA3">
            <w:pPr>
              <w:tabs>
                <w:tab w:val="left" w:pos="1701"/>
              </w:tabs>
              <w:spacing w:line="240" w:lineRule="auto"/>
              <w:jc w:val="both"/>
              <w:rPr>
                <w:rFonts w:ascii="Aptos" w:eastAsiaTheme="minorHAnsi" w:hAnsi="Aptos" w:cs="Times New Roman"/>
                <w:bCs/>
                <w:iCs/>
              </w:rPr>
            </w:pPr>
            <w:r w:rsidRPr="0036612C">
              <w:rPr>
                <w:rFonts w:ascii="Aptos" w:eastAsia="Calibri" w:hAnsi="Aptos" w:cs="Times New Roman"/>
                <w:bCs/>
              </w:rPr>
              <w:t>Kvalifikacijos reikalavimus įrodantys dokumentai:</w:t>
            </w:r>
          </w:p>
        </w:tc>
        <w:tc>
          <w:tcPr>
            <w:tcW w:w="1131" w:type="dxa"/>
            <w:shd w:val="clear" w:color="auto" w:fill="D9D9D9" w:themeFill="background1" w:themeFillShade="D9"/>
          </w:tcPr>
          <w:p w14:paraId="092358E0" w14:textId="77777777" w:rsidR="00F50CA3" w:rsidRPr="0036612C" w:rsidRDefault="00F50CA3" w:rsidP="00F50CA3">
            <w:pPr>
              <w:spacing w:line="240" w:lineRule="auto"/>
              <w:rPr>
                <w:rFonts w:ascii="Aptos" w:hAnsi="Aptos" w:cs="Times New Roman"/>
              </w:rPr>
            </w:pPr>
          </w:p>
        </w:tc>
        <w:tc>
          <w:tcPr>
            <w:tcW w:w="1693" w:type="dxa"/>
            <w:shd w:val="clear" w:color="auto" w:fill="D9D9D9" w:themeFill="background1" w:themeFillShade="D9"/>
          </w:tcPr>
          <w:p w14:paraId="2C153EE0" w14:textId="77777777" w:rsidR="00F50CA3" w:rsidRPr="0036612C" w:rsidRDefault="00F50CA3" w:rsidP="00F50CA3">
            <w:pPr>
              <w:spacing w:line="240" w:lineRule="auto"/>
              <w:rPr>
                <w:rFonts w:ascii="Aptos" w:hAnsi="Aptos" w:cs="Times New Roman"/>
              </w:rPr>
            </w:pPr>
          </w:p>
        </w:tc>
        <w:tc>
          <w:tcPr>
            <w:tcW w:w="2097" w:type="dxa"/>
            <w:shd w:val="clear" w:color="auto" w:fill="D9D9D9" w:themeFill="background1" w:themeFillShade="D9"/>
          </w:tcPr>
          <w:p w14:paraId="4619E560" w14:textId="77777777" w:rsidR="00F50CA3" w:rsidRPr="0036612C" w:rsidRDefault="00F50CA3" w:rsidP="00F50CA3">
            <w:pPr>
              <w:spacing w:line="240" w:lineRule="auto"/>
              <w:rPr>
                <w:rFonts w:ascii="Aptos" w:hAnsi="Aptos" w:cs="Times New Roman"/>
              </w:rPr>
            </w:pPr>
          </w:p>
        </w:tc>
      </w:tr>
      <w:tr w:rsidR="00F50CA3" w:rsidRPr="0036612C" w14:paraId="70C53280" w14:textId="77777777" w:rsidTr="00F50CA3">
        <w:tc>
          <w:tcPr>
            <w:tcW w:w="566" w:type="dxa"/>
          </w:tcPr>
          <w:p w14:paraId="02DC3156" w14:textId="77777777" w:rsidR="00F50CA3" w:rsidRPr="0036612C" w:rsidRDefault="00F50CA3" w:rsidP="00F50CA3">
            <w:pPr>
              <w:spacing w:line="240" w:lineRule="auto"/>
              <w:rPr>
                <w:rFonts w:ascii="Aptos" w:eastAsia="Calibri" w:hAnsi="Aptos" w:cs="Times New Roman"/>
                <w:bCs/>
              </w:rPr>
            </w:pPr>
            <w:r w:rsidRPr="0036612C">
              <w:rPr>
                <w:rFonts w:ascii="Aptos" w:hAnsi="Aptos" w:cs="Times New Roman"/>
              </w:rPr>
              <w:t>5.1.</w:t>
            </w:r>
          </w:p>
        </w:tc>
        <w:tc>
          <w:tcPr>
            <w:tcW w:w="5003" w:type="dxa"/>
          </w:tcPr>
          <w:p w14:paraId="545D69A3" w14:textId="77777777" w:rsidR="00F50CA3" w:rsidRPr="007C7101" w:rsidRDefault="00F50CA3" w:rsidP="00F50CA3">
            <w:pPr>
              <w:tabs>
                <w:tab w:val="left" w:pos="1701"/>
              </w:tabs>
              <w:spacing w:line="240" w:lineRule="auto"/>
              <w:jc w:val="both"/>
              <w:rPr>
                <w:rFonts w:ascii="Aptos" w:eastAsiaTheme="minorHAnsi" w:hAnsi="Aptos" w:cs="Times New Roman"/>
                <w:bCs/>
                <w:iCs/>
              </w:rPr>
            </w:pPr>
            <w:r w:rsidRPr="007C7101">
              <w:rPr>
                <w:rFonts w:ascii="Aptos" w:eastAsiaTheme="minorHAnsi" w:hAnsi="Aptos" w:cs="Times New Roman"/>
                <w:bCs/>
                <w:iCs/>
              </w:rPr>
              <w:t xml:space="preserve">Užpildytas Pirkimo dokumentų </w:t>
            </w:r>
            <w:hyperlink w:anchor="_Pirkimo_dokumentų_8" w:history="1">
              <w:r w:rsidRPr="007C7101">
                <w:rPr>
                  <w:rFonts w:ascii="Aptos" w:hAnsi="Aptos" w:cs="Times New Roman"/>
                </w:rPr>
                <w:t>8</w:t>
              </w:r>
              <w:r w:rsidRPr="007C7101">
                <w:rPr>
                  <w:rStyle w:val="Hyperlink"/>
                  <w:rFonts w:ascii="Aptos" w:eastAsiaTheme="minorHAnsi" w:hAnsi="Aptos" w:cs="Times New Roman"/>
                  <w:bCs/>
                  <w:iCs/>
                </w:rPr>
                <w:t xml:space="preserve"> priedas „</w:t>
              </w:r>
              <w:r w:rsidRPr="007C7101">
                <w:rPr>
                  <w:rFonts w:ascii="Aptos" w:eastAsiaTheme="minorHAnsi" w:hAnsi="Aptos" w:cs="Times New Roman"/>
                  <w:bCs/>
                  <w:iCs/>
                </w:rPr>
                <w:t>Tiekėjo siūlomų specialistų sąrašas“.</w:t>
              </w:r>
            </w:hyperlink>
          </w:p>
        </w:tc>
        <w:tc>
          <w:tcPr>
            <w:tcW w:w="1131" w:type="dxa"/>
          </w:tcPr>
          <w:p w14:paraId="1EAA714E" w14:textId="77777777" w:rsidR="00F50CA3" w:rsidRPr="0036612C" w:rsidRDefault="00F50CA3" w:rsidP="00F50CA3">
            <w:pPr>
              <w:spacing w:line="240" w:lineRule="auto"/>
              <w:rPr>
                <w:rFonts w:ascii="Aptos" w:hAnsi="Aptos" w:cs="Times New Roman"/>
              </w:rPr>
            </w:pPr>
          </w:p>
        </w:tc>
        <w:tc>
          <w:tcPr>
            <w:tcW w:w="1693" w:type="dxa"/>
          </w:tcPr>
          <w:p w14:paraId="0BC974B6" w14:textId="77777777" w:rsidR="00F50CA3" w:rsidRPr="0036612C" w:rsidRDefault="00F50CA3" w:rsidP="00F50CA3">
            <w:pPr>
              <w:spacing w:line="240" w:lineRule="auto"/>
              <w:rPr>
                <w:rFonts w:ascii="Aptos" w:hAnsi="Aptos" w:cs="Times New Roman"/>
              </w:rPr>
            </w:pPr>
          </w:p>
        </w:tc>
        <w:tc>
          <w:tcPr>
            <w:tcW w:w="2097" w:type="dxa"/>
          </w:tcPr>
          <w:p w14:paraId="4A8F2682" w14:textId="77777777" w:rsidR="00F50CA3" w:rsidRPr="0036612C" w:rsidRDefault="00F50CA3" w:rsidP="00F50CA3">
            <w:pPr>
              <w:spacing w:line="240" w:lineRule="auto"/>
              <w:rPr>
                <w:rFonts w:ascii="Aptos" w:hAnsi="Aptos" w:cs="Times New Roman"/>
              </w:rPr>
            </w:pPr>
          </w:p>
        </w:tc>
      </w:tr>
      <w:tr w:rsidR="00F50CA3" w:rsidRPr="0036612C" w14:paraId="2A18E4BA" w14:textId="77777777" w:rsidTr="00F50CA3">
        <w:tc>
          <w:tcPr>
            <w:tcW w:w="566" w:type="dxa"/>
          </w:tcPr>
          <w:p w14:paraId="582F3A35" w14:textId="77777777" w:rsidR="00F50CA3" w:rsidRPr="0036612C" w:rsidRDefault="00F50CA3" w:rsidP="00F50CA3">
            <w:pPr>
              <w:spacing w:line="240" w:lineRule="auto"/>
              <w:rPr>
                <w:rFonts w:ascii="Aptos" w:hAnsi="Aptos" w:cs="Times New Roman"/>
              </w:rPr>
            </w:pPr>
            <w:r w:rsidRPr="0036612C">
              <w:rPr>
                <w:rFonts w:ascii="Aptos" w:hAnsi="Aptos" w:cs="Times New Roman"/>
              </w:rPr>
              <w:t>5.2.</w:t>
            </w:r>
          </w:p>
        </w:tc>
        <w:tc>
          <w:tcPr>
            <w:tcW w:w="5003" w:type="dxa"/>
          </w:tcPr>
          <w:p w14:paraId="26D8D7B3" w14:textId="77777777" w:rsidR="00F50CA3" w:rsidRPr="00B5530C" w:rsidRDefault="00F50CA3" w:rsidP="00F50CA3">
            <w:pPr>
              <w:tabs>
                <w:tab w:val="left" w:pos="1701"/>
              </w:tabs>
              <w:spacing w:line="240" w:lineRule="auto"/>
              <w:jc w:val="both"/>
              <w:rPr>
                <w:rFonts w:ascii="Aptos" w:eastAsiaTheme="minorHAnsi" w:hAnsi="Aptos" w:cs="Times New Roman"/>
                <w:bCs/>
                <w:iCs/>
                <w:highlight w:val="yellow"/>
              </w:rPr>
            </w:pPr>
            <w:r w:rsidRPr="007C7101">
              <w:rPr>
                <w:rFonts w:ascii="Aptos" w:eastAsiaTheme="minorHAnsi" w:hAnsi="Aptos" w:cs="Times New Roman"/>
                <w:bCs/>
                <w:iCs/>
              </w:rPr>
              <w:t>...</w:t>
            </w:r>
          </w:p>
        </w:tc>
        <w:tc>
          <w:tcPr>
            <w:tcW w:w="1131" w:type="dxa"/>
          </w:tcPr>
          <w:p w14:paraId="67D7BCB3" w14:textId="77777777" w:rsidR="00F50CA3" w:rsidRPr="0036612C" w:rsidRDefault="00F50CA3" w:rsidP="00F50CA3">
            <w:pPr>
              <w:spacing w:line="240" w:lineRule="auto"/>
              <w:rPr>
                <w:rFonts w:ascii="Aptos" w:hAnsi="Aptos" w:cs="Times New Roman"/>
              </w:rPr>
            </w:pPr>
          </w:p>
        </w:tc>
        <w:tc>
          <w:tcPr>
            <w:tcW w:w="1693" w:type="dxa"/>
          </w:tcPr>
          <w:p w14:paraId="5A6F1497" w14:textId="77777777" w:rsidR="00F50CA3" w:rsidRPr="0036612C" w:rsidRDefault="00F50CA3" w:rsidP="00F50CA3">
            <w:pPr>
              <w:spacing w:line="240" w:lineRule="auto"/>
              <w:rPr>
                <w:rFonts w:ascii="Aptos" w:hAnsi="Aptos" w:cs="Times New Roman"/>
              </w:rPr>
            </w:pPr>
          </w:p>
        </w:tc>
        <w:tc>
          <w:tcPr>
            <w:tcW w:w="2097" w:type="dxa"/>
          </w:tcPr>
          <w:p w14:paraId="7275BE78" w14:textId="77777777" w:rsidR="00F50CA3" w:rsidRPr="0036612C" w:rsidRDefault="00F50CA3" w:rsidP="00F50CA3">
            <w:pPr>
              <w:spacing w:line="240" w:lineRule="auto"/>
              <w:rPr>
                <w:rFonts w:ascii="Aptos" w:hAnsi="Aptos" w:cs="Times New Roman"/>
              </w:rPr>
            </w:pPr>
          </w:p>
        </w:tc>
      </w:tr>
      <w:tr w:rsidR="00F50CA3" w:rsidRPr="0036612C" w14:paraId="55A8FC25" w14:textId="77777777" w:rsidTr="00F50CA3">
        <w:tc>
          <w:tcPr>
            <w:tcW w:w="566" w:type="dxa"/>
          </w:tcPr>
          <w:p w14:paraId="180B730A" w14:textId="77777777" w:rsidR="00F50CA3" w:rsidRPr="0036612C" w:rsidRDefault="00F50CA3" w:rsidP="00F50CA3">
            <w:pPr>
              <w:spacing w:line="240" w:lineRule="auto"/>
              <w:rPr>
                <w:rFonts w:ascii="Aptos" w:eastAsia="Calibri" w:hAnsi="Aptos" w:cs="Times New Roman"/>
                <w:bCs/>
              </w:rPr>
            </w:pPr>
            <w:r w:rsidRPr="0036612C">
              <w:rPr>
                <w:rFonts w:ascii="Aptos" w:eastAsia="Calibri" w:hAnsi="Aptos" w:cs="Times New Roman"/>
                <w:bCs/>
              </w:rPr>
              <w:t>6.</w:t>
            </w:r>
          </w:p>
        </w:tc>
        <w:tc>
          <w:tcPr>
            <w:tcW w:w="5003" w:type="dxa"/>
          </w:tcPr>
          <w:p w14:paraId="0A48F458" w14:textId="77777777" w:rsidR="00F50CA3" w:rsidRPr="0036612C" w:rsidRDefault="00F50CA3" w:rsidP="00F50CA3">
            <w:pPr>
              <w:tabs>
                <w:tab w:val="left" w:pos="1701"/>
              </w:tabs>
              <w:spacing w:line="240" w:lineRule="auto"/>
              <w:jc w:val="both"/>
              <w:rPr>
                <w:rFonts w:ascii="Aptos" w:eastAsiaTheme="minorHAnsi" w:hAnsi="Aptos" w:cs="Times New Roman"/>
                <w:bCs/>
                <w:iCs/>
              </w:rPr>
            </w:pPr>
            <w:r w:rsidRPr="0036612C">
              <w:rPr>
                <w:rFonts w:ascii="Aptos" w:hAnsi="Aptos" w:cs="Times New Roman"/>
              </w:rPr>
              <w:t>Aplinkos apsaugos vadybos sistemos standartų laikymosi reikalavimus įrodantys dokumentai.</w:t>
            </w:r>
          </w:p>
        </w:tc>
        <w:tc>
          <w:tcPr>
            <w:tcW w:w="1131" w:type="dxa"/>
          </w:tcPr>
          <w:p w14:paraId="2BD27FCE" w14:textId="77777777" w:rsidR="00F50CA3" w:rsidRPr="0036612C" w:rsidRDefault="00F50CA3" w:rsidP="00F50CA3">
            <w:pPr>
              <w:spacing w:line="240" w:lineRule="auto"/>
              <w:rPr>
                <w:rFonts w:ascii="Aptos" w:hAnsi="Aptos" w:cs="Times New Roman"/>
              </w:rPr>
            </w:pPr>
          </w:p>
        </w:tc>
        <w:tc>
          <w:tcPr>
            <w:tcW w:w="1693" w:type="dxa"/>
          </w:tcPr>
          <w:p w14:paraId="457DBF47" w14:textId="77777777" w:rsidR="00F50CA3" w:rsidRPr="0036612C" w:rsidRDefault="00F50CA3" w:rsidP="00F50CA3">
            <w:pPr>
              <w:spacing w:line="240" w:lineRule="auto"/>
              <w:rPr>
                <w:rFonts w:ascii="Aptos" w:hAnsi="Aptos" w:cs="Times New Roman"/>
              </w:rPr>
            </w:pPr>
          </w:p>
        </w:tc>
        <w:tc>
          <w:tcPr>
            <w:tcW w:w="2097" w:type="dxa"/>
          </w:tcPr>
          <w:p w14:paraId="041FDE8A" w14:textId="77777777" w:rsidR="00F50CA3" w:rsidRPr="0036612C" w:rsidRDefault="00F50CA3" w:rsidP="00F50CA3">
            <w:pPr>
              <w:spacing w:line="240" w:lineRule="auto"/>
              <w:rPr>
                <w:rFonts w:ascii="Aptos" w:hAnsi="Aptos" w:cs="Times New Roman"/>
              </w:rPr>
            </w:pPr>
          </w:p>
        </w:tc>
      </w:tr>
      <w:tr w:rsidR="00F50CA3" w:rsidRPr="0036612C" w14:paraId="1428AEED" w14:textId="77777777" w:rsidTr="00F50CA3">
        <w:tc>
          <w:tcPr>
            <w:tcW w:w="566" w:type="dxa"/>
          </w:tcPr>
          <w:p w14:paraId="4EDDF121" w14:textId="77777777" w:rsidR="00F50CA3" w:rsidRPr="0036612C" w:rsidRDefault="00F50CA3" w:rsidP="00F50CA3">
            <w:pPr>
              <w:spacing w:line="240" w:lineRule="auto"/>
              <w:rPr>
                <w:rFonts w:ascii="Aptos" w:eastAsia="Calibri" w:hAnsi="Aptos" w:cs="Times New Roman"/>
                <w:bCs/>
              </w:rPr>
            </w:pPr>
            <w:r w:rsidRPr="0036612C">
              <w:rPr>
                <w:rFonts w:ascii="Aptos" w:eastAsia="Calibri" w:hAnsi="Aptos" w:cs="Times New Roman"/>
                <w:bCs/>
              </w:rPr>
              <w:t>7.</w:t>
            </w:r>
          </w:p>
        </w:tc>
        <w:tc>
          <w:tcPr>
            <w:tcW w:w="5003" w:type="dxa"/>
          </w:tcPr>
          <w:p w14:paraId="33786916" w14:textId="77777777" w:rsidR="00F50CA3" w:rsidRPr="007C7101" w:rsidRDefault="00F50CA3" w:rsidP="00F50CA3">
            <w:pPr>
              <w:tabs>
                <w:tab w:val="left" w:pos="1701"/>
              </w:tabs>
              <w:spacing w:line="240" w:lineRule="auto"/>
              <w:jc w:val="both"/>
              <w:rPr>
                <w:rFonts w:ascii="Aptos" w:hAnsi="Aptos" w:cs="Times New Roman"/>
              </w:rPr>
            </w:pPr>
            <w:r w:rsidRPr="007C7101">
              <w:rPr>
                <w:rFonts w:ascii="Aptos" w:hAnsi="Aptos" w:cs="Times New Roman"/>
              </w:rPr>
              <w:t>...</w:t>
            </w:r>
          </w:p>
        </w:tc>
        <w:tc>
          <w:tcPr>
            <w:tcW w:w="1131" w:type="dxa"/>
            <w:shd w:val="clear" w:color="auto" w:fill="FFFFFF" w:themeFill="background1"/>
          </w:tcPr>
          <w:p w14:paraId="2D6452A0" w14:textId="77777777" w:rsidR="00F50CA3" w:rsidRPr="0036612C" w:rsidRDefault="00F50CA3" w:rsidP="00F50CA3">
            <w:pPr>
              <w:spacing w:line="240" w:lineRule="auto"/>
              <w:rPr>
                <w:rFonts w:ascii="Aptos" w:hAnsi="Aptos" w:cs="Times New Roman"/>
              </w:rPr>
            </w:pPr>
          </w:p>
        </w:tc>
        <w:tc>
          <w:tcPr>
            <w:tcW w:w="1693" w:type="dxa"/>
            <w:shd w:val="clear" w:color="auto" w:fill="FFFFFF" w:themeFill="background1"/>
          </w:tcPr>
          <w:p w14:paraId="7CC29199" w14:textId="77777777" w:rsidR="00F50CA3" w:rsidRPr="0036612C" w:rsidRDefault="00F50CA3" w:rsidP="00F50CA3">
            <w:pPr>
              <w:spacing w:line="240" w:lineRule="auto"/>
              <w:rPr>
                <w:rFonts w:ascii="Aptos" w:hAnsi="Aptos" w:cs="Times New Roman"/>
              </w:rPr>
            </w:pPr>
          </w:p>
        </w:tc>
        <w:tc>
          <w:tcPr>
            <w:tcW w:w="2097" w:type="dxa"/>
            <w:shd w:val="clear" w:color="auto" w:fill="FFFFFF" w:themeFill="background1"/>
          </w:tcPr>
          <w:p w14:paraId="4F5893BE" w14:textId="77777777" w:rsidR="00F50CA3" w:rsidRPr="0036612C" w:rsidRDefault="00F50CA3" w:rsidP="00F50CA3">
            <w:pPr>
              <w:spacing w:line="240" w:lineRule="auto"/>
              <w:rPr>
                <w:rFonts w:ascii="Aptos" w:hAnsi="Aptos" w:cs="Times New Roman"/>
              </w:rPr>
            </w:pPr>
          </w:p>
        </w:tc>
      </w:tr>
    </w:tbl>
    <w:p w14:paraId="77CB77D6" w14:textId="77777777" w:rsidR="00F50CA3" w:rsidRPr="0036612C" w:rsidRDefault="00F50CA3" w:rsidP="00F50CA3">
      <w:pPr>
        <w:spacing w:before="120" w:after="0" w:line="240" w:lineRule="auto"/>
        <w:jc w:val="both"/>
        <w:rPr>
          <w:rFonts w:ascii="Aptos" w:hAnsi="Aptos" w:cs="Times New Roman"/>
          <w:b/>
          <w:bCs/>
        </w:rPr>
      </w:pPr>
      <w:r w:rsidRPr="0036612C">
        <w:rPr>
          <w:rFonts w:ascii="Aptos" w:hAnsi="Aptos" w:cs="Times New Roman"/>
          <w:b/>
          <w:bCs/>
        </w:rPr>
        <w:lastRenderedPageBreak/>
        <w:t>Pasirašydamas šį pasiūlymą, tvirtinu, kad:</w:t>
      </w:r>
    </w:p>
    <w:p w14:paraId="53C1405B" w14:textId="77777777" w:rsidR="00F50CA3" w:rsidRPr="0036612C" w:rsidRDefault="00F50CA3" w:rsidP="00F50CA3">
      <w:pPr>
        <w:pStyle w:val="ListParagraph"/>
        <w:numPr>
          <w:ilvl w:val="0"/>
          <w:numId w:val="2"/>
        </w:numPr>
        <w:spacing w:after="0" w:line="240" w:lineRule="auto"/>
        <w:ind w:left="0" w:firstLine="567"/>
        <w:jc w:val="both"/>
        <w:rPr>
          <w:rFonts w:ascii="Aptos" w:hAnsi="Aptos" w:cs="Times New Roman"/>
          <w:b/>
          <w:bCs/>
          <w:smallCaps/>
        </w:rPr>
      </w:pPr>
      <w:r w:rsidRPr="0036612C">
        <w:rPr>
          <w:rFonts w:ascii="Aptos" w:hAnsi="Aptos" w:cs="Times New Roman"/>
        </w:rPr>
        <w:t>esu susipažinęs su pirkimo dokumentais, taip pat su galiojančiais Lietuvos Respublikos įstatymais, poįstatyminiais teisės aktais, kurie reguliuoja viešųjų pirkimų atlikimo tvarką bei gali turėti įtakos bet kokiems tarp perkančiosios organizacijos ir tiekėjo susiklostantiems santykiams, kylantiems iš šio pirkimo ir (ar) susijusiems su šiuo pirkimu;</w:t>
      </w:r>
    </w:p>
    <w:p w14:paraId="37CEC763" w14:textId="77777777" w:rsidR="00F50CA3" w:rsidRPr="0036612C" w:rsidRDefault="00F50CA3" w:rsidP="00F50CA3">
      <w:pPr>
        <w:pStyle w:val="ListParagraph"/>
        <w:numPr>
          <w:ilvl w:val="0"/>
          <w:numId w:val="2"/>
        </w:numPr>
        <w:spacing w:after="0" w:line="240" w:lineRule="auto"/>
        <w:ind w:left="0" w:firstLine="567"/>
        <w:jc w:val="both"/>
        <w:rPr>
          <w:rFonts w:ascii="Aptos" w:hAnsi="Aptos" w:cs="Times New Roman"/>
          <w:b/>
          <w:bCs/>
          <w:smallCaps/>
        </w:rPr>
      </w:pPr>
      <w:r w:rsidRPr="0036612C">
        <w:rPr>
          <w:rFonts w:ascii="Aptos" w:hAnsi="Aptos" w:cs="Times New Roman"/>
        </w:rPr>
        <w:t>sutinku su pirkimo dokumentuose nustatytomis sąlygomis ir procedūromis,</w:t>
      </w:r>
    </w:p>
    <w:p w14:paraId="12C40320" w14:textId="77777777" w:rsidR="00F50CA3" w:rsidRPr="0036612C" w:rsidRDefault="00F50CA3" w:rsidP="00F50CA3">
      <w:pPr>
        <w:pStyle w:val="ListParagraph"/>
        <w:numPr>
          <w:ilvl w:val="0"/>
          <w:numId w:val="2"/>
        </w:numPr>
        <w:spacing w:after="0" w:line="240" w:lineRule="auto"/>
        <w:ind w:left="0" w:firstLine="567"/>
        <w:jc w:val="both"/>
        <w:rPr>
          <w:rFonts w:ascii="Aptos" w:hAnsi="Aptos" w:cs="Times New Roman"/>
        </w:rPr>
      </w:pPr>
      <w:r w:rsidRPr="0036612C">
        <w:rPr>
          <w:rFonts w:ascii="Aptos" w:eastAsia="Calibri" w:hAnsi="Aptos" w:cs="Times New Roman"/>
        </w:rPr>
        <w:t>pasiūlymo dokumentuose pateikti duomenys ir informacija yra teisinga ir apima viską, ko reikia tinkamam sutarties įvykdymui;</w:t>
      </w:r>
    </w:p>
    <w:p w14:paraId="04B89428" w14:textId="77777777" w:rsidR="00F50CA3" w:rsidRDefault="00F50CA3" w:rsidP="00F50CA3">
      <w:pPr>
        <w:pStyle w:val="ListParagraph"/>
        <w:numPr>
          <w:ilvl w:val="0"/>
          <w:numId w:val="2"/>
        </w:numPr>
        <w:spacing w:after="0" w:line="240" w:lineRule="auto"/>
        <w:ind w:left="0" w:firstLine="567"/>
        <w:jc w:val="both"/>
        <w:rPr>
          <w:rFonts w:ascii="Aptos" w:hAnsi="Aptos" w:cs="Times New Roman"/>
        </w:rPr>
      </w:pPr>
      <w:r w:rsidRPr="0036612C">
        <w:rPr>
          <w:rFonts w:ascii="Aptos" w:hAnsi="Aptos" w:cs="Times New Roman"/>
        </w:rPr>
        <w:t xml:space="preserve">pasiūlymas galioja Pirkimo </w:t>
      </w:r>
      <w:r w:rsidRPr="0036612C">
        <w:rPr>
          <w:rFonts w:ascii="Aptos" w:hAnsi="Aptos" w:cs="Times New Roman"/>
          <w:color w:val="000000" w:themeColor="text1"/>
        </w:rPr>
        <w:t xml:space="preserve">dokumentų 2 skyriuje „Terminai“ </w:t>
      </w:r>
      <w:r w:rsidRPr="0036612C">
        <w:rPr>
          <w:rFonts w:ascii="Aptos" w:hAnsi="Aptos" w:cs="Times New Roman"/>
        </w:rPr>
        <w:t>atitinkamame punkte nurodytą terminą.</w:t>
      </w:r>
    </w:p>
    <w:p w14:paraId="3818787B" w14:textId="77777777" w:rsidR="00F50CA3" w:rsidRDefault="00F50CA3" w:rsidP="00F50CA3">
      <w:pPr>
        <w:pStyle w:val="ListParagraph"/>
        <w:spacing w:after="0" w:line="240" w:lineRule="auto"/>
        <w:ind w:left="567"/>
        <w:jc w:val="both"/>
        <w:rPr>
          <w:rFonts w:ascii="Aptos" w:hAnsi="Aptos" w:cs="Times New Roman"/>
        </w:rPr>
      </w:pPr>
    </w:p>
    <w:p w14:paraId="1DD2D822" w14:textId="77777777" w:rsidR="00F50CA3" w:rsidRDefault="00F50CA3" w:rsidP="00F50CA3">
      <w:pPr>
        <w:spacing w:after="0" w:line="240" w:lineRule="auto"/>
        <w:jc w:val="both"/>
        <w:rPr>
          <w:rFonts w:ascii="Aptos" w:hAnsi="Aptos" w:cs="Times New Roman"/>
        </w:rPr>
      </w:pPr>
    </w:p>
    <w:tbl>
      <w:tblPr>
        <w:tblW w:w="98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88"/>
        <w:gridCol w:w="607"/>
        <w:gridCol w:w="1989"/>
        <w:gridCol w:w="704"/>
        <w:gridCol w:w="2667"/>
      </w:tblGrid>
      <w:tr w:rsidR="00F50CA3" w:rsidRPr="00CD4F18" w14:paraId="0061C409" w14:textId="77777777" w:rsidTr="005E79C5">
        <w:trPr>
          <w:trHeight w:val="186"/>
        </w:trPr>
        <w:tc>
          <w:tcPr>
            <w:tcW w:w="3888" w:type="dxa"/>
            <w:tcBorders>
              <w:top w:val="single" w:sz="4" w:space="0" w:color="auto"/>
              <w:left w:val="nil"/>
              <w:bottom w:val="nil"/>
              <w:right w:val="nil"/>
            </w:tcBorders>
          </w:tcPr>
          <w:p w14:paraId="3CBA54D6" w14:textId="77777777" w:rsidR="00F50CA3" w:rsidRPr="00CD4F18" w:rsidRDefault="00F50CA3" w:rsidP="005E79C5">
            <w:pPr>
              <w:spacing w:after="0" w:line="240" w:lineRule="auto"/>
              <w:jc w:val="center"/>
              <w:rPr>
                <w:rFonts w:ascii="Aptos" w:hAnsi="Aptos" w:cs="Times New Roman"/>
                <w:vertAlign w:val="superscript"/>
              </w:rPr>
            </w:pPr>
            <w:r w:rsidRPr="00CD4F18">
              <w:rPr>
                <w:rFonts w:ascii="Aptos" w:hAnsi="Aptos" w:cs="Times New Roman"/>
                <w:i/>
                <w:vertAlign w:val="superscript"/>
              </w:rPr>
              <w:t>(Tiekėjo arba jo įgalioto asmens pareigų pavadinimas)</w:t>
            </w:r>
          </w:p>
        </w:tc>
        <w:tc>
          <w:tcPr>
            <w:tcW w:w="607" w:type="dxa"/>
            <w:tcBorders>
              <w:top w:val="nil"/>
              <w:left w:val="nil"/>
              <w:bottom w:val="nil"/>
              <w:right w:val="nil"/>
            </w:tcBorders>
          </w:tcPr>
          <w:p w14:paraId="53557054" w14:textId="77777777" w:rsidR="00F50CA3" w:rsidRPr="00CD4F18" w:rsidRDefault="00F50CA3" w:rsidP="005E79C5">
            <w:pPr>
              <w:spacing w:after="0" w:line="240" w:lineRule="auto"/>
              <w:jc w:val="center"/>
              <w:rPr>
                <w:rFonts w:ascii="Aptos" w:hAnsi="Aptos" w:cs="Times New Roman"/>
                <w:vertAlign w:val="superscript"/>
              </w:rPr>
            </w:pPr>
          </w:p>
        </w:tc>
        <w:tc>
          <w:tcPr>
            <w:tcW w:w="1989" w:type="dxa"/>
            <w:tcBorders>
              <w:top w:val="single" w:sz="4" w:space="0" w:color="auto"/>
              <w:left w:val="nil"/>
              <w:bottom w:val="nil"/>
              <w:right w:val="nil"/>
            </w:tcBorders>
            <w:hideMark/>
          </w:tcPr>
          <w:p w14:paraId="0FC33783" w14:textId="77777777" w:rsidR="00F50CA3" w:rsidRPr="00CD4F18" w:rsidRDefault="00F50CA3" w:rsidP="005E79C5">
            <w:pPr>
              <w:spacing w:after="0" w:line="240" w:lineRule="auto"/>
              <w:jc w:val="center"/>
              <w:rPr>
                <w:rFonts w:ascii="Aptos" w:hAnsi="Aptos" w:cs="Times New Roman"/>
                <w:vertAlign w:val="superscript"/>
              </w:rPr>
            </w:pPr>
            <w:r w:rsidRPr="00CD4F18">
              <w:rPr>
                <w:rFonts w:ascii="Aptos" w:hAnsi="Aptos" w:cs="Times New Roman"/>
                <w:i/>
                <w:vertAlign w:val="superscript"/>
              </w:rPr>
              <w:t>(Parašas)</w:t>
            </w:r>
          </w:p>
        </w:tc>
        <w:tc>
          <w:tcPr>
            <w:tcW w:w="704" w:type="dxa"/>
            <w:tcBorders>
              <w:top w:val="nil"/>
              <w:left w:val="nil"/>
              <w:bottom w:val="nil"/>
              <w:right w:val="nil"/>
            </w:tcBorders>
          </w:tcPr>
          <w:p w14:paraId="4F354CC5" w14:textId="77777777" w:rsidR="00F50CA3" w:rsidRPr="00CD4F18" w:rsidRDefault="00F50CA3" w:rsidP="005E79C5">
            <w:pPr>
              <w:spacing w:after="0" w:line="240" w:lineRule="auto"/>
              <w:jc w:val="center"/>
              <w:rPr>
                <w:rFonts w:ascii="Aptos" w:hAnsi="Aptos" w:cs="Times New Roman"/>
                <w:vertAlign w:val="superscript"/>
              </w:rPr>
            </w:pPr>
          </w:p>
        </w:tc>
        <w:tc>
          <w:tcPr>
            <w:tcW w:w="2667" w:type="dxa"/>
            <w:tcBorders>
              <w:top w:val="single" w:sz="4" w:space="0" w:color="auto"/>
              <w:left w:val="nil"/>
              <w:bottom w:val="nil"/>
              <w:right w:val="nil"/>
            </w:tcBorders>
            <w:hideMark/>
          </w:tcPr>
          <w:p w14:paraId="4ACEF38A" w14:textId="77777777" w:rsidR="00F50CA3" w:rsidRPr="00CD4F18" w:rsidRDefault="00F50CA3" w:rsidP="005E79C5">
            <w:pPr>
              <w:spacing w:after="0" w:line="240" w:lineRule="auto"/>
              <w:jc w:val="center"/>
              <w:rPr>
                <w:rFonts w:ascii="Aptos" w:hAnsi="Aptos" w:cs="Times New Roman"/>
                <w:vertAlign w:val="superscript"/>
              </w:rPr>
            </w:pPr>
            <w:r w:rsidRPr="00CD4F18">
              <w:rPr>
                <w:rFonts w:ascii="Aptos" w:hAnsi="Aptos" w:cs="Times New Roman"/>
                <w:i/>
                <w:vertAlign w:val="superscript"/>
              </w:rPr>
              <w:t>(Vardas, pavardė)</w:t>
            </w:r>
          </w:p>
        </w:tc>
      </w:tr>
    </w:tbl>
    <w:p w14:paraId="41AA4B03" w14:textId="77777777" w:rsidR="00F50CA3" w:rsidRPr="00CD4F18" w:rsidRDefault="00F50CA3" w:rsidP="00F50CA3">
      <w:pPr>
        <w:spacing w:after="0" w:line="240" w:lineRule="auto"/>
        <w:jc w:val="both"/>
        <w:rPr>
          <w:rFonts w:ascii="Aptos" w:hAnsi="Aptos" w:cs="Times New Roman"/>
        </w:rPr>
      </w:pPr>
    </w:p>
    <w:p w14:paraId="3D0C7F58" w14:textId="77777777" w:rsidR="00F50CA3" w:rsidRPr="0036612C" w:rsidRDefault="00F50CA3" w:rsidP="00F50CA3">
      <w:pPr>
        <w:spacing w:after="0" w:line="240" w:lineRule="auto"/>
        <w:jc w:val="both"/>
        <w:rPr>
          <w:rFonts w:ascii="Aptos" w:hAnsi="Aptos" w:cs="Times New Roman"/>
        </w:rPr>
      </w:pPr>
      <w:bookmarkStart w:id="7" w:name="_Hlk161740353"/>
    </w:p>
    <w:bookmarkEnd w:id="7"/>
    <w:p w14:paraId="079E6739" w14:textId="6F43FE8F" w:rsidR="00E2526E" w:rsidRPr="00F50CA3" w:rsidRDefault="00F50CA3" w:rsidP="00F50CA3">
      <w:pPr>
        <w:spacing w:line="240" w:lineRule="auto"/>
        <w:rPr>
          <w:rFonts w:ascii="Aptos" w:eastAsiaTheme="majorEastAsia" w:hAnsi="Aptos" w:cs="Times New Roman"/>
        </w:rPr>
      </w:pPr>
      <w:r w:rsidRPr="0036612C">
        <w:rPr>
          <w:rFonts w:ascii="Aptos" w:hAnsi="Aptos" w:cs="Times New Roman"/>
        </w:rPr>
        <w:br w:type="page"/>
      </w:r>
    </w:p>
    <w:sectPr w:rsidR="00E2526E" w:rsidRPr="00F50CA3" w:rsidSect="00F50CA3">
      <w:pgSz w:w="11906" w:h="16838"/>
      <w:pgMar w:top="1418"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60EE"/>
    <w:multiLevelType w:val="hybridMultilevel"/>
    <w:tmpl w:val="EB1AF9FC"/>
    <w:lvl w:ilvl="0" w:tplc="C3960586">
      <w:start w:val="1"/>
      <w:numFmt w:val="decimal"/>
      <w:lvlText w:val="%1)"/>
      <w:lvlJc w:val="left"/>
      <w:pPr>
        <w:ind w:left="676" w:hanging="360"/>
      </w:pPr>
      <w:rPr>
        <w:color w:val="auto"/>
      </w:rPr>
    </w:lvl>
    <w:lvl w:ilvl="1" w:tplc="04270019" w:tentative="1">
      <w:start w:val="1"/>
      <w:numFmt w:val="lowerLetter"/>
      <w:lvlText w:val="%2."/>
      <w:lvlJc w:val="left"/>
      <w:pPr>
        <w:ind w:left="1396" w:hanging="360"/>
      </w:pPr>
    </w:lvl>
    <w:lvl w:ilvl="2" w:tplc="0427001B" w:tentative="1">
      <w:start w:val="1"/>
      <w:numFmt w:val="lowerRoman"/>
      <w:lvlText w:val="%3."/>
      <w:lvlJc w:val="right"/>
      <w:pPr>
        <w:ind w:left="2116" w:hanging="180"/>
      </w:pPr>
    </w:lvl>
    <w:lvl w:ilvl="3" w:tplc="0427000F" w:tentative="1">
      <w:start w:val="1"/>
      <w:numFmt w:val="decimal"/>
      <w:lvlText w:val="%4."/>
      <w:lvlJc w:val="left"/>
      <w:pPr>
        <w:ind w:left="2836" w:hanging="360"/>
      </w:pPr>
    </w:lvl>
    <w:lvl w:ilvl="4" w:tplc="04270019" w:tentative="1">
      <w:start w:val="1"/>
      <w:numFmt w:val="lowerLetter"/>
      <w:lvlText w:val="%5."/>
      <w:lvlJc w:val="left"/>
      <w:pPr>
        <w:ind w:left="3556" w:hanging="360"/>
      </w:pPr>
    </w:lvl>
    <w:lvl w:ilvl="5" w:tplc="0427001B" w:tentative="1">
      <w:start w:val="1"/>
      <w:numFmt w:val="lowerRoman"/>
      <w:lvlText w:val="%6."/>
      <w:lvlJc w:val="right"/>
      <w:pPr>
        <w:ind w:left="4276" w:hanging="180"/>
      </w:pPr>
    </w:lvl>
    <w:lvl w:ilvl="6" w:tplc="0427000F" w:tentative="1">
      <w:start w:val="1"/>
      <w:numFmt w:val="decimal"/>
      <w:lvlText w:val="%7."/>
      <w:lvlJc w:val="left"/>
      <w:pPr>
        <w:ind w:left="4996" w:hanging="360"/>
      </w:pPr>
    </w:lvl>
    <w:lvl w:ilvl="7" w:tplc="04270019" w:tentative="1">
      <w:start w:val="1"/>
      <w:numFmt w:val="lowerLetter"/>
      <w:lvlText w:val="%8."/>
      <w:lvlJc w:val="left"/>
      <w:pPr>
        <w:ind w:left="5716" w:hanging="360"/>
      </w:pPr>
    </w:lvl>
    <w:lvl w:ilvl="8" w:tplc="0427001B" w:tentative="1">
      <w:start w:val="1"/>
      <w:numFmt w:val="lowerRoman"/>
      <w:lvlText w:val="%9."/>
      <w:lvlJc w:val="right"/>
      <w:pPr>
        <w:ind w:left="6436" w:hanging="180"/>
      </w:pPr>
    </w:lvl>
  </w:abstractNum>
  <w:abstractNum w:abstractNumId="1" w15:restartNumberingAfterBreak="0">
    <w:nsid w:val="5D013191"/>
    <w:multiLevelType w:val="multilevel"/>
    <w:tmpl w:val="013A69A0"/>
    <w:lvl w:ilvl="0">
      <w:start w:val="4"/>
      <w:numFmt w:val="decimal"/>
      <w:lvlText w:val="%1."/>
      <w:lvlJc w:val="left"/>
      <w:pPr>
        <w:ind w:left="1080" w:hanging="720"/>
      </w:pPr>
      <w:rPr>
        <w:rFonts w:ascii="Times New Roman" w:hAnsi="Times New Roman" w:cs="Times New Roman" w:hint="default"/>
        <w:b/>
        <w:bCs w:val="0"/>
        <w:i w:val="0"/>
      </w:rPr>
    </w:lvl>
    <w:lvl w:ilvl="1">
      <w:start w:val="4"/>
      <w:numFmt w:val="decimal"/>
      <w:isLgl/>
      <w:lvlText w:val="%1.%2."/>
      <w:lvlJc w:val="left"/>
      <w:pPr>
        <w:ind w:left="720"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2" w15:restartNumberingAfterBreak="0">
    <w:nsid w:val="78B92436"/>
    <w:multiLevelType w:val="hybridMultilevel"/>
    <w:tmpl w:val="EE5E37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7A183221"/>
    <w:multiLevelType w:val="multilevel"/>
    <w:tmpl w:val="2B9C88EE"/>
    <w:lvl w:ilvl="0">
      <w:start w:val="1"/>
      <w:numFmt w:val="decimal"/>
      <w:lvlText w:val="%1."/>
      <w:lvlJc w:val="left"/>
      <w:pPr>
        <w:ind w:left="1080" w:hanging="720"/>
      </w:pPr>
      <w:rPr>
        <w:rFonts w:ascii="Times New Roman" w:hAnsi="Times New Roman" w:cs="Times New Roman" w:hint="default"/>
        <w:b/>
        <w:bCs w:val="0"/>
        <w:i w:val="0"/>
      </w:rPr>
    </w:lvl>
    <w:lvl w:ilvl="1">
      <w:start w:val="1"/>
      <w:numFmt w:val="decimal"/>
      <w:isLgl/>
      <w:lvlText w:val="%1.%2."/>
      <w:lvlJc w:val="left"/>
      <w:pPr>
        <w:ind w:left="1211"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num w:numId="1" w16cid:durableId="1720938864">
    <w:abstractNumId w:val="0"/>
  </w:num>
  <w:num w:numId="2" w16cid:durableId="152769735">
    <w:abstractNumId w:val="2"/>
  </w:num>
  <w:num w:numId="3" w16cid:durableId="237785834">
    <w:abstractNumId w:val="3"/>
  </w:num>
  <w:num w:numId="4" w16cid:durableId="6918837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CA3"/>
    <w:rsid w:val="0026065F"/>
    <w:rsid w:val="00411E2F"/>
    <w:rsid w:val="00732BE1"/>
    <w:rsid w:val="00926C5E"/>
    <w:rsid w:val="00D5775D"/>
    <w:rsid w:val="00E2526E"/>
    <w:rsid w:val="00F50CA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EB081"/>
  <w15:chartTrackingRefBased/>
  <w15:docId w15:val="{18AB7C10-3813-4F64-A1CB-D24836482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0CA3"/>
    <w:pPr>
      <w:spacing w:line="276" w:lineRule="auto"/>
    </w:pPr>
    <w:rPr>
      <w:rFonts w:eastAsiaTheme="minorEastAsia"/>
      <w:kern w:val="0"/>
      <w:sz w:val="21"/>
      <w:szCs w:val="21"/>
      <w:lang w:eastAsia="lt-LT"/>
      <w14:ligatures w14:val="none"/>
    </w:rPr>
  </w:style>
  <w:style w:type="paragraph" w:styleId="Heading1">
    <w:name w:val="heading 1"/>
    <w:basedOn w:val="Normal"/>
    <w:next w:val="Normal"/>
    <w:link w:val="Heading1Char"/>
    <w:uiPriority w:val="9"/>
    <w:qFormat/>
    <w:rsid w:val="00F50C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50C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50CA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50CA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50CA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50CA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0CA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0CA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0CA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0C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50C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50CA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0CA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0CA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0C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0C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0C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0CA3"/>
    <w:rPr>
      <w:rFonts w:eastAsiaTheme="majorEastAsia" w:cstheme="majorBidi"/>
      <w:color w:val="272727" w:themeColor="text1" w:themeTint="D8"/>
    </w:rPr>
  </w:style>
  <w:style w:type="paragraph" w:styleId="Title">
    <w:name w:val="Title"/>
    <w:basedOn w:val="Normal"/>
    <w:next w:val="Normal"/>
    <w:link w:val="TitleChar"/>
    <w:uiPriority w:val="10"/>
    <w:qFormat/>
    <w:rsid w:val="00F50C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0C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99"/>
    <w:qFormat/>
    <w:rsid w:val="00F50CA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99"/>
    <w:rsid w:val="00F50C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0CA3"/>
    <w:pPr>
      <w:spacing w:before="160"/>
      <w:jc w:val="center"/>
    </w:pPr>
    <w:rPr>
      <w:i/>
      <w:iCs/>
      <w:color w:val="404040" w:themeColor="text1" w:themeTint="BF"/>
    </w:rPr>
  </w:style>
  <w:style w:type="character" w:customStyle="1" w:styleId="QuoteChar">
    <w:name w:val="Quote Char"/>
    <w:basedOn w:val="DefaultParagraphFont"/>
    <w:link w:val="Quote"/>
    <w:uiPriority w:val="29"/>
    <w:rsid w:val="00F50CA3"/>
    <w:rPr>
      <w:i/>
      <w:iCs/>
      <w:color w:val="404040" w:themeColor="text1" w:themeTint="BF"/>
    </w:rPr>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F50CA3"/>
    <w:pPr>
      <w:ind w:left="720"/>
      <w:contextualSpacing/>
    </w:pPr>
  </w:style>
  <w:style w:type="character" w:styleId="IntenseEmphasis">
    <w:name w:val="Intense Emphasis"/>
    <w:basedOn w:val="DefaultParagraphFont"/>
    <w:uiPriority w:val="21"/>
    <w:qFormat/>
    <w:rsid w:val="00F50CA3"/>
    <w:rPr>
      <w:i/>
      <w:iCs/>
      <w:color w:val="0F4761" w:themeColor="accent1" w:themeShade="BF"/>
    </w:rPr>
  </w:style>
  <w:style w:type="paragraph" w:styleId="IntenseQuote">
    <w:name w:val="Intense Quote"/>
    <w:basedOn w:val="Normal"/>
    <w:next w:val="Normal"/>
    <w:link w:val="IntenseQuoteChar"/>
    <w:uiPriority w:val="30"/>
    <w:qFormat/>
    <w:rsid w:val="00F50C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0CA3"/>
    <w:rPr>
      <w:i/>
      <w:iCs/>
      <w:color w:val="0F4761" w:themeColor="accent1" w:themeShade="BF"/>
    </w:rPr>
  </w:style>
  <w:style w:type="character" w:styleId="IntenseReference">
    <w:name w:val="Intense Reference"/>
    <w:basedOn w:val="DefaultParagraphFont"/>
    <w:uiPriority w:val="32"/>
    <w:qFormat/>
    <w:rsid w:val="00F50CA3"/>
    <w:rPr>
      <w:b/>
      <w:bCs/>
      <w:smallCaps/>
      <w:color w:val="0F4761" w:themeColor="accent1" w:themeShade="BF"/>
      <w:spacing w:val="5"/>
    </w:rPr>
  </w:style>
  <w:style w:type="character" w:styleId="Hyperlink">
    <w:name w:val="Hyperlink"/>
    <w:basedOn w:val="DefaultParagraphFont"/>
    <w:uiPriority w:val="99"/>
    <w:unhideWhenUsed/>
    <w:rsid w:val="00F50CA3"/>
    <w:rPr>
      <w:strike w:val="0"/>
      <w:dstrike w:val="0"/>
      <w:color w:val="auto"/>
      <w:u w:val="none"/>
      <w:effect w:val="none"/>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F50CA3"/>
  </w:style>
  <w:style w:type="table" w:styleId="TableGrid">
    <w:name w:val="Table Grid"/>
    <w:basedOn w:val="TableNormal"/>
    <w:uiPriority w:val="39"/>
    <w:rsid w:val="00F50CA3"/>
    <w:pPr>
      <w:spacing w:after="0" w:line="240" w:lineRule="auto"/>
    </w:pPr>
    <w:rPr>
      <w:rFonts w:ascii="Times New Roman" w:eastAsiaTheme="minorEastAsia"/>
      <w:kern w:val="0"/>
      <w:sz w:val="20"/>
      <w:szCs w:val="20"/>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link w:val="NoSpacingChar"/>
    <w:uiPriority w:val="1"/>
    <w:qFormat/>
    <w:rsid w:val="00F50CA3"/>
    <w:pPr>
      <w:spacing w:after="0" w:line="240" w:lineRule="auto"/>
    </w:pPr>
    <w:rPr>
      <w:rFonts w:eastAsiaTheme="minorEastAsia"/>
      <w:kern w:val="0"/>
      <w:sz w:val="21"/>
      <w:szCs w:val="21"/>
      <w:lang w:eastAsia="lt-LT"/>
      <w14:ligatures w14:val="none"/>
    </w:rPr>
  </w:style>
  <w:style w:type="character" w:customStyle="1" w:styleId="NoSpacingChar">
    <w:name w:val="No Spacing Char"/>
    <w:basedOn w:val="DefaultParagraphFont"/>
    <w:link w:val="NoSpacing"/>
    <w:uiPriority w:val="1"/>
    <w:rsid w:val="00F50CA3"/>
    <w:rPr>
      <w:rFonts w:eastAsiaTheme="minorEastAsia"/>
      <w:kern w:val="0"/>
      <w:sz w:val="21"/>
      <w:szCs w:val="21"/>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5289</Words>
  <Characters>3015</Characters>
  <Application>Microsoft Office Word</Application>
  <DocSecurity>0</DocSecurity>
  <Lines>25</Lines>
  <Paragraphs>16</Paragraphs>
  <ScaleCrop>false</ScaleCrop>
  <Company/>
  <LinksUpToDate>false</LinksUpToDate>
  <CharactersWithSpaces>8288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Giedrė Andrijauskienė</dc:creator>
  <cp:keywords/>
  <dc:description/>
  <cp:lastModifiedBy>Giedrė Andrijauskienė</cp:lastModifiedBy>
  <cp:revision>2</cp:revision>
  <dcterms:created xsi:type="dcterms:W3CDTF">2026-07-30T11:59:00Z</dcterms:created>
  <dcterms:modified xsi:type="dcterms:W3CDTF">2026-07-30T12:57:00Z</dcterms:modified>
</cp:coreProperties>
</file>