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374E7" w14:textId="77777777" w:rsidR="00E32A9A" w:rsidRPr="0023580A" w:rsidRDefault="00E32A9A" w:rsidP="00E32A9A">
      <w:pPr>
        <w:spacing w:after="120" w:line="276" w:lineRule="auto"/>
        <w:jc w:val="both"/>
        <w:rPr>
          <w:rFonts w:asciiTheme="majorBidi" w:eastAsia="Times New Roman" w:hAnsiTheme="majorBidi" w:cstheme="majorBidi"/>
          <w:kern w:val="0"/>
          <w:sz w:val="24"/>
          <w:szCs w:val="24"/>
          <w14:ligatures w14:val="none"/>
        </w:rPr>
      </w:pPr>
    </w:p>
    <w:sdt>
      <w:sdtPr>
        <w:rPr>
          <w:rFonts w:asciiTheme="majorBidi" w:eastAsia="Calibri" w:hAnsiTheme="majorBidi" w:cstheme="majorBidi"/>
          <w:b/>
          <w:bCs/>
          <w:kern w:val="0"/>
          <w:sz w:val="24"/>
          <w:szCs w:val="24"/>
          <w:lang w:eastAsia="lt-LT"/>
          <w14:ligatures w14:val="none"/>
        </w:rPr>
        <w:id w:val="-808551268"/>
        <w:docPartObj>
          <w:docPartGallery w:val="Cover Pages"/>
          <w:docPartUnique/>
        </w:docPartObj>
      </w:sdtPr>
      <w:sdtEndPr>
        <w:rPr>
          <w:b w:val="0"/>
          <w:bCs w:val="0"/>
        </w:rPr>
      </w:sdtEndPr>
      <w:sdtContent>
        <w:p w14:paraId="5968856D" w14:textId="77777777" w:rsidR="00E32A9A" w:rsidRPr="0023580A" w:rsidRDefault="00E32A9A" w:rsidP="00E32A9A">
          <w:pPr>
            <w:widowControl w:val="0"/>
            <w:spacing w:after="0" w:line="240" w:lineRule="auto"/>
            <w:contextualSpacing/>
            <w:jc w:val="center"/>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UTENOS RAJONO SAVIVALDYBĖS ADMINISTRACIJA</w:t>
          </w:r>
        </w:p>
        <w:p w14:paraId="19D399B1" w14:textId="77777777" w:rsidR="00E32A9A" w:rsidRPr="0023580A" w:rsidRDefault="00E32A9A" w:rsidP="00E32A9A">
          <w:pPr>
            <w:widowControl w:val="0"/>
            <w:spacing w:after="0" w:line="240" w:lineRule="auto"/>
            <w:jc w:val="center"/>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Įstaigos kodas 188710442</w:t>
          </w:r>
        </w:p>
        <w:p w14:paraId="65BBCEC6" w14:textId="77777777" w:rsidR="00E32A9A" w:rsidRPr="0023580A" w:rsidRDefault="00E32A9A" w:rsidP="00E32A9A">
          <w:pPr>
            <w:widowControl w:val="0"/>
            <w:spacing w:after="0" w:line="240" w:lineRule="auto"/>
            <w:contextualSpacing/>
            <w:jc w:val="center"/>
            <w:rPr>
              <w:rFonts w:asciiTheme="majorBidi" w:eastAsia="Calibri" w:hAnsiTheme="majorBidi" w:cstheme="majorBidi"/>
              <w:kern w:val="0"/>
              <w:sz w:val="24"/>
              <w:szCs w:val="24"/>
              <w:lang w:eastAsia="lt-LT"/>
              <w14:ligatures w14:val="none"/>
            </w:rPr>
          </w:pPr>
        </w:p>
        <w:p w14:paraId="70F879F6" w14:textId="77777777" w:rsidR="00E32A9A" w:rsidRPr="0023580A" w:rsidRDefault="00E32A9A" w:rsidP="00E32A9A">
          <w:pPr>
            <w:widowControl w:val="0"/>
            <w:spacing w:after="0" w:line="240" w:lineRule="auto"/>
            <w:contextualSpacing/>
            <w:jc w:val="right"/>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PATVIRTINTA </w:t>
          </w:r>
        </w:p>
        <w:p w14:paraId="076BD220" w14:textId="77777777" w:rsidR="00E32A9A" w:rsidRPr="0023580A" w:rsidRDefault="00E32A9A" w:rsidP="00E32A9A">
          <w:pPr>
            <w:widowControl w:val="0"/>
            <w:spacing w:after="0" w:line="240" w:lineRule="auto"/>
            <w:contextualSpacing/>
            <w:jc w:val="right"/>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Utenos rajono savivaldybės administracijos</w:t>
          </w:r>
        </w:p>
        <w:p w14:paraId="4E68BD90" w14:textId="30240CD9" w:rsidR="00E32A9A" w:rsidRPr="0023580A" w:rsidRDefault="00E32A9A" w:rsidP="00E32A9A">
          <w:pPr>
            <w:widowControl w:val="0"/>
            <w:spacing w:after="0" w:line="240" w:lineRule="auto"/>
            <w:contextualSpacing/>
            <w:jc w:val="right"/>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Viešųjų pirkimų komisijos 202</w:t>
          </w:r>
          <w:r w:rsidR="000F19F3" w:rsidRPr="0023580A">
            <w:rPr>
              <w:rFonts w:asciiTheme="majorBidi" w:eastAsia="Calibri" w:hAnsiTheme="majorBidi" w:cstheme="majorBidi"/>
              <w:kern w:val="0"/>
              <w:sz w:val="24"/>
              <w:szCs w:val="24"/>
              <w:lang w:eastAsia="lt-LT"/>
              <w14:ligatures w14:val="none"/>
            </w:rPr>
            <w:t>6</w:t>
          </w:r>
          <w:r w:rsidRPr="0023580A">
            <w:rPr>
              <w:rFonts w:asciiTheme="majorBidi" w:eastAsia="Calibri" w:hAnsiTheme="majorBidi" w:cstheme="majorBidi"/>
              <w:kern w:val="0"/>
              <w:sz w:val="24"/>
              <w:szCs w:val="24"/>
              <w:lang w:eastAsia="lt-LT"/>
              <w14:ligatures w14:val="none"/>
            </w:rPr>
            <w:t>-</w:t>
          </w:r>
          <w:r w:rsidR="007276E1">
            <w:rPr>
              <w:rFonts w:asciiTheme="majorBidi" w:eastAsia="Calibri" w:hAnsiTheme="majorBidi" w:cstheme="majorBidi"/>
              <w:kern w:val="0"/>
              <w:sz w:val="24"/>
              <w:szCs w:val="24"/>
              <w:lang w:eastAsia="lt-LT"/>
              <w14:ligatures w14:val="none"/>
            </w:rPr>
            <w:t>07</w:t>
          </w:r>
          <w:r w:rsidRPr="0023580A">
            <w:rPr>
              <w:rFonts w:asciiTheme="majorBidi" w:eastAsia="Calibri" w:hAnsiTheme="majorBidi" w:cstheme="majorBidi"/>
              <w:kern w:val="0"/>
              <w:sz w:val="24"/>
              <w:szCs w:val="24"/>
              <w:lang w:eastAsia="lt-LT"/>
              <w14:ligatures w14:val="none"/>
            </w:rPr>
            <w:t>-</w:t>
          </w:r>
          <w:r w:rsidR="007276E1">
            <w:rPr>
              <w:rFonts w:asciiTheme="majorBidi" w:eastAsia="Calibri" w:hAnsiTheme="majorBidi" w:cstheme="majorBidi"/>
              <w:kern w:val="0"/>
              <w:sz w:val="24"/>
              <w:szCs w:val="24"/>
              <w:lang w:eastAsia="lt-LT"/>
              <w14:ligatures w14:val="none"/>
            </w:rPr>
            <w:t>30</w:t>
          </w:r>
          <w:r w:rsidRPr="0023580A">
            <w:rPr>
              <w:rFonts w:asciiTheme="majorBidi" w:eastAsia="Calibri" w:hAnsiTheme="majorBidi" w:cstheme="majorBidi"/>
              <w:kern w:val="0"/>
              <w:sz w:val="24"/>
              <w:szCs w:val="24"/>
              <w:lang w:eastAsia="lt-LT"/>
              <w14:ligatures w14:val="none"/>
            </w:rPr>
            <w:t xml:space="preserve"> protokolu Nr. 1</w:t>
          </w:r>
        </w:p>
        <w:p w14:paraId="233D1009" w14:textId="77777777" w:rsidR="00E32A9A" w:rsidRPr="0023580A" w:rsidRDefault="00E32A9A" w:rsidP="00E32A9A">
          <w:pPr>
            <w:widowControl w:val="0"/>
            <w:spacing w:after="0" w:line="240" w:lineRule="auto"/>
            <w:contextualSpacing/>
            <w:jc w:val="right"/>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PAKEITIMAI PATVIRTINTI: </w:t>
          </w:r>
        </w:p>
        <w:p w14:paraId="789CF11F" w14:textId="77777777" w:rsidR="00E32A9A" w:rsidRPr="0023580A" w:rsidRDefault="00E32A9A" w:rsidP="00E32A9A">
          <w:pPr>
            <w:widowControl w:val="0"/>
            <w:spacing w:after="0" w:line="240" w:lineRule="auto"/>
            <w:contextualSpacing/>
            <w:jc w:val="center"/>
            <w:rPr>
              <w:rFonts w:asciiTheme="majorBidi" w:eastAsia="Calibri" w:hAnsiTheme="majorBidi" w:cstheme="majorBidi"/>
              <w:kern w:val="0"/>
              <w:sz w:val="24"/>
              <w:szCs w:val="24"/>
              <w:lang w:eastAsia="lt-LT"/>
              <w14:ligatures w14:val="none"/>
            </w:rPr>
          </w:pPr>
        </w:p>
        <w:p w14:paraId="37DB39E2" w14:textId="77777777" w:rsidR="00E32A9A" w:rsidRPr="0023580A" w:rsidRDefault="00E32A9A" w:rsidP="00E32A9A">
          <w:pPr>
            <w:widowControl w:val="0"/>
            <w:spacing w:after="0" w:line="240" w:lineRule="auto"/>
            <w:contextualSpacing/>
            <w:jc w:val="center"/>
            <w:rPr>
              <w:rFonts w:asciiTheme="majorBidi" w:eastAsia="Calibri" w:hAnsiTheme="majorBidi" w:cstheme="majorBidi"/>
              <w:kern w:val="0"/>
              <w:sz w:val="24"/>
              <w:szCs w:val="24"/>
              <w:lang w:eastAsia="lt-LT"/>
              <w14:ligatures w14:val="none"/>
            </w:rPr>
          </w:pPr>
        </w:p>
        <w:p w14:paraId="7048643F" w14:textId="77777777" w:rsidR="00E32A9A" w:rsidRPr="0023580A" w:rsidRDefault="00E32A9A" w:rsidP="00E32A9A">
          <w:pPr>
            <w:widowControl w:val="0"/>
            <w:spacing w:after="0" w:line="240" w:lineRule="auto"/>
            <w:contextualSpacing/>
            <w:jc w:val="center"/>
            <w:rPr>
              <w:rFonts w:asciiTheme="majorBidi" w:eastAsia="Calibri" w:hAnsiTheme="majorBidi" w:cstheme="majorBidi"/>
              <w:kern w:val="0"/>
              <w:sz w:val="24"/>
              <w:szCs w:val="24"/>
              <w:lang w:eastAsia="lt-LT"/>
              <w14:ligatures w14:val="none"/>
            </w:rPr>
          </w:pPr>
        </w:p>
        <w:p w14:paraId="243ABA3A" w14:textId="77777777" w:rsidR="00E32A9A" w:rsidRPr="0023580A" w:rsidRDefault="00E32A9A" w:rsidP="00E32A9A">
          <w:pPr>
            <w:widowControl w:val="0"/>
            <w:autoSpaceDE w:val="0"/>
            <w:spacing w:after="0" w:line="240" w:lineRule="auto"/>
            <w:jc w:val="center"/>
            <w:rPr>
              <w:rFonts w:asciiTheme="majorBidi" w:eastAsia="Calibri" w:hAnsiTheme="majorBidi" w:cstheme="majorBidi"/>
              <w:b/>
              <w:caps/>
              <w:kern w:val="0"/>
              <w:sz w:val="24"/>
              <w:szCs w:val="24"/>
              <w:lang w:eastAsia="lt-LT"/>
              <w14:ligatures w14:val="none"/>
            </w:rPr>
          </w:pPr>
          <w:r w:rsidRPr="0023580A">
            <w:rPr>
              <w:rFonts w:asciiTheme="majorBidi" w:eastAsia="Calibri" w:hAnsiTheme="majorBidi" w:cstheme="majorBidi"/>
              <w:b/>
              <w:caps/>
              <w:kern w:val="0"/>
              <w:sz w:val="24"/>
              <w:szCs w:val="24"/>
              <w:lang w:eastAsia="lt-LT"/>
              <w14:ligatures w14:val="none"/>
            </w:rPr>
            <w:t>supaprastinto viešojo pirkimo</w:t>
          </w:r>
        </w:p>
        <w:p w14:paraId="7C0707ED" w14:textId="77777777" w:rsidR="00E32A9A" w:rsidRPr="0023580A" w:rsidRDefault="00E32A9A" w:rsidP="00E32A9A">
          <w:pPr>
            <w:widowControl w:val="0"/>
            <w:autoSpaceDE w:val="0"/>
            <w:spacing w:after="0" w:line="240" w:lineRule="auto"/>
            <w:jc w:val="center"/>
            <w:rPr>
              <w:rFonts w:asciiTheme="majorBidi" w:eastAsia="Calibri" w:hAnsiTheme="majorBidi" w:cstheme="majorBidi"/>
              <w:b/>
              <w:caps/>
              <w:kern w:val="0"/>
              <w:sz w:val="24"/>
              <w:szCs w:val="24"/>
              <w:lang w:eastAsia="lt-LT"/>
              <w14:ligatures w14:val="none"/>
            </w:rPr>
          </w:pPr>
        </w:p>
        <w:p w14:paraId="34C80C87" w14:textId="011AFBD5" w:rsidR="00E32A9A" w:rsidRPr="0023580A" w:rsidRDefault="00F4352E" w:rsidP="00E32A9A">
          <w:pPr>
            <w:widowControl w:val="0"/>
            <w:tabs>
              <w:tab w:val="left" w:pos="360"/>
              <w:tab w:val="left" w:pos="1276"/>
            </w:tabs>
            <w:spacing w:after="0" w:line="240" w:lineRule="auto"/>
            <w:jc w:val="center"/>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kern w:val="0"/>
              <w:sz w:val="24"/>
              <w:szCs w:val="24"/>
              <w:lang w:eastAsia="lt-LT"/>
              <w14:ligatures w14:val="none"/>
            </w:rPr>
            <w:t>„</w:t>
          </w:r>
          <w:r w:rsidRPr="0023580A">
            <w:rPr>
              <w:rFonts w:asciiTheme="majorBidi" w:eastAsia="Calibri" w:hAnsiTheme="majorBidi" w:cstheme="majorBidi"/>
              <w:b/>
              <w:bCs/>
              <w:kern w:val="0"/>
              <w:sz w:val="24"/>
              <w:szCs w:val="24"/>
              <w:lang w:eastAsia="lt-LT"/>
              <w14:ligatures w14:val="none"/>
            </w:rPr>
            <w:t xml:space="preserve">AUTONOMINIO APŠVIETIMO SU SAULĖS ELEMENTAIS IR VĖJO JĖGAINĖMIS </w:t>
          </w:r>
          <w:r w:rsidR="00983672">
            <w:rPr>
              <w:rFonts w:asciiTheme="majorBidi" w:eastAsia="Calibri" w:hAnsiTheme="majorBidi" w:cstheme="majorBidi"/>
              <w:b/>
              <w:bCs/>
              <w:kern w:val="0"/>
              <w:sz w:val="24"/>
              <w:szCs w:val="24"/>
              <w:lang w:eastAsia="lt-LT"/>
              <w14:ligatures w14:val="none"/>
            </w:rPr>
            <w:t>ATRAMOS PAGAL PRIEMONĘ DALYVAUJAMOJO BIUDŽETO ĮGYVENDINIMAS</w:t>
          </w:r>
          <w:r w:rsidR="00E32A9A" w:rsidRPr="0023580A">
            <w:rPr>
              <w:rFonts w:asciiTheme="majorBidi" w:eastAsia="Calibri" w:hAnsiTheme="majorBidi" w:cstheme="majorBidi"/>
              <w:b/>
              <w:bCs/>
              <w:kern w:val="0"/>
              <w:sz w:val="24"/>
              <w:szCs w:val="24"/>
              <w:lang w:eastAsia="lt-LT"/>
              <w14:ligatures w14:val="none"/>
            </w:rPr>
            <w:t>“,</w:t>
          </w:r>
        </w:p>
        <w:p w14:paraId="757FDB1D" w14:textId="77777777" w:rsidR="00E32A9A" w:rsidRPr="0023580A" w:rsidRDefault="00E32A9A" w:rsidP="00E32A9A">
          <w:pPr>
            <w:widowControl w:val="0"/>
            <w:tabs>
              <w:tab w:val="left" w:pos="360"/>
              <w:tab w:val="left" w:pos="1276"/>
            </w:tabs>
            <w:spacing w:after="0" w:line="240" w:lineRule="auto"/>
            <w:jc w:val="center"/>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VYKDOMO ATVIRO KONKURSO BŪDU,</w:t>
          </w:r>
        </w:p>
        <w:p w14:paraId="4505EC88" w14:textId="77777777" w:rsidR="00E32A9A" w:rsidRPr="0023580A" w:rsidRDefault="00E32A9A" w:rsidP="00E32A9A">
          <w:pPr>
            <w:widowControl w:val="0"/>
            <w:tabs>
              <w:tab w:val="left" w:pos="360"/>
              <w:tab w:val="left" w:pos="1276"/>
            </w:tabs>
            <w:spacing w:after="0" w:line="240" w:lineRule="auto"/>
            <w:jc w:val="center"/>
            <w:rPr>
              <w:rFonts w:asciiTheme="majorBidi" w:eastAsia="Calibri" w:hAnsiTheme="majorBidi" w:cstheme="majorBidi"/>
              <w:b/>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SPECIALIOSIOS SĄLYGOS</w:t>
          </w:r>
        </w:p>
        <w:p w14:paraId="0F500722" w14:textId="77777777" w:rsidR="00E32A9A" w:rsidRPr="0023580A" w:rsidRDefault="00E32A9A" w:rsidP="00E32A9A">
          <w:pPr>
            <w:widowControl w:val="0"/>
            <w:spacing w:after="0" w:line="240" w:lineRule="auto"/>
            <w:contextualSpacing/>
            <w:jc w:val="center"/>
            <w:rPr>
              <w:rFonts w:asciiTheme="majorBidi" w:eastAsia="Calibri" w:hAnsiTheme="majorBidi" w:cstheme="majorBidi"/>
              <w:b/>
              <w:bCs/>
              <w:kern w:val="0"/>
              <w:sz w:val="24"/>
              <w:szCs w:val="24"/>
              <w:lang w:eastAsia="lt-LT"/>
              <w14:ligatures w14:val="none"/>
            </w:rPr>
          </w:pPr>
          <w:r w:rsidRPr="0023580A">
            <w:rPr>
              <w:rFonts w:asciiTheme="majorBidi" w:eastAsia="Calibri" w:hAnsiTheme="majorBidi" w:cstheme="majorBidi"/>
              <w:b/>
              <w:bCs/>
              <w:kern w:val="0"/>
              <w:sz w:val="24"/>
              <w:szCs w:val="24"/>
              <w:lang w:eastAsia="lt-LT"/>
              <w14:ligatures w14:val="none"/>
            </w:rPr>
            <w:t>Versija Nr. 1</w:t>
          </w:r>
        </w:p>
        <w:p w14:paraId="0C2E6225"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br w:type="page"/>
          </w:r>
        </w:p>
        <w:sdt>
          <w:sdtPr>
            <w:rPr>
              <w:rFonts w:asciiTheme="majorBidi" w:eastAsiaTheme="minorHAnsi" w:hAnsiTheme="majorBidi" w:cstheme="minorBidi"/>
              <w:color w:val="auto"/>
              <w:kern w:val="2"/>
              <w:sz w:val="24"/>
              <w:szCs w:val="24"/>
              <w:lang w:eastAsia="en-US"/>
              <w14:ligatures w14:val="standardContextual"/>
            </w:rPr>
            <w:id w:val="-1260751562"/>
            <w:docPartObj>
              <w:docPartGallery w:val="Table of Contents"/>
              <w:docPartUnique/>
            </w:docPartObj>
          </w:sdtPr>
          <w:sdtEndPr>
            <w:rPr>
              <w:b/>
              <w:bCs/>
            </w:rPr>
          </w:sdtEndPr>
          <w:sdtContent>
            <w:p w14:paraId="3F932BBF" w14:textId="43C0122D" w:rsidR="00E32A9A" w:rsidRPr="0023580A" w:rsidRDefault="00E32A9A" w:rsidP="00E32A9A">
              <w:pPr>
                <w:pStyle w:val="Turinioantrat"/>
                <w:rPr>
                  <w:rFonts w:asciiTheme="majorBidi" w:hAnsiTheme="majorBidi"/>
                  <w:sz w:val="24"/>
                  <w:szCs w:val="24"/>
                </w:rPr>
              </w:pPr>
              <w:r w:rsidRPr="0023580A">
                <w:rPr>
                  <w:rFonts w:asciiTheme="majorBidi" w:hAnsiTheme="majorBidi"/>
                  <w:sz w:val="24"/>
                  <w:szCs w:val="24"/>
                </w:rPr>
                <w:t>Turinys</w:t>
              </w:r>
            </w:p>
            <w:p w14:paraId="7FCB0926" w14:textId="62DC5CC8" w:rsidR="008D74C4" w:rsidRDefault="00E32A9A">
              <w:pPr>
                <w:pStyle w:val="Turinys1"/>
                <w:tabs>
                  <w:tab w:val="left" w:pos="720"/>
                </w:tabs>
                <w:rPr>
                  <w:rFonts w:eastAsiaTheme="minorEastAsia"/>
                  <w:noProof/>
                  <w:kern w:val="2"/>
                  <w:sz w:val="24"/>
                  <w:szCs w:val="24"/>
                  <w14:ligatures w14:val="standardContextual"/>
                </w:rPr>
              </w:pPr>
              <w:r w:rsidRPr="0023580A">
                <w:rPr>
                  <w:rFonts w:asciiTheme="majorBidi" w:hAnsiTheme="majorBidi" w:cstheme="majorBidi"/>
                  <w:sz w:val="24"/>
                  <w:szCs w:val="24"/>
                </w:rPr>
                <w:fldChar w:fldCharType="begin"/>
              </w:r>
              <w:r w:rsidRPr="0023580A">
                <w:rPr>
                  <w:rFonts w:asciiTheme="majorBidi" w:hAnsiTheme="majorBidi" w:cstheme="majorBidi"/>
                  <w:sz w:val="24"/>
                  <w:szCs w:val="24"/>
                </w:rPr>
                <w:instrText xml:space="preserve"> TOC \o "1-3" \h \z \u </w:instrText>
              </w:r>
              <w:r w:rsidRPr="0023580A">
                <w:rPr>
                  <w:rFonts w:asciiTheme="majorBidi" w:hAnsiTheme="majorBidi" w:cstheme="majorBidi"/>
                  <w:sz w:val="24"/>
                  <w:szCs w:val="24"/>
                </w:rPr>
                <w:fldChar w:fldCharType="separate"/>
              </w:r>
              <w:hyperlink w:anchor="_Toc236235057" w:history="1">
                <w:r w:rsidR="008D74C4" w:rsidRPr="00EB0843">
                  <w:rPr>
                    <w:rStyle w:val="Hipersaitas"/>
                    <w:rFonts w:asciiTheme="majorBidi" w:eastAsia="Calibri Light" w:hAnsiTheme="majorBidi" w:cstheme="majorBidi"/>
                    <w:noProof/>
                  </w:rPr>
                  <w:t>1.</w:t>
                </w:r>
                <w:r w:rsidR="008D74C4">
                  <w:rPr>
                    <w:rFonts w:eastAsiaTheme="minorEastAsia"/>
                    <w:noProof/>
                    <w:kern w:val="2"/>
                    <w:sz w:val="24"/>
                    <w:szCs w:val="24"/>
                    <w14:ligatures w14:val="standardContextual"/>
                  </w:rPr>
                  <w:tab/>
                </w:r>
                <w:r w:rsidR="008D74C4" w:rsidRPr="00EB0843">
                  <w:rPr>
                    <w:rStyle w:val="Hipersaitas"/>
                    <w:rFonts w:asciiTheme="majorBidi" w:eastAsia="Calibri Light" w:hAnsiTheme="majorBidi" w:cstheme="majorBidi"/>
                    <w:b/>
                    <w:bCs/>
                    <w:noProof/>
                  </w:rPr>
                  <w:t>Bendra informacija</w:t>
                </w:r>
                <w:r w:rsidR="008D74C4">
                  <w:rPr>
                    <w:noProof/>
                    <w:webHidden/>
                  </w:rPr>
                  <w:tab/>
                </w:r>
                <w:r w:rsidR="008D74C4">
                  <w:rPr>
                    <w:noProof/>
                    <w:webHidden/>
                  </w:rPr>
                  <w:fldChar w:fldCharType="begin"/>
                </w:r>
                <w:r w:rsidR="008D74C4">
                  <w:rPr>
                    <w:noProof/>
                    <w:webHidden/>
                  </w:rPr>
                  <w:instrText xml:space="preserve"> PAGEREF _Toc236235057 \h </w:instrText>
                </w:r>
                <w:r w:rsidR="008D74C4">
                  <w:rPr>
                    <w:noProof/>
                    <w:webHidden/>
                  </w:rPr>
                </w:r>
                <w:r w:rsidR="008D74C4">
                  <w:rPr>
                    <w:noProof/>
                    <w:webHidden/>
                  </w:rPr>
                  <w:fldChar w:fldCharType="separate"/>
                </w:r>
                <w:r w:rsidR="007A1F84">
                  <w:rPr>
                    <w:noProof/>
                    <w:webHidden/>
                  </w:rPr>
                  <w:t>2</w:t>
                </w:r>
                <w:r w:rsidR="008D74C4">
                  <w:rPr>
                    <w:noProof/>
                    <w:webHidden/>
                  </w:rPr>
                  <w:fldChar w:fldCharType="end"/>
                </w:r>
              </w:hyperlink>
            </w:p>
            <w:p w14:paraId="2B2AF85B" w14:textId="2C87F436" w:rsidR="008D74C4" w:rsidRDefault="008D74C4">
              <w:pPr>
                <w:pStyle w:val="Turinys1"/>
                <w:rPr>
                  <w:rFonts w:eastAsiaTheme="minorEastAsia"/>
                  <w:noProof/>
                  <w:kern w:val="2"/>
                  <w:sz w:val="24"/>
                  <w:szCs w:val="24"/>
                  <w14:ligatures w14:val="standardContextual"/>
                </w:rPr>
              </w:pPr>
              <w:hyperlink w:anchor="_Toc236235058" w:history="1">
                <w:r w:rsidRPr="00EB0843">
                  <w:rPr>
                    <w:rStyle w:val="Hipersaitas"/>
                    <w:rFonts w:asciiTheme="majorBidi" w:eastAsia="Calibri Light" w:hAnsiTheme="majorBidi" w:cstheme="majorBidi"/>
                    <w:noProof/>
                  </w:rPr>
                  <w:t xml:space="preserve">2. </w:t>
                </w:r>
                <w:r w:rsidRPr="00EB0843">
                  <w:rPr>
                    <w:rStyle w:val="Hipersaitas"/>
                    <w:rFonts w:asciiTheme="majorBidi" w:eastAsia="Calibri Light" w:hAnsiTheme="majorBidi" w:cstheme="majorBidi"/>
                    <w:b/>
                    <w:bCs/>
                    <w:noProof/>
                  </w:rPr>
                  <w:t>Pirkimo objektas</w:t>
                </w:r>
                <w:r>
                  <w:rPr>
                    <w:noProof/>
                    <w:webHidden/>
                  </w:rPr>
                  <w:tab/>
                </w:r>
                <w:r>
                  <w:rPr>
                    <w:noProof/>
                    <w:webHidden/>
                  </w:rPr>
                  <w:fldChar w:fldCharType="begin"/>
                </w:r>
                <w:r>
                  <w:rPr>
                    <w:noProof/>
                    <w:webHidden/>
                  </w:rPr>
                  <w:instrText xml:space="preserve"> PAGEREF _Toc236235058 \h </w:instrText>
                </w:r>
                <w:r>
                  <w:rPr>
                    <w:noProof/>
                    <w:webHidden/>
                  </w:rPr>
                </w:r>
                <w:r>
                  <w:rPr>
                    <w:noProof/>
                    <w:webHidden/>
                  </w:rPr>
                  <w:fldChar w:fldCharType="separate"/>
                </w:r>
                <w:r w:rsidR="007A1F84">
                  <w:rPr>
                    <w:noProof/>
                    <w:webHidden/>
                  </w:rPr>
                  <w:t>2</w:t>
                </w:r>
                <w:r>
                  <w:rPr>
                    <w:noProof/>
                    <w:webHidden/>
                  </w:rPr>
                  <w:fldChar w:fldCharType="end"/>
                </w:r>
              </w:hyperlink>
            </w:p>
            <w:p w14:paraId="2A869726" w14:textId="5FB9F0B1" w:rsidR="008D74C4" w:rsidRDefault="008D74C4">
              <w:pPr>
                <w:pStyle w:val="Turinys1"/>
                <w:rPr>
                  <w:rFonts w:eastAsiaTheme="minorEastAsia"/>
                  <w:noProof/>
                  <w:kern w:val="2"/>
                  <w:sz w:val="24"/>
                  <w:szCs w:val="24"/>
                  <w14:ligatures w14:val="standardContextual"/>
                </w:rPr>
              </w:pPr>
              <w:hyperlink w:anchor="_Toc236235059" w:history="1">
                <w:r w:rsidRPr="00EB0843">
                  <w:rPr>
                    <w:rStyle w:val="Hipersaitas"/>
                    <w:rFonts w:asciiTheme="majorBidi" w:eastAsia="Calibri Light" w:hAnsiTheme="majorBidi" w:cstheme="majorBidi"/>
                    <w:noProof/>
                  </w:rPr>
                  <w:t xml:space="preserve">3. </w:t>
                </w:r>
                <w:r w:rsidRPr="00EB0843">
                  <w:rPr>
                    <w:rStyle w:val="Hipersaitas"/>
                    <w:rFonts w:asciiTheme="majorBidi" w:eastAsia="Calibri Light" w:hAnsiTheme="majorBidi" w:cstheme="majorBidi"/>
                    <w:b/>
                    <w:bCs/>
                    <w:noProof/>
                  </w:rPr>
                  <w:t>Susitikimai su tiekėjais</w:t>
                </w:r>
                <w:r>
                  <w:rPr>
                    <w:noProof/>
                    <w:webHidden/>
                  </w:rPr>
                  <w:tab/>
                </w:r>
                <w:r>
                  <w:rPr>
                    <w:noProof/>
                    <w:webHidden/>
                  </w:rPr>
                  <w:fldChar w:fldCharType="begin"/>
                </w:r>
                <w:r>
                  <w:rPr>
                    <w:noProof/>
                    <w:webHidden/>
                  </w:rPr>
                  <w:instrText xml:space="preserve"> PAGEREF _Toc236235059 \h </w:instrText>
                </w:r>
                <w:r>
                  <w:rPr>
                    <w:noProof/>
                    <w:webHidden/>
                  </w:rPr>
                </w:r>
                <w:r>
                  <w:rPr>
                    <w:noProof/>
                    <w:webHidden/>
                  </w:rPr>
                  <w:fldChar w:fldCharType="separate"/>
                </w:r>
                <w:r w:rsidR="007A1F84">
                  <w:rPr>
                    <w:noProof/>
                    <w:webHidden/>
                  </w:rPr>
                  <w:t>3</w:t>
                </w:r>
                <w:r>
                  <w:rPr>
                    <w:noProof/>
                    <w:webHidden/>
                  </w:rPr>
                  <w:fldChar w:fldCharType="end"/>
                </w:r>
              </w:hyperlink>
            </w:p>
            <w:p w14:paraId="0861495A" w14:textId="41BAFF83" w:rsidR="008D74C4" w:rsidRDefault="008D74C4">
              <w:pPr>
                <w:pStyle w:val="Turinys1"/>
                <w:rPr>
                  <w:rFonts w:eastAsiaTheme="minorEastAsia"/>
                  <w:noProof/>
                  <w:kern w:val="2"/>
                  <w:sz w:val="24"/>
                  <w:szCs w:val="24"/>
                  <w14:ligatures w14:val="standardContextual"/>
                </w:rPr>
              </w:pPr>
              <w:hyperlink w:anchor="_Toc236235060" w:history="1">
                <w:r w:rsidRPr="00EB0843">
                  <w:rPr>
                    <w:rStyle w:val="Hipersaitas"/>
                    <w:rFonts w:asciiTheme="majorBidi" w:eastAsia="Calibri Light" w:hAnsiTheme="majorBidi" w:cstheme="majorBidi"/>
                    <w:noProof/>
                  </w:rPr>
                  <w:t xml:space="preserve">4. </w:t>
                </w:r>
                <w:r w:rsidRPr="00EB0843">
                  <w:rPr>
                    <w:rStyle w:val="Hipersaitas"/>
                    <w:rFonts w:asciiTheme="majorBidi" w:eastAsia="Calibri Light" w:hAnsiTheme="majorBidi" w:cstheme="majorBidi"/>
                    <w:b/>
                    <w:bCs/>
                    <w:noProof/>
                  </w:rPr>
                  <w:t>Tiekėjų pašalinimo pagrindai ir kvalifikacijos reikalavimai</w:t>
                </w:r>
                <w:r>
                  <w:rPr>
                    <w:noProof/>
                    <w:webHidden/>
                  </w:rPr>
                  <w:tab/>
                </w:r>
                <w:r>
                  <w:rPr>
                    <w:noProof/>
                    <w:webHidden/>
                  </w:rPr>
                  <w:fldChar w:fldCharType="begin"/>
                </w:r>
                <w:r>
                  <w:rPr>
                    <w:noProof/>
                    <w:webHidden/>
                  </w:rPr>
                  <w:instrText xml:space="preserve"> PAGEREF _Toc236235060 \h </w:instrText>
                </w:r>
                <w:r>
                  <w:rPr>
                    <w:noProof/>
                    <w:webHidden/>
                  </w:rPr>
                </w:r>
                <w:r>
                  <w:rPr>
                    <w:noProof/>
                    <w:webHidden/>
                  </w:rPr>
                  <w:fldChar w:fldCharType="separate"/>
                </w:r>
                <w:r w:rsidR="007A1F84">
                  <w:rPr>
                    <w:noProof/>
                    <w:webHidden/>
                  </w:rPr>
                  <w:t>3</w:t>
                </w:r>
                <w:r>
                  <w:rPr>
                    <w:noProof/>
                    <w:webHidden/>
                  </w:rPr>
                  <w:fldChar w:fldCharType="end"/>
                </w:r>
              </w:hyperlink>
            </w:p>
            <w:p w14:paraId="1747AC2F" w14:textId="548C1B32" w:rsidR="008D74C4" w:rsidRDefault="008D74C4">
              <w:pPr>
                <w:pStyle w:val="Turinys1"/>
                <w:rPr>
                  <w:rFonts w:eastAsiaTheme="minorEastAsia"/>
                  <w:noProof/>
                  <w:kern w:val="2"/>
                  <w:sz w:val="24"/>
                  <w:szCs w:val="24"/>
                  <w14:ligatures w14:val="standardContextual"/>
                </w:rPr>
              </w:pPr>
              <w:hyperlink w:anchor="_Toc236235061" w:history="1">
                <w:r w:rsidRPr="00EB0843">
                  <w:rPr>
                    <w:rStyle w:val="Hipersaitas"/>
                    <w:rFonts w:asciiTheme="majorBidi" w:eastAsia="Calibri Light" w:hAnsiTheme="majorBidi" w:cstheme="majorBidi"/>
                    <w:noProof/>
                  </w:rPr>
                  <w:t xml:space="preserve">5. </w:t>
                </w:r>
                <w:r w:rsidRPr="00EB0843">
                  <w:rPr>
                    <w:rStyle w:val="Hipersaitas"/>
                    <w:rFonts w:asciiTheme="majorBidi" w:eastAsia="Calibri Light" w:hAnsiTheme="majorBidi" w:cstheme="majorBidi"/>
                    <w:b/>
                    <w:bCs/>
                    <w:noProof/>
                  </w:rPr>
                  <w:t>Reikalavimai, susiję su nacionaliniu saugumu</w:t>
                </w:r>
                <w:r>
                  <w:rPr>
                    <w:noProof/>
                    <w:webHidden/>
                  </w:rPr>
                  <w:tab/>
                </w:r>
                <w:r>
                  <w:rPr>
                    <w:noProof/>
                    <w:webHidden/>
                  </w:rPr>
                  <w:fldChar w:fldCharType="begin"/>
                </w:r>
                <w:r>
                  <w:rPr>
                    <w:noProof/>
                    <w:webHidden/>
                  </w:rPr>
                  <w:instrText xml:space="preserve"> PAGEREF _Toc236235061 \h </w:instrText>
                </w:r>
                <w:r>
                  <w:rPr>
                    <w:noProof/>
                    <w:webHidden/>
                  </w:rPr>
                </w:r>
                <w:r>
                  <w:rPr>
                    <w:noProof/>
                    <w:webHidden/>
                  </w:rPr>
                  <w:fldChar w:fldCharType="separate"/>
                </w:r>
                <w:r w:rsidR="007A1F84">
                  <w:rPr>
                    <w:noProof/>
                    <w:webHidden/>
                  </w:rPr>
                  <w:t>3</w:t>
                </w:r>
                <w:r>
                  <w:rPr>
                    <w:noProof/>
                    <w:webHidden/>
                  </w:rPr>
                  <w:fldChar w:fldCharType="end"/>
                </w:r>
              </w:hyperlink>
            </w:p>
            <w:p w14:paraId="33A53A2D" w14:textId="0F3485E3" w:rsidR="008D74C4" w:rsidRDefault="008D74C4">
              <w:pPr>
                <w:pStyle w:val="Turinys1"/>
                <w:rPr>
                  <w:rFonts w:eastAsiaTheme="minorEastAsia"/>
                  <w:noProof/>
                  <w:kern w:val="2"/>
                  <w:sz w:val="24"/>
                  <w:szCs w:val="24"/>
                  <w14:ligatures w14:val="standardContextual"/>
                </w:rPr>
              </w:pPr>
              <w:hyperlink w:anchor="_Toc236235062" w:history="1">
                <w:r w:rsidRPr="00EB0843">
                  <w:rPr>
                    <w:rStyle w:val="Hipersaitas"/>
                    <w:rFonts w:asciiTheme="majorBidi" w:eastAsia="Calibri Light" w:hAnsiTheme="majorBidi" w:cstheme="majorBidi"/>
                    <w:noProof/>
                  </w:rPr>
                  <w:t xml:space="preserve">6. </w:t>
                </w:r>
                <w:r w:rsidRPr="00EB0843">
                  <w:rPr>
                    <w:rStyle w:val="Hipersaitas"/>
                    <w:rFonts w:asciiTheme="majorBidi" w:eastAsia="Calibri Light" w:hAnsiTheme="majorBidi" w:cstheme="majorBidi"/>
                    <w:b/>
                    <w:bCs/>
                    <w:noProof/>
                  </w:rPr>
                  <w:t>Specialieji reikalavimai pasiūlymų rengimui ir pateikimui</w:t>
                </w:r>
                <w:r>
                  <w:rPr>
                    <w:noProof/>
                    <w:webHidden/>
                  </w:rPr>
                  <w:tab/>
                </w:r>
                <w:r>
                  <w:rPr>
                    <w:noProof/>
                    <w:webHidden/>
                  </w:rPr>
                  <w:fldChar w:fldCharType="begin"/>
                </w:r>
                <w:r>
                  <w:rPr>
                    <w:noProof/>
                    <w:webHidden/>
                  </w:rPr>
                  <w:instrText xml:space="preserve"> PAGEREF _Toc236235062 \h </w:instrText>
                </w:r>
                <w:r>
                  <w:rPr>
                    <w:noProof/>
                    <w:webHidden/>
                  </w:rPr>
                </w:r>
                <w:r>
                  <w:rPr>
                    <w:noProof/>
                    <w:webHidden/>
                  </w:rPr>
                  <w:fldChar w:fldCharType="separate"/>
                </w:r>
                <w:r w:rsidR="007A1F84">
                  <w:rPr>
                    <w:noProof/>
                    <w:webHidden/>
                  </w:rPr>
                  <w:t>3</w:t>
                </w:r>
                <w:r>
                  <w:rPr>
                    <w:noProof/>
                    <w:webHidden/>
                  </w:rPr>
                  <w:fldChar w:fldCharType="end"/>
                </w:r>
              </w:hyperlink>
            </w:p>
            <w:p w14:paraId="64B5A58A" w14:textId="26D7235E" w:rsidR="008D74C4" w:rsidRDefault="008D74C4">
              <w:pPr>
                <w:pStyle w:val="Turinys1"/>
                <w:tabs>
                  <w:tab w:val="left" w:pos="720"/>
                </w:tabs>
                <w:rPr>
                  <w:rFonts w:eastAsiaTheme="minorEastAsia"/>
                  <w:noProof/>
                  <w:kern w:val="2"/>
                  <w:sz w:val="24"/>
                  <w:szCs w:val="24"/>
                  <w14:ligatures w14:val="standardContextual"/>
                </w:rPr>
              </w:pPr>
              <w:hyperlink w:anchor="_Toc236235063" w:history="1">
                <w:r w:rsidRPr="00EB0843">
                  <w:rPr>
                    <w:rStyle w:val="Hipersaitas"/>
                    <w:rFonts w:asciiTheme="majorBidi" w:eastAsia="Arial" w:hAnsiTheme="majorBidi" w:cstheme="majorBidi"/>
                    <w:b/>
                    <w:bCs/>
                    <w:noProof/>
                  </w:rPr>
                  <w:t>7.</w:t>
                </w:r>
                <w:r>
                  <w:rPr>
                    <w:rFonts w:eastAsiaTheme="minorEastAsia"/>
                    <w:noProof/>
                    <w:kern w:val="2"/>
                    <w:sz w:val="24"/>
                    <w:szCs w:val="24"/>
                    <w14:ligatures w14:val="standardContextual"/>
                  </w:rPr>
                  <w:tab/>
                </w:r>
                <w:r w:rsidRPr="00EB0843">
                  <w:rPr>
                    <w:rStyle w:val="Hipersaitas"/>
                    <w:rFonts w:asciiTheme="majorBidi" w:eastAsia="Calibri Light" w:hAnsiTheme="majorBidi" w:cstheme="majorBidi"/>
                    <w:b/>
                    <w:bCs/>
                    <w:noProof/>
                  </w:rPr>
                  <w:t>Pasiūlymo galiojimo užtikrinimas</w:t>
                </w:r>
                <w:r>
                  <w:rPr>
                    <w:noProof/>
                    <w:webHidden/>
                  </w:rPr>
                  <w:tab/>
                </w:r>
                <w:r>
                  <w:rPr>
                    <w:noProof/>
                    <w:webHidden/>
                  </w:rPr>
                  <w:fldChar w:fldCharType="begin"/>
                </w:r>
                <w:r>
                  <w:rPr>
                    <w:noProof/>
                    <w:webHidden/>
                  </w:rPr>
                  <w:instrText xml:space="preserve"> PAGEREF _Toc236235063 \h </w:instrText>
                </w:r>
                <w:r>
                  <w:rPr>
                    <w:noProof/>
                    <w:webHidden/>
                  </w:rPr>
                </w:r>
                <w:r>
                  <w:rPr>
                    <w:noProof/>
                    <w:webHidden/>
                  </w:rPr>
                  <w:fldChar w:fldCharType="separate"/>
                </w:r>
                <w:r w:rsidR="007A1F84">
                  <w:rPr>
                    <w:noProof/>
                    <w:webHidden/>
                  </w:rPr>
                  <w:t>4</w:t>
                </w:r>
                <w:r>
                  <w:rPr>
                    <w:noProof/>
                    <w:webHidden/>
                  </w:rPr>
                  <w:fldChar w:fldCharType="end"/>
                </w:r>
              </w:hyperlink>
            </w:p>
            <w:p w14:paraId="279C8D21" w14:textId="3E09C6F3" w:rsidR="008D74C4" w:rsidRDefault="008D74C4">
              <w:pPr>
                <w:pStyle w:val="Turinys1"/>
                <w:tabs>
                  <w:tab w:val="left" w:pos="720"/>
                </w:tabs>
                <w:rPr>
                  <w:rFonts w:eastAsiaTheme="minorEastAsia"/>
                  <w:noProof/>
                  <w:kern w:val="2"/>
                  <w:sz w:val="24"/>
                  <w:szCs w:val="24"/>
                  <w14:ligatures w14:val="standardContextual"/>
                </w:rPr>
              </w:pPr>
              <w:hyperlink w:anchor="_Toc236235064" w:history="1">
                <w:r w:rsidRPr="00EB0843">
                  <w:rPr>
                    <w:rStyle w:val="Hipersaitas"/>
                    <w:rFonts w:asciiTheme="majorBidi" w:eastAsia="Arial" w:hAnsiTheme="majorBidi" w:cstheme="majorBidi"/>
                    <w:b/>
                    <w:bCs/>
                    <w:noProof/>
                  </w:rPr>
                  <w:t>8.</w:t>
                </w:r>
                <w:r>
                  <w:rPr>
                    <w:rFonts w:eastAsiaTheme="minorEastAsia"/>
                    <w:noProof/>
                    <w:kern w:val="2"/>
                    <w:sz w:val="24"/>
                    <w:szCs w:val="24"/>
                    <w14:ligatures w14:val="standardContextual"/>
                  </w:rPr>
                  <w:tab/>
                </w:r>
                <w:r w:rsidRPr="00EB0843">
                  <w:rPr>
                    <w:rStyle w:val="Hipersaitas"/>
                    <w:rFonts w:asciiTheme="majorBidi" w:eastAsia="Calibri Light" w:hAnsiTheme="majorBidi" w:cstheme="majorBidi"/>
                    <w:b/>
                    <w:bCs/>
                    <w:noProof/>
                  </w:rPr>
                  <w:t>Elektroninis aukcionas</w:t>
                </w:r>
                <w:r>
                  <w:rPr>
                    <w:noProof/>
                    <w:webHidden/>
                  </w:rPr>
                  <w:tab/>
                </w:r>
                <w:r>
                  <w:rPr>
                    <w:noProof/>
                    <w:webHidden/>
                  </w:rPr>
                  <w:fldChar w:fldCharType="begin"/>
                </w:r>
                <w:r>
                  <w:rPr>
                    <w:noProof/>
                    <w:webHidden/>
                  </w:rPr>
                  <w:instrText xml:space="preserve"> PAGEREF _Toc236235064 \h </w:instrText>
                </w:r>
                <w:r>
                  <w:rPr>
                    <w:noProof/>
                    <w:webHidden/>
                  </w:rPr>
                </w:r>
                <w:r>
                  <w:rPr>
                    <w:noProof/>
                    <w:webHidden/>
                  </w:rPr>
                  <w:fldChar w:fldCharType="separate"/>
                </w:r>
                <w:r w:rsidR="007A1F84">
                  <w:rPr>
                    <w:noProof/>
                    <w:webHidden/>
                  </w:rPr>
                  <w:t>4</w:t>
                </w:r>
                <w:r>
                  <w:rPr>
                    <w:noProof/>
                    <w:webHidden/>
                  </w:rPr>
                  <w:fldChar w:fldCharType="end"/>
                </w:r>
              </w:hyperlink>
            </w:p>
            <w:p w14:paraId="3BDEF757" w14:textId="1AA94D15" w:rsidR="008D74C4" w:rsidRDefault="008D74C4">
              <w:pPr>
                <w:pStyle w:val="Turinys1"/>
                <w:tabs>
                  <w:tab w:val="left" w:pos="720"/>
                </w:tabs>
                <w:rPr>
                  <w:rFonts w:eastAsiaTheme="minorEastAsia"/>
                  <w:noProof/>
                  <w:kern w:val="2"/>
                  <w:sz w:val="24"/>
                  <w:szCs w:val="24"/>
                  <w14:ligatures w14:val="standardContextual"/>
                </w:rPr>
              </w:pPr>
              <w:hyperlink w:anchor="_Toc236235065" w:history="1">
                <w:r w:rsidRPr="00EB0843">
                  <w:rPr>
                    <w:rStyle w:val="Hipersaitas"/>
                    <w:rFonts w:asciiTheme="majorBidi" w:eastAsia="Arial" w:hAnsiTheme="majorBidi" w:cstheme="majorBidi"/>
                    <w:b/>
                    <w:bCs/>
                    <w:noProof/>
                  </w:rPr>
                  <w:t>9.</w:t>
                </w:r>
                <w:r>
                  <w:rPr>
                    <w:rFonts w:eastAsiaTheme="minorEastAsia"/>
                    <w:noProof/>
                    <w:kern w:val="2"/>
                    <w:sz w:val="24"/>
                    <w:szCs w:val="24"/>
                    <w14:ligatures w14:val="standardContextual"/>
                  </w:rPr>
                  <w:tab/>
                </w:r>
                <w:r w:rsidRPr="00EB0843">
                  <w:rPr>
                    <w:rStyle w:val="Hipersaitas"/>
                    <w:rFonts w:asciiTheme="majorBidi" w:eastAsia="Calibri Light" w:hAnsiTheme="majorBidi" w:cstheme="majorBidi"/>
                    <w:b/>
                    <w:bCs/>
                    <w:noProof/>
                  </w:rPr>
                  <w:t>Pasiūlymų vertinimas</w:t>
                </w:r>
                <w:r>
                  <w:rPr>
                    <w:noProof/>
                    <w:webHidden/>
                  </w:rPr>
                  <w:tab/>
                </w:r>
                <w:r>
                  <w:rPr>
                    <w:noProof/>
                    <w:webHidden/>
                  </w:rPr>
                  <w:fldChar w:fldCharType="begin"/>
                </w:r>
                <w:r>
                  <w:rPr>
                    <w:noProof/>
                    <w:webHidden/>
                  </w:rPr>
                  <w:instrText xml:space="preserve"> PAGEREF _Toc236235065 \h </w:instrText>
                </w:r>
                <w:r>
                  <w:rPr>
                    <w:noProof/>
                    <w:webHidden/>
                  </w:rPr>
                </w:r>
                <w:r>
                  <w:rPr>
                    <w:noProof/>
                    <w:webHidden/>
                  </w:rPr>
                  <w:fldChar w:fldCharType="separate"/>
                </w:r>
                <w:r w:rsidR="007A1F84">
                  <w:rPr>
                    <w:noProof/>
                    <w:webHidden/>
                  </w:rPr>
                  <w:t>4</w:t>
                </w:r>
                <w:r>
                  <w:rPr>
                    <w:noProof/>
                    <w:webHidden/>
                  </w:rPr>
                  <w:fldChar w:fldCharType="end"/>
                </w:r>
              </w:hyperlink>
            </w:p>
            <w:p w14:paraId="73C3A1F7" w14:textId="1694C6CB" w:rsidR="008D74C4" w:rsidRDefault="008D74C4">
              <w:pPr>
                <w:pStyle w:val="Turinys1"/>
                <w:tabs>
                  <w:tab w:val="left" w:pos="720"/>
                </w:tabs>
                <w:rPr>
                  <w:rFonts w:eastAsiaTheme="minorEastAsia"/>
                  <w:noProof/>
                  <w:kern w:val="2"/>
                  <w:sz w:val="24"/>
                  <w:szCs w:val="24"/>
                  <w14:ligatures w14:val="standardContextual"/>
                </w:rPr>
              </w:pPr>
              <w:hyperlink w:anchor="_Toc236235066" w:history="1">
                <w:r w:rsidRPr="00EB0843">
                  <w:rPr>
                    <w:rStyle w:val="Hipersaitas"/>
                    <w:rFonts w:asciiTheme="majorBidi" w:eastAsia="Arial" w:hAnsiTheme="majorBidi" w:cstheme="majorBidi"/>
                    <w:b/>
                    <w:bCs/>
                    <w:noProof/>
                  </w:rPr>
                  <w:t>10.</w:t>
                </w:r>
                <w:r>
                  <w:rPr>
                    <w:rFonts w:eastAsiaTheme="minorEastAsia"/>
                    <w:noProof/>
                    <w:kern w:val="2"/>
                    <w:sz w:val="24"/>
                    <w:szCs w:val="24"/>
                    <w14:ligatures w14:val="standardContextual"/>
                  </w:rPr>
                  <w:tab/>
                </w:r>
                <w:r w:rsidRPr="00EB0843">
                  <w:rPr>
                    <w:rStyle w:val="Hipersaitas"/>
                    <w:rFonts w:asciiTheme="majorBidi" w:eastAsia="Calibri Light" w:hAnsiTheme="majorBidi" w:cstheme="majorBidi"/>
                    <w:b/>
                    <w:bCs/>
                    <w:noProof/>
                  </w:rPr>
                  <w:t>Sutarties sudarymas</w:t>
                </w:r>
                <w:r>
                  <w:rPr>
                    <w:noProof/>
                    <w:webHidden/>
                  </w:rPr>
                  <w:tab/>
                </w:r>
                <w:r>
                  <w:rPr>
                    <w:noProof/>
                    <w:webHidden/>
                  </w:rPr>
                  <w:fldChar w:fldCharType="begin"/>
                </w:r>
                <w:r>
                  <w:rPr>
                    <w:noProof/>
                    <w:webHidden/>
                  </w:rPr>
                  <w:instrText xml:space="preserve"> PAGEREF _Toc236235066 \h </w:instrText>
                </w:r>
                <w:r>
                  <w:rPr>
                    <w:noProof/>
                    <w:webHidden/>
                  </w:rPr>
                </w:r>
                <w:r>
                  <w:rPr>
                    <w:noProof/>
                    <w:webHidden/>
                  </w:rPr>
                  <w:fldChar w:fldCharType="separate"/>
                </w:r>
                <w:r w:rsidR="007A1F84">
                  <w:rPr>
                    <w:noProof/>
                    <w:webHidden/>
                  </w:rPr>
                  <w:t>4</w:t>
                </w:r>
                <w:r>
                  <w:rPr>
                    <w:noProof/>
                    <w:webHidden/>
                  </w:rPr>
                  <w:fldChar w:fldCharType="end"/>
                </w:r>
              </w:hyperlink>
            </w:p>
            <w:p w14:paraId="33296702" w14:textId="448F80EC" w:rsidR="008D74C4" w:rsidRDefault="008D74C4">
              <w:pPr>
                <w:pStyle w:val="Turinys1"/>
                <w:rPr>
                  <w:rFonts w:eastAsiaTheme="minorEastAsia"/>
                  <w:noProof/>
                  <w:kern w:val="2"/>
                  <w:sz w:val="24"/>
                  <w:szCs w:val="24"/>
                  <w14:ligatures w14:val="standardContextual"/>
                </w:rPr>
              </w:pPr>
              <w:hyperlink w:anchor="_Toc236235067" w:history="1">
                <w:r w:rsidRPr="00EB0843">
                  <w:rPr>
                    <w:rStyle w:val="Hipersaitas"/>
                    <w:rFonts w:asciiTheme="majorBidi" w:eastAsia="Calibri Light" w:hAnsiTheme="majorBidi" w:cstheme="majorBidi"/>
                    <w:noProof/>
                  </w:rPr>
                  <w:t>Pirkimo sąlygų 1 priedas „Terminai“</w:t>
                </w:r>
                <w:r>
                  <w:rPr>
                    <w:noProof/>
                    <w:webHidden/>
                  </w:rPr>
                  <w:tab/>
                </w:r>
                <w:r>
                  <w:rPr>
                    <w:noProof/>
                    <w:webHidden/>
                  </w:rPr>
                  <w:fldChar w:fldCharType="begin"/>
                </w:r>
                <w:r>
                  <w:rPr>
                    <w:noProof/>
                    <w:webHidden/>
                  </w:rPr>
                  <w:instrText xml:space="preserve"> PAGEREF _Toc236235067 \h </w:instrText>
                </w:r>
                <w:r>
                  <w:rPr>
                    <w:noProof/>
                    <w:webHidden/>
                  </w:rPr>
                </w:r>
                <w:r>
                  <w:rPr>
                    <w:noProof/>
                    <w:webHidden/>
                  </w:rPr>
                  <w:fldChar w:fldCharType="separate"/>
                </w:r>
                <w:r w:rsidR="007A1F84">
                  <w:rPr>
                    <w:noProof/>
                    <w:webHidden/>
                  </w:rPr>
                  <w:t>5</w:t>
                </w:r>
                <w:r>
                  <w:rPr>
                    <w:noProof/>
                    <w:webHidden/>
                  </w:rPr>
                  <w:fldChar w:fldCharType="end"/>
                </w:r>
              </w:hyperlink>
            </w:p>
            <w:p w14:paraId="56618F51" w14:textId="4F1E17A1" w:rsidR="008D74C4" w:rsidRDefault="008D74C4">
              <w:pPr>
                <w:pStyle w:val="Turinys1"/>
                <w:rPr>
                  <w:rFonts w:eastAsiaTheme="minorEastAsia"/>
                  <w:noProof/>
                  <w:kern w:val="2"/>
                  <w:sz w:val="24"/>
                  <w:szCs w:val="24"/>
                  <w14:ligatures w14:val="standardContextual"/>
                </w:rPr>
              </w:pPr>
              <w:hyperlink w:anchor="_Toc236235068" w:history="1">
                <w:r w:rsidRPr="00EB0843">
                  <w:rPr>
                    <w:rStyle w:val="Hipersaitas"/>
                    <w:rFonts w:asciiTheme="majorBidi" w:eastAsia="Calibri Light" w:hAnsiTheme="majorBidi" w:cstheme="majorBidi"/>
                    <w:noProof/>
                  </w:rPr>
                  <w:t>Pirkimo sąlygų 2 priedas „Techninė specifikacija“</w:t>
                </w:r>
                <w:r>
                  <w:rPr>
                    <w:noProof/>
                    <w:webHidden/>
                  </w:rPr>
                  <w:tab/>
                </w:r>
                <w:r>
                  <w:rPr>
                    <w:noProof/>
                    <w:webHidden/>
                  </w:rPr>
                  <w:fldChar w:fldCharType="begin"/>
                </w:r>
                <w:r>
                  <w:rPr>
                    <w:noProof/>
                    <w:webHidden/>
                  </w:rPr>
                  <w:instrText xml:space="preserve"> PAGEREF _Toc236235068 \h </w:instrText>
                </w:r>
                <w:r>
                  <w:rPr>
                    <w:noProof/>
                    <w:webHidden/>
                  </w:rPr>
                </w:r>
                <w:r>
                  <w:rPr>
                    <w:noProof/>
                    <w:webHidden/>
                  </w:rPr>
                  <w:fldChar w:fldCharType="separate"/>
                </w:r>
                <w:r w:rsidR="007A1F84">
                  <w:rPr>
                    <w:noProof/>
                    <w:webHidden/>
                  </w:rPr>
                  <w:t>8</w:t>
                </w:r>
                <w:r>
                  <w:rPr>
                    <w:noProof/>
                    <w:webHidden/>
                  </w:rPr>
                  <w:fldChar w:fldCharType="end"/>
                </w:r>
              </w:hyperlink>
            </w:p>
            <w:p w14:paraId="77C3FD39" w14:textId="2F67284F" w:rsidR="008D74C4" w:rsidRDefault="008D74C4">
              <w:pPr>
                <w:pStyle w:val="Turinys1"/>
                <w:rPr>
                  <w:rFonts w:eastAsiaTheme="minorEastAsia"/>
                  <w:noProof/>
                  <w:kern w:val="2"/>
                  <w:sz w:val="24"/>
                  <w:szCs w:val="24"/>
                  <w14:ligatures w14:val="standardContextual"/>
                </w:rPr>
              </w:pPr>
              <w:hyperlink w:anchor="_Toc236235069" w:history="1">
                <w:r w:rsidRPr="00EB0843">
                  <w:rPr>
                    <w:rStyle w:val="Hipersaitas"/>
                    <w:rFonts w:asciiTheme="majorBidi" w:eastAsia="Calibri Light" w:hAnsiTheme="majorBidi" w:cstheme="majorBidi"/>
                    <w:noProof/>
                  </w:rPr>
                  <w:t>Pirkimo sąlygų 3 priedas „Tiekėjų pašalinimo pagrindai“</w:t>
                </w:r>
                <w:r>
                  <w:rPr>
                    <w:noProof/>
                    <w:webHidden/>
                  </w:rPr>
                  <w:tab/>
                </w:r>
                <w:r>
                  <w:rPr>
                    <w:noProof/>
                    <w:webHidden/>
                  </w:rPr>
                  <w:fldChar w:fldCharType="begin"/>
                </w:r>
                <w:r>
                  <w:rPr>
                    <w:noProof/>
                    <w:webHidden/>
                  </w:rPr>
                  <w:instrText xml:space="preserve"> PAGEREF _Toc236235069 \h </w:instrText>
                </w:r>
                <w:r>
                  <w:rPr>
                    <w:noProof/>
                    <w:webHidden/>
                  </w:rPr>
                </w:r>
                <w:r>
                  <w:rPr>
                    <w:noProof/>
                    <w:webHidden/>
                  </w:rPr>
                  <w:fldChar w:fldCharType="separate"/>
                </w:r>
                <w:r w:rsidR="007A1F84">
                  <w:rPr>
                    <w:noProof/>
                    <w:webHidden/>
                  </w:rPr>
                  <w:t>11</w:t>
                </w:r>
                <w:r>
                  <w:rPr>
                    <w:noProof/>
                    <w:webHidden/>
                  </w:rPr>
                  <w:fldChar w:fldCharType="end"/>
                </w:r>
              </w:hyperlink>
            </w:p>
            <w:p w14:paraId="34D67C01" w14:textId="611DF80B" w:rsidR="008D74C4" w:rsidRDefault="008D74C4">
              <w:pPr>
                <w:pStyle w:val="Turinys1"/>
                <w:rPr>
                  <w:rFonts w:eastAsiaTheme="minorEastAsia"/>
                  <w:noProof/>
                  <w:kern w:val="2"/>
                  <w:sz w:val="24"/>
                  <w:szCs w:val="24"/>
                  <w14:ligatures w14:val="standardContextual"/>
                </w:rPr>
              </w:pPr>
              <w:hyperlink w:anchor="_Toc236235070" w:history="1">
                <w:r w:rsidRPr="00EB0843">
                  <w:rPr>
                    <w:rStyle w:val="Hipersaitas"/>
                    <w:rFonts w:asciiTheme="majorBidi" w:eastAsia="Calibri Light" w:hAnsiTheme="majorBidi" w:cstheme="majorBidi"/>
                    <w:noProof/>
                  </w:rPr>
                  <w:t>Pirkimo sąlygų 4 priedas „Tiekėjų kvalifikacijos reikalavimai”</w:t>
                </w:r>
                <w:r>
                  <w:rPr>
                    <w:noProof/>
                    <w:webHidden/>
                  </w:rPr>
                  <w:tab/>
                </w:r>
                <w:r>
                  <w:rPr>
                    <w:noProof/>
                    <w:webHidden/>
                  </w:rPr>
                  <w:fldChar w:fldCharType="begin"/>
                </w:r>
                <w:r>
                  <w:rPr>
                    <w:noProof/>
                    <w:webHidden/>
                  </w:rPr>
                  <w:instrText xml:space="preserve"> PAGEREF _Toc236235070 \h </w:instrText>
                </w:r>
                <w:r>
                  <w:rPr>
                    <w:noProof/>
                    <w:webHidden/>
                  </w:rPr>
                </w:r>
                <w:r>
                  <w:rPr>
                    <w:noProof/>
                    <w:webHidden/>
                  </w:rPr>
                  <w:fldChar w:fldCharType="separate"/>
                </w:r>
                <w:r w:rsidR="007A1F84">
                  <w:rPr>
                    <w:noProof/>
                    <w:webHidden/>
                  </w:rPr>
                  <w:t>23</w:t>
                </w:r>
                <w:r>
                  <w:rPr>
                    <w:noProof/>
                    <w:webHidden/>
                  </w:rPr>
                  <w:fldChar w:fldCharType="end"/>
                </w:r>
              </w:hyperlink>
            </w:p>
            <w:p w14:paraId="235FF56D" w14:textId="51915789" w:rsidR="008D74C4" w:rsidRDefault="008D74C4">
              <w:pPr>
                <w:pStyle w:val="Turinys1"/>
                <w:rPr>
                  <w:rFonts w:eastAsiaTheme="minorEastAsia"/>
                  <w:noProof/>
                  <w:kern w:val="2"/>
                  <w:sz w:val="24"/>
                  <w:szCs w:val="24"/>
                  <w14:ligatures w14:val="standardContextual"/>
                </w:rPr>
              </w:pPr>
              <w:hyperlink w:anchor="_Toc236235071" w:history="1">
                <w:r w:rsidRPr="00EB0843">
                  <w:rPr>
                    <w:rStyle w:val="Hipersaitas"/>
                    <w:rFonts w:asciiTheme="majorBidi" w:eastAsia="Calibri Light" w:hAnsiTheme="majorBidi" w:cstheme="majorBidi"/>
                    <w:noProof/>
                  </w:rPr>
                  <w:t>Pirkimo sąlygų 5 priedas „EBVPD“</w:t>
                </w:r>
                <w:r>
                  <w:rPr>
                    <w:noProof/>
                    <w:webHidden/>
                  </w:rPr>
                  <w:tab/>
                </w:r>
                <w:r>
                  <w:rPr>
                    <w:noProof/>
                    <w:webHidden/>
                  </w:rPr>
                  <w:fldChar w:fldCharType="begin"/>
                </w:r>
                <w:r>
                  <w:rPr>
                    <w:noProof/>
                    <w:webHidden/>
                  </w:rPr>
                  <w:instrText xml:space="preserve"> PAGEREF _Toc236235071 \h </w:instrText>
                </w:r>
                <w:r>
                  <w:rPr>
                    <w:noProof/>
                    <w:webHidden/>
                  </w:rPr>
                </w:r>
                <w:r>
                  <w:rPr>
                    <w:noProof/>
                    <w:webHidden/>
                  </w:rPr>
                  <w:fldChar w:fldCharType="separate"/>
                </w:r>
                <w:r w:rsidR="007A1F84">
                  <w:rPr>
                    <w:noProof/>
                    <w:webHidden/>
                  </w:rPr>
                  <w:t>23</w:t>
                </w:r>
                <w:r>
                  <w:rPr>
                    <w:noProof/>
                    <w:webHidden/>
                  </w:rPr>
                  <w:fldChar w:fldCharType="end"/>
                </w:r>
              </w:hyperlink>
            </w:p>
            <w:p w14:paraId="33571FE1" w14:textId="614505D1" w:rsidR="008D74C4" w:rsidRDefault="008D74C4">
              <w:pPr>
                <w:pStyle w:val="Turinys1"/>
                <w:rPr>
                  <w:rFonts w:eastAsiaTheme="minorEastAsia"/>
                  <w:noProof/>
                  <w:kern w:val="2"/>
                  <w:sz w:val="24"/>
                  <w:szCs w:val="24"/>
                  <w14:ligatures w14:val="standardContextual"/>
                </w:rPr>
              </w:pPr>
              <w:hyperlink w:anchor="_Toc236235072" w:history="1">
                <w:r w:rsidRPr="00EB0843">
                  <w:rPr>
                    <w:rStyle w:val="Hipersaitas"/>
                    <w:rFonts w:asciiTheme="majorBidi" w:eastAsia="Calibri Light" w:hAnsiTheme="majorBidi" w:cstheme="majorBidi"/>
                    <w:noProof/>
                  </w:rPr>
                  <w:t>Pirkimo sąlygų 6 priedas „Pasiūlymo forma“</w:t>
                </w:r>
                <w:r>
                  <w:rPr>
                    <w:noProof/>
                    <w:webHidden/>
                  </w:rPr>
                  <w:tab/>
                </w:r>
                <w:r>
                  <w:rPr>
                    <w:noProof/>
                    <w:webHidden/>
                  </w:rPr>
                  <w:fldChar w:fldCharType="begin"/>
                </w:r>
                <w:r>
                  <w:rPr>
                    <w:noProof/>
                    <w:webHidden/>
                  </w:rPr>
                  <w:instrText xml:space="preserve"> PAGEREF _Toc236235072 \h </w:instrText>
                </w:r>
                <w:r>
                  <w:rPr>
                    <w:noProof/>
                    <w:webHidden/>
                  </w:rPr>
                </w:r>
                <w:r>
                  <w:rPr>
                    <w:noProof/>
                    <w:webHidden/>
                  </w:rPr>
                  <w:fldChar w:fldCharType="separate"/>
                </w:r>
                <w:r w:rsidR="007A1F84">
                  <w:rPr>
                    <w:noProof/>
                    <w:webHidden/>
                  </w:rPr>
                  <w:t>23</w:t>
                </w:r>
                <w:r>
                  <w:rPr>
                    <w:noProof/>
                    <w:webHidden/>
                  </w:rPr>
                  <w:fldChar w:fldCharType="end"/>
                </w:r>
              </w:hyperlink>
            </w:p>
            <w:p w14:paraId="306EC6F1" w14:textId="21D08DE7" w:rsidR="008D74C4" w:rsidRDefault="008D74C4">
              <w:pPr>
                <w:pStyle w:val="Turinys1"/>
                <w:rPr>
                  <w:rFonts w:eastAsiaTheme="minorEastAsia"/>
                  <w:noProof/>
                  <w:kern w:val="2"/>
                  <w:sz w:val="24"/>
                  <w:szCs w:val="24"/>
                  <w14:ligatures w14:val="standardContextual"/>
                </w:rPr>
              </w:pPr>
              <w:hyperlink w:anchor="_Toc236235073" w:history="1">
                <w:r w:rsidRPr="00EB0843">
                  <w:rPr>
                    <w:rStyle w:val="Hipersaitas"/>
                    <w:rFonts w:asciiTheme="majorBidi" w:eastAsia="Calibri Light" w:hAnsiTheme="majorBidi" w:cstheme="majorBidi"/>
                    <w:noProof/>
                  </w:rPr>
                  <w:t>Pirkimo sąlygų 7 priedas „Pasiūlymų vertinimo kriterijai ir sąlygos“</w:t>
                </w:r>
                <w:r>
                  <w:rPr>
                    <w:noProof/>
                    <w:webHidden/>
                  </w:rPr>
                  <w:tab/>
                </w:r>
                <w:r>
                  <w:rPr>
                    <w:noProof/>
                    <w:webHidden/>
                  </w:rPr>
                  <w:fldChar w:fldCharType="begin"/>
                </w:r>
                <w:r>
                  <w:rPr>
                    <w:noProof/>
                    <w:webHidden/>
                  </w:rPr>
                  <w:instrText xml:space="preserve"> PAGEREF _Toc236235073 \h </w:instrText>
                </w:r>
                <w:r>
                  <w:rPr>
                    <w:noProof/>
                    <w:webHidden/>
                  </w:rPr>
                </w:r>
                <w:r>
                  <w:rPr>
                    <w:noProof/>
                    <w:webHidden/>
                  </w:rPr>
                  <w:fldChar w:fldCharType="separate"/>
                </w:r>
                <w:r w:rsidR="007A1F84">
                  <w:rPr>
                    <w:noProof/>
                    <w:webHidden/>
                  </w:rPr>
                  <w:t>23</w:t>
                </w:r>
                <w:r>
                  <w:rPr>
                    <w:noProof/>
                    <w:webHidden/>
                  </w:rPr>
                  <w:fldChar w:fldCharType="end"/>
                </w:r>
              </w:hyperlink>
            </w:p>
            <w:p w14:paraId="24D2DAFA" w14:textId="00B2DAD2" w:rsidR="008D74C4" w:rsidRDefault="008D74C4">
              <w:pPr>
                <w:pStyle w:val="Turinys1"/>
                <w:rPr>
                  <w:rFonts w:eastAsiaTheme="minorEastAsia"/>
                  <w:noProof/>
                  <w:kern w:val="2"/>
                  <w:sz w:val="24"/>
                  <w:szCs w:val="24"/>
                  <w14:ligatures w14:val="standardContextual"/>
                </w:rPr>
              </w:pPr>
              <w:hyperlink w:anchor="_Toc236235074" w:history="1">
                <w:r w:rsidRPr="00EB0843">
                  <w:rPr>
                    <w:rStyle w:val="Hipersaitas"/>
                    <w:rFonts w:asciiTheme="majorBidi" w:eastAsia="Calibri Light" w:hAnsiTheme="majorBidi" w:cstheme="majorBidi"/>
                    <w:noProof/>
                  </w:rPr>
                  <w:t>Pirkimo sąlygų 8 priedas „Sutarties projektas“</w:t>
                </w:r>
                <w:r>
                  <w:rPr>
                    <w:noProof/>
                    <w:webHidden/>
                  </w:rPr>
                  <w:tab/>
                </w:r>
                <w:r>
                  <w:rPr>
                    <w:noProof/>
                    <w:webHidden/>
                  </w:rPr>
                  <w:fldChar w:fldCharType="begin"/>
                </w:r>
                <w:r>
                  <w:rPr>
                    <w:noProof/>
                    <w:webHidden/>
                  </w:rPr>
                  <w:instrText xml:space="preserve"> PAGEREF _Toc236235074 \h </w:instrText>
                </w:r>
                <w:r>
                  <w:rPr>
                    <w:noProof/>
                    <w:webHidden/>
                  </w:rPr>
                </w:r>
                <w:r>
                  <w:rPr>
                    <w:noProof/>
                    <w:webHidden/>
                  </w:rPr>
                  <w:fldChar w:fldCharType="separate"/>
                </w:r>
                <w:r w:rsidR="007A1F84">
                  <w:rPr>
                    <w:noProof/>
                    <w:webHidden/>
                  </w:rPr>
                  <w:t>23</w:t>
                </w:r>
                <w:r>
                  <w:rPr>
                    <w:noProof/>
                    <w:webHidden/>
                  </w:rPr>
                  <w:fldChar w:fldCharType="end"/>
                </w:r>
              </w:hyperlink>
            </w:p>
            <w:p w14:paraId="482770FA" w14:textId="355FC117" w:rsidR="008D74C4" w:rsidRDefault="008D74C4">
              <w:pPr>
                <w:pStyle w:val="Turinys1"/>
                <w:rPr>
                  <w:rFonts w:eastAsiaTheme="minorEastAsia"/>
                  <w:noProof/>
                  <w:kern w:val="2"/>
                  <w:sz w:val="24"/>
                  <w:szCs w:val="24"/>
                  <w14:ligatures w14:val="standardContextual"/>
                </w:rPr>
              </w:pPr>
              <w:hyperlink w:anchor="_Toc236235075" w:history="1">
                <w:r w:rsidRPr="00EB0843">
                  <w:rPr>
                    <w:rStyle w:val="Hipersaitas"/>
                    <w:rFonts w:asciiTheme="majorBidi" w:eastAsia="Calibri Light" w:hAnsiTheme="majorBidi" w:cstheme="majorBidi"/>
                    <w:noProof/>
                  </w:rPr>
                  <w:t xml:space="preserve">Pirkimo sąlygų 9 priedas </w:t>
                </w:r>
                <w:r w:rsidRPr="00EB0843">
                  <w:rPr>
                    <w:rStyle w:val="Hipersaitas"/>
                    <w:rFonts w:asciiTheme="majorBidi" w:hAnsiTheme="majorBidi" w:cstheme="majorBidi"/>
                    <w:noProof/>
                  </w:rPr>
                  <w:t>„</w:t>
                </w:r>
                <w:r w:rsidRPr="00EB0843">
                  <w:rPr>
                    <w:rStyle w:val="Hipersaitas"/>
                    <w:rFonts w:asciiTheme="majorBidi" w:eastAsia="Calibri Light" w:hAnsiTheme="majorBidi" w:cstheme="majorBidi"/>
                    <w:noProof/>
                  </w:rPr>
                  <w:t>Pažyma apie pasitelkiamus subtiekėjus</w:t>
                </w:r>
                <w:r w:rsidRPr="00EB0843">
                  <w:rPr>
                    <w:rStyle w:val="Hipersaitas"/>
                    <w:rFonts w:asciiTheme="majorBidi" w:hAnsiTheme="majorBidi" w:cstheme="majorBidi"/>
                    <w:noProof/>
                  </w:rPr>
                  <w:t>“</w:t>
                </w:r>
                <w:r>
                  <w:rPr>
                    <w:noProof/>
                    <w:webHidden/>
                  </w:rPr>
                  <w:tab/>
                </w:r>
                <w:r>
                  <w:rPr>
                    <w:noProof/>
                    <w:webHidden/>
                  </w:rPr>
                  <w:fldChar w:fldCharType="begin"/>
                </w:r>
                <w:r>
                  <w:rPr>
                    <w:noProof/>
                    <w:webHidden/>
                  </w:rPr>
                  <w:instrText xml:space="preserve"> PAGEREF _Toc236235075 \h </w:instrText>
                </w:r>
                <w:r>
                  <w:rPr>
                    <w:noProof/>
                    <w:webHidden/>
                  </w:rPr>
                </w:r>
                <w:r>
                  <w:rPr>
                    <w:noProof/>
                    <w:webHidden/>
                  </w:rPr>
                  <w:fldChar w:fldCharType="separate"/>
                </w:r>
                <w:r w:rsidR="007A1F84">
                  <w:rPr>
                    <w:noProof/>
                    <w:webHidden/>
                  </w:rPr>
                  <w:t>24</w:t>
                </w:r>
                <w:r>
                  <w:rPr>
                    <w:noProof/>
                    <w:webHidden/>
                  </w:rPr>
                  <w:fldChar w:fldCharType="end"/>
                </w:r>
              </w:hyperlink>
            </w:p>
            <w:p w14:paraId="0C021C6D" w14:textId="2BDF7CCF" w:rsidR="00E32A9A" w:rsidRPr="0023580A" w:rsidRDefault="00E32A9A">
              <w:pPr>
                <w:rPr>
                  <w:rFonts w:asciiTheme="majorBidi" w:hAnsiTheme="majorBidi" w:cstheme="majorBidi"/>
                  <w:sz w:val="24"/>
                  <w:szCs w:val="24"/>
                </w:rPr>
              </w:pPr>
              <w:r w:rsidRPr="0023580A">
                <w:rPr>
                  <w:rFonts w:asciiTheme="majorBidi" w:hAnsiTheme="majorBidi" w:cstheme="majorBidi"/>
                  <w:b/>
                  <w:bCs/>
                  <w:sz w:val="24"/>
                  <w:szCs w:val="24"/>
                </w:rPr>
                <w:fldChar w:fldCharType="end"/>
              </w:r>
            </w:p>
          </w:sdtContent>
        </w:sdt>
        <w:p w14:paraId="4CD3B040"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34E2C158"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3C9ABA99"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5DADD351"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7CCE9EC3"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27904832"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4028C39E"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5973EF49"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227BFE55"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5D6AA99A"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7FAC83DB"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1CC8B794"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753C6F4E" w14:textId="77777777" w:rsidR="00E32A9A" w:rsidRPr="0023580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2C97D274" w14:textId="77777777" w:rsidR="00E32A9A" w:rsidRDefault="00E32A9A"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0B08330E" w14:textId="77777777" w:rsidR="0013316E" w:rsidRDefault="0013316E"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054F416F" w14:textId="77777777" w:rsidR="0013316E" w:rsidRDefault="0013316E"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7E745F73" w14:textId="77777777" w:rsidR="0013316E" w:rsidRDefault="0013316E"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054C4220" w14:textId="77777777" w:rsidR="0013316E" w:rsidRPr="0023580A" w:rsidRDefault="0013316E"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78760294" w14:textId="77777777" w:rsidR="00381D01" w:rsidRPr="0023580A" w:rsidRDefault="00381D01"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6A77E128" w14:textId="2A86FF92" w:rsidR="00E32A9A" w:rsidRPr="0023580A" w:rsidRDefault="00971B1B"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sdtContent>
    </w:sdt>
    <w:p w14:paraId="4D2617CE" w14:textId="77777777" w:rsidR="0094729E" w:rsidRPr="0023580A" w:rsidRDefault="0094729E" w:rsidP="00E32A9A">
      <w:pPr>
        <w:widowControl w:val="0"/>
        <w:spacing w:after="0" w:line="240" w:lineRule="auto"/>
        <w:contextualSpacing/>
        <w:rPr>
          <w:rFonts w:asciiTheme="majorBidi" w:eastAsia="Calibri" w:hAnsiTheme="majorBidi" w:cstheme="majorBidi"/>
          <w:kern w:val="0"/>
          <w:sz w:val="24"/>
          <w:szCs w:val="24"/>
          <w:lang w:eastAsia="lt-LT"/>
          <w14:ligatures w14:val="none"/>
        </w:rPr>
      </w:pPr>
    </w:p>
    <w:p w14:paraId="1405B2D2" w14:textId="77777777" w:rsidR="00E32A9A" w:rsidRPr="0023580A" w:rsidRDefault="00E32A9A" w:rsidP="00E32A9A">
      <w:pPr>
        <w:widowControl w:val="0"/>
        <w:numPr>
          <w:ilvl w:val="0"/>
          <w:numId w:val="1"/>
        </w:numPr>
        <w:pBdr>
          <w:bottom w:val="single" w:sz="4" w:space="2" w:color="ED7D31"/>
        </w:pBdr>
        <w:spacing w:after="0" w:line="240" w:lineRule="auto"/>
        <w:ind w:left="567" w:hanging="567"/>
        <w:contextualSpacing/>
        <w:outlineLvl w:val="0"/>
        <w:rPr>
          <w:rFonts w:asciiTheme="majorBidi" w:eastAsia="Calibri Light" w:hAnsiTheme="majorBidi" w:cstheme="majorBidi"/>
          <w:b/>
          <w:bCs/>
          <w:kern w:val="0"/>
          <w:sz w:val="24"/>
          <w:szCs w:val="24"/>
          <w:lang w:eastAsia="lt-LT"/>
          <w14:ligatures w14:val="none"/>
        </w:rPr>
      </w:pPr>
      <w:bookmarkStart w:id="0" w:name="_Toc236235057"/>
      <w:bookmarkStart w:id="1" w:name="_Toc335201954"/>
      <w:bookmarkStart w:id="2" w:name="_Toc147739116"/>
      <w:r w:rsidRPr="0023580A">
        <w:rPr>
          <w:rFonts w:asciiTheme="majorBidi" w:eastAsia="Calibri Light" w:hAnsiTheme="majorBidi" w:cstheme="majorBidi"/>
          <w:b/>
          <w:bCs/>
          <w:kern w:val="0"/>
          <w:sz w:val="24"/>
          <w:szCs w:val="24"/>
          <w:lang w:eastAsia="lt-LT"/>
          <w14:ligatures w14:val="none"/>
        </w:rPr>
        <w:lastRenderedPageBreak/>
        <w:t>Bendra informacija</w:t>
      </w:r>
      <w:bookmarkEnd w:id="0"/>
    </w:p>
    <w:p w14:paraId="39A9DC5C" w14:textId="3D8F1EC2" w:rsidR="00E32A9A" w:rsidRPr="0023580A" w:rsidRDefault="004A1C6E" w:rsidP="00E25591">
      <w:pPr>
        <w:widowControl w:val="0"/>
        <w:numPr>
          <w:ilvl w:val="1"/>
          <w:numId w:val="1"/>
        </w:numPr>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 xml:space="preserve">Perkančioji organizacija – Utenos rajono savivaldybės administracija, įstaigos kodas 188710442, adresas: </w:t>
      </w:r>
      <w:proofErr w:type="spellStart"/>
      <w:r w:rsidR="00E32A9A" w:rsidRPr="0023580A">
        <w:rPr>
          <w:rFonts w:asciiTheme="majorBidi" w:eastAsia="Calibri" w:hAnsiTheme="majorBidi" w:cstheme="majorBidi"/>
          <w:kern w:val="0"/>
          <w:sz w:val="24"/>
          <w:szCs w:val="24"/>
          <w:lang w:eastAsia="lt-LT"/>
          <w14:ligatures w14:val="none"/>
        </w:rPr>
        <w:t>Utenio</w:t>
      </w:r>
      <w:proofErr w:type="spellEnd"/>
      <w:r w:rsidR="00E32A9A" w:rsidRPr="0023580A">
        <w:rPr>
          <w:rFonts w:asciiTheme="majorBidi" w:eastAsia="Calibri" w:hAnsiTheme="majorBidi" w:cstheme="majorBidi"/>
          <w:kern w:val="0"/>
          <w:sz w:val="24"/>
          <w:szCs w:val="24"/>
          <w:lang w:eastAsia="lt-LT"/>
          <w14:ligatures w14:val="none"/>
        </w:rPr>
        <w:t xml:space="preserve"> a. 4, Utena, darbo laikas: I-IV – 8.00-17.00 val., V – 8.00-15.45 val. </w:t>
      </w:r>
      <w:r w:rsidR="00E32A9A" w:rsidRPr="0023580A">
        <w:rPr>
          <w:rFonts w:asciiTheme="majorBidi" w:eastAsia="Calibri" w:hAnsiTheme="majorBidi" w:cstheme="majorBidi"/>
          <w:kern w:val="0"/>
          <w:sz w:val="24"/>
          <w:szCs w:val="24"/>
          <w14:ligatures w14:val="none"/>
        </w:rPr>
        <w:t>Perkančioji organizacija nėra PVM mokėtoja.</w:t>
      </w:r>
    </w:p>
    <w:p w14:paraId="4477867F" w14:textId="3BA4D513"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Pirkimą perkančiosios organizacijos vardu atlieka Utenos rajono savivaldybės administracijos Centralizuotų pirkimų skyrius. Sutartį pasirašys perkančioji organizacija.</w:t>
      </w:r>
    </w:p>
    <w:p w14:paraId="386F7E25" w14:textId="55688F3A"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 xml:space="preserve">Pirkimas </w:t>
      </w:r>
      <w:r w:rsidR="00E32A9A" w:rsidRPr="0023580A">
        <w:rPr>
          <w:rFonts w:asciiTheme="majorBidi" w:eastAsia="Calibri" w:hAnsiTheme="majorBidi" w:cstheme="majorBidi"/>
          <w:b/>
          <w:bCs/>
          <w:kern w:val="0"/>
          <w:sz w:val="24"/>
          <w:szCs w:val="24"/>
          <w:lang w:eastAsia="lt-LT"/>
          <w14:ligatures w14:val="none"/>
        </w:rPr>
        <w:t>„</w:t>
      </w:r>
      <w:r w:rsidR="0022665D" w:rsidRPr="0023580A">
        <w:rPr>
          <w:rFonts w:asciiTheme="majorBidi" w:eastAsia="Calibri" w:hAnsiTheme="majorBidi" w:cstheme="majorBidi"/>
          <w:b/>
          <w:bCs/>
          <w:kern w:val="0"/>
          <w:sz w:val="24"/>
          <w:szCs w:val="24"/>
          <w:lang w:eastAsia="lt-LT"/>
          <w14:ligatures w14:val="none"/>
        </w:rPr>
        <w:t xml:space="preserve">Autonominio apšvietimo su saulės elementais ir vėjo jėgainėmis </w:t>
      </w:r>
      <w:r w:rsidR="00CB0E55">
        <w:rPr>
          <w:rFonts w:asciiTheme="majorBidi" w:eastAsia="Calibri" w:hAnsiTheme="majorBidi" w:cstheme="majorBidi"/>
          <w:b/>
          <w:bCs/>
          <w:kern w:val="0"/>
          <w:sz w:val="24"/>
          <w:szCs w:val="24"/>
          <w:lang w:eastAsia="lt-LT"/>
          <w14:ligatures w14:val="none"/>
        </w:rPr>
        <w:t>atramos pagal priemonę Dalyvaujamojo biudžeto įgyvendinimas</w:t>
      </w:r>
      <w:r w:rsidR="00D9018E">
        <w:rPr>
          <w:rFonts w:asciiTheme="majorBidi" w:eastAsia="Calibri" w:hAnsiTheme="majorBidi" w:cstheme="majorBidi"/>
          <w:b/>
          <w:bCs/>
          <w:kern w:val="0"/>
          <w:sz w:val="24"/>
          <w:szCs w:val="24"/>
          <w:lang w:eastAsia="lt-LT"/>
          <w14:ligatures w14:val="none"/>
        </w:rPr>
        <w:t>“</w:t>
      </w:r>
      <w:r w:rsidR="00E32A9A" w:rsidRPr="0023580A">
        <w:rPr>
          <w:rFonts w:asciiTheme="majorBidi" w:eastAsia="Calibri" w:hAnsiTheme="majorBidi" w:cstheme="majorBidi"/>
          <w:bCs/>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neatliekamas naudojantis centralizuotų pirkimų katalogu, nes kataloge nėra prekių pozicijos, atitinkančios perkančiosios organizacijos techninį pirkimo objekto aprašymą (techninę specifikaciją).</w:t>
      </w:r>
    </w:p>
    <w:p w14:paraId="28471A46" w14:textId="61A00596"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Times New Roman" w:hAnsiTheme="majorBidi" w:cstheme="majorBidi"/>
          <w:kern w:val="0"/>
          <w:sz w:val="24"/>
          <w:szCs w:val="24"/>
          <w:lang w:eastAsia="lt-LT"/>
          <w14:ligatures w14:val="none"/>
        </w:rPr>
        <w:t xml:space="preserve"> </w:t>
      </w:r>
      <w:r w:rsidR="00E32A9A" w:rsidRPr="0023580A">
        <w:rPr>
          <w:rFonts w:asciiTheme="majorBidi" w:eastAsia="Times New Roman" w:hAnsiTheme="majorBidi" w:cstheme="majorBidi"/>
          <w:kern w:val="0"/>
          <w:sz w:val="24"/>
          <w:szCs w:val="24"/>
          <w:lang w:eastAsia="lt-LT"/>
          <w14:ligatures w14:val="none"/>
        </w:rPr>
        <w:t>Perkančioji organizacija nerezervuoja teisės dalyvauti pirkime.</w:t>
      </w:r>
    </w:p>
    <w:p w14:paraId="4AC7B82F" w14:textId="109C922A" w:rsidR="00E32A9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Stebėtojai dalyvauti Komisijos posėdžiuose nėra kviečiami.</w:t>
      </w:r>
    </w:p>
    <w:p w14:paraId="0D0F3DAA" w14:textId="658473B8" w:rsidR="00AC16E2" w:rsidRPr="005E1599" w:rsidRDefault="00AC16E2" w:rsidP="005E1599">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521B26">
        <w:rPr>
          <w:rFonts w:asciiTheme="majorBidi" w:hAnsiTheme="majorBidi" w:cstheme="majorBidi"/>
          <w:noProof/>
          <w:sz w:val="24"/>
          <w:szCs w:val="24"/>
        </w:rPr>
        <w:t xml:space="preserve">Bet kokia informacija, viešojo pirkimo dokumentų paaiškinimai, pranešimai ar kitas Perkančiosios organizacijos ir tiekėjo susirašinėjimas yra vykdomas tik CVP IS susirašinėjimo priemonėmis. Tiesioginį ryšį su tiekėjais įgaliota palaikyti Utenos rajono savivaldybės administracijos viešojo pirkimo komisijos narė Jūratė Časienė tel. Nr. </w:t>
      </w:r>
      <w:r>
        <w:rPr>
          <w:rFonts w:asciiTheme="majorBidi" w:hAnsiTheme="majorBidi" w:cstheme="majorBidi"/>
          <w:noProof/>
          <w:sz w:val="24"/>
          <w:szCs w:val="24"/>
        </w:rPr>
        <w:t>+370</w:t>
      </w:r>
      <w:r w:rsidRPr="00521B26">
        <w:rPr>
          <w:rFonts w:asciiTheme="majorBidi" w:hAnsiTheme="majorBidi" w:cstheme="majorBidi"/>
          <w:noProof/>
          <w:sz w:val="24"/>
          <w:szCs w:val="24"/>
        </w:rPr>
        <w:t> 389</w:t>
      </w:r>
      <w:r>
        <w:rPr>
          <w:rFonts w:asciiTheme="majorBidi" w:hAnsiTheme="majorBidi" w:cstheme="majorBidi"/>
          <w:noProof/>
          <w:sz w:val="24"/>
          <w:szCs w:val="24"/>
        </w:rPr>
        <w:t xml:space="preserve"> </w:t>
      </w:r>
      <w:r w:rsidRPr="00521B26">
        <w:rPr>
          <w:rFonts w:asciiTheme="majorBidi" w:hAnsiTheme="majorBidi" w:cstheme="majorBidi"/>
          <w:noProof/>
          <w:sz w:val="24"/>
          <w:szCs w:val="24"/>
        </w:rPr>
        <w:t xml:space="preserve">43515, el. paštas </w:t>
      </w:r>
      <w:hyperlink r:id="rId8" w:history="1">
        <w:r w:rsidRPr="00521B26">
          <w:rPr>
            <w:rStyle w:val="Hipersaitas"/>
            <w:rFonts w:asciiTheme="majorBidi" w:hAnsiTheme="majorBidi" w:cstheme="majorBidi"/>
            <w:noProof/>
            <w:sz w:val="24"/>
            <w:szCs w:val="24"/>
          </w:rPr>
          <w:t>jurate.casiene@utena.lt</w:t>
        </w:r>
      </w:hyperlink>
      <w:r>
        <w:rPr>
          <w:rFonts w:asciiTheme="majorBidi" w:hAnsiTheme="majorBidi" w:cstheme="majorBidi"/>
          <w:noProof/>
          <w:sz w:val="24"/>
          <w:szCs w:val="24"/>
        </w:rPr>
        <w:t xml:space="preserve">. </w:t>
      </w:r>
    </w:p>
    <w:p w14:paraId="6AF1CB39" w14:textId="27FCFB7E"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7D1736" w:rsidRPr="0023580A">
        <w:rPr>
          <w:rFonts w:asciiTheme="majorBidi" w:eastAsia="Calibri" w:hAnsiTheme="majorBidi" w:cstheme="majorBidi"/>
          <w:kern w:val="0"/>
          <w:sz w:val="24"/>
          <w:szCs w:val="24"/>
          <w:lang w:eastAsia="lt-LT"/>
          <w14:ligatures w14:val="none"/>
        </w:rPr>
        <w:t>Atliekamas žaliasis pirkimas. Pirkimas vykdomas vadovaujantis Lietuvos Respublikos aplinkos ministro 2011 m. birželio 28 d. įsakymo Nr. D1-508 „Dėl aplinkos apsaugos kriterijų taikymo, vykdant žaliuosius pirkimus, tvarkos aprašo patvirtinimo“ (toliau – Aprašo) 4.1. punktu „yra Produktų, kurių viešiesiems pirkimams ir pirkimams taikytini minimalūs aplinkos apsaugos kriterijai, sąraše, nurodytame  Aprašo 1 priede (toliau – produktų sąrašas) ir atitinka visus produktui nustatytus ir Aplinkos ministro įsakymu patvirtintus minimalius aplinkos apsaugos kriterijus, nurodytus Aprašo 2 priede“ –</w:t>
      </w:r>
      <w:r w:rsidR="00B12756" w:rsidRPr="0023580A">
        <w:rPr>
          <w:rFonts w:asciiTheme="majorBidi" w:eastAsia="Calibri" w:hAnsiTheme="majorBidi" w:cstheme="majorBidi"/>
          <w:kern w:val="0"/>
          <w:sz w:val="24"/>
          <w:szCs w:val="24"/>
          <w:lang w:eastAsia="lt-LT"/>
          <w14:ligatures w14:val="none"/>
        </w:rPr>
        <w:t xml:space="preserve"> XVII </w:t>
      </w:r>
      <w:r w:rsidR="00FB1E68" w:rsidRPr="0023580A">
        <w:rPr>
          <w:rFonts w:asciiTheme="majorBidi" w:eastAsia="Calibri" w:hAnsiTheme="majorBidi" w:cstheme="majorBidi"/>
          <w:kern w:val="0"/>
          <w:sz w:val="24"/>
          <w:szCs w:val="24"/>
          <w:lang w:eastAsia="lt-LT"/>
          <w14:ligatures w14:val="none"/>
        </w:rPr>
        <w:t xml:space="preserve">sk. </w:t>
      </w:r>
      <w:r w:rsidR="00BE5A62" w:rsidRPr="0023580A">
        <w:rPr>
          <w:rFonts w:asciiTheme="majorBidi" w:eastAsia="Calibri" w:hAnsiTheme="majorBidi" w:cstheme="majorBidi"/>
          <w:kern w:val="0"/>
          <w:sz w:val="24"/>
          <w:szCs w:val="24"/>
          <w:lang w:eastAsia="lt-LT"/>
          <w14:ligatures w14:val="none"/>
        </w:rPr>
        <w:t xml:space="preserve">„Kelių projektavimo paslaugos ir statybos darbai, kelio elementai” </w:t>
      </w:r>
      <w:r w:rsidR="00A47744" w:rsidRPr="0023580A">
        <w:rPr>
          <w:rFonts w:asciiTheme="majorBidi" w:eastAsia="Calibri" w:hAnsiTheme="majorBidi" w:cstheme="majorBidi"/>
          <w:kern w:val="0"/>
          <w:sz w:val="24"/>
          <w:szCs w:val="24"/>
          <w:lang w:eastAsia="lt-LT"/>
          <w14:ligatures w14:val="none"/>
        </w:rPr>
        <w:t>28 p. „Gatvių apšvietimo įranga”</w:t>
      </w:r>
      <w:r w:rsidR="005618F9" w:rsidRPr="0023580A">
        <w:rPr>
          <w:rFonts w:asciiTheme="majorBidi" w:eastAsia="Calibri" w:hAnsiTheme="majorBidi" w:cstheme="majorBidi"/>
          <w:kern w:val="0"/>
          <w:sz w:val="24"/>
          <w:szCs w:val="24"/>
          <w:lang w:eastAsia="lt-LT"/>
          <w14:ligatures w14:val="none"/>
        </w:rPr>
        <w:t xml:space="preserve"> </w:t>
      </w:r>
      <w:r w:rsidR="00FB1E68" w:rsidRPr="0023580A">
        <w:rPr>
          <w:rFonts w:asciiTheme="majorBidi" w:eastAsia="Calibri" w:hAnsiTheme="majorBidi" w:cstheme="majorBidi"/>
          <w:kern w:val="0"/>
          <w:sz w:val="24"/>
          <w:szCs w:val="24"/>
          <w:lang w:eastAsia="lt-LT"/>
          <w14:ligatures w14:val="none"/>
        </w:rPr>
        <w:t>28.1</w:t>
      </w:r>
      <w:r w:rsidR="005618F9" w:rsidRPr="0023580A">
        <w:rPr>
          <w:rFonts w:asciiTheme="majorBidi" w:eastAsia="Calibri" w:hAnsiTheme="majorBidi" w:cstheme="majorBidi"/>
          <w:kern w:val="0"/>
          <w:sz w:val="24"/>
          <w:szCs w:val="24"/>
          <w:lang w:eastAsia="lt-LT"/>
          <w14:ligatures w14:val="none"/>
        </w:rPr>
        <w:t>. papunkčiu.</w:t>
      </w:r>
      <w:bookmarkStart w:id="3" w:name="part_1458655f31a8430987755beed16af2d5"/>
      <w:bookmarkEnd w:id="3"/>
      <w:r w:rsidR="00593DDF" w:rsidRPr="0023580A">
        <w:rPr>
          <w:rFonts w:asciiTheme="majorBidi" w:eastAsia="Calibri" w:hAnsiTheme="majorBidi" w:cstheme="majorBidi"/>
          <w:kern w:val="0"/>
          <w:sz w:val="24"/>
          <w:szCs w:val="24"/>
          <w:lang w:eastAsia="lt-LT"/>
          <w14:ligatures w14:val="none"/>
        </w:rPr>
        <w:t xml:space="preserve"> Mi</w:t>
      </w:r>
      <w:r w:rsidR="007D1736" w:rsidRPr="0023580A">
        <w:rPr>
          <w:rFonts w:asciiTheme="majorBidi" w:eastAsia="Calibri" w:hAnsiTheme="majorBidi" w:cstheme="majorBidi"/>
          <w:kern w:val="0"/>
          <w:sz w:val="24"/>
          <w:szCs w:val="24"/>
          <w:lang w:eastAsia="lt-LT"/>
          <w14:ligatures w14:val="none"/>
        </w:rPr>
        <w:t xml:space="preserve">nimalūs aplinkos apsaugos kriterijai, taikomi pirkimo objektui, yra nustatyti specialiųjų pirkimo sąlygų priede Nr. </w:t>
      </w:r>
      <w:r w:rsidR="00385F81" w:rsidRPr="0023580A">
        <w:rPr>
          <w:rFonts w:asciiTheme="majorBidi" w:eastAsia="Calibri" w:hAnsiTheme="majorBidi" w:cstheme="majorBidi"/>
          <w:kern w:val="0"/>
          <w:sz w:val="24"/>
          <w:szCs w:val="24"/>
          <w:lang w:eastAsia="lt-LT"/>
          <w14:ligatures w14:val="none"/>
        </w:rPr>
        <w:t>2</w:t>
      </w:r>
      <w:r w:rsidR="007D1736" w:rsidRPr="0023580A">
        <w:rPr>
          <w:rFonts w:asciiTheme="majorBidi" w:eastAsia="Calibri" w:hAnsiTheme="majorBidi" w:cstheme="majorBidi"/>
          <w:kern w:val="0"/>
          <w:sz w:val="24"/>
          <w:szCs w:val="24"/>
          <w:lang w:eastAsia="lt-LT"/>
          <w14:ligatures w14:val="none"/>
        </w:rPr>
        <w:t xml:space="preserve"> „</w:t>
      </w:r>
      <w:r w:rsidR="00385F81" w:rsidRPr="0023580A">
        <w:rPr>
          <w:rFonts w:asciiTheme="majorBidi" w:eastAsia="Calibri" w:hAnsiTheme="majorBidi" w:cstheme="majorBidi"/>
          <w:bCs/>
          <w:kern w:val="0"/>
          <w:sz w:val="24"/>
          <w:szCs w:val="24"/>
          <w:lang w:eastAsia="lt-LT"/>
          <w14:ligatures w14:val="none"/>
        </w:rPr>
        <w:t>Techninė specifikacija</w:t>
      </w:r>
      <w:r w:rsidR="007D1736" w:rsidRPr="0023580A">
        <w:rPr>
          <w:rFonts w:asciiTheme="majorBidi" w:eastAsia="Calibri" w:hAnsiTheme="majorBidi" w:cstheme="majorBidi"/>
          <w:bCs/>
          <w:kern w:val="0"/>
          <w:sz w:val="24"/>
          <w:szCs w:val="24"/>
          <w:lang w:eastAsia="lt-LT"/>
          <w14:ligatures w14:val="none"/>
        </w:rPr>
        <w:t>”</w:t>
      </w:r>
      <w:r w:rsidR="00C00B2B" w:rsidRPr="0023580A">
        <w:rPr>
          <w:rFonts w:asciiTheme="majorBidi" w:eastAsia="Calibri" w:hAnsiTheme="majorBidi" w:cstheme="majorBidi"/>
          <w:bCs/>
          <w:kern w:val="0"/>
          <w:sz w:val="24"/>
          <w:szCs w:val="24"/>
          <w:lang w:eastAsia="lt-LT"/>
          <w14:ligatures w14:val="none"/>
        </w:rPr>
        <w:t xml:space="preserve"> 10</w:t>
      </w:r>
      <w:r w:rsidR="006A3259" w:rsidRPr="0023580A">
        <w:rPr>
          <w:rFonts w:asciiTheme="majorBidi" w:eastAsia="Calibri" w:hAnsiTheme="majorBidi" w:cstheme="majorBidi"/>
          <w:bCs/>
          <w:kern w:val="0"/>
          <w:sz w:val="24"/>
          <w:szCs w:val="24"/>
          <w:lang w:eastAsia="lt-LT"/>
          <w14:ligatures w14:val="none"/>
        </w:rPr>
        <w:t xml:space="preserve"> p</w:t>
      </w:r>
      <w:r w:rsidR="007D1736" w:rsidRPr="0023580A">
        <w:rPr>
          <w:rFonts w:asciiTheme="majorBidi" w:eastAsia="Calibri" w:hAnsiTheme="majorBidi" w:cstheme="majorBidi"/>
          <w:kern w:val="0"/>
          <w:sz w:val="24"/>
          <w:szCs w:val="24"/>
          <w:lang w:eastAsia="lt-LT"/>
          <w14:ligatures w14:val="none"/>
        </w:rPr>
        <w:t>. Atitiktis minimaliems aplinkos apsaugos kriterijams bus tikrinama pasiūlymo teikimo ir sutarties vykdymo metu. Vadovaujantis Aprašo 6 punktu, įsigyjant produktų sąraše esančią prekę, kuri turi būti tiekiama ar perduodama antrinėje pakuotėje, ji turi atitikti pakuotėms nustatytus minimalius aplinkos apsaugos kriterijus (Aprašo 2 priedo II skyrius „Pakuotės“). Prekių pakuotės atitiktis minimaliems aplinkos apsaugos reikalavimams bus tikrinama sutarties vykdymo metu</w:t>
      </w:r>
      <w:r w:rsidR="00CA2803" w:rsidRPr="0023580A">
        <w:rPr>
          <w:rFonts w:asciiTheme="majorBidi" w:hAnsiTheme="majorBidi" w:cstheme="majorBidi"/>
          <w:color w:val="000000" w:themeColor="text1"/>
          <w:sz w:val="24"/>
          <w:szCs w:val="24"/>
        </w:rPr>
        <w:t>.</w:t>
      </w:r>
    </w:p>
    <w:p w14:paraId="590E35FA" w14:textId="398B8DA1"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Arial" w:hAnsiTheme="majorBidi" w:cstheme="majorBidi"/>
          <w:kern w:val="0"/>
          <w:sz w:val="24"/>
          <w:szCs w:val="24"/>
          <w:lang w:eastAsia="lt-LT"/>
          <w14:ligatures w14:val="none"/>
        </w:rPr>
        <w:t xml:space="preserve"> </w:t>
      </w:r>
      <w:r w:rsidR="00E32A9A" w:rsidRPr="0023580A">
        <w:rPr>
          <w:rFonts w:asciiTheme="majorBidi" w:eastAsia="Arial" w:hAnsiTheme="majorBidi" w:cstheme="majorBidi"/>
          <w:kern w:val="0"/>
          <w:sz w:val="24"/>
          <w:szCs w:val="24"/>
          <w:lang w:eastAsia="lt-LT"/>
          <w14:ligatures w14:val="none"/>
        </w:rPr>
        <w:t>Išankstinis skelbimas apie pirkimą nebuvo paskelbtas.</w:t>
      </w:r>
    </w:p>
    <w:p w14:paraId="1139A3CC" w14:textId="3757ACC3"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14:ligatures w14:val="none"/>
        </w:rPr>
        <w:t xml:space="preserve"> </w:t>
      </w:r>
      <w:r w:rsidR="00E32A9A" w:rsidRPr="0023580A">
        <w:rPr>
          <w:rFonts w:asciiTheme="majorBidi" w:eastAsia="Calibri" w:hAnsiTheme="majorBidi" w:cstheme="majorBidi"/>
          <w:kern w:val="0"/>
          <w:sz w:val="24"/>
          <w:szCs w:val="24"/>
          <w14:ligatures w14:val="none"/>
        </w:rPr>
        <w:t>Pirkime</w:t>
      </w:r>
      <w:r w:rsidR="00E32A9A" w:rsidRPr="0023580A">
        <w:rPr>
          <w:rFonts w:asciiTheme="majorBidi" w:eastAsia="Calibri" w:hAnsiTheme="majorBidi" w:cstheme="majorBidi"/>
          <w:kern w:val="0"/>
          <w:sz w:val="24"/>
          <w:szCs w:val="24"/>
          <w:lang w:eastAsia="lt-LT"/>
          <w14:ligatures w14:val="none"/>
        </w:rPr>
        <w:t xml:space="preserve"> perkančioji organizacija</w:t>
      </w:r>
      <w:r w:rsidR="00E32A9A" w:rsidRPr="0023580A">
        <w:rPr>
          <w:rFonts w:asciiTheme="majorBidi" w:eastAsia="Calibri" w:hAnsiTheme="majorBidi" w:cstheme="majorBidi"/>
          <w:kern w:val="0"/>
          <w:sz w:val="24"/>
          <w:szCs w:val="24"/>
          <w14:ligatures w14:val="none"/>
        </w:rPr>
        <w:t xml:space="preserve"> nenumato skelbti pranešimo dėl savanoriško </w:t>
      </w:r>
      <w:proofErr w:type="spellStart"/>
      <w:r w:rsidR="00E32A9A" w:rsidRPr="0023580A">
        <w:rPr>
          <w:rFonts w:asciiTheme="majorBidi" w:eastAsia="Calibri" w:hAnsiTheme="majorBidi" w:cstheme="majorBidi"/>
          <w:i/>
          <w:iCs/>
          <w:kern w:val="0"/>
          <w:sz w:val="24"/>
          <w:szCs w:val="24"/>
          <w14:ligatures w14:val="none"/>
        </w:rPr>
        <w:t>ex</w:t>
      </w:r>
      <w:proofErr w:type="spellEnd"/>
      <w:r w:rsidR="00E32A9A" w:rsidRPr="0023580A">
        <w:rPr>
          <w:rFonts w:asciiTheme="majorBidi" w:eastAsia="Calibri" w:hAnsiTheme="majorBidi" w:cstheme="majorBidi"/>
          <w:i/>
          <w:iCs/>
          <w:kern w:val="0"/>
          <w:sz w:val="24"/>
          <w:szCs w:val="24"/>
          <w14:ligatures w14:val="none"/>
        </w:rPr>
        <w:t xml:space="preserve"> ante</w:t>
      </w:r>
      <w:r w:rsidR="00E32A9A" w:rsidRPr="0023580A">
        <w:rPr>
          <w:rFonts w:asciiTheme="majorBidi" w:eastAsia="Calibri" w:hAnsiTheme="majorBidi" w:cstheme="majorBidi"/>
          <w:kern w:val="0"/>
          <w:sz w:val="24"/>
          <w:szCs w:val="24"/>
          <w14:ligatures w14:val="none"/>
        </w:rPr>
        <w:t xml:space="preserve"> skaidrumo.</w:t>
      </w:r>
    </w:p>
    <w:p w14:paraId="6B4D72C4" w14:textId="39C53CB2" w:rsidR="00E32A9A" w:rsidRPr="0023580A" w:rsidRDefault="004A1C6E" w:rsidP="00E25591">
      <w:pPr>
        <w:widowControl w:val="0"/>
        <w:numPr>
          <w:ilvl w:val="1"/>
          <w:numId w:val="1"/>
        </w:numPr>
        <w:tabs>
          <w:tab w:val="left" w:pos="993"/>
        </w:tabs>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Pirkime neleidžiama pateikti alternatyvių pasiūlymų.</w:t>
      </w:r>
    </w:p>
    <w:p w14:paraId="1538C91C" w14:textId="0A81CC1F" w:rsidR="00E32A9A" w:rsidRPr="0023580A" w:rsidRDefault="00C20B61" w:rsidP="00BA2A99">
      <w:pPr>
        <w:widowControl w:val="0"/>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1.</w:t>
      </w:r>
      <w:r w:rsidR="004A1C6E" w:rsidRPr="0023580A">
        <w:rPr>
          <w:rFonts w:asciiTheme="majorBidi" w:eastAsia="Calibri" w:hAnsiTheme="majorBidi" w:cstheme="majorBidi"/>
          <w:kern w:val="0"/>
          <w:sz w:val="24"/>
          <w:szCs w:val="24"/>
          <w:lang w:eastAsia="lt-LT"/>
          <w14:ligatures w14:val="none"/>
        </w:rPr>
        <w:t>1</w:t>
      </w:r>
      <w:r w:rsidR="000916B3">
        <w:rPr>
          <w:rFonts w:asciiTheme="majorBidi" w:eastAsia="Calibri" w:hAnsiTheme="majorBidi" w:cstheme="majorBidi"/>
          <w:kern w:val="0"/>
          <w:sz w:val="24"/>
          <w:szCs w:val="24"/>
          <w:lang w:eastAsia="lt-LT"/>
          <w14:ligatures w14:val="none"/>
        </w:rPr>
        <w:t>1</w:t>
      </w:r>
      <w:r w:rsidR="004A1C6E" w:rsidRPr="0023580A">
        <w:rPr>
          <w:rFonts w:asciiTheme="majorBidi" w:eastAsia="Calibri" w:hAnsiTheme="majorBidi" w:cstheme="majorBidi"/>
          <w:kern w:val="0"/>
          <w:sz w:val="24"/>
          <w:szCs w:val="24"/>
          <w:lang w:eastAsia="lt-LT"/>
          <w14:ligatures w14:val="none"/>
        </w:rPr>
        <w:t xml:space="preserve">. </w:t>
      </w:r>
      <w:r w:rsidR="00E32A9A" w:rsidRPr="0023580A">
        <w:rPr>
          <w:rFonts w:asciiTheme="majorBidi" w:eastAsia="Calibri" w:hAnsiTheme="majorBidi" w:cstheme="majorBidi"/>
          <w:kern w:val="0"/>
          <w:sz w:val="24"/>
          <w:szCs w:val="24"/>
          <w:lang w:eastAsia="lt-LT"/>
          <w14:ligatures w14:val="none"/>
        </w:rPr>
        <w:t>Bendrosios pirkimo sąlygos yra neatskiriama šių pirkimo sąlygų dalis.</w:t>
      </w:r>
    </w:p>
    <w:p w14:paraId="3E87ED0C" w14:textId="77777777" w:rsidR="00E32A9A" w:rsidRPr="0023580A" w:rsidRDefault="00E32A9A" w:rsidP="00E32A9A">
      <w:pPr>
        <w:widowControl w:val="0"/>
        <w:tabs>
          <w:tab w:val="left" w:pos="1260"/>
        </w:tabs>
        <w:spacing w:after="0" w:line="240" w:lineRule="auto"/>
        <w:ind w:left="567"/>
        <w:contextualSpacing/>
        <w:jc w:val="both"/>
        <w:rPr>
          <w:rFonts w:asciiTheme="majorBidi" w:eastAsia="Calibri" w:hAnsiTheme="majorBidi" w:cstheme="majorBidi"/>
          <w:kern w:val="0"/>
          <w:sz w:val="24"/>
          <w:szCs w:val="24"/>
          <w:lang w:eastAsia="lt-LT"/>
          <w14:ligatures w14:val="none"/>
        </w:rPr>
      </w:pPr>
    </w:p>
    <w:p w14:paraId="7F9DAFD6" w14:textId="77777777" w:rsidR="00E32A9A" w:rsidRPr="0023580A" w:rsidRDefault="00E32A9A" w:rsidP="00E32A9A">
      <w:pPr>
        <w:widowControl w:val="0"/>
        <w:pBdr>
          <w:bottom w:val="single" w:sz="4" w:space="2" w:color="ED7D31"/>
        </w:pBdr>
        <w:spacing w:after="0" w:line="240" w:lineRule="auto"/>
        <w:contextualSpacing/>
        <w:outlineLvl w:val="0"/>
        <w:rPr>
          <w:rFonts w:asciiTheme="majorBidi" w:eastAsia="Calibri Light" w:hAnsiTheme="majorBidi" w:cstheme="majorBidi"/>
          <w:kern w:val="0"/>
          <w:sz w:val="24"/>
          <w:szCs w:val="24"/>
          <w:lang w:eastAsia="lt-LT"/>
          <w14:ligatures w14:val="none"/>
        </w:rPr>
      </w:pPr>
      <w:bookmarkStart w:id="4" w:name="_Ref39426332"/>
      <w:bookmarkStart w:id="5" w:name="_Ref39426338"/>
      <w:bookmarkStart w:id="6" w:name="_Toc236235058"/>
      <w:bookmarkEnd w:id="1"/>
      <w:r w:rsidRPr="0023580A">
        <w:rPr>
          <w:rFonts w:asciiTheme="majorBidi" w:eastAsia="Calibri Light" w:hAnsiTheme="majorBidi" w:cstheme="majorBidi"/>
          <w:kern w:val="0"/>
          <w:sz w:val="24"/>
          <w:szCs w:val="24"/>
          <w:lang w:eastAsia="lt-LT"/>
          <w14:ligatures w14:val="none"/>
        </w:rPr>
        <w:t xml:space="preserve">2. </w:t>
      </w:r>
      <w:r w:rsidRPr="0023580A">
        <w:rPr>
          <w:rFonts w:asciiTheme="majorBidi" w:eastAsia="Calibri Light" w:hAnsiTheme="majorBidi" w:cstheme="majorBidi"/>
          <w:b/>
          <w:bCs/>
          <w:kern w:val="0"/>
          <w:sz w:val="24"/>
          <w:szCs w:val="24"/>
          <w:lang w:eastAsia="lt-LT"/>
          <w14:ligatures w14:val="none"/>
        </w:rPr>
        <w:t>Pirkimo objektas</w:t>
      </w:r>
      <w:bookmarkEnd w:id="4"/>
      <w:bookmarkEnd w:id="5"/>
      <w:bookmarkEnd w:id="6"/>
    </w:p>
    <w:p w14:paraId="5F6F93B6" w14:textId="4422B792" w:rsidR="00E32A9A" w:rsidRPr="0023580A" w:rsidRDefault="00E32A9A" w:rsidP="00C20B61">
      <w:pPr>
        <w:widowControl w:val="0"/>
        <w:numPr>
          <w:ilvl w:val="1"/>
          <w:numId w:val="5"/>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Perkančioji organizacija numato įsigyti </w:t>
      </w:r>
      <w:r w:rsidR="00BA2A99" w:rsidRPr="0023580A">
        <w:rPr>
          <w:rFonts w:asciiTheme="majorBidi" w:eastAsia="Calibri" w:hAnsiTheme="majorBidi" w:cstheme="majorBidi"/>
          <w:kern w:val="0"/>
          <w:sz w:val="24"/>
          <w:szCs w:val="24"/>
          <w:lang w:eastAsia="lt-LT"/>
          <w14:ligatures w14:val="none"/>
        </w:rPr>
        <w:t>autonominio apšvietimo atram</w:t>
      </w:r>
      <w:r w:rsidR="00DF67E2" w:rsidRPr="0023580A">
        <w:rPr>
          <w:rFonts w:asciiTheme="majorBidi" w:eastAsia="Calibri" w:hAnsiTheme="majorBidi" w:cstheme="majorBidi"/>
          <w:kern w:val="0"/>
          <w:sz w:val="24"/>
          <w:szCs w:val="24"/>
          <w:lang w:eastAsia="lt-LT"/>
          <w14:ligatures w14:val="none"/>
        </w:rPr>
        <w:t>as</w:t>
      </w:r>
      <w:r w:rsidR="00BA2A99" w:rsidRPr="0023580A">
        <w:rPr>
          <w:rFonts w:asciiTheme="majorBidi" w:eastAsia="Calibri" w:hAnsiTheme="majorBidi" w:cstheme="majorBidi"/>
          <w:kern w:val="0"/>
          <w:sz w:val="24"/>
          <w:szCs w:val="24"/>
          <w:lang w:eastAsia="lt-LT"/>
          <w14:ligatures w14:val="none"/>
        </w:rPr>
        <w:t xml:space="preserve"> su saulės elementais ir vėjo jėgainėmis</w:t>
      </w:r>
      <w:r w:rsidR="004C2106" w:rsidRPr="0023580A">
        <w:rPr>
          <w:rFonts w:asciiTheme="majorBidi" w:eastAsia="Calibri" w:hAnsiTheme="majorBidi" w:cstheme="majorBidi"/>
          <w:kern w:val="0"/>
          <w:sz w:val="24"/>
          <w:szCs w:val="24"/>
          <w:lang w:eastAsia="lt-LT"/>
          <w14:ligatures w14:val="none"/>
        </w:rPr>
        <w:t xml:space="preserve"> ir </w:t>
      </w:r>
      <w:r w:rsidR="00F634EF" w:rsidRPr="0023580A">
        <w:rPr>
          <w:rFonts w:asciiTheme="majorBidi" w:hAnsiTheme="majorBidi" w:cstheme="majorBidi"/>
          <w:sz w:val="24"/>
          <w:szCs w:val="24"/>
        </w:rPr>
        <w:t>i</w:t>
      </w:r>
      <w:r w:rsidR="004C2106" w:rsidRPr="0023580A">
        <w:rPr>
          <w:rFonts w:asciiTheme="majorBidi" w:hAnsiTheme="majorBidi" w:cstheme="majorBidi"/>
          <w:sz w:val="24"/>
          <w:szCs w:val="24"/>
        </w:rPr>
        <w:t>šmani</w:t>
      </w:r>
      <w:r w:rsidR="004868A0" w:rsidRPr="0023580A">
        <w:rPr>
          <w:rFonts w:asciiTheme="majorBidi" w:hAnsiTheme="majorBidi" w:cstheme="majorBidi"/>
          <w:sz w:val="24"/>
          <w:szCs w:val="24"/>
        </w:rPr>
        <w:t>ą</w:t>
      </w:r>
      <w:r w:rsidR="004C2106" w:rsidRPr="0023580A">
        <w:rPr>
          <w:rFonts w:asciiTheme="majorBidi" w:hAnsiTheme="majorBidi" w:cstheme="majorBidi"/>
          <w:sz w:val="24"/>
          <w:szCs w:val="24"/>
        </w:rPr>
        <w:t>j</w:t>
      </w:r>
      <w:r w:rsidR="004868A0" w:rsidRPr="0023580A">
        <w:rPr>
          <w:rFonts w:asciiTheme="majorBidi" w:hAnsiTheme="majorBidi" w:cstheme="majorBidi"/>
          <w:sz w:val="24"/>
          <w:szCs w:val="24"/>
        </w:rPr>
        <w:t>ą</w:t>
      </w:r>
      <w:r w:rsidR="004C2106" w:rsidRPr="0023580A">
        <w:rPr>
          <w:rFonts w:asciiTheme="majorBidi" w:hAnsiTheme="majorBidi" w:cstheme="majorBidi"/>
          <w:sz w:val="24"/>
          <w:szCs w:val="24"/>
        </w:rPr>
        <w:t xml:space="preserve"> paslaugų stotel</w:t>
      </w:r>
      <w:r w:rsidR="004868A0" w:rsidRPr="0023580A">
        <w:rPr>
          <w:rFonts w:asciiTheme="majorBidi" w:hAnsiTheme="majorBidi" w:cstheme="majorBidi"/>
          <w:sz w:val="24"/>
          <w:szCs w:val="24"/>
        </w:rPr>
        <w:t>ę</w:t>
      </w:r>
      <w:r w:rsidR="004C2106" w:rsidRPr="0023580A">
        <w:rPr>
          <w:rFonts w:asciiTheme="majorBidi" w:hAnsiTheme="majorBidi" w:cstheme="majorBidi"/>
          <w:sz w:val="24"/>
          <w:szCs w:val="24"/>
        </w:rPr>
        <w:t xml:space="preserve"> POWER </w:t>
      </w:r>
      <w:proofErr w:type="spellStart"/>
      <w:r w:rsidR="004C2106" w:rsidRPr="0023580A">
        <w:rPr>
          <w:rFonts w:asciiTheme="majorBidi" w:hAnsiTheme="majorBidi" w:cstheme="majorBidi"/>
          <w:sz w:val="24"/>
          <w:szCs w:val="24"/>
        </w:rPr>
        <w:t>kit</w:t>
      </w:r>
      <w:proofErr w:type="spellEnd"/>
      <w:r w:rsidR="00B04CBB">
        <w:rPr>
          <w:rFonts w:asciiTheme="majorBidi" w:hAnsiTheme="majorBidi" w:cstheme="majorBidi"/>
          <w:sz w:val="24"/>
          <w:szCs w:val="24"/>
        </w:rPr>
        <w:t xml:space="preserve"> arba lygiavertę</w:t>
      </w:r>
      <w:r w:rsidR="00DF67E2" w:rsidRPr="0023580A">
        <w:rPr>
          <w:rFonts w:asciiTheme="majorBidi" w:eastAsia="Calibri" w:hAnsiTheme="majorBidi" w:cstheme="majorBidi"/>
          <w:kern w:val="0"/>
          <w:sz w:val="24"/>
          <w:szCs w:val="24"/>
          <w:lang w:eastAsia="lt-LT"/>
          <w14:ligatures w14:val="none"/>
        </w:rPr>
        <w:t xml:space="preserve"> </w:t>
      </w:r>
      <w:r w:rsidR="00BA2A99" w:rsidRPr="0023580A">
        <w:rPr>
          <w:rFonts w:asciiTheme="majorBidi" w:eastAsia="Calibri" w:hAnsiTheme="majorBidi" w:cstheme="majorBidi"/>
          <w:kern w:val="0"/>
          <w:sz w:val="24"/>
          <w:szCs w:val="24"/>
          <w:lang w:eastAsia="lt-LT"/>
          <w14:ligatures w14:val="none"/>
        </w:rPr>
        <w:t>su įrengimu</w:t>
      </w:r>
      <w:r w:rsidRPr="0023580A">
        <w:rPr>
          <w:rFonts w:asciiTheme="majorBidi" w:eastAsia="Calibri" w:hAnsiTheme="majorBidi" w:cstheme="majorBidi"/>
          <w:kern w:val="3"/>
          <w:sz w:val="24"/>
          <w:szCs w:val="24"/>
          <w:lang w:eastAsia="ja-JP" w:bidi="fa-IR"/>
          <w14:ligatures w14:val="none"/>
        </w:rPr>
        <w:t xml:space="preserve">, </w:t>
      </w:r>
      <w:r w:rsidRPr="0023580A">
        <w:rPr>
          <w:rFonts w:asciiTheme="majorBidi" w:eastAsia="Calibri" w:hAnsiTheme="majorBidi" w:cstheme="majorBidi"/>
          <w:kern w:val="0"/>
          <w:sz w:val="24"/>
          <w:szCs w:val="24"/>
          <w:lang w:eastAsia="lt-LT"/>
          <w14:ligatures w14:val="none"/>
        </w:rPr>
        <w:t xml:space="preserve">pagal BVPŽ priskiriamus pagrindiniam prekių kodui </w:t>
      </w:r>
      <w:r w:rsidR="00A15A73" w:rsidRPr="0023580A">
        <w:rPr>
          <w:rFonts w:asciiTheme="majorBidi" w:eastAsia="Calibri" w:hAnsiTheme="majorBidi" w:cstheme="majorBidi"/>
          <w:kern w:val="0"/>
          <w:sz w:val="24"/>
          <w:szCs w:val="24"/>
          <w:lang w:eastAsia="lt-LT"/>
          <w14:ligatures w14:val="none"/>
        </w:rPr>
        <w:t>31520000-7 „Šviestuvai ir apšvietimo įranga</w:t>
      </w:r>
      <w:r w:rsidRPr="0023580A">
        <w:rPr>
          <w:rFonts w:asciiTheme="majorBidi" w:eastAsia="Calibri" w:hAnsiTheme="majorBidi" w:cstheme="majorBidi"/>
          <w:kern w:val="0"/>
          <w:sz w:val="24"/>
          <w:szCs w:val="24"/>
          <w:lang w:eastAsia="lt-LT"/>
          <w14:ligatures w14:val="none"/>
        </w:rPr>
        <w:t>”.</w:t>
      </w:r>
      <w:r w:rsidR="0094729E" w:rsidRPr="0023580A">
        <w:rPr>
          <w:rFonts w:asciiTheme="majorBidi" w:eastAsia="Calibri" w:hAnsiTheme="majorBidi" w:cstheme="majorBidi"/>
          <w:kern w:val="0"/>
          <w:sz w:val="24"/>
          <w:szCs w:val="24"/>
          <w:lang w:eastAsia="lt-LT"/>
          <w14:ligatures w14:val="none"/>
        </w:rPr>
        <w:t xml:space="preserve"> </w:t>
      </w:r>
      <w:r w:rsidR="00F31039" w:rsidRPr="0023580A">
        <w:rPr>
          <w:rFonts w:asciiTheme="majorBidi" w:eastAsia="Calibri" w:hAnsiTheme="majorBidi" w:cstheme="majorBidi"/>
          <w:kern w:val="0"/>
          <w:sz w:val="24"/>
          <w:szCs w:val="24"/>
          <w:lang w:eastAsia="lt-LT"/>
          <w14:ligatures w14:val="none"/>
        </w:rPr>
        <w:t>P</w:t>
      </w:r>
      <w:r w:rsidR="00BF0D74" w:rsidRPr="0023580A">
        <w:rPr>
          <w:rFonts w:asciiTheme="majorBidi" w:eastAsia="Calibri" w:hAnsiTheme="majorBidi" w:cstheme="majorBidi"/>
          <w:kern w:val="0"/>
          <w:sz w:val="24"/>
          <w:szCs w:val="24"/>
          <w:lang w:eastAsia="lt-LT"/>
          <w14:ligatures w14:val="none"/>
        </w:rPr>
        <w:t xml:space="preserve">apildomas BVPŽ </w:t>
      </w:r>
      <w:r w:rsidR="004D75BC" w:rsidRPr="0023580A">
        <w:rPr>
          <w:rFonts w:asciiTheme="majorBidi" w:eastAsia="Calibri" w:hAnsiTheme="majorBidi" w:cstheme="majorBidi"/>
          <w:kern w:val="0"/>
          <w:sz w:val="24"/>
          <w:szCs w:val="24"/>
          <w:lang w:eastAsia="lt-LT"/>
          <w14:ligatures w14:val="none"/>
        </w:rPr>
        <w:t>darbų</w:t>
      </w:r>
      <w:r w:rsidR="00BF0D74" w:rsidRPr="0023580A">
        <w:rPr>
          <w:rFonts w:asciiTheme="majorBidi" w:eastAsia="Calibri" w:hAnsiTheme="majorBidi" w:cstheme="majorBidi"/>
          <w:kern w:val="0"/>
          <w:sz w:val="24"/>
          <w:szCs w:val="24"/>
          <w:lang w:eastAsia="lt-LT"/>
          <w14:ligatures w14:val="none"/>
        </w:rPr>
        <w:t xml:space="preserve"> kodas </w:t>
      </w:r>
      <w:r w:rsidR="004D75BC" w:rsidRPr="0023580A">
        <w:rPr>
          <w:rFonts w:asciiTheme="majorBidi" w:eastAsia="Calibri" w:hAnsiTheme="majorBidi" w:cstheme="majorBidi"/>
          <w:kern w:val="0"/>
          <w:sz w:val="24"/>
          <w:szCs w:val="24"/>
          <w:lang w:eastAsia="lt-LT"/>
          <w14:ligatures w14:val="none"/>
        </w:rPr>
        <w:t>45316100-6</w:t>
      </w:r>
      <w:r w:rsidR="00D411D7" w:rsidRPr="0023580A">
        <w:rPr>
          <w:rFonts w:asciiTheme="majorBidi" w:eastAsia="Calibri" w:hAnsiTheme="majorBidi" w:cstheme="majorBidi"/>
          <w:kern w:val="0"/>
          <w:sz w:val="24"/>
          <w:szCs w:val="24"/>
          <w:lang w:eastAsia="lt-LT"/>
          <w14:ligatures w14:val="none"/>
        </w:rPr>
        <w:t xml:space="preserve"> „Lauko apšvietimo įrenginių montavimas</w:t>
      </w:r>
      <w:r w:rsidR="00974C01" w:rsidRPr="0023580A">
        <w:rPr>
          <w:rFonts w:asciiTheme="majorBidi" w:eastAsia="Calibri" w:hAnsiTheme="majorBidi" w:cstheme="majorBidi"/>
          <w:kern w:val="0"/>
          <w:sz w:val="24"/>
          <w:szCs w:val="24"/>
          <w:lang w:eastAsia="lt-LT"/>
          <w14:ligatures w14:val="none"/>
        </w:rPr>
        <w:t>”</w:t>
      </w:r>
      <w:r w:rsidRPr="0023580A">
        <w:rPr>
          <w:rFonts w:asciiTheme="majorBidi" w:eastAsia="Calibri" w:hAnsiTheme="majorBidi" w:cstheme="majorBidi"/>
          <w:kern w:val="0"/>
          <w:sz w:val="24"/>
          <w:szCs w:val="24"/>
          <w:lang w:eastAsia="lt-LT"/>
          <w14:ligatures w14:val="none"/>
        </w:rPr>
        <w:t>.</w:t>
      </w:r>
    </w:p>
    <w:p w14:paraId="56828768" w14:textId="34D29D57" w:rsidR="00E32A9A" w:rsidRPr="0023580A" w:rsidRDefault="00E32A9A" w:rsidP="00E32A9A">
      <w:pPr>
        <w:widowControl w:val="0"/>
        <w:spacing w:after="0" w:line="240" w:lineRule="auto"/>
        <w:ind w:firstLine="720"/>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2.2  Pirkimo objektas į dalis neskaidomas. Pirkimo apimtys, reikalavimai ir techninė specifikacija apibrėžti specialiųjų pirkimo sąlygų 2 ir </w:t>
      </w:r>
      <w:r w:rsidR="009D113A">
        <w:rPr>
          <w:rFonts w:asciiTheme="majorBidi" w:eastAsia="Calibri" w:hAnsiTheme="majorBidi" w:cstheme="majorBidi"/>
          <w:kern w:val="0"/>
          <w:sz w:val="24"/>
          <w:szCs w:val="24"/>
          <w:lang w:eastAsia="lt-LT"/>
          <w14:ligatures w14:val="none"/>
        </w:rPr>
        <w:t>8</w:t>
      </w:r>
      <w:r w:rsidRPr="0023580A">
        <w:rPr>
          <w:rFonts w:asciiTheme="majorBidi" w:eastAsia="Calibri" w:hAnsiTheme="majorBidi" w:cstheme="majorBidi"/>
          <w:kern w:val="0"/>
          <w:sz w:val="24"/>
          <w:szCs w:val="24"/>
          <w:lang w:eastAsia="lt-LT"/>
          <w14:ligatures w14:val="none"/>
        </w:rPr>
        <w:t xml:space="preserve"> prieduose.</w:t>
      </w:r>
    </w:p>
    <w:p w14:paraId="689175E6" w14:textId="6FBD8CFC" w:rsidR="00E32A9A" w:rsidRPr="0023580A" w:rsidRDefault="00E32A9A" w:rsidP="00E32A9A">
      <w:pPr>
        <w:widowControl w:val="0"/>
        <w:spacing w:after="0" w:line="240" w:lineRule="auto"/>
        <w:ind w:firstLine="720"/>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2.3. Jeigu apibūdinant pirkimo objektą techninėje specifikacijoje - užduotyje (toliau-techninė </w:t>
      </w:r>
      <w:r w:rsidRPr="0023580A">
        <w:rPr>
          <w:rFonts w:asciiTheme="majorBidi" w:eastAsia="Calibri" w:hAnsiTheme="majorBidi" w:cstheme="majorBidi"/>
          <w:kern w:val="0"/>
          <w:sz w:val="24"/>
          <w:szCs w:val="24"/>
          <w:lang w:eastAsia="lt-LT"/>
          <w14:ligatures w14:val="none"/>
        </w:rPr>
        <w:lastRenderedPageBreak/>
        <w:t xml:space="preserve">specifikacija) nurodytas konkretus modelis ar tiekimo šaltinis, konkretus procesas, būdingas konkretaus tiekėjo tiekiamoms prekėms ar teikiamoms paslaugoms, </w:t>
      </w:r>
      <w:r w:rsidR="00F44794" w:rsidRPr="0023580A">
        <w:rPr>
          <w:rFonts w:asciiTheme="majorBidi" w:eastAsia="Calibri" w:hAnsiTheme="majorBidi" w:cstheme="majorBidi"/>
          <w:kern w:val="0"/>
          <w:sz w:val="24"/>
          <w:szCs w:val="24"/>
          <w:lang w:eastAsia="lt-LT"/>
          <w14:ligatures w14:val="none"/>
        </w:rPr>
        <w:t xml:space="preserve">ar vykdomiems darbams, </w:t>
      </w:r>
      <w:r w:rsidRPr="0023580A">
        <w:rPr>
          <w:rFonts w:asciiTheme="majorBidi" w:eastAsia="Calibri" w:hAnsiTheme="majorBidi" w:cstheme="majorBidi"/>
          <w:kern w:val="0"/>
          <w:sz w:val="24"/>
          <w:szCs w:val="24"/>
          <w:lang w:eastAsia="lt-LT"/>
          <w14:ligatures w14:val="none"/>
        </w:rPr>
        <w:t xml:space="preserve">ar prekių ženklas, patentas, tipai, konkreti kilmė ar gamyba, turi būti laikoma, kad kiekviena tokia nuoroda yra pateikta su žodžiais „arba lygiavertis“. </w:t>
      </w:r>
    </w:p>
    <w:p w14:paraId="2F64DF95" w14:textId="77777777" w:rsidR="00E32A9A" w:rsidRDefault="00E32A9A" w:rsidP="00E32A9A">
      <w:pPr>
        <w:widowControl w:val="0"/>
        <w:spacing w:after="0" w:line="240" w:lineRule="auto"/>
        <w:ind w:firstLine="720"/>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DE2B04B" w14:textId="40F1A40B" w:rsidR="00B45D73" w:rsidRPr="00893C82" w:rsidRDefault="00B45D73" w:rsidP="00B45D73">
      <w:pPr>
        <w:pStyle w:val="Sraopastraipa"/>
        <w:widowControl w:val="0"/>
        <w:spacing w:after="0" w:line="240" w:lineRule="auto"/>
        <w:ind w:left="0" w:firstLine="720"/>
        <w:jc w:val="both"/>
        <w:rPr>
          <w:rFonts w:asciiTheme="majorBidi" w:hAnsiTheme="majorBidi" w:cstheme="majorBidi"/>
          <w:b/>
          <w:bCs/>
          <w:sz w:val="24"/>
          <w:szCs w:val="24"/>
        </w:rPr>
      </w:pPr>
      <w:r w:rsidRPr="00893C82">
        <w:rPr>
          <w:rFonts w:asciiTheme="majorBidi" w:hAnsiTheme="majorBidi" w:cstheme="majorBidi"/>
          <w:b/>
          <w:bCs/>
          <w:sz w:val="24"/>
          <w:szCs w:val="24"/>
        </w:rPr>
        <w:t xml:space="preserve">2.5. </w:t>
      </w:r>
      <w:r w:rsidRPr="00893C82">
        <w:rPr>
          <w:rFonts w:ascii="Times New Roman" w:hAnsi="Times New Roman" w:cs="Times New Roman"/>
          <w:b/>
          <w:bCs/>
          <w:sz w:val="24"/>
          <w:szCs w:val="24"/>
        </w:rPr>
        <w:t xml:space="preserve">Maksimalios pirkimui skirtos lėšos – </w:t>
      </w:r>
      <w:r w:rsidR="0068566D">
        <w:rPr>
          <w:rFonts w:ascii="Times New Roman" w:hAnsi="Times New Roman" w:cs="Times New Roman"/>
          <w:b/>
          <w:bCs/>
          <w:sz w:val="24"/>
          <w:szCs w:val="24"/>
        </w:rPr>
        <w:t>76</w:t>
      </w:r>
      <w:r w:rsidRPr="00893C82">
        <w:rPr>
          <w:rFonts w:ascii="Times New Roman" w:hAnsi="Times New Roman" w:cs="Times New Roman"/>
          <w:b/>
          <w:bCs/>
          <w:sz w:val="24"/>
          <w:szCs w:val="24"/>
        </w:rPr>
        <w:t>.000,00 Eur be PVM (</w:t>
      </w:r>
      <w:r w:rsidR="0068566D">
        <w:rPr>
          <w:rFonts w:ascii="Times New Roman" w:hAnsi="Times New Roman" w:cs="Times New Roman"/>
          <w:b/>
          <w:bCs/>
          <w:sz w:val="24"/>
          <w:szCs w:val="24"/>
        </w:rPr>
        <w:t>91.960</w:t>
      </w:r>
      <w:r>
        <w:rPr>
          <w:rFonts w:ascii="Times New Roman" w:hAnsi="Times New Roman" w:cs="Times New Roman"/>
          <w:b/>
          <w:bCs/>
          <w:sz w:val="24"/>
          <w:szCs w:val="24"/>
        </w:rPr>
        <w:t>,</w:t>
      </w:r>
      <w:r w:rsidRPr="00BE6288">
        <w:rPr>
          <w:rFonts w:ascii="Times New Roman" w:hAnsi="Times New Roman" w:cs="Times New Roman"/>
          <w:b/>
          <w:bCs/>
          <w:sz w:val="24"/>
          <w:szCs w:val="24"/>
        </w:rPr>
        <w:t>00</w:t>
      </w:r>
      <w:r w:rsidRPr="00893C82">
        <w:rPr>
          <w:rFonts w:ascii="Times New Roman" w:hAnsi="Times New Roman" w:cs="Times New Roman"/>
          <w:b/>
          <w:bCs/>
          <w:sz w:val="24"/>
          <w:szCs w:val="24"/>
        </w:rPr>
        <w:t>Eur su PVM).</w:t>
      </w:r>
    </w:p>
    <w:p w14:paraId="4BE2279A" w14:textId="77777777" w:rsidR="00E32A9A" w:rsidRPr="0023580A" w:rsidRDefault="00E32A9A" w:rsidP="00E32A9A">
      <w:pPr>
        <w:widowControl w:val="0"/>
        <w:spacing w:after="0" w:line="240" w:lineRule="auto"/>
        <w:jc w:val="both"/>
        <w:rPr>
          <w:rFonts w:asciiTheme="majorBidi" w:eastAsia="Calibri" w:hAnsiTheme="majorBidi" w:cstheme="majorBidi"/>
          <w:kern w:val="0"/>
          <w:sz w:val="24"/>
          <w:szCs w:val="24"/>
          <w:lang w:eastAsia="lt-LT"/>
          <w14:ligatures w14:val="none"/>
        </w:rPr>
      </w:pPr>
    </w:p>
    <w:p w14:paraId="3E161BEF" w14:textId="77777777" w:rsidR="00E32A9A" w:rsidRPr="0023580A" w:rsidRDefault="00E32A9A" w:rsidP="00E32A9A">
      <w:pPr>
        <w:widowControl w:val="0"/>
        <w:pBdr>
          <w:bottom w:val="single" w:sz="4" w:space="2" w:color="ED7D31"/>
        </w:pBdr>
        <w:spacing w:after="0" w:line="240" w:lineRule="auto"/>
        <w:contextualSpacing/>
        <w:outlineLvl w:val="0"/>
        <w:rPr>
          <w:rFonts w:asciiTheme="majorBidi" w:eastAsia="Calibri Light" w:hAnsiTheme="majorBidi" w:cstheme="majorBidi"/>
          <w:kern w:val="0"/>
          <w:sz w:val="24"/>
          <w:szCs w:val="24"/>
          <w:lang w:eastAsia="lt-LT"/>
          <w14:ligatures w14:val="none"/>
        </w:rPr>
      </w:pPr>
      <w:bookmarkStart w:id="7" w:name="_Toc236235059"/>
      <w:r w:rsidRPr="0023580A">
        <w:rPr>
          <w:rFonts w:asciiTheme="majorBidi" w:eastAsia="Calibri Light" w:hAnsiTheme="majorBidi" w:cstheme="majorBidi"/>
          <w:kern w:val="0"/>
          <w:sz w:val="24"/>
          <w:szCs w:val="24"/>
          <w:lang w:eastAsia="lt-LT"/>
          <w14:ligatures w14:val="none"/>
        </w:rPr>
        <w:t xml:space="preserve">3. </w:t>
      </w:r>
      <w:bookmarkStart w:id="8" w:name="_Ref39427921"/>
      <w:bookmarkStart w:id="9" w:name="_Ref39427927"/>
      <w:bookmarkStart w:id="10" w:name="_Ref39740354"/>
      <w:r w:rsidRPr="0023580A">
        <w:rPr>
          <w:rFonts w:asciiTheme="majorBidi" w:eastAsia="Calibri Light" w:hAnsiTheme="majorBidi" w:cstheme="majorBidi"/>
          <w:b/>
          <w:bCs/>
          <w:kern w:val="0"/>
          <w:sz w:val="24"/>
          <w:szCs w:val="24"/>
          <w:lang w:eastAsia="lt-LT"/>
          <w14:ligatures w14:val="none"/>
        </w:rPr>
        <w:t>Susitikimai su tiekėjais</w:t>
      </w:r>
      <w:bookmarkEnd w:id="7"/>
      <w:bookmarkEnd w:id="8"/>
      <w:bookmarkEnd w:id="9"/>
      <w:r w:rsidRPr="0023580A">
        <w:rPr>
          <w:rFonts w:asciiTheme="majorBidi" w:eastAsia="Calibri Light" w:hAnsiTheme="majorBidi" w:cstheme="majorBidi"/>
          <w:b/>
          <w:bCs/>
          <w:kern w:val="0"/>
          <w:sz w:val="24"/>
          <w:szCs w:val="24"/>
          <w:lang w:eastAsia="lt-LT"/>
          <w14:ligatures w14:val="none"/>
        </w:rPr>
        <w:t xml:space="preserve"> </w:t>
      </w:r>
      <w:bookmarkEnd w:id="10"/>
    </w:p>
    <w:p w14:paraId="713A6342" w14:textId="77777777" w:rsidR="00E32A9A" w:rsidRPr="0023580A" w:rsidRDefault="00E32A9A" w:rsidP="00E32A9A">
      <w:pPr>
        <w:widowControl w:val="0"/>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iCs/>
          <w:kern w:val="0"/>
          <w:sz w:val="24"/>
          <w:szCs w:val="24"/>
          <w:lang w:eastAsia="lt-LT"/>
          <w14:ligatures w14:val="none"/>
        </w:rPr>
        <w:t>3.1.</w:t>
      </w:r>
      <w:r w:rsidRPr="0023580A">
        <w:rPr>
          <w:rFonts w:asciiTheme="majorBidi" w:eastAsia="Calibri" w:hAnsiTheme="majorBidi" w:cstheme="majorBidi"/>
          <w:i/>
          <w:kern w:val="0"/>
          <w:sz w:val="24"/>
          <w:szCs w:val="24"/>
          <w:lang w:eastAsia="lt-LT"/>
          <w14:ligatures w14:val="none"/>
        </w:rPr>
        <w:t xml:space="preserve"> </w:t>
      </w:r>
      <w:r w:rsidRPr="0023580A">
        <w:rPr>
          <w:rFonts w:asciiTheme="majorBidi" w:eastAsia="Calibri" w:hAnsiTheme="majorBidi" w:cstheme="majorBidi"/>
          <w:kern w:val="0"/>
          <w:sz w:val="24"/>
          <w:szCs w:val="24"/>
          <w:lang w:eastAsia="lt-LT"/>
          <w14:ligatures w14:val="none"/>
        </w:rPr>
        <w:t>Perkančioji organizacija nerengs susitikimo su tiekėjais dėl pirkimo sąlygų paaiškinimo.</w:t>
      </w:r>
    </w:p>
    <w:p w14:paraId="67FEC719" w14:textId="77777777" w:rsidR="00E32A9A" w:rsidRPr="0023580A" w:rsidRDefault="00E32A9A" w:rsidP="00E32A9A">
      <w:pPr>
        <w:widowControl w:val="0"/>
        <w:spacing w:after="0" w:line="240" w:lineRule="auto"/>
        <w:ind w:firstLine="567"/>
        <w:contextualSpacing/>
        <w:jc w:val="both"/>
        <w:rPr>
          <w:rFonts w:asciiTheme="majorBidi" w:eastAsia="Calibri" w:hAnsiTheme="majorBidi" w:cstheme="majorBidi"/>
          <w:i/>
          <w:kern w:val="0"/>
          <w:sz w:val="24"/>
          <w:szCs w:val="24"/>
          <w:lang w:eastAsia="lt-LT"/>
          <w14:ligatures w14:val="none"/>
        </w:rPr>
      </w:pPr>
    </w:p>
    <w:p w14:paraId="3428E81E" w14:textId="77777777" w:rsidR="00E32A9A" w:rsidRPr="0023580A" w:rsidRDefault="00E32A9A" w:rsidP="00E32A9A">
      <w:pPr>
        <w:widowControl w:val="0"/>
        <w:pBdr>
          <w:bottom w:val="single" w:sz="4" w:space="2" w:color="ED7D31"/>
        </w:pBdr>
        <w:spacing w:after="0" w:line="240" w:lineRule="auto"/>
        <w:contextualSpacing/>
        <w:outlineLvl w:val="0"/>
        <w:rPr>
          <w:rFonts w:asciiTheme="majorBidi" w:eastAsia="Calibri Light" w:hAnsiTheme="majorBidi" w:cstheme="majorBidi"/>
          <w:kern w:val="0"/>
          <w:sz w:val="24"/>
          <w:szCs w:val="24"/>
          <w:lang w:eastAsia="lt-LT"/>
          <w14:ligatures w14:val="none"/>
        </w:rPr>
      </w:pPr>
      <w:bookmarkStart w:id="11" w:name="_Ref39473754"/>
      <w:bookmarkStart w:id="12" w:name="_Ref39473761"/>
      <w:bookmarkStart w:id="13" w:name="_Ref39474188"/>
      <w:bookmarkStart w:id="14" w:name="_Toc236235060"/>
      <w:r w:rsidRPr="0023580A">
        <w:rPr>
          <w:rFonts w:asciiTheme="majorBidi" w:eastAsia="Calibri Light" w:hAnsiTheme="majorBidi" w:cstheme="majorBidi"/>
          <w:kern w:val="0"/>
          <w:sz w:val="24"/>
          <w:szCs w:val="24"/>
          <w:lang w:eastAsia="lt-LT"/>
          <w14:ligatures w14:val="none"/>
        </w:rPr>
        <w:t xml:space="preserve">4. </w:t>
      </w:r>
      <w:r w:rsidRPr="0023580A">
        <w:rPr>
          <w:rFonts w:asciiTheme="majorBidi" w:eastAsia="Calibri Light" w:hAnsiTheme="majorBidi" w:cstheme="majorBidi"/>
          <w:b/>
          <w:bCs/>
          <w:kern w:val="0"/>
          <w:sz w:val="24"/>
          <w:szCs w:val="24"/>
          <w:lang w:eastAsia="lt-LT"/>
          <w14:ligatures w14:val="none"/>
        </w:rPr>
        <w:t>Tiekėjų pašalinimo pagrindai</w:t>
      </w:r>
      <w:bookmarkEnd w:id="11"/>
      <w:bookmarkEnd w:id="12"/>
      <w:bookmarkEnd w:id="13"/>
      <w:r w:rsidRPr="0023580A">
        <w:rPr>
          <w:rFonts w:asciiTheme="majorBidi" w:eastAsia="Calibri Light" w:hAnsiTheme="majorBidi" w:cstheme="majorBidi"/>
          <w:b/>
          <w:bCs/>
          <w:kern w:val="0"/>
          <w:sz w:val="24"/>
          <w:szCs w:val="24"/>
          <w:lang w:eastAsia="lt-LT"/>
          <w14:ligatures w14:val="none"/>
        </w:rPr>
        <w:t xml:space="preserve"> ir kvalifikacijos reikalavimai</w:t>
      </w:r>
      <w:bookmarkEnd w:id="14"/>
    </w:p>
    <w:p w14:paraId="205D9F2B" w14:textId="77777777" w:rsidR="00E32A9A" w:rsidRPr="0023580A" w:rsidRDefault="00E32A9A" w:rsidP="00E32A9A">
      <w:pPr>
        <w:widowControl w:val="0"/>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4.1. Reikalavimai dėl tiekėjo ir</w:t>
      </w:r>
      <w:bookmarkStart w:id="15" w:name="_Hlk41039660"/>
      <w:r w:rsidRPr="0023580A">
        <w:rPr>
          <w:rFonts w:asciiTheme="majorBidi" w:eastAsia="Calibri" w:hAnsiTheme="majorBidi" w:cstheme="majorBidi"/>
          <w:kern w:val="0"/>
          <w:sz w:val="24"/>
          <w:szCs w:val="24"/>
          <w:lang w:eastAsia="lt-LT"/>
          <w14:ligatures w14:val="none"/>
        </w:rPr>
        <w:t xml:space="preserve"> ūkio subjektų, kurių pajėgumais tiekėjas remiasi, </w:t>
      </w:r>
      <w:bookmarkEnd w:id="15"/>
      <w:r w:rsidRPr="0023580A">
        <w:rPr>
          <w:rFonts w:asciiTheme="majorBidi" w:eastAsia="Calibri" w:hAnsiTheme="majorBidi" w:cstheme="majorBidi"/>
          <w:kern w:val="0"/>
          <w:sz w:val="24"/>
          <w:szCs w:val="24"/>
          <w:lang w:eastAsia="lt-LT"/>
          <w14:ligatures w14:val="none"/>
        </w:rPr>
        <w:t xml:space="preserve">pašalinimo pagrindų nebuvimo bei jų nebuvimą patvirtinantys dokumentai nurodyti specialiųjų pirkimo sąlygų 3 priede. </w:t>
      </w:r>
    </w:p>
    <w:p w14:paraId="42AFE70C" w14:textId="5701E2EC" w:rsidR="00E32A9A" w:rsidRPr="0023580A" w:rsidRDefault="00E32A9A" w:rsidP="00E32A9A">
      <w:pPr>
        <w:widowControl w:val="0"/>
        <w:tabs>
          <w:tab w:val="left" w:pos="851"/>
        </w:tabs>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4.2. Tiekėjams </w:t>
      </w:r>
      <w:r w:rsidR="00CD7E43" w:rsidRPr="0023580A">
        <w:rPr>
          <w:rFonts w:asciiTheme="majorBidi" w:eastAsia="Calibri" w:hAnsiTheme="majorBidi" w:cstheme="majorBidi"/>
          <w:kern w:val="0"/>
          <w:sz w:val="24"/>
          <w:szCs w:val="24"/>
          <w:lang w:eastAsia="lt-LT"/>
          <w14:ligatures w14:val="none"/>
        </w:rPr>
        <w:t>ne</w:t>
      </w:r>
      <w:r w:rsidRPr="0023580A">
        <w:rPr>
          <w:rFonts w:asciiTheme="majorBidi" w:eastAsia="Calibri" w:hAnsiTheme="majorBidi" w:cstheme="majorBidi"/>
          <w:kern w:val="0"/>
          <w:sz w:val="24"/>
          <w:szCs w:val="24"/>
          <w:lang w:eastAsia="lt-LT"/>
          <w14:ligatures w14:val="none"/>
        </w:rPr>
        <w:t>nustatomi kvalifikacijos reikalavimai</w:t>
      </w:r>
      <w:r w:rsidR="00CD7E43" w:rsidRPr="0023580A">
        <w:rPr>
          <w:rFonts w:asciiTheme="majorBidi" w:eastAsia="Calibri" w:hAnsiTheme="majorBidi" w:cstheme="majorBidi"/>
          <w:kern w:val="0"/>
          <w:sz w:val="24"/>
          <w:szCs w:val="24"/>
          <w:lang w:eastAsia="lt-LT"/>
          <w14:ligatures w14:val="none"/>
        </w:rPr>
        <w:t>.</w:t>
      </w:r>
      <w:r w:rsidRPr="0023580A">
        <w:rPr>
          <w:rFonts w:asciiTheme="majorBidi" w:eastAsia="Calibri" w:hAnsiTheme="majorBidi" w:cstheme="majorBidi"/>
          <w:kern w:val="0"/>
          <w:sz w:val="24"/>
          <w:szCs w:val="24"/>
          <w:lang w:eastAsia="lt-LT"/>
          <w14:ligatures w14:val="none"/>
        </w:rPr>
        <w:t xml:space="preserve"> </w:t>
      </w:r>
    </w:p>
    <w:p w14:paraId="713F9A90" w14:textId="77777777" w:rsidR="00E32A9A" w:rsidRPr="0023580A" w:rsidRDefault="00E32A9A" w:rsidP="00E32A9A">
      <w:pPr>
        <w:widowControl w:val="0"/>
        <w:tabs>
          <w:tab w:val="left" w:pos="851"/>
        </w:tabs>
        <w:spacing w:after="0" w:line="240" w:lineRule="auto"/>
        <w:ind w:firstLine="567"/>
        <w:contextualSpacing/>
        <w:jc w:val="both"/>
        <w:rPr>
          <w:rFonts w:asciiTheme="majorBidi" w:eastAsia="Calibri" w:hAnsiTheme="majorBidi" w:cstheme="majorBidi"/>
          <w:kern w:val="0"/>
          <w:sz w:val="24"/>
          <w:szCs w:val="24"/>
          <w:highlight w:val="yellow"/>
          <w:lang w:eastAsia="lt-LT"/>
          <w14:ligatures w14:val="none"/>
        </w:rPr>
      </w:pPr>
    </w:p>
    <w:p w14:paraId="30197309" w14:textId="77777777" w:rsidR="00E32A9A" w:rsidRPr="0023580A" w:rsidRDefault="00E32A9A" w:rsidP="00E32A9A">
      <w:pPr>
        <w:widowControl w:val="0"/>
        <w:pBdr>
          <w:bottom w:val="single" w:sz="4" w:space="2" w:color="ED7D31"/>
        </w:pBdr>
        <w:tabs>
          <w:tab w:val="left" w:pos="567"/>
        </w:tabs>
        <w:spacing w:after="0" w:line="240" w:lineRule="auto"/>
        <w:contextualSpacing/>
        <w:jc w:val="both"/>
        <w:outlineLvl w:val="0"/>
        <w:rPr>
          <w:rFonts w:asciiTheme="majorBidi" w:eastAsia="Calibri Light" w:hAnsiTheme="majorBidi" w:cstheme="majorBidi"/>
          <w:kern w:val="0"/>
          <w:sz w:val="24"/>
          <w:szCs w:val="24"/>
          <w:lang w:eastAsia="lt-LT"/>
          <w14:ligatures w14:val="none"/>
        </w:rPr>
      </w:pPr>
      <w:bookmarkStart w:id="16" w:name="_Toc236235061"/>
      <w:r w:rsidRPr="0023580A">
        <w:rPr>
          <w:rFonts w:asciiTheme="majorBidi" w:eastAsia="Calibri Light" w:hAnsiTheme="majorBidi" w:cstheme="majorBidi"/>
          <w:kern w:val="0"/>
          <w:sz w:val="24"/>
          <w:szCs w:val="24"/>
          <w:lang w:eastAsia="lt-LT"/>
          <w14:ligatures w14:val="none"/>
        </w:rPr>
        <w:t xml:space="preserve">5. </w:t>
      </w:r>
      <w:r w:rsidRPr="0023580A">
        <w:rPr>
          <w:rFonts w:asciiTheme="majorBidi" w:eastAsia="Calibri Light" w:hAnsiTheme="majorBidi" w:cstheme="majorBidi"/>
          <w:b/>
          <w:bCs/>
          <w:kern w:val="0"/>
          <w:sz w:val="24"/>
          <w:szCs w:val="24"/>
          <w:lang w:eastAsia="lt-LT"/>
          <w14:ligatures w14:val="none"/>
        </w:rPr>
        <w:t>Reikalavimai, susiję su nacionaliniu saugumu</w:t>
      </w:r>
      <w:bookmarkEnd w:id="16"/>
      <w:r w:rsidRPr="0023580A">
        <w:rPr>
          <w:rFonts w:asciiTheme="majorBidi" w:eastAsia="Calibri Light" w:hAnsiTheme="majorBidi" w:cstheme="majorBidi"/>
          <w:kern w:val="0"/>
          <w:sz w:val="24"/>
          <w:szCs w:val="24"/>
          <w:lang w:eastAsia="lt-LT"/>
          <w14:ligatures w14:val="none"/>
        </w:rPr>
        <w:t xml:space="preserve"> </w:t>
      </w:r>
    </w:p>
    <w:p w14:paraId="14219D90" w14:textId="764B867D" w:rsidR="00B74B91" w:rsidRDefault="00E32A9A" w:rsidP="00B74B91">
      <w:pPr>
        <w:widowControl w:val="0"/>
        <w:spacing w:after="0" w:line="240" w:lineRule="auto"/>
        <w:ind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5.1. </w:t>
      </w:r>
      <w:r w:rsidRPr="0023580A">
        <w:rPr>
          <w:rFonts w:asciiTheme="majorBidi" w:eastAsia="Calibri" w:hAnsiTheme="majorBidi" w:cstheme="majorBidi"/>
          <w:spacing w:val="2"/>
          <w:kern w:val="0"/>
          <w:sz w:val="24"/>
          <w:szCs w:val="24"/>
          <w:shd w:val="clear" w:color="auto" w:fill="FFFFFF"/>
          <w:lang w:eastAsia="lt-LT"/>
          <w14:ligatures w14:val="none"/>
        </w:rPr>
        <w:t xml:space="preserve">Perkančioji </w:t>
      </w:r>
      <w:r w:rsidR="00B74B91" w:rsidRPr="006069CF">
        <w:rPr>
          <w:rFonts w:asciiTheme="majorBidi" w:eastAsia="Calibri" w:hAnsiTheme="majorBidi" w:cstheme="majorBidi"/>
          <w:kern w:val="0"/>
          <w:sz w:val="24"/>
          <w:szCs w:val="24"/>
          <w:lang w:eastAsia="lt-LT"/>
          <w14:ligatures w14:val="none"/>
        </w:rPr>
        <w:t>organizacija, įvertinusi pirkimo objektą ir su juo susijusias nacionalinio saugumo rizikas, šiame pirkime netaiko reikalavimų, susijusių su nacionaliniu saugumu.</w:t>
      </w:r>
    </w:p>
    <w:p w14:paraId="5B54F159" w14:textId="68A659ED" w:rsidR="00E32A9A" w:rsidRPr="0023580A" w:rsidRDefault="00E32A9A" w:rsidP="00B74B91">
      <w:pPr>
        <w:widowControl w:val="0"/>
        <w:spacing w:after="0" w:line="240" w:lineRule="auto"/>
        <w:ind w:firstLine="567"/>
        <w:jc w:val="both"/>
        <w:rPr>
          <w:rFonts w:asciiTheme="majorBidi" w:eastAsia="Calibri" w:hAnsiTheme="majorBidi" w:cstheme="majorBidi"/>
          <w:kern w:val="0"/>
          <w:sz w:val="24"/>
          <w:szCs w:val="24"/>
          <w:shd w:val="clear" w:color="auto" w:fill="FFFFFF"/>
          <w:lang w:eastAsia="lt-LT"/>
          <w14:ligatures w14:val="none"/>
        </w:rPr>
      </w:pPr>
    </w:p>
    <w:p w14:paraId="64BBD0BA" w14:textId="77777777" w:rsidR="00E32A9A" w:rsidRPr="0023580A" w:rsidRDefault="00E32A9A" w:rsidP="00E32A9A">
      <w:pPr>
        <w:widowControl w:val="0"/>
        <w:pBdr>
          <w:bottom w:val="single" w:sz="4" w:space="2" w:color="ED7D31"/>
        </w:pBdr>
        <w:spacing w:after="0" w:line="240" w:lineRule="auto"/>
        <w:contextualSpacing/>
        <w:outlineLvl w:val="0"/>
        <w:rPr>
          <w:rFonts w:asciiTheme="majorBidi" w:eastAsia="Calibri Light" w:hAnsiTheme="majorBidi" w:cstheme="majorBidi"/>
          <w:kern w:val="0"/>
          <w:sz w:val="24"/>
          <w:szCs w:val="24"/>
          <w:lang w:eastAsia="lt-LT"/>
          <w14:ligatures w14:val="none"/>
        </w:rPr>
      </w:pPr>
      <w:bookmarkStart w:id="17" w:name="_Ref39666794"/>
      <w:bookmarkStart w:id="18" w:name="_Ref39666796"/>
      <w:bookmarkStart w:id="19" w:name="_Toc236235062"/>
      <w:r w:rsidRPr="0023580A">
        <w:rPr>
          <w:rFonts w:asciiTheme="majorBidi" w:eastAsia="Calibri Light" w:hAnsiTheme="majorBidi" w:cstheme="majorBidi"/>
          <w:kern w:val="0"/>
          <w:sz w:val="24"/>
          <w:szCs w:val="24"/>
          <w:lang w:eastAsia="lt-LT"/>
          <w14:ligatures w14:val="none"/>
        </w:rPr>
        <w:t xml:space="preserve">6. </w:t>
      </w:r>
      <w:r w:rsidRPr="0023580A">
        <w:rPr>
          <w:rFonts w:asciiTheme="majorBidi" w:eastAsia="Calibri Light" w:hAnsiTheme="majorBidi" w:cstheme="majorBidi"/>
          <w:b/>
          <w:bCs/>
          <w:kern w:val="0"/>
          <w:sz w:val="24"/>
          <w:szCs w:val="24"/>
          <w:lang w:eastAsia="lt-LT"/>
          <w14:ligatures w14:val="none"/>
        </w:rPr>
        <w:t>Specialieji reikalavimai pasiūlymų rengimui ir pateikimui</w:t>
      </w:r>
      <w:bookmarkEnd w:id="17"/>
      <w:bookmarkEnd w:id="18"/>
      <w:bookmarkEnd w:id="19"/>
    </w:p>
    <w:p w14:paraId="6F511669" w14:textId="77777777" w:rsidR="004E2DBC" w:rsidRPr="0023580A" w:rsidRDefault="004E2DBC" w:rsidP="00E32A9A">
      <w:pPr>
        <w:spacing w:after="0" w:line="240" w:lineRule="auto"/>
        <w:ind w:firstLine="709"/>
        <w:jc w:val="both"/>
        <w:rPr>
          <w:rFonts w:asciiTheme="majorBidi" w:eastAsia="Calibri" w:hAnsiTheme="majorBidi" w:cstheme="majorBidi"/>
          <w:kern w:val="0"/>
          <w:sz w:val="24"/>
          <w:szCs w:val="24"/>
          <w:lang w:eastAsia="lt-LT"/>
          <w14:ligatures w14:val="none"/>
        </w:rPr>
      </w:pPr>
    </w:p>
    <w:p w14:paraId="144350E8" w14:textId="77DCDE82" w:rsidR="00E32A9A" w:rsidRPr="0023580A" w:rsidRDefault="00E32A9A" w:rsidP="00E32A9A">
      <w:pPr>
        <w:spacing w:after="0" w:line="240" w:lineRule="auto"/>
        <w:ind w:firstLine="709"/>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6.1. Visą p</w:t>
      </w:r>
      <w:r w:rsidRPr="0023580A">
        <w:rPr>
          <w:rFonts w:asciiTheme="majorBidi" w:eastAsia="Calibri" w:hAnsiTheme="majorBidi" w:cstheme="majorBidi"/>
          <w:kern w:val="0"/>
          <w:sz w:val="24"/>
          <w:szCs w:val="24"/>
          <w:u w:val="single"/>
          <w:lang w:eastAsia="lt-LT"/>
          <w14:ligatures w14:val="none"/>
        </w:rPr>
        <w:t>asiūlymą sudaro CVP IS priemonėmis pateik</w:t>
      </w:r>
      <w:r w:rsidR="004E2DBC" w:rsidRPr="0023580A">
        <w:rPr>
          <w:rFonts w:asciiTheme="majorBidi" w:eastAsia="Calibri" w:hAnsiTheme="majorBidi" w:cstheme="majorBidi"/>
          <w:kern w:val="0"/>
          <w:sz w:val="24"/>
          <w:szCs w:val="24"/>
          <w:u w:val="single"/>
          <w:lang w:eastAsia="lt-LT"/>
          <w14:ligatures w14:val="none"/>
        </w:rPr>
        <w:t>iamų ir žemiau nurodytų</w:t>
      </w:r>
      <w:r w:rsidRPr="0023580A">
        <w:rPr>
          <w:rFonts w:asciiTheme="majorBidi" w:eastAsia="Calibri" w:hAnsiTheme="majorBidi" w:cstheme="majorBidi"/>
          <w:kern w:val="0"/>
          <w:sz w:val="24"/>
          <w:szCs w:val="24"/>
          <w:u w:val="single"/>
          <w:lang w:eastAsia="lt-LT"/>
          <w14:ligatures w14:val="none"/>
        </w:rPr>
        <w:t xml:space="preserve"> d</w:t>
      </w:r>
      <w:r w:rsidR="004E2DBC" w:rsidRPr="0023580A">
        <w:rPr>
          <w:rFonts w:asciiTheme="majorBidi" w:eastAsia="Calibri" w:hAnsiTheme="majorBidi" w:cstheme="majorBidi"/>
          <w:kern w:val="0"/>
          <w:sz w:val="24"/>
          <w:szCs w:val="24"/>
          <w:u w:val="single"/>
          <w:lang w:eastAsia="lt-LT"/>
          <w14:ligatures w14:val="none"/>
        </w:rPr>
        <w:t>okumentų</w:t>
      </w:r>
      <w:r w:rsidRPr="0023580A">
        <w:rPr>
          <w:rFonts w:asciiTheme="majorBidi" w:eastAsia="Calibri" w:hAnsiTheme="majorBidi" w:cstheme="majorBidi"/>
          <w:kern w:val="0"/>
          <w:sz w:val="24"/>
          <w:szCs w:val="24"/>
          <w:u w:val="single"/>
          <w:lang w:eastAsia="lt-LT"/>
          <w14:ligatures w14:val="none"/>
        </w:rPr>
        <w:t xml:space="preserve"> visuma</w:t>
      </w:r>
      <w:r w:rsidRPr="0023580A">
        <w:rPr>
          <w:rFonts w:asciiTheme="majorBidi" w:eastAsia="Calibri" w:hAnsiTheme="majorBidi" w:cstheme="majorBidi"/>
          <w:kern w:val="0"/>
          <w:sz w:val="24"/>
          <w:szCs w:val="24"/>
          <w:lang w:eastAsia="lt-LT"/>
          <w14:ligatures w14:val="none"/>
        </w:rPr>
        <w:t>:</w:t>
      </w:r>
    </w:p>
    <w:p w14:paraId="758385E1" w14:textId="77777777" w:rsidR="00E32A9A" w:rsidRPr="0023580A" w:rsidRDefault="00E32A9A"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Tiekėjo pasirašytas pasiūlymas, parengtas pagal specialiųjų pirkimo sąlygų 6 priede pateiktą pasiūlymo formą;</w:t>
      </w:r>
    </w:p>
    <w:p w14:paraId="51B41261" w14:textId="6FBD5631" w:rsidR="00E32A9A" w:rsidRPr="0023580A" w:rsidRDefault="008C75BB"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hAnsiTheme="majorBidi" w:cstheme="majorBidi"/>
          <w:sz w:val="24"/>
          <w:szCs w:val="24"/>
        </w:rPr>
        <w:t xml:space="preserve">užpildyta pažyma apie pasitelkiamus subtiekėjus pagal šių specialiųjų sąlygų </w:t>
      </w:r>
      <w:r w:rsidR="00D602CC">
        <w:rPr>
          <w:rFonts w:asciiTheme="majorBidi" w:hAnsiTheme="majorBidi" w:cstheme="majorBidi"/>
          <w:sz w:val="24"/>
          <w:szCs w:val="24"/>
        </w:rPr>
        <w:t xml:space="preserve"> </w:t>
      </w:r>
      <w:r w:rsidR="00C24B53" w:rsidRPr="005F0D66">
        <w:rPr>
          <w:rFonts w:asciiTheme="majorBidi" w:hAnsiTheme="majorBidi" w:cstheme="majorBidi"/>
          <w:sz w:val="24"/>
          <w:szCs w:val="24"/>
        </w:rPr>
        <w:t>9</w:t>
      </w:r>
      <w:r w:rsidRPr="005F0D66">
        <w:rPr>
          <w:rFonts w:asciiTheme="majorBidi" w:hAnsiTheme="majorBidi" w:cstheme="majorBidi"/>
          <w:sz w:val="24"/>
          <w:szCs w:val="24"/>
        </w:rPr>
        <w:t xml:space="preserve"> priede</w:t>
      </w:r>
      <w:r w:rsidRPr="0023580A">
        <w:rPr>
          <w:rFonts w:asciiTheme="majorBidi" w:hAnsiTheme="majorBidi" w:cstheme="majorBidi"/>
          <w:sz w:val="24"/>
          <w:szCs w:val="24"/>
        </w:rPr>
        <w:t xml:space="preserve"> pateiktą formą (tik tais atvejais, kai tiekėjas EBVPD II dalies D punkte pažymi, </w:t>
      </w:r>
      <w:r w:rsidR="00F81F94" w:rsidRPr="0023580A">
        <w:rPr>
          <w:rFonts w:asciiTheme="majorBidi" w:hAnsiTheme="majorBidi" w:cstheme="majorBidi"/>
          <w:sz w:val="24"/>
          <w:szCs w:val="24"/>
        </w:rPr>
        <w:t xml:space="preserve">kad </w:t>
      </w:r>
      <w:r w:rsidRPr="0023580A">
        <w:rPr>
          <w:rFonts w:asciiTheme="majorBidi" w:hAnsiTheme="majorBidi" w:cstheme="majorBidi"/>
          <w:sz w:val="24"/>
          <w:szCs w:val="24"/>
        </w:rPr>
        <w:t xml:space="preserve">dalį </w:t>
      </w:r>
      <w:r w:rsidR="00C47544" w:rsidRPr="0023580A">
        <w:rPr>
          <w:rFonts w:asciiTheme="majorBidi" w:hAnsiTheme="majorBidi" w:cstheme="majorBidi"/>
          <w:sz w:val="24"/>
          <w:szCs w:val="24"/>
        </w:rPr>
        <w:t xml:space="preserve">prekių </w:t>
      </w:r>
      <w:r w:rsidRPr="0023580A">
        <w:rPr>
          <w:rFonts w:asciiTheme="majorBidi" w:hAnsiTheme="majorBidi" w:cstheme="majorBidi"/>
          <w:sz w:val="24"/>
          <w:szCs w:val="24"/>
        </w:rPr>
        <w:t>t</w:t>
      </w:r>
      <w:r w:rsidR="00F81F94" w:rsidRPr="0023580A">
        <w:rPr>
          <w:rFonts w:asciiTheme="majorBidi" w:hAnsiTheme="majorBidi" w:cstheme="majorBidi"/>
          <w:sz w:val="24"/>
          <w:szCs w:val="24"/>
        </w:rPr>
        <w:t>ie</w:t>
      </w:r>
      <w:r w:rsidRPr="0023580A">
        <w:rPr>
          <w:rFonts w:asciiTheme="majorBidi" w:hAnsiTheme="majorBidi" w:cstheme="majorBidi"/>
          <w:sz w:val="24"/>
          <w:szCs w:val="24"/>
        </w:rPr>
        <w:t>kimo perduos subtiekėjams)</w:t>
      </w:r>
      <w:r w:rsidR="00E32A9A" w:rsidRPr="0023580A">
        <w:rPr>
          <w:rFonts w:asciiTheme="majorBidi" w:eastAsia="Calibri" w:hAnsiTheme="majorBidi" w:cstheme="majorBidi"/>
          <w:kern w:val="0"/>
          <w:sz w:val="24"/>
          <w:szCs w:val="24"/>
          <w:lang w:eastAsia="lt-LT"/>
          <w14:ligatures w14:val="none"/>
        </w:rPr>
        <w:t>;</w:t>
      </w:r>
    </w:p>
    <w:p w14:paraId="04320702" w14:textId="496718E1" w:rsidR="00E32A9A" w:rsidRPr="0023580A" w:rsidRDefault="00E32A9A"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užpildytas</w:t>
      </w:r>
      <w:r w:rsidR="006333A2" w:rsidRPr="0023580A">
        <w:rPr>
          <w:rFonts w:asciiTheme="majorBidi" w:eastAsia="Calibri" w:hAnsiTheme="majorBidi" w:cstheme="majorBidi"/>
          <w:kern w:val="0"/>
          <w:sz w:val="24"/>
          <w:szCs w:val="24"/>
          <w:lang w:eastAsia="lt-LT"/>
          <w14:ligatures w14:val="none"/>
        </w:rPr>
        <w:t xml:space="preserve"> </w:t>
      </w:r>
      <w:r w:rsidRPr="0023580A">
        <w:rPr>
          <w:rFonts w:asciiTheme="majorBidi" w:eastAsia="Calibri" w:hAnsiTheme="majorBidi" w:cstheme="majorBidi"/>
          <w:kern w:val="0"/>
          <w:sz w:val="24"/>
          <w:szCs w:val="24"/>
          <w:lang w:eastAsia="lt-LT"/>
          <w14:ligatures w14:val="none"/>
        </w:rPr>
        <w:t xml:space="preserve">EBVPD pagal specialiųjų pirkimo sąlygų 5 priede pateiktą formą; </w:t>
      </w:r>
    </w:p>
    <w:p w14:paraId="4E2693BF" w14:textId="77777777" w:rsidR="00E32A9A" w:rsidRPr="0023580A" w:rsidRDefault="00E32A9A"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jungtinės veiklos sutarties kopija (jeigu pirkime dalyvauja ūkio subjektų grupė jungtinės veiklos sutarties pagrindu);</w:t>
      </w:r>
    </w:p>
    <w:p w14:paraId="255CFDB3" w14:textId="77777777" w:rsidR="00E32A9A" w:rsidRPr="0023580A" w:rsidRDefault="00E32A9A"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jei tiekėjas pasitelkia subtiekėjus, subtiekėjo deklaracija ar kitas dokumentas, patvirtinantis jo sutikimą būti subtiekėju pirkime;</w:t>
      </w:r>
    </w:p>
    <w:p w14:paraId="7B7D8E25" w14:textId="77777777" w:rsidR="00E32A9A" w:rsidRPr="0023580A" w:rsidRDefault="00E32A9A"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įgaliojimas ar kitas dokumentas (pvz., pareigybės aprašymas), suteikiantis teisę pasirašyti tiekėjo pasiūlymą,  (taikoma, kai pasiūlymą patvirtina ne tiekėjo vadovas, o įgaliotas asmuo);</w:t>
      </w:r>
    </w:p>
    <w:p w14:paraId="1AC324A5" w14:textId="5C1D60EA" w:rsidR="00E32A9A" w:rsidRPr="0023580A" w:rsidRDefault="00386BF9" w:rsidP="00B968E0">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bookmarkStart w:id="20" w:name="_Hlk158715806"/>
      <w:r w:rsidRPr="0023580A">
        <w:rPr>
          <w:rFonts w:asciiTheme="majorBidi" w:hAnsiTheme="majorBidi" w:cstheme="majorBidi"/>
          <w:sz w:val="24"/>
          <w:szCs w:val="24"/>
          <w:u w:val="single"/>
        </w:rPr>
        <w:lastRenderedPageBreak/>
        <w:t>atitiktį prekių techniniams parametrams/charakteristikoms pagrindžiantys dokumentai</w:t>
      </w:r>
      <w:r w:rsidRPr="0023580A">
        <w:rPr>
          <w:rFonts w:asciiTheme="majorBidi" w:hAnsiTheme="majorBidi" w:cstheme="majorBidi"/>
          <w:sz w:val="24"/>
          <w:szCs w:val="24"/>
        </w:rPr>
        <w:t xml:space="preserve"> </w:t>
      </w:r>
      <w:r w:rsidRPr="0023580A">
        <w:rPr>
          <w:rFonts w:asciiTheme="majorBidi" w:hAnsiTheme="majorBidi" w:cstheme="majorBidi"/>
          <w:sz w:val="24"/>
          <w:szCs w:val="24"/>
          <w:u w:val="single"/>
        </w:rPr>
        <w:t>pagal specialiųjų pirkimo sąlygų 6 priede pateiktą informaciją</w:t>
      </w:r>
      <w:r w:rsidR="00C931F0" w:rsidRPr="0023580A">
        <w:rPr>
          <w:rFonts w:asciiTheme="majorBidi" w:hAnsiTheme="majorBidi" w:cstheme="majorBidi"/>
          <w:sz w:val="24"/>
          <w:szCs w:val="24"/>
          <w:u w:val="single"/>
        </w:rPr>
        <w:t>;</w:t>
      </w:r>
    </w:p>
    <w:p w14:paraId="3DCA0F16" w14:textId="48BD46D8" w:rsidR="004077B9" w:rsidRPr="0023580A" w:rsidRDefault="00001977" w:rsidP="00396552">
      <w:pPr>
        <w:numPr>
          <w:ilvl w:val="0"/>
          <w:numId w:val="17"/>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sidRPr="0023580A">
        <w:rPr>
          <w:rFonts w:asciiTheme="majorBidi" w:hAnsiTheme="majorBidi" w:cstheme="majorBidi"/>
          <w:sz w:val="24"/>
          <w:szCs w:val="24"/>
          <w:u w:val="single"/>
        </w:rPr>
        <w:t xml:space="preserve">aplinkos apsaugos kriterijus pagrindžiantys dokumentai (specialiųjų pirkimo sąlygų priedas Nr. 2 „Techninė specifikacija” </w:t>
      </w:r>
      <w:r w:rsidR="00F81F94" w:rsidRPr="0023580A">
        <w:rPr>
          <w:rFonts w:asciiTheme="majorBidi" w:eastAsia="Calibri" w:hAnsiTheme="majorBidi" w:cstheme="majorBidi"/>
          <w:kern w:val="0"/>
          <w:sz w:val="24"/>
          <w:szCs w:val="24"/>
          <w:u w:val="single"/>
          <w:lang w:eastAsia="lt-LT"/>
          <w14:ligatures w14:val="none"/>
        </w:rPr>
        <w:t>10</w:t>
      </w:r>
      <w:r w:rsidRPr="0023580A">
        <w:rPr>
          <w:rFonts w:asciiTheme="majorBidi" w:hAnsiTheme="majorBidi" w:cstheme="majorBidi"/>
          <w:sz w:val="24"/>
          <w:szCs w:val="24"/>
          <w:u w:val="single"/>
        </w:rPr>
        <w:t xml:space="preserve"> p)</w:t>
      </w:r>
      <w:r w:rsidR="00C931F0" w:rsidRPr="0023580A">
        <w:rPr>
          <w:rFonts w:asciiTheme="majorBidi" w:hAnsiTheme="majorBidi" w:cstheme="majorBidi"/>
          <w:sz w:val="24"/>
          <w:szCs w:val="24"/>
          <w:u w:val="single"/>
        </w:rPr>
        <w:t>.</w:t>
      </w:r>
    </w:p>
    <w:bookmarkEnd w:id="20"/>
    <w:p w14:paraId="4B618384" w14:textId="77777777" w:rsidR="00E32A9A" w:rsidRPr="0023580A" w:rsidRDefault="00E32A9A" w:rsidP="00E32A9A">
      <w:pPr>
        <w:widowControl w:val="0"/>
        <w:tabs>
          <w:tab w:val="left" w:pos="426"/>
        </w:tabs>
        <w:spacing w:after="0" w:line="240" w:lineRule="auto"/>
        <w:ind w:right="140"/>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6.2. Pasiūlymo dokumentai gali būti pasirašyti fiziniu parašu arba kvalifikuotu elektroniniu parašu. Jeigu tiekėjas dokumentus tvirtina naudodamas elektroninį, o ne fizinį parašą, elektroninis parašas turi atitikti VPĮ 22 straipsnio 11 dalies 2 ir 3 punktuose nustatytus reikalavimus. </w:t>
      </w:r>
    </w:p>
    <w:p w14:paraId="76FF33EB" w14:textId="77777777" w:rsidR="00E32A9A" w:rsidRPr="0023580A" w:rsidRDefault="00E32A9A" w:rsidP="00E32A9A">
      <w:pPr>
        <w:widowControl w:val="0"/>
        <w:tabs>
          <w:tab w:val="left" w:pos="426"/>
          <w:tab w:val="left" w:pos="9781"/>
        </w:tabs>
        <w:spacing w:after="0" w:line="240" w:lineRule="auto"/>
        <w:ind w:right="140"/>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Perkančiajai organizacijai kilus abejonių dėl dokumentų tikrumo, ji turi teisę reikalauti pateikti dokumentų originalus. Gali būti:</w:t>
      </w:r>
    </w:p>
    <w:p w14:paraId="3777BDD3" w14:textId="77777777" w:rsidR="00E32A9A" w:rsidRPr="0023580A" w:rsidRDefault="00E32A9A" w:rsidP="00237784">
      <w:pPr>
        <w:widowControl w:val="0"/>
        <w:numPr>
          <w:ilvl w:val="0"/>
          <w:numId w:val="17"/>
        </w:numPr>
        <w:spacing w:after="0" w:line="240" w:lineRule="auto"/>
        <w:ind w:left="0" w:right="140" w:firstLine="720"/>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pateikiami kvalifikuotu elektroniniu parašu pasirašyti elektroninėmis priemonėmis suformuoti dokumentai;</w:t>
      </w:r>
    </w:p>
    <w:p w14:paraId="07BA2072" w14:textId="77777777" w:rsidR="00E32A9A" w:rsidRPr="0023580A" w:rsidRDefault="00E32A9A" w:rsidP="007A18E0">
      <w:pPr>
        <w:widowControl w:val="0"/>
        <w:numPr>
          <w:ilvl w:val="0"/>
          <w:numId w:val="17"/>
        </w:numPr>
        <w:spacing w:after="0" w:line="240" w:lineRule="auto"/>
        <w:ind w:left="0" w:right="191" w:firstLine="720"/>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skaitmeninės dokumentų kopijos (fiziniu parašu tvirtinami dokumentai turi būti pateikiami pasirašyti ir nuskenuoti.</w:t>
      </w:r>
    </w:p>
    <w:p w14:paraId="0A7B7242" w14:textId="036C0678" w:rsidR="00E32A9A" w:rsidRPr="0023580A" w:rsidRDefault="00E32A9A" w:rsidP="00E25591">
      <w:pPr>
        <w:widowControl w:val="0"/>
        <w:tabs>
          <w:tab w:val="left" w:pos="0"/>
        </w:tabs>
        <w:spacing w:after="0" w:line="240" w:lineRule="auto"/>
        <w:ind w:firstLine="709"/>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6.3.</w:t>
      </w:r>
      <w:r w:rsidR="00056E44" w:rsidRPr="0023580A">
        <w:rPr>
          <w:rFonts w:asciiTheme="majorBidi" w:eastAsia="Calibri" w:hAnsiTheme="majorBidi" w:cstheme="majorBidi"/>
          <w:kern w:val="0"/>
          <w:sz w:val="24"/>
          <w:szCs w:val="24"/>
          <w:lang w:eastAsia="lt-LT"/>
          <w14:ligatures w14:val="none"/>
        </w:rPr>
        <w:t xml:space="preserve"> </w:t>
      </w:r>
      <w:r w:rsidRPr="0023580A">
        <w:rPr>
          <w:rFonts w:asciiTheme="majorBidi" w:eastAsia="Calibri" w:hAnsiTheme="majorBidi" w:cstheme="majorBidi"/>
          <w:kern w:val="0"/>
          <w:sz w:val="24"/>
          <w:szCs w:val="24"/>
          <w:lang w:eastAsia="lt-LT"/>
          <w14:ligatures w14:val="none"/>
        </w:rPr>
        <w:t xml:space="preserve">Pasiūlymas turi būti parengtas, lietuvių kalba. </w:t>
      </w:r>
      <w:r w:rsidRPr="0023580A">
        <w:rPr>
          <w:rFonts w:asciiTheme="majorBidi" w:eastAsia="Arial" w:hAnsiTheme="majorBidi" w:cstheme="majorBidi"/>
          <w:kern w:val="0"/>
          <w:sz w:val="24"/>
          <w:szCs w:val="24"/>
          <w:lang w:eastAsia="lt-LT"/>
          <w14:ligatures w14:val="none"/>
        </w:rPr>
        <w:t xml:space="preserve">Jei kurie nors su pasiūlymu teikiami dokumentai parengti ne ta kalba, kuria reikalaujama, turi būti pateiktas tikslus vertimas į reikalaujamą kalbą. </w:t>
      </w:r>
      <w:r w:rsidRPr="0023580A">
        <w:rPr>
          <w:rFonts w:asciiTheme="majorBidi" w:eastAsia="Calibri" w:hAnsiTheme="majorBidi" w:cstheme="majorBidi"/>
          <w:kern w:val="0"/>
          <w:sz w:val="24"/>
          <w:szCs w:val="24"/>
          <w:lang w:eastAsia="lt-LT"/>
          <w14:ligatures w14:val="none"/>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D4B0601" w14:textId="129D7AAB" w:rsidR="00CA2C52" w:rsidRPr="008E39D8" w:rsidRDefault="00AA1121" w:rsidP="008B3C81">
      <w:pPr>
        <w:widowControl w:val="0"/>
        <w:numPr>
          <w:ilvl w:val="1"/>
          <w:numId w:val="18"/>
        </w:numPr>
        <w:spacing w:after="0" w:line="240" w:lineRule="auto"/>
        <w:ind w:left="0" w:firstLine="709"/>
        <w:contextualSpacing/>
        <w:jc w:val="both"/>
        <w:rPr>
          <w:rFonts w:asciiTheme="majorBidi" w:eastAsia="Calibri" w:hAnsiTheme="majorBidi" w:cstheme="majorBidi"/>
          <w:kern w:val="0"/>
          <w:sz w:val="24"/>
          <w:szCs w:val="24"/>
          <w:lang w:eastAsia="lt-LT"/>
          <w14:ligatures w14:val="none"/>
        </w:rPr>
      </w:pPr>
      <w:r>
        <w:rPr>
          <w:rFonts w:asciiTheme="majorBidi" w:eastAsia="Arial" w:hAnsiTheme="majorBidi" w:cstheme="majorBidi"/>
          <w:kern w:val="0"/>
          <w:sz w:val="24"/>
          <w:szCs w:val="24"/>
          <w:lang w:eastAsia="lt-LT"/>
          <w14:ligatures w14:val="none"/>
        </w:rPr>
        <w:t xml:space="preserve"> </w:t>
      </w:r>
      <w:r w:rsidR="00CA2C52" w:rsidRPr="008E39D8">
        <w:rPr>
          <w:rFonts w:asciiTheme="majorBidi" w:eastAsia="Arial" w:hAnsiTheme="majorBidi" w:cstheme="majorBidi"/>
          <w:kern w:val="0"/>
          <w:sz w:val="24"/>
          <w:szCs w:val="24"/>
          <w:lang w:eastAsia="lt-LT"/>
          <w14:ligatures w14:val="none"/>
        </w:rPr>
        <w:t xml:space="preserve">Bendra pasiūlymo kaina </w:t>
      </w:r>
      <w:r>
        <w:rPr>
          <w:rFonts w:asciiTheme="majorBidi" w:eastAsia="Arial" w:hAnsiTheme="majorBidi" w:cstheme="majorBidi"/>
          <w:kern w:val="0"/>
          <w:sz w:val="24"/>
          <w:szCs w:val="24"/>
          <w:lang w:eastAsia="lt-LT"/>
          <w14:ligatures w14:val="none"/>
        </w:rPr>
        <w:t xml:space="preserve">eurais </w:t>
      </w:r>
      <w:r w:rsidR="00CA2C52" w:rsidRPr="008E39D8">
        <w:rPr>
          <w:rFonts w:asciiTheme="majorBidi" w:eastAsia="Arial" w:hAnsiTheme="majorBidi" w:cstheme="majorBidi"/>
          <w:kern w:val="0"/>
          <w:sz w:val="24"/>
          <w:szCs w:val="24"/>
          <w:lang w:eastAsia="lt-LT"/>
          <w14:ligatures w14:val="none"/>
        </w:rPr>
        <w:t xml:space="preserve">su PVM  turi būti nurodoma dviejų skaičių po kablelio tikslumu. </w:t>
      </w:r>
    </w:p>
    <w:p w14:paraId="523229EE" w14:textId="77777777" w:rsidR="00CA2C52" w:rsidRPr="008E39D8" w:rsidRDefault="00CA2C52" w:rsidP="00CA2C52">
      <w:pPr>
        <w:widowControl w:val="0"/>
        <w:numPr>
          <w:ilvl w:val="1"/>
          <w:numId w:val="18"/>
        </w:numPr>
        <w:spacing w:after="0" w:line="240" w:lineRule="auto"/>
        <w:ind w:left="90" w:firstLine="620"/>
        <w:contextualSpacing/>
        <w:jc w:val="both"/>
        <w:rPr>
          <w:rFonts w:asciiTheme="majorBidi" w:eastAsia="Calibri" w:hAnsiTheme="majorBidi" w:cstheme="majorBidi"/>
          <w:kern w:val="0"/>
          <w:sz w:val="24"/>
          <w:szCs w:val="24"/>
          <w:lang w:eastAsia="lt-LT"/>
          <w14:ligatures w14:val="none"/>
        </w:rPr>
      </w:pPr>
      <w:bookmarkStart w:id="21" w:name="_Hlk158716230"/>
      <w:r w:rsidRPr="008E39D8">
        <w:rPr>
          <w:rFonts w:asciiTheme="majorBidi" w:eastAsia="Arial" w:hAnsiTheme="majorBidi" w:cstheme="majorBidi"/>
          <w:kern w:val="0"/>
          <w:sz w:val="24"/>
          <w:szCs w:val="24"/>
          <w:lang w:eastAsia="lt-LT"/>
          <w14:ligatures w14:val="none"/>
        </w:rPr>
        <w:t xml:space="preserve">Tiekėjų pasiūlymuose nurodytos kainos bus vertinamos </w:t>
      </w:r>
      <w:r>
        <w:rPr>
          <w:rFonts w:asciiTheme="majorBidi" w:eastAsia="Arial" w:hAnsiTheme="majorBidi" w:cstheme="majorBidi"/>
          <w:kern w:val="0"/>
          <w:sz w:val="24"/>
          <w:szCs w:val="24"/>
          <w:lang w:eastAsia="lt-LT"/>
          <w14:ligatures w14:val="none"/>
        </w:rPr>
        <w:t>eurais</w:t>
      </w:r>
      <w:r w:rsidRPr="008E39D8">
        <w:rPr>
          <w:rFonts w:asciiTheme="majorBidi" w:eastAsia="Arial" w:hAnsiTheme="majorBidi" w:cstheme="majorBidi"/>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ir lyginamos  su visais mokesčiais, įskaitant PVM</w:t>
      </w:r>
      <w:bookmarkEnd w:id="21"/>
      <w:r w:rsidRPr="008E39D8">
        <w:rPr>
          <w:rFonts w:asciiTheme="majorBidi" w:eastAsia="Calibri" w:hAnsiTheme="majorBidi" w:cstheme="majorBidi"/>
          <w:kern w:val="0"/>
          <w:sz w:val="24"/>
          <w:szCs w:val="24"/>
          <w:lang w:eastAsia="lt-LT"/>
          <w14:ligatures w14:val="none"/>
        </w:rPr>
        <w:t xml:space="preserve">. </w:t>
      </w:r>
    </w:p>
    <w:p w14:paraId="34B79166" w14:textId="77777777" w:rsidR="00E32A9A" w:rsidRPr="0023580A" w:rsidRDefault="00E32A9A" w:rsidP="00E32A9A">
      <w:pPr>
        <w:widowControl w:val="0"/>
        <w:spacing w:after="0" w:line="240" w:lineRule="auto"/>
        <w:ind w:left="710"/>
        <w:contextualSpacing/>
        <w:jc w:val="both"/>
        <w:rPr>
          <w:rFonts w:asciiTheme="majorBidi" w:eastAsia="Calibri" w:hAnsiTheme="majorBidi" w:cstheme="majorBidi"/>
          <w:kern w:val="0"/>
          <w:sz w:val="24"/>
          <w:szCs w:val="24"/>
          <w:lang w:eastAsia="lt-LT"/>
          <w14:ligatures w14:val="none"/>
        </w:rPr>
      </w:pPr>
    </w:p>
    <w:p w14:paraId="0151D5F8" w14:textId="77777777" w:rsidR="00E32A9A" w:rsidRPr="0023580A" w:rsidRDefault="00E32A9A" w:rsidP="00B968E0">
      <w:pPr>
        <w:widowControl w:val="0"/>
        <w:numPr>
          <w:ilvl w:val="0"/>
          <w:numId w:val="18"/>
        </w:numPr>
        <w:pBdr>
          <w:bottom w:val="single" w:sz="4" w:space="2" w:color="ED7D31"/>
        </w:pBdr>
        <w:tabs>
          <w:tab w:val="left" w:pos="709"/>
        </w:tabs>
        <w:spacing w:after="0" w:line="240" w:lineRule="auto"/>
        <w:outlineLvl w:val="0"/>
        <w:rPr>
          <w:rFonts w:asciiTheme="majorBidi" w:eastAsia="Calibri Light" w:hAnsiTheme="majorBidi" w:cstheme="majorBidi"/>
          <w:b/>
          <w:bCs/>
          <w:kern w:val="0"/>
          <w:sz w:val="24"/>
          <w:szCs w:val="24"/>
          <w:lang w:eastAsia="lt-LT"/>
          <w14:ligatures w14:val="none"/>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6235063"/>
      <w:bookmarkEnd w:id="22"/>
      <w:bookmarkEnd w:id="23"/>
      <w:bookmarkEnd w:id="24"/>
      <w:bookmarkEnd w:id="25"/>
      <w:bookmarkEnd w:id="26"/>
      <w:r w:rsidRPr="0023580A">
        <w:rPr>
          <w:rFonts w:asciiTheme="majorBidi" w:eastAsia="Calibri Light" w:hAnsiTheme="majorBidi" w:cstheme="majorBidi"/>
          <w:b/>
          <w:bCs/>
          <w:kern w:val="0"/>
          <w:sz w:val="24"/>
          <w:szCs w:val="24"/>
          <w:lang w:eastAsia="lt-LT"/>
          <w14:ligatures w14:val="none"/>
        </w:rPr>
        <w:t>Pasiūlymo galiojimo užtikrinimas</w:t>
      </w:r>
      <w:bookmarkEnd w:id="27"/>
      <w:bookmarkEnd w:id="28"/>
      <w:bookmarkEnd w:id="29"/>
    </w:p>
    <w:p w14:paraId="3B8A2B63" w14:textId="6DBEF6BC" w:rsidR="00E32A9A" w:rsidRPr="0023580A" w:rsidRDefault="00E32A9A" w:rsidP="00E32A9A">
      <w:pPr>
        <w:widowControl w:val="0"/>
        <w:spacing w:after="0" w:line="240" w:lineRule="auto"/>
        <w:ind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7.1.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EAF59D2" w14:textId="77777777" w:rsidR="00E32A9A" w:rsidRPr="0023580A" w:rsidRDefault="00E32A9A" w:rsidP="00E32A9A">
      <w:pPr>
        <w:widowControl w:val="0"/>
        <w:spacing w:after="0" w:line="240" w:lineRule="auto"/>
        <w:ind w:firstLine="567"/>
        <w:contextualSpacing/>
        <w:jc w:val="both"/>
        <w:rPr>
          <w:rFonts w:asciiTheme="majorBidi" w:eastAsia="Calibri" w:hAnsiTheme="majorBidi" w:cstheme="majorBidi"/>
          <w:kern w:val="0"/>
          <w:sz w:val="24"/>
          <w:szCs w:val="24"/>
          <w:lang w:eastAsia="lt-LT"/>
          <w14:ligatures w14:val="none"/>
        </w:rPr>
      </w:pPr>
    </w:p>
    <w:p w14:paraId="68159EF5" w14:textId="77777777" w:rsidR="00E32A9A" w:rsidRPr="0023580A" w:rsidRDefault="00E32A9A" w:rsidP="00B968E0">
      <w:pPr>
        <w:widowControl w:val="0"/>
        <w:numPr>
          <w:ilvl w:val="0"/>
          <w:numId w:val="18"/>
        </w:numPr>
        <w:pBdr>
          <w:bottom w:val="single" w:sz="4" w:space="2" w:color="ED7D31"/>
        </w:pBdr>
        <w:tabs>
          <w:tab w:val="left" w:pos="709"/>
        </w:tabs>
        <w:spacing w:after="0" w:line="240" w:lineRule="auto"/>
        <w:contextualSpacing/>
        <w:outlineLvl w:val="0"/>
        <w:rPr>
          <w:rFonts w:asciiTheme="majorBidi" w:eastAsia="Calibri Light" w:hAnsiTheme="majorBidi" w:cstheme="majorBidi"/>
          <w:b/>
          <w:bCs/>
          <w:kern w:val="0"/>
          <w:sz w:val="24"/>
          <w:szCs w:val="24"/>
          <w:lang w:eastAsia="lt-LT"/>
          <w14:ligatures w14:val="none"/>
        </w:rPr>
      </w:pPr>
      <w:bookmarkStart w:id="30" w:name="_Ref39658218"/>
      <w:bookmarkStart w:id="31" w:name="_Ref39658226"/>
      <w:bookmarkStart w:id="32" w:name="_Ref39658248"/>
      <w:bookmarkStart w:id="33" w:name="_Ref39658251"/>
      <w:bookmarkStart w:id="34" w:name="_Toc236235064"/>
      <w:bookmarkStart w:id="35" w:name="_Ref39485250"/>
      <w:bookmarkStart w:id="36" w:name="_Ref39485258"/>
      <w:r w:rsidRPr="0023580A">
        <w:rPr>
          <w:rFonts w:asciiTheme="majorBidi" w:eastAsia="Calibri Light" w:hAnsiTheme="majorBidi" w:cstheme="majorBidi"/>
          <w:b/>
          <w:bCs/>
          <w:kern w:val="0"/>
          <w:sz w:val="24"/>
          <w:szCs w:val="24"/>
          <w:lang w:eastAsia="lt-LT"/>
          <w14:ligatures w14:val="none"/>
        </w:rPr>
        <w:t>Elektroninis aukcionas</w:t>
      </w:r>
      <w:bookmarkEnd w:id="30"/>
      <w:bookmarkEnd w:id="31"/>
      <w:bookmarkEnd w:id="32"/>
      <w:bookmarkEnd w:id="33"/>
      <w:bookmarkEnd w:id="34"/>
    </w:p>
    <w:p w14:paraId="20801CC2" w14:textId="77777777" w:rsidR="00E32A9A" w:rsidRPr="0023580A" w:rsidRDefault="00E32A9A" w:rsidP="00E32A9A">
      <w:pPr>
        <w:widowControl w:val="0"/>
        <w:spacing w:after="0" w:line="240" w:lineRule="auto"/>
        <w:ind w:left="710"/>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8.1. Perkančioji organizacija pirkime netaikys elektroninio aukciono.</w:t>
      </w:r>
    </w:p>
    <w:p w14:paraId="6DDC0CB3" w14:textId="77777777" w:rsidR="00E32A9A" w:rsidRPr="0023580A" w:rsidRDefault="00E32A9A" w:rsidP="00E32A9A">
      <w:pPr>
        <w:widowControl w:val="0"/>
        <w:spacing w:after="0" w:line="240" w:lineRule="auto"/>
        <w:ind w:left="710"/>
        <w:rPr>
          <w:rFonts w:asciiTheme="majorBidi" w:eastAsia="Calibri" w:hAnsiTheme="majorBidi" w:cstheme="majorBidi"/>
          <w:kern w:val="0"/>
          <w:sz w:val="24"/>
          <w:szCs w:val="24"/>
          <w:lang w:eastAsia="lt-LT"/>
          <w14:ligatures w14:val="none"/>
        </w:rPr>
      </w:pPr>
    </w:p>
    <w:p w14:paraId="2DE02125" w14:textId="77777777" w:rsidR="00E32A9A" w:rsidRPr="0023580A" w:rsidRDefault="00E32A9A" w:rsidP="00B968E0">
      <w:pPr>
        <w:widowControl w:val="0"/>
        <w:numPr>
          <w:ilvl w:val="0"/>
          <w:numId w:val="18"/>
        </w:numPr>
        <w:pBdr>
          <w:bottom w:val="single" w:sz="4" w:space="2" w:color="ED7D31"/>
        </w:pBdr>
        <w:tabs>
          <w:tab w:val="left" w:pos="709"/>
        </w:tabs>
        <w:spacing w:after="0" w:line="240" w:lineRule="auto"/>
        <w:contextualSpacing/>
        <w:outlineLvl w:val="0"/>
        <w:rPr>
          <w:rFonts w:asciiTheme="majorBidi" w:eastAsia="Calibri Light" w:hAnsiTheme="majorBidi" w:cstheme="majorBidi"/>
          <w:b/>
          <w:bCs/>
          <w:kern w:val="0"/>
          <w:sz w:val="24"/>
          <w:szCs w:val="24"/>
          <w:lang w:eastAsia="lt-LT"/>
          <w14:ligatures w14:val="none"/>
        </w:rPr>
      </w:pPr>
      <w:bookmarkStart w:id="37" w:name="_Ref39667303"/>
      <w:bookmarkStart w:id="38" w:name="_Ref39667308"/>
      <w:bookmarkStart w:id="39" w:name="_Toc236235065"/>
      <w:r w:rsidRPr="0023580A">
        <w:rPr>
          <w:rFonts w:asciiTheme="majorBidi" w:eastAsia="Calibri Light" w:hAnsiTheme="majorBidi" w:cstheme="majorBidi"/>
          <w:b/>
          <w:bCs/>
          <w:kern w:val="0"/>
          <w:sz w:val="24"/>
          <w:szCs w:val="24"/>
          <w:lang w:eastAsia="lt-LT"/>
          <w14:ligatures w14:val="none"/>
        </w:rPr>
        <w:t>Pasiūlymų vertinimas</w:t>
      </w:r>
      <w:bookmarkEnd w:id="35"/>
      <w:bookmarkEnd w:id="36"/>
      <w:bookmarkEnd w:id="37"/>
      <w:bookmarkEnd w:id="38"/>
      <w:bookmarkEnd w:id="39"/>
    </w:p>
    <w:p w14:paraId="0A64547F" w14:textId="57D94AAC" w:rsidR="00E32A9A" w:rsidRPr="0023580A" w:rsidRDefault="00E32A9A" w:rsidP="00E32A9A">
      <w:pPr>
        <w:widowControl w:val="0"/>
        <w:spacing w:after="0" w:line="240" w:lineRule="auto"/>
        <w:ind w:firstLine="710"/>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9.1. Perkančioji organizacija ekonomiškai naudingiausią pasiūlymą išrenka pagal tiekėjo pasiūlyme nurodytą kainą, kuri turi būti apskaičiuota ir nurodyta taip, kaip reikalaujama specialiųjų pirkimo sąlygų 6 priede</w:t>
      </w:r>
      <w:r w:rsidR="007A18E0" w:rsidRPr="0023580A">
        <w:rPr>
          <w:rFonts w:asciiTheme="majorBidi" w:eastAsia="Calibri" w:hAnsiTheme="majorBidi" w:cstheme="majorBidi"/>
          <w:kern w:val="0"/>
          <w:sz w:val="24"/>
          <w:szCs w:val="24"/>
          <w:lang w:eastAsia="lt-LT"/>
          <w14:ligatures w14:val="none"/>
        </w:rPr>
        <w:t>.</w:t>
      </w:r>
    </w:p>
    <w:p w14:paraId="460A4DA0" w14:textId="0583B23B" w:rsidR="00E32A9A" w:rsidRPr="0023580A" w:rsidRDefault="007A18E0" w:rsidP="00237784">
      <w:pPr>
        <w:widowControl w:val="0"/>
        <w:spacing w:after="0" w:line="240" w:lineRule="auto"/>
        <w:ind w:firstLine="710"/>
        <w:jc w:val="both"/>
        <w:rPr>
          <w:rFonts w:asciiTheme="majorBidi" w:eastAsia="Calibri" w:hAnsiTheme="majorBidi" w:cstheme="majorBidi"/>
          <w:bCs/>
          <w:iCs/>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9.2. </w:t>
      </w:r>
      <w:r w:rsidR="00E32A9A" w:rsidRPr="0023580A">
        <w:rPr>
          <w:rFonts w:asciiTheme="majorBidi" w:eastAsia="Calibri" w:hAnsiTheme="majorBidi" w:cstheme="majorBidi"/>
          <w:kern w:val="0"/>
          <w:sz w:val="24"/>
          <w:szCs w:val="24"/>
          <w:lang w:eastAsia="lt-LT"/>
          <w14:ligatures w14:val="none"/>
        </w:rPr>
        <w:t>Laimėjusiu pasiūlymu galės būti pripažintas tik 1 (vienas) ekonomiškai naudingiausias pasiūlymas, esantis pasiūlymų eilės pirmojoje vietoje</w:t>
      </w:r>
      <w:r w:rsidR="00CC3715" w:rsidRPr="0023580A">
        <w:rPr>
          <w:rFonts w:asciiTheme="majorBidi" w:eastAsia="Calibri" w:hAnsiTheme="majorBidi" w:cstheme="majorBidi"/>
          <w:kern w:val="0"/>
          <w:sz w:val="24"/>
          <w:szCs w:val="24"/>
          <w:lang w:eastAsia="lt-LT"/>
          <w14:ligatures w14:val="none"/>
        </w:rPr>
        <w:t>, kurio kaina bus mažiausia</w:t>
      </w:r>
      <w:r w:rsidR="00E32A9A" w:rsidRPr="0023580A">
        <w:rPr>
          <w:rFonts w:asciiTheme="majorBidi" w:eastAsia="Calibri" w:hAnsiTheme="majorBidi" w:cstheme="majorBidi"/>
          <w:kern w:val="0"/>
          <w:sz w:val="24"/>
          <w:szCs w:val="24"/>
          <w:lang w:eastAsia="lt-LT"/>
          <w14:ligatures w14:val="none"/>
        </w:rPr>
        <w:t>.</w:t>
      </w:r>
    </w:p>
    <w:p w14:paraId="1450C387" w14:textId="77777777" w:rsidR="00E32A9A" w:rsidRPr="0023580A" w:rsidRDefault="00E32A9A" w:rsidP="00E32A9A">
      <w:pPr>
        <w:widowControl w:val="0"/>
        <w:spacing w:after="0" w:line="240" w:lineRule="auto"/>
        <w:ind w:left="711"/>
        <w:contextualSpacing/>
        <w:jc w:val="both"/>
        <w:rPr>
          <w:rFonts w:asciiTheme="majorBidi" w:eastAsia="Calibri" w:hAnsiTheme="majorBidi" w:cstheme="majorBidi"/>
          <w:bCs/>
          <w:iCs/>
          <w:kern w:val="0"/>
          <w:sz w:val="24"/>
          <w:szCs w:val="24"/>
          <w:lang w:eastAsia="lt-LT"/>
          <w14:ligatures w14:val="none"/>
        </w:rPr>
      </w:pPr>
    </w:p>
    <w:p w14:paraId="7969C1B2" w14:textId="77777777" w:rsidR="00E32A9A" w:rsidRPr="0023580A" w:rsidRDefault="00E32A9A" w:rsidP="00B968E0">
      <w:pPr>
        <w:widowControl w:val="0"/>
        <w:numPr>
          <w:ilvl w:val="0"/>
          <w:numId w:val="18"/>
        </w:numPr>
        <w:pBdr>
          <w:bottom w:val="single" w:sz="4" w:space="2" w:color="ED7D31"/>
        </w:pBdr>
        <w:tabs>
          <w:tab w:val="left" w:pos="567"/>
        </w:tabs>
        <w:spacing w:after="0" w:line="240" w:lineRule="auto"/>
        <w:contextualSpacing/>
        <w:outlineLvl w:val="0"/>
        <w:rPr>
          <w:rFonts w:asciiTheme="majorBidi" w:eastAsia="Calibri Light" w:hAnsiTheme="majorBidi" w:cstheme="majorBidi"/>
          <w:b/>
          <w:bCs/>
          <w:kern w:val="0"/>
          <w:sz w:val="24"/>
          <w:szCs w:val="24"/>
          <w:lang w:eastAsia="lt-LT"/>
          <w14:ligatures w14:val="none"/>
        </w:rPr>
      </w:pPr>
      <w:bookmarkStart w:id="40" w:name="_Ref39425999"/>
      <w:bookmarkStart w:id="41" w:name="_Ref39426005"/>
      <w:bookmarkStart w:id="42" w:name="_Toc236235066"/>
      <w:r w:rsidRPr="0023580A">
        <w:rPr>
          <w:rFonts w:asciiTheme="majorBidi" w:eastAsia="Calibri Light" w:hAnsiTheme="majorBidi" w:cstheme="majorBidi"/>
          <w:b/>
          <w:bCs/>
          <w:kern w:val="0"/>
          <w:sz w:val="24"/>
          <w:szCs w:val="24"/>
          <w:lang w:eastAsia="lt-LT"/>
          <w14:ligatures w14:val="none"/>
        </w:rPr>
        <w:t>Sutarties sudarymas</w:t>
      </w:r>
      <w:bookmarkEnd w:id="40"/>
      <w:bookmarkEnd w:id="41"/>
      <w:bookmarkEnd w:id="42"/>
    </w:p>
    <w:p w14:paraId="6938B795" w14:textId="4C898625" w:rsidR="00E32A9A" w:rsidRPr="0023580A" w:rsidRDefault="00E32A9A" w:rsidP="00237784">
      <w:pPr>
        <w:widowControl w:val="0"/>
        <w:numPr>
          <w:ilvl w:val="1"/>
          <w:numId w:val="6"/>
        </w:numPr>
        <w:spacing w:after="0" w:line="240" w:lineRule="auto"/>
        <w:ind w:left="0" w:firstLine="567"/>
        <w:contextualSpacing/>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Ši pirkimo procedūra atliekama siekiant sudaryti sutartį su tiekėju, kurio pasiūlymas, vadovaujantis pirkimo sąlygose nustatyta tvarka, bus pripažintas laimėjęs. Sutarties sąlygos pateikiamos specialiųjų pirkimo sąlygų </w:t>
      </w:r>
      <w:r w:rsidR="00F2441B">
        <w:rPr>
          <w:rFonts w:asciiTheme="majorBidi" w:eastAsia="Calibri" w:hAnsiTheme="majorBidi" w:cstheme="majorBidi"/>
          <w:kern w:val="0"/>
          <w:sz w:val="24"/>
          <w:szCs w:val="24"/>
          <w:lang w:eastAsia="lt-LT"/>
          <w14:ligatures w14:val="none"/>
        </w:rPr>
        <w:t>8</w:t>
      </w:r>
      <w:r w:rsidRPr="0023580A">
        <w:rPr>
          <w:rFonts w:asciiTheme="majorBidi" w:eastAsia="Calibri" w:hAnsiTheme="majorBidi" w:cstheme="majorBidi"/>
          <w:kern w:val="0"/>
          <w:sz w:val="24"/>
          <w:szCs w:val="24"/>
          <w:lang w:eastAsia="lt-LT"/>
          <w14:ligatures w14:val="none"/>
        </w:rPr>
        <w:t xml:space="preserve"> priede „Sutarties projektas“</w:t>
      </w:r>
      <w:r w:rsidR="00575EBD" w:rsidRPr="0023580A">
        <w:rPr>
          <w:rFonts w:asciiTheme="majorBidi" w:eastAsia="Calibri" w:hAnsiTheme="majorBidi" w:cstheme="majorBidi"/>
          <w:kern w:val="0"/>
          <w:sz w:val="24"/>
          <w:szCs w:val="24"/>
          <w:lang w:eastAsia="lt-LT"/>
          <w14:ligatures w14:val="none"/>
        </w:rPr>
        <w:t>.</w:t>
      </w:r>
    </w:p>
    <w:bookmarkEnd w:id="2"/>
    <w:p w14:paraId="3FE7BAF3" w14:textId="77777777" w:rsidR="00E32A9A" w:rsidRPr="0023580A" w:rsidRDefault="00E32A9A" w:rsidP="00E32A9A">
      <w:pPr>
        <w:widowControl w:val="0"/>
        <w:shd w:val="clear" w:color="auto" w:fill="FFFFFF"/>
        <w:spacing w:after="0" w:line="240" w:lineRule="auto"/>
        <w:jc w:val="center"/>
        <w:rPr>
          <w:rFonts w:asciiTheme="majorBidi" w:eastAsia="Calibri" w:hAnsiTheme="majorBidi" w:cstheme="majorBidi"/>
          <w:kern w:val="0"/>
          <w:sz w:val="24"/>
          <w:szCs w:val="24"/>
          <w:lang w:eastAsia="lt-LT"/>
          <w14:ligatures w14:val="none"/>
        </w:rPr>
        <w:sectPr w:rsidR="00E32A9A" w:rsidRPr="0023580A" w:rsidSect="001E6780">
          <w:headerReference w:type="default" r:id="rId9"/>
          <w:footerReference w:type="default" r:id="rId10"/>
          <w:footerReference w:type="first" r:id="rId11"/>
          <w:pgSz w:w="12240" w:h="15840"/>
          <w:pgMar w:top="1134" w:right="567" w:bottom="1134" w:left="1701" w:header="720" w:footer="720" w:gutter="0"/>
          <w:pgNumType w:start="0"/>
          <w:cols w:space="720"/>
          <w:titlePg/>
          <w:docGrid w:linePitch="360"/>
        </w:sectPr>
      </w:pPr>
      <w:r w:rsidRPr="0023580A">
        <w:rPr>
          <w:rFonts w:asciiTheme="majorBidi" w:eastAsia="Calibri" w:hAnsiTheme="majorBidi" w:cstheme="majorBidi"/>
          <w:kern w:val="0"/>
          <w:sz w:val="24"/>
          <w:szCs w:val="24"/>
          <w:lang w:eastAsia="lt-LT"/>
          <w14:ligatures w14:val="none"/>
        </w:rPr>
        <w:t>__________</w:t>
      </w:r>
    </w:p>
    <w:p w14:paraId="37FBE4BA" w14:textId="77777777"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43" w:name="_Toc236235067"/>
      <w:r w:rsidRPr="0023580A">
        <w:rPr>
          <w:rFonts w:asciiTheme="majorBidi" w:eastAsia="Calibri Light" w:hAnsiTheme="majorBidi" w:cstheme="majorBidi"/>
          <w:color w:val="262626"/>
          <w:kern w:val="0"/>
          <w:sz w:val="24"/>
          <w:szCs w:val="24"/>
          <w:lang w:eastAsia="lt-LT"/>
          <w14:ligatures w14:val="none"/>
        </w:rPr>
        <w:lastRenderedPageBreak/>
        <w:t>Pirkimo sąlygų 1 priedas „Terminai“</w:t>
      </w:r>
      <w:bookmarkEnd w:id="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8"/>
        <w:gridCol w:w="3559"/>
        <w:gridCol w:w="2887"/>
      </w:tblGrid>
      <w:tr w:rsidR="0060386B" w:rsidRPr="008E39D8" w14:paraId="2AD23292" w14:textId="77777777" w:rsidTr="007C17E5">
        <w:trPr>
          <w:trHeight w:val="20"/>
        </w:trPr>
        <w:tc>
          <w:tcPr>
            <w:tcW w:w="910" w:type="dxa"/>
            <w:shd w:val="clear" w:color="auto" w:fill="D9D9D9"/>
            <w:tcMar>
              <w:top w:w="0" w:type="dxa"/>
              <w:left w:w="108" w:type="dxa"/>
              <w:bottom w:w="0" w:type="dxa"/>
              <w:right w:w="108" w:type="dxa"/>
            </w:tcMar>
          </w:tcPr>
          <w:p w14:paraId="01E18E9F" w14:textId="77777777" w:rsidR="0060386B" w:rsidRPr="008E39D8" w:rsidRDefault="0060386B" w:rsidP="007C17E5">
            <w:pPr>
              <w:widowControl w:val="0"/>
              <w:spacing w:after="0" w:line="240" w:lineRule="auto"/>
              <w:jc w:val="center"/>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Eil. Nr.</w:t>
            </w:r>
          </w:p>
        </w:tc>
        <w:tc>
          <w:tcPr>
            <w:tcW w:w="2498" w:type="dxa"/>
            <w:shd w:val="clear" w:color="auto" w:fill="D9D9D9"/>
            <w:tcMar>
              <w:top w:w="0" w:type="dxa"/>
              <w:left w:w="108" w:type="dxa"/>
              <w:bottom w:w="0" w:type="dxa"/>
              <w:right w:w="108" w:type="dxa"/>
            </w:tcMar>
          </w:tcPr>
          <w:p w14:paraId="452916DE" w14:textId="77777777" w:rsidR="0060386B" w:rsidRPr="008E39D8" w:rsidRDefault="0060386B" w:rsidP="007C17E5">
            <w:pPr>
              <w:widowControl w:val="0"/>
              <w:spacing w:after="0" w:line="240" w:lineRule="auto"/>
              <w:jc w:val="center"/>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VEIKSMAS</w:t>
            </w:r>
          </w:p>
        </w:tc>
        <w:tc>
          <w:tcPr>
            <w:tcW w:w="3559" w:type="dxa"/>
            <w:shd w:val="clear" w:color="auto" w:fill="D9D9D9"/>
            <w:tcMar>
              <w:top w:w="0" w:type="dxa"/>
              <w:left w:w="108" w:type="dxa"/>
              <w:bottom w:w="0" w:type="dxa"/>
              <w:right w:w="108" w:type="dxa"/>
            </w:tcMar>
          </w:tcPr>
          <w:p w14:paraId="545F29D3" w14:textId="77777777" w:rsidR="0060386B" w:rsidRPr="008E39D8" w:rsidRDefault="0060386B" w:rsidP="007C17E5">
            <w:pPr>
              <w:widowControl w:val="0"/>
              <w:spacing w:after="0" w:line="240" w:lineRule="auto"/>
              <w:jc w:val="center"/>
              <w:rPr>
                <w:rFonts w:asciiTheme="majorBidi" w:eastAsia="Calibri" w:hAnsiTheme="majorBidi" w:cstheme="majorBidi"/>
                <w:b/>
                <w:kern w:val="0"/>
                <w:sz w:val="24"/>
                <w:szCs w:val="24"/>
                <w:lang w:eastAsia="lt-LT"/>
                <w14:ligatures w14:val="none"/>
              </w:rPr>
            </w:pPr>
            <w:r w:rsidRPr="008E39D8">
              <w:rPr>
                <w:rFonts w:asciiTheme="majorBidi" w:eastAsia="Calibri" w:hAnsiTheme="majorBidi" w:cstheme="majorBidi"/>
                <w:b/>
                <w:kern w:val="0"/>
                <w:sz w:val="24"/>
                <w:szCs w:val="24"/>
                <w:lang w:eastAsia="lt-LT"/>
                <w14:ligatures w14:val="none"/>
              </w:rPr>
              <w:t>DATA/DIENŲ SKAIČIUS/ LAIKAS</w:t>
            </w:r>
          </w:p>
          <w:p w14:paraId="61D47910" w14:textId="77777777" w:rsidR="0060386B" w:rsidRPr="008E39D8" w:rsidRDefault="0060386B" w:rsidP="007C17E5">
            <w:pPr>
              <w:widowControl w:val="0"/>
              <w:spacing w:after="0" w:line="240" w:lineRule="auto"/>
              <w:jc w:val="center"/>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(Lietuvos laiku)</w:t>
            </w:r>
          </w:p>
        </w:tc>
        <w:tc>
          <w:tcPr>
            <w:tcW w:w="2887" w:type="dxa"/>
            <w:shd w:val="clear" w:color="auto" w:fill="D9D9D9"/>
            <w:tcMar>
              <w:top w:w="0" w:type="dxa"/>
              <w:left w:w="108" w:type="dxa"/>
              <w:bottom w:w="0" w:type="dxa"/>
              <w:right w:w="108" w:type="dxa"/>
            </w:tcMar>
          </w:tcPr>
          <w:p w14:paraId="2F354CDB" w14:textId="77777777" w:rsidR="0060386B" w:rsidRPr="008E39D8" w:rsidRDefault="0060386B" w:rsidP="007C17E5">
            <w:pPr>
              <w:widowControl w:val="0"/>
              <w:spacing w:after="0" w:line="240" w:lineRule="auto"/>
              <w:jc w:val="center"/>
              <w:rPr>
                <w:rFonts w:asciiTheme="majorBidi" w:eastAsia="Calibri" w:hAnsiTheme="majorBidi" w:cstheme="majorBidi"/>
                <w:b/>
                <w:kern w:val="0"/>
                <w:sz w:val="24"/>
                <w:szCs w:val="24"/>
                <w:lang w:eastAsia="lt-LT"/>
                <w14:ligatures w14:val="none"/>
              </w:rPr>
            </w:pPr>
            <w:r w:rsidRPr="008E39D8">
              <w:rPr>
                <w:rFonts w:asciiTheme="majorBidi" w:eastAsia="Calibri" w:hAnsiTheme="majorBidi" w:cstheme="majorBidi"/>
                <w:b/>
                <w:kern w:val="0"/>
                <w:sz w:val="24"/>
                <w:szCs w:val="24"/>
                <w:lang w:eastAsia="lt-LT"/>
                <w14:ligatures w14:val="none"/>
              </w:rPr>
              <w:t>PASTABOS</w:t>
            </w:r>
          </w:p>
        </w:tc>
      </w:tr>
      <w:tr w:rsidR="0060386B" w:rsidRPr="008E39D8" w14:paraId="3CBE4E72" w14:textId="77777777" w:rsidTr="007C17E5">
        <w:trPr>
          <w:trHeight w:val="20"/>
        </w:trPr>
        <w:tc>
          <w:tcPr>
            <w:tcW w:w="910" w:type="dxa"/>
            <w:tcMar>
              <w:top w:w="0" w:type="dxa"/>
              <w:left w:w="108" w:type="dxa"/>
              <w:bottom w:w="0" w:type="dxa"/>
              <w:right w:w="108" w:type="dxa"/>
            </w:tcMar>
          </w:tcPr>
          <w:p w14:paraId="5CEAC9AD"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w:t>
            </w:r>
          </w:p>
        </w:tc>
        <w:tc>
          <w:tcPr>
            <w:tcW w:w="2498" w:type="dxa"/>
            <w:tcMar>
              <w:top w:w="0" w:type="dxa"/>
              <w:left w:w="108" w:type="dxa"/>
              <w:bottom w:w="0" w:type="dxa"/>
              <w:right w:w="108" w:type="dxa"/>
            </w:tcMar>
          </w:tcPr>
          <w:p w14:paraId="3647EC5B"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Pasiūlymų pateikimo terminas</w:t>
            </w:r>
          </w:p>
        </w:tc>
        <w:tc>
          <w:tcPr>
            <w:tcW w:w="3559" w:type="dxa"/>
            <w:tcMar>
              <w:top w:w="0" w:type="dxa"/>
              <w:left w:w="108" w:type="dxa"/>
              <w:bottom w:w="0" w:type="dxa"/>
              <w:right w:w="108" w:type="dxa"/>
            </w:tcMar>
          </w:tcPr>
          <w:p w14:paraId="0043383A"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nurodytas skelbime </w:t>
            </w:r>
          </w:p>
        </w:tc>
        <w:tc>
          <w:tcPr>
            <w:tcW w:w="2887" w:type="dxa"/>
            <w:tcMar>
              <w:top w:w="0" w:type="dxa"/>
              <w:left w:w="108" w:type="dxa"/>
              <w:bottom w:w="0" w:type="dxa"/>
              <w:right w:w="108" w:type="dxa"/>
            </w:tcMar>
          </w:tcPr>
          <w:p w14:paraId="2DD0C264" w14:textId="77777777" w:rsidR="0060386B" w:rsidRPr="008E39D8"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Perkančioji organizacija turi teisę pratęsti pasiūlymų pateikimo terminą.</w:t>
            </w:r>
          </w:p>
        </w:tc>
      </w:tr>
      <w:tr w:rsidR="0060386B" w:rsidRPr="008E39D8" w14:paraId="18A41899" w14:textId="77777777" w:rsidTr="007C17E5">
        <w:trPr>
          <w:trHeight w:val="20"/>
        </w:trPr>
        <w:tc>
          <w:tcPr>
            <w:tcW w:w="910" w:type="dxa"/>
            <w:tcMar>
              <w:top w:w="0" w:type="dxa"/>
              <w:left w:w="108" w:type="dxa"/>
              <w:bottom w:w="0" w:type="dxa"/>
              <w:right w:w="108" w:type="dxa"/>
            </w:tcMar>
          </w:tcPr>
          <w:p w14:paraId="6BD444A7"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2.</w:t>
            </w:r>
          </w:p>
        </w:tc>
        <w:tc>
          <w:tcPr>
            <w:tcW w:w="2498" w:type="dxa"/>
            <w:tcMar>
              <w:top w:w="0" w:type="dxa"/>
              <w:left w:w="108" w:type="dxa"/>
              <w:bottom w:w="0" w:type="dxa"/>
              <w:right w:w="108" w:type="dxa"/>
            </w:tcMar>
          </w:tcPr>
          <w:p w14:paraId="495AA152"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Times New Roman" w:hAnsiTheme="majorBidi" w:cstheme="majorBidi"/>
                <w:kern w:val="0"/>
                <w:sz w:val="24"/>
                <w:szCs w:val="24"/>
                <w:lang w:eastAsia="lt-LT"/>
                <w14:ligatures w14:val="none"/>
              </w:rPr>
              <w:t>Pradinis susipažinimas su CVP IS priemonėmis gautais pasiūlymais</w:t>
            </w:r>
          </w:p>
        </w:tc>
        <w:tc>
          <w:tcPr>
            <w:tcW w:w="3559" w:type="dxa"/>
            <w:tcMar>
              <w:top w:w="0" w:type="dxa"/>
              <w:left w:w="108" w:type="dxa"/>
              <w:bottom w:w="0" w:type="dxa"/>
              <w:right w:w="108" w:type="dxa"/>
            </w:tcMar>
          </w:tcPr>
          <w:p w14:paraId="34EB9AEF"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Pradedamas ne anksčiau nei po 30 minučių po pasiūlymų pateikimo termino pabaigos</w:t>
            </w:r>
          </w:p>
        </w:tc>
        <w:tc>
          <w:tcPr>
            <w:tcW w:w="2887" w:type="dxa"/>
            <w:tcMar>
              <w:top w:w="0" w:type="dxa"/>
              <w:left w:w="108" w:type="dxa"/>
              <w:bottom w:w="0" w:type="dxa"/>
              <w:right w:w="108" w:type="dxa"/>
            </w:tcMar>
          </w:tcPr>
          <w:p w14:paraId="4DA39BFD" w14:textId="77777777" w:rsidR="0060386B" w:rsidRPr="008E39D8"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p>
        </w:tc>
      </w:tr>
      <w:tr w:rsidR="0060386B" w:rsidRPr="008E39D8" w14:paraId="38AEB388" w14:textId="77777777" w:rsidTr="007C17E5">
        <w:trPr>
          <w:trHeight w:val="20"/>
        </w:trPr>
        <w:tc>
          <w:tcPr>
            <w:tcW w:w="910" w:type="dxa"/>
            <w:tcMar>
              <w:top w:w="0" w:type="dxa"/>
              <w:left w:w="108" w:type="dxa"/>
              <w:bottom w:w="0" w:type="dxa"/>
              <w:right w:w="108" w:type="dxa"/>
            </w:tcMar>
          </w:tcPr>
          <w:p w14:paraId="6A505755"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3.</w:t>
            </w:r>
          </w:p>
        </w:tc>
        <w:tc>
          <w:tcPr>
            <w:tcW w:w="2498" w:type="dxa"/>
            <w:tcMar>
              <w:top w:w="0" w:type="dxa"/>
              <w:left w:w="108" w:type="dxa"/>
              <w:bottom w:w="0" w:type="dxa"/>
              <w:right w:w="108" w:type="dxa"/>
            </w:tcMar>
          </w:tcPr>
          <w:p w14:paraId="27334919"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Prašymą paaiškinti, patikslinti pirkimo sąlygas tiekėjas turi pateikti ne vėliau kaip:</w:t>
            </w:r>
          </w:p>
        </w:tc>
        <w:tc>
          <w:tcPr>
            <w:tcW w:w="3559" w:type="dxa"/>
            <w:tcMar>
              <w:top w:w="0" w:type="dxa"/>
              <w:left w:w="108" w:type="dxa"/>
              <w:bottom w:w="0" w:type="dxa"/>
              <w:right w:w="108" w:type="dxa"/>
            </w:tcMar>
          </w:tcPr>
          <w:p w14:paraId="7588092A"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6 dienos iki pasiūlymų pateikimo termino dienos</w:t>
            </w:r>
          </w:p>
        </w:tc>
        <w:tc>
          <w:tcPr>
            <w:tcW w:w="2887" w:type="dxa"/>
            <w:tcMar>
              <w:top w:w="0" w:type="dxa"/>
              <w:left w:w="108" w:type="dxa"/>
              <w:bottom w:w="0" w:type="dxa"/>
              <w:right w:w="108" w:type="dxa"/>
            </w:tcMar>
          </w:tcPr>
          <w:p w14:paraId="7ED47C3A" w14:textId="77777777" w:rsidR="0060386B" w:rsidRPr="008E39D8"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p>
        </w:tc>
      </w:tr>
      <w:tr w:rsidR="0060386B" w:rsidRPr="008E39D8" w14:paraId="586A5449" w14:textId="77777777" w:rsidTr="007C17E5">
        <w:trPr>
          <w:trHeight w:val="20"/>
        </w:trPr>
        <w:tc>
          <w:tcPr>
            <w:tcW w:w="910" w:type="dxa"/>
            <w:tcMar>
              <w:top w:w="0" w:type="dxa"/>
              <w:left w:w="108" w:type="dxa"/>
              <w:bottom w:w="0" w:type="dxa"/>
              <w:right w:w="108" w:type="dxa"/>
            </w:tcMar>
          </w:tcPr>
          <w:p w14:paraId="212A48FE"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4.</w:t>
            </w:r>
          </w:p>
        </w:tc>
        <w:tc>
          <w:tcPr>
            <w:tcW w:w="2498" w:type="dxa"/>
            <w:tcMar>
              <w:top w:w="0" w:type="dxa"/>
              <w:left w:w="108" w:type="dxa"/>
              <w:bottom w:w="0" w:type="dxa"/>
              <w:right w:w="108" w:type="dxa"/>
            </w:tcMar>
          </w:tcPr>
          <w:p w14:paraId="6E3EF0EB" w14:textId="77777777" w:rsidR="0060386B" w:rsidRPr="007C316C"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7C316C">
              <w:rPr>
                <w:rFonts w:asciiTheme="majorBidi" w:eastAsia="Calibri" w:hAnsiTheme="majorBidi" w:cstheme="majorBidi"/>
                <w:kern w:val="0"/>
                <w:sz w:val="24"/>
                <w:szCs w:val="24"/>
                <w:lang w:eastAsia="lt-LT"/>
                <w14:ligatures w14:val="none"/>
              </w:rPr>
              <w:t>Perkančioji organizacija pirkimo sąlygų paaiškinimą, patikslinimą pateikia visiems tiekėjams ne vėliau kaip:</w:t>
            </w:r>
          </w:p>
        </w:tc>
        <w:tc>
          <w:tcPr>
            <w:tcW w:w="3559" w:type="dxa"/>
            <w:tcMar>
              <w:top w:w="0" w:type="dxa"/>
              <w:left w:w="108" w:type="dxa"/>
              <w:bottom w:w="0" w:type="dxa"/>
              <w:right w:w="108" w:type="dxa"/>
            </w:tcMar>
          </w:tcPr>
          <w:p w14:paraId="7FAD4D7F" w14:textId="77777777" w:rsidR="0060386B" w:rsidRPr="007C316C"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7C316C">
              <w:rPr>
                <w:rFonts w:asciiTheme="majorBidi" w:eastAsia="Calibri" w:hAnsiTheme="majorBidi" w:cstheme="majorBidi"/>
                <w:kern w:val="0"/>
                <w:sz w:val="24"/>
                <w:szCs w:val="24"/>
                <w:lang w:eastAsia="lt-LT"/>
                <w14:ligatures w14:val="none"/>
              </w:rPr>
              <w:t>4 dienos iki pasiūlymų pateikimo termino dienos</w:t>
            </w:r>
          </w:p>
        </w:tc>
        <w:tc>
          <w:tcPr>
            <w:tcW w:w="2887" w:type="dxa"/>
            <w:tcMar>
              <w:top w:w="0" w:type="dxa"/>
              <w:left w:w="108" w:type="dxa"/>
              <w:bottom w:w="0" w:type="dxa"/>
              <w:right w:w="108" w:type="dxa"/>
            </w:tcMar>
          </w:tcPr>
          <w:p w14:paraId="3682F128"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683E7395" w14:textId="77777777" w:rsidTr="007C17E5">
        <w:trPr>
          <w:trHeight w:val="20"/>
        </w:trPr>
        <w:tc>
          <w:tcPr>
            <w:tcW w:w="910" w:type="dxa"/>
            <w:tcMar>
              <w:top w:w="0" w:type="dxa"/>
              <w:left w:w="108" w:type="dxa"/>
              <w:bottom w:w="0" w:type="dxa"/>
              <w:right w:w="108" w:type="dxa"/>
            </w:tcMar>
          </w:tcPr>
          <w:p w14:paraId="02305CAD"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5.</w:t>
            </w:r>
          </w:p>
        </w:tc>
        <w:tc>
          <w:tcPr>
            <w:tcW w:w="2498" w:type="dxa"/>
            <w:tcMar>
              <w:top w:w="0" w:type="dxa"/>
              <w:left w:w="108" w:type="dxa"/>
              <w:bottom w:w="0" w:type="dxa"/>
              <w:right w:w="108" w:type="dxa"/>
            </w:tcMar>
          </w:tcPr>
          <w:p w14:paraId="145FF865" w14:textId="77777777" w:rsidR="0060386B" w:rsidRPr="007C316C"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7C316C">
              <w:rPr>
                <w:rFonts w:asciiTheme="majorBidi" w:eastAsia="Calibri" w:hAnsiTheme="majorBidi" w:cstheme="majorBidi"/>
                <w:kern w:val="0"/>
                <w:sz w:val="24"/>
                <w:szCs w:val="24"/>
                <w:lang w:eastAsia="lt-LT"/>
                <w14:ligatures w14:val="none"/>
              </w:rPr>
              <w:t>Objekto apžiūra bus vykdoma:</w:t>
            </w:r>
          </w:p>
        </w:tc>
        <w:tc>
          <w:tcPr>
            <w:tcW w:w="3559" w:type="dxa"/>
            <w:tcMar>
              <w:top w:w="0" w:type="dxa"/>
              <w:left w:w="108" w:type="dxa"/>
              <w:bottom w:w="0" w:type="dxa"/>
              <w:right w:w="108" w:type="dxa"/>
            </w:tcMar>
          </w:tcPr>
          <w:p w14:paraId="40C9003A" w14:textId="77777777" w:rsidR="0060386B" w:rsidRPr="007C316C"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r w:rsidRPr="007C316C">
              <w:rPr>
                <w:rFonts w:asciiTheme="majorBidi" w:eastAsia="Calibri" w:hAnsiTheme="majorBidi" w:cstheme="majorBidi"/>
                <w:iCs/>
                <w:kern w:val="0"/>
                <w:sz w:val="24"/>
                <w:szCs w:val="24"/>
                <w:lang w:eastAsia="lt-LT"/>
                <w14:ligatures w14:val="none"/>
              </w:rPr>
              <w:t>NETAIKOMA</w:t>
            </w:r>
          </w:p>
        </w:tc>
        <w:tc>
          <w:tcPr>
            <w:tcW w:w="2887" w:type="dxa"/>
            <w:tcMar>
              <w:top w:w="0" w:type="dxa"/>
              <w:left w:w="108" w:type="dxa"/>
              <w:bottom w:w="0" w:type="dxa"/>
              <w:right w:w="108" w:type="dxa"/>
            </w:tcMar>
          </w:tcPr>
          <w:p w14:paraId="7A1A9120"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6EB2ED0E" w14:textId="77777777" w:rsidTr="007C17E5">
        <w:trPr>
          <w:trHeight w:val="20"/>
        </w:trPr>
        <w:tc>
          <w:tcPr>
            <w:tcW w:w="910" w:type="dxa"/>
            <w:tcMar>
              <w:top w:w="0" w:type="dxa"/>
              <w:left w:w="108" w:type="dxa"/>
              <w:bottom w:w="0" w:type="dxa"/>
              <w:right w:w="108" w:type="dxa"/>
            </w:tcMar>
          </w:tcPr>
          <w:p w14:paraId="3EE4F7D1"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6.</w:t>
            </w:r>
          </w:p>
        </w:tc>
        <w:tc>
          <w:tcPr>
            <w:tcW w:w="2498" w:type="dxa"/>
            <w:tcMar>
              <w:top w:w="0" w:type="dxa"/>
              <w:left w:w="108" w:type="dxa"/>
              <w:bottom w:w="0" w:type="dxa"/>
              <w:right w:w="108" w:type="dxa"/>
            </w:tcMar>
          </w:tcPr>
          <w:p w14:paraId="7103DAD9"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Perkančioji organizacija rengs susitikimus su tiekėjais dėl pirkimo sąlygų paaiškinimo</w:t>
            </w:r>
          </w:p>
        </w:tc>
        <w:tc>
          <w:tcPr>
            <w:tcW w:w="3559" w:type="dxa"/>
            <w:tcMar>
              <w:top w:w="0" w:type="dxa"/>
              <w:left w:w="108" w:type="dxa"/>
              <w:bottom w:w="0" w:type="dxa"/>
              <w:right w:w="108" w:type="dxa"/>
            </w:tcMar>
          </w:tcPr>
          <w:p w14:paraId="3BEFB370" w14:textId="77777777" w:rsidR="0060386B" w:rsidRPr="008E39D8"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r w:rsidRPr="008E39D8">
              <w:rPr>
                <w:rFonts w:asciiTheme="majorBidi" w:eastAsia="Calibri" w:hAnsiTheme="majorBidi" w:cstheme="majorBidi"/>
                <w:iCs/>
                <w:kern w:val="0"/>
                <w:sz w:val="24"/>
                <w:szCs w:val="24"/>
                <w:lang w:eastAsia="lt-LT"/>
                <w14:ligatures w14:val="none"/>
              </w:rPr>
              <w:t>NETAIKOMA</w:t>
            </w:r>
          </w:p>
        </w:tc>
        <w:tc>
          <w:tcPr>
            <w:tcW w:w="2887" w:type="dxa"/>
            <w:tcMar>
              <w:top w:w="0" w:type="dxa"/>
              <w:left w:w="108" w:type="dxa"/>
              <w:bottom w:w="0" w:type="dxa"/>
              <w:right w:w="108" w:type="dxa"/>
            </w:tcMar>
          </w:tcPr>
          <w:p w14:paraId="75C3AC39"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2C484AEF" w14:textId="77777777" w:rsidTr="007C17E5">
        <w:trPr>
          <w:trHeight w:val="20"/>
        </w:trPr>
        <w:tc>
          <w:tcPr>
            <w:tcW w:w="910" w:type="dxa"/>
            <w:tcMar>
              <w:top w:w="0" w:type="dxa"/>
              <w:left w:w="108" w:type="dxa"/>
              <w:bottom w:w="0" w:type="dxa"/>
              <w:right w:w="108" w:type="dxa"/>
            </w:tcMar>
          </w:tcPr>
          <w:p w14:paraId="613D3715"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7.</w:t>
            </w:r>
          </w:p>
        </w:tc>
        <w:tc>
          <w:tcPr>
            <w:tcW w:w="2498" w:type="dxa"/>
            <w:tcMar>
              <w:top w:w="0" w:type="dxa"/>
              <w:left w:w="108" w:type="dxa"/>
              <w:bottom w:w="0" w:type="dxa"/>
              <w:right w:w="108" w:type="dxa"/>
            </w:tcMar>
          </w:tcPr>
          <w:p w14:paraId="04770A5B"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Tiekėjai turi pateikti prekių pavyzdžius</w:t>
            </w:r>
          </w:p>
        </w:tc>
        <w:tc>
          <w:tcPr>
            <w:tcW w:w="3559" w:type="dxa"/>
            <w:tcMar>
              <w:top w:w="0" w:type="dxa"/>
              <w:left w:w="108" w:type="dxa"/>
              <w:bottom w:w="0" w:type="dxa"/>
              <w:right w:w="108" w:type="dxa"/>
            </w:tcMar>
          </w:tcPr>
          <w:p w14:paraId="65D503D9" w14:textId="77777777" w:rsidR="0060386B" w:rsidRPr="008E39D8" w:rsidRDefault="0060386B" w:rsidP="007C17E5">
            <w:pPr>
              <w:widowControl w:val="0"/>
              <w:spacing w:after="0" w:line="240" w:lineRule="auto"/>
              <w:jc w:val="both"/>
              <w:rPr>
                <w:rFonts w:asciiTheme="majorBidi" w:eastAsia="Arial Unicode MS" w:hAnsiTheme="majorBidi" w:cstheme="majorBidi"/>
                <w:iCs/>
                <w:kern w:val="0"/>
                <w:sz w:val="24"/>
                <w:szCs w:val="24"/>
                <w14:ligatures w14:val="none"/>
              </w:rPr>
            </w:pPr>
            <w:r w:rsidRPr="008E39D8">
              <w:rPr>
                <w:rFonts w:asciiTheme="majorBidi" w:eastAsia="Arial Unicode MS" w:hAnsiTheme="majorBidi" w:cstheme="majorBidi"/>
                <w:kern w:val="0"/>
                <w:sz w:val="24"/>
                <w:szCs w:val="24"/>
                <w14:ligatures w14:val="none"/>
              </w:rPr>
              <w:t>NETAIKOMA</w:t>
            </w:r>
            <w:r w:rsidRPr="008E39D8">
              <w:rPr>
                <w:rFonts w:asciiTheme="majorBidi" w:eastAsia="Arial Unicode MS" w:hAnsiTheme="majorBidi" w:cstheme="majorBidi"/>
                <w:i/>
                <w:iCs/>
                <w:kern w:val="0"/>
                <w:sz w:val="24"/>
                <w:szCs w:val="24"/>
                <w14:ligatures w14:val="none"/>
              </w:rPr>
              <w:t xml:space="preserve"> </w:t>
            </w:r>
          </w:p>
        </w:tc>
        <w:tc>
          <w:tcPr>
            <w:tcW w:w="2887" w:type="dxa"/>
            <w:tcMar>
              <w:top w:w="0" w:type="dxa"/>
              <w:left w:w="108" w:type="dxa"/>
              <w:bottom w:w="0" w:type="dxa"/>
              <w:right w:w="108" w:type="dxa"/>
            </w:tcMar>
          </w:tcPr>
          <w:p w14:paraId="38017DEA"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4566AAF7" w14:textId="77777777" w:rsidTr="007C17E5">
        <w:trPr>
          <w:trHeight w:val="20"/>
        </w:trPr>
        <w:tc>
          <w:tcPr>
            <w:tcW w:w="910" w:type="dxa"/>
            <w:tcMar>
              <w:top w:w="0" w:type="dxa"/>
              <w:left w:w="108" w:type="dxa"/>
              <w:bottom w:w="0" w:type="dxa"/>
              <w:right w:w="108" w:type="dxa"/>
            </w:tcMar>
          </w:tcPr>
          <w:p w14:paraId="6C6F6CE4"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8.</w:t>
            </w:r>
          </w:p>
        </w:tc>
        <w:tc>
          <w:tcPr>
            <w:tcW w:w="2498" w:type="dxa"/>
            <w:tcMar>
              <w:top w:w="0" w:type="dxa"/>
              <w:left w:w="108" w:type="dxa"/>
              <w:bottom w:w="0" w:type="dxa"/>
              <w:right w:w="108" w:type="dxa"/>
            </w:tcMar>
          </w:tcPr>
          <w:p w14:paraId="09B15E44"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Pasiūlymo galiojimo ir pasiūlymo galiojimo užtikrinimo (jei taikoma) terminas ne trumpesnis kaip</w:t>
            </w:r>
          </w:p>
        </w:tc>
        <w:tc>
          <w:tcPr>
            <w:tcW w:w="3559" w:type="dxa"/>
            <w:tcMar>
              <w:top w:w="0" w:type="dxa"/>
              <w:left w:w="108" w:type="dxa"/>
              <w:bottom w:w="0" w:type="dxa"/>
              <w:right w:w="108" w:type="dxa"/>
            </w:tcMar>
          </w:tcPr>
          <w:p w14:paraId="747A1EDB" w14:textId="77777777" w:rsidR="0060386B" w:rsidRPr="008E39D8" w:rsidRDefault="0060386B" w:rsidP="007C17E5">
            <w:pPr>
              <w:widowControl w:val="0"/>
              <w:spacing w:after="0" w:line="240" w:lineRule="auto"/>
              <w:jc w:val="both"/>
              <w:rPr>
                <w:rFonts w:asciiTheme="majorBidi" w:eastAsia="Calibri" w:hAnsiTheme="majorBidi" w:cstheme="majorBidi"/>
                <w:iCs/>
                <w:kern w:val="0"/>
                <w:sz w:val="24"/>
                <w:szCs w:val="24"/>
                <w:lang w:eastAsia="lt-LT"/>
                <w14:ligatures w14:val="none"/>
              </w:rPr>
            </w:pPr>
            <w:r w:rsidRPr="008E39D8">
              <w:rPr>
                <w:rFonts w:asciiTheme="majorBidi" w:eastAsia="Calibri" w:hAnsiTheme="majorBidi" w:cstheme="majorBidi"/>
                <w:iCs/>
                <w:kern w:val="0"/>
                <w:sz w:val="24"/>
                <w:szCs w:val="24"/>
                <w:lang w:eastAsia="lt-LT"/>
                <w14:ligatures w14:val="none"/>
              </w:rPr>
              <w:t>90 (devyniasdešimt) dienų nuo pasiūlymų pateikimo galutinio termino pabaigos</w:t>
            </w:r>
          </w:p>
        </w:tc>
        <w:tc>
          <w:tcPr>
            <w:tcW w:w="2887" w:type="dxa"/>
            <w:tcMar>
              <w:top w:w="0" w:type="dxa"/>
              <w:left w:w="108" w:type="dxa"/>
              <w:bottom w:w="0" w:type="dxa"/>
              <w:right w:w="108" w:type="dxa"/>
            </w:tcMar>
          </w:tcPr>
          <w:p w14:paraId="0BFEB4B1"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03CA3563" w14:textId="77777777" w:rsidTr="007C17E5">
        <w:trPr>
          <w:trHeight w:val="20"/>
        </w:trPr>
        <w:tc>
          <w:tcPr>
            <w:tcW w:w="910" w:type="dxa"/>
            <w:tcMar>
              <w:top w:w="0" w:type="dxa"/>
              <w:left w:w="108" w:type="dxa"/>
              <w:bottom w:w="0" w:type="dxa"/>
              <w:right w:w="108" w:type="dxa"/>
            </w:tcMar>
          </w:tcPr>
          <w:p w14:paraId="0EB99635"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9.</w:t>
            </w:r>
          </w:p>
        </w:tc>
        <w:tc>
          <w:tcPr>
            <w:tcW w:w="2498" w:type="dxa"/>
            <w:tcMar>
              <w:top w:w="0" w:type="dxa"/>
              <w:left w:w="108" w:type="dxa"/>
              <w:bottom w:w="0" w:type="dxa"/>
              <w:right w:w="108" w:type="dxa"/>
            </w:tcMar>
          </w:tcPr>
          <w:p w14:paraId="00C425E1"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Perkančioji organizacija informuoja pirkimo dalyvius apie EBVPD vertinimo rezultatus ne vėliau kaip per</w:t>
            </w:r>
          </w:p>
        </w:tc>
        <w:tc>
          <w:tcPr>
            <w:tcW w:w="3559" w:type="dxa"/>
            <w:tcMar>
              <w:top w:w="0" w:type="dxa"/>
              <w:left w:w="108" w:type="dxa"/>
              <w:bottom w:w="0" w:type="dxa"/>
              <w:right w:w="108" w:type="dxa"/>
            </w:tcMar>
          </w:tcPr>
          <w:p w14:paraId="7FEDEC2C"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3 (tris) darbo dienas nuo sprendimo priėmimo dienos</w:t>
            </w:r>
          </w:p>
        </w:tc>
        <w:tc>
          <w:tcPr>
            <w:tcW w:w="2887" w:type="dxa"/>
            <w:tcMar>
              <w:top w:w="0" w:type="dxa"/>
              <w:left w:w="108" w:type="dxa"/>
              <w:bottom w:w="0" w:type="dxa"/>
              <w:right w:w="108" w:type="dxa"/>
            </w:tcMar>
          </w:tcPr>
          <w:p w14:paraId="658A401B"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p>
        </w:tc>
      </w:tr>
      <w:tr w:rsidR="0060386B" w:rsidRPr="008E39D8" w14:paraId="622403ED" w14:textId="77777777" w:rsidTr="007C17E5">
        <w:trPr>
          <w:trHeight w:val="20"/>
        </w:trPr>
        <w:tc>
          <w:tcPr>
            <w:tcW w:w="910" w:type="dxa"/>
            <w:tcMar>
              <w:top w:w="0" w:type="dxa"/>
              <w:left w:w="108" w:type="dxa"/>
              <w:bottom w:w="0" w:type="dxa"/>
              <w:right w:w="108" w:type="dxa"/>
            </w:tcMar>
          </w:tcPr>
          <w:p w14:paraId="7F6EC7D1"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10.</w:t>
            </w:r>
          </w:p>
        </w:tc>
        <w:tc>
          <w:tcPr>
            <w:tcW w:w="2498" w:type="dxa"/>
            <w:tcMar>
              <w:top w:w="0" w:type="dxa"/>
              <w:left w:w="108" w:type="dxa"/>
              <w:bottom w:w="0" w:type="dxa"/>
              <w:right w:w="108" w:type="dxa"/>
            </w:tcMar>
          </w:tcPr>
          <w:p w14:paraId="57F4873F"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Perkančioji organizacija pirkimo dalyviams praneša apie priimtą sprendimą nustatyti laimėjusį </w:t>
            </w:r>
            <w:r w:rsidRPr="008E39D8">
              <w:rPr>
                <w:rFonts w:asciiTheme="majorBidi" w:eastAsia="Calibri" w:hAnsiTheme="majorBidi" w:cstheme="majorBidi"/>
                <w:bCs/>
                <w:kern w:val="0"/>
                <w:sz w:val="24"/>
                <w:szCs w:val="24"/>
                <w:lang w:eastAsia="lt-LT"/>
                <w14:ligatures w14:val="none"/>
              </w:rPr>
              <w:lastRenderedPageBreak/>
              <w:t xml:space="preserve">pasiūlymą, </w:t>
            </w:r>
            <w:r w:rsidRPr="008E39D8">
              <w:rPr>
                <w:rFonts w:asciiTheme="majorBidi" w:eastAsia="Calibri" w:hAnsiTheme="majorBidi" w:cstheme="majorBidi"/>
                <w:kern w:val="0"/>
                <w:sz w:val="24"/>
                <w:szCs w:val="24"/>
                <w:lang w:eastAsia="lt-LT"/>
                <w14:ligatures w14:val="none"/>
              </w:rPr>
              <w:t>dėl kurio bus sudaroma</w:t>
            </w:r>
            <w:r w:rsidRPr="008E39D8">
              <w:rPr>
                <w:rFonts w:asciiTheme="majorBidi" w:eastAsia="Calibri" w:hAnsiTheme="majorBidi" w:cstheme="majorBidi"/>
                <w:bCs/>
                <w:kern w:val="0"/>
                <w:sz w:val="24"/>
                <w:szCs w:val="24"/>
                <w:lang w:eastAsia="lt-LT"/>
                <w14:ligatures w14:val="none"/>
              </w:rPr>
              <w:t xml:space="preserve"> sutartis ne vėliau kaip per</w:t>
            </w:r>
          </w:p>
        </w:tc>
        <w:tc>
          <w:tcPr>
            <w:tcW w:w="3559" w:type="dxa"/>
            <w:tcMar>
              <w:top w:w="0" w:type="dxa"/>
              <w:left w:w="108" w:type="dxa"/>
              <w:bottom w:w="0" w:type="dxa"/>
              <w:right w:w="108" w:type="dxa"/>
            </w:tcMar>
          </w:tcPr>
          <w:p w14:paraId="5AF5727F"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lastRenderedPageBreak/>
              <w:t>3 (tris) darbo dienas nuo sprendimo priėmimo dienos</w:t>
            </w:r>
          </w:p>
        </w:tc>
        <w:tc>
          <w:tcPr>
            <w:tcW w:w="2887" w:type="dxa"/>
            <w:tcMar>
              <w:top w:w="0" w:type="dxa"/>
              <w:left w:w="108" w:type="dxa"/>
              <w:bottom w:w="0" w:type="dxa"/>
              <w:right w:w="108" w:type="dxa"/>
            </w:tcMar>
          </w:tcPr>
          <w:p w14:paraId="15366095"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4407FE23" w14:textId="77777777" w:rsidTr="007C17E5">
        <w:trPr>
          <w:trHeight w:val="20"/>
        </w:trPr>
        <w:tc>
          <w:tcPr>
            <w:tcW w:w="910" w:type="dxa"/>
            <w:tcMar>
              <w:top w:w="0" w:type="dxa"/>
              <w:left w:w="108" w:type="dxa"/>
              <w:bottom w:w="0" w:type="dxa"/>
              <w:right w:w="108" w:type="dxa"/>
            </w:tcMar>
          </w:tcPr>
          <w:p w14:paraId="1AB78619"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11.</w:t>
            </w:r>
          </w:p>
        </w:tc>
        <w:tc>
          <w:tcPr>
            <w:tcW w:w="2498" w:type="dxa"/>
            <w:tcMar>
              <w:top w:w="0" w:type="dxa"/>
              <w:left w:w="108" w:type="dxa"/>
              <w:bottom w:w="0" w:type="dxa"/>
              <w:right w:w="108" w:type="dxa"/>
            </w:tcMar>
          </w:tcPr>
          <w:p w14:paraId="0DA02F3F"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55414646"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15 (penkiolika) dienų nuo pirkimo dalyvio raštu pateikto prašymo gavimo dienos</w:t>
            </w:r>
          </w:p>
        </w:tc>
        <w:tc>
          <w:tcPr>
            <w:tcW w:w="2887" w:type="dxa"/>
            <w:tcMar>
              <w:top w:w="0" w:type="dxa"/>
              <w:left w:w="108" w:type="dxa"/>
              <w:bottom w:w="0" w:type="dxa"/>
              <w:right w:w="108" w:type="dxa"/>
            </w:tcMar>
          </w:tcPr>
          <w:p w14:paraId="4431C2B9" w14:textId="77777777" w:rsidR="0060386B" w:rsidRPr="008E39D8" w:rsidRDefault="0060386B" w:rsidP="007C17E5">
            <w:pPr>
              <w:widowControl w:val="0"/>
              <w:shd w:val="clear" w:color="auto" w:fill="FFFFFF"/>
              <w:spacing w:after="0" w:line="240" w:lineRule="auto"/>
              <w:ind w:firstLine="313"/>
              <w:jc w:val="both"/>
              <w:rPr>
                <w:rFonts w:asciiTheme="majorBidi" w:eastAsia="Times New Roman" w:hAnsiTheme="majorBidi" w:cstheme="majorBidi"/>
                <w:kern w:val="0"/>
                <w:sz w:val="24"/>
                <w:szCs w:val="24"/>
                <w:lang w:eastAsia="lt-LT"/>
                <w14:ligatures w14:val="none"/>
              </w:rPr>
            </w:pPr>
          </w:p>
        </w:tc>
      </w:tr>
      <w:tr w:rsidR="0060386B" w:rsidRPr="008E39D8" w14:paraId="43C1AC1D" w14:textId="77777777" w:rsidTr="007C17E5">
        <w:trPr>
          <w:trHeight w:val="20"/>
        </w:trPr>
        <w:tc>
          <w:tcPr>
            <w:tcW w:w="910" w:type="dxa"/>
            <w:tcMar>
              <w:top w:w="0" w:type="dxa"/>
              <w:left w:w="108" w:type="dxa"/>
              <w:bottom w:w="0" w:type="dxa"/>
              <w:right w:w="108" w:type="dxa"/>
            </w:tcMar>
          </w:tcPr>
          <w:p w14:paraId="01AD50C5" w14:textId="77777777" w:rsidR="0060386B" w:rsidRPr="008E39D8" w:rsidRDefault="0060386B" w:rsidP="007C17E5">
            <w:pPr>
              <w:widowControl w:val="0"/>
              <w:spacing w:after="0" w:line="240" w:lineRule="auto"/>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12.</w:t>
            </w:r>
          </w:p>
        </w:tc>
        <w:tc>
          <w:tcPr>
            <w:tcW w:w="2498" w:type="dxa"/>
            <w:tcMar>
              <w:top w:w="0" w:type="dxa"/>
              <w:left w:w="108" w:type="dxa"/>
              <w:bottom w:w="0" w:type="dxa"/>
              <w:right w:w="108" w:type="dxa"/>
            </w:tcMar>
          </w:tcPr>
          <w:p w14:paraId="7100570D"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kern w:val="0"/>
                <w:sz w:val="24"/>
                <w:szCs w:val="24"/>
                <w:shd w:val="clear" w:color="auto" w:fill="FFFFFF"/>
                <w:lang w:eastAsia="lt-LT"/>
                <w14:ligatures w14:val="none"/>
              </w:rPr>
              <w:t xml:space="preserve">Tiekėjas turi teisę pateikti pretenziją perkančiajai organizacijai, pateikti prašymą ar pareikšti ieškinį teismui (išskyrus VPĮ 102 str. 3-4 p. numatytus atvejus) </w:t>
            </w:r>
            <w:r w:rsidRPr="008E39D8">
              <w:rPr>
                <w:rFonts w:asciiTheme="majorBidi" w:eastAsia="Calibri" w:hAnsiTheme="majorBidi" w:cstheme="majorBidi"/>
                <w:bCs/>
                <w:kern w:val="0"/>
                <w:sz w:val="24"/>
                <w:szCs w:val="24"/>
                <w:lang w:eastAsia="lt-LT"/>
                <w14:ligatures w14:val="none"/>
              </w:rPr>
              <w:t>ne vėliau kaip per</w:t>
            </w:r>
          </w:p>
        </w:tc>
        <w:tc>
          <w:tcPr>
            <w:tcW w:w="3559" w:type="dxa"/>
            <w:tcMar>
              <w:top w:w="0" w:type="dxa"/>
              <w:left w:w="108" w:type="dxa"/>
              <w:bottom w:w="0" w:type="dxa"/>
              <w:right w:w="108" w:type="dxa"/>
            </w:tcMar>
          </w:tcPr>
          <w:p w14:paraId="3518847D" w14:textId="77777777" w:rsidR="0060386B"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5 (penkias) darbo dienas nuo </w:t>
            </w:r>
            <w:r w:rsidRPr="008E39D8">
              <w:rPr>
                <w:rFonts w:asciiTheme="majorBidi" w:eastAsia="Arial" w:hAnsiTheme="majorBidi" w:cstheme="majorBidi"/>
                <w:kern w:val="0"/>
                <w:sz w:val="24"/>
                <w:szCs w:val="24"/>
                <w:lang w:eastAsia="lt-LT"/>
                <w14:ligatures w14:val="none"/>
              </w:rPr>
              <w:t>perkančiosios organizacijos</w:t>
            </w:r>
            <w:r w:rsidRPr="008E39D8">
              <w:rPr>
                <w:rFonts w:asciiTheme="majorBidi" w:eastAsia="Calibri" w:hAnsiTheme="majorBidi" w:cstheme="majorBidi"/>
                <w:kern w:val="0"/>
                <w:sz w:val="24"/>
                <w:szCs w:val="24"/>
                <w:lang w:eastAsia="lt-LT"/>
                <w14:ligatures w14:val="none"/>
              </w:rPr>
              <w:t xml:space="preserve"> pranešimo raštu apie jos priimtą sprendimą išsiuntimo tiekėjams dienos arba nuo paskelbimo apie </w:t>
            </w:r>
            <w:r w:rsidRPr="008E39D8">
              <w:rPr>
                <w:rFonts w:asciiTheme="majorBidi" w:eastAsia="Arial" w:hAnsiTheme="majorBidi" w:cstheme="majorBidi"/>
                <w:kern w:val="0"/>
                <w:sz w:val="24"/>
                <w:szCs w:val="24"/>
                <w:lang w:eastAsia="lt-LT"/>
                <w14:ligatures w14:val="none"/>
              </w:rPr>
              <w:t>perkančiosios organizacijos</w:t>
            </w:r>
            <w:r w:rsidRPr="008E39D8">
              <w:rPr>
                <w:rFonts w:asciiTheme="majorBidi" w:eastAsia="Calibri" w:hAnsiTheme="majorBidi" w:cstheme="majorBidi"/>
                <w:kern w:val="0"/>
                <w:sz w:val="24"/>
                <w:szCs w:val="24"/>
                <w:lang w:eastAsia="lt-LT"/>
                <w14:ligatures w14:val="none"/>
              </w:rPr>
              <w:t xml:space="preserve"> priimtus sprendimus dienos, jei VPĮ nenumato reikalavimo raštu informuoti tiekėjus apie </w:t>
            </w:r>
            <w:r w:rsidRPr="008E39D8">
              <w:rPr>
                <w:rFonts w:asciiTheme="majorBidi" w:eastAsia="Arial" w:hAnsiTheme="majorBidi" w:cstheme="majorBidi"/>
                <w:kern w:val="0"/>
                <w:sz w:val="24"/>
                <w:szCs w:val="24"/>
                <w:lang w:eastAsia="lt-LT"/>
                <w14:ligatures w14:val="none"/>
              </w:rPr>
              <w:t xml:space="preserve"> perkančiosios organizacijos</w:t>
            </w:r>
            <w:r w:rsidRPr="008E39D8">
              <w:rPr>
                <w:rFonts w:asciiTheme="majorBidi" w:eastAsia="Calibri" w:hAnsiTheme="majorBidi" w:cstheme="majorBidi"/>
                <w:kern w:val="0"/>
                <w:sz w:val="24"/>
                <w:szCs w:val="24"/>
                <w:lang w:eastAsia="lt-LT"/>
                <w14:ligatures w14:val="none"/>
              </w:rPr>
              <w:t xml:space="preserve"> priimtus sprendimus;</w:t>
            </w:r>
          </w:p>
          <w:p w14:paraId="089F7612"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25698B">
              <w:rPr>
                <w:rFonts w:asciiTheme="majorBidi" w:hAnsiTheme="majorBidi" w:cstheme="majorBidi"/>
                <w:sz w:val="24"/>
                <w:szCs w:val="24"/>
              </w:rPr>
              <w:t>15 (penkiolika) dienų nuo pranešimo išsiuntimo tiekėjams dienos, jeigu šis pranešimas nebuvo siunčiamas elektroninėmis priemonėmis</w:t>
            </w:r>
          </w:p>
        </w:tc>
        <w:tc>
          <w:tcPr>
            <w:tcW w:w="2887" w:type="dxa"/>
            <w:tcMar>
              <w:top w:w="0" w:type="dxa"/>
              <w:left w:w="108" w:type="dxa"/>
              <w:bottom w:w="0" w:type="dxa"/>
              <w:right w:w="108" w:type="dxa"/>
            </w:tcMar>
          </w:tcPr>
          <w:p w14:paraId="68814F07"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p>
        </w:tc>
      </w:tr>
      <w:tr w:rsidR="0060386B" w:rsidRPr="008E39D8" w14:paraId="08FAC43D" w14:textId="77777777" w:rsidTr="007C17E5">
        <w:trPr>
          <w:trHeight w:val="20"/>
        </w:trPr>
        <w:tc>
          <w:tcPr>
            <w:tcW w:w="910" w:type="dxa"/>
            <w:tcMar>
              <w:top w:w="0" w:type="dxa"/>
              <w:left w:w="108" w:type="dxa"/>
              <w:bottom w:w="0" w:type="dxa"/>
              <w:right w:w="108" w:type="dxa"/>
            </w:tcMar>
          </w:tcPr>
          <w:p w14:paraId="77F4B5F0" w14:textId="77777777" w:rsidR="0060386B" w:rsidRPr="008E39D8" w:rsidRDefault="0060386B" w:rsidP="007C17E5">
            <w:pPr>
              <w:widowControl w:val="0"/>
              <w:spacing w:after="0" w:line="240" w:lineRule="auto"/>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13.</w:t>
            </w:r>
          </w:p>
        </w:tc>
        <w:tc>
          <w:tcPr>
            <w:tcW w:w="2498" w:type="dxa"/>
            <w:tcMar>
              <w:top w:w="0" w:type="dxa"/>
              <w:left w:w="108" w:type="dxa"/>
              <w:bottom w:w="0" w:type="dxa"/>
              <w:right w:w="108" w:type="dxa"/>
            </w:tcMar>
          </w:tcPr>
          <w:p w14:paraId="01F4BD7D"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59" w:type="dxa"/>
            <w:tcMar>
              <w:top w:w="0" w:type="dxa"/>
              <w:left w:w="108" w:type="dxa"/>
              <w:bottom w:w="0" w:type="dxa"/>
              <w:right w:w="108" w:type="dxa"/>
            </w:tcMar>
          </w:tcPr>
          <w:p w14:paraId="25161D48"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6 (šešias) darbo dienas nuo pretenzijos gavimo dienos</w:t>
            </w:r>
          </w:p>
        </w:tc>
        <w:tc>
          <w:tcPr>
            <w:tcW w:w="2887" w:type="dxa"/>
            <w:tcMar>
              <w:top w:w="0" w:type="dxa"/>
              <w:left w:w="108" w:type="dxa"/>
              <w:bottom w:w="0" w:type="dxa"/>
              <w:right w:w="108" w:type="dxa"/>
            </w:tcMar>
          </w:tcPr>
          <w:p w14:paraId="5C6E27D3"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71AA0EC4" w14:textId="77777777" w:rsidTr="007C17E5">
        <w:trPr>
          <w:trHeight w:val="20"/>
        </w:trPr>
        <w:tc>
          <w:tcPr>
            <w:tcW w:w="910" w:type="dxa"/>
            <w:tcMar>
              <w:top w:w="0" w:type="dxa"/>
              <w:left w:w="108" w:type="dxa"/>
              <w:bottom w:w="0" w:type="dxa"/>
              <w:right w:w="108" w:type="dxa"/>
            </w:tcMar>
          </w:tcPr>
          <w:p w14:paraId="174711EF"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14.</w:t>
            </w:r>
          </w:p>
        </w:tc>
        <w:tc>
          <w:tcPr>
            <w:tcW w:w="2498" w:type="dxa"/>
            <w:tcMar>
              <w:top w:w="0" w:type="dxa"/>
              <w:left w:w="108" w:type="dxa"/>
              <w:bottom w:w="0" w:type="dxa"/>
              <w:right w:w="108" w:type="dxa"/>
            </w:tcMar>
          </w:tcPr>
          <w:p w14:paraId="1C87B307" w14:textId="77777777" w:rsidR="0060386B" w:rsidRPr="008E39D8" w:rsidRDefault="0060386B" w:rsidP="007C17E5">
            <w:pPr>
              <w:widowControl w:val="0"/>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Jeigu perkančioji organizacija per nustatytą terminą neišnagrinėja jai </w:t>
            </w:r>
            <w:r w:rsidRPr="008E39D8">
              <w:rPr>
                <w:rFonts w:asciiTheme="majorBidi" w:eastAsia="Calibri" w:hAnsiTheme="majorBidi" w:cstheme="majorBidi"/>
                <w:kern w:val="0"/>
                <w:sz w:val="24"/>
                <w:szCs w:val="24"/>
                <w:lang w:eastAsia="lt-LT"/>
                <w14:ligatures w14:val="none"/>
              </w:rPr>
              <w:lastRenderedPageBreak/>
              <w:t xml:space="preserve">pateiktos pretenzijos, tiekėjas turi teisę pateikti prašymą ar pareikšti ieškinį teismui </w:t>
            </w:r>
            <w:r w:rsidRPr="00D5766E">
              <w:rPr>
                <w:rFonts w:asciiTheme="majorBidi" w:eastAsia="Calibri" w:hAnsiTheme="majorBidi" w:cstheme="majorBidi"/>
                <w:kern w:val="0"/>
                <w:sz w:val="24"/>
                <w:szCs w:val="24"/>
                <w:lang w:eastAsia="lt-LT"/>
                <w14:ligatures w14:val="none"/>
              </w:rPr>
              <w:t>per</w:t>
            </w:r>
            <w:r w:rsidRPr="00D5766E">
              <w:rPr>
                <w:rFonts w:asciiTheme="majorBidi" w:eastAsia="Calibri" w:hAnsiTheme="majorBidi" w:cstheme="majorBidi"/>
                <w:bCs/>
                <w:kern w:val="0"/>
                <w:sz w:val="24"/>
                <w:szCs w:val="24"/>
                <w:lang w:eastAsia="lt-LT"/>
                <w14:ligatures w14:val="none"/>
              </w:rPr>
              <w:t xml:space="preserve"> </w:t>
            </w:r>
          </w:p>
        </w:tc>
        <w:tc>
          <w:tcPr>
            <w:tcW w:w="3559" w:type="dxa"/>
            <w:tcMar>
              <w:top w:w="0" w:type="dxa"/>
              <w:left w:w="108" w:type="dxa"/>
              <w:bottom w:w="0" w:type="dxa"/>
              <w:right w:w="108" w:type="dxa"/>
            </w:tcMar>
          </w:tcPr>
          <w:p w14:paraId="1CEBC5AC"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lastRenderedPageBreak/>
              <w:t xml:space="preserve">per 15 (penkiolika) dienų nuo dienos, kurią perkančioji organizacija turėjo raštu pranešti apie priimtą sprendimą pretenziją </w:t>
            </w:r>
            <w:r w:rsidRPr="008E39D8">
              <w:rPr>
                <w:rFonts w:asciiTheme="majorBidi" w:eastAsia="Calibri" w:hAnsiTheme="majorBidi" w:cstheme="majorBidi"/>
                <w:kern w:val="0"/>
                <w:sz w:val="24"/>
                <w:szCs w:val="24"/>
                <w:lang w:eastAsia="lt-LT"/>
                <w14:ligatures w14:val="none"/>
              </w:rPr>
              <w:lastRenderedPageBreak/>
              <w:t>pateikusiam tiekėjui,   suinteresuotiems pirkimo dalyviams.</w:t>
            </w:r>
          </w:p>
        </w:tc>
        <w:tc>
          <w:tcPr>
            <w:tcW w:w="2887" w:type="dxa"/>
            <w:tcMar>
              <w:top w:w="0" w:type="dxa"/>
              <w:left w:w="108" w:type="dxa"/>
              <w:bottom w:w="0" w:type="dxa"/>
              <w:right w:w="108" w:type="dxa"/>
            </w:tcMar>
          </w:tcPr>
          <w:p w14:paraId="1C0B1ED2"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0AB6435A" w14:textId="77777777" w:rsidTr="007C17E5">
        <w:trPr>
          <w:trHeight w:val="20"/>
        </w:trPr>
        <w:tc>
          <w:tcPr>
            <w:tcW w:w="910" w:type="dxa"/>
            <w:tcMar>
              <w:top w:w="0" w:type="dxa"/>
              <w:left w:w="108" w:type="dxa"/>
              <w:bottom w:w="0" w:type="dxa"/>
              <w:right w:w="108" w:type="dxa"/>
            </w:tcMar>
          </w:tcPr>
          <w:p w14:paraId="2405630D"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15.</w:t>
            </w:r>
          </w:p>
        </w:tc>
        <w:tc>
          <w:tcPr>
            <w:tcW w:w="2498" w:type="dxa"/>
            <w:tcMar>
              <w:top w:w="0" w:type="dxa"/>
              <w:left w:w="108" w:type="dxa"/>
              <w:bottom w:w="0" w:type="dxa"/>
              <w:right w:w="108" w:type="dxa"/>
            </w:tcMar>
          </w:tcPr>
          <w:p w14:paraId="7DB5A849"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Perkančioji organizacija negali sudaryti sutarties anksčiau kaip po</w:t>
            </w:r>
          </w:p>
        </w:tc>
        <w:tc>
          <w:tcPr>
            <w:tcW w:w="3559" w:type="dxa"/>
            <w:tcMar>
              <w:top w:w="0" w:type="dxa"/>
              <w:left w:w="108" w:type="dxa"/>
              <w:bottom w:w="0" w:type="dxa"/>
              <w:right w:w="108" w:type="dxa"/>
            </w:tcMar>
          </w:tcPr>
          <w:p w14:paraId="3D05EC0F"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C04ECD">
              <w:rPr>
                <w:rFonts w:asciiTheme="majorBidi" w:eastAsia="Calibri" w:hAnsiTheme="majorBidi" w:cstheme="majorBidi"/>
                <w:kern w:val="0"/>
                <w:sz w:val="24"/>
                <w:szCs w:val="24"/>
                <w:lang w:eastAsia="lt-LT"/>
                <w14:ligatures w14:val="none"/>
              </w:rPr>
              <w:t>5 (penkių) darbo dienų, nuo pranešimo apie sprendimą nustatyti laimėjusį pirkimo pasiūlymą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heme="majorBidi" w:eastAsia="Calibri" w:hAnsiTheme="majorBidi" w:cstheme="majorBidi"/>
                <w:kern w:val="0"/>
                <w:sz w:val="24"/>
                <w:szCs w:val="24"/>
                <w:lang w:eastAsia="lt-LT"/>
                <w14:ligatures w14:val="none"/>
              </w:rPr>
              <w:t>.</w:t>
            </w:r>
          </w:p>
        </w:tc>
        <w:tc>
          <w:tcPr>
            <w:tcW w:w="2887" w:type="dxa"/>
            <w:tcMar>
              <w:top w:w="0" w:type="dxa"/>
              <w:left w:w="108" w:type="dxa"/>
              <w:bottom w:w="0" w:type="dxa"/>
              <w:right w:w="108" w:type="dxa"/>
            </w:tcMar>
          </w:tcPr>
          <w:p w14:paraId="273DD8E3"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r w:rsidR="0060386B" w:rsidRPr="008E39D8" w14:paraId="38C4EEDC" w14:textId="77777777" w:rsidTr="007C17E5">
        <w:trPr>
          <w:trHeight w:val="20"/>
        </w:trPr>
        <w:tc>
          <w:tcPr>
            <w:tcW w:w="910" w:type="dxa"/>
            <w:tcMar>
              <w:top w:w="0" w:type="dxa"/>
              <w:left w:w="108" w:type="dxa"/>
              <w:bottom w:w="0" w:type="dxa"/>
              <w:right w:w="108" w:type="dxa"/>
            </w:tcMar>
          </w:tcPr>
          <w:p w14:paraId="0D4280BB"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16.</w:t>
            </w:r>
          </w:p>
        </w:tc>
        <w:tc>
          <w:tcPr>
            <w:tcW w:w="2498" w:type="dxa"/>
            <w:tcMar>
              <w:top w:w="0" w:type="dxa"/>
              <w:left w:w="108" w:type="dxa"/>
              <w:bottom w:w="0" w:type="dxa"/>
              <w:right w:w="108" w:type="dxa"/>
            </w:tcMar>
          </w:tcPr>
          <w:p w14:paraId="4B513FC7"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Jeigu </w:t>
            </w:r>
            <w:r w:rsidRPr="008E39D8">
              <w:rPr>
                <w:rFonts w:asciiTheme="majorBidi" w:eastAsia="Calibri" w:hAnsiTheme="majorBidi" w:cstheme="majorBidi"/>
                <w:iCs/>
                <w:kern w:val="0"/>
                <w:sz w:val="24"/>
                <w:szCs w:val="24"/>
                <w:lang w:eastAsia="lt-LT"/>
                <w14:ligatures w14:val="none"/>
              </w:rPr>
              <w:t>suinteresuotas dalyvis paprašys perkančiosios organizacijos pateikti laimėjusį pasiūlymą</w:t>
            </w:r>
          </w:p>
        </w:tc>
        <w:tc>
          <w:tcPr>
            <w:tcW w:w="3559" w:type="dxa"/>
            <w:tcMar>
              <w:top w:w="0" w:type="dxa"/>
              <w:left w:w="108" w:type="dxa"/>
              <w:bottom w:w="0" w:type="dxa"/>
              <w:right w:w="108" w:type="dxa"/>
            </w:tcMar>
          </w:tcPr>
          <w:p w14:paraId="070897D4" w14:textId="77777777" w:rsidR="0060386B" w:rsidRPr="008E39D8" w:rsidRDefault="0060386B" w:rsidP="007C17E5">
            <w:pPr>
              <w:widowControl w:val="0"/>
              <w:spacing w:after="0" w:line="240" w:lineRule="auto"/>
              <w:jc w:val="both"/>
              <w:rPr>
                <w:rFonts w:asciiTheme="majorBidi" w:eastAsia="Calibri" w:hAnsiTheme="majorBidi" w:cstheme="majorBidi"/>
                <w: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6FB54E05" w14:textId="77777777" w:rsidR="0060386B" w:rsidRPr="008E39D8" w:rsidRDefault="0060386B" w:rsidP="007C17E5">
            <w:pPr>
              <w:widowControl w:val="0"/>
              <w:spacing w:after="0" w:line="240" w:lineRule="auto"/>
              <w:jc w:val="both"/>
              <w:rPr>
                <w:rFonts w:asciiTheme="majorBidi" w:eastAsia="Calibri" w:hAnsiTheme="majorBidi" w:cstheme="majorBidi"/>
                <w:i/>
                <w:iCs/>
                <w:kern w:val="0"/>
                <w:sz w:val="24"/>
                <w:szCs w:val="24"/>
                <w:lang w:eastAsia="lt-LT"/>
                <w14:ligatures w14:val="none"/>
              </w:rPr>
            </w:pPr>
          </w:p>
        </w:tc>
        <w:tc>
          <w:tcPr>
            <w:tcW w:w="2887" w:type="dxa"/>
            <w:tcMar>
              <w:top w:w="0" w:type="dxa"/>
              <w:left w:w="108" w:type="dxa"/>
              <w:bottom w:w="0" w:type="dxa"/>
              <w:right w:w="108" w:type="dxa"/>
            </w:tcMar>
          </w:tcPr>
          <w:p w14:paraId="197F03E4" w14:textId="77777777" w:rsidR="0060386B" w:rsidRPr="008E39D8" w:rsidRDefault="0060386B" w:rsidP="007C17E5">
            <w:pPr>
              <w:widowControl w:val="0"/>
              <w:spacing w:after="0" w:line="240" w:lineRule="auto"/>
              <w:jc w:val="both"/>
              <w:rPr>
                <w:rFonts w:asciiTheme="majorBidi" w:eastAsia="Calibri" w:hAnsiTheme="majorBidi" w:cstheme="majorBidi"/>
                <w:kern w:val="0"/>
                <w:sz w:val="24"/>
                <w:szCs w:val="24"/>
                <w:lang w:eastAsia="lt-LT"/>
                <w14:ligatures w14:val="none"/>
              </w:rPr>
            </w:pPr>
          </w:p>
        </w:tc>
      </w:tr>
    </w:tbl>
    <w:p w14:paraId="760C4E20" w14:textId="77777777" w:rsidR="0060386B" w:rsidRPr="008E39D8" w:rsidRDefault="0060386B" w:rsidP="0060386B">
      <w:pPr>
        <w:widowControl w:val="0"/>
        <w:tabs>
          <w:tab w:val="left" w:pos="2977"/>
        </w:tabs>
        <w:spacing w:after="0" w:line="240" w:lineRule="auto"/>
        <w:jc w:val="both"/>
        <w:rPr>
          <w:rFonts w:asciiTheme="majorBidi" w:eastAsia="Calibri" w:hAnsiTheme="majorBidi" w:cstheme="majorBidi"/>
          <w:kern w:val="0"/>
          <w:sz w:val="24"/>
          <w:szCs w:val="24"/>
          <w:lang w:eastAsia="lt-LT"/>
          <w14:ligatures w14:val="none"/>
        </w:rPr>
      </w:pPr>
    </w:p>
    <w:p w14:paraId="5582955A" w14:textId="511E2A85" w:rsidR="00E32A9A" w:rsidRPr="0023580A" w:rsidRDefault="0060386B" w:rsidP="0060386B">
      <w:pPr>
        <w:widowControl w:val="0"/>
        <w:shd w:val="clear" w:color="auto" w:fill="FFFFFF"/>
        <w:spacing w:after="0" w:line="240" w:lineRule="auto"/>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color w:val="262626"/>
          <w:kern w:val="0"/>
          <w:sz w:val="24"/>
          <w:szCs w:val="24"/>
          <w:lang w:eastAsia="lt-LT"/>
          <w14:ligatures w14:val="none"/>
        </w:rPr>
        <w:br w:type="page"/>
      </w:r>
    </w:p>
    <w:p w14:paraId="72C313E6" w14:textId="56D3A911" w:rsidR="00E32A9A" w:rsidRPr="0023580A" w:rsidRDefault="0060386B" w:rsidP="0060386B">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44" w:name="_Ref38539939"/>
      <w:bookmarkStart w:id="45" w:name="_Ref38541068"/>
      <w:bookmarkStart w:id="46" w:name="_Ref38885053"/>
      <w:bookmarkStart w:id="47" w:name="_Ref38899023"/>
      <w:bookmarkStart w:id="48" w:name="_Toc236235068"/>
      <w:r>
        <w:rPr>
          <w:rFonts w:asciiTheme="majorBidi" w:eastAsia="Calibri Light" w:hAnsiTheme="majorBidi" w:cstheme="majorBidi"/>
          <w:color w:val="262626"/>
          <w:kern w:val="0"/>
          <w:sz w:val="24"/>
          <w:szCs w:val="24"/>
          <w:lang w:eastAsia="lt-LT"/>
          <w14:ligatures w14:val="none"/>
        </w:rPr>
        <w:lastRenderedPageBreak/>
        <w:t>P</w:t>
      </w:r>
      <w:r w:rsidR="00E32A9A" w:rsidRPr="0023580A">
        <w:rPr>
          <w:rFonts w:asciiTheme="majorBidi" w:eastAsia="Calibri Light" w:hAnsiTheme="majorBidi" w:cstheme="majorBidi"/>
          <w:color w:val="262626"/>
          <w:kern w:val="0"/>
          <w:sz w:val="24"/>
          <w:szCs w:val="24"/>
          <w:lang w:eastAsia="lt-LT"/>
          <w14:ligatures w14:val="none"/>
        </w:rPr>
        <w:t>irkimo sąlygų 2 priedas „Techninė specifikacija“</w:t>
      </w:r>
      <w:bookmarkEnd w:id="44"/>
      <w:bookmarkEnd w:id="45"/>
      <w:bookmarkEnd w:id="46"/>
      <w:bookmarkEnd w:id="47"/>
      <w:bookmarkEnd w:id="48"/>
    </w:p>
    <w:p w14:paraId="40DF4415" w14:textId="77777777" w:rsidR="00E32A9A" w:rsidRPr="0023580A" w:rsidRDefault="00E32A9A" w:rsidP="00B968E0">
      <w:pPr>
        <w:numPr>
          <w:ilvl w:val="0"/>
          <w:numId w:val="20"/>
        </w:numPr>
        <w:spacing w:after="0" w:line="240" w:lineRule="auto"/>
        <w:jc w:val="center"/>
        <w:rPr>
          <w:rFonts w:asciiTheme="majorBidi" w:eastAsia="Times New Roman" w:hAnsiTheme="majorBidi" w:cstheme="majorBidi"/>
          <w:b/>
          <w:kern w:val="0"/>
          <w:sz w:val="24"/>
          <w:szCs w:val="24"/>
          <w:lang w:eastAsia="ar-SA"/>
          <w14:ligatures w14:val="none"/>
        </w:rPr>
      </w:pPr>
      <w:bookmarkStart w:id="49" w:name="_Ref38285444"/>
      <w:bookmarkStart w:id="50" w:name="_Ref38291496"/>
    </w:p>
    <w:p w14:paraId="69D40888" w14:textId="77777777" w:rsidR="00661A19" w:rsidRPr="0023580A" w:rsidRDefault="00661A19" w:rsidP="00661A19">
      <w:pPr>
        <w:jc w:val="both"/>
        <w:rPr>
          <w:rFonts w:asciiTheme="majorBidi" w:hAnsiTheme="majorBidi" w:cstheme="majorBidi"/>
          <w:caps/>
          <w:sz w:val="24"/>
          <w:szCs w:val="24"/>
        </w:rPr>
      </w:pPr>
    </w:p>
    <w:p w14:paraId="06583B00" w14:textId="77777777" w:rsidR="00661A19" w:rsidRPr="0023580A" w:rsidRDefault="00661A19" w:rsidP="00661A19">
      <w:pPr>
        <w:jc w:val="center"/>
        <w:rPr>
          <w:rFonts w:asciiTheme="majorBidi" w:hAnsiTheme="majorBidi" w:cstheme="majorBidi"/>
          <w:b/>
          <w:sz w:val="24"/>
          <w:szCs w:val="24"/>
        </w:rPr>
      </w:pPr>
      <w:r w:rsidRPr="0023580A">
        <w:rPr>
          <w:rFonts w:asciiTheme="majorBidi" w:hAnsiTheme="majorBidi" w:cstheme="majorBidi"/>
          <w:b/>
          <w:sz w:val="24"/>
          <w:szCs w:val="24"/>
        </w:rPr>
        <w:t>TECHNINĖ SPECIFIKACIJA – UŽDUOTIS</w:t>
      </w:r>
    </w:p>
    <w:p w14:paraId="01DC3091" w14:textId="4FE1949E" w:rsidR="00661A19" w:rsidRPr="0023580A" w:rsidRDefault="00661A19" w:rsidP="00661A19">
      <w:pPr>
        <w:jc w:val="center"/>
        <w:rPr>
          <w:rFonts w:asciiTheme="majorBidi" w:hAnsiTheme="majorBidi" w:cstheme="majorBidi"/>
          <w:b/>
          <w:sz w:val="24"/>
          <w:szCs w:val="24"/>
          <w:lang w:eastAsia="ar-SA"/>
        </w:rPr>
      </w:pPr>
      <w:r w:rsidRPr="0023580A">
        <w:rPr>
          <w:rFonts w:asciiTheme="majorBidi" w:hAnsiTheme="majorBidi" w:cstheme="majorBidi"/>
          <w:b/>
          <w:sz w:val="24"/>
          <w:szCs w:val="24"/>
          <w:lang w:eastAsia="ar-SA"/>
        </w:rPr>
        <w:t xml:space="preserve">AUTONOMINIO APŠVIETIMO SU SAULĖS ELEMENTAIS IR VĖJO JĖGAINĖMIS </w:t>
      </w:r>
      <w:r w:rsidR="00F45466">
        <w:rPr>
          <w:rFonts w:asciiTheme="majorBidi" w:hAnsiTheme="majorBidi" w:cstheme="majorBidi"/>
          <w:b/>
          <w:sz w:val="24"/>
          <w:szCs w:val="24"/>
          <w:lang w:eastAsia="ar-SA"/>
        </w:rPr>
        <w:t>ATRAMOS</w:t>
      </w:r>
      <w:r w:rsidR="00EB56AA">
        <w:rPr>
          <w:rFonts w:asciiTheme="majorBidi" w:hAnsiTheme="majorBidi" w:cstheme="majorBidi"/>
          <w:b/>
          <w:sz w:val="24"/>
          <w:szCs w:val="24"/>
          <w:lang w:eastAsia="ar-SA"/>
        </w:rPr>
        <w:t xml:space="preserve"> PAGAL PRIEMONĘ DALYVAUJAMOJO BIUDŽETO ĮGYVENDINIMAS</w:t>
      </w:r>
    </w:p>
    <w:p w14:paraId="773FDBAD" w14:textId="77777777" w:rsidR="00661A19" w:rsidRPr="0023580A" w:rsidRDefault="00661A19" w:rsidP="00A770F5">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23580A">
        <w:rPr>
          <w:rFonts w:asciiTheme="majorBidi" w:hAnsiTheme="majorBidi" w:cstheme="majorBidi"/>
          <w:sz w:val="24"/>
          <w:szCs w:val="24"/>
          <w:bdr w:val="none" w:sz="0" w:space="0" w:color="auto" w:frame="1"/>
        </w:rPr>
        <w:t xml:space="preserve">Užsakovas: Utenos rajono savivaldybės administracija, </w:t>
      </w:r>
      <w:proofErr w:type="spellStart"/>
      <w:r w:rsidRPr="0023580A">
        <w:rPr>
          <w:rFonts w:asciiTheme="majorBidi" w:hAnsiTheme="majorBidi" w:cstheme="majorBidi"/>
          <w:sz w:val="24"/>
          <w:szCs w:val="24"/>
          <w:bdr w:val="none" w:sz="0" w:space="0" w:color="auto" w:frame="1"/>
        </w:rPr>
        <w:t>Utenio</w:t>
      </w:r>
      <w:proofErr w:type="spellEnd"/>
      <w:r w:rsidRPr="0023580A">
        <w:rPr>
          <w:rFonts w:asciiTheme="majorBidi" w:hAnsiTheme="majorBidi" w:cstheme="majorBidi"/>
          <w:sz w:val="24"/>
          <w:szCs w:val="24"/>
          <w:bdr w:val="none" w:sz="0" w:space="0" w:color="auto" w:frame="1"/>
        </w:rPr>
        <w:t xml:space="preserve"> a. 4, LT- 28503 Utena.</w:t>
      </w:r>
    </w:p>
    <w:p w14:paraId="67DB741C" w14:textId="4B62CE7B" w:rsidR="00661A19" w:rsidRPr="0023580A" w:rsidRDefault="00661A19" w:rsidP="00A770F5">
      <w:pPr>
        <w:numPr>
          <w:ilvl w:val="0"/>
          <w:numId w:val="25"/>
        </w:numPr>
        <w:tabs>
          <w:tab w:val="left" w:pos="567"/>
          <w:tab w:val="left" w:pos="1134"/>
        </w:tabs>
        <w:spacing w:after="0" w:line="240" w:lineRule="auto"/>
        <w:ind w:left="0" w:firstLine="360"/>
        <w:jc w:val="both"/>
        <w:rPr>
          <w:rFonts w:asciiTheme="majorBidi" w:hAnsiTheme="majorBidi" w:cstheme="majorBidi"/>
          <w:sz w:val="24"/>
          <w:szCs w:val="24"/>
          <w:bdr w:val="none" w:sz="0" w:space="0" w:color="auto" w:frame="1"/>
        </w:rPr>
      </w:pPr>
      <w:r w:rsidRPr="0023580A">
        <w:rPr>
          <w:rFonts w:asciiTheme="majorBidi" w:hAnsiTheme="majorBidi" w:cstheme="majorBidi"/>
          <w:sz w:val="24"/>
          <w:szCs w:val="24"/>
          <w:bdr w:val="none" w:sz="0" w:space="0" w:color="auto" w:frame="1"/>
        </w:rPr>
        <w:t>Objekto pavadinimas:</w:t>
      </w:r>
      <w:r w:rsidRPr="0023580A">
        <w:rPr>
          <w:rFonts w:asciiTheme="majorBidi" w:hAnsiTheme="majorBidi" w:cstheme="majorBidi"/>
          <w:sz w:val="24"/>
          <w:szCs w:val="24"/>
          <w:lang w:eastAsia="ar-SA"/>
        </w:rPr>
        <w:t xml:space="preserve"> „Autonominio apšvietimo su saulės elementais ir vėjo jėgainėmis </w:t>
      </w:r>
      <w:r w:rsidR="00117110">
        <w:rPr>
          <w:rFonts w:asciiTheme="majorBidi" w:hAnsiTheme="majorBidi" w:cstheme="majorBidi"/>
          <w:sz w:val="24"/>
          <w:szCs w:val="24"/>
          <w:lang w:eastAsia="ar-SA"/>
        </w:rPr>
        <w:t>atramos pagal priemonę Dalyvaujamojo biudžeto įgyvendinimas</w:t>
      </w:r>
      <w:r w:rsidRPr="0023580A">
        <w:rPr>
          <w:rFonts w:asciiTheme="majorBidi" w:hAnsiTheme="majorBidi" w:cstheme="majorBidi"/>
          <w:sz w:val="24"/>
          <w:szCs w:val="24"/>
          <w:lang w:eastAsia="ar-SA"/>
        </w:rPr>
        <w:t>“</w:t>
      </w:r>
      <w:r w:rsidRPr="0023580A">
        <w:rPr>
          <w:rFonts w:asciiTheme="majorBidi" w:hAnsiTheme="majorBidi" w:cstheme="majorBidi"/>
          <w:sz w:val="24"/>
          <w:szCs w:val="24"/>
          <w:bdr w:val="none" w:sz="0" w:space="0" w:color="auto" w:frame="1"/>
        </w:rPr>
        <w:t>.</w:t>
      </w:r>
    </w:p>
    <w:p w14:paraId="6902351B" w14:textId="77777777" w:rsidR="00661A19" w:rsidRPr="0023580A" w:rsidRDefault="00661A19" w:rsidP="00A770F5">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23580A">
        <w:rPr>
          <w:rFonts w:asciiTheme="majorBidi" w:hAnsiTheme="majorBidi" w:cstheme="majorBidi"/>
          <w:sz w:val="24"/>
          <w:szCs w:val="24"/>
          <w:bdr w:val="none" w:sz="0" w:space="0" w:color="auto" w:frame="1"/>
        </w:rPr>
        <w:t>Vieta: Utenos rajono seniūnijos teritorija, Utenos r.</w:t>
      </w:r>
    </w:p>
    <w:p w14:paraId="14BC2BF8" w14:textId="6C8926FC" w:rsidR="00661A19" w:rsidRPr="0023580A" w:rsidRDefault="00661A19" w:rsidP="00A770F5">
      <w:pPr>
        <w:numPr>
          <w:ilvl w:val="0"/>
          <w:numId w:val="25"/>
        </w:numPr>
        <w:tabs>
          <w:tab w:val="left" w:pos="567"/>
          <w:tab w:val="left" w:pos="1134"/>
        </w:tabs>
        <w:spacing w:after="0" w:line="240" w:lineRule="auto"/>
        <w:ind w:left="0" w:firstLine="360"/>
        <w:contextualSpacing/>
        <w:jc w:val="both"/>
        <w:rPr>
          <w:rFonts w:asciiTheme="majorBidi" w:hAnsiTheme="majorBidi" w:cstheme="majorBidi"/>
          <w:sz w:val="24"/>
          <w:szCs w:val="24"/>
          <w:bdr w:val="none" w:sz="0" w:space="0" w:color="auto" w:frame="1"/>
        </w:rPr>
      </w:pPr>
      <w:r w:rsidRPr="0023580A">
        <w:rPr>
          <w:rFonts w:asciiTheme="majorBidi" w:hAnsiTheme="majorBidi" w:cstheme="majorBidi"/>
          <w:sz w:val="24"/>
          <w:szCs w:val="24"/>
          <w:bdr w:val="none" w:sz="0" w:space="0" w:color="auto" w:frame="1"/>
        </w:rPr>
        <w:t xml:space="preserve">Tikslas: pristatyti į nurodytas vietas ir sumontuoti 27 vnt. autonominio apšvietimo atramas ir  Power </w:t>
      </w:r>
      <w:proofErr w:type="spellStart"/>
      <w:r w:rsidRPr="0023580A">
        <w:rPr>
          <w:rFonts w:asciiTheme="majorBidi" w:hAnsiTheme="majorBidi" w:cstheme="majorBidi"/>
          <w:sz w:val="24"/>
          <w:szCs w:val="24"/>
          <w:bdr w:val="none" w:sz="0" w:space="0" w:color="auto" w:frame="1"/>
        </w:rPr>
        <w:t>kit</w:t>
      </w:r>
      <w:proofErr w:type="spellEnd"/>
      <w:r w:rsidR="00067D13">
        <w:rPr>
          <w:rFonts w:asciiTheme="majorBidi" w:hAnsiTheme="majorBidi" w:cstheme="majorBidi"/>
          <w:sz w:val="24"/>
          <w:szCs w:val="24"/>
          <w:bdr w:val="none" w:sz="0" w:space="0" w:color="auto" w:frame="1"/>
        </w:rPr>
        <w:t xml:space="preserve"> arba lygiavertį</w:t>
      </w:r>
      <w:r w:rsidRPr="0023580A">
        <w:rPr>
          <w:rFonts w:asciiTheme="majorBidi" w:hAnsiTheme="majorBidi" w:cstheme="majorBidi"/>
          <w:sz w:val="24"/>
          <w:szCs w:val="24"/>
          <w:bdr w:val="none" w:sz="0" w:space="0" w:color="auto" w:frame="1"/>
        </w:rPr>
        <w:t xml:space="preserve"> įrenginį 1 vnt. </w:t>
      </w:r>
    </w:p>
    <w:p w14:paraId="11EF96CC" w14:textId="5B0AA895" w:rsidR="00661A19" w:rsidRPr="0023580A" w:rsidRDefault="00A770F5" w:rsidP="00A770F5">
      <w:pPr>
        <w:ind w:firstLine="360"/>
        <w:rPr>
          <w:rFonts w:asciiTheme="majorBidi" w:eastAsia="Arial Unicode MS" w:hAnsiTheme="majorBidi" w:cstheme="majorBidi"/>
          <w:b/>
          <w:sz w:val="24"/>
          <w:szCs w:val="24"/>
        </w:rPr>
      </w:pPr>
      <w:r w:rsidRPr="0023580A">
        <w:rPr>
          <w:rFonts w:asciiTheme="majorBidi" w:hAnsiTheme="majorBidi" w:cstheme="majorBidi"/>
          <w:sz w:val="24"/>
          <w:szCs w:val="24"/>
          <w:bdr w:val="none" w:sz="0" w:space="0" w:color="auto" w:frame="1"/>
        </w:rPr>
        <w:t>5.</w:t>
      </w:r>
      <w:r w:rsidR="00661A19" w:rsidRPr="0023580A">
        <w:rPr>
          <w:rFonts w:asciiTheme="majorBidi" w:hAnsiTheme="majorBidi" w:cstheme="majorBidi"/>
          <w:sz w:val="24"/>
          <w:szCs w:val="24"/>
          <w:bdr w:val="none" w:sz="0" w:space="0" w:color="auto" w:frame="1"/>
        </w:rPr>
        <w:t xml:space="preserve">Prekių charakteristikos: </w:t>
      </w:r>
    </w:p>
    <w:tbl>
      <w:tblPr>
        <w:tblStyle w:val="Lentelstinklelis"/>
        <w:tblW w:w="9541" w:type="dxa"/>
        <w:tblInd w:w="-5" w:type="dxa"/>
        <w:tblLook w:val="04A0" w:firstRow="1" w:lastRow="0" w:firstColumn="1" w:lastColumn="0" w:noHBand="0" w:noVBand="1"/>
      </w:tblPr>
      <w:tblGrid>
        <w:gridCol w:w="890"/>
        <w:gridCol w:w="6198"/>
        <w:gridCol w:w="1134"/>
        <w:gridCol w:w="1319"/>
      </w:tblGrid>
      <w:tr w:rsidR="00661A19" w:rsidRPr="0023580A" w14:paraId="57A58890" w14:textId="77777777" w:rsidTr="00A770F5">
        <w:trPr>
          <w:trHeight w:val="480"/>
        </w:trPr>
        <w:tc>
          <w:tcPr>
            <w:tcW w:w="890" w:type="dxa"/>
          </w:tcPr>
          <w:p w14:paraId="2F78D173" w14:textId="77777777" w:rsidR="00661A19" w:rsidRPr="0023580A" w:rsidRDefault="00661A19" w:rsidP="00ED1A62">
            <w:pPr>
              <w:pStyle w:val="Betarp"/>
              <w:ind w:left="360"/>
              <w:jc w:val="both"/>
              <w:rPr>
                <w:rFonts w:asciiTheme="majorBidi" w:hAnsiTheme="majorBidi" w:cstheme="majorBidi"/>
                <w:caps/>
                <w:sz w:val="24"/>
                <w:szCs w:val="24"/>
              </w:rPr>
            </w:pPr>
            <w:proofErr w:type="spellStart"/>
            <w:r w:rsidRPr="0023580A">
              <w:rPr>
                <w:rFonts w:asciiTheme="majorBidi" w:hAnsiTheme="majorBidi" w:cstheme="majorBidi"/>
                <w:caps/>
                <w:sz w:val="24"/>
                <w:szCs w:val="24"/>
              </w:rPr>
              <w:t>E</w:t>
            </w:r>
            <w:r w:rsidRPr="0023580A">
              <w:rPr>
                <w:rFonts w:asciiTheme="majorBidi" w:hAnsiTheme="majorBidi" w:cstheme="majorBidi"/>
                <w:sz w:val="24"/>
                <w:szCs w:val="24"/>
              </w:rPr>
              <w:t>il</w:t>
            </w:r>
            <w:proofErr w:type="spellEnd"/>
          </w:p>
          <w:p w14:paraId="4907EB3D"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N</w:t>
            </w:r>
            <w:r w:rsidRPr="0023580A">
              <w:rPr>
                <w:rFonts w:asciiTheme="majorBidi" w:hAnsiTheme="majorBidi" w:cstheme="majorBidi"/>
                <w:sz w:val="24"/>
                <w:szCs w:val="24"/>
              </w:rPr>
              <w:t>r</w:t>
            </w:r>
            <w:r w:rsidRPr="0023580A">
              <w:rPr>
                <w:rFonts w:asciiTheme="majorBidi" w:hAnsiTheme="majorBidi" w:cstheme="majorBidi"/>
                <w:caps/>
                <w:sz w:val="24"/>
                <w:szCs w:val="24"/>
              </w:rPr>
              <w:t>.</w:t>
            </w:r>
          </w:p>
        </w:tc>
        <w:tc>
          <w:tcPr>
            <w:tcW w:w="6198" w:type="dxa"/>
          </w:tcPr>
          <w:p w14:paraId="4FD8616B"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sz w:val="24"/>
                <w:szCs w:val="24"/>
              </w:rPr>
              <w:t>Prekių pavadinimas</w:t>
            </w:r>
          </w:p>
        </w:tc>
        <w:tc>
          <w:tcPr>
            <w:tcW w:w="1134" w:type="dxa"/>
          </w:tcPr>
          <w:p w14:paraId="3B1E330B" w14:textId="24F2CC0C"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sz w:val="24"/>
                <w:szCs w:val="24"/>
              </w:rPr>
              <w:t>Mato</w:t>
            </w:r>
            <w:r w:rsidRPr="0023580A">
              <w:rPr>
                <w:rFonts w:asciiTheme="majorBidi" w:hAnsiTheme="majorBidi" w:cstheme="majorBidi"/>
                <w:caps/>
                <w:sz w:val="24"/>
                <w:szCs w:val="24"/>
              </w:rPr>
              <w:t xml:space="preserve"> </w:t>
            </w:r>
            <w:r w:rsidRPr="0023580A">
              <w:rPr>
                <w:rFonts w:asciiTheme="majorBidi" w:hAnsiTheme="majorBidi" w:cstheme="majorBidi"/>
                <w:sz w:val="24"/>
                <w:szCs w:val="24"/>
              </w:rPr>
              <w:t>vnt</w:t>
            </w:r>
            <w:r w:rsidR="001D1317">
              <w:rPr>
                <w:rFonts w:asciiTheme="majorBidi" w:hAnsiTheme="majorBidi" w:cstheme="majorBidi"/>
                <w:sz w:val="24"/>
                <w:szCs w:val="24"/>
              </w:rPr>
              <w:t>.</w:t>
            </w:r>
          </w:p>
        </w:tc>
        <w:tc>
          <w:tcPr>
            <w:tcW w:w="1319" w:type="dxa"/>
            <w:noWrap/>
          </w:tcPr>
          <w:p w14:paraId="1098F96D"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K</w:t>
            </w:r>
            <w:r w:rsidRPr="0023580A">
              <w:rPr>
                <w:rFonts w:asciiTheme="majorBidi" w:hAnsiTheme="majorBidi" w:cstheme="majorBidi"/>
                <w:sz w:val="24"/>
                <w:szCs w:val="24"/>
              </w:rPr>
              <w:t>iekis</w:t>
            </w:r>
          </w:p>
        </w:tc>
      </w:tr>
      <w:tr w:rsidR="00661A19" w:rsidRPr="0023580A" w14:paraId="7338CCFB" w14:textId="77777777" w:rsidTr="00A770F5">
        <w:trPr>
          <w:trHeight w:val="480"/>
        </w:trPr>
        <w:tc>
          <w:tcPr>
            <w:tcW w:w="890" w:type="dxa"/>
          </w:tcPr>
          <w:p w14:paraId="0474DE79"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1.</w:t>
            </w:r>
          </w:p>
        </w:tc>
        <w:tc>
          <w:tcPr>
            <w:tcW w:w="6198" w:type="dxa"/>
          </w:tcPr>
          <w:p w14:paraId="1287797D"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Autonominis gatvės šviestuvas turi būti skirtas gatvės, kiemų ir parkų apšvietimui. Šviestuvo komplektą sudaro autonominė gatvės apšvietimo atrama su akumuliatoriais, saulės baterija ir vėjo jėgaine, gatvės šviestuvas su LED žibintu, saulės modulis ir valdiklis su laiko taimeriu.</w:t>
            </w:r>
          </w:p>
          <w:p w14:paraId="724C665B"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Techninė specifikacija:</w:t>
            </w:r>
          </w:p>
          <w:p w14:paraId="77FFA8DE"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LED žibintas ne mažiau 30 W</w:t>
            </w:r>
          </w:p>
          <w:p w14:paraId="25FE3793" w14:textId="5E121DA3"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Atrama – cinkuotas plienas</w:t>
            </w:r>
            <w:r w:rsidR="001566CD" w:rsidRPr="0023580A">
              <w:rPr>
                <w:rFonts w:asciiTheme="majorBidi" w:hAnsiTheme="majorBidi" w:cstheme="majorBidi"/>
                <w:sz w:val="24"/>
                <w:szCs w:val="24"/>
              </w:rPr>
              <w:t xml:space="preserve"> arba lygiavertis</w:t>
            </w:r>
            <w:r w:rsidRPr="0023580A">
              <w:rPr>
                <w:rFonts w:asciiTheme="majorBidi" w:hAnsiTheme="majorBidi" w:cstheme="majorBidi"/>
                <w:sz w:val="24"/>
                <w:szCs w:val="24"/>
              </w:rPr>
              <w:t xml:space="preserve"> (6-8 m)</w:t>
            </w:r>
          </w:p>
          <w:p w14:paraId="24A6BDAC"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Vėjo jėgainė – ne mažiau 300 W, 5 menčių</w:t>
            </w:r>
          </w:p>
          <w:p w14:paraId="2BC73CF6"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Saulės modulis 300 W monokristalinis, arba lygiavertis</w:t>
            </w:r>
          </w:p>
          <w:p w14:paraId="157A7C2A"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Valdiklis 800 W hibridinio tipo su apšvietos ir laiko taimeriu</w:t>
            </w:r>
          </w:p>
          <w:p w14:paraId="16FA2616"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Akumuliatoriai – GEL tipo ne mažiau kaip 2x75 Ah talpos, arba lygiaverčiai.</w:t>
            </w:r>
          </w:p>
          <w:p w14:paraId="1593D0C5"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noProof/>
                <w:sz w:val="24"/>
                <w:szCs w:val="24"/>
              </w:rPr>
              <w:drawing>
                <wp:inline distT="0" distB="0" distL="0" distR="0" wp14:anchorId="73AC8807" wp14:editId="3CEB701A">
                  <wp:extent cx="2528515" cy="1693628"/>
                  <wp:effectExtent l="0" t="0" r="5715" b="1905"/>
                  <wp:docPr id="1" name="Paveikslėlis 1" descr="Paveikslėlis, kuriame yra ekrano kopija, Multimedijos programinė įranga, Grafikos apdorojimo programinė įranga, programinė įrang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ekrano kopija, Multimedijos programinė įranga, Grafikos apdorojimo programinė įranga, programinė įranga&#10;&#10;Dirbtinio intelekto sugeneruotas turinys gali būti neteisingas."/>
                          <pic:cNvPicPr/>
                        </pic:nvPicPr>
                        <pic:blipFill rotWithShape="1">
                          <a:blip r:embed="rId12"/>
                          <a:srcRect l="26633" t="30375" r="33417" b="22052"/>
                          <a:stretch/>
                        </pic:blipFill>
                        <pic:spPr bwMode="auto">
                          <a:xfrm>
                            <a:off x="0" y="0"/>
                            <a:ext cx="2529707" cy="1694426"/>
                          </a:xfrm>
                          <a:prstGeom prst="rect">
                            <a:avLst/>
                          </a:prstGeom>
                          <a:ln>
                            <a:noFill/>
                          </a:ln>
                          <a:extLst>
                            <a:ext uri="{53640926-AAD7-44D8-BBD7-CCE9431645EC}">
                              <a14:shadowObscured xmlns:a14="http://schemas.microsoft.com/office/drawing/2010/main"/>
                            </a:ext>
                          </a:extLst>
                        </pic:spPr>
                      </pic:pic>
                    </a:graphicData>
                  </a:graphic>
                </wp:inline>
              </w:drawing>
            </w:r>
          </w:p>
          <w:p w14:paraId="62BCC093" w14:textId="77777777" w:rsidR="00661A19" w:rsidRPr="0023580A" w:rsidRDefault="00661A19" w:rsidP="00ED1A62">
            <w:pPr>
              <w:pStyle w:val="Betarp"/>
              <w:jc w:val="both"/>
              <w:rPr>
                <w:rFonts w:asciiTheme="majorBidi" w:hAnsiTheme="majorBidi" w:cstheme="majorBidi"/>
                <w:sz w:val="24"/>
                <w:szCs w:val="24"/>
              </w:rPr>
            </w:pPr>
          </w:p>
          <w:p w14:paraId="7E34AB47"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 xml:space="preserve"> </w:t>
            </w:r>
          </w:p>
        </w:tc>
        <w:tc>
          <w:tcPr>
            <w:tcW w:w="1134" w:type="dxa"/>
            <w:hideMark/>
          </w:tcPr>
          <w:p w14:paraId="459BC7DE" w14:textId="56A04D56" w:rsidR="00661A19" w:rsidRPr="0023580A" w:rsidRDefault="001D1317" w:rsidP="00ED1A62">
            <w:pPr>
              <w:pStyle w:val="Betarp"/>
              <w:ind w:left="360"/>
              <w:jc w:val="both"/>
              <w:rPr>
                <w:rFonts w:asciiTheme="majorBidi" w:hAnsiTheme="majorBidi" w:cstheme="majorBidi"/>
                <w:caps/>
                <w:sz w:val="24"/>
                <w:szCs w:val="24"/>
                <w:vertAlign w:val="superscript"/>
              </w:rPr>
            </w:pPr>
            <w:r w:rsidRPr="0023580A">
              <w:rPr>
                <w:rFonts w:asciiTheme="majorBidi" w:hAnsiTheme="majorBidi" w:cstheme="majorBidi"/>
                <w:sz w:val="24"/>
                <w:szCs w:val="24"/>
              </w:rPr>
              <w:t>V</w:t>
            </w:r>
            <w:r w:rsidR="00661A19" w:rsidRPr="0023580A">
              <w:rPr>
                <w:rFonts w:asciiTheme="majorBidi" w:hAnsiTheme="majorBidi" w:cstheme="majorBidi"/>
                <w:sz w:val="24"/>
                <w:szCs w:val="24"/>
              </w:rPr>
              <w:t>nt</w:t>
            </w:r>
            <w:r>
              <w:rPr>
                <w:rFonts w:asciiTheme="majorBidi" w:hAnsiTheme="majorBidi" w:cstheme="majorBidi"/>
                <w:sz w:val="24"/>
                <w:szCs w:val="24"/>
              </w:rPr>
              <w:t>.</w:t>
            </w:r>
          </w:p>
        </w:tc>
        <w:tc>
          <w:tcPr>
            <w:tcW w:w="1319" w:type="dxa"/>
            <w:noWrap/>
            <w:hideMark/>
          </w:tcPr>
          <w:p w14:paraId="044F59E8"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 xml:space="preserve"> 27   </w:t>
            </w:r>
          </w:p>
        </w:tc>
      </w:tr>
      <w:tr w:rsidR="00661A19" w:rsidRPr="0023580A" w14:paraId="715E20FE" w14:textId="77777777" w:rsidTr="00A770F5">
        <w:trPr>
          <w:trHeight w:val="480"/>
        </w:trPr>
        <w:tc>
          <w:tcPr>
            <w:tcW w:w="890" w:type="dxa"/>
          </w:tcPr>
          <w:p w14:paraId="651C9FC2"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2.</w:t>
            </w:r>
          </w:p>
        </w:tc>
        <w:tc>
          <w:tcPr>
            <w:tcW w:w="6198" w:type="dxa"/>
          </w:tcPr>
          <w:p w14:paraId="1629C8F2" w14:textId="4F655CF4"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sz w:val="24"/>
                <w:szCs w:val="24"/>
              </w:rPr>
              <w:t xml:space="preserve">Išmanioji paslaugų stotelė POWER </w:t>
            </w:r>
            <w:proofErr w:type="spellStart"/>
            <w:r w:rsidRPr="0023580A">
              <w:rPr>
                <w:rFonts w:asciiTheme="majorBidi" w:hAnsiTheme="majorBidi" w:cstheme="majorBidi"/>
                <w:sz w:val="24"/>
                <w:szCs w:val="24"/>
              </w:rPr>
              <w:t>kit</w:t>
            </w:r>
            <w:proofErr w:type="spellEnd"/>
            <w:r w:rsidRPr="0023580A">
              <w:rPr>
                <w:rFonts w:asciiTheme="majorBidi" w:hAnsiTheme="majorBidi" w:cstheme="majorBidi"/>
                <w:sz w:val="24"/>
                <w:szCs w:val="24"/>
              </w:rPr>
              <w:t xml:space="preserve"> </w:t>
            </w:r>
            <w:r w:rsidR="00B97B13">
              <w:rPr>
                <w:rFonts w:asciiTheme="majorBidi" w:hAnsiTheme="majorBidi" w:cstheme="majorBidi"/>
                <w:sz w:val="24"/>
                <w:szCs w:val="24"/>
              </w:rPr>
              <w:t xml:space="preserve">arba lygiavertė </w:t>
            </w:r>
            <w:r w:rsidRPr="0023580A">
              <w:rPr>
                <w:rFonts w:asciiTheme="majorBidi" w:hAnsiTheme="majorBidi" w:cstheme="majorBidi"/>
                <w:sz w:val="24"/>
                <w:szCs w:val="24"/>
              </w:rPr>
              <w:t>skirta lauko erdvei su autonominiu elektros šaltiniu. Apsaugos klasė</w:t>
            </w:r>
            <w:r w:rsidR="00B97B13">
              <w:rPr>
                <w:rFonts w:asciiTheme="majorBidi" w:hAnsiTheme="majorBidi" w:cstheme="majorBidi"/>
                <w:sz w:val="24"/>
                <w:szCs w:val="24"/>
              </w:rPr>
              <w:t xml:space="preserve"> </w:t>
            </w:r>
            <w:r w:rsidR="00B97B13">
              <w:rPr>
                <w:rFonts w:asciiTheme="majorBidi" w:hAnsiTheme="majorBidi" w:cstheme="majorBidi"/>
                <w:sz w:val="24"/>
                <w:szCs w:val="24"/>
              </w:rPr>
              <w:lastRenderedPageBreak/>
              <w:t>ne mažesnė kaip</w:t>
            </w:r>
            <w:r w:rsidRPr="0023580A">
              <w:rPr>
                <w:rFonts w:asciiTheme="majorBidi" w:hAnsiTheme="majorBidi" w:cstheme="majorBidi"/>
                <w:sz w:val="24"/>
                <w:szCs w:val="24"/>
              </w:rPr>
              <w:t xml:space="preserve"> IP-55. Komplektacijos funkcijos: </w:t>
            </w:r>
            <w:proofErr w:type="spellStart"/>
            <w:r w:rsidRPr="0023580A">
              <w:rPr>
                <w:rFonts w:asciiTheme="majorBidi" w:hAnsiTheme="majorBidi" w:cstheme="majorBidi"/>
                <w:sz w:val="24"/>
                <w:szCs w:val="24"/>
              </w:rPr>
              <w:t>akcentinis</w:t>
            </w:r>
            <w:proofErr w:type="spellEnd"/>
            <w:r w:rsidRPr="0023580A">
              <w:rPr>
                <w:rFonts w:asciiTheme="majorBidi" w:hAnsiTheme="majorBidi" w:cstheme="majorBidi"/>
                <w:sz w:val="24"/>
                <w:szCs w:val="24"/>
              </w:rPr>
              <w:t xml:space="preserve"> apšvietimas, spartusis belaidis kroviklis, spartusis laidinio krovimo lizdas USB-C, </w:t>
            </w:r>
            <w:proofErr w:type="spellStart"/>
            <w:r w:rsidRPr="0023580A">
              <w:rPr>
                <w:rFonts w:asciiTheme="majorBidi" w:hAnsiTheme="majorBidi" w:cstheme="majorBidi"/>
                <w:sz w:val="24"/>
                <w:szCs w:val="24"/>
              </w:rPr>
              <w:t>bluetooth</w:t>
            </w:r>
            <w:proofErr w:type="spellEnd"/>
            <w:r w:rsidRPr="0023580A">
              <w:rPr>
                <w:rFonts w:asciiTheme="majorBidi" w:hAnsiTheme="majorBidi" w:cstheme="majorBidi"/>
                <w:sz w:val="24"/>
                <w:szCs w:val="24"/>
              </w:rPr>
              <w:t xml:space="preserve"> garso kolonėlė, </w:t>
            </w:r>
            <w:proofErr w:type="spellStart"/>
            <w:r w:rsidRPr="0023580A">
              <w:rPr>
                <w:rFonts w:asciiTheme="majorBidi" w:hAnsiTheme="majorBidi" w:cstheme="majorBidi"/>
                <w:sz w:val="24"/>
                <w:szCs w:val="24"/>
              </w:rPr>
              <w:t>Wi</w:t>
            </w:r>
            <w:proofErr w:type="spellEnd"/>
            <w:r w:rsidRPr="0023580A">
              <w:rPr>
                <w:rFonts w:asciiTheme="majorBidi" w:hAnsiTheme="majorBidi" w:cstheme="majorBidi"/>
                <w:sz w:val="24"/>
                <w:szCs w:val="24"/>
              </w:rPr>
              <w:t>-fi , oro kompresorius ir dviračio remonto įrankiai. Stotelė maitinama įdiegus autonominį elektros šaltinį panaudojant saulės elementų ir/arba vėjo jėgainės sprendimą.</w:t>
            </w:r>
          </w:p>
          <w:p w14:paraId="5C0E9BDE" w14:textId="77777777" w:rsidR="00661A19" w:rsidRPr="0023580A" w:rsidRDefault="00661A19" w:rsidP="00ED1A62">
            <w:pPr>
              <w:pStyle w:val="Betarp"/>
              <w:jc w:val="both"/>
              <w:rPr>
                <w:rFonts w:asciiTheme="majorBidi" w:hAnsiTheme="majorBidi" w:cstheme="majorBidi"/>
                <w:sz w:val="24"/>
                <w:szCs w:val="24"/>
              </w:rPr>
            </w:pPr>
            <w:r w:rsidRPr="0023580A">
              <w:rPr>
                <w:rFonts w:asciiTheme="majorBidi" w:hAnsiTheme="majorBidi" w:cstheme="majorBidi"/>
                <w:noProof/>
                <w:sz w:val="24"/>
                <w:szCs w:val="24"/>
              </w:rPr>
              <w:drawing>
                <wp:inline distT="0" distB="0" distL="0" distR="0" wp14:anchorId="2F385D27" wp14:editId="3A77E757">
                  <wp:extent cx="556591" cy="1531203"/>
                  <wp:effectExtent l="0" t="0" r="0" b="0"/>
                  <wp:docPr id="178869392" name="Paveikslėlis 1" descr="Paveikslėlis, kuriame yra Atliekų konteineris, šiukšliadėžė, ta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9392" name="Paveikslėlis 1" descr="Paveikslėlis, kuriame yra Atliekų konteineris, šiukšliadėžė, tara&#10;&#10;Dirbtinio intelekto sugeneruotas turinys gali būti neteisingas."/>
                          <pic:cNvPicPr/>
                        </pic:nvPicPr>
                        <pic:blipFill>
                          <a:blip r:embed="rId13"/>
                          <a:stretch>
                            <a:fillRect/>
                          </a:stretch>
                        </pic:blipFill>
                        <pic:spPr>
                          <a:xfrm>
                            <a:off x="0" y="0"/>
                            <a:ext cx="564568" cy="1553147"/>
                          </a:xfrm>
                          <a:prstGeom prst="rect">
                            <a:avLst/>
                          </a:prstGeom>
                        </pic:spPr>
                      </pic:pic>
                    </a:graphicData>
                  </a:graphic>
                </wp:inline>
              </w:drawing>
            </w:r>
          </w:p>
          <w:p w14:paraId="377E7714" w14:textId="77777777" w:rsidR="00661A19" w:rsidRPr="0023580A" w:rsidRDefault="00661A19" w:rsidP="00ED1A62">
            <w:pPr>
              <w:pStyle w:val="Betarp"/>
              <w:jc w:val="both"/>
              <w:rPr>
                <w:rFonts w:asciiTheme="majorBidi" w:hAnsiTheme="majorBidi" w:cstheme="majorBidi"/>
                <w:sz w:val="24"/>
                <w:szCs w:val="24"/>
              </w:rPr>
            </w:pPr>
          </w:p>
        </w:tc>
        <w:tc>
          <w:tcPr>
            <w:tcW w:w="1134" w:type="dxa"/>
          </w:tcPr>
          <w:p w14:paraId="09AB1588" w14:textId="77777777" w:rsidR="00661A19" w:rsidRPr="0023580A" w:rsidRDefault="00661A19" w:rsidP="00ED1A62">
            <w:pPr>
              <w:pStyle w:val="Betarp"/>
              <w:ind w:left="360"/>
              <w:jc w:val="both"/>
              <w:rPr>
                <w:rFonts w:asciiTheme="majorBidi" w:hAnsiTheme="majorBidi" w:cstheme="majorBidi"/>
                <w:sz w:val="24"/>
                <w:szCs w:val="24"/>
              </w:rPr>
            </w:pPr>
            <w:r w:rsidRPr="0023580A">
              <w:rPr>
                <w:rFonts w:asciiTheme="majorBidi" w:hAnsiTheme="majorBidi" w:cstheme="majorBidi"/>
                <w:sz w:val="24"/>
                <w:szCs w:val="24"/>
              </w:rPr>
              <w:lastRenderedPageBreak/>
              <w:t>vnt.</w:t>
            </w:r>
          </w:p>
        </w:tc>
        <w:tc>
          <w:tcPr>
            <w:tcW w:w="1319" w:type="dxa"/>
            <w:noWrap/>
          </w:tcPr>
          <w:p w14:paraId="0365BF07" w14:textId="77777777" w:rsidR="00661A19" w:rsidRPr="0023580A" w:rsidRDefault="00661A19" w:rsidP="00ED1A62">
            <w:pPr>
              <w:pStyle w:val="Betarp"/>
              <w:ind w:left="360"/>
              <w:jc w:val="both"/>
              <w:rPr>
                <w:rFonts w:asciiTheme="majorBidi" w:hAnsiTheme="majorBidi" w:cstheme="majorBidi"/>
                <w:caps/>
                <w:sz w:val="24"/>
                <w:szCs w:val="24"/>
              </w:rPr>
            </w:pPr>
            <w:r w:rsidRPr="0023580A">
              <w:rPr>
                <w:rFonts w:asciiTheme="majorBidi" w:hAnsiTheme="majorBidi" w:cstheme="majorBidi"/>
                <w:caps/>
                <w:sz w:val="24"/>
                <w:szCs w:val="24"/>
              </w:rPr>
              <w:t>1</w:t>
            </w:r>
          </w:p>
        </w:tc>
      </w:tr>
    </w:tbl>
    <w:p w14:paraId="4324ABFB" w14:textId="283AB8D7" w:rsidR="00661A19" w:rsidRPr="0023580A" w:rsidRDefault="00C00B2B" w:rsidP="00C00B2B">
      <w:pPr>
        <w:pStyle w:val="Sraopastraipa"/>
        <w:tabs>
          <w:tab w:val="left" w:pos="1134"/>
        </w:tabs>
        <w:spacing w:after="0" w:line="240" w:lineRule="auto"/>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 xml:space="preserve">6. </w:t>
      </w:r>
      <w:r w:rsidR="00661A19" w:rsidRPr="0023580A">
        <w:rPr>
          <w:rFonts w:asciiTheme="majorBidi" w:eastAsia="Arial Unicode MS" w:hAnsiTheme="majorBidi" w:cstheme="majorBidi"/>
          <w:color w:val="000000"/>
          <w:sz w:val="24"/>
          <w:szCs w:val="24"/>
          <w:bdr w:val="none" w:sz="0" w:space="0" w:color="auto" w:frame="1"/>
        </w:rPr>
        <w:t xml:space="preserve">Visos prekės turės būti naujos ir pristatytos </w:t>
      </w:r>
      <w:r w:rsidR="00661A19" w:rsidRPr="0023580A">
        <w:rPr>
          <w:rFonts w:asciiTheme="majorBidi" w:hAnsiTheme="majorBidi" w:cstheme="majorBidi"/>
          <w:sz w:val="24"/>
          <w:szCs w:val="24"/>
          <w:bdr w:val="none" w:sz="0" w:space="0" w:color="auto" w:frame="1"/>
        </w:rPr>
        <w:t>Utenos rajono, Utenos seniūnijos teritorijoje pagal pateiktą sąrašą</w:t>
      </w:r>
      <w:r w:rsidR="00661A19" w:rsidRPr="0023580A">
        <w:rPr>
          <w:rFonts w:asciiTheme="majorBidi" w:eastAsia="Arial Unicode MS" w:hAnsiTheme="majorBidi" w:cstheme="majorBidi"/>
          <w:color w:val="000000"/>
          <w:sz w:val="24"/>
          <w:szCs w:val="24"/>
          <w:bdr w:val="none" w:sz="0" w:space="0" w:color="auto" w:frame="1"/>
        </w:rPr>
        <w:t xml:space="preserve"> ir sumontuotos.</w:t>
      </w:r>
    </w:p>
    <w:p w14:paraId="5E57EE26" w14:textId="77777777" w:rsidR="00A770F5" w:rsidRPr="0023580A" w:rsidRDefault="00A770F5" w:rsidP="00A770F5">
      <w:pPr>
        <w:pStyle w:val="Sraopastraipa"/>
        <w:tabs>
          <w:tab w:val="left" w:pos="1134"/>
        </w:tabs>
        <w:spacing w:after="0" w:line="240" w:lineRule="auto"/>
        <w:ind w:left="360" w:right="140"/>
        <w:jc w:val="both"/>
        <w:rPr>
          <w:rFonts w:asciiTheme="majorBidi" w:eastAsia="Arial Unicode MS" w:hAnsiTheme="majorBidi" w:cstheme="majorBidi"/>
          <w:color w:val="000000"/>
          <w:sz w:val="24"/>
          <w:szCs w:val="24"/>
          <w:bdr w:val="none" w:sz="0" w:space="0" w:color="auto" w:frame="1"/>
        </w:rPr>
      </w:pPr>
    </w:p>
    <w:tbl>
      <w:tblPr>
        <w:tblStyle w:val="Lentelstinklelis"/>
        <w:tblW w:w="9481" w:type="dxa"/>
        <w:tblInd w:w="-5" w:type="dxa"/>
        <w:tblLook w:val="04A0" w:firstRow="1" w:lastRow="0" w:firstColumn="1" w:lastColumn="0" w:noHBand="0" w:noVBand="1"/>
      </w:tblPr>
      <w:tblGrid>
        <w:gridCol w:w="1570"/>
        <w:gridCol w:w="1143"/>
        <w:gridCol w:w="970"/>
        <w:gridCol w:w="1570"/>
        <w:gridCol w:w="1677"/>
        <w:gridCol w:w="1741"/>
        <w:gridCol w:w="810"/>
      </w:tblGrid>
      <w:tr w:rsidR="00661A19" w:rsidRPr="0023580A" w14:paraId="63850804" w14:textId="77777777" w:rsidTr="00A770F5">
        <w:tc>
          <w:tcPr>
            <w:tcW w:w="1570" w:type="dxa"/>
          </w:tcPr>
          <w:p w14:paraId="70E691D3"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Vietovės pavadinimas ir prekės pavadinimas</w:t>
            </w:r>
          </w:p>
        </w:tc>
        <w:tc>
          <w:tcPr>
            <w:tcW w:w="1143" w:type="dxa"/>
          </w:tcPr>
          <w:p w14:paraId="58753D18"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Kapinės</w:t>
            </w:r>
          </w:p>
        </w:tc>
        <w:tc>
          <w:tcPr>
            <w:tcW w:w="970" w:type="dxa"/>
          </w:tcPr>
          <w:p w14:paraId="24B59BD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Parkai</w:t>
            </w:r>
          </w:p>
        </w:tc>
        <w:tc>
          <w:tcPr>
            <w:tcW w:w="1570" w:type="dxa"/>
          </w:tcPr>
          <w:p w14:paraId="66290E1A"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Poilsiavietės</w:t>
            </w:r>
          </w:p>
        </w:tc>
        <w:tc>
          <w:tcPr>
            <w:tcW w:w="1677" w:type="dxa"/>
          </w:tcPr>
          <w:p w14:paraId="500EEAB7"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Sporto aikštynai</w:t>
            </w:r>
          </w:p>
        </w:tc>
        <w:tc>
          <w:tcPr>
            <w:tcW w:w="1741" w:type="dxa"/>
          </w:tcPr>
          <w:p w14:paraId="674F3E34"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Bažnyčios prieigos</w:t>
            </w:r>
          </w:p>
        </w:tc>
        <w:tc>
          <w:tcPr>
            <w:tcW w:w="810" w:type="dxa"/>
          </w:tcPr>
          <w:p w14:paraId="661234EB"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Viso</w:t>
            </w:r>
          </w:p>
        </w:tc>
      </w:tr>
      <w:tr w:rsidR="00661A19" w:rsidRPr="0023580A" w14:paraId="2088F03A" w14:textId="77777777" w:rsidTr="00A770F5">
        <w:tc>
          <w:tcPr>
            <w:tcW w:w="1570" w:type="dxa"/>
          </w:tcPr>
          <w:p w14:paraId="019169D5"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Spitrėnai</w:t>
            </w:r>
            <w:proofErr w:type="spellEnd"/>
          </w:p>
          <w:p w14:paraId="4295C4D4"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06ACD88E"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970" w:type="dxa"/>
          </w:tcPr>
          <w:p w14:paraId="2FFC6EDE"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023605BB"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6D868A8F"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5D7E6F8F"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810" w:type="dxa"/>
          </w:tcPr>
          <w:p w14:paraId="568AA92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r>
      <w:tr w:rsidR="00661A19" w:rsidRPr="0023580A" w14:paraId="20DD46DF" w14:textId="77777777" w:rsidTr="00A770F5">
        <w:tc>
          <w:tcPr>
            <w:tcW w:w="1570" w:type="dxa"/>
          </w:tcPr>
          <w:p w14:paraId="4074A27C"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Vaikutėnai</w:t>
            </w:r>
            <w:proofErr w:type="spellEnd"/>
          </w:p>
          <w:p w14:paraId="558A387A"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32A57A76"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1157C80D"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c>
          <w:tcPr>
            <w:tcW w:w="1570" w:type="dxa"/>
          </w:tcPr>
          <w:p w14:paraId="6FA263A0"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1677" w:type="dxa"/>
          </w:tcPr>
          <w:p w14:paraId="43D4E736"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4</w:t>
            </w:r>
          </w:p>
        </w:tc>
        <w:tc>
          <w:tcPr>
            <w:tcW w:w="1741" w:type="dxa"/>
          </w:tcPr>
          <w:p w14:paraId="59B6E6A5"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58BB3496"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7</w:t>
            </w:r>
          </w:p>
        </w:tc>
      </w:tr>
      <w:tr w:rsidR="00661A19" w:rsidRPr="0023580A" w14:paraId="46D3AC73" w14:textId="77777777" w:rsidTr="00A770F5">
        <w:tc>
          <w:tcPr>
            <w:tcW w:w="1570" w:type="dxa"/>
          </w:tcPr>
          <w:p w14:paraId="63F48D76"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Medeniai</w:t>
            </w:r>
            <w:proofErr w:type="spellEnd"/>
          </w:p>
          <w:p w14:paraId="37E3C767"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38658499"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299CB4AE"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7BCC3B8B"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c>
          <w:tcPr>
            <w:tcW w:w="1677" w:type="dxa"/>
          </w:tcPr>
          <w:p w14:paraId="65153682"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79D91288"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17A8EE89"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r>
      <w:tr w:rsidR="00661A19" w:rsidRPr="0023580A" w14:paraId="11BB2A17" w14:textId="77777777" w:rsidTr="00A770F5">
        <w:tc>
          <w:tcPr>
            <w:tcW w:w="1570" w:type="dxa"/>
          </w:tcPr>
          <w:p w14:paraId="418B97D6"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Biliakiemis</w:t>
            </w:r>
          </w:p>
          <w:p w14:paraId="234CC157"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52A1DCDA"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970" w:type="dxa"/>
          </w:tcPr>
          <w:p w14:paraId="26A28484"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43C29651"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1B0D7D84"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4</w:t>
            </w:r>
          </w:p>
        </w:tc>
        <w:tc>
          <w:tcPr>
            <w:tcW w:w="1741" w:type="dxa"/>
          </w:tcPr>
          <w:p w14:paraId="6F94ED7E"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3F67F1F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5</w:t>
            </w:r>
          </w:p>
        </w:tc>
      </w:tr>
      <w:tr w:rsidR="00661A19" w:rsidRPr="0023580A" w14:paraId="1662545B" w14:textId="77777777" w:rsidTr="00A770F5">
        <w:tc>
          <w:tcPr>
            <w:tcW w:w="1570" w:type="dxa"/>
          </w:tcPr>
          <w:p w14:paraId="544A6A27"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Pačkėnai</w:t>
            </w:r>
            <w:proofErr w:type="spellEnd"/>
          </w:p>
          <w:p w14:paraId="45D7440B"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6E5A26B8"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138C610D"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1570" w:type="dxa"/>
          </w:tcPr>
          <w:p w14:paraId="0B73DB1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76A97B2A"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4</w:t>
            </w:r>
          </w:p>
        </w:tc>
        <w:tc>
          <w:tcPr>
            <w:tcW w:w="1741" w:type="dxa"/>
          </w:tcPr>
          <w:p w14:paraId="5EE6EAB9"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5BC7ADC5"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5</w:t>
            </w:r>
          </w:p>
        </w:tc>
      </w:tr>
      <w:tr w:rsidR="00661A19" w:rsidRPr="0023580A" w14:paraId="6BD76090" w14:textId="77777777" w:rsidTr="00A770F5">
        <w:tc>
          <w:tcPr>
            <w:tcW w:w="1570" w:type="dxa"/>
          </w:tcPr>
          <w:p w14:paraId="554AEF37"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Kvykliai</w:t>
            </w:r>
          </w:p>
          <w:p w14:paraId="36C7E7C0"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2E127144"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970" w:type="dxa"/>
          </w:tcPr>
          <w:p w14:paraId="1490003E"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73660963"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677" w:type="dxa"/>
          </w:tcPr>
          <w:p w14:paraId="2C830404"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393DDA68"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14F0902A"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r>
      <w:tr w:rsidR="00661A19" w:rsidRPr="0023580A" w14:paraId="550C56FD" w14:textId="77777777" w:rsidTr="00A770F5">
        <w:tc>
          <w:tcPr>
            <w:tcW w:w="1570" w:type="dxa"/>
          </w:tcPr>
          <w:p w14:paraId="40A07530"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Nemeikščiai</w:t>
            </w:r>
            <w:proofErr w:type="spellEnd"/>
          </w:p>
          <w:p w14:paraId="66BC9C76"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6CCB3587"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970" w:type="dxa"/>
          </w:tcPr>
          <w:p w14:paraId="4AD17401"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570" w:type="dxa"/>
          </w:tcPr>
          <w:p w14:paraId="605C1CD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3</w:t>
            </w:r>
          </w:p>
        </w:tc>
        <w:tc>
          <w:tcPr>
            <w:tcW w:w="1677" w:type="dxa"/>
          </w:tcPr>
          <w:p w14:paraId="48CBFD3C"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54BED46B"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37E7DCBF"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3</w:t>
            </w:r>
          </w:p>
        </w:tc>
      </w:tr>
      <w:tr w:rsidR="00661A19" w:rsidRPr="0023580A" w14:paraId="1168F091" w14:textId="77777777" w:rsidTr="00A770F5">
        <w:tc>
          <w:tcPr>
            <w:tcW w:w="1570" w:type="dxa"/>
          </w:tcPr>
          <w:p w14:paraId="55720C50"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Jasonys</w:t>
            </w:r>
            <w:proofErr w:type="spellEnd"/>
          </w:p>
          <w:p w14:paraId="134F4231"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atramos</w:t>
            </w:r>
          </w:p>
        </w:tc>
        <w:tc>
          <w:tcPr>
            <w:tcW w:w="1143" w:type="dxa"/>
          </w:tcPr>
          <w:p w14:paraId="62AAFF35"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970" w:type="dxa"/>
          </w:tcPr>
          <w:p w14:paraId="550D70F0"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570" w:type="dxa"/>
          </w:tcPr>
          <w:p w14:paraId="7FB29B79"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c>
          <w:tcPr>
            <w:tcW w:w="1677" w:type="dxa"/>
          </w:tcPr>
          <w:p w14:paraId="02036D91"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741" w:type="dxa"/>
          </w:tcPr>
          <w:p w14:paraId="588F09D9"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810" w:type="dxa"/>
          </w:tcPr>
          <w:p w14:paraId="0279B031"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2</w:t>
            </w:r>
          </w:p>
        </w:tc>
      </w:tr>
      <w:tr w:rsidR="00661A19" w:rsidRPr="0023580A" w14:paraId="62879207" w14:textId="77777777" w:rsidTr="00A770F5">
        <w:tc>
          <w:tcPr>
            <w:tcW w:w="1570" w:type="dxa"/>
          </w:tcPr>
          <w:p w14:paraId="01E196F7"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roofErr w:type="spellStart"/>
            <w:r w:rsidRPr="0023580A">
              <w:rPr>
                <w:rFonts w:asciiTheme="majorBidi" w:eastAsia="Arial Unicode MS" w:hAnsiTheme="majorBidi" w:cstheme="majorBidi"/>
                <w:color w:val="000000"/>
                <w:sz w:val="24"/>
                <w:szCs w:val="24"/>
                <w:bdr w:val="none" w:sz="0" w:space="0" w:color="auto" w:frame="1"/>
              </w:rPr>
              <w:t>Jasonys</w:t>
            </w:r>
            <w:proofErr w:type="spellEnd"/>
          </w:p>
          <w:p w14:paraId="46693342" w14:textId="10586F40"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 xml:space="preserve">Power </w:t>
            </w:r>
            <w:proofErr w:type="spellStart"/>
            <w:r w:rsidRPr="0023580A">
              <w:rPr>
                <w:rFonts w:asciiTheme="majorBidi" w:eastAsia="Arial Unicode MS" w:hAnsiTheme="majorBidi" w:cstheme="majorBidi"/>
                <w:color w:val="000000"/>
                <w:sz w:val="24"/>
                <w:szCs w:val="24"/>
                <w:bdr w:val="none" w:sz="0" w:space="0" w:color="auto" w:frame="1"/>
              </w:rPr>
              <w:t>kit</w:t>
            </w:r>
            <w:proofErr w:type="spellEnd"/>
            <w:r w:rsidR="00FF3332">
              <w:rPr>
                <w:rFonts w:asciiTheme="majorBidi" w:eastAsia="Arial Unicode MS" w:hAnsiTheme="majorBidi" w:cstheme="majorBidi"/>
                <w:color w:val="000000"/>
                <w:sz w:val="24"/>
                <w:szCs w:val="24"/>
                <w:bdr w:val="none" w:sz="0" w:space="0" w:color="auto" w:frame="1"/>
              </w:rPr>
              <w:t xml:space="preserve"> arba lygiavertė</w:t>
            </w:r>
          </w:p>
        </w:tc>
        <w:tc>
          <w:tcPr>
            <w:tcW w:w="1143" w:type="dxa"/>
          </w:tcPr>
          <w:p w14:paraId="4CE0474A"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970" w:type="dxa"/>
          </w:tcPr>
          <w:p w14:paraId="531BCA55" w14:textId="77777777" w:rsidR="00661A19" w:rsidRPr="0023580A" w:rsidRDefault="00661A19" w:rsidP="00ED1A62">
            <w:pPr>
              <w:pStyle w:val="Sraopastraipa"/>
              <w:tabs>
                <w:tab w:val="left" w:pos="709"/>
                <w:tab w:val="left" w:pos="1134"/>
              </w:tabs>
              <w:ind w:left="0" w:right="140"/>
              <w:jc w:val="both"/>
              <w:rPr>
                <w:rFonts w:asciiTheme="majorBidi" w:eastAsia="Arial Unicode MS" w:hAnsiTheme="majorBidi" w:cstheme="majorBidi"/>
                <w:color w:val="000000"/>
                <w:sz w:val="24"/>
                <w:szCs w:val="24"/>
                <w:bdr w:val="none" w:sz="0" w:space="0" w:color="auto" w:frame="1"/>
              </w:rPr>
            </w:pPr>
          </w:p>
        </w:tc>
        <w:tc>
          <w:tcPr>
            <w:tcW w:w="1570" w:type="dxa"/>
          </w:tcPr>
          <w:p w14:paraId="6C2E00A8"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c>
          <w:tcPr>
            <w:tcW w:w="1677" w:type="dxa"/>
          </w:tcPr>
          <w:p w14:paraId="3BDC2ECF"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1741" w:type="dxa"/>
          </w:tcPr>
          <w:p w14:paraId="08FC85C2"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p>
        </w:tc>
        <w:tc>
          <w:tcPr>
            <w:tcW w:w="810" w:type="dxa"/>
          </w:tcPr>
          <w:p w14:paraId="5AA40CB0" w14:textId="77777777" w:rsidR="00661A19" w:rsidRPr="0023580A" w:rsidRDefault="00661A19" w:rsidP="00ED1A62">
            <w:pPr>
              <w:pStyle w:val="Sraopastraipa"/>
              <w:tabs>
                <w:tab w:val="left" w:pos="709"/>
                <w:tab w:val="left" w:pos="1134"/>
              </w:tabs>
              <w:ind w:left="0" w:right="140"/>
              <w:jc w:val="center"/>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1</w:t>
            </w:r>
          </w:p>
        </w:tc>
      </w:tr>
    </w:tbl>
    <w:p w14:paraId="05FA0B6F" w14:textId="74DF6AEB" w:rsidR="00661A19" w:rsidRDefault="00661A19" w:rsidP="00661A19">
      <w:pPr>
        <w:pStyle w:val="Sraopastraipa"/>
        <w:tabs>
          <w:tab w:val="left" w:pos="709"/>
          <w:tab w:val="left" w:pos="1134"/>
        </w:tabs>
        <w:ind w:right="140"/>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 xml:space="preserve">                                                                  VISO:   27 atramos ir 1 vnt. Power </w:t>
      </w:r>
      <w:proofErr w:type="spellStart"/>
      <w:r w:rsidRPr="0023580A">
        <w:rPr>
          <w:rFonts w:asciiTheme="majorBidi" w:eastAsia="Arial Unicode MS" w:hAnsiTheme="majorBidi" w:cstheme="majorBidi"/>
          <w:color w:val="000000"/>
          <w:sz w:val="24"/>
          <w:szCs w:val="24"/>
          <w:bdr w:val="none" w:sz="0" w:space="0" w:color="auto" w:frame="1"/>
        </w:rPr>
        <w:t>kit</w:t>
      </w:r>
      <w:proofErr w:type="spellEnd"/>
      <w:r w:rsidR="0092173C">
        <w:rPr>
          <w:rFonts w:asciiTheme="majorBidi" w:eastAsia="Arial Unicode MS" w:hAnsiTheme="majorBidi" w:cstheme="majorBidi"/>
          <w:color w:val="000000"/>
          <w:sz w:val="24"/>
          <w:szCs w:val="24"/>
          <w:bdr w:val="none" w:sz="0" w:space="0" w:color="auto" w:frame="1"/>
        </w:rPr>
        <w:t xml:space="preserve"> arba lygiavertė</w:t>
      </w:r>
    </w:p>
    <w:p w14:paraId="15EEAA0B" w14:textId="77777777" w:rsidR="00A25A51" w:rsidRPr="0023580A" w:rsidRDefault="00A25A51" w:rsidP="00661A19">
      <w:pPr>
        <w:pStyle w:val="Sraopastraipa"/>
        <w:tabs>
          <w:tab w:val="left" w:pos="709"/>
          <w:tab w:val="left" w:pos="1134"/>
        </w:tabs>
        <w:ind w:right="140"/>
        <w:jc w:val="both"/>
        <w:rPr>
          <w:rFonts w:asciiTheme="majorBidi" w:eastAsia="Arial Unicode MS" w:hAnsiTheme="majorBidi" w:cstheme="majorBidi"/>
          <w:color w:val="000000"/>
          <w:sz w:val="24"/>
          <w:szCs w:val="24"/>
          <w:bdr w:val="none" w:sz="0" w:space="0" w:color="auto" w:frame="1"/>
        </w:rPr>
      </w:pPr>
    </w:p>
    <w:p w14:paraId="51F3F659" w14:textId="5F231EFF" w:rsidR="00661A19" w:rsidRPr="0023580A" w:rsidRDefault="00C00B2B" w:rsidP="00C00B2B">
      <w:pPr>
        <w:pStyle w:val="Sraopastraipa"/>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lastRenderedPageBreak/>
        <w:t xml:space="preserve">7. </w:t>
      </w:r>
      <w:r w:rsidR="00661A19" w:rsidRPr="0023580A">
        <w:rPr>
          <w:rFonts w:asciiTheme="majorBidi" w:eastAsia="Arial Unicode MS" w:hAnsiTheme="majorBidi" w:cstheme="majorBidi"/>
          <w:color w:val="000000"/>
          <w:sz w:val="24"/>
          <w:szCs w:val="24"/>
          <w:bdr w:val="none" w:sz="0" w:space="0" w:color="auto" w:frame="1"/>
        </w:rPr>
        <w:t>Tiekėjas turi įvykdyti visus Techninės specifikacijos - užduoties reikalavimus, įskaitant ir bet kokius kitus darbus, kurie nėra tiksliai apibrėžti Techninėje specifikacijoje - užduotyje, tačiau yra neatsiejamai susiję su Tiekėjo įvykdytinais Techninėje specifikacijoje - užduotyje nurodytais darbais.</w:t>
      </w:r>
    </w:p>
    <w:p w14:paraId="173E96B7" w14:textId="33911602" w:rsidR="00661A19" w:rsidRPr="0023580A" w:rsidRDefault="00C00B2B" w:rsidP="00C00B2B">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 xml:space="preserve">8. </w:t>
      </w:r>
      <w:r w:rsidR="00661A19" w:rsidRPr="0023580A">
        <w:rPr>
          <w:rFonts w:asciiTheme="majorBidi" w:eastAsia="Arial Unicode MS" w:hAnsiTheme="majorBidi" w:cstheme="majorBidi"/>
          <w:color w:val="000000"/>
          <w:sz w:val="24"/>
          <w:szCs w:val="24"/>
          <w:bdr w:val="none" w:sz="0" w:space="0" w:color="auto" w:frame="1"/>
        </w:rPr>
        <w:t>Jeigu techninėje specifikacijoje - užduotyje apibūdinant pirkimo objektą nurodytas konkretus pavadinimas ar šaltinis, konkretus procesas ar prekės ženklas, patentas, tipai, konkreti kilmė ar gamyba, standartas, laikoma, kad jie yra tik orientaciniai ir tiekėjas gali pateikti lygiavertį sprendinį.</w:t>
      </w:r>
    </w:p>
    <w:p w14:paraId="5728B0E9" w14:textId="732A775D" w:rsidR="00661A19" w:rsidRPr="0023580A" w:rsidRDefault="00C00B2B" w:rsidP="00C00B2B">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23580A">
        <w:rPr>
          <w:rFonts w:asciiTheme="majorBidi" w:eastAsia="Arial Unicode MS" w:hAnsiTheme="majorBidi" w:cstheme="majorBidi"/>
          <w:color w:val="000000"/>
          <w:sz w:val="24"/>
          <w:szCs w:val="24"/>
          <w:bdr w:val="none" w:sz="0" w:space="0" w:color="auto" w:frame="1"/>
        </w:rPr>
        <w:t xml:space="preserve">9. </w:t>
      </w:r>
      <w:r w:rsidR="00661A19" w:rsidRPr="0023580A">
        <w:rPr>
          <w:rFonts w:asciiTheme="majorBidi" w:eastAsia="Arial Unicode MS" w:hAnsiTheme="majorBidi" w:cstheme="majorBidi"/>
          <w:color w:val="000000"/>
          <w:sz w:val="24"/>
          <w:szCs w:val="24"/>
          <w:bdr w:val="none" w:sz="0" w:space="0" w:color="auto" w:frame="1"/>
        </w:rPr>
        <w:t>Tiekėjas, sumontavęs visus įrenginius turi palikti teritoriją sutvarkytą.</w:t>
      </w:r>
    </w:p>
    <w:p w14:paraId="0CDF1977" w14:textId="2FF67AA3" w:rsidR="0096274C" w:rsidRPr="0023580A" w:rsidRDefault="00C00B2B" w:rsidP="00C00B2B">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23580A">
        <w:rPr>
          <w:rFonts w:asciiTheme="majorBidi" w:hAnsiTheme="majorBidi" w:cstheme="majorBidi"/>
          <w:color w:val="000000" w:themeColor="text1"/>
          <w:sz w:val="24"/>
          <w:szCs w:val="24"/>
        </w:rPr>
        <w:t xml:space="preserve">10. </w:t>
      </w:r>
      <w:r w:rsidR="0096274C" w:rsidRPr="0023580A">
        <w:rPr>
          <w:rFonts w:asciiTheme="majorBidi" w:hAnsiTheme="majorBidi" w:cstheme="majorBidi"/>
          <w:color w:val="000000" w:themeColor="text1"/>
          <w:sz w:val="24"/>
          <w:szCs w:val="24"/>
        </w:rPr>
        <w:t xml:space="preserve">Aplinkosauginiai kriterijai Prekėms nustatomi </w:t>
      </w:r>
      <w:r w:rsidR="005A5769" w:rsidRPr="0023580A">
        <w:rPr>
          <w:rFonts w:asciiTheme="majorBidi" w:eastAsia="Calibri" w:hAnsiTheme="majorBidi" w:cstheme="majorBidi"/>
          <w:kern w:val="0"/>
          <w:sz w:val="24"/>
          <w:szCs w:val="24"/>
          <w:lang w:eastAsia="lt-LT"/>
          <w14:ligatures w14:val="none"/>
        </w:rPr>
        <w:t xml:space="preserve">vadovaujantis Lietuvos Respublikos aplinkos ministro 2011 m. birželio 28 d. įsakymo Nr. D1-508 „Dėl aplinkos apsaugos kriterijų taikymo, vykdant žaliuosius pirkimus, tvarkos aprašo patvirtinimo“ (toliau – Aprašo) 4.1. punktu „yra Produktų, kurių viešiesiems pirkimams ir pirkimams taikytini minimalūs aplinkos apsaugos kriterijai, sąraše, nurodytame  Aprašo 1 priede (toliau – produktų sąrašas) ir atitinka visus produktui nustatytus ir Aplinkos ministro įsakymu patvirtintus minimalius aplinkos apsaugos kriterijus, nurodytus  Aprašo 2 priede“ – XVII sk. „Kelių projektavimo paslaugos ir statybos darbai, kelio elementai” 28 p. „Gatvių apšvietimo įranga” 28.1. papunkčiu. Vadovaujantis Aprašo 6 punktu, įsigyjant produktų sąraše esančią prekę, kuri turi būti tiekiama ar perduodama antrinėje pakuotėje, ji turi atitikti pakuotėms nustatytus minimalius aplinkos apsaugos kriterijus (Aprašo 2 priedo II skyrius „Pakuotės“). </w:t>
      </w:r>
    </w:p>
    <w:p w14:paraId="03C5A8C2" w14:textId="5FEB23E2" w:rsidR="00366590" w:rsidRPr="0023580A" w:rsidRDefault="00C00B2B" w:rsidP="00C00B2B">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10</w:t>
      </w:r>
      <w:r w:rsidR="00366590" w:rsidRPr="0023580A">
        <w:rPr>
          <w:rFonts w:asciiTheme="majorBidi" w:eastAsia="Calibri" w:hAnsiTheme="majorBidi" w:cstheme="majorBidi"/>
          <w:kern w:val="0"/>
          <w:sz w:val="24"/>
          <w:szCs w:val="24"/>
          <w:lang w:eastAsia="lt-LT"/>
          <w14:ligatures w14:val="none"/>
        </w:rPr>
        <w:t xml:space="preserve">.1. </w:t>
      </w:r>
      <w:r w:rsidR="002A0D8D" w:rsidRPr="0023580A">
        <w:rPr>
          <w:rFonts w:asciiTheme="majorBidi" w:eastAsia="Calibri" w:hAnsiTheme="majorBidi" w:cstheme="majorBidi"/>
          <w:kern w:val="0"/>
          <w:sz w:val="24"/>
          <w:szCs w:val="24"/>
          <w:lang w:eastAsia="lt-LT"/>
          <w14:ligatures w14:val="none"/>
        </w:rPr>
        <w:t>Minimalių aplinkos apaugos kriterijų atitiktį š</w:t>
      </w:r>
      <w:r w:rsidR="005D79C5" w:rsidRPr="0023580A">
        <w:rPr>
          <w:rFonts w:asciiTheme="majorBidi" w:eastAsia="Calibri" w:hAnsiTheme="majorBidi" w:cstheme="majorBidi"/>
          <w:kern w:val="0"/>
          <w:sz w:val="24"/>
          <w:szCs w:val="24"/>
          <w:lang w:eastAsia="lt-LT"/>
          <w14:ligatures w14:val="none"/>
        </w:rPr>
        <w:t xml:space="preserve">viestuvams </w:t>
      </w:r>
      <w:r w:rsidR="002A0D8D" w:rsidRPr="0023580A">
        <w:rPr>
          <w:rFonts w:asciiTheme="majorBidi" w:eastAsia="Calibri" w:hAnsiTheme="majorBidi" w:cstheme="majorBidi"/>
          <w:kern w:val="0"/>
          <w:sz w:val="24"/>
          <w:szCs w:val="24"/>
          <w:lang w:eastAsia="lt-LT"/>
          <w14:ligatures w14:val="none"/>
        </w:rPr>
        <w:t>pagrindžiantys dokumentai, pateikiami kartu su pasiūlymu -</w:t>
      </w:r>
      <w:r w:rsidR="002B2924" w:rsidRPr="0023580A">
        <w:rPr>
          <w:rFonts w:asciiTheme="majorBidi" w:eastAsia="Calibri" w:hAnsiTheme="majorBidi" w:cstheme="majorBidi"/>
          <w:kern w:val="0"/>
          <w:sz w:val="24"/>
          <w:szCs w:val="24"/>
          <w:lang w:eastAsia="lt-LT"/>
          <w14:ligatures w14:val="none"/>
        </w:rPr>
        <w:t xml:space="preserve"> </w:t>
      </w:r>
      <w:r w:rsidR="002B2924" w:rsidRPr="0023580A">
        <w:rPr>
          <w:rFonts w:asciiTheme="majorBidi" w:hAnsiTheme="majorBidi" w:cstheme="majorBidi"/>
          <w:sz w:val="24"/>
          <w:szCs w:val="24"/>
        </w:rPr>
        <w:t>g</w:t>
      </w:r>
      <w:r w:rsidR="002B2924" w:rsidRPr="0023580A">
        <w:rPr>
          <w:rFonts w:asciiTheme="majorBidi" w:eastAsia="Calibri" w:hAnsiTheme="majorBidi" w:cstheme="majorBidi"/>
          <w:kern w:val="0"/>
          <w:sz w:val="24"/>
          <w:szCs w:val="24"/>
          <w:lang w:eastAsia="lt-LT"/>
          <w14:ligatures w14:val="none"/>
        </w:rPr>
        <w:t>amintojo techniniai dokumentai arba kiti lygiaverčiai įrodymai.</w:t>
      </w:r>
      <w:r w:rsidR="00366590" w:rsidRPr="0023580A">
        <w:rPr>
          <w:rFonts w:asciiTheme="majorBidi" w:eastAsia="Calibri" w:hAnsiTheme="majorBidi" w:cstheme="majorBidi"/>
          <w:kern w:val="0"/>
          <w:sz w:val="24"/>
          <w:szCs w:val="24"/>
          <w:lang w:eastAsia="lt-LT"/>
          <w14:ligatures w14:val="none"/>
        </w:rPr>
        <w:t xml:space="preserve"> </w:t>
      </w:r>
    </w:p>
    <w:p w14:paraId="38627D8C" w14:textId="41B9BF61" w:rsidR="00A45410" w:rsidRPr="0023580A" w:rsidRDefault="005D79C5" w:rsidP="00C00B2B">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10.2. </w:t>
      </w:r>
      <w:r w:rsidR="002A0D8D" w:rsidRPr="0023580A">
        <w:rPr>
          <w:rFonts w:asciiTheme="majorBidi" w:eastAsia="Calibri" w:hAnsiTheme="majorBidi" w:cstheme="majorBidi"/>
          <w:kern w:val="0"/>
          <w:sz w:val="24"/>
          <w:szCs w:val="24"/>
          <w:lang w:eastAsia="lt-LT"/>
          <w14:ligatures w14:val="none"/>
        </w:rPr>
        <w:t>Minimalių aplinkos apaugos kriterijų atitiktį p</w:t>
      </w:r>
      <w:r w:rsidR="002C5DD2" w:rsidRPr="0023580A">
        <w:rPr>
          <w:rFonts w:asciiTheme="majorBidi" w:eastAsia="Calibri" w:hAnsiTheme="majorBidi" w:cstheme="majorBidi"/>
          <w:kern w:val="0"/>
          <w:sz w:val="24"/>
          <w:szCs w:val="24"/>
          <w:lang w:eastAsia="lt-LT"/>
          <w14:ligatures w14:val="none"/>
        </w:rPr>
        <w:t xml:space="preserve">akuotėms </w:t>
      </w:r>
      <w:r w:rsidR="002A0D8D" w:rsidRPr="0023580A">
        <w:rPr>
          <w:rFonts w:asciiTheme="majorBidi" w:eastAsia="Calibri" w:hAnsiTheme="majorBidi" w:cstheme="majorBidi"/>
          <w:kern w:val="0"/>
          <w:sz w:val="24"/>
          <w:szCs w:val="24"/>
          <w:lang w:eastAsia="lt-LT"/>
          <w14:ligatures w14:val="none"/>
        </w:rPr>
        <w:t xml:space="preserve">pagrindžiantys </w:t>
      </w:r>
      <w:r w:rsidR="002C5DD2" w:rsidRPr="0023580A">
        <w:rPr>
          <w:rFonts w:asciiTheme="majorBidi" w:eastAsia="Calibri" w:hAnsiTheme="majorBidi" w:cstheme="majorBidi"/>
          <w:kern w:val="0"/>
          <w:sz w:val="24"/>
          <w:szCs w:val="24"/>
          <w:lang w:eastAsia="lt-LT"/>
          <w14:ligatures w14:val="none"/>
        </w:rPr>
        <w:t>dokumentai</w:t>
      </w:r>
      <w:r w:rsidR="002A0D8D" w:rsidRPr="0023580A">
        <w:rPr>
          <w:rFonts w:asciiTheme="majorBidi" w:eastAsia="Calibri" w:hAnsiTheme="majorBidi" w:cstheme="majorBidi"/>
          <w:kern w:val="0"/>
          <w:sz w:val="24"/>
          <w:szCs w:val="24"/>
          <w:lang w:eastAsia="lt-LT"/>
          <w14:ligatures w14:val="none"/>
        </w:rPr>
        <w:t>, pateikiami pristatant prekes</w:t>
      </w:r>
      <w:r w:rsidR="002C5DD2" w:rsidRPr="0023580A">
        <w:rPr>
          <w:rFonts w:asciiTheme="majorBidi" w:eastAsia="Calibri" w:hAnsiTheme="majorBidi" w:cstheme="majorBidi"/>
          <w:kern w:val="0"/>
          <w:sz w:val="24"/>
          <w:szCs w:val="24"/>
          <w:lang w:eastAsia="lt-LT"/>
          <w14:ligatures w14:val="none"/>
        </w:rPr>
        <w:t xml:space="preserve">: </w:t>
      </w:r>
    </w:p>
    <w:p w14:paraId="10091F99" w14:textId="390EF6DB" w:rsidR="00A45410" w:rsidRPr="0023580A" w:rsidRDefault="00A45410" w:rsidP="00C00B2B">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a) </w:t>
      </w:r>
      <w:r w:rsidR="002C5DD2" w:rsidRPr="0023580A">
        <w:rPr>
          <w:rFonts w:asciiTheme="majorBidi" w:eastAsia="Calibri" w:hAnsiTheme="majorBidi" w:cstheme="majorBidi"/>
          <w:kern w:val="0"/>
          <w:sz w:val="24"/>
          <w:szCs w:val="24"/>
          <w:lang w:eastAsia="lt-LT"/>
          <w14:ligatures w14:val="none"/>
        </w:rPr>
        <w:t xml:space="preserve">tiekėjo ar gamintojo dokumentai, įrodantys, kad pakuotės yra homogeniškos ir (ar) atitinkamai paženklintos, arba </w:t>
      </w:r>
    </w:p>
    <w:p w14:paraId="26132CFA" w14:textId="77777777" w:rsidR="00A45410" w:rsidRPr="0023580A" w:rsidRDefault="002C5DD2" w:rsidP="00C00B2B">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b) dokumentai, pagrindžiantys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reikalavimai.“, standartas </w:t>
      </w:r>
      <w:proofErr w:type="spellStart"/>
      <w:r w:rsidRPr="0023580A">
        <w:rPr>
          <w:rFonts w:asciiTheme="majorBidi" w:eastAsia="Calibri" w:hAnsiTheme="majorBidi" w:cstheme="majorBidi"/>
          <w:kern w:val="0"/>
          <w:sz w:val="24"/>
          <w:szCs w:val="24"/>
          <w:lang w:eastAsia="lt-LT"/>
          <w14:ligatures w14:val="none"/>
        </w:rPr>
        <w:t>Voluntary</w:t>
      </w:r>
      <w:proofErr w:type="spellEnd"/>
      <w:r w:rsidRPr="0023580A">
        <w:rPr>
          <w:rFonts w:asciiTheme="majorBidi" w:eastAsia="Calibri" w:hAnsiTheme="majorBidi" w:cstheme="majorBidi"/>
          <w:kern w:val="0"/>
          <w:sz w:val="24"/>
          <w:szCs w:val="24"/>
          <w:lang w:eastAsia="lt-LT"/>
          <w14:ligatures w14:val="none"/>
        </w:rPr>
        <w:t xml:space="preserve"> Standard </w:t>
      </w:r>
      <w:proofErr w:type="spellStart"/>
      <w:r w:rsidRPr="0023580A">
        <w:rPr>
          <w:rFonts w:asciiTheme="majorBidi" w:eastAsia="Calibri" w:hAnsiTheme="majorBidi" w:cstheme="majorBidi"/>
          <w:kern w:val="0"/>
          <w:sz w:val="24"/>
          <w:szCs w:val="24"/>
          <w:lang w:eastAsia="lt-LT"/>
          <w14:ligatures w14:val="none"/>
        </w:rPr>
        <w:t>for</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Repulping</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and</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Recycling</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Corrugated</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Fiberboard</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Treated</w:t>
      </w:r>
      <w:proofErr w:type="spellEnd"/>
      <w:r w:rsidRPr="0023580A">
        <w:rPr>
          <w:rFonts w:asciiTheme="majorBidi" w:eastAsia="Calibri" w:hAnsiTheme="majorBidi" w:cstheme="majorBidi"/>
          <w:kern w:val="0"/>
          <w:sz w:val="24"/>
          <w:szCs w:val="24"/>
          <w:lang w:eastAsia="lt-LT"/>
          <w14:ligatures w14:val="none"/>
        </w:rPr>
        <w:t xml:space="preserve"> to </w:t>
      </w:r>
      <w:proofErr w:type="spellStart"/>
      <w:r w:rsidRPr="0023580A">
        <w:rPr>
          <w:rFonts w:asciiTheme="majorBidi" w:eastAsia="Calibri" w:hAnsiTheme="majorBidi" w:cstheme="majorBidi"/>
          <w:kern w:val="0"/>
          <w:sz w:val="24"/>
          <w:szCs w:val="24"/>
          <w:lang w:eastAsia="lt-LT"/>
          <w14:ligatures w14:val="none"/>
        </w:rPr>
        <w:t>Improve</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Its</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Performance</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in</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the</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Presence</w:t>
      </w:r>
      <w:proofErr w:type="spellEnd"/>
      <w:r w:rsidRPr="0023580A">
        <w:rPr>
          <w:rFonts w:asciiTheme="majorBidi" w:eastAsia="Calibri" w:hAnsiTheme="majorBidi" w:cstheme="majorBidi"/>
          <w:kern w:val="0"/>
          <w:sz w:val="24"/>
          <w:szCs w:val="24"/>
          <w:lang w:eastAsia="lt-LT"/>
          <w14:ligatures w14:val="none"/>
        </w:rPr>
        <w:t xml:space="preserve"> 7 Žr. Tvarkos aprašo 6 punktą ir Tvarkos aprašo 2 priedo II skyriaus 2 punktą. 10 V5 (2026-05-11) </w:t>
      </w:r>
      <w:proofErr w:type="spellStart"/>
      <w:r w:rsidRPr="0023580A">
        <w:rPr>
          <w:rFonts w:asciiTheme="majorBidi" w:eastAsia="Calibri" w:hAnsiTheme="majorBidi" w:cstheme="majorBidi"/>
          <w:kern w:val="0"/>
          <w:sz w:val="24"/>
          <w:szCs w:val="24"/>
          <w:lang w:eastAsia="lt-LT"/>
          <w14:ligatures w14:val="none"/>
        </w:rPr>
        <w:t>of</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Water</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and</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Water</w:t>
      </w:r>
      <w:proofErr w:type="spellEnd"/>
      <w:r w:rsidRPr="0023580A">
        <w:rPr>
          <w:rFonts w:asciiTheme="majorBidi" w:eastAsia="Calibri" w:hAnsiTheme="majorBidi" w:cstheme="majorBidi"/>
          <w:kern w:val="0"/>
          <w:sz w:val="24"/>
          <w:szCs w:val="24"/>
          <w:lang w:eastAsia="lt-LT"/>
          <w14:ligatures w14:val="none"/>
        </w:rPr>
        <w:t xml:space="preserve"> </w:t>
      </w:r>
      <w:proofErr w:type="spellStart"/>
      <w:r w:rsidRPr="0023580A">
        <w:rPr>
          <w:rFonts w:asciiTheme="majorBidi" w:eastAsia="Calibri" w:hAnsiTheme="majorBidi" w:cstheme="majorBidi"/>
          <w:kern w:val="0"/>
          <w:sz w:val="24"/>
          <w:szCs w:val="24"/>
          <w:lang w:eastAsia="lt-LT"/>
          <w14:ligatures w14:val="none"/>
        </w:rPr>
        <w:t>Vapor</w:t>
      </w:r>
      <w:proofErr w:type="spellEnd"/>
      <w:r w:rsidRPr="0023580A">
        <w:rPr>
          <w:rFonts w:asciiTheme="majorBidi" w:eastAsia="Calibri" w:hAnsiTheme="majorBidi" w:cstheme="majorBidi"/>
          <w:kern w:val="0"/>
          <w:sz w:val="24"/>
          <w:szCs w:val="24"/>
          <w:lang w:eastAsia="lt-LT"/>
          <w14:ligatures w14:val="none"/>
        </w:rPr>
        <w:t>, standartas RecyClass8 ar kitas lygiavertis standartas, arba</w:t>
      </w:r>
    </w:p>
    <w:p w14:paraId="517587FE" w14:textId="77777777" w:rsidR="00A45410" w:rsidRPr="0023580A" w:rsidRDefault="002C5DD2" w:rsidP="00C00B2B">
      <w:pPr>
        <w:pStyle w:val="Sraopastraipa"/>
        <w:tabs>
          <w:tab w:val="left" w:pos="1134"/>
        </w:tabs>
        <w:spacing w:after="0" w:line="240" w:lineRule="auto"/>
        <w:ind w:left="0" w:right="140" w:firstLine="567"/>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 xml:space="preserve"> c) Aplinkos apsaugos agentūros interneto svetainėje skelbiamame atliekų tvarkytojų, turinčių teisę išrašyti gaminių ir (ar) pakuočių atliekų sutvarkymą įrodančius dokumentus, sąraše9 nurodytų atliekų perdirbėjų ar eksportuotojų dokumentai, pagrindžiantys, kad tokios pakuotės, tapusios atliekomis, gali būti perdirbamos, arba </w:t>
      </w:r>
    </w:p>
    <w:p w14:paraId="220DC73C" w14:textId="48B1361B" w:rsidR="005D79C5" w:rsidRPr="0023580A" w:rsidRDefault="002C5DD2" w:rsidP="00C00B2B">
      <w:pPr>
        <w:pStyle w:val="Sraopastraipa"/>
        <w:tabs>
          <w:tab w:val="left" w:pos="1134"/>
        </w:tabs>
        <w:spacing w:after="0" w:line="240" w:lineRule="auto"/>
        <w:ind w:left="0" w:right="140" w:firstLine="567"/>
        <w:jc w:val="both"/>
        <w:rPr>
          <w:rFonts w:asciiTheme="majorBidi" w:eastAsia="Arial Unicode MS" w:hAnsiTheme="majorBidi" w:cstheme="majorBidi"/>
          <w:color w:val="000000"/>
          <w:sz w:val="24"/>
          <w:szCs w:val="24"/>
          <w:bdr w:val="none" w:sz="0" w:space="0" w:color="auto" w:frame="1"/>
        </w:rPr>
      </w:pPr>
      <w:r w:rsidRPr="0023580A">
        <w:rPr>
          <w:rFonts w:asciiTheme="majorBidi" w:eastAsia="Calibri" w:hAnsiTheme="majorBidi" w:cstheme="majorBidi"/>
          <w:kern w:val="0"/>
          <w:sz w:val="24"/>
          <w:szCs w:val="24"/>
          <w:lang w:eastAsia="lt-LT"/>
          <w14:ligatures w14:val="none"/>
        </w:rPr>
        <w:t>d) kiti lygiaverčiai įrodymai.</w:t>
      </w:r>
    </w:p>
    <w:p w14:paraId="4F17D0F5" w14:textId="77777777" w:rsidR="00661A19" w:rsidRPr="0023580A" w:rsidRDefault="00661A19" w:rsidP="0096274C">
      <w:pPr>
        <w:pStyle w:val="Sraopastraipa"/>
        <w:tabs>
          <w:tab w:val="left" w:pos="709"/>
          <w:tab w:val="left" w:pos="1134"/>
        </w:tabs>
        <w:spacing w:after="0" w:line="240" w:lineRule="auto"/>
        <w:ind w:right="140"/>
        <w:jc w:val="both"/>
        <w:rPr>
          <w:rFonts w:asciiTheme="majorBidi" w:eastAsia="Arial Unicode MS" w:hAnsiTheme="majorBidi" w:cstheme="majorBidi"/>
          <w:color w:val="000000"/>
          <w:sz w:val="24"/>
          <w:szCs w:val="24"/>
          <w:bdr w:val="none" w:sz="0" w:space="0" w:color="auto" w:frame="1"/>
        </w:rPr>
      </w:pPr>
    </w:p>
    <w:p w14:paraId="34B9FCB0" w14:textId="7C3FE299" w:rsidR="00661A19" w:rsidRPr="001D1317" w:rsidRDefault="00661A19" w:rsidP="001D1317">
      <w:pPr>
        <w:widowControl w:val="0"/>
        <w:overflowPunct w:val="0"/>
        <w:autoSpaceDE w:val="0"/>
        <w:autoSpaceDN w:val="0"/>
        <w:adjustRightInd w:val="0"/>
        <w:spacing w:line="225" w:lineRule="auto"/>
        <w:ind w:right="140"/>
        <w:jc w:val="both"/>
        <w:rPr>
          <w:rFonts w:asciiTheme="majorBidi" w:eastAsia="Arial Unicode MS" w:hAnsiTheme="majorBidi" w:cstheme="majorBidi"/>
          <w:sz w:val="24"/>
          <w:szCs w:val="24"/>
        </w:rPr>
      </w:pPr>
      <w:r w:rsidRPr="0023580A">
        <w:rPr>
          <w:rFonts w:asciiTheme="majorBidi" w:eastAsia="Arial Unicode MS" w:hAnsiTheme="majorBidi" w:cstheme="majorBidi"/>
          <w:sz w:val="24"/>
          <w:szCs w:val="24"/>
        </w:rPr>
        <w:t>PRIDEDAMA. Atramų išdėstymo schemos, 11 lapų.</w:t>
      </w:r>
      <w:r w:rsidR="00AA7770">
        <w:rPr>
          <w:rFonts w:asciiTheme="majorBidi" w:eastAsia="Arial Unicode MS" w:hAnsiTheme="majorBidi" w:cstheme="majorBidi"/>
          <w:sz w:val="24"/>
          <w:szCs w:val="24"/>
        </w:rPr>
        <w:t xml:space="preserve"> Pridedama atskiru failu ZIP formate.</w:t>
      </w:r>
      <w:r w:rsidRPr="0023580A">
        <w:rPr>
          <w:rFonts w:asciiTheme="majorBidi" w:eastAsia="Arial Unicode MS" w:hAnsiTheme="majorBidi" w:cstheme="majorBidi"/>
          <w:sz w:val="24"/>
          <w:szCs w:val="24"/>
        </w:rPr>
        <w:tab/>
      </w:r>
    </w:p>
    <w:p w14:paraId="5E1FAF12" w14:textId="77777777" w:rsidR="00661A19" w:rsidRPr="0023580A" w:rsidRDefault="00661A19" w:rsidP="001D1317">
      <w:pPr>
        <w:spacing w:after="0"/>
        <w:ind w:firstLine="426"/>
        <w:jc w:val="both"/>
        <w:rPr>
          <w:rFonts w:asciiTheme="majorBidi" w:hAnsiTheme="majorBidi" w:cstheme="majorBidi"/>
          <w:sz w:val="24"/>
          <w:szCs w:val="24"/>
        </w:rPr>
      </w:pPr>
      <w:r w:rsidRPr="0023580A">
        <w:rPr>
          <w:rFonts w:asciiTheme="majorBidi" w:hAnsiTheme="majorBidi" w:cstheme="majorBidi"/>
          <w:sz w:val="24"/>
          <w:szCs w:val="24"/>
        </w:rPr>
        <w:t>Statybos ir infrastruktūros plėtros</w:t>
      </w:r>
    </w:p>
    <w:p w14:paraId="1EEC6C40" w14:textId="74045B4F" w:rsidR="00661A19" w:rsidRPr="0023580A" w:rsidRDefault="00661A19" w:rsidP="001D1317">
      <w:pPr>
        <w:ind w:firstLine="426"/>
        <w:jc w:val="both"/>
        <w:rPr>
          <w:rFonts w:asciiTheme="majorBidi" w:hAnsiTheme="majorBidi" w:cstheme="majorBidi"/>
          <w:sz w:val="24"/>
          <w:szCs w:val="24"/>
        </w:rPr>
      </w:pPr>
      <w:r w:rsidRPr="0023580A">
        <w:rPr>
          <w:rFonts w:asciiTheme="majorBidi" w:hAnsiTheme="majorBidi" w:cstheme="majorBidi"/>
          <w:sz w:val="24"/>
          <w:szCs w:val="24"/>
        </w:rPr>
        <w:t xml:space="preserve">skyriaus vedėjas         </w:t>
      </w:r>
      <w:r w:rsidRPr="0023580A">
        <w:rPr>
          <w:rFonts w:asciiTheme="majorBidi" w:hAnsiTheme="majorBidi" w:cstheme="majorBidi"/>
          <w:sz w:val="24"/>
          <w:szCs w:val="24"/>
        </w:rPr>
        <w:tab/>
      </w:r>
      <w:r w:rsidRPr="0023580A">
        <w:rPr>
          <w:rFonts w:asciiTheme="majorBidi" w:hAnsiTheme="majorBidi" w:cstheme="majorBidi"/>
          <w:sz w:val="24"/>
          <w:szCs w:val="24"/>
        </w:rPr>
        <w:tab/>
        <w:t xml:space="preserve">                                                                  Nerijus Malinauskas</w:t>
      </w:r>
      <w:r w:rsidRPr="0023580A">
        <w:rPr>
          <w:rFonts w:asciiTheme="majorBidi" w:hAnsiTheme="majorBidi" w:cstheme="majorBidi"/>
          <w:sz w:val="24"/>
          <w:szCs w:val="24"/>
        </w:rPr>
        <w:tab/>
      </w:r>
    </w:p>
    <w:p w14:paraId="6F01A30C" w14:textId="77777777" w:rsidR="00661A19" w:rsidRPr="0023580A" w:rsidRDefault="00661A19" w:rsidP="00661A19">
      <w:pPr>
        <w:ind w:firstLine="426"/>
        <w:jc w:val="both"/>
        <w:rPr>
          <w:rFonts w:asciiTheme="majorBidi" w:hAnsiTheme="majorBidi" w:cstheme="majorBidi"/>
          <w:sz w:val="24"/>
          <w:szCs w:val="24"/>
        </w:rPr>
      </w:pPr>
      <w:r w:rsidRPr="0023580A">
        <w:rPr>
          <w:rFonts w:asciiTheme="majorBidi" w:hAnsiTheme="majorBidi" w:cstheme="majorBidi"/>
          <w:sz w:val="24"/>
          <w:szCs w:val="24"/>
        </w:rPr>
        <w:t xml:space="preserve">Parengė: </w:t>
      </w:r>
    </w:p>
    <w:p w14:paraId="2CD8F9DC" w14:textId="25E34AFF" w:rsidR="00661A19" w:rsidRPr="0023580A" w:rsidRDefault="00661A19" w:rsidP="00E31524">
      <w:pPr>
        <w:spacing w:after="0"/>
        <w:ind w:firstLine="426"/>
        <w:jc w:val="both"/>
        <w:rPr>
          <w:rFonts w:asciiTheme="majorBidi" w:hAnsiTheme="majorBidi" w:cstheme="majorBidi"/>
          <w:sz w:val="24"/>
          <w:szCs w:val="24"/>
        </w:rPr>
      </w:pPr>
      <w:r w:rsidRPr="0023580A">
        <w:rPr>
          <w:rFonts w:asciiTheme="majorBidi" w:hAnsiTheme="majorBidi" w:cstheme="majorBidi"/>
          <w:sz w:val="24"/>
          <w:szCs w:val="24"/>
        </w:rPr>
        <w:t xml:space="preserve">Statybos ir infrastruktūros plėtros skyriaus                                                                    </w:t>
      </w:r>
      <w:r w:rsidR="000D299A">
        <w:rPr>
          <w:rFonts w:asciiTheme="majorBidi" w:hAnsiTheme="majorBidi" w:cstheme="majorBidi"/>
          <w:sz w:val="24"/>
          <w:szCs w:val="24"/>
        </w:rPr>
        <w:t xml:space="preserve">Brigita </w:t>
      </w:r>
      <w:proofErr w:type="spellStart"/>
      <w:r w:rsidR="000D299A">
        <w:rPr>
          <w:rFonts w:asciiTheme="majorBidi" w:hAnsiTheme="majorBidi" w:cstheme="majorBidi"/>
          <w:sz w:val="24"/>
          <w:szCs w:val="24"/>
        </w:rPr>
        <w:t>Šalčiūnaitė</w:t>
      </w:r>
      <w:proofErr w:type="spellEnd"/>
    </w:p>
    <w:p w14:paraId="5E58139C" w14:textId="35A0FA4F" w:rsidR="00396DE3" w:rsidRPr="00A25A51" w:rsidRDefault="00661A19" w:rsidP="00A25A51">
      <w:pPr>
        <w:ind w:firstLine="426"/>
        <w:jc w:val="both"/>
        <w:rPr>
          <w:rFonts w:asciiTheme="majorBidi" w:hAnsiTheme="majorBidi" w:cstheme="majorBidi"/>
          <w:sz w:val="24"/>
          <w:szCs w:val="24"/>
        </w:rPr>
      </w:pPr>
      <w:r w:rsidRPr="0023580A">
        <w:rPr>
          <w:rFonts w:asciiTheme="majorBidi" w:hAnsiTheme="majorBidi" w:cstheme="majorBidi"/>
          <w:sz w:val="24"/>
          <w:szCs w:val="24"/>
        </w:rPr>
        <w:t>vyr. specialist</w:t>
      </w:r>
      <w:r w:rsidR="00A25A51">
        <w:rPr>
          <w:rFonts w:asciiTheme="majorBidi" w:hAnsiTheme="majorBidi" w:cstheme="majorBidi"/>
          <w:sz w:val="24"/>
          <w:szCs w:val="24"/>
        </w:rPr>
        <w:t>ė</w:t>
      </w:r>
    </w:p>
    <w:p w14:paraId="76F22966" w14:textId="77777777"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51" w:name="_Toc236235069"/>
      <w:r w:rsidRPr="0023580A">
        <w:rPr>
          <w:rFonts w:asciiTheme="majorBidi" w:eastAsia="Calibri Light" w:hAnsiTheme="majorBidi" w:cstheme="majorBidi"/>
          <w:color w:val="262626"/>
          <w:kern w:val="0"/>
          <w:sz w:val="24"/>
          <w:szCs w:val="24"/>
          <w:lang w:eastAsia="lt-LT"/>
          <w14:ligatures w14:val="none"/>
        </w:rPr>
        <w:lastRenderedPageBreak/>
        <w:t>Pirkimo sąlygų 3 priedas „Tiekėjų pašalinimo pagrindai“</w:t>
      </w:r>
      <w:bookmarkEnd w:id="49"/>
      <w:bookmarkEnd w:id="50"/>
      <w:bookmarkEnd w:id="51"/>
    </w:p>
    <w:p w14:paraId="083F49F7" w14:textId="77777777" w:rsidR="005441F5" w:rsidRPr="008E39D8" w:rsidRDefault="005441F5" w:rsidP="005441F5">
      <w:pPr>
        <w:widowControl w:val="0"/>
        <w:numPr>
          <w:ilvl w:val="1"/>
          <w:numId w:val="0"/>
        </w:numPr>
        <w:spacing w:after="0" w:line="240" w:lineRule="auto"/>
        <w:jc w:val="center"/>
        <w:rPr>
          <w:rFonts w:asciiTheme="majorBidi" w:eastAsia="Calibri" w:hAnsiTheme="majorBidi" w:cstheme="majorBidi"/>
          <w:b/>
          <w:bCs/>
          <w:caps/>
          <w:spacing w:val="20"/>
          <w:kern w:val="0"/>
          <w:sz w:val="24"/>
          <w:szCs w:val="24"/>
          <w:lang w:eastAsia="lt-LT"/>
          <w14:ligatures w14:val="none"/>
        </w:rPr>
      </w:pPr>
      <w:r w:rsidRPr="008E39D8">
        <w:rPr>
          <w:rFonts w:asciiTheme="majorBidi" w:eastAsia="Calibri" w:hAnsiTheme="majorBidi" w:cstheme="majorBidi"/>
          <w:b/>
          <w:bCs/>
          <w:caps/>
          <w:spacing w:val="20"/>
          <w:kern w:val="0"/>
          <w:sz w:val="24"/>
          <w:szCs w:val="24"/>
          <w:lang w:eastAsia="lt-LT"/>
          <w14:ligatures w14:val="none"/>
        </w:rPr>
        <w:t>TIEKĖJŲ PAŠALINIMO PAGRINDAI</w:t>
      </w:r>
    </w:p>
    <w:p w14:paraId="7F052BA5" w14:textId="77777777" w:rsidR="005441F5" w:rsidRPr="008E39D8" w:rsidRDefault="005441F5" w:rsidP="005441F5">
      <w:pPr>
        <w:spacing w:after="0" w:line="240" w:lineRule="auto"/>
        <w:ind w:firstLine="567"/>
        <w:jc w:val="both"/>
        <w:rPr>
          <w:rFonts w:asciiTheme="majorBidi" w:eastAsia="Calibri" w:hAnsiTheme="majorBidi" w:cstheme="majorBidi"/>
          <w:kern w:val="0"/>
          <w:sz w:val="24"/>
          <w:szCs w:val="24"/>
          <w:lang w:eastAsia="lt-LT"/>
          <w14:ligatures w14:val="none"/>
        </w:rPr>
      </w:pPr>
    </w:p>
    <w:p w14:paraId="04684B83" w14:textId="77777777" w:rsidR="005441F5" w:rsidRPr="008E39D8" w:rsidRDefault="005441F5" w:rsidP="005441F5">
      <w:pPr>
        <w:spacing w:after="0" w:line="240" w:lineRule="auto"/>
        <w:ind w:firstLine="567"/>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 Su pasiūlymu teikiamas tik EBVPD. PO su pasiūlymu nereikalauja pateikti lentelėje nurodytų pašalinimo pagrindų nebuvimą įrodančių dokumentų.</w:t>
      </w:r>
      <w:r w:rsidRPr="008E39D8">
        <w:rPr>
          <w:rFonts w:asciiTheme="majorBidi" w:eastAsia="Times New Roman" w:hAnsiTheme="majorBidi" w:cstheme="majorBidi"/>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Šių dokumentų</w:t>
      </w:r>
      <w:r w:rsidRPr="008E39D8">
        <w:rPr>
          <w:rFonts w:asciiTheme="majorBidi" w:eastAsia="Times New Roman" w:hAnsiTheme="majorBidi" w:cstheme="majorBidi"/>
          <w:kern w:val="0"/>
          <w:sz w:val="24"/>
          <w:szCs w:val="24"/>
          <w:lang w:eastAsia="lt-LT"/>
          <w14:ligatures w14:val="none"/>
        </w:rPr>
        <w:t xml:space="preserve"> PO reikalaus iš tiekėjų tik turėdama pagrįstų abejonių dėl šių tiekėjų patikimumo.</w:t>
      </w:r>
      <w:r w:rsidRPr="008E39D8">
        <w:rPr>
          <w:rFonts w:asciiTheme="majorBidi" w:eastAsia="Calibri" w:hAnsiTheme="majorBidi" w:cstheme="majorBidi"/>
          <w:kern w:val="0"/>
          <w:sz w:val="24"/>
          <w:szCs w:val="24"/>
          <w:lang w:eastAsia="lt-LT"/>
          <w14:ligatures w14:val="none"/>
        </w:rPr>
        <w:t xml:space="preserve"> Vis dėlto, PO bet kuriuo pirkimo procedūros metu gali paprašyti dalyvių pateikti visus ar dalį dokumentų, patvirtinančių jų pašalinimo pagrindų nebuvimą, jeigu tai būtina siekiant užtikrinti tinkamą pirkimo procedūros atlikimą. </w:t>
      </w:r>
    </w:p>
    <w:p w14:paraId="302589BA" w14:textId="77777777" w:rsidR="005441F5" w:rsidRPr="008E39D8" w:rsidRDefault="005441F5" w:rsidP="005441F5">
      <w:pPr>
        <w:spacing w:after="0" w:line="240" w:lineRule="auto"/>
        <w:ind w:firstLine="567"/>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2. Pašalinimo pagrindai taikomi tiekėjui (kai pasiūlymą teikia ūkio subjektų grupė – visiems tos grupės nariams) ir ūkio subjektams, kurių pajėgumais tiekėjas remiasi. </w:t>
      </w:r>
    </w:p>
    <w:p w14:paraId="2B2173B2" w14:textId="77777777" w:rsidR="005441F5" w:rsidRPr="008E39D8" w:rsidRDefault="005441F5" w:rsidP="005441F5">
      <w:pPr>
        <w:spacing w:after="0" w:line="240" w:lineRule="auto"/>
        <w:ind w:firstLine="567"/>
        <w:jc w:val="both"/>
        <w:rPr>
          <w:rFonts w:asciiTheme="majorBidi" w:eastAsia="Verdana"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3. Perkančioji organizacija tiekėją pašalina iš pirkimo procedūros bet kuriame pirkimo procedūros etape, jeigu paaiškėja, kad dėl savo veiksmų ar neveikimo prieš pirkimo procedūrą ar jos metu jis atitinka bent vieną iš pirkimo dokumentuos</w:t>
      </w:r>
      <w:r w:rsidRPr="008E39D8">
        <w:rPr>
          <w:rFonts w:asciiTheme="majorBidi" w:eastAsia="Verdana" w:hAnsiTheme="majorBidi" w:cstheme="majorBidi"/>
          <w:kern w:val="0"/>
          <w:sz w:val="24"/>
          <w:szCs w:val="24"/>
          <w:lang w:eastAsia="lt-LT"/>
          <w14:ligatures w14:val="none"/>
        </w:rPr>
        <w:t xml:space="preserve">e nustatytų tiekėjo pašalinimo pagrindų, išskyrus VPĮ 46 straipsnio 10 dalyje nustatytus atvejus (tačiau atsižvelgiant į VPĮ 46 straipsnio 11 ir 12 dalių nuostatas). </w:t>
      </w:r>
    </w:p>
    <w:p w14:paraId="3D60464F" w14:textId="77777777" w:rsidR="005441F5" w:rsidRPr="008E39D8" w:rsidRDefault="005441F5" w:rsidP="005441F5">
      <w:pPr>
        <w:spacing w:after="0" w:line="240" w:lineRule="auto"/>
        <w:ind w:firstLine="567"/>
        <w:jc w:val="both"/>
        <w:rPr>
          <w:rFonts w:asciiTheme="majorBidi" w:eastAsia="Verdana" w:hAnsiTheme="majorBidi" w:cstheme="majorBidi"/>
          <w:kern w:val="0"/>
          <w:sz w:val="24"/>
          <w:szCs w:val="24"/>
          <w:lang w:eastAsia="lt-LT"/>
          <w14:ligatures w14:val="none"/>
        </w:rPr>
      </w:pPr>
      <w:r w:rsidRPr="008E39D8">
        <w:rPr>
          <w:rFonts w:asciiTheme="majorBidi" w:eastAsia="Verdana" w:hAnsiTheme="majorBidi" w:cstheme="majorBidi"/>
          <w:kern w:val="0"/>
          <w:sz w:val="24"/>
          <w:szCs w:val="24"/>
          <w:lang w:eastAsia="lt-LT"/>
          <w14:ligatures w14:val="none"/>
        </w:rPr>
        <w:t>4.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5E0C928" w14:textId="77777777" w:rsidR="00DD0745" w:rsidRDefault="005441F5" w:rsidP="00DD0745">
      <w:pPr>
        <w:pStyle w:val="Betarp"/>
        <w:ind w:firstLine="630"/>
        <w:jc w:val="both"/>
        <w:rPr>
          <w:rFonts w:asciiTheme="majorBidi" w:hAnsiTheme="majorBidi" w:cstheme="majorBidi"/>
          <w:sz w:val="24"/>
          <w:szCs w:val="24"/>
        </w:rPr>
      </w:pPr>
      <w:r w:rsidRPr="00C743D1">
        <w:rPr>
          <w:rFonts w:asciiTheme="majorBidi" w:hAnsiTheme="majorBidi" w:cstheme="majorBidi"/>
          <w:sz w:val="24"/>
          <w:szCs w:val="24"/>
        </w:rPr>
        <w:t xml:space="preserve">5. </w:t>
      </w:r>
      <w:r w:rsidR="00C743D1" w:rsidRPr="00C743D1">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00C743D1" w:rsidRPr="00C743D1">
        <w:rPr>
          <w:rFonts w:asciiTheme="majorBidi" w:eastAsia="Verdana" w:hAnsiTheme="majorBidi" w:cstheme="majorBidi"/>
          <w:sz w:val="24"/>
          <w:szCs w:val="24"/>
        </w:rPr>
        <w:t>Certis</w:t>
      </w:r>
      <w:proofErr w:type="spellEnd"/>
      <w:r w:rsidR="00C743D1" w:rsidRPr="00C743D1">
        <w:rPr>
          <w:rFonts w:asciiTheme="majorBidi" w:eastAsia="Verdana" w:hAnsiTheme="majorBidi" w:cstheme="majorBidi"/>
          <w:sz w:val="24"/>
          <w:szCs w:val="24"/>
        </w:rPr>
        <w:t>“. Lentelės ketvirtame stulpelyje nurodomi doku</w:t>
      </w:r>
      <w:r w:rsidR="00C743D1" w:rsidRPr="00C743D1">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00C743D1" w:rsidRPr="00C743D1">
        <w:rPr>
          <w:rFonts w:asciiTheme="majorBidi" w:hAnsiTheme="majorBidi" w:cstheme="majorBidi"/>
          <w:sz w:val="24"/>
          <w:szCs w:val="24"/>
        </w:rPr>
        <w:t>Certis</w:t>
      </w:r>
      <w:proofErr w:type="spellEnd"/>
      <w:r w:rsidR="00C743D1" w:rsidRPr="00C743D1">
        <w:rPr>
          <w:rFonts w:asciiTheme="majorBidi" w:hAnsiTheme="majorBidi" w:cstheme="majorBidi"/>
          <w:sz w:val="24"/>
          <w:szCs w:val="24"/>
        </w:rPr>
        <w:t xml:space="preserve">“, adresu </w:t>
      </w:r>
      <w:hyperlink r:id="rId14" w:history="1">
        <w:r w:rsidR="00C743D1" w:rsidRPr="00C743D1">
          <w:rPr>
            <w:rStyle w:val="Hipersaitas"/>
            <w:rFonts w:asciiTheme="majorBidi" w:hAnsiTheme="majorBidi" w:cstheme="majorBidi"/>
            <w:sz w:val="24"/>
            <w:szCs w:val="24"/>
          </w:rPr>
          <w:t>https://ec.europa.eu/tools/ecertis/</w:t>
        </w:r>
      </w:hyperlink>
      <w:r w:rsidR="00C743D1" w:rsidRPr="00C743D1">
        <w:rPr>
          <w:rFonts w:asciiTheme="majorBidi" w:hAnsiTheme="majorBidi" w:cstheme="majorBidi"/>
          <w:sz w:val="24"/>
          <w:szCs w:val="24"/>
        </w:rPr>
        <w:t xml:space="preserve">. </w:t>
      </w:r>
    </w:p>
    <w:p w14:paraId="07B1BFE4" w14:textId="1F3E546B" w:rsidR="00DD0745" w:rsidRPr="00DD0745" w:rsidRDefault="00DD0745" w:rsidP="00DD0745">
      <w:pPr>
        <w:pStyle w:val="Betarp"/>
        <w:ind w:firstLine="630"/>
        <w:jc w:val="both"/>
        <w:rPr>
          <w:rFonts w:asciiTheme="majorBidi" w:hAnsiTheme="majorBidi" w:cstheme="majorBidi"/>
          <w:sz w:val="24"/>
          <w:szCs w:val="24"/>
        </w:rPr>
      </w:pPr>
      <w:r w:rsidRPr="00DD0745">
        <w:rPr>
          <w:rFonts w:asciiTheme="majorBidi" w:hAnsiTheme="majorBidi" w:cstheme="majorBidi"/>
          <w:sz w:val="24"/>
          <w:szCs w:val="24"/>
        </w:rPr>
        <w:t>6. Perkančioji organizacija nereikalauja iš tiekėjo pateikti dokumentų, patvirtinančių jo pašalinimo pagrindų nebuvimą, jeigu ji:</w:t>
      </w:r>
    </w:p>
    <w:p w14:paraId="491B5097" w14:textId="3B105285" w:rsidR="00DD0745" w:rsidRPr="00DD0745" w:rsidRDefault="00DD0745" w:rsidP="00DD0745">
      <w:pPr>
        <w:pStyle w:val="Betarp"/>
        <w:numPr>
          <w:ilvl w:val="1"/>
          <w:numId w:val="27"/>
        </w:numPr>
        <w:ind w:left="90" w:firstLine="540"/>
        <w:jc w:val="both"/>
        <w:rPr>
          <w:rFonts w:asciiTheme="majorBidi" w:hAnsiTheme="majorBidi" w:cstheme="majorBidi"/>
          <w:sz w:val="24"/>
          <w:szCs w:val="24"/>
        </w:rPr>
      </w:pPr>
      <w:r w:rsidRPr="00DD0745">
        <w:rPr>
          <w:rFonts w:asciiTheme="majorBidi" w:hAnsiTheme="majorBidi" w:cstheme="majorBidi"/>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7EF84A0" w14:textId="1F818766" w:rsidR="00DD0745" w:rsidRDefault="00DD0745" w:rsidP="00DD0745">
      <w:pPr>
        <w:pStyle w:val="Betarp"/>
        <w:numPr>
          <w:ilvl w:val="1"/>
          <w:numId w:val="27"/>
        </w:numPr>
        <w:ind w:left="90" w:firstLine="540"/>
        <w:jc w:val="both"/>
        <w:rPr>
          <w:rFonts w:asciiTheme="majorBidi" w:hAnsiTheme="majorBidi" w:cstheme="majorBidi"/>
          <w:sz w:val="24"/>
          <w:szCs w:val="24"/>
        </w:rPr>
      </w:pPr>
      <w:r w:rsidRPr="00DD0745">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38150DD0" w14:textId="77777777" w:rsidR="00174E4A" w:rsidRPr="00174E4A" w:rsidRDefault="00174E4A" w:rsidP="00174E4A">
      <w:pPr>
        <w:pStyle w:val="Betarp"/>
        <w:numPr>
          <w:ilvl w:val="0"/>
          <w:numId w:val="27"/>
        </w:numPr>
        <w:ind w:left="0" w:firstLine="630"/>
        <w:jc w:val="both"/>
        <w:rPr>
          <w:rFonts w:asciiTheme="majorBidi" w:hAnsiTheme="majorBidi" w:cstheme="majorBidi"/>
          <w:sz w:val="24"/>
          <w:szCs w:val="24"/>
        </w:rPr>
      </w:pPr>
      <w:r w:rsidRPr="00174E4A">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ABFB410" w14:textId="77777777" w:rsidR="00174E4A" w:rsidRPr="00174E4A" w:rsidRDefault="00174E4A" w:rsidP="00174E4A">
      <w:pPr>
        <w:pStyle w:val="Betarp"/>
        <w:numPr>
          <w:ilvl w:val="1"/>
          <w:numId w:val="27"/>
        </w:numPr>
        <w:ind w:left="0" w:firstLine="630"/>
        <w:jc w:val="both"/>
        <w:rPr>
          <w:rFonts w:asciiTheme="majorBidi" w:hAnsiTheme="majorBidi" w:cstheme="majorBidi"/>
          <w:sz w:val="24"/>
          <w:szCs w:val="24"/>
        </w:rPr>
      </w:pPr>
      <w:r w:rsidRPr="00174E4A">
        <w:rPr>
          <w:rFonts w:asciiTheme="majorBidi" w:hAnsiTheme="majorBidi" w:cstheme="majorBidi"/>
          <w:sz w:val="24"/>
          <w:szCs w:val="24"/>
        </w:rPr>
        <w:t>priesaikos deklaracija;</w:t>
      </w:r>
    </w:p>
    <w:p w14:paraId="476B98F0" w14:textId="77777777" w:rsidR="00174E4A" w:rsidRPr="00174E4A" w:rsidRDefault="00174E4A" w:rsidP="00174E4A">
      <w:pPr>
        <w:ind w:firstLine="630"/>
        <w:jc w:val="both"/>
        <w:rPr>
          <w:rFonts w:asciiTheme="majorBidi" w:hAnsiTheme="majorBidi" w:cstheme="majorBidi"/>
          <w:sz w:val="24"/>
          <w:szCs w:val="24"/>
        </w:rPr>
      </w:pPr>
      <w:r w:rsidRPr="00174E4A">
        <w:rPr>
          <w:rFonts w:asciiTheme="majorBidi" w:hAnsiTheme="majorBidi" w:cstheme="majorBidi"/>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FF12CDE" w14:textId="77777777" w:rsidR="00DD0745" w:rsidRPr="00DD0745" w:rsidRDefault="00DD0745" w:rsidP="00DD0745">
      <w:pPr>
        <w:pStyle w:val="Betarp"/>
        <w:ind w:left="630"/>
        <w:jc w:val="both"/>
        <w:rPr>
          <w:rFonts w:asciiTheme="majorBidi" w:hAnsiTheme="majorBidi" w:cstheme="majorBidi"/>
          <w:sz w:val="24"/>
          <w:szCs w:val="24"/>
        </w:rPr>
      </w:pPr>
    </w:p>
    <w:p w14:paraId="30C35A7D" w14:textId="77777777" w:rsidR="005441F5" w:rsidRPr="00DD0745" w:rsidRDefault="005441F5" w:rsidP="005441F5">
      <w:pPr>
        <w:spacing w:after="0" w:line="240" w:lineRule="auto"/>
        <w:jc w:val="both"/>
        <w:rPr>
          <w:rFonts w:asciiTheme="majorBidi" w:eastAsia="Calibri" w:hAnsiTheme="majorBidi" w:cstheme="majorBidi"/>
          <w:kern w:val="0"/>
          <w:sz w:val="24"/>
          <w:szCs w:val="24"/>
          <w:lang w:eastAsia="lt-LT"/>
          <w14:ligatures w14:val="none"/>
        </w:rPr>
      </w:pPr>
    </w:p>
    <w:tbl>
      <w:tblPr>
        <w:tblW w:w="9776" w:type="dxa"/>
        <w:tblLayout w:type="fixed"/>
        <w:tblCellMar>
          <w:left w:w="10" w:type="dxa"/>
          <w:right w:w="10" w:type="dxa"/>
        </w:tblCellMar>
        <w:tblLook w:val="04A0" w:firstRow="1" w:lastRow="0" w:firstColumn="1" w:lastColumn="0" w:noHBand="0" w:noVBand="1"/>
      </w:tblPr>
      <w:tblGrid>
        <w:gridCol w:w="900"/>
        <w:gridCol w:w="3631"/>
        <w:gridCol w:w="1843"/>
        <w:gridCol w:w="3402"/>
      </w:tblGrid>
      <w:tr w:rsidR="005441F5" w:rsidRPr="008E39D8" w14:paraId="43716A10"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33AE3" w14:textId="77777777" w:rsidR="005441F5" w:rsidRPr="008E39D8" w:rsidRDefault="005441F5" w:rsidP="007C17E5">
            <w:pPr>
              <w:spacing w:after="0" w:line="240" w:lineRule="auto"/>
              <w:ind w:left="32"/>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Eil. Nr.</w:t>
            </w: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6E943" w14:textId="77777777" w:rsidR="005441F5" w:rsidRPr="008E39D8" w:rsidRDefault="005441F5" w:rsidP="007C17E5">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
                <w:kern w:val="0"/>
                <w:sz w:val="24"/>
                <w:szCs w:val="24"/>
                <w:lang w:eastAsia="lt-LT"/>
                <w14:ligatures w14:val="none"/>
              </w:rPr>
              <w:t>Tiekėjo pašalinimo pagrindai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F7E2A"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 xml:space="preserve">VPĮ straipsnis,  dalis, punktas bei EBVPD formos dalis pildymui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7EE66"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r w:rsidRPr="008E39D8">
              <w:rPr>
                <w:rFonts w:asciiTheme="majorBidi" w:eastAsia="Calibri" w:hAnsiTheme="majorBidi" w:cstheme="majorBidi"/>
                <w:b/>
                <w:kern w:val="0"/>
                <w:sz w:val="24"/>
                <w:szCs w:val="24"/>
                <w:lang w:eastAsia="lt-LT"/>
                <w14:ligatures w14:val="none"/>
              </w:rPr>
              <w:t>Pašalinimo pagrindų nebuvimą įrodantys dokumentai</w:t>
            </w:r>
          </w:p>
        </w:tc>
      </w:tr>
      <w:tr w:rsidR="005441F5" w:rsidRPr="008E39D8" w14:paraId="6A505EA5"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FECBB0"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92402"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kern w:val="0"/>
                <w:sz w:val="24"/>
                <w:szCs w:val="24"/>
                <w14:ligatures w14:val="none"/>
              </w:rPr>
              <w:t>Tiekėjas arba jo atsakingas asmuo, nurodytas VPĮ 46 straipsnio 2 dalies 2 punkte, nuteistas už šią nusikalstamą veiką:</w:t>
            </w:r>
          </w:p>
          <w:p w14:paraId="1A475159"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1) dalyvavimą nusikalstamame susivienijime, jo organizavimą ar vadovavimą jam;</w:t>
            </w:r>
          </w:p>
          <w:p w14:paraId="3D08771C"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2) kyšininkavimą, prekybą poveikiu, papirkimą;</w:t>
            </w:r>
          </w:p>
          <w:p w14:paraId="08CE345C"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9BB4FF6"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4) nusikalstamą bankrotą;</w:t>
            </w:r>
          </w:p>
          <w:p w14:paraId="51F78674"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5) teroristinį ir su teroristine veikla susijusį nusikaltimą;</w:t>
            </w:r>
          </w:p>
          <w:p w14:paraId="1FEDF42C"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lastRenderedPageBreak/>
              <w:t>6) nusikalstamu būdu gauto turto legalizavimą;</w:t>
            </w:r>
          </w:p>
          <w:p w14:paraId="06BD0245"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7) prekybą žmonėmis, vaiko pirkimą arba pardavimą;</w:t>
            </w:r>
          </w:p>
          <w:p w14:paraId="1C0CD315"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8) kitos valstybės tiekėjo atliktą nusikaltimą, apibrėžtą Direktyvos 2014/24/ES 57 straipsnio 1 dalyje išvardytus Europos Sąjungos teisės aktus įgyvendinančiuose kitų valstybių teisės aktuose.</w:t>
            </w:r>
          </w:p>
          <w:p w14:paraId="330A8114"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p>
          <w:p w14:paraId="3506BBCD"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Laikoma, kad tiekėjas arba jo atsakingas asmuo nuteistas už aukščiau nurodytą nusikalstamą veiką, kai dėl:</w:t>
            </w:r>
          </w:p>
          <w:p w14:paraId="5E5F71A6" w14:textId="77777777" w:rsidR="005441F5" w:rsidRPr="008E39D8" w:rsidRDefault="005441F5" w:rsidP="007C17E5">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1) tiekėjo, kuris yra fizinis asmuo, per pastaruosius 5 metus buvo priimtas ir įsiteisėjęs apkaltinamasis teismo nuosprendis ir šis asmuo turi neišnykusį ar nepanaikintą teistumą;</w:t>
            </w:r>
          </w:p>
          <w:p w14:paraId="0E97E6C4"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p>
          <w:p w14:paraId="747CB189"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 xml:space="preserve">2) tiekėjo, kuris yra juridinis asmuo, kita organizacija ar jos </w:t>
            </w:r>
            <w:r w:rsidRPr="008E39D8">
              <w:rPr>
                <w:rFonts w:asciiTheme="majorBidi" w:eastAsia="Calibri" w:hAnsiTheme="majorBidi" w:cstheme="majorBidi"/>
                <w:b/>
                <w:bCs/>
                <w:kern w:val="0"/>
                <w:sz w:val="24"/>
                <w:szCs w:val="24"/>
                <w14:ligatures w14:val="none"/>
              </w:rPr>
              <w:t>struktūrinis</w:t>
            </w:r>
            <w:r w:rsidRPr="008E39D8">
              <w:rPr>
                <w:rFonts w:asciiTheme="majorBidi" w:eastAsia="Calibri" w:hAnsiTheme="majorBidi" w:cstheme="majorBidi"/>
                <w:kern w:val="0"/>
                <w:sz w:val="24"/>
                <w:szCs w:val="24"/>
                <w14:ligatures w14:val="none"/>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B3C7C8" w14:textId="77777777" w:rsidR="005441F5" w:rsidRPr="008E39D8" w:rsidRDefault="005441F5" w:rsidP="007C17E5">
            <w:pPr>
              <w:spacing w:after="0" w:line="240" w:lineRule="auto"/>
              <w:jc w:val="both"/>
              <w:rPr>
                <w:rFonts w:asciiTheme="majorBidi" w:eastAsia="Calibri" w:hAnsiTheme="majorBidi" w:cstheme="majorBidi"/>
                <w:b/>
                <w:kern w:val="0"/>
                <w:sz w:val="24"/>
                <w:szCs w:val="24"/>
                <w14:ligatures w14:val="none"/>
              </w:rPr>
            </w:pPr>
          </w:p>
          <w:p w14:paraId="02043CF8"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 xml:space="preserve">3) tiekėjo, kuris yra juridinis asmuo, kita organizacija ar jos </w:t>
            </w:r>
            <w:r w:rsidRPr="008E39D8">
              <w:rPr>
                <w:rFonts w:asciiTheme="majorBidi" w:eastAsia="Calibri" w:hAnsiTheme="majorBidi" w:cstheme="majorBidi"/>
                <w:b/>
                <w:kern w:val="0"/>
                <w:sz w:val="24"/>
                <w:szCs w:val="24"/>
                <w14:ligatures w14:val="none"/>
              </w:rPr>
              <w:t>struktūrinis</w:t>
            </w:r>
            <w:r w:rsidRPr="008E39D8">
              <w:rPr>
                <w:rFonts w:asciiTheme="majorBidi" w:eastAsia="Calibri" w:hAnsiTheme="majorBidi" w:cstheme="majorBidi"/>
                <w:bCs/>
                <w:kern w:val="0"/>
                <w:sz w:val="24"/>
                <w:szCs w:val="24"/>
                <w14:ligatures w14:val="none"/>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3AC90"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14:ligatures w14:val="none"/>
              </w:rPr>
            </w:pPr>
            <w:r w:rsidRPr="008E39D8">
              <w:rPr>
                <w:rFonts w:asciiTheme="majorBidi" w:eastAsia="Yu Mincho" w:hAnsiTheme="majorBidi" w:cstheme="majorBidi"/>
                <w:b/>
                <w:bCs/>
                <w:kern w:val="0"/>
                <w:sz w:val="24"/>
                <w:szCs w:val="24"/>
                <w14:ligatures w14:val="none"/>
              </w:rPr>
              <w:lastRenderedPageBreak/>
              <w:t>VPĮ 46 straipsnio 1 dalis</w:t>
            </w:r>
          </w:p>
          <w:p w14:paraId="5D20128A"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p w14:paraId="32741D36"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14:ligatures w14:val="none"/>
              </w:rPr>
              <w:t>EBVPD III dalies A1-A6 punktai</w:t>
            </w:r>
          </w:p>
          <w:p w14:paraId="2B917BBB"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p w14:paraId="074489FB"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14:ligatures w14:val="none"/>
              </w:rPr>
              <w:t>EBVPD III dalies D1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E1BE0"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Lietuvoje įsteigtų subjektų reikalaujama:</w:t>
            </w:r>
          </w:p>
          <w:p w14:paraId="7A305B54"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išrašo iš teismo sprendimo arba</w:t>
            </w:r>
          </w:p>
          <w:p w14:paraId="2C2CA891"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Informatikos ir ryšių departamento prie Vidaus reikalų ministerijos pažymos, arba</w:t>
            </w:r>
          </w:p>
          <w:p w14:paraId="484B90AD"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valstybės įmonės Registrų centro Lietuvos Respublikos Vyriausybės nustatyta tvarka išduoto dokumento, patvirtinančio jungtinius kompetentingų institucijų tvarkomus duomenis.</w:t>
            </w:r>
          </w:p>
          <w:p w14:paraId="15FA1A10"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p>
          <w:p w14:paraId="36C689CA"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79A0EA23"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institucijos dokumento</w:t>
            </w:r>
            <w:r w:rsidRPr="008E39D8">
              <w:rPr>
                <w:rFonts w:asciiTheme="majorBidi" w:eastAsia="Calibri" w:hAnsiTheme="majorBidi" w:cstheme="majorBidi"/>
                <w:kern w:val="0"/>
                <w:sz w:val="24"/>
                <w:szCs w:val="24"/>
                <w:vertAlign w:val="superscript"/>
                <w:lang w:eastAsia="lt-LT"/>
                <w14:ligatures w14:val="none"/>
              </w:rPr>
              <w:footnoteReference w:id="1"/>
            </w:r>
            <w:r w:rsidRPr="008E39D8">
              <w:rPr>
                <w:rFonts w:asciiTheme="majorBidi" w:eastAsia="Calibri" w:hAnsiTheme="majorBidi" w:cstheme="majorBidi"/>
                <w:kern w:val="0"/>
                <w:sz w:val="24"/>
                <w:szCs w:val="24"/>
                <w:lang w:eastAsia="lt-LT"/>
                <w14:ligatures w14:val="none"/>
              </w:rPr>
              <w:t>.</w:t>
            </w:r>
          </w:p>
          <w:p w14:paraId="2D43462A"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p w14:paraId="08E78012"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Nurodyti dokumentai turi būti išduoti ne anksčiau kaip 180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xml:space="preserve">: Jeigu perkančioji organizacija 2022-10-10 kreipėsi </w:t>
            </w:r>
            <w:r w:rsidRPr="008E39D8">
              <w:rPr>
                <w:rFonts w:asciiTheme="majorBidi" w:eastAsia="Calibri" w:hAnsiTheme="majorBidi" w:cstheme="majorBidi"/>
                <w:i/>
                <w:iCs/>
                <w:kern w:val="0"/>
                <w:sz w:val="24"/>
                <w:szCs w:val="24"/>
                <w:lang w:eastAsia="lt-LT"/>
                <w14:ligatures w14:val="none"/>
              </w:rPr>
              <w:lastRenderedPageBreak/>
              <w:t xml:space="preserve">į tiekėją prašydama iki 2022-10-14 pateikti įrodančius dokumentus, jie turi būti išduoti ne anksčiau kaip 180 dienų, jas skaičiuojant atgal nuo 2022-10-14. </w:t>
            </w:r>
          </w:p>
          <w:p w14:paraId="3428D89B"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1E0A7047"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11820F97"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p>
          <w:p w14:paraId="459CC562" w14:textId="77777777" w:rsidR="005441F5" w:rsidRPr="008E39D8" w:rsidRDefault="005441F5" w:rsidP="007C17E5">
            <w:pPr>
              <w:spacing w:after="0" w:line="240" w:lineRule="auto"/>
              <w:jc w:val="both"/>
              <w:rPr>
                <w:rFonts w:asciiTheme="majorBidi" w:eastAsia="Calibri" w:hAnsiTheme="majorBidi" w:cstheme="majorBidi"/>
                <w:b/>
                <w:bCs/>
                <w:i/>
                <w:iCs/>
                <w:kern w:val="0"/>
                <w:sz w:val="24"/>
                <w:szCs w:val="24"/>
                <w:lang w:eastAsia="lt-LT"/>
                <w14:ligatures w14:val="none"/>
              </w:rPr>
            </w:pPr>
            <w:r w:rsidRPr="008E39D8">
              <w:rPr>
                <w:rFonts w:asciiTheme="majorBidi" w:eastAsia="Calibri" w:hAnsiTheme="majorBidi" w:cstheme="majorBidi"/>
                <w:b/>
                <w:bCs/>
                <w:i/>
                <w:iCs/>
                <w:kern w:val="0"/>
                <w:sz w:val="24"/>
                <w:szCs w:val="24"/>
                <w:lang w:eastAsia="lt-LT"/>
                <w14:ligatures w14:val="none"/>
              </w:rPr>
              <w:t>PASTABA</w:t>
            </w:r>
          </w:p>
          <w:p w14:paraId="2A4D1CEA"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Pažymų, patvirtinančių VPĮ 46 straipsnyje nurodytų tiekėjo pašalinimo pagrindų nebuvimą, pateikti nereikalaujama. Jų perkančioji organizacija reikalaus tik turėdama pagrįstų abejonių dėl tiekėjo patikimumo.</w:t>
            </w:r>
          </w:p>
          <w:p w14:paraId="6B5B0E74"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1F4662FE"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tc>
      </w:tr>
      <w:tr w:rsidR="005441F5" w:rsidRPr="008E39D8" w14:paraId="0A4EAE00"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BDEDF"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1DF51"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Tiekėjas yra neatlikęs jam paskirtos baudžiamojo poveikio priemonės – uždraudimo juridiniam asmeniui dalyvauti viešuosiuose pirkimuose.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0D2C9"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14:ligatures w14:val="none"/>
              </w:rPr>
            </w:pPr>
            <w:r w:rsidRPr="008E39D8">
              <w:rPr>
                <w:rFonts w:asciiTheme="majorBidi" w:eastAsia="Yu Mincho" w:hAnsiTheme="majorBidi" w:cstheme="majorBidi"/>
                <w:b/>
                <w:bCs/>
                <w:kern w:val="0"/>
                <w:sz w:val="24"/>
                <w:szCs w:val="24"/>
                <w14:ligatures w14:val="none"/>
              </w:rPr>
              <w:t>VPĮ 46 straipsnio 2¹ dalis</w:t>
            </w:r>
          </w:p>
          <w:p w14:paraId="293330E1"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p>
          <w:p w14:paraId="2BE6F9A3"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kern w:val="0"/>
                <w:sz w:val="24"/>
                <w:szCs w:val="24"/>
                <w14:ligatures w14:val="none"/>
              </w:rPr>
              <w:t>EBVPD III dalies D2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3AA25"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42A335AB"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tc>
      </w:tr>
      <w:tr w:rsidR="005441F5" w:rsidRPr="008E39D8" w14:paraId="69F666D1"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5F76B"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bookmarkStart w:id="52" w:name="_Hlk90887843"/>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166F0"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kern w:val="0"/>
                <w:sz w:val="24"/>
                <w:szCs w:val="24"/>
                <w14:ligatures w14:val="none"/>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1F6DF53"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p>
          <w:p w14:paraId="26E260B3" w14:textId="77777777" w:rsidR="005441F5" w:rsidRPr="008E39D8" w:rsidRDefault="005441F5" w:rsidP="007C17E5">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Laikoma, kad tiekėjas nuteistas už aukščiau nurodytą nusikalstamą veiką, kai dėl:</w:t>
            </w:r>
          </w:p>
          <w:p w14:paraId="55A47C15"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p>
          <w:p w14:paraId="22390F4B" w14:textId="77777777" w:rsidR="005441F5" w:rsidRPr="008E39D8" w:rsidRDefault="005441F5" w:rsidP="007C17E5">
            <w:pPr>
              <w:spacing w:after="0" w:line="240" w:lineRule="auto"/>
              <w:jc w:val="both"/>
              <w:rPr>
                <w:rFonts w:asciiTheme="majorBidi" w:eastAsia="Calibri" w:hAnsiTheme="majorBidi" w:cstheme="majorBidi"/>
                <w:bCs/>
                <w:kern w:val="0"/>
                <w:sz w:val="24"/>
                <w:szCs w:val="24"/>
                <w14:ligatures w14:val="none"/>
              </w:rPr>
            </w:pPr>
            <w:r w:rsidRPr="008E39D8">
              <w:rPr>
                <w:rFonts w:asciiTheme="majorBidi" w:eastAsia="Calibri" w:hAnsiTheme="majorBidi" w:cstheme="majorBidi"/>
                <w:bCs/>
                <w:kern w:val="0"/>
                <w:sz w:val="24"/>
                <w:szCs w:val="24"/>
                <w14:ligatures w14:val="none"/>
              </w:rPr>
              <w:t>1) tiekėjo, kuris yra fizinis asmuo, per pastaruosius 5 metus buvo priimtas ir įsiteisėjęs apkaltinamasis teismo nuosprendis ir šis asmuo turi neišnykusį ar nepanaikintą teistumą;</w:t>
            </w:r>
          </w:p>
          <w:p w14:paraId="020C65AD"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p>
          <w:p w14:paraId="30A53E85"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 xml:space="preserve">2) tiekėjo, kuris yra juridinis asmuo, kita organizacija ar jos </w:t>
            </w:r>
            <w:r w:rsidRPr="008E39D8">
              <w:rPr>
                <w:rFonts w:asciiTheme="majorBidi" w:eastAsia="Calibri" w:hAnsiTheme="majorBidi" w:cstheme="majorBidi"/>
                <w:b/>
                <w:kern w:val="0"/>
                <w:sz w:val="24"/>
                <w:szCs w:val="24"/>
                <w14:ligatures w14:val="none"/>
              </w:rPr>
              <w:t>struktūrinis</w:t>
            </w:r>
            <w:r w:rsidRPr="008E39D8">
              <w:rPr>
                <w:rFonts w:asciiTheme="majorBidi" w:eastAsia="Calibri" w:hAnsiTheme="majorBidi" w:cstheme="majorBidi"/>
                <w:bCs/>
                <w:kern w:val="0"/>
                <w:sz w:val="24"/>
                <w:szCs w:val="24"/>
                <w14:ligatures w14:val="none"/>
              </w:rPr>
              <w:t xml:space="preserve"> padalinys, per pastaruosius 5 metus buvo priimtas ir įsiteisėjęs apkaltinamasis teismo nuosprendis </w:t>
            </w:r>
            <w:r w:rsidRPr="008E39D8">
              <w:rPr>
                <w:rFonts w:asciiTheme="majorBidi" w:eastAsia="Calibri" w:hAnsiTheme="majorBidi" w:cstheme="majorBidi"/>
                <w:bCs/>
                <w:kern w:val="0"/>
                <w:sz w:val="24"/>
                <w:szCs w:val="24"/>
                <w14:ligatures w14:val="none"/>
              </w:rPr>
              <w:lastRenderedPageBreak/>
              <w:t>arba VPĮ 46 straipsnio 3 dalies atveju – galutinis administracinis sprendimas, jeigu toks sprendimas priimamas pagal tiekėjo šalies teisės aktų reikalavimus.</w:t>
            </w:r>
          </w:p>
          <w:p w14:paraId="4E5C2F49" w14:textId="77777777" w:rsidR="005441F5" w:rsidRPr="008E39D8" w:rsidRDefault="005441F5" w:rsidP="007C17E5">
            <w:pPr>
              <w:spacing w:after="0" w:line="240" w:lineRule="auto"/>
              <w:jc w:val="both"/>
              <w:rPr>
                <w:rFonts w:asciiTheme="majorBidi" w:eastAsia="Calibri" w:hAnsiTheme="majorBidi" w:cstheme="majorBidi"/>
                <w:bCs/>
                <w:kern w:val="0"/>
                <w:sz w:val="24"/>
                <w:szCs w:val="24"/>
                <w14:ligatures w14:val="none"/>
              </w:rPr>
            </w:pPr>
          </w:p>
          <w:p w14:paraId="418EF27D"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Tačiau ši nuostata netaikoma, jeigu:</w:t>
            </w:r>
          </w:p>
          <w:p w14:paraId="23F97FA0"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1) tiekėjas yra įsipareigojęs sumokėti mokesčius, įskaitant socialinio draudimo įmokas ir dėl to laikomas jau įvykdžiusiu šioje dalyje nurodytus įsipareigojimus;</w:t>
            </w:r>
          </w:p>
          <w:p w14:paraId="35A1EB47"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2) įsiskolinimo suma neviršija 50 Eur (penkiasdešimt eurų);</w:t>
            </w:r>
          </w:p>
          <w:p w14:paraId="1FCBC794"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14:ligatures w14:val="none"/>
              </w:rPr>
            </w:pPr>
            <w:r w:rsidRPr="008E39D8">
              <w:rPr>
                <w:rFonts w:asciiTheme="majorBidi" w:eastAsia="Calibri" w:hAnsiTheme="majorBidi" w:cstheme="majorBidi"/>
                <w:bCs/>
                <w:kern w:val="0"/>
                <w:sz w:val="24"/>
                <w:szCs w:val="24"/>
                <w14:ligatures w14:val="none"/>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448DD"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3 dalis</w:t>
            </w:r>
          </w:p>
          <w:p w14:paraId="0A5C26CC" w14:textId="77777777" w:rsidR="005441F5" w:rsidRPr="008E39D8" w:rsidRDefault="005441F5" w:rsidP="007C17E5">
            <w:pPr>
              <w:spacing w:after="0" w:line="240" w:lineRule="auto"/>
              <w:jc w:val="both"/>
              <w:rPr>
                <w:rFonts w:asciiTheme="majorBidi" w:eastAsia="Arial" w:hAnsiTheme="majorBidi" w:cstheme="majorBidi"/>
                <w:kern w:val="0"/>
                <w:sz w:val="24"/>
                <w:szCs w:val="24"/>
                <w:lang w:eastAsia="lt-LT"/>
                <w14:ligatures w14:val="none"/>
              </w:rPr>
            </w:pPr>
          </w:p>
          <w:p w14:paraId="0C4911CA"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Arial" w:hAnsiTheme="majorBidi" w:cstheme="majorBidi"/>
                <w:kern w:val="0"/>
                <w:sz w:val="24"/>
                <w:szCs w:val="24"/>
                <w:lang w:eastAsia="lt-LT"/>
                <w14:ligatures w14:val="none"/>
              </w:rPr>
              <w:t>EBVPD III dalies B1 ir B2 punktai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C3644"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Lietuvoje įsteigtų subjektų reikalaujama:</w:t>
            </w:r>
          </w:p>
          <w:p w14:paraId="22FABE46"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1) Dėl įsipareigojimų, susijusių su mokesčių mokėjimu, įvykdymo i</w:t>
            </w:r>
            <w:r w:rsidRPr="008E39D8">
              <w:rPr>
                <w:rFonts w:asciiTheme="majorBidi" w:eastAsia="Calibri" w:hAnsiTheme="majorBidi" w:cstheme="majorBidi"/>
                <w:kern w:val="0"/>
                <w:sz w:val="24"/>
                <w:szCs w:val="24"/>
                <w14:ligatures w14:val="none"/>
              </w:rPr>
              <w:t xml:space="preserve">š Lietuvoje įsteigtų subjektų </w:t>
            </w:r>
            <w:r w:rsidRPr="008E39D8">
              <w:rPr>
                <w:rFonts w:asciiTheme="majorBidi" w:eastAsia="Calibri" w:hAnsiTheme="majorBidi" w:cstheme="majorBidi"/>
                <w:kern w:val="0"/>
                <w:sz w:val="24"/>
                <w:szCs w:val="24"/>
                <w:lang w:eastAsia="lt-LT"/>
                <w14:ligatures w14:val="none"/>
              </w:rPr>
              <w:t>prašoma:</w:t>
            </w:r>
          </w:p>
          <w:p w14:paraId="086248AB"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3D8A754E" w14:textId="77777777" w:rsidR="005441F5" w:rsidRPr="008E39D8" w:rsidRDefault="005441F5" w:rsidP="007C17E5">
            <w:pPr>
              <w:numPr>
                <w:ilvl w:val="0"/>
                <w:numId w:val="9"/>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išrašo iš teismo sprendimo (jei toks yra) </w:t>
            </w:r>
          </w:p>
          <w:p w14:paraId="03C2F91F" w14:textId="77777777" w:rsidR="005441F5" w:rsidRPr="008E39D8" w:rsidRDefault="005441F5" w:rsidP="007C17E5">
            <w:pPr>
              <w:numPr>
                <w:ilvl w:val="0"/>
                <w:numId w:val="9"/>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arba Valstybinės mokesčių inspekcijos prie Lietuvos Respublikos finansų ministerijos išduoto dokumento,</w:t>
            </w:r>
          </w:p>
          <w:p w14:paraId="69DBCE2F" w14:textId="77777777" w:rsidR="005441F5" w:rsidRPr="008E39D8" w:rsidRDefault="005441F5" w:rsidP="007C17E5">
            <w:pPr>
              <w:numPr>
                <w:ilvl w:val="0"/>
                <w:numId w:val="8"/>
              </w:num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arba valstybės įmonės Registrų centro Lietuvos Respublikos Vyriausybės nustatyta tvarka išduoto dokumento, patvirtinančio jungtinius kompetentingų institucijų tvarkomus duomenis.</w:t>
            </w:r>
          </w:p>
          <w:p w14:paraId="3081DC8F"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p w14:paraId="00F71A9E"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22C4C983"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institucijos dokumento</w:t>
            </w:r>
            <w:r w:rsidRPr="008E39D8">
              <w:rPr>
                <w:rFonts w:asciiTheme="majorBidi" w:eastAsia="Calibri" w:hAnsiTheme="majorBidi" w:cstheme="majorBidi"/>
                <w:kern w:val="0"/>
                <w:sz w:val="24"/>
                <w:szCs w:val="24"/>
                <w:vertAlign w:val="superscript"/>
                <w:lang w:eastAsia="lt-LT"/>
                <w14:ligatures w14:val="none"/>
              </w:rPr>
              <w:footnoteReference w:id="2"/>
            </w:r>
            <w:r w:rsidRPr="008E39D8">
              <w:rPr>
                <w:rFonts w:asciiTheme="majorBidi" w:eastAsia="Calibri" w:hAnsiTheme="majorBidi" w:cstheme="majorBidi"/>
                <w:kern w:val="0"/>
                <w:sz w:val="24"/>
                <w:szCs w:val="24"/>
                <w:lang w:eastAsia="lt-LT"/>
                <w14:ligatures w14:val="none"/>
              </w:rPr>
              <w:t>.</w:t>
            </w:r>
          </w:p>
          <w:p w14:paraId="72735D36"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4ECBD5EB" w14:textId="77777777" w:rsidR="005441F5" w:rsidRPr="008E39D8" w:rsidRDefault="005441F5" w:rsidP="007C17E5">
            <w:pPr>
              <w:spacing w:after="0" w:line="240" w:lineRule="auto"/>
              <w:jc w:val="both"/>
              <w:rPr>
                <w:rFonts w:asciiTheme="majorBidi" w:eastAsia="Calibri" w:hAnsiTheme="majorBidi" w:cstheme="majorBidi"/>
                <w: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lastRenderedPageBreak/>
              <w:t xml:space="preserve">Nurodyti dokumentai turi būti  išduoti ne anksčiau kaip 120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xml:space="preserve">: Jeigu perkančioji organizacija 2022-10-10 kreipėsi į tiekėją prašydama iki 2022-10-14 pateikti įrodančius dokumentus, jie turi būti išduoti ne anksčiau kaip 120 dienų, jas skaičiuojant atgal nuo 2022-10-14. </w:t>
            </w:r>
          </w:p>
          <w:p w14:paraId="7CDA6CD0" w14:textId="77777777" w:rsidR="005441F5" w:rsidRPr="008E39D8" w:rsidRDefault="005441F5" w:rsidP="007C17E5">
            <w:pPr>
              <w:spacing w:after="0" w:line="240" w:lineRule="auto"/>
              <w:jc w:val="both"/>
              <w:rPr>
                <w:rFonts w:asciiTheme="majorBidi" w:eastAsia="Calibri" w:hAnsiTheme="majorBidi" w:cstheme="majorBidi"/>
                <w:i/>
                <w:iCs/>
                <w:kern w:val="0"/>
                <w:sz w:val="24"/>
                <w:szCs w:val="24"/>
                <w:lang w:eastAsia="lt-LT"/>
                <w14:ligatures w14:val="none"/>
              </w:rPr>
            </w:pPr>
          </w:p>
          <w:p w14:paraId="628D5C99"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64264F4B"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2CBCD7CC"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2) Dėl įsipareigojimų, susijusių su socialinio draudimo įmokų mokėjimu, įvykdymo i</w:t>
            </w:r>
            <w:r w:rsidRPr="008E39D8">
              <w:rPr>
                <w:rFonts w:asciiTheme="majorBidi" w:eastAsia="Calibri" w:hAnsiTheme="majorBidi" w:cstheme="majorBidi"/>
                <w:kern w:val="0"/>
                <w:sz w:val="24"/>
                <w:szCs w:val="24"/>
                <w14:ligatures w14:val="none"/>
              </w:rPr>
              <w:t xml:space="preserve">š Lietuvoje įsteigtų subjektų </w:t>
            </w:r>
            <w:r w:rsidRPr="008E39D8">
              <w:rPr>
                <w:rFonts w:asciiTheme="majorBidi" w:eastAsia="Calibri" w:hAnsiTheme="majorBidi" w:cstheme="majorBidi"/>
                <w:bCs/>
                <w:kern w:val="0"/>
                <w:sz w:val="24"/>
                <w:szCs w:val="24"/>
                <w:lang w:eastAsia="lt-LT"/>
                <w14:ligatures w14:val="none"/>
              </w:rPr>
              <w:t>prašoma:</w:t>
            </w:r>
          </w:p>
          <w:p w14:paraId="63AF87FF"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8E39D8">
                <w:rPr>
                  <w:rFonts w:asciiTheme="majorBidi" w:eastAsia="Calibri" w:hAnsiTheme="majorBidi" w:cstheme="majorBidi"/>
                  <w:bCs/>
                  <w:kern w:val="0"/>
                  <w:sz w:val="24"/>
                  <w:szCs w:val="24"/>
                  <w:u w:val="single"/>
                  <w:lang w:eastAsia="lt-LT"/>
                  <w14:ligatures w14:val="none"/>
                </w:rPr>
                <w:t>http://draudejai.sodra.lt/draudeju_viesi_duomenys/</w:t>
              </w:r>
            </w:hyperlink>
            <w:r w:rsidRPr="008E39D8">
              <w:rPr>
                <w:rFonts w:asciiTheme="majorBidi" w:eastAsia="Calibri" w:hAnsiTheme="majorBidi" w:cstheme="majorBidi"/>
                <w:bCs/>
                <w:kern w:val="0"/>
                <w:sz w:val="24"/>
                <w:szCs w:val="24"/>
                <w:lang w:eastAsia="lt-LT"/>
                <w14:ligatures w14:val="none"/>
              </w:rPr>
              <w:t>.</w:t>
            </w:r>
          </w:p>
          <w:p w14:paraId="60012823"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Duomenys fiksuojami pasiūlymų pateikimo datai ir jų vertinimo momentu.</w:t>
            </w:r>
          </w:p>
          <w:p w14:paraId="276DB323"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367E1930"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E990741"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6FB800A8"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0FE2825"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3156B157"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Iš ne Lietuvoje įsteigtų subjektų reikalaujama:</w:t>
            </w:r>
          </w:p>
          <w:p w14:paraId="65DE1C4A" w14:textId="77777777" w:rsidR="005441F5" w:rsidRPr="008E39D8" w:rsidRDefault="005441F5" w:rsidP="007C17E5">
            <w:pPr>
              <w:numPr>
                <w:ilvl w:val="0"/>
                <w:numId w:val="10"/>
              </w:numPr>
              <w:spacing w:after="0" w:line="240" w:lineRule="auto"/>
              <w:ind w:left="314"/>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atitinkamos užsienio šalies kompetentingos institucijos dokumento</w:t>
            </w:r>
            <w:r w:rsidRPr="008E39D8">
              <w:rPr>
                <w:rFonts w:asciiTheme="majorBidi" w:eastAsia="Calibri" w:hAnsiTheme="majorBidi" w:cstheme="majorBidi"/>
                <w:kern w:val="0"/>
                <w:sz w:val="24"/>
                <w:szCs w:val="24"/>
                <w:vertAlign w:val="superscript"/>
                <w:lang w:eastAsia="lt-LT"/>
                <w14:ligatures w14:val="none"/>
              </w:rPr>
              <w:footnoteReference w:id="3"/>
            </w:r>
            <w:r w:rsidRPr="008E39D8">
              <w:rPr>
                <w:rFonts w:asciiTheme="majorBidi" w:eastAsia="Calibri" w:hAnsiTheme="majorBidi" w:cstheme="majorBidi"/>
                <w:kern w:val="0"/>
                <w:sz w:val="24"/>
                <w:szCs w:val="24"/>
                <w:lang w:eastAsia="lt-LT"/>
                <w14:ligatures w14:val="none"/>
              </w:rPr>
              <w:t>.</w:t>
            </w:r>
          </w:p>
          <w:p w14:paraId="14F02561"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5BD6B7FA" w14:textId="77777777" w:rsidR="005441F5" w:rsidRPr="008E39D8" w:rsidRDefault="005441F5" w:rsidP="007C17E5">
            <w:pPr>
              <w:spacing w:after="0" w:line="240" w:lineRule="auto"/>
              <w:jc w:val="both"/>
              <w:rPr>
                <w:rFonts w:asciiTheme="majorBidi" w:eastAsia="Calibri" w:hAnsiTheme="majorBidi" w:cstheme="majorBidi"/>
                <w:i/>
                <w:i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Nurodyti dokumentai turi būti  išduoti ne anksčiau kaip 120 dienų iki </w:t>
            </w:r>
            <w:r w:rsidRPr="008E39D8">
              <w:rPr>
                <w:rFonts w:asciiTheme="majorBidi" w:eastAsia="Times New Roman" w:hAnsiTheme="majorBidi" w:cstheme="majorBidi"/>
                <w:i/>
                <w:iCs/>
                <w:kern w:val="0"/>
                <w:sz w:val="24"/>
                <w:szCs w:val="24"/>
                <w:lang w:eastAsia="lt-LT"/>
                <w14:ligatures w14:val="none"/>
              </w:rPr>
              <w:t>tos dienos, kai tiekėjas perkančiosios organizacijos prašymu turės pateikti pašalinimo pagrindų nebuvimą patvirtinančius dok</w:t>
            </w:r>
            <w:r w:rsidRPr="008E39D8">
              <w:rPr>
                <w:rFonts w:asciiTheme="majorBidi" w:eastAsia="Times New Roman" w:hAnsiTheme="majorBidi" w:cstheme="majorBidi"/>
                <w:kern w:val="0"/>
                <w:sz w:val="24"/>
                <w:szCs w:val="24"/>
                <w:lang w:eastAsia="lt-LT"/>
                <w14:ligatures w14:val="none"/>
              </w:rPr>
              <w:t>umentus</w:t>
            </w:r>
            <w:r w:rsidRPr="008E39D8">
              <w:rPr>
                <w:rFonts w:asciiTheme="majorBidi" w:eastAsia="Calibri" w:hAnsiTheme="majorBidi" w:cstheme="majorBidi"/>
                <w:kern w:val="0"/>
                <w:sz w:val="24"/>
                <w:szCs w:val="24"/>
                <w:lang w:eastAsia="lt-LT"/>
                <w14:ligatures w14:val="none"/>
              </w:rPr>
              <w:t xml:space="preserve">. </w:t>
            </w:r>
            <w:r w:rsidRPr="008E39D8">
              <w:rPr>
                <w:rFonts w:asciiTheme="majorBidi" w:eastAsia="Calibri" w:hAnsiTheme="majorBidi" w:cstheme="majorBidi"/>
                <w:b/>
                <w:bCs/>
                <w:i/>
                <w:iCs/>
                <w:kern w:val="0"/>
                <w:sz w:val="24"/>
                <w:szCs w:val="24"/>
                <w:lang w:eastAsia="lt-LT"/>
                <w14:ligatures w14:val="none"/>
              </w:rPr>
              <w:t>Pavyzdys</w:t>
            </w:r>
            <w:r w:rsidRPr="008E39D8">
              <w:rPr>
                <w:rFonts w:asciiTheme="majorBidi" w:eastAsia="Calibri" w:hAnsiTheme="majorBidi" w:cstheme="majorBidi"/>
                <w:i/>
                <w:iCs/>
                <w:kern w:val="0"/>
                <w:sz w:val="24"/>
                <w:szCs w:val="24"/>
                <w:lang w:eastAsia="lt-LT"/>
                <w14:ligatures w14:val="none"/>
              </w:rPr>
              <w:t>: Jeigu perkančioji organizacija 2022-10-10 kreipėsi į tiekėją prašydama iki 2022-10-14 pateikti įrodančius dokumentus, jie turi būti išduoti ne anksčiau kaip 120 dienų, jas skaičiuojant atgal nuo 2022-10-14.</w:t>
            </w:r>
          </w:p>
          <w:p w14:paraId="575CE56F"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21DAB795"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Jei dokumentas išduotas anksčiau, tačiau jame nurodytas galiojimo terminas ilgesnis nei pašalinimo pagrindų nebuvimą patvirtinančių dokumentų pagal EBVPD galutinis pateikimo terminas, toks dokumentas jo galiojimo laikotarpiu yra priimtinas.</w:t>
            </w:r>
          </w:p>
          <w:p w14:paraId="5EC183F4"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p w14:paraId="40F003A7" w14:textId="77777777" w:rsidR="005441F5" w:rsidRPr="008E39D8" w:rsidRDefault="005441F5" w:rsidP="007C17E5">
            <w:pPr>
              <w:spacing w:after="0" w:line="240" w:lineRule="auto"/>
              <w:jc w:val="both"/>
              <w:rPr>
                <w:rFonts w:asciiTheme="majorBidi" w:eastAsia="Calibri" w:hAnsiTheme="majorBidi" w:cstheme="majorBidi"/>
                <w:b/>
                <w:bCs/>
                <w:i/>
                <w:iCs/>
                <w:kern w:val="0"/>
                <w:sz w:val="24"/>
                <w:szCs w:val="24"/>
                <w:lang w:eastAsia="lt-LT"/>
                <w14:ligatures w14:val="none"/>
              </w:rPr>
            </w:pPr>
            <w:r w:rsidRPr="008E39D8">
              <w:rPr>
                <w:rFonts w:asciiTheme="majorBidi" w:eastAsia="Calibri" w:hAnsiTheme="majorBidi" w:cstheme="majorBidi"/>
                <w:b/>
                <w:bCs/>
                <w:i/>
                <w:iCs/>
                <w:kern w:val="0"/>
                <w:sz w:val="24"/>
                <w:szCs w:val="24"/>
                <w:lang w:eastAsia="lt-LT"/>
                <w14:ligatures w14:val="none"/>
              </w:rPr>
              <w:t>PASTABA</w:t>
            </w:r>
          </w:p>
          <w:p w14:paraId="52C8F99B"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Pažymų, patvirtinančių VPĮ 46 straipsnyje nurodytų tiekėjo pašalinimo pagrindų nebuvimą, pateikti nereikalaujama. Jų perkančioji organizacija reikalaus tik turėdama pagrįstų abejonių dėl tiekėjo patikimumo.</w:t>
            </w:r>
          </w:p>
          <w:p w14:paraId="031C8448"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p w14:paraId="780B70E1"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tc>
      </w:tr>
      <w:bookmarkEnd w:id="52"/>
      <w:tr w:rsidR="005441F5" w:rsidRPr="008E39D8" w14:paraId="60B17FBB"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D3533E"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D39E8"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su kitais tiekėjais yra sudaręs susitarimų, kuriais siekiama iškreipti konkurenciją atliekamame pirkime, ir perkančioji organizacija dėl to turi įtikinamų duomenų.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33E97"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1 punktas</w:t>
            </w:r>
          </w:p>
          <w:p w14:paraId="6955015E"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7D225D2B"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C10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D3BA6"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55C6210D"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2CEED015" w14:textId="77777777" w:rsidR="005441F5" w:rsidRPr="008E39D8" w:rsidRDefault="005441F5" w:rsidP="007C17E5">
            <w:pPr>
              <w:spacing w:after="0" w:line="240" w:lineRule="auto"/>
              <w:jc w:val="both"/>
              <w:rPr>
                <w:rFonts w:asciiTheme="majorBidi" w:eastAsia="Calibri" w:hAnsiTheme="majorBidi" w:cstheme="majorBidi"/>
                <w:b/>
                <w:bCs/>
                <w:iCs/>
                <w:kern w:val="0"/>
                <w:sz w:val="24"/>
                <w:szCs w:val="24"/>
                <w14:ligatures w14:val="none"/>
              </w:rPr>
            </w:pPr>
          </w:p>
        </w:tc>
      </w:tr>
      <w:tr w:rsidR="005441F5" w:rsidRPr="008E39D8" w14:paraId="5FC9E7B6"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7E1B6D"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EED0E"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pirkimo metu pateko į interesų konflikto situaciją, kaip apibrėžta VPĮ 21 straipsnyje, ir atitinkamos padėties negalima ištaisyti. </w:t>
            </w:r>
          </w:p>
          <w:p w14:paraId="1D08FE5E"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30C2D"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2 punktas</w:t>
            </w:r>
          </w:p>
          <w:p w14:paraId="5EC704BF"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140DEA88"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 III dalies C12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B2065"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7B46BD59"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63DAE682" w14:textId="77777777" w:rsidR="005441F5" w:rsidRPr="008E39D8" w:rsidRDefault="005441F5" w:rsidP="007C17E5">
            <w:pPr>
              <w:spacing w:after="0" w:line="240" w:lineRule="auto"/>
              <w:jc w:val="both"/>
              <w:rPr>
                <w:rFonts w:asciiTheme="majorBidi" w:eastAsia="Calibri" w:hAnsiTheme="majorBidi" w:cstheme="majorBidi"/>
                <w:b/>
                <w:bCs/>
                <w:iCs/>
                <w:kern w:val="0"/>
                <w:sz w:val="24"/>
                <w:szCs w:val="24"/>
                <w14:ligatures w14:val="none"/>
              </w:rPr>
            </w:pPr>
          </w:p>
        </w:tc>
      </w:tr>
      <w:tr w:rsidR="005441F5" w:rsidRPr="008E39D8" w14:paraId="6A047173"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B0CD4"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80772"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Pažeista konkurencija, kaip nustatyta VPĮ 27 straipsnio 3 ir 4 dalyse, ir atitinkamos padėties negalima ištaisyti.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25F81"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3 punktas</w:t>
            </w:r>
          </w:p>
          <w:p w14:paraId="2C16AF75"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7D55DBF0"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C13 punktas</w:t>
            </w:r>
            <w:r w:rsidRPr="008E39D8">
              <w:rPr>
                <w:rFonts w:asciiTheme="majorBidi" w:eastAsia="Yu Mincho" w:hAnsiTheme="majorBidi" w:cstheme="majorBidi"/>
                <w:kern w:val="0"/>
                <w:sz w:val="24"/>
                <w:szCs w:val="24"/>
                <w14:ligatures w14:val="none"/>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38E7B"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71DDEE1B" w14:textId="77777777" w:rsidR="005441F5" w:rsidRPr="008E39D8" w:rsidRDefault="005441F5" w:rsidP="007C17E5">
            <w:pPr>
              <w:spacing w:after="0" w:line="240" w:lineRule="auto"/>
              <w:jc w:val="both"/>
              <w:rPr>
                <w:rFonts w:asciiTheme="majorBidi" w:eastAsia="Calibri" w:hAnsiTheme="majorBidi" w:cstheme="majorBidi"/>
                <w:b/>
                <w:bCs/>
                <w:iCs/>
                <w:kern w:val="0"/>
                <w:sz w:val="24"/>
                <w:szCs w:val="24"/>
                <w14:ligatures w14:val="none"/>
              </w:rPr>
            </w:pPr>
          </w:p>
        </w:tc>
      </w:tr>
      <w:tr w:rsidR="005441F5" w:rsidRPr="008E39D8" w14:paraId="5B670373"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13B7E"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42E22"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DFAB4A1"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 xml:space="preserve">Šiuo pagrindu tiekėjas taip pat pašalinamas iš pirkimo procedūros, kai ankstesnių procedūrų, atliktų VPĮ, Viešųjų pirkimų, atliekamų gynybos ir saugumo srityje, įstatymo, Pirkimų, atliekamų </w:t>
            </w:r>
            <w:r w:rsidRPr="008E39D8">
              <w:rPr>
                <w:rFonts w:asciiTheme="majorBidi" w:eastAsia="Calibri" w:hAnsiTheme="majorBidi" w:cstheme="majorBidi"/>
                <w:bCs/>
                <w:kern w:val="0"/>
                <w:sz w:val="24"/>
                <w:szCs w:val="24"/>
                <w:lang w:eastAsia="lt-LT"/>
                <w14:ligatures w14:val="none"/>
              </w:rPr>
              <w:lastRenderedPageBreak/>
              <w:t xml:space="preserve">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5F05C01"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r w:rsidRPr="008E39D8">
              <w:rPr>
                <w:rFonts w:asciiTheme="majorBidi" w:eastAsia="Calibri" w:hAnsiTheme="majorBidi" w:cstheme="majorBidi"/>
                <w:bCs/>
                <w:kern w:val="0"/>
                <w:sz w:val="24"/>
                <w:szCs w:val="24"/>
                <w:lang w:eastAsia="lt-LT"/>
                <w14:ligatures w14:val="none"/>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7233"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4 punktas</w:t>
            </w:r>
          </w:p>
          <w:p w14:paraId="6F57CE37"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168EFCF6"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C15 punktas</w:t>
            </w:r>
            <w:r w:rsidRPr="008E39D8">
              <w:rPr>
                <w:rFonts w:asciiTheme="majorBidi" w:eastAsia="Yu Mincho" w:hAnsiTheme="majorBidi" w:cstheme="majorBidi"/>
                <w:kern w:val="0"/>
                <w:sz w:val="24"/>
                <w:szCs w:val="24"/>
                <w14:ligatures w14:val="none"/>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B1474"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209C6AA1"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2BB356B7"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1A12751D"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procedūros šiame punkte nurodytu pašalinimo pagrindu, be kita ko, gali būti atsižvelgiama į pagal VPĮ 52 straipsnį skelbiamą informaciją: </w:t>
            </w:r>
          </w:p>
          <w:p w14:paraId="512389B7"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hyperlink r:id="rId16" w:history="1">
              <w:r w:rsidRPr="008E39D8">
                <w:rPr>
                  <w:rFonts w:asciiTheme="majorBidi" w:eastAsia="Calibri" w:hAnsiTheme="majorBidi" w:cstheme="majorBidi"/>
                  <w:kern w:val="0"/>
                  <w:sz w:val="24"/>
                  <w:szCs w:val="24"/>
                  <w:lang w:eastAsia="lt-LT"/>
                  <w14:ligatures w14:val="none"/>
                </w:rPr>
                <w:t>https://vpt.lrv.lt/lt/nuorodos/kiti-duomenys/powerbi/melaginga-informacija-pateikusiu-tiekeju-sarasas-3/</w:t>
              </w:r>
            </w:hyperlink>
          </w:p>
        </w:tc>
      </w:tr>
      <w:tr w:rsidR="005441F5" w:rsidRPr="008E39D8" w14:paraId="24A0512F"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C480B"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48BBC"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19EE9"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5 punktas</w:t>
            </w:r>
          </w:p>
          <w:p w14:paraId="404A34F9"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79DF16AF"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w:t>
            </w:r>
            <w:r w:rsidRPr="008E39D8">
              <w:rPr>
                <w:rFonts w:asciiTheme="majorBidi" w:eastAsia="Arial" w:hAnsiTheme="majorBidi" w:cstheme="majorBidi"/>
                <w:kern w:val="0"/>
                <w:sz w:val="24"/>
                <w:szCs w:val="24"/>
                <w:lang w:eastAsia="lt-LT"/>
                <w14:ligatures w14:val="none"/>
              </w:rPr>
              <w:t xml:space="preserve"> III dalies C15 punktas</w:t>
            </w:r>
          </w:p>
          <w:p w14:paraId="7E763CCB"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p w14:paraId="19073674"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0B99C"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309D7BBA" w14:textId="77777777" w:rsidR="005441F5" w:rsidRPr="008E39D8" w:rsidRDefault="005441F5" w:rsidP="007C17E5">
            <w:pPr>
              <w:spacing w:after="0" w:line="240" w:lineRule="auto"/>
              <w:jc w:val="both"/>
              <w:rPr>
                <w:rFonts w:asciiTheme="majorBidi" w:eastAsia="Calibri" w:hAnsiTheme="majorBidi" w:cstheme="majorBidi"/>
                <w:b/>
                <w:bCs/>
                <w:iCs/>
                <w:kern w:val="0"/>
                <w:sz w:val="24"/>
                <w:szCs w:val="24"/>
                <w14:ligatures w14:val="none"/>
              </w:rPr>
            </w:pPr>
          </w:p>
        </w:tc>
      </w:tr>
      <w:tr w:rsidR="005441F5" w:rsidRPr="008E39D8" w14:paraId="454C06B8"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73DE9" w14:textId="77777777" w:rsidR="005441F5" w:rsidRPr="008E39D8" w:rsidRDefault="005441F5" w:rsidP="007C17E5">
            <w:pPr>
              <w:numPr>
                <w:ilvl w:val="0"/>
                <w:numId w:val="3"/>
              </w:numPr>
              <w:spacing w:after="0" w:line="240" w:lineRule="auto"/>
              <w:jc w:val="both"/>
              <w:rPr>
                <w:rFonts w:asciiTheme="majorBidi" w:eastAsia="Calibri" w:hAnsiTheme="majorBidi" w:cstheme="majorBidi"/>
                <w:b/>
                <w:bCs/>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EED235"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B032ECB"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8E39D8">
              <w:rPr>
                <w:rFonts w:asciiTheme="majorBidi" w:eastAsia="Calibri" w:hAnsiTheme="majorBidi" w:cstheme="majorBidi"/>
                <w:kern w:val="0"/>
                <w:sz w:val="24"/>
                <w:szCs w:val="24"/>
                <w:lang w:eastAsia="lt-LT"/>
                <w14:ligatures w14:val="none"/>
              </w:rPr>
              <w:lastRenderedPageBreak/>
              <w:t>anksčiau, negu toje sutartyje nustatytas jos galiojimo terminas, buvo pareikalauta atlyginti žalą ar taikomos kitos panašios sankcijos.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6FF2F"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6 punktas</w:t>
            </w:r>
          </w:p>
          <w:p w14:paraId="071874F6"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504BAE66"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w:t>
            </w:r>
            <w:r w:rsidRPr="008E39D8">
              <w:rPr>
                <w:rFonts w:asciiTheme="majorBidi" w:eastAsia="Arial" w:hAnsiTheme="majorBidi" w:cstheme="majorBidi"/>
                <w:kern w:val="0"/>
                <w:sz w:val="24"/>
                <w:szCs w:val="24"/>
                <w:lang w:eastAsia="lt-LT"/>
                <w14:ligatures w14:val="none"/>
              </w:rPr>
              <w:t xml:space="preserve"> III dalies C14 punktas</w:t>
            </w:r>
          </w:p>
          <w:p w14:paraId="026E5F44"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p w14:paraId="5F496FDE"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59263"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30DD9850"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4028FF51"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procedūros šiame punkte nurodytu pašalinimo pagrindu, gali būti atsižvelgiama į pagal VPĮ 91 straipsnį skelbiamą informaciją: </w:t>
            </w:r>
          </w:p>
          <w:p w14:paraId="7FD7A07C"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p w14:paraId="0E34C1FE"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hyperlink r:id="rId17" w:history="1">
              <w:r w:rsidRPr="008E39D8">
                <w:rPr>
                  <w:rFonts w:asciiTheme="majorBidi" w:eastAsia="Calibri" w:hAnsiTheme="majorBidi" w:cstheme="majorBidi"/>
                  <w:kern w:val="0"/>
                  <w:sz w:val="24"/>
                  <w:szCs w:val="24"/>
                  <w:lang w:eastAsia="lt-LT"/>
                  <w14:ligatures w14:val="none"/>
                </w:rPr>
                <w:t>https://vpt.lrv.lt/lt/nuorodos/kiti-duomenys/powerbi/nepatikimi-tiekejai-1/</w:t>
              </w:r>
            </w:hyperlink>
          </w:p>
          <w:p w14:paraId="1902D404"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p w14:paraId="1C8C4D69"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hyperlink r:id="rId18" w:history="1">
              <w:r w:rsidRPr="008E39D8">
                <w:rPr>
                  <w:rFonts w:asciiTheme="majorBidi" w:eastAsia="Calibri" w:hAnsiTheme="majorBidi" w:cstheme="majorBidi"/>
                  <w:kern w:val="0"/>
                  <w:sz w:val="24"/>
                  <w:szCs w:val="24"/>
                  <w:lang w:eastAsia="lt-LT"/>
                  <w14:ligatures w14:val="none"/>
                </w:rPr>
                <w:t>https://vpt.lrv.lt/lt/pasalinimo-pagrindai-1/nepatikimu-koncesininku-sarasas-1/nepatikimu-koncesininku-sarasas/</w:t>
              </w:r>
            </w:hyperlink>
          </w:p>
          <w:p w14:paraId="4D827236" w14:textId="77777777" w:rsidR="005441F5" w:rsidRPr="008E39D8" w:rsidRDefault="005441F5" w:rsidP="007C17E5">
            <w:pPr>
              <w:spacing w:after="0" w:line="240" w:lineRule="auto"/>
              <w:jc w:val="both"/>
              <w:rPr>
                <w:rFonts w:asciiTheme="majorBidi" w:eastAsia="Calibri" w:hAnsiTheme="majorBidi" w:cstheme="majorBidi"/>
                <w:bCs/>
                <w:kern w:val="0"/>
                <w:sz w:val="24"/>
                <w:szCs w:val="24"/>
                <w:lang w:eastAsia="lt-LT"/>
                <w14:ligatures w14:val="none"/>
              </w:rPr>
            </w:pPr>
          </w:p>
          <w:p w14:paraId="20645CE2"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p>
        </w:tc>
      </w:tr>
      <w:tr w:rsidR="005441F5" w:rsidRPr="008E39D8" w14:paraId="080DD04C"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A98AA" w14:textId="77777777" w:rsidR="005441F5" w:rsidRPr="008E39D8" w:rsidRDefault="005441F5" w:rsidP="007C17E5">
            <w:pPr>
              <w:numPr>
                <w:ilvl w:val="0"/>
                <w:numId w:val="3"/>
              </w:numPr>
              <w:spacing w:after="0" w:line="240" w:lineRule="auto"/>
              <w:jc w:val="both"/>
              <w:rPr>
                <w:rFonts w:asciiTheme="majorBidi" w:eastAsia="Calibri" w:hAnsiTheme="majorBidi" w:cstheme="majorBidi"/>
                <w:kern w:val="0"/>
                <w:sz w:val="24"/>
                <w:szCs w:val="24"/>
                <w:lang w:eastAsia="lt-LT"/>
                <w14:ligatures w14:val="none"/>
              </w:rPr>
            </w:pPr>
          </w:p>
          <w:p w14:paraId="7BAF60BC"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F083B"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yra padaręs rimtą profesinį pažeidimą, dėl kurio perkančioji organizacija abejoja tiekėjo sąžiningumu, kai jis</w:t>
            </w:r>
            <w:bookmarkStart w:id="53" w:name="part_030e6c6c64ba4f96a23474e439d1b80c"/>
            <w:bookmarkEnd w:id="53"/>
            <w:r w:rsidRPr="008E39D8">
              <w:rPr>
                <w:rFonts w:asciiTheme="majorBidi" w:eastAsia="Calibri" w:hAnsiTheme="majorBidi" w:cstheme="majorBidi"/>
                <w:kern w:val="0"/>
                <w:sz w:val="24"/>
                <w:szCs w:val="24"/>
                <w:lang w:eastAsia="lt-LT"/>
                <w14:ligatures w14:val="none"/>
              </w:rPr>
              <w:t xml:space="preserve"> yra padaręs finansinės atskaitomybės ir audito teisės aktų pažeidimą ir nuo jo padarymo dienos praėjo mažiau kaip vieni metai.</w:t>
            </w:r>
          </w:p>
          <w:p w14:paraId="4B8B83B1" w14:textId="77777777" w:rsidR="005441F5" w:rsidRPr="008E39D8" w:rsidRDefault="005441F5" w:rsidP="007C17E5">
            <w:pPr>
              <w:spacing w:after="0" w:line="240" w:lineRule="auto"/>
              <w:jc w:val="both"/>
              <w:rPr>
                <w:rFonts w:asciiTheme="majorBidi" w:eastAsia="Calibri" w:hAnsiTheme="majorBidi" w:cstheme="majorBidi"/>
                <w:b/>
                <w:kern w:val="0"/>
                <w:sz w:val="24"/>
                <w:szCs w:val="24"/>
                <w:lang w:eastAsia="lt-LT"/>
                <w14:ligatures w14:val="none"/>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80959"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7 punkto a papunktis</w:t>
            </w:r>
          </w:p>
          <w:p w14:paraId="609B7252"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467DAF92"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r w:rsidRPr="008E39D8">
              <w:rPr>
                <w:rFonts w:asciiTheme="majorBidi" w:eastAsia="Yu Mincho" w:hAnsiTheme="majorBidi" w:cstheme="majorBidi"/>
                <w:kern w:val="0"/>
                <w:sz w:val="24"/>
                <w:szCs w:val="24"/>
                <w:lang w:eastAsia="lt-LT"/>
                <w14:ligatures w14:val="none"/>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55093"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14:ligatures w14:val="none"/>
              </w:rPr>
              <w:t xml:space="preserve">Iš Lietuvoje įsteigtų subjektų įrodančių dokumentų nereikalaujama. Užtenka pateikto EBVPD. </w:t>
            </w:r>
            <w:r w:rsidRPr="008E39D8">
              <w:rPr>
                <w:rFonts w:asciiTheme="majorBidi" w:eastAsia="Calibri" w:hAnsiTheme="majorBidi" w:cstheme="majorBidi"/>
                <w:kern w:val="0"/>
                <w:sz w:val="24"/>
                <w:szCs w:val="24"/>
                <w:lang w:eastAsia="lt-LT"/>
                <w14:ligatures w14:val="none"/>
              </w:rPr>
              <w:t>Priimant sprendimus dėl tiekėjo pašalinimo iš pirkimo procedūros šiame punkte nurodytu pašalinimo pagrindu, be kita ko, atsižvelgiama į</w:t>
            </w:r>
            <w:r w:rsidRPr="008E39D8">
              <w:rPr>
                <w:rFonts w:asciiTheme="majorBidi" w:eastAsia="Calibri" w:hAnsiTheme="majorBidi" w:cstheme="majorBidi"/>
                <w:b/>
                <w:bCs/>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 xml:space="preserve">nacionalinėje duomenų bazėje adresu: </w:t>
            </w:r>
            <w:hyperlink r:id="rId19" w:history="1">
              <w:r w:rsidRPr="008E39D8">
                <w:rPr>
                  <w:rFonts w:asciiTheme="majorBidi" w:eastAsia="Calibri" w:hAnsiTheme="majorBidi" w:cstheme="majorBidi"/>
                  <w:kern w:val="0"/>
                  <w:sz w:val="24"/>
                  <w:szCs w:val="24"/>
                  <w:u w:val="single"/>
                  <w:lang w:eastAsia="lt-LT"/>
                  <w14:ligatures w14:val="none"/>
                </w:rPr>
                <w:t>https://www.registrucentras.lt/jar/p/index.php</w:t>
              </w:r>
            </w:hyperlink>
          </w:p>
          <w:p w14:paraId="52B0FDC1"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paskelbtą informaciją, taip pat į šiame informaciniame pranešime pateiktą informaciją:</w:t>
            </w:r>
          </w:p>
          <w:p w14:paraId="6B03B398" w14:textId="77777777" w:rsidR="005441F5" w:rsidRPr="007A5E29" w:rsidRDefault="005441F5" w:rsidP="007C17E5">
            <w:pPr>
              <w:spacing w:after="0" w:line="240" w:lineRule="auto"/>
              <w:jc w:val="both"/>
              <w:rPr>
                <w:rFonts w:asciiTheme="majorBidi" w:eastAsia="Calibri" w:hAnsiTheme="majorBidi" w:cstheme="majorBidi"/>
                <w:kern w:val="0"/>
                <w:sz w:val="24"/>
                <w:szCs w:val="24"/>
                <w:lang w:eastAsia="lt-LT"/>
                <w14:ligatures w14:val="none"/>
              </w:rPr>
            </w:pPr>
            <w:hyperlink r:id="rId20" w:history="1">
              <w:r w:rsidRPr="008E39D8">
                <w:rPr>
                  <w:rFonts w:asciiTheme="majorBidi" w:eastAsia="Calibri" w:hAnsiTheme="majorBidi" w:cstheme="majorBidi"/>
                  <w:kern w:val="0"/>
                  <w:sz w:val="24"/>
                  <w:szCs w:val="24"/>
                  <w:lang w:eastAsia="lt-LT"/>
                  <w14:ligatures w14:val="none"/>
                </w:rPr>
                <w:t>https://vpt.lrv.lt/lt/naujienos-3/finansiniu-ataskaitu-nepateikimas-gali-tapti-kliutimi-dalyvauti-viesuosiuose-pirkimuose/</w:t>
              </w:r>
            </w:hyperlink>
          </w:p>
        </w:tc>
      </w:tr>
      <w:tr w:rsidR="005441F5" w:rsidRPr="008E39D8" w14:paraId="0B8744F0"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FCB3AD" w14:textId="77777777" w:rsidR="005441F5" w:rsidRPr="008E39D8" w:rsidRDefault="005441F5" w:rsidP="007C17E5">
            <w:pPr>
              <w:numPr>
                <w:ilvl w:val="0"/>
                <w:numId w:val="3"/>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85B2F0"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 xml:space="preserve">Tiekėjas yra padaręs rimtą profesinį pažeidimą, dėl kurio perkančioji organizacija abejoja tiekėjo sąžiningumu, </w:t>
            </w:r>
            <w:r w:rsidRPr="008E39D8">
              <w:rPr>
                <w:rFonts w:asciiTheme="majorBidi" w:eastAsia="Times New Roman" w:hAnsiTheme="majorBidi" w:cstheme="majorBidi"/>
                <w:kern w:val="0"/>
                <w:sz w:val="24"/>
                <w:szCs w:val="24"/>
                <w:lang w:eastAsia="lt-LT"/>
                <w14:ligatures w14:val="none"/>
              </w:rPr>
              <w:t xml:space="preserve"> kai jis (tiekėjas) neatitinka minimalių patikimo mokesčių mokėtojo kriterijų, nustatytų Lietuvos Respublikos mokesčių administravimo įstatymo 40</w:t>
            </w:r>
            <w:r w:rsidRPr="008E39D8">
              <w:rPr>
                <w:rFonts w:asciiTheme="majorBidi" w:eastAsia="Times New Roman" w:hAnsiTheme="majorBidi" w:cstheme="majorBidi"/>
                <w:kern w:val="0"/>
                <w:sz w:val="24"/>
                <w:szCs w:val="24"/>
                <w:vertAlign w:val="superscript"/>
                <w:lang w:eastAsia="lt-LT"/>
                <w14:ligatures w14:val="none"/>
              </w:rPr>
              <w:t>1</w:t>
            </w:r>
            <w:r w:rsidRPr="008E39D8">
              <w:rPr>
                <w:rFonts w:asciiTheme="majorBidi" w:eastAsia="Times New Roman" w:hAnsiTheme="majorBidi" w:cstheme="majorBidi"/>
                <w:kern w:val="0"/>
                <w:sz w:val="24"/>
                <w:szCs w:val="24"/>
                <w:lang w:eastAsia="lt-LT"/>
                <w14:ligatures w14:val="none"/>
              </w:rPr>
              <w:t xml:space="preserve"> straipsnio 1 dalyje.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78C7"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t>VPĮ 46 straipsnio 4 dalies 7 punkto b papunktis</w:t>
            </w:r>
          </w:p>
          <w:p w14:paraId="0ADC5119"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411FE7A6"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6B4A8"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t>Iš Lietuvoje įsteigtų subjektų įrodančių dokumentų nereikalaujama. Užtenka pateikto EBVPD.</w:t>
            </w:r>
          </w:p>
          <w:p w14:paraId="1C4D5358" w14:textId="77777777" w:rsidR="005441F5" w:rsidRPr="008E39D8" w:rsidRDefault="005441F5" w:rsidP="007C17E5">
            <w:pPr>
              <w:spacing w:after="0" w:line="240" w:lineRule="auto"/>
              <w:jc w:val="both"/>
              <w:rPr>
                <w:rFonts w:asciiTheme="majorBidi" w:eastAsia="Calibri" w:hAnsiTheme="majorBidi" w:cstheme="majorBidi"/>
                <w:b/>
                <w:bCs/>
                <w:iCs/>
                <w:kern w:val="0"/>
                <w:sz w:val="24"/>
                <w:szCs w:val="24"/>
                <w14:ligatures w14:val="none"/>
              </w:rPr>
            </w:pPr>
          </w:p>
          <w:p w14:paraId="5D83274B" w14:textId="77777777" w:rsidR="005441F5" w:rsidRPr="008E39D8" w:rsidRDefault="005441F5" w:rsidP="007C17E5">
            <w:pPr>
              <w:spacing w:after="0" w:line="240"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Priimant sprendimus dėl tiekėjo pašalinimo iš pirkimo procedūros šiame punkte nurodytu pašalinimo pagrindu, be kita ko, atsižvelgiama į</w:t>
            </w:r>
            <w:r w:rsidRPr="008E39D8">
              <w:rPr>
                <w:rFonts w:asciiTheme="majorBidi" w:eastAsia="Calibri" w:hAnsiTheme="majorBidi" w:cstheme="majorBidi"/>
                <w:b/>
                <w:bCs/>
                <w:kern w:val="0"/>
                <w:sz w:val="24"/>
                <w:szCs w:val="24"/>
                <w:lang w:eastAsia="lt-LT"/>
                <w14:ligatures w14:val="none"/>
              </w:rPr>
              <w:t xml:space="preserve"> </w:t>
            </w:r>
            <w:r w:rsidRPr="008E39D8">
              <w:rPr>
                <w:rFonts w:asciiTheme="majorBidi" w:eastAsia="Calibri" w:hAnsiTheme="majorBidi" w:cstheme="majorBidi"/>
                <w:kern w:val="0"/>
                <w:sz w:val="24"/>
                <w:szCs w:val="24"/>
                <w:lang w:eastAsia="lt-LT"/>
                <w14:ligatures w14:val="none"/>
              </w:rPr>
              <w:t xml:space="preserve">nacionalinėje duomenų bazėje adresu </w:t>
            </w:r>
            <w:hyperlink r:id="rId21">
              <w:r w:rsidRPr="008E39D8">
                <w:rPr>
                  <w:rFonts w:asciiTheme="majorBidi" w:eastAsia="Calibri" w:hAnsiTheme="majorBidi" w:cstheme="majorBidi"/>
                  <w:kern w:val="0"/>
                  <w:sz w:val="24"/>
                  <w:szCs w:val="24"/>
                  <w:u w:val="single"/>
                  <w:lang w:eastAsia="lt-LT"/>
                  <w14:ligatures w14:val="none"/>
                </w:rPr>
                <w:t>https://www.vmi.lt/evmi/mokesciu-moketoju-informacija</w:t>
              </w:r>
            </w:hyperlink>
            <w:r w:rsidRPr="008E39D8">
              <w:rPr>
                <w:rFonts w:asciiTheme="majorBidi" w:eastAsia="Calibri" w:hAnsiTheme="majorBidi" w:cstheme="majorBidi"/>
                <w:kern w:val="0"/>
                <w:sz w:val="24"/>
                <w:szCs w:val="24"/>
                <w:lang w:eastAsia="lt-LT"/>
                <w14:ligatures w14:val="none"/>
              </w:rPr>
              <w:t xml:space="preserve"> skelbiamą informaciją.</w:t>
            </w:r>
          </w:p>
        </w:tc>
      </w:tr>
      <w:tr w:rsidR="005441F5" w:rsidRPr="008E39D8" w14:paraId="43877E18"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C52C0" w14:textId="77777777" w:rsidR="005441F5" w:rsidRPr="008E39D8" w:rsidRDefault="005441F5" w:rsidP="007C17E5">
            <w:pPr>
              <w:numPr>
                <w:ilvl w:val="0"/>
                <w:numId w:val="3"/>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F65FE" w14:textId="77777777" w:rsidR="005441F5" w:rsidRPr="008E39D8" w:rsidRDefault="005441F5" w:rsidP="007C17E5">
            <w:pPr>
              <w:spacing w:after="0" w:line="240" w:lineRule="auto"/>
              <w:jc w:val="both"/>
              <w:rPr>
                <w:rFonts w:asciiTheme="majorBidi" w:eastAsia="Calibri" w:hAnsiTheme="majorBidi" w:cstheme="majorBidi"/>
                <w:kern w:val="0"/>
                <w:sz w:val="24"/>
                <w:szCs w:val="24"/>
                <w:lang w:eastAsia="lt-LT"/>
                <w14:ligatures w14:val="none"/>
              </w:rPr>
            </w:pPr>
            <w:r w:rsidRPr="008E39D8">
              <w:rPr>
                <w:rFonts w:asciiTheme="majorBidi" w:eastAsia="Calibri" w:hAnsiTheme="majorBidi" w:cstheme="majorBidi"/>
                <w:kern w:val="0"/>
                <w:sz w:val="24"/>
                <w:szCs w:val="24"/>
                <w:lang w:eastAsia="lt-LT"/>
                <w14:ligatures w14:val="none"/>
              </w:rPr>
              <w:t>Tiekėjas yra padaręs rimtą profesinį pažeidimą, dėl kurio perkančioji organizacija abejoja tiekėjo sąžiningumu,</w:t>
            </w:r>
            <w:r w:rsidRPr="008E39D8">
              <w:rPr>
                <w:rFonts w:asciiTheme="majorBidi" w:eastAsia="Times New Roman" w:hAnsiTheme="majorBidi" w:cstheme="majorBidi"/>
                <w:kern w:val="0"/>
                <w:sz w:val="24"/>
                <w:szCs w:val="24"/>
                <w:lang w:eastAsia="lt-LT"/>
                <w14:ligatures w14:val="none"/>
              </w:rPr>
              <w:t xml:space="preserve"> kai jis </w:t>
            </w:r>
            <w:r w:rsidRPr="008E39D8">
              <w:rPr>
                <w:rFonts w:asciiTheme="majorBidi" w:eastAsia="Calibri" w:hAnsiTheme="majorBidi" w:cstheme="majorBidi"/>
                <w:kern w:val="0"/>
                <w:sz w:val="24"/>
                <w:szCs w:val="24"/>
                <w:lang w:eastAsia="lt-LT"/>
                <w14:ligatures w14:val="none"/>
              </w:rPr>
              <w:t xml:space="preserve">yra padaręs draudimo sudaryti draudžiamus susitarimus, įtvirtinto Lietuvos Respublikos </w:t>
            </w:r>
            <w:r w:rsidRPr="008E39D8">
              <w:rPr>
                <w:rFonts w:asciiTheme="majorBidi" w:eastAsia="Calibri" w:hAnsiTheme="majorBidi" w:cstheme="majorBidi"/>
                <w:kern w:val="0"/>
                <w:sz w:val="24"/>
                <w:szCs w:val="24"/>
                <w:lang w:eastAsia="lt-LT"/>
                <w14:ligatures w14:val="none"/>
              </w:rPr>
              <w:lastRenderedPageBreak/>
              <w:t>konkurencijos įstatyme ar panašaus pobūdžio kitos valstybės teisės akte, pažeidimą ir nuo jo padarymo dienos praėjo mažiau kaip 3 metai.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89DBC" w14:textId="77777777" w:rsidR="005441F5" w:rsidRPr="008E39D8" w:rsidRDefault="005441F5" w:rsidP="007C17E5">
            <w:pPr>
              <w:spacing w:after="0" w:line="240" w:lineRule="auto"/>
              <w:jc w:val="both"/>
              <w:rPr>
                <w:rFonts w:asciiTheme="majorBidi" w:eastAsia="Yu Mincho" w:hAnsiTheme="majorBidi" w:cstheme="majorBidi"/>
                <w:b/>
                <w:bCs/>
                <w:kern w:val="0"/>
                <w:sz w:val="24"/>
                <w:szCs w:val="24"/>
                <w:lang w:eastAsia="lt-LT"/>
                <w14:ligatures w14:val="none"/>
              </w:rPr>
            </w:pPr>
            <w:r w:rsidRPr="008E39D8">
              <w:rPr>
                <w:rFonts w:asciiTheme="majorBidi" w:eastAsia="Yu Mincho" w:hAnsiTheme="majorBidi" w:cstheme="majorBidi"/>
                <w:b/>
                <w:bCs/>
                <w:kern w:val="0"/>
                <w:sz w:val="24"/>
                <w:szCs w:val="24"/>
                <w:lang w:eastAsia="lt-LT"/>
                <w14:ligatures w14:val="none"/>
              </w:rPr>
              <w:lastRenderedPageBreak/>
              <w:t>VPĮ 46 straipsnio 4 dalies 7 punkto c papunktis</w:t>
            </w:r>
          </w:p>
          <w:p w14:paraId="4EF814AE" w14:textId="77777777" w:rsidR="005441F5" w:rsidRPr="008E39D8" w:rsidRDefault="005441F5" w:rsidP="007C17E5">
            <w:pPr>
              <w:spacing w:after="0" w:line="240" w:lineRule="auto"/>
              <w:jc w:val="both"/>
              <w:rPr>
                <w:rFonts w:asciiTheme="majorBidi" w:eastAsia="Yu Mincho" w:hAnsiTheme="majorBidi" w:cstheme="majorBidi"/>
                <w:kern w:val="0"/>
                <w:sz w:val="24"/>
                <w:szCs w:val="24"/>
                <w:lang w:eastAsia="lt-LT"/>
                <w14:ligatures w14:val="none"/>
              </w:rPr>
            </w:pPr>
          </w:p>
          <w:p w14:paraId="1E3E39D2" w14:textId="77777777" w:rsidR="005441F5" w:rsidRPr="008E39D8" w:rsidRDefault="005441F5" w:rsidP="007C17E5">
            <w:pPr>
              <w:spacing w:after="0" w:line="240" w:lineRule="auto"/>
              <w:jc w:val="both"/>
              <w:rPr>
                <w:rFonts w:asciiTheme="majorBidi" w:eastAsia="Yu Mincho" w:hAnsiTheme="majorBidi" w:cstheme="majorBidi"/>
                <w:kern w:val="0"/>
                <w:sz w:val="24"/>
                <w:szCs w:val="24"/>
                <w14:ligatures w14:val="none"/>
              </w:rPr>
            </w:pPr>
            <w:r w:rsidRPr="008E39D8">
              <w:rPr>
                <w:rFonts w:asciiTheme="majorBidi" w:eastAsia="Yu Mincho" w:hAnsiTheme="majorBidi" w:cstheme="majorBidi"/>
                <w:kern w:val="0"/>
                <w:sz w:val="24"/>
                <w:szCs w:val="24"/>
                <w:lang w:eastAsia="lt-LT"/>
                <w14:ligatures w14:val="none"/>
              </w:rPr>
              <w:lastRenderedPageBreak/>
              <w:t>EBVPD III dalies C11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CE243" w14:textId="77777777" w:rsidR="005441F5" w:rsidRPr="008E39D8" w:rsidRDefault="005441F5" w:rsidP="007C17E5">
            <w:pPr>
              <w:spacing w:after="0" w:line="240" w:lineRule="auto"/>
              <w:jc w:val="both"/>
              <w:rPr>
                <w:rFonts w:asciiTheme="majorBidi" w:eastAsia="Calibri" w:hAnsiTheme="majorBidi" w:cstheme="majorBidi"/>
                <w:kern w:val="0"/>
                <w:sz w:val="24"/>
                <w:szCs w:val="24"/>
                <w14:ligatures w14:val="none"/>
              </w:rPr>
            </w:pPr>
            <w:r w:rsidRPr="008E39D8">
              <w:rPr>
                <w:rFonts w:asciiTheme="majorBidi" w:eastAsia="Calibri" w:hAnsiTheme="majorBidi" w:cstheme="majorBidi"/>
                <w:kern w:val="0"/>
                <w:sz w:val="24"/>
                <w:szCs w:val="24"/>
                <w14:ligatures w14:val="none"/>
              </w:rPr>
              <w:lastRenderedPageBreak/>
              <w:t>Iš Lietuvoje įsteigtų subjektų įrodančių dokumentų nereikalaujama. Užtenka pateikto EBVPD.</w:t>
            </w:r>
          </w:p>
          <w:p w14:paraId="3EC10E4A" w14:textId="77777777" w:rsidR="005441F5" w:rsidRPr="008E39D8" w:rsidRDefault="005441F5" w:rsidP="007C17E5">
            <w:pPr>
              <w:spacing w:after="0" w:line="240" w:lineRule="auto"/>
              <w:jc w:val="both"/>
              <w:rPr>
                <w:rFonts w:asciiTheme="majorBidi" w:eastAsia="Calibri" w:hAnsiTheme="majorBidi" w:cstheme="majorBidi"/>
                <w:bCs/>
                <w:iCs/>
                <w:kern w:val="0"/>
                <w:sz w:val="24"/>
                <w:szCs w:val="24"/>
                <w14:ligatures w14:val="none"/>
              </w:rPr>
            </w:pPr>
          </w:p>
          <w:p w14:paraId="0F4E0095" w14:textId="77777777" w:rsidR="005441F5" w:rsidRPr="008E39D8" w:rsidRDefault="005441F5" w:rsidP="007C17E5">
            <w:pPr>
              <w:spacing w:line="276" w:lineRule="auto"/>
              <w:jc w:val="both"/>
              <w:rPr>
                <w:rFonts w:asciiTheme="majorBidi" w:eastAsia="Calibri" w:hAnsiTheme="majorBidi" w:cstheme="majorBidi"/>
                <w:b/>
                <w:bCs/>
                <w:kern w:val="0"/>
                <w:sz w:val="24"/>
                <w:szCs w:val="24"/>
                <w:lang w:eastAsia="lt-LT"/>
                <w14:ligatures w14:val="none"/>
              </w:rPr>
            </w:pPr>
            <w:r w:rsidRPr="008E39D8">
              <w:rPr>
                <w:rFonts w:asciiTheme="majorBidi" w:eastAsia="Calibri" w:hAnsiTheme="majorBidi" w:cstheme="majorBidi"/>
                <w:b/>
                <w:bCs/>
                <w:kern w:val="0"/>
                <w:sz w:val="24"/>
                <w:szCs w:val="24"/>
                <w:lang w:eastAsia="lt-LT"/>
                <w14:ligatures w14:val="none"/>
              </w:rPr>
              <w:t xml:space="preserve">Priimant sprendimus dėl tiekėjo pašalinimo iš pirkimo </w:t>
            </w:r>
            <w:r w:rsidRPr="008E39D8">
              <w:rPr>
                <w:rFonts w:asciiTheme="majorBidi" w:eastAsia="Calibri" w:hAnsiTheme="majorBidi" w:cstheme="majorBidi"/>
                <w:b/>
                <w:bCs/>
                <w:kern w:val="0"/>
                <w:sz w:val="24"/>
                <w:szCs w:val="24"/>
                <w:lang w:eastAsia="lt-LT"/>
                <w14:ligatures w14:val="none"/>
              </w:rPr>
              <w:lastRenderedPageBreak/>
              <w:t xml:space="preserve">procedūros šiame punkte nurodytu pašalinimo pagrindu, be kita ko, atsižvelgiama į nacionalinėje duomenų bazėje adresu: </w:t>
            </w:r>
          </w:p>
          <w:p w14:paraId="3E79037C" w14:textId="77777777" w:rsidR="005441F5" w:rsidRPr="008E39D8" w:rsidRDefault="005441F5" w:rsidP="007C17E5">
            <w:pPr>
              <w:spacing w:line="276" w:lineRule="auto"/>
              <w:jc w:val="both"/>
              <w:rPr>
                <w:rFonts w:asciiTheme="majorBidi" w:eastAsia="Calibri" w:hAnsiTheme="majorBidi" w:cstheme="majorBidi"/>
                <w:bCs/>
                <w:iCs/>
                <w:kern w:val="0"/>
                <w:sz w:val="24"/>
                <w:szCs w:val="24"/>
                <w14:ligatures w14:val="none"/>
              </w:rPr>
            </w:pPr>
            <w:hyperlink r:id="rId22" w:history="1">
              <w:r w:rsidRPr="008E39D8">
                <w:rPr>
                  <w:rFonts w:asciiTheme="majorBidi" w:eastAsia="Calibri" w:hAnsiTheme="majorBidi" w:cstheme="majorBidi"/>
                  <w:kern w:val="0"/>
                  <w:sz w:val="24"/>
                  <w:szCs w:val="24"/>
                  <w:u w:val="single"/>
                  <w:lang w:eastAsia="lt-LT"/>
                  <w14:ligatures w14:val="none"/>
                </w:rPr>
                <w:t>https://kt.gov.lt/lt/atviri-duomenys/diskvalifikavimas-is-viesuju-pirkimu</w:t>
              </w:r>
            </w:hyperlink>
            <w:r w:rsidRPr="008E39D8">
              <w:rPr>
                <w:rFonts w:asciiTheme="majorBidi" w:eastAsia="Calibri" w:hAnsiTheme="majorBidi" w:cstheme="majorBidi"/>
                <w:kern w:val="0"/>
                <w:sz w:val="24"/>
                <w:szCs w:val="24"/>
                <w:lang w:eastAsia="lt-LT"/>
                <w14:ligatures w14:val="none"/>
              </w:rPr>
              <w:t xml:space="preserve"> skelbiamą informaciją. </w:t>
            </w:r>
          </w:p>
        </w:tc>
      </w:tr>
      <w:tr w:rsidR="00CB5203" w:rsidRPr="008E39D8" w14:paraId="01F655CC" w14:textId="77777777" w:rsidTr="007C17E5">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7A66F" w14:textId="77777777" w:rsidR="00CB5203" w:rsidRPr="008E39D8" w:rsidRDefault="00CB5203" w:rsidP="00CB5203">
            <w:pPr>
              <w:numPr>
                <w:ilvl w:val="0"/>
                <w:numId w:val="3"/>
              </w:numPr>
              <w:spacing w:after="0" w:line="240" w:lineRule="auto"/>
              <w:jc w:val="both"/>
              <w:rPr>
                <w:rFonts w:asciiTheme="majorBidi" w:eastAsia="Calibri" w:hAnsiTheme="majorBidi" w:cstheme="majorBidi"/>
                <w:kern w:val="0"/>
                <w:sz w:val="24"/>
                <w:szCs w:val="24"/>
                <w:lang w:eastAsia="lt-LT"/>
                <w14:ligatures w14:val="none"/>
              </w:rPr>
            </w:pPr>
          </w:p>
        </w:tc>
        <w:tc>
          <w:tcPr>
            <w:tcW w:w="3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8A380" w14:textId="1EE915E0" w:rsidR="00CB5203" w:rsidRPr="00CB5203" w:rsidRDefault="00CB5203" w:rsidP="00CB5203">
            <w:pPr>
              <w:spacing w:after="0" w:line="240" w:lineRule="auto"/>
              <w:jc w:val="both"/>
              <w:rPr>
                <w:rFonts w:asciiTheme="majorBidi" w:eastAsia="Calibri" w:hAnsiTheme="majorBidi" w:cstheme="majorBidi"/>
                <w:kern w:val="0"/>
                <w:sz w:val="24"/>
                <w:szCs w:val="24"/>
                <w:lang w:eastAsia="lt-LT"/>
                <w14:ligatures w14:val="none"/>
              </w:rPr>
            </w:pPr>
            <w:r w:rsidRPr="00CB5203">
              <w:rPr>
                <w:rFonts w:asciiTheme="majorBidi" w:hAnsiTheme="majorBidi" w:cstheme="majorBidi"/>
                <w:bCs/>
                <w:sz w:val="24"/>
                <w:szCs w:val="24"/>
              </w:rPr>
              <w:t>Tiekėjas yra įsteigtas arba dalyvauja pirkime vietoj kito asmens, siekiant išvengti VPĮ 46 straipsnio 4 ir 6 dalyse nurodytų pašalinimo pagrindų taikymo.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9083E" w14:textId="77777777" w:rsidR="00CB5203" w:rsidRPr="00CB5203" w:rsidRDefault="00CB5203" w:rsidP="00CB5203">
            <w:pPr>
              <w:pStyle w:val="Betarp"/>
              <w:jc w:val="both"/>
              <w:rPr>
                <w:rFonts w:asciiTheme="majorBidi" w:eastAsia="Yu Mincho" w:hAnsiTheme="majorBidi" w:cstheme="majorBidi"/>
                <w:b/>
                <w:bCs/>
                <w:sz w:val="24"/>
                <w:szCs w:val="24"/>
              </w:rPr>
            </w:pPr>
            <w:r w:rsidRPr="00CB5203">
              <w:rPr>
                <w:rFonts w:asciiTheme="majorBidi" w:eastAsia="Yu Mincho" w:hAnsiTheme="majorBidi" w:cstheme="majorBidi"/>
                <w:b/>
                <w:bCs/>
                <w:sz w:val="24"/>
                <w:szCs w:val="24"/>
              </w:rPr>
              <w:t>VPĮ 46 straipsnio 7 dalis</w:t>
            </w:r>
          </w:p>
          <w:p w14:paraId="62BE1281" w14:textId="77777777" w:rsidR="00CB5203" w:rsidRPr="00CB5203" w:rsidRDefault="00CB5203" w:rsidP="00CB5203">
            <w:pPr>
              <w:pStyle w:val="Betarp"/>
              <w:jc w:val="both"/>
              <w:rPr>
                <w:rFonts w:asciiTheme="majorBidi" w:eastAsia="Yu Mincho" w:hAnsiTheme="majorBidi" w:cstheme="majorBidi"/>
                <w:b/>
                <w:bCs/>
                <w:sz w:val="24"/>
                <w:szCs w:val="24"/>
              </w:rPr>
            </w:pPr>
          </w:p>
          <w:p w14:paraId="5A5541A9" w14:textId="30D8D2EE" w:rsidR="00CB5203" w:rsidRPr="00CB5203" w:rsidRDefault="00CB5203" w:rsidP="00CB5203">
            <w:pPr>
              <w:spacing w:after="0" w:line="240" w:lineRule="auto"/>
              <w:jc w:val="both"/>
              <w:rPr>
                <w:rFonts w:asciiTheme="majorBidi" w:eastAsia="Yu Mincho" w:hAnsiTheme="majorBidi" w:cstheme="majorBidi"/>
                <w:b/>
                <w:bCs/>
                <w:kern w:val="0"/>
                <w:sz w:val="24"/>
                <w:szCs w:val="24"/>
                <w:lang w:eastAsia="lt-LT"/>
                <w14:ligatures w14:val="none"/>
              </w:rPr>
            </w:pPr>
            <w:r w:rsidRPr="00CB5203">
              <w:rPr>
                <w:rFonts w:asciiTheme="majorBidi" w:hAnsiTheme="majorBidi" w:cstheme="majorBidi"/>
                <w:sz w:val="24"/>
                <w:szCs w:val="24"/>
              </w:rPr>
              <w:t>EBVPD III dalies D3 punktas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4DA45" w14:textId="0920B5CD" w:rsidR="00CB5203" w:rsidRPr="00CB5203" w:rsidRDefault="00CB5203" w:rsidP="00CB5203">
            <w:pPr>
              <w:spacing w:after="0" w:line="240" w:lineRule="auto"/>
              <w:jc w:val="both"/>
              <w:rPr>
                <w:rFonts w:asciiTheme="majorBidi" w:eastAsia="Calibri" w:hAnsiTheme="majorBidi" w:cstheme="majorBidi"/>
                <w:kern w:val="0"/>
                <w:sz w:val="24"/>
                <w:szCs w:val="24"/>
                <w14:ligatures w14:val="none"/>
              </w:rPr>
            </w:pPr>
            <w:r w:rsidRPr="00CB5203">
              <w:rPr>
                <w:rFonts w:asciiTheme="majorBidi" w:hAnsiTheme="majorBidi" w:cstheme="majorBidi"/>
                <w:sz w:val="24"/>
                <w:szCs w:val="24"/>
              </w:rPr>
              <w:t>Iš Lietuvoje įsteigtų subjektų įrodančių dokumentų nereikalaujama, užtenka pateikto EBVPD.</w:t>
            </w:r>
          </w:p>
        </w:tc>
      </w:tr>
    </w:tbl>
    <w:p w14:paraId="3FFD3496" w14:textId="77777777" w:rsidR="005441F5" w:rsidRPr="008E39D8" w:rsidRDefault="005441F5" w:rsidP="005441F5">
      <w:pPr>
        <w:widowControl w:val="0"/>
        <w:spacing w:after="0" w:line="240" w:lineRule="auto"/>
        <w:jc w:val="both"/>
        <w:rPr>
          <w:rFonts w:asciiTheme="majorBidi" w:eastAsia="Calibri" w:hAnsiTheme="majorBidi" w:cstheme="majorBidi"/>
          <w:kern w:val="0"/>
          <w:sz w:val="24"/>
          <w:szCs w:val="24"/>
          <w:lang w:eastAsia="lt-LT"/>
          <w14:ligatures w14:val="none"/>
        </w:rPr>
      </w:pPr>
    </w:p>
    <w:p w14:paraId="432B28DD" w14:textId="15CD9D8F" w:rsidR="00E32A9A" w:rsidRPr="005441F5" w:rsidRDefault="005441F5" w:rsidP="005441F5">
      <w:pPr>
        <w:widowControl w:val="0"/>
        <w:spacing w:after="0" w:line="240" w:lineRule="auto"/>
        <w:jc w:val="center"/>
        <w:rPr>
          <w:rFonts w:asciiTheme="majorBidi" w:eastAsia="Calibri" w:hAnsiTheme="majorBidi" w:cstheme="majorBidi"/>
          <w:b/>
          <w:bCs/>
          <w:smallCaps/>
          <w:kern w:val="0"/>
          <w:sz w:val="24"/>
          <w:szCs w:val="24"/>
          <w:lang w:eastAsia="lt-LT"/>
          <w14:ligatures w14:val="none"/>
        </w:rPr>
      </w:pPr>
      <w:r w:rsidRPr="008E39D8">
        <w:rPr>
          <w:rFonts w:asciiTheme="majorBidi" w:eastAsia="Calibri" w:hAnsiTheme="majorBidi" w:cstheme="majorBidi"/>
          <w:smallCaps/>
          <w:kern w:val="0"/>
          <w:sz w:val="24"/>
          <w:szCs w:val="24"/>
          <w:lang w:eastAsia="lt-LT"/>
          <w14:ligatures w14:val="none"/>
        </w:rPr>
        <w:t>__________</w:t>
      </w:r>
      <w:r w:rsidRPr="008E39D8">
        <w:rPr>
          <w:rFonts w:asciiTheme="majorBidi" w:eastAsia="Calibri" w:hAnsiTheme="majorBidi" w:cstheme="majorBidi"/>
          <w:b/>
          <w:bCs/>
          <w:smallCaps/>
          <w:kern w:val="0"/>
          <w:sz w:val="24"/>
          <w:szCs w:val="24"/>
          <w:lang w:eastAsia="lt-LT"/>
          <w14:ligatures w14:val="none"/>
        </w:rPr>
        <w:br w:type="page"/>
      </w:r>
    </w:p>
    <w:p w14:paraId="6A125EA8" w14:textId="77777777"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54" w:name="_Ref38291223"/>
      <w:bookmarkStart w:id="55" w:name="_Ref38291334"/>
      <w:bookmarkStart w:id="56" w:name="_Ref38533412"/>
      <w:bookmarkStart w:id="57" w:name="_Toc236235070"/>
      <w:r w:rsidRPr="0023580A">
        <w:rPr>
          <w:rFonts w:asciiTheme="majorBidi" w:eastAsia="Calibri Light" w:hAnsiTheme="majorBidi" w:cstheme="majorBidi"/>
          <w:color w:val="262626"/>
          <w:kern w:val="0"/>
          <w:sz w:val="24"/>
          <w:szCs w:val="24"/>
          <w:lang w:eastAsia="lt-LT"/>
          <w14:ligatures w14:val="none"/>
        </w:rPr>
        <w:lastRenderedPageBreak/>
        <w:t>Pirkimo sąlygų 4 priedas „</w:t>
      </w:r>
      <w:bookmarkEnd w:id="54"/>
      <w:bookmarkEnd w:id="55"/>
      <w:bookmarkEnd w:id="56"/>
      <w:r w:rsidRPr="0023580A">
        <w:rPr>
          <w:rFonts w:asciiTheme="majorBidi" w:eastAsia="Calibri Light" w:hAnsiTheme="majorBidi" w:cstheme="majorBidi"/>
          <w:color w:val="262626"/>
          <w:kern w:val="0"/>
          <w:sz w:val="24"/>
          <w:szCs w:val="24"/>
          <w:lang w:eastAsia="lt-LT"/>
          <w14:ligatures w14:val="none"/>
        </w:rPr>
        <w:t>Tiekėjų kvalifikacijos reikalavimai”</w:t>
      </w:r>
      <w:bookmarkEnd w:id="57"/>
    </w:p>
    <w:p w14:paraId="5DC64CF0" w14:textId="77777777" w:rsidR="00E32A9A" w:rsidRPr="0023580A" w:rsidRDefault="00E32A9A" w:rsidP="00E32A9A">
      <w:pPr>
        <w:widowControl w:val="0"/>
        <w:spacing w:after="0" w:line="240" w:lineRule="auto"/>
        <w:rPr>
          <w:rFonts w:asciiTheme="majorBidi" w:eastAsia="Calibri" w:hAnsiTheme="majorBidi" w:cstheme="majorBidi"/>
          <w:b/>
          <w:bCs/>
          <w:smallCaps/>
          <w:kern w:val="0"/>
          <w:sz w:val="24"/>
          <w:szCs w:val="24"/>
          <w:lang w:eastAsia="lt-LT"/>
          <w14:ligatures w14:val="none"/>
        </w:rPr>
      </w:pPr>
    </w:p>
    <w:p w14:paraId="6BE44A21" w14:textId="77777777" w:rsidR="00E32A9A" w:rsidRPr="0023580A" w:rsidRDefault="00E32A9A" w:rsidP="00E32A9A">
      <w:pPr>
        <w:widowControl w:val="0"/>
        <w:spacing w:after="0" w:line="240" w:lineRule="auto"/>
        <w:rPr>
          <w:rFonts w:asciiTheme="majorBidi" w:eastAsia="Calibri" w:hAnsiTheme="majorBidi" w:cstheme="majorBidi"/>
          <w:kern w:val="0"/>
          <w:sz w:val="24"/>
          <w:szCs w:val="24"/>
          <w14:ligatures w14:val="none"/>
        </w:rPr>
      </w:pPr>
    </w:p>
    <w:p w14:paraId="349FFA52" w14:textId="79E4A634" w:rsidR="005348B7" w:rsidRPr="0023580A" w:rsidRDefault="00F4352E" w:rsidP="00AA7770">
      <w:pPr>
        <w:widowControl w:val="0"/>
        <w:spacing w:after="0" w:line="240" w:lineRule="auto"/>
        <w:rPr>
          <w:rFonts w:asciiTheme="majorBidi" w:eastAsia="Calibri" w:hAnsiTheme="majorBidi" w:cstheme="majorBidi"/>
          <w:kern w:val="0"/>
          <w:sz w:val="24"/>
          <w:szCs w:val="24"/>
          <w14:ligatures w14:val="none"/>
        </w:rPr>
      </w:pPr>
      <w:r w:rsidRPr="0023580A">
        <w:rPr>
          <w:rFonts w:asciiTheme="majorBidi" w:hAnsiTheme="majorBidi" w:cstheme="majorBidi"/>
          <w:bCs/>
          <w:sz w:val="24"/>
          <w:szCs w:val="24"/>
        </w:rPr>
        <w:t>Tiekėjams nenustatomi kvalifikacijos reikalavimai.</w:t>
      </w:r>
    </w:p>
    <w:p w14:paraId="22A007E9" w14:textId="77777777" w:rsidR="005348B7" w:rsidRPr="0023580A" w:rsidRDefault="005348B7" w:rsidP="00E32A9A">
      <w:pPr>
        <w:widowControl w:val="0"/>
        <w:spacing w:after="0" w:line="240" w:lineRule="auto"/>
        <w:jc w:val="both"/>
        <w:rPr>
          <w:rFonts w:asciiTheme="majorBidi" w:eastAsia="Calibri" w:hAnsiTheme="majorBidi" w:cstheme="majorBidi"/>
          <w:kern w:val="0"/>
          <w:sz w:val="24"/>
          <w:szCs w:val="24"/>
          <w14:ligatures w14:val="none"/>
        </w:rPr>
      </w:pPr>
    </w:p>
    <w:p w14:paraId="501A5AE9" w14:textId="77777777" w:rsidR="00F4352E" w:rsidRPr="0023580A" w:rsidRDefault="00F4352E" w:rsidP="00E32A9A">
      <w:pPr>
        <w:widowControl w:val="0"/>
        <w:spacing w:after="0" w:line="240" w:lineRule="auto"/>
        <w:jc w:val="both"/>
        <w:rPr>
          <w:rFonts w:asciiTheme="majorBidi" w:eastAsia="Calibri" w:hAnsiTheme="majorBidi" w:cstheme="majorBidi"/>
          <w:kern w:val="0"/>
          <w:sz w:val="24"/>
          <w:szCs w:val="24"/>
          <w14:ligatures w14:val="none"/>
        </w:rPr>
      </w:pPr>
    </w:p>
    <w:p w14:paraId="1C59840C" w14:textId="77777777" w:rsidR="00F4352E" w:rsidRPr="0023580A" w:rsidRDefault="00F4352E" w:rsidP="00E32A9A">
      <w:pPr>
        <w:widowControl w:val="0"/>
        <w:spacing w:after="0" w:line="240" w:lineRule="auto"/>
        <w:jc w:val="both"/>
        <w:rPr>
          <w:rFonts w:asciiTheme="majorBidi" w:eastAsia="Calibri" w:hAnsiTheme="majorBidi" w:cstheme="majorBidi"/>
          <w:kern w:val="0"/>
          <w:sz w:val="24"/>
          <w:szCs w:val="24"/>
          <w14:ligatures w14:val="none"/>
        </w:rPr>
      </w:pPr>
    </w:p>
    <w:p w14:paraId="15F8F7B4" w14:textId="77777777"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58" w:name="_Toc236235071"/>
      <w:bookmarkStart w:id="59" w:name="_Ref38291379"/>
      <w:bookmarkStart w:id="60" w:name="_Ref38291394"/>
      <w:bookmarkStart w:id="61" w:name="_Ref38898251"/>
      <w:r w:rsidRPr="0023580A">
        <w:rPr>
          <w:rFonts w:asciiTheme="majorBidi" w:eastAsia="Calibri Light" w:hAnsiTheme="majorBidi" w:cstheme="majorBidi"/>
          <w:color w:val="262626"/>
          <w:kern w:val="0"/>
          <w:sz w:val="24"/>
          <w:szCs w:val="24"/>
          <w:lang w:eastAsia="lt-LT"/>
          <w14:ligatures w14:val="none"/>
        </w:rPr>
        <w:t>Pirkimo sąlygų 5 priedas „EBVPD“</w:t>
      </w:r>
      <w:bookmarkEnd w:id="58"/>
      <w:r w:rsidRPr="0023580A">
        <w:rPr>
          <w:rFonts w:asciiTheme="majorBidi" w:eastAsia="Calibri Light" w:hAnsiTheme="majorBidi" w:cstheme="majorBidi"/>
          <w:color w:val="262626"/>
          <w:kern w:val="0"/>
          <w:sz w:val="24"/>
          <w:szCs w:val="24"/>
          <w:lang w:eastAsia="lt-LT"/>
          <w14:ligatures w14:val="none"/>
        </w:rPr>
        <w:t xml:space="preserve"> </w:t>
      </w:r>
      <w:bookmarkEnd w:id="59"/>
      <w:bookmarkEnd w:id="60"/>
      <w:bookmarkEnd w:id="61"/>
    </w:p>
    <w:p w14:paraId="0B437EDF" w14:textId="77777777" w:rsidR="00E32A9A" w:rsidRPr="0023580A" w:rsidRDefault="00E32A9A" w:rsidP="00E32A9A">
      <w:pPr>
        <w:widowControl w:val="0"/>
        <w:spacing w:after="0" w:line="240" w:lineRule="auto"/>
        <w:rPr>
          <w:rFonts w:asciiTheme="majorBidi" w:eastAsia="Calibri" w:hAnsiTheme="majorBidi" w:cstheme="majorBidi"/>
          <w:b/>
          <w:bCs/>
          <w:smallCaps/>
          <w:kern w:val="0"/>
          <w:sz w:val="24"/>
          <w:szCs w:val="24"/>
          <w:lang w:eastAsia="lt-LT"/>
          <w14:ligatures w14:val="none"/>
        </w:rPr>
      </w:pPr>
    </w:p>
    <w:p w14:paraId="3766F99E" w14:textId="77777777" w:rsidR="00E32A9A" w:rsidRPr="0023580A" w:rsidRDefault="00E32A9A" w:rsidP="00E32A9A">
      <w:pPr>
        <w:widowControl w:val="0"/>
        <w:numPr>
          <w:ilvl w:val="1"/>
          <w:numId w:val="0"/>
        </w:numPr>
        <w:spacing w:after="0" w:line="240" w:lineRule="auto"/>
        <w:jc w:val="center"/>
        <w:rPr>
          <w:rFonts w:asciiTheme="majorBidi" w:eastAsia="Calibri" w:hAnsiTheme="majorBidi" w:cstheme="majorBidi"/>
          <w:b/>
          <w:bCs/>
          <w:caps/>
          <w:spacing w:val="20"/>
          <w:kern w:val="0"/>
          <w:sz w:val="24"/>
          <w:szCs w:val="24"/>
          <w:lang w:eastAsia="lt-LT"/>
          <w14:ligatures w14:val="none"/>
        </w:rPr>
      </w:pPr>
      <w:r w:rsidRPr="0023580A">
        <w:rPr>
          <w:rFonts w:asciiTheme="majorBidi" w:eastAsia="Calibri" w:hAnsiTheme="majorBidi" w:cstheme="majorBidi"/>
          <w:b/>
          <w:bCs/>
          <w:caps/>
          <w:spacing w:val="20"/>
          <w:kern w:val="0"/>
          <w:sz w:val="24"/>
          <w:szCs w:val="24"/>
          <w:lang w:eastAsia="lt-LT"/>
          <w14:ligatures w14:val="none"/>
        </w:rPr>
        <w:t>EUROPOS BENDRASIS VIEŠŲJŲ PIRKIMŲ DOKUMENTAS</w:t>
      </w:r>
    </w:p>
    <w:p w14:paraId="0482FC9E" w14:textId="77777777" w:rsidR="00E32A9A" w:rsidRPr="0023580A" w:rsidRDefault="00E32A9A" w:rsidP="00E32A9A">
      <w:pPr>
        <w:spacing w:line="276" w:lineRule="auto"/>
        <w:rPr>
          <w:rFonts w:asciiTheme="majorBidi" w:eastAsia="Calibri" w:hAnsiTheme="majorBidi" w:cstheme="majorBidi"/>
          <w:kern w:val="0"/>
          <w:sz w:val="24"/>
          <w:szCs w:val="24"/>
          <w:lang w:eastAsia="lt-LT"/>
          <w14:ligatures w14:val="none"/>
        </w:rPr>
      </w:pPr>
    </w:p>
    <w:p w14:paraId="3021E130" w14:textId="77777777" w:rsidR="00E32A9A" w:rsidRPr="0023580A" w:rsidRDefault="00E32A9A" w:rsidP="00E32A9A">
      <w:pPr>
        <w:widowControl w:val="0"/>
        <w:spacing w:after="0" w:line="240" w:lineRule="auto"/>
        <w:jc w:val="both"/>
        <w:rPr>
          <w:rFonts w:asciiTheme="majorBidi" w:eastAsia="Calibri" w:hAnsiTheme="majorBidi" w:cstheme="majorBidi"/>
          <w:kern w:val="0"/>
          <w:sz w:val="24"/>
          <w:szCs w:val="24"/>
          <w:lang w:eastAsia="lt-LT"/>
          <w14:ligatures w14:val="none"/>
        </w:rPr>
      </w:pPr>
      <w:r w:rsidRPr="0023580A">
        <w:rPr>
          <w:rFonts w:asciiTheme="majorBidi" w:eastAsia="Calibri" w:hAnsiTheme="majorBidi" w:cstheme="majorBidi"/>
          <w:kern w:val="0"/>
          <w:sz w:val="24"/>
          <w:szCs w:val="24"/>
          <w:lang w:eastAsia="lt-LT"/>
          <w14:ligatures w14:val="none"/>
        </w:rPr>
        <w:t>„Europos bendrasis viešųjų pirkimų dokumentas (EBVPD)“ pateikiamas .</w:t>
      </w:r>
      <w:proofErr w:type="spellStart"/>
      <w:r w:rsidRPr="0023580A">
        <w:rPr>
          <w:rFonts w:asciiTheme="majorBidi" w:eastAsia="Calibri" w:hAnsiTheme="majorBidi" w:cstheme="majorBidi"/>
          <w:kern w:val="0"/>
          <w:sz w:val="24"/>
          <w:szCs w:val="24"/>
          <w:lang w:eastAsia="lt-LT"/>
          <w14:ligatures w14:val="none"/>
        </w:rPr>
        <w:t>pdf</w:t>
      </w:r>
      <w:proofErr w:type="spellEnd"/>
      <w:r w:rsidRPr="0023580A">
        <w:rPr>
          <w:rFonts w:asciiTheme="majorBidi" w:eastAsia="Calibri" w:hAnsiTheme="majorBidi" w:cstheme="majorBidi"/>
          <w:kern w:val="0"/>
          <w:sz w:val="24"/>
          <w:szCs w:val="24"/>
          <w:lang w:eastAsia="lt-LT"/>
          <w14:ligatures w14:val="none"/>
        </w:rPr>
        <w:t xml:space="preserve">  ir .</w:t>
      </w:r>
      <w:proofErr w:type="spellStart"/>
      <w:r w:rsidRPr="0023580A">
        <w:rPr>
          <w:rFonts w:asciiTheme="majorBidi" w:eastAsia="Calibri" w:hAnsiTheme="majorBidi" w:cstheme="majorBidi"/>
          <w:kern w:val="0"/>
          <w:sz w:val="24"/>
          <w:szCs w:val="24"/>
          <w:lang w:eastAsia="lt-LT"/>
          <w14:ligatures w14:val="none"/>
        </w:rPr>
        <w:t>xml</w:t>
      </w:r>
      <w:proofErr w:type="spellEnd"/>
      <w:r w:rsidRPr="0023580A">
        <w:rPr>
          <w:rFonts w:asciiTheme="majorBidi" w:eastAsia="Calibri" w:hAnsiTheme="majorBidi" w:cstheme="majorBidi"/>
          <w:kern w:val="0"/>
          <w:sz w:val="24"/>
          <w:szCs w:val="24"/>
          <w:lang w:eastAsia="lt-LT"/>
          <w14:ligatures w14:val="none"/>
        </w:rPr>
        <w:t xml:space="preserve"> formatu.</w:t>
      </w:r>
    </w:p>
    <w:p w14:paraId="08C72F3A" w14:textId="1DAB226B" w:rsidR="001E6780" w:rsidRPr="00CC6EC0" w:rsidRDefault="001E6780" w:rsidP="00CC6EC0">
      <w:pPr>
        <w:widowControl w:val="0"/>
        <w:spacing w:after="0" w:line="240" w:lineRule="auto"/>
        <w:jc w:val="center"/>
        <w:rPr>
          <w:rFonts w:asciiTheme="majorBidi" w:eastAsia="Calibri" w:hAnsiTheme="majorBidi" w:cstheme="majorBidi"/>
          <w:smallCaps/>
          <w:kern w:val="0"/>
          <w:sz w:val="24"/>
          <w:szCs w:val="24"/>
          <w:lang w:eastAsia="lt-LT"/>
          <w14:ligatures w14:val="none"/>
        </w:rPr>
      </w:pPr>
      <w:bookmarkStart w:id="62" w:name="_Ref38540913"/>
      <w:bookmarkStart w:id="63" w:name="_Ref38898051"/>
      <w:bookmarkStart w:id="64" w:name="_Ref38901392"/>
    </w:p>
    <w:p w14:paraId="01D7AE1D" w14:textId="77777777" w:rsidR="001E6780" w:rsidRPr="0023580A" w:rsidRDefault="001E6780" w:rsidP="00E32A9A">
      <w:pPr>
        <w:spacing w:line="276" w:lineRule="auto"/>
        <w:rPr>
          <w:rFonts w:asciiTheme="majorBidi" w:eastAsia="Calibri" w:hAnsiTheme="majorBidi" w:cstheme="majorBidi"/>
          <w:kern w:val="0"/>
          <w:sz w:val="24"/>
          <w:szCs w:val="24"/>
          <w:lang w:eastAsia="lt-LT"/>
          <w14:ligatures w14:val="none"/>
        </w:rPr>
      </w:pPr>
    </w:p>
    <w:p w14:paraId="0CD2AEB7" w14:textId="77777777" w:rsidR="00E32A9A" w:rsidRPr="0023580A" w:rsidRDefault="00E32A9A" w:rsidP="00E32A9A">
      <w:pPr>
        <w:spacing w:line="276" w:lineRule="auto"/>
        <w:rPr>
          <w:rFonts w:asciiTheme="majorBidi" w:eastAsia="Calibri" w:hAnsiTheme="majorBidi" w:cstheme="majorBidi"/>
          <w:kern w:val="0"/>
          <w:sz w:val="24"/>
          <w:szCs w:val="24"/>
          <w:lang w:eastAsia="lt-LT"/>
          <w14:ligatures w14:val="none"/>
        </w:rPr>
      </w:pPr>
    </w:p>
    <w:p w14:paraId="6ABD2257" w14:textId="77777777" w:rsidR="00E32A9A" w:rsidRPr="0023580A" w:rsidRDefault="00E32A9A" w:rsidP="004C2106">
      <w:pPr>
        <w:keepNext/>
        <w:keepLines/>
        <w:pBdr>
          <w:bottom w:val="single" w:sz="4" w:space="2" w:color="ED7D31"/>
        </w:pBdr>
        <w:spacing w:after="0" w:line="240" w:lineRule="auto"/>
        <w:jc w:val="right"/>
        <w:outlineLvl w:val="0"/>
        <w:rPr>
          <w:rFonts w:asciiTheme="majorBidi" w:eastAsia="Calibri Light" w:hAnsiTheme="majorBidi" w:cstheme="majorBidi"/>
          <w:color w:val="262626"/>
          <w:kern w:val="0"/>
          <w:sz w:val="24"/>
          <w:szCs w:val="24"/>
          <w:lang w:eastAsia="lt-LT"/>
          <w14:ligatures w14:val="none"/>
        </w:rPr>
      </w:pPr>
      <w:bookmarkStart w:id="65" w:name="_Toc236235072"/>
      <w:r w:rsidRPr="0023580A">
        <w:rPr>
          <w:rFonts w:asciiTheme="majorBidi" w:eastAsia="Calibri Light" w:hAnsiTheme="majorBidi" w:cstheme="majorBidi"/>
          <w:color w:val="262626"/>
          <w:kern w:val="0"/>
          <w:sz w:val="24"/>
          <w:szCs w:val="24"/>
          <w:lang w:eastAsia="lt-LT"/>
          <w14:ligatures w14:val="none"/>
        </w:rPr>
        <w:t>Pirkimo sąlygų 6 priedas „Pasiūlymo forma“</w:t>
      </w:r>
      <w:bookmarkEnd w:id="62"/>
      <w:bookmarkEnd w:id="63"/>
      <w:bookmarkEnd w:id="64"/>
      <w:bookmarkEnd w:id="65"/>
    </w:p>
    <w:p w14:paraId="74DB5053" w14:textId="77777777" w:rsidR="00E32A9A" w:rsidRPr="0023580A" w:rsidRDefault="00E32A9A" w:rsidP="00E32A9A">
      <w:pPr>
        <w:widowControl w:val="0"/>
        <w:spacing w:after="0" w:line="240" w:lineRule="auto"/>
        <w:rPr>
          <w:rFonts w:asciiTheme="majorBidi" w:eastAsia="Calibri" w:hAnsiTheme="majorBidi" w:cstheme="majorBidi"/>
          <w:kern w:val="0"/>
          <w:sz w:val="24"/>
          <w:szCs w:val="24"/>
          <w:lang w:eastAsia="lt-LT"/>
          <w14:ligatures w14:val="none"/>
        </w:rPr>
      </w:pPr>
    </w:p>
    <w:p w14:paraId="5FEFFAA0" w14:textId="0368E5DF" w:rsidR="00205D9B" w:rsidRPr="00D5459C" w:rsidRDefault="00D5459C" w:rsidP="00FA06AF">
      <w:pPr>
        <w:spacing w:after="0" w:line="276" w:lineRule="auto"/>
        <w:rPr>
          <w:rFonts w:asciiTheme="majorBidi" w:eastAsia="Calibri" w:hAnsiTheme="majorBidi" w:cstheme="majorBidi"/>
          <w:bCs/>
          <w:color w:val="000000"/>
          <w:kern w:val="0"/>
          <w:sz w:val="24"/>
          <w:szCs w:val="24"/>
          <w:lang w:eastAsia="lt-LT"/>
          <w14:ligatures w14:val="none"/>
        </w:rPr>
      </w:pPr>
      <w:r w:rsidRPr="00D5459C">
        <w:rPr>
          <w:rFonts w:asciiTheme="majorBidi" w:eastAsia="Calibri" w:hAnsiTheme="majorBidi" w:cstheme="majorBidi"/>
          <w:bCs/>
          <w:color w:val="000000"/>
          <w:kern w:val="0"/>
          <w:sz w:val="24"/>
          <w:szCs w:val="24"/>
          <w:lang w:eastAsia="lt-LT"/>
          <w14:ligatures w14:val="none"/>
        </w:rPr>
        <w:t>Pateikiama atskiru failu.</w:t>
      </w:r>
    </w:p>
    <w:p w14:paraId="73C507B1" w14:textId="77777777" w:rsidR="00205D9B" w:rsidRDefault="00205D9B" w:rsidP="00E32A9A">
      <w:pPr>
        <w:spacing w:after="0" w:line="276" w:lineRule="auto"/>
        <w:jc w:val="center"/>
        <w:rPr>
          <w:rFonts w:asciiTheme="majorBidi" w:eastAsia="Calibri" w:hAnsiTheme="majorBidi" w:cstheme="majorBidi"/>
          <w:b/>
          <w:color w:val="000000"/>
          <w:kern w:val="0"/>
          <w:sz w:val="24"/>
          <w:szCs w:val="24"/>
          <w:lang w:eastAsia="lt-LT"/>
          <w14:ligatures w14:val="none"/>
        </w:rPr>
      </w:pPr>
    </w:p>
    <w:p w14:paraId="331286DD" w14:textId="77777777" w:rsidR="00E32A9A" w:rsidRPr="0023580A" w:rsidRDefault="00E32A9A" w:rsidP="00E32A9A">
      <w:pPr>
        <w:widowControl w:val="0"/>
        <w:spacing w:after="0" w:line="240" w:lineRule="auto"/>
        <w:jc w:val="center"/>
        <w:rPr>
          <w:rFonts w:asciiTheme="majorBidi" w:eastAsia="Calibri" w:hAnsiTheme="majorBidi" w:cstheme="majorBidi"/>
          <w:kern w:val="0"/>
          <w:sz w:val="24"/>
          <w:szCs w:val="24"/>
          <w:lang w:eastAsia="lt-LT"/>
          <w14:ligatures w14:val="none"/>
        </w:rPr>
      </w:pPr>
    </w:p>
    <w:p w14:paraId="327CBD4C" w14:textId="77777777" w:rsidR="00F81F94" w:rsidRPr="0023580A" w:rsidRDefault="00F81F94" w:rsidP="00E32A9A">
      <w:pPr>
        <w:widowControl w:val="0"/>
        <w:spacing w:after="0" w:line="240" w:lineRule="auto"/>
        <w:rPr>
          <w:rFonts w:asciiTheme="majorBidi" w:eastAsia="Calibri" w:hAnsiTheme="majorBidi" w:cstheme="majorBidi"/>
          <w:kern w:val="0"/>
          <w:sz w:val="24"/>
          <w:szCs w:val="24"/>
          <w:lang w:eastAsia="lt-LT"/>
          <w14:ligatures w14:val="none"/>
        </w:rPr>
      </w:pPr>
    </w:p>
    <w:p w14:paraId="695BF823" w14:textId="77777777" w:rsidR="00F81F94" w:rsidRPr="0023580A" w:rsidRDefault="00F81F94" w:rsidP="00E32A9A">
      <w:pPr>
        <w:widowControl w:val="0"/>
        <w:spacing w:after="0" w:line="240" w:lineRule="auto"/>
        <w:rPr>
          <w:rFonts w:asciiTheme="majorBidi" w:eastAsia="Calibri" w:hAnsiTheme="majorBidi" w:cstheme="majorBidi"/>
          <w:kern w:val="0"/>
          <w:sz w:val="24"/>
          <w:szCs w:val="24"/>
          <w:lang w:eastAsia="lt-LT"/>
          <w14:ligatures w14:val="none"/>
        </w:rPr>
      </w:pPr>
    </w:p>
    <w:p w14:paraId="247231DE" w14:textId="77777777"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66" w:name="_Ref39484039"/>
      <w:bookmarkStart w:id="67" w:name="_Ref40278562"/>
      <w:bookmarkStart w:id="68" w:name="_Toc236235073"/>
      <w:r w:rsidRPr="0023580A">
        <w:rPr>
          <w:rFonts w:asciiTheme="majorBidi" w:eastAsia="Calibri Light" w:hAnsiTheme="majorBidi" w:cstheme="majorBidi"/>
          <w:color w:val="262626"/>
          <w:kern w:val="0"/>
          <w:sz w:val="24"/>
          <w:szCs w:val="24"/>
          <w:lang w:eastAsia="lt-LT"/>
          <w14:ligatures w14:val="none"/>
        </w:rPr>
        <w:t>Pirkimo sąlygų 7 priedas „Pasiūlymų vertinimo kriterijai ir sąlygos“</w:t>
      </w:r>
      <w:bookmarkEnd w:id="66"/>
      <w:bookmarkEnd w:id="67"/>
      <w:bookmarkEnd w:id="68"/>
    </w:p>
    <w:p w14:paraId="4BEFD0BD" w14:textId="77777777" w:rsidR="00E32A9A" w:rsidRPr="0023580A" w:rsidRDefault="00E32A9A" w:rsidP="00E32A9A">
      <w:pPr>
        <w:widowControl w:val="0"/>
        <w:spacing w:after="0" w:line="240" w:lineRule="auto"/>
        <w:jc w:val="center"/>
        <w:rPr>
          <w:rFonts w:asciiTheme="majorBidi" w:eastAsia="Calibri" w:hAnsiTheme="majorBidi" w:cstheme="majorBidi"/>
          <w:b/>
          <w:kern w:val="0"/>
          <w:sz w:val="24"/>
          <w:szCs w:val="24"/>
          <w:lang w:eastAsia="lt-LT"/>
          <w14:ligatures w14:val="none"/>
        </w:rPr>
      </w:pPr>
    </w:p>
    <w:p w14:paraId="4A27BA40" w14:textId="77777777" w:rsidR="00E32A9A" w:rsidRPr="0023580A" w:rsidRDefault="00E32A9A" w:rsidP="00E32A9A">
      <w:pPr>
        <w:widowControl w:val="0"/>
        <w:numPr>
          <w:ilvl w:val="1"/>
          <w:numId w:val="0"/>
        </w:numPr>
        <w:spacing w:after="0" w:line="240" w:lineRule="auto"/>
        <w:jc w:val="center"/>
        <w:rPr>
          <w:rFonts w:asciiTheme="majorBidi" w:eastAsia="Calibri" w:hAnsiTheme="majorBidi" w:cstheme="majorBidi"/>
          <w:bCs/>
          <w:caps/>
          <w:smallCaps/>
          <w:spacing w:val="20"/>
          <w:kern w:val="0"/>
          <w:sz w:val="24"/>
          <w:szCs w:val="24"/>
          <w:lang w:eastAsia="lt-LT"/>
          <w14:ligatures w14:val="none"/>
        </w:rPr>
      </w:pPr>
      <w:r w:rsidRPr="0023580A">
        <w:rPr>
          <w:rFonts w:asciiTheme="majorBidi" w:eastAsia="Calibri" w:hAnsiTheme="majorBidi" w:cstheme="majorBidi"/>
          <w:caps/>
          <w:spacing w:val="20"/>
          <w:kern w:val="0"/>
          <w:sz w:val="24"/>
          <w:szCs w:val="24"/>
          <w:lang w:eastAsia="lt-LT"/>
          <w14:ligatures w14:val="none"/>
        </w:rPr>
        <w:t>PASIŪLYMŲ VERTINIMO KRITERIJAI ir Sąlygos</w:t>
      </w:r>
    </w:p>
    <w:p w14:paraId="7121100D" w14:textId="77777777" w:rsidR="00E32A9A" w:rsidRPr="0023580A" w:rsidRDefault="00E32A9A" w:rsidP="00E32A9A">
      <w:pPr>
        <w:widowControl w:val="0"/>
        <w:spacing w:after="0" w:line="240" w:lineRule="auto"/>
        <w:ind w:left="7314"/>
        <w:rPr>
          <w:rFonts w:asciiTheme="majorBidi" w:eastAsia="Calibri" w:hAnsiTheme="majorBidi" w:cstheme="majorBidi"/>
          <w:kern w:val="0"/>
          <w:sz w:val="24"/>
          <w:szCs w:val="24"/>
          <w:lang w:eastAsia="lt-LT"/>
          <w14:ligatures w14:val="none"/>
        </w:rPr>
      </w:pPr>
    </w:p>
    <w:p w14:paraId="1C71A4A8" w14:textId="545337C9" w:rsidR="00E32A9A" w:rsidRPr="0023580A" w:rsidRDefault="00E32A9A" w:rsidP="00E32A9A">
      <w:pPr>
        <w:widowControl w:val="0"/>
        <w:spacing w:after="0" w:line="240" w:lineRule="auto"/>
        <w:ind w:firstLine="397"/>
        <w:rPr>
          <w:rFonts w:asciiTheme="majorBidi" w:eastAsia="Times New Roman" w:hAnsiTheme="majorBidi" w:cstheme="majorBidi"/>
          <w:kern w:val="0"/>
          <w:sz w:val="24"/>
          <w:szCs w:val="24"/>
          <w14:ligatures w14:val="none"/>
        </w:rPr>
      </w:pPr>
      <w:bookmarkStart w:id="69" w:name="_Hlk128411469"/>
      <w:r w:rsidRPr="0023580A">
        <w:rPr>
          <w:rFonts w:asciiTheme="majorBidi" w:eastAsia="Times New Roman" w:hAnsiTheme="majorBidi" w:cstheme="majorBidi"/>
          <w:kern w:val="0"/>
          <w:sz w:val="24"/>
          <w:szCs w:val="24"/>
          <w14:ligatures w14:val="none"/>
        </w:rPr>
        <w:t xml:space="preserve">Komisija </w:t>
      </w:r>
      <w:r w:rsidRPr="0023580A">
        <w:rPr>
          <w:rFonts w:asciiTheme="majorBidi" w:eastAsia="Calibri" w:hAnsiTheme="majorBidi" w:cstheme="majorBidi"/>
          <w:kern w:val="0"/>
          <w:sz w:val="24"/>
          <w:szCs w:val="24"/>
          <w14:ligatures w14:val="none"/>
        </w:rPr>
        <w:t xml:space="preserve">ekonomiškai naudingiausią pasiūlymą išrenka </w:t>
      </w:r>
      <w:r w:rsidRPr="0023580A">
        <w:rPr>
          <w:rFonts w:asciiTheme="majorBidi" w:eastAsia="Calibri" w:hAnsiTheme="majorBidi" w:cstheme="majorBidi"/>
          <w:b/>
          <w:kern w:val="0"/>
          <w:sz w:val="24"/>
          <w:szCs w:val="24"/>
          <w14:ligatures w14:val="none"/>
        </w:rPr>
        <w:t>pagal</w:t>
      </w:r>
      <w:r w:rsidRPr="0023580A">
        <w:rPr>
          <w:rFonts w:asciiTheme="majorBidi" w:eastAsia="Times New Roman" w:hAnsiTheme="majorBidi" w:cstheme="majorBidi"/>
          <w:b/>
          <w:kern w:val="0"/>
          <w:sz w:val="24"/>
          <w:szCs w:val="24"/>
          <w14:ligatures w14:val="none"/>
        </w:rPr>
        <w:t xml:space="preserve"> kainos kriterijų</w:t>
      </w:r>
      <w:bookmarkEnd w:id="69"/>
      <w:r w:rsidR="00101A11" w:rsidRPr="0023580A">
        <w:rPr>
          <w:rFonts w:asciiTheme="majorBidi" w:eastAsia="Times New Roman" w:hAnsiTheme="majorBidi" w:cstheme="majorBidi"/>
          <w:b/>
          <w:kern w:val="0"/>
          <w:sz w:val="24"/>
          <w:szCs w:val="24"/>
          <w14:ligatures w14:val="none"/>
        </w:rPr>
        <w:t xml:space="preserve">, </w:t>
      </w:r>
      <w:proofErr w:type="spellStart"/>
      <w:r w:rsidR="00101A11" w:rsidRPr="0023580A">
        <w:rPr>
          <w:rFonts w:asciiTheme="majorBidi" w:eastAsia="Times New Roman" w:hAnsiTheme="majorBidi" w:cstheme="majorBidi"/>
          <w:b/>
          <w:kern w:val="0"/>
          <w:sz w:val="24"/>
          <w:szCs w:val="24"/>
          <w14:ligatures w14:val="none"/>
        </w:rPr>
        <w:t>t.y</w:t>
      </w:r>
      <w:proofErr w:type="spellEnd"/>
      <w:r w:rsidR="00101A11" w:rsidRPr="0023580A">
        <w:rPr>
          <w:rFonts w:asciiTheme="majorBidi" w:eastAsia="Times New Roman" w:hAnsiTheme="majorBidi" w:cstheme="majorBidi"/>
          <w:b/>
          <w:kern w:val="0"/>
          <w:sz w:val="24"/>
          <w:szCs w:val="24"/>
          <w14:ligatures w14:val="none"/>
        </w:rPr>
        <w:t>. išrenka pasiūlymą, kurio kaina bus mažiausia.</w:t>
      </w:r>
      <w:r w:rsidRPr="0023580A">
        <w:rPr>
          <w:rFonts w:asciiTheme="majorBidi" w:eastAsia="Times New Roman" w:hAnsiTheme="majorBidi" w:cstheme="majorBidi"/>
          <w:kern w:val="0"/>
          <w:sz w:val="24"/>
          <w:szCs w:val="24"/>
          <w14:ligatures w14:val="none"/>
        </w:rPr>
        <w:t xml:space="preserve"> </w:t>
      </w:r>
    </w:p>
    <w:p w14:paraId="30C65600" w14:textId="0354D4DA"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70" w:name="_Toc236235074"/>
      <w:bookmarkStart w:id="71" w:name="_Ref39586171"/>
      <w:bookmarkStart w:id="72" w:name="_Ref39673580"/>
      <w:bookmarkStart w:id="73" w:name="_Ref39674283"/>
      <w:r w:rsidRPr="0023580A">
        <w:rPr>
          <w:rFonts w:asciiTheme="majorBidi" w:eastAsia="Calibri Light" w:hAnsiTheme="majorBidi" w:cstheme="majorBidi"/>
          <w:color w:val="262626"/>
          <w:kern w:val="0"/>
          <w:sz w:val="24"/>
          <w:szCs w:val="24"/>
          <w:lang w:eastAsia="lt-LT"/>
          <w14:ligatures w14:val="none"/>
        </w:rPr>
        <w:t>Pirkimo sąlygų 8 priedas „</w:t>
      </w:r>
      <w:r w:rsidR="00D5459C" w:rsidRPr="0023580A">
        <w:rPr>
          <w:rFonts w:asciiTheme="majorBidi" w:eastAsia="Calibri Light" w:hAnsiTheme="majorBidi" w:cstheme="majorBidi"/>
          <w:color w:val="262626"/>
          <w:kern w:val="0"/>
          <w:sz w:val="24"/>
          <w:szCs w:val="24"/>
          <w:lang w:eastAsia="lt-LT"/>
          <w14:ligatures w14:val="none"/>
        </w:rPr>
        <w:t>Sutarties projektas</w:t>
      </w:r>
      <w:r w:rsidRPr="0023580A">
        <w:rPr>
          <w:rFonts w:asciiTheme="majorBidi" w:eastAsia="Calibri Light" w:hAnsiTheme="majorBidi" w:cstheme="majorBidi"/>
          <w:color w:val="262626"/>
          <w:kern w:val="0"/>
          <w:sz w:val="24"/>
          <w:szCs w:val="24"/>
          <w:lang w:eastAsia="lt-LT"/>
          <w14:ligatures w14:val="none"/>
        </w:rPr>
        <w:t>“</w:t>
      </w:r>
      <w:bookmarkStart w:id="74" w:name="_Hlk128411844"/>
      <w:bookmarkEnd w:id="70"/>
    </w:p>
    <w:p w14:paraId="43DE0A34" w14:textId="77777777" w:rsidR="00E32A9A" w:rsidRPr="0023580A" w:rsidRDefault="00E32A9A" w:rsidP="00E32A9A">
      <w:pPr>
        <w:widowControl w:val="0"/>
        <w:spacing w:after="0" w:line="240" w:lineRule="auto"/>
        <w:rPr>
          <w:rFonts w:asciiTheme="majorBidi" w:eastAsia="Calibri" w:hAnsiTheme="majorBidi" w:cstheme="majorBidi"/>
          <w:kern w:val="0"/>
          <w:sz w:val="24"/>
          <w:szCs w:val="24"/>
          <w:lang w:eastAsia="lt-LT"/>
          <w14:ligatures w14:val="none"/>
        </w:rPr>
      </w:pPr>
    </w:p>
    <w:p w14:paraId="0896E202" w14:textId="77777777" w:rsidR="00E32A9A" w:rsidRPr="0023580A" w:rsidRDefault="00E32A9A" w:rsidP="00E32A9A">
      <w:pPr>
        <w:spacing w:line="276" w:lineRule="auto"/>
        <w:rPr>
          <w:rFonts w:asciiTheme="majorBidi" w:eastAsia="Calibri" w:hAnsiTheme="majorBidi" w:cstheme="majorBidi"/>
          <w:kern w:val="0"/>
          <w:sz w:val="24"/>
          <w:szCs w:val="24"/>
          <w:lang w:eastAsia="lt-LT"/>
          <w14:ligatures w14:val="none"/>
        </w:rPr>
      </w:pPr>
      <w:bookmarkStart w:id="75" w:name="_Toc128472219"/>
      <w:bookmarkStart w:id="76" w:name="_Toc145668373"/>
    </w:p>
    <w:p w14:paraId="1F690BAB" w14:textId="734FBF3A" w:rsidR="00E32A9A" w:rsidRPr="0023580A" w:rsidRDefault="00036AEE" w:rsidP="00E32A9A">
      <w:pPr>
        <w:spacing w:line="276" w:lineRule="auto"/>
        <w:rPr>
          <w:rFonts w:asciiTheme="majorBidi" w:eastAsia="Calibri" w:hAnsiTheme="majorBidi" w:cstheme="majorBidi"/>
          <w:kern w:val="0"/>
          <w:sz w:val="24"/>
          <w:szCs w:val="24"/>
          <w:lang w:eastAsia="lt-LT"/>
          <w14:ligatures w14:val="none"/>
        </w:rPr>
      </w:pPr>
      <w:r>
        <w:rPr>
          <w:rFonts w:asciiTheme="majorBidi" w:eastAsia="Calibri" w:hAnsiTheme="majorBidi" w:cstheme="majorBidi"/>
          <w:kern w:val="0"/>
          <w:sz w:val="24"/>
          <w:szCs w:val="24"/>
          <w:lang w:eastAsia="lt-LT"/>
          <w14:ligatures w14:val="none"/>
        </w:rPr>
        <w:t>Pateikiama atskiru failu.</w:t>
      </w:r>
    </w:p>
    <w:p w14:paraId="00E70E05" w14:textId="77777777" w:rsidR="00E32A9A" w:rsidRPr="0023580A" w:rsidRDefault="00E32A9A" w:rsidP="00E32A9A">
      <w:pPr>
        <w:spacing w:line="276" w:lineRule="auto"/>
        <w:rPr>
          <w:rFonts w:asciiTheme="majorBidi" w:eastAsia="Calibri" w:hAnsiTheme="majorBidi" w:cstheme="majorBidi"/>
          <w:kern w:val="0"/>
          <w:sz w:val="24"/>
          <w:szCs w:val="24"/>
          <w:lang w:eastAsia="lt-LT"/>
          <w14:ligatures w14:val="none"/>
        </w:rPr>
      </w:pPr>
    </w:p>
    <w:p w14:paraId="1A06F7DE" w14:textId="6ED46E19" w:rsidR="00E32A9A" w:rsidRPr="0023580A" w:rsidRDefault="00E32A9A" w:rsidP="00E32A9A">
      <w:pPr>
        <w:keepNext/>
        <w:keepLines/>
        <w:pBdr>
          <w:bottom w:val="single" w:sz="4" w:space="2" w:color="ED7D31"/>
        </w:pBdr>
        <w:spacing w:before="360" w:after="120" w:line="240" w:lineRule="auto"/>
        <w:jc w:val="right"/>
        <w:outlineLvl w:val="0"/>
        <w:rPr>
          <w:rFonts w:asciiTheme="majorBidi" w:eastAsia="Calibri Light" w:hAnsiTheme="majorBidi" w:cstheme="majorBidi"/>
          <w:color w:val="262626"/>
          <w:kern w:val="0"/>
          <w:sz w:val="24"/>
          <w:szCs w:val="24"/>
          <w:lang w:eastAsia="lt-LT"/>
          <w14:ligatures w14:val="none"/>
        </w:rPr>
      </w:pPr>
      <w:bookmarkStart w:id="77" w:name="_Toc236235075"/>
      <w:r w:rsidRPr="0023580A">
        <w:rPr>
          <w:rFonts w:asciiTheme="majorBidi" w:eastAsia="Calibri Light" w:hAnsiTheme="majorBidi" w:cstheme="majorBidi"/>
          <w:color w:val="262626"/>
          <w:kern w:val="0"/>
          <w:sz w:val="24"/>
          <w:szCs w:val="24"/>
          <w:lang w:eastAsia="lt-LT"/>
          <w14:ligatures w14:val="none"/>
        </w:rPr>
        <w:lastRenderedPageBreak/>
        <w:t xml:space="preserve">Pirkimo sąlygų 9 priedas </w:t>
      </w:r>
      <w:bookmarkEnd w:id="75"/>
      <w:bookmarkEnd w:id="76"/>
      <w:r w:rsidR="00CC6EC0" w:rsidRPr="0023580A">
        <w:rPr>
          <w:rFonts w:asciiTheme="majorBidi" w:eastAsia="Calibri" w:hAnsiTheme="majorBidi" w:cstheme="majorBidi"/>
          <w:color w:val="262626"/>
          <w:kern w:val="0"/>
          <w:sz w:val="24"/>
          <w:szCs w:val="24"/>
          <w:lang w:eastAsia="lt-LT"/>
          <w14:ligatures w14:val="none"/>
        </w:rPr>
        <w:t>„</w:t>
      </w:r>
      <w:bookmarkStart w:id="78" w:name="_Hlk128411749"/>
      <w:r w:rsidR="00CC6EC0" w:rsidRPr="0023580A">
        <w:rPr>
          <w:rFonts w:asciiTheme="majorBidi" w:eastAsia="Calibri Light" w:hAnsiTheme="majorBidi" w:cstheme="majorBidi"/>
          <w:color w:val="262626"/>
          <w:kern w:val="0"/>
          <w:sz w:val="24"/>
          <w:szCs w:val="24"/>
          <w:lang w:eastAsia="lt-LT"/>
          <w14:ligatures w14:val="none"/>
        </w:rPr>
        <w:t>Pažyma apie pasitelkiamus subtiekėjus</w:t>
      </w:r>
      <w:bookmarkEnd w:id="78"/>
      <w:r w:rsidR="00CC6EC0" w:rsidRPr="0023580A">
        <w:rPr>
          <w:rFonts w:asciiTheme="majorBidi" w:eastAsia="Calibri" w:hAnsiTheme="majorBidi" w:cstheme="majorBidi"/>
          <w:color w:val="262626"/>
          <w:kern w:val="0"/>
          <w:sz w:val="24"/>
          <w:szCs w:val="24"/>
          <w:lang w:eastAsia="lt-LT"/>
          <w14:ligatures w14:val="none"/>
        </w:rPr>
        <w:t>“</w:t>
      </w:r>
      <w:bookmarkEnd w:id="77"/>
    </w:p>
    <w:p w14:paraId="185FB53A" w14:textId="77777777" w:rsidR="00E32A9A" w:rsidRDefault="00E32A9A" w:rsidP="00E32A9A">
      <w:pPr>
        <w:widowControl w:val="0"/>
        <w:spacing w:after="0" w:line="240" w:lineRule="auto"/>
        <w:rPr>
          <w:rFonts w:asciiTheme="majorBidi" w:eastAsia="Calibri" w:hAnsiTheme="majorBidi" w:cstheme="majorBidi"/>
          <w:kern w:val="0"/>
          <w:sz w:val="24"/>
          <w:szCs w:val="24"/>
          <w:lang w:eastAsia="lt-LT"/>
          <w14:ligatures w14:val="none"/>
        </w:rPr>
      </w:pPr>
    </w:p>
    <w:p w14:paraId="69A8D65E" w14:textId="77777777" w:rsidR="006C411A" w:rsidRPr="00792067" w:rsidRDefault="006C411A" w:rsidP="006C411A">
      <w:pPr>
        <w:widowControl w:val="0"/>
        <w:spacing w:after="0" w:line="300" w:lineRule="auto"/>
        <w:ind w:left="-426"/>
        <w:jc w:val="center"/>
        <w:rPr>
          <w:rFonts w:asciiTheme="majorBidi" w:eastAsia="Calibri" w:hAnsiTheme="majorBidi" w:cstheme="majorBidi"/>
          <w:b/>
          <w:bCs/>
          <w:kern w:val="0"/>
          <w:sz w:val="24"/>
          <w:szCs w:val="24"/>
          <w:lang w:eastAsia="lt-LT"/>
          <w14:ligatures w14:val="none"/>
        </w:rPr>
      </w:pPr>
      <w:r w:rsidRPr="00792067">
        <w:rPr>
          <w:rFonts w:asciiTheme="majorBidi" w:eastAsia="Calibri" w:hAnsiTheme="majorBidi" w:cstheme="majorBidi"/>
          <w:b/>
          <w:bCs/>
          <w:kern w:val="0"/>
          <w:sz w:val="24"/>
          <w:szCs w:val="24"/>
          <w:lang w:eastAsia="lt-LT"/>
          <w14:ligatures w14:val="none"/>
        </w:rPr>
        <w:t xml:space="preserve">PAŽYMA </w:t>
      </w:r>
    </w:p>
    <w:p w14:paraId="0D34BA21" w14:textId="25D45C5A" w:rsidR="006C411A" w:rsidRPr="00792067" w:rsidRDefault="006C411A" w:rsidP="006C411A">
      <w:pPr>
        <w:widowControl w:val="0"/>
        <w:spacing w:after="0" w:line="300" w:lineRule="auto"/>
        <w:jc w:val="center"/>
        <w:rPr>
          <w:rFonts w:asciiTheme="majorBidi" w:eastAsia="Calibri" w:hAnsiTheme="majorBidi" w:cstheme="majorBidi"/>
          <w:b/>
          <w:bCs/>
          <w:kern w:val="0"/>
          <w:sz w:val="24"/>
          <w:szCs w:val="24"/>
          <w:lang w:eastAsia="lt-LT"/>
          <w14:ligatures w14:val="none"/>
        </w:rPr>
      </w:pPr>
      <w:r w:rsidRPr="00792067">
        <w:rPr>
          <w:rFonts w:asciiTheme="majorBidi" w:eastAsia="Calibri" w:hAnsiTheme="majorBidi" w:cstheme="majorBidi"/>
          <w:b/>
          <w:bCs/>
          <w:kern w:val="0"/>
          <w:sz w:val="24"/>
          <w:szCs w:val="24"/>
          <w:lang w:eastAsia="lt-LT"/>
          <w14:ligatures w14:val="none"/>
        </w:rPr>
        <w:t>APIE PASITELKIAMUS SUBTIEKĖJUS</w:t>
      </w:r>
    </w:p>
    <w:p w14:paraId="3AD53FA2" w14:textId="77777777" w:rsidR="006C411A" w:rsidRPr="00792067" w:rsidRDefault="006C411A" w:rsidP="006C411A">
      <w:pPr>
        <w:widowControl w:val="0"/>
        <w:spacing w:after="0" w:line="300" w:lineRule="auto"/>
        <w:jc w:val="center"/>
        <w:rPr>
          <w:rFonts w:asciiTheme="majorBidi" w:eastAsia="Calibri" w:hAnsiTheme="majorBidi" w:cstheme="majorBidi"/>
          <w:kern w:val="0"/>
          <w:sz w:val="24"/>
          <w:szCs w:val="24"/>
          <w:lang w:eastAsia="lt-LT"/>
          <w14:ligatures w14:val="none"/>
        </w:rPr>
      </w:pPr>
    </w:p>
    <w:p w14:paraId="21F6F3CF" w14:textId="77777777" w:rsidR="006C411A" w:rsidRPr="00792067" w:rsidRDefault="006C411A" w:rsidP="006C411A">
      <w:pPr>
        <w:widowControl w:val="0"/>
        <w:numPr>
          <w:ilvl w:val="3"/>
          <w:numId w:val="7"/>
        </w:numPr>
        <w:tabs>
          <w:tab w:val="left" w:pos="426"/>
        </w:tabs>
        <w:spacing w:after="0" w:line="276" w:lineRule="auto"/>
        <w:jc w:val="both"/>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b/>
          <w:bCs/>
          <w:kern w:val="0"/>
          <w:sz w:val="24"/>
          <w:szCs w:val="24"/>
          <w:lang w:eastAsia="lt-LT"/>
          <w14:ligatures w14:val="none"/>
        </w:rPr>
        <w:t>INFORMACIJA, APIE SUTARTIES VYKDYMĄ:</w:t>
      </w:r>
    </w:p>
    <w:tbl>
      <w:tblPr>
        <w:tblW w:w="9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4"/>
        <w:gridCol w:w="4661"/>
        <w:gridCol w:w="1452"/>
        <w:gridCol w:w="2004"/>
      </w:tblGrid>
      <w:tr w:rsidR="006C411A" w:rsidRPr="00792067" w14:paraId="65DBE63A" w14:textId="77777777" w:rsidTr="007C17E5">
        <w:trPr>
          <w:jc w:val="center"/>
        </w:trPr>
        <w:tc>
          <w:tcPr>
            <w:tcW w:w="1094" w:type="dxa"/>
            <w:vAlign w:val="center"/>
          </w:tcPr>
          <w:p w14:paraId="19F40A64" w14:textId="77777777" w:rsidR="006C411A" w:rsidRPr="00792067" w:rsidRDefault="006C411A" w:rsidP="007C17E5">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Eil. Nr.</w:t>
            </w:r>
          </w:p>
        </w:tc>
        <w:tc>
          <w:tcPr>
            <w:tcW w:w="4661" w:type="dxa"/>
            <w:vAlign w:val="center"/>
          </w:tcPr>
          <w:p w14:paraId="423F6F07" w14:textId="77777777" w:rsidR="006C411A" w:rsidRPr="00792067" w:rsidRDefault="006C411A" w:rsidP="007C17E5">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Prekių paskirstymas</w:t>
            </w:r>
          </w:p>
        </w:tc>
        <w:tc>
          <w:tcPr>
            <w:tcW w:w="1452" w:type="dxa"/>
            <w:vAlign w:val="center"/>
          </w:tcPr>
          <w:p w14:paraId="16932B13" w14:textId="77777777" w:rsidR="006C411A" w:rsidRPr="00792067" w:rsidRDefault="006C411A" w:rsidP="007C17E5">
            <w:pPr>
              <w:widowControl w:val="0"/>
              <w:spacing w:after="0" w:line="24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Prekių</w:t>
            </w:r>
          </w:p>
          <w:p w14:paraId="26E82EFA" w14:textId="77777777" w:rsidR="006C411A" w:rsidRPr="00792067" w:rsidRDefault="006C411A" w:rsidP="007C17E5">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aprašymas</w:t>
            </w:r>
          </w:p>
        </w:tc>
        <w:tc>
          <w:tcPr>
            <w:tcW w:w="2004" w:type="dxa"/>
            <w:vAlign w:val="center"/>
          </w:tcPr>
          <w:p w14:paraId="345EF3B4" w14:textId="5EE79CC5" w:rsidR="006C411A" w:rsidRPr="00792067" w:rsidRDefault="006C411A" w:rsidP="007C17E5">
            <w:pPr>
              <w:widowControl w:val="0"/>
              <w:spacing w:after="0" w:line="24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 xml:space="preserve">Procentinė </w:t>
            </w:r>
          </w:p>
          <w:p w14:paraId="39B813C9" w14:textId="77777777" w:rsidR="006C411A" w:rsidRPr="00792067" w:rsidRDefault="006C411A" w:rsidP="007C17E5">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prekių vertė nuo pasiūlymo kainos, %</w:t>
            </w:r>
          </w:p>
        </w:tc>
      </w:tr>
      <w:tr w:rsidR="006C411A" w:rsidRPr="00792067" w14:paraId="2FCBFABA" w14:textId="77777777" w:rsidTr="007C17E5">
        <w:trPr>
          <w:jc w:val="center"/>
        </w:trPr>
        <w:tc>
          <w:tcPr>
            <w:tcW w:w="1094" w:type="dxa"/>
          </w:tcPr>
          <w:p w14:paraId="401C219A" w14:textId="77777777" w:rsidR="006C411A" w:rsidRPr="00792067" w:rsidRDefault="006C411A" w:rsidP="007C17E5">
            <w:pPr>
              <w:widowControl w:val="0"/>
              <w:spacing w:after="0" w:line="300" w:lineRule="auto"/>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1.</w:t>
            </w:r>
          </w:p>
        </w:tc>
        <w:tc>
          <w:tcPr>
            <w:tcW w:w="4661" w:type="dxa"/>
            <w:vAlign w:val="center"/>
          </w:tcPr>
          <w:p w14:paraId="1241E551" w14:textId="7676149E" w:rsidR="006C411A" w:rsidRPr="00792067" w:rsidRDefault="006C411A" w:rsidP="007C17E5">
            <w:pPr>
              <w:widowControl w:val="0"/>
              <w:spacing w:after="0" w:line="300" w:lineRule="auto"/>
              <w:jc w:val="both"/>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Prekės pagal pirkimo sutartį, kurias t</w:t>
            </w:r>
            <w:r w:rsidR="00647F0D">
              <w:rPr>
                <w:rFonts w:asciiTheme="majorBidi" w:eastAsia="Calibri" w:hAnsiTheme="majorBidi" w:cstheme="majorBidi"/>
                <w:kern w:val="0"/>
                <w:sz w:val="24"/>
                <w:szCs w:val="24"/>
                <w:lang w:eastAsia="lt-LT"/>
                <w14:ligatures w14:val="none"/>
              </w:rPr>
              <w:t>ie</w:t>
            </w:r>
            <w:r w:rsidRPr="00792067">
              <w:rPr>
                <w:rFonts w:asciiTheme="majorBidi" w:eastAsia="Calibri" w:hAnsiTheme="majorBidi" w:cstheme="majorBidi"/>
                <w:kern w:val="0"/>
                <w:sz w:val="24"/>
                <w:szCs w:val="24"/>
                <w:lang w:eastAsia="lt-LT"/>
                <w14:ligatures w14:val="none"/>
              </w:rPr>
              <w:t>ksiu savo jėgomis</w:t>
            </w:r>
          </w:p>
        </w:tc>
        <w:tc>
          <w:tcPr>
            <w:tcW w:w="1452" w:type="dxa"/>
            <w:vAlign w:val="center"/>
          </w:tcPr>
          <w:p w14:paraId="05071C23" w14:textId="77777777" w:rsidR="006C411A" w:rsidRPr="00792067" w:rsidRDefault="006C411A" w:rsidP="007C17E5">
            <w:pPr>
              <w:spacing w:after="0" w:line="300" w:lineRule="auto"/>
              <w:jc w:val="both"/>
              <w:rPr>
                <w:rFonts w:asciiTheme="majorBidi" w:eastAsia="Calibri" w:hAnsiTheme="majorBidi" w:cstheme="majorBidi"/>
                <w:kern w:val="0"/>
                <w:sz w:val="24"/>
                <w:szCs w:val="24"/>
                <w:lang w:eastAsia="lt-LT"/>
                <w14:ligatures w14:val="none"/>
              </w:rPr>
            </w:pPr>
          </w:p>
        </w:tc>
        <w:tc>
          <w:tcPr>
            <w:tcW w:w="2004" w:type="dxa"/>
            <w:vAlign w:val="center"/>
          </w:tcPr>
          <w:p w14:paraId="7CCF17AB" w14:textId="77777777" w:rsidR="006C411A" w:rsidRPr="00792067" w:rsidRDefault="006C411A" w:rsidP="007C17E5">
            <w:pPr>
              <w:widowControl w:val="0"/>
              <w:spacing w:after="0" w:line="300" w:lineRule="auto"/>
              <w:jc w:val="both"/>
              <w:rPr>
                <w:rFonts w:asciiTheme="majorBidi" w:eastAsia="Calibri" w:hAnsiTheme="majorBidi" w:cstheme="majorBidi"/>
                <w:kern w:val="0"/>
                <w:sz w:val="24"/>
                <w:szCs w:val="24"/>
                <w:lang w:eastAsia="lt-LT"/>
                <w14:ligatures w14:val="none"/>
              </w:rPr>
            </w:pPr>
          </w:p>
        </w:tc>
      </w:tr>
      <w:tr w:rsidR="006C411A" w:rsidRPr="00792067" w14:paraId="129D54F7" w14:textId="77777777" w:rsidTr="007C17E5">
        <w:trPr>
          <w:jc w:val="center"/>
        </w:trPr>
        <w:tc>
          <w:tcPr>
            <w:tcW w:w="1094" w:type="dxa"/>
          </w:tcPr>
          <w:p w14:paraId="3F5E71EF" w14:textId="77777777" w:rsidR="006C411A" w:rsidRPr="00792067" w:rsidDel="005571B8" w:rsidRDefault="006C411A" w:rsidP="007C17E5">
            <w:pPr>
              <w:widowControl w:val="0"/>
              <w:spacing w:after="0" w:line="300" w:lineRule="auto"/>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2.</w:t>
            </w:r>
          </w:p>
        </w:tc>
        <w:tc>
          <w:tcPr>
            <w:tcW w:w="4661" w:type="dxa"/>
          </w:tcPr>
          <w:p w14:paraId="2545B8CA" w14:textId="77777777" w:rsidR="006C411A" w:rsidRPr="00792067" w:rsidRDefault="006C411A" w:rsidP="007C17E5">
            <w:pPr>
              <w:widowControl w:val="0"/>
              <w:spacing w:after="0" w:line="300" w:lineRule="auto"/>
              <w:jc w:val="both"/>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Prekės pagal pirkimo sutartį, kurias tieks žinomi subtiekėjai, kurių pajėgumais nesiremiama įrodinėjant kvalifikacijos atitiktį</w:t>
            </w:r>
            <w:r w:rsidRPr="00792067" w:rsidDel="0019266E">
              <w:rPr>
                <w:rFonts w:asciiTheme="majorBidi" w:eastAsia="Calibri" w:hAnsiTheme="majorBidi" w:cstheme="majorBidi"/>
                <w:kern w:val="0"/>
                <w:sz w:val="24"/>
                <w:szCs w:val="24"/>
                <w:lang w:eastAsia="lt-LT"/>
                <w14:ligatures w14:val="none"/>
              </w:rPr>
              <w:t xml:space="preserve"> </w:t>
            </w:r>
            <w:r w:rsidRPr="00792067">
              <w:rPr>
                <w:rFonts w:asciiTheme="majorBidi" w:eastAsia="Calibri" w:hAnsiTheme="majorBidi" w:cstheme="majorBidi"/>
                <w:i/>
                <w:kern w:val="0"/>
                <w:sz w:val="24"/>
                <w:szCs w:val="24"/>
                <w:lang w:eastAsia="lt-LT"/>
                <w14:ligatures w14:val="none"/>
              </w:rPr>
              <w:t>[informacija pateikiama 2 lentelėje]</w:t>
            </w:r>
          </w:p>
        </w:tc>
        <w:tc>
          <w:tcPr>
            <w:tcW w:w="1452" w:type="dxa"/>
          </w:tcPr>
          <w:p w14:paraId="7ECEE47C" w14:textId="77777777" w:rsidR="006C411A" w:rsidRPr="00792067" w:rsidRDefault="006C411A" w:rsidP="007C17E5">
            <w:pPr>
              <w:widowControl w:val="0"/>
              <w:spacing w:after="0" w:line="300" w:lineRule="auto"/>
              <w:jc w:val="both"/>
              <w:rPr>
                <w:rFonts w:asciiTheme="majorBidi" w:eastAsia="Calibri" w:hAnsiTheme="majorBidi" w:cstheme="majorBidi"/>
                <w:kern w:val="0"/>
                <w:sz w:val="24"/>
                <w:szCs w:val="24"/>
                <w:lang w:eastAsia="lt-LT"/>
                <w14:ligatures w14:val="none"/>
              </w:rPr>
            </w:pPr>
          </w:p>
        </w:tc>
        <w:tc>
          <w:tcPr>
            <w:tcW w:w="2004" w:type="dxa"/>
          </w:tcPr>
          <w:p w14:paraId="622077B5" w14:textId="77777777" w:rsidR="006C411A" w:rsidRPr="00792067" w:rsidRDefault="006C411A" w:rsidP="007C17E5">
            <w:pPr>
              <w:widowControl w:val="0"/>
              <w:spacing w:after="0" w:line="300" w:lineRule="auto"/>
              <w:jc w:val="both"/>
              <w:rPr>
                <w:rFonts w:asciiTheme="majorBidi" w:eastAsia="Calibri" w:hAnsiTheme="majorBidi" w:cstheme="majorBidi"/>
                <w:kern w:val="0"/>
                <w:sz w:val="24"/>
                <w:szCs w:val="24"/>
                <w:lang w:eastAsia="lt-LT"/>
                <w14:ligatures w14:val="none"/>
              </w:rPr>
            </w:pPr>
          </w:p>
        </w:tc>
      </w:tr>
      <w:tr w:rsidR="006C411A" w:rsidRPr="00792067" w14:paraId="14E4E0AF" w14:textId="77777777" w:rsidTr="007C17E5">
        <w:trPr>
          <w:jc w:val="center"/>
        </w:trPr>
        <w:tc>
          <w:tcPr>
            <w:tcW w:w="7207" w:type="dxa"/>
            <w:gridSpan w:val="3"/>
          </w:tcPr>
          <w:p w14:paraId="5DE4EDD0" w14:textId="2B01F68C" w:rsidR="006C411A" w:rsidRPr="00792067" w:rsidRDefault="006C411A" w:rsidP="007C17E5">
            <w:pPr>
              <w:widowControl w:val="0"/>
              <w:spacing w:after="0" w:line="300" w:lineRule="auto"/>
              <w:jc w:val="right"/>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 xml:space="preserve">Viso: </w:t>
            </w:r>
            <w:r w:rsidRPr="00792067">
              <w:rPr>
                <w:rFonts w:asciiTheme="majorBidi" w:eastAsia="Calibri" w:hAnsiTheme="majorBidi" w:cstheme="majorBidi"/>
                <w:i/>
                <w:kern w:val="0"/>
                <w:sz w:val="24"/>
                <w:szCs w:val="24"/>
                <w:lang w:eastAsia="lt-LT"/>
                <w14:ligatures w14:val="none"/>
              </w:rPr>
              <w:t>[1-</w:t>
            </w:r>
            <w:r w:rsidR="00647F0D">
              <w:rPr>
                <w:rFonts w:asciiTheme="majorBidi" w:eastAsia="Calibri" w:hAnsiTheme="majorBidi" w:cstheme="majorBidi"/>
                <w:i/>
                <w:kern w:val="0"/>
                <w:sz w:val="24"/>
                <w:szCs w:val="24"/>
                <w:lang w:val="en-US" w:eastAsia="lt-LT"/>
                <w14:ligatures w14:val="none"/>
              </w:rPr>
              <w:t>2</w:t>
            </w:r>
            <w:r w:rsidRPr="00792067">
              <w:rPr>
                <w:rFonts w:asciiTheme="majorBidi" w:eastAsia="Calibri" w:hAnsiTheme="majorBidi" w:cstheme="majorBidi"/>
                <w:i/>
                <w:kern w:val="0"/>
                <w:sz w:val="24"/>
                <w:szCs w:val="24"/>
                <w:lang w:eastAsia="lt-LT"/>
                <w14:ligatures w14:val="none"/>
              </w:rPr>
              <w:t xml:space="preserve"> eilučių suma]</w:t>
            </w:r>
          </w:p>
        </w:tc>
        <w:tc>
          <w:tcPr>
            <w:tcW w:w="2004" w:type="dxa"/>
          </w:tcPr>
          <w:p w14:paraId="328434A8" w14:textId="77777777" w:rsidR="006C411A" w:rsidRPr="00792067" w:rsidRDefault="006C411A" w:rsidP="007C17E5">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100 %</w:t>
            </w:r>
          </w:p>
        </w:tc>
      </w:tr>
    </w:tbl>
    <w:p w14:paraId="2B8C5046" w14:textId="77777777" w:rsidR="006C411A" w:rsidRPr="00792067" w:rsidRDefault="006C411A" w:rsidP="006C411A">
      <w:pPr>
        <w:widowControl w:val="0"/>
        <w:tabs>
          <w:tab w:val="left" w:pos="567"/>
        </w:tabs>
        <w:spacing w:after="0" w:line="300" w:lineRule="auto"/>
        <w:contextualSpacing/>
        <w:jc w:val="both"/>
        <w:rPr>
          <w:rFonts w:asciiTheme="majorBidi" w:eastAsia="Calibri" w:hAnsiTheme="majorBidi" w:cstheme="majorBidi"/>
          <w:kern w:val="0"/>
          <w:sz w:val="24"/>
          <w:szCs w:val="24"/>
          <w:lang w:eastAsia="lt-LT"/>
          <w14:ligatures w14:val="none"/>
        </w:rPr>
      </w:pPr>
    </w:p>
    <w:p w14:paraId="40F057D5" w14:textId="4BF30E18" w:rsidR="006C411A" w:rsidRPr="00792067" w:rsidRDefault="006C411A" w:rsidP="006C411A">
      <w:pPr>
        <w:numPr>
          <w:ilvl w:val="3"/>
          <w:numId w:val="0"/>
        </w:numPr>
        <w:spacing w:before="240" w:after="240" w:line="240" w:lineRule="auto"/>
        <w:ind w:left="360" w:hanging="360"/>
        <w:jc w:val="center"/>
        <w:rPr>
          <w:rFonts w:asciiTheme="majorBidi" w:eastAsia="Calibri" w:hAnsiTheme="majorBidi" w:cstheme="majorBidi"/>
          <w:b/>
          <w:kern w:val="0"/>
          <w:sz w:val="24"/>
          <w:szCs w:val="24"/>
          <w:lang w:eastAsia="lt-LT"/>
          <w14:ligatures w14:val="none"/>
        </w:rPr>
      </w:pPr>
      <w:r w:rsidRPr="00792067">
        <w:rPr>
          <w:rFonts w:asciiTheme="majorBidi" w:eastAsia="Calibri" w:hAnsiTheme="majorBidi" w:cstheme="majorBidi"/>
          <w:b/>
          <w:kern w:val="0"/>
          <w:sz w:val="24"/>
          <w:szCs w:val="24"/>
          <w:lang w:eastAsia="lt-LT"/>
          <w14:ligatures w14:val="none"/>
        </w:rPr>
        <w:t>2. INFORMACIJA APIE ŽINOMUS SUBTIEKĖJUS</w:t>
      </w:r>
      <w:r w:rsidR="00647F0D">
        <w:rPr>
          <w:rFonts w:asciiTheme="majorBidi" w:eastAsia="Calibri" w:hAnsiTheme="majorBidi" w:cstheme="majorBidi"/>
          <w:b/>
          <w:kern w:val="0"/>
          <w:sz w:val="24"/>
          <w:szCs w:val="24"/>
          <w:lang w:eastAsia="lt-LT"/>
          <w14:ligatures w14:val="none"/>
        </w:rPr>
        <w:t>,</w:t>
      </w:r>
      <w:r w:rsidRPr="00792067">
        <w:rPr>
          <w:rFonts w:asciiTheme="majorBidi" w:eastAsia="Times New Roman" w:hAnsiTheme="majorBidi" w:cstheme="majorBidi"/>
          <w:b/>
          <w:kern w:val="0"/>
          <w:sz w:val="24"/>
          <w:szCs w:val="24"/>
          <w14:ligatures w14:val="none"/>
        </w:rPr>
        <w:t xml:space="preserve"> </w:t>
      </w:r>
      <w:r w:rsidRPr="00792067">
        <w:rPr>
          <w:rFonts w:asciiTheme="majorBidi" w:eastAsia="Calibri" w:hAnsiTheme="majorBidi" w:cstheme="majorBidi"/>
          <w:b/>
          <w:kern w:val="0"/>
          <w:sz w:val="24"/>
          <w:szCs w:val="24"/>
          <w:lang w:eastAsia="lt-LT"/>
          <w14:ligatures w14:val="none"/>
        </w:rPr>
        <w:t>KURIŲ PAJĖGUMAIS NESIREMIAMA ĮRODINĖJANT KVALIFIKACIJOS ATITIKTĮ</w:t>
      </w:r>
      <w:r w:rsidR="00647F0D">
        <w:rPr>
          <w:rFonts w:asciiTheme="majorBidi" w:eastAsia="Calibri" w:hAnsiTheme="majorBidi" w:cstheme="majorBidi"/>
          <w:b/>
          <w:kern w:val="0"/>
          <w:sz w:val="24"/>
          <w:szCs w:val="24"/>
          <w:lang w:eastAsia="lt-LT"/>
          <w14:ligatures w14:val="none"/>
        </w:rPr>
        <w:t>,</w:t>
      </w:r>
      <w:r w:rsidRPr="00792067">
        <w:rPr>
          <w:rFonts w:asciiTheme="majorBidi" w:eastAsia="Calibri" w:hAnsiTheme="majorBidi" w:cstheme="majorBidi"/>
          <w:b/>
          <w:kern w:val="0"/>
          <w:sz w:val="24"/>
          <w:szCs w:val="24"/>
          <w:lang w:eastAsia="lt-LT"/>
          <w14:ligatures w14:val="none"/>
        </w:rPr>
        <w:t xml:space="preserve"> IR JŲ TIEKIAMŲ PREKIŲ DALIS</w:t>
      </w:r>
    </w:p>
    <w:p w14:paraId="5F666E61" w14:textId="77777777" w:rsidR="006C411A" w:rsidRPr="00792067" w:rsidRDefault="006C411A" w:rsidP="006C411A">
      <w:pPr>
        <w:widowControl w:val="0"/>
        <w:spacing w:after="0" w:line="300" w:lineRule="auto"/>
        <w:ind w:left="142"/>
        <w:jc w:val="center"/>
        <w:rPr>
          <w:rFonts w:asciiTheme="majorBidi" w:eastAsia="Calibri" w:hAnsiTheme="majorBidi" w:cstheme="majorBidi"/>
          <w:i/>
          <w:iCs/>
          <w:kern w:val="0"/>
          <w:sz w:val="24"/>
          <w:szCs w:val="24"/>
          <w:lang w:eastAsia="lt-LT"/>
          <w14:ligatures w14:val="none"/>
        </w:rPr>
      </w:pPr>
      <w:r w:rsidRPr="00792067">
        <w:rPr>
          <w:rFonts w:asciiTheme="majorBidi" w:eastAsia="Calibri" w:hAnsiTheme="majorBidi" w:cstheme="majorBidi"/>
          <w:i/>
          <w:iCs/>
          <w:kern w:val="0"/>
          <w:sz w:val="24"/>
          <w:szCs w:val="24"/>
          <w:lang w:eastAsia="lt-LT"/>
          <w14:ligatures w14:val="none"/>
        </w:rPr>
        <w:t>(pildoma, jei tiekėjas pasitelkia subtiekėjus)</w:t>
      </w:r>
    </w:p>
    <w:tbl>
      <w:tblPr>
        <w:tblStyle w:val="Lentelstinklelis"/>
        <w:tblW w:w="0" w:type="auto"/>
        <w:tblInd w:w="288" w:type="dxa"/>
        <w:tblLook w:val="04A0" w:firstRow="1" w:lastRow="0" w:firstColumn="1" w:lastColumn="0" w:noHBand="0" w:noVBand="1"/>
      </w:tblPr>
      <w:tblGrid>
        <w:gridCol w:w="870"/>
        <w:gridCol w:w="2648"/>
        <w:gridCol w:w="2528"/>
        <w:gridCol w:w="2891"/>
      </w:tblGrid>
      <w:tr w:rsidR="006C411A" w:rsidRPr="00792067" w14:paraId="61DED12E" w14:textId="77777777" w:rsidTr="007C17E5">
        <w:tc>
          <w:tcPr>
            <w:tcW w:w="849" w:type="dxa"/>
          </w:tcPr>
          <w:p w14:paraId="77A55D92" w14:textId="77777777" w:rsidR="006C411A" w:rsidRPr="00792067" w:rsidRDefault="006C411A" w:rsidP="007C17E5">
            <w:pPr>
              <w:widowControl w:val="0"/>
              <w:ind w:right="-25"/>
              <w:contextualSpacing/>
              <w:rPr>
                <w:rFonts w:asciiTheme="majorBidi" w:hAnsiTheme="majorBidi" w:cstheme="majorBidi"/>
                <w:sz w:val="24"/>
                <w:szCs w:val="24"/>
              </w:rPr>
            </w:pPr>
          </w:p>
          <w:p w14:paraId="1E039E2E" w14:textId="77777777" w:rsidR="006C411A" w:rsidRPr="00792067" w:rsidRDefault="006C411A" w:rsidP="007C17E5">
            <w:pPr>
              <w:widowControl w:val="0"/>
              <w:ind w:right="-25"/>
              <w:contextualSpacing/>
              <w:rPr>
                <w:rFonts w:asciiTheme="majorBidi" w:hAnsiTheme="majorBidi" w:cstheme="majorBidi"/>
                <w:sz w:val="24"/>
                <w:szCs w:val="24"/>
              </w:rPr>
            </w:pPr>
          </w:p>
          <w:p w14:paraId="0BD8132C" w14:textId="77777777" w:rsidR="006C411A" w:rsidRPr="00792067" w:rsidRDefault="006C411A" w:rsidP="007C17E5">
            <w:pPr>
              <w:widowControl w:val="0"/>
              <w:ind w:right="-25"/>
              <w:contextualSpacing/>
              <w:rPr>
                <w:rFonts w:asciiTheme="majorBidi" w:hAnsiTheme="majorBidi" w:cstheme="majorBidi"/>
                <w:sz w:val="24"/>
                <w:szCs w:val="24"/>
              </w:rPr>
            </w:pPr>
            <w:proofErr w:type="spellStart"/>
            <w:r w:rsidRPr="00792067">
              <w:rPr>
                <w:rFonts w:asciiTheme="majorBidi" w:hAnsiTheme="majorBidi" w:cstheme="majorBidi"/>
                <w:sz w:val="24"/>
                <w:szCs w:val="24"/>
              </w:rPr>
              <w:t>Eil.Nr</w:t>
            </w:r>
            <w:proofErr w:type="spellEnd"/>
            <w:r w:rsidRPr="00792067">
              <w:rPr>
                <w:rFonts w:asciiTheme="majorBidi" w:hAnsiTheme="majorBidi" w:cstheme="majorBidi"/>
                <w:sz w:val="24"/>
                <w:szCs w:val="24"/>
              </w:rPr>
              <w:t>.</w:t>
            </w:r>
          </w:p>
        </w:tc>
        <w:tc>
          <w:tcPr>
            <w:tcW w:w="2648" w:type="dxa"/>
          </w:tcPr>
          <w:p w14:paraId="7B6424E5" w14:textId="77777777" w:rsidR="006C411A" w:rsidRPr="00792067" w:rsidRDefault="006C411A" w:rsidP="007C17E5">
            <w:pPr>
              <w:widowControl w:val="0"/>
              <w:contextualSpacing/>
              <w:jc w:val="center"/>
              <w:rPr>
                <w:rFonts w:asciiTheme="majorBidi" w:hAnsiTheme="majorBidi" w:cstheme="majorBidi"/>
                <w:sz w:val="24"/>
                <w:szCs w:val="24"/>
              </w:rPr>
            </w:pPr>
          </w:p>
          <w:p w14:paraId="4BE861F2" w14:textId="77777777" w:rsidR="006C411A" w:rsidRPr="00792067" w:rsidRDefault="006C411A" w:rsidP="007C17E5">
            <w:pPr>
              <w:widowControl w:val="0"/>
              <w:contextualSpacing/>
              <w:jc w:val="center"/>
              <w:rPr>
                <w:rFonts w:asciiTheme="majorBidi" w:hAnsiTheme="majorBidi" w:cstheme="majorBidi"/>
                <w:sz w:val="24"/>
                <w:szCs w:val="24"/>
              </w:rPr>
            </w:pPr>
            <w:r w:rsidRPr="00792067">
              <w:rPr>
                <w:rFonts w:asciiTheme="majorBidi" w:hAnsiTheme="majorBidi" w:cstheme="majorBidi"/>
                <w:sz w:val="24"/>
                <w:szCs w:val="24"/>
              </w:rPr>
              <w:t>Subtiekėjo</w:t>
            </w:r>
            <w:r w:rsidRPr="00792067">
              <w:rPr>
                <w:rFonts w:asciiTheme="majorBidi" w:hAnsiTheme="majorBidi" w:cstheme="majorBidi"/>
                <w:sz w:val="24"/>
                <w:szCs w:val="24"/>
                <w:lang w:eastAsia="lt-LT"/>
              </w:rPr>
              <w:t>,</w:t>
            </w:r>
            <w:r w:rsidRPr="00792067">
              <w:rPr>
                <w:rFonts w:asciiTheme="majorBidi" w:hAnsiTheme="majorBidi" w:cstheme="majorBidi"/>
                <w:sz w:val="24"/>
                <w:szCs w:val="24"/>
              </w:rPr>
              <w:t xml:space="preserve"> pavadinimas, juridinio asmens kodas, adresas</w:t>
            </w:r>
          </w:p>
        </w:tc>
        <w:tc>
          <w:tcPr>
            <w:tcW w:w="2528" w:type="dxa"/>
          </w:tcPr>
          <w:p w14:paraId="2D026B63" w14:textId="77777777" w:rsidR="006C411A" w:rsidRPr="00792067" w:rsidRDefault="006C411A" w:rsidP="007C17E5">
            <w:pPr>
              <w:widowControl w:val="0"/>
              <w:contextualSpacing/>
              <w:jc w:val="center"/>
              <w:rPr>
                <w:rFonts w:asciiTheme="majorBidi" w:hAnsiTheme="majorBidi" w:cstheme="majorBidi"/>
                <w:sz w:val="24"/>
                <w:szCs w:val="24"/>
              </w:rPr>
            </w:pPr>
          </w:p>
          <w:p w14:paraId="50DE9313" w14:textId="77777777" w:rsidR="006C411A" w:rsidRPr="00792067" w:rsidRDefault="006C411A" w:rsidP="007C17E5">
            <w:pPr>
              <w:widowControl w:val="0"/>
              <w:contextualSpacing/>
              <w:jc w:val="center"/>
              <w:rPr>
                <w:rFonts w:asciiTheme="majorBidi" w:hAnsiTheme="majorBidi" w:cstheme="majorBidi"/>
                <w:sz w:val="24"/>
                <w:szCs w:val="24"/>
              </w:rPr>
            </w:pPr>
            <w:r w:rsidRPr="00792067">
              <w:rPr>
                <w:rFonts w:asciiTheme="majorBidi" w:hAnsiTheme="majorBidi" w:cstheme="majorBidi"/>
                <w:sz w:val="24"/>
                <w:szCs w:val="24"/>
              </w:rPr>
              <w:t>Perduodamos vykdyti sutarties objekto dalies, aprašymas</w:t>
            </w:r>
          </w:p>
        </w:tc>
        <w:tc>
          <w:tcPr>
            <w:tcW w:w="2891" w:type="dxa"/>
          </w:tcPr>
          <w:p w14:paraId="05BD1F24" w14:textId="77777777" w:rsidR="006C411A" w:rsidRPr="00792067" w:rsidRDefault="006C411A" w:rsidP="007C17E5">
            <w:pPr>
              <w:widowControl w:val="0"/>
              <w:contextualSpacing/>
              <w:jc w:val="center"/>
              <w:rPr>
                <w:rFonts w:asciiTheme="majorBidi" w:hAnsiTheme="majorBidi" w:cstheme="majorBidi"/>
                <w:sz w:val="24"/>
                <w:szCs w:val="24"/>
                <w:lang w:eastAsia="lt-LT"/>
              </w:rPr>
            </w:pPr>
          </w:p>
          <w:p w14:paraId="43605662" w14:textId="055C2A29" w:rsidR="006C411A" w:rsidRPr="00792067" w:rsidRDefault="006C411A" w:rsidP="007C17E5">
            <w:pPr>
              <w:widowControl w:val="0"/>
              <w:contextualSpacing/>
              <w:jc w:val="center"/>
              <w:rPr>
                <w:rFonts w:asciiTheme="majorBidi" w:hAnsiTheme="majorBidi" w:cstheme="majorBidi"/>
                <w:sz w:val="24"/>
                <w:szCs w:val="24"/>
              </w:rPr>
            </w:pPr>
            <w:r w:rsidRPr="00792067">
              <w:rPr>
                <w:rFonts w:asciiTheme="majorBidi" w:hAnsiTheme="majorBidi" w:cstheme="majorBidi"/>
                <w:sz w:val="24"/>
                <w:szCs w:val="24"/>
                <w:lang w:eastAsia="lt-LT"/>
              </w:rPr>
              <w:t xml:space="preserve">Procentinė </w:t>
            </w:r>
            <w:r w:rsidR="00647F0D" w:rsidRPr="00792067">
              <w:rPr>
                <w:rFonts w:asciiTheme="majorBidi" w:hAnsiTheme="majorBidi" w:cstheme="majorBidi"/>
                <w:sz w:val="24"/>
                <w:szCs w:val="24"/>
                <w:lang w:eastAsia="lt-LT"/>
              </w:rPr>
              <w:t>p</w:t>
            </w:r>
            <w:r w:rsidR="00647F0D">
              <w:rPr>
                <w:rFonts w:asciiTheme="majorBidi" w:hAnsiTheme="majorBidi" w:cstheme="majorBidi"/>
                <w:sz w:val="24"/>
                <w:szCs w:val="24"/>
                <w:lang w:eastAsia="lt-LT"/>
              </w:rPr>
              <w:t>rekių</w:t>
            </w:r>
            <w:r w:rsidR="00647F0D" w:rsidRPr="00792067">
              <w:rPr>
                <w:rFonts w:asciiTheme="majorBidi" w:hAnsiTheme="majorBidi" w:cstheme="majorBidi"/>
                <w:sz w:val="24"/>
                <w:szCs w:val="24"/>
                <w:lang w:eastAsia="lt-LT"/>
              </w:rPr>
              <w:t xml:space="preserve"> </w:t>
            </w:r>
            <w:r w:rsidRPr="00792067">
              <w:rPr>
                <w:rFonts w:asciiTheme="majorBidi" w:hAnsiTheme="majorBidi" w:cstheme="majorBidi"/>
                <w:sz w:val="24"/>
                <w:szCs w:val="24"/>
                <w:lang w:eastAsia="lt-LT"/>
              </w:rPr>
              <w:t>vertė nuo pasiūlymo kainos, %</w:t>
            </w:r>
          </w:p>
        </w:tc>
      </w:tr>
      <w:tr w:rsidR="006C411A" w:rsidRPr="00792067" w14:paraId="16CD8E75" w14:textId="77777777" w:rsidTr="007C17E5">
        <w:tc>
          <w:tcPr>
            <w:tcW w:w="849" w:type="dxa"/>
          </w:tcPr>
          <w:p w14:paraId="3C0BBAE9" w14:textId="77777777" w:rsidR="006C411A" w:rsidRPr="00792067" w:rsidRDefault="006C411A" w:rsidP="007C17E5">
            <w:pPr>
              <w:widowControl w:val="0"/>
              <w:contextualSpacing/>
              <w:jc w:val="center"/>
              <w:rPr>
                <w:rFonts w:asciiTheme="majorBidi" w:hAnsiTheme="majorBidi" w:cstheme="majorBidi"/>
                <w:i/>
                <w:iCs/>
                <w:sz w:val="24"/>
                <w:szCs w:val="24"/>
              </w:rPr>
            </w:pPr>
            <w:r w:rsidRPr="00792067">
              <w:rPr>
                <w:rFonts w:asciiTheme="majorBidi" w:hAnsiTheme="majorBidi" w:cstheme="majorBidi"/>
                <w:i/>
                <w:iCs/>
                <w:sz w:val="24"/>
                <w:szCs w:val="24"/>
              </w:rPr>
              <w:t>1.</w:t>
            </w:r>
          </w:p>
        </w:tc>
        <w:tc>
          <w:tcPr>
            <w:tcW w:w="2648" w:type="dxa"/>
          </w:tcPr>
          <w:p w14:paraId="290E5762"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528" w:type="dxa"/>
          </w:tcPr>
          <w:p w14:paraId="263B232B"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891" w:type="dxa"/>
          </w:tcPr>
          <w:p w14:paraId="45C0F6EC" w14:textId="77777777" w:rsidR="006C411A" w:rsidRPr="00792067" w:rsidRDefault="006C411A" w:rsidP="007C17E5">
            <w:pPr>
              <w:widowControl w:val="0"/>
              <w:contextualSpacing/>
              <w:jc w:val="center"/>
              <w:rPr>
                <w:rFonts w:asciiTheme="majorBidi" w:hAnsiTheme="majorBidi" w:cstheme="majorBidi"/>
                <w:i/>
                <w:iCs/>
                <w:sz w:val="24"/>
                <w:szCs w:val="24"/>
              </w:rPr>
            </w:pPr>
          </w:p>
        </w:tc>
      </w:tr>
      <w:tr w:rsidR="006C411A" w:rsidRPr="00792067" w14:paraId="127E8DFC" w14:textId="77777777" w:rsidTr="007C17E5">
        <w:tc>
          <w:tcPr>
            <w:tcW w:w="849" w:type="dxa"/>
          </w:tcPr>
          <w:p w14:paraId="66DEE65C" w14:textId="77777777" w:rsidR="006C411A" w:rsidRPr="00792067" w:rsidRDefault="006C411A" w:rsidP="007C17E5">
            <w:pPr>
              <w:widowControl w:val="0"/>
              <w:contextualSpacing/>
              <w:jc w:val="center"/>
              <w:rPr>
                <w:rFonts w:asciiTheme="majorBidi" w:hAnsiTheme="majorBidi" w:cstheme="majorBidi"/>
                <w:i/>
                <w:iCs/>
                <w:sz w:val="24"/>
                <w:szCs w:val="24"/>
              </w:rPr>
            </w:pPr>
            <w:r w:rsidRPr="00792067">
              <w:rPr>
                <w:rFonts w:asciiTheme="majorBidi" w:hAnsiTheme="majorBidi" w:cstheme="majorBidi"/>
                <w:i/>
                <w:iCs/>
                <w:sz w:val="24"/>
                <w:szCs w:val="24"/>
              </w:rPr>
              <w:t>2.</w:t>
            </w:r>
          </w:p>
        </w:tc>
        <w:tc>
          <w:tcPr>
            <w:tcW w:w="2648" w:type="dxa"/>
          </w:tcPr>
          <w:p w14:paraId="103838AF"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528" w:type="dxa"/>
          </w:tcPr>
          <w:p w14:paraId="57E33C35"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891" w:type="dxa"/>
          </w:tcPr>
          <w:p w14:paraId="4389A4A8" w14:textId="77777777" w:rsidR="006C411A" w:rsidRPr="00792067" w:rsidRDefault="006C411A" w:rsidP="007C17E5">
            <w:pPr>
              <w:widowControl w:val="0"/>
              <w:contextualSpacing/>
              <w:jc w:val="center"/>
              <w:rPr>
                <w:rFonts w:asciiTheme="majorBidi" w:hAnsiTheme="majorBidi" w:cstheme="majorBidi"/>
                <w:i/>
                <w:iCs/>
                <w:sz w:val="24"/>
                <w:szCs w:val="24"/>
              </w:rPr>
            </w:pPr>
          </w:p>
        </w:tc>
      </w:tr>
      <w:tr w:rsidR="006C411A" w:rsidRPr="00792067" w14:paraId="342A259F" w14:textId="77777777" w:rsidTr="007C17E5">
        <w:tc>
          <w:tcPr>
            <w:tcW w:w="849" w:type="dxa"/>
          </w:tcPr>
          <w:p w14:paraId="1C19C4EE"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648" w:type="dxa"/>
          </w:tcPr>
          <w:p w14:paraId="23A4A3C6"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528" w:type="dxa"/>
          </w:tcPr>
          <w:p w14:paraId="7E2B9714" w14:textId="77777777" w:rsidR="006C411A" w:rsidRPr="00792067" w:rsidRDefault="006C411A" w:rsidP="007C17E5">
            <w:pPr>
              <w:widowControl w:val="0"/>
              <w:contextualSpacing/>
              <w:jc w:val="center"/>
              <w:rPr>
                <w:rFonts w:asciiTheme="majorBidi" w:hAnsiTheme="majorBidi" w:cstheme="majorBidi"/>
                <w:i/>
                <w:iCs/>
                <w:sz w:val="24"/>
                <w:szCs w:val="24"/>
              </w:rPr>
            </w:pPr>
          </w:p>
        </w:tc>
        <w:tc>
          <w:tcPr>
            <w:tcW w:w="2891" w:type="dxa"/>
          </w:tcPr>
          <w:p w14:paraId="694FC449" w14:textId="77777777" w:rsidR="006C411A" w:rsidRPr="00792067" w:rsidRDefault="006C411A" w:rsidP="007C17E5">
            <w:pPr>
              <w:widowControl w:val="0"/>
              <w:contextualSpacing/>
              <w:jc w:val="center"/>
              <w:rPr>
                <w:rFonts w:asciiTheme="majorBidi" w:hAnsiTheme="majorBidi" w:cstheme="majorBidi"/>
                <w:i/>
                <w:iCs/>
                <w:sz w:val="24"/>
                <w:szCs w:val="24"/>
              </w:rPr>
            </w:pPr>
          </w:p>
        </w:tc>
      </w:tr>
    </w:tbl>
    <w:p w14:paraId="4FF21D54" w14:textId="77777777" w:rsidR="006C411A" w:rsidRPr="00792067" w:rsidRDefault="006C411A" w:rsidP="006C411A">
      <w:pPr>
        <w:widowControl w:val="0"/>
        <w:spacing w:after="0" w:line="300" w:lineRule="auto"/>
        <w:contextualSpacing/>
        <w:jc w:val="center"/>
        <w:rPr>
          <w:rFonts w:asciiTheme="majorBidi" w:eastAsia="Calibri" w:hAnsiTheme="majorBidi" w:cstheme="majorBidi"/>
          <w:i/>
          <w:iCs/>
          <w:kern w:val="0"/>
          <w:sz w:val="24"/>
          <w:szCs w:val="24"/>
          <w:lang w:eastAsia="lt-LT"/>
          <w14:ligatures w14:val="none"/>
        </w:rPr>
      </w:pPr>
    </w:p>
    <w:p w14:paraId="165BEDD2" w14:textId="77777777" w:rsidR="006C411A" w:rsidRPr="00792067" w:rsidRDefault="006C411A" w:rsidP="006C411A">
      <w:pPr>
        <w:widowControl w:val="0"/>
        <w:spacing w:after="0" w:line="300" w:lineRule="auto"/>
        <w:contextualSpacing/>
        <w:jc w:val="center"/>
        <w:rPr>
          <w:rFonts w:asciiTheme="majorBidi" w:eastAsia="Calibri" w:hAnsiTheme="majorBidi" w:cstheme="majorBidi"/>
          <w:i/>
          <w:iCs/>
          <w:kern w:val="0"/>
          <w:sz w:val="24"/>
          <w:szCs w:val="24"/>
          <w:lang w:eastAsia="lt-LT"/>
          <w14:ligatures w14:val="none"/>
        </w:rPr>
      </w:pPr>
    </w:p>
    <w:p w14:paraId="5FBF3DA5" w14:textId="77777777" w:rsidR="006C411A" w:rsidRPr="00792067" w:rsidRDefault="006C411A" w:rsidP="006C411A">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___________________________</w:t>
      </w:r>
    </w:p>
    <w:p w14:paraId="46ACD129" w14:textId="77777777" w:rsidR="006C411A" w:rsidRPr="00792067" w:rsidRDefault="006C411A" w:rsidP="006C411A">
      <w:pPr>
        <w:widowControl w:val="0"/>
        <w:spacing w:after="0" w:line="300" w:lineRule="auto"/>
        <w:jc w:val="center"/>
        <w:rPr>
          <w:rFonts w:asciiTheme="majorBidi" w:eastAsia="Calibri" w:hAnsiTheme="majorBidi" w:cstheme="majorBidi"/>
          <w:kern w:val="0"/>
          <w:sz w:val="24"/>
          <w:szCs w:val="24"/>
          <w:lang w:eastAsia="lt-LT"/>
          <w14:ligatures w14:val="none"/>
        </w:rPr>
      </w:pPr>
      <w:r w:rsidRPr="00792067">
        <w:rPr>
          <w:rFonts w:asciiTheme="majorBidi" w:eastAsia="Calibri" w:hAnsiTheme="majorBidi" w:cstheme="majorBidi"/>
          <w:kern w:val="0"/>
          <w:sz w:val="24"/>
          <w:szCs w:val="24"/>
          <w:lang w:eastAsia="lt-LT"/>
          <w14:ligatures w14:val="none"/>
        </w:rPr>
        <w:t>(Tiekėjo įgalioto asmens pareigos vardas, pavardė, parašas)</w:t>
      </w:r>
    </w:p>
    <w:bookmarkEnd w:id="71"/>
    <w:bookmarkEnd w:id="72"/>
    <w:bookmarkEnd w:id="73"/>
    <w:bookmarkEnd w:id="74"/>
    <w:p w14:paraId="714BAE82" w14:textId="77777777" w:rsidR="00CC6EC0" w:rsidRPr="0023580A" w:rsidRDefault="00CC6EC0" w:rsidP="00E32A9A">
      <w:pPr>
        <w:widowControl w:val="0"/>
        <w:spacing w:after="0" w:line="240" w:lineRule="auto"/>
        <w:rPr>
          <w:rFonts w:asciiTheme="majorBidi" w:eastAsia="Calibri" w:hAnsiTheme="majorBidi" w:cstheme="majorBidi"/>
          <w:kern w:val="0"/>
          <w:sz w:val="24"/>
          <w:szCs w:val="24"/>
          <w:lang w:eastAsia="lt-LT"/>
          <w14:ligatures w14:val="none"/>
        </w:rPr>
      </w:pPr>
    </w:p>
    <w:sectPr w:rsidR="00CC6EC0" w:rsidRPr="0023580A" w:rsidSect="001E6780">
      <w:footerReference w:type="first" r:id="rId23"/>
      <w:pgSz w:w="12240" w:h="15840"/>
      <w:pgMar w:top="1134" w:right="47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D1A1" w14:textId="77777777" w:rsidR="00971B1B" w:rsidRDefault="00971B1B" w:rsidP="00E32A9A">
      <w:pPr>
        <w:spacing w:after="0" w:line="240" w:lineRule="auto"/>
      </w:pPr>
      <w:r>
        <w:separator/>
      </w:r>
    </w:p>
  </w:endnote>
  <w:endnote w:type="continuationSeparator" w:id="0">
    <w:p w14:paraId="313A5A9E" w14:textId="77777777" w:rsidR="00971B1B" w:rsidRDefault="00971B1B" w:rsidP="00E32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dorable">
    <w:charset w:val="00"/>
    <w:family w:val="auto"/>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982956"/>
      <w:docPartObj>
        <w:docPartGallery w:val="Page Numbers (Bottom of Page)"/>
        <w:docPartUnique/>
      </w:docPartObj>
    </w:sdtPr>
    <w:sdtEndPr/>
    <w:sdtContent>
      <w:p w14:paraId="6D0DD4B9" w14:textId="2150BFD3" w:rsidR="00E32A9A" w:rsidRDefault="00E32A9A">
        <w:pPr>
          <w:pStyle w:val="Porat"/>
          <w:jc w:val="right"/>
        </w:pPr>
        <w:r>
          <w:fldChar w:fldCharType="begin"/>
        </w:r>
        <w:r>
          <w:instrText>PAGE   \* MERGEFORMAT</w:instrText>
        </w:r>
        <w:r>
          <w:fldChar w:fldCharType="separate"/>
        </w:r>
        <w:r>
          <w:t>2</w:t>
        </w:r>
        <w:r>
          <w:fldChar w:fldCharType="end"/>
        </w:r>
      </w:p>
    </w:sdtContent>
  </w:sdt>
  <w:p w14:paraId="1F9B98FF" w14:textId="77777777" w:rsidR="00E32A9A" w:rsidRDefault="00E32A9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FDEE" w14:textId="77777777" w:rsidR="00E32A9A" w:rsidRPr="006471A9" w:rsidRDefault="00E32A9A">
    <w:pPr>
      <w:pStyle w:val="Porat"/>
      <w:jc w:val="right"/>
    </w:pPr>
  </w:p>
  <w:p w14:paraId="45927C83" w14:textId="77777777" w:rsidR="00E32A9A" w:rsidRPr="006471A9" w:rsidRDefault="00E32A9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187055"/>
      <w:docPartObj>
        <w:docPartGallery w:val="Page Numbers (Bottom of Page)"/>
        <w:docPartUnique/>
      </w:docPartObj>
    </w:sdtPr>
    <w:sdtEndPr/>
    <w:sdtContent>
      <w:p w14:paraId="24C410B4" w14:textId="10786297" w:rsidR="00E32A9A" w:rsidRDefault="00E32A9A">
        <w:pPr>
          <w:pStyle w:val="Porat"/>
          <w:jc w:val="right"/>
        </w:pPr>
        <w:r>
          <w:fldChar w:fldCharType="begin"/>
        </w:r>
        <w:r>
          <w:instrText>PAGE   \* MERGEFORMAT</w:instrText>
        </w:r>
        <w:r>
          <w:fldChar w:fldCharType="separate"/>
        </w:r>
        <w:r>
          <w:t>2</w:t>
        </w:r>
        <w:r>
          <w:fldChar w:fldCharType="end"/>
        </w:r>
      </w:p>
    </w:sdtContent>
  </w:sdt>
  <w:p w14:paraId="07212D86" w14:textId="77777777" w:rsidR="00E32A9A" w:rsidRPr="006471A9" w:rsidRDefault="00E32A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D9CDE" w14:textId="77777777" w:rsidR="00971B1B" w:rsidRDefault="00971B1B" w:rsidP="00E32A9A">
      <w:pPr>
        <w:spacing w:after="0" w:line="240" w:lineRule="auto"/>
      </w:pPr>
      <w:r>
        <w:separator/>
      </w:r>
    </w:p>
  </w:footnote>
  <w:footnote w:type="continuationSeparator" w:id="0">
    <w:p w14:paraId="7213F338" w14:textId="77777777" w:rsidR="00971B1B" w:rsidRDefault="00971B1B" w:rsidP="00E32A9A">
      <w:pPr>
        <w:spacing w:after="0" w:line="240" w:lineRule="auto"/>
      </w:pPr>
      <w:r>
        <w:continuationSeparator/>
      </w:r>
    </w:p>
  </w:footnote>
  <w:footnote w:id="1">
    <w:p w14:paraId="2F849BF3" w14:textId="77777777" w:rsidR="005441F5" w:rsidRPr="006471A9" w:rsidRDefault="005441F5" w:rsidP="005441F5">
      <w:pPr>
        <w:pStyle w:val="Puslapioinaostekstas"/>
        <w:jc w:val="both"/>
        <w:rPr>
          <w:i/>
          <w:iCs/>
        </w:rPr>
      </w:pPr>
      <w:r w:rsidRPr="006471A9">
        <w:rPr>
          <w:rStyle w:val="Puslapioinaosnuoroda"/>
          <w:rFonts w:ascii="Calibri" w:eastAsia="Yu Mincho" w:hAnsi="Calibri" w:cs="Arial"/>
          <w:i/>
          <w:iCs/>
        </w:rPr>
        <w:footnoteRef/>
      </w:r>
      <w:r w:rsidRPr="006471A9">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5F73A6" w14:textId="77777777" w:rsidR="005441F5" w:rsidRPr="006471A9" w:rsidRDefault="005441F5" w:rsidP="005441F5">
      <w:pPr>
        <w:pStyle w:val="Puslapioinaostekstas"/>
        <w:numPr>
          <w:ilvl w:val="0"/>
          <w:numId w:val="11"/>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21E46DE4" w14:textId="77777777" w:rsidR="005441F5" w:rsidRPr="006471A9" w:rsidRDefault="005441F5" w:rsidP="005441F5">
      <w:pPr>
        <w:pStyle w:val="Puslapioinaostekstas"/>
        <w:numPr>
          <w:ilvl w:val="0"/>
          <w:numId w:val="11"/>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53587B59" w14:textId="77777777" w:rsidR="005441F5" w:rsidRPr="006471A9" w:rsidRDefault="005441F5" w:rsidP="005441F5">
      <w:pPr>
        <w:pStyle w:val="Puslapioinaostekstas"/>
        <w:jc w:val="both"/>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480F607" w14:textId="77777777" w:rsidR="005441F5" w:rsidRPr="006471A9" w:rsidRDefault="005441F5" w:rsidP="005441F5">
      <w:pPr>
        <w:pStyle w:val="Puslapioinaostekstas"/>
        <w:numPr>
          <w:ilvl w:val="0"/>
          <w:numId w:val="12"/>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626B2536" w14:textId="77777777" w:rsidR="005441F5" w:rsidRPr="006471A9" w:rsidRDefault="005441F5" w:rsidP="005441F5">
      <w:pPr>
        <w:pStyle w:val="Puslapioinaostekstas"/>
        <w:numPr>
          <w:ilvl w:val="0"/>
          <w:numId w:val="12"/>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37F6B13" w14:textId="77777777" w:rsidR="005441F5" w:rsidRPr="006471A9" w:rsidRDefault="005441F5" w:rsidP="005441F5">
      <w:pPr>
        <w:pStyle w:val="Puslapioinaostekstas"/>
        <w:jc w:val="both"/>
        <w:rPr>
          <w:i/>
          <w:iCs/>
        </w:rPr>
      </w:pPr>
      <w:r w:rsidRPr="006471A9">
        <w:rPr>
          <w:rStyle w:val="Puslapioinaosnuoroda"/>
          <w:rFonts w:ascii="Calibri" w:eastAsia="Yu Mincho" w:hAnsi="Calibri" w:cs="Arial"/>
        </w:rPr>
        <w:footnoteRef/>
      </w:r>
      <w:r w:rsidRPr="006471A9">
        <w:rPr>
          <w:rFonts w:ascii="Calibri" w:eastAsia="Yu Mincho" w:hAnsi="Calibri" w:cs="Arial"/>
        </w:rPr>
        <w:t xml:space="preserve"> </w:t>
      </w:r>
      <w:r w:rsidRPr="006471A9">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A3B854F" w14:textId="77777777" w:rsidR="005441F5" w:rsidRPr="006471A9" w:rsidRDefault="005441F5" w:rsidP="005441F5">
      <w:pPr>
        <w:pStyle w:val="Puslapioinaostekstas"/>
        <w:numPr>
          <w:ilvl w:val="0"/>
          <w:numId w:val="13"/>
        </w:numPr>
        <w:spacing w:after="0" w:line="240" w:lineRule="auto"/>
        <w:jc w:val="both"/>
        <w:rPr>
          <w:rFonts w:ascii="Calibri" w:eastAsia="Yu Mincho" w:hAnsi="Calibri" w:cs="Arial"/>
          <w:i/>
          <w:iCs/>
        </w:rPr>
      </w:pPr>
      <w:r w:rsidRPr="006471A9">
        <w:rPr>
          <w:rFonts w:ascii="Calibri" w:eastAsia="Yu Mincho" w:hAnsi="Calibri" w:cs="Arial"/>
          <w:i/>
          <w:iCs/>
        </w:rPr>
        <w:t xml:space="preserve">priesaikos deklaracija; </w:t>
      </w:r>
    </w:p>
    <w:p w14:paraId="2875CD2A" w14:textId="77777777" w:rsidR="005441F5" w:rsidRDefault="005441F5" w:rsidP="005441F5">
      <w:pPr>
        <w:pStyle w:val="Puslapioinaostekstas"/>
        <w:numPr>
          <w:ilvl w:val="0"/>
          <w:numId w:val="13"/>
        </w:numPr>
        <w:spacing w:after="0" w:line="240" w:lineRule="auto"/>
        <w:jc w:val="both"/>
        <w:rPr>
          <w:rFonts w:ascii="Calibri" w:eastAsia="Yu Mincho" w:hAnsi="Calibri" w:cs="Arial"/>
        </w:rPr>
      </w:pPr>
      <w:r w:rsidRPr="006471A9">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270E" w14:textId="77777777" w:rsidR="00E32A9A" w:rsidRPr="006471A9" w:rsidRDefault="00E32A9A">
    <w:pPr>
      <w:pStyle w:val="Antrats"/>
      <w:jc w:val="right"/>
    </w:pPr>
  </w:p>
  <w:p w14:paraId="53F62AF6" w14:textId="77777777" w:rsidR="00E32A9A" w:rsidRPr="006471A9" w:rsidRDefault="00E32A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800" w:hanging="720"/>
      </w:pPr>
    </w:lvl>
    <w:lvl w:ilvl="1">
      <w:start w:val="2"/>
      <w:numFmt w:val="decimal"/>
      <w:lvlText w:val="%1.%2."/>
      <w:lvlJc w:val="left"/>
      <w:pPr>
        <w:tabs>
          <w:tab w:val="num" w:pos="0"/>
        </w:tabs>
        <w:ind w:left="144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160" w:hanging="1080"/>
      </w:pPr>
    </w:lvl>
    <w:lvl w:ilvl="6">
      <w:start w:val="1"/>
      <w:numFmt w:val="decimal"/>
      <w:lvlText w:val="%1.%2.%3.%4.%5.%6.%7."/>
      <w:lvlJc w:val="left"/>
      <w:pPr>
        <w:tabs>
          <w:tab w:val="num" w:pos="0"/>
        </w:tabs>
        <w:ind w:left="2160" w:hanging="1080"/>
      </w:pPr>
    </w:lvl>
    <w:lvl w:ilvl="7">
      <w:start w:val="1"/>
      <w:numFmt w:val="decimal"/>
      <w:lvlText w:val="%1.%2.%3.%4.%5.%6.%7.%8."/>
      <w:lvlJc w:val="left"/>
      <w:pPr>
        <w:tabs>
          <w:tab w:val="num" w:pos="0"/>
        </w:tabs>
        <w:ind w:left="2520" w:hanging="1440"/>
      </w:pPr>
    </w:lvl>
    <w:lvl w:ilvl="8">
      <w:start w:val="1"/>
      <w:numFmt w:val="decimal"/>
      <w:lvlText w:val="%1.%2.%3.%4.%5.%6.%7.%8.%9."/>
      <w:lvlJc w:val="left"/>
      <w:pPr>
        <w:tabs>
          <w:tab w:val="num" w:pos="0"/>
        </w:tabs>
        <w:ind w:left="2520" w:hanging="1440"/>
      </w:pPr>
    </w:lvl>
  </w:abstractNum>
  <w:abstractNum w:abstractNumId="2" w15:restartNumberingAfterBreak="0">
    <w:nsid w:val="00000003"/>
    <w:multiLevelType w:val="multilevel"/>
    <w:tmpl w:val="8AD2FF12"/>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136AD"/>
    <w:multiLevelType w:val="hybridMultilevel"/>
    <w:tmpl w:val="4314CF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461FB3"/>
    <w:multiLevelType w:val="hybridMultilevel"/>
    <w:tmpl w:val="5F92CA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B520827"/>
    <w:multiLevelType w:val="multilevel"/>
    <w:tmpl w:val="D5360DB6"/>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9D2403A"/>
    <w:multiLevelType w:val="multilevel"/>
    <w:tmpl w:val="499AFF2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F31342C"/>
    <w:multiLevelType w:val="hybridMultilevel"/>
    <w:tmpl w:val="92D8E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7CA7306"/>
    <w:multiLevelType w:val="multilevel"/>
    <w:tmpl w:val="12826D5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3EC130D2"/>
    <w:multiLevelType w:val="hybridMultilevel"/>
    <w:tmpl w:val="5106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4A4FB6"/>
    <w:multiLevelType w:val="multilevel"/>
    <w:tmpl w:val="82B85488"/>
    <w:lvl w:ilvl="0">
      <w:start w:val="6"/>
      <w:numFmt w:val="decimal"/>
      <w:lvlText w:val="%1."/>
      <w:lvlJc w:val="left"/>
      <w:pPr>
        <w:ind w:left="360" w:hanging="360"/>
      </w:pPr>
      <w:rPr>
        <w:rFonts w:eastAsia="Arial" w:hint="default"/>
      </w:rPr>
    </w:lvl>
    <w:lvl w:ilvl="1">
      <w:start w:val="4"/>
      <w:numFmt w:val="decimal"/>
      <w:lvlText w:val="%1.%2."/>
      <w:lvlJc w:val="left"/>
      <w:pPr>
        <w:ind w:left="1070" w:hanging="360"/>
      </w:pPr>
      <w:rPr>
        <w:rFonts w:eastAsia="Arial" w:hint="default"/>
      </w:rPr>
    </w:lvl>
    <w:lvl w:ilvl="2">
      <w:start w:val="1"/>
      <w:numFmt w:val="decimal"/>
      <w:lvlText w:val="%1.%2.%3."/>
      <w:lvlJc w:val="left"/>
      <w:pPr>
        <w:ind w:left="2140" w:hanging="720"/>
      </w:pPr>
      <w:rPr>
        <w:rFonts w:eastAsia="Arial" w:hint="default"/>
      </w:rPr>
    </w:lvl>
    <w:lvl w:ilvl="3">
      <w:start w:val="1"/>
      <w:numFmt w:val="decimal"/>
      <w:lvlText w:val="%1.%2.%3.%4."/>
      <w:lvlJc w:val="left"/>
      <w:pPr>
        <w:ind w:left="2850" w:hanging="720"/>
      </w:pPr>
      <w:rPr>
        <w:rFonts w:eastAsia="Arial" w:hint="default"/>
      </w:rPr>
    </w:lvl>
    <w:lvl w:ilvl="4">
      <w:start w:val="1"/>
      <w:numFmt w:val="decimal"/>
      <w:lvlText w:val="%1.%2.%3.%4.%5."/>
      <w:lvlJc w:val="left"/>
      <w:pPr>
        <w:ind w:left="3920" w:hanging="1080"/>
      </w:pPr>
      <w:rPr>
        <w:rFonts w:eastAsia="Arial" w:hint="default"/>
      </w:rPr>
    </w:lvl>
    <w:lvl w:ilvl="5">
      <w:start w:val="1"/>
      <w:numFmt w:val="decimal"/>
      <w:lvlText w:val="%1.%2.%3.%4.%5.%6."/>
      <w:lvlJc w:val="left"/>
      <w:pPr>
        <w:ind w:left="4630" w:hanging="1080"/>
      </w:pPr>
      <w:rPr>
        <w:rFonts w:eastAsia="Arial" w:hint="default"/>
      </w:rPr>
    </w:lvl>
    <w:lvl w:ilvl="6">
      <w:start w:val="1"/>
      <w:numFmt w:val="decimal"/>
      <w:lvlText w:val="%1.%2.%3.%4.%5.%6.%7."/>
      <w:lvlJc w:val="left"/>
      <w:pPr>
        <w:ind w:left="5700" w:hanging="1440"/>
      </w:pPr>
      <w:rPr>
        <w:rFonts w:eastAsia="Arial" w:hint="default"/>
      </w:rPr>
    </w:lvl>
    <w:lvl w:ilvl="7">
      <w:start w:val="1"/>
      <w:numFmt w:val="decimal"/>
      <w:lvlText w:val="%1.%2.%3.%4.%5.%6.%7.%8."/>
      <w:lvlJc w:val="left"/>
      <w:pPr>
        <w:ind w:left="6410" w:hanging="1440"/>
      </w:pPr>
      <w:rPr>
        <w:rFonts w:eastAsia="Arial" w:hint="default"/>
      </w:rPr>
    </w:lvl>
    <w:lvl w:ilvl="8">
      <w:start w:val="1"/>
      <w:numFmt w:val="decimal"/>
      <w:lvlText w:val="%1.%2.%3.%4.%5.%6.%7.%8.%9."/>
      <w:lvlJc w:val="left"/>
      <w:pPr>
        <w:ind w:left="7480" w:hanging="1800"/>
      </w:pPr>
      <w:rPr>
        <w:rFonts w:eastAsia="Arial" w:hint="default"/>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500F28A0"/>
    <w:multiLevelType w:val="hybridMultilevel"/>
    <w:tmpl w:val="5B949A0E"/>
    <w:lvl w:ilvl="0" w:tplc="04270001">
      <w:start w:val="1"/>
      <w:numFmt w:val="bullet"/>
      <w:lvlText w:val=""/>
      <w:lvlJc w:val="left"/>
      <w:pPr>
        <w:ind w:left="1430"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421843"/>
    <w:multiLevelType w:val="hybridMultilevel"/>
    <w:tmpl w:val="F0D6C3A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72200D"/>
    <w:multiLevelType w:val="multilevel"/>
    <w:tmpl w:val="E8A25730"/>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pStyle w:val="Stilius1"/>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50369398">
    <w:abstractNumId w:val="10"/>
  </w:num>
  <w:num w:numId="2" w16cid:durableId="787553980">
    <w:abstractNumId w:val="7"/>
  </w:num>
  <w:num w:numId="3" w16cid:durableId="161245298">
    <w:abstractNumId w:val="27"/>
  </w:num>
  <w:num w:numId="4" w16cid:durableId="324749846">
    <w:abstractNumId w:val="23"/>
  </w:num>
  <w:num w:numId="5" w16cid:durableId="1596014250">
    <w:abstractNumId w:val="18"/>
  </w:num>
  <w:num w:numId="6" w16cid:durableId="69542391">
    <w:abstractNumId w:val="25"/>
  </w:num>
  <w:num w:numId="7" w16cid:durableId="392700324">
    <w:abstractNumId w:val="28"/>
  </w:num>
  <w:num w:numId="8" w16cid:durableId="2145653365">
    <w:abstractNumId w:val="12"/>
  </w:num>
  <w:num w:numId="9" w16cid:durableId="141233828">
    <w:abstractNumId w:val="22"/>
  </w:num>
  <w:num w:numId="10" w16cid:durableId="1572351951">
    <w:abstractNumId w:val="19"/>
  </w:num>
  <w:num w:numId="11" w16cid:durableId="285431957">
    <w:abstractNumId w:val="21"/>
  </w:num>
  <w:num w:numId="12" w16cid:durableId="1799109694">
    <w:abstractNumId w:val="24"/>
  </w:num>
  <w:num w:numId="13" w16cid:durableId="760832946">
    <w:abstractNumId w:val="3"/>
  </w:num>
  <w:num w:numId="14" w16cid:durableId="1281910504">
    <w:abstractNumId w:val="14"/>
  </w:num>
  <w:num w:numId="15" w16cid:durableId="1719667218">
    <w:abstractNumId w:val="20"/>
  </w:num>
  <w:num w:numId="16" w16cid:durableId="2096003823">
    <w:abstractNumId w:val="11"/>
  </w:num>
  <w:num w:numId="17" w16cid:durableId="384793412">
    <w:abstractNumId w:val="17"/>
  </w:num>
  <w:num w:numId="18" w16cid:durableId="705519346">
    <w:abstractNumId w:val="15"/>
  </w:num>
  <w:num w:numId="19" w16cid:durableId="1347250577">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4993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3629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6501479">
    <w:abstractNumId w:val="9"/>
  </w:num>
  <w:num w:numId="23" w16cid:durableId="1873298603">
    <w:abstractNumId w:val="8"/>
  </w:num>
  <w:num w:numId="24" w16cid:durableId="91434139">
    <w:abstractNumId w:val="5"/>
  </w:num>
  <w:num w:numId="25" w16cid:durableId="1583829971">
    <w:abstractNumId w:val="6"/>
  </w:num>
  <w:num w:numId="26" w16cid:durableId="1884630571">
    <w:abstractNumId w:val="16"/>
  </w:num>
  <w:num w:numId="27" w16cid:durableId="49527204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46"/>
    <w:rsid w:val="00001977"/>
    <w:rsid w:val="000079A8"/>
    <w:rsid w:val="0001203E"/>
    <w:rsid w:val="00012C3B"/>
    <w:rsid w:val="00025B2F"/>
    <w:rsid w:val="00026590"/>
    <w:rsid w:val="00036AEE"/>
    <w:rsid w:val="00056E44"/>
    <w:rsid w:val="000617A6"/>
    <w:rsid w:val="00067D13"/>
    <w:rsid w:val="00080593"/>
    <w:rsid w:val="000879F7"/>
    <w:rsid w:val="00090A0C"/>
    <w:rsid w:val="000916B3"/>
    <w:rsid w:val="0009780A"/>
    <w:rsid w:val="000A3869"/>
    <w:rsid w:val="000A6C9C"/>
    <w:rsid w:val="000B4FE0"/>
    <w:rsid w:val="000D299A"/>
    <w:rsid w:val="000E29E7"/>
    <w:rsid w:val="000F19F3"/>
    <w:rsid w:val="0010182F"/>
    <w:rsid w:val="00101A11"/>
    <w:rsid w:val="001074D9"/>
    <w:rsid w:val="0011013E"/>
    <w:rsid w:val="00117110"/>
    <w:rsid w:val="0013316E"/>
    <w:rsid w:val="00136EA3"/>
    <w:rsid w:val="00141C4D"/>
    <w:rsid w:val="00145AB1"/>
    <w:rsid w:val="00152228"/>
    <w:rsid w:val="001566CD"/>
    <w:rsid w:val="00160A20"/>
    <w:rsid w:val="00162BDF"/>
    <w:rsid w:val="00174321"/>
    <w:rsid w:val="00174E4A"/>
    <w:rsid w:val="00177040"/>
    <w:rsid w:val="00192792"/>
    <w:rsid w:val="001A7870"/>
    <w:rsid w:val="001B18BF"/>
    <w:rsid w:val="001B4F92"/>
    <w:rsid w:val="001D1317"/>
    <w:rsid w:val="001D6CCE"/>
    <w:rsid w:val="001E6780"/>
    <w:rsid w:val="001F60FE"/>
    <w:rsid w:val="002021CD"/>
    <w:rsid w:val="00202401"/>
    <w:rsid w:val="00205D9B"/>
    <w:rsid w:val="00206849"/>
    <w:rsid w:val="00207084"/>
    <w:rsid w:val="00215AC7"/>
    <w:rsid w:val="0022665D"/>
    <w:rsid w:val="00230102"/>
    <w:rsid w:val="0023580A"/>
    <w:rsid w:val="00237784"/>
    <w:rsid w:val="002633FF"/>
    <w:rsid w:val="00270F94"/>
    <w:rsid w:val="002725D3"/>
    <w:rsid w:val="00276AD3"/>
    <w:rsid w:val="00280256"/>
    <w:rsid w:val="00281F70"/>
    <w:rsid w:val="00282CC6"/>
    <w:rsid w:val="00284C15"/>
    <w:rsid w:val="00287787"/>
    <w:rsid w:val="002A0D8D"/>
    <w:rsid w:val="002A695F"/>
    <w:rsid w:val="002A6E54"/>
    <w:rsid w:val="002B2924"/>
    <w:rsid w:val="002C5DD2"/>
    <w:rsid w:val="002D1DC0"/>
    <w:rsid w:val="00305F8D"/>
    <w:rsid w:val="00311E03"/>
    <w:rsid w:val="00320F27"/>
    <w:rsid w:val="00334EB8"/>
    <w:rsid w:val="00366590"/>
    <w:rsid w:val="00373735"/>
    <w:rsid w:val="00381D01"/>
    <w:rsid w:val="00385F81"/>
    <w:rsid w:val="00386BF9"/>
    <w:rsid w:val="0039116B"/>
    <w:rsid w:val="00395BE4"/>
    <w:rsid w:val="00396552"/>
    <w:rsid w:val="00396DE3"/>
    <w:rsid w:val="003A6616"/>
    <w:rsid w:val="003B20ED"/>
    <w:rsid w:val="003C421A"/>
    <w:rsid w:val="003E7CED"/>
    <w:rsid w:val="003F04CA"/>
    <w:rsid w:val="003F7DA4"/>
    <w:rsid w:val="004077B9"/>
    <w:rsid w:val="004109CA"/>
    <w:rsid w:val="004173B1"/>
    <w:rsid w:val="00426415"/>
    <w:rsid w:val="00427340"/>
    <w:rsid w:val="00434135"/>
    <w:rsid w:val="004504BA"/>
    <w:rsid w:val="0046267C"/>
    <w:rsid w:val="00482BEB"/>
    <w:rsid w:val="00485110"/>
    <w:rsid w:val="004868A0"/>
    <w:rsid w:val="004A1C6E"/>
    <w:rsid w:val="004A33A9"/>
    <w:rsid w:val="004C2106"/>
    <w:rsid w:val="004D75BC"/>
    <w:rsid w:val="004E2BC7"/>
    <w:rsid w:val="004E2DBC"/>
    <w:rsid w:val="004E3736"/>
    <w:rsid w:val="004F4E65"/>
    <w:rsid w:val="004F6CB6"/>
    <w:rsid w:val="005056F6"/>
    <w:rsid w:val="00506A20"/>
    <w:rsid w:val="00506AB2"/>
    <w:rsid w:val="00520938"/>
    <w:rsid w:val="00521802"/>
    <w:rsid w:val="005348B7"/>
    <w:rsid w:val="005366A0"/>
    <w:rsid w:val="005441F5"/>
    <w:rsid w:val="005618F9"/>
    <w:rsid w:val="00563C5B"/>
    <w:rsid w:val="00575EBD"/>
    <w:rsid w:val="0058202B"/>
    <w:rsid w:val="00583E1B"/>
    <w:rsid w:val="00583FAE"/>
    <w:rsid w:val="00593DDF"/>
    <w:rsid w:val="00596DD8"/>
    <w:rsid w:val="005A5769"/>
    <w:rsid w:val="005A68AE"/>
    <w:rsid w:val="005C1890"/>
    <w:rsid w:val="005C20A2"/>
    <w:rsid w:val="005D601F"/>
    <w:rsid w:val="005D79C5"/>
    <w:rsid w:val="005E0728"/>
    <w:rsid w:val="005E1599"/>
    <w:rsid w:val="005E45A9"/>
    <w:rsid w:val="005F0D66"/>
    <w:rsid w:val="005F19BD"/>
    <w:rsid w:val="005F7451"/>
    <w:rsid w:val="00601994"/>
    <w:rsid w:val="0060386B"/>
    <w:rsid w:val="006330D5"/>
    <w:rsid w:val="006333A2"/>
    <w:rsid w:val="00647F0D"/>
    <w:rsid w:val="00661A19"/>
    <w:rsid w:val="00662980"/>
    <w:rsid w:val="00670131"/>
    <w:rsid w:val="0068566D"/>
    <w:rsid w:val="00687311"/>
    <w:rsid w:val="00690A99"/>
    <w:rsid w:val="00690FA1"/>
    <w:rsid w:val="006A3259"/>
    <w:rsid w:val="006A6E45"/>
    <w:rsid w:val="006A7CB3"/>
    <w:rsid w:val="006A7D20"/>
    <w:rsid w:val="006C411A"/>
    <w:rsid w:val="006C6C92"/>
    <w:rsid w:val="006D002C"/>
    <w:rsid w:val="006D1D76"/>
    <w:rsid w:val="00712415"/>
    <w:rsid w:val="007276E1"/>
    <w:rsid w:val="00733E05"/>
    <w:rsid w:val="00746AD6"/>
    <w:rsid w:val="00767206"/>
    <w:rsid w:val="00772252"/>
    <w:rsid w:val="00774F7B"/>
    <w:rsid w:val="00782821"/>
    <w:rsid w:val="00792067"/>
    <w:rsid w:val="00794320"/>
    <w:rsid w:val="007A18E0"/>
    <w:rsid w:val="007A1F84"/>
    <w:rsid w:val="007B2AA7"/>
    <w:rsid w:val="007B2C0F"/>
    <w:rsid w:val="007B3421"/>
    <w:rsid w:val="007C6233"/>
    <w:rsid w:val="007D1736"/>
    <w:rsid w:val="007D6E62"/>
    <w:rsid w:val="007E4EE8"/>
    <w:rsid w:val="007E72C1"/>
    <w:rsid w:val="007F0627"/>
    <w:rsid w:val="007F78E1"/>
    <w:rsid w:val="008017B1"/>
    <w:rsid w:val="00801A17"/>
    <w:rsid w:val="00812E05"/>
    <w:rsid w:val="0081510F"/>
    <w:rsid w:val="0082375D"/>
    <w:rsid w:val="00833546"/>
    <w:rsid w:val="00850EA4"/>
    <w:rsid w:val="00853E80"/>
    <w:rsid w:val="0085706C"/>
    <w:rsid w:val="00880D72"/>
    <w:rsid w:val="00881196"/>
    <w:rsid w:val="008838D8"/>
    <w:rsid w:val="008959BC"/>
    <w:rsid w:val="00896F70"/>
    <w:rsid w:val="008B3C81"/>
    <w:rsid w:val="008B7CBC"/>
    <w:rsid w:val="008C75BB"/>
    <w:rsid w:val="008D13BA"/>
    <w:rsid w:val="008D74C4"/>
    <w:rsid w:val="008F6EF9"/>
    <w:rsid w:val="00901B07"/>
    <w:rsid w:val="009029F6"/>
    <w:rsid w:val="00902C07"/>
    <w:rsid w:val="0091272A"/>
    <w:rsid w:val="009128DB"/>
    <w:rsid w:val="0092173C"/>
    <w:rsid w:val="009217C1"/>
    <w:rsid w:val="00924703"/>
    <w:rsid w:val="00925213"/>
    <w:rsid w:val="009279BF"/>
    <w:rsid w:val="00933EF2"/>
    <w:rsid w:val="0094729E"/>
    <w:rsid w:val="0096274C"/>
    <w:rsid w:val="00971B1B"/>
    <w:rsid w:val="00974344"/>
    <w:rsid w:val="00974C01"/>
    <w:rsid w:val="00983672"/>
    <w:rsid w:val="00983A9E"/>
    <w:rsid w:val="00984AFD"/>
    <w:rsid w:val="00992A9B"/>
    <w:rsid w:val="009B7CB2"/>
    <w:rsid w:val="009C00C2"/>
    <w:rsid w:val="009D113A"/>
    <w:rsid w:val="009D1819"/>
    <w:rsid w:val="009D555E"/>
    <w:rsid w:val="009D55F5"/>
    <w:rsid w:val="009D6F89"/>
    <w:rsid w:val="009E3487"/>
    <w:rsid w:val="009E53EE"/>
    <w:rsid w:val="009E692D"/>
    <w:rsid w:val="009F1B49"/>
    <w:rsid w:val="00A0419C"/>
    <w:rsid w:val="00A07439"/>
    <w:rsid w:val="00A14FEE"/>
    <w:rsid w:val="00A15A73"/>
    <w:rsid w:val="00A25A51"/>
    <w:rsid w:val="00A349A8"/>
    <w:rsid w:val="00A371A4"/>
    <w:rsid w:val="00A45410"/>
    <w:rsid w:val="00A47744"/>
    <w:rsid w:val="00A5087A"/>
    <w:rsid w:val="00A52C40"/>
    <w:rsid w:val="00A770F5"/>
    <w:rsid w:val="00A90289"/>
    <w:rsid w:val="00A9164F"/>
    <w:rsid w:val="00A9189A"/>
    <w:rsid w:val="00A930D2"/>
    <w:rsid w:val="00AA1121"/>
    <w:rsid w:val="00AA7770"/>
    <w:rsid w:val="00AC16E2"/>
    <w:rsid w:val="00AE252E"/>
    <w:rsid w:val="00AF5F9B"/>
    <w:rsid w:val="00B034D3"/>
    <w:rsid w:val="00B04CBB"/>
    <w:rsid w:val="00B075FC"/>
    <w:rsid w:val="00B12756"/>
    <w:rsid w:val="00B24DB2"/>
    <w:rsid w:val="00B26E6D"/>
    <w:rsid w:val="00B27F34"/>
    <w:rsid w:val="00B422AF"/>
    <w:rsid w:val="00B45D73"/>
    <w:rsid w:val="00B57DEB"/>
    <w:rsid w:val="00B64D76"/>
    <w:rsid w:val="00B65BC0"/>
    <w:rsid w:val="00B744E2"/>
    <w:rsid w:val="00B74B91"/>
    <w:rsid w:val="00B77B0E"/>
    <w:rsid w:val="00B77DDE"/>
    <w:rsid w:val="00B95731"/>
    <w:rsid w:val="00B968E0"/>
    <w:rsid w:val="00B97B13"/>
    <w:rsid w:val="00B97BCD"/>
    <w:rsid w:val="00BA2A99"/>
    <w:rsid w:val="00BA5594"/>
    <w:rsid w:val="00BA5790"/>
    <w:rsid w:val="00BA6172"/>
    <w:rsid w:val="00BB17BC"/>
    <w:rsid w:val="00BC08BC"/>
    <w:rsid w:val="00BC6555"/>
    <w:rsid w:val="00BE0877"/>
    <w:rsid w:val="00BE3710"/>
    <w:rsid w:val="00BE5A62"/>
    <w:rsid w:val="00BE6825"/>
    <w:rsid w:val="00BF0D74"/>
    <w:rsid w:val="00BF2913"/>
    <w:rsid w:val="00BF547E"/>
    <w:rsid w:val="00C00B2B"/>
    <w:rsid w:val="00C07822"/>
    <w:rsid w:val="00C10984"/>
    <w:rsid w:val="00C11C79"/>
    <w:rsid w:val="00C176DB"/>
    <w:rsid w:val="00C20B61"/>
    <w:rsid w:val="00C24B53"/>
    <w:rsid w:val="00C25C8D"/>
    <w:rsid w:val="00C47544"/>
    <w:rsid w:val="00C524B3"/>
    <w:rsid w:val="00C743D1"/>
    <w:rsid w:val="00C931F0"/>
    <w:rsid w:val="00C935EC"/>
    <w:rsid w:val="00CA2803"/>
    <w:rsid w:val="00CA2C52"/>
    <w:rsid w:val="00CA2FBA"/>
    <w:rsid w:val="00CB0E55"/>
    <w:rsid w:val="00CB3817"/>
    <w:rsid w:val="00CB5203"/>
    <w:rsid w:val="00CB5CB5"/>
    <w:rsid w:val="00CC3715"/>
    <w:rsid w:val="00CC6EC0"/>
    <w:rsid w:val="00CD7E43"/>
    <w:rsid w:val="00D125AB"/>
    <w:rsid w:val="00D20228"/>
    <w:rsid w:val="00D205B4"/>
    <w:rsid w:val="00D26023"/>
    <w:rsid w:val="00D2797D"/>
    <w:rsid w:val="00D33CBC"/>
    <w:rsid w:val="00D37771"/>
    <w:rsid w:val="00D411D7"/>
    <w:rsid w:val="00D42FE4"/>
    <w:rsid w:val="00D46450"/>
    <w:rsid w:val="00D5459C"/>
    <w:rsid w:val="00D602CC"/>
    <w:rsid w:val="00D85425"/>
    <w:rsid w:val="00D878DB"/>
    <w:rsid w:val="00D9018E"/>
    <w:rsid w:val="00DA7C97"/>
    <w:rsid w:val="00DC6155"/>
    <w:rsid w:val="00DD0745"/>
    <w:rsid w:val="00DE096E"/>
    <w:rsid w:val="00DE5699"/>
    <w:rsid w:val="00DF67E2"/>
    <w:rsid w:val="00E15F7A"/>
    <w:rsid w:val="00E2133D"/>
    <w:rsid w:val="00E25591"/>
    <w:rsid w:val="00E31524"/>
    <w:rsid w:val="00E32A9A"/>
    <w:rsid w:val="00E72114"/>
    <w:rsid w:val="00E74A47"/>
    <w:rsid w:val="00E82CC4"/>
    <w:rsid w:val="00E90065"/>
    <w:rsid w:val="00E91AE3"/>
    <w:rsid w:val="00E95823"/>
    <w:rsid w:val="00EB3B46"/>
    <w:rsid w:val="00EB4385"/>
    <w:rsid w:val="00EB56AA"/>
    <w:rsid w:val="00EC094E"/>
    <w:rsid w:val="00EF4428"/>
    <w:rsid w:val="00F23C0B"/>
    <w:rsid w:val="00F2441B"/>
    <w:rsid w:val="00F31039"/>
    <w:rsid w:val="00F36CB6"/>
    <w:rsid w:val="00F4352E"/>
    <w:rsid w:val="00F44794"/>
    <w:rsid w:val="00F45466"/>
    <w:rsid w:val="00F634EF"/>
    <w:rsid w:val="00F72416"/>
    <w:rsid w:val="00F81301"/>
    <w:rsid w:val="00F81F94"/>
    <w:rsid w:val="00F871D6"/>
    <w:rsid w:val="00F94CFC"/>
    <w:rsid w:val="00FA06AF"/>
    <w:rsid w:val="00FB1E68"/>
    <w:rsid w:val="00FC1B13"/>
    <w:rsid w:val="00FD16D4"/>
    <w:rsid w:val="00FE19CC"/>
    <w:rsid w:val="00FF333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C3E48"/>
  <w15:chartTrackingRefBased/>
  <w15:docId w15:val="{4E1DB32C-8359-4945-9386-FE6C97CE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695F"/>
  </w:style>
  <w:style w:type="paragraph" w:styleId="Antrat1">
    <w:name w:val="heading 1"/>
    <w:basedOn w:val="prastasis"/>
    <w:next w:val="prastasis"/>
    <w:link w:val="Antrat1Diagrama"/>
    <w:uiPriority w:val="9"/>
    <w:qFormat/>
    <w:rsid w:val="00833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833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33546"/>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33546"/>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33546"/>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335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335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335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335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33546"/>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833546"/>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33546"/>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33546"/>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33546"/>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335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335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335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335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33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335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335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335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335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33546"/>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833546"/>
    <w:pPr>
      <w:ind w:left="720"/>
      <w:contextualSpacing/>
    </w:pPr>
  </w:style>
  <w:style w:type="character" w:styleId="Rykuspabraukimas">
    <w:name w:val="Intense Emphasis"/>
    <w:basedOn w:val="Numatytasispastraiposriftas"/>
    <w:uiPriority w:val="21"/>
    <w:qFormat/>
    <w:rsid w:val="00833546"/>
    <w:rPr>
      <w:i/>
      <w:iCs/>
      <w:color w:val="2F5496" w:themeColor="accent1" w:themeShade="BF"/>
    </w:rPr>
  </w:style>
  <w:style w:type="paragraph" w:styleId="Iskirtacitata">
    <w:name w:val="Intense Quote"/>
    <w:basedOn w:val="prastasis"/>
    <w:next w:val="prastasis"/>
    <w:link w:val="IskirtacitataDiagrama"/>
    <w:uiPriority w:val="30"/>
    <w:qFormat/>
    <w:rsid w:val="00833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33546"/>
    <w:rPr>
      <w:i/>
      <w:iCs/>
      <w:color w:val="2F5496" w:themeColor="accent1" w:themeShade="BF"/>
    </w:rPr>
  </w:style>
  <w:style w:type="character" w:styleId="Rykinuoroda">
    <w:name w:val="Intense Reference"/>
    <w:basedOn w:val="Numatytasispastraiposriftas"/>
    <w:uiPriority w:val="32"/>
    <w:qFormat/>
    <w:rsid w:val="00833546"/>
    <w:rPr>
      <w:b/>
      <w:bCs/>
      <w:smallCaps/>
      <w:color w:val="2F5496" w:themeColor="accent1" w:themeShade="BF"/>
      <w:spacing w:val="5"/>
    </w:rPr>
  </w:style>
  <w:style w:type="numbering" w:customStyle="1" w:styleId="Sraonra1">
    <w:name w:val="Sąrašo nėra1"/>
    <w:next w:val="Sraonra"/>
    <w:uiPriority w:val="99"/>
    <w:semiHidden/>
    <w:unhideWhenUsed/>
    <w:rsid w:val="00E32A9A"/>
  </w:style>
  <w:style w:type="character" w:styleId="Hipersaitas">
    <w:name w:val="Hyperlink"/>
    <w:basedOn w:val="Numatytasispastraiposriftas"/>
    <w:uiPriority w:val="99"/>
    <w:unhideWhenUsed/>
    <w:rsid w:val="00E32A9A"/>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iPriority w:val="99"/>
    <w:unhideWhenUsed/>
    <w:qFormat/>
    <w:rsid w:val="00E32A9A"/>
    <w:pPr>
      <w:spacing w:line="276" w:lineRule="auto"/>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uiPriority w:val="99"/>
    <w:qFormat/>
    <w:rsid w:val="00E32A9A"/>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E32A9A"/>
    <w:pPr>
      <w:spacing w:line="276" w:lineRule="auto"/>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qFormat/>
    <w:rsid w:val="00E32A9A"/>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E32A9A"/>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iPriority w:val="99"/>
    <w:unhideWhenUsed/>
    <w:qFormat/>
    <w:rsid w:val="00E32A9A"/>
    <w:rPr>
      <w:vertAlign w:val="superscript"/>
    </w:rPr>
  </w:style>
  <w:style w:type="character" w:styleId="Komentaronuoroda">
    <w:name w:val="annotation reference"/>
    <w:basedOn w:val="Numatytasispastraiposriftas"/>
    <w:unhideWhenUsed/>
    <w:qFormat/>
    <w:rsid w:val="00E32A9A"/>
    <w:rPr>
      <w:sz w:val="16"/>
      <w:szCs w:val="16"/>
    </w:rPr>
  </w:style>
  <w:style w:type="table" w:styleId="Lentelstinklelis">
    <w:name w:val="Table Grid"/>
    <w:basedOn w:val="prastojilentel"/>
    <w:uiPriority w:val="59"/>
    <w:rsid w:val="00E32A9A"/>
    <w:pPr>
      <w:spacing w:after="0" w:line="240" w:lineRule="auto"/>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E32A9A"/>
    <w:pPr>
      <w:spacing w:line="276" w:lineRule="auto"/>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rsid w:val="00E32A9A"/>
    <w:rPr>
      <w:rFonts w:ascii="Segoe UI" w:eastAsia="Calibri" w:hAnsi="Segoe UI" w:cs="Segoe UI"/>
      <w:kern w:val="0"/>
      <w:sz w:val="18"/>
      <w:szCs w:val="18"/>
      <w:lang w:eastAsia="lt-LT"/>
      <w14:ligatures w14:val="none"/>
    </w:rPr>
  </w:style>
  <w:style w:type="character" w:customStyle="1" w:styleId="Neapdorotaspaminjimas1">
    <w:name w:val="Neapdorotas paminėjimas1"/>
    <w:basedOn w:val="Numatytasispastraiposriftas"/>
    <w:uiPriority w:val="99"/>
    <w:semiHidden/>
    <w:unhideWhenUsed/>
    <w:rsid w:val="00E32A9A"/>
    <w:rPr>
      <w:color w:val="808080"/>
      <w:shd w:val="clear" w:color="auto" w:fill="E6E6E6"/>
    </w:rPr>
  </w:style>
  <w:style w:type="paragraph" w:styleId="Komentarotema">
    <w:name w:val="annotation subject"/>
    <w:basedOn w:val="Komentarotekstas"/>
    <w:next w:val="Komentarotekstas"/>
    <w:link w:val="KomentarotemaDiagrama"/>
    <w:semiHidden/>
    <w:unhideWhenUsed/>
    <w:rsid w:val="00E32A9A"/>
    <w:rPr>
      <w:b/>
      <w:bCs/>
    </w:rPr>
  </w:style>
  <w:style w:type="character" w:customStyle="1" w:styleId="KomentarotemaDiagrama">
    <w:name w:val="Komentaro tema Diagrama"/>
    <w:basedOn w:val="KomentarotekstasDiagrama"/>
    <w:link w:val="Komentarotema"/>
    <w:semiHidden/>
    <w:rsid w:val="00E32A9A"/>
    <w:rPr>
      <w:rFonts w:eastAsia="Calibri"/>
      <w:b/>
      <w:bCs/>
      <w:kern w:val="0"/>
      <w:sz w:val="20"/>
      <w:szCs w:val="20"/>
      <w:lang w:eastAsia="lt-LT"/>
      <w14:ligatures w14:val="none"/>
    </w:rPr>
  </w:style>
  <w:style w:type="paragraph" w:styleId="prastasiniatinklio">
    <w:name w:val="Normal (Web)"/>
    <w:basedOn w:val="prastasis"/>
    <w:uiPriority w:val="99"/>
    <w:unhideWhenUsed/>
    <w:qFormat/>
    <w:rsid w:val="00E32A9A"/>
    <w:pPr>
      <w:spacing w:before="100" w:beforeAutospacing="1" w:after="100" w:afterAutospacing="1" w:line="276" w:lineRule="auto"/>
    </w:pPr>
    <w:rPr>
      <w:rFonts w:eastAsia="Calibri"/>
      <w:kern w:val="0"/>
      <w:sz w:val="21"/>
      <w:szCs w:val="21"/>
      <w:lang w:eastAsia="lt-LT"/>
      <w14:ligatures w14:val="none"/>
    </w:rPr>
  </w:style>
  <w:style w:type="character" w:customStyle="1" w:styleId="pildymui">
    <w:name w:val="pildymui"/>
    <w:basedOn w:val="Numatytasispastraiposriftas"/>
    <w:rsid w:val="00E32A9A"/>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E32A9A"/>
    <w:pPr>
      <w:spacing w:line="276"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E32A9A"/>
    <w:rPr>
      <w:rFonts w:eastAsia="Calibri"/>
      <w:kern w:val="0"/>
      <w:sz w:val="21"/>
      <w:szCs w:val="20"/>
      <w:lang w:eastAsia="lt-LT"/>
      <w14:ligatures w14:val="none"/>
    </w:rPr>
  </w:style>
  <w:style w:type="character" w:customStyle="1" w:styleId="Internetlink">
    <w:name w:val="Internet link"/>
    <w:rsid w:val="00E32A9A"/>
    <w:rPr>
      <w:color w:val="000080"/>
      <w:u w:val="single"/>
    </w:rPr>
  </w:style>
  <w:style w:type="paragraph" w:styleId="Antrats">
    <w:name w:val="header"/>
    <w:basedOn w:val="prastasis"/>
    <w:link w:val="AntratsDiagrama"/>
    <w:uiPriority w:val="99"/>
    <w:unhideWhenUsed/>
    <w:rsid w:val="00E32A9A"/>
    <w:pPr>
      <w:tabs>
        <w:tab w:val="center" w:pos="4513"/>
        <w:tab w:val="right" w:pos="9026"/>
      </w:tabs>
      <w:spacing w:line="276" w:lineRule="auto"/>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rsid w:val="00E32A9A"/>
    <w:rPr>
      <w:rFonts w:eastAsia="Calibri"/>
      <w:kern w:val="0"/>
      <w:sz w:val="21"/>
      <w:szCs w:val="21"/>
      <w:lang w:eastAsia="lt-LT"/>
      <w14:ligatures w14:val="none"/>
    </w:rPr>
  </w:style>
  <w:style w:type="paragraph" w:styleId="Porat">
    <w:name w:val="footer"/>
    <w:basedOn w:val="prastasis"/>
    <w:link w:val="PoratDiagrama"/>
    <w:uiPriority w:val="99"/>
    <w:unhideWhenUsed/>
    <w:rsid w:val="00E32A9A"/>
    <w:pPr>
      <w:tabs>
        <w:tab w:val="center" w:pos="4513"/>
        <w:tab w:val="right" w:pos="9026"/>
      </w:tabs>
      <w:spacing w:line="276" w:lineRule="auto"/>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E32A9A"/>
    <w:rPr>
      <w:rFonts w:eastAsia="Calibri"/>
      <w:kern w:val="0"/>
      <w:sz w:val="21"/>
      <w:szCs w:val="21"/>
      <w:lang w:eastAsia="lt-LT"/>
      <w14:ligatures w14:val="none"/>
    </w:rPr>
  </w:style>
  <w:style w:type="paragraph" w:styleId="Pataisymai">
    <w:name w:val="Revision"/>
    <w:hidden/>
    <w:semiHidden/>
    <w:rsid w:val="00E32A9A"/>
    <w:pPr>
      <w:spacing w:after="0" w:line="240" w:lineRule="auto"/>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E32A9A"/>
    <w:rPr>
      <w:i/>
      <w:iCs/>
      <w:color w:val="595959"/>
    </w:rPr>
  </w:style>
  <w:style w:type="paragraph" w:customStyle="1" w:styleId="Antrat10">
    <w:name w:val="Antraštė1"/>
    <w:basedOn w:val="prastasis"/>
    <w:next w:val="prastasis"/>
    <w:unhideWhenUsed/>
    <w:qFormat/>
    <w:rsid w:val="00E32A9A"/>
    <w:pPr>
      <w:spacing w:line="240" w:lineRule="auto"/>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E32A9A"/>
    <w:rPr>
      <w:b/>
      <w:bCs/>
    </w:rPr>
  </w:style>
  <w:style w:type="character" w:customStyle="1" w:styleId="Emfaz1">
    <w:name w:val="Emfazė1"/>
    <w:basedOn w:val="Numatytasispastraiposriftas"/>
    <w:uiPriority w:val="20"/>
    <w:qFormat/>
    <w:rsid w:val="00E32A9A"/>
    <w:rPr>
      <w:i/>
      <w:iCs/>
      <w:color w:val="000000"/>
    </w:rPr>
  </w:style>
  <w:style w:type="paragraph" w:styleId="Betarp">
    <w:name w:val="No Spacing"/>
    <w:link w:val="BetarpDiagrama"/>
    <w:uiPriority w:val="1"/>
    <w:qFormat/>
    <w:rsid w:val="00E32A9A"/>
    <w:pPr>
      <w:spacing w:after="0" w:line="240" w:lineRule="auto"/>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E32A9A"/>
    <w:rPr>
      <w:caps w:val="0"/>
      <w:smallCaps/>
      <w:color w:val="404040"/>
      <w:spacing w:val="0"/>
      <w:u w:val="single" w:color="7F7F7F"/>
    </w:rPr>
  </w:style>
  <w:style w:type="character" w:styleId="Knygospavadinimas">
    <w:name w:val="Book Title"/>
    <w:basedOn w:val="Numatytasispastraiposriftas"/>
    <w:uiPriority w:val="33"/>
    <w:qFormat/>
    <w:rsid w:val="00E32A9A"/>
    <w:rPr>
      <w:b/>
      <w:bCs/>
      <w:caps w:val="0"/>
      <w:smallCaps/>
      <w:spacing w:val="0"/>
    </w:rPr>
  </w:style>
  <w:style w:type="paragraph" w:styleId="Turinioantrat">
    <w:name w:val="TOC Heading"/>
    <w:basedOn w:val="Antrat1"/>
    <w:next w:val="prastasis"/>
    <w:uiPriority w:val="39"/>
    <w:unhideWhenUsed/>
    <w:qFormat/>
    <w:rsid w:val="00E32A9A"/>
    <w:pPr>
      <w:pBdr>
        <w:bottom w:val="single" w:sz="4" w:space="2" w:color="ED7D31"/>
      </w:pBdr>
      <w:spacing w:after="120" w:line="240" w:lineRule="auto"/>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E32A9A"/>
    <w:rPr>
      <w:rFonts w:eastAsia="Calibri"/>
      <w:kern w:val="0"/>
      <w:sz w:val="21"/>
      <w:szCs w:val="21"/>
      <w:lang w:eastAsia="lt-LT"/>
      <w14:ligatures w14:val="none"/>
    </w:rPr>
  </w:style>
  <w:style w:type="character" w:styleId="Vietosrezervavimoenklotekstas">
    <w:name w:val="Placeholder Text"/>
    <w:basedOn w:val="Numatytasispastraiposriftas"/>
    <w:rsid w:val="00E32A9A"/>
    <w:rPr>
      <w:color w:val="808080"/>
    </w:rPr>
  </w:style>
  <w:style w:type="paragraph" w:styleId="Turinys1">
    <w:name w:val="toc 1"/>
    <w:basedOn w:val="prastasis"/>
    <w:next w:val="prastasis"/>
    <w:autoRedefine/>
    <w:uiPriority w:val="39"/>
    <w:unhideWhenUsed/>
    <w:rsid w:val="00E32A9A"/>
    <w:pPr>
      <w:tabs>
        <w:tab w:val="left" w:pos="142"/>
        <w:tab w:val="right" w:leader="dot" w:pos="9962"/>
      </w:tabs>
      <w:spacing w:after="0" w:line="276" w:lineRule="auto"/>
      <w:ind w:left="426" w:hanging="284"/>
    </w:pPr>
    <w:rPr>
      <w:rFonts w:eastAsia="Calibri"/>
      <w:kern w:val="0"/>
      <w:sz w:val="21"/>
      <w:szCs w:val="21"/>
      <w:lang w:eastAsia="lt-LT"/>
      <w14:ligatures w14:val="none"/>
    </w:rPr>
  </w:style>
  <w:style w:type="paragraph" w:customStyle="1" w:styleId="tajtip">
    <w:name w:val="tajtip"/>
    <w:basedOn w:val="prastasis"/>
    <w:rsid w:val="00E32A9A"/>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E32A9A"/>
    <w:rPr>
      <w:color w:val="954F72"/>
      <w:u w:val="single"/>
    </w:rPr>
  </w:style>
  <w:style w:type="paragraph" w:customStyle="1" w:styleId="Body2">
    <w:name w:val="Body 2"/>
    <w:rsid w:val="00E32A9A"/>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E32A9A"/>
    <w:pPr>
      <w:numPr>
        <w:numId w:val="2"/>
      </w:numPr>
    </w:pPr>
  </w:style>
  <w:style w:type="paragraph" w:styleId="Turinys2">
    <w:name w:val="toc 2"/>
    <w:basedOn w:val="prastasis"/>
    <w:next w:val="prastasis"/>
    <w:autoRedefine/>
    <w:uiPriority w:val="39"/>
    <w:unhideWhenUsed/>
    <w:rsid w:val="00E32A9A"/>
    <w:pPr>
      <w:tabs>
        <w:tab w:val="right" w:leader="dot" w:pos="9962"/>
      </w:tabs>
      <w:spacing w:after="0" w:line="276" w:lineRule="auto"/>
      <w:ind w:left="220"/>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E32A9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E32A9A"/>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E32A9A"/>
    <w:pPr>
      <w:numPr>
        <w:numId w:val="4"/>
      </w:numPr>
      <w:spacing w:before="240" w:after="240" w:line="240" w:lineRule="auto"/>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E32A9A"/>
    <w:pPr>
      <w:numPr>
        <w:ilvl w:val="1"/>
        <w:numId w:val="4"/>
      </w:numPr>
      <w:spacing w:before="120" w:after="120" w:line="240" w:lineRule="auto"/>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E32A9A"/>
    <w:pPr>
      <w:numPr>
        <w:ilvl w:val="2"/>
      </w:numPr>
    </w:pPr>
  </w:style>
  <w:style w:type="paragraph" w:customStyle="1" w:styleId="Heading">
    <w:name w:val="Heading"/>
    <w:next w:val="Body2"/>
    <w:rsid w:val="00E32A9A"/>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E32A9A"/>
    <w:pPr>
      <w:spacing w:after="0" w:line="240" w:lineRule="auto"/>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E32A9A"/>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E32A9A"/>
    <w:rPr>
      <w:vertAlign w:val="superscript"/>
    </w:rPr>
  </w:style>
  <w:style w:type="character" w:customStyle="1" w:styleId="Normal12ptChar">
    <w:name w:val="Normal + 12 pt Char"/>
    <w:basedOn w:val="Numatytasispastraiposriftas"/>
    <w:link w:val="Normal12pt"/>
    <w:locked/>
    <w:rsid w:val="00E32A9A"/>
  </w:style>
  <w:style w:type="paragraph" w:customStyle="1" w:styleId="Normal12pt">
    <w:name w:val="Normal + 12 pt"/>
    <w:basedOn w:val="prastasis"/>
    <w:link w:val="Normal12ptChar"/>
    <w:rsid w:val="00E32A9A"/>
    <w:pPr>
      <w:spacing w:after="0" w:line="240" w:lineRule="auto"/>
      <w:ind w:right="-283"/>
      <w:jc w:val="both"/>
    </w:pPr>
  </w:style>
  <w:style w:type="paragraph" w:customStyle="1" w:styleId="pf0">
    <w:name w:val="pf0"/>
    <w:basedOn w:val="prastasis"/>
    <w:rsid w:val="00E32A9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Numatytasispastraiposriftas"/>
    <w:rsid w:val="00E32A9A"/>
    <w:rPr>
      <w:rFonts w:ascii="Segoe UI" w:hAnsi="Segoe UI" w:cs="Segoe UI" w:hint="default"/>
      <w:sz w:val="18"/>
      <w:szCs w:val="18"/>
    </w:rPr>
  </w:style>
  <w:style w:type="character" w:customStyle="1" w:styleId="Paminjimas1">
    <w:name w:val="Paminėjimas1"/>
    <w:basedOn w:val="Numatytasispastraiposriftas"/>
    <w:uiPriority w:val="99"/>
    <w:unhideWhenUsed/>
    <w:rsid w:val="00E32A9A"/>
    <w:rPr>
      <w:color w:val="2B579A"/>
      <w:shd w:val="clear" w:color="auto" w:fill="E6E6E6"/>
    </w:rPr>
  </w:style>
  <w:style w:type="table" w:customStyle="1" w:styleId="3">
    <w:name w:val="3"/>
    <w:basedOn w:val="prastojilentel"/>
    <w:rsid w:val="00E32A9A"/>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E32A9A"/>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E32A9A"/>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E32A9A"/>
    <w:pPr>
      <w:spacing w:after="120" w:line="480" w:lineRule="auto"/>
      <w:ind w:left="283"/>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E32A9A"/>
    <w:rPr>
      <w:rFonts w:eastAsia="Calibri"/>
      <w:kern w:val="0"/>
      <w:sz w:val="21"/>
      <w:szCs w:val="21"/>
      <w:lang w:eastAsia="lt-LT"/>
      <w14:ligatures w14:val="none"/>
    </w:rPr>
  </w:style>
  <w:style w:type="character" w:customStyle="1" w:styleId="cf11">
    <w:name w:val="cf11"/>
    <w:basedOn w:val="Numatytasispastraiposriftas"/>
    <w:rsid w:val="00E32A9A"/>
    <w:rPr>
      <w:rFonts w:ascii="Segoe UI" w:hAnsi="Segoe UI" w:cs="Segoe UI" w:hint="default"/>
      <w:color w:val="0000FF"/>
      <w:sz w:val="18"/>
      <w:szCs w:val="18"/>
    </w:rPr>
  </w:style>
  <w:style w:type="character" w:customStyle="1" w:styleId="cf21">
    <w:name w:val="cf21"/>
    <w:basedOn w:val="Numatytasispastraiposriftas"/>
    <w:rsid w:val="00E32A9A"/>
    <w:rPr>
      <w:rFonts w:ascii="Segoe UI" w:hAnsi="Segoe UI" w:cs="Segoe UI" w:hint="default"/>
      <w:color w:val="538135"/>
      <w:sz w:val="18"/>
      <w:szCs w:val="18"/>
    </w:rPr>
  </w:style>
  <w:style w:type="table" w:customStyle="1" w:styleId="TableGrid1">
    <w:name w:val="Table Grid1"/>
    <w:basedOn w:val="prastojilentel"/>
    <w:uiPriority w:val="99"/>
    <w:rsid w:val="00E32A9A"/>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semiHidden/>
    <w:unhideWhenUsed/>
    <w:rsid w:val="00E32A9A"/>
    <w:pPr>
      <w:spacing w:after="120" w:line="276" w:lineRule="auto"/>
      <w:ind w:left="283"/>
    </w:pPr>
    <w:rPr>
      <w:rFonts w:ascii="Calibri" w:eastAsia="Times New Roman" w:hAnsi="Calibri" w:cs="Times New Roman"/>
      <w:kern w:val="0"/>
      <w:lang w:eastAsia="lt-LT"/>
      <w14:ligatures w14:val="none"/>
    </w:rPr>
  </w:style>
  <w:style w:type="character" w:customStyle="1" w:styleId="PagrindiniotekstotraukaDiagrama">
    <w:name w:val="Pagrindinio teksto įtrauka Diagrama"/>
    <w:basedOn w:val="Numatytasispastraiposriftas"/>
    <w:link w:val="Pagrindiniotekstotrauka"/>
    <w:uiPriority w:val="99"/>
    <w:semiHidden/>
    <w:rsid w:val="00E32A9A"/>
    <w:rPr>
      <w:rFonts w:ascii="Calibri" w:eastAsia="Times New Roman" w:hAnsi="Calibri" w:cs="Times New Roman"/>
      <w:kern w:val="0"/>
      <w:lang w:eastAsia="lt-LT"/>
      <w14:ligatures w14:val="none"/>
    </w:rPr>
  </w:style>
  <w:style w:type="character" w:customStyle="1" w:styleId="FontStyle28">
    <w:name w:val="Font Style28"/>
    <w:uiPriority w:val="99"/>
    <w:qFormat/>
    <w:rsid w:val="00E32A9A"/>
    <w:rPr>
      <w:rFonts w:ascii="Times New Roman" w:hAnsi="Times New Roman" w:cs="Times New Roman"/>
      <w:sz w:val="20"/>
      <w:szCs w:val="20"/>
    </w:rPr>
  </w:style>
  <w:style w:type="paragraph" w:customStyle="1" w:styleId="Stilius3">
    <w:name w:val="Stilius3"/>
    <w:basedOn w:val="prastasis"/>
    <w:link w:val="Stilius3Diagrama"/>
    <w:qFormat/>
    <w:rsid w:val="00E32A9A"/>
    <w:pPr>
      <w:spacing w:before="200" w:after="0" w:line="240" w:lineRule="auto"/>
      <w:jc w:val="both"/>
    </w:pPr>
    <w:rPr>
      <w:rFonts w:ascii="Times New Roman" w:eastAsia="Times New Roman" w:hAnsi="Times New Roman" w:cs="Times New Roman"/>
      <w:kern w:val="0"/>
      <w14:ligatures w14:val="none"/>
    </w:rPr>
  </w:style>
  <w:style w:type="character" w:customStyle="1" w:styleId="Stilius3Diagrama">
    <w:name w:val="Stilius3 Diagrama"/>
    <w:link w:val="Stilius3"/>
    <w:qFormat/>
    <w:locked/>
    <w:rsid w:val="00E32A9A"/>
    <w:rPr>
      <w:rFonts w:ascii="Times New Roman" w:eastAsia="Times New Roman" w:hAnsi="Times New Roman" w:cs="Times New Roman"/>
      <w:kern w:val="0"/>
      <w14:ligatures w14:val="none"/>
    </w:rPr>
  </w:style>
  <w:style w:type="paragraph" w:styleId="Adresasantvoko">
    <w:name w:val="envelope address"/>
    <w:basedOn w:val="prastasis"/>
    <w:uiPriority w:val="99"/>
    <w:semiHidden/>
    <w:unhideWhenUsed/>
    <w:rsid w:val="00E32A9A"/>
    <w:pPr>
      <w:framePr w:w="7920" w:h="1980" w:hRule="exact" w:hSpace="180" w:wrap="auto" w:hAnchor="page" w:xAlign="center" w:yAlign="bottom"/>
      <w:spacing w:after="0" w:line="240" w:lineRule="auto"/>
      <w:ind w:left="2880"/>
    </w:pPr>
    <w:rPr>
      <w:rFonts w:ascii="!Adorable" w:eastAsia="Times New Roman" w:hAnsi="!Adorable" w:cs="Times New Roman"/>
      <w:kern w:val="0"/>
      <w:sz w:val="36"/>
      <w14:ligatures w14:val="none"/>
    </w:rPr>
  </w:style>
  <w:style w:type="paragraph" w:styleId="Vokoatgalinisadresas">
    <w:name w:val="envelope return"/>
    <w:basedOn w:val="prastasis"/>
    <w:uiPriority w:val="99"/>
    <w:semiHidden/>
    <w:unhideWhenUsed/>
    <w:rsid w:val="00E32A9A"/>
    <w:pPr>
      <w:spacing w:after="0" w:line="240" w:lineRule="auto"/>
    </w:pPr>
    <w:rPr>
      <w:rFonts w:ascii="Calibri Light" w:eastAsia="Times New Roman" w:hAnsi="Calibri Light" w:cs="Times New Roman"/>
      <w:kern w:val="0"/>
      <w:sz w:val="28"/>
      <w:szCs w:val="20"/>
      <w14:ligatures w14:val="none"/>
    </w:rPr>
  </w:style>
  <w:style w:type="paragraph" w:customStyle="1" w:styleId="msonormal0">
    <w:name w:val="msonormal"/>
    <w:basedOn w:val="prastasis"/>
    <w:rsid w:val="00E32A9A"/>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5">
    <w:name w:val="xl65"/>
    <w:basedOn w:val="prastasis"/>
    <w:rsid w:val="00E32A9A"/>
    <w:pP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66">
    <w:name w:val="xl66"/>
    <w:basedOn w:val="prastasis"/>
    <w:rsid w:val="00E32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7">
    <w:name w:val="xl67"/>
    <w:basedOn w:val="prastasis"/>
    <w:rsid w:val="00E32A9A"/>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68">
    <w:name w:val="xl68"/>
    <w:basedOn w:val="prastasis"/>
    <w:rsid w:val="00E32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69">
    <w:name w:val="xl69"/>
    <w:basedOn w:val="prastasis"/>
    <w:rsid w:val="00E32A9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0">
    <w:name w:val="xl70"/>
    <w:basedOn w:val="prastasis"/>
    <w:rsid w:val="00E32A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1">
    <w:name w:val="xl71"/>
    <w:basedOn w:val="prastasis"/>
    <w:rsid w:val="00E32A9A"/>
    <w:pPr>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2">
    <w:name w:val="xl72"/>
    <w:basedOn w:val="prastasis"/>
    <w:rsid w:val="00E32A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xl73">
    <w:name w:val="xl73"/>
    <w:basedOn w:val="prastasis"/>
    <w:rsid w:val="00E32A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4">
    <w:name w:val="xl74"/>
    <w:basedOn w:val="prastasis"/>
    <w:rsid w:val="00E32A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5">
    <w:name w:val="xl75"/>
    <w:basedOn w:val="prastasis"/>
    <w:rsid w:val="00E32A9A"/>
    <w:pPr>
      <w:pBdr>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color w:val="002060"/>
      <w:kern w:val="0"/>
      <w:sz w:val="24"/>
      <w:szCs w:val="24"/>
      <w:lang w:eastAsia="lt-LT"/>
      <w14:ligatures w14:val="none"/>
    </w:rPr>
  </w:style>
  <w:style w:type="paragraph" w:customStyle="1" w:styleId="xl76">
    <w:name w:val="xl76"/>
    <w:basedOn w:val="prastasis"/>
    <w:rsid w:val="00E32A9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eastAsia="Times New Roman" w:hAnsi="Times New Roman" w:cs="Times New Roman"/>
      <w:kern w:val="0"/>
      <w:sz w:val="24"/>
      <w:szCs w:val="24"/>
      <w:lang w:eastAsia="lt-LT"/>
      <w14:ligatures w14:val="none"/>
    </w:rPr>
  </w:style>
  <w:style w:type="paragraph" w:customStyle="1" w:styleId="xl77">
    <w:name w:val="xl77"/>
    <w:basedOn w:val="prastasis"/>
    <w:rsid w:val="00E32A9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numbering" w:customStyle="1" w:styleId="LFO52">
    <w:name w:val="LFO52"/>
    <w:basedOn w:val="Sraonra"/>
    <w:rsid w:val="00E32A9A"/>
    <w:pPr>
      <w:numPr>
        <w:numId w:val="7"/>
      </w:numPr>
    </w:pPr>
  </w:style>
  <w:style w:type="character" w:customStyle="1" w:styleId="Lentelsuraas2">
    <w:name w:val="Lentelės u˛raas (2)"/>
    <w:basedOn w:val="Numatytasispastraiposriftas"/>
    <w:qFormat/>
    <w:rsid w:val="00E32A9A"/>
    <w:rPr>
      <w:rFonts w:ascii="Times New Roman" w:hAnsi="Times New Roman" w:cs="Times New Roman"/>
      <w:spacing w:val="0"/>
      <w:sz w:val="22"/>
      <w:szCs w:val="22"/>
    </w:rPr>
  </w:style>
  <w:style w:type="character" w:customStyle="1" w:styleId="wacimagecontainer">
    <w:name w:val="wacimagecontainer"/>
    <w:basedOn w:val="Numatytasispastraiposriftas"/>
    <w:rsid w:val="00E32A9A"/>
  </w:style>
  <w:style w:type="table" w:customStyle="1" w:styleId="Lentelstinklelis51">
    <w:name w:val="Lentelės tinklelis51"/>
    <w:basedOn w:val="prastojilentel"/>
    <w:next w:val="Lentelstinklelis"/>
    <w:uiPriority w:val="39"/>
    <w:rsid w:val="00E32A9A"/>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E32A9A"/>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E32A9A"/>
    <w:pPr>
      <w:spacing w:after="100" w:line="276" w:lineRule="auto"/>
      <w:ind w:left="420"/>
    </w:pPr>
    <w:rPr>
      <w:rFonts w:eastAsia="Calibri"/>
      <w:kern w:val="0"/>
      <w:sz w:val="21"/>
      <w:szCs w:val="21"/>
      <w:lang w:eastAsia="lt-LT"/>
      <w14:ligatures w14:val="none"/>
    </w:rPr>
  </w:style>
  <w:style w:type="paragraph" w:customStyle="1" w:styleId="Stilius5">
    <w:name w:val="Stilius5"/>
    <w:basedOn w:val="prastasis"/>
    <w:link w:val="Stilius5Diagrama"/>
    <w:qFormat/>
    <w:rsid w:val="00E32A9A"/>
    <w:pPr>
      <w:spacing w:after="200" w:line="276" w:lineRule="auto"/>
      <w:jc w:val="center"/>
    </w:pPr>
    <w:rPr>
      <w:rFonts w:ascii="Times New Roman" w:eastAsia="Times New Roman" w:hAnsi="Times New Roman" w:cs="Times New Roman"/>
      <w:b/>
      <w:kern w:val="0"/>
      <w:sz w:val="28"/>
      <w:szCs w:val="28"/>
      <w14:ligatures w14:val="none"/>
    </w:rPr>
  </w:style>
  <w:style w:type="character" w:customStyle="1" w:styleId="Stilius5Diagrama">
    <w:name w:val="Stilius5 Diagrama"/>
    <w:link w:val="Stilius5"/>
    <w:locked/>
    <w:rsid w:val="00E32A9A"/>
    <w:rPr>
      <w:rFonts w:ascii="Times New Roman" w:eastAsia="Times New Roman" w:hAnsi="Times New Roman" w:cs="Times New Roman"/>
      <w:b/>
      <w:kern w:val="0"/>
      <w:sz w:val="28"/>
      <w:szCs w:val="28"/>
      <w14:ligatures w14:val="none"/>
    </w:rPr>
  </w:style>
  <w:style w:type="paragraph" w:customStyle="1" w:styleId="elementtoproof">
    <w:name w:val="elementtoproof"/>
    <w:basedOn w:val="prastasis"/>
    <w:uiPriority w:val="99"/>
    <w:rsid w:val="00E32A9A"/>
    <w:pPr>
      <w:spacing w:after="0" w:line="240" w:lineRule="auto"/>
    </w:pPr>
    <w:rPr>
      <w:rFonts w:ascii="Aptos" w:hAnsi="Aptos" w:cs="Aptos"/>
      <w:kern w:val="0"/>
      <w:sz w:val="24"/>
      <w:szCs w:val="24"/>
      <w:lang w:eastAsia="lt-LT"/>
      <w14:ligatures w14:val="none"/>
    </w:rPr>
  </w:style>
  <w:style w:type="paragraph" w:customStyle="1" w:styleId="Sraopastraipa1">
    <w:name w:val="Sąrašo pastraipa1"/>
    <w:basedOn w:val="prastasis"/>
    <w:qFormat/>
    <w:rsid w:val="00E32A9A"/>
    <w:pPr>
      <w:spacing w:after="200" w:line="276" w:lineRule="auto"/>
      <w:ind w:left="720"/>
      <w:contextualSpacing/>
    </w:pPr>
    <w:rPr>
      <w:rFonts w:ascii="Calibri" w:eastAsia="Times New Roman" w:hAnsi="Calibri" w:cs="Times New Roman"/>
      <w:kern w:val="0"/>
      <w14:ligatures w14:val="none"/>
    </w:rPr>
  </w:style>
  <w:style w:type="paragraph" w:customStyle="1" w:styleId="Stilius1">
    <w:name w:val="Stilius1"/>
    <w:basedOn w:val="prastasis"/>
    <w:link w:val="Stilius1Diagrama"/>
    <w:autoRedefine/>
    <w:qFormat/>
    <w:rsid w:val="00E32A9A"/>
    <w:pPr>
      <w:numPr>
        <w:ilvl w:val="3"/>
        <w:numId w:val="7"/>
      </w:numPr>
      <w:spacing w:before="240" w:after="240" w:line="240" w:lineRule="auto"/>
      <w:jc w:val="center"/>
    </w:pPr>
    <w:rPr>
      <w:rFonts w:ascii="Times New Roman" w:eastAsia="Times New Roman" w:hAnsi="Times New Roman" w:cs="Times New Roman"/>
      <w:b/>
      <w:kern w:val="0"/>
      <w14:ligatures w14:val="none"/>
    </w:rPr>
  </w:style>
  <w:style w:type="character" w:customStyle="1" w:styleId="Stilius1Diagrama">
    <w:name w:val="Stilius1 Diagrama"/>
    <w:link w:val="Stilius1"/>
    <w:locked/>
    <w:rsid w:val="00E32A9A"/>
    <w:rPr>
      <w:rFonts w:ascii="Times New Roman" w:eastAsia="Times New Roman" w:hAnsi="Times New Roman" w:cs="Times New Roman"/>
      <w:b/>
      <w:kern w:val="0"/>
      <w14:ligatures w14:val="none"/>
    </w:rPr>
  </w:style>
  <w:style w:type="paragraph" w:customStyle="1" w:styleId="Stilius4">
    <w:name w:val="Stilius4"/>
    <w:basedOn w:val="prastasis"/>
    <w:rsid w:val="00E32A9A"/>
    <w:pPr>
      <w:numPr>
        <w:numId w:val="16"/>
      </w:numPr>
      <w:spacing w:before="200" w:after="0" w:line="276" w:lineRule="auto"/>
      <w:ind w:hanging="578"/>
    </w:pPr>
    <w:rPr>
      <w:rFonts w:ascii="Times New Roman" w:eastAsia="Times New Roman" w:hAnsi="Times New Roman" w:cs="Times New Roman"/>
      <w:kern w:val="0"/>
      <w14:ligatures w14:val="none"/>
    </w:rPr>
  </w:style>
  <w:style w:type="paragraph" w:customStyle="1" w:styleId="Bodytxt">
    <w:name w:val="Bodytxt"/>
    <w:basedOn w:val="prastasis"/>
    <w:rsid w:val="00E32A9A"/>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Default">
    <w:name w:val="Default"/>
    <w:rsid w:val="00E32A9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styleId="Eilutsnumeris">
    <w:name w:val="line number"/>
    <w:basedOn w:val="Numatytasispastraiposriftas"/>
    <w:uiPriority w:val="99"/>
    <w:semiHidden/>
    <w:unhideWhenUsed/>
    <w:rsid w:val="00E32A9A"/>
  </w:style>
  <w:style w:type="paragraph" w:customStyle="1" w:styleId="Logo">
    <w:name w:val="Logo"/>
    <w:basedOn w:val="prastasis"/>
    <w:rsid w:val="00E32A9A"/>
    <w:pPr>
      <w:spacing w:after="0" w:line="240" w:lineRule="auto"/>
    </w:pPr>
    <w:rPr>
      <w:rFonts w:ascii="Times New Roman" w:eastAsia="Times New Roman" w:hAnsi="Times New Roman" w:cs="Times New Roman"/>
      <w:kern w:val="0"/>
      <w:sz w:val="24"/>
      <w:szCs w:val="20"/>
      <w14:ligatures w14:val="none"/>
    </w:rPr>
  </w:style>
  <w:style w:type="character" w:styleId="Neapdorotaspaminjimas">
    <w:name w:val="Unresolved Mention"/>
    <w:basedOn w:val="Numatytasispastraiposriftas"/>
    <w:uiPriority w:val="99"/>
    <w:semiHidden/>
    <w:unhideWhenUsed/>
    <w:rsid w:val="00E32A9A"/>
    <w:rPr>
      <w:color w:val="605E5C"/>
      <w:shd w:val="clear" w:color="auto" w:fill="E1DFDD"/>
    </w:rPr>
  </w:style>
  <w:style w:type="paragraph" w:customStyle="1" w:styleId="Betarp1">
    <w:name w:val="Be tarpų1"/>
    <w:qFormat/>
    <w:rsid w:val="00E32A9A"/>
    <w:pPr>
      <w:spacing w:after="0" w:line="240" w:lineRule="auto"/>
    </w:pPr>
    <w:rPr>
      <w:rFonts w:ascii="Times New Roman" w:eastAsia="Calibri" w:hAnsi="Times New Roman" w:cs="Times New Roman"/>
      <w:kern w:val="0"/>
      <w:sz w:val="24"/>
      <w:szCs w:val="24"/>
      <w:lang w:eastAsia="lt-LT"/>
      <w14:ligatures w14:val="none"/>
    </w:rPr>
  </w:style>
  <w:style w:type="numbering" w:customStyle="1" w:styleId="Sraonra11">
    <w:name w:val="Sąrašo nėra11"/>
    <w:next w:val="Sraonra"/>
    <w:uiPriority w:val="99"/>
    <w:semiHidden/>
    <w:unhideWhenUsed/>
    <w:rsid w:val="00E32A9A"/>
  </w:style>
  <w:style w:type="table" w:customStyle="1" w:styleId="Lentelstinklelis1">
    <w:name w:val="Lentelės tinklelis1"/>
    <w:basedOn w:val="prastojilentel"/>
    <w:next w:val="Lentelstinklelis"/>
    <w:uiPriority w:val="59"/>
    <w:rsid w:val="00E32A9A"/>
    <w:pPr>
      <w:spacing w:after="0" w:line="240" w:lineRule="auto"/>
    </w:pPr>
    <w:rPr>
      <w:rFonts w:ascii="Times New Roman" w:eastAsia="Times New Roman" w:hAnsi="Times New Roman" w:cs="Times New Roman"/>
      <w:kern w:val="0"/>
      <w:sz w:val="24"/>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Numatytasispastraiposriftas"/>
    <w:rsid w:val="00E32A9A"/>
  </w:style>
  <w:style w:type="character" w:styleId="Nerykuspabraukimas">
    <w:name w:val="Subtle Emphasis"/>
    <w:basedOn w:val="Numatytasispastraiposriftas"/>
    <w:uiPriority w:val="19"/>
    <w:qFormat/>
    <w:rsid w:val="00E32A9A"/>
    <w:rPr>
      <w:i/>
      <w:iCs/>
      <w:color w:val="404040" w:themeColor="text1" w:themeTint="BF"/>
    </w:rPr>
  </w:style>
  <w:style w:type="character" w:styleId="Emfaz">
    <w:name w:val="Emphasis"/>
    <w:basedOn w:val="Numatytasispastraiposriftas"/>
    <w:uiPriority w:val="20"/>
    <w:qFormat/>
    <w:rsid w:val="00E32A9A"/>
    <w:rPr>
      <w:i/>
      <w:iCs/>
    </w:rPr>
  </w:style>
  <w:style w:type="character" w:styleId="Nerykinuoroda">
    <w:name w:val="Subtle Reference"/>
    <w:basedOn w:val="Numatytasispastraiposriftas"/>
    <w:uiPriority w:val="31"/>
    <w:qFormat/>
    <w:rsid w:val="00E32A9A"/>
    <w:rPr>
      <w:smallCaps/>
      <w:color w:val="5A5A5A" w:themeColor="text1" w:themeTint="A5"/>
    </w:rPr>
  </w:style>
  <w:style w:type="character" w:styleId="Perirtashipersaitas">
    <w:name w:val="FollowedHyperlink"/>
    <w:basedOn w:val="Numatytasispastraiposriftas"/>
    <w:uiPriority w:val="99"/>
    <w:semiHidden/>
    <w:unhideWhenUsed/>
    <w:rsid w:val="00E32A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ate.casiene@utena.lt" TargetMode="External"/><Relationship Id="rId13" Type="http://schemas.openxmlformats.org/officeDocument/2006/relationships/image" Target="media/image2.png"/><Relationship Id="rId18" Type="http://schemas.openxmlformats.org/officeDocument/2006/relationships/hyperlink" Target="https://vpt.lrv.lt/lt/pasalinimo-pagrindai-1/nepatikimu-koncesininku-sarasas-1/nepatikimu-koncesininku-sarasas/" TargetMode="External"/><Relationship Id="rId3" Type="http://schemas.openxmlformats.org/officeDocument/2006/relationships/styles" Target="styles.xml"/><Relationship Id="rId21" Type="http://schemas.openxmlformats.org/officeDocument/2006/relationships/hyperlink" Target="https://www.vmi.lt/evmi/mokesciu-moketoju-informacija"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vpt.lrv.lt/lt/nuorodos/kiti-duomenys/powerbi/nepatikimi-tiekejai-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www.registrucentras.lt/jar/p/index.ph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76FC3-ED18-4282-9CB2-5EEA9D32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25</Pages>
  <Words>29284</Words>
  <Characters>16693</Characters>
  <Application>Microsoft Office Word</Application>
  <DocSecurity>0</DocSecurity>
  <Lines>139</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Jūratė Časienė</cp:lastModifiedBy>
  <cp:revision>15</cp:revision>
  <cp:lastPrinted>2026-07-29T13:04:00Z</cp:lastPrinted>
  <dcterms:created xsi:type="dcterms:W3CDTF">2026-07-29T13:05:00Z</dcterms:created>
  <dcterms:modified xsi:type="dcterms:W3CDTF">2026-07-30T10:39:00Z</dcterms:modified>
</cp:coreProperties>
</file>