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5CC518" w14:textId="77777777" w:rsidR="00BC2A3A" w:rsidRPr="00DC680A" w:rsidRDefault="00DC680A" w:rsidP="00DC680A">
      <w:pPr>
        <w:pStyle w:val="Pavadinimas"/>
        <w:jc w:val="both"/>
        <w:rPr>
          <w:rFonts w:ascii="Arial" w:hAnsi="Arial" w:cs="Arial"/>
          <w:color w:val="auto"/>
          <w:sz w:val="22"/>
          <w:szCs w:val="22"/>
        </w:rPr>
      </w:pPr>
      <w:r w:rsidRPr="00DC680A">
        <w:rPr>
          <w:rFonts w:ascii="Arial" w:hAnsi="Arial" w:cs="Arial"/>
          <w:color w:val="auto"/>
          <w:sz w:val="22"/>
          <w:szCs w:val="22"/>
        </w:rPr>
        <w:t>TECHNINĖ SPECIFIKACIJA</w:t>
      </w:r>
    </w:p>
    <w:p w14:paraId="425CC519" w14:textId="77777777" w:rsidR="00BC2A3A" w:rsidRPr="00DC680A" w:rsidRDefault="00DC680A" w:rsidP="00DC680A">
      <w:pPr>
        <w:pStyle w:val="Antrat1"/>
        <w:jc w:val="both"/>
        <w:rPr>
          <w:rFonts w:ascii="Arial" w:hAnsi="Arial" w:cs="Arial"/>
          <w:color w:val="auto"/>
          <w:sz w:val="22"/>
          <w:szCs w:val="22"/>
        </w:rPr>
      </w:pPr>
      <w:r w:rsidRPr="00DC680A">
        <w:rPr>
          <w:rFonts w:ascii="Arial" w:hAnsi="Arial" w:cs="Arial"/>
          <w:color w:val="auto"/>
          <w:sz w:val="22"/>
          <w:szCs w:val="22"/>
        </w:rPr>
        <w:t>APSAUGOS PASLAUGŲ PIRKIMAS</w:t>
      </w:r>
    </w:p>
    <w:p w14:paraId="425CC51A" w14:textId="77777777" w:rsidR="00BC2A3A" w:rsidRPr="00DC680A" w:rsidRDefault="00DC680A" w:rsidP="00DC680A">
      <w:pPr>
        <w:pStyle w:val="Antrat2"/>
        <w:jc w:val="both"/>
        <w:rPr>
          <w:rFonts w:ascii="Arial" w:hAnsi="Arial" w:cs="Arial"/>
          <w:color w:val="auto"/>
          <w:sz w:val="22"/>
          <w:szCs w:val="22"/>
        </w:rPr>
      </w:pPr>
      <w:r w:rsidRPr="00DC680A">
        <w:rPr>
          <w:rFonts w:ascii="Arial" w:hAnsi="Arial" w:cs="Arial"/>
          <w:color w:val="auto"/>
          <w:sz w:val="22"/>
          <w:szCs w:val="22"/>
        </w:rPr>
        <w:t>Bendroji informacija</w:t>
      </w:r>
    </w:p>
    <w:p w14:paraId="425CC51B" w14:textId="43806AD0" w:rsidR="00BC2A3A" w:rsidRPr="00DC680A" w:rsidRDefault="00DC680A" w:rsidP="00DC680A">
      <w:pPr>
        <w:jc w:val="both"/>
        <w:rPr>
          <w:rFonts w:ascii="Arial" w:hAnsi="Arial" w:cs="Arial"/>
        </w:rPr>
      </w:pPr>
      <w:r w:rsidRPr="00DC680A">
        <w:rPr>
          <w:rFonts w:ascii="Arial" w:hAnsi="Arial" w:cs="Arial"/>
        </w:rPr>
        <w:t xml:space="preserve">Sutarties dalykas </w:t>
      </w:r>
      <w:r w:rsidRPr="00DC680A">
        <w:rPr>
          <w:rFonts w:ascii="Arial" w:eastAsia="Calibri" w:hAnsi="Arial" w:cs="Arial"/>
          <w:b/>
        </w:rPr>
        <w:t>objekto stebėjimo ir reagavimo paslaugų</w:t>
      </w:r>
      <w:r w:rsidRPr="00DC680A">
        <w:rPr>
          <w:rFonts w:ascii="Arial" w:hAnsi="Arial" w:cs="Arial"/>
          <w:bCs/>
        </w:rPr>
        <w:t xml:space="preserve"> </w:t>
      </w:r>
      <w:r w:rsidRPr="00DC680A">
        <w:rPr>
          <w:rFonts w:ascii="Arial" w:hAnsi="Arial" w:cs="Arial"/>
        </w:rPr>
        <w:t xml:space="preserve">(toliau – </w:t>
      </w:r>
      <w:r w:rsidRPr="00DC680A">
        <w:rPr>
          <w:rFonts w:ascii="Arial" w:hAnsi="Arial" w:cs="Arial"/>
          <w:b/>
        </w:rPr>
        <w:t>Paslaugos</w:t>
      </w:r>
      <w:r w:rsidRPr="00DC680A">
        <w:rPr>
          <w:rFonts w:ascii="Arial" w:hAnsi="Arial" w:cs="Arial"/>
        </w:rPr>
        <w:t xml:space="preserve">) pirkimas – pardavimas. </w:t>
      </w:r>
      <w:r w:rsidRPr="00DC680A">
        <w:rPr>
          <w:rFonts w:ascii="Arial" w:eastAsia="Calibri" w:hAnsi="Arial" w:cs="Arial"/>
        </w:rPr>
        <w:t xml:space="preserve"> </w:t>
      </w:r>
      <w:r w:rsidR="00A136B5" w:rsidRPr="00DC680A">
        <w:rPr>
          <w:rFonts w:ascii="Arial" w:eastAsia="Calibri" w:hAnsi="Arial" w:cs="Arial"/>
        </w:rPr>
        <w:t xml:space="preserve">BVPŽ kodas </w:t>
      </w:r>
      <w:r w:rsidR="00141B1F" w:rsidRPr="00141B1F">
        <w:rPr>
          <w:rFonts w:ascii="Arial" w:eastAsia="Calibri" w:hAnsi="Arial" w:cs="Arial"/>
        </w:rPr>
        <w:t>79710000-4</w:t>
      </w:r>
      <w:bookmarkStart w:id="0" w:name="_GoBack"/>
      <w:bookmarkEnd w:id="0"/>
    </w:p>
    <w:p w14:paraId="425CC51C" w14:textId="04BED6AF" w:rsidR="00BC2A3A" w:rsidRPr="00DC680A" w:rsidRDefault="00DC680A" w:rsidP="00DC680A">
      <w:pPr>
        <w:jc w:val="both"/>
        <w:rPr>
          <w:rFonts w:ascii="Arial" w:hAnsi="Arial" w:cs="Arial"/>
        </w:rPr>
      </w:pPr>
      <w:r w:rsidRPr="00DC680A">
        <w:rPr>
          <w:rFonts w:ascii="Arial" w:hAnsi="Arial" w:cs="Arial"/>
        </w:rPr>
        <w:t>Paslaugų tikslas – užtikrinti perkančiosios organizacijos turto, darbuotojų ir lankytojų saugumą bei viešąją tvarką saugomuose objektuose.</w:t>
      </w:r>
    </w:p>
    <w:p w14:paraId="0495D080" w14:textId="77777777" w:rsidR="00D32A01" w:rsidRDefault="00D32A01" w:rsidP="00DC680A">
      <w:pPr>
        <w:jc w:val="both"/>
        <w:rPr>
          <w:rFonts w:ascii="Arial" w:hAnsi="Arial" w:cs="Arial"/>
        </w:rPr>
      </w:pPr>
      <w:r>
        <w:rPr>
          <w:rFonts w:ascii="Arial" w:hAnsi="Arial" w:cs="Arial"/>
        </w:rPr>
        <w:t>Paslaugų teikimo vietos</w:t>
      </w:r>
      <w:r w:rsidR="00DC680A" w:rsidRPr="00DC680A">
        <w:rPr>
          <w:rFonts w:ascii="Arial" w:hAnsi="Arial" w:cs="Arial"/>
        </w:rPr>
        <w:t xml:space="preserve">: </w:t>
      </w:r>
    </w:p>
    <w:p w14:paraId="291BA051" w14:textId="025F94E7" w:rsidR="00D32A01" w:rsidRDefault="00DC680A" w:rsidP="00D32A01">
      <w:pPr>
        <w:pStyle w:val="Sraopastraipa"/>
        <w:numPr>
          <w:ilvl w:val="0"/>
          <w:numId w:val="8"/>
        </w:numPr>
        <w:jc w:val="both"/>
        <w:rPr>
          <w:rFonts w:ascii="Arial" w:hAnsi="Arial" w:cs="Arial"/>
          <w:kern w:val="2"/>
        </w:rPr>
      </w:pPr>
      <w:r w:rsidRPr="00D32A01">
        <w:rPr>
          <w:rFonts w:ascii="Arial" w:eastAsia="Calibri" w:hAnsi="Arial" w:cs="Arial"/>
        </w:rPr>
        <w:t xml:space="preserve">VĮ Valstybinių miškų urėdijos Panevėžio regioninio padalinio </w:t>
      </w:r>
      <w:r w:rsidRPr="00D32A01">
        <w:rPr>
          <w:rFonts w:ascii="Arial" w:hAnsi="Arial" w:cs="Arial"/>
          <w:kern w:val="2"/>
        </w:rPr>
        <w:t>administracijos pastatas –  Parko g. 32,</w:t>
      </w:r>
      <w:r w:rsidR="00D32A01">
        <w:rPr>
          <w:rFonts w:ascii="Arial" w:hAnsi="Arial" w:cs="Arial"/>
          <w:kern w:val="2"/>
        </w:rPr>
        <w:t xml:space="preserve"> Panevėžys;</w:t>
      </w:r>
      <w:r w:rsidRPr="00D32A01">
        <w:rPr>
          <w:rFonts w:ascii="Arial" w:hAnsi="Arial" w:cs="Arial"/>
          <w:kern w:val="2"/>
        </w:rPr>
        <w:t xml:space="preserve"> </w:t>
      </w:r>
    </w:p>
    <w:p w14:paraId="7D31DEE2" w14:textId="50805569" w:rsidR="00D32A01" w:rsidRDefault="00D32A01" w:rsidP="00D32A01">
      <w:pPr>
        <w:pStyle w:val="Sraopastraipa"/>
        <w:numPr>
          <w:ilvl w:val="0"/>
          <w:numId w:val="8"/>
        </w:numPr>
        <w:jc w:val="both"/>
        <w:rPr>
          <w:rFonts w:ascii="Arial" w:hAnsi="Arial" w:cs="Arial"/>
          <w:kern w:val="2"/>
        </w:rPr>
      </w:pPr>
      <w:r>
        <w:rPr>
          <w:rFonts w:ascii="Arial" w:hAnsi="Arial" w:cs="Arial"/>
          <w:kern w:val="2"/>
        </w:rPr>
        <w:t>G</w:t>
      </w:r>
      <w:r w:rsidR="00DC680A" w:rsidRPr="00D32A01">
        <w:rPr>
          <w:rFonts w:ascii="Arial" w:hAnsi="Arial" w:cs="Arial"/>
          <w:kern w:val="2"/>
        </w:rPr>
        <w:t>aražai – Parko g. 26E, Panevėžys</w:t>
      </w:r>
      <w:r>
        <w:rPr>
          <w:rFonts w:ascii="Arial" w:hAnsi="Arial" w:cs="Arial"/>
          <w:kern w:val="2"/>
        </w:rPr>
        <w:t>;</w:t>
      </w:r>
    </w:p>
    <w:p w14:paraId="1793D475" w14:textId="756CCAD7" w:rsidR="00B8445C" w:rsidRDefault="00DC680A" w:rsidP="00D32A01">
      <w:pPr>
        <w:pStyle w:val="Sraopastraipa"/>
        <w:numPr>
          <w:ilvl w:val="0"/>
          <w:numId w:val="8"/>
        </w:numPr>
        <w:jc w:val="both"/>
        <w:rPr>
          <w:rFonts w:ascii="Arial" w:hAnsi="Arial" w:cs="Arial"/>
          <w:kern w:val="2"/>
        </w:rPr>
      </w:pPr>
      <w:r w:rsidRPr="00D32A01">
        <w:rPr>
          <w:rFonts w:ascii="Arial" w:hAnsi="Arial" w:cs="Arial"/>
          <w:kern w:val="2"/>
        </w:rPr>
        <w:t>Medienos ruošos ir prekybos technini</w:t>
      </w:r>
      <w:r w:rsidR="00B8445C">
        <w:rPr>
          <w:rFonts w:ascii="Arial" w:hAnsi="Arial" w:cs="Arial"/>
          <w:kern w:val="2"/>
        </w:rPr>
        <w:t xml:space="preserve">o padalinio pastatas, dirbtuvės – </w:t>
      </w:r>
      <w:r w:rsidRPr="00D32A01">
        <w:rPr>
          <w:rFonts w:ascii="Arial" w:hAnsi="Arial" w:cs="Arial"/>
          <w:kern w:val="2"/>
        </w:rPr>
        <w:t xml:space="preserve"> </w:t>
      </w:r>
      <w:r w:rsidR="00B8445C" w:rsidRPr="00D32A01">
        <w:rPr>
          <w:rFonts w:ascii="Arial" w:hAnsi="Arial" w:cs="Arial"/>
          <w:kern w:val="2"/>
        </w:rPr>
        <w:t>Tiekimo g. 8B-1</w:t>
      </w:r>
      <w:r w:rsidR="00B8445C">
        <w:rPr>
          <w:rFonts w:ascii="Arial" w:hAnsi="Arial" w:cs="Arial"/>
          <w:kern w:val="2"/>
        </w:rPr>
        <w:t>, Panevėžys;</w:t>
      </w:r>
    </w:p>
    <w:p w14:paraId="60D77B94" w14:textId="3167C267" w:rsidR="00DC680A" w:rsidRDefault="00B8445C" w:rsidP="00D32A01">
      <w:pPr>
        <w:pStyle w:val="Sraopastraipa"/>
        <w:numPr>
          <w:ilvl w:val="0"/>
          <w:numId w:val="8"/>
        </w:numPr>
        <w:jc w:val="both"/>
        <w:rPr>
          <w:rFonts w:ascii="Arial" w:hAnsi="Arial" w:cs="Arial"/>
          <w:kern w:val="2"/>
        </w:rPr>
      </w:pPr>
      <w:r w:rsidRPr="00D32A01">
        <w:rPr>
          <w:rFonts w:ascii="Arial" w:hAnsi="Arial" w:cs="Arial"/>
          <w:kern w:val="2"/>
        </w:rPr>
        <w:t xml:space="preserve">Medienos ruošos ir prekybos techninio padalinio </w:t>
      </w:r>
      <w:r w:rsidR="00DC680A" w:rsidRPr="00D32A01">
        <w:rPr>
          <w:rFonts w:ascii="Arial" w:hAnsi="Arial" w:cs="Arial"/>
          <w:kern w:val="2"/>
        </w:rPr>
        <w:t>teritorija</w:t>
      </w:r>
      <w:r w:rsidR="00D32A01">
        <w:rPr>
          <w:rFonts w:ascii="Arial" w:hAnsi="Arial" w:cs="Arial"/>
          <w:kern w:val="2"/>
        </w:rPr>
        <w:t xml:space="preserve"> (perimetras)</w:t>
      </w:r>
      <w:r>
        <w:rPr>
          <w:rFonts w:ascii="Arial" w:hAnsi="Arial" w:cs="Arial"/>
          <w:kern w:val="2"/>
        </w:rPr>
        <w:t xml:space="preserve"> – </w:t>
      </w:r>
      <w:r w:rsidR="00DC680A" w:rsidRPr="00D32A01">
        <w:rPr>
          <w:rFonts w:ascii="Arial" w:hAnsi="Arial" w:cs="Arial"/>
          <w:kern w:val="2"/>
        </w:rPr>
        <w:t>Tiekimo g. 8B-2</w:t>
      </w:r>
      <w:r w:rsidR="00D32A01">
        <w:rPr>
          <w:rFonts w:ascii="Arial" w:hAnsi="Arial" w:cs="Arial"/>
          <w:kern w:val="2"/>
        </w:rPr>
        <w:t>, Panevėžys;</w:t>
      </w:r>
    </w:p>
    <w:p w14:paraId="12D5FCC1" w14:textId="15056D7C" w:rsidR="00D32A01" w:rsidRDefault="00D32A01" w:rsidP="00D32A01">
      <w:pPr>
        <w:pStyle w:val="Sraopastraipa"/>
        <w:numPr>
          <w:ilvl w:val="0"/>
          <w:numId w:val="8"/>
        </w:numPr>
        <w:jc w:val="both"/>
        <w:rPr>
          <w:rFonts w:ascii="Arial" w:hAnsi="Arial" w:cs="Arial"/>
          <w:kern w:val="2"/>
        </w:rPr>
      </w:pPr>
      <w:r>
        <w:rPr>
          <w:rFonts w:ascii="Arial" w:hAnsi="Arial" w:cs="Arial"/>
          <w:kern w:val="2"/>
        </w:rPr>
        <w:t>Rozalimo girininkijos administracinis pastatas – Parko g. 4, Rozalimas, Pakruojo r.;</w:t>
      </w:r>
    </w:p>
    <w:p w14:paraId="06EC280D" w14:textId="453008D1" w:rsidR="00217866" w:rsidRDefault="00A81C9D" w:rsidP="00D32A01">
      <w:pPr>
        <w:pStyle w:val="Sraopastraipa"/>
        <w:numPr>
          <w:ilvl w:val="0"/>
          <w:numId w:val="8"/>
        </w:numPr>
        <w:jc w:val="both"/>
        <w:rPr>
          <w:rFonts w:ascii="Arial" w:hAnsi="Arial" w:cs="Arial"/>
          <w:kern w:val="2"/>
        </w:rPr>
      </w:pPr>
      <w:r>
        <w:rPr>
          <w:rFonts w:ascii="Arial" w:hAnsi="Arial" w:cs="Arial"/>
          <w:kern w:val="2"/>
        </w:rPr>
        <w:t>Pakruojo girininkijos g</w:t>
      </w:r>
      <w:r w:rsidR="00217866" w:rsidRPr="00217866">
        <w:rPr>
          <w:rFonts w:ascii="Arial" w:hAnsi="Arial" w:cs="Arial"/>
          <w:kern w:val="2"/>
        </w:rPr>
        <w:t>araž</w:t>
      </w:r>
      <w:r w:rsidR="00F53988">
        <w:rPr>
          <w:rFonts w:ascii="Arial" w:hAnsi="Arial" w:cs="Arial"/>
          <w:kern w:val="2"/>
        </w:rPr>
        <w:t>as</w:t>
      </w:r>
      <w:r w:rsidR="00217866">
        <w:rPr>
          <w:rFonts w:ascii="Arial" w:hAnsi="Arial" w:cs="Arial"/>
          <w:kern w:val="2"/>
        </w:rPr>
        <w:t xml:space="preserve"> – </w:t>
      </w:r>
      <w:r w:rsidR="00217866" w:rsidRPr="00217866">
        <w:rPr>
          <w:rFonts w:ascii="Arial" w:hAnsi="Arial" w:cs="Arial"/>
          <w:kern w:val="2"/>
        </w:rPr>
        <w:t xml:space="preserve">Lygumų g. 2, Linksmučių k., </w:t>
      </w:r>
      <w:r w:rsidR="00217866">
        <w:rPr>
          <w:rFonts w:ascii="Arial" w:hAnsi="Arial" w:cs="Arial"/>
          <w:kern w:val="2"/>
        </w:rPr>
        <w:t>Pakruojo sen., Pakruojo r. sav.;</w:t>
      </w:r>
    </w:p>
    <w:p w14:paraId="27F7D6FC" w14:textId="6AA7AC07" w:rsidR="00217866" w:rsidRDefault="00A81C9D" w:rsidP="00D32A01">
      <w:pPr>
        <w:pStyle w:val="Sraopastraipa"/>
        <w:numPr>
          <w:ilvl w:val="0"/>
          <w:numId w:val="8"/>
        </w:numPr>
        <w:jc w:val="both"/>
        <w:rPr>
          <w:rFonts w:ascii="Arial" w:hAnsi="Arial" w:cs="Arial"/>
          <w:kern w:val="2"/>
        </w:rPr>
      </w:pPr>
      <w:r>
        <w:rPr>
          <w:rFonts w:ascii="Arial" w:hAnsi="Arial" w:cs="Arial"/>
          <w:kern w:val="2"/>
        </w:rPr>
        <w:t>Pakruojo girininkijos m</w:t>
      </w:r>
      <w:r w:rsidR="00217866" w:rsidRPr="00217866">
        <w:rPr>
          <w:rFonts w:ascii="Arial" w:hAnsi="Arial" w:cs="Arial"/>
          <w:kern w:val="2"/>
        </w:rPr>
        <w:t>echaninės dirbtuvė</w:t>
      </w:r>
      <w:r w:rsidR="00217866">
        <w:rPr>
          <w:rFonts w:ascii="Arial" w:hAnsi="Arial" w:cs="Arial"/>
          <w:kern w:val="2"/>
        </w:rPr>
        <w:t xml:space="preserve">s – </w:t>
      </w:r>
      <w:r>
        <w:rPr>
          <w:rFonts w:ascii="Arial" w:hAnsi="Arial" w:cs="Arial"/>
          <w:kern w:val="2"/>
        </w:rPr>
        <w:t xml:space="preserve">Lygumų g. </w:t>
      </w:r>
      <w:r w:rsidR="00217866" w:rsidRPr="00217866">
        <w:rPr>
          <w:rFonts w:ascii="Arial" w:hAnsi="Arial" w:cs="Arial"/>
          <w:kern w:val="2"/>
        </w:rPr>
        <w:t>2,</w:t>
      </w:r>
      <w:r w:rsidR="00ED2E1D">
        <w:rPr>
          <w:rFonts w:ascii="Arial" w:hAnsi="Arial" w:cs="Arial"/>
          <w:kern w:val="2"/>
        </w:rPr>
        <w:t xml:space="preserve"> </w:t>
      </w:r>
      <w:r w:rsidR="00217866" w:rsidRPr="00217866">
        <w:rPr>
          <w:rFonts w:ascii="Arial" w:hAnsi="Arial" w:cs="Arial"/>
          <w:kern w:val="2"/>
        </w:rPr>
        <w:t>Linksmučių k., Pakruojo s</w:t>
      </w:r>
      <w:r w:rsidR="00217866">
        <w:rPr>
          <w:rFonts w:ascii="Arial" w:hAnsi="Arial" w:cs="Arial"/>
          <w:kern w:val="2"/>
        </w:rPr>
        <w:t>en., Pakruojo r. sav.</w:t>
      </w:r>
      <w:r w:rsidR="00217866" w:rsidRPr="00217866">
        <w:rPr>
          <w:rFonts w:ascii="Arial" w:hAnsi="Arial" w:cs="Arial"/>
          <w:kern w:val="2"/>
        </w:rPr>
        <w:t>;</w:t>
      </w:r>
    </w:p>
    <w:p w14:paraId="5B0DA399" w14:textId="3650873E" w:rsidR="00217866" w:rsidRDefault="00A81C9D" w:rsidP="00D32A01">
      <w:pPr>
        <w:pStyle w:val="Sraopastraipa"/>
        <w:numPr>
          <w:ilvl w:val="0"/>
          <w:numId w:val="8"/>
        </w:numPr>
        <w:jc w:val="both"/>
        <w:rPr>
          <w:rFonts w:ascii="Arial" w:hAnsi="Arial" w:cs="Arial"/>
          <w:kern w:val="2"/>
        </w:rPr>
      </w:pPr>
      <w:r>
        <w:rPr>
          <w:rFonts w:ascii="Arial" w:hAnsi="Arial" w:cs="Arial"/>
          <w:kern w:val="2"/>
        </w:rPr>
        <w:t>Pakruojo girininkijos s</w:t>
      </w:r>
      <w:r w:rsidR="00217866">
        <w:rPr>
          <w:rFonts w:ascii="Arial" w:hAnsi="Arial" w:cs="Arial"/>
          <w:kern w:val="2"/>
        </w:rPr>
        <w:t xml:space="preserve">andėlis,– </w:t>
      </w:r>
      <w:r w:rsidR="00217866" w:rsidRPr="00217866">
        <w:rPr>
          <w:rFonts w:ascii="Arial" w:hAnsi="Arial" w:cs="Arial"/>
          <w:kern w:val="2"/>
        </w:rPr>
        <w:t xml:space="preserve">Kruojos g. Nr. 1 B, </w:t>
      </w:r>
      <w:r w:rsidR="00217866">
        <w:rPr>
          <w:rFonts w:ascii="Arial" w:hAnsi="Arial" w:cs="Arial"/>
          <w:kern w:val="2"/>
        </w:rPr>
        <w:t>Linksmučių k., Pakruojo r. sav.;</w:t>
      </w:r>
    </w:p>
    <w:p w14:paraId="0C45E25A" w14:textId="6A0EF659" w:rsidR="00D32A01" w:rsidRDefault="00D32A01" w:rsidP="00D32A01">
      <w:pPr>
        <w:pStyle w:val="Sraopastraipa"/>
        <w:numPr>
          <w:ilvl w:val="0"/>
          <w:numId w:val="8"/>
        </w:numPr>
        <w:jc w:val="both"/>
        <w:rPr>
          <w:rFonts w:ascii="Arial" w:hAnsi="Arial" w:cs="Arial"/>
          <w:kern w:val="2"/>
        </w:rPr>
      </w:pPr>
      <w:r>
        <w:rPr>
          <w:rFonts w:ascii="Arial" w:hAnsi="Arial" w:cs="Arial"/>
          <w:kern w:val="2"/>
        </w:rPr>
        <w:t>Krekenavos girininkijos administracinis pastatas – Orelių k., Krekenavos sen., Panevėžio r.;</w:t>
      </w:r>
    </w:p>
    <w:p w14:paraId="425CC51E" w14:textId="7035E364" w:rsidR="00BC2A3A" w:rsidRPr="00217866" w:rsidRDefault="00DC680A" w:rsidP="00217866">
      <w:pPr>
        <w:ind w:left="360"/>
        <w:jc w:val="both"/>
        <w:rPr>
          <w:rFonts w:ascii="Arial" w:hAnsi="Arial" w:cs="Arial"/>
          <w:kern w:val="2"/>
        </w:rPr>
      </w:pPr>
      <w:r w:rsidRPr="00217866">
        <w:rPr>
          <w:rFonts w:ascii="Arial" w:eastAsia="Calibri" w:hAnsi="Arial" w:cs="Arial"/>
        </w:rPr>
        <w:t>Paslaugų techniniai reikalavimai, apimtis nurodyti Sutarties 3 priede „Objektų sąrašas“.</w:t>
      </w:r>
    </w:p>
    <w:p w14:paraId="425CC51F" w14:textId="77777777" w:rsidR="00BC2A3A" w:rsidRPr="00DC680A" w:rsidRDefault="00DC680A" w:rsidP="00DC680A">
      <w:pPr>
        <w:pStyle w:val="Antrat2"/>
        <w:jc w:val="both"/>
        <w:rPr>
          <w:rFonts w:ascii="Arial" w:hAnsi="Arial" w:cs="Arial"/>
          <w:color w:val="auto"/>
          <w:sz w:val="22"/>
          <w:szCs w:val="22"/>
        </w:rPr>
      </w:pPr>
      <w:r w:rsidRPr="00DC680A">
        <w:rPr>
          <w:rFonts w:ascii="Arial" w:hAnsi="Arial" w:cs="Arial"/>
          <w:color w:val="auto"/>
          <w:sz w:val="22"/>
          <w:szCs w:val="22"/>
        </w:rPr>
        <w:t>Paslaugų apimtis</w:t>
      </w:r>
    </w:p>
    <w:p w14:paraId="425CC520" w14:textId="77777777" w:rsidR="00BC2A3A" w:rsidRPr="00DC680A" w:rsidRDefault="00DC680A" w:rsidP="00DC680A">
      <w:pPr>
        <w:spacing w:after="0" w:line="240" w:lineRule="auto"/>
        <w:ind w:firstLine="567"/>
        <w:jc w:val="both"/>
        <w:rPr>
          <w:rFonts w:ascii="Arial" w:hAnsi="Arial" w:cs="Arial"/>
        </w:rPr>
      </w:pPr>
      <w:r w:rsidRPr="00DC680A">
        <w:rPr>
          <w:rFonts w:ascii="Arial" w:eastAsia="Calibri" w:hAnsi="Arial" w:cs="Arial"/>
          <w:b/>
        </w:rPr>
        <w:t>1. Paslaugų teikėjas įsipareigoja:</w:t>
      </w:r>
    </w:p>
    <w:p w14:paraId="425CC521" w14:textId="77777777" w:rsidR="00BC2A3A" w:rsidRPr="00DC680A" w:rsidRDefault="00DC680A" w:rsidP="00DC680A">
      <w:pPr>
        <w:spacing w:after="0" w:line="240" w:lineRule="auto"/>
        <w:jc w:val="both"/>
        <w:rPr>
          <w:rFonts w:ascii="Arial" w:hAnsi="Arial" w:cs="Arial"/>
        </w:rPr>
      </w:pPr>
      <w:r w:rsidRPr="00DC680A">
        <w:rPr>
          <w:rFonts w:ascii="Arial" w:eastAsia="Calibri" w:hAnsi="Arial" w:cs="Arial"/>
          <w:bCs/>
        </w:rPr>
        <w:t>1.1. prieš pradedant stebėti objektus pagal šią sutartį, raštu nurodyti Užsakovo įgaliotajam atstovui savo budinčiųjų telefonus ir objektams priskirtus kodus. Pasikeitus budinčiųjų telefonų numeriams, raštu pranešti juos Užsakovo įgaliotajam atstovui per vieną darbo dieną;</w:t>
      </w:r>
    </w:p>
    <w:p w14:paraId="425CC522" w14:textId="5A0852B5" w:rsidR="00BC2A3A" w:rsidRPr="00DC680A" w:rsidRDefault="00DC680A" w:rsidP="00DC680A">
      <w:pPr>
        <w:spacing w:after="0" w:line="240" w:lineRule="auto"/>
        <w:jc w:val="both"/>
        <w:rPr>
          <w:rFonts w:ascii="Arial" w:hAnsi="Arial" w:cs="Arial"/>
        </w:rPr>
      </w:pPr>
      <w:r w:rsidRPr="00DC680A">
        <w:rPr>
          <w:rFonts w:ascii="Arial" w:eastAsia="Calibri" w:hAnsi="Arial" w:cs="Arial"/>
          <w:bCs/>
        </w:rPr>
        <w:t>1.2. užtikrinti savo reagavimo grupės atvykimą į stebimą objektą per laiką, nurod</w:t>
      </w:r>
      <w:r>
        <w:rPr>
          <w:rFonts w:ascii="Arial" w:eastAsia="Calibri" w:hAnsi="Arial" w:cs="Arial"/>
          <w:bCs/>
        </w:rPr>
        <w:t>ytą šios sutarties 3 priede „</w:t>
      </w:r>
      <w:r w:rsidRPr="00DC680A">
        <w:rPr>
          <w:rFonts w:ascii="Arial" w:eastAsia="Calibri" w:hAnsi="Arial" w:cs="Arial"/>
          <w:bCs/>
        </w:rPr>
        <w:t>Objektų sąrašas”, po pavojaus signalo gavimo CAP, ir imtis visų įstatymais leidžiamų priemonių objektų ir juose esančio turto saugumui užtikrinti; nedelsiant informuoti apie tai Užsakovo įgaliotąjį atstovą bei užtikrinti objekto apsaugą, kol atvyks Užsakovo įgaliotasis atstovas; kartu su juo apžiūrėti stebimą objektą iš išorės ir vidaus; sulaikyti šalia objekto arba jo viduje aptiktus įtartinus ir pašalinius asmenis;</w:t>
      </w:r>
    </w:p>
    <w:p w14:paraId="425CC523" w14:textId="77777777" w:rsidR="00BC2A3A" w:rsidRPr="00DC680A" w:rsidRDefault="00DC680A" w:rsidP="00DC680A">
      <w:pPr>
        <w:spacing w:after="0" w:line="240" w:lineRule="auto"/>
        <w:jc w:val="both"/>
        <w:rPr>
          <w:rFonts w:ascii="Arial" w:hAnsi="Arial" w:cs="Arial"/>
        </w:rPr>
      </w:pPr>
      <w:r w:rsidRPr="00DC680A">
        <w:rPr>
          <w:rFonts w:ascii="Arial" w:eastAsia="Calibri" w:hAnsi="Arial" w:cs="Arial"/>
          <w:bCs/>
        </w:rPr>
        <w:t>1.3. objekto apžiūros metu nustačius objekte buvusių materialinių vertybių vagystės, sunaikinimo ar sugadinimo požymius, pranešti teritoriniam policijos komisariatui, skirti savo atstovus įvykio aplinkybėms ir žalos dydžiui nustatyti;</w:t>
      </w:r>
    </w:p>
    <w:p w14:paraId="425CC524" w14:textId="77777777" w:rsidR="00BC2A3A" w:rsidRPr="00DC680A" w:rsidRDefault="00DC680A" w:rsidP="00DC680A">
      <w:pPr>
        <w:spacing w:after="0" w:line="240" w:lineRule="auto"/>
        <w:jc w:val="both"/>
        <w:rPr>
          <w:rFonts w:ascii="Arial" w:hAnsi="Arial" w:cs="Arial"/>
        </w:rPr>
      </w:pPr>
      <w:r w:rsidRPr="00DC680A">
        <w:rPr>
          <w:rFonts w:ascii="Arial" w:eastAsia="Calibri" w:hAnsi="Arial" w:cs="Arial"/>
          <w:bCs/>
        </w:rPr>
        <w:t>1.4. teikti Užsakovui metodinę pagalbą dėl objekto apsaugos tobulinimo. Užsakovui pageidaujant, pateikti išrašą apie gautus iš objekto signalus. Išrašo laikotarpis negali būti ilgesnis kaip trys mėnesiai;</w:t>
      </w:r>
    </w:p>
    <w:p w14:paraId="425CC525" w14:textId="77777777" w:rsidR="00BC2A3A" w:rsidRPr="00DC680A" w:rsidRDefault="00DC680A" w:rsidP="00DC680A">
      <w:pPr>
        <w:spacing w:after="0" w:line="240" w:lineRule="auto"/>
        <w:jc w:val="both"/>
        <w:rPr>
          <w:rFonts w:ascii="Arial" w:hAnsi="Arial" w:cs="Arial"/>
        </w:rPr>
      </w:pPr>
      <w:r w:rsidRPr="00DC680A">
        <w:rPr>
          <w:rFonts w:ascii="Arial" w:eastAsia="Calibri" w:hAnsi="Arial" w:cs="Arial"/>
          <w:bCs/>
        </w:rPr>
        <w:lastRenderedPageBreak/>
        <w:t>1.5. užtikrinti Paslaugų teikėjo naudojamų įrengimų ir priemonių, priimančių objekto sistemos signalus, nepriekaištingą funkcionavimą;</w:t>
      </w:r>
    </w:p>
    <w:p w14:paraId="425CC526" w14:textId="77777777" w:rsidR="00BC2A3A" w:rsidRPr="00DC680A" w:rsidRDefault="00DC680A" w:rsidP="00DC680A">
      <w:pPr>
        <w:spacing w:after="0" w:line="240" w:lineRule="auto"/>
        <w:jc w:val="both"/>
        <w:rPr>
          <w:rFonts w:ascii="Arial" w:hAnsi="Arial" w:cs="Arial"/>
        </w:rPr>
      </w:pPr>
      <w:r w:rsidRPr="00DC680A">
        <w:rPr>
          <w:rFonts w:ascii="Arial" w:eastAsia="Calibri" w:hAnsi="Arial" w:cs="Arial"/>
          <w:bCs/>
        </w:rPr>
        <w:t>1.6. Užsakovo lėšomis vykdyti objekte sumontuotos signalizacijos sistemos remonto/modernizavimo darbus, susijusius su sistemos programavimu, įrenginių ar prietaisų detalių ir mazgų pakeitimu, prieš tai su Užsakovu raštu suderinus remonto/modernizavimo darbų apimtį ir apmokėjimo už juos sumą.</w:t>
      </w:r>
    </w:p>
    <w:p w14:paraId="425CC527" w14:textId="77777777" w:rsidR="00BC2A3A" w:rsidRPr="00DC680A" w:rsidRDefault="00DC680A" w:rsidP="00DC680A">
      <w:pPr>
        <w:pStyle w:val="Antrat2"/>
        <w:jc w:val="both"/>
        <w:rPr>
          <w:rFonts w:ascii="Arial" w:hAnsi="Arial" w:cs="Arial"/>
          <w:color w:val="auto"/>
          <w:sz w:val="22"/>
          <w:szCs w:val="22"/>
        </w:rPr>
      </w:pPr>
      <w:r w:rsidRPr="00DC680A">
        <w:rPr>
          <w:rFonts w:ascii="Arial" w:hAnsi="Arial" w:cs="Arial"/>
          <w:color w:val="auto"/>
          <w:sz w:val="22"/>
          <w:szCs w:val="22"/>
        </w:rPr>
        <w:t>Reikalavimai apsaugos darbuotojams</w:t>
      </w:r>
    </w:p>
    <w:p w14:paraId="425CC528" w14:textId="77777777" w:rsidR="00BC2A3A" w:rsidRPr="00DC680A" w:rsidRDefault="00DC680A" w:rsidP="00174463">
      <w:pPr>
        <w:spacing w:after="0"/>
        <w:jc w:val="both"/>
        <w:rPr>
          <w:rFonts w:ascii="Arial" w:hAnsi="Arial" w:cs="Arial"/>
        </w:rPr>
      </w:pPr>
      <w:r w:rsidRPr="00DC680A">
        <w:rPr>
          <w:rFonts w:ascii="Arial" w:hAnsi="Arial" w:cs="Arial"/>
        </w:rPr>
        <w:t>Apsaugos darbuotojai turi turėti galiojantį apsaugos darbuotojo pažymėjimą.</w:t>
      </w:r>
    </w:p>
    <w:p w14:paraId="425CC529" w14:textId="77777777" w:rsidR="00BC2A3A" w:rsidRPr="00DC680A" w:rsidRDefault="00DC680A" w:rsidP="00174463">
      <w:pPr>
        <w:spacing w:after="0"/>
        <w:jc w:val="both"/>
        <w:rPr>
          <w:rFonts w:ascii="Arial" w:hAnsi="Arial" w:cs="Arial"/>
        </w:rPr>
      </w:pPr>
      <w:r w:rsidRPr="00DC680A">
        <w:rPr>
          <w:rFonts w:ascii="Arial" w:hAnsi="Arial" w:cs="Arial"/>
        </w:rPr>
        <w:t>Būti nepriekaištingos reputacijos.</w:t>
      </w:r>
    </w:p>
    <w:p w14:paraId="425CC52A" w14:textId="77777777" w:rsidR="00BC2A3A" w:rsidRPr="00DC680A" w:rsidRDefault="00DC680A" w:rsidP="00174463">
      <w:pPr>
        <w:spacing w:after="0"/>
        <w:jc w:val="both"/>
        <w:rPr>
          <w:rFonts w:ascii="Arial" w:hAnsi="Arial" w:cs="Arial"/>
        </w:rPr>
      </w:pPr>
      <w:r w:rsidRPr="00DC680A">
        <w:rPr>
          <w:rFonts w:ascii="Arial" w:hAnsi="Arial" w:cs="Arial"/>
        </w:rPr>
        <w:t>Būti apmokyti pirmosios pagalbos ir konfliktų valdymo pagrindų.</w:t>
      </w:r>
    </w:p>
    <w:p w14:paraId="425CC52B" w14:textId="77777777" w:rsidR="00BC2A3A" w:rsidRPr="00DC680A" w:rsidRDefault="00DC680A" w:rsidP="00174463">
      <w:pPr>
        <w:spacing w:after="0"/>
        <w:jc w:val="both"/>
        <w:rPr>
          <w:rFonts w:ascii="Arial" w:hAnsi="Arial" w:cs="Arial"/>
        </w:rPr>
      </w:pPr>
      <w:r w:rsidRPr="00DC680A">
        <w:rPr>
          <w:rFonts w:ascii="Arial" w:hAnsi="Arial" w:cs="Arial"/>
        </w:rPr>
        <w:t>Dėvėti uniformą su paslaugų teikėjo ženklais ir turėti identifikacinę kortelę.</w:t>
      </w:r>
    </w:p>
    <w:p w14:paraId="425CC52C" w14:textId="77777777" w:rsidR="00BC2A3A" w:rsidRPr="00DC680A" w:rsidRDefault="00DC680A" w:rsidP="00DC680A">
      <w:pPr>
        <w:pStyle w:val="Antrat2"/>
        <w:jc w:val="both"/>
        <w:rPr>
          <w:rFonts w:ascii="Arial" w:hAnsi="Arial" w:cs="Arial"/>
          <w:color w:val="auto"/>
          <w:sz w:val="22"/>
          <w:szCs w:val="22"/>
        </w:rPr>
      </w:pPr>
      <w:r w:rsidRPr="00DC680A">
        <w:rPr>
          <w:rFonts w:ascii="Arial" w:hAnsi="Arial" w:cs="Arial"/>
          <w:color w:val="auto"/>
          <w:sz w:val="22"/>
          <w:szCs w:val="22"/>
        </w:rPr>
        <w:t>Techninės ir organizacinės priemonės</w:t>
      </w:r>
    </w:p>
    <w:p w14:paraId="425CC52D" w14:textId="77777777" w:rsidR="00BC2A3A" w:rsidRPr="00DC680A" w:rsidRDefault="00DC680A" w:rsidP="00174463">
      <w:pPr>
        <w:spacing w:after="0"/>
        <w:jc w:val="both"/>
        <w:rPr>
          <w:rFonts w:ascii="Arial" w:hAnsi="Arial" w:cs="Arial"/>
        </w:rPr>
      </w:pPr>
      <w:r w:rsidRPr="00DC680A">
        <w:rPr>
          <w:rFonts w:ascii="Arial" w:hAnsi="Arial" w:cs="Arial"/>
        </w:rPr>
        <w:t>Ryšio priemones (telefonas, racija ar kt.).</w:t>
      </w:r>
    </w:p>
    <w:p w14:paraId="425CC52E" w14:textId="77777777" w:rsidR="00BC2A3A" w:rsidRPr="00DC680A" w:rsidRDefault="00DC680A" w:rsidP="00174463">
      <w:pPr>
        <w:spacing w:after="0"/>
        <w:jc w:val="both"/>
        <w:rPr>
          <w:rFonts w:ascii="Arial" w:hAnsi="Arial" w:cs="Arial"/>
        </w:rPr>
      </w:pPr>
      <w:r w:rsidRPr="00DC680A">
        <w:rPr>
          <w:rFonts w:ascii="Arial" w:hAnsi="Arial" w:cs="Arial"/>
        </w:rPr>
        <w:t>Incidentų registravimo žurnalą.</w:t>
      </w:r>
    </w:p>
    <w:p w14:paraId="425CC52F" w14:textId="77777777" w:rsidR="00BC2A3A" w:rsidRPr="00DC680A" w:rsidRDefault="00DC680A" w:rsidP="00174463">
      <w:pPr>
        <w:spacing w:after="0"/>
        <w:jc w:val="both"/>
        <w:rPr>
          <w:rFonts w:ascii="Arial" w:hAnsi="Arial" w:cs="Arial"/>
        </w:rPr>
      </w:pPr>
      <w:r w:rsidRPr="00DC680A">
        <w:rPr>
          <w:rFonts w:ascii="Arial" w:hAnsi="Arial" w:cs="Arial"/>
        </w:rPr>
        <w:t>Patruliavimo kontrolės sistemą (jei taikoma).</w:t>
      </w:r>
    </w:p>
    <w:p w14:paraId="425CC530" w14:textId="77777777" w:rsidR="00BC2A3A" w:rsidRPr="00DC680A" w:rsidRDefault="00DC680A" w:rsidP="00174463">
      <w:pPr>
        <w:spacing w:after="0"/>
        <w:jc w:val="both"/>
        <w:rPr>
          <w:rFonts w:ascii="Arial" w:hAnsi="Arial" w:cs="Arial"/>
        </w:rPr>
      </w:pPr>
      <w:r w:rsidRPr="00DC680A">
        <w:rPr>
          <w:rFonts w:ascii="Arial" w:hAnsi="Arial" w:cs="Arial"/>
        </w:rPr>
        <w:t>Operatyvų ryšį su perkančiosios organizacijos atsakingais asmenimis.</w:t>
      </w:r>
    </w:p>
    <w:p w14:paraId="425CC531" w14:textId="77777777" w:rsidR="00BC2A3A" w:rsidRPr="00DC680A" w:rsidRDefault="00DC680A" w:rsidP="00DC680A">
      <w:pPr>
        <w:pStyle w:val="Antrat2"/>
        <w:jc w:val="both"/>
        <w:rPr>
          <w:rFonts w:ascii="Arial" w:hAnsi="Arial" w:cs="Arial"/>
          <w:color w:val="auto"/>
          <w:sz w:val="22"/>
          <w:szCs w:val="22"/>
        </w:rPr>
      </w:pPr>
      <w:r w:rsidRPr="00DC680A">
        <w:rPr>
          <w:rFonts w:ascii="Arial" w:hAnsi="Arial" w:cs="Arial"/>
          <w:color w:val="auto"/>
          <w:sz w:val="22"/>
          <w:szCs w:val="22"/>
        </w:rPr>
        <w:t>Reagavimas į incidentus</w:t>
      </w:r>
    </w:p>
    <w:p w14:paraId="425CC532" w14:textId="77777777" w:rsidR="00BC2A3A" w:rsidRPr="00DC680A" w:rsidRDefault="00DC680A" w:rsidP="00174463">
      <w:pPr>
        <w:spacing w:after="0"/>
        <w:jc w:val="both"/>
        <w:rPr>
          <w:rFonts w:ascii="Arial" w:hAnsi="Arial" w:cs="Arial"/>
        </w:rPr>
      </w:pPr>
      <w:r w:rsidRPr="00DC680A">
        <w:rPr>
          <w:rFonts w:ascii="Arial" w:hAnsi="Arial" w:cs="Arial"/>
        </w:rPr>
        <w:t>Apsaugos darbuotojai privalo nedelsiant reaguoti į incidentus.</w:t>
      </w:r>
    </w:p>
    <w:p w14:paraId="425CC533" w14:textId="77777777" w:rsidR="00BC2A3A" w:rsidRPr="00DC680A" w:rsidRDefault="00DC680A" w:rsidP="00174463">
      <w:pPr>
        <w:spacing w:after="0"/>
        <w:jc w:val="both"/>
        <w:rPr>
          <w:rFonts w:ascii="Arial" w:hAnsi="Arial" w:cs="Arial"/>
        </w:rPr>
      </w:pPr>
      <w:r w:rsidRPr="00DC680A">
        <w:rPr>
          <w:rFonts w:ascii="Arial" w:hAnsi="Arial" w:cs="Arial"/>
        </w:rPr>
        <w:t>Apie incidentą informuoti atsakingą perkančiosios organizacijos darbuotoją.</w:t>
      </w:r>
    </w:p>
    <w:p w14:paraId="425CC534" w14:textId="77777777" w:rsidR="00BC2A3A" w:rsidRPr="00DC680A" w:rsidRDefault="00DC680A" w:rsidP="00174463">
      <w:pPr>
        <w:spacing w:after="0"/>
        <w:jc w:val="both"/>
        <w:rPr>
          <w:rFonts w:ascii="Arial" w:hAnsi="Arial" w:cs="Arial"/>
        </w:rPr>
      </w:pPr>
      <w:r w:rsidRPr="00DC680A">
        <w:rPr>
          <w:rFonts w:ascii="Arial" w:hAnsi="Arial" w:cs="Arial"/>
        </w:rPr>
        <w:t>Esant būtinybei iškviesti policiją, priešgaisrinę ar medicinos pagalbą.</w:t>
      </w:r>
    </w:p>
    <w:p w14:paraId="425CC535" w14:textId="77777777" w:rsidR="00BC2A3A" w:rsidRPr="00DC680A" w:rsidRDefault="00DC680A" w:rsidP="00DC680A">
      <w:pPr>
        <w:pStyle w:val="Antrat2"/>
        <w:jc w:val="both"/>
        <w:rPr>
          <w:rFonts w:ascii="Arial" w:hAnsi="Arial" w:cs="Arial"/>
          <w:color w:val="auto"/>
          <w:sz w:val="22"/>
          <w:szCs w:val="22"/>
        </w:rPr>
      </w:pPr>
      <w:r w:rsidRPr="00DC680A">
        <w:rPr>
          <w:rFonts w:ascii="Arial" w:hAnsi="Arial" w:cs="Arial"/>
          <w:color w:val="auto"/>
          <w:sz w:val="22"/>
          <w:szCs w:val="22"/>
        </w:rPr>
        <w:t>Paslaugų kokybės užtikrinimas</w:t>
      </w:r>
    </w:p>
    <w:p w14:paraId="425CC536" w14:textId="77777777" w:rsidR="00BC2A3A" w:rsidRPr="00DC680A" w:rsidRDefault="00DC680A" w:rsidP="00174463">
      <w:pPr>
        <w:spacing w:after="0"/>
        <w:jc w:val="both"/>
        <w:rPr>
          <w:rFonts w:ascii="Arial" w:hAnsi="Arial" w:cs="Arial"/>
        </w:rPr>
      </w:pPr>
      <w:r w:rsidRPr="00DC680A">
        <w:rPr>
          <w:rFonts w:ascii="Arial" w:hAnsi="Arial" w:cs="Arial"/>
        </w:rPr>
        <w:t>Užtikrinti nepertraukiamą apsaugos postų užpildymą.</w:t>
      </w:r>
    </w:p>
    <w:p w14:paraId="425CC537" w14:textId="77777777" w:rsidR="00BC2A3A" w:rsidRPr="00DC680A" w:rsidRDefault="00DC680A" w:rsidP="00174463">
      <w:pPr>
        <w:spacing w:after="0"/>
        <w:jc w:val="both"/>
        <w:rPr>
          <w:rFonts w:ascii="Arial" w:hAnsi="Arial" w:cs="Arial"/>
        </w:rPr>
      </w:pPr>
      <w:r w:rsidRPr="00DC680A">
        <w:rPr>
          <w:rFonts w:ascii="Arial" w:hAnsi="Arial" w:cs="Arial"/>
        </w:rPr>
        <w:t>Pakeisti darbuotojus jų neatvykimo ar ligos atveju.</w:t>
      </w:r>
    </w:p>
    <w:p w14:paraId="425CC538" w14:textId="77777777" w:rsidR="00BC2A3A" w:rsidRPr="00DC680A" w:rsidRDefault="00DC680A" w:rsidP="00174463">
      <w:pPr>
        <w:spacing w:after="0"/>
        <w:jc w:val="both"/>
        <w:rPr>
          <w:rFonts w:ascii="Arial" w:hAnsi="Arial" w:cs="Arial"/>
        </w:rPr>
      </w:pPr>
      <w:r w:rsidRPr="00DC680A">
        <w:rPr>
          <w:rFonts w:ascii="Arial" w:hAnsi="Arial" w:cs="Arial"/>
        </w:rPr>
        <w:t>Užtikrinti darbuotojų tinkamą pasirengimą.</w:t>
      </w:r>
    </w:p>
    <w:p w14:paraId="425CC539" w14:textId="77777777" w:rsidR="00BC2A3A" w:rsidRPr="00DC680A" w:rsidRDefault="00DC680A" w:rsidP="00DC680A">
      <w:pPr>
        <w:pStyle w:val="Antrat2"/>
        <w:jc w:val="both"/>
        <w:rPr>
          <w:rFonts w:ascii="Arial" w:hAnsi="Arial" w:cs="Arial"/>
          <w:color w:val="auto"/>
          <w:sz w:val="22"/>
          <w:szCs w:val="22"/>
        </w:rPr>
      </w:pPr>
      <w:r w:rsidRPr="00DC680A">
        <w:rPr>
          <w:rFonts w:ascii="Arial" w:hAnsi="Arial" w:cs="Arial"/>
          <w:color w:val="auto"/>
          <w:sz w:val="22"/>
          <w:szCs w:val="22"/>
        </w:rPr>
        <w:t>Atsakomybė</w:t>
      </w:r>
    </w:p>
    <w:p w14:paraId="425CC53A" w14:textId="77777777" w:rsidR="00BC2A3A" w:rsidRPr="00DC680A" w:rsidRDefault="00DC680A" w:rsidP="00174463">
      <w:pPr>
        <w:spacing w:after="0"/>
        <w:jc w:val="both"/>
        <w:rPr>
          <w:rFonts w:ascii="Arial" w:hAnsi="Arial" w:cs="Arial"/>
        </w:rPr>
      </w:pPr>
      <w:r w:rsidRPr="00DC680A">
        <w:rPr>
          <w:rFonts w:ascii="Arial" w:hAnsi="Arial" w:cs="Arial"/>
        </w:rPr>
        <w:t>Paslaugų teikėjas atsako už savo darbuotojų veiksmus.</w:t>
      </w:r>
    </w:p>
    <w:p w14:paraId="425CC53B" w14:textId="77777777" w:rsidR="00BC2A3A" w:rsidRPr="00DC680A" w:rsidRDefault="00DC680A" w:rsidP="00174463">
      <w:pPr>
        <w:spacing w:after="0"/>
        <w:jc w:val="both"/>
        <w:rPr>
          <w:rFonts w:ascii="Arial" w:hAnsi="Arial" w:cs="Arial"/>
        </w:rPr>
      </w:pPr>
      <w:r w:rsidRPr="00DC680A">
        <w:rPr>
          <w:rFonts w:ascii="Arial" w:hAnsi="Arial" w:cs="Arial"/>
        </w:rPr>
        <w:t>Atsako už žalą, atsiradusią dėl netinkamo paslaugų teikimo, teisės aktų nustatyta tvarka.</w:t>
      </w:r>
    </w:p>
    <w:p w14:paraId="425CC53C" w14:textId="77777777" w:rsidR="00BC2A3A" w:rsidRPr="00DC680A" w:rsidRDefault="00DC680A" w:rsidP="00DC680A">
      <w:pPr>
        <w:pStyle w:val="Antrat2"/>
        <w:jc w:val="both"/>
        <w:rPr>
          <w:rFonts w:ascii="Arial" w:hAnsi="Arial" w:cs="Arial"/>
          <w:color w:val="auto"/>
          <w:sz w:val="22"/>
          <w:szCs w:val="22"/>
        </w:rPr>
      </w:pPr>
      <w:r w:rsidRPr="00DC680A">
        <w:rPr>
          <w:rFonts w:ascii="Arial" w:hAnsi="Arial" w:cs="Arial"/>
          <w:color w:val="auto"/>
          <w:sz w:val="22"/>
          <w:szCs w:val="22"/>
        </w:rPr>
        <w:t>Papildoma informacija</w:t>
      </w:r>
    </w:p>
    <w:p w14:paraId="425CC53D" w14:textId="77777777" w:rsidR="00BC2A3A" w:rsidRPr="00DC680A" w:rsidRDefault="00DC680A" w:rsidP="00174463">
      <w:pPr>
        <w:spacing w:after="0"/>
        <w:jc w:val="both"/>
        <w:rPr>
          <w:rFonts w:ascii="Arial" w:hAnsi="Arial" w:cs="Arial"/>
        </w:rPr>
      </w:pPr>
      <w:r w:rsidRPr="00DC680A">
        <w:rPr>
          <w:rFonts w:ascii="Arial" w:hAnsi="Arial" w:cs="Arial"/>
        </w:rPr>
        <w:t>Perkančioji organizacija turi teisę tikrinti paslaugų kokybę.</w:t>
      </w:r>
    </w:p>
    <w:p w14:paraId="425CC53E" w14:textId="77777777" w:rsidR="00BC2A3A" w:rsidRPr="00DC680A" w:rsidRDefault="00DC680A" w:rsidP="00174463">
      <w:pPr>
        <w:spacing w:after="0"/>
        <w:jc w:val="both"/>
        <w:rPr>
          <w:rFonts w:ascii="Arial" w:hAnsi="Arial" w:cs="Arial"/>
        </w:rPr>
      </w:pPr>
      <w:r w:rsidRPr="00DC680A">
        <w:rPr>
          <w:rFonts w:ascii="Arial" w:hAnsi="Arial" w:cs="Arial"/>
        </w:rPr>
        <w:t>Gali reikalauti pakeisti apsaugos darbuotoją, jei jo darbas netenkina reikalavimų.</w:t>
      </w:r>
    </w:p>
    <w:p w14:paraId="425CC53F" w14:textId="77777777" w:rsidR="00BC2A3A" w:rsidRPr="00DC680A" w:rsidRDefault="00BC2A3A" w:rsidP="00DC680A">
      <w:pPr>
        <w:pStyle w:val="Antrat2"/>
        <w:jc w:val="both"/>
        <w:rPr>
          <w:rFonts w:ascii="Arial" w:hAnsi="Arial" w:cs="Arial"/>
          <w:color w:val="auto"/>
          <w:sz w:val="22"/>
          <w:szCs w:val="22"/>
        </w:rPr>
      </w:pPr>
    </w:p>
    <w:sectPr w:rsidR="00BC2A3A" w:rsidRPr="00DC680A" w:rsidSect="00D32A01">
      <w:pgSz w:w="12240" w:h="15840"/>
      <w:pgMar w:top="1440" w:right="758" w:bottom="1440" w:left="180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BA"/>
    <w:family w:val="auto"/>
    <w:pitch w:val="variable"/>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6CFF"/>
    <w:multiLevelType w:val="multilevel"/>
    <w:tmpl w:val="7C544836"/>
    <w:lvl w:ilvl="0">
      <w:start w:val="1"/>
      <w:numFmt w:val="bullet"/>
      <w:pStyle w:val="Sraassuenkleliais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95333AC"/>
    <w:multiLevelType w:val="multilevel"/>
    <w:tmpl w:val="33AA5FD8"/>
    <w:lvl w:ilvl="0">
      <w:start w:val="1"/>
      <w:numFmt w:val="decimal"/>
      <w:pStyle w:val="Sraassunumeriais"/>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8BE41FE"/>
    <w:multiLevelType w:val="multilevel"/>
    <w:tmpl w:val="DBB68CB0"/>
    <w:lvl w:ilvl="0">
      <w:start w:val="1"/>
      <w:numFmt w:val="decimal"/>
      <w:pStyle w:val="Sraassunumeriais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9E53433"/>
    <w:multiLevelType w:val="hybridMultilevel"/>
    <w:tmpl w:val="406A7A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B91DFB"/>
    <w:multiLevelType w:val="multilevel"/>
    <w:tmpl w:val="B87CE614"/>
    <w:lvl w:ilvl="0">
      <w:start w:val="1"/>
      <w:numFmt w:val="bullet"/>
      <w:pStyle w:val="Sraassuenkleliais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DEE485B"/>
    <w:multiLevelType w:val="multilevel"/>
    <w:tmpl w:val="324CF5CA"/>
    <w:lvl w:ilvl="0">
      <w:start w:val="1"/>
      <w:numFmt w:val="decimal"/>
      <w:pStyle w:val="Sraassunumeriais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C007249"/>
    <w:multiLevelType w:val="multilevel"/>
    <w:tmpl w:val="32704C72"/>
    <w:lvl w:ilvl="0">
      <w:start w:val="1"/>
      <w:numFmt w:val="bullet"/>
      <w:pStyle w:val="Sraassuenkleliai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CD13DBC"/>
    <w:multiLevelType w:val="multilevel"/>
    <w:tmpl w:val="0AF017A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6"/>
  </w:num>
  <w:num w:numId="2">
    <w:abstractNumId w:val="0"/>
  </w:num>
  <w:num w:numId="3">
    <w:abstractNumId w:val="4"/>
  </w:num>
  <w:num w:numId="4">
    <w:abstractNumId w:val="1"/>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autoHyphenation/>
  <w:hyphenationZone w:val="0"/>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A3A"/>
    <w:rsid w:val="00141B1F"/>
    <w:rsid w:val="00174463"/>
    <w:rsid w:val="00217866"/>
    <w:rsid w:val="008D430B"/>
    <w:rsid w:val="00A136B5"/>
    <w:rsid w:val="00A81C9D"/>
    <w:rsid w:val="00B8445C"/>
    <w:rsid w:val="00BC2A3A"/>
    <w:rsid w:val="00CB6AE2"/>
    <w:rsid w:val="00D32A01"/>
    <w:rsid w:val="00DC680A"/>
    <w:rsid w:val="00ED2E1D"/>
    <w:rsid w:val="00F01307"/>
    <w:rsid w:val="00F53988"/>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CC518"/>
  <w15:docId w15:val="{9BA23219-6D67-4CF7-B18A-ECDB65D39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693F"/>
    <w:pPr>
      <w:spacing w:after="200" w:line="276" w:lineRule="auto"/>
    </w:pPr>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E618BF"/>
  </w:style>
  <w:style w:type="character" w:customStyle="1" w:styleId="PoratDiagrama">
    <w:name w:val="Poraštė Diagrama"/>
    <w:basedOn w:val="Numatytasispastraiposriftas"/>
    <w:link w:val="Porat"/>
    <w:uiPriority w:val="99"/>
    <w:qFormat/>
    <w:rsid w:val="00E618BF"/>
  </w:style>
  <w:style w:type="character" w:customStyle="1" w:styleId="Antrat1Diagrama">
    <w:name w:val="Antraštė 1 Diagrama"/>
    <w:basedOn w:val="Numatytasispastraiposriftas"/>
    <w:link w:val="Antrat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qFormat/>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qFormat/>
    <w:rsid w:val="00FC693F"/>
    <w:rPr>
      <w:rFonts w:asciiTheme="majorHAnsi" w:eastAsiaTheme="majorEastAsia" w:hAnsiTheme="majorHAnsi" w:cstheme="majorBidi"/>
      <w:b/>
      <w:bCs/>
      <w:color w:val="4F81BD" w:themeColor="accent1"/>
    </w:rPr>
  </w:style>
  <w:style w:type="character" w:customStyle="1" w:styleId="PavadinimasDiagrama">
    <w:name w:val="Pavadinimas Diagrama"/>
    <w:basedOn w:val="Numatytasispastraiposriftas"/>
    <w:link w:val="Pavadinimas"/>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PaantratDiagrama">
    <w:name w:val="Paantraštė Diagrama"/>
    <w:basedOn w:val="Numatytasispastraiposriftas"/>
    <w:link w:val="Paantrat"/>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PagrindinistekstasDiagrama">
    <w:name w:val="Pagrindinis tekstas Diagrama"/>
    <w:basedOn w:val="Numatytasispastraiposriftas"/>
    <w:link w:val="Pagrindinistekstas"/>
    <w:uiPriority w:val="99"/>
    <w:qFormat/>
    <w:rsid w:val="00AA1D8D"/>
  </w:style>
  <w:style w:type="character" w:customStyle="1" w:styleId="Pagrindinistekstas2Diagrama">
    <w:name w:val="Pagrindinis tekstas 2 Diagrama"/>
    <w:basedOn w:val="Numatytasispastraiposriftas"/>
    <w:link w:val="Pagrindinistekstas2"/>
    <w:uiPriority w:val="99"/>
    <w:qFormat/>
    <w:rsid w:val="00AA1D8D"/>
  </w:style>
  <w:style w:type="character" w:customStyle="1" w:styleId="Pagrindinistekstas3Diagrama">
    <w:name w:val="Pagrindinis tekstas 3 Diagrama"/>
    <w:basedOn w:val="Numatytasispastraiposriftas"/>
    <w:link w:val="Pagrindinistekstas3"/>
    <w:uiPriority w:val="99"/>
    <w:qFormat/>
    <w:rsid w:val="00AA1D8D"/>
    <w:rPr>
      <w:sz w:val="16"/>
      <w:szCs w:val="16"/>
    </w:rPr>
  </w:style>
  <w:style w:type="character" w:customStyle="1" w:styleId="MakrokomandostekstasDiagrama">
    <w:name w:val="Makrokomandos tekstas Diagrama"/>
    <w:basedOn w:val="Numatytasispastraiposriftas"/>
    <w:link w:val="Makrokomandostekstas"/>
    <w:uiPriority w:val="99"/>
    <w:qFormat/>
    <w:rsid w:val="0029639D"/>
    <w:rPr>
      <w:rFonts w:ascii="Courier" w:hAnsi="Courier"/>
      <w:sz w:val="20"/>
      <w:szCs w:val="20"/>
    </w:rPr>
  </w:style>
  <w:style w:type="character" w:customStyle="1" w:styleId="CitataDiagrama">
    <w:name w:val="Citata Diagrama"/>
    <w:basedOn w:val="Numatytasispastraiposriftas"/>
    <w:link w:val="Citata"/>
    <w:uiPriority w:val="29"/>
    <w:qFormat/>
    <w:rsid w:val="00FC693F"/>
    <w:rPr>
      <w:i/>
      <w:iCs/>
      <w:color w:val="000000" w:themeColor="text1"/>
    </w:rPr>
  </w:style>
  <w:style w:type="character" w:customStyle="1" w:styleId="Antrat4Diagrama">
    <w:name w:val="Antraštė 4 Diagrama"/>
    <w:basedOn w:val="Numatytasispastraiposriftas"/>
    <w:link w:val="Antrat4"/>
    <w:uiPriority w:val="9"/>
    <w:semiHidden/>
    <w:qFormat/>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qFormat/>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qFormat/>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qFormat/>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character" w:customStyle="1" w:styleId="IskirtacitataDiagrama">
    <w:name w:val="Išskirta citata Diagrama"/>
    <w:basedOn w:val="Numatytasispastraiposriftas"/>
    <w:link w:val="Iskirtacitata"/>
    <w:uiPriority w:val="30"/>
    <w:qFormat/>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Antrat">
    <w:name w:val="caption"/>
    <w:basedOn w:val="prastasis"/>
    <w:next w:val="Pagrindinistekstas"/>
    <w:uiPriority w:val="35"/>
    <w:semiHidden/>
    <w:unhideWhenUsed/>
    <w:qFormat/>
    <w:rsid w:val="00FC693F"/>
    <w:pPr>
      <w:spacing w:line="240" w:lineRule="auto"/>
    </w:pPr>
    <w:rPr>
      <w:b/>
      <w:bCs/>
      <w:color w:val="4F81BD" w:themeColor="accent1"/>
      <w:sz w:val="18"/>
      <w:szCs w:val="18"/>
    </w:rPr>
  </w:style>
  <w:style w:type="paragraph" w:styleId="Pagrindinistekstas">
    <w:name w:val="Body Text"/>
    <w:basedOn w:val="prastasis"/>
    <w:link w:val="PagrindinistekstasDiagrama"/>
    <w:uiPriority w:val="99"/>
    <w:unhideWhenUsed/>
    <w:rsid w:val="00AA1D8D"/>
    <w:pPr>
      <w:spacing w:after="120"/>
    </w:pPr>
  </w:style>
  <w:style w:type="paragraph" w:styleId="Sraas">
    <w:name w:val="List"/>
    <w:basedOn w:val="prastasis"/>
    <w:uiPriority w:val="99"/>
    <w:unhideWhenUsed/>
    <w:rsid w:val="00AA1D8D"/>
    <w:pPr>
      <w:ind w:left="360" w:hanging="360"/>
      <w:contextualSpacing/>
    </w:pPr>
  </w:style>
  <w:style w:type="paragraph" w:customStyle="1" w:styleId="Rodykl">
    <w:name w:val="Rodyklė"/>
    <w:basedOn w:val="prastasis"/>
    <w:qFormat/>
    <w:pPr>
      <w:suppressLineNumbers/>
    </w:pPr>
    <w:rPr>
      <w:rFonts w:cs="Arial"/>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E618BF"/>
    <w:pPr>
      <w:tabs>
        <w:tab w:val="center" w:pos="4680"/>
        <w:tab w:val="right" w:pos="9360"/>
      </w:tabs>
      <w:spacing w:after="0" w:line="240" w:lineRule="auto"/>
    </w:pPr>
  </w:style>
  <w:style w:type="paragraph" w:styleId="Porat">
    <w:name w:val="footer"/>
    <w:basedOn w:val="prastasis"/>
    <w:link w:val="PoratDiagrama"/>
    <w:uiPriority w:val="99"/>
    <w:unhideWhenUsed/>
    <w:rsid w:val="00E618BF"/>
    <w:pPr>
      <w:tabs>
        <w:tab w:val="center" w:pos="4680"/>
        <w:tab w:val="right" w:pos="9360"/>
      </w:tabs>
      <w:spacing w:after="0" w:line="240" w:lineRule="auto"/>
    </w:pPr>
  </w:style>
  <w:style w:type="paragraph" w:styleId="Betarp">
    <w:name w:val="No Spacing"/>
    <w:uiPriority w:val="1"/>
    <w:qFormat/>
    <w:rsid w:val="00FC693F"/>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Paantrat">
    <w:name w:val="Subtitle"/>
    <w:basedOn w:val="prastasis"/>
    <w:next w:val="prastasis"/>
    <w:link w:val="PaantratDiagrama"/>
    <w:uiPriority w:val="11"/>
    <w:qFormat/>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2">
    <w:name w:val="Body Text 2"/>
    <w:basedOn w:val="prastasis"/>
    <w:link w:val="Pagrindinistekstas2Diagrama"/>
    <w:uiPriority w:val="99"/>
    <w:unhideWhenUsed/>
    <w:qFormat/>
    <w:rsid w:val="00AA1D8D"/>
    <w:pPr>
      <w:spacing w:after="120" w:line="480" w:lineRule="auto"/>
    </w:pPr>
  </w:style>
  <w:style w:type="paragraph" w:styleId="Pagrindinistekstas3">
    <w:name w:val="Body Text 3"/>
    <w:basedOn w:val="prastasis"/>
    <w:link w:val="Pagrindinistekstas3Diagrama"/>
    <w:uiPriority w:val="99"/>
    <w:unhideWhenUsed/>
    <w:qFormat/>
    <w:rsid w:val="00AA1D8D"/>
    <w:pPr>
      <w:spacing w:after="120"/>
    </w:pPr>
    <w:rPr>
      <w:sz w:val="16"/>
      <w:szCs w:val="16"/>
    </w:rPr>
  </w:style>
  <w:style w:type="paragraph" w:styleId="Sraas2">
    <w:name w:val="List 2"/>
    <w:basedOn w:val="prastasis"/>
    <w:uiPriority w:val="99"/>
    <w:unhideWhenUsed/>
    <w:qFormat/>
    <w:rsid w:val="00326F90"/>
    <w:pPr>
      <w:ind w:left="720" w:hanging="360"/>
      <w:contextualSpacing/>
    </w:pPr>
  </w:style>
  <w:style w:type="paragraph" w:styleId="Sraas3">
    <w:name w:val="List 3"/>
    <w:basedOn w:val="prastasis"/>
    <w:uiPriority w:val="99"/>
    <w:unhideWhenUsed/>
    <w:qFormat/>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4"/>
      </w:numPr>
      <w:contextualSpacing/>
    </w:pPr>
  </w:style>
  <w:style w:type="paragraph" w:styleId="Sraassunumeriais2">
    <w:name w:val="List Number 2"/>
    <w:basedOn w:val="prastasis"/>
    <w:uiPriority w:val="99"/>
    <w:unhideWhenUsed/>
    <w:rsid w:val="0029639D"/>
    <w:pPr>
      <w:numPr>
        <w:numId w:val="5"/>
      </w:numPr>
      <w:contextualSpacing/>
    </w:pPr>
  </w:style>
  <w:style w:type="paragraph" w:styleId="Sraassunumeriais3">
    <w:name w:val="List Number 3"/>
    <w:basedOn w:val="prastasis"/>
    <w:uiPriority w:val="99"/>
    <w:unhideWhenUsed/>
    <w:rsid w:val="0029639D"/>
    <w:pPr>
      <w:numPr>
        <w:numId w:val="6"/>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ksoantrat">
    <w:name w:val="index heading"/>
    <w:basedOn w:val="Antrat"/>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F5620-232E-4103-9C92-2ED819C48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Pages>
  <Words>632</Words>
  <Characters>3608</Characters>
  <Application>Microsoft Office Word</Application>
  <DocSecurity>0</DocSecurity>
  <Lines>30</Lines>
  <Paragraphs>8</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generated by python-docx</dc:description>
  <cp:lastModifiedBy>Monika Mazurevičienė | VMU</cp:lastModifiedBy>
  <cp:revision>14</cp:revision>
  <dcterms:created xsi:type="dcterms:W3CDTF">2013-12-23T23:15:00Z</dcterms:created>
  <dcterms:modified xsi:type="dcterms:W3CDTF">2026-07-30T16:35:00Z</dcterms:modified>
  <dc:language>lt-LT</dc:language>
</cp:coreProperties>
</file>