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6753" w14:textId="77777777" w:rsidR="008C5DC8" w:rsidRPr="00937531" w:rsidRDefault="008C5DC8" w:rsidP="008C5DC8">
      <w:pPr>
        <w:tabs>
          <w:tab w:val="center" w:pos="4680"/>
          <w:tab w:val="right" w:pos="9360"/>
        </w:tabs>
        <w:rPr>
          <w:rFonts w:ascii="Arial" w:hAnsi="Arial" w:cs="Arial"/>
          <w:sz w:val="22"/>
          <w:szCs w:val="22"/>
        </w:rPr>
      </w:pPr>
    </w:p>
    <w:p w14:paraId="355E78B5" w14:textId="15B9287C" w:rsidR="008C5DC8" w:rsidRPr="00937531" w:rsidRDefault="008C5DC8" w:rsidP="008C5DC8">
      <w:pPr>
        <w:keepNext/>
        <w:keepLines/>
        <w:spacing w:before="120" w:line="276" w:lineRule="auto"/>
        <w:ind w:left="3828"/>
        <w:jc w:val="both"/>
        <w:outlineLvl w:val="1"/>
        <w:rPr>
          <w:rFonts w:ascii="Arial" w:eastAsia="Calibri" w:hAnsi="Arial" w:cs="Arial"/>
          <w:sz w:val="22"/>
          <w:szCs w:val="22"/>
          <w:lang w:eastAsia="lt-LT"/>
        </w:rPr>
      </w:pPr>
      <w:r w:rsidRPr="00937531">
        <w:rPr>
          <w:rFonts w:ascii="Arial" w:eastAsia="Calibri" w:hAnsi="Arial" w:cs="Arial"/>
          <w:sz w:val="22"/>
          <w:szCs w:val="22"/>
          <w:lang w:eastAsia="lt-LT"/>
        </w:rPr>
        <w:t>Specialiųjų pirkimo sąlygų 4 priedas „Sutarties projektas“</w:t>
      </w:r>
    </w:p>
    <w:p w14:paraId="04498E9A" w14:textId="77777777" w:rsidR="008C5DC8" w:rsidRPr="00937531" w:rsidRDefault="008C5DC8" w:rsidP="008C5DC8">
      <w:pPr>
        <w:widowControl w:val="0"/>
        <w:pBdr>
          <w:top w:val="nil"/>
          <w:left w:val="nil"/>
          <w:bottom w:val="nil"/>
          <w:right w:val="nil"/>
          <w:between w:val="nil"/>
        </w:pBdr>
        <w:tabs>
          <w:tab w:val="left" w:pos="567"/>
          <w:tab w:val="left" w:pos="851"/>
        </w:tabs>
        <w:rPr>
          <w:rFonts w:ascii="Arial" w:hAnsi="Arial" w:cs="Arial"/>
          <w:b/>
          <w:caps/>
          <w:sz w:val="22"/>
          <w:szCs w:val="22"/>
        </w:rPr>
      </w:pPr>
    </w:p>
    <w:p w14:paraId="14F04B11" w14:textId="77777777" w:rsidR="008C5DC8" w:rsidRPr="00937531" w:rsidRDefault="008C5DC8" w:rsidP="008C5DC8">
      <w:pPr>
        <w:widowControl w:val="0"/>
        <w:pBdr>
          <w:top w:val="nil"/>
          <w:left w:val="nil"/>
          <w:bottom w:val="nil"/>
          <w:right w:val="nil"/>
          <w:between w:val="nil"/>
        </w:pBdr>
        <w:tabs>
          <w:tab w:val="left" w:pos="567"/>
          <w:tab w:val="left" w:pos="851"/>
        </w:tabs>
        <w:jc w:val="center"/>
        <w:rPr>
          <w:rFonts w:ascii="Arial" w:hAnsi="Arial" w:cs="Arial"/>
          <w:b/>
          <w:caps/>
          <w:sz w:val="22"/>
          <w:szCs w:val="22"/>
        </w:rPr>
      </w:pPr>
      <w:r w:rsidRPr="00937531">
        <w:rPr>
          <w:rFonts w:ascii="Arial" w:hAnsi="Arial" w:cs="Arial"/>
          <w:b/>
          <w:caps/>
          <w:sz w:val="22"/>
          <w:szCs w:val="22"/>
        </w:rPr>
        <w:t xml:space="preserve">Prekių pirkimo-pardavimo sutarties </w:t>
      </w:r>
      <w:r w:rsidRPr="00937531">
        <w:rPr>
          <w:rFonts w:ascii="Arial" w:hAnsi="Arial" w:cs="Arial"/>
          <w:b/>
          <w:bCs/>
          <w:caps/>
          <w:sz w:val="22"/>
          <w:szCs w:val="22"/>
        </w:rPr>
        <w:t>Specialiosios</w:t>
      </w:r>
      <w:r w:rsidRPr="00937531">
        <w:rPr>
          <w:rFonts w:ascii="Arial" w:hAnsi="Arial" w:cs="Arial"/>
          <w:b/>
          <w:caps/>
          <w:sz w:val="22"/>
          <w:szCs w:val="22"/>
        </w:rPr>
        <w:t xml:space="preserve"> sąlygos</w:t>
      </w:r>
    </w:p>
    <w:p w14:paraId="617C8997" w14:textId="77777777" w:rsidR="008C5DC8" w:rsidRPr="00937531" w:rsidRDefault="008C5DC8" w:rsidP="008C5DC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C5DC8" w:rsidRPr="00937531" w14:paraId="19B8EA79" w14:textId="77777777" w:rsidTr="00570A6A">
        <w:tc>
          <w:tcPr>
            <w:tcW w:w="2448" w:type="dxa"/>
          </w:tcPr>
          <w:p w14:paraId="01B74B76" w14:textId="77777777" w:rsidR="008C5DC8" w:rsidRPr="00937531" w:rsidRDefault="008C5DC8" w:rsidP="00570A6A">
            <w:pPr>
              <w:jc w:val="both"/>
              <w:rPr>
                <w:rFonts w:ascii="Arial" w:hAnsi="Arial" w:cs="Arial"/>
                <w:b/>
                <w:bCs/>
                <w:kern w:val="2"/>
                <w:sz w:val="22"/>
                <w:szCs w:val="22"/>
              </w:rPr>
            </w:pPr>
            <w:r w:rsidRPr="00937531">
              <w:rPr>
                <w:rFonts w:ascii="Arial" w:hAnsi="Arial" w:cs="Arial"/>
                <w:b/>
                <w:bCs/>
                <w:kern w:val="2"/>
                <w:sz w:val="22"/>
                <w:szCs w:val="22"/>
              </w:rPr>
              <w:t>Sutarties pavadinimas</w:t>
            </w:r>
          </w:p>
        </w:tc>
        <w:tc>
          <w:tcPr>
            <w:tcW w:w="7110" w:type="dxa"/>
            <w:gridSpan w:val="3"/>
          </w:tcPr>
          <w:p w14:paraId="6FD6AD07" w14:textId="0A90025D" w:rsidR="008C5DC8" w:rsidRPr="00937531" w:rsidRDefault="008C5DC8" w:rsidP="00570A6A">
            <w:pPr>
              <w:jc w:val="both"/>
              <w:rPr>
                <w:rFonts w:ascii="Arial" w:hAnsi="Arial" w:cs="Arial"/>
                <w:kern w:val="2"/>
                <w:sz w:val="22"/>
                <w:szCs w:val="22"/>
              </w:rPr>
            </w:pPr>
            <w:r w:rsidRPr="00937531">
              <w:rPr>
                <w:rFonts w:ascii="Arial" w:hAnsi="Arial" w:cs="Arial"/>
                <w:b/>
                <w:bCs/>
                <w:color w:val="000000" w:themeColor="text1"/>
                <w:kern w:val="36"/>
                <w:sz w:val="22"/>
                <w:szCs w:val="22"/>
              </w:rPr>
              <w:t>Sensorinio kambario įrangos pirkimas</w:t>
            </w:r>
          </w:p>
        </w:tc>
      </w:tr>
      <w:tr w:rsidR="008C5DC8" w:rsidRPr="00937531" w14:paraId="67C07F95" w14:textId="77777777" w:rsidTr="00570A6A">
        <w:tc>
          <w:tcPr>
            <w:tcW w:w="2448" w:type="dxa"/>
          </w:tcPr>
          <w:p w14:paraId="6607D0FD" w14:textId="77777777" w:rsidR="008C5DC8" w:rsidRPr="00937531" w:rsidRDefault="008C5DC8" w:rsidP="00570A6A">
            <w:pPr>
              <w:jc w:val="both"/>
              <w:rPr>
                <w:rFonts w:ascii="Arial" w:hAnsi="Arial" w:cs="Arial"/>
                <w:b/>
                <w:bCs/>
                <w:kern w:val="2"/>
                <w:sz w:val="22"/>
                <w:szCs w:val="22"/>
              </w:rPr>
            </w:pPr>
            <w:r w:rsidRPr="00937531">
              <w:rPr>
                <w:rFonts w:ascii="Arial" w:hAnsi="Arial" w:cs="Arial"/>
                <w:b/>
                <w:bCs/>
                <w:kern w:val="2"/>
                <w:sz w:val="22"/>
                <w:szCs w:val="22"/>
              </w:rPr>
              <w:t>Sutarties data</w:t>
            </w:r>
          </w:p>
        </w:tc>
        <w:tc>
          <w:tcPr>
            <w:tcW w:w="2177" w:type="dxa"/>
          </w:tcPr>
          <w:p w14:paraId="54E95A1E"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2026-....-....</w:t>
            </w:r>
          </w:p>
        </w:tc>
        <w:tc>
          <w:tcPr>
            <w:tcW w:w="2362" w:type="dxa"/>
          </w:tcPr>
          <w:p w14:paraId="1733136F" w14:textId="77777777" w:rsidR="008C5DC8" w:rsidRPr="00937531" w:rsidRDefault="008C5DC8" w:rsidP="00570A6A">
            <w:pPr>
              <w:jc w:val="both"/>
              <w:rPr>
                <w:rFonts w:ascii="Arial" w:hAnsi="Arial" w:cs="Arial"/>
                <w:b/>
                <w:bCs/>
                <w:kern w:val="2"/>
                <w:sz w:val="22"/>
                <w:szCs w:val="22"/>
              </w:rPr>
            </w:pPr>
            <w:r w:rsidRPr="00937531">
              <w:rPr>
                <w:rFonts w:ascii="Arial" w:hAnsi="Arial" w:cs="Arial"/>
                <w:b/>
                <w:bCs/>
                <w:kern w:val="2"/>
                <w:sz w:val="22"/>
                <w:szCs w:val="22"/>
              </w:rPr>
              <w:t>Sutarties numeris</w:t>
            </w:r>
          </w:p>
        </w:tc>
        <w:tc>
          <w:tcPr>
            <w:tcW w:w="2571" w:type="dxa"/>
          </w:tcPr>
          <w:p w14:paraId="1D7D3755"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AS-....</w:t>
            </w:r>
          </w:p>
        </w:tc>
      </w:tr>
    </w:tbl>
    <w:p w14:paraId="5EEB70D0" w14:textId="77777777" w:rsidR="008C5DC8" w:rsidRPr="00937531" w:rsidRDefault="008C5DC8" w:rsidP="008C5DC8">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C5DC8" w:rsidRPr="00937531" w14:paraId="6B4C031F" w14:textId="77777777" w:rsidTr="00570A6A">
        <w:tc>
          <w:tcPr>
            <w:tcW w:w="9558" w:type="dxa"/>
            <w:gridSpan w:val="3"/>
          </w:tcPr>
          <w:p w14:paraId="0953B4CE"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 SUTARTIES ŠALYS</w:t>
            </w:r>
          </w:p>
        </w:tc>
      </w:tr>
      <w:tr w:rsidR="008C5DC8" w:rsidRPr="00937531" w14:paraId="13966C53" w14:textId="77777777" w:rsidTr="00570A6A">
        <w:tc>
          <w:tcPr>
            <w:tcW w:w="2808" w:type="dxa"/>
            <w:vMerge w:val="restart"/>
          </w:tcPr>
          <w:p w14:paraId="5E20B69E" w14:textId="77777777" w:rsidR="008C5DC8" w:rsidRPr="00937531" w:rsidRDefault="008C5DC8" w:rsidP="00570A6A">
            <w:pPr>
              <w:jc w:val="center"/>
              <w:rPr>
                <w:rFonts w:ascii="Arial" w:hAnsi="Arial" w:cs="Arial"/>
                <w:b/>
                <w:bCs/>
                <w:kern w:val="2"/>
                <w:sz w:val="22"/>
                <w:szCs w:val="22"/>
              </w:rPr>
            </w:pPr>
          </w:p>
          <w:p w14:paraId="280ABD11" w14:textId="77777777" w:rsidR="008C5DC8" w:rsidRPr="00937531" w:rsidRDefault="008C5DC8" w:rsidP="00570A6A">
            <w:pPr>
              <w:jc w:val="center"/>
              <w:rPr>
                <w:rFonts w:ascii="Arial" w:hAnsi="Arial" w:cs="Arial"/>
                <w:b/>
                <w:bCs/>
                <w:kern w:val="2"/>
                <w:sz w:val="22"/>
                <w:szCs w:val="22"/>
              </w:rPr>
            </w:pPr>
          </w:p>
          <w:p w14:paraId="3F03FDB5" w14:textId="77777777" w:rsidR="008C5DC8" w:rsidRPr="00937531" w:rsidRDefault="008C5DC8" w:rsidP="00570A6A">
            <w:pPr>
              <w:jc w:val="center"/>
              <w:rPr>
                <w:rFonts w:ascii="Arial" w:hAnsi="Arial" w:cs="Arial"/>
                <w:b/>
                <w:bCs/>
                <w:kern w:val="2"/>
                <w:sz w:val="22"/>
                <w:szCs w:val="22"/>
              </w:rPr>
            </w:pPr>
          </w:p>
          <w:p w14:paraId="1728DC01" w14:textId="77777777" w:rsidR="008C5DC8" w:rsidRPr="00937531" w:rsidRDefault="008C5DC8" w:rsidP="00570A6A">
            <w:pPr>
              <w:rPr>
                <w:rFonts w:ascii="Arial" w:hAnsi="Arial" w:cs="Arial"/>
                <w:b/>
                <w:bCs/>
                <w:kern w:val="2"/>
                <w:sz w:val="22"/>
                <w:szCs w:val="22"/>
              </w:rPr>
            </w:pPr>
          </w:p>
          <w:p w14:paraId="158CBE46"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1.1. Pirkėjas</w:t>
            </w:r>
          </w:p>
        </w:tc>
        <w:tc>
          <w:tcPr>
            <w:tcW w:w="3240" w:type="dxa"/>
          </w:tcPr>
          <w:p w14:paraId="536C47D7"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1.1.1. Pavadinimas</w:t>
            </w:r>
          </w:p>
        </w:tc>
        <w:tc>
          <w:tcPr>
            <w:tcW w:w="3510" w:type="dxa"/>
          </w:tcPr>
          <w:p w14:paraId="7C0CD6B9" w14:textId="6C7F9D8D" w:rsidR="008C5DC8" w:rsidRPr="00937531" w:rsidRDefault="00744B32" w:rsidP="00570A6A">
            <w:pPr>
              <w:jc w:val="center"/>
              <w:rPr>
                <w:rFonts w:ascii="Arial" w:hAnsi="Arial" w:cs="Arial"/>
                <w:strike/>
                <w:kern w:val="2"/>
                <w:sz w:val="22"/>
                <w:szCs w:val="22"/>
                <w:highlight w:val="yellow"/>
              </w:rPr>
            </w:pPr>
            <w:r w:rsidRPr="00730E3B">
              <w:rPr>
                <w:rFonts w:ascii="Arial" w:hAnsi="Arial" w:cs="Arial"/>
                <w:kern w:val="2"/>
                <w:sz w:val="22"/>
                <w:szCs w:val="22"/>
              </w:rPr>
              <w:t>Klaipėdos rajono Ketvergių pagrindinė mokykla</w:t>
            </w:r>
          </w:p>
        </w:tc>
      </w:tr>
      <w:tr w:rsidR="008C5DC8" w:rsidRPr="00937531" w14:paraId="5026D803" w14:textId="77777777" w:rsidTr="00570A6A">
        <w:tc>
          <w:tcPr>
            <w:tcW w:w="2808" w:type="dxa"/>
            <w:vMerge/>
          </w:tcPr>
          <w:p w14:paraId="0CC65C09" w14:textId="77777777" w:rsidR="008C5DC8" w:rsidRPr="00937531" w:rsidRDefault="008C5DC8" w:rsidP="00570A6A">
            <w:pPr>
              <w:rPr>
                <w:rFonts w:ascii="Arial" w:hAnsi="Arial" w:cs="Arial"/>
                <w:kern w:val="2"/>
                <w:sz w:val="22"/>
                <w:szCs w:val="22"/>
              </w:rPr>
            </w:pPr>
          </w:p>
        </w:tc>
        <w:tc>
          <w:tcPr>
            <w:tcW w:w="3240" w:type="dxa"/>
          </w:tcPr>
          <w:p w14:paraId="30C57B5E"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1.1.2. Juridinio asmens kodas</w:t>
            </w:r>
          </w:p>
        </w:tc>
        <w:tc>
          <w:tcPr>
            <w:tcW w:w="3510" w:type="dxa"/>
            <w:vAlign w:val="center"/>
          </w:tcPr>
          <w:p w14:paraId="231AA489" w14:textId="63AF373E" w:rsidR="008C5DC8" w:rsidRPr="00937531" w:rsidRDefault="008C5DC8" w:rsidP="00570A6A">
            <w:pPr>
              <w:jc w:val="center"/>
              <w:rPr>
                <w:rFonts w:ascii="Arial" w:hAnsi="Arial" w:cs="Arial"/>
                <w:strike/>
                <w:kern w:val="2"/>
                <w:sz w:val="22"/>
                <w:szCs w:val="22"/>
                <w:highlight w:val="yellow"/>
              </w:rPr>
            </w:pPr>
          </w:p>
        </w:tc>
      </w:tr>
      <w:tr w:rsidR="008C5DC8" w:rsidRPr="00937531" w14:paraId="60977E50" w14:textId="77777777" w:rsidTr="00570A6A">
        <w:tc>
          <w:tcPr>
            <w:tcW w:w="2808" w:type="dxa"/>
            <w:vMerge/>
          </w:tcPr>
          <w:p w14:paraId="7D39C66D" w14:textId="77777777" w:rsidR="008C5DC8" w:rsidRPr="00937531" w:rsidRDefault="008C5DC8" w:rsidP="00570A6A">
            <w:pPr>
              <w:rPr>
                <w:rFonts w:ascii="Arial" w:hAnsi="Arial" w:cs="Arial"/>
                <w:kern w:val="2"/>
                <w:sz w:val="22"/>
                <w:szCs w:val="22"/>
              </w:rPr>
            </w:pPr>
          </w:p>
        </w:tc>
        <w:tc>
          <w:tcPr>
            <w:tcW w:w="3240" w:type="dxa"/>
          </w:tcPr>
          <w:p w14:paraId="2C7E2D8C"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1.1.3. Adresas</w:t>
            </w:r>
          </w:p>
        </w:tc>
        <w:tc>
          <w:tcPr>
            <w:tcW w:w="3510" w:type="dxa"/>
            <w:vAlign w:val="center"/>
          </w:tcPr>
          <w:p w14:paraId="244E080C" w14:textId="53E7274E" w:rsidR="008C5DC8" w:rsidRPr="00937531" w:rsidRDefault="008C5DC8" w:rsidP="00570A6A">
            <w:pPr>
              <w:jc w:val="center"/>
              <w:rPr>
                <w:rFonts w:ascii="Arial" w:hAnsi="Arial" w:cs="Arial"/>
                <w:strike/>
                <w:kern w:val="2"/>
                <w:sz w:val="22"/>
                <w:szCs w:val="22"/>
                <w:highlight w:val="yellow"/>
              </w:rPr>
            </w:pPr>
          </w:p>
        </w:tc>
      </w:tr>
      <w:tr w:rsidR="008C5DC8" w:rsidRPr="00937531" w14:paraId="20F3911C" w14:textId="77777777" w:rsidTr="00570A6A">
        <w:tc>
          <w:tcPr>
            <w:tcW w:w="2808" w:type="dxa"/>
            <w:vMerge/>
          </w:tcPr>
          <w:p w14:paraId="2ED5A79E" w14:textId="77777777" w:rsidR="008C5DC8" w:rsidRPr="00937531" w:rsidRDefault="008C5DC8" w:rsidP="00570A6A">
            <w:pPr>
              <w:rPr>
                <w:rFonts w:ascii="Arial" w:hAnsi="Arial" w:cs="Arial"/>
                <w:kern w:val="2"/>
                <w:sz w:val="22"/>
                <w:szCs w:val="22"/>
              </w:rPr>
            </w:pPr>
          </w:p>
        </w:tc>
        <w:tc>
          <w:tcPr>
            <w:tcW w:w="3240" w:type="dxa"/>
          </w:tcPr>
          <w:p w14:paraId="558C2918"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1.1.4. PVM mokėtojo kodas</w:t>
            </w:r>
          </w:p>
        </w:tc>
        <w:tc>
          <w:tcPr>
            <w:tcW w:w="3510" w:type="dxa"/>
            <w:vAlign w:val="center"/>
          </w:tcPr>
          <w:p w14:paraId="7D116F9B" w14:textId="65DBB6BF" w:rsidR="008C5DC8" w:rsidRPr="00937531" w:rsidRDefault="008C5DC8" w:rsidP="00570A6A">
            <w:pPr>
              <w:jc w:val="center"/>
              <w:rPr>
                <w:rFonts w:ascii="Arial" w:hAnsi="Arial" w:cs="Arial"/>
                <w:strike/>
                <w:kern w:val="2"/>
                <w:sz w:val="22"/>
                <w:szCs w:val="22"/>
                <w:highlight w:val="yellow"/>
              </w:rPr>
            </w:pPr>
          </w:p>
        </w:tc>
      </w:tr>
      <w:tr w:rsidR="008C5DC8" w:rsidRPr="00937531" w14:paraId="006F3D91" w14:textId="77777777" w:rsidTr="00570A6A">
        <w:tc>
          <w:tcPr>
            <w:tcW w:w="2808" w:type="dxa"/>
            <w:vMerge/>
          </w:tcPr>
          <w:p w14:paraId="3B12A621" w14:textId="77777777" w:rsidR="008C5DC8" w:rsidRPr="00937531" w:rsidRDefault="008C5DC8" w:rsidP="00570A6A">
            <w:pPr>
              <w:rPr>
                <w:rFonts w:ascii="Arial" w:hAnsi="Arial" w:cs="Arial"/>
                <w:kern w:val="2"/>
                <w:sz w:val="22"/>
                <w:szCs w:val="22"/>
              </w:rPr>
            </w:pPr>
          </w:p>
        </w:tc>
        <w:tc>
          <w:tcPr>
            <w:tcW w:w="3240" w:type="dxa"/>
          </w:tcPr>
          <w:p w14:paraId="557C1A5A"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1.1.5. Atsiskaitomoji sąskaita</w:t>
            </w:r>
          </w:p>
        </w:tc>
        <w:tc>
          <w:tcPr>
            <w:tcW w:w="3510" w:type="dxa"/>
            <w:vAlign w:val="center"/>
          </w:tcPr>
          <w:p w14:paraId="150BCAC9" w14:textId="38FEAE4E" w:rsidR="008C5DC8" w:rsidRPr="00937531" w:rsidRDefault="008C5DC8" w:rsidP="00570A6A">
            <w:pPr>
              <w:jc w:val="center"/>
              <w:rPr>
                <w:rFonts w:ascii="Arial" w:hAnsi="Arial" w:cs="Arial"/>
                <w:strike/>
                <w:kern w:val="2"/>
                <w:sz w:val="22"/>
                <w:szCs w:val="22"/>
                <w:highlight w:val="yellow"/>
              </w:rPr>
            </w:pPr>
          </w:p>
        </w:tc>
      </w:tr>
      <w:tr w:rsidR="008C5DC8" w:rsidRPr="00937531" w14:paraId="145ADB3F" w14:textId="77777777" w:rsidTr="00570A6A">
        <w:tc>
          <w:tcPr>
            <w:tcW w:w="2808" w:type="dxa"/>
            <w:vMerge/>
          </w:tcPr>
          <w:p w14:paraId="46998E29" w14:textId="77777777" w:rsidR="008C5DC8" w:rsidRPr="00937531" w:rsidRDefault="008C5DC8" w:rsidP="00570A6A">
            <w:pPr>
              <w:rPr>
                <w:rFonts w:ascii="Arial" w:hAnsi="Arial" w:cs="Arial"/>
                <w:kern w:val="2"/>
                <w:sz w:val="22"/>
                <w:szCs w:val="22"/>
              </w:rPr>
            </w:pPr>
          </w:p>
        </w:tc>
        <w:tc>
          <w:tcPr>
            <w:tcW w:w="3240" w:type="dxa"/>
          </w:tcPr>
          <w:p w14:paraId="0BEF945D"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1.1.6. Bankas, banko kodas</w:t>
            </w:r>
          </w:p>
        </w:tc>
        <w:tc>
          <w:tcPr>
            <w:tcW w:w="3510" w:type="dxa"/>
            <w:vAlign w:val="center"/>
          </w:tcPr>
          <w:p w14:paraId="011B6E15" w14:textId="1D71B5EA" w:rsidR="008C5DC8" w:rsidRPr="00937531" w:rsidRDefault="008C5DC8" w:rsidP="00570A6A">
            <w:pPr>
              <w:jc w:val="center"/>
              <w:rPr>
                <w:rFonts w:ascii="Arial" w:hAnsi="Arial" w:cs="Arial"/>
                <w:strike/>
                <w:kern w:val="2"/>
                <w:sz w:val="22"/>
                <w:szCs w:val="22"/>
                <w:highlight w:val="yellow"/>
              </w:rPr>
            </w:pPr>
          </w:p>
        </w:tc>
      </w:tr>
      <w:tr w:rsidR="008C5DC8" w:rsidRPr="00937531" w14:paraId="11B0588B" w14:textId="77777777" w:rsidTr="00570A6A">
        <w:tc>
          <w:tcPr>
            <w:tcW w:w="2808" w:type="dxa"/>
            <w:vMerge/>
          </w:tcPr>
          <w:p w14:paraId="7C99BB87" w14:textId="77777777" w:rsidR="008C5DC8" w:rsidRPr="00937531" w:rsidRDefault="008C5DC8" w:rsidP="00570A6A">
            <w:pPr>
              <w:rPr>
                <w:rFonts w:ascii="Arial" w:hAnsi="Arial" w:cs="Arial"/>
                <w:kern w:val="2"/>
                <w:sz w:val="22"/>
                <w:szCs w:val="22"/>
              </w:rPr>
            </w:pPr>
          </w:p>
        </w:tc>
        <w:tc>
          <w:tcPr>
            <w:tcW w:w="3240" w:type="dxa"/>
          </w:tcPr>
          <w:p w14:paraId="30BC25DD"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1.1.7. Telefonas</w:t>
            </w:r>
          </w:p>
        </w:tc>
        <w:tc>
          <w:tcPr>
            <w:tcW w:w="3510" w:type="dxa"/>
            <w:vAlign w:val="center"/>
          </w:tcPr>
          <w:p w14:paraId="3D055C3D" w14:textId="2E5C81BD" w:rsidR="008C5DC8" w:rsidRPr="00937531" w:rsidRDefault="008C5DC8" w:rsidP="00570A6A">
            <w:pPr>
              <w:jc w:val="center"/>
              <w:rPr>
                <w:rFonts w:ascii="Arial" w:hAnsi="Arial" w:cs="Arial"/>
                <w:strike/>
                <w:kern w:val="2"/>
                <w:sz w:val="22"/>
                <w:szCs w:val="22"/>
                <w:highlight w:val="yellow"/>
              </w:rPr>
            </w:pPr>
          </w:p>
        </w:tc>
      </w:tr>
      <w:tr w:rsidR="008C5DC8" w:rsidRPr="00937531" w14:paraId="439CD3B9" w14:textId="77777777" w:rsidTr="00570A6A">
        <w:tc>
          <w:tcPr>
            <w:tcW w:w="2808" w:type="dxa"/>
            <w:vMerge/>
          </w:tcPr>
          <w:p w14:paraId="354191CE" w14:textId="77777777" w:rsidR="008C5DC8" w:rsidRPr="00937531" w:rsidRDefault="008C5DC8" w:rsidP="00570A6A">
            <w:pPr>
              <w:rPr>
                <w:rFonts w:ascii="Arial" w:hAnsi="Arial" w:cs="Arial"/>
                <w:kern w:val="2"/>
                <w:sz w:val="22"/>
                <w:szCs w:val="22"/>
              </w:rPr>
            </w:pPr>
          </w:p>
        </w:tc>
        <w:tc>
          <w:tcPr>
            <w:tcW w:w="3240" w:type="dxa"/>
          </w:tcPr>
          <w:p w14:paraId="2F83665A"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1.1.8. El. paštas</w:t>
            </w:r>
          </w:p>
        </w:tc>
        <w:tc>
          <w:tcPr>
            <w:tcW w:w="3510" w:type="dxa"/>
            <w:vAlign w:val="center"/>
          </w:tcPr>
          <w:p w14:paraId="5EFA4E5B" w14:textId="2DE9FE30" w:rsidR="008C5DC8" w:rsidRPr="00937531" w:rsidRDefault="008C5DC8" w:rsidP="00570A6A">
            <w:pPr>
              <w:jc w:val="center"/>
              <w:rPr>
                <w:rFonts w:ascii="Arial" w:hAnsi="Arial" w:cs="Arial"/>
                <w:strike/>
                <w:kern w:val="2"/>
                <w:sz w:val="22"/>
                <w:szCs w:val="22"/>
                <w:highlight w:val="yellow"/>
              </w:rPr>
            </w:pPr>
          </w:p>
        </w:tc>
      </w:tr>
      <w:tr w:rsidR="008C5DC8" w:rsidRPr="00937531" w14:paraId="7B24FC0D" w14:textId="77777777" w:rsidTr="00570A6A">
        <w:tc>
          <w:tcPr>
            <w:tcW w:w="2808" w:type="dxa"/>
            <w:vMerge/>
          </w:tcPr>
          <w:p w14:paraId="727331CD" w14:textId="77777777" w:rsidR="008C5DC8" w:rsidRPr="00937531" w:rsidRDefault="008C5DC8" w:rsidP="00570A6A">
            <w:pPr>
              <w:rPr>
                <w:rFonts w:ascii="Arial" w:hAnsi="Arial" w:cs="Arial"/>
                <w:kern w:val="2"/>
                <w:sz w:val="22"/>
                <w:szCs w:val="22"/>
              </w:rPr>
            </w:pPr>
          </w:p>
        </w:tc>
        <w:tc>
          <w:tcPr>
            <w:tcW w:w="3240" w:type="dxa"/>
          </w:tcPr>
          <w:p w14:paraId="484A7E42"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1.1.9. Šalies atstovas</w:t>
            </w:r>
          </w:p>
        </w:tc>
        <w:tc>
          <w:tcPr>
            <w:tcW w:w="3510" w:type="dxa"/>
          </w:tcPr>
          <w:p w14:paraId="14E04788" w14:textId="04C938B4" w:rsidR="008C5DC8" w:rsidRPr="00937531" w:rsidRDefault="008C5DC8" w:rsidP="00570A6A">
            <w:pPr>
              <w:jc w:val="center"/>
              <w:rPr>
                <w:rFonts w:ascii="Arial" w:hAnsi="Arial" w:cs="Arial"/>
                <w:strike/>
                <w:kern w:val="2"/>
                <w:sz w:val="22"/>
                <w:szCs w:val="22"/>
                <w:highlight w:val="yellow"/>
              </w:rPr>
            </w:pPr>
          </w:p>
        </w:tc>
      </w:tr>
      <w:tr w:rsidR="008C5DC8" w:rsidRPr="00937531" w14:paraId="358C2ABB" w14:textId="77777777" w:rsidTr="00570A6A">
        <w:tc>
          <w:tcPr>
            <w:tcW w:w="2808" w:type="dxa"/>
            <w:vMerge/>
          </w:tcPr>
          <w:p w14:paraId="54E68225" w14:textId="77777777" w:rsidR="008C5DC8" w:rsidRPr="00937531" w:rsidRDefault="008C5DC8" w:rsidP="00570A6A">
            <w:pPr>
              <w:rPr>
                <w:rFonts w:ascii="Arial" w:hAnsi="Arial" w:cs="Arial"/>
                <w:kern w:val="2"/>
                <w:sz w:val="22"/>
                <w:szCs w:val="22"/>
              </w:rPr>
            </w:pPr>
          </w:p>
        </w:tc>
        <w:tc>
          <w:tcPr>
            <w:tcW w:w="3240" w:type="dxa"/>
          </w:tcPr>
          <w:p w14:paraId="2A1BB65C"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1.1.10. Atstovavimo pagrindas</w:t>
            </w:r>
          </w:p>
        </w:tc>
        <w:tc>
          <w:tcPr>
            <w:tcW w:w="3510" w:type="dxa"/>
          </w:tcPr>
          <w:p w14:paraId="042FB700" w14:textId="1D6BD7FC" w:rsidR="008C5DC8" w:rsidRPr="00937531" w:rsidRDefault="008C5DC8" w:rsidP="00570A6A">
            <w:pPr>
              <w:jc w:val="center"/>
              <w:rPr>
                <w:rFonts w:ascii="Arial" w:hAnsi="Arial" w:cs="Arial"/>
                <w:kern w:val="2"/>
                <w:sz w:val="22"/>
                <w:szCs w:val="22"/>
              </w:rPr>
            </w:pPr>
          </w:p>
        </w:tc>
      </w:tr>
      <w:tr w:rsidR="008C5DC8" w:rsidRPr="00937531" w14:paraId="2AD6971F" w14:textId="77777777" w:rsidTr="00570A6A">
        <w:tc>
          <w:tcPr>
            <w:tcW w:w="2808" w:type="dxa"/>
            <w:vMerge w:val="restart"/>
          </w:tcPr>
          <w:p w14:paraId="5D501675" w14:textId="77777777" w:rsidR="008C5DC8" w:rsidRPr="00937531" w:rsidRDefault="008C5DC8" w:rsidP="00570A6A">
            <w:pPr>
              <w:rPr>
                <w:rFonts w:ascii="Arial" w:hAnsi="Arial" w:cs="Arial"/>
                <w:b/>
                <w:bCs/>
                <w:kern w:val="2"/>
                <w:sz w:val="22"/>
                <w:szCs w:val="22"/>
              </w:rPr>
            </w:pPr>
          </w:p>
          <w:p w14:paraId="647A6E21" w14:textId="77777777" w:rsidR="008C5DC8" w:rsidRPr="00937531" w:rsidRDefault="008C5DC8" w:rsidP="00570A6A">
            <w:pPr>
              <w:rPr>
                <w:rFonts w:ascii="Arial" w:hAnsi="Arial" w:cs="Arial"/>
                <w:b/>
                <w:bCs/>
                <w:kern w:val="2"/>
                <w:sz w:val="22"/>
                <w:szCs w:val="22"/>
              </w:rPr>
            </w:pPr>
          </w:p>
          <w:p w14:paraId="47DFC9D8" w14:textId="77777777" w:rsidR="008C5DC8" w:rsidRPr="00937531" w:rsidRDefault="008C5DC8" w:rsidP="00570A6A">
            <w:pPr>
              <w:rPr>
                <w:rFonts w:ascii="Arial" w:hAnsi="Arial" w:cs="Arial"/>
                <w:b/>
                <w:bCs/>
                <w:color w:val="FF0000"/>
                <w:kern w:val="2"/>
                <w:sz w:val="22"/>
                <w:szCs w:val="22"/>
              </w:rPr>
            </w:pPr>
          </w:p>
          <w:p w14:paraId="6F4F45D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1.2. Tiekėjas</w:t>
            </w:r>
          </w:p>
          <w:p w14:paraId="4F3782A1"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(jei Tiekėjas yra fizinis asmuo, skiltys atitinkamai pakoreguojamos.</w:t>
            </w:r>
          </w:p>
          <w:p w14:paraId="1F9B2A70"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Jei Tiekėjas yra tiekėjų grupė, skiltys pildomos įterpiant kiekvieno grupės nario informaciją)</w:t>
            </w:r>
          </w:p>
          <w:p w14:paraId="1EB7DD43" w14:textId="77777777" w:rsidR="008C5DC8" w:rsidRPr="00937531" w:rsidRDefault="008C5DC8" w:rsidP="00570A6A">
            <w:pPr>
              <w:rPr>
                <w:rFonts w:ascii="Arial" w:hAnsi="Arial" w:cs="Arial"/>
                <w:color w:val="0070C0"/>
                <w:kern w:val="2"/>
                <w:sz w:val="22"/>
                <w:szCs w:val="22"/>
              </w:rPr>
            </w:pPr>
          </w:p>
          <w:p w14:paraId="0EB00D43" w14:textId="77777777" w:rsidR="008C5DC8" w:rsidRPr="00937531" w:rsidRDefault="008C5DC8" w:rsidP="00570A6A">
            <w:pPr>
              <w:rPr>
                <w:rFonts w:ascii="Arial" w:hAnsi="Arial" w:cs="Arial"/>
                <w:b/>
                <w:bCs/>
                <w:kern w:val="2"/>
                <w:sz w:val="22"/>
                <w:szCs w:val="22"/>
              </w:rPr>
            </w:pPr>
          </w:p>
        </w:tc>
        <w:tc>
          <w:tcPr>
            <w:tcW w:w="3240" w:type="dxa"/>
          </w:tcPr>
          <w:p w14:paraId="12F9867B"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1.2.1. Pavadinimas</w:t>
            </w:r>
          </w:p>
        </w:tc>
        <w:tc>
          <w:tcPr>
            <w:tcW w:w="3510" w:type="dxa"/>
          </w:tcPr>
          <w:p w14:paraId="09A8C692" w14:textId="77777777" w:rsidR="008C5DC8" w:rsidRPr="00937531" w:rsidRDefault="008C5DC8" w:rsidP="00570A6A">
            <w:pPr>
              <w:jc w:val="center"/>
              <w:rPr>
                <w:rFonts w:ascii="Arial" w:hAnsi="Arial" w:cs="Arial"/>
                <w:kern w:val="2"/>
                <w:sz w:val="22"/>
                <w:szCs w:val="22"/>
              </w:rPr>
            </w:pPr>
          </w:p>
        </w:tc>
      </w:tr>
      <w:tr w:rsidR="008C5DC8" w:rsidRPr="00937531" w14:paraId="793F52EF" w14:textId="77777777" w:rsidTr="00570A6A">
        <w:tc>
          <w:tcPr>
            <w:tcW w:w="2808" w:type="dxa"/>
            <w:vMerge/>
          </w:tcPr>
          <w:p w14:paraId="05705010" w14:textId="77777777" w:rsidR="008C5DC8" w:rsidRPr="00937531" w:rsidRDefault="008C5DC8" w:rsidP="00570A6A">
            <w:pPr>
              <w:rPr>
                <w:rFonts w:ascii="Arial" w:hAnsi="Arial" w:cs="Arial"/>
                <w:b/>
                <w:bCs/>
                <w:kern w:val="2"/>
                <w:sz w:val="22"/>
                <w:szCs w:val="22"/>
              </w:rPr>
            </w:pPr>
          </w:p>
        </w:tc>
        <w:tc>
          <w:tcPr>
            <w:tcW w:w="3240" w:type="dxa"/>
          </w:tcPr>
          <w:p w14:paraId="40BC3A72"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1.2.2. Juridinio asmens kodas</w:t>
            </w:r>
          </w:p>
        </w:tc>
        <w:tc>
          <w:tcPr>
            <w:tcW w:w="3510" w:type="dxa"/>
          </w:tcPr>
          <w:p w14:paraId="101B0FF1" w14:textId="77777777" w:rsidR="008C5DC8" w:rsidRPr="00937531" w:rsidRDefault="008C5DC8" w:rsidP="00570A6A">
            <w:pPr>
              <w:jc w:val="center"/>
              <w:rPr>
                <w:rFonts w:ascii="Arial" w:hAnsi="Arial" w:cs="Arial"/>
                <w:kern w:val="2"/>
                <w:sz w:val="22"/>
                <w:szCs w:val="22"/>
              </w:rPr>
            </w:pPr>
          </w:p>
        </w:tc>
      </w:tr>
      <w:tr w:rsidR="008C5DC8" w:rsidRPr="00937531" w14:paraId="53077DBC" w14:textId="77777777" w:rsidTr="00570A6A">
        <w:tc>
          <w:tcPr>
            <w:tcW w:w="2808" w:type="dxa"/>
            <w:vMerge/>
          </w:tcPr>
          <w:p w14:paraId="0D5D987B" w14:textId="77777777" w:rsidR="008C5DC8" w:rsidRPr="00937531" w:rsidRDefault="008C5DC8" w:rsidP="00570A6A">
            <w:pPr>
              <w:rPr>
                <w:rFonts w:ascii="Arial" w:hAnsi="Arial" w:cs="Arial"/>
                <w:b/>
                <w:bCs/>
                <w:kern w:val="2"/>
                <w:sz w:val="22"/>
                <w:szCs w:val="22"/>
              </w:rPr>
            </w:pPr>
          </w:p>
        </w:tc>
        <w:tc>
          <w:tcPr>
            <w:tcW w:w="3240" w:type="dxa"/>
          </w:tcPr>
          <w:p w14:paraId="5AAF71AF"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1.2.3. Adresas</w:t>
            </w:r>
          </w:p>
        </w:tc>
        <w:tc>
          <w:tcPr>
            <w:tcW w:w="3510" w:type="dxa"/>
          </w:tcPr>
          <w:p w14:paraId="17A93FF6" w14:textId="77777777" w:rsidR="008C5DC8" w:rsidRPr="00937531" w:rsidRDefault="008C5DC8" w:rsidP="00570A6A">
            <w:pPr>
              <w:jc w:val="center"/>
              <w:rPr>
                <w:rFonts w:ascii="Arial" w:hAnsi="Arial" w:cs="Arial"/>
                <w:kern w:val="2"/>
                <w:sz w:val="22"/>
                <w:szCs w:val="22"/>
              </w:rPr>
            </w:pPr>
          </w:p>
        </w:tc>
      </w:tr>
      <w:tr w:rsidR="008C5DC8" w:rsidRPr="00937531" w14:paraId="7AF4D6BF" w14:textId="77777777" w:rsidTr="00570A6A">
        <w:tc>
          <w:tcPr>
            <w:tcW w:w="2808" w:type="dxa"/>
            <w:vMerge/>
          </w:tcPr>
          <w:p w14:paraId="616F6611" w14:textId="77777777" w:rsidR="008C5DC8" w:rsidRPr="00937531" w:rsidRDefault="008C5DC8" w:rsidP="00570A6A">
            <w:pPr>
              <w:rPr>
                <w:rFonts w:ascii="Arial" w:hAnsi="Arial" w:cs="Arial"/>
                <w:b/>
                <w:bCs/>
                <w:kern w:val="2"/>
                <w:sz w:val="22"/>
                <w:szCs w:val="22"/>
              </w:rPr>
            </w:pPr>
          </w:p>
        </w:tc>
        <w:tc>
          <w:tcPr>
            <w:tcW w:w="3240" w:type="dxa"/>
          </w:tcPr>
          <w:p w14:paraId="09AB930A"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1.2.4. PVM mokėtojo kodas</w:t>
            </w:r>
          </w:p>
        </w:tc>
        <w:tc>
          <w:tcPr>
            <w:tcW w:w="3510" w:type="dxa"/>
          </w:tcPr>
          <w:p w14:paraId="16349996" w14:textId="77777777" w:rsidR="008C5DC8" w:rsidRPr="00937531" w:rsidRDefault="008C5DC8" w:rsidP="00570A6A">
            <w:pPr>
              <w:jc w:val="center"/>
              <w:rPr>
                <w:rFonts w:ascii="Arial" w:hAnsi="Arial" w:cs="Arial"/>
                <w:kern w:val="2"/>
                <w:sz w:val="22"/>
                <w:szCs w:val="22"/>
              </w:rPr>
            </w:pPr>
          </w:p>
        </w:tc>
      </w:tr>
      <w:tr w:rsidR="008C5DC8" w:rsidRPr="00937531" w14:paraId="4A04305D" w14:textId="77777777" w:rsidTr="00570A6A">
        <w:tc>
          <w:tcPr>
            <w:tcW w:w="2808" w:type="dxa"/>
            <w:vMerge/>
          </w:tcPr>
          <w:p w14:paraId="1DDF53A0" w14:textId="77777777" w:rsidR="008C5DC8" w:rsidRPr="00937531" w:rsidRDefault="008C5DC8" w:rsidP="00570A6A">
            <w:pPr>
              <w:rPr>
                <w:rFonts w:ascii="Arial" w:hAnsi="Arial" w:cs="Arial"/>
                <w:b/>
                <w:bCs/>
                <w:kern w:val="2"/>
                <w:sz w:val="22"/>
                <w:szCs w:val="22"/>
              </w:rPr>
            </w:pPr>
          </w:p>
        </w:tc>
        <w:tc>
          <w:tcPr>
            <w:tcW w:w="3240" w:type="dxa"/>
          </w:tcPr>
          <w:p w14:paraId="1B97ECE1"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1.2.5. Atsiskaitomoji sąskaita</w:t>
            </w:r>
          </w:p>
        </w:tc>
        <w:tc>
          <w:tcPr>
            <w:tcW w:w="3510" w:type="dxa"/>
          </w:tcPr>
          <w:p w14:paraId="2E673FB8" w14:textId="77777777" w:rsidR="008C5DC8" w:rsidRPr="00937531" w:rsidRDefault="008C5DC8" w:rsidP="00570A6A">
            <w:pPr>
              <w:jc w:val="center"/>
              <w:rPr>
                <w:rFonts w:ascii="Arial" w:hAnsi="Arial" w:cs="Arial"/>
                <w:kern w:val="2"/>
                <w:sz w:val="22"/>
                <w:szCs w:val="22"/>
              </w:rPr>
            </w:pPr>
          </w:p>
        </w:tc>
      </w:tr>
      <w:tr w:rsidR="008C5DC8" w:rsidRPr="00937531" w14:paraId="2CA91D7B" w14:textId="77777777" w:rsidTr="00570A6A">
        <w:tc>
          <w:tcPr>
            <w:tcW w:w="2808" w:type="dxa"/>
            <w:vMerge/>
          </w:tcPr>
          <w:p w14:paraId="1DC0344F" w14:textId="77777777" w:rsidR="008C5DC8" w:rsidRPr="00937531" w:rsidRDefault="008C5DC8" w:rsidP="00570A6A">
            <w:pPr>
              <w:rPr>
                <w:rFonts w:ascii="Arial" w:hAnsi="Arial" w:cs="Arial"/>
                <w:b/>
                <w:bCs/>
                <w:kern w:val="2"/>
                <w:sz w:val="22"/>
                <w:szCs w:val="22"/>
              </w:rPr>
            </w:pPr>
          </w:p>
        </w:tc>
        <w:tc>
          <w:tcPr>
            <w:tcW w:w="3240" w:type="dxa"/>
          </w:tcPr>
          <w:p w14:paraId="71A369FA"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1.2.6. Bankas, banko kodas</w:t>
            </w:r>
          </w:p>
        </w:tc>
        <w:tc>
          <w:tcPr>
            <w:tcW w:w="3510" w:type="dxa"/>
          </w:tcPr>
          <w:p w14:paraId="25258D44" w14:textId="77777777" w:rsidR="008C5DC8" w:rsidRPr="00937531" w:rsidRDefault="008C5DC8" w:rsidP="00570A6A">
            <w:pPr>
              <w:jc w:val="center"/>
              <w:rPr>
                <w:rFonts w:ascii="Arial" w:hAnsi="Arial" w:cs="Arial"/>
                <w:kern w:val="2"/>
                <w:sz w:val="22"/>
                <w:szCs w:val="22"/>
              </w:rPr>
            </w:pPr>
          </w:p>
        </w:tc>
      </w:tr>
      <w:tr w:rsidR="008C5DC8" w:rsidRPr="00937531" w14:paraId="4868E099" w14:textId="77777777" w:rsidTr="00570A6A">
        <w:tc>
          <w:tcPr>
            <w:tcW w:w="2808" w:type="dxa"/>
            <w:vMerge/>
          </w:tcPr>
          <w:p w14:paraId="6EDCBEDD" w14:textId="77777777" w:rsidR="008C5DC8" w:rsidRPr="00937531" w:rsidRDefault="008C5DC8" w:rsidP="00570A6A">
            <w:pPr>
              <w:rPr>
                <w:rFonts w:ascii="Arial" w:hAnsi="Arial" w:cs="Arial"/>
                <w:b/>
                <w:bCs/>
                <w:kern w:val="2"/>
                <w:sz w:val="22"/>
                <w:szCs w:val="22"/>
              </w:rPr>
            </w:pPr>
          </w:p>
        </w:tc>
        <w:tc>
          <w:tcPr>
            <w:tcW w:w="3240" w:type="dxa"/>
          </w:tcPr>
          <w:p w14:paraId="2593138E"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1.2.7. Telefonas</w:t>
            </w:r>
          </w:p>
        </w:tc>
        <w:tc>
          <w:tcPr>
            <w:tcW w:w="3510" w:type="dxa"/>
          </w:tcPr>
          <w:p w14:paraId="1661FE63" w14:textId="77777777" w:rsidR="008C5DC8" w:rsidRPr="00937531" w:rsidRDefault="008C5DC8" w:rsidP="00570A6A">
            <w:pPr>
              <w:jc w:val="center"/>
              <w:rPr>
                <w:rFonts w:ascii="Arial" w:hAnsi="Arial" w:cs="Arial"/>
                <w:kern w:val="2"/>
                <w:sz w:val="22"/>
                <w:szCs w:val="22"/>
              </w:rPr>
            </w:pPr>
          </w:p>
        </w:tc>
      </w:tr>
      <w:tr w:rsidR="008C5DC8" w:rsidRPr="00937531" w14:paraId="15E28832" w14:textId="77777777" w:rsidTr="00570A6A">
        <w:tc>
          <w:tcPr>
            <w:tcW w:w="2808" w:type="dxa"/>
            <w:vMerge/>
          </w:tcPr>
          <w:p w14:paraId="7A7D361B" w14:textId="77777777" w:rsidR="008C5DC8" w:rsidRPr="00937531" w:rsidRDefault="008C5DC8" w:rsidP="00570A6A">
            <w:pPr>
              <w:rPr>
                <w:rFonts w:ascii="Arial" w:hAnsi="Arial" w:cs="Arial"/>
                <w:b/>
                <w:bCs/>
                <w:kern w:val="2"/>
                <w:sz w:val="22"/>
                <w:szCs w:val="22"/>
              </w:rPr>
            </w:pPr>
          </w:p>
        </w:tc>
        <w:tc>
          <w:tcPr>
            <w:tcW w:w="3240" w:type="dxa"/>
          </w:tcPr>
          <w:p w14:paraId="3091928F"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1.2.8. El. paštas</w:t>
            </w:r>
          </w:p>
        </w:tc>
        <w:tc>
          <w:tcPr>
            <w:tcW w:w="3510" w:type="dxa"/>
          </w:tcPr>
          <w:p w14:paraId="5BB04F64" w14:textId="77777777" w:rsidR="008C5DC8" w:rsidRPr="00937531" w:rsidRDefault="008C5DC8" w:rsidP="00570A6A">
            <w:pPr>
              <w:jc w:val="center"/>
              <w:rPr>
                <w:rFonts w:ascii="Arial" w:hAnsi="Arial" w:cs="Arial"/>
                <w:kern w:val="2"/>
                <w:sz w:val="22"/>
                <w:szCs w:val="22"/>
              </w:rPr>
            </w:pPr>
          </w:p>
        </w:tc>
      </w:tr>
      <w:tr w:rsidR="008C5DC8" w:rsidRPr="00937531" w14:paraId="102BA802" w14:textId="77777777" w:rsidTr="00570A6A">
        <w:tc>
          <w:tcPr>
            <w:tcW w:w="2808" w:type="dxa"/>
            <w:vMerge/>
          </w:tcPr>
          <w:p w14:paraId="2E8FA9FA" w14:textId="77777777" w:rsidR="008C5DC8" w:rsidRPr="00937531" w:rsidRDefault="008C5DC8" w:rsidP="00570A6A">
            <w:pPr>
              <w:rPr>
                <w:rFonts w:ascii="Arial" w:hAnsi="Arial" w:cs="Arial"/>
                <w:b/>
                <w:bCs/>
                <w:kern w:val="2"/>
                <w:sz w:val="22"/>
                <w:szCs w:val="22"/>
              </w:rPr>
            </w:pPr>
          </w:p>
        </w:tc>
        <w:tc>
          <w:tcPr>
            <w:tcW w:w="3240" w:type="dxa"/>
          </w:tcPr>
          <w:p w14:paraId="58789E0E"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1.2.9. Šalies atstovas</w:t>
            </w:r>
          </w:p>
        </w:tc>
        <w:tc>
          <w:tcPr>
            <w:tcW w:w="3510" w:type="dxa"/>
          </w:tcPr>
          <w:p w14:paraId="26546ECE" w14:textId="77777777" w:rsidR="008C5DC8" w:rsidRPr="00937531" w:rsidRDefault="008C5DC8" w:rsidP="00570A6A">
            <w:pPr>
              <w:jc w:val="center"/>
              <w:rPr>
                <w:rFonts w:ascii="Arial" w:hAnsi="Arial" w:cs="Arial"/>
                <w:kern w:val="2"/>
                <w:sz w:val="22"/>
                <w:szCs w:val="22"/>
              </w:rPr>
            </w:pPr>
          </w:p>
        </w:tc>
      </w:tr>
      <w:tr w:rsidR="008C5DC8" w:rsidRPr="00937531" w14:paraId="7D7AA518" w14:textId="77777777" w:rsidTr="00570A6A">
        <w:tc>
          <w:tcPr>
            <w:tcW w:w="2808" w:type="dxa"/>
            <w:vMerge/>
          </w:tcPr>
          <w:p w14:paraId="75D92007" w14:textId="77777777" w:rsidR="008C5DC8" w:rsidRPr="00937531" w:rsidRDefault="008C5DC8" w:rsidP="00570A6A">
            <w:pPr>
              <w:rPr>
                <w:rFonts w:ascii="Arial" w:hAnsi="Arial" w:cs="Arial"/>
                <w:b/>
                <w:bCs/>
                <w:kern w:val="2"/>
                <w:sz w:val="22"/>
                <w:szCs w:val="22"/>
              </w:rPr>
            </w:pPr>
          </w:p>
        </w:tc>
        <w:tc>
          <w:tcPr>
            <w:tcW w:w="3240" w:type="dxa"/>
          </w:tcPr>
          <w:p w14:paraId="25AE9B70"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1.2.10. Atstovavimo pagrindas</w:t>
            </w:r>
          </w:p>
        </w:tc>
        <w:tc>
          <w:tcPr>
            <w:tcW w:w="3510" w:type="dxa"/>
          </w:tcPr>
          <w:p w14:paraId="368DEAEF" w14:textId="77777777" w:rsidR="008C5DC8" w:rsidRPr="00937531" w:rsidRDefault="008C5DC8" w:rsidP="00570A6A">
            <w:pPr>
              <w:jc w:val="center"/>
              <w:rPr>
                <w:rFonts w:ascii="Arial" w:hAnsi="Arial" w:cs="Arial"/>
                <w:kern w:val="2"/>
                <w:sz w:val="22"/>
                <w:szCs w:val="22"/>
              </w:rPr>
            </w:pPr>
          </w:p>
        </w:tc>
      </w:tr>
    </w:tbl>
    <w:p w14:paraId="651C747D" w14:textId="77777777" w:rsidR="008C5DC8" w:rsidRPr="00937531" w:rsidRDefault="008C5DC8" w:rsidP="008C5DC8">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31"/>
        <w:gridCol w:w="9"/>
        <w:gridCol w:w="1959"/>
        <w:gridCol w:w="5357"/>
      </w:tblGrid>
      <w:tr w:rsidR="008C5DC8" w:rsidRPr="00937531" w14:paraId="1B7CA650" w14:textId="77777777" w:rsidTr="00570A6A">
        <w:trPr>
          <w:trHeight w:val="300"/>
        </w:trPr>
        <w:tc>
          <w:tcPr>
            <w:tcW w:w="9535" w:type="dxa"/>
            <w:gridSpan w:val="5"/>
          </w:tcPr>
          <w:p w14:paraId="0FADD979"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2. ATSAKINGI ASMENYS</w:t>
            </w:r>
          </w:p>
        </w:tc>
      </w:tr>
      <w:tr w:rsidR="00D66932" w:rsidRPr="00937531" w14:paraId="5568E1E9"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051D1D"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73A910B" w14:textId="224D2B51" w:rsidR="008C5DC8" w:rsidRPr="00937531" w:rsidRDefault="008C5DC8" w:rsidP="00570A6A">
            <w:pPr>
              <w:rPr>
                <w:rFonts w:ascii="Arial" w:hAnsi="Arial" w:cs="Arial"/>
                <w:sz w:val="22"/>
                <w:szCs w:val="22"/>
              </w:rPr>
            </w:pPr>
            <w:r w:rsidRPr="00937531">
              <w:rPr>
                <w:rFonts w:ascii="Arial" w:hAnsi="Arial" w:cs="Arial"/>
                <w:sz w:val="22"/>
                <w:szCs w:val="22"/>
              </w:rPr>
              <w:t xml:space="preserve">Už Sutarties vykdymą, Prekių priėmimą: </w:t>
            </w:r>
            <w:proofErr w:type="spellStart"/>
            <w:r w:rsidRPr="00937531">
              <w:rPr>
                <w:rFonts w:ascii="Arial" w:hAnsi="Arial" w:cs="Arial"/>
                <w:sz w:val="22"/>
                <w:szCs w:val="22"/>
              </w:rPr>
              <w:t>Gendrutis</w:t>
            </w:r>
            <w:proofErr w:type="spellEnd"/>
            <w:r w:rsidRPr="00937531">
              <w:rPr>
                <w:rFonts w:ascii="Arial" w:hAnsi="Arial" w:cs="Arial"/>
                <w:sz w:val="22"/>
                <w:szCs w:val="22"/>
              </w:rPr>
              <w:t xml:space="preserve"> Burbulis, Klaipėdos rajono Ketvergių pagrindinės mokyklos direktorius, tel. </w:t>
            </w:r>
            <w:hyperlink r:id="rId7" w:history="1">
              <w:r w:rsidRPr="00937531">
                <w:rPr>
                  <w:rStyle w:val="Hipersaitas"/>
                  <w:rFonts w:ascii="Arial" w:hAnsi="Arial" w:cs="Arial"/>
                  <w:sz w:val="22"/>
                  <w:szCs w:val="22"/>
                </w:rPr>
                <w:t>+370 699 77 319</w:t>
              </w:r>
            </w:hyperlink>
            <w:r w:rsidRPr="00937531">
              <w:rPr>
                <w:rFonts w:ascii="Arial" w:hAnsi="Arial" w:cs="Arial"/>
                <w:sz w:val="22"/>
                <w:szCs w:val="22"/>
              </w:rPr>
              <w:t xml:space="preserve">; </w:t>
            </w:r>
            <w:r w:rsidRPr="00937531">
              <w:rPr>
                <w:rFonts w:ascii="Arial" w:hAnsi="Arial" w:cs="Arial"/>
                <w:sz w:val="22"/>
                <w:szCs w:val="22"/>
                <w:lang w:eastAsia="lt-LT"/>
              </w:rPr>
              <w:t>el. p. ketvergium@gmail.com.</w:t>
            </w:r>
          </w:p>
          <w:p w14:paraId="3A7FD706" w14:textId="2FA0F6E3" w:rsidR="008C5DC8" w:rsidRPr="00937531" w:rsidRDefault="008C5DC8" w:rsidP="00570A6A">
            <w:pPr>
              <w:jc w:val="both"/>
              <w:rPr>
                <w:rFonts w:ascii="Arial" w:hAnsi="Arial" w:cs="Arial"/>
                <w:color w:val="000000" w:themeColor="text1"/>
                <w:sz w:val="22"/>
                <w:szCs w:val="22"/>
              </w:rPr>
            </w:pPr>
          </w:p>
        </w:tc>
      </w:tr>
      <w:tr w:rsidR="00D66932" w:rsidRPr="00937531" w14:paraId="5CE13D5A"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AF9497"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1E442BD" w14:textId="77777777" w:rsidR="008C5DC8" w:rsidRPr="00937531" w:rsidRDefault="008C5DC8" w:rsidP="00570A6A">
            <w:pPr>
              <w:rPr>
                <w:rFonts w:ascii="Arial" w:hAnsi="Arial" w:cs="Arial"/>
                <w:color w:val="4472C4"/>
                <w:kern w:val="2"/>
                <w:sz w:val="22"/>
                <w:szCs w:val="22"/>
              </w:rPr>
            </w:pPr>
            <w:r w:rsidRPr="00937531">
              <w:rPr>
                <w:rFonts w:ascii="Arial" w:hAnsi="Arial" w:cs="Arial"/>
                <w:color w:val="4472C4"/>
                <w:kern w:val="2"/>
                <w:sz w:val="22"/>
                <w:szCs w:val="22"/>
              </w:rPr>
              <w:t>(nurodyti padalinį / skyrių, pareigas, vardą, pavardę, tel., el. paštą)</w:t>
            </w:r>
          </w:p>
        </w:tc>
      </w:tr>
      <w:tr w:rsidR="008C5DC8" w:rsidRPr="00937531" w14:paraId="176C7007" w14:textId="77777777" w:rsidTr="00570A6A">
        <w:trPr>
          <w:trHeight w:val="300"/>
        </w:trPr>
        <w:tc>
          <w:tcPr>
            <w:tcW w:w="9535" w:type="dxa"/>
            <w:gridSpan w:val="5"/>
          </w:tcPr>
          <w:p w14:paraId="47FB86BA"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3. SUTARTIES DALYKAS</w:t>
            </w:r>
          </w:p>
        </w:tc>
      </w:tr>
      <w:tr w:rsidR="00D66932" w:rsidRPr="00937531" w14:paraId="20F6E9D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1289F2"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042D4BF" w14:textId="042CACF5" w:rsidR="008C5DC8" w:rsidRPr="00937531" w:rsidRDefault="008C5DC8" w:rsidP="00570A6A">
            <w:pPr>
              <w:jc w:val="both"/>
              <w:rPr>
                <w:rFonts w:ascii="Arial" w:hAnsi="Arial" w:cs="Arial"/>
                <w:color w:val="000000"/>
                <w:kern w:val="2"/>
                <w:sz w:val="22"/>
                <w:szCs w:val="22"/>
              </w:rPr>
            </w:pPr>
            <w:r w:rsidRPr="00937531">
              <w:rPr>
                <w:rFonts w:ascii="Arial" w:hAnsi="Arial" w:cs="Arial"/>
                <w:kern w:val="2"/>
                <w:sz w:val="22"/>
                <w:szCs w:val="22"/>
              </w:rPr>
              <w:t xml:space="preserve">Tiekėjas įsipareigoja Sutartyje numatytomis sąlygomis </w:t>
            </w:r>
            <w:r w:rsidRPr="00937531">
              <w:rPr>
                <w:rFonts w:ascii="Arial" w:hAnsi="Arial" w:cs="Arial"/>
                <w:b/>
                <w:bCs/>
                <w:kern w:val="2"/>
                <w:sz w:val="22"/>
                <w:szCs w:val="22"/>
              </w:rPr>
              <w:t xml:space="preserve">pristatyti ir  sumontuoti sensorinio kambario įrangą Klaipėdos rajono Ketvergių </w:t>
            </w:r>
            <w:r w:rsidRPr="00937531">
              <w:rPr>
                <w:rFonts w:ascii="Arial" w:hAnsi="Arial" w:cs="Arial"/>
                <w:b/>
                <w:bCs/>
                <w:kern w:val="2"/>
                <w:sz w:val="22"/>
                <w:szCs w:val="22"/>
              </w:rPr>
              <w:lastRenderedPageBreak/>
              <w:t xml:space="preserve">pagrindinėje mokykloje </w:t>
            </w:r>
            <w:r w:rsidRPr="00937531">
              <w:rPr>
                <w:rFonts w:ascii="Arial" w:hAnsi="Arial" w:cs="Arial"/>
                <w:color w:val="000000"/>
                <w:kern w:val="2"/>
                <w:sz w:val="22"/>
                <w:szCs w:val="22"/>
              </w:rPr>
              <w:t>(toliau – Prekės), o Pirkėjas įsipareigoja priimti Sutarties sąlygas atitinkančias kokybiškas Prekes ir sumokėti už jas Sutartyje numatyta tvarka ir terminais.</w:t>
            </w:r>
          </w:p>
          <w:p w14:paraId="1EE84FF9" w14:textId="77777777" w:rsidR="008C5DC8" w:rsidRPr="00937531" w:rsidRDefault="008C5DC8" w:rsidP="00570A6A">
            <w:pPr>
              <w:rPr>
                <w:rFonts w:ascii="Arial" w:hAnsi="Arial" w:cs="Arial"/>
                <w:color w:val="000000"/>
                <w:kern w:val="2"/>
                <w:sz w:val="22"/>
                <w:szCs w:val="22"/>
              </w:rPr>
            </w:pPr>
          </w:p>
          <w:p w14:paraId="5150B9DB" w14:textId="77777777" w:rsidR="008C5DC8" w:rsidRPr="00937531" w:rsidRDefault="008C5DC8" w:rsidP="00570A6A">
            <w:pPr>
              <w:jc w:val="both"/>
              <w:rPr>
                <w:rFonts w:ascii="Arial" w:hAnsi="Arial" w:cs="Arial"/>
                <w:color w:val="000000"/>
                <w:kern w:val="2"/>
                <w:sz w:val="22"/>
                <w:szCs w:val="22"/>
              </w:rPr>
            </w:pPr>
            <w:r w:rsidRPr="00937531">
              <w:rPr>
                <w:rFonts w:ascii="Arial" w:hAnsi="Arial" w:cs="Arial"/>
                <w:color w:val="000000"/>
                <w:kern w:val="2"/>
                <w:sz w:val="22"/>
                <w:szCs w:val="22"/>
              </w:rPr>
              <w:t>Išsamus Prekių aprašymas ir kiti reikalavimai Prekėms yra nustatyti Sutarties priede Nr. 1 „Techninė specifikacija“ (toliau – Techninė specifikacija) ir Sutarties priede Nr. 2 „Pasiūlymas“, kurie yra neatskiriama šios Sutarties dalis.</w:t>
            </w:r>
          </w:p>
        </w:tc>
      </w:tr>
      <w:tr w:rsidR="00D66932" w:rsidRPr="00937531" w14:paraId="71148C76"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75AA6F"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C18292F" w14:textId="43104E3C" w:rsidR="008C5DC8" w:rsidRPr="00937531" w:rsidRDefault="008C5DC8" w:rsidP="00570A6A">
            <w:pPr>
              <w:rPr>
                <w:rFonts w:ascii="Arial" w:hAnsi="Arial" w:cs="Arial"/>
                <w:kern w:val="2"/>
                <w:sz w:val="22"/>
                <w:szCs w:val="22"/>
              </w:rPr>
            </w:pPr>
            <w:r w:rsidRPr="00937531">
              <w:rPr>
                <w:rFonts w:ascii="Arial" w:hAnsi="Arial" w:cs="Arial"/>
                <w:kern w:val="2"/>
                <w:sz w:val="22"/>
                <w:szCs w:val="22"/>
              </w:rPr>
              <w:t>Sensorinio kambario įrangos pirkimas</w:t>
            </w:r>
          </w:p>
          <w:p w14:paraId="35F0C724" w14:textId="77777777" w:rsidR="008C5DC8" w:rsidRPr="00937531" w:rsidRDefault="008C5DC8" w:rsidP="00570A6A">
            <w:pPr>
              <w:rPr>
                <w:rFonts w:ascii="Arial" w:hAnsi="Arial" w:cs="Arial"/>
                <w:kern w:val="2"/>
                <w:sz w:val="22"/>
                <w:szCs w:val="22"/>
                <w:highlight w:val="yellow"/>
              </w:rPr>
            </w:pPr>
            <w:r w:rsidRPr="00937531">
              <w:rPr>
                <w:rFonts w:ascii="Arial" w:hAnsi="Arial" w:cs="Arial"/>
                <w:kern w:val="2"/>
                <w:sz w:val="22"/>
                <w:szCs w:val="22"/>
                <w:highlight w:val="yellow"/>
              </w:rPr>
              <w:t>Pirkimo Nr. ....</w:t>
            </w:r>
          </w:p>
        </w:tc>
      </w:tr>
      <w:tr w:rsidR="00D66932" w:rsidRPr="00937531" w14:paraId="51D30F40"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5D89A5"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8272C16" w14:textId="12A1008E" w:rsidR="008C5DC8" w:rsidRPr="00937531" w:rsidRDefault="008C5DC8" w:rsidP="00570A6A">
            <w:pPr>
              <w:rPr>
                <w:rFonts w:ascii="Arial" w:hAnsi="Arial" w:cs="Arial"/>
                <w:kern w:val="2"/>
                <w:sz w:val="22"/>
                <w:szCs w:val="22"/>
              </w:rPr>
            </w:pPr>
            <w:r w:rsidRPr="00937531">
              <w:rPr>
                <w:rFonts w:ascii="Arial" w:hAnsi="Arial" w:cs="Arial"/>
                <w:kern w:val="2"/>
                <w:sz w:val="22"/>
                <w:szCs w:val="22"/>
              </w:rPr>
              <w:t>-</w:t>
            </w:r>
          </w:p>
        </w:tc>
      </w:tr>
      <w:tr w:rsidR="008C5DC8" w:rsidRPr="00937531" w14:paraId="0748C93B" w14:textId="77777777" w:rsidTr="00570A6A">
        <w:trPr>
          <w:trHeight w:val="300"/>
        </w:trPr>
        <w:tc>
          <w:tcPr>
            <w:tcW w:w="9535" w:type="dxa"/>
            <w:gridSpan w:val="5"/>
          </w:tcPr>
          <w:p w14:paraId="28FCDA20"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4. PREKIŲ PRISTATYMO TERMINAI IR PREKIŲ PERDAVIMO - PRIĖMIMO TVARKA</w:t>
            </w:r>
          </w:p>
        </w:tc>
      </w:tr>
      <w:tr w:rsidR="00D66932" w:rsidRPr="00937531" w14:paraId="1B5FE26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5C9A7A"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119EFD16" w14:textId="7DAFEAE7" w:rsidR="008C5DC8" w:rsidRPr="00937531" w:rsidRDefault="008C5DC8" w:rsidP="00570A6A">
            <w:pPr>
              <w:textAlignment w:val="baseline"/>
              <w:rPr>
                <w:rFonts w:ascii="Arial" w:hAnsi="Arial" w:cs="Arial"/>
                <w:b/>
                <w:bCs/>
                <w:sz w:val="22"/>
                <w:szCs w:val="22"/>
              </w:rPr>
            </w:pPr>
            <w:r w:rsidRPr="00937531">
              <w:rPr>
                <w:rFonts w:ascii="Arial" w:hAnsi="Arial" w:cs="Arial"/>
                <w:kern w:val="2"/>
                <w:sz w:val="22"/>
                <w:szCs w:val="22"/>
              </w:rPr>
              <w:t xml:space="preserve">Tiekėjas Prekes (visą Prekių kiekį) įsipareigoja atvežti, sumontuoti ir perduoti </w:t>
            </w:r>
            <w:r w:rsidRPr="00937531">
              <w:rPr>
                <w:rFonts w:ascii="Arial" w:hAnsi="Arial" w:cs="Arial"/>
                <w:b/>
                <w:bCs/>
                <w:kern w:val="2"/>
                <w:sz w:val="22"/>
                <w:szCs w:val="22"/>
              </w:rPr>
              <w:t xml:space="preserve">ne vėliau kaip per </w:t>
            </w:r>
            <w:r w:rsidR="005B6A8F" w:rsidRPr="00937531">
              <w:rPr>
                <w:rFonts w:ascii="Arial" w:hAnsi="Arial" w:cs="Arial"/>
                <w:b/>
                <w:bCs/>
                <w:kern w:val="2"/>
                <w:sz w:val="22"/>
                <w:szCs w:val="22"/>
              </w:rPr>
              <w:t>8 (aštuonis)</w:t>
            </w:r>
            <w:r w:rsidRPr="00937531">
              <w:rPr>
                <w:rFonts w:ascii="Arial" w:hAnsi="Arial" w:cs="Arial"/>
                <w:b/>
                <w:bCs/>
                <w:kern w:val="2"/>
                <w:sz w:val="22"/>
                <w:szCs w:val="22"/>
              </w:rPr>
              <w:t xml:space="preserve"> mėn. </w:t>
            </w:r>
            <w:r w:rsidRPr="00937531">
              <w:rPr>
                <w:rFonts w:ascii="Arial" w:hAnsi="Arial" w:cs="Arial"/>
                <w:kern w:val="2"/>
                <w:sz w:val="22"/>
                <w:szCs w:val="22"/>
              </w:rPr>
              <w:t>nuo Sutarties įsigaliojimo dienos šiuo adresu:</w:t>
            </w:r>
            <w:r w:rsidR="005B6A8F" w:rsidRPr="00937531">
              <w:rPr>
                <w:rFonts w:ascii="Arial" w:hAnsi="Arial" w:cs="Arial"/>
                <w:b/>
                <w:bCs/>
                <w:kern w:val="2"/>
                <w:sz w:val="22"/>
                <w:szCs w:val="22"/>
              </w:rPr>
              <w:t xml:space="preserve"> Klaipėdos g. 31, Ketvergiai</w:t>
            </w:r>
            <w:r w:rsidRPr="00937531">
              <w:rPr>
                <w:rFonts w:ascii="Arial" w:hAnsi="Arial" w:cs="Arial"/>
                <w:b/>
                <w:bCs/>
                <w:kern w:val="2"/>
                <w:sz w:val="22"/>
                <w:szCs w:val="22"/>
              </w:rPr>
              <w:t xml:space="preserve">, Klaipėdos raj. </w:t>
            </w:r>
          </w:p>
        </w:tc>
      </w:tr>
      <w:tr w:rsidR="00D66932" w:rsidRPr="00937531" w14:paraId="7C6D2584"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7D3FBE"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80329F4"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tc>
      </w:tr>
      <w:tr w:rsidR="00D66932" w:rsidRPr="00937531" w14:paraId="39DF2F33"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453BC8"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351320D4"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tc>
      </w:tr>
      <w:tr w:rsidR="00D66932" w:rsidRPr="00937531" w14:paraId="0DF516A0"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227B43"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FDF9AF9"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00490FF0" w14:textId="77777777" w:rsidR="008C5DC8" w:rsidRPr="00937531" w:rsidRDefault="008C5DC8" w:rsidP="00570A6A">
            <w:pPr>
              <w:rPr>
                <w:rFonts w:ascii="Arial" w:hAnsi="Arial" w:cs="Arial"/>
                <w:kern w:val="2"/>
                <w:sz w:val="22"/>
                <w:szCs w:val="22"/>
              </w:rPr>
            </w:pPr>
          </w:p>
        </w:tc>
      </w:tr>
      <w:tr w:rsidR="00D66932" w:rsidRPr="00937531" w14:paraId="3DDD44F1"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71A097"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82A85FF"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Kartu su Prekėmis pateikiami šie dokumentai: </w:t>
            </w:r>
          </w:p>
          <w:p w14:paraId="52635C10"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Prekių perdavimo-priėmimo aktas;</w:t>
            </w:r>
          </w:p>
          <w:p w14:paraId="48CFA85B" w14:textId="77777777" w:rsidR="008C5DC8" w:rsidRPr="00937531" w:rsidRDefault="008C5DC8" w:rsidP="00570A6A">
            <w:pPr>
              <w:jc w:val="both"/>
              <w:rPr>
                <w:rFonts w:ascii="Arial" w:hAnsi="Arial" w:cs="Arial"/>
                <w:sz w:val="22"/>
                <w:szCs w:val="22"/>
              </w:rPr>
            </w:pPr>
            <w:r w:rsidRPr="00937531">
              <w:rPr>
                <w:rFonts w:ascii="Arial" w:hAnsi="Arial" w:cs="Arial"/>
                <w:kern w:val="2"/>
                <w:sz w:val="22"/>
                <w:szCs w:val="22"/>
              </w:rPr>
              <w:t>- į</w:t>
            </w:r>
            <w:r w:rsidRPr="00937531">
              <w:rPr>
                <w:rFonts w:ascii="Arial" w:hAnsi="Arial" w:cs="Arial"/>
                <w:sz w:val="22"/>
                <w:szCs w:val="22"/>
              </w:rPr>
              <w:t>rodymai, kad perduodamos Prekės atitinka visus Prekėms nustatytus reikalavimus, įskaitant aplinkosauginius, numatytus Techninėje specifikacijoje ir Pasiūlymo formoje, kur nurodyta, kad atitiktis reikalavimui bus tikrinama prekių perdavimo metu.</w:t>
            </w:r>
          </w:p>
          <w:p w14:paraId="617A7D07" w14:textId="77777777" w:rsidR="008C5DC8" w:rsidRPr="00937531" w:rsidRDefault="008C5DC8" w:rsidP="00570A6A">
            <w:pPr>
              <w:jc w:val="both"/>
              <w:rPr>
                <w:rFonts w:ascii="Arial" w:hAnsi="Arial" w:cs="Arial"/>
                <w:sz w:val="22"/>
                <w:szCs w:val="22"/>
              </w:rPr>
            </w:pPr>
          </w:p>
          <w:p w14:paraId="331B6ACF"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Tiekėjui nepateikus nurodytų dokumentų, laikoma, kad Prekės neatitinka Sutartyje nustatytų reikalavimų.</w:t>
            </w:r>
          </w:p>
        </w:tc>
      </w:tr>
      <w:tr w:rsidR="008C5DC8" w:rsidRPr="00937531" w14:paraId="689B02B9" w14:textId="77777777" w:rsidTr="00570A6A">
        <w:trPr>
          <w:trHeight w:val="300"/>
        </w:trPr>
        <w:tc>
          <w:tcPr>
            <w:tcW w:w="9535" w:type="dxa"/>
            <w:gridSpan w:val="5"/>
          </w:tcPr>
          <w:p w14:paraId="6CAA9ECD"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5. SUTARTIES KAINA IR ATSISKAITYMO TVARKA</w:t>
            </w:r>
          </w:p>
        </w:tc>
      </w:tr>
      <w:tr w:rsidR="00D66932" w:rsidRPr="00937531" w14:paraId="765699CC"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C474E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14C5D23C"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Vadovaujantis Kainodaros taisyklių nustatymo metodika, patvirtinta Viešųjų pirkimų tarnybos direktoriaus 2017 m. birželio 28 d. įsakymu Nr. 1S-95 „Dėl Kainodaros taisyklių nustatymo metodikos patvirtinimo“ (toliau – Metodika), pasirenkamas šis kainos apskaičiavimo būdas:</w:t>
            </w:r>
          </w:p>
          <w:p w14:paraId="041EF522" w14:textId="77777777" w:rsidR="008C5DC8" w:rsidRPr="00937531" w:rsidRDefault="008C5DC8" w:rsidP="00570A6A">
            <w:pPr>
              <w:rPr>
                <w:rFonts w:ascii="Arial" w:hAnsi="Arial" w:cs="Arial"/>
                <w:b/>
                <w:bCs/>
                <w:kern w:val="2"/>
                <w:sz w:val="22"/>
                <w:szCs w:val="22"/>
              </w:rPr>
            </w:pPr>
          </w:p>
          <w:p w14:paraId="32AEC8B5" w14:textId="77777777" w:rsidR="008C5DC8" w:rsidRPr="00937531" w:rsidRDefault="008C5DC8" w:rsidP="00570A6A">
            <w:pPr>
              <w:rPr>
                <w:rFonts w:ascii="Arial" w:hAnsi="Arial" w:cs="Arial"/>
                <w:color w:val="4472C4"/>
                <w:kern w:val="2"/>
                <w:sz w:val="22"/>
                <w:szCs w:val="22"/>
              </w:rPr>
            </w:pPr>
            <w:r w:rsidRPr="00937531">
              <w:rPr>
                <w:rFonts w:ascii="Arial" w:hAnsi="Arial" w:cs="Arial"/>
                <w:b/>
                <w:bCs/>
                <w:kern w:val="2"/>
                <w:sz w:val="22"/>
                <w:szCs w:val="22"/>
              </w:rPr>
              <w:t>Fiksuotos kainos kainodara.</w:t>
            </w:r>
          </w:p>
        </w:tc>
      </w:tr>
      <w:tr w:rsidR="00D66932" w:rsidRPr="00937531" w14:paraId="0492E2A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572356"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5.2. Pradinės Sutarties vertė ir Sutarties kaina, kai taikoma </w:t>
            </w:r>
            <w:r w:rsidRPr="00937531">
              <w:rPr>
                <w:rFonts w:ascii="Arial" w:hAnsi="Arial" w:cs="Arial"/>
                <w:b/>
                <w:bCs/>
                <w:kern w:val="2"/>
                <w:sz w:val="22"/>
                <w:szCs w:val="22"/>
                <w:u w:val="single"/>
              </w:rPr>
              <w:t>fiksuotos kainos</w:t>
            </w:r>
            <w:r w:rsidRPr="00937531">
              <w:rPr>
                <w:rFonts w:ascii="Arial" w:hAnsi="Arial" w:cs="Arial"/>
                <w:b/>
                <w:bCs/>
                <w:kern w:val="2"/>
                <w:sz w:val="22"/>
                <w:szCs w:val="22"/>
              </w:rPr>
              <w:t xml:space="preserve"> kainodara</w:t>
            </w:r>
          </w:p>
          <w:p w14:paraId="70F3A0BC" w14:textId="77777777" w:rsidR="008C5DC8" w:rsidRPr="00937531" w:rsidRDefault="008C5DC8" w:rsidP="00570A6A">
            <w:pPr>
              <w:rPr>
                <w:rFonts w:ascii="Arial" w:hAnsi="Arial" w:cs="Arial"/>
                <w:b/>
                <w:bCs/>
                <w:kern w:val="2"/>
                <w:sz w:val="22"/>
                <w:szCs w:val="22"/>
              </w:rPr>
            </w:pPr>
          </w:p>
          <w:p w14:paraId="4D6A4E4C" w14:textId="77777777" w:rsidR="008C5DC8" w:rsidRPr="00937531" w:rsidRDefault="008C5DC8" w:rsidP="00570A6A">
            <w:pPr>
              <w:rPr>
                <w:rFonts w:ascii="Arial" w:hAnsi="Arial" w:cs="Arial"/>
                <w:b/>
                <w:bCs/>
                <w:kern w:val="2"/>
                <w:sz w:val="22"/>
                <w:szCs w:val="22"/>
              </w:rPr>
            </w:pPr>
          </w:p>
          <w:p w14:paraId="024A9926" w14:textId="77777777" w:rsidR="008C5DC8" w:rsidRPr="00937531" w:rsidRDefault="008C5DC8" w:rsidP="00570A6A">
            <w:pPr>
              <w:rPr>
                <w:rFonts w:ascii="Arial" w:hAnsi="Arial" w:cs="Arial"/>
                <w:b/>
                <w:bCs/>
                <w:kern w:val="2"/>
                <w:sz w:val="22"/>
                <w:szCs w:val="22"/>
              </w:rPr>
            </w:pPr>
          </w:p>
          <w:p w14:paraId="02E1EAA0" w14:textId="77777777" w:rsidR="008C5DC8" w:rsidRPr="00937531" w:rsidRDefault="008C5DC8" w:rsidP="00570A6A">
            <w:pPr>
              <w:jc w:val="both"/>
              <w:rPr>
                <w:rFonts w:ascii="Arial" w:hAnsi="Arial" w:cs="Arial"/>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2FF2A8DC"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lastRenderedPageBreak/>
              <w:t xml:space="preserve">Pradinės Sutarties vertė yra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 xml:space="preserve"> be pridėtinės vertės mokesčio (toliau – PVM). </w:t>
            </w:r>
          </w:p>
          <w:p w14:paraId="0B44DB42"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 xml:space="preserve">PVM sudaro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w:t>
            </w:r>
          </w:p>
          <w:p w14:paraId="6B9C2EEB"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Sutarties kaina yra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 xml:space="preserve"> Eur su PVM.</w:t>
            </w:r>
          </w:p>
          <w:p w14:paraId="61C0D332" w14:textId="77777777" w:rsidR="008C5DC8" w:rsidRPr="00937531" w:rsidRDefault="008C5DC8" w:rsidP="00570A6A">
            <w:pPr>
              <w:rPr>
                <w:rFonts w:ascii="Arial" w:hAnsi="Arial" w:cs="Arial"/>
                <w:kern w:val="2"/>
                <w:sz w:val="22"/>
                <w:szCs w:val="22"/>
              </w:rPr>
            </w:pPr>
          </w:p>
          <w:p w14:paraId="3D731FAC" w14:textId="77777777" w:rsidR="008C5DC8" w:rsidRPr="00937531" w:rsidRDefault="008C5DC8" w:rsidP="00570A6A">
            <w:pPr>
              <w:jc w:val="both"/>
              <w:rPr>
                <w:rFonts w:ascii="Arial" w:hAnsi="Arial" w:cs="Arial"/>
                <w:color w:val="FF0000"/>
                <w:kern w:val="2"/>
                <w:sz w:val="22"/>
                <w:szCs w:val="22"/>
              </w:rPr>
            </w:pPr>
            <w:r w:rsidRPr="00937531">
              <w:rPr>
                <w:rFonts w:ascii="Arial" w:hAnsi="Arial" w:cs="Arial"/>
                <w:kern w:val="2"/>
                <w:sz w:val="22"/>
                <w:szCs w:val="22"/>
              </w:rPr>
              <w:lastRenderedPageBreak/>
              <w:t>Šioje Sutartyje P</w:t>
            </w:r>
            <w:r w:rsidRPr="00937531">
              <w:rPr>
                <w:rFonts w:ascii="Arial" w:hAnsi="Arial" w:cs="Arial"/>
                <w:color w:val="000000"/>
                <w:kern w:val="2"/>
                <w:sz w:val="22"/>
                <w:szCs w:val="22"/>
              </w:rPr>
              <w:t>radinės Sutarties vertė yra lygi Tiekėjo pasiūlymo kainai be PVM, nurodytai už visą pirkimo dokumentuose ir Sutartyje nurodytą Prekių kiekį ir (ar) apimtį.</w:t>
            </w:r>
          </w:p>
        </w:tc>
      </w:tr>
      <w:tr w:rsidR="00D66932" w:rsidRPr="00937531" w14:paraId="77D0C671"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0DD9FE"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 xml:space="preserve">5.3. Sutarties kainos / įkainių perskaičiavimas taikant </w:t>
            </w:r>
            <w:r w:rsidRPr="00937531">
              <w:rPr>
                <w:rFonts w:ascii="Arial" w:hAnsi="Arial" w:cs="Arial"/>
                <w:b/>
                <w:bCs/>
                <w:kern w:val="2"/>
                <w:sz w:val="22"/>
                <w:szCs w:val="22"/>
                <w:u w:val="single"/>
              </w:rPr>
              <w:t>peržiūros</w:t>
            </w:r>
            <w:r w:rsidRPr="00937531">
              <w:rPr>
                <w:rFonts w:ascii="Arial" w:hAnsi="Arial" w:cs="Arial"/>
                <w:b/>
                <w:bCs/>
                <w:kern w:val="2"/>
                <w:sz w:val="22"/>
                <w:szCs w:val="22"/>
              </w:rPr>
              <w:t xml:space="preserve"> taisykles</w:t>
            </w:r>
          </w:p>
          <w:p w14:paraId="38709707" w14:textId="77777777" w:rsidR="008C5DC8" w:rsidRPr="00937531" w:rsidRDefault="008C5DC8" w:rsidP="00570A6A">
            <w:pPr>
              <w:rPr>
                <w:rFonts w:ascii="Arial" w:hAnsi="Arial" w:cs="Arial"/>
                <w:b/>
                <w:bCs/>
                <w:kern w:val="2"/>
                <w:sz w:val="22"/>
                <w:szCs w:val="22"/>
              </w:rPr>
            </w:pPr>
          </w:p>
          <w:p w14:paraId="525EB265" w14:textId="77777777" w:rsidR="008C5DC8" w:rsidRPr="00937531" w:rsidRDefault="008C5DC8" w:rsidP="00570A6A">
            <w:pPr>
              <w:rPr>
                <w:rFonts w:ascii="Arial" w:hAnsi="Arial" w:cs="Arial"/>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15EEB824" w14:textId="77777777" w:rsidR="008C5DC8" w:rsidRPr="00937531" w:rsidRDefault="008C5DC8" w:rsidP="00570A6A">
            <w:pPr>
              <w:spacing w:line="276" w:lineRule="auto"/>
              <w:jc w:val="both"/>
              <w:rPr>
                <w:rFonts w:ascii="Arial" w:hAnsi="Arial" w:cs="Arial"/>
                <w:kern w:val="2"/>
                <w:sz w:val="22"/>
                <w:szCs w:val="22"/>
              </w:rPr>
            </w:pPr>
            <w:r w:rsidRPr="00937531">
              <w:rPr>
                <w:rFonts w:ascii="Arial" w:hAnsi="Arial" w:cs="Arial"/>
                <w:kern w:val="2"/>
                <w:sz w:val="22"/>
                <w:szCs w:val="22"/>
              </w:rPr>
              <w:t>Sutarties kaina bus perskaičiuojama:</w:t>
            </w:r>
          </w:p>
          <w:p w14:paraId="021B02B1"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5.3.1. dėl PVM tarifo pasikeitimo.</w:t>
            </w:r>
          </w:p>
          <w:p w14:paraId="21027577" w14:textId="77777777" w:rsidR="003D7B41" w:rsidRPr="00937531" w:rsidRDefault="003D7B41" w:rsidP="003D7B41">
            <w:pPr>
              <w:rPr>
                <w:rFonts w:ascii="Arial" w:hAnsi="Arial" w:cs="Arial"/>
                <w:kern w:val="2"/>
                <w:sz w:val="22"/>
                <w:szCs w:val="22"/>
              </w:rPr>
            </w:pPr>
            <w:r w:rsidRPr="00937531">
              <w:rPr>
                <w:rFonts w:ascii="Arial" w:hAnsi="Arial" w:cs="Arial"/>
                <w:kern w:val="2"/>
                <w:sz w:val="22"/>
                <w:szCs w:val="22"/>
              </w:rPr>
              <w:t>5.3.2. dėl kainų lygio pokyčio.</w:t>
            </w:r>
          </w:p>
          <w:p w14:paraId="5F165BE8" w14:textId="03C112FF" w:rsidR="008C5DC8" w:rsidRPr="00937531" w:rsidRDefault="00CF54D8" w:rsidP="00570A6A">
            <w:pPr>
              <w:rPr>
                <w:rFonts w:ascii="Arial" w:hAnsi="Arial" w:cs="Arial"/>
                <w:color w:val="FF0000"/>
                <w:kern w:val="2"/>
                <w:sz w:val="22"/>
                <w:szCs w:val="22"/>
              </w:rPr>
            </w:pPr>
            <w:r w:rsidRPr="00937531">
              <w:rPr>
                <w:rFonts w:ascii="Arial" w:hAnsi="Arial" w:cs="Arial"/>
                <w:color w:val="FF0000"/>
                <w:kern w:val="2"/>
                <w:sz w:val="22"/>
                <w:szCs w:val="22"/>
              </w:rPr>
              <w:t xml:space="preserve"> </w:t>
            </w:r>
          </w:p>
        </w:tc>
      </w:tr>
      <w:tr w:rsidR="00D66932" w:rsidRPr="00937531" w14:paraId="29C55515"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59E43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56952C42"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33CFB9BE" w14:textId="77777777" w:rsidR="008C5DC8" w:rsidRPr="00937531" w:rsidRDefault="008C5DC8" w:rsidP="00570A6A">
            <w:pPr>
              <w:rPr>
                <w:rFonts w:ascii="Arial" w:hAnsi="Arial" w:cs="Arial"/>
                <w:kern w:val="2"/>
                <w:sz w:val="22"/>
                <w:szCs w:val="22"/>
              </w:rPr>
            </w:pPr>
          </w:p>
          <w:p w14:paraId="431578BA" w14:textId="77777777" w:rsidR="008C5DC8" w:rsidRPr="00937531" w:rsidRDefault="008C5DC8" w:rsidP="00570A6A">
            <w:pPr>
              <w:jc w:val="both"/>
              <w:rPr>
                <w:rFonts w:ascii="Arial" w:hAnsi="Arial" w:cs="Arial"/>
                <w:color w:val="FF0000"/>
                <w:kern w:val="2"/>
                <w:sz w:val="22"/>
                <w:szCs w:val="22"/>
              </w:rPr>
            </w:pPr>
            <w:r w:rsidRPr="00937531">
              <w:rPr>
                <w:rFonts w:ascii="Arial" w:hAnsi="Arial" w:cs="Arial"/>
                <w:kern w:val="2"/>
                <w:sz w:val="22"/>
                <w:szCs w:val="22"/>
              </w:rPr>
              <w:t xml:space="preserve">Perskaičiavimas įforminamas Susitarimu </w:t>
            </w:r>
            <w:r w:rsidRPr="00937531">
              <w:rPr>
                <w:rFonts w:ascii="Arial" w:hAnsi="Arial" w:cs="Arial"/>
                <w:b/>
                <w:bCs/>
                <w:kern w:val="2"/>
                <w:sz w:val="22"/>
                <w:szCs w:val="22"/>
              </w:rPr>
              <w:t>ne vėliau kaip per 5 (penkias) darbo dienas</w:t>
            </w:r>
            <w:r w:rsidRPr="00937531">
              <w:rPr>
                <w:rFonts w:ascii="Arial" w:hAnsi="Arial" w:cs="Arial"/>
                <w:kern w:val="2"/>
                <w:sz w:val="22"/>
                <w:szCs w:val="22"/>
              </w:rPr>
              <w:t xml:space="preserve"> nuo PVM mokėjimą reglamentuojančių teisės aktų pasikeitimo, kuris tampa neatskiriama Sutarties dalimi. Perskaičiuota Sutarties kaina taikoma už tą Prekių dalį, kurios bus tiekiamos nuo Šalių pasirašyto Susitarimo įsigaliojimo dienos.</w:t>
            </w:r>
          </w:p>
        </w:tc>
      </w:tr>
      <w:tr w:rsidR="00D66932" w:rsidRPr="00937531" w14:paraId="4AC23DA0"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5DD47C" w14:textId="77777777" w:rsidR="008C5DC8" w:rsidRPr="00937531" w:rsidRDefault="008C5DC8" w:rsidP="00570A6A">
            <w:pPr>
              <w:rPr>
                <w:rFonts w:ascii="Arial" w:hAnsi="Arial" w:cs="Arial"/>
                <w:kern w:val="2"/>
                <w:sz w:val="22"/>
                <w:szCs w:val="22"/>
              </w:rPr>
            </w:pPr>
            <w:r w:rsidRPr="00937531">
              <w:rPr>
                <w:rFonts w:ascii="Arial" w:hAnsi="Arial" w:cs="Arial"/>
                <w:b/>
                <w:bCs/>
                <w:kern w:val="2"/>
                <w:sz w:val="22"/>
                <w:szCs w:val="22"/>
              </w:rPr>
              <w:t>5.3.2.</w:t>
            </w:r>
            <w:r w:rsidRPr="00937531">
              <w:rPr>
                <w:rFonts w:ascii="Arial" w:hAnsi="Arial" w:cs="Arial"/>
                <w:kern w:val="2"/>
                <w:sz w:val="22"/>
                <w:szCs w:val="22"/>
              </w:rPr>
              <w:t> </w:t>
            </w:r>
            <w:r w:rsidRPr="00937531">
              <w:rPr>
                <w:rFonts w:ascii="Arial" w:hAnsi="Arial" w:cs="Arial"/>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4AD41F5"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75C83495" w14:textId="77777777" w:rsidR="008C5DC8" w:rsidRPr="00937531" w:rsidRDefault="008C5DC8" w:rsidP="00570A6A">
            <w:pPr>
              <w:rPr>
                <w:rFonts w:ascii="Arial" w:hAnsi="Arial" w:cs="Arial"/>
                <w:kern w:val="2"/>
                <w:sz w:val="22"/>
                <w:szCs w:val="22"/>
              </w:rPr>
            </w:pPr>
          </w:p>
          <w:p w14:paraId="1C963D81" w14:textId="77777777" w:rsidR="008C5DC8" w:rsidRPr="00937531" w:rsidRDefault="008C5DC8" w:rsidP="00570A6A">
            <w:pPr>
              <w:rPr>
                <w:rFonts w:ascii="Arial" w:hAnsi="Arial" w:cs="Arial"/>
                <w:sz w:val="22"/>
                <w:szCs w:val="22"/>
              </w:rPr>
            </w:pPr>
          </w:p>
        </w:tc>
      </w:tr>
      <w:tr w:rsidR="00D66932" w:rsidRPr="00937531" w14:paraId="31046335"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C31312" w14:textId="77777777" w:rsidR="008C5DC8" w:rsidRPr="00937531" w:rsidRDefault="008C5DC8" w:rsidP="00570A6A">
            <w:pPr>
              <w:rPr>
                <w:rFonts w:ascii="Arial" w:hAnsi="Arial" w:cs="Arial"/>
                <w:b/>
                <w:bCs/>
                <w:i/>
                <w:iCs/>
                <w:kern w:val="2"/>
                <w:sz w:val="22"/>
                <w:szCs w:val="22"/>
              </w:rPr>
            </w:pPr>
            <w:r w:rsidRPr="00937531">
              <w:rPr>
                <w:rFonts w:ascii="Arial" w:hAnsi="Arial" w:cs="Arial"/>
                <w:b/>
                <w:bCs/>
                <w:i/>
                <w:iCs/>
                <w:kern w:val="2"/>
                <w:sz w:val="22"/>
                <w:szCs w:val="22"/>
              </w:rPr>
              <w:t>5.3.3. Sutarties kainos / įkainių peržiūra dėl kainų lygio pokyčio</w:t>
            </w:r>
          </w:p>
          <w:p w14:paraId="0EBF5B41" w14:textId="77777777" w:rsidR="008C5DC8" w:rsidRPr="00937531" w:rsidRDefault="008C5DC8" w:rsidP="00570A6A">
            <w:pPr>
              <w:rPr>
                <w:rFonts w:ascii="Arial" w:hAnsi="Arial" w:cs="Arial"/>
                <w:i/>
                <w:iCs/>
                <w:kern w:val="2"/>
                <w:sz w:val="22"/>
                <w:szCs w:val="22"/>
              </w:rPr>
            </w:pPr>
          </w:p>
          <w:p w14:paraId="5E1C8B8D" w14:textId="77777777" w:rsidR="008C5DC8" w:rsidRPr="00937531" w:rsidRDefault="008C5DC8" w:rsidP="00570A6A">
            <w:pPr>
              <w:rPr>
                <w:rFonts w:ascii="Arial" w:hAnsi="Arial" w:cs="Arial"/>
                <w:b/>
                <w:bCs/>
                <w:i/>
                <w:iCs/>
                <w:kern w:val="2"/>
                <w:sz w:val="22"/>
                <w:szCs w:val="22"/>
              </w:rPr>
            </w:pPr>
            <w:r w:rsidRPr="00937531">
              <w:rPr>
                <w:rFonts w:ascii="Arial" w:hAnsi="Arial" w:cs="Arial"/>
                <w:i/>
                <w:iCs/>
                <w:kern w:val="2"/>
                <w:sz w:val="22"/>
                <w:szCs w:val="22"/>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828" w:type="dxa"/>
            <w:gridSpan w:val="2"/>
            <w:tcBorders>
              <w:top w:val="single" w:sz="4" w:space="0" w:color="auto"/>
              <w:left w:val="single" w:sz="4" w:space="0" w:color="auto"/>
              <w:bottom w:val="single" w:sz="4" w:space="0" w:color="auto"/>
              <w:right w:val="single" w:sz="4" w:space="0" w:color="auto"/>
            </w:tcBorders>
          </w:tcPr>
          <w:p w14:paraId="6E542C08" w14:textId="708F8E68" w:rsidR="003D7B41" w:rsidRPr="00937531" w:rsidRDefault="003D7B41" w:rsidP="003D7B41">
            <w:pPr>
              <w:jc w:val="both"/>
              <w:rPr>
                <w:rFonts w:ascii="Arial" w:hAnsi="Arial" w:cs="Arial"/>
                <w:b/>
                <w:bCs/>
                <w:kern w:val="2"/>
                <w:sz w:val="22"/>
                <w:szCs w:val="22"/>
              </w:rPr>
            </w:pPr>
            <w:r w:rsidRPr="00937531">
              <w:rPr>
                <w:rFonts w:ascii="Arial" w:hAnsi="Arial" w:cs="Arial"/>
                <w:color w:val="000000"/>
                <w:kern w:val="2"/>
                <w:sz w:val="22"/>
                <w:szCs w:val="22"/>
              </w:rPr>
              <w:t>5.3.3.1. Bet</w:t>
            </w:r>
            <w:r w:rsidRPr="00937531">
              <w:rPr>
                <w:rFonts w:ascii="Arial" w:hAnsi="Arial" w:cs="Arial"/>
                <w:kern w:val="2"/>
                <w:sz w:val="22"/>
                <w:szCs w:val="22"/>
              </w:rPr>
              <w:t xml:space="preserve"> kuri Sutarties šalis Sutarties galiojimo metu turi teisę inicijuoti Sutarties kainos peržiūrą (keitimą) </w:t>
            </w:r>
            <w:r w:rsidRPr="00937531">
              <w:rPr>
                <w:rFonts w:ascii="Arial" w:hAnsi="Arial" w:cs="Arial"/>
                <w:b/>
                <w:bCs/>
                <w:kern w:val="2"/>
                <w:sz w:val="22"/>
                <w:szCs w:val="22"/>
              </w:rPr>
              <w:t>ne anksčiau kaip po 6 (šešių) mėnesių</w:t>
            </w:r>
            <w:r w:rsidRPr="00937531">
              <w:rPr>
                <w:rFonts w:ascii="Arial" w:hAnsi="Arial" w:cs="Arial"/>
                <w:kern w:val="2"/>
                <w:sz w:val="22"/>
                <w:szCs w:val="22"/>
              </w:rPr>
              <w:t xml:space="preserve"> nuo </w:t>
            </w:r>
            <w:r w:rsidRPr="00937531">
              <w:rPr>
                <w:rFonts w:ascii="Arial" w:hAnsi="Arial" w:cs="Arial"/>
                <w:sz w:val="22"/>
                <w:szCs w:val="22"/>
              </w:rPr>
              <w:t xml:space="preserve">Sutarties įsigaliojimo dienos </w:t>
            </w:r>
            <w:r w:rsidRPr="00937531">
              <w:rPr>
                <w:rFonts w:ascii="Arial" w:hAnsi="Arial" w:cs="Arial"/>
                <w:kern w:val="2"/>
                <w:sz w:val="22"/>
                <w:szCs w:val="22"/>
              </w:rPr>
              <w:t xml:space="preserve">(jeigu peržiūra jau buvo atlikta – nuo Susitarimo dėl paskutinio perskaičiavimo pagal šį Specialiųjų sąlygų papunktį įsigaliojimo dienos), </w:t>
            </w:r>
            <w:r w:rsidRPr="00937531">
              <w:rPr>
                <w:rFonts w:ascii="Arial" w:hAnsi="Arial" w:cs="Arial"/>
                <w:sz w:val="22"/>
                <w:szCs w:val="22"/>
              </w:rPr>
              <w:t xml:space="preserve">jeigu Vartojimo prekių ir paslaugų kainų pokytis (k), apskaičiuotas kaip nustatyta 5.3.3.6 papunktyje, viršija </w:t>
            </w:r>
            <w:r w:rsidRPr="00937531">
              <w:rPr>
                <w:rFonts w:ascii="Arial" w:hAnsi="Arial" w:cs="Arial"/>
                <w:b/>
                <w:bCs/>
                <w:sz w:val="22"/>
                <w:szCs w:val="22"/>
              </w:rPr>
              <w:t>5 procentus </w:t>
            </w:r>
            <w:r w:rsidRPr="00937531">
              <w:rPr>
                <w:rFonts w:ascii="Arial" w:hAnsi="Arial" w:cs="Arial"/>
                <w:kern w:val="2"/>
                <w:sz w:val="22"/>
                <w:szCs w:val="22"/>
              </w:rPr>
              <w:t xml:space="preserve">Sutarties kainos peržiūra atliekama </w:t>
            </w:r>
            <w:r w:rsidRPr="00937531">
              <w:rPr>
                <w:rFonts w:ascii="Arial" w:hAnsi="Arial" w:cs="Arial"/>
                <w:b/>
                <w:bCs/>
                <w:kern w:val="2"/>
                <w:sz w:val="22"/>
                <w:szCs w:val="22"/>
              </w:rPr>
              <w:t xml:space="preserve">ne rečiau kaip kas </w:t>
            </w:r>
            <w:r w:rsidR="002A2CB6">
              <w:rPr>
                <w:rFonts w:ascii="Arial" w:hAnsi="Arial" w:cs="Arial"/>
                <w:b/>
                <w:bCs/>
                <w:kern w:val="2"/>
                <w:sz w:val="22"/>
                <w:szCs w:val="22"/>
              </w:rPr>
              <w:t>6</w:t>
            </w:r>
            <w:r w:rsidRPr="00937531">
              <w:rPr>
                <w:rFonts w:ascii="Arial" w:hAnsi="Arial" w:cs="Arial"/>
                <w:b/>
                <w:bCs/>
                <w:kern w:val="2"/>
                <w:sz w:val="22"/>
                <w:szCs w:val="22"/>
              </w:rPr>
              <w:t xml:space="preserve"> (šešis) mėnesius.</w:t>
            </w:r>
          </w:p>
          <w:p w14:paraId="2E2A0F1E" w14:textId="77777777" w:rsidR="003D7B41" w:rsidRPr="00937531" w:rsidRDefault="003D7B41" w:rsidP="003D7B41">
            <w:pPr>
              <w:jc w:val="both"/>
              <w:rPr>
                <w:rFonts w:ascii="Arial" w:hAnsi="Arial" w:cs="Arial"/>
                <w:kern w:val="2"/>
                <w:sz w:val="22"/>
                <w:szCs w:val="22"/>
                <w:shd w:val="clear" w:color="auto" w:fill="FFFFFF"/>
              </w:rPr>
            </w:pPr>
            <w:r w:rsidRPr="00937531">
              <w:rPr>
                <w:rFonts w:ascii="Arial" w:hAnsi="Arial" w:cs="Arial"/>
                <w:kern w:val="2"/>
                <w:sz w:val="22"/>
                <w:szCs w:val="22"/>
              </w:rPr>
              <w:t>5.3.3.2. Sutarties k</w:t>
            </w:r>
            <w:r w:rsidRPr="00937531">
              <w:rPr>
                <w:rFonts w:ascii="Arial" w:hAnsi="Arial" w:cs="Arial"/>
                <w:kern w:val="2"/>
                <w:sz w:val="22"/>
                <w:szCs w:val="22"/>
                <w:shd w:val="clear" w:color="auto" w:fill="FFFFFF"/>
              </w:rPr>
              <w:t>aina peržiūrima tik tai Sutarties daliai, kuri nėra išpirkta, t. y., Prekėms, kurios nėra priimtos ir apmokėtos. Vėlesnė Sutarties kainos peržiūra negali apimti laikotarpio, už kurį jau buvo atlikta peržiūra.</w:t>
            </w:r>
          </w:p>
          <w:p w14:paraId="1E92AE11"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rPr>
              <w:t>5.3.3.3. </w:t>
            </w:r>
            <w:r w:rsidRPr="00937531">
              <w:rPr>
                <w:rFonts w:ascii="Arial" w:hAnsi="Arial" w:cs="Arial"/>
                <w:color w:val="000000"/>
                <w:kern w:val="2"/>
                <w:sz w:val="22"/>
                <w:szCs w:val="22"/>
                <w:shd w:val="clear" w:color="auto" w:fill="FFFFFF"/>
              </w:rPr>
              <w:t xml:space="preserve">Jeigu Prekių tiekimas vėluoja dėl Tiekėjo kaltės, uždelstų pristatyti Prekių </w:t>
            </w:r>
            <w:r w:rsidRPr="00937531">
              <w:rPr>
                <w:rFonts w:ascii="Arial" w:hAnsi="Arial" w:cs="Arial"/>
                <w:kern w:val="2"/>
                <w:sz w:val="22"/>
                <w:szCs w:val="22"/>
                <w:shd w:val="clear" w:color="auto" w:fill="FFFFFF"/>
              </w:rPr>
              <w:t>kaina</w:t>
            </w:r>
            <w:r w:rsidRPr="00937531">
              <w:rPr>
                <w:rFonts w:ascii="Arial" w:hAnsi="Arial" w:cs="Arial"/>
                <w:color w:val="FF0000"/>
                <w:kern w:val="2"/>
                <w:sz w:val="22"/>
                <w:szCs w:val="22"/>
                <w:shd w:val="clear" w:color="auto" w:fill="FFFFFF"/>
              </w:rPr>
              <w:t xml:space="preserve"> </w:t>
            </w:r>
            <w:r w:rsidRPr="00937531">
              <w:rPr>
                <w:rFonts w:ascii="Arial" w:hAnsi="Arial" w:cs="Arial"/>
                <w:color w:val="000000"/>
                <w:kern w:val="2"/>
                <w:sz w:val="22"/>
                <w:szCs w:val="22"/>
                <w:shd w:val="clear" w:color="auto" w:fill="FFFFFF"/>
              </w:rPr>
              <w:t>nėra perskaičiuojami dėl kainų lygio kilimo (gali būti mažinama, tačiau negali būti didinama).</w:t>
            </w:r>
          </w:p>
          <w:p w14:paraId="7C2C968B"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rPr>
              <w:t xml:space="preserve">5.3.3.4. Atlikdamos Sutarties </w:t>
            </w:r>
            <w:r w:rsidRPr="00937531">
              <w:rPr>
                <w:rFonts w:ascii="Arial" w:hAnsi="Arial" w:cs="Arial"/>
                <w:kern w:val="2"/>
                <w:sz w:val="22"/>
                <w:szCs w:val="22"/>
              </w:rPr>
              <w:t>kainos</w:t>
            </w:r>
            <w:r w:rsidRPr="00937531">
              <w:rPr>
                <w:rFonts w:ascii="Arial" w:hAnsi="Arial" w:cs="Arial"/>
                <w:color w:val="FF0000"/>
                <w:kern w:val="2"/>
                <w:sz w:val="22"/>
                <w:szCs w:val="22"/>
              </w:rPr>
              <w:t xml:space="preserve"> </w:t>
            </w:r>
            <w:r w:rsidRPr="00937531">
              <w:rPr>
                <w:rFonts w:ascii="Arial" w:hAnsi="Arial" w:cs="Arial"/>
                <w:color w:val="000000"/>
                <w:kern w:val="2"/>
                <w:sz w:val="22"/>
                <w:szCs w:val="22"/>
              </w:rPr>
              <w:t xml:space="preserve">peržiūrą </w:t>
            </w:r>
            <w:r w:rsidRPr="00937531">
              <w:rPr>
                <w:rFonts w:ascii="Arial" w:hAnsi="Arial" w:cs="Arial"/>
                <w:color w:val="000000"/>
                <w:kern w:val="2"/>
                <w:sz w:val="22"/>
                <w:szCs w:val="22"/>
                <w:shd w:val="clear" w:color="auto" w:fill="FFFFFF"/>
              </w:rPr>
              <w:t xml:space="preserve">Šalys vadovaujasi </w:t>
            </w:r>
            <w:r w:rsidRPr="00937531">
              <w:rPr>
                <w:rFonts w:ascii="Arial" w:hAnsi="Arial" w:cs="Arial"/>
                <w:kern w:val="2"/>
                <w:sz w:val="22"/>
                <w:szCs w:val="22"/>
                <w:shd w:val="clear" w:color="auto" w:fill="FFFFFF"/>
              </w:rPr>
              <w:t>Valstybės duomenų agentūros viešai Oficialiosios statistikos portale paskelbtais Rodiklių duomenų bazės duomenimis (</w:t>
            </w:r>
            <w:hyperlink r:id="rId8" w:history="1">
              <w:r w:rsidRPr="00937531">
                <w:rPr>
                  <w:rStyle w:val="Hipersaitas"/>
                  <w:rFonts w:ascii="Arial" w:eastAsiaTheme="majorEastAsia" w:hAnsi="Arial" w:cs="Arial"/>
                  <w:kern w:val="2"/>
                  <w:sz w:val="22"/>
                  <w:szCs w:val="22"/>
                  <w:shd w:val="clear" w:color="auto" w:fill="FFFFFF"/>
                </w:rPr>
                <w:t>https://vda.lrv.lt/lt/</w:t>
              </w:r>
            </w:hyperlink>
            <w:r w:rsidRPr="00937531">
              <w:rPr>
                <w:rFonts w:ascii="Arial" w:hAnsi="Arial" w:cs="Arial"/>
                <w:kern w:val="2"/>
                <w:sz w:val="22"/>
                <w:szCs w:val="22"/>
                <w:shd w:val="clear" w:color="auto" w:fill="FFFFFF"/>
              </w:rPr>
              <w:t xml:space="preserve">). Iš kitos Šalies nereikalaujama </w:t>
            </w:r>
            <w:r w:rsidRPr="00937531">
              <w:rPr>
                <w:rFonts w:ascii="Arial" w:hAnsi="Arial" w:cs="Arial"/>
                <w:color w:val="000000"/>
                <w:kern w:val="2"/>
                <w:sz w:val="22"/>
                <w:szCs w:val="22"/>
                <w:shd w:val="clear" w:color="auto" w:fill="FFFFFF"/>
              </w:rPr>
              <w:t>pateikti oficialaus Valstybės duomenų agentūros ar kitos institucijos išduoto dokumento ar patvirtinimo.</w:t>
            </w:r>
          </w:p>
          <w:p w14:paraId="55984091"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w:t>
            </w:r>
            <w:r w:rsidRPr="00937531">
              <w:rPr>
                <w:rFonts w:ascii="Arial" w:hAnsi="Arial" w:cs="Arial"/>
                <w:kern w:val="2"/>
                <w:sz w:val="22"/>
                <w:szCs w:val="22"/>
                <w:shd w:val="clear" w:color="auto" w:fill="FFFFFF"/>
              </w:rPr>
              <w:t>Sutarties kainą</w:t>
            </w:r>
            <w:r w:rsidRPr="00937531">
              <w:rPr>
                <w:rFonts w:ascii="Arial" w:hAnsi="Arial" w:cs="Arial"/>
                <w:color w:val="000000"/>
                <w:kern w:val="2"/>
                <w:sz w:val="22"/>
                <w:szCs w:val="22"/>
                <w:shd w:val="clear" w:color="auto" w:fill="FFFFFF"/>
              </w:rPr>
              <w:t>, perskaičiuotą Pradinės Sutarties vertę.</w:t>
            </w:r>
          </w:p>
          <w:p w14:paraId="4CF1CE12" w14:textId="77777777" w:rsidR="003D7B41" w:rsidRPr="00937531" w:rsidRDefault="003D7B41" w:rsidP="003D7B41">
            <w:pPr>
              <w:jc w:val="both"/>
              <w:rPr>
                <w:rFonts w:ascii="Arial" w:hAnsi="Arial" w:cs="Arial"/>
                <w:kern w:val="2"/>
                <w:sz w:val="22"/>
                <w:szCs w:val="22"/>
                <w:shd w:val="clear" w:color="auto" w:fill="FFFFFF"/>
              </w:rPr>
            </w:pPr>
            <w:r w:rsidRPr="00937531">
              <w:rPr>
                <w:rFonts w:ascii="Arial" w:hAnsi="Arial" w:cs="Arial"/>
                <w:color w:val="000000"/>
                <w:kern w:val="2"/>
                <w:sz w:val="22"/>
                <w:szCs w:val="22"/>
                <w:shd w:val="clear" w:color="auto" w:fill="FFFFFF"/>
              </w:rPr>
              <w:t xml:space="preserve">5.3.3.6. Nauja </w:t>
            </w:r>
            <w:r w:rsidRPr="00937531">
              <w:rPr>
                <w:rFonts w:ascii="Arial" w:hAnsi="Arial" w:cs="Arial"/>
                <w:kern w:val="2"/>
                <w:sz w:val="22"/>
                <w:szCs w:val="22"/>
                <w:shd w:val="clear" w:color="auto" w:fill="FFFFFF"/>
              </w:rPr>
              <w:t>Sutarties kaina apskaičiuojami pagal žemiau pateiktą formulę:</w:t>
            </w:r>
          </w:p>
          <w:p w14:paraId="737B68BF" w14:textId="77777777" w:rsidR="003D7B41" w:rsidRPr="00937531" w:rsidRDefault="00C657AE" w:rsidP="003D7B41">
            <w:pPr>
              <w:jc w:val="both"/>
              <w:textAlignment w:val="baseline"/>
              <w:rPr>
                <w:rFonts w:ascii="Arial" w:hAnsi="Arial" w:cs="Arial"/>
                <w:kern w:val="2"/>
                <w:sz w:val="22"/>
                <w:szCs w:val="22"/>
              </w:rPr>
            </w:pPr>
            <m:oMath>
              <m:sSub>
                <m:sSubPr>
                  <m:ctrlPr>
                    <w:rPr>
                      <w:rFonts w:ascii="Cambria Math" w:hAnsi="Cambria Math" w:cs="Arial"/>
                      <w:sz w:val="22"/>
                      <w:szCs w:val="22"/>
                    </w:rPr>
                  </m:ctrlPr>
                </m:sSubPr>
                <m:e>
                  <m:r>
                    <m:rPr>
                      <m:sty m:val="p"/>
                    </m:rPr>
                    <w:rPr>
                      <w:rFonts w:ascii="Cambria Math" w:hAnsi="Cambria Math" w:cs="Arial"/>
                      <w:sz w:val="22"/>
                      <w:szCs w:val="22"/>
                    </w:rPr>
                    <m:t>a</m:t>
                  </m:r>
                </m:e>
                <m:sub>
                  <m:r>
                    <m:rPr>
                      <m:sty m:val="p"/>
                    </m:rPr>
                    <w:rPr>
                      <w:rFonts w:ascii="Cambria Math" w:hAnsi="Cambria Math" w:cs="Arial"/>
                      <w:sz w:val="22"/>
                      <w:szCs w:val="22"/>
                    </w:rPr>
                    <m:t>1</m:t>
                  </m:r>
                </m:sub>
              </m:sSub>
              <m:r>
                <m:rPr>
                  <m:sty m:val="p"/>
                </m:rPr>
                <w:rPr>
                  <w:rFonts w:ascii="Cambria Math" w:hAnsi="Cambria Math" w:cs="Arial"/>
                  <w:sz w:val="22"/>
                  <w:szCs w:val="22"/>
                </w:rPr>
                <m:t>=</m:t>
              </m:r>
              <m:r>
                <m:rPr>
                  <m:sty m:val="p"/>
                </m:rPr>
                <w:rPr>
                  <w:rFonts w:ascii="Cambria Math" w:eastAsia="Yu Mincho" w:hAnsi="Cambria Math" w:cs="Arial"/>
                  <w:sz w:val="22"/>
                  <w:szCs w:val="22"/>
                </w:rPr>
                <m:t>a+</m:t>
              </m:r>
              <m:d>
                <m:dPr>
                  <m:ctrlPr>
                    <w:rPr>
                      <w:rFonts w:ascii="Cambria Math" w:eastAsia="Yu Mincho" w:hAnsi="Cambria Math" w:cs="Arial"/>
                      <w:sz w:val="22"/>
                      <w:szCs w:val="22"/>
                    </w:rPr>
                  </m:ctrlPr>
                </m:dPr>
                <m:e>
                  <m:f>
                    <m:fPr>
                      <m:ctrlPr>
                        <w:rPr>
                          <w:rFonts w:ascii="Cambria Math" w:eastAsia="Yu Mincho" w:hAnsi="Cambria Math" w:cs="Arial"/>
                          <w:sz w:val="22"/>
                          <w:szCs w:val="22"/>
                        </w:rPr>
                      </m:ctrlPr>
                    </m:fPr>
                    <m:num>
                      <m:r>
                        <m:rPr>
                          <m:sty m:val="p"/>
                        </m:rPr>
                        <w:rPr>
                          <w:rFonts w:ascii="Cambria Math" w:eastAsia="Yu Mincho" w:hAnsi="Cambria Math" w:cs="Arial"/>
                          <w:sz w:val="22"/>
                          <w:szCs w:val="22"/>
                        </w:rPr>
                        <m:t>k</m:t>
                      </m:r>
                    </m:num>
                    <m:den>
                      <m:r>
                        <m:rPr>
                          <m:sty m:val="p"/>
                        </m:rPr>
                        <w:rPr>
                          <w:rFonts w:ascii="Cambria Math" w:eastAsia="Yu Mincho" w:hAnsi="Cambria Math" w:cs="Arial"/>
                          <w:sz w:val="22"/>
                          <w:szCs w:val="22"/>
                        </w:rPr>
                        <m:t>100</m:t>
                      </m:r>
                    </m:den>
                  </m:f>
                  <m:r>
                    <m:rPr>
                      <m:sty m:val="p"/>
                    </m:rPr>
                    <w:rPr>
                      <w:rFonts w:ascii="Cambria Math" w:eastAsia="Yu Mincho" w:hAnsi="Cambria Math" w:cs="Arial"/>
                      <w:sz w:val="22"/>
                      <w:szCs w:val="22"/>
                    </w:rPr>
                    <m:t>×a</m:t>
                  </m:r>
                </m:e>
              </m:d>
            </m:oMath>
            <w:r w:rsidR="003D7B41" w:rsidRPr="00937531">
              <w:rPr>
                <w:rFonts w:ascii="Arial" w:hAnsi="Arial" w:cs="Arial"/>
                <w:kern w:val="2"/>
                <w:sz w:val="22"/>
                <w:szCs w:val="22"/>
              </w:rPr>
              <w:t>, kur a – kaina (Eur be PVM)) (jei peržiūra jau buvo atlikta, tai po paskutinio perskaičiavimo) </w:t>
            </w:r>
          </w:p>
          <w:p w14:paraId="606E49EA" w14:textId="77777777" w:rsidR="003D7B41" w:rsidRPr="00937531" w:rsidRDefault="003D7B41" w:rsidP="003D7B41">
            <w:pPr>
              <w:jc w:val="both"/>
              <w:textAlignment w:val="baseline"/>
              <w:rPr>
                <w:rFonts w:ascii="Arial" w:hAnsi="Arial" w:cs="Arial"/>
                <w:kern w:val="2"/>
                <w:sz w:val="22"/>
                <w:szCs w:val="22"/>
              </w:rPr>
            </w:pPr>
            <w:r w:rsidRPr="00937531">
              <w:rPr>
                <w:rFonts w:ascii="Arial" w:hAnsi="Arial" w:cs="Arial"/>
                <w:kern w:val="2"/>
                <w:sz w:val="22"/>
                <w:szCs w:val="22"/>
              </w:rPr>
              <w:t>a</w:t>
            </w:r>
            <w:r w:rsidRPr="00937531">
              <w:rPr>
                <w:rFonts w:ascii="Arial" w:hAnsi="Arial" w:cs="Arial"/>
                <w:kern w:val="2"/>
                <w:sz w:val="22"/>
                <w:szCs w:val="22"/>
                <w:vertAlign w:val="subscript"/>
              </w:rPr>
              <w:t>1</w:t>
            </w:r>
            <w:r w:rsidRPr="00937531">
              <w:rPr>
                <w:rFonts w:ascii="Arial" w:hAnsi="Arial" w:cs="Arial"/>
                <w:kern w:val="2"/>
                <w:sz w:val="22"/>
                <w:szCs w:val="22"/>
              </w:rPr>
              <w:t xml:space="preserve"> – perskaičiuota (pakeista) kaina (Eur be PVM) </w:t>
            </w:r>
          </w:p>
          <w:p w14:paraId="021690D2" w14:textId="77777777" w:rsidR="003D7B41" w:rsidRPr="00937531" w:rsidRDefault="003D7B41" w:rsidP="003D7B41">
            <w:pPr>
              <w:jc w:val="both"/>
              <w:textAlignment w:val="baseline"/>
              <w:rPr>
                <w:rFonts w:ascii="Arial" w:hAnsi="Arial" w:cs="Arial"/>
                <w:kern w:val="2"/>
                <w:sz w:val="22"/>
                <w:szCs w:val="22"/>
              </w:rPr>
            </w:pPr>
            <w:r w:rsidRPr="00937531">
              <w:rPr>
                <w:rFonts w:ascii="Arial" w:hAnsi="Arial" w:cs="Arial"/>
                <w:kern w:val="2"/>
                <w:sz w:val="22"/>
                <w:szCs w:val="22"/>
              </w:rPr>
              <w:t xml:space="preserve">k – pagal vartotojų kainų indeksą (bendrą „Vartojimo prekių ir paslaugų“) apskaičiuotas Vartojimo prekių ir paslaugų kainų pokytis (padidėjimas arba sumažėjimas) (%). </w:t>
            </w:r>
          </w:p>
          <w:p w14:paraId="36BE709A" w14:textId="77777777" w:rsidR="003D7B41" w:rsidRPr="00937531" w:rsidRDefault="003D7B41" w:rsidP="003D7B41">
            <w:pPr>
              <w:jc w:val="both"/>
              <w:textAlignment w:val="baseline"/>
              <w:rPr>
                <w:rFonts w:ascii="Arial" w:hAnsi="Arial" w:cs="Arial"/>
                <w:kern w:val="2"/>
                <w:sz w:val="22"/>
                <w:szCs w:val="22"/>
              </w:rPr>
            </w:pPr>
            <w:r w:rsidRPr="00937531">
              <w:rPr>
                <w:rFonts w:ascii="Arial" w:hAnsi="Arial" w:cs="Arial"/>
                <w:kern w:val="2"/>
                <w:sz w:val="22"/>
                <w:szCs w:val="22"/>
              </w:rPr>
              <w:t>„k“ reikšmė skaičiuojama pagal formulę:</w:t>
            </w:r>
          </w:p>
          <w:p w14:paraId="42F29326" w14:textId="77777777" w:rsidR="003D7B41" w:rsidRPr="00937531" w:rsidRDefault="003D7B41" w:rsidP="003D7B41">
            <w:pPr>
              <w:jc w:val="both"/>
              <w:textAlignment w:val="baseline"/>
              <w:rPr>
                <w:rFonts w:ascii="Arial" w:hAnsi="Arial" w:cs="Arial"/>
                <w:kern w:val="2"/>
                <w:sz w:val="22"/>
                <w:szCs w:val="22"/>
              </w:rPr>
            </w:pPr>
            <m:oMath>
              <m:r>
                <m:rPr>
                  <m:sty m:val="p"/>
                </m:rPr>
                <w:rPr>
                  <w:rFonts w:ascii="Cambria Math" w:hAnsi="Cambria Math" w:cs="Arial"/>
                  <w:sz w:val="22"/>
                  <w:szCs w:val="22"/>
                </w:rPr>
                <m:t>k =</m:t>
              </m:r>
              <m:f>
                <m:fPr>
                  <m:ctrlPr>
                    <w:rPr>
                      <w:rFonts w:ascii="Cambria Math" w:eastAsia="Yu Mincho" w:hAnsi="Cambria Math" w:cs="Arial"/>
                      <w:sz w:val="22"/>
                      <w:szCs w:val="22"/>
                    </w:rPr>
                  </m:ctrlPr>
                </m:fPr>
                <m:num>
                  <m:sSub>
                    <m:sSubPr>
                      <m:ctrlPr>
                        <w:rPr>
                          <w:rFonts w:ascii="Cambria Math" w:eastAsia="Yu Mincho" w:hAnsi="Cambria Math" w:cs="Arial"/>
                          <w:sz w:val="22"/>
                          <w:szCs w:val="22"/>
                        </w:rPr>
                      </m:ctrlPr>
                    </m:sSubPr>
                    <m:e>
                      <m:r>
                        <m:rPr>
                          <m:sty m:val="p"/>
                        </m:rPr>
                        <w:rPr>
                          <w:rFonts w:ascii="Cambria Math" w:eastAsia="Yu Mincho" w:hAnsi="Cambria Math" w:cs="Arial"/>
                          <w:sz w:val="22"/>
                          <w:szCs w:val="22"/>
                        </w:rPr>
                        <m:t>Ind</m:t>
                      </m:r>
                    </m:e>
                    <m:sub>
                      <m:r>
                        <m:rPr>
                          <m:sty m:val="p"/>
                        </m:rPr>
                        <w:rPr>
                          <w:rFonts w:ascii="Cambria Math" w:eastAsia="Yu Mincho" w:hAnsi="Cambria Math" w:cs="Arial"/>
                          <w:sz w:val="22"/>
                          <w:szCs w:val="22"/>
                        </w:rPr>
                        <m:t>naujausias</m:t>
                      </m:r>
                    </m:sub>
                  </m:sSub>
                </m:num>
                <m:den>
                  <m:sSub>
                    <m:sSubPr>
                      <m:ctrlPr>
                        <w:rPr>
                          <w:rFonts w:ascii="Cambria Math" w:eastAsia="Yu Mincho" w:hAnsi="Cambria Math" w:cs="Arial"/>
                          <w:sz w:val="22"/>
                          <w:szCs w:val="22"/>
                        </w:rPr>
                      </m:ctrlPr>
                    </m:sSubPr>
                    <m:e>
                      <m:r>
                        <m:rPr>
                          <m:sty m:val="p"/>
                        </m:rPr>
                        <w:rPr>
                          <w:rFonts w:ascii="Cambria Math" w:eastAsia="Yu Mincho" w:hAnsi="Cambria Math" w:cs="Arial"/>
                          <w:sz w:val="22"/>
                          <w:szCs w:val="22"/>
                        </w:rPr>
                        <m:t>Ind</m:t>
                      </m:r>
                    </m:e>
                    <m:sub>
                      <m:r>
                        <m:rPr>
                          <m:sty m:val="p"/>
                        </m:rPr>
                        <w:rPr>
                          <w:rFonts w:ascii="Cambria Math" w:eastAsia="Yu Mincho" w:hAnsi="Cambria Math" w:cs="Arial"/>
                          <w:sz w:val="22"/>
                          <w:szCs w:val="22"/>
                        </w:rPr>
                        <m:t>pradžia</m:t>
                      </m:r>
                    </m:sub>
                  </m:sSub>
                </m:den>
              </m:f>
              <m:r>
                <m:rPr>
                  <m:sty m:val="p"/>
                </m:rPr>
                <w:rPr>
                  <w:rFonts w:ascii="Cambria Math" w:eastAsia="Yu Mincho" w:hAnsi="Cambria Math" w:cs="Arial"/>
                  <w:sz w:val="22"/>
                  <w:szCs w:val="22"/>
                </w:rPr>
                <m:t>×100-100</m:t>
              </m:r>
            </m:oMath>
            <w:r w:rsidRPr="00937531">
              <w:rPr>
                <w:rFonts w:ascii="Arial" w:hAnsi="Arial" w:cs="Arial"/>
                <w:kern w:val="2"/>
                <w:sz w:val="22"/>
                <w:szCs w:val="22"/>
              </w:rPr>
              <w:t>, (proc.) kur</w:t>
            </w:r>
          </w:p>
          <w:p w14:paraId="6F03E30E" w14:textId="77777777" w:rsidR="003D7B41" w:rsidRPr="00937531" w:rsidRDefault="003D7B41" w:rsidP="003D7B41">
            <w:pPr>
              <w:jc w:val="both"/>
              <w:textAlignment w:val="baseline"/>
              <w:rPr>
                <w:rFonts w:ascii="Arial" w:hAnsi="Arial" w:cs="Arial"/>
                <w:sz w:val="22"/>
                <w:szCs w:val="22"/>
              </w:rPr>
            </w:pPr>
            <w:proofErr w:type="spellStart"/>
            <w:r w:rsidRPr="00937531">
              <w:rPr>
                <w:rFonts w:ascii="Arial" w:hAnsi="Arial" w:cs="Arial"/>
                <w:kern w:val="2"/>
                <w:sz w:val="22"/>
                <w:szCs w:val="22"/>
              </w:rPr>
              <w:t>Ind</w:t>
            </w:r>
            <w:r w:rsidRPr="00937531">
              <w:rPr>
                <w:rFonts w:ascii="Arial" w:hAnsi="Arial" w:cs="Arial"/>
                <w:kern w:val="2"/>
                <w:sz w:val="22"/>
                <w:szCs w:val="22"/>
                <w:vertAlign w:val="subscript"/>
              </w:rPr>
              <w:t>naujausias</w:t>
            </w:r>
            <w:proofErr w:type="spellEnd"/>
            <w:r w:rsidRPr="00937531">
              <w:rPr>
                <w:rFonts w:ascii="Arial" w:hAnsi="Arial" w:cs="Arial"/>
                <w:kern w:val="2"/>
                <w:sz w:val="22"/>
                <w:szCs w:val="22"/>
              </w:rPr>
              <w:t xml:space="preserve"> – kreipimosi dėl kainos peržiūros išsiuntimo kitai šaliai dieną paskelbtas naujausias vartojimo prekių ir paslaugų indeksas (bendras „Vartojimo prekių ir paslaugų“).</w:t>
            </w:r>
          </w:p>
          <w:p w14:paraId="032A9084" w14:textId="77777777" w:rsidR="003D7B41" w:rsidRPr="00937531" w:rsidRDefault="003D7B41" w:rsidP="003D7B41">
            <w:pPr>
              <w:jc w:val="both"/>
              <w:rPr>
                <w:rFonts w:ascii="Arial" w:hAnsi="Arial" w:cs="Arial"/>
                <w:sz w:val="22"/>
                <w:szCs w:val="22"/>
              </w:rPr>
            </w:pPr>
            <w:proofErr w:type="spellStart"/>
            <w:r w:rsidRPr="00937531">
              <w:rPr>
                <w:rFonts w:ascii="Arial" w:hAnsi="Arial" w:cs="Arial"/>
                <w:kern w:val="2"/>
                <w:sz w:val="22"/>
                <w:szCs w:val="22"/>
              </w:rPr>
              <w:t>Ind</w:t>
            </w:r>
            <w:r w:rsidRPr="00937531">
              <w:rPr>
                <w:rFonts w:ascii="Arial" w:hAnsi="Arial" w:cs="Arial"/>
                <w:kern w:val="2"/>
                <w:sz w:val="22"/>
                <w:szCs w:val="22"/>
                <w:vertAlign w:val="subscript"/>
              </w:rPr>
              <w:t>pradžia</w:t>
            </w:r>
            <w:proofErr w:type="spellEnd"/>
            <w:r w:rsidRPr="00937531">
              <w:rPr>
                <w:rFonts w:ascii="Arial" w:hAnsi="Arial" w:cs="Arial"/>
                <w:kern w:val="2"/>
                <w:sz w:val="22"/>
                <w:szCs w:val="22"/>
              </w:rPr>
              <w:t xml:space="preserve"> – laikotarpio pradžios datos (mėnesio) vartojimo prekių ir paslaugų indeksas (bendras „Vartojimo prekių ir paslaugų“). Pirmojo perskaičiavimo atveju laikotarpio pradžia (mėnuo) yra </w:t>
            </w:r>
            <w:r w:rsidRPr="00937531">
              <w:rPr>
                <w:rFonts w:ascii="Arial" w:hAnsi="Arial" w:cs="Arial"/>
                <w:b/>
                <w:bCs/>
                <w:sz w:val="22"/>
                <w:szCs w:val="22"/>
              </w:rPr>
              <w:t>Sutarties įsigaliojimo dienos mėnuo.</w:t>
            </w:r>
            <w:r w:rsidRPr="00937531">
              <w:rPr>
                <w:rFonts w:ascii="Arial" w:hAnsi="Arial" w:cs="Arial"/>
                <w:kern w:val="2"/>
                <w:sz w:val="22"/>
                <w:szCs w:val="22"/>
              </w:rPr>
              <w:t xml:space="preserve"> Antrojo ir vėlesnių perskaičiavimų atveju laikotarpio pradžia (mėnuo) yra paskutinio perskaičiavimo metu naudotos paskelbto atitinkamo indekso reikšmės mėnuo.</w:t>
            </w:r>
          </w:p>
          <w:p w14:paraId="12F6D852"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rPr>
              <w:t>5.3.3.7. </w:t>
            </w:r>
            <w:r w:rsidRPr="00937531">
              <w:rPr>
                <w:rFonts w:ascii="Arial" w:hAnsi="Arial" w:cs="Arial"/>
                <w:color w:val="000000"/>
                <w:kern w:val="2"/>
                <w:sz w:val="22"/>
                <w:szCs w:val="22"/>
                <w:shd w:val="clear" w:color="auto" w:fill="FFFFFF"/>
              </w:rPr>
              <w:t xml:space="preserve">Skaičiavimams indeksų reikšmės imamos </w:t>
            </w:r>
            <w:r w:rsidRPr="00937531">
              <w:rPr>
                <w:rFonts w:ascii="Arial" w:hAnsi="Arial" w:cs="Arial"/>
                <w:b/>
                <w:bCs/>
                <w:kern w:val="2"/>
                <w:sz w:val="22"/>
                <w:szCs w:val="22"/>
                <w:shd w:val="clear" w:color="auto" w:fill="FFFFFF"/>
              </w:rPr>
              <w:t>keturių</w:t>
            </w:r>
            <w:r w:rsidRPr="00937531">
              <w:rPr>
                <w:rFonts w:ascii="Arial" w:hAnsi="Arial" w:cs="Arial"/>
                <w:kern w:val="2"/>
                <w:sz w:val="22"/>
                <w:szCs w:val="22"/>
                <w:shd w:val="clear" w:color="auto" w:fill="FFFFFF"/>
              </w:rPr>
              <w:t xml:space="preserve"> </w:t>
            </w:r>
            <w:r w:rsidRPr="00937531">
              <w:rPr>
                <w:rFonts w:ascii="Arial" w:hAnsi="Arial" w:cs="Arial"/>
                <w:color w:val="000000"/>
                <w:kern w:val="2"/>
                <w:sz w:val="22"/>
                <w:szCs w:val="22"/>
                <w:shd w:val="clear" w:color="auto" w:fill="FFFFFF"/>
              </w:rPr>
              <w:t xml:space="preserve">skaitmenų po kablelio tikslumu. Apskaičiuotas pokytis (k) tolimesniems skaičiavimams naudojamas suapvalinus iki </w:t>
            </w:r>
            <w:r w:rsidRPr="00937531">
              <w:rPr>
                <w:rFonts w:ascii="Arial" w:hAnsi="Arial" w:cs="Arial"/>
                <w:b/>
                <w:bCs/>
                <w:kern w:val="2"/>
                <w:sz w:val="22"/>
                <w:szCs w:val="22"/>
                <w:shd w:val="clear" w:color="auto" w:fill="FFFFFF"/>
              </w:rPr>
              <w:t>vieno</w:t>
            </w:r>
            <w:r w:rsidRPr="00937531">
              <w:rPr>
                <w:rFonts w:ascii="Arial" w:hAnsi="Arial" w:cs="Arial"/>
                <w:kern w:val="2"/>
                <w:sz w:val="22"/>
                <w:szCs w:val="22"/>
                <w:shd w:val="clear" w:color="auto" w:fill="FFFFFF"/>
              </w:rPr>
              <w:t xml:space="preserve"> </w:t>
            </w:r>
            <w:r w:rsidRPr="00937531">
              <w:rPr>
                <w:rFonts w:ascii="Arial" w:hAnsi="Arial" w:cs="Arial"/>
                <w:color w:val="000000"/>
                <w:kern w:val="2"/>
                <w:sz w:val="22"/>
                <w:szCs w:val="22"/>
                <w:shd w:val="clear" w:color="auto" w:fill="FFFFFF"/>
              </w:rPr>
              <w:t>skaitmens po kablelio, o apskaičiuotas įkainis „a</w:t>
            </w:r>
            <w:r w:rsidRPr="00937531">
              <w:rPr>
                <w:rFonts w:ascii="Arial" w:hAnsi="Arial" w:cs="Arial"/>
                <w:color w:val="000000"/>
                <w:kern w:val="2"/>
                <w:sz w:val="22"/>
                <w:szCs w:val="22"/>
                <w:shd w:val="clear" w:color="auto" w:fill="FFFFFF"/>
                <w:vertAlign w:val="subscript"/>
              </w:rPr>
              <w:t>1</w:t>
            </w:r>
            <w:r w:rsidRPr="00937531">
              <w:rPr>
                <w:rFonts w:ascii="Arial" w:hAnsi="Arial" w:cs="Arial"/>
                <w:color w:val="000000"/>
                <w:kern w:val="2"/>
                <w:sz w:val="22"/>
                <w:szCs w:val="22"/>
                <w:shd w:val="clear" w:color="auto" w:fill="FFFFFF"/>
              </w:rPr>
              <w:t xml:space="preserve">“ suapvalinamas iki </w:t>
            </w:r>
            <w:r w:rsidRPr="00937531">
              <w:rPr>
                <w:rFonts w:ascii="Arial" w:hAnsi="Arial" w:cs="Arial"/>
                <w:b/>
                <w:bCs/>
                <w:kern w:val="2"/>
                <w:sz w:val="22"/>
                <w:szCs w:val="22"/>
                <w:shd w:val="clear" w:color="auto" w:fill="FFFFFF"/>
              </w:rPr>
              <w:t>keturių</w:t>
            </w:r>
            <w:r w:rsidRPr="00937531">
              <w:rPr>
                <w:rFonts w:ascii="Arial" w:hAnsi="Arial" w:cs="Arial"/>
                <w:b/>
                <w:bCs/>
                <w:color w:val="000000"/>
                <w:kern w:val="2"/>
                <w:sz w:val="22"/>
                <w:szCs w:val="22"/>
                <w:shd w:val="clear" w:color="auto" w:fill="FFFFFF"/>
              </w:rPr>
              <w:t xml:space="preserve"> </w:t>
            </w:r>
            <w:r w:rsidRPr="00937531">
              <w:rPr>
                <w:rFonts w:ascii="Arial" w:hAnsi="Arial" w:cs="Arial"/>
                <w:color w:val="000000"/>
                <w:kern w:val="2"/>
                <w:sz w:val="22"/>
                <w:szCs w:val="22"/>
                <w:shd w:val="clear" w:color="auto" w:fill="FFFFFF"/>
              </w:rPr>
              <w:t>skaitmenų po kablelio.</w:t>
            </w:r>
          </w:p>
          <w:p w14:paraId="22D57665"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 xml:space="preserve">5.3.3.8. Šalis, siekianti Sutarties </w:t>
            </w:r>
            <w:r w:rsidRPr="00937531">
              <w:rPr>
                <w:rFonts w:ascii="Arial" w:hAnsi="Arial" w:cs="Arial"/>
                <w:kern w:val="2"/>
                <w:sz w:val="22"/>
                <w:szCs w:val="22"/>
                <w:shd w:val="clear" w:color="auto" w:fill="FFFFFF"/>
              </w:rPr>
              <w:t xml:space="preserve">kainos peržiūros, privalo raštu kreiptis į kitą Šalį ir prašyme pateikti </w:t>
            </w:r>
            <w:r w:rsidRPr="00937531">
              <w:rPr>
                <w:rFonts w:ascii="Arial" w:hAnsi="Arial" w:cs="Arial"/>
                <w:color w:val="000000"/>
                <w:kern w:val="2"/>
                <w:sz w:val="22"/>
                <w:szCs w:val="22"/>
                <w:shd w:val="clear" w:color="auto" w:fill="FFFFFF"/>
              </w:rPr>
              <w:t xml:space="preserve">visą reikalingą informaciją: Sutarties pavadinimą, numerį, datą, neperduotų ir neapmokėtų </w:t>
            </w:r>
            <w:r w:rsidRPr="00937531">
              <w:rPr>
                <w:rFonts w:ascii="Arial" w:hAnsi="Arial" w:cs="Arial"/>
                <w:kern w:val="2"/>
                <w:sz w:val="22"/>
                <w:szCs w:val="22"/>
                <w:shd w:val="clear" w:color="auto" w:fill="FFFFFF"/>
              </w:rPr>
              <w:t>Pr</w:t>
            </w:r>
            <w:r w:rsidRPr="00937531">
              <w:rPr>
                <w:rFonts w:ascii="Arial" w:hAnsi="Arial" w:cs="Arial"/>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937531">
              <w:rPr>
                <w:rFonts w:ascii="Arial" w:hAnsi="Arial" w:cs="Arial"/>
                <w:kern w:val="2"/>
                <w:sz w:val="22"/>
                <w:szCs w:val="22"/>
                <w:bdr w:val="none" w:sz="0" w:space="0" w:color="auto" w:frame="1"/>
              </w:rPr>
              <w:t>kitus oficialius šaltinių duomenis</w:t>
            </w:r>
            <w:r w:rsidRPr="00937531">
              <w:rPr>
                <w:rFonts w:ascii="Arial" w:hAnsi="Arial" w:cs="Arial"/>
                <w:color w:val="000000"/>
                <w:kern w:val="2"/>
                <w:sz w:val="22"/>
                <w:szCs w:val="22"/>
                <w:shd w:val="clear" w:color="auto" w:fill="FFFFFF"/>
              </w:rPr>
              <w:t>. Prašyme Šalis neturi teisės nurodyti kito indekso ar prašyti perskaičiavimo pagal kitą indeksą nei nurodytas šioje procedūroje.</w:t>
            </w:r>
          </w:p>
          <w:p w14:paraId="722BB86F" w14:textId="77777777" w:rsidR="003D7B41" w:rsidRPr="00937531" w:rsidRDefault="003D7B41" w:rsidP="003D7B41">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5</w:t>
            </w:r>
            <w:r w:rsidRPr="00937531">
              <w:rPr>
                <w:rFonts w:ascii="Arial" w:hAnsi="Arial" w:cs="Arial"/>
                <w:kern w:val="2"/>
                <w:sz w:val="22"/>
                <w:szCs w:val="22"/>
              </w:rPr>
              <w:t>.3.3.9. </w:t>
            </w:r>
            <w:r w:rsidRPr="00937531">
              <w:rPr>
                <w:rFonts w:ascii="Arial" w:hAnsi="Arial" w:cs="Arial"/>
                <w:color w:val="000000"/>
                <w:kern w:val="2"/>
                <w:sz w:val="22"/>
                <w:szCs w:val="22"/>
                <w:shd w:val="clear" w:color="auto" w:fill="FFFFFF"/>
              </w:rPr>
              <w:t xml:space="preserve">Susitarimas turi būti sudarytas per </w:t>
            </w:r>
            <w:r w:rsidRPr="00937531">
              <w:rPr>
                <w:rFonts w:ascii="Arial" w:hAnsi="Arial" w:cs="Arial"/>
                <w:b/>
                <w:bCs/>
                <w:kern w:val="2"/>
                <w:sz w:val="22"/>
                <w:szCs w:val="22"/>
                <w:shd w:val="clear" w:color="auto" w:fill="FFFFFF"/>
              </w:rPr>
              <w:t>10 (dešimt) darbo dienų</w:t>
            </w:r>
            <w:r w:rsidRPr="00937531">
              <w:rPr>
                <w:rFonts w:ascii="Arial" w:hAnsi="Arial" w:cs="Arial"/>
                <w:kern w:val="2"/>
                <w:sz w:val="22"/>
                <w:szCs w:val="22"/>
                <w:shd w:val="clear" w:color="auto" w:fill="FFFFFF"/>
              </w:rPr>
              <w:t xml:space="preserve"> </w:t>
            </w:r>
            <w:r w:rsidRPr="00937531">
              <w:rPr>
                <w:rFonts w:ascii="Arial" w:hAnsi="Arial" w:cs="Arial"/>
                <w:color w:val="000000"/>
                <w:kern w:val="2"/>
                <w:sz w:val="22"/>
                <w:szCs w:val="22"/>
                <w:shd w:val="clear" w:color="auto" w:fill="FFFFFF"/>
              </w:rPr>
              <w:t>nuo Šalies pateikto tinkamo prašymo perskaičiuoti S</w:t>
            </w:r>
            <w:r w:rsidRPr="00937531">
              <w:rPr>
                <w:rFonts w:ascii="Arial" w:hAnsi="Arial" w:cs="Arial"/>
                <w:kern w:val="2"/>
                <w:sz w:val="22"/>
                <w:szCs w:val="22"/>
              </w:rPr>
              <w:t xml:space="preserve">utarties </w:t>
            </w:r>
            <w:r w:rsidRPr="00937531">
              <w:rPr>
                <w:rFonts w:ascii="Arial" w:hAnsi="Arial" w:cs="Arial"/>
                <w:kern w:val="2"/>
                <w:sz w:val="22"/>
                <w:szCs w:val="22"/>
                <w:shd w:val="clear" w:color="auto" w:fill="FFFFFF"/>
              </w:rPr>
              <w:t xml:space="preserve">kainą </w:t>
            </w:r>
            <w:r w:rsidRPr="00937531">
              <w:rPr>
                <w:rFonts w:ascii="Arial" w:hAnsi="Arial" w:cs="Arial"/>
                <w:color w:val="000000"/>
                <w:kern w:val="2"/>
                <w:sz w:val="22"/>
                <w:szCs w:val="22"/>
                <w:shd w:val="clear" w:color="auto" w:fill="FFFFFF"/>
              </w:rPr>
              <w:t>gavimo dienos.</w:t>
            </w:r>
          </w:p>
          <w:p w14:paraId="0822903F" w14:textId="124F7FED" w:rsidR="00752059" w:rsidRPr="00937531" w:rsidRDefault="003D7B41" w:rsidP="003D7B41">
            <w:pPr>
              <w:jc w:val="both"/>
              <w:rPr>
                <w:rFonts w:ascii="Arial" w:hAnsi="Arial" w:cs="Arial"/>
                <w:color w:val="000000"/>
                <w:kern w:val="2"/>
                <w:sz w:val="22"/>
                <w:szCs w:val="22"/>
                <w:bdr w:val="none" w:sz="0" w:space="0" w:color="auto" w:frame="1"/>
              </w:rPr>
            </w:pPr>
            <w:r w:rsidRPr="00937531">
              <w:rPr>
                <w:rFonts w:ascii="Arial" w:hAnsi="Arial" w:cs="Arial"/>
                <w:color w:val="000000"/>
                <w:kern w:val="2"/>
                <w:sz w:val="22"/>
                <w:szCs w:val="22"/>
                <w:shd w:val="clear" w:color="auto" w:fill="FFFFFF"/>
              </w:rPr>
              <w:t>5.3.3.10. </w:t>
            </w:r>
            <w:r w:rsidRPr="00937531">
              <w:rPr>
                <w:rFonts w:ascii="Arial" w:hAnsi="Arial" w:cs="Arial"/>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D66932" w:rsidRPr="00937531" w14:paraId="7408121F"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5EA313"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9A2D9EF"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178F6AFC" w14:textId="77777777" w:rsidR="008C5DC8" w:rsidRPr="00937531" w:rsidRDefault="008C5DC8" w:rsidP="00570A6A">
            <w:pPr>
              <w:rPr>
                <w:rFonts w:ascii="Arial" w:hAnsi="Arial" w:cs="Arial"/>
                <w:kern w:val="2"/>
                <w:sz w:val="22"/>
                <w:szCs w:val="22"/>
              </w:rPr>
            </w:pPr>
          </w:p>
        </w:tc>
      </w:tr>
      <w:tr w:rsidR="00D66932" w:rsidRPr="00937531" w14:paraId="2DB39C9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AC2186"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5.4. Sutarties kainos / įkainių apskaičiavimas taikant </w:t>
            </w:r>
            <w:r w:rsidRPr="00937531">
              <w:rPr>
                <w:rFonts w:ascii="Arial" w:hAnsi="Arial" w:cs="Arial"/>
                <w:b/>
                <w:bCs/>
                <w:kern w:val="2"/>
                <w:sz w:val="22"/>
                <w:szCs w:val="22"/>
                <w:u w:val="single"/>
              </w:rPr>
              <w:t>kiekio (apimties)</w:t>
            </w:r>
            <w:r w:rsidRPr="00937531">
              <w:rPr>
                <w:rFonts w:ascii="Arial" w:hAnsi="Arial" w:cs="Arial"/>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A8F1209"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tc>
      </w:tr>
      <w:tr w:rsidR="00D66932" w:rsidRPr="00937531" w14:paraId="134D2A89"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8B24F8"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B162F50"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Pirkėjas atsiskaito su Tiekėju ne vėliau kaip per </w:t>
            </w:r>
            <w:r w:rsidRPr="00937531">
              <w:rPr>
                <w:rFonts w:ascii="Arial" w:hAnsi="Arial" w:cs="Arial"/>
                <w:b/>
                <w:bCs/>
                <w:kern w:val="2"/>
                <w:sz w:val="22"/>
                <w:szCs w:val="22"/>
              </w:rPr>
              <w:t xml:space="preserve">30 (trisdešimt) kalendorinių dienų </w:t>
            </w:r>
            <w:r w:rsidRPr="00937531">
              <w:rPr>
                <w:rFonts w:ascii="Arial" w:hAnsi="Arial" w:cs="Arial"/>
                <w:kern w:val="2"/>
                <w:sz w:val="22"/>
                <w:szCs w:val="22"/>
              </w:rPr>
              <w:t>nuo Sąskaitos gavimo dienos.</w:t>
            </w:r>
          </w:p>
          <w:p w14:paraId="3D21D526" w14:textId="77777777" w:rsidR="008C5DC8" w:rsidRPr="00937531" w:rsidRDefault="008C5DC8" w:rsidP="00570A6A">
            <w:pPr>
              <w:jc w:val="both"/>
              <w:rPr>
                <w:rFonts w:ascii="Arial" w:hAnsi="Arial" w:cs="Arial"/>
                <w:kern w:val="2"/>
                <w:sz w:val="22"/>
                <w:szCs w:val="22"/>
              </w:rPr>
            </w:pPr>
          </w:p>
          <w:p w14:paraId="55FAD869" w14:textId="77777777" w:rsidR="008C5DC8" w:rsidRPr="00937531" w:rsidRDefault="008C5DC8" w:rsidP="00570A6A">
            <w:pPr>
              <w:jc w:val="both"/>
              <w:rPr>
                <w:rFonts w:ascii="Arial" w:hAnsi="Arial" w:cs="Arial"/>
                <w:color w:val="000000"/>
                <w:kern w:val="2"/>
                <w:sz w:val="22"/>
                <w:szCs w:val="22"/>
                <w:shd w:val="clear" w:color="auto" w:fill="FFFFFF"/>
              </w:rPr>
            </w:pPr>
            <w:r w:rsidRPr="00937531">
              <w:rPr>
                <w:rFonts w:ascii="Arial" w:hAnsi="Arial" w:cs="Arial"/>
                <w:b/>
                <w:bCs/>
                <w:color w:val="000000"/>
                <w:kern w:val="2"/>
                <w:sz w:val="22"/>
                <w:szCs w:val="22"/>
                <w:shd w:val="clear" w:color="auto" w:fill="FFFFFF"/>
              </w:rPr>
              <w:t>Apmokėjimo sąlygos</w:t>
            </w:r>
            <w:r w:rsidRPr="00937531">
              <w:rPr>
                <w:rFonts w:ascii="Arial" w:hAnsi="Arial" w:cs="Arial"/>
                <w:b/>
                <w:bCs/>
                <w:kern w:val="2"/>
                <w:sz w:val="22"/>
                <w:szCs w:val="22"/>
                <w:shd w:val="clear" w:color="auto" w:fill="FFFFFF"/>
              </w:rPr>
              <w:t>:</w:t>
            </w:r>
            <w:r w:rsidRPr="00937531">
              <w:rPr>
                <w:rFonts w:ascii="Arial" w:hAnsi="Arial" w:cs="Arial"/>
                <w:kern w:val="2"/>
                <w:sz w:val="22"/>
                <w:szCs w:val="22"/>
                <w:shd w:val="clear" w:color="auto" w:fill="FFFFFF"/>
              </w:rPr>
              <w:t xml:space="preserve">  įvykdžius visus sutartinius įsipareigojimus, sumokama visa Sutarties kaina.</w:t>
            </w:r>
          </w:p>
        </w:tc>
      </w:tr>
      <w:tr w:rsidR="00D66932" w:rsidRPr="00937531" w14:paraId="28E2BEC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657CF3"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5A772C13"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tc>
      </w:tr>
      <w:tr w:rsidR="00D66932" w:rsidRPr="00937531" w14:paraId="6B8420B3"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BDA506"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708AA9"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r w:rsidRPr="00937531">
              <w:rPr>
                <w:rFonts w:ascii="Arial" w:hAnsi="Arial" w:cs="Arial"/>
                <w:color w:val="000000"/>
                <w:kern w:val="2"/>
                <w:sz w:val="22"/>
                <w:szCs w:val="22"/>
                <w:shd w:val="clear" w:color="auto" w:fill="FFFFFF"/>
              </w:rPr>
              <w:t xml:space="preserve"> </w:t>
            </w:r>
          </w:p>
        </w:tc>
      </w:tr>
      <w:tr w:rsidR="008C5DC8" w:rsidRPr="00937531" w14:paraId="382B30F5" w14:textId="77777777" w:rsidTr="00570A6A">
        <w:trPr>
          <w:trHeight w:val="300"/>
        </w:trPr>
        <w:tc>
          <w:tcPr>
            <w:tcW w:w="9535" w:type="dxa"/>
            <w:gridSpan w:val="5"/>
          </w:tcPr>
          <w:p w14:paraId="46E772C8"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6. PREKIŲ KOKYBĖ IR GARANTINIAI ĮSIPAREIGOJIMAI</w:t>
            </w:r>
          </w:p>
        </w:tc>
      </w:tr>
      <w:tr w:rsidR="00D66932" w:rsidRPr="00937531" w14:paraId="0B0D62EF"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01F9B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2D61C6E" w14:textId="2CF40406"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Prekėms nustatomas Techninėje specifikacijoje nustatytas garantinis terminas, kuris yra </w:t>
            </w:r>
            <w:r w:rsidRPr="00937531">
              <w:rPr>
                <w:rFonts w:ascii="Arial" w:hAnsi="Arial" w:cs="Arial"/>
                <w:b/>
                <w:bCs/>
                <w:sz w:val="22"/>
                <w:szCs w:val="22"/>
              </w:rPr>
              <w:t xml:space="preserve">ne trumpesnis kaip </w:t>
            </w:r>
            <w:r w:rsidR="005B6A8F" w:rsidRPr="00937531">
              <w:rPr>
                <w:rFonts w:ascii="Arial" w:hAnsi="Arial" w:cs="Arial"/>
                <w:b/>
                <w:bCs/>
                <w:sz w:val="22"/>
                <w:szCs w:val="22"/>
              </w:rPr>
              <w:t>12</w:t>
            </w:r>
            <w:r w:rsidRPr="00937531">
              <w:rPr>
                <w:rFonts w:ascii="Arial" w:hAnsi="Arial" w:cs="Arial"/>
                <w:b/>
                <w:bCs/>
                <w:sz w:val="22"/>
                <w:szCs w:val="22"/>
              </w:rPr>
              <w:t xml:space="preserve"> mėnesi</w:t>
            </w:r>
            <w:r w:rsidR="005B6A8F" w:rsidRPr="00937531">
              <w:rPr>
                <w:rFonts w:ascii="Arial" w:hAnsi="Arial" w:cs="Arial"/>
                <w:b/>
                <w:bCs/>
                <w:sz w:val="22"/>
                <w:szCs w:val="22"/>
              </w:rPr>
              <w:t>ų</w:t>
            </w:r>
            <w:r w:rsidR="003D7B41" w:rsidRPr="00937531">
              <w:rPr>
                <w:rFonts w:ascii="Arial" w:hAnsi="Arial" w:cs="Arial"/>
                <w:b/>
                <w:bCs/>
                <w:sz w:val="22"/>
                <w:szCs w:val="22"/>
              </w:rPr>
              <w:t>, o interaktyviai/elektroninei įrangai – ne trumpesnis kaip 24 mėnesiai, jeigu konkrečiame Techninė specifikacijos punkte nenurodyta kitaip</w:t>
            </w:r>
            <w:r w:rsidRPr="00937531">
              <w:rPr>
                <w:rFonts w:ascii="Arial" w:hAnsi="Arial" w:cs="Arial"/>
                <w:sz w:val="22"/>
                <w:szCs w:val="22"/>
              </w:rPr>
              <w:t>.</w:t>
            </w:r>
            <w:r w:rsidRPr="00937531">
              <w:rPr>
                <w:rFonts w:ascii="Arial" w:hAnsi="Arial" w:cs="Arial"/>
                <w:kern w:val="2"/>
                <w:sz w:val="22"/>
                <w:szCs w:val="22"/>
              </w:rPr>
              <w:t xml:space="preserve"> Garantinis terminas skaičiuojamas nuo Prekių perdavimo–priėmimo akto ar Sąskaitos (kai Prekių perdavimo–priėmimo aktas nėra pasirašomas) pasirašymo dienos</w:t>
            </w:r>
            <w:r w:rsidR="003D7B41" w:rsidRPr="00937531">
              <w:rPr>
                <w:rFonts w:ascii="Arial" w:hAnsi="Arial" w:cs="Arial"/>
                <w:kern w:val="2"/>
                <w:sz w:val="22"/>
                <w:szCs w:val="22"/>
              </w:rPr>
              <w:t>.</w:t>
            </w:r>
          </w:p>
        </w:tc>
      </w:tr>
      <w:tr w:rsidR="00D66932" w:rsidRPr="00937531" w14:paraId="63FED910"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991C6E"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5BE464E0" w14:textId="77777777" w:rsidR="008C5DC8" w:rsidRPr="00937531" w:rsidRDefault="008C5DC8" w:rsidP="00570A6A">
            <w:pPr>
              <w:jc w:val="both"/>
              <w:rPr>
                <w:rFonts w:ascii="Arial" w:hAnsi="Arial" w:cs="Arial"/>
                <w:sz w:val="22"/>
                <w:szCs w:val="22"/>
              </w:rPr>
            </w:pPr>
            <w:r w:rsidRPr="00937531">
              <w:rPr>
                <w:rFonts w:ascii="Arial" w:hAnsi="Arial" w:cs="Arial"/>
                <w:sz w:val="22"/>
                <w:szCs w:val="22"/>
              </w:rPr>
              <w:t xml:space="preserve">Garantinio termino laikotarpiu nustačius Prekių trūkumų, Tiekėjas turi </w:t>
            </w:r>
            <w:r w:rsidRPr="00937531">
              <w:rPr>
                <w:rFonts w:ascii="Arial" w:hAnsi="Arial" w:cs="Arial"/>
                <w:b/>
                <w:bCs/>
                <w:sz w:val="22"/>
                <w:szCs w:val="22"/>
              </w:rPr>
              <w:t>ne vėliau kaip</w:t>
            </w:r>
            <w:r w:rsidRPr="00937531">
              <w:rPr>
                <w:rFonts w:ascii="Arial" w:hAnsi="Arial" w:cs="Arial"/>
                <w:sz w:val="22"/>
                <w:szCs w:val="22"/>
              </w:rPr>
              <w:t xml:space="preserve"> </w:t>
            </w:r>
            <w:r w:rsidRPr="00937531">
              <w:rPr>
                <w:rFonts w:ascii="Arial" w:hAnsi="Arial" w:cs="Arial"/>
                <w:b/>
                <w:bCs/>
                <w:sz w:val="22"/>
                <w:szCs w:val="22"/>
              </w:rPr>
              <w:t>per</w:t>
            </w:r>
            <w:r w:rsidRPr="00937531">
              <w:rPr>
                <w:rFonts w:ascii="Arial" w:hAnsi="Arial" w:cs="Arial"/>
                <w:sz w:val="22"/>
                <w:szCs w:val="22"/>
              </w:rPr>
              <w:t xml:space="preserve"> </w:t>
            </w:r>
            <w:r w:rsidRPr="00937531">
              <w:rPr>
                <w:rFonts w:ascii="Arial" w:hAnsi="Arial" w:cs="Arial"/>
                <w:b/>
                <w:bCs/>
                <w:sz w:val="22"/>
                <w:szCs w:val="22"/>
              </w:rPr>
              <w:t>10 (dešimt) darbo dienų</w:t>
            </w:r>
            <w:r w:rsidRPr="00937531">
              <w:rPr>
                <w:rFonts w:ascii="Arial" w:hAnsi="Arial" w:cs="Arial"/>
                <w:sz w:val="22"/>
                <w:szCs w:val="22"/>
              </w:rPr>
              <w:t xml:space="preserve"> nuo rašytinės pretenzijos gavimo dienos pašalinti Prekių trūkumus. Prekių trūkumų nustatymo bei šalinimo tvarka nustatyta Bendrųjų sąlygų 7 skyriuje.</w:t>
            </w:r>
          </w:p>
        </w:tc>
      </w:tr>
      <w:tr w:rsidR="00D66932" w:rsidRPr="00937531" w14:paraId="5B5FC9E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DA260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5F1FE56"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 xml:space="preserve">Netaikoma </w:t>
            </w:r>
          </w:p>
          <w:p w14:paraId="6FB705A0" w14:textId="77777777" w:rsidR="008C5DC8" w:rsidRPr="00937531" w:rsidRDefault="008C5DC8" w:rsidP="00570A6A">
            <w:pPr>
              <w:rPr>
                <w:rFonts w:ascii="Arial" w:hAnsi="Arial" w:cs="Arial"/>
                <w:kern w:val="2"/>
                <w:sz w:val="22"/>
                <w:szCs w:val="22"/>
              </w:rPr>
            </w:pPr>
          </w:p>
        </w:tc>
      </w:tr>
      <w:tr w:rsidR="008C5DC8" w:rsidRPr="00937531" w14:paraId="759A59E7" w14:textId="77777777" w:rsidTr="00570A6A">
        <w:trPr>
          <w:trHeight w:val="300"/>
        </w:trPr>
        <w:tc>
          <w:tcPr>
            <w:tcW w:w="9535" w:type="dxa"/>
            <w:gridSpan w:val="5"/>
          </w:tcPr>
          <w:p w14:paraId="04D189A6"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7. SUTARTIES VYKDYMUI PASITELKIAMI SUBTIEKĖJAI</w:t>
            </w:r>
          </w:p>
        </w:tc>
      </w:tr>
      <w:tr w:rsidR="00D66932" w:rsidRPr="00937531" w14:paraId="2996FC9B"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77E064"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AE81E57"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Sutarties vykdymui subtiekėjai ir (ar) specialistai nepasitelkiami.</w:t>
            </w:r>
          </w:p>
          <w:p w14:paraId="75E0CA6A" w14:textId="77777777" w:rsidR="008C5DC8" w:rsidRPr="00937531" w:rsidRDefault="008C5DC8" w:rsidP="00570A6A">
            <w:pPr>
              <w:rPr>
                <w:rFonts w:ascii="Arial" w:hAnsi="Arial" w:cs="Arial"/>
                <w:kern w:val="2"/>
                <w:sz w:val="22"/>
                <w:szCs w:val="22"/>
              </w:rPr>
            </w:pPr>
          </w:p>
          <w:p w14:paraId="4BC24A67" w14:textId="77777777" w:rsidR="008C5DC8" w:rsidRPr="00937531" w:rsidRDefault="008C5DC8" w:rsidP="00570A6A">
            <w:pPr>
              <w:rPr>
                <w:rFonts w:ascii="Arial" w:hAnsi="Arial" w:cs="Arial"/>
                <w:color w:val="FF0000"/>
                <w:kern w:val="2"/>
                <w:sz w:val="22"/>
                <w:szCs w:val="22"/>
              </w:rPr>
            </w:pPr>
            <w:r w:rsidRPr="00937531">
              <w:rPr>
                <w:rFonts w:ascii="Arial" w:hAnsi="Arial" w:cs="Arial"/>
                <w:color w:val="FF0000"/>
                <w:kern w:val="2"/>
                <w:sz w:val="22"/>
                <w:szCs w:val="22"/>
              </w:rPr>
              <w:t>arba</w:t>
            </w:r>
          </w:p>
          <w:p w14:paraId="77AD4208" w14:textId="77777777" w:rsidR="008C5DC8" w:rsidRPr="00937531" w:rsidRDefault="008C5DC8" w:rsidP="00570A6A">
            <w:pPr>
              <w:rPr>
                <w:rFonts w:ascii="Arial" w:hAnsi="Arial" w:cs="Arial"/>
                <w:kern w:val="2"/>
                <w:sz w:val="22"/>
                <w:szCs w:val="22"/>
              </w:rPr>
            </w:pPr>
          </w:p>
          <w:p w14:paraId="4CCB2D55" w14:textId="77777777" w:rsidR="008C5DC8" w:rsidRPr="00937531" w:rsidRDefault="008C5DC8" w:rsidP="00570A6A">
            <w:pPr>
              <w:jc w:val="both"/>
              <w:rPr>
                <w:rFonts w:ascii="Arial" w:hAnsi="Arial" w:cs="Arial"/>
                <w:b/>
                <w:bCs/>
                <w:kern w:val="2"/>
                <w:sz w:val="22"/>
                <w:szCs w:val="22"/>
              </w:rPr>
            </w:pPr>
            <w:r w:rsidRPr="00937531">
              <w:rPr>
                <w:rFonts w:ascii="Arial" w:hAnsi="Arial" w:cs="Arial"/>
                <w:kern w:val="2"/>
                <w:sz w:val="22"/>
                <w:szCs w:val="22"/>
              </w:rPr>
              <w:t xml:space="preserve">Sutarties vykdymui pasitelkiami subtiekėjai ir (ar) specialistai yra nurodyti Sutarties priede Nr. </w:t>
            </w:r>
            <w:r w:rsidRPr="00937531">
              <w:rPr>
                <w:rFonts w:ascii="Arial" w:hAnsi="Arial" w:cs="Arial"/>
                <w:kern w:val="2"/>
                <w:sz w:val="22"/>
                <w:szCs w:val="22"/>
                <w:highlight w:val="yellow"/>
              </w:rPr>
              <w:t>[...]</w:t>
            </w:r>
            <w:r w:rsidRPr="00937531">
              <w:rPr>
                <w:rFonts w:ascii="Arial" w:hAnsi="Arial" w:cs="Arial"/>
                <w:kern w:val="2"/>
                <w:sz w:val="22"/>
                <w:szCs w:val="22"/>
              </w:rPr>
              <w:t xml:space="preserve"> „Sutarties vykdymui pasitelkiami subtiekėjai ir (ar) specialistai“.</w:t>
            </w:r>
          </w:p>
        </w:tc>
      </w:tr>
      <w:tr w:rsidR="008C5DC8" w:rsidRPr="00937531" w14:paraId="75E8C189" w14:textId="77777777" w:rsidTr="00570A6A">
        <w:trPr>
          <w:trHeight w:val="300"/>
        </w:trPr>
        <w:tc>
          <w:tcPr>
            <w:tcW w:w="9535" w:type="dxa"/>
            <w:gridSpan w:val="5"/>
          </w:tcPr>
          <w:p w14:paraId="2065A146"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8. PRIEVOLIŲ PAGAL SUTARTĮ ĮVYKDYMO UŽTIKRINIMAS</w:t>
            </w:r>
          </w:p>
        </w:tc>
      </w:tr>
      <w:tr w:rsidR="00D66932" w:rsidRPr="00937531" w14:paraId="3AE1EBA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558D11"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611BF62"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Prievolių pagal Sutartį įvykdymas užtikrinamas:</w:t>
            </w:r>
          </w:p>
          <w:p w14:paraId="01E7F656"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Netesybomis (delspinigiais, bauda).</w:t>
            </w:r>
          </w:p>
        </w:tc>
      </w:tr>
      <w:tr w:rsidR="00D66932" w:rsidRPr="00937531" w14:paraId="1986F1AA"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1A382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70E99393"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4BCF52F5" w14:textId="77777777" w:rsidR="008C5DC8" w:rsidRPr="00937531" w:rsidRDefault="008C5DC8" w:rsidP="00570A6A">
            <w:pPr>
              <w:rPr>
                <w:rFonts w:ascii="Arial" w:hAnsi="Arial" w:cs="Arial"/>
                <w:kern w:val="2"/>
                <w:sz w:val="22"/>
                <w:szCs w:val="22"/>
              </w:rPr>
            </w:pPr>
          </w:p>
          <w:p w14:paraId="6BAE51D9" w14:textId="77777777" w:rsidR="008C5DC8" w:rsidRPr="00937531" w:rsidRDefault="008C5DC8" w:rsidP="00570A6A">
            <w:pPr>
              <w:rPr>
                <w:rFonts w:ascii="Arial" w:hAnsi="Arial" w:cs="Arial"/>
                <w:kern w:val="2"/>
                <w:sz w:val="22"/>
                <w:szCs w:val="22"/>
              </w:rPr>
            </w:pPr>
          </w:p>
        </w:tc>
      </w:tr>
      <w:tr w:rsidR="00D66932" w:rsidRPr="00937531" w14:paraId="45F5F29B"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F1B5B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BD5E93B"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7861408A" w14:textId="77777777" w:rsidR="008C5DC8" w:rsidRPr="00937531" w:rsidRDefault="008C5DC8" w:rsidP="00570A6A">
            <w:pPr>
              <w:rPr>
                <w:rFonts w:ascii="Arial" w:hAnsi="Arial" w:cs="Arial"/>
                <w:kern w:val="2"/>
                <w:sz w:val="22"/>
                <w:szCs w:val="22"/>
              </w:rPr>
            </w:pPr>
          </w:p>
        </w:tc>
      </w:tr>
      <w:tr w:rsidR="008C5DC8" w:rsidRPr="00937531" w14:paraId="62B9C02A" w14:textId="77777777" w:rsidTr="00570A6A">
        <w:trPr>
          <w:trHeight w:val="300"/>
        </w:trPr>
        <w:tc>
          <w:tcPr>
            <w:tcW w:w="9535" w:type="dxa"/>
            <w:gridSpan w:val="5"/>
          </w:tcPr>
          <w:p w14:paraId="0769038C"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9. ŠALIŲ ATSAKOMYBĖ</w:t>
            </w:r>
            <w:r w:rsidRPr="00937531">
              <w:rPr>
                <w:rFonts w:ascii="Arial" w:hAnsi="Arial" w:cs="Arial"/>
                <w:b/>
                <w:bCs/>
                <w:kern w:val="2"/>
                <w:sz w:val="22"/>
                <w:szCs w:val="22"/>
              </w:rPr>
              <w:tab/>
            </w:r>
          </w:p>
        </w:tc>
      </w:tr>
      <w:tr w:rsidR="00D66932" w:rsidRPr="00937531" w14:paraId="3049A84A"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0DEED7"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09070F1" w14:textId="77777777" w:rsidR="008C5DC8" w:rsidRPr="00937531" w:rsidRDefault="008C5DC8" w:rsidP="00570A6A">
            <w:pPr>
              <w:jc w:val="both"/>
              <w:rPr>
                <w:rFonts w:ascii="Arial" w:hAnsi="Arial" w:cs="Arial"/>
                <w:color w:val="FF0000"/>
                <w:kern w:val="2"/>
                <w:sz w:val="22"/>
                <w:szCs w:val="22"/>
              </w:rPr>
            </w:pPr>
            <w:r w:rsidRPr="00937531">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37531">
              <w:rPr>
                <w:rFonts w:ascii="Arial" w:hAnsi="Arial" w:cs="Arial"/>
                <w:b/>
                <w:bCs/>
                <w:kern w:val="2"/>
                <w:sz w:val="22"/>
                <w:szCs w:val="22"/>
              </w:rPr>
              <w:t>0,02 (dvi šimtosios) procento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dydžio </w:t>
            </w:r>
            <w:r w:rsidRPr="00937531">
              <w:rPr>
                <w:rFonts w:ascii="Arial" w:hAnsi="Arial" w:cs="Arial"/>
                <w:kern w:val="2"/>
                <w:sz w:val="22"/>
                <w:szCs w:val="22"/>
              </w:rPr>
              <w:t>delspinigius nuo neapmokėtos sumos be PVM už kiekvieną vėlavimo dieną. </w:t>
            </w:r>
          </w:p>
        </w:tc>
      </w:tr>
      <w:tr w:rsidR="00D66932" w:rsidRPr="00937531" w14:paraId="373C7F76"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C9F773"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2326C514" w14:textId="77777777" w:rsidR="008C5DC8" w:rsidRPr="00937531" w:rsidRDefault="008C5DC8" w:rsidP="00570A6A">
            <w:pPr>
              <w:jc w:val="both"/>
              <w:rPr>
                <w:rFonts w:ascii="Arial" w:hAnsi="Arial" w:cs="Arial"/>
                <w:kern w:val="2"/>
                <w:sz w:val="22"/>
                <w:szCs w:val="22"/>
              </w:rPr>
            </w:pPr>
            <w:r w:rsidRPr="00937531">
              <w:rPr>
                <w:rFonts w:ascii="Arial" w:hAnsi="Arial" w:cs="Arial"/>
                <w:color w:val="000000"/>
                <w:kern w:val="2"/>
                <w:sz w:val="22"/>
                <w:szCs w:val="22"/>
              </w:rPr>
              <w:t>9.2.1. Jeigu Tiekėjas vėluoja vykdyti užsakymą, tiekti Prekes ar ištaisyti jų trūkumus</w:t>
            </w:r>
            <w:r w:rsidRPr="00937531">
              <w:rPr>
                <w:rFonts w:ascii="Arial" w:hAnsi="Arial" w:cs="Arial"/>
                <w:color w:val="000000"/>
                <w:sz w:val="22"/>
                <w:szCs w:val="22"/>
              </w:rPr>
              <w:t xml:space="preserve"> </w:t>
            </w:r>
            <w:r w:rsidRPr="00937531">
              <w:rPr>
                <w:rFonts w:ascii="Arial" w:hAnsi="Arial" w:cs="Arial"/>
                <w:color w:val="000000"/>
                <w:kern w:val="2"/>
                <w:sz w:val="22"/>
                <w:szCs w:val="22"/>
              </w:rPr>
              <w:t xml:space="preserve">arba nevykdo kitų sutartinių įsipareigojimų, Pirkėjas nuo kitos nei nustatytas terminas dienos Tiekėjui skaičiuoja </w:t>
            </w:r>
            <w:r w:rsidRPr="00937531">
              <w:rPr>
                <w:rFonts w:ascii="Arial" w:hAnsi="Arial" w:cs="Arial"/>
                <w:b/>
                <w:bCs/>
                <w:kern w:val="2"/>
                <w:sz w:val="22"/>
                <w:szCs w:val="22"/>
              </w:rPr>
              <w:t>0,02 (dvi šimtosios) procento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dydžio delspinigius už kiekvieną uždelstą </w:t>
            </w:r>
            <w:r w:rsidRPr="00937531">
              <w:rPr>
                <w:rFonts w:ascii="Arial" w:hAnsi="Arial" w:cs="Arial"/>
                <w:kern w:val="2"/>
                <w:sz w:val="22"/>
                <w:szCs w:val="22"/>
              </w:rPr>
              <w:t>dieną nuo laiku neperduotų Prekių ar Prekių, turinčių trūkumų, kainos be PVM. </w:t>
            </w:r>
          </w:p>
          <w:p w14:paraId="216362FD" w14:textId="77777777" w:rsidR="008C5DC8" w:rsidRPr="00937531" w:rsidRDefault="008C5DC8" w:rsidP="00570A6A">
            <w:pPr>
              <w:jc w:val="both"/>
              <w:rPr>
                <w:rFonts w:ascii="Arial" w:hAnsi="Arial" w:cs="Arial"/>
                <w:kern w:val="2"/>
                <w:sz w:val="22"/>
                <w:szCs w:val="22"/>
              </w:rPr>
            </w:pPr>
            <w:r w:rsidRPr="00937531">
              <w:rPr>
                <w:rFonts w:ascii="Arial" w:hAnsi="Arial" w:cs="Arial"/>
                <w:sz w:val="22"/>
                <w:szCs w:val="22"/>
                <w:lang w:val="lt"/>
              </w:rPr>
              <w:t xml:space="preserve">9.2.2. Jeigu Tiekėjas vėluoja grąžinti dėl Tiekėjui mokėtinos sumos sumažinimo susidariusią permoką </w:t>
            </w:r>
            <w:r w:rsidRPr="00937531">
              <w:rPr>
                <w:rFonts w:ascii="Arial" w:hAnsi="Arial" w:cs="Arial"/>
                <w:color w:val="000000"/>
                <w:sz w:val="22"/>
                <w:szCs w:val="22"/>
                <w:lang w:val="lt"/>
              </w:rPr>
              <w:t xml:space="preserve">pagal Bendrųjų sąlygų 7.4.1.2 punktą, Pirkėjas nuo kitos nei nustatytas terminas dienos Tiekėjui skaičiuoja </w:t>
            </w:r>
            <w:r w:rsidRPr="00937531">
              <w:rPr>
                <w:rFonts w:ascii="Arial" w:hAnsi="Arial" w:cs="Arial"/>
                <w:b/>
                <w:bCs/>
                <w:sz w:val="22"/>
                <w:szCs w:val="22"/>
                <w:lang w:val="lt"/>
              </w:rPr>
              <w:t>0,02 (dvi šimtosios) procento</w:t>
            </w:r>
            <w:r w:rsidRPr="00937531">
              <w:rPr>
                <w:rFonts w:ascii="Arial" w:hAnsi="Arial" w:cs="Arial"/>
                <w:sz w:val="22"/>
                <w:szCs w:val="22"/>
                <w:lang w:val="lt"/>
              </w:rPr>
              <w:t xml:space="preserve"> </w:t>
            </w:r>
            <w:r w:rsidRPr="00937531">
              <w:rPr>
                <w:rFonts w:ascii="Arial" w:hAnsi="Arial" w:cs="Arial"/>
                <w:color w:val="000000"/>
                <w:sz w:val="22"/>
                <w:szCs w:val="22"/>
                <w:lang w:val="lt"/>
              </w:rPr>
              <w:t xml:space="preserve">dydžio delspinigius už kiekvieną uždelstą </w:t>
            </w:r>
            <w:r w:rsidRPr="00937531">
              <w:rPr>
                <w:rFonts w:ascii="Arial" w:hAnsi="Arial" w:cs="Arial"/>
                <w:sz w:val="22"/>
                <w:szCs w:val="22"/>
                <w:lang w:val="lt"/>
              </w:rPr>
              <w:t>dieną nuo laiku negrąžintos permokos, kainos be PVM.</w:t>
            </w:r>
          </w:p>
          <w:p w14:paraId="7CD94BC3" w14:textId="77777777" w:rsidR="008C5DC8" w:rsidRPr="00937531" w:rsidRDefault="008C5DC8" w:rsidP="00570A6A">
            <w:pPr>
              <w:jc w:val="both"/>
              <w:rPr>
                <w:rFonts w:ascii="Arial" w:hAnsi="Arial" w:cs="Arial"/>
                <w:b/>
                <w:kern w:val="2"/>
                <w:sz w:val="22"/>
                <w:szCs w:val="22"/>
              </w:rPr>
            </w:pPr>
            <w:r w:rsidRPr="00937531">
              <w:rPr>
                <w:rFonts w:ascii="Arial" w:hAnsi="Arial" w:cs="Arial"/>
                <w:kern w:val="2"/>
                <w:sz w:val="22"/>
                <w:szCs w:val="22"/>
              </w:rPr>
              <w:lastRenderedPageBreak/>
              <w:t xml:space="preserve">9.2.3. Tiekėjas privalo sumokėti </w:t>
            </w:r>
            <w:r w:rsidRPr="00937531">
              <w:rPr>
                <w:rFonts w:ascii="Arial" w:hAnsi="Arial" w:cs="Arial"/>
                <w:color w:val="000000"/>
                <w:kern w:val="2"/>
                <w:sz w:val="22"/>
                <w:szCs w:val="22"/>
              </w:rPr>
              <w:t xml:space="preserve">Pirkėjui netesybas per </w:t>
            </w:r>
            <w:r w:rsidRPr="00937531">
              <w:rPr>
                <w:rFonts w:ascii="Arial" w:hAnsi="Arial" w:cs="Arial"/>
                <w:b/>
                <w:bCs/>
                <w:kern w:val="2"/>
                <w:sz w:val="22"/>
                <w:szCs w:val="22"/>
              </w:rPr>
              <w:t>(10 (dešimt) darbo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dienų nuo Pirkėjo pareikalavimo, jeigu netesybų suma nėra </w:t>
            </w:r>
            <w:r w:rsidRPr="00937531">
              <w:rPr>
                <w:rFonts w:ascii="Arial" w:hAnsi="Arial" w:cs="Arial"/>
                <w:sz w:val="22"/>
                <w:szCs w:val="22"/>
              </w:rPr>
              <w:t>išskaitoma iš Tiekėjui mokėtinos sumos.</w:t>
            </w:r>
            <w:r w:rsidRPr="00937531">
              <w:rPr>
                <w:rFonts w:ascii="Arial" w:hAnsi="Arial" w:cs="Arial"/>
                <w:color w:val="000000"/>
                <w:kern w:val="2"/>
                <w:sz w:val="22"/>
                <w:szCs w:val="22"/>
              </w:rPr>
              <w:t xml:space="preserve"> </w:t>
            </w:r>
          </w:p>
        </w:tc>
      </w:tr>
      <w:tr w:rsidR="00D66932" w:rsidRPr="00937531" w14:paraId="57C6B9AA"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F2A304"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 xml:space="preserve">9.3. Tiekėjui / Pirkėjui taikoma bauda nutraukus Sutartį dėl esminio Sutarties pažeidimo </w:t>
            </w:r>
            <w:r w:rsidRPr="00937531">
              <w:rPr>
                <w:rFonts w:ascii="Arial" w:hAnsi="Arial" w:cs="Arial"/>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5649F6D"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9.3.1. Nutraukus Sutartį dėl esminio Sutarties pažeidimo, nustatyto Sutarties Specialiosiose sąlygose, mokama </w:t>
            </w:r>
            <w:r w:rsidRPr="00937531">
              <w:rPr>
                <w:rFonts w:ascii="Arial" w:hAnsi="Arial" w:cs="Arial"/>
                <w:b/>
                <w:bCs/>
                <w:kern w:val="2"/>
                <w:sz w:val="22"/>
                <w:szCs w:val="22"/>
              </w:rPr>
              <w:t>10 (dešimties)</w:t>
            </w:r>
            <w:r w:rsidRPr="00937531">
              <w:rPr>
                <w:rFonts w:ascii="Arial" w:hAnsi="Arial" w:cs="Arial"/>
                <w:kern w:val="2"/>
                <w:sz w:val="22"/>
                <w:szCs w:val="22"/>
              </w:rPr>
              <w:t xml:space="preserve"> procentų dydžio bauda nuo Pradinės Sutarties vertės be PVM, nurodytos Specialiųjų sąlygų 5.2 punkte. </w:t>
            </w:r>
          </w:p>
          <w:p w14:paraId="404503AC" w14:textId="77777777" w:rsidR="008C5DC8" w:rsidRPr="00937531" w:rsidRDefault="008C5DC8" w:rsidP="00570A6A">
            <w:pPr>
              <w:jc w:val="both"/>
              <w:rPr>
                <w:rFonts w:ascii="Arial" w:hAnsi="Arial" w:cs="Arial"/>
                <w:kern w:val="2"/>
                <w:sz w:val="22"/>
                <w:szCs w:val="22"/>
              </w:rPr>
            </w:pPr>
          </w:p>
          <w:p w14:paraId="32AAA69E" w14:textId="77777777" w:rsidR="008C5DC8" w:rsidRPr="00937531" w:rsidRDefault="008C5DC8" w:rsidP="00570A6A">
            <w:pPr>
              <w:jc w:val="both"/>
              <w:rPr>
                <w:rFonts w:ascii="Arial" w:hAnsi="Arial" w:cs="Arial"/>
                <w:sz w:val="22"/>
                <w:szCs w:val="22"/>
              </w:rPr>
            </w:pPr>
            <w:r w:rsidRPr="00937531">
              <w:rPr>
                <w:rFonts w:ascii="Arial" w:hAnsi="Arial" w:cs="Arial"/>
                <w:kern w:val="2"/>
                <w:sz w:val="22"/>
                <w:szCs w:val="22"/>
              </w:rPr>
              <w:t>9.3.2. </w:t>
            </w:r>
            <w:r w:rsidRPr="00937531">
              <w:rPr>
                <w:rFonts w:ascii="Arial" w:hAnsi="Arial" w:cs="Arial"/>
                <w:sz w:val="22"/>
                <w:szCs w:val="22"/>
              </w:rPr>
              <w:t xml:space="preserve">Nepagrįstai nutraukus Sutarties vykdymą ne Sutartyje nustatyta tvarka, mokama </w:t>
            </w:r>
            <w:r w:rsidRPr="00937531">
              <w:rPr>
                <w:rFonts w:ascii="Arial" w:hAnsi="Arial" w:cs="Arial"/>
                <w:b/>
                <w:bCs/>
                <w:sz w:val="22"/>
                <w:szCs w:val="22"/>
              </w:rPr>
              <w:t>10 (dešimties)</w:t>
            </w:r>
            <w:r w:rsidRPr="00937531">
              <w:rPr>
                <w:rFonts w:ascii="Arial" w:hAnsi="Arial" w:cs="Arial"/>
                <w:sz w:val="22"/>
                <w:szCs w:val="22"/>
              </w:rPr>
              <w:t xml:space="preserve"> </w:t>
            </w:r>
            <w:r w:rsidRPr="00937531">
              <w:rPr>
                <w:rFonts w:ascii="Arial" w:hAnsi="Arial" w:cs="Arial"/>
                <w:kern w:val="2"/>
                <w:sz w:val="22"/>
                <w:szCs w:val="22"/>
              </w:rPr>
              <w:t>procentų dydžio bauda nuo Pradinės Sutarties vertės, nurodytos Specialiųjų sąlygų 5.2 punkte.</w:t>
            </w:r>
          </w:p>
        </w:tc>
      </w:tr>
      <w:tr w:rsidR="00D66932" w:rsidRPr="00937531" w14:paraId="40613894"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CD866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0AACB01"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Taikoma už kiekvieną pažeidimo atvejį, </w:t>
            </w:r>
            <w:r w:rsidRPr="00937531">
              <w:rPr>
                <w:rFonts w:ascii="Arial" w:hAnsi="Arial" w:cs="Arial"/>
                <w:b/>
                <w:bCs/>
                <w:kern w:val="2"/>
                <w:sz w:val="22"/>
                <w:szCs w:val="22"/>
              </w:rPr>
              <w:t>2 (du) proc</w:t>
            </w:r>
            <w:r w:rsidRPr="00937531">
              <w:rPr>
                <w:rFonts w:ascii="Arial" w:hAnsi="Arial" w:cs="Arial"/>
                <w:kern w:val="2"/>
                <w:sz w:val="22"/>
                <w:szCs w:val="22"/>
              </w:rPr>
              <w:t xml:space="preserve">. nuo Pradinės Sutarties vertės Eur. </w:t>
            </w:r>
          </w:p>
          <w:p w14:paraId="433AC340" w14:textId="77777777" w:rsidR="008C5DC8" w:rsidRPr="00937531" w:rsidRDefault="008C5DC8" w:rsidP="00570A6A">
            <w:pPr>
              <w:rPr>
                <w:rFonts w:ascii="Arial" w:hAnsi="Arial" w:cs="Arial"/>
                <w:kern w:val="2"/>
                <w:sz w:val="22"/>
                <w:szCs w:val="22"/>
              </w:rPr>
            </w:pPr>
          </w:p>
        </w:tc>
      </w:tr>
      <w:tr w:rsidR="00D66932" w:rsidRPr="00937531" w14:paraId="2E1904D6"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C466C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5A88291"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 xml:space="preserve">Dėl aplinkosauginių ir (arba) socialinių kriterijų, nurodytų Specialiųjų sąlygų 12 skyriuje, bus taikomos baudos, </w:t>
            </w:r>
            <w:r w:rsidRPr="00937531">
              <w:rPr>
                <w:rFonts w:ascii="Arial" w:hAnsi="Arial" w:cs="Arial"/>
                <w:b/>
                <w:bCs/>
                <w:kern w:val="2"/>
                <w:sz w:val="22"/>
                <w:szCs w:val="22"/>
              </w:rPr>
              <w:t>2 (du) proc.</w:t>
            </w:r>
            <w:r w:rsidRPr="00937531">
              <w:rPr>
                <w:rFonts w:ascii="Arial" w:hAnsi="Arial" w:cs="Arial"/>
                <w:kern w:val="2"/>
                <w:sz w:val="22"/>
                <w:szCs w:val="22"/>
              </w:rPr>
              <w:t xml:space="preserve"> nuo Pradinės Sutarties vertės Eur. </w:t>
            </w:r>
          </w:p>
          <w:p w14:paraId="6CA5C239" w14:textId="77777777" w:rsidR="008C5DC8" w:rsidRPr="00937531" w:rsidRDefault="008C5DC8" w:rsidP="00570A6A">
            <w:pPr>
              <w:rPr>
                <w:rFonts w:ascii="Arial" w:hAnsi="Arial" w:cs="Arial"/>
                <w:color w:val="4472C4"/>
                <w:kern w:val="2"/>
                <w:sz w:val="22"/>
                <w:szCs w:val="22"/>
              </w:rPr>
            </w:pPr>
          </w:p>
        </w:tc>
      </w:tr>
      <w:tr w:rsidR="00D66932" w:rsidRPr="00937531" w14:paraId="2E5A088B"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DB5099"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8AFC2AA" w14:textId="77777777" w:rsidR="008C5DC8" w:rsidRPr="00937531" w:rsidRDefault="008C5DC8" w:rsidP="00570A6A">
            <w:pPr>
              <w:spacing w:line="276" w:lineRule="auto"/>
              <w:jc w:val="both"/>
              <w:rPr>
                <w:rFonts w:ascii="Arial" w:hAnsi="Arial" w:cs="Arial"/>
                <w:kern w:val="2"/>
                <w:sz w:val="22"/>
                <w:szCs w:val="22"/>
              </w:rPr>
            </w:pPr>
            <w:r w:rsidRPr="00937531">
              <w:rPr>
                <w:rFonts w:ascii="Arial" w:hAnsi="Arial" w:cs="Arial"/>
                <w:b/>
                <w:bCs/>
                <w:kern w:val="2"/>
                <w:sz w:val="22"/>
                <w:szCs w:val="22"/>
              </w:rPr>
              <w:t xml:space="preserve">2 (du) proc. </w:t>
            </w:r>
            <w:r w:rsidRPr="00937531">
              <w:rPr>
                <w:rFonts w:ascii="Arial" w:hAnsi="Arial" w:cs="Arial"/>
                <w:kern w:val="2"/>
                <w:sz w:val="22"/>
                <w:szCs w:val="22"/>
              </w:rPr>
              <w:t>nuo Pradinės Sutarties vertės Eur.</w:t>
            </w:r>
          </w:p>
          <w:p w14:paraId="19CBDFBB" w14:textId="77777777" w:rsidR="008C5DC8" w:rsidRPr="00937531" w:rsidRDefault="008C5DC8" w:rsidP="00570A6A">
            <w:pPr>
              <w:spacing w:line="276" w:lineRule="auto"/>
              <w:jc w:val="both"/>
              <w:rPr>
                <w:rFonts w:ascii="Arial" w:hAnsi="Arial" w:cs="Arial"/>
                <w:kern w:val="2"/>
                <w:sz w:val="22"/>
                <w:szCs w:val="22"/>
              </w:rPr>
            </w:pPr>
          </w:p>
          <w:p w14:paraId="3D52D8F5" w14:textId="77777777" w:rsidR="008C5DC8" w:rsidRPr="00937531" w:rsidRDefault="008C5DC8" w:rsidP="00570A6A">
            <w:pPr>
              <w:rPr>
                <w:rFonts w:ascii="Arial" w:hAnsi="Arial" w:cs="Arial"/>
                <w:color w:val="4472C4"/>
                <w:kern w:val="2"/>
                <w:sz w:val="22"/>
                <w:szCs w:val="22"/>
              </w:rPr>
            </w:pPr>
          </w:p>
        </w:tc>
      </w:tr>
      <w:tr w:rsidR="00D66932" w:rsidRPr="00937531" w14:paraId="5DE11190"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0698A8"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9.7. Tiekėjui taikomos netesybos dėl pirkimo dokumentuose nustatytų Kokybinių kriterijų </w:t>
            </w:r>
            <w:proofErr w:type="spellStart"/>
            <w:r w:rsidRPr="00937531">
              <w:rPr>
                <w:rFonts w:ascii="Arial" w:hAnsi="Arial" w:cs="Arial"/>
                <w:b/>
                <w:bCs/>
                <w:kern w:val="2"/>
                <w:sz w:val="22"/>
                <w:szCs w:val="22"/>
              </w:rPr>
              <w:t>nepasiekimo</w:t>
            </w:r>
            <w:proofErr w:type="spellEnd"/>
            <w:r w:rsidRPr="00937531">
              <w:rPr>
                <w:rFonts w:ascii="Arial" w:hAnsi="Arial" w:cs="Arial"/>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4B1B4EE8" w14:textId="77777777" w:rsidR="008C5DC8" w:rsidRPr="00937531" w:rsidRDefault="008C5DC8" w:rsidP="00570A6A">
            <w:pPr>
              <w:rPr>
                <w:rFonts w:ascii="Arial" w:hAnsi="Arial" w:cs="Arial"/>
                <w:color w:val="4472C4"/>
                <w:kern w:val="2"/>
                <w:sz w:val="22"/>
                <w:szCs w:val="22"/>
              </w:rPr>
            </w:pPr>
            <w:r w:rsidRPr="00937531">
              <w:rPr>
                <w:rFonts w:ascii="Arial" w:hAnsi="Arial" w:cs="Arial"/>
                <w:kern w:val="2"/>
                <w:sz w:val="22"/>
                <w:szCs w:val="22"/>
              </w:rPr>
              <w:t xml:space="preserve">Netaikoma </w:t>
            </w:r>
          </w:p>
          <w:p w14:paraId="71AEE701" w14:textId="77777777" w:rsidR="008C5DC8" w:rsidRPr="00937531" w:rsidRDefault="008C5DC8" w:rsidP="00570A6A">
            <w:pPr>
              <w:rPr>
                <w:rFonts w:ascii="Arial" w:hAnsi="Arial" w:cs="Arial"/>
                <w:color w:val="4472C4"/>
                <w:kern w:val="2"/>
                <w:sz w:val="22"/>
                <w:szCs w:val="22"/>
              </w:rPr>
            </w:pPr>
          </w:p>
        </w:tc>
      </w:tr>
      <w:tr w:rsidR="00D66932" w:rsidRPr="00937531" w14:paraId="69114D47"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6BB96D"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5B54498"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36154553" w14:textId="77777777" w:rsidR="008C5DC8" w:rsidRPr="00937531" w:rsidRDefault="008C5DC8" w:rsidP="00570A6A">
            <w:pPr>
              <w:rPr>
                <w:rFonts w:ascii="Arial" w:hAnsi="Arial" w:cs="Arial"/>
                <w:color w:val="4472C4"/>
                <w:kern w:val="2"/>
                <w:sz w:val="22"/>
                <w:szCs w:val="22"/>
              </w:rPr>
            </w:pPr>
          </w:p>
        </w:tc>
      </w:tr>
      <w:tr w:rsidR="00D66932" w:rsidRPr="00937531" w14:paraId="583C6976"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E8B9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9.9. Tiekėjui taikoma bauda dėl Pirkėjo simbolių, pavadinimo ir ženklo reklamoje ar rinkodaroje naudojimo reikalavimų nesilaikymo bei draudimo naudotis </w:t>
            </w:r>
            <w:r w:rsidRPr="00937531">
              <w:rPr>
                <w:rFonts w:ascii="Arial" w:hAnsi="Arial" w:cs="Arial"/>
                <w:b/>
                <w:bCs/>
                <w:kern w:val="2"/>
                <w:sz w:val="22"/>
                <w:szCs w:val="22"/>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9CED250" w14:textId="77777777" w:rsidR="008C5DC8" w:rsidRPr="00937531" w:rsidRDefault="008C5DC8" w:rsidP="00570A6A">
            <w:pPr>
              <w:spacing w:line="259" w:lineRule="auto"/>
              <w:rPr>
                <w:rFonts w:ascii="Arial" w:hAnsi="Arial" w:cs="Arial"/>
                <w:kern w:val="2"/>
                <w:sz w:val="22"/>
                <w:szCs w:val="22"/>
              </w:rPr>
            </w:pPr>
            <w:r w:rsidRPr="00937531">
              <w:rPr>
                <w:rFonts w:ascii="Arial" w:hAnsi="Arial" w:cs="Arial"/>
                <w:kern w:val="2"/>
                <w:sz w:val="22"/>
                <w:szCs w:val="22"/>
              </w:rPr>
              <w:lastRenderedPageBreak/>
              <w:t>Netaikoma</w:t>
            </w:r>
          </w:p>
          <w:p w14:paraId="7E671D74" w14:textId="77777777" w:rsidR="008C5DC8" w:rsidRPr="00937531" w:rsidRDefault="008C5DC8" w:rsidP="00570A6A">
            <w:pPr>
              <w:spacing w:line="259" w:lineRule="auto"/>
              <w:rPr>
                <w:rFonts w:ascii="Arial" w:hAnsi="Arial" w:cs="Arial"/>
                <w:kern w:val="2"/>
                <w:sz w:val="22"/>
                <w:szCs w:val="22"/>
              </w:rPr>
            </w:pPr>
          </w:p>
          <w:p w14:paraId="54E1D58A" w14:textId="77777777" w:rsidR="008C5DC8" w:rsidRPr="00937531" w:rsidRDefault="008C5DC8" w:rsidP="00570A6A">
            <w:pPr>
              <w:spacing w:line="259" w:lineRule="auto"/>
              <w:rPr>
                <w:rFonts w:ascii="Arial" w:hAnsi="Arial" w:cs="Arial"/>
                <w:kern w:val="2"/>
                <w:sz w:val="22"/>
                <w:szCs w:val="22"/>
              </w:rPr>
            </w:pPr>
          </w:p>
          <w:p w14:paraId="76C9E645" w14:textId="77777777" w:rsidR="008C5DC8" w:rsidRPr="00937531" w:rsidRDefault="008C5DC8" w:rsidP="00570A6A">
            <w:pPr>
              <w:rPr>
                <w:rFonts w:ascii="Arial" w:hAnsi="Arial" w:cs="Arial"/>
                <w:sz w:val="22"/>
                <w:szCs w:val="22"/>
              </w:rPr>
            </w:pPr>
          </w:p>
          <w:p w14:paraId="3A93EEC9" w14:textId="77777777" w:rsidR="008C5DC8" w:rsidRPr="00937531" w:rsidRDefault="008C5DC8" w:rsidP="00570A6A">
            <w:pPr>
              <w:rPr>
                <w:rFonts w:ascii="Arial" w:hAnsi="Arial" w:cs="Arial"/>
                <w:color w:val="4472C4"/>
                <w:kern w:val="2"/>
                <w:sz w:val="22"/>
                <w:szCs w:val="22"/>
              </w:rPr>
            </w:pPr>
          </w:p>
        </w:tc>
      </w:tr>
      <w:tr w:rsidR="00D66932" w:rsidRPr="00937531" w14:paraId="07D4B74D"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A6C8E8"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9763B7B" w14:textId="77777777" w:rsidR="008C5DC8" w:rsidRPr="00937531" w:rsidRDefault="008C5DC8" w:rsidP="00570A6A">
            <w:pPr>
              <w:rPr>
                <w:rFonts w:ascii="Arial" w:hAnsi="Arial" w:cs="Arial"/>
                <w:color w:val="4472C4"/>
                <w:kern w:val="2"/>
                <w:sz w:val="22"/>
                <w:szCs w:val="22"/>
              </w:rPr>
            </w:pPr>
            <w:r w:rsidRPr="00937531">
              <w:rPr>
                <w:rFonts w:ascii="Arial" w:hAnsi="Arial" w:cs="Arial"/>
                <w:kern w:val="2"/>
                <w:sz w:val="22"/>
                <w:szCs w:val="22"/>
              </w:rPr>
              <w:t>Netaikoma</w:t>
            </w:r>
          </w:p>
        </w:tc>
      </w:tr>
      <w:tr w:rsidR="008C5DC8" w:rsidRPr="00937531" w14:paraId="477D556A" w14:textId="77777777" w:rsidTr="00570A6A">
        <w:trPr>
          <w:trHeight w:val="300"/>
        </w:trPr>
        <w:tc>
          <w:tcPr>
            <w:tcW w:w="9535" w:type="dxa"/>
            <w:gridSpan w:val="5"/>
          </w:tcPr>
          <w:p w14:paraId="0688C1BE" w14:textId="77777777" w:rsidR="008C5DC8" w:rsidRPr="00937531" w:rsidRDefault="008C5DC8" w:rsidP="00570A6A">
            <w:pPr>
              <w:jc w:val="center"/>
              <w:rPr>
                <w:rFonts w:ascii="Arial" w:hAnsi="Arial" w:cs="Arial"/>
                <w:b/>
                <w:bCs/>
                <w:kern w:val="2"/>
                <w:sz w:val="22"/>
                <w:szCs w:val="22"/>
              </w:rPr>
            </w:pPr>
            <w:r w:rsidRPr="00937531">
              <w:rPr>
                <w:rFonts w:ascii="Arial" w:hAnsi="Arial" w:cs="Arial"/>
                <w:b/>
                <w:kern w:val="2"/>
                <w:sz w:val="22"/>
                <w:szCs w:val="22"/>
              </w:rPr>
              <w:t>10. ESMINĖS SUTARTIES SĄLYGOS</w:t>
            </w:r>
          </w:p>
        </w:tc>
      </w:tr>
      <w:tr w:rsidR="00D66932" w:rsidRPr="00937531" w14:paraId="741593DE" w14:textId="77777777" w:rsidTr="00570A6A">
        <w:trPr>
          <w:trHeight w:val="300"/>
        </w:trPr>
        <w:tc>
          <w:tcPr>
            <w:tcW w:w="2707" w:type="dxa"/>
            <w:gridSpan w:val="3"/>
          </w:tcPr>
          <w:p w14:paraId="2E42909C" w14:textId="77777777" w:rsidR="008C5DC8" w:rsidRPr="00937531" w:rsidRDefault="008C5DC8" w:rsidP="00570A6A">
            <w:pPr>
              <w:rPr>
                <w:rFonts w:ascii="Arial" w:hAnsi="Arial" w:cs="Arial"/>
                <w:b/>
                <w:bCs/>
                <w:kern w:val="2"/>
                <w:sz w:val="22"/>
                <w:szCs w:val="22"/>
              </w:rPr>
            </w:pPr>
            <w:r w:rsidRPr="00937531">
              <w:rPr>
                <w:rFonts w:ascii="Arial" w:hAnsi="Arial" w:cs="Arial"/>
                <w:b/>
                <w:bCs/>
                <w:sz w:val="22"/>
                <w:szCs w:val="22"/>
              </w:rPr>
              <w:t>10.1. Esminės Sutarties sąlygos</w:t>
            </w:r>
          </w:p>
        </w:tc>
        <w:tc>
          <w:tcPr>
            <w:tcW w:w="6828" w:type="dxa"/>
            <w:gridSpan w:val="2"/>
          </w:tcPr>
          <w:p w14:paraId="4AB286FD"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p>
          <w:p w14:paraId="3DF17B57" w14:textId="77777777" w:rsidR="008C5DC8" w:rsidRPr="00937531" w:rsidRDefault="008C5DC8" w:rsidP="00570A6A">
            <w:pPr>
              <w:rPr>
                <w:rFonts w:ascii="Arial" w:hAnsi="Arial" w:cs="Arial"/>
                <w:b/>
                <w:bCs/>
                <w:color w:val="4472C4"/>
                <w:kern w:val="2"/>
                <w:sz w:val="22"/>
                <w:szCs w:val="22"/>
              </w:rPr>
            </w:pPr>
          </w:p>
        </w:tc>
      </w:tr>
      <w:tr w:rsidR="00D66932" w:rsidRPr="00937531" w14:paraId="3756018B" w14:textId="77777777" w:rsidTr="00570A6A">
        <w:trPr>
          <w:trHeight w:val="300"/>
        </w:trPr>
        <w:tc>
          <w:tcPr>
            <w:tcW w:w="2700" w:type="dxa"/>
            <w:gridSpan w:val="2"/>
          </w:tcPr>
          <w:p w14:paraId="7AD68EA0"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10.2. Dideli arba nuolatiniai esminės Sutarties sąlygos vykdymo trūkumai</w:t>
            </w:r>
          </w:p>
        </w:tc>
        <w:tc>
          <w:tcPr>
            <w:tcW w:w="6835" w:type="dxa"/>
            <w:gridSpan w:val="3"/>
          </w:tcPr>
          <w:p w14:paraId="142A8E62" w14:textId="77777777" w:rsidR="008C5DC8" w:rsidRPr="00937531" w:rsidRDefault="008C5DC8" w:rsidP="00570A6A">
            <w:pPr>
              <w:rPr>
                <w:rFonts w:ascii="Arial" w:hAnsi="Arial" w:cs="Arial"/>
                <w:color w:val="4472C4"/>
                <w:kern w:val="2"/>
                <w:sz w:val="22"/>
                <w:szCs w:val="22"/>
              </w:rPr>
            </w:pPr>
            <w:r w:rsidRPr="00937531">
              <w:rPr>
                <w:rFonts w:ascii="Arial" w:hAnsi="Arial" w:cs="Arial"/>
                <w:kern w:val="2"/>
                <w:sz w:val="22"/>
                <w:szCs w:val="22"/>
              </w:rPr>
              <w:t xml:space="preserve">Netaikoma </w:t>
            </w:r>
          </w:p>
          <w:p w14:paraId="3FA4FBA0" w14:textId="77777777" w:rsidR="008C5DC8" w:rsidRPr="00937531" w:rsidRDefault="008C5DC8" w:rsidP="00570A6A">
            <w:pPr>
              <w:rPr>
                <w:rFonts w:ascii="Arial" w:hAnsi="Arial" w:cs="Arial"/>
                <w:kern w:val="2"/>
                <w:sz w:val="22"/>
                <w:szCs w:val="22"/>
              </w:rPr>
            </w:pPr>
          </w:p>
        </w:tc>
      </w:tr>
      <w:tr w:rsidR="008C5DC8" w:rsidRPr="00937531" w14:paraId="229C5FE3" w14:textId="77777777" w:rsidTr="00570A6A">
        <w:trPr>
          <w:trHeight w:val="300"/>
        </w:trPr>
        <w:tc>
          <w:tcPr>
            <w:tcW w:w="9535" w:type="dxa"/>
            <w:gridSpan w:val="5"/>
          </w:tcPr>
          <w:p w14:paraId="7985F1DB"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11. SUTARTIES GALIOJIMAS IR KEITIMAS</w:t>
            </w:r>
          </w:p>
        </w:tc>
      </w:tr>
      <w:tr w:rsidR="00D66932" w:rsidRPr="00937531" w14:paraId="74835DCF"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174EB8"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D33DF14"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Ši Sutartis laikoma sudaryta ir įsigalioja nuo Sutarties pasirašymo dienos (antrosios Šalies pasirašymo dieną).</w:t>
            </w:r>
          </w:p>
          <w:p w14:paraId="7A01F43A" w14:textId="77A7CE37" w:rsidR="008C5DC8" w:rsidRPr="00937531" w:rsidRDefault="008C5DC8" w:rsidP="00570A6A">
            <w:pPr>
              <w:jc w:val="both"/>
              <w:rPr>
                <w:rFonts w:ascii="Arial" w:hAnsi="Arial" w:cs="Arial"/>
                <w:b/>
                <w:bCs/>
                <w:kern w:val="2"/>
                <w:sz w:val="22"/>
                <w:szCs w:val="22"/>
              </w:rPr>
            </w:pPr>
            <w:r w:rsidRPr="00937531">
              <w:rPr>
                <w:rFonts w:ascii="Arial" w:hAnsi="Arial" w:cs="Arial"/>
                <w:color w:val="000000"/>
                <w:kern w:val="2"/>
                <w:sz w:val="22"/>
                <w:szCs w:val="22"/>
              </w:rPr>
              <w:t xml:space="preserve">Sutartis galioja iki visiško prievolių įvykdymo, bet jos terminas negali būti ilgesnis kaip </w:t>
            </w:r>
            <w:r w:rsidR="005B6A8F" w:rsidRPr="00937531">
              <w:rPr>
                <w:rFonts w:ascii="Arial" w:hAnsi="Arial" w:cs="Arial"/>
                <w:b/>
                <w:bCs/>
                <w:color w:val="000000"/>
                <w:kern w:val="2"/>
                <w:sz w:val="22"/>
                <w:szCs w:val="22"/>
              </w:rPr>
              <w:t>9</w:t>
            </w:r>
            <w:r w:rsidRPr="00937531">
              <w:rPr>
                <w:rFonts w:ascii="Arial" w:hAnsi="Arial" w:cs="Arial"/>
                <w:b/>
                <w:bCs/>
                <w:color w:val="000000"/>
                <w:kern w:val="2"/>
                <w:sz w:val="22"/>
                <w:szCs w:val="22"/>
              </w:rPr>
              <w:t xml:space="preserve"> (</w:t>
            </w:r>
            <w:r w:rsidR="005B6A8F" w:rsidRPr="00937531">
              <w:rPr>
                <w:rFonts w:ascii="Arial" w:hAnsi="Arial" w:cs="Arial"/>
                <w:b/>
                <w:bCs/>
                <w:color w:val="000000"/>
                <w:kern w:val="2"/>
                <w:sz w:val="22"/>
                <w:szCs w:val="22"/>
              </w:rPr>
              <w:t>devyni</w:t>
            </w:r>
            <w:r w:rsidRPr="00937531">
              <w:rPr>
                <w:rFonts w:ascii="Arial" w:hAnsi="Arial" w:cs="Arial"/>
                <w:b/>
                <w:bCs/>
                <w:color w:val="000000"/>
                <w:kern w:val="2"/>
                <w:sz w:val="22"/>
                <w:szCs w:val="22"/>
              </w:rPr>
              <w:t>)</w:t>
            </w:r>
            <w:r w:rsidRPr="00937531">
              <w:rPr>
                <w:rFonts w:ascii="Arial" w:hAnsi="Arial" w:cs="Arial"/>
                <w:b/>
                <w:bCs/>
                <w:kern w:val="2"/>
                <w:sz w:val="22"/>
                <w:szCs w:val="22"/>
              </w:rPr>
              <w:t xml:space="preserve"> mėnesiai. Sutartis negalės būti pratęsta.</w:t>
            </w:r>
          </w:p>
          <w:p w14:paraId="38035FEA" w14:textId="77777777" w:rsidR="008C5DC8" w:rsidRPr="00937531" w:rsidRDefault="008C5DC8" w:rsidP="00570A6A">
            <w:pPr>
              <w:rPr>
                <w:rFonts w:ascii="Arial" w:hAnsi="Arial" w:cs="Arial"/>
                <w:color w:val="4472C4"/>
                <w:kern w:val="2"/>
                <w:sz w:val="22"/>
                <w:szCs w:val="22"/>
              </w:rPr>
            </w:pPr>
          </w:p>
        </w:tc>
      </w:tr>
      <w:tr w:rsidR="00D66932" w:rsidRPr="00937531" w14:paraId="3E9FDD86" w14:textId="77777777" w:rsidTr="00570A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B2CB2D"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C297CA6" w14:textId="63B016A6" w:rsidR="008C5DC8" w:rsidRPr="00937531" w:rsidRDefault="008C5DC8" w:rsidP="00570A6A">
            <w:pPr>
              <w:rPr>
                <w:rFonts w:ascii="Arial" w:hAnsi="Arial" w:cs="Arial"/>
                <w:kern w:val="2"/>
                <w:sz w:val="22"/>
                <w:szCs w:val="22"/>
              </w:rPr>
            </w:pPr>
            <w:r w:rsidRPr="00937531">
              <w:rPr>
                <w:rFonts w:ascii="Arial" w:hAnsi="Arial" w:cs="Arial"/>
                <w:kern w:val="2"/>
                <w:sz w:val="22"/>
                <w:szCs w:val="22"/>
              </w:rPr>
              <w:t>Netaikoma</w:t>
            </w:r>
            <w:r w:rsidR="005A0D88" w:rsidRPr="00937531">
              <w:rPr>
                <w:rFonts w:ascii="Arial" w:hAnsi="Arial" w:cs="Arial"/>
                <w:kern w:val="2"/>
                <w:sz w:val="22"/>
                <w:szCs w:val="22"/>
              </w:rPr>
              <w:t>.</w:t>
            </w:r>
          </w:p>
        </w:tc>
      </w:tr>
      <w:tr w:rsidR="008C5DC8" w:rsidRPr="00937531" w14:paraId="6AFC7ECF" w14:textId="77777777" w:rsidTr="00570A6A">
        <w:trPr>
          <w:trHeight w:val="300"/>
        </w:trPr>
        <w:tc>
          <w:tcPr>
            <w:tcW w:w="9535" w:type="dxa"/>
            <w:gridSpan w:val="5"/>
          </w:tcPr>
          <w:p w14:paraId="160222C4"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12. SUTARTIES NUTRAUKIMAS</w:t>
            </w:r>
          </w:p>
        </w:tc>
      </w:tr>
      <w:tr w:rsidR="00D66932" w:rsidRPr="00937531" w14:paraId="3414E349" w14:textId="77777777" w:rsidTr="00570A6A">
        <w:trPr>
          <w:trHeight w:val="300"/>
        </w:trPr>
        <w:tc>
          <w:tcPr>
            <w:tcW w:w="2532" w:type="dxa"/>
          </w:tcPr>
          <w:p w14:paraId="7399C195"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12.1. Sutarties nutraukimo pagrindai</w:t>
            </w:r>
          </w:p>
        </w:tc>
        <w:tc>
          <w:tcPr>
            <w:tcW w:w="7003" w:type="dxa"/>
            <w:gridSpan w:val="4"/>
          </w:tcPr>
          <w:p w14:paraId="6CA47107"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Sutartis gali būti nutraukiama rašytiniu Šalių susitarimu arba vienašališkai, Bendrosiose sąlygose ir šiais Specialiosiose sąlygose nurodytais atvejais ir nustatyta tvarka.</w:t>
            </w:r>
          </w:p>
          <w:p w14:paraId="7B911C24" w14:textId="77777777" w:rsidR="008C5DC8" w:rsidRPr="00937531" w:rsidRDefault="008C5DC8" w:rsidP="00570A6A">
            <w:pPr>
              <w:rPr>
                <w:rFonts w:ascii="Arial" w:hAnsi="Arial" w:cs="Arial"/>
                <w:kern w:val="2"/>
                <w:sz w:val="22"/>
                <w:szCs w:val="22"/>
              </w:rPr>
            </w:pPr>
          </w:p>
          <w:p w14:paraId="08F18200" w14:textId="77777777" w:rsidR="008C5DC8" w:rsidRPr="00937531" w:rsidRDefault="008C5DC8" w:rsidP="00570A6A">
            <w:pPr>
              <w:jc w:val="both"/>
              <w:rPr>
                <w:rFonts w:ascii="Arial" w:hAnsi="Arial" w:cs="Arial"/>
                <w:i/>
                <w:iCs/>
                <w:color w:val="4472C4"/>
                <w:kern w:val="2"/>
                <w:sz w:val="22"/>
                <w:szCs w:val="22"/>
              </w:rPr>
            </w:pPr>
            <w:r w:rsidRPr="00937531">
              <w:rPr>
                <w:rFonts w:ascii="Arial" w:hAnsi="Arial" w:cs="Arial"/>
                <w:i/>
                <w:iCs/>
                <w:kern w:val="2"/>
                <w:sz w:val="22"/>
                <w:szCs w:val="22"/>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p>
        </w:tc>
      </w:tr>
      <w:tr w:rsidR="00D66932" w:rsidRPr="00937531" w14:paraId="765018AA" w14:textId="77777777" w:rsidTr="00570A6A">
        <w:trPr>
          <w:trHeight w:val="300"/>
        </w:trPr>
        <w:tc>
          <w:tcPr>
            <w:tcW w:w="2532" w:type="dxa"/>
          </w:tcPr>
          <w:p w14:paraId="20604495"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12.2. Esminiai Sutarties pažeidimai</w:t>
            </w:r>
          </w:p>
          <w:p w14:paraId="2833D289" w14:textId="77777777" w:rsidR="008C5DC8" w:rsidRPr="00937531" w:rsidRDefault="008C5DC8" w:rsidP="00570A6A">
            <w:pPr>
              <w:rPr>
                <w:rFonts w:ascii="Arial" w:hAnsi="Arial" w:cs="Arial"/>
                <w:b/>
                <w:bCs/>
                <w:kern w:val="2"/>
                <w:sz w:val="22"/>
                <w:szCs w:val="22"/>
              </w:rPr>
            </w:pPr>
          </w:p>
        </w:tc>
        <w:tc>
          <w:tcPr>
            <w:tcW w:w="7003" w:type="dxa"/>
            <w:gridSpan w:val="4"/>
          </w:tcPr>
          <w:p w14:paraId="67209368"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12.2.1. jeigu Tiekėjas nevykdo prisiimtų įsipareigojimų už Sutartyje nustatytą Sutarties kainą;</w:t>
            </w:r>
          </w:p>
          <w:p w14:paraId="67C3DB1D"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12.2.2. jeigu Tiekėjas vėluoja pristatyti ir sumontuoti Prekes daugiau nei 30 (trisdešimt) dienų nei Sutartyje nustatytas Prekių pristatymo terminas;</w:t>
            </w:r>
          </w:p>
          <w:p w14:paraId="5FB9DBAC"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12.2.3. jeigu Tiekėjas nesilaiko Techninėje specifikacijoje ir Sutartyje nustatytų  aplinkos apsaugos reikalavimų;</w:t>
            </w:r>
          </w:p>
          <w:p w14:paraId="782D4426" w14:textId="77777777" w:rsidR="008C5DC8" w:rsidRPr="00227A85" w:rsidRDefault="008C5DC8" w:rsidP="00570A6A">
            <w:pPr>
              <w:jc w:val="both"/>
              <w:rPr>
                <w:rFonts w:ascii="Arial" w:hAnsi="Arial" w:cs="Arial"/>
                <w:kern w:val="2"/>
                <w:sz w:val="22"/>
                <w:szCs w:val="22"/>
              </w:rPr>
            </w:pPr>
            <w:r w:rsidRPr="00937531">
              <w:rPr>
                <w:rFonts w:ascii="Arial" w:hAnsi="Arial" w:cs="Arial"/>
                <w:kern w:val="2"/>
                <w:sz w:val="22"/>
                <w:szCs w:val="22"/>
              </w:rPr>
              <w:t>12.2.4. Tiekėjas per Sutartyje nustatytą terminą nepakeičia nekokybiškos Prekės į Sutarties sąlygas atitinkančią Prekę arba nepašalina Prekės trūkumų (</w:t>
            </w:r>
            <w:r w:rsidRPr="00227A85">
              <w:rPr>
                <w:rFonts w:ascii="Arial" w:hAnsi="Arial" w:cs="Arial"/>
                <w:kern w:val="2"/>
                <w:sz w:val="22"/>
                <w:szCs w:val="22"/>
              </w:rPr>
              <w:t>defektų) ar gedimų;</w:t>
            </w:r>
          </w:p>
          <w:p w14:paraId="75FBC51E" w14:textId="246733C0" w:rsidR="00227A85" w:rsidRPr="00227A85" w:rsidRDefault="008C5DC8" w:rsidP="00570A6A">
            <w:pPr>
              <w:jc w:val="both"/>
              <w:rPr>
                <w:rFonts w:ascii="Arial" w:hAnsi="Arial" w:cs="Arial"/>
                <w:kern w:val="2"/>
                <w:sz w:val="22"/>
                <w:szCs w:val="22"/>
              </w:rPr>
            </w:pPr>
            <w:r w:rsidRPr="00227A85">
              <w:rPr>
                <w:rFonts w:ascii="Arial" w:hAnsi="Arial" w:cs="Arial"/>
                <w:kern w:val="2"/>
                <w:sz w:val="22"/>
                <w:szCs w:val="22"/>
              </w:rPr>
              <w:t>12.2.5. Tiekėjas pristato Prekes, kurios neatitinka Sutartyje ir (ar) Įstatymuose nustatytų reikalavimų Prekėms;</w:t>
            </w:r>
          </w:p>
          <w:p w14:paraId="7D0944B6" w14:textId="6CD8903B" w:rsidR="002A2CB6" w:rsidRPr="00227A85" w:rsidRDefault="002A2CB6" w:rsidP="00570A6A">
            <w:pPr>
              <w:jc w:val="both"/>
              <w:rPr>
                <w:rFonts w:ascii="Arial" w:hAnsi="Arial" w:cs="Arial"/>
                <w:kern w:val="2"/>
                <w:sz w:val="22"/>
                <w:szCs w:val="22"/>
              </w:rPr>
            </w:pPr>
            <w:r w:rsidRPr="00227A85">
              <w:rPr>
                <w:rFonts w:ascii="Arial" w:hAnsi="Arial" w:cs="Arial"/>
                <w:kern w:val="2"/>
                <w:sz w:val="22"/>
                <w:szCs w:val="22"/>
              </w:rPr>
              <w:t xml:space="preserve">12.2.6. </w:t>
            </w:r>
            <w:r w:rsidR="00227A85" w:rsidRPr="00227A85">
              <w:rPr>
                <w:rFonts w:ascii="Arial" w:hAnsi="Arial" w:cs="Arial"/>
                <w:kern w:val="2"/>
                <w:sz w:val="22"/>
                <w:szCs w:val="22"/>
              </w:rPr>
              <w:t>jeigu  paaiškėjo Viešųjų pirkimų įstatymo 37 straipsnio 9 dalyje, 45 straipsnio 2</w:t>
            </w:r>
            <w:r w:rsidR="00227A85" w:rsidRPr="00CE76CC">
              <w:rPr>
                <w:rFonts w:ascii="Arial" w:hAnsi="Arial" w:cs="Arial"/>
                <w:kern w:val="2"/>
                <w:sz w:val="22"/>
                <w:szCs w:val="22"/>
                <w:vertAlign w:val="superscript"/>
              </w:rPr>
              <w:t>1</w:t>
            </w:r>
            <w:r w:rsidR="00227A85" w:rsidRPr="00227A85">
              <w:rPr>
                <w:rFonts w:ascii="Arial" w:hAnsi="Arial" w:cs="Arial"/>
                <w:kern w:val="2"/>
                <w:sz w:val="22"/>
                <w:szCs w:val="22"/>
              </w:rPr>
              <w:t xml:space="preserve"> dalyje ir (ar) 47 straipsnio 9 dalyje nurodytos aplinkybės dėl grėsmės nacionaliniam saugumui;</w:t>
            </w:r>
          </w:p>
          <w:p w14:paraId="3BA2F9A6" w14:textId="74A4F8E9" w:rsidR="008C5DC8" w:rsidRPr="00937531" w:rsidRDefault="008C5DC8" w:rsidP="00570A6A">
            <w:pPr>
              <w:tabs>
                <w:tab w:val="left" w:pos="567"/>
                <w:tab w:val="left" w:pos="851"/>
                <w:tab w:val="left" w:pos="992"/>
                <w:tab w:val="left" w:pos="1134"/>
              </w:tabs>
              <w:spacing w:line="257" w:lineRule="auto"/>
              <w:jc w:val="both"/>
              <w:rPr>
                <w:rFonts w:ascii="Arial" w:eastAsia="Arial" w:hAnsi="Arial" w:cs="Arial"/>
                <w:color w:val="FF0000"/>
                <w:kern w:val="2"/>
                <w:sz w:val="22"/>
                <w:szCs w:val="22"/>
              </w:rPr>
            </w:pPr>
            <w:r w:rsidRPr="00937531">
              <w:rPr>
                <w:rFonts w:ascii="Arial" w:hAnsi="Arial" w:cs="Arial"/>
                <w:kern w:val="2"/>
                <w:sz w:val="22"/>
                <w:szCs w:val="22"/>
              </w:rPr>
              <w:t>12.2.</w:t>
            </w:r>
            <w:r w:rsidR="00227A85">
              <w:rPr>
                <w:rFonts w:ascii="Arial" w:hAnsi="Arial" w:cs="Arial"/>
                <w:kern w:val="2"/>
                <w:sz w:val="22"/>
                <w:szCs w:val="22"/>
              </w:rPr>
              <w:t>7</w:t>
            </w:r>
            <w:r w:rsidRPr="00937531">
              <w:rPr>
                <w:rFonts w:ascii="Arial" w:hAnsi="Arial" w:cs="Arial"/>
                <w:kern w:val="2"/>
                <w:sz w:val="22"/>
                <w:szCs w:val="22"/>
              </w:rPr>
              <w:t>. Tiekėjas 2 (du) kartus pažeidžia esminę Sutarties sąlygą.</w:t>
            </w:r>
          </w:p>
        </w:tc>
      </w:tr>
      <w:tr w:rsidR="008C5DC8" w:rsidRPr="00937531" w14:paraId="18AECAE1" w14:textId="77777777" w:rsidTr="00570A6A">
        <w:trPr>
          <w:trHeight w:val="300"/>
        </w:trPr>
        <w:tc>
          <w:tcPr>
            <w:tcW w:w="9535" w:type="dxa"/>
            <w:gridSpan w:val="5"/>
          </w:tcPr>
          <w:p w14:paraId="79CF16E8" w14:textId="77777777" w:rsidR="008C5DC8" w:rsidRPr="00937531" w:rsidRDefault="008C5DC8" w:rsidP="00570A6A">
            <w:pPr>
              <w:jc w:val="center"/>
              <w:rPr>
                <w:rFonts w:ascii="Arial" w:hAnsi="Arial" w:cs="Arial"/>
                <w:kern w:val="2"/>
                <w:sz w:val="22"/>
                <w:szCs w:val="22"/>
              </w:rPr>
            </w:pPr>
            <w:r w:rsidRPr="00937531">
              <w:rPr>
                <w:rFonts w:ascii="Arial" w:hAnsi="Arial" w:cs="Arial"/>
                <w:b/>
                <w:bCs/>
                <w:kern w:val="2"/>
                <w:sz w:val="22"/>
                <w:szCs w:val="22"/>
              </w:rPr>
              <w:t xml:space="preserve">13. APLINKOSAUGINIAI IR SOCIALINIAI KRITERIJAI </w:t>
            </w:r>
            <w:r w:rsidRPr="00937531">
              <w:rPr>
                <w:rFonts w:ascii="Arial" w:hAnsi="Arial" w:cs="Arial"/>
                <w:i/>
                <w:iCs/>
                <w:kern w:val="2"/>
                <w:sz w:val="22"/>
                <w:szCs w:val="22"/>
              </w:rPr>
              <w:t>(taikoma, jeigu aplinkosauginiai ir (arba) socialiniai kriterijai nustatomi kaip Sutarties vykdymo sąlygos)</w:t>
            </w:r>
          </w:p>
        </w:tc>
      </w:tr>
      <w:tr w:rsidR="00D66932" w:rsidRPr="00937531" w14:paraId="151FB048" w14:textId="77777777" w:rsidTr="00570A6A">
        <w:trPr>
          <w:trHeight w:val="300"/>
        </w:trPr>
        <w:tc>
          <w:tcPr>
            <w:tcW w:w="2532" w:type="dxa"/>
          </w:tcPr>
          <w:p w14:paraId="04A9D250"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13.1. Aplinkosauginių kriterijų nustatymo teisinis pagrindas</w:t>
            </w:r>
          </w:p>
        </w:tc>
        <w:tc>
          <w:tcPr>
            <w:tcW w:w="7003" w:type="dxa"/>
            <w:gridSpan w:val="4"/>
          </w:tcPr>
          <w:p w14:paraId="01F5FFDD" w14:textId="4E85FB03" w:rsidR="008C5DC8" w:rsidRPr="00937531" w:rsidRDefault="008C5DC8" w:rsidP="00570A6A">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 xml:space="preserve">Aplinkosauginiai kriterijai Prekėms nustatomi vadovaujantis </w:t>
            </w:r>
            <w:r w:rsidRPr="00937531">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937531">
              <w:rPr>
                <w:rFonts w:ascii="Arial" w:hAnsi="Arial" w:cs="Arial"/>
                <w:color w:val="000000"/>
                <w:kern w:val="2"/>
                <w:sz w:val="22"/>
                <w:szCs w:val="22"/>
                <w:shd w:val="clear" w:color="auto" w:fill="FFFFFF"/>
              </w:rPr>
              <w:t xml:space="preserve"> „Dėl Aplinkos apsaugos kriterijų taikymo, vykdant </w:t>
            </w:r>
            <w:r w:rsidRPr="00937531">
              <w:rPr>
                <w:rFonts w:ascii="Arial" w:hAnsi="Arial" w:cs="Arial"/>
                <w:color w:val="000000"/>
                <w:kern w:val="2"/>
                <w:sz w:val="22"/>
                <w:szCs w:val="22"/>
                <w:shd w:val="clear" w:color="auto" w:fill="FFFFFF"/>
              </w:rPr>
              <w:lastRenderedPageBreak/>
              <w:t>žaliuosius pirkimus, tvarkos aprašo patvirtinimo“ (toliau – Tvarkos aprašas)</w:t>
            </w:r>
            <w:r w:rsidR="002A2B97" w:rsidRPr="00937531">
              <w:rPr>
                <w:rFonts w:ascii="Arial" w:hAnsi="Arial" w:cs="Arial"/>
                <w:color w:val="000000"/>
                <w:kern w:val="2"/>
                <w:sz w:val="22"/>
                <w:szCs w:val="22"/>
                <w:shd w:val="clear" w:color="auto" w:fill="FFFFFF"/>
              </w:rPr>
              <w:t xml:space="preserve"> </w:t>
            </w:r>
            <w:r w:rsidR="002A2B97" w:rsidRPr="00937531">
              <w:rPr>
                <w:rFonts w:ascii="Arial" w:hAnsi="Arial" w:cs="Arial"/>
                <w:b/>
                <w:bCs/>
                <w:color w:val="000000"/>
                <w:kern w:val="2"/>
                <w:sz w:val="22"/>
                <w:szCs w:val="22"/>
                <w:shd w:val="clear" w:color="auto" w:fill="FFFFFF"/>
              </w:rPr>
              <w:t>4.1. punkto</w:t>
            </w:r>
            <w:r w:rsidR="002A2B97" w:rsidRPr="00937531">
              <w:rPr>
                <w:rFonts w:ascii="Arial" w:hAnsi="Arial" w:cs="Arial"/>
                <w:color w:val="000000"/>
                <w:kern w:val="2"/>
                <w:sz w:val="22"/>
                <w:szCs w:val="22"/>
                <w:shd w:val="clear" w:color="auto" w:fill="FFFFFF"/>
              </w:rPr>
              <w:t xml:space="preserve"> nuostatomis (yra Produktų, kurių viešiesiems pirkimams ir pirkimams taikytini minimalūs aplinkos apsaugos kriterijai, sąraše, nurodytame Tvarkos aprašo 1 priede (toliau – produktų sąrašas) </w:t>
            </w:r>
            <w:r w:rsidR="002A2B97" w:rsidRPr="00937531">
              <w:rPr>
                <w:rFonts w:ascii="Arial" w:hAnsi="Arial" w:cs="Arial"/>
                <w:b/>
                <w:bCs/>
                <w:color w:val="000000"/>
                <w:kern w:val="2"/>
                <w:sz w:val="22"/>
                <w:szCs w:val="22"/>
                <w:shd w:val="clear" w:color="auto" w:fill="FFFFFF"/>
              </w:rPr>
              <w:t>ir atitinka visus produktui nustatytus</w:t>
            </w:r>
            <w:r w:rsidR="002A2B97" w:rsidRPr="00937531">
              <w:rPr>
                <w:rFonts w:ascii="Arial" w:hAnsi="Arial" w:cs="Arial"/>
                <w:color w:val="000000"/>
                <w:kern w:val="2"/>
                <w:sz w:val="22"/>
                <w:szCs w:val="22"/>
                <w:shd w:val="clear" w:color="auto" w:fill="FFFFFF"/>
              </w:rPr>
              <w:t xml:space="preserve"> ir aplinkos ministro įsakymu patvirtintus </w:t>
            </w:r>
            <w:r w:rsidR="002A2B97" w:rsidRPr="00937531">
              <w:rPr>
                <w:rFonts w:ascii="Arial" w:hAnsi="Arial" w:cs="Arial"/>
                <w:b/>
                <w:bCs/>
                <w:color w:val="000000"/>
                <w:kern w:val="2"/>
                <w:sz w:val="22"/>
                <w:szCs w:val="22"/>
                <w:shd w:val="clear" w:color="auto" w:fill="FFFFFF"/>
              </w:rPr>
              <w:t>minimalius aplinkos apsaugos kriterijus</w:t>
            </w:r>
            <w:r w:rsidR="002A2B97" w:rsidRPr="00937531">
              <w:rPr>
                <w:rFonts w:ascii="Arial" w:hAnsi="Arial" w:cs="Arial"/>
                <w:color w:val="000000"/>
                <w:kern w:val="2"/>
                <w:sz w:val="22"/>
                <w:szCs w:val="22"/>
                <w:shd w:val="clear" w:color="auto" w:fill="FFFFFF"/>
              </w:rPr>
              <w:t>, nurodytus Tvarkos aprašo 2 priede)</w:t>
            </w:r>
            <w:r w:rsidR="000E4CC7" w:rsidRPr="00937531">
              <w:rPr>
                <w:rFonts w:ascii="Arial" w:hAnsi="Arial" w:cs="Arial"/>
                <w:color w:val="000000"/>
                <w:kern w:val="2"/>
                <w:sz w:val="22"/>
                <w:szCs w:val="22"/>
                <w:shd w:val="clear" w:color="auto" w:fill="FFFFFF"/>
              </w:rPr>
              <w:t>:</w:t>
            </w:r>
          </w:p>
          <w:p w14:paraId="0F2114B4" w14:textId="4ACE6513" w:rsidR="00D66932" w:rsidRPr="00937531" w:rsidRDefault="00D66932" w:rsidP="00185933">
            <w:pPr>
              <w:numPr>
                <w:ilvl w:val="0"/>
                <w:numId w:val="3"/>
              </w:numPr>
              <w:jc w:val="both"/>
              <w:rPr>
                <w:rFonts w:ascii="Arial" w:hAnsi="Arial" w:cs="Arial"/>
                <w:b/>
                <w:bCs/>
                <w:color w:val="000000"/>
                <w:kern w:val="2"/>
                <w:sz w:val="22"/>
                <w:szCs w:val="22"/>
                <w:shd w:val="clear" w:color="auto" w:fill="FFFFFF"/>
              </w:rPr>
            </w:pPr>
            <w:r w:rsidRPr="00937531">
              <w:rPr>
                <w:rFonts w:ascii="Arial" w:hAnsi="Arial" w:cs="Arial"/>
                <w:b/>
                <w:bCs/>
                <w:color w:val="000000"/>
                <w:kern w:val="2"/>
                <w:sz w:val="22"/>
                <w:szCs w:val="22"/>
                <w:shd w:val="clear" w:color="auto" w:fill="FFFFFF"/>
              </w:rPr>
              <w:t xml:space="preserve">Tvarkos aprašo </w:t>
            </w:r>
            <w:r w:rsidR="00185933" w:rsidRPr="00937531">
              <w:rPr>
                <w:rFonts w:ascii="Arial" w:hAnsi="Arial" w:cs="Arial"/>
                <w:b/>
                <w:bCs/>
                <w:color w:val="000000"/>
                <w:kern w:val="2"/>
                <w:sz w:val="22"/>
                <w:szCs w:val="22"/>
                <w:shd w:val="clear" w:color="auto" w:fill="FFFFFF"/>
              </w:rPr>
              <w:t xml:space="preserve">2 priedo </w:t>
            </w:r>
            <w:r w:rsidRPr="00937531">
              <w:rPr>
                <w:rFonts w:ascii="Arial" w:hAnsi="Arial" w:cs="Arial"/>
                <w:b/>
                <w:bCs/>
                <w:color w:val="000000"/>
                <w:kern w:val="2"/>
                <w:sz w:val="22"/>
                <w:szCs w:val="22"/>
                <w:shd w:val="clear" w:color="auto" w:fill="FFFFFF"/>
              </w:rPr>
              <w:t>VII</w:t>
            </w:r>
            <w:r w:rsidR="00185933" w:rsidRPr="00937531">
              <w:rPr>
                <w:rFonts w:ascii="Arial" w:hAnsi="Arial" w:cs="Arial"/>
                <w:b/>
                <w:bCs/>
                <w:color w:val="000000"/>
                <w:kern w:val="2"/>
                <w:sz w:val="22"/>
                <w:szCs w:val="22"/>
                <w:shd w:val="clear" w:color="auto" w:fill="FFFFFF"/>
              </w:rPr>
              <w:t xml:space="preserve"> skyriu</w:t>
            </w:r>
            <w:r w:rsidRPr="00937531">
              <w:rPr>
                <w:rFonts w:ascii="Arial" w:hAnsi="Arial" w:cs="Arial"/>
                <w:b/>
                <w:bCs/>
                <w:color w:val="000000"/>
                <w:kern w:val="2"/>
                <w:sz w:val="22"/>
                <w:szCs w:val="22"/>
                <w:shd w:val="clear" w:color="auto" w:fill="FFFFFF"/>
              </w:rPr>
              <w:t>je</w:t>
            </w:r>
            <w:r w:rsidR="00185933" w:rsidRPr="00937531">
              <w:rPr>
                <w:rFonts w:ascii="Arial" w:hAnsi="Arial" w:cs="Arial"/>
                <w:b/>
                <w:bCs/>
                <w:color w:val="000000"/>
                <w:kern w:val="2"/>
                <w:sz w:val="22"/>
                <w:szCs w:val="22"/>
                <w:shd w:val="clear" w:color="auto" w:fill="FFFFFF"/>
              </w:rPr>
              <w:t xml:space="preserve"> „Baldai“</w:t>
            </w:r>
            <w:r w:rsidR="00185933" w:rsidRPr="00937531">
              <w:rPr>
                <w:rFonts w:ascii="Arial" w:hAnsi="Arial" w:cs="Arial"/>
                <w:color w:val="000000"/>
                <w:kern w:val="2"/>
                <w:sz w:val="22"/>
                <w:szCs w:val="22"/>
                <w:shd w:val="clear" w:color="auto" w:fill="FFFFFF"/>
              </w:rPr>
              <w:t> </w:t>
            </w:r>
            <w:r w:rsidRPr="00937531">
              <w:rPr>
                <w:rFonts w:ascii="Arial" w:hAnsi="Arial" w:cs="Arial"/>
                <w:color w:val="000000"/>
                <w:kern w:val="2"/>
                <w:sz w:val="22"/>
                <w:szCs w:val="22"/>
                <w:shd w:val="clear" w:color="auto" w:fill="FFFFFF"/>
              </w:rPr>
              <w:t xml:space="preserve">nustatyti </w:t>
            </w:r>
            <w:r w:rsidR="00185933" w:rsidRPr="00937531">
              <w:rPr>
                <w:rFonts w:ascii="Arial" w:hAnsi="Arial" w:cs="Arial"/>
                <w:color w:val="000000"/>
                <w:kern w:val="2"/>
                <w:sz w:val="22"/>
                <w:szCs w:val="22"/>
                <w:shd w:val="clear" w:color="auto" w:fill="FFFFFF"/>
              </w:rPr>
              <w:t>reikalavim</w:t>
            </w:r>
            <w:r w:rsidRPr="00937531">
              <w:rPr>
                <w:rFonts w:ascii="Arial" w:hAnsi="Arial" w:cs="Arial"/>
                <w:color w:val="000000"/>
                <w:kern w:val="2"/>
                <w:sz w:val="22"/>
                <w:szCs w:val="22"/>
                <w:shd w:val="clear" w:color="auto" w:fill="FFFFFF"/>
              </w:rPr>
              <w:t>ai:</w:t>
            </w:r>
          </w:p>
          <w:p w14:paraId="3F317BCE" w14:textId="5EEF91D5" w:rsidR="00D66932" w:rsidRPr="00937531" w:rsidRDefault="00D66932" w:rsidP="00D66932">
            <w:pPr>
              <w:ind w:left="87" w:firstLine="72"/>
              <w:jc w:val="both"/>
              <w:rPr>
                <w:rFonts w:ascii="Arial" w:hAnsi="Arial" w:cs="Arial"/>
                <w:b/>
                <w:bCs/>
                <w:color w:val="000000"/>
                <w:kern w:val="2"/>
                <w:sz w:val="22"/>
                <w:szCs w:val="22"/>
                <w:shd w:val="clear" w:color="auto" w:fill="FFFFFF"/>
              </w:rPr>
            </w:pPr>
            <w:r w:rsidRPr="00937531">
              <w:rPr>
                <w:rFonts w:ascii="Arial" w:hAnsi="Arial" w:cs="Arial"/>
                <w:b/>
                <w:bCs/>
                <w:noProof/>
                <w:color w:val="000000"/>
                <w:kern w:val="2"/>
                <w:sz w:val="22"/>
                <w:szCs w:val="22"/>
                <w:shd w:val="clear" w:color="auto" w:fill="FFFFFF"/>
              </w:rPr>
              <w:drawing>
                <wp:inline distT="0" distB="0" distL="0" distR="0" wp14:anchorId="27BA8CAB" wp14:editId="3D0A2200">
                  <wp:extent cx="4488180" cy="3003822"/>
                  <wp:effectExtent l="0" t="0" r="7620" b="6350"/>
                  <wp:docPr id="10889251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25177" name=""/>
                          <pic:cNvPicPr/>
                        </pic:nvPicPr>
                        <pic:blipFill>
                          <a:blip r:embed="rId9"/>
                          <a:stretch>
                            <a:fillRect/>
                          </a:stretch>
                        </pic:blipFill>
                        <pic:spPr>
                          <a:xfrm>
                            <a:off x="0" y="0"/>
                            <a:ext cx="4502158" cy="3013177"/>
                          </a:xfrm>
                          <a:prstGeom prst="rect">
                            <a:avLst/>
                          </a:prstGeom>
                        </pic:spPr>
                      </pic:pic>
                    </a:graphicData>
                  </a:graphic>
                </wp:inline>
              </w:drawing>
            </w:r>
          </w:p>
          <w:p w14:paraId="1E8D6144" w14:textId="48C72E4B" w:rsidR="008C5DC8" w:rsidRPr="00937531" w:rsidRDefault="008C5DC8" w:rsidP="00570A6A">
            <w:pPr>
              <w:pStyle w:val="Komentarotekstas"/>
              <w:jc w:val="both"/>
              <w:rPr>
                <w:rFonts w:cs="Arial"/>
                <w:sz w:val="22"/>
                <w:szCs w:val="22"/>
                <w:lang w:val="lt-LT"/>
              </w:rPr>
            </w:pPr>
            <w:r w:rsidRPr="00937531">
              <w:rPr>
                <w:rFonts w:cs="Arial"/>
                <w:sz w:val="22"/>
                <w:szCs w:val="22"/>
                <w:lang w:val="lt-LT"/>
              </w:rPr>
              <w:t xml:space="preserve">Tiekėjas taip pat privalo užtikrinti, kad Prekių pristatymo ir įrengimo metu susidariusios </w:t>
            </w:r>
            <w:r w:rsidRPr="00937531">
              <w:rPr>
                <w:rFonts w:cs="Arial"/>
                <w:b/>
                <w:bCs/>
                <w:sz w:val="22"/>
                <w:szCs w:val="22"/>
                <w:lang w:val="lt-LT"/>
              </w:rPr>
              <w:t xml:space="preserve">atliekos bus rūšiuojamos ir perduodamos atliekas tvarkančioms įmonėms. </w:t>
            </w:r>
            <w:r w:rsidRPr="00937531">
              <w:rPr>
                <w:rFonts w:cs="Arial"/>
                <w:sz w:val="22"/>
                <w:szCs w:val="22"/>
                <w:lang w:val="lt-LT"/>
              </w:rPr>
              <w:t>Įrodymui Tiekėjas turės pateikti deklaraciją ar kitus lygiaverčius įrodymus (sutartis su atliekų tvarkytojais, surinkėjais, atliekų vežimo lydraščius, atliekų perdirbimo aktus ir pan.), kad susidariusios atliekos buvo rūšiuojamos ir perduodamos atliekas tvarkančioms įmonėms.</w:t>
            </w:r>
          </w:p>
          <w:p w14:paraId="30D922FA" w14:textId="77777777" w:rsidR="008C5DC8" w:rsidRPr="00937531" w:rsidRDefault="008C5DC8" w:rsidP="00570A6A">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D66932" w:rsidRPr="00937531" w14:paraId="0F97BA59" w14:textId="77777777" w:rsidTr="00570A6A">
        <w:trPr>
          <w:trHeight w:val="300"/>
        </w:trPr>
        <w:tc>
          <w:tcPr>
            <w:tcW w:w="2532" w:type="dxa"/>
          </w:tcPr>
          <w:p w14:paraId="7BBA7D5D"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lastRenderedPageBreak/>
              <w:t>13.2.  Su perkamomis Prekėmis susiję socialiniai kriterijai</w:t>
            </w:r>
          </w:p>
        </w:tc>
        <w:tc>
          <w:tcPr>
            <w:tcW w:w="7003" w:type="dxa"/>
            <w:gridSpan w:val="4"/>
          </w:tcPr>
          <w:p w14:paraId="3C68565E" w14:textId="77777777" w:rsidR="008C5DC8" w:rsidRPr="00937531" w:rsidRDefault="008C5DC8" w:rsidP="00570A6A">
            <w:pPr>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Netaikoma</w:t>
            </w:r>
          </w:p>
          <w:p w14:paraId="09C6181D" w14:textId="77777777" w:rsidR="008C5DC8" w:rsidRPr="00937531" w:rsidRDefault="008C5DC8" w:rsidP="00570A6A">
            <w:pPr>
              <w:rPr>
                <w:rFonts w:ascii="Arial" w:hAnsi="Arial" w:cs="Arial"/>
                <w:color w:val="0070C0"/>
                <w:kern w:val="2"/>
                <w:sz w:val="22"/>
                <w:szCs w:val="22"/>
              </w:rPr>
            </w:pPr>
          </w:p>
        </w:tc>
      </w:tr>
      <w:tr w:rsidR="008C5DC8" w:rsidRPr="00937531" w14:paraId="3E4AFD81" w14:textId="77777777" w:rsidTr="00570A6A">
        <w:trPr>
          <w:trHeight w:val="300"/>
        </w:trPr>
        <w:tc>
          <w:tcPr>
            <w:tcW w:w="9535" w:type="dxa"/>
            <w:gridSpan w:val="5"/>
          </w:tcPr>
          <w:p w14:paraId="4AD4A972"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 xml:space="preserve">14. BENDRŲJŲ SĄLYGŲ PAKEITIMAI IR PAPILDYMAI </w:t>
            </w:r>
          </w:p>
          <w:p w14:paraId="5B754E55" w14:textId="77777777" w:rsidR="008C5DC8" w:rsidRPr="00937531" w:rsidRDefault="008C5DC8" w:rsidP="00570A6A">
            <w:pPr>
              <w:jc w:val="center"/>
              <w:rPr>
                <w:rFonts w:ascii="Arial" w:hAnsi="Arial" w:cs="Arial"/>
                <w:i/>
                <w:iCs/>
                <w:kern w:val="2"/>
                <w:sz w:val="22"/>
                <w:szCs w:val="22"/>
              </w:rPr>
            </w:pPr>
            <w:r w:rsidRPr="00937531">
              <w:rPr>
                <w:rFonts w:ascii="Arial" w:hAnsi="Arial" w:cs="Arial"/>
                <w:i/>
                <w:iCs/>
                <w:kern w:val="2"/>
                <w:sz w:val="22"/>
                <w:szCs w:val="22"/>
              </w:rPr>
              <w:t xml:space="preserve">(jeigu būtina dėl konkretaus Sutarties dalyko specifikos) </w:t>
            </w:r>
          </w:p>
        </w:tc>
      </w:tr>
      <w:tr w:rsidR="00D66932" w:rsidRPr="00937531" w14:paraId="3501C89D" w14:textId="77777777" w:rsidTr="00570A6A">
        <w:trPr>
          <w:trHeight w:val="300"/>
        </w:trPr>
        <w:tc>
          <w:tcPr>
            <w:tcW w:w="2532" w:type="dxa"/>
          </w:tcPr>
          <w:p w14:paraId="5DEC038C"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 xml:space="preserve">14.1. </w:t>
            </w:r>
          </w:p>
        </w:tc>
        <w:tc>
          <w:tcPr>
            <w:tcW w:w="7003" w:type="dxa"/>
            <w:gridSpan w:val="4"/>
          </w:tcPr>
          <w:p w14:paraId="4250E8DA"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Šalys susitaria pakeisti nurodytą Sutarties Bendrųjų sąlygų punktą ir išdėstyti jį nauja redakcija: ____.</w:t>
            </w:r>
          </w:p>
        </w:tc>
      </w:tr>
      <w:tr w:rsidR="00D66932" w:rsidRPr="00937531" w14:paraId="6F39C8CF" w14:textId="77777777" w:rsidTr="00570A6A">
        <w:trPr>
          <w:trHeight w:val="300"/>
        </w:trPr>
        <w:tc>
          <w:tcPr>
            <w:tcW w:w="2532" w:type="dxa"/>
          </w:tcPr>
          <w:p w14:paraId="207A0B93"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14.2.</w:t>
            </w:r>
          </w:p>
        </w:tc>
        <w:tc>
          <w:tcPr>
            <w:tcW w:w="7003" w:type="dxa"/>
            <w:gridSpan w:val="4"/>
          </w:tcPr>
          <w:p w14:paraId="051AC665"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Šalys susitaria papildyti Sutarties Bendrąsias sąlygas nurodytu punktu, tačiau kitų punktų numeracijos nekeisti: ________.</w:t>
            </w:r>
          </w:p>
        </w:tc>
      </w:tr>
      <w:tr w:rsidR="00D66932" w:rsidRPr="00937531" w14:paraId="237C1503" w14:textId="77777777" w:rsidTr="00570A6A">
        <w:trPr>
          <w:trHeight w:val="300"/>
        </w:trPr>
        <w:tc>
          <w:tcPr>
            <w:tcW w:w="2532" w:type="dxa"/>
          </w:tcPr>
          <w:p w14:paraId="16D9AF47"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14.3.</w:t>
            </w:r>
          </w:p>
        </w:tc>
        <w:tc>
          <w:tcPr>
            <w:tcW w:w="7003" w:type="dxa"/>
            <w:gridSpan w:val="4"/>
          </w:tcPr>
          <w:p w14:paraId="3825F6DC"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Šalys susitaria išbraukti nurodytą Sutarties Bendrųjų sąlygų punktą, tačiau kitų punktų numeracijos nekeisti: _____.</w:t>
            </w:r>
          </w:p>
        </w:tc>
      </w:tr>
      <w:tr w:rsidR="00D66932" w:rsidRPr="00937531" w14:paraId="7537AA05" w14:textId="77777777" w:rsidTr="00570A6A">
        <w:trPr>
          <w:trHeight w:val="300"/>
        </w:trPr>
        <w:tc>
          <w:tcPr>
            <w:tcW w:w="2532" w:type="dxa"/>
          </w:tcPr>
          <w:p w14:paraId="6A3EEBAE" w14:textId="77777777" w:rsidR="008C5DC8" w:rsidRPr="00937531" w:rsidRDefault="008C5DC8" w:rsidP="00570A6A">
            <w:pPr>
              <w:rPr>
                <w:rFonts w:ascii="Arial" w:hAnsi="Arial" w:cs="Arial"/>
                <w:b/>
                <w:bCs/>
                <w:kern w:val="2"/>
                <w:sz w:val="22"/>
                <w:szCs w:val="22"/>
              </w:rPr>
            </w:pPr>
            <w:r w:rsidRPr="00937531">
              <w:rPr>
                <w:rFonts w:ascii="Arial" w:hAnsi="Arial" w:cs="Arial"/>
                <w:b/>
                <w:bCs/>
                <w:kern w:val="2"/>
                <w:sz w:val="22"/>
                <w:szCs w:val="22"/>
              </w:rPr>
              <w:t>14.5.</w:t>
            </w:r>
          </w:p>
        </w:tc>
        <w:tc>
          <w:tcPr>
            <w:tcW w:w="7003" w:type="dxa"/>
            <w:gridSpan w:val="4"/>
          </w:tcPr>
          <w:p w14:paraId="0AE45904" w14:textId="77777777" w:rsidR="008C5DC8" w:rsidRPr="00937531" w:rsidRDefault="008C5DC8" w:rsidP="00570A6A">
            <w:pPr>
              <w:jc w:val="both"/>
              <w:rPr>
                <w:rFonts w:ascii="Arial" w:hAnsi="Arial" w:cs="Arial"/>
                <w:kern w:val="2"/>
                <w:sz w:val="22"/>
                <w:szCs w:val="22"/>
              </w:rPr>
            </w:pPr>
            <w:r w:rsidRPr="00937531">
              <w:rPr>
                <w:rFonts w:ascii="Arial" w:hAnsi="Arial" w:cs="Arial"/>
                <w:kern w:val="2"/>
                <w:sz w:val="22"/>
                <w:szCs w:val="22"/>
              </w:rPr>
              <w:t>Sutarties Bendrosiose sąlygose nurodytos alternatyvios nuostatos (su prierašu „jei taikoma“ ir pan.) taikomos tik tokiu atveju, jeigu jos konkrečiai aprašomos Sutarties Specialiosiose sąlygose.</w:t>
            </w:r>
          </w:p>
        </w:tc>
      </w:tr>
      <w:tr w:rsidR="008C5DC8" w:rsidRPr="00937531" w14:paraId="6D561314" w14:textId="77777777" w:rsidTr="00570A6A">
        <w:trPr>
          <w:trHeight w:val="300"/>
        </w:trPr>
        <w:tc>
          <w:tcPr>
            <w:tcW w:w="9535" w:type="dxa"/>
            <w:gridSpan w:val="5"/>
          </w:tcPr>
          <w:p w14:paraId="73826B2A"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lastRenderedPageBreak/>
              <w:t>15. SUTARTIES PRIEDAI</w:t>
            </w:r>
          </w:p>
        </w:tc>
      </w:tr>
      <w:tr w:rsidR="00D66932" w:rsidRPr="00937531" w14:paraId="3A91CA67" w14:textId="77777777" w:rsidTr="00570A6A">
        <w:trPr>
          <w:trHeight w:val="300"/>
        </w:trPr>
        <w:tc>
          <w:tcPr>
            <w:tcW w:w="2532" w:type="dxa"/>
          </w:tcPr>
          <w:p w14:paraId="1A26EAF7"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15.1. Priedas Nr. 1</w:t>
            </w:r>
          </w:p>
        </w:tc>
        <w:tc>
          <w:tcPr>
            <w:tcW w:w="7003" w:type="dxa"/>
            <w:gridSpan w:val="4"/>
          </w:tcPr>
          <w:p w14:paraId="6210D394"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Techninė specifikacija</w:t>
            </w:r>
          </w:p>
        </w:tc>
      </w:tr>
      <w:tr w:rsidR="00D66932" w:rsidRPr="00937531" w14:paraId="40C7F7DB" w14:textId="77777777" w:rsidTr="00570A6A">
        <w:trPr>
          <w:trHeight w:val="300"/>
        </w:trPr>
        <w:tc>
          <w:tcPr>
            <w:tcW w:w="2532" w:type="dxa"/>
          </w:tcPr>
          <w:p w14:paraId="060EB201"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15.2. Priedas Nr. 2</w:t>
            </w:r>
          </w:p>
        </w:tc>
        <w:tc>
          <w:tcPr>
            <w:tcW w:w="7003" w:type="dxa"/>
            <w:gridSpan w:val="4"/>
          </w:tcPr>
          <w:p w14:paraId="7CCF8901"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Tiekėjo pasiūlymas</w:t>
            </w:r>
          </w:p>
        </w:tc>
      </w:tr>
      <w:tr w:rsidR="00D66932" w:rsidRPr="00937531" w14:paraId="49CAE894" w14:textId="77777777" w:rsidTr="00570A6A">
        <w:trPr>
          <w:trHeight w:val="300"/>
        </w:trPr>
        <w:tc>
          <w:tcPr>
            <w:tcW w:w="2532" w:type="dxa"/>
          </w:tcPr>
          <w:p w14:paraId="527C5636"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15.3. Priedas Nr. 3</w:t>
            </w:r>
          </w:p>
        </w:tc>
        <w:tc>
          <w:tcPr>
            <w:tcW w:w="7003" w:type="dxa"/>
            <w:gridSpan w:val="4"/>
          </w:tcPr>
          <w:p w14:paraId="070444AA" w14:textId="77777777" w:rsidR="008C5DC8" w:rsidRPr="00937531" w:rsidRDefault="008C5DC8" w:rsidP="00570A6A">
            <w:pPr>
              <w:rPr>
                <w:rFonts w:ascii="Arial" w:hAnsi="Arial" w:cs="Arial"/>
                <w:kern w:val="2"/>
                <w:sz w:val="22"/>
                <w:szCs w:val="22"/>
              </w:rPr>
            </w:pPr>
            <w:r w:rsidRPr="00937531">
              <w:rPr>
                <w:rFonts w:ascii="Arial" w:hAnsi="Arial" w:cs="Arial"/>
                <w:kern w:val="2"/>
                <w:sz w:val="22"/>
                <w:szCs w:val="22"/>
              </w:rPr>
              <w:t>Įgaliojimas (jei taikoma)</w:t>
            </w:r>
          </w:p>
        </w:tc>
      </w:tr>
      <w:tr w:rsidR="00D66932" w:rsidRPr="00937531" w14:paraId="7EC535A4" w14:textId="77777777" w:rsidTr="00570A6A">
        <w:trPr>
          <w:trHeight w:val="300"/>
        </w:trPr>
        <w:tc>
          <w:tcPr>
            <w:tcW w:w="2532" w:type="dxa"/>
          </w:tcPr>
          <w:p w14:paraId="08493FCC"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15.4. Priedas Nr. 4</w:t>
            </w:r>
          </w:p>
        </w:tc>
        <w:tc>
          <w:tcPr>
            <w:tcW w:w="7003" w:type="dxa"/>
            <w:gridSpan w:val="4"/>
          </w:tcPr>
          <w:p w14:paraId="7D213A44" w14:textId="77777777" w:rsidR="008C5DC8" w:rsidRPr="00937531" w:rsidRDefault="008C5DC8" w:rsidP="00570A6A">
            <w:pPr>
              <w:jc w:val="center"/>
              <w:rPr>
                <w:rFonts w:ascii="Arial" w:hAnsi="Arial" w:cs="Arial"/>
                <w:b/>
                <w:bCs/>
                <w:kern w:val="2"/>
                <w:sz w:val="22"/>
                <w:szCs w:val="22"/>
              </w:rPr>
            </w:pPr>
          </w:p>
        </w:tc>
      </w:tr>
      <w:tr w:rsidR="00D66932" w:rsidRPr="00937531" w14:paraId="065109F9" w14:textId="77777777" w:rsidTr="00570A6A">
        <w:trPr>
          <w:trHeight w:val="300"/>
        </w:trPr>
        <w:tc>
          <w:tcPr>
            <w:tcW w:w="2532" w:type="dxa"/>
          </w:tcPr>
          <w:p w14:paraId="6EA7C6FE"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15.5. Priedas Nr. 5</w:t>
            </w:r>
          </w:p>
        </w:tc>
        <w:tc>
          <w:tcPr>
            <w:tcW w:w="7003" w:type="dxa"/>
            <w:gridSpan w:val="4"/>
          </w:tcPr>
          <w:p w14:paraId="3589E633" w14:textId="77777777" w:rsidR="008C5DC8" w:rsidRPr="00937531" w:rsidRDefault="008C5DC8" w:rsidP="00570A6A">
            <w:pPr>
              <w:jc w:val="center"/>
              <w:rPr>
                <w:rFonts w:ascii="Arial" w:hAnsi="Arial" w:cs="Arial"/>
                <w:b/>
                <w:bCs/>
                <w:kern w:val="2"/>
                <w:sz w:val="22"/>
                <w:szCs w:val="22"/>
              </w:rPr>
            </w:pPr>
          </w:p>
        </w:tc>
      </w:tr>
      <w:tr w:rsidR="008C5DC8" w:rsidRPr="00937531" w14:paraId="68ED6C2D" w14:textId="77777777" w:rsidTr="00570A6A">
        <w:tc>
          <w:tcPr>
            <w:tcW w:w="9535" w:type="dxa"/>
            <w:gridSpan w:val="5"/>
          </w:tcPr>
          <w:p w14:paraId="6DF847F5"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16. ŠALIŲ ATSTOVŲ PARAŠAI</w:t>
            </w:r>
          </w:p>
        </w:tc>
      </w:tr>
      <w:tr w:rsidR="00D66932" w:rsidRPr="00937531" w14:paraId="62DB7CE9" w14:textId="77777777" w:rsidTr="00570A6A">
        <w:tc>
          <w:tcPr>
            <w:tcW w:w="4787" w:type="dxa"/>
            <w:gridSpan w:val="4"/>
            <w:tcBorders>
              <w:top w:val="single" w:sz="4" w:space="0" w:color="auto"/>
              <w:left w:val="single" w:sz="4" w:space="0" w:color="auto"/>
              <w:bottom w:val="single" w:sz="4" w:space="0" w:color="auto"/>
              <w:right w:val="single" w:sz="4" w:space="0" w:color="auto"/>
            </w:tcBorders>
          </w:tcPr>
          <w:p w14:paraId="775BE305"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1B212D81" w14:textId="77777777" w:rsidR="008C5DC8" w:rsidRPr="00937531" w:rsidRDefault="008C5DC8" w:rsidP="00570A6A">
            <w:pPr>
              <w:jc w:val="center"/>
              <w:rPr>
                <w:rFonts w:ascii="Arial" w:hAnsi="Arial" w:cs="Arial"/>
                <w:b/>
                <w:bCs/>
                <w:kern w:val="2"/>
                <w:sz w:val="22"/>
                <w:szCs w:val="22"/>
              </w:rPr>
            </w:pPr>
            <w:r w:rsidRPr="00937531">
              <w:rPr>
                <w:rFonts w:ascii="Arial" w:hAnsi="Arial" w:cs="Arial"/>
                <w:b/>
                <w:bCs/>
                <w:kern w:val="2"/>
                <w:sz w:val="22"/>
                <w:szCs w:val="22"/>
              </w:rPr>
              <w:t>TIEKĖJAS</w:t>
            </w:r>
          </w:p>
        </w:tc>
      </w:tr>
      <w:tr w:rsidR="00D66932" w:rsidRPr="00937531" w14:paraId="34EA64EB" w14:textId="77777777" w:rsidTr="00570A6A">
        <w:tc>
          <w:tcPr>
            <w:tcW w:w="4787" w:type="dxa"/>
            <w:gridSpan w:val="4"/>
            <w:tcBorders>
              <w:top w:val="single" w:sz="4" w:space="0" w:color="auto"/>
              <w:left w:val="single" w:sz="4" w:space="0" w:color="auto"/>
              <w:bottom w:val="single" w:sz="4" w:space="0" w:color="auto"/>
              <w:right w:val="single" w:sz="4" w:space="0" w:color="auto"/>
            </w:tcBorders>
          </w:tcPr>
          <w:p w14:paraId="1953E8B0" w14:textId="77777777" w:rsidR="008C5DC8" w:rsidRPr="00332903" w:rsidRDefault="008C5DC8" w:rsidP="00570A6A">
            <w:pPr>
              <w:jc w:val="center"/>
              <w:rPr>
                <w:rFonts w:ascii="Arial" w:hAnsi="Arial" w:cs="Arial"/>
                <w:kern w:val="2"/>
                <w:sz w:val="22"/>
                <w:szCs w:val="22"/>
              </w:rPr>
            </w:pPr>
            <w:r w:rsidRPr="00332903">
              <w:rPr>
                <w:rFonts w:ascii="Arial" w:hAnsi="Arial" w:cs="Arial"/>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43126CF2" w14:textId="77777777" w:rsidR="008C5DC8" w:rsidRPr="00332903" w:rsidRDefault="008C5DC8" w:rsidP="00570A6A">
            <w:pPr>
              <w:jc w:val="center"/>
              <w:rPr>
                <w:rFonts w:ascii="Arial" w:hAnsi="Arial" w:cs="Arial"/>
                <w:b/>
                <w:bCs/>
                <w:kern w:val="2"/>
                <w:sz w:val="22"/>
                <w:szCs w:val="22"/>
              </w:rPr>
            </w:pPr>
            <w:r w:rsidRPr="00332903">
              <w:rPr>
                <w:rFonts w:ascii="Arial" w:hAnsi="Arial" w:cs="Arial"/>
                <w:kern w:val="2"/>
                <w:sz w:val="22"/>
                <w:szCs w:val="22"/>
              </w:rPr>
              <w:t>(nurodomos atstovo pareigos, vardas, pavardė)</w:t>
            </w:r>
          </w:p>
        </w:tc>
      </w:tr>
      <w:tr w:rsidR="00D66932" w:rsidRPr="00937531" w14:paraId="7C7BBEC7" w14:textId="77777777" w:rsidTr="00570A6A">
        <w:tc>
          <w:tcPr>
            <w:tcW w:w="4787" w:type="dxa"/>
            <w:gridSpan w:val="4"/>
            <w:tcBorders>
              <w:top w:val="single" w:sz="4" w:space="0" w:color="auto"/>
              <w:left w:val="single" w:sz="4" w:space="0" w:color="auto"/>
              <w:bottom w:val="single" w:sz="4" w:space="0" w:color="auto"/>
              <w:right w:val="single" w:sz="4" w:space="0" w:color="auto"/>
            </w:tcBorders>
          </w:tcPr>
          <w:p w14:paraId="1F2E5F85" w14:textId="77777777" w:rsidR="008C5DC8" w:rsidRPr="00332903" w:rsidRDefault="008C5DC8" w:rsidP="00570A6A">
            <w:pPr>
              <w:jc w:val="center"/>
              <w:rPr>
                <w:rFonts w:ascii="Arial" w:hAnsi="Arial" w:cs="Arial"/>
                <w:b/>
                <w:bCs/>
                <w:kern w:val="2"/>
                <w:sz w:val="22"/>
                <w:szCs w:val="22"/>
              </w:rPr>
            </w:pPr>
          </w:p>
          <w:p w14:paraId="5113241E" w14:textId="77777777" w:rsidR="008C5DC8" w:rsidRPr="00332903" w:rsidRDefault="008C5DC8" w:rsidP="00570A6A">
            <w:pPr>
              <w:jc w:val="center"/>
              <w:rPr>
                <w:rFonts w:ascii="Arial" w:hAnsi="Arial" w:cs="Arial"/>
                <w:b/>
                <w:bCs/>
                <w:kern w:val="2"/>
                <w:sz w:val="22"/>
                <w:szCs w:val="22"/>
              </w:rPr>
            </w:pPr>
            <w:r w:rsidRPr="00332903">
              <w:rPr>
                <w:rFonts w:ascii="Arial" w:hAnsi="Arial" w:cs="Arial"/>
                <w:b/>
                <w:bCs/>
                <w:kern w:val="2"/>
                <w:sz w:val="22"/>
                <w:szCs w:val="22"/>
              </w:rPr>
              <w:t>(parašas)</w:t>
            </w:r>
          </w:p>
          <w:p w14:paraId="665D7294" w14:textId="77777777" w:rsidR="008C5DC8" w:rsidRPr="00332903" w:rsidRDefault="008C5DC8" w:rsidP="00570A6A">
            <w:pPr>
              <w:jc w:val="center"/>
              <w:rPr>
                <w:rFonts w:ascii="Arial" w:hAnsi="Arial" w:cs="Arial"/>
                <w:b/>
                <w:bCs/>
                <w:kern w:val="2"/>
                <w:sz w:val="22"/>
                <w:szCs w:val="22"/>
              </w:rPr>
            </w:pPr>
          </w:p>
          <w:p w14:paraId="2A01963F" w14:textId="77777777" w:rsidR="008C5DC8" w:rsidRPr="00332903" w:rsidRDefault="008C5DC8" w:rsidP="00570A6A">
            <w:pPr>
              <w:jc w:val="center"/>
              <w:rPr>
                <w:rFonts w:ascii="Arial" w:hAnsi="Arial" w:cs="Arial"/>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19EDB9BE" w14:textId="77777777" w:rsidR="008C5DC8" w:rsidRPr="00332903" w:rsidRDefault="008C5DC8" w:rsidP="00570A6A">
            <w:pPr>
              <w:jc w:val="center"/>
              <w:rPr>
                <w:rFonts w:ascii="Arial" w:hAnsi="Arial" w:cs="Arial"/>
                <w:b/>
                <w:bCs/>
                <w:kern w:val="2"/>
                <w:sz w:val="22"/>
                <w:szCs w:val="22"/>
              </w:rPr>
            </w:pPr>
          </w:p>
          <w:p w14:paraId="4FFB731B" w14:textId="77777777" w:rsidR="008C5DC8" w:rsidRPr="00332903" w:rsidRDefault="008C5DC8" w:rsidP="00570A6A">
            <w:pPr>
              <w:jc w:val="center"/>
              <w:rPr>
                <w:rFonts w:ascii="Arial" w:hAnsi="Arial" w:cs="Arial"/>
                <w:b/>
                <w:bCs/>
                <w:kern w:val="2"/>
                <w:sz w:val="22"/>
                <w:szCs w:val="22"/>
              </w:rPr>
            </w:pPr>
            <w:r w:rsidRPr="00332903">
              <w:rPr>
                <w:rFonts w:ascii="Arial" w:hAnsi="Arial" w:cs="Arial"/>
                <w:b/>
                <w:bCs/>
                <w:kern w:val="2"/>
                <w:sz w:val="22"/>
                <w:szCs w:val="22"/>
              </w:rPr>
              <w:t>(parašas)</w:t>
            </w:r>
          </w:p>
        </w:tc>
      </w:tr>
    </w:tbl>
    <w:p w14:paraId="3252CEAE" w14:textId="77777777" w:rsidR="008C5DC8" w:rsidRPr="00937531" w:rsidRDefault="008C5DC8" w:rsidP="008C5DC8">
      <w:pPr>
        <w:widowControl w:val="0"/>
        <w:pBdr>
          <w:top w:val="nil"/>
          <w:left w:val="nil"/>
          <w:bottom w:val="nil"/>
          <w:right w:val="nil"/>
          <w:between w:val="nil"/>
        </w:pBdr>
        <w:tabs>
          <w:tab w:val="left" w:pos="567"/>
          <w:tab w:val="left" w:pos="851"/>
        </w:tabs>
        <w:jc w:val="center"/>
        <w:rPr>
          <w:rFonts w:ascii="Arial" w:hAnsi="Arial" w:cs="Arial"/>
          <w:b/>
          <w:bCs/>
          <w:caps/>
          <w:kern w:val="2"/>
          <w:sz w:val="22"/>
          <w:szCs w:val="22"/>
        </w:rPr>
      </w:pPr>
    </w:p>
    <w:p w14:paraId="2DCFC2C0" w14:textId="77777777" w:rsidR="008C5DC8" w:rsidRPr="00937531" w:rsidRDefault="008C5DC8" w:rsidP="008C5DC8">
      <w:pPr>
        <w:jc w:val="center"/>
        <w:rPr>
          <w:rFonts w:ascii="Arial" w:hAnsi="Arial" w:cs="Arial"/>
          <w:sz w:val="22"/>
          <w:szCs w:val="22"/>
        </w:rPr>
      </w:pPr>
      <w:r w:rsidRPr="00937531">
        <w:rPr>
          <w:rFonts w:ascii="Arial" w:hAnsi="Arial" w:cs="Arial"/>
          <w:color w:val="000000"/>
          <w:sz w:val="22"/>
          <w:szCs w:val="22"/>
        </w:rPr>
        <w:t>_______________</w:t>
      </w:r>
    </w:p>
    <w:p w14:paraId="126E68E0" w14:textId="77777777" w:rsidR="00A42761" w:rsidRPr="00937531" w:rsidRDefault="00A42761">
      <w:pPr>
        <w:rPr>
          <w:rFonts w:ascii="Arial" w:hAnsi="Arial" w:cs="Arial"/>
          <w:sz w:val="22"/>
          <w:szCs w:val="22"/>
        </w:rPr>
      </w:pPr>
    </w:p>
    <w:sectPr w:rsidR="00A42761" w:rsidRPr="00937531" w:rsidSect="008C5DC8">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9F5CB" w14:textId="77777777" w:rsidR="00815B74" w:rsidRDefault="00815B74">
      <w:r>
        <w:separator/>
      </w:r>
    </w:p>
  </w:endnote>
  <w:endnote w:type="continuationSeparator" w:id="0">
    <w:p w14:paraId="6911F208" w14:textId="77777777" w:rsidR="00815B74" w:rsidRDefault="0081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7CC8" w14:textId="77777777" w:rsidR="008C5DC8" w:rsidRDefault="008C5DC8">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181F" w14:textId="77777777" w:rsidR="008C5DC8" w:rsidRDefault="008C5DC8">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122A" w14:textId="77777777" w:rsidR="008C5DC8" w:rsidRDefault="008C5DC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79ED" w14:textId="77777777" w:rsidR="00815B74" w:rsidRDefault="00815B74">
      <w:r>
        <w:separator/>
      </w:r>
    </w:p>
  </w:footnote>
  <w:footnote w:type="continuationSeparator" w:id="0">
    <w:p w14:paraId="323D2A24" w14:textId="77777777" w:rsidR="00815B74" w:rsidRDefault="00815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F20B" w14:textId="77777777" w:rsidR="008C5DC8" w:rsidRDefault="008C5DC8">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086B" w14:textId="77777777" w:rsidR="008C5DC8" w:rsidRDefault="008C5DC8">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E5F5" w14:textId="77777777" w:rsidR="008C5DC8" w:rsidRDefault="008C5DC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22CAC"/>
    <w:multiLevelType w:val="multilevel"/>
    <w:tmpl w:val="FBAC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527155"/>
    <w:multiLevelType w:val="hybridMultilevel"/>
    <w:tmpl w:val="E482DE8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4D01657E"/>
    <w:multiLevelType w:val="multilevel"/>
    <w:tmpl w:val="A6C2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AE3FF7"/>
    <w:multiLevelType w:val="hybridMultilevel"/>
    <w:tmpl w:val="40402D0A"/>
    <w:lvl w:ilvl="0" w:tplc="2AFED268">
      <w:start w:val="1"/>
      <w:numFmt w:val="decimal"/>
      <w:lvlText w:val="%1)"/>
      <w:lvlJc w:val="left"/>
      <w:pPr>
        <w:ind w:left="1020" w:hanging="360"/>
      </w:pPr>
    </w:lvl>
    <w:lvl w:ilvl="1" w:tplc="9DD808CC">
      <w:start w:val="1"/>
      <w:numFmt w:val="decimal"/>
      <w:lvlText w:val="%2)"/>
      <w:lvlJc w:val="left"/>
      <w:pPr>
        <w:ind w:left="1020" w:hanging="360"/>
      </w:pPr>
    </w:lvl>
    <w:lvl w:ilvl="2" w:tplc="BFE07ED6">
      <w:start w:val="1"/>
      <w:numFmt w:val="decimal"/>
      <w:lvlText w:val="%3)"/>
      <w:lvlJc w:val="left"/>
      <w:pPr>
        <w:ind w:left="1020" w:hanging="360"/>
      </w:pPr>
    </w:lvl>
    <w:lvl w:ilvl="3" w:tplc="74FC6068">
      <w:start w:val="1"/>
      <w:numFmt w:val="decimal"/>
      <w:lvlText w:val="%4)"/>
      <w:lvlJc w:val="left"/>
      <w:pPr>
        <w:ind w:left="1020" w:hanging="360"/>
      </w:pPr>
    </w:lvl>
    <w:lvl w:ilvl="4" w:tplc="D3D671F4">
      <w:start w:val="1"/>
      <w:numFmt w:val="decimal"/>
      <w:lvlText w:val="%5)"/>
      <w:lvlJc w:val="left"/>
      <w:pPr>
        <w:ind w:left="1020" w:hanging="360"/>
      </w:pPr>
    </w:lvl>
    <w:lvl w:ilvl="5" w:tplc="07686418">
      <w:start w:val="1"/>
      <w:numFmt w:val="decimal"/>
      <w:lvlText w:val="%6)"/>
      <w:lvlJc w:val="left"/>
      <w:pPr>
        <w:ind w:left="1020" w:hanging="360"/>
      </w:pPr>
    </w:lvl>
    <w:lvl w:ilvl="6" w:tplc="60DAF5CA">
      <w:start w:val="1"/>
      <w:numFmt w:val="decimal"/>
      <w:lvlText w:val="%7)"/>
      <w:lvlJc w:val="left"/>
      <w:pPr>
        <w:ind w:left="1020" w:hanging="360"/>
      </w:pPr>
    </w:lvl>
    <w:lvl w:ilvl="7" w:tplc="DE9CA1E0">
      <w:start w:val="1"/>
      <w:numFmt w:val="decimal"/>
      <w:lvlText w:val="%8)"/>
      <w:lvlJc w:val="left"/>
      <w:pPr>
        <w:ind w:left="1020" w:hanging="360"/>
      </w:pPr>
    </w:lvl>
    <w:lvl w:ilvl="8" w:tplc="84BC8186">
      <w:start w:val="1"/>
      <w:numFmt w:val="decimal"/>
      <w:lvlText w:val="%9)"/>
      <w:lvlJc w:val="left"/>
      <w:pPr>
        <w:ind w:left="1020" w:hanging="360"/>
      </w:pPr>
    </w:lvl>
  </w:abstractNum>
  <w:abstractNum w:abstractNumId="4" w15:restartNumberingAfterBreak="0">
    <w:nsid w:val="6B492CA5"/>
    <w:multiLevelType w:val="multilevel"/>
    <w:tmpl w:val="C2F0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3525104">
    <w:abstractNumId w:val="1"/>
  </w:num>
  <w:num w:numId="2" w16cid:durableId="228270890">
    <w:abstractNumId w:val="4"/>
  </w:num>
  <w:num w:numId="3" w16cid:durableId="288165958">
    <w:abstractNumId w:val="2"/>
  </w:num>
  <w:num w:numId="4" w16cid:durableId="815269281">
    <w:abstractNumId w:val="0"/>
  </w:num>
  <w:num w:numId="5" w16cid:durableId="1190341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C8"/>
    <w:rsid w:val="00040C65"/>
    <w:rsid w:val="00077AE7"/>
    <w:rsid w:val="000E4CC7"/>
    <w:rsid w:val="00176011"/>
    <w:rsid w:val="00185933"/>
    <w:rsid w:val="001A1B71"/>
    <w:rsid w:val="00223E58"/>
    <w:rsid w:val="00227A85"/>
    <w:rsid w:val="002A2B97"/>
    <w:rsid w:val="002A2CB6"/>
    <w:rsid w:val="00332903"/>
    <w:rsid w:val="003D7B41"/>
    <w:rsid w:val="004141D7"/>
    <w:rsid w:val="005A0D88"/>
    <w:rsid w:val="005B6A8F"/>
    <w:rsid w:val="005F01A5"/>
    <w:rsid w:val="00607371"/>
    <w:rsid w:val="00661866"/>
    <w:rsid w:val="00675CDB"/>
    <w:rsid w:val="006F0BFD"/>
    <w:rsid w:val="00744B32"/>
    <w:rsid w:val="00752059"/>
    <w:rsid w:val="00815B74"/>
    <w:rsid w:val="008C5DC8"/>
    <w:rsid w:val="008F7A29"/>
    <w:rsid w:val="00925892"/>
    <w:rsid w:val="00937531"/>
    <w:rsid w:val="00A42761"/>
    <w:rsid w:val="00BA5E24"/>
    <w:rsid w:val="00BB53C9"/>
    <w:rsid w:val="00C338D6"/>
    <w:rsid w:val="00C657AE"/>
    <w:rsid w:val="00CE76CC"/>
    <w:rsid w:val="00CF54D8"/>
    <w:rsid w:val="00D63500"/>
    <w:rsid w:val="00D66932"/>
    <w:rsid w:val="00DF212D"/>
    <w:rsid w:val="00EB4EB3"/>
    <w:rsid w:val="00F14B0E"/>
    <w:rsid w:val="00FB37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CBEE"/>
  <w15:chartTrackingRefBased/>
  <w15:docId w15:val="{ED01455E-09E3-4545-8D59-8D6612D2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5DC8"/>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8C5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C5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C5DC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C5DC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C5DC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C5DC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5DC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C5DC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5DC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5DC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C5DC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C5DC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C5DC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C5DC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C5DC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5DC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C5DC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5DC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C5DC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5DC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5DC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5DC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5DC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5DC8"/>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8C5DC8"/>
    <w:pPr>
      <w:ind w:left="720"/>
      <w:contextualSpacing/>
    </w:pPr>
  </w:style>
  <w:style w:type="character" w:styleId="Rykuspabraukimas">
    <w:name w:val="Intense Emphasis"/>
    <w:basedOn w:val="Numatytasispastraiposriftas"/>
    <w:uiPriority w:val="21"/>
    <w:qFormat/>
    <w:rsid w:val="008C5DC8"/>
    <w:rPr>
      <w:i/>
      <w:iCs/>
      <w:color w:val="2F5496" w:themeColor="accent1" w:themeShade="BF"/>
    </w:rPr>
  </w:style>
  <w:style w:type="paragraph" w:styleId="Iskirtacitata">
    <w:name w:val="Intense Quote"/>
    <w:basedOn w:val="prastasis"/>
    <w:next w:val="prastasis"/>
    <w:link w:val="IskirtacitataDiagrama"/>
    <w:uiPriority w:val="30"/>
    <w:qFormat/>
    <w:rsid w:val="008C5D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C5DC8"/>
    <w:rPr>
      <w:i/>
      <w:iCs/>
      <w:color w:val="2F5496" w:themeColor="accent1" w:themeShade="BF"/>
    </w:rPr>
  </w:style>
  <w:style w:type="character" w:styleId="Rykinuoroda">
    <w:name w:val="Intense Reference"/>
    <w:basedOn w:val="Numatytasispastraiposriftas"/>
    <w:uiPriority w:val="32"/>
    <w:qFormat/>
    <w:rsid w:val="008C5DC8"/>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8C5DC8"/>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8C5DC8"/>
  </w:style>
  <w:style w:type="paragraph" w:styleId="Komentarotekstas">
    <w:name w:val="annotation text"/>
    <w:basedOn w:val="prastasis"/>
    <w:link w:val="KomentarotekstasDiagrama"/>
    <w:uiPriority w:val="99"/>
    <w:unhideWhenUsed/>
    <w:rsid w:val="008C5DC8"/>
    <w:pPr>
      <w:spacing w:after="200"/>
    </w:pPr>
    <w:rPr>
      <w:rFonts w:ascii="Arial" w:eastAsia="Arial" w:hAnsi="Arial" w:cstheme="minorBidi"/>
      <w:sz w:val="20"/>
      <w:lang w:val="en-US"/>
    </w:rPr>
  </w:style>
  <w:style w:type="character" w:customStyle="1" w:styleId="KomentarotekstasDiagrama">
    <w:name w:val="Komentaro tekstas Diagrama"/>
    <w:basedOn w:val="Numatytasispastraiposriftas"/>
    <w:link w:val="Komentarotekstas"/>
    <w:uiPriority w:val="99"/>
    <w:rsid w:val="008C5DC8"/>
    <w:rPr>
      <w:rFonts w:ascii="Arial" w:eastAsia="Arial" w:hAnsi="Arial"/>
      <w:kern w:val="0"/>
      <w:sz w:val="20"/>
      <w:szCs w:val="20"/>
      <w:lang w:val="en-US"/>
      <w14:ligatures w14:val="none"/>
    </w:rPr>
  </w:style>
  <w:style w:type="character" w:styleId="Neapdorotaspaminjimas">
    <w:name w:val="Unresolved Mention"/>
    <w:basedOn w:val="Numatytasispastraiposriftas"/>
    <w:uiPriority w:val="99"/>
    <w:semiHidden/>
    <w:unhideWhenUsed/>
    <w:rsid w:val="008C5DC8"/>
    <w:rPr>
      <w:color w:val="605E5C"/>
      <w:shd w:val="clear" w:color="auto" w:fill="E1DFDD"/>
    </w:rPr>
  </w:style>
  <w:style w:type="character" w:styleId="Komentaronuoroda">
    <w:name w:val="annotation reference"/>
    <w:basedOn w:val="Numatytasispastraiposriftas"/>
    <w:uiPriority w:val="99"/>
    <w:semiHidden/>
    <w:unhideWhenUsed/>
    <w:rsid w:val="000E4CC7"/>
    <w:rPr>
      <w:sz w:val="16"/>
      <w:szCs w:val="16"/>
    </w:rPr>
  </w:style>
  <w:style w:type="paragraph" w:styleId="Komentarotema">
    <w:name w:val="annotation subject"/>
    <w:basedOn w:val="Komentarotekstas"/>
    <w:next w:val="Komentarotekstas"/>
    <w:link w:val="KomentarotemaDiagrama"/>
    <w:uiPriority w:val="99"/>
    <w:semiHidden/>
    <w:unhideWhenUsed/>
    <w:rsid w:val="000E4CC7"/>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semiHidden/>
    <w:rsid w:val="000E4CC7"/>
    <w:rPr>
      <w:rFonts w:ascii="Times New Roman" w:eastAsia="Times New Roman" w:hAnsi="Times New Roman" w:cs="Times New Roman"/>
      <w:b/>
      <w:bCs/>
      <w:kern w:val="0"/>
      <w:sz w:val="20"/>
      <w:szCs w:val="20"/>
      <w:lang w:val="en-US"/>
      <w14:ligatures w14:val="none"/>
    </w:rPr>
  </w:style>
  <w:style w:type="paragraph" w:styleId="prastasiniatinklio">
    <w:name w:val="Normal (Web)"/>
    <w:basedOn w:val="prastasis"/>
    <w:uiPriority w:val="99"/>
    <w:semiHidden/>
    <w:unhideWhenUsed/>
    <w:rsid w:val="000E4CC7"/>
    <w:rPr>
      <w:szCs w:val="24"/>
    </w:rPr>
  </w:style>
  <w:style w:type="paragraph" w:styleId="Pataisymai">
    <w:name w:val="Revision"/>
    <w:hidden/>
    <w:uiPriority w:val="99"/>
    <w:semiHidden/>
    <w:rsid w:val="004141D7"/>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da.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tel:3706997731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12314</Words>
  <Characters>7019</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Dovilė Šličiuvienė</cp:lastModifiedBy>
  <cp:revision>14</cp:revision>
  <dcterms:created xsi:type="dcterms:W3CDTF">2026-07-27T07:23:00Z</dcterms:created>
  <dcterms:modified xsi:type="dcterms:W3CDTF">2026-07-28T12:29:00Z</dcterms:modified>
</cp:coreProperties>
</file>