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1DEA" w14:textId="77777777" w:rsidR="00A8398D" w:rsidRPr="00A678D7" w:rsidRDefault="00A8398D" w:rsidP="00E95384">
      <w:pPr>
        <w:ind w:firstLine="720"/>
        <w:rPr>
          <w:rFonts w:ascii="Arial" w:hAnsi="Arial" w:cs="Arial"/>
          <w:sz w:val="20"/>
          <w:szCs w:val="20"/>
          <w:lang w:val="lt-LT"/>
        </w:rPr>
      </w:pPr>
    </w:p>
    <w:p w14:paraId="03177473" w14:textId="77777777" w:rsidR="00A8398D" w:rsidRPr="00A678D7" w:rsidRDefault="00A8398D" w:rsidP="00E95384">
      <w:pPr>
        <w:rPr>
          <w:rFonts w:ascii="Arial" w:hAnsi="Arial" w:cs="Arial"/>
          <w:sz w:val="20"/>
          <w:szCs w:val="20"/>
          <w:lang w:val="lt-LT"/>
        </w:rPr>
      </w:pPr>
    </w:p>
    <w:p w14:paraId="0A061968" w14:textId="392A2DA0" w:rsidR="00D40468" w:rsidRPr="00A678D7" w:rsidRDefault="00896A4E" w:rsidP="00E95384">
      <w:pPr>
        <w:ind w:firstLine="567"/>
        <w:jc w:val="both"/>
        <w:rPr>
          <w:rFonts w:ascii="Arial" w:hAnsi="Arial" w:cs="Arial"/>
          <w:b/>
          <w:bCs/>
          <w:sz w:val="20"/>
          <w:szCs w:val="20"/>
          <w:lang w:val="lt-LT"/>
        </w:rPr>
      </w:pPr>
      <w:r w:rsidRPr="00A678D7">
        <w:rPr>
          <w:rFonts w:ascii="Arial" w:hAnsi="Arial" w:cs="Arial"/>
          <w:b/>
          <w:bCs/>
          <w:sz w:val="20"/>
          <w:szCs w:val="20"/>
          <w:lang w:val="lt-LT"/>
        </w:rPr>
        <w:t xml:space="preserve">DĖL </w:t>
      </w:r>
      <w:sdt>
        <w:sdtPr>
          <w:rPr>
            <w:rFonts w:ascii="Arial" w:hAnsi="Arial" w:cs="Arial"/>
            <w:b/>
            <w:bCs/>
            <w:sz w:val="20"/>
            <w:szCs w:val="20"/>
            <w:lang w:val="lt-LT"/>
          </w:rPr>
          <w:id w:val="1735430090"/>
          <w:placeholder>
            <w:docPart w:val="5D7A186550AD460E966D0DA910171F60"/>
          </w:placeholder>
          <w:dropDownList>
            <w:listItem w:value="[Pasirinkite]"/>
            <w:listItem w:displayText="PIRKIMO DOKUMENTŲ PATIKSLINIMO" w:value="PIRKIMO DOKUMENTŲ PATIKSLINIMO"/>
            <w:listItem w:displayText="ATSAKYMŲ Į TIEKĖJŲ KLAUSIMUS" w:value="ATSAKYMŲ Į TIEKĖJŲ KLAUSIMUS"/>
            <w:listItem w:displayText="DĖL ATSAKYMŲ Į TIEKĖJŲ KLAUSIMUS IR PIRKIMO DOKUMENTŲ PATIKSLINIMO" w:value="DĖL ATSAKYMŲ Į TIEKĖJŲ KLAUSIMUS IR PIRKIMO DOKUMENTŲ PATIKSLINIMO"/>
          </w:dropDownList>
        </w:sdtPr>
        <w:sdtEndPr/>
        <w:sdtContent>
          <w:r w:rsidR="00517A1F" w:rsidRPr="00A678D7">
            <w:rPr>
              <w:rFonts w:ascii="Arial" w:hAnsi="Arial" w:cs="Arial"/>
              <w:b/>
              <w:bCs/>
              <w:sz w:val="20"/>
              <w:szCs w:val="20"/>
              <w:lang w:val="lt-LT"/>
            </w:rPr>
            <w:t>ATSAKYMŲ Į TIEKĖJŲ KLAUSIMUS</w:t>
          </w:r>
        </w:sdtContent>
      </w:sdt>
    </w:p>
    <w:p w14:paraId="2CE7E1DC" w14:textId="4356F8ED" w:rsidR="00D40468" w:rsidRPr="00A678D7" w:rsidRDefault="00D40468" w:rsidP="00E95384">
      <w:pPr>
        <w:ind w:firstLine="567"/>
        <w:jc w:val="both"/>
        <w:rPr>
          <w:rFonts w:ascii="Arial" w:hAnsi="Arial" w:cs="Arial"/>
          <w:sz w:val="20"/>
          <w:szCs w:val="20"/>
          <w:lang w:val="lt-LT"/>
        </w:rPr>
      </w:pPr>
    </w:p>
    <w:p w14:paraId="531CC309" w14:textId="35466B38" w:rsidR="00AD4D4D" w:rsidRPr="00A678D7" w:rsidRDefault="00AD4D4D" w:rsidP="00E95384">
      <w:pPr>
        <w:ind w:firstLine="567"/>
        <w:jc w:val="both"/>
        <w:rPr>
          <w:rFonts w:ascii="Arial" w:hAnsi="Arial" w:cs="Arial"/>
          <w:sz w:val="20"/>
          <w:szCs w:val="20"/>
          <w:lang w:val="lt-LT"/>
        </w:rPr>
      </w:pPr>
      <w:r w:rsidRPr="00A678D7">
        <w:rPr>
          <w:rFonts w:ascii="Arial" w:hAnsi="Arial" w:cs="Arial"/>
          <w:sz w:val="20"/>
          <w:szCs w:val="20"/>
          <w:lang w:val="lt-LT"/>
        </w:rPr>
        <w:t>Siunčiame</w:t>
      </w:r>
      <w:r w:rsidR="00EF629E" w:rsidRPr="00A678D7">
        <w:rPr>
          <w:rFonts w:ascii="Arial" w:hAnsi="Arial" w:cs="Arial"/>
          <w:sz w:val="20"/>
          <w:szCs w:val="20"/>
          <w:lang w:val="lt-LT"/>
        </w:rPr>
        <w:t xml:space="preserve"> </w:t>
      </w:r>
      <w:sdt>
        <w:sdtPr>
          <w:rPr>
            <w:rFonts w:ascii="Arial" w:hAnsi="Arial" w:cs="Arial"/>
            <w:sz w:val="20"/>
            <w:szCs w:val="20"/>
            <w:lang w:val="lt-LT"/>
          </w:rPr>
          <w:id w:val="-693775197"/>
          <w:placeholder>
            <w:docPart w:val="3CE3FCA784A4415EB98B4B1C791A01A2"/>
          </w:placeholder>
          <w:dropDownList>
            <w:listItem w:value="[Pasirinkite]"/>
            <w:listItem w:displayText="pirkimo dokumentų patikslinimą" w:value="pirkimo dokumentų patikslinimą"/>
            <w:listItem w:displayText="atsakymus į tiekėjų klausimus" w:value="atsakymus į tiekėjų klausimus"/>
            <w:listItem w:displayText="atsakymus į tiekėjų klausimus ir pirkimo dokumentų patikslinimą" w:value="atsakymus į tiekėjų klausimus ir pirkimo dokumentų patikslinimą"/>
          </w:dropDownList>
        </w:sdtPr>
        <w:sdtEndPr/>
        <w:sdtContent>
          <w:r w:rsidR="00517A1F" w:rsidRPr="00A678D7">
            <w:rPr>
              <w:rFonts w:ascii="Arial" w:hAnsi="Arial" w:cs="Arial"/>
              <w:sz w:val="20"/>
              <w:szCs w:val="20"/>
              <w:lang w:val="lt-LT"/>
            </w:rPr>
            <w:t>atsakymus į tiekėjų klausimus</w:t>
          </w:r>
        </w:sdtContent>
      </w:sdt>
      <w:r w:rsidR="00F75D89" w:rsidRPr="00A678D7">
        <w:rPr>
          <w:rFonts w:ascii="Arial" w:hAnsi="Arial" w:cs="Arial"/>
          <w:sz w:val="20"/>
          <w:szCs w:val="20"/>
          <w:lang w:val="lt-LT"/>
        </w:rPr>
        <w:t xml:space="preserve"> </w:t>
      </w:r>
      <w:proofErr w:type="spellStart"/>
      <w:r w:rsidR="003C4D05" w:rsidRPr="00A678D7">
        <w:rPr>
          <w:rStyle w:val="normaltextrun"/>
          <w:rFonts w:ascii="Arial" w:hAnsi="Arial" w:cs="Arial"/>
          <w:sz w:val="20"/>
          <w:szCs w:val="20"/>
          <w:shd w:val="clear" w:color="auto" w:fill="FFFFFF"/>
        </w:rPr>
        <w:t>pirkime</w:t>
      </w:r>
      <w:proofErr w:type="spellEnd"/>
      <w:r w:rsidR="00962171" w:rsidRPr="00A678D7">
        <w:rPr>
          <w:rStyle w:val="normaltextrun"/>
          <w:rFonts w:ascii="Arial" w:hAnsi="Arial" w:cs="Arial"/>
          <w:sz w:val="20"/>
          <w:szCs w:val="20"/>
          <w:shd w:val="clear" w:color="auto" w:fill="FFFFFF"/>
        </w:rPr>
        <w:t>: 2026-</w:t>
      </w:r>
      <w:r w:rsidR="00C02891">
        <w:rPr>
          <w:rStyle w:val="normaltextrun"/>
          <w:rFonts w:ascii="Arial" w:hAnsi="Arial" w:cs="Arial"/>
          <w:sz w:val="20"/>
          <w:szCs w:val="20"/>
          <w:shd w:val="clear" w:color="auto" w:fill="FFFFFF"/>
        </w:rPr>
        <w:t>V</w:t>
      </w:r>
      <w:r w:rsidR="00962171" w:rsidRPr="00A678D7">
        <w:rPr>
          <w:rStyle w:val="normaltextrun"/>
          <w:rFonts w:ascii="Arial" w:hAnsi="Arial" w:cs="Arial"/>
          <w:sz w:val="20"/>
          <w:szCs w:val="20"/>
          <w:shd w:val="clear" w:color="auto" w:fill="FFFFFF"/>
        </w:rPr>
        <w:t>KJ-</w:t>
      </w:r>
      <w:r w:rsidR="00C02891">
        <w:rPr>
          <w:rStyle w:val="normaltextrun"/>
          <w:rFonts w:ascii="Arial" w:hAnsi="Arial" w:cs="Arial"/>
          <w:sz w:val="20"/>
          <w:szCs w:val="20"/>
          <w:shd w:val="clear" w:color="auto" w:fill="FFFFFF"/>
        </w:rPr>
        <w:t>126</w:t>
      </w:r>
      <w:r w:rsidR="00962171" w:rsidRPr="00A678D7">
        <w:rPr>
          <w:rStyle w:val="normaltextrun"/>
          <w:rFonts w:ascii="Arial" w:hAnsi="Arial" w:cs="Arial"/>
          <w:sz w:val="20"/>
          <w:szCs w:val="20"/>
          <w:shd w:val="clear" w:color="auto" w:fill="FFFFFF"/>
        </w:rPr>
        <w:t xml:space="preserve">-Atliekų </w:t>
      </w:r>
      <w:proofErr w:type="spellStart"/>
      <w:r w:rsidR="00962171" w:rsidRPr="00A678D7">
        <w:rPr>
          <w:rStyle w:val="normaltextrun"/>
          <w:rFonts w:ascii="Arial" w:hAnsi="Arial" w:cs="Arial"/>
          <w:sz w:val="20"/>
          <w:szCs w:val="20"/>
          <w:shd w:val="clear" w:color="auto" w:fill="FFFFFF"/>
        </w:rPr>
        <w:t>deginimo</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metu</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jėgainėje</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susidarančių</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lakiųjų</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pelenų</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tvarkymo</w:t>
      </w:r>
      <w:proofErr w:type="spellEnd"/>
      <w:r w:rsidR="00962171" w:rsidRPr="00A678D7">
        <w:rPr>
          <w:rStyle w:val="normaltextrun"/>
          <w:rFonts w:ascii="Arial" w:hAnsi="Arial" w:cs="Arial"/>
          <w:sz w:val="20"/>
          <w:szCs w:val="20"/>
          <w:shd w:val="clear" w:color="auto" w:fill="FFFFFF"/>
        </w:rPr>
        <w:t xml:space="preserve"> </w:t>
      </w:r>
      <w:proofErr w:type="spellStart"/>
      <w:r w:rsidR="00962171" w:rsidRPr="00A678D7">
        <w:rPr>
          <w:rStyle w:val="normaltextrun"/>
          <w:rFonts w:ascii="Arial" w:hAnsi="Arial" w:cs="Arial"/>
          <w:sz w:val="20"/>
          <w:szCs w:val="20"/>
          <w:shd w:val="clear" w:color="auto" w:fill="FFFFFF"/>
        </w:rPr>
        <w:t>paslaugos</w:t>
      </w:r>
      <w:proofErr w:type="spellEnd"/>
      <w:r w:rsidR="00962171" w:rsidRPr="00A678D7">
        <w:rPr>
          <w:rStyle w:val="normaltextrun"/>
          <w:rFonts w:ascii="Arial" w:hAnsi="Arial" w:cs="Arial"/>
          <w:sz w:val="20"/>
          <w:szCs w:val="20"/>
          <w:shd w:val="clear" w:color="auto" w:fill="FFFFFF"/>
        </w:rPr>
        <w:t>.</w:t>
      </w:r>
    </w:p>
    <w:p w14:paraId="11731F77" w14:textId="1148DAEB" w:rsidR="00AD4D4D" w:rsidRPr="00A678D7" w:rsidRDefault="00AD4D4D" w:rsidP="00E95384">
      <w:pPr>
        <w:ind w:firstLine="567"/>
        <w:jc w:val="both"/>
        <w:rPr>
          <w:rFonts w:ascii="Arial" w:hAnsi="Arial" w:cs="Arial"/>
          <w:i/>
          <w:iCs/>
          <w:sz w:val="20"/>
          <w:szCs w:val="20"/>
          <w:lang w:val="lt-LT"/>
        </w:rPr>
      </w:pPr>
      <w:bookmarkStart w:id="0" w:name="_Hlk25240925"/>
      <w:r w:rsidRPr="00A678D7">
        <w:rPr>
          <w:rFonts w:ascii="Arial" w:hAnsi="Arial" w:cs="Arial"/>
          <w:sz w:val="20"/>
          <w:szCs w:val="20"/>
          <w:lang w:val="lt-LT"/>
        </w:rPr>
        <w:t xml:space="preserve">Siekdami išvengti turinio interpretacijų, tiekėjų klausimus cituojame tiksliai taip, kaip buvo pateikti </w:t>
      </w:r>
      <w:r w:rsidR="008579D8" w:rsidRPr="00A678D7">
        <w:rPr>
          <w:rFonts w:ascii="Arial" w:hAnsi="Arial" w:cs="Arial"/>
          <w:sz w:val="20"/>
          <w:szCs w:val="20"/>
          <w:lang w:val="lt-LT"/>
        </w:rPr>
        <w:t xml:space="preserve">Centrinės viešųjų pirkimų informacinės sistemos (toliau – </w:t>
      </w:r>
      <w:r w:rsidRPr="00A678D7">
        <w:rPr>
          <w:rFonts w:ascii="Arial" w:hAnsi="Arial" w:cs="Arial"/>
          <w:sz w:val="20"/>
          <w:szCs w:val="20"/>
          <w:lang w:val="lt-LT"/>
        </w:rPr>
        <w:t>CVP IS</w:t>
      </w:r>
      <w:r w:rsidR="008579D8" w:rsidRPr="00A678D7">
        <w:rPr>
          <w:rFonts w:ascii="Arial" w:hAnsi="Arial" w:cs="Arial"/>
          <w:sz w:val="20"/>
          <w:szCs w:val="20"/>
          <w:lang w:val="lt-LT"/>
        </w:rPr>
        <w:t>)</w:t>
      </w:r>
      <w:r w:rsidRPr="00A678D7">
        <w:rPr>
          <w:rFonts w:ascii="Arial" w:hAnsi="Arial" w:cs="Arial"/>
          <w:sz w:val="20"/>
          <w:szCs w:val="20"/>
          <w:lang w:val="lt-LT"/>
        </w:rPr>
        <w:t xml:space="preserve"> priemonėmis (tekstas neredaguotas).</w:t>
      </w:r>
      <w:bookmarkEnd w:id="0"/>
    </w:p>
    <w:p w14:paraId="19B06EA3" w14:textId="6E286FE8" w:rsidR="00BD6B85" w:rsidRPr="00A678D7" w:rsidRDefault="00BD6B85" w:rsidP="00E95384">
      <w:pPr>
        <w:ind w:firstLine="567"/>
        <w:jc w:val="both"/>
        <w:rPr>
          <w:rFonts w:ascii="Arial" w:hAnsi="Arial" w:cs="Arial"/>
          <w:sz w:val="20"/>
          <w:szCs w:val="20"/>
          <w:lang w:val="lt-LT"/>
        </w:rPr>
      </w:pPr>
    </w:p>
    <w:p w14:paraId="6A12FB20" w14:textId="7AD72A35" w:rsidR="009251DC" w:rsidRPr="00A678D7" w:rsidRDefault="00B040BD" w:rsidP="00517A1F">
      <w:pPr>
        <w:pStyle w:val="ListParagraph"/>
        <w:numPr>
          <w:ilvl w:val="0"/>
          <w:numId w:val="3"/>
        </w:numPr>
        <w:tabs>
          <w:tab w:val="left" w:pos="851"/>
        </w:tabs>
        <w:ind w:left="0" w:firstLine="567"/>
        <w:jc w:val="both"/>
        <w:rPr>
          <w:rFonts w:ascii="Arial" w:eastAsiaTheme="minorHAnsi" w:hAnsi="Arial" w:cs="Arial"/>
          <w:b/>
          <w:bCs/>
          <w:sz w:val="20"/>
          <w:szCs w:val="20"/>
          <w:u w:val="single"/>
          <w:lang w:eastAsia="lt-LT"/>
        </w:rPr>
      </w:pPr>
      <w:proofErr w:type="spellStart"/>
      <w:r w:rsidRPr="00A678D7">
        <w:rPr>
          <w:rFonts w:ascii="Arial" w:eastAsiaTheme="minorHAnsi" w:hAnsi="Arial" w:cs="Arial"/>
          <w:b/>
          <w:bCs/>
          <w:sz w:val="20"/>
          <w:szCs w:val="20"/>
          <w:u w:val="single"/>
          <w:lang w:eastAsia="lt-LT"/>
        </w:rPr>
        <w:t>Klausimas</w:t>
      </w:r>
      <w:proofErr w:type="spellEnd"/>
      <w:r w:rsidRPr="00A678D7">
        <w:rPr>
          <w:rFonts w:ascii="Arial" w:eastAsiaTheme="minorHAnsi" w:hAnsi="Arial" w:cs="Arial"/>
          <w:b/>
          <w:bCs/>
          <w:sz w:val="20"/>
          <w:szCs w:val="20"/>
          <w:u w:val="single"/>
          <w:lang w:eastAsia="lt-LT"/>
        </w:rPr>
        <w:t>:</w:t>
      </w:r>
    </w:p>
    <w:p w14:paraId="01643AC1" w14:textId="2921BDAF" w:rsidR="0032165F" w:rsidRPr="00A678D7" w:rsidRDefault="0032165F" w:rsidP="00955684">
      <w:pPr>
        <w:pStyle w:val="ListParagraph"/>
        <w:numPr>
          <w:ilvl w:val="0"/>
          <w:numId w:val="5"/>
        </w:numPr>
        <w:tabs>
          <w:tab w:val="left" w:pos="851"/>
        </w:tabs>
        <w:ind w:left="0" w:firstLine="567"/>
        <w:jc w:val="both"/>
        <w:rPr>
          <w:rFonts w:ascii="Arial" w:eastAsiaTheme="minorHAnsi" w:hAnsi="Arial" w:cs="Arial"/>
          <w:i/>
          <w:iCs/>
          <w:sz w:val="20"/>
          <w:szCs w:val="20"/>
          <w:lang w:eastAsia="lt-LT"/>
        </w:rPr>
      </w:pPr>
      <w:proofErr w:type="spellStart"/>
      <w:r w:rsidRPr="00A678D7">
        <w:rPr>
          <w:rFonts w:ascii="Arial" w:eastAsiaTheme="minorHAnsi" w:hAnsi="Arial" w:cs="Arial"/>
          <w:i/>
          <w:iCs/>
          <w:sz w:val="20"/>
          <w:szCs w:val="20"/>
          <w:lang w:eastAsia="lt-LT"/>
        </w:rPr>
        <w:t>Atsižvelgiant</w:t>
      </w:r>
      <w:proofErr w:type="spellEnd"/>
      <w:r w:rsidRPr="00A678D7">
        <w:rPr>
          <w:rFonts w:ascii="Arial" w:eastAsiaTheme="minorHAnsi" w:hAnsi="Arial" w:cs="Arial"/>
          <w:i/>
          <w:iCs/>
          <w:sz w:val="20"/>
          <w:szCs w:val="20"/>
          <w:lang w:eastAsia="lt-LT"/>
        </w:rPr>
        <w:t xml:space="preserve"> į </w:t>
      </w:r>
      <w:proofErr w:type="spellStart"/>
      <w:r w:rsidRPr="00A678D7">
        <w:rPr>
          <w:rFonts w:ascii="Arial" w:eastAsiaTheme="minorHAnsi" w:hAnsi="Arial" w:cs="Arial"/>
          <w:i/>
          <w:iCs/>
          <w:sz w:val="20"/>
          <w:szCs w:val="20"/>
          <w:lang w:eastAsia="lt-LT"/>
        </w:rPr>
        <w:t>Jūsų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pateiktus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Techninių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sąlygų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pakeitimus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dėl</w:t>
      </w:r>
      <w:proofErr w:type="spellEnd"/>
      <w:r w:rsidRPr="00A678D7">
        <w:rPr>
          <w:rFonts w:ascii="Arial" w:eastAsiaTheme="minorHAnsi" w:hAnsi="Arial" w:cs="Arial"/>
          <w:i/>
          <w:iCs/>
          <w:sz w:val="20"/>
          <w:szCs w:val="20"/>
          <w:lang w:eastAsia="lt-LT"/>
        </w:rPr>
        <w:t xml:space="preserve"> DIWASS sistemos:</w:t>
      </w:r>
    </w:p>
    <w:p w14:paraId="2E1BFC27" w14:textId="7D2EA898" w:rsidR="00B040BD" w:rsidRPr="00A678D7" w:rsidRDefault="0032165F" w:rsidP="00955684">
      <w:pPr>
        <w:pStyle w:val="ListParagraph"/>
        <w:tabs>
          <w:tab w:val="left" w:pos="851"/>
        </w:tabs>
        <w:ind w:left="0" w:firstLine="567"/>
        <w:jc w:val="both"/>
        <w:rPr>
          <w:rFonts w:ascii="Arial" w:eastAsiaTheme="minorHAnsi" w:hAnsi="Arial" w:cs="Arial"/>
          <w:i/>
          <w:iCs/>
          <w:sz w:val="20"/>
          <w:szCs w:val="20"/>
          <w:lang w:eastAsia="lt-LT"/>
        </w:rPr>
      </w:pPr>
      <w:r w:rsidRPr="00A678D7">
        <w:rPr>
          <w:rFonts w:ascii="Arial" w:eastAsiaTheme="minorHAnsi" w:hAnsi="Arial" w:cs="Arial"/>
          <w:i/>
          <w:iCs/>
          <w:sz w:val="20"/>
          <w:szCs w:val="20"/>
          <w:lang w:eastAsia="lt-LT"/>
        </w:rPr>
        <w:t>„</w:t>
      </w:r>
      <w:proofErr w:type="gramStart"/>
      <w:r w:rsidRPr="00A678D7">
        <w:rPr>
          <w:rFonts w:ascii="Arial" w:eastAsiaTheme="minorHAnsi" w:hAnsi="Arial" w:cs="Arial"/>
          <w:i/>
          <w:iCs/>
          <w:sz w:val="20"/>
          <w:szCs w:val="20"/>
          <w:lang w:eastAsia="lt-LT"/>
        </w:rPr>
        <w:t>kai</w:t>
      </w:r>
      <w:proofErr w:type="gram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atliekos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vežamos</w:t>
      </w:r>
      <w:proofErr w:type="spellEnd"/>
      <w:r w:rsidRPr="00A678D7">
        <w:rPr>
          <w:rFonts w:ascii="Arial" w:eastAsiaTheme="minorHAnsi" w:hAnsi="Arial" w:cs="Arial"/>
          <w:i/>
          <w:iCs/>
          <w:sz w:val="20"/>
          <w:szCs w:val="20"/>
          <w:lang w:eastAsia="lt-LT"/>
        </w:rPr>
        <w:t xml:space="preserve"> tarp </w:t>
      </w:r>
      <w:proofErr w:type="spellStart"/>
      <w:r w:rsidRPr="00A678D7">
        <w:rPr>
          <w:rFonts w:ascii="Arial" w:eastAsiaTheme="minorHAnsi" w:hAnsi="Arial" w:cs="Arial"/>
          <w:i/>
          <w:iCs/>
          <w:sz w:val="20"/>
          <w:szCs w:val="20"/>
          <w:lang w:eastAsia="lt-LT"/>
        </w:rPr>
        <w:t>valstybių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ar</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eksportuojamos</w:t>
      </w:r>
      <w:proofErr w:type="spellEnd"/>
      <w:r w:rsidRPr="00A678D7">
        <w:rPr>
          <w:rFonts w:ascii="Arial" w:eastAsiaTheme="minorHAnsi" w:hAnsi="Arial" w:cs="Arial"/>
          <w:i/>
          <w:iCs/>
          <w:sz w:val="20"/>
          <w:szCs w:val="20"/>
          <w:lang w:eastAsia="lt-LT"/>
        </w:rPr>
        <w:t xml:space="preserve"> – </w:t>
      </w:r>
      <w:proofErr w:type="spellStart"/>
      <w:r w:rsidRPr="00A678D7">
        <w:rPr>
          <w:rFonts w:ascii="Arial" w:eastAsiaTheme="minorHAnsi" w:hAnsi="Arial" w:cs="Arial"/>
          <w:i/>
          <w:iCs/>
          <w:sz w:val="20"/>
          <w:szCs w:val="20"/>
          <w:lang w:eastAsia="lt-LT"/>
        </w:rPr>
        <w:t>parengia</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ir</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administruoja</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vežimo</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dokumentaciją</w:t>
      </w:r>
      <w:proofErr w:type="spellEnd"/>
      <w:r w:rsidRPr="00A678D7">
        <w:rPr>
          <w:rFonts w:ascii="Arial" w:eastAsiaTheme="minorHAnsi" w:hAnsi="Arial" w:cs="Arial"/>
          <w:i/>
          <w:iCs/>
          <w:sz w:val="20"/>
          <w:szCs w:val="20"/>
          <w:lang w:eastAsia="lt-LT"/>
        </w:rPr>
        <w:t xml:space="preserve"> per DIWASS </w:t>
      </w:r>
      <w:proofErr w:type="spellStart"/>
      <w:r w:rsidRPr="00A678D7">
        <w:rPr>
          <w:rFonts w:ascii="Arial" w:eastAsiaTheme="minorHAnsi" w:hAnsi="Arial" w:cs="Arial"/>
          <w:i/>
          <w:iCs/>
          <w:sz w:val="20"/>
          <w:szCs w:val="20"/>
          <w:lang w:eastAsia="lt-LT"/>
        </w:rPr>
        <w:t>sistemą</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laikantis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Reglamento</w:t>
      </w:r>
      <w:proofErr w:type="spellEnd"/>
      <w:r w:rsidRPr="00A678D7">
        <w:rPr>
          <w:rFonts w:ascii="Arial" w:eastAsiaTheme="minorHAnsi" w:hAnsi="Arial" w:cs="Arial"/>
          <w:i/>
          <w:iCs/>
          <w:sz w:val="20"/>
          <w:szCs w:val="20"/>
          <w:lang w:eastAsia="lt-LT"/>
        </w:rPr>
        <w:t xml:space="preserve"> (ES) 2024/1157 </w:t>
      </w:r>
      <w:proofErr w:type="spellStart"/>
      <w:r w:rsidRPr="00A678D7">
        <w:rPr>
          <w:rFonts w:ascii="Arial" w:eastAsiaTheme="minorHAnsi" w:hAnsi="Arial" w:cs="Arial"/>
          <w:i/>
          <w:iCs/>
          <w:sz w:val="20"/>
          <w:szCs w:val="20"/>
          <w:lang w:eastAsia="lt-LT"/>
        </w:rPr>
        <w:t>ir</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kitų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taikomų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teisės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aktų</w:t>
      </w:r>
      <w:proofErr w:type="spellEnd"/>
      <w:r w:rsidRPr="00A678D7">
        <w:rPr>
          <w:rFonts w:ascii="Arial" w:eastAsiaTheme="minorHAnsi" w:hAnsi="Arial" w:cs="Arial"/>
          <w:i/>
          <w:iCs/>
          <w:sz w:val="20"/>
          <w:szCs w:val="20"/>
          <w:lang w:eastAsia="lt-LT"/>
        </w:rPr>
        <w:t xml:space="preserve"> </w:t>
      </w:r>
      <w:proofErr w:type="spellStart"/>
      <w:proofErr w:type="gramStart"/>
      <w:r w:rsidRPr="00A678D7">
        <w:rPr>
          <w:rFonts w:ascii="Arial" w:eastAsiaTheme="minorHAnsi" w:hAnsi="Arial" w:cs="Arial"/>
          <w:i/>
          <w:iCs/>
          <w:sz w:val="20"/>
          <w:szCs w:val="20"/>
          <w:lang w:eastAsia="lt-LT"/>
        </w:rPr>
        <w:t>reikalavimų</w:t>
      </w:r>
      <w:proofErr w:type="spellEnd"/>
      <w:r w:rsidRPr="00A678D7">
        <w:rPr>
          <w:rFonts w:ascii="Arial" w:eastAsiaTheme="minorHAnsi" w:hAnsi="Arial" w:cs="Arial"/>
          <w:i/>
          <w:iCs/>
          <w:sz w:val="20"/>
          <w:szCs w:val="20"/>
          <w:lang w:eastAsia="lt-LT"/>
        </w:rPr>
        <w:t>“</w:t>
      </w:r>
      <w:proofErr w:type="gramEnd"/>
    </w:p>
    <w:p w14:paraId="62E44597" w14:textId="7F07CBAE" w:rsidR="00955684" w:rsidRPr="00A678D7" w:rsidRDefault="00955684" w:rsidP="00955684">
      <w:pPr>
        <w:pStyle w:val="ListParagraph"/>
        <w:tabs>
          <w:tab w:val="left" w:pos="851"/>
        </w:tabs>
        <w:ind w:left="0" w:firstLine="567"/>
        <w:jc w:val="both"/>
        <w:rPr>
          <w:rFonts w:ascii="Arial" w:eastAsiaTheme="minorHAnsi" w:hAnsi="Arial" w:cs="Arial"/>
          <w:i/>
          <w:iCs/>
          <w:sz w:val="20"/>
          <w:szCs w:val="20"/>
          <w:lang w:eastAsia="lt-LT"/>
        </w:rPr>
      </w:pPr>
      <w:r w:rsidRPr="00A678D7">
        <w:rPr>
          <w:rFonts w:ascii="Arial" w:eastAsiaTheme="minorHAnsi" w:hAnsi="Arial" w:cs="Arial"/>
          <w:i/>
          <w:iCs/>
          <w:sz w:val="20"/>
          <w:szCs w:val="20"/>
          <w:lang w:eastAsia="lt-LT"/>
        </w:rPr>
        <w:t>2.</w:t>
      </w:r>
      <w:r w:rsidRPr="00A678D7">
        <w:rPr>
          <w:rFonts w:ascii="Arial"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Susisiekus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su</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atsakingomis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institucijomis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buvo</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gautas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patikslinimas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kad</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kol</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galios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įmonės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esamas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atliekų</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eksporto</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leidimas</w:t>
      </w:r>
      <w:proofErr w:type="spellEnd"/>
      <w:r w:rsidRPr="00A678D7">
        <w:rPr>
          <w:rFonts w:ascii="Arial" w:eastAsiaTheme="minorHAnsi" w:hAnsi="Arial" w:cs="Arial"/>
          <w:i/>
          <w:iCs/>
          <w:sz w:val="20"/>
          <w:szCs w:val="20"/>
          <w:lang w:eastAsia="lt-LT"/>
        </w:rPr>
        <w:t xml:space="preserve"> DIWASS </w:t>
      </w:r>
      <w:proofErr w:type="spellStart"/>
      <w:r w:rsidRPr="00A678D7">
        <w:rPr>
          <w:rFonts w:ascii="Arial" w:eastAsiaTheme="minorHAnsi" w:hAnsi="Arial" w:cs="Arial"/>
          <w:i/>
          <w:iCs/>
          <w:sz w:val="20"/>
          <w:szCs w:val="20"/>
          <w:lang w:eastAsia="lt-LT"/>
        </w:rPr>
        <w:t>sistema</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nebus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aktuali</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ir</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darbas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vyks</w:t>
      </w:r>
      <w:proofErr w:type="spellEnd"/>
      <w:r w:rsidRPr="00A678D7">
        <w:rPr>
          <w:rFonts w:ascii="Arial" w:eastAsiaTheme="minorHAnsi" w:hAnsi="Arial" w:cs="Arial"/>
          <w:i/>
          <w:iCs/>
          <w:sz w:val="20"/>
          <w:szCs w:val="20"/>
          <w:lang w:eastAsia="lt-LT"/>
        </w:rPr>
        <w:t xml:space="preserve"> tik per GPAIS.</w:t>
      </w:r>
    </w:p>
    <w:p w14:paraId="3CC4C75A" w14:textId="3F8DB3BA" w:rsidR="00955684" w:rsidRPr="00A678D7" w:rsidRDefault="00955684" w:rsidP="00955684">
      <w:pPr>
        <w:pStyle w:val="ListParagraph"/>
        <w:tabs>
          <w:tab w:val="left" w:pos="851"/>
        </w:tabs>
        <w:ind w:left="0" w:firstLine="567"/>
        <w:jc w:val="both"/>
        <w:rPr>
          <w:rFonts w:ascii="Arial" w:eastAsiaTheme="minorHAnsi" w:hAnsi="Arial" w:cs="Arial"/>
          <w:i/>
          <w:iCs/>
          <w:sz w:val="20"/>
          <w:szCs w:val="20"/>
          <w:lang w:eastAsia="lt-LT"/>
        </w:rPr>
      </w:pPr>
      <w:r w:rsidRPr="00A678D7">
        <w:rPr>
          <w:rFonts w:ascii="Arial" w:eastAsiaTheme="minorHAnsi" w:hAnsi="Arial" w:cs="Arial"/>
          <w:i/>
          <w:iCs/>
          <w:sz w:val="20"/>
          <w:szCs w:val="20"/>
          <w:lang w:eastAsia="lt-LT"/>
        </w:rPr>
        <w:t>3.</w:t>
      </w:r>
      <w:r w:rsidRPr="00A678D7">
        <w:rPr>
          <w:rFonts w:ascii="Arial"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Prašome</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patikslinti</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ar</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šioje</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vietoje</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vienodai</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traktuojamas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poreikis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administruoti</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vežimo</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dokumentaciją</w:t>
      </w:r>
      <w:proofErr w:type="spellEnd"/>
      <w:r w:rsidRPr="00A678D7">
        <w:rPr>
          <w:rFonts w:ascii="Arial" w:eastAsiaTheme="minorHAnsi" w:hAnsi="Arial" w:cs="Arial"/>
          <w:i/>
          <w:iCs/>
          <w:sz w:val="20"/>
          <w:szCs w:val="20"/>
          <w:lang w:eastAsia="lt-LT"/>
        </w:rPr>
        <w:t xml:space="preserve"> per DIWASS </w:t>
      </w:r>
      <w:proofErr w:type="spellStart"/>
      <w:r w:rsidRPr="00A678D7">
        <w:rPr>
          <w:rFonts w:ascii="Arial" w:eastAsiaTheme="minorHAnsi" w:hAnsi="Arial" w:cs="Arial"/>
          <w:i/>
          <w:iCs/>
          <w:sz w:val="20"/>
          <w:szCs w:val="20"/>
          <w:lang w:eastAsia="lt-LT"/>
        </w:rPr>
        <w:t>sistemą</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t.y</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kaip</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išaiškina</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atsakingos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institucijos</w:t>
      </w:r>
      <w:proofErr w:type="spellEnd"/>
      <w:r w:rsidRPr="00A678D7">
        <w:rPr>
          <w:rFonts w:ascii="Arial" w:eastAsiaTheme="minorHAnsi" w:hAnsi="Arial" w:cs="Arial"/>
          <w:i/>
          <w:iCs/>
          <w:sz w:val="20"/>
          <w:szCs w:val="20"/>
          <w:lang w:eastAsia="lt-LT"/>
        </w:rPr>
        <w:t xml:space="preserve"> (</w:t>
      </w:r>
      <w:proofErr w:type="spellStart"/>
      <w:r w:rsidRPr="00A678D7">
        <w:rPr>
          <w:rFonts w:ascii="Arial" w:eastAsiaTheme="minorHAnsi" w:hAnsi="Arial" w:cs="Arial"/>
          <w:i/>
          <w:iCs/>
          <w:sz w:val="20"/>
          <w:szCs w:val="20"/>
          <w:lang w:eastAsia="lt-LT"/>
        </w:rPr>
        <w:t>punktas</w:t>
      </w:r>
      <w:proofErr w:type="spellEnd"/>
      <w:r w:rsidRPr="00A678D7">
        <w:rPr>
          <w:rFonts w:ascii="Arial" w:eastAsiaTheme="minorHAnsi" w:hAnsi="Arial" w:cs="Arial"/>
          <w:i/>
          <w:iCs/>
          <w:sz w:val="20"/>
          <w:szCs w:val="20"/>
          <w:lang w:eastAsia="lt-LT"/>
        </w:rPr>
        <w:t xml:space="preserve"> 2</w:t>
      </w:r>
      <w:proofErr w:type="gramStart"/>
      <w:r w:rsidRPr="00A678D7">
        <w:rPr>
          <w:rFonts w:ascii="Arial" w:eastAsiaTheme="minorHAnsi" w:hAnsi="Arial" w:cs="Arial"/>
          <w:i/>
          <w:iCs/>
          <w:sz w:val="20"/>
          <w:szCs w:val="20"/>
          <w:lang w:eastAsia="lt-LT"/>
        </w:rPr>
        <w:t>) ?</w:t>
      </w:r>
      <w:proofErr w:type="gramEnd"/>
    </w:p>
    <w:p w14:paraId="7A451626" w14:textId="77777777" w:rsidR="00B040BD" w:rsidRPr="00A678D7" w:rsidRDefault="00B040BD" w:rsidP="00517A1F">
      <w:pPr>
        <w:pStyle w:val="ListParagraph"/>
        <w:tabs>
          <w:tab w:val="left" w:pos="851"/>
        </w:tabs>
        <w:ind w:left="0" w:firstLine="567"/>
        <w:jc w:val="both"/>
        <w:rPr>
          <w:rFonts w:ascii="Arial" w:eastAsiaTheme="minorHAnsi" w:hAnsi="Arial" w:cs="Arial"/>
          <w:sz w:val="20"/>
          <w:szCs w:val="20"/>
          <w:lang w:eastAsia="lt-LT"/>
        </w:rPr>
      </w:pPr>
    </w:p>
    <w:p w14:paraId="243B7D68" w14:textId="244F6BF7" w:rsidR="00B040BD" w:rsidRPr="00A678D7" w:rsidRDefault="00B040BD" w:rsidP="00517A1F">
      <w:pPr>
        <w:pStyle w:val="ListParagraph"/>
        <w:numPr>
          <w:ilvl w:val="0"/>
          <w:numId w:val="4"/>
        </w:numPr>
        <w:tabs>
          <w:tab w:val="left" w:pos="851"/>
        </w:tabs>
        <w:ind w:left="0" w:firstLine="567"/>
        <w:jc w:val="both"/>
        <w:rPr>
          <w:rFonts w:ascii="Arial" w:eastAsiaTheme="minorHAnsi" w:hAnsi="Arial" w:cs="Arial"/>
          <w:b/>
          <w:bCs/>
          <w:sz w:val="20"/>
          <w:szCs w:val="20"/>
          <w:u w:val="single"/>
          <w:lang w:eastAsia="lt-LT"/>
        </w:rPr>
      </w:pPr>
      <w:proofErr w:type="spellStart"/>
      <w:r w:rsidRPr="00A678D7">
        <w:rPr>
          <w:rFonts w:ascii="Arial" w:eastAsiaTheme="minorHAnsi" w:hAnsi="Arial" w:cs="Arial"/>
          <w:b/>
          <w:bCs/>
          <w:sz w:val="20"/>
          <w:szCs w:val="20"/>
          <w:u w:val="single"/>
          <w:lang w:eastAsia="lt-LT"/>
        </w:rPr>
        <w:t>Atsakymas</w:t>
      </w:r>
      <w:proofErr w:type="spellEnd"/>
      <w:r w:rsidRPr="00A678D7">
        <w:rPr>
          <w:rFonts w:ascii="Arial" w:eastAsiaTheme="minorHAnsi" w:hAnsi="Arial" w:cs="Arial"/>
          <w:b/>
          <w:bCs/>
          <w:sz w:val="20"/>
          <w:szCs w:val="20"/>
          <w:u w:val="single"/>
          <w:lang w:eastAsia="lt-LT"/>
        </w:rPr>
        <w:t>:</w:t>
      </w:r>
    </w:p>
    <w:p w14:paraId="468FBA97" w14:textId="76B657F7" w:rsidR="00B040BD" w:rsidRPr="00A678D7" w:rsidRDefault="475C168C" w:rsidP="00517A1F">
      <w:pPr>
        <w:pStyle w:val="ListParagraph"/>
        <w:tabs>
          <w:tab w:val="left" w:pos="851"/>
        </w:tabs>
        <w:ind w:left="0" w:firstLine="567"/>
        <w:jc w:val="both"/>
        <w:rPr>
          <w:rFonts w:ascii="Arial" w:hAnsi="Arial" w:cs="Arial"/>
          <w:sz w:val="20"/>
          <w:szCs w:val="20"/>
        </w:rPr>
      </w:pPr>
      <w:r w:rsidRPr="00A678D7">
        <w:rPr>
          <w:rFonts w:ascii="Arial" w:eastAsiaTheme="minorEastAsia" w:hAnsi="Arial" w:cs="Arial"/>
          <w:sz w:val="20"/>
          <w:szCs w:val="20"/>
          <w:lang w:eastAsia="lt-LT"/>
        </w:rPr>
        <w:t>1.</w:t>
      </w:r>
      <w:r w:rsidR="63EBCB64" w:rsidRPr="00A678D7">
        <w:rPr>
          <w:rFonts w:ascii="Arial" w:eastAsiaTheme="minorEastAsia" w:hAnsi="Arial" w:cs="Arial"/>
          <w:sz w:val="20"/>
          <w:szCs w:val="20"/>
          <w:lang w:eastAsia="lt-LT"/>
        </w:rPr>
        <w:t xml:space="preserve">Perkančioji </w:t>
      </w:r>
      <w:proofErr w:type="spellStart"/>
      <w:r w:rsidR="63EBCB64" w:rsidRPr="00A678D7">
        <w:rPr>
          <w:rFonts w:ascii="Arial" w:eastAsiaTheme="minorEastAsia" w:hAnsi="Arial" w:cs="Arial"/>
          <w:sz w:val="20"/>
          <w:szCs w:val="20"/>
          <w:lang w:eastAsia="lt-LT"/>
        </w:rPr>
        <w:t>organizacija</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paaiškina</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kad</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Techninių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sąlygų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reikalavimas</w:t>
      </w:r>
      <w:proofErr w:type="spellEnd"/>
      <w:r w:rsidR="63EBCB64" w:rsidRPr="00A678D7">
        <w:rPr>
          <w:rFonts w:ascii="Arial" w:eastAsiaTheme="minorEastAsia" w:hAnsi="Arial" w:cs="Arial"/>
          <w:sz w:val="20"/>
          <w:szCs w:val="20"/>
          <w:lang w:eastAsia="lt-LT"/>
        </w:rPr>
        <w:t xml:space="preserve"> „kai </w:t>
      </w:r>
      <w:proofErr w:type="spellStart"/>
      <w:r w:rsidR="63EBCB64" w:rsidRPr="00A678D7">
        <w:rPr>
          <w:rFonts w:ascii="Arial" w:eastAsiaTheme="minorEastAsia" w:hAnsi="Arial" w:cs="Arial"/>
          <w:sz w:val="20"/>
          <w:szCs w:val="20"/>
          <w:lang w:eastAsia="lt-LT"/>
        </w:rPr>
        <w:t>atliekos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vežamos</w:t>
      </w:r>
      <w:proofErr w:type="spellEnd"/>
      <w:r w:rsidR="63EBCB64" w:rsidRPr="00A678D7">
        <w:rPr>
          <w:rFonts w:ascii="Arial" w:eastAsiaTheme="minorEastAsia" w:hAnsi="Arial" w:cs="Arial"/>
          <w:sz w:val="20"/>
          <w:szCs w:val="20"/>
          <w:lang w:eastAsia="lt-LT"/>
        </w:rPr>
        <w:t xml:space="preserve"> tarp </w:t>
      </w:r>
      <w:proofErr w:type="spellStart"/>
      <w:r w:rsidR="63EBCB64" w:rsidRPr="00A678D7">
        <w:rPr>
          <w:rFonts w:ascii="Arial" w:eastAsiaTheme="minorEastAsia" w:hAnsi="Arial" w:cs="Arial"/>
          <w:sz w:val="20"/>
          <w:szCs w:val="20"/>
          <w:lang w:eastAsia="lt-LT"/>
        </w:rPr>
        <w:t>valstybių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ar</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eksportuojamos</w:t>
      </w:r>
      <w:proofErr w:type="spellEnd"/>
      <w:r w:rsidR="63EBCB64" w:rsidRPr="00A678D7">
        <w:rPr>
          <w:rFonts w:ascii="Arial" w:eastAsiaTheme="minorEastAsia" w:hAnsi="Arial" w:cs="Arial"/>
          <w:sz w:val="20"/>
          <w:szCs w:val="20"/>
          <w:lang w:eastAsia="lt-LT"/>
        </w:rPr>
        <w:t xml:space="preserve"> – </w:t>
      </w:r>
      <w:proofErr w:type="spellStart"/>
      <w:r w:rsidR="63EBCB64" w:rsidRPr="00A678D7">
        <w:rPr>
          <w:rFonts w:ascii="Arial" w:eastAsiaTheme="minorEastAsia" w:hAnsi="Arial" w:cs="Arial"/>
          <w:sz w:val="20"/>
          <w:szCs w:val="20"/>
          <w:lang w:eastAsia="lt-LT"/>
        </w:rPr>
        <w:t>parengia</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ir</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administruoja</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vežimo</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dokumentaciją</w:t>
      </w:r>
      <w:proofErr w:type="spellEnd"/>
      <w:r w:rsidR="63EBCB64" w:rsidRPr="00A678D7">
        <w:rPr>
          <w:rFonts w:ascii="Arial" w:eastAsiaTheme="minorEastAsia" w:hAnsi="Arial" w:cs="Arial"/>
          <w:sz w:val="20"/>
          <w:szCs w:val="20"/>
          <w:lang w:eastAsia="lt-LT"/>
        </w:rPr>
        <w:t xml:space="preserve"> per DIWASS </w:t>
      </w:r>
      <w:proofErr w:type="spellStart"/>
      <w:r w:rsidR="63EBCB64" w:rsidRPr="00A678D7">
        <w:rPr>
          <w:rFonts w:ascii="Arial" w:eastAsiaTheme="minorEastAsia" w:hAnsi="Arial" w:cs="Arial"/>
          <w:sz w:val="20"/>
          <w:szCs w:val="20"/>
          <w:lang w:eastAsia="lt-LT"/>
        </w:rPr>
        <w:t>sistemą</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laikantis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Reglamento</w:t>
      </w:r>
      <w:proofErr w:type="spellEnd"/>
      <w:r w:rsidR="63EBCB64" w:rsidRPr="00A678D7">
        <w:rPr>
          <w:rFonts w:ascii="Arial" w:eastAsiaTheme="minorEastAsia" w:hAnsi="Arial" w:cs="Arial"/>
          <w:sz w:val="20"/>
          <w:szCs w:val="20"/>
          <w:lang w:eastAsia="lt-LT"/>
        </w:rPr>
        <w:t xml:space="preserve"> (ES) 2024/1157 </w:t>
      </w:r>
      <w:proofErr w:type="spellStart"/>
      <w:r w:rsidR="63EBCB64" w:rsidRPr="00A678D7">
        <w:rPr>
          <w:rFonts w:ascii="Arial" w:eastAsiaTheme="minorEastAsia" w:hAnsi="Arial" w:cs="Arial"/>
          <w:sz w:val="20"/>
          <w:szCs w:val="20"/>
          <w:lang w:eastAsia="lt-LT"/>
        </w:rPr>
        <w:t>ir</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kitų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taikomų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teisės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aktų</w:t>
      </w:r>
      <w:proofErr w:type="spellEnd"/>
      <w:r w:rsidR="63EBCB64" w:rsidRPr="00A678D7">
        <w:rPr>
          <w:rFonts w:ascii="Arial" w:eastAsiaTheme="minorEastAsia" w:hAnsi="Arial" w:cs="Arial"/>
          <w:sz w:val="20"/>
          <w:szCs w:val="20"/>
          <w:lang w:eastAsia="lt-LT"/>
        </w:rPr>
        <w:t xml:space="preserve"> </w:t>
      </w:r>
      <w:proofErr w:type="spellStart"/>
      <w:proofErr w:type="gramStart"/>
      <w:r w:rsidR="63EBCB64" w:rsidRPr="00A678D7">
        <w:rPr>
          <w:rFonts w:ascii="Arial" w:eastAsiaTheme="minorEastAsia" w:hAnsi="Arial" w:cs="Arial"/>
          <w:sz w:val="20"/>
          <w:szCs w:val="20"/>
          <w:lang w:eastAsia="lt-LT"/>
        </w:rPr>
        <w:t>reikalavimų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yra</w:t>
      </w:r>
      <w:proofErr w:type="spellEnd"/>
      <w:proofErr w:type="gram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nustatytas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siekiant</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užtikrinti</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tinkamą</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sutarties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vykdymą</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pagal</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galiojančius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ir</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sutarties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vykdymo</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laikotarpiu</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taikomus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teisės</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aktų</w:t>
      </w:r>
      <w:proofErr w:type="spellEnd"/>
      <w:r w:rsidR="63EBCB64" w:rsidRPr="00A678D7">
        <w:rPr>
          <w:rFonts w:ascii="Arial" w:eastAsiaTheme="minorEastAsia" w:hAnsi="Arial" w:cs="Arial"/>
          <w:sz w:val="20"/>
          <w:szCs w:val="20"/>
          <w:lang w:eastAsia="lt-LT"/>
        </w:rPr>
        <w:t xml:space="preserve"> </w:t>
      </w:r>
      <w:proofErr w:type="spellStart"/>
      <w:r w:rsidR="63EBCB64" w:rsidRPr="00A678D7">
        <w:rPr>
          <w:rFonts w:ascii="Arial" w:eastAsiaTheme="minorEastAsia" w:hAnsi="Arial" w:cs="Arial"/>
          <w:sz w:val="20"/>
          <w:szCs w:val="20"/>
          <w:lang w:eastAsia="lt-LT"/>
        </w:rPr>
        <w:t>reikalavimus</w:t>
      </w:r>
      <w:proofErr w:type="spellEnd"/>
      <w:r w:rsidR="63EBCB64" w:rsidRPr="00A678D7">
        <w:rPr>
          <w:rFonts w:ascii="Arial" w:eastAsiaTheme="minorEastAsia" w:hAnsi="Arial" w:cs="Arial"/>
          <w:sz w:val="20"/>
          <w:szCs w:val="20"/>
          <w:lang w:eastAsia="lt-LT"/>
        </w:rPr>
        <w:t>.</w:t>
      </w:r>
    </w:p>
    <w:p w14:paraId="59D2DC74" w14:textId="4E36D5A0" w:rsidR="00B040BD" w:rsidRPr="00A678D7" w:rsidRDefault="63EBCB64" w:rsidP="00517A1F">
      <w:pPr>
        <w:pStyle w:val="ListParagraph"/>
        <w:tabs>
          <w:tab w:val="left" w:pos="851"/>
        </w:tabs>
        <w:ind w:left="0" w:firstLine="567"/>
        <w:jc w:val="both"/>
        <w:rPr>
          <w:rFonts w:ascii="Arial" w:hAnsi="Arial" w:cs="Arial"/>
          <w:sz w:val="20"/>
          <w:szCs w:val="20"/>
        </w:rPr>
      </w:pPr>
      <w:proofErr w:type="spellStart"/>
      <w:r w:rsidRPr="00A678D7">
        <w:rPr>
          <w:rFonts w:ascii="Arial" w:eastAsiaTheme="minorEastAsia" w:hAnsi="Arial" w:cs="Arial"/>
          <w:sz w:val="20"/>
          <w:szCs w:val="20"/>
          <w:lang w:eastAsia="lt-LT"/>
        </w:rPr>
        <w:t>Atkreipiame</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dėmesį</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kad</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nuo</w:t>
      </w:r>
      <w:proofErr w:type="spellEnd"/>
      <w:r w:rsidRPr="00A678D7">
        <w:rPr>
          <w:rFonts w:ascii="Arial" w:eastAsiaTheme="minorEastAsia" w:hAnsi="Arial" w:cs="Arial"/>
          <w:sz w:val="20"/>
          <w:szCs w:val="20"/>
          <w:lang w:eastAsia="lt-LT"/>
        </w:rPr>
        <w:t xml:space="preserve"> 2026 m. </w:t>
      </w:r>
      <w:proofErr w:type="spellStart"/>
      <w:r w:rsidRPr="00A678D7">
        <w:rPr>
          <w:rFonts w:ascii="Arial" w:eastAsiaTheme="minorEastAsia" w:hAnsi="Arial" w:cs="Arial"/>
          <w:sz w:val="20"/>
          <w:szCs w:val="20"/>
          <w:lang w:eastAsia="lt-LT"/>
        </w:rPr>
        <w:t>gegužės</w:t>
      </w:r>
      <w:proofErr w:type="spellEnd"/>
      <w:r w:rsidRPr="00A678D7">
        <w:rPr>
          <w:rFonts w:ascii="Arial" w:eastAsiaTheme="minorEastAsia" w:hAnsi="Arial" w:cs="Arial"/>
          <w:sz w:val="20"/>
          <w:szCs w:val="20"/>
          <w:lang w:eastAsia="lt-LT"/>
        </w:rPr>
        <w:t xml:space="preserve"> 21 d. </w:t>
      </w:r>
      <w:proofErr w:type="spellStart"/>
      <w:r w:rsidRPr="00A678D7">
        <w:rPr>
          <w:rFonts w:ascii="Arial" w:eastAsiaTheme="minorEastAsia" w:hAnsi="Arial" w:cs="Arial"/>
          <w:sz w:val="20"/>
          <w:szCs w:val="20"/>
          <w:lang w:eastAsia="lt-LT"/>
        </w:rPr>
        <w:t>taikomas</w:t>
      </w:r>
      <w:proofErr w:type="spellEnd"/>
      <w:r w:rsidRPr="00A678D7">
        <w:rPr>
          <w:rFonts w:ascii="Arial" w:eastAsiaTheme="minorEastAsia" w:hAnsi="Arial" w:cs="Arial"/>
          <w:sz w:val="20"/>
          <w:szCs w:val="20"/>
          <w:lang w:eastAsia="lt-LT"/>
        </w:rPr>
        <w:t xml:space="preserve"> Europos </w:t>
      </w:r>
      <w:proofErr w:type="spellStart"/>
      <w:r w:rsidRPr="00A678D7">
        <w:rPr>
          <w:rFonts w:ascii="Arial" w:eastAsiaTheme="minorEastAsia" w:hAnsi="Arial" w:cs="Arial"/>
          <w:sz w:val="20"/>
          <w:szCs w:val="20"/>
          <w:lang w:eastAsia="lt-LT"/>
        </w:rPr>
        <w:t>Parlamento</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ir</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Tarybos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reglamentas</w:t>
      </w:r>
      <w:proofErr w:type="spellEnd"/>
      <w:r w:rsidRPr="00A678D7">
        <w:rPr>
          <w:rFonts w:ascii="Arial" w:eastAsiaTheme="minorEastAsia" w:hAnsi="Arial" w:cs="Arial"/>
          <w:sz w:val="20"/>
          <w:szCs w:val="20"/>
          <w:lang w:eastAsia="lt-LT"/>
        </w:rPr>
        <w:t xml:space="preserve"> (ES) 2024/1157, </w:t>
      </w:r>
      <w:proofErr w:type="spellStart"/>
      <w:r w:rsidRPr="00A678D7">
        <w:rPr>
          <w:rFonts w:ascii="Arial" w:eastAsiaTheme="minorEastAsia" w:hAnsi="Arial" w:cs="Arial"/>
          <w:sz w:val="20"/>
          <w:szCs w:val="20"/>
          <w:lang w:eastAsia="lt-LT"/>
        </w:rPr>
        <w:t>kuriuo</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numatytas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tarpvalstybinių</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atliekų</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vežimų</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dokumentacijos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ir</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informacijos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tvarkymo</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skaitmeninimas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naudojant</w:t>
      </w:r>
      <w:proofErr w:type="spellEnd"/>
      <w:r w:rsidRPr="00A678D7">
        <w:rPr>
          <w:rFonts w:ascii="Arial" w:eastAsiaTheme="minorEastAsia" w:hAnsi="Arial" w:cs="Arial"/>
          <w:sz w:val="20"/>
          <w:szCs w:val="20"/>
          <w:lang w:eastAsia="lt-LT"/>
        </w:rPr>
        <w:t xml:space="preserve"> DIWASS </w:t>
      </w:r>
      <w:proofErr w:type="spellStart"/>
      <w:r w:rsidRPr="00A678D7">
        <w:rPr>
          <w:rFonts w:ascii="Arial" w:eastAsiaTheme="minorEastAsia" w:hAnsi="Arial" w:cs="Arial"/>
          <w:sz w:val="20"/>
          <w:szCs w:val="20"/>
          <w:lang w:eastAsia="lt-LT"/>
        </w:rPr>
        <w:t>sistemą</w:t>
      </w:r>
      <w:proofErr w:type="spellEnd"/>
      <w:r w:rsidRPr="00A678D7">
        <w:rPr>
          <w:rFonts w:ascii="Arial" w:eastAsiaTheme="minorEastAsia" w:hAnsi="Arial" w:cs="Arial"/>
          <w:sz w:val="20"/>
          <w:szCs w:val="20"/>
          <w:lang w:eastAsia="lt-LT"/>
        </w:rPr>
        <w:t xml:space="preserve">. DIWASS </w:t>
      </w:r>
      <w:proofErr w:type="spellStart"/>
      <w:r w:rsidRPr="00A678D7">
        <w:rPr>
          <w:rFonts w:ascii="Arial" w:eastAsiaTheme="minorEastAsia" w:hAnsi="Arial" w:cs="Arial"/>
          <w:sz w:val="20"/>
          <w:szCs w:val="20"/>
          <w:lang w:eastAsia="lt-LT"/>
        </w:rPr>
        <w:t>yra</w:t>
      </w:r>
      <w:proofErr w:type="spellEnd"/>
      <w:r w:rsidRPr="00A678D7">
        <w:rPr>
          <w:rFonts w:ascii="Arial" w:eastAsiaTheme="minorEastAsia" w:hAnsi="Arial" w:cs="Arial"/>
          <w:sz w:val="20"/>
          <w:szCs w:val="20"/>
          <w:lang w:eastAsia="lt-LT"/>
        </w:rPr>
        <w:t xml:space="preserve"> Europos </w:t>
      </w:r>
      <w:proofErr w:type="spellStart"/>
      <w:r w:rsidRPr="00A678D7">
        <w:rPr>
          <w:rFonts w:ascii="Arial" w:eastAsiaTheme="minorEastAsia" w:hAnsi="Arial" w:cs="Arial"/>
          <w:sz w:val="20"/>
          <w:szCs w:val="20"/>
          <w:lang w:eastAsia="lt-LT"/>
        </w:rPr>
        <w:t>Komisijos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sukurta</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ir</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valdoma</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sistema</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skirta</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elektroniniam</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keitimuisi</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informacija</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ir</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dokumentais</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atliekų</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vežimo</w:t>
      </w:r>
      <w:proofErr w:type="spellEnd"/>
      <w:r w:rsidRPr="00A678D7">
        <w:rPr>
          <w:rFonts w:ascii="Arial" w:eastAsiaTheme="minorEastAsia" w:hAnsi="Arial" w:cs="Arial"/>
          <w:sz w:val="20"/>
          <w:szCs w:val="20"/>
          <w:lang w:eastAsia="lt-LT"/>
        </w:rPr>
        <w:t xml:space="preserve"> </w:t>
      </w:r>
      <w:proofErr w:type="spellStart"/>
      <w:r w:rsidRPr="00A678D7">
        <w:rPr>
          <w:rFonts w:ascii="Arial" w:eastAsiaTheme="minorEastAsia" w:hAnsi="Arial" w:cs="Arial"/>
          <w:sz w:val="20"/>
          <w:szCs w:val="20"/>
          <w:lang w:eastAsia="lt-LT"/>
        </w:rPr>
        <w:t>procedūrose</w:t>
      </w:r>
      <w:proofErr w:type="spellEnd"/>
      <w:r w:rsidRPr="00A678D7">
        <w:rPr>
          <w:rFonts w:ascii="Arial" w:eastAsiaTheme="minorEastAsia" w:hAnsi="Arial" w:cs="Arial"/>
          <w:sz w:val="20"/>
          <w:szCs w:val="20"/>
          <w:lang w:eastAsia="lt-LT"/>
        </w:rPr>
        <w:t>.</w:t>
      </w:r>
    </w:p>
    <w:p w14:paraId="7A3941D8" w14:textId="2559FC8E" w:rsidR="00B040BD" w:rsidRPr="00A678D7" w:rsidRDefault="27543368" w:rsidP="00517A1F">
      <w:pPr>
        <w:pStyle w:val="Tekstas"/>
        <w:tabs>
          <w:tab w:val="clear" w:pos="6804"/>
          <w:tab w:val="left" w:pos="851"/>
        </w:tabs>
        <w:ind w:firstLine="567"/>
        <w:jc w:val="both"/>
        <w:rPr>
          <w:rFonts w:ascii="Arial" w:hAnsi="Arial" w:cs="Arial"/>
          <w:color w:val="auto"/>
          <w:sz w:val="20"/>
        </w:rPr>
      </w:pPr>
      <w:r w:rsidRPr="00A678D7">
        <w:rPr>
          <w:rFonts w:ascii="Arial" w:hAnsi="Arial" w:cs="Arial"/>
          <w:color w:val="auto"/>
          <w:sz w:val="20"/>
          <w:lang w:val="lt-LT"/>
        </w:rPr>
        <w:t xml:space="preserve">2. </w:t>
      </w:r>
      <w:r w:rsidR="7E3B909E" w:rsidRPr="00A678D7">
        <w:rPr>
          <w:rFonts w:ascii="Arial" w:hAnsi="Arial" w:cs="Arial"/>
          <w:color w:val="auto"/>
          <w:sz w:val="20"/>
          <w:lang w:val="lt-LT"/>
        </w:rPr>
        <w:t>Perkančioji organizacija pa</w:t>
      </w:r>
      <w:r w:rsidR="4F2134AB" w:rsidRPr="00A678D7">
        <w:rPr>
          <w:rFonts w:ascii="Arial" w:hAnsi="Arial" w:cs="Arial"/>
          <w:color w:val="auto"/>
          <w:sz w:val="20"/>
          <w:lang w:val="lt-LT"/>
        </w:rPr>
        <w:t xml:space="preserve">žymi, kad </w:t>
      </w:r>
      <w:r w:rsidR="4EDE6994" w:rsidRPr="00A678D7">
        <w:rPr>
          <w:rFonts w:ascii="Arial" w:hAnsi="Arial" w:cs="Arial"/>
          <w:color w:val="auto"/>
          <w:sz w:val="20"/>
          <w:lang w:val="lt-LT"/>
        </w:rPr>
        <w:t xml:space="preserve">LR Aplinkos ministerija nurodo terminus: </w:t>
      </w:r>
      <w:r w:rsidR="13B6FC66" w:rsidRPr="00A678D7">
        <w:rPr>
          <w:rFonts w:ascii="Arial" w:hAnsi="Arial" w:cs="Arial"/>
          <w:color w:val="auto"/>
          <w:sz w:val="20"/>
          <w:lang w:val="lt-LT"/>
        </w:rPr>
        <w:t>Iki 2026 m. gegužės 21 d. patvirtintų pranešimų procedūros bus užbaigiamos pagal senąsias taisykles.</w:t>
      </w:r>
    </w:p>
    <w:p w14:paraId="226BD639" w14:textId="78FD4E2F" w:rsidR="00B040BD" w:rsidRPr="00A678D7" w:rsidRDefault="13B6FC66" w:rsidP="00517A1F">
      <w:pPr>
        <w:pStyle w:val="Tekstas"/>
        <w:tabs>
          <w:tab w:val="clear" w:pos="6804"/>
          <w:tab w:val="left" w:pos="851"/>
        </w:tabs>
        <w:ind w:firstLine="567"/>
        <w:jc w:val="both"/>
        <w:rPr>
          <w:rFonts w:ascii="Arial" w:hAnsi="Arial" w:cs="Arial"/>
          <w:color w:val="auto"/>
          <w:sz w:val="20"/>
        </w:rPr>
      </w:pPr>
      <w:r w:rsidRPr="00A678D7">
        <w:rPr>
          <w:rFonts w:ascii="Arial" w:hAnsi="Arial" w:cs="Arial"/>
          <w:color w:val="auto"/>
          <w:sz w:val="20"/>
          <w:lang w:val="lt-LT"/>
        </w:rPr>
        <w:t>Pranešimai, kurie iki 2026 m. gegužės 21 d. nebus patvirtinti: procedūra bus nutraukta ir DIWASS sistemoje turės būti pradėta iš naujo, todėl atsižvelgdama į tai, Aplinkos ministerija rekomenduoja likus vienam mėnesiui iki DIWASS veikimo pradžios, nebeteikti naujų pranešimų.</w:t>
      </w:r>
    </w:p>
    <w:p w14:paraId="39CFC920" w14:textId="0620D533" w:rsidR="00B040BD" w:rsidRPr="00A678D7" w:rsidRDefault="64286C7B" w:rsidP="00517A1F">
      <w:pPr>
        <w:pStyle w:val="Tekstas"/>
        <w:tabs>
          <w:tab w:val="clear" w:pos="6804"/>
          <w:tab w:val="left" w:pos="851"/>
        </w:tabs>
        <w:ind w:firstLine="567"/>
        <w:jc w:val="both"/>
        <w:rPr>
          <w:rFonts w:ascii="Arial" w:hAnsi="Arial" w:cs="Arial"/>
          <w:color w:val="auto"/>
          <w:sz w:val="20"/>
        </w:rPr>
      </w:pPr>
      <w:r w:rsidRPr="00A678D7">
        <w:rPr>
          <w:rFonts w:ascii="Arial" w:hAnsi="Arial" w:cs="Arial"/>
          <w:color w:val="auto"/>
          <w:sz w:val="20"/>
          <w:lang w:val="lt-LT"/>
        </w:rPr>
        <w:t>LR Aplinkos ministerija nurodo išduotų leidimų galiojimą: jie tebegalioja, tačiau galutinis atliekų naudojimas turi būti užbaigtas ne vėliau kaip 2027 m. gegužės 20 d. (arba įrenginių, dėl kurių gautas išankstinis sutikimas, atveju – 2029 m. gegužės 20 d.).</w:t>
      </w:r>
    </w:p>
    <w:p w14:paraId="0A8E73B6" w14:textId="386186AB" w:rsidR="0032165F" w:rsidRPr="00A678D7" w:rsidRDefault="018DB47D"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3.</w:t>
      </w:r>
      <w:r w:rsidR="1D25E0C0" w:rsidRPr="00A678D7">
        <w:rPr>
          <w:rFonts w:ascii="Arial" w:hAnsi="Arial" w:cs="Arial"/>
          <w:color w:val="auto"/>
          <w:sz w:val="20"/>
          <w:lang w:val="lt-LT"/>
        </w:rPr>
        <w:t xml:space="preserve">Perkančioji organizacija paaiškina, kad </w:t>
      </w:r>
      <w:r w:rsidR="0BD909AF" w:rsidRPr="00A678D7">
        <w:rPr>
          <w:rFonts w:ascii="Arial" w:hAnsi="Arial" w:cs="Arial"/>
          <w:color w:val="auto"/>
          <w:sz w:val="20"/>
          <w:lang w:val="lt-LT"/>
        </w:rPr>
        <w:t>t</w:t>
      </w:r>
      <w:r w:rsidR="6E3BAA5E" w:rsidRPr="00A678D7">
        <w:rPr>
          <w:rFonts w:ascii="Arial" w:hAnsi="Arial" w:cs="Arial"/>
          <w:color w:val="auto"/>
          <w:sz w:val="20"/>
          <w:lang w:val="lt-LT"/>
        </w:rPr>
        <w:t xml:space="preserve">arpvalstybiniai atliekų pervežimai Europos Sąjungos viduje, į ją ir iš jos nuo 2026 m. gegužės 21 d. vykdomi vadovaujantis Lietuvos Respublikoje tiesiogiai taikomo 2024 m. balandžio 11 d.  </w:t>
      </w:r>
      <w:r w:rsidR="687A8D76" w:rsidRPr="00A678D7">
        <w:rPr>
          <w:rFonts w:ascii="Arial" w:eastAsia="Arial" w:hAnsi="Arial" w:cs="Arial"/>
          <w:color w:val="auto"/>
          <w:sz w:val="20"/>
          <w:lang w:val="lt-LT"/>
        </w:rPr>
        <w:t xml:space="preserve"> </w:t>
      </w:r>
      <w:hyperlink r:id="rId11">
        <w:r w:rsidR="687A8D76" w:rsidRPr="00A678D7">
          <w:rPr>
            <w:rStyle w:val="Hyperlink"/>
            <w:rFonts w:ascii="Arial" w:eastAsia="Arial" w:hAnsi="Arial" w:cs="Arial"/>
            <w:color w:val="auto"/>
            <w:sz w:val="20"/>
            <w:lang w:val="lt-LT"/>
          </w:rPr>
          <w:t>Europos Parlamento ir Tarybos reglamentu (ES) 2024/1157</w:t>
        </w:r>
      </w:hyperlink>
      <w:r w:rsidR="6E3BAA5E" w:rsidRPr="00A678D7">
        <w:rPr>
          <w:rFonts w:ascii="Arial" w:eastAsia="Arial" w:hAnsi="Arial" w:cs="Arial"/>
          <w:color w:val="auto"/>
          <w:sz w:val="20"/>
          <w:lang w:val="lt-LT"/>
        </w:rPr>
        <w:t xml:space="preserve"> </w:t>
      </w:r>
      <w:r w:rsidR="6E3BAA5E" w:rsidRPr="00A678D7">
        <w:rPr>
          <w:rFonts w:ascii="Arial" w:hAnsi="Arial" w:cs="Arial"/>
          <w:color w:val="auto"/>
          <w:sz w:val="20"/>
          <w:lang w:val="lt-LT"/>
        </w:rPr>
        <w:t xml:space="preserve">atliekų vežimo, kuriuo iš dalies keičiami reglamentai (ES) Nr. 1257/2013 ir (ES) 2020/1056 ir panaikinamas Reglamentas (EB) Nr. 1013/2006 (toliau – Reglamentas) reikalavimais. Šis Reglamentas nustato atliekų vežimo procedūrų ir kontrolės režimą, priklausantį nuo atliekų kilmės, paskirties vietos ir vežimo maršruto, vežamų atliekų tipo ir jų tvarkymo būdo paskirties vietoje. </w:t>
      </w:r>
    </w:p>
    <w:p w14:paraId="138CE801" w14:textId="7EE5D312" w:rsidR="0032165F" w:rsidRPr="00A678D7" w:rsidRDefault="6E3BAA5E"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 xml:space="preserve">Vadovaujantis Reglamento (ES) 2024/1157 85 straipsniu, kuriame nurodytos panaikinimo ir pereinamojo laikotarpio nuostatos: </w:t>
      </w:r>
    </w:p>
    <w:p w14:paraId="504362A8" w14:textId="11F50F1C" w:rsidR="0032165F" w:rsidRPr="00A678D7" w:rsidRDefault="6E3BAA5E"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 Atliekų naudojimas arba šalinimas vykdant vežimą, kuriam atitinkamos kompetentingos institucijos davė sutikimą pagal Reglamento (EB) Nr. 1013/2006 9 straipsnį, turi būti baigtas ne vėliau kaip per vienus metus nuo 2026 m. gegužės 21 d.</w:t>
      </w:r>
    </w:p>
    <w:p w14:paraId="667DBBAD" w14:textId="55FE5E18" w:rsidR="0032165F" w:rsidRPr="00A678D7" w:rsidRDefault="6E3BAA5E"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 Vežimas, kuriam atitinkamos kompetentingos institucijos davė sutikimą pagal Reglamento (EB) Nr. 1013/2006 14 straipsnio 2 dalį, turi būti baigtas ne vėliau kaip per trejus metus nuo 2026 m. gegužės 21 d.</w:t>
      </w:r>
    </w:p>
    <w:p w14:paraId="1D088102" w14:textId="4A37F3DE" w:rsidR="0032165F" w:rsidRPr="00A678D7" w:rsidRDefault="6E3BAA5E"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 Išankstinis sutikimas dėl įrenginio pagal Reglamento (EB) Nr. 1013/2006 14 straipsnį nustoja galioti ne vėliau kaip po penkerių metų nuo 2024 m. gegužės 20 d.</w:t>
      </w:r>
    </w:p>
    <w:p w14:paraId="7530762A" w14:textId="2B45B7D9" w:rsidR="0032165F" w:rsidRPr="00A678D7" w:rsidRDefault="6E3BAA5E" w:rsidP="00E95384">
      <w:pPr>
        <w:pStyle w:val="Tekstas"/>
        <w:tabs>
          <w:tab w:val="clear" w:pos="6804"/>
        </w:tabs>
        <w:ind w:firstLine="567"/>
        <w:jc w:val="both"/>
        <w:rPr>
          <w:rFonts w:ascii="Arial" w:hAnsi="Arial" w:cs="Arial"/>
          <w:color w:val="auto"/>
          <w:sz w:val="20"/>
        </w:rPr>
      </w:pPr>
      <w:r w:rsidRPr="00A678D7">
        <w:rPr>
          <w:rFonts w:ascii="Arial" w:hAnsi="Arial" w:cs="Arial"/>
          <w:color w:val="auto"/>
          <w:sz w:val="20"/>
          <w:lang w:val="lt-LT"/>
        </w:rPr>
        <w:t xml:space="preserve"> Vežimams, kuriems leidimas išduotas pagal Reglamentą (EB) 1013/2006, judėjimo forma pildoma senąja tvarka per GPAIS, pažymos apie sutvarkymą taip pat įkeliamos į GPAIS bei siunčiamos kompetentingoms institucijoms bei pranešėjui. Tik naujai planuojamiems vežimams, kuriems nuo 2026 m. gegužės 21 d. dokumentus privaloma teikti per DIWASS, pildomos naujosios pranešimo ir judėjimo formos DIWASS sistemoje.</w:t>
      </w:r>
    </w:p>
    <w:p w14:paraId="5B78413C" w14:textId="58CFB4B6" w:rsidR="00517A1F" w:rsidRPr="00A678D7" w:rsidRDefault="003D4123" w:rsidP="00E95384">
      <w:pPr>
        <w:pStyle w:val="Tekstas"/>
        <w:tabs>
          <w:tab w:val="clear" w:pos="6804"/>
        </w:tabs>
        <w:ind w:firstLine="567"/>
        <w:jc w:val="both"/>
        <w:rPr>
          <w:rFonts w:ascii="Arial" w:hAnsi="Arial" w:cs="Arial"/>
          <w:color w:val="auto"/>
          <w:sz w:val="20"/>
          <w:lang w:val="lt-LT"/>
        </w:rPr>
      </w:pPr>
      <w:r w:rsidRPr="003D4123">
        <w:rPr>
          <w:rFonts w:ascii="Arial" w:hAnsi="Arial" w:cs="Arial"/>
          <w:color w:val="auto"/>
          <w:sz w:val="20"/>
          <w:lang w:val="lt-LT"/>
        </w:rPr>
        <w:lastRenderedPageBreak/>
        <w:t>Vadovaujantis Bendrųjų pirkimų sąlygų (BPS) nuostatomis, nukeliamas Paraiškų pateikimo terminas. Informacija apie patikslintą terminą pateikiama CVP IS .</w:t>
      </w:r>
    </w:p>
    <w:p w14:paraId="489180F2" w14:textId="77777777" w:rsidR="00517A1F" w:rsidRPr="00A678D7" w:rsidRDefault="00517A1F" w:rsidP="00E95384">
      <w:pPr>
        <w:pStyle w:val="Tekstas"/>
        <w:tabs>
          <w:tab w:val="clear" w:pos="6804"/>
        </w:tabs>
        <w:ind w:firstLine="567"/>
        <w:jc w:val="both"/>
        <w:rPr>
          <w:rFonts w:ascii="Arial" w:hAnsi="Arial" w:cs="Arial"/>
          <w:color w:val="auto"/>
          <w:sz w:val="20"/>
          <w:lang w:val="lt-LT"/>
        </w:rPr>
      </w:pPr>
    </w:p>
    <w:p w14:paraId="2E378DD4" w14:textId="77777777" w:rsidR="00517A1F" w:rsidRPr="00A678D7" w:rsidRDefault="00517A1F" w:rsidP="00E95384">
      <w:pPr>
        <w:pStyle w:val="Tekstas"/>
        <w:tabs>
          <w:tab w:val="clear" w:pos="6804"/>
        </w:tabs>
        <w:ind w:firstLine="567"/>
        <w:jc w:val="both"/>
        <w:rPr>
          <w:rFonts w:ascii="Arial" w:hAnsi="Arial" w:cs="Arial"/>
          <w:color w:val="auto"/>
          <w:sz w:val="20"/>
          <w:lang w:val="lt-LT"/>
        </w:rPr>
      </w:pPr>
    </w:p>
    <w:p w14:paraId="15468F82" w14:textId="77777777" w:rsidR="00517A1F" w:rsidRPr="00A678D7" w:rsidRDefault="00517A1F" w:rsidP="00E95384">
      <w:pPr>
        <w:pStyle w:val="Tekstas"/>
        <w:tabs>
          <w:tab w:val="clear" w:pos="6804"/>
        </w:tabs>
        <w:ind w:firstLine="567"/>
        <w:jc w:val="both"/>
        <w:rPr>
          <w:rFonts w:ascii="Arial" w:hAnsi="Arial" w:cs="Arial"/>
          <w:color w:val="auto"/>
          <w:sz w:val="20"/>
          <w:lang w:val="lt-LT"/>
        </w:rPr>
      </w:pPr>
    </w:p>
    <w:p w14:paraId="459944C0" w14:textId="6BF01A67" w:rsidR="002A78A8" w:rsidRPr="00A678D7" w:rsidRDefault="000E5409" w:rsidP="00E95384">
      <w:pPr>
        <w:ind w:right="-141"/>
        <w:rPr>
          <w:rFonts w:ascii="Arial" w:hAnsi="Arial" w:cs="Arial"/>
          <w:sz w:val="20"/>
          <w:szCs w:val="20"/>
        </w:rPr>
      </w:pPr>
      <w:sdt>
        <w:sdtPr>
          <w:rPr>
            <w:rFonts w:ascii="Arial" w:hAnsi="Arial" w:cs="Arial"/>
            <w:bCs/>
            <w:sz w:val="20"/>
            <w:szCs w:val="20"/>
          </w:rPr>
          <w:id w:val="1942024056"/>
          <w:placeholder>
            <w:docPart w:val="C1339EEF4D934C51AABF50A067E98399"/>
          </w:placeholder>
          <w:dropDownList>
            <w:listItem w:value="[Pasirinkite]"/>
            <w:listItem w:displayText="Pirkimų projektų vadovė Agnė Mozūraitė, Mob.+370 686 12080" w:value="Pirkimų projektų vadovė Agnė Mozūraitė, Mob.+370 686 12080"/>
            <w:listItem w:displayText="Pirkimų projektų vadovė Alina Dralo, Mob. +370 620 93298" w:value="Pirkimų projektų vadovė Alina Dralo, Mob. +370 620 93298"/>
            <w:listItem w:displayText="Strateginių pirkimų projektų vadovė Gintarė Alonderytė, Mob. +370 682 98053" w:value="Strateginių pirkimų projektų vadovė Gintarė Alonderytė, Mob. +370 682 98053"/>
            <w:listItem w:displayText="Pirkimų projektų vadovė Ieva Bučinskaitė, Mob. +370 687 70498" w:value="Pirkimų projektų vadovė Ieva Bučinskaitė, Mob. +370 687 70498"/>
            <w:listItem w:displayText="Pirkimų projektų vadovė Ilona Kiselienė, Mob. +370 611 05591" w:value="Pirkimų projektų vadovė Ilona Kiselienė, Mob. +370 611 05591"/>
            <w:listItem w:displayText="Pirkimų projektų vadovė Indrė Unguraitienė, Mob. +370 642 96234" w:value="Pirkimų projektų vadovė Indrė Unguraitienė, Mob. +370 642 96234"/>
            <w:listItem w:displayText="Pirkimų projektų vadovė Jovita Sebestijonaitė, Mob. +370 686 01945" w:value="Pirkimų projektų vadovė Jovita Sebestijonaitė, Mob. +370 686 01945"/>
            <w:listItem w:displayText="Strateginių pirkimų projektų vadovė Jūratė Kaupinienė, Mob. +370 665 13258" w:value="Strateginių pirkimų projektų vadovė Jūratė Kaupinienė, Mob. +370 665 13258"/>
            <w:listItem w:displayText="Pirkimų projektų vadovė Karolina Čižaitė, Mob. +370 612 25185" w:value="Pirkimų projektų vadovė Karolina Čižaitė, Mob. +370 612 25185"/>
            <w:listItem w:displayText="Viešųjų pirkimų ekspertas Kęstutis Smulkys, Mob. +370 618 37562" w:value="Viešųjų pirkimų ekspertas Kęstutis Smulkys, Mob. +370 618 37562"/>
            <w:listItem w:displayText="Pirkimų projektų vadovė Laura Šumskė, Mob. +370 615 87139" w:value="Pirkimų projektų vadovė Laura Šumskė, Mob. +370 615 87139"/>
            <w:listItem w:displayText="Pirkimų projektų vadovė Lina Juozapaitienė, Mob. +370 695 22694" w:value="Pirkimų projektų vadovė Lina Juozapaitienė, Mob. +370 695 22694"/>
            <w:listItem w:displayText="Pirkimų projektų vadovė Loreta Leščiuvienė, Mob. +370 612 67387" w:value="Pirkimų projektų vadovė Loreta Leščiuvienė, Mob. +370 612 67387"/>
            <w:listItem w:displayText="Pirkimų projektų vadovė Marija Grušienė, Mob. +370 682 21615" w:value="Pirkimų projektų vadovė Marija Grušienė, Mob. +370 682 21615"/>
            <w:listItem w:displayText="Pirkimų projektų vadovas Marius Stankus, Mob. +370 614 04946" w:value="Pirkimų projektų vadovas Marius Stankus, Mob. +370 614 04946"/>
            <w:listItem w:displayText="Strateginių pirkimų projektų vadovas Mindaugas Brusokas, Mob. +370 655 09771" w:value="Strateginių pirkimų projektų vadovas Mindaugas Brusokas, Mob. +370 655 09771"/>
            <w:listItem w:displayText="Pirkimų projektų vadovė Raminta Pelėdaitė, Mob. +370 686 44123" w:value="Pirkimų projektų vadovė Raminta Pelėdaitė, Mob. +370 686 44123"/>
            <w:listItem w:displayText="Pirkimų projektų vadovė Renata Brusokienė, Mob. +370 618 48578" w:value="Pirkimų projektų vadovė Renata Brusokienė, Mob. +370 618 48578"/>
            <w:listItem w:displayText="Viešųjų pirkimų ekspertė Rūta Alaburdienė, Mob. +370 698 05530" w:value="Viešųjų pirkimų ekspertė Rūta Alaburdienė, Mob. +370 698 05530"/>
            <w:listItem w:displayText="Pirkimų projektų vadovė Vida Zaikauskienė, Mob. +370 614 57227" w:value="Pirkimų projektų vadovė Vida Zaikauskienė, Mob. +370 614 57227"/>
            <w:listItem w:displayText="Pirkimų projektų vadovė Viktorija Bušauskienė, Mob. +370 695 05048" w:value="Pirkimų projektų vadovė Viktorija Bušauskienė, Mob. +370 695 05048"/>
            <w:listItem w:displayText="Pirkimų projektų vadovė Vita Girniūtė, Mob. +370 612 24351" w:value="Pirkimų projektų vadovė Vita Girniūtė, Mob. +370 612 24351"/>
            <w:listItem w:displayText="Pirkimų projektų vadovė Vita Rastauskienė, Mob. +370 664 78032" w:value="Pirkimų projektų vadovė Vita Rastauskienė, Mob. +370 664 78032"/>
            <w:listItem w:displayText="Strateginių pirkimų projektų vadovas Vygantas Strolė, Mob. +370 659 79161" w:value="Strateginių pirkimų projektų vadovas Vygantas Strolė, Mob. +370 659 79161"/>
          </w:dropDownList>
        </w:sdtPr>
        <w:sdtEndPr/>
        <w:sdtContent>
          <w:r w:rsidR="00F75D89" w:rsidRPr="00A678D7">
            <w:rPr>
              <w:rFonts w:ascii="Arial" w:hAnsi="Arial" w:cs="Arial"/>
              <w:bCs/>
              <w:sz w:val="20"/>
              <w:szCs w:val="20"/>
            </w:rPr>
            <w:t>Strateginių pirkimų projektų vadovė Gintarė Alonderytė, Mob. +370 682 98053</w:t>
          </w:r>
        </w:sdtContent>
      </w:sdt>
    </w:p>
    <w:p w14:paraId="7B67B6F9" w14:textId="77777777" w:rsidR="00777D81" w:rsidRPr="00A678D7" w:rsidRDefault="00777D81" w:rsidP="00E95384">
      <w:pPr>
        <w:ind w:right="-141"/>
        <w:rPr>
          <w:rFonts w:ascii="Arial" w:hAnsi="Arial" w:cs="Arial"/>
          <w:sz w:val="20"/>
          <w:szCs w:val="20"/>
          <w:lang w:val="lt-LT"/>
        </w:rPr>
      </w:pPr>
    </w:p>
    <w:sectPr w:rsidR="00777D81" w:rsidRPr="00A678D7" w:rsidSect="00517A1F">
      <w:headerReference w:type="even" r:id="rId12"/>
      <w:headerReference w:type="default" r:id="rId13"/>
      <w:footerReference w:type="even" r:id="rId14"/>
      <w:footerReference w:type="default" r:id="rId15"/>
      <w:headerReference w:type="first" r:id="rId16"/>
      <w:footerReference w:type="first" r:id="rId17"/>
      <w:pgSz w:w="11900" w:h="16840"/>
      <w:pgMar w:top="1389" w:right="1268" w:bottom="1701" w:left="1134" w:header="4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2C45" w14:textId="77777777" w:rsidR="000E5409" w:rsidRDefault="000E5409" w:rsidP="000C042A">
      <w:r>
        <w:separator/>
      </w:r>
    </w:p>
  </w:endnote>
  <w:endnote w:type="continuationSeparator" w:id="0">
    <w:p w14:paraId="2B1B6146" w14:textId="77777777" w:rsidR="000E5409" w:rsidRDefault="000E5409" w:rsidP="000C042A">
      <w:r>
        <w:continuationSeparator/>
      </w:r>
    </w:p>
  </w:endnote>
  <w:endnote w:type="continuationNotice" w:id="1">
    <w:p w14:paraId="5298C64A" w14:textId="77777777" w:rsidR="000E5409" w:rsidRDefault="000E5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CAA5" w14:textId="77777777" w:rsidR="00B83A03" w:rsidRDefault="00B83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E84" w14:textId="6808AA2B" w:rsidR="008B3E60" w:rsidRPr="00EB4427" w:rsidRDefault="008B3E60" w:rsidP="00EB4427">
    <w:pPr>
      <w:pStyle w:val="Footer"/>
      <w:ind w:left="3960"/>
      <w:rPr>
        <w:rFonts w:ascii="Arial" w:hAnsi="Arial" w:cs="Times New Roman (Body CS)"/>
        <w:color w:val="595959" w:themeColor="text1" w:themeTint="A6"/>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0BF" w14:textId="3E8EA03C" w:rsidR="00B851EE" w:rsidRDefault="00B83A03">
    <w:pPr>
      <w:pStyle w:val="Footer"/>
    </w:pPr>
    <w:r w:rsidRPr="00C1324B">
      <w:rPr>
        <w:noProof/>
      </w:rPr>
      <mc:AlternateContent>
        <mc:Choice Requires="wps">
          <w:drawing>
            <wp:anchor distT="0" distB="0" distL="114300" distR="114300" simplePos="0" relativeHeight="251656192" behindDoc="0" locked="0" layoutInCell="1" allowOverlap="1" wp14:anchorId="1EA5273C" wp14:editId="00A5FE89">
              <wp:simplePos x="0" y="0"/>
              <wp:positionH relativeFrom="margin">
                <wp:align>right</wp:align>
              </wp:positionH>
              <wp:positionV relativeFrom="paragraph">
                <wp:posOffset>0</wp:posOffset>
              </wp:positionV>
              <wp:extent cx="2009140"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009140" cy="657225"/>
                      </a:xfrm>
                      <a:prstGeom prst="rect">
                        <a:avLst/>
                      </a:prstGeom>
                      <a:noFill/>
                      <a:ln w="6350">
                        <a:noFill/>
                      </a:ln>
                    </wps:spPr>
                    <wps:txbx>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r w:rsidRPr="00F81294">
                            <w:rPr>
                              <w:rFonts w:ascii="Arial" w:hAnsi="Arial" w:cs="Arial"/>
                              <w:color w:val="000000"/>
                              <w:sz w:val="16"/>
                              <w:szCs w:val="16"/>
                              <w:shd w:val="clear" w:color="auto" w:fill="FFFFFF"/>
                            </w:rPr>
                            <w:t>kodas</w:t>
                          </w:r>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r w:rsidRPr="00946C91">
                            <w:rPr>
                              <w:rFonts w:ascii="Arial" w:hAnsi="Arial" w:cs="Arial"/>
                              <w:color w:val="000000"/>
                              <w:sz w:val="16"/>
                              <w:szCs w:val="16"/>
                              <w:shd w:val="clear" w:color="auto" w:fill="FFFFFF"/>
                            </w:rPr>
                            <w:t xml:space="preserve">kodas </w:t>
                          </w:r>
                          <w:r w:rsidRPr="00946C91">
                            <w:rPr>
                              <w:rFonts w:ascii="Arial" w:hAnsi="Arial" w:cs="Arial"/>
                              <w:sz w:val="16"/>
                              <w:szCs w:val="16"/>
                            </w:rPr>
                            <w:t>LT100008194913</w:t>
                          </w:r>
                        </w:p>
                        <w:p w14:paraId="34CA2E80" w14:textId="77777777" w:rsidR="00C1324B" w:rsidRDefault="00C1324B" w:rsidP="00C1324B"/>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5273C" id="_x0000_t202" coordsize="21600,21600" o:spt="202" path="m,l,21600r21600,l21600,xe">
              <v:stroke joinstyle="miter"/>
              <v:path gradientshapeok="t" o:connecttype="rect"/>
            </v:shapetype>
            <v:shape id="Text Box 20" o:spid="_x0000_s1026" type="#_x0000_t202" style="position:absolute;margin-left:107pt;margin-top:0;width:158.2pt;height:51.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" filled="f" stroked="f" strokeweight=".5pt">
              <v:textbox inset="2.5mm,1.3mm,2.5mm">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r w:rsidRPr="00F81294">
                      <w:rPr>
                        <w:rFonts w:ascii="Arial" w:hAnsi="Arial" w:cs="Arial"/>
                        <w:color w:val="000000"/>
                        <w:sz w:val="16"/>
                        <w:szCs w:val="16"/>
                        <w:shd w:val="clear" w:color="auto" w:fill="FFFFFF"/>
                      </w:rPr>
                      <w:t>kodas</w:t>
                    </w:r>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r w:rsidRPr="00946C91">
                      <w:rPr>
                        <w:rFonts w:ascii="Arial" w:hAnsi="Arial" w:cs="Arial"/>
                        <w:color w:val="000000"/>
                        <w:sz w:val="16"/>
                        <w:szCs w:val="16"/>
                        <w:shd w:val="clear" w:color="auto" w:fill="FFFFFF"/>
                      </w:rPr>
                      <w:t xml:space="preserve">kodas </w:t>
                    </w:r>
                    <w:r w:rsidRPr="00946C91">
                      <w:rPr>
                        <w:rFonts w:ascii="Arial" w:hAnsi="Arial" w:cs="Arial"/>
                        <w:sz w:val="16"/>
                        <w:szCs w:val="16"/>
                      </w:rPr>
                      <w:t>LT100008194913</w:t>
                    </w:r>
                  </w:p>
                  <w:p w14:paraId="34CA2E80" w14:textId="77777777" w:rsidR="00C1324B" w:rsidRDefault="00C1324B" w:rsidP="00C1324B"/>
                </w:txbxContent>
              </v:textbox>
              <w10:wrap anchorx="margin"/>
            </v:shape>
          </w:pict>
        </mc:Fallback>
      </mc:AlternateContent>
    </w:r>
    <w:r w:rsidR="00662A6C" w:rsidRPr="00C1324B">
      <w:rPr>
        <w:noProof/>
      </w:rPr>
      <mc:AlternateContent>
        <mc:Choice Requires="wps">
          <w:drawing>
            <wp:anchor distT="0" distB="0" distL="114300" distR="114300" simplePos="0" relativeHeight="251657216" behindDoc="0" locked="0" layoutInCell="1" allowOverlap="1" wp14:anchorId="41EE8D01" wp14:editId="57F3E70D">
              <wp:simplePos x="0" y="0"/>
              <wp:positionH relativeFrom="column">
                <wp:posOffset>2814238</wp:posOffset>
              </wp:positionH>
              <wp:positionV relativeFrom="paragraph">
                <wp:posOffset>14936</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E8D01" id="Text Box 21" o:spid="_x0000_s1027" type="#_x0000_t202" style="position:absolute;margin-left:221.6pt;margin-top:1.2pt;width:99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" filled="f" stroked="f" strokeweight=".5pt">
              <v:textbox inset="2.5mm,1.3mm,2.5mm,1.3mm">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v:textbox>
            </v:shape>
          </w:pict>
        </mc:Fallback>
      </mc:AlternateContent>
    </w:r>
    <w:r w:rsidR="00662A6C" w:rsidRPr="00C1324B">
      <w:rPr>
        <w:noProof/>
      </w:rPr>
      <mc:AlternateContent>
        <mc:Choice Requires="wps">
          <w:drawing>
            <wp:anchor distT="0" distB="0" distL="114300" distR="114300" simplePos="0" relativeHeight="251659264" behindDoc="0" locked="0" layoutInCell="1" allowOverlap="1" wp14:anchorId="6692A68E" wp14:editId="6327419B">
              <wp:simplePos x="0" y="0"/>
              <wp:positionH relativeFrom="column">
                <wp:posOffset>4826028</wp:posOffset>
              </wp:positionH>
              <wp:positionV relativeFrom="paragraph">
                <wp:posOffset>11762</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1"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A68E" id="Text Box 23" o:spid="_x0000_s1028" type="#_x0000_t202" style="position:absolute;margin-left:380pt;margin-top:.95pt;width:99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" filled="f" stroked="f" strokeweight=".5pt">
              <v:textbox inset="2.5mm,1.3mm,2.5mm">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2"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v:textbox>
            </v:shape>
          </w:pict>
        </mc:Fallback>
      </mc:AlternateContent>
    </w:r>
    <w:r w:rsidR="007B48AF" w:rsidRPr="00C1324B">
      <w:rPr>
        <w:noProof/>
      </w:rPr>
      <mc:AlternateContent>
        <mc:Choice Requires="wps">
          <w:drawing>
            <wp:anchor distT="0" distB="0" distL="114300" distR="114300" simplePos="0" relativeHeight="251658240" behindDoc="0" locked="0" layoutInCell="1" allowOverlap="1" wp14:anchorId="73CE5F11" wp14:editId="6A17429E">
              <wp:simplePos x="0" y="0"/>
              <wp:positionH relativeFrom="margin">
                <wp:align>left</wp:align>
              </wp:positionH>
              <wp:positionV relativeFrom="paragraph">
                <wp:posOffset>-1219</wp:posOffset>
              </wp:positionV>
              <wp:extent cx="204094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040940" cy="772795"/>
                      </a:xfrm>
                      <a:prstGeom prst="rect">
                        <a:avLst/>
                      </a:prstGeom>
                      <a:noFill/>
                      <a:ln w="6350">
                        <a:noFill/>
                      </a:ln>
                    </wps:spPr>
                    <wps:txbx>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proofErr w:type="gram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roofErr w:type="gramEnd"/>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Laisvės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E5F11" id="Text Box 22" o:spid="_x0000_s1029" type="#_x0000_t202" style="position:absolute;margin-left:0;margin-top:-.1pt;width:160.7pt;height:60.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" filled="f" stroked="f" strokeweight=".5pt">
              <v:textbox inset="2.5mm,1.3mm,2.5mm,1.3mm">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proofErr w:type="gram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roofErr w:type="gramEnd"/>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Laisvės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32D4" w14:textId="77777777" w:rsidR="000E5409" w:rsidRDefault="000E5409" w:rsidP="000C042A">
      <w:r>
        <w:separator/>
      </w:r>
    </w:p>
  </w:footnote>
  <w:footnote w:type="continuationSeparator" w:id="0">
    <w:p w14:paraId="7BA9B2CD" w14:textId="77777777" w:rsidR="000E5409" w:rsidRDefault="000E5409" w:rsidP="000C042A">
      <w:r>
        <w:continuationSeparator/>
      </w:r>
    </w:p>
  </w:footnote>
  <w:footnote w:type="continuationNotice" w:id="1">
    <w:p w14:paraId="253061E8" w14:textId="77777777" w:rsidR="000E5409" w:rsidRDefault="000E5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8FA9" w14:textId="77777777" w:rsidR="008B3E60" w:rsidRDefault="000E5409">
    <w:pPr>
      <w:pStyle w:val="Header"/>
    </w:pPr>
    <w:r>
      <w:rPr>
        <w:noProof/>
      </w:rPr>
      <w:pict w14:anchorId="5AC4A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6192;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198A" w14:textId="77777777" w:rsidR="00A8398D" w:rsidRDefault="00A8398D" w:rsidP="00A8398D">
    <w:pPr>
      <w:pStyle w:val="Header"/>
      <w:tabs>
        <w:tab w:val="left" w:pos="-284"/>
      </w:tabs>
      <w:ind w:left="-2665"/>
    </w:pPr>
  </w:p>
  <w:p w14:paraId="3C9CA464" w14:textId="3C71ECEC"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FBDA" w14:textId="2F752750" w:rsidR="0048287A" w:rsidRDefault="0048287A">
    <w:pPr>
      <w:pStyle w:val="Header"/>
      <w:rPr>
        <w:noProof/>
      </w:rPr>
    </w:pPr>
  </w:p>
  <w:p w14:paraId="0BC9C439" w14:textId="77777777" w:rsidR="0048287A" w:rsidRDefault="0048287A">
    <w:pPr>
      <w:pStyle w:val="Header"/>
      <w:rPr>
        <w:noProof/>
      </w:rPr>
    </w:pPr>
  </w:p>
  <w:p w14:paraId="56797302" w14:textId="77777777" w:rsidR="00EA43BE" w:rsidRDefault="00EA43BE">
    <w:pPr>
      <w:pStyle w:val="Header"/>
      <w:rPr>
        <w:noProof/>
      </w:rPr>
    </w:pPr>
    <w:r>
      <w:rPr>
        <w:noProof/>
      </w:rPr>
      <w:drawing>
        <wp:anchor distT="0" distB="0" distL="114300" distR="114300" simplePos="0" relativeHeight="251655168" behindDoc="0" locked="0" layoutInCell="1" allowOverlap="1" wp14:anchorId="6F2961A6" wp14:editId="21941A96">
          <wp:simplePos x="0" y="0"/>
          <wp:positionH relativeFrom="margin">
            <wp:align>left</wp:align>
          </wp:positionH>
          <wp:positionV relativeFrom="page">
            <wp:posOffset>428625</wp:posOffset>
          </wp:positionV>
          <wp:extent cx="1666875" cy="600075"/>
          <wp:effectExtent l="0" t="0" r="9525" b="9525"/>
          <wp:wrapNone/>
          <wp:docPr id="2032236182" name="Picture 2032236182"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rotWithShape="1">
                  <a:blip r:embed="rId1">
                    <a:extLst>
                      <a:ext uri="{28A0092B-C50C-407E-A947-70E740481C1C}">
                        <a14:useLocalDpi xmlns:a14="http://schemas.microsoft.com/office/drawing/2010/main" val="0"/>
                      </a:ext>
                    </a:extLst>
                  </a:blip>
                  <a:srcRect l="17661" t="23722" r="15152" b="26463"/>
                  <a:stretch/>
                </pic:blipFill>
                <pic:spPr bwMode="auto">
                  <a:xfrm>
                    <a:off x="0" y="0"/>
                    <a:ext cx="166687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DE554" w14:textId="77777777" w:rsidR="008B3E60"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93266"/>
    <w:multiLevelType w:val="hybridMultilevel"/>
    <w:tmpl w:val="8774051E"/>
    <w:lvl w:ilvl="0" w:tplc="3FDC6EA0">
      <w:start w:val="1"/>
      <w:numFmt w:val="decimal"/>
      <w:lvlText w:val="%1)"/>
      <w:lvlJc w:val="left"/>
      <w:pPr>
        <w:ind w:left="927" w:hanging="360"/>
      </w:pPr>
      <w:rPr>
        <w:rFonts w:hint="default"/>
        <w:b w:val="0"/>
        <w:i w:val="0"/>
        <w:color w:val="auto"/>
        <w:u w:val="singl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7E1421E"/>
    <w:multiLevelType w:val="hybridMultilevel"/>
    <w:tmpl w:val="2EA4CEC2"/>
    <w:lvl w:ilvl="0" w:tplc="689CAF28">
      <w:start w:val="1"/>
      <w:numFmt w:val="decimal"/>
      <w:lvlText w:val="%1."/>
      <w:lvlJc w:val="left"/>
      <w:pPr>
        <w:ind w:left="927" w:hanging="360"/>
      </w:pPr>
      <w:rPr>
        <w:rFonts w:eastAsia="Times New Roman" w:hint="default"/>
        <w:b/>
        <w:b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58921D8C"/>
    <w:multiLevelType w:val="hybridMultilevel"/>
    <w:tmpl w:val="3D7C35E0"/>
    <w:lvl w:ilvl="0" w:tplc="66BC998C">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5CF2769C"/>
    <w:multiLevelType w:val="hybridMultilevel"/>
    <w:tmpl w:val="588A3C48"/>
    <w:lvl w:ilvl="0" w:tplc="4C6C3812">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7DDE7996"/>
    <w:multiLevelType w:val="hybridMultilevel"/>
    <w:tmpl w:val="D89C7210"/>
    <w:lvl w:ilvl="0" w:tplc="CFD0D39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526675679">
    <w:abstractNumId w:val="3"/>
  </w:num>
  <w:num w:numId="2" w16cid:durableId="1949964827">
    <w:abstractNumId w:val="0"/>
  </w:num>
  <w:num w:numId="3" w16cid:durableId="1168133549">
    <w:abstractNumId w:val="1"/>
  </w:num>
  <w:num w:numId="4" w16cid:durableId="1062406402">
    <w:abstractNumId w:val="2"/>
  </w:num>
  <w:num w:numId="5" w16cid:durableId="869873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62"/>
    <w:rsid w:val="0001354E"/>
    <w:rsid w:val="000152D1"/>
    <w:rsid w:val="00022FC1"/>
    <w:rsid w:val="00023A51"/>
    <w:rsid w:val="00027AC3"/>
    <w:rsid w:val="00041DEF"/>
    <w:rsid w:val="00062F36"/>
    <w:rsid w:val="00067CEE"/>
    <w:rsid w:val="00071DD9"/>
    <w:rsid w:val="00074F23"/>
    <w:rsid w:val="00077571"/>
    <w:rsid w:val="000833F8"/>
    <w:rsid w:val="00084BF8"/>
    <w:rsid w:val="00097581"/>
    <w:rsid w:val="000A3443"/>
    <w:rsid w:val="000B79D8"/>
    <w:rsid w:val="000C042A"/>
    <w:rsid w:val="000C5E08"/>
    <w:rsid w:val="000D5A58"/>
    <w:rsid w:val="000E5409"/>
    <w:rsid w:val="000E638A"/>
    <w:rsid w:val="000F5F10"/>
    <w:rsid w:val="001079F4"/>
    <w:rsid w:val="00110836"/>
    <w:rsid w:val="001122AD"/>
    <w:rsid w:val="001413A5"/>
    <w:rsid w:val="001423E0"/>
    <w:rsid w:val="00142A8B"/>
    <w:rsid w:val="0014602F"/>
    <w:rsid w:val="00151B81"/>
    <w:rsid w:val="0015237E"/>
    <w:rsid w:val="00160BE4"/>
    <w:rsid w:val="00170BCB"/>
    <w:rsid w:val="001730EA"/>
    <w:rsid w:val="001809EE"/>
    <w:rsid w:val="001908C0"/>
    <w:rsid w:val="001957D3"/>
    <w:rsid w:val="0019677A"/>
    <w:rsid w:val="001A12C9"/>
    <w:rsid w:val="001B1DF1"/>
    <w:rsid w:val="001C04C2"/>
    <w:rsid w:val="001C16B4"/>
    <w:rsid w:val="001C1764"/>
    <w:rsid w:val="001E0746"/>
    <w:rsid w:val="001E1650"/>
    <w:rsid w:val="001E7685"/>
    <w:rsid w:val="001F3DB4"/>
    <w:rsid w:val="001F7120"/>
    <w:rsid w:val="001F7967"/>
    <w:rsid w:val="002169FA"/>
    <w:rsid w:val="0021714B"/>
    <w:rsid w:val="0022365E"/>
    <w:rsid w:val="002366B4"/>
    <w:rsid w:val="00251B99"/>
    <w:rsid w:val="0026091A"/>
    <w:rsid w:val="00266D81"/>
    <w:rsid w:val="00271162"/>
    <w:rsid w:val="00276059"/>
    <w:rsid w:val="0028235A"/>
    <w:rsid w:val="00287F7A"/>
    <w:rsid w:val="002A3291"/>
    <w:rsid w:val="002A3AF4"/>
    <w:rsid w:val="002A78A8"/>
    <w:rsid w:val="002D1648"/>
    <w:rsid w:val="002D6187"/>
    <w:rsid w:val="002F5B42"/>
    <w:rsid w:val="00314C69"/>
    <w:rsid w:val="0032165F"/>
    <w:rsid w:val="00326AC1"/>
    <w:rsid w:val="00331743"/>
    <w:rsid w:val="003353F7"/>
    <w:rsid w:val="00350E88"/>
    <w:rsid w:val="00366285"/>
    <w:rsid w:val="00367E4B"/>
    <w:rsid w:val="00374C47"/>
    <w:rsid w:val="003773CF"/>
    <w:rsid w:val="0038264B"/>
    <w:rsid w:val="00397663"/>
    <w:rsid w:val="003A70EE"/>
    <w:rsid w:val="003B2820"/>
    <w:rsid w:val="003B66B9"/>
    <w:rsid w:val="003C4D05"/>
    <w:rsid w:val="003C600E"/>
    <w:rsid w:val="003D4123"/>
    <w:rsid w:val="003D5661"/>
    <w:rsid w:val="003E4EB5"/>
    <w:rsid w:val="003E6058"/>
    <w:rsid w:val="00407A9B"/>
    <w:rsid w:val="00411E1A"/>
    <w:rsid w:val="00421B21"/>
    <w:rsid w:val="00432EA4"/>
    <w:rsid w:val="004570D3"/>
    <w:rsid w:val="00461EB3"/>
    <w:rsid w:val="00467FDF"/>
    <w:rsid w:val="0047773B"/>
    <w:rsid w:val="00481D59"/>
    <w:rsid w:val="0048287A"/>
    <w:rsid w:val="00483D49"/>
    <w:rsid w:val="00484529"/>
    <w:rsid w:val="00487820"/>
    <w:rsid w:val="00487C62"/>
    <w:rsid w:val="004924FC"/>
    <w:rsid w:val="004B468B"/>
    <w:rsid w:val="004C7082"/>
    <w:rsid w:val="004E1453"/>
    <w:rsid w:val="004F5439"/>
    <w:rsid w:val="0050154F"/>
    <w:rsid w:val="00517A1F"/>
    <w:rsid w:val="005614FE"/>
    <w:rsid w:val="00597847"/>
    <w:rsid w:val="005A173D"/>
    <w:rsid w:val="005A2584"/>
    <w:rsid w:val="005A377C"/>
    <w:rsid w:val="005B18C2"/>
    <w:rsid w:val="005C04DE"/>
    <w:rsid w:val="005F42FF"/>
    <w:rsid w:val="006034B0"/>
    <w:rsid w:val="00621DBB"/>
    <w:rsid w:val="0063141E"/>
    <w:rsid w:val="006315FE"/>
    <w:rsid w:val="00635161"/>
    <w:rsid w:val="00640436"/>
    <w:rsid w:val="00641E7F"/>
    <w:rsid w:val="00647C94"/>
    <w:rsid w:val="00653613"/>
    <w:rsid w:val="00662A6C"/>
    <w:rsid w:val="006763C4"/>
    <w:rsid w:val="006817CC"/>
    <w:rsid w:val="006818D9"/>
    <w:rsid w:val="00687FB4"/>
    <w:rsid w:val="0069181F"/>
    <w:rsid w:val="00692B2C"/>
    <w:rsid w:val="006A70EF"/>
    <w:rsid w:val="006B0B47"/>
    <w:rsid w:val="006B218C"/>
    <w:rsid w:val="006C2BF9"/>
    <w:rsid w:val="006C5167"/>
    <w:rsid w:val="006D0597"/>
    <w:rsid w:val="00700CEF"/>
    <w:rsid w:val="00700D94"/>
    <w:rsid w:val="00704A98"/>
    <w:rsid w:val="0070568B"/>
    <w:rsid w:val="007056D1"/>
    <w:rsid w:val="007205F9"/>
    <w:rsid w:val="00721EBE"/>
    <w:rsid w:val="007255E0"/>
    <w:rsid w:val="00725B56"/>
    <w:rsid w:val="007354E6"/>
    <w:rsid w:val="00757915"/>
    <w:rsid w:val="00757926"/>
    <w:rsid w:val="007749D0"/>
    <w:rsid w:val="007752D9"/>
    <w:rsid w:val="00777D81"/>
    <w:rsid w:val="00783B49"/>
    <w:rsid w:val="00791696"/>
    <w:rsid w:val="007B48AF"/>
    <w:rsid w:val="007B76DB"/>
    <w:rsid w:val="007C16E1"/>
    <w:rsid w:val="007C1C4E"/>
    <w:rsid w:val="007E203D"/>
    <w:rsid w:val="007E3A53"/>
    <w:rsid w:val="007E4AE0"/>
    <w:rsid w:val="007F7930"/>
    <w:rsid w:val="008031AD"/>
    <w:rsid w:val="008061D5"/>
    <w:rsid w:val="008302AF"/>
    <w:rsid w:val="008539BB"/>
    <w:rsid w:val="00854638"/>
    <w:rsid w:val="008560DE"/>
    <w:rsid w:val="008579D8"/>
    <w:rsid w:val="00883331"/>
    <w:rsid w:val="00891A79"/>
    <w:rsid w:val="008920C3"/>
    <w:rsid w:val="00895458"/>
    <w:rsid w:val="00896A4E"/>
    <w:rsid w:val="008970DF"/>
    <w:rsid w:val="008A6773"/>
    <w:rsid w:val="008A78FC"/>
    <w:rsid w:val="008B23B1"/>
    <w:rsid w:val="008B3E60"/>
    <w:rsid w:val="008C6C85"/>
    <w:rsid w:val="008C74CE"/>
    <w:rsid w:val="008D0C45"/>
    <w:rsid w:val="008D6D41"/>
    <w:rsid w:val="008E205A"/>
    <w:rsid w:val="008E4AFF"/>
    <w:rsid w:val="008E5C87"/>
    <w:rsid w:val="008F1250"/>
    <w:rsid w:val="009052E2"/>
    <w:rsid w:val="00913395"/>
    <w:rsid w:val="009251DC"/>
    <w:rsid w:val="00935A80"/>
    <w:rsid w:val="00940466"/>
    <w:rsid w:val="009413FF"/>
    <w:rsid w:val="00941C28"/>
    <w:rsid w:val="00942C35"/>
    <w:rsid w:val="00942FCC"/>
    <w:rsid w:val="009447F0"/>
    <w:rsid w:val="009545E0"/>
    <w:rsid w:val="00955684"/>
    <w:rsid w:val="00962171"/>
    <w:rsid w:val="00965979"/>
    <w:rsid w:val="00970868"/>
    <w:rsid w:val="00976814"/>
    <w:rsid w:val="00980FE5"/>
    <w:rsid w:val="009822DD"/>
    <w:rsid w:val="00992651"/>
    <w:rsid w:val="00995B58"/>
    <w:rsid w:val="009A0909"/>
    <w:rsid w:val="009A4E51"/>
    <w:rsid w:val="009B25C4"/>
    <w:rsid w:val="009B3033"/>
    <w:rsid w:val="009D2366"/>
    <w:rsid w:val="009D3268"/>
    <w:rsid w:val="009E0CF9"/>
    <w:rsid w:val="009E53F2"/>
    <w:rsid w:val="009E7375"/>
    <w:rsid w:val="009F697A"/>
    <w:rsid w:val="00A00AFD"/>
    <w:rsid w:val="00A031E9"/>
    <w:rsid w:val="00A11CB1"/>
    <w:rsid w:val="00A121CB"/>
    <w:rsid w:val="00A12C14"/>
    <w:rsid w:val="00A15095"/>
    <w:rsid w:val="00A228D5"/>
    <w:rsid w:val="00A239FD"/>
    <w:rsid w:val="00A26093"/>
    <w:rsid w:val="00A30DC2"/>
    <w:rsid w:val="00A40EA9"/>
    <w:rsid w:val="00A47EE1"/>
    <w:rsid w:val="00A50417"/>
    <w:rsid w:val="00A52D72"/>
    <w:rsid w:val="00A55B8F"/>
    <w:rsid w:val="00A63522"/>
    <w:rsid w:val="00A678D7"/>
    <w:rsid w:val="00A72C8E"/>
    <w:rsid w:val="00A8398D"/>
    <w:rsid w:val="00A90CBB"/>
    <w:rsid w:val="00AA21EE"/>
    <w:rsid w:val="00AA3CFC"/>
    <w:rsid w:val="00AA47F7"/>
    <w:rsid w:val="00AA7634"/>
    <w:rsid w:val="00AB36DC"/>
    <w:rsid w:val="00AB387A"/>
    <w:rsid w:val="00AC4901"/>
    <w:rsid w:val="00AC61FA"/>
    <w:rsid w:val="00AD0E0F"/>
    <w:rsid w:val="00AD11CC"/>
    <w:rsid w:val="00AD4D4D"/>
    <w:rsid w:val="00AD7B1E"/>
    <w:rsid w:val="00AE0D23"/>
    <w:rsid w:val="00AF3542"/>
    <w:rsid w:val="00B00DD8"/>
    <w:rsid w:val="00B036F5"/>
    <w:rsid w:val="00B040BD"/>
    <w:rsid w:val="00B045C4"/>
    <w:rsid w:val="00B20CB0"/>
    <w:rsid w:val="00B3030F"/>
    <w:rsid w:val="00B43E78"/>
    <w:rsid w:val="00B44836"/>
    <w:rsid w:val="00B47B87"/>
    <w:rsid w:val="00B83A03"/>
    <w:rsid w:val="00B851EE"/>
    <w:rsid w:val="00B92E76"/>
    <w:rsid w:val="00B942D1"/>
    <w:rsid w:val="00BA5F8B"/>
    <w:rsid w:val="00BC4646"/>
    <w:rsid w:val="00BC6770"/>
    <w:rsid w:val="00BD0824"/>
    <w:rsid w:val="00BD117A"/>
    <w:rsid w:val="00BD470B"/>
    <w:rsid w:val="00BD6B85"/>
    <w:rsid w:val="00BD70C1"/>
    <w:rsid w:val="00BE27DA"/>
    <w:rsid w:val="00BE2BBC"/>
    <w:rsid w:val="00BF07AA"/>
    <w:rsid w:val="00BF72BD"/>
    <w:rsid w:val="00C02891"/>
    <w:rsid w:val="00C1083F"/>
    <w:rsid w:val="00C11D73"/>
    <w:rsid w:val="00C1324B"/>
    <w:rsid w:val="00C13402"/>
    <w:rsid w:val="00C22CB7"/>
    <w:rsid w:val="00C41B4E"/>
    <w:rsid w:val="00C4204C"/>
    <w:rsid w:val="00C51B37"/>
    <w:rsid w:val="00C522BB"/>
    <w:rsid w:val="00C60BF1"/>
    <w:rsid w:val="00C765A3"/>
    <w:rsid w:val="00C82172"/>
    <w:rsid w:val="00C90971"/>
    <w:rsid w:val="00C9263C"/>
    <w:rsid w:val="00C935C9"/>
    <w:rsid w:val="00C966A3"/>
    <w:rsid w:val="00CA1D82"/>
    <w:rsid w:val="00CB0599"/>
    <w:rsid w:val="00CB250B"/>
    <w:rsid w:val="00CC1529"/>
    <w:rsid w:val="00CC4330"/>
    <w:rsid w:val="00CC43BB"/>
    <w:rsid w:val="00CC63AB"/>
    <w:rsid w:val="00CD6CA1"/>
    <w:rsid w:val="00CE3C6D"/>
    <w:rsid w:val="00CF09A6"/>
    <w:rsid w:val="00CF7389"/>
    <w:rsid w:val="00D03893"/>
    <w:rsid w:val="00D1415F"/>
    <w:rsid w:val="00D30736"/>
    <w:rsid w:val="00D40468"/>
    <w:rsid w:val="00D62296"/>
    <w:rsid w:val="00D66986"/>
    <w:rsid w:val="00D714A0"/>
    <w:rsid w:val="00D836C2"/>
    <w:rsid w:val="00D85AC3"/>
    <w:rsid w:val="00D91A3E"/>
    <w:rsid w:val="00DA2B56"/>
    <w:rsid w:val="00DA71F2"/>
    <w:rsid w:val="00DB5109"/>
    <w:rsid w:val="00DB5491"/>
    <w:rsid w:val="00DB7910"/>
    <w:rsid w:val="00DD428A"/>
    <w:rsid w:val="00DE15C5"/>
    <w:rsid w:val="00DE35CE"/>
    <w:rsid w:val="00DE49B1"/>
    <w:rsid w:val="00DE5486"/>
    <w:rsid w:val="00DF0609"/>
    <w:rsid w:val="00DF361F"/>
    <w:rsid w:val="00E05F2A"/>
    <w:rsid w:val="00E126B8"/>
    <w:rsid w:val="00E348F2"/>
    <w:rsid w:val="00E35ED8"/>
    <w:rsid w:val="00E41A9F"/>
    <w:rsid w:val="00E517E6"/>
    <w:rsid w:val="00E533D3"/>
    <w:rsid w:val="00E628B1"/>
    <w:rsid w:val="00E6337E"/>
    <w:rsid w:val="00E7011C"/>
    <w:rsid w:val="00E74C78"/>
    <w:rsid w:val="00E8214B"/>
    <w:rsid w:val="00E84371"/>
    <w:rsid w:val="00E873AC"/>
    <w:rsid w:val="00E90498"/>
    <w:rsid w:val="00E9307C"/>
    <w:rsid w:val="00E95384"/>
    <w:rsid w:val="00EA43BE"/>
    <w:rsid w:val="00EB4427"/>
    <w:rsid w:val="00EC2EEC"/>
    <w:rsid w:val="00ED2884"/>
    <w:rsid w:val="00ED4551"/>
    <w:rsid w:val="00ED72F9"/>
    <w:rsid w:val="00EF27F7"/>
    <w:rsid w:val="00EF629E"/>
    <w:rsid w:val="00EF62F2"/>
    <w:rsid w:val="00F02599"/>
    <w:rsid w:val="00F04707"/>
    <w:rsid w:val="00F10596"/>
    <w:rsid w:val="00F1442A"/>
    <w:rsid w:val="00F17FCE"/>
    <w:rsid w:val="00F2420F"/>
    <w:rsid w:val="00F37785"/>
    <w:rsid w:val="00F40EE6"/>
    <w:rsid w:val="00F42940"/>
    <w:rsid w:val="00F66263"/>
    <w:rsid w:val="00F75D89"/>
    <w:rsid w:val="00F77462"/>
    <w:rsid w:val="00F8345A"/>
    <w:rsid w:val="00F90166"/>
    <w:rsid w:val="00F946E1"/>
    <w:rsid w:val="00FA032A"/>
    <w:rsid w:val="00FA06EF"/>
    <w:rsid w:val="00FA1E4A"/>
    <w:rsid w:val="00FA6057"/>
    <w:rsid w:val="00FB32B1"/>
    <w:rsid w:val="00FB52D8"/>
    <w:rsid w:val="00FC0265"/>
    <w:rsid w:val="00FC477B"/>
    <w:rsid w:val="00FD1907"/>
    <w:rsid w:val="00FD5DB2"/>
    <w:rsid w:val="00FE1FB4"/>
    <w:rsid w:val="00FE1FCF"/>
    <w:rsid w:val="00FE5964"/>
    <w:rsid w:val="00FF23F6"/>
    <w:rsid w:val="00FF2D41"/>
    <w:rsid w:val="00FF406C"/>
    <w:rsid w:val="018DB47D"/>
    <w:rsid w:val="04337E8D"/>
    <w:rsid w:val="0BD909AF"/>
    <w:rsid w:val="104704F2"/>
    <w:rsid w:val="12756DC1"/>
    <w:rsid w:val="13B6FC66"/>
    <w:rsid w:val="16CB13AF"/>
    <w:rsid w:val="18B52DAD"/>
    <w:rsid w:val="18BDE9E3"/>
    <w:rsid w:val="1A44710D"/>
    <w:rsid w:val="1B4F9D62"/>
    <w:rsid w:val="1CD2415F"/>
    <w:rsid w:val="1D10505C"/>
    <w:rsid w:val="1D25E0C0"/>
    <w:rsid w:val="1EDD8BEF"/>
    <w:rsid w:val="21BD1B65"/>
    <w:rsid w:val="21E68619"/>
    <w:rsid w:val="24A7940F"/>
    <w:rsid w:val="27543368"/>
    <w:rsid w:val="276A2CF4"/>
    <w:rsid w:val="2A017DB8"/>
    <w:rsid w:val="3011968C"/>
    <w:rsid w:val="3057E79F"/>
    <w:rsid w:val="329C24BF"/>
    <w:rsid w:val="3696B022"/>
    <w:rsid w:val="39A12994"/>
    <w:rsid w:val="3B459D32"/>
    <w:rsid w:val="3CFF6F74"/>
    <w:rsid w:val="3DF90D3F"/>
    <w:rsid w:val="3E785FF3"/>
    <w:rsid w:val="45177D3E"/>
    <w:rsid w:val="46483208"/>
    <w:rsid w:val="46E43BC5"/>
    <w:rsid w:val="475C168C"/>
    <w:rsid w:val="488BFE81"/>
    <w:rsid w:val="4C1D0D8F"/>
    <w:rsid w:val="4EDE6994"/>
    <w:rsid w:val="4F2134AB"/>
    <w:rsid w:val="568CB538"/>
    <w:rsid w:val="5A547897"/>
    <w:rsid w:val="5AE681E0"/>
    <w:rsid w:val="5C25A841"/>
    <w:rsid w:val="5CEEAF54"/>
    <w:rsid w:val="5DCC39BE"/>
    <w:rsid w:val="61220C4F"/>
    <w:rsid w:val="617FC145"/>
    <w:rsid w:val="623F5193"/>
    <w:rsid w:val="63EBCB64"/>
    <w:rsid w:val="64286C7B"/>
    <w:rsid w:val="6527C7F7"/>
    <w:rsid w:val="66CC4502"/>
    <w:rsid w:val="673954D1"/>
    <w:rsid w:val="687A8D76"/>
    <w:rsid w:val="693B78E5"/>
    <w:rsid w:val="6E3BAA5E"/>
    <w:rsid w:val="6EB30D75"/>
    <w:rsid w:val="6F1ADA0A"/>
    <w:rsid w:val="6FCCA863"/>
    <w:rsid w:val="7057A7B2"/>
    <w:rsid w:val="76ED8F19"/>
    <w:rsid w:val="7E3B9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D9BC1"/>
  <w15:docId w15:val="{719EBA3A-E00F-4259-84E1-2D9D6F2E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paragraph" w:styleId="Title">
    <w:name w:val="Title"/>
    <w:basedOn w:val="Normal"/>
    <w:link w:val="TitleChar"/>
    <w:uiPriority w:val="99"/>
    <w:qFormat/>
    <w:rsid w:val="00AD4D4D"/>
    <w:pPr>
      <w:jc w:val="center"/>
    </w:pPr>
    <w:rPr>
      <w:rFonts w:ascii="Bookman Old Style" w:hAnsi="Bookman Old Style" w:cs="Bookman Old Style"/>
      <w:b/>
      <w:bCs/>
      <w:sz w:val="28"/>
      <w:szCs w:val="28"/>
      <w:lang w:val="lt-LT"/>
    </w:rPr>
  </w:style>
  <w:style w:type="character" w:customStyle="1" w:styleId="TitleChar">
    <w:name w:val="Title Char"/>
    <w:basedOn w:val="DefaultParagraphFont"/>
    <w:link w:val="Title"/>
    <w:uiPriority w:val="99"/>
    <w:rsid w:val="00AD4D4D"/>
    <w:rPr>
      <w:rFonts w:ascii="Bookman Old Style" w:eastAsia="Times New Roman" w:hAnsi="Bookman Old Style" w:cs="Bookman Old Style"/>
      <w:b/>
      <w:bCs/>
      <w:sz w:val="28"/>
      <w:szCs w:val="28"/>
      <w:lang w:val="lt-LT"/>
    </w:rPr>
  </w:style>
  <w:style w:type="paragraph" w:customStyle="1" w:styleId="Tekstas">
    <w:name w:val="Tekstas"/>
    <w:uiPriority w:val="99"/>
    <w:rsid w:val="00AD4D4D"/>
    <w:pPr>
      <w:tabs>
        <w:tab w:val="left" w:pos="6804"/>
      </w:tabs>
      <w:ind w:firstLine="238"/>
    </w:pPr>
    <w:rPr>
      <w:rFonts w:ascii="Times New Roman" w:eastAsia="Times New Roman" w:hAnsi="Times New Roman" w:cs="Times New Roman"/>
      <w:color w:val="000000"/>
      <w:szCs w:val="20"/>
      <w:lang w:val="en-GB"/>
    </w:rPr>
  </w:style>
  <w:style w:type="character" w:styleId="PlaceholderText">
    <w:name w:val="Placeholder Text"/>
    <w:basedOn w:val="DefaultParagraphFont"/>
    <w:uiPriority w:val="99"/>
    <w:semiHidden/>
    <w:rsid w:val="00D62296"/>
    <w:rPr>
      <w:color w:val="808080"/>
    </w:rPr>
  </w:style>
  <w:style w:type="character" w:styleId="CommentReference">
    <w:name w:val="annotation reference"/>
    <w:basedOn w:val="DefaultParagraphFont"/>
    <w:uiPriority w:val="99"/>
    <w:semiHidden/>
    <w:unhideWhenUsed/>
    <w:rsid w:val="00FA06EF"/>
    <w:rPr>
      <w:sz w:val="16"/>
      <w:szCs w:val="16"/>
    </w:rPr>
  </w:style>
  <w:style w:type="paragraph" w:styleId="CommentText">
    <w:name w:val="annotation text"/>
    <w:basedOn w:val="Normal"/>
    <w:link w:val="CommentTextChar"/>
    <w:uiPriority w:val="99"/>
    <w:unhideWhenUsed/>
    <w:rsid w:val="00FA06EF"/>
    <w:rPr>
      <w:sz w:val="20"/>
      <w:szCs w:val="20"/>
    </w:rPr>
  </w:style>
  <w:style w:type="character" w:customStyle="1" w:styleId="CommentTextChar">
    <w:name w:val="Comment Text Char"/>
    <w:basedOn w:val="DefaultParagraphFont"/>
    <w:link w:val="CommentText"/>
    <w:uiPriority w:val="99"/>
    <w:rsid w:val="00FA06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06EF"/>
    <w:rPr>
      <w:b/>
      <w:bCs/>
    </w:rPr>
  </w:style>
  <w:style w:type="character" w:customStyle="1" w:styleId="CommentSubjectChar">
    <w:name w:val="Comment Subject Char"/>
    <w:basedOn w:val="CommentTextChar"/>
    <w:link w:val="CommentSubject"/>
    <w:uiPriority w:val="99"/>
    <w:semiHidden/>
    <w:rsid w:val="00FA06EF"/>
    <w:rPr>
      <w:rFonts w:ascii="Times New Roman" w:eastAsia="Times New Roman" w:hAnsi="Times New Roman" w:cs="Times New Roman"/>
      <w:b/>
      <w:bCs/>
      <w:sz w:val="20"/>
      <w:szCs w:val="20"/>
    </w:rPr>
  </w:style>
  <w:style w:type="paragraph" w:customStyle="1" w:styleId="Style1">
    <w:name w:val="Style1"/>
    <w:basedOn w:val="Normal"/>
    <w:link w:val="Style1Char"/>
    <w:qFormat/>
    <w:rsid w:val="00C41B4E"/>
    <w:pPr>
      <w:ind w:right="-141"/>
    </w:pPr>
    <w:rPr>
      <w:rFonts w:ascii="Arial" w:hAnsi="Arial" w:cs="Arial"/>
      <w:b/>
      <w:caps/>
      <w:sz w:val="22"/>
      <w:szCs w:val="22"/>
    </w:rPr>
  </w:style>
  <w:style w:type="paragraph" w:styleId="Revision">
    <w:name w:val="Revision"/>
    <w:hidden/>
    <w:uiPriority w:val="99"/>
    <w:semiHidden/>
    <w:rsid w:val="00FA6057"/>
    <w:rPr>
      <w:rFonts w:ascii="Times New Roman" w:eastAsia="Times New Roman" w:hAnsi="Times New Roman" w:cs="Times New Roman"/>
    </w:rPr>
  </w:style>
  <w:style w:type="character" w:customStyle="1" w:styleId="Style1Char">
    <w:name w:val="Style1 Char"/>
    <w:basedOn w:val="DefaultParagraphFont"/>
    <w:link w:val="Style1"/>
    <w:rsid w:val="00C41B4E"/>
    <w:rPr>
      <w:rFonts w:ascii="Arial" w:eastAsia="Times New Roman" w:hAnsi="Arial" w:cs="Arial"/>
      <w:b/>
      <w:caps/>
      <w:sz w:val="22"/>
      <w:szCs w:val="22"/>
    </w:rPr>
  </w:style>
  <w:style w:type="table" w:styleId="TableGrid">
    <w:name w:val="Table Grid"/>
    <w:basedOn w:val="TableNormal"/>
    <w:uiPriority w:val="39"/>
    <w:rsid w:val="00942C35"/>
    <w:rPr>
      <w:kern w:val="2"/>
      <w:sz w:val="22"/>
      <w:szCs w:val="2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7910"/>
  </w:style>
  <w:style w:type="paragraph" w:customStyle="1" w:styleId="Default">
    <w:name w:val="Default"/>
    <w:rsid w:val="00CC43BB"/>
    <w:pPr>
      <w:autoSpaceDE w:val="0"/>
      <w:autoSpaceDN w:val="0"/>
      <w:adjustRightInd w:val="0"/>
    </w:pPr>
    <w:rPr>
      <w:rFonts w:ascii="Arial" w:hAnsi="Arial" w:cs="Arial"/>
      <w:color w:val="000000"/>
      <w:lang w:val="lt-LT"/>
    </w:rPr>
  </w:style>
  <w:style w:type="paragraph" w:styleId="ListParagraph">
    <w:name w:val="List Paragraph"/>
    <w:basedOn w:val="Normal"/>
    <w:uiPriority w:val="34"/>
    <w:qFormat/>
    <w:rsid w:val="00B04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231770385">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T/TXT/?uri=CELEX%3A02024R1157-2025010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3FCA784A4415EB98B4B1C791A01A2"/>
        <w:category>
          <w:name w:val="General"/>
          <w:gallery w:val="placeholder"/>
        </w:category>
        <w:types>
          <w:type w:val="bbPlcHdr"/>
        </w:types>
        <w:behaviors>
          <w:behavior w:val="content"/>
        </w:behaviors>
        <w:guid w:val="{BE73809C-6D1C-401C-9D3A-8696EC261597}"/>
      </w:docPartPr>
      <w:docPartBody>
        <w:p w:rsidR="00D07216" w:rsidRDefault="00DA2B56" w:rsidP="00DA2B56">
          <w:pPr>
            <w:pStyle w:val="3CE3FCA784A4415EB98B4B1C791A01A22"/>
          </w:pPr>
          <w:r w:rsidRPr="00E74C78">
            <w:rPr>
              <w:rFonts w:ascii="Arial" w:hAnsi="Arial" w:cs="Arial"/>
              <w:color w:val="FF0000"/>
              <w:sz w:val="20"/>
              <w:szCs w:val="20"/>
              <w:lang w:val="lt-LT"/>
            </w:rPr>
            <w:t>[Pasirinkite]</w:t>
          </w:r>
        </w:p>
      </w:docPartBody>
    </w:docPart>
    <w:docPart>
      <w:docPartPr>
        <w:name w:val="5D7A186550AD460E966D0DA910171F60"/>
        <w:category>
          <w:name w:val="General"/>
          <w:gallery w:val="placeholder"/>
        </w:category>
        <w:types>
          <w:type w:val="bbPlcHdr"/>
        </w:types>
        <w:behaviors>
          <w:behavior w:val="content"/>
        </w:behaviors>
        <w:guid w:val="{247AE639-DEED-49CF-9B5D-A814993DBC46}"/>
      </w:docPartPr>
      <w:docPartBody>
        <w:p w:rsidR="00151B81" w:rsidRDefault="00DA2B56" w:rsidP="00DA2B56">
          <w:pPr>
            <w:pStyle w:val="5D7A186550AD460E966D0DA910171F602"/>
          </w:pPr>
          <w:r w:rsidRPr="00E74C78">
            <w:rPr>
              <w:rFonts w:ascii="Arial" w:hAnsi="Arial" w:cs="Arial"/>
              <w:color w:val="FF0000"/>
              <w:sz w:val="20"/>
              <w:szCs w:val="20"/>
              <w:lang w:val="lt-LT"/>
            </w:rPr>
            <w:t>[Pasirinkite]</w:t>
          </w:r>
        </w:p>
      </w:docPartBody>
    </w:docPart>
    <w:docPart>
      <w:docPartPr>
        <w:name w:val="C1339EEF4D934C51AABF50A067E98399"/>
        <w:category>
          <w:name w:val="General"/>
          <w:gallery w:val="placeholder"/>
        </w:category>
        <w:types>
          <w:type w:val="bbPlcHdr"/>
        </w:types>
        <w:behaviors>
          <w:behavior w:val="content"/>
        </w:behaviors>
        <w:guid w:val="{50937B01-0717-4F5F-9643-D026622D109E}"/>
      </w:docPartPr>
      <w:docPartBody>
        <w:p w:rsidR="00922840" w:rsidRDefault="000E638A" w:rsidP="000E638A">
          <w:pPr>
            <w:pStyle w:val="C1339EEF4D934C51AABF50A067E98399"/>
          </w:pPr>
          <w:r w:rsidRPr="00CA4000">
            <w:rPr>
              <w:rFonts w:ascii="Arial" w:hAnsi="Arial" w:cs="Arial"/>
              <w:bCs/>
              <w:color w:val="FF0000"/>
              <w:sz w:val="22"/>
              <w:szCs w:val="22"/>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5F"/>
    <w:rsid w:val="000204F4"/>
    <w:rsid w:val="000E638A"/>
    <w:rsid w:val="001413A5"/>
    <w:rsid w:val="00151B81"/>
    <w:rsid w:val="00175DBC"/>
    <w:rsid w:val="001B1EB1"/>
    <w:rsid w:val="00201743"/>
    <w:rsid w:val="002068A3"/>
    <w:rsid w:val="00216D6C"/>
    <w:rsid w:val="0025267D"/>
    <w:rsid w:val="002A3291"/>
    <w:rsid w:val="002F50F9"/>
    <w:rsid w:val="00304F86"/>
    <w:rsid w:val="00331743"/>
    <w:rsid w:val="00367E4B"/>
    <w:rsid w:val="003960AA"/>
    <w:rsid w:val="003A0A93"/>
    <w:rsid w:val="003E6058"/>
    <w:rsid w:val="005A2584"/>
    <w:rsid w:val="006057A0"/>
    <w:rsid w:val="00640436"/>
    <w:rsid w:val="00647C94"/>
    <w:rsid w:val="006A550A"/>
    <w:rsid w:val="00777582"/>
    <w:rsid w:val="007E4AE0"/>
    <w:rsid w:val="0086140A"/>
    <w:rsid w:val="008E4A1A"/>
    <w:rsid w:val="00922840"/>
    <w:rsid w:val="00934ADC"/>
    <w:rsid w:val="00940466"/>
    <w:rsid w:val="00A031E9"/>
    <w:rsid w:val="00A059B9"/>
    <w:rsid w:val="00A560A3"/>
    <w:rsid w:val="00A60C7F"/>
    <w:rsid w:val="00AA7634"/>
    <w:rsid w:val="00AE4942"/>
    <w:rsid w:val="00B00D27"/>
    <w:rsid w:val="00B043FF"/>
    <w:rsid w:val="00B20CB0"/>
    <w:rsid w:val="00B34250"/>
    <w:rsid w:val="00B44836"/>
    <w:rsid w:val="00B6765C"/>
    <w:rsid w:val="00BA45EA"/>
    <w:rsid w:val="00BD117A"/>
    <w:rsid w:val="00BE2BBC"/>
    <w:rsid w:val="00C13402"/>
    <w:rsid w:val="00C97992"/>
    <w:rsid w:val="00CD1C0E"/>
    <w:rsid w:val="00CD3194"/>
    <w:rsid w:val="00D03C42"/>
    <w:rsid w:val="00D07216"/>
    <w:rsid w:val="00D1415F"/>
    <w:rsid w:val="00DA2B56"/>
    <w:rsid w:val="00DD428A"/>
    <w:rsid w:val="00DE35CE"/>
    <w:rsid w:val="00E007B9"/>
    <w:rsid w:val="00E325DF"/>
    <w:rsid w:val="00E35ED8"/>
    <w:rsid w:val="00E533D3"/>
    <w:rsid w:val="00E84371"/>
    <w:rsid w:val="00ED72F9"/>
    <w:rsid w:val="00F1442A"/>
    <w:rsid w:val="00F40D68"/>
    <w:rsid w:val="00F6642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70A7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B56"/>
    <w:rPr>
      <w:color w:val="808080"/>
    </w:rPr>
  </w:style>
  <w:style w:type="paragraph" w:customStyle="1" w:styleId="5D7A186550AD460E966D0DA910171F602">
    <w:name w:val="5D7A186550AD460E966D0DA910171F60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3CE3FCA784A4415EB98B4B1C791A01A22">
    <w:name w:val="3CE3FCA784A4415EB98B4B1C791A01A2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C1339EEF4D934C51AABF50A067E98399">
    <w:name w:val="C1339EEF4D934C51AABF50A067E98399"/>
    <w:rsid w:val="000E63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cument" ma:contentTypeID="0x0101009B449E30A9AE884DAA4FE3324857E467" ma:contentTypeVersion="11" ma:contentTypeDescription="Create a new document." ma:contentTypeScope="" ma:versionID="a029f78ae7f426cb2f4854e08541111e">
  <xsd:schema xmlns:xsd="http://www.w3.org/2001/XMLSchema" xmlns:xs="http://www.w3.org/2001/XMLSchema" xmlns:p="http://schemas.microsoft.com/office/2006/metadata/properties" xmlns:ns2="85113f9b-7792-4c7d-945d-fa494ca64e04" xmlns:ns3="3db48862-3d5a-4b5b-a8ee-b1270852f994" targetNamespace="http://schemas.microsoft.com/office/2006/metadata/properties" ma:root="true" ma:fieldsID="fde4ffbcc7e4113486f2a2c4038f9275" ns2:_="" ns3:_="">
    <xsd:import namespace="85113f9b-7792-4c7d-945d-fa494ca64e04"/>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13f9b-7792-4c7d-945d-fa494ca64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85113f9b-7792-4c7d-945d-fa494ca64e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2.xml><?xml version="1.0" encoding="utf-8"?>
<ds:datastoreItem xmlns:ds="http://schemas.openxmlformats.org/officeDocument/2006/customXml" ds:itemID="{CBD8A325-6236-49B7-B453-E88D1066177E}">
  <ds:schemaRefs>
    <ds:schemaRef ds:uri="http://schemas.openxmlformats.org/officeDocument/2006/bibliography"/>
  </ds:schemaRefs>
</ds:datastoreItem>
</file>

<file path=customXml/itemProps3.xml><?xml version="1.0" encoding="utf-8"?>
<ds:datastoreItem xmlns:ds="http://schemas.openxmlformats.org/officeDocument/2006/customXml" ds:itemID="{89F8C539-10DE-4C2E-8D19-7D87F773C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13f9b-7792-4c7d-945d-fa494ca64e04"/>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 ds:uri="3db48862-3d5a-4b5b-a8ee-b1270852f994"/>
    <ds:schemaRef ds:uri="85113f9b-7792-4c7d-945d-fa494ca64e04"/>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3010</Words>
  <Characters>1717</Characters>
  <Application>Microsoft Office Word</Application>
  <DocSecurity>0</DocSecurity>
  <Lines>14</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
  <cp:lastModifiedBy>Gintarė Alonderytė</cp:lastModifiedBy>
  <cp:revision>158</cp:revision>
  <dcterms:created xsi:type="dcterms:W3CDTF">2024-10-28T14:56:00Z</dcterms:created>
  <dcterms:modified xsi:type="dcterms:W3CDTF">2026-07-31T06:43:00Z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0x0101009B449E30A9AE884DAA4FE3324857E467</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Zivile.Kasparaviciene@ignitis.lt</vt:lpwstr>
  </property>
  <property fmtid="{D5CDD505-2E9C-101B-9397-08002B2CF9AE}" pid="6" name="MSIP_Label_320c693d-44b7-4e16-b3dd-4fcd87401cf5_SetDate">
    <vt:lpwstr>2019-12-30T13:16:23.4302163Z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61b1cd06-e88c-4b2d-aea1-90b646690976</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2021-11-17T09:59:50Z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61b1cd06-e88c-4b2d-aea1-90b646690976</vt:lpwstr>
  </property>
  <property fmtid="{D5CDD505-2E9C-101B-9397-08002B2CF9AE}" pid="17" name="MSIP_Label_190751af-2442-49a7-b7b9-9f0bcce858c9_ContentBits">
    <vt:lpwstr>0</vt:lpwstr>
  </property>
  <property fmtid="{D5CDD505-2E9C-101B-9397-08002B2CF9AE}" pid="18" name="docLang">
    <vt:lpwstr>lt</vt:lpwstr>
  </property>
  <property fmtid="{D5CDD505-2E9C-101B-9397-08002B2CF9AE}" pid="19" name="MediaServiceImageTags">
    <vt:lpwstr/>
  </property>
</Properties>
</file>