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79E42BBD" w14:textId="77777777" w:rsidR="00C72F72" w:rsidRPr="00C72F72" w:rsidRDefault="00C72F72" w:rsidP="00C72F72">
      <w:pPr>
        <w:jc w:val="center"/>
        <w:rPr>
          <w:rFonts w:asciiTheme="minorBidi" w:eastAsia="Calibri" w:hAnsiTheme="minorBidi" w:cstheme="minorBidi"/>
          <w:b/>
          <w:bCs/>
          <w:szCs w:val="22"/>
          <w:lang w:val="fr-FR"/>
        </w:rPr>
      </w:pPr>
      <w:bookmarkStart w:id="0" w:name="_Toc147739116"/>
      <w:r w:rsidRPr="00C72F72">
        <w:rPr>
          <w:rFonts w:asciiTheme="minorBidi" w:eastAsia="Calibri" w:hAnsiTheme="minorBidi" w:cstheme="minorBidi"/>
          <w:b/>
          <w:bCs/>
          <w:szCs w:val="22"/>
          <w:lang w:val="fr-FR"/>
        </w:rPr>
        <w:t>33173 VIT/KIT KRANU DIAGNOSTIKOS PASLAUGOS</w:t>
      </w:r>
    </w:p>
    <w:p w14:paraId="58CF02C5" w14:textId="4BAE5448" w:rsidR="00BF2B98" w:rsidRPr="00B35930" w:rsidRDefault="00BF2B98" w:rsidP="00B35930">
      <w:pPr>
        <w:jc w:val="center"/>
        <w:rPr>
          <w:rFonts w:ascii="Arial" w:hAnsi="Arial" w:cs="Arial"/>
          <w:b/>
          <w:bCs/>
          <w:iCs/>
          <w:color w:val="FF0000"/>
          <w:sz w:val="22"/>
          <w:szCs w:val="22"/>
          <w:lang w:eastAsia="lt-LT"/>
        </w:rPr>
      </w:pP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19AAEA7C" w14:textId="352D7F52" w:rsidR="00BF2B98" w:rsidRPr="00C72F72" w:rsidRDefault="00BF2B98" w:rsidP="00C72F72">
      <w:pPr>
        <w:pStyle w:val="Heading1"/>
        <w:numPr>
          <w:ilvl w:val="0"/>
          <w:numId w:val="2"/>
        </w:numPr>
        <w:spacing w:before="60" w:after="60"/>
        <w:jc w:val="center"/>
        <w:rPr>
          <w:rFonts w:ascii="Arial" w:hAnsi="Arial" w:cs="Arial"/>
          <w:b/>
          <w:bCs/>
          <w:color w:val="000000" w:themeColor="text1"/>
          <w:sz w:val="20"/>
          <w:szCs w:val="20"/>
        </w:rPr>
      </w:pPr>
      <w:r w:rsidRPr="00C72F72">
        <w:rPr>
          <w:rFonts w:ascii="Arial" w:hAnsi="Arial" w:cs="Arial"/>
          <w:b/>
          <w:bCs/>
          <w:color w:val="000000" w:themeColor="text1"/>
          <w:sz w:val="20"/>
          <w:szCs w:val="20"/>
        </w:rPr>
        <w:t>INFORMACIJA AP</w:t>
      </w:r>
      <w:r w:rsidR="361B3333" w:rsidRPr="00C72F72">
        <w:rPr>
          <w:rFonts w:ascii="Arial" w:hAnsi="Arial" w:cs="Arial"/>
          <w:b/>
          <w:bCs/>
          <w:color w:val="000000" w:themeColor="text1"/>
          <w:sz w:val="20"/>
          <w:szCs w:val="20"/>
        </w:rPr>
        <w:t>IE</w:t>
      </w:r>
      <w:r w:rsidRPr="00C72F72">
        <w:rPr>
          <w:rFonts w:ascii="Arial" w:hAnsi="Arial" w:cs="Arial"/>
          <w:b/>
          <w:bCs/>
          <w:color w:val="000000" w:themeColor="text1"/>
          <w:sz w:val="20"/>
          <w:szCs w:val="20"/>
        </w:rPr>
        <w:t xml:space="preserve"> RĖMIMĄSI KITŲ ŪKIO SUBJEKTŲ PAJĖGUMAIS</w:t>
      </w:r>
      <w:r w:rsidR="00747718" w:rsidRPr="00C72F72">
        <w:rPr>
          <w:rStyle w:val="FootnoteReference"/>
          <w:rFonts w:ascii="Arial" w:hAnsi="Arial" w:cs="Arial"/>
          <w:b/>
          <w:bCs/>
          <w:color w:val="000000" w:themeColor="text1"/>
          <w:sz w:val="20"/>
          <w:szCs w:val="20"/>
        </w:rPr>
        <w:footnoteReference w:id="4"/>
      </w:r>
    </w:p>
    <w:p w14:paraId="4400622C" w14:textId="77777777" w:rsidR="00C72F72" w:rsidRPr="00C72F72" w:rsidRDefault="00C72F72" w:rsidP="00C72F72"/>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C72F72"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C72F72">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C72F72">
        <w:rPr>
          <w:rFonts w:ascii="Arial" w:eastAsia="Aptos" w:hAnsi="Arial" w:cs="Arial"/>
          <w:noProof/>
          <w:kern w:val="2"/>
          <w:sz w:val="20"/>
          <w:szCs w:val="20"/>
          <w14:ligatures w14:val="standardContextual"/>
        </w:rPr>
        <w:t xml:space="preserve"> su tinklalapyje </w:t>
      </w:r>
      <w:hyperlink r:id="rId12" w:history="1">
        <w:r w:rsidRPr="00C72F72">
          <w:rPr>
            <w:rFonts w:ascii="Arial" w:eastAsia="Aptos" w:hAnsi="Arial" w:cs="Arial"/>
            <w:noProof/>
            <w:color w:val="467886"/>
            <w:kern w:val="2"/>
            <w:sz w:val="20"/>
            <w:szCs w:val="20"/>
            <w:u w:val="single"/>
            <w14:ligatures w14:val="standardContextual"/>
          </w:rPr>
          <w:t>www.ltg.lt</w:t>
        </w:r>
      </w:hyperlink>
      <w:r w:rsidRPr="00C72F72">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C72F72">
          <w:rPr>
            <w:rFonts w:ascii="Arial" w:eastAsia="Aptos" w:hAnsi="Arial" w:cs="Arial"/>
            <w:noProof/>
            <w:color w:val="467886"/>
            <w:kern w:val="2"/>
            <w:sz w:val="20"/>
            <w:szCs w:val="20"/>
            <w:u w:val="single"/>
            <w14:ligatures w14:val="standardContextual"/>
          </w:rPr>
          <w:t>Sankcijų įgyvendinimo ir kontrolės politika</w:t>
        </w:r>
      </w:hyperlink>
      <w:r w:rsidRPr="00C72F72">
        <w:rPr>
          <w:rFonts w:ascii="Arial" w:eastAsia="Aptos" w:hAnsi="Arial" w:cs="Arial"/>
          <w:noProof/>
          <w:kern w:val="2"/>
          <w:sz w:val="20"/>
          <w:szCs w:val="20"/>
          <w14:ligatures w14:val="standardContextual"/>
        </w:rPr>
        <w:t xml:space="preserve">, </w:t>
      </w:r>
      <w:hyperlink r:id="rId14" w:tooltip="https://ltg.lt/apie-mus/korupcijos-prevencija/" w:history="1">
        <w:r w:rsidRPr="00C72F72">
          <w:rPr>
            <w:rFonts w:ascii="Arial" w:eastAsia="Aptos" w:hAnsi="Arial" w:cs="Arial"/>
            <w:noProof/>
            <w:color w:val="467886"/>
            <w:kern w:val="2"/>
            <w:sz w:val="20"/>
            <w:szCs w:val="20"/>
            <w:u w:val="single"/>
            <w14:ligatures w14:val="standardContextual"/>
          </w:rPr>
          <w:t>Atsparumo korupcijai politika</w:t>
        </w:r>
      </w:hyperlink>
      <w:r w:rsidRPr="00C72F72">
        <w:rPr>
          <w:rFonts w:ascii="Arial" w:eastAsia="Aptos" w:hAnsi="Arial" w:cs="Arial"/>
          <w:noProof/>
          <w:kern w:val="2"/>
          <w:sz w:val="20"/>
          <w:szCs w:val="20"/>
          <w14:ligatures w14:val="standardContextual"/>
        </w:rPr>
        <w:t xml:space="preserve">, </w:t>
      </w:r>
      <w:hyperlink r:id="rId15" w:tooltip="https://ltg.lt/apie-mus/valdymas/vidaus-teises-aktai/" w:history="1">
        <w:r w:rsidRPr="00C72F72">
          <w:rPr>
            <w:rFonts w:ascii="Arial" w:eastAsia="Aptos" w:hAnsi="Arial" w:cs="Arial"/>
            <w:noProof/>
            <w:color w:val="467886"/>
            <w:kern w:val="2"/>
            <w:sz w:val="20"/>
            <w:szCs w:val="20"/>
            <w:u w:val="single"/>
            <w14:ligatures w14:val="standardContextual"/>
          </w:rPr>
          <w:t>Nacionalinio saugumo atitikties politika</w:t>
        </w:r>
      </w:hyperlink>
      <w:r w:rsidRPr="00C72F72">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04B40" w14:textId="77777777" w:rsidR="00D45952" w:rsidRDefault="00D45952" w:rsidP="0043350F">
      <w:r>
        <w:separator/>
      </w:r>
    </w:p>
  </w:endnote>
  <w:endnote w:type="continuationSeparator" w:id="0">
    <w:p w14:paraId="2E155765" w14:textId="77777777" w:rsidR="00D45952" w:rsidRDefault="00D45952" w:rsidP="0043350F">
      <w:r>
        <w:continuationSeparator/>
      </w:r>
    </w:p>
  </w:endnote>
  <w:endnote w:type="continuationNotice" w:id="1">
    <w:p w14:paraId="70CA9AF4" w14:textId="77777777" w:rsidR="00D45952" w:rsidRDefault="00D45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4797" w14:textId="77777777" w:rsidR="00D45952" w:rsidRDefault="00D45952" w:rsidP="0043350F">
      <w:r>
        <w:separator/>
      </w:r>
    </w:p>
  </w:footnote>
  <w:footnote w:type="continuationSeparator" w:id="0">
    <w:p w14:paraId="2B2D1830" w14:textId="77777777" w:rsidR="00D45952" w:rsidRDefault="00D45952" w:rsidP="0043350F">
      <w:r>
        <w:continuationSeparator/>
      </w:r>
    </w:p>
  </w:footnote>
  <w:footnote w:type="continuationNotice" w:id="1">
    <w:p w14:paraId="02C29C3F" w14:textId="77777777" w:rsidR="00D45952" w:rsidRDefault="00D45952"/>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2F72"/>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45952"/>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27AEF"/>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27AEF"/>
    <w:rsid w:val="00E325E0"/>
    <w:rsid w:val="00E43EF7"/>
    <w:rsid w:val="00E47BFF"/>
    <w:rsid w:val="00E5333B"/>
    <w:rsid w:val="00E90AD5"/>
    <w:rsid w:val="00F33C21"/>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65673A4D-0A8C-49A3-8C5B-2E63031E7BF9}"/>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1304</Words>
  <Characters>7433</Characters>
  <Application>Microsoft Office Word</Application>
  <DocSecurity>0</DocSecurity>
  <Lines>61</Lines>
  <Paragraphs>17</Paragraphs>
  <ScaleCrop>false</ScaleCrop>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2026-07-20T12:39:00Z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