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831B7" w14:textId="077C7703" w:rsidR="003F27EC" w:rsidRPr="00FE6241" w:rsidRDefault="00784EF3">
      <w:pPr>
        <w:rPr>
          <w:rFonts w:ascii="Times New Roman" w:hAnsi="Times New Roman" w:cs="Times New Roman"/>
          <w:b/>
          <w:sz w:val="24"/>
          <w:szCs w:val="24"/>
          <w:lang w:val="lt-LT"/>
        </w:rPr>
      </w:pP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r>
      <w:r>
        <w:rPr>
          <w:lang w:val="lt-LT"/>
        </w:rPr>
        <w:tab/>
        <w:t xml:space="preserve">Pirkimo sąlygų </w:t>
      </w:r>
      <w:r w:rsidR="00AB27E3" w:rsidRPr="00784EF3">
        <w:rPr>
          <w:rFonts w:ascii="Times New Roman" w:hAnsi="Times New Roman" w:cs="Times New Roman"/>
          <w:sz w:val="24"/>
          <w:szCs w:val="24"/>
          <w:lang w:val="lt-LT"/>
        </w:rPr>
        <w:t>2 priedas</w:t>
      </w:r>
    </w:p>
    <w:p w14:paraId="0D580F0D" w14:textId="77777777" w:rsidR="003F27EC" w:rsidRPr="00D26898" w:rsidRDefault="0044511B" w:rsidP="00484D13">
      <w:pPr>
        <w:jc w:val="center"/>
        <w:rPr>
          <w:rFonts w:ascii="Times New Roman" w:hAnsi="Times New Roman" w:cs="Times New Roman"/>
          <w:b/>
          <w:bCs/>
          <w:sz w:val="24"/>
          <w:szCs w:val="24"/>
          <w:lang w:val="lt-LT"/>
        </w:rPr>
      </w:pPr>
      <w:r w:rsidRPr="00D26898">
        <w:rPr>
          <w:rFonts w:ascii="Times New Roman" w:hAnsi="Times New Roman" w:cs="Times New Roman"/>
          <w:b/>
          <w:bCs/>
          <w:sz w:val="24"/>
          <w:szCs w:val="24"/>
          <w:lang w:val="lt-LT"/>
        </w:rPr>
        <w:t>TECHNINĖ SPECIFIKACIJA</w:t>
      </w:r>
    </w:p>
    <w:p w14:paraId="4E15EFF5" w14:textId="77777777" w:rsidR="00484D13" w:rsidRDefault="00484D13" w:rsidP="00484D13">
      <w:pPr>
        <w:pStyle w:val="Sraopastraipa"/>
        <w:numPr>
          <w:ilvl w:val="0"/>
          <w:numId w:val="22"/>
        </w:numPr>
        <w:tabs>
          <w:tab w:val="left" w:pos="1276"/>
        </w:tabs>
        <w:spacing w:after="0" w:line="240" w:lineRule="auto"/>
        <w:ind w:left="0" w:firstLine="720"/>
        <w:jc w:val="both"/>
        <w:rPr>
          <w:rFonts w:ascii="Times New Roman" w:eastAsia="Calibri" w:hAnsi="Times New Roman" w:cs="Times New Roman"/>
          <w:kern w:val="2"/>
          <w:sz w:val="24"/>
          <w:szCs w:val="24"/>
          <w:lang w:val="lt-LT"/>
          <w14:ligatures w14:val="standardContextual"/>
        </w:rPr>
      </w:pPr>
      <w:r w:rsidRPr="00D26898">
        <w:rPr>
          <w:rFonts w:ascii="Times New Roman" w:eastAsia="Calibri" w:hAnsi="Times New Roman" w:cs="Times New Roman"/>
          <w:kern w:val="2"/>
          <w:sz w:val="24"/>
          <w:szCs w:val="24"/>
          <w:lang w:val="lt-LT"/>
          <w14:ligatures w14:val="standardContextual"/>
        </w:rPr>
        <w:t>Žemaičių dailės muziejus pagal vykdomą Europos sąjungos struktūrinių fondų ir Plungės rajono savivaldybės biudžeto lėšomis bendrai finansuojamą projektą „Plungės M. Oginskio dvaro sodybos pastato – žirgyno pritaikymas visuomenės kultūros reikmėms (III etapas)“, kodas Nr. 06-006-K-0018 numato įsigyti  interaktyvų ekraną – žemėlapį (toliau – Žemėlapis).</w:t>
      </w:r>
    </w:p>
    <w:p w14:paraId="1D959465" w14:textId="7C1581A8" w:rsidR="00AE4F92" w:rsidRDefault="00AE4F92" w:rsidP="00484D13">
      <w:pPr>
        <w:pStyle w:val="Sraopastraipa"/>
        <w:numPr>
          <w:ilvl w:val="0"/>
          <w:numId w:val="22"/>
        </w:numPr>
        <w:tabs>
          <w:tab w:val="left" w:pos="1276"/>
        </w:tabs>
        <w:spacing w:after="0" w:line="240" w:lineRule="auto"/>
        <w:ind w:left="0" w:firstLine="720"/>
        <w:jc w:val="both"/>
        <w:rPr>
          <w:rFonts w:ascii="Times New Roman" w:eastAsia="Calibri" w:hAnsi="Times New Roman" w:cs="Times New Roman"/>
          <w:kern w:val="2"/>
          <w:sz w:val="24"/>
          <w:szCs w:val="24"/>
          <w:lang w:val="lt-LT"/>
          <w14:ligatures w14:val="standardContextual"/>
        </w:rPr>
      </w:pPr>
      <w:r>
        <w:rPr>
          <w:rFonts w:ascii="Times New Roman" w:eastAsia="Calibri" w:hAnsi="Times New Roman" w:cs="Times New Roman"/>
          <w:kern w:val="2"/>
          <w:sz w:val="24"/>
          <w:szCs w:val="24"/>
          <w:lang w:val="lt-LT"/>
          <w14:ligatures w14:val="standardContextual"/>
        </w:rPr>
        <w:t>Žemėlapis apima:</w:t>
      </w:r>
    </w:p>
    <w:p w14:paraId="48A7B1EE"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fizinę instaliaciją (konstrukciją),</w:t>
      </w:r>
    </w:p>
    <w:p w14:paraId="6461D977"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vaizdo ir garso įrangą,</w:t>
      </w:r>
    </w:p>
    <w:p w14:paraId="18E09A8D"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valdymo kompiuterinę įrangą,</w:t>
      </w:r>
    </w:p>
    <w:p w14:paraId="7B95D169"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programinę įrangą,</w:t>
      </w:r>
    </w:p>
    <w:p w14:paraId="3D8FA035"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turinio integravimo ir parengimo paslaugas,</w:t>
      </w:r>
    </w:p>
    <w:p w14:paraId="4A01DCDB" w14:textId="77777777" w:rsidR="00AE4F92" w:rsidRP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montavimo, testavimo ir paleidimo darbus,</w:t>
      </w:r>
    </w:p>
    <w:p w14:paraId="308A7D0F" w14:textId="7EA960F0" w:rsidR="00AE4F92" w:rsidRDefault="00AE4F92" w:rsidP="00AE4F92">
      <w:pPr>
        <w:pStyle w:val="Sraopastraipa"/>
        <w:numPr>
          <w:ilvl w:val="1"/>
          <w:numId w:val="22"/>
        </w:numPr>
        <w:tabs>
          <w:tab w:val="left" w:pos="1276"/>
        </w:tabs>
        <w:spacing w:after="0" w:line="240" w:lineRule="auto"/>
        <w:ind w:left="0" w:firstLine="709"/>
        <w:jc w:val="both"/>
        <w:rPr>
          <w:rFonts w:ascii="Times New Roman" w:eastAsia="Calibri" w:hAnsi="Times New Roman" w:cs="Times New Roman"/>
          <w:kern w:val="2"/>
          <w:sz w:val="24"/>
          <w:szCs w:val="24"/>
          <w:lang w:val="lt-LT"/>
          <w14:ligatures w14:val="standardContextual"/>
        </w:rPr>
      </w:pPr>
      <w:r w:rsidRPr="00AE4F92">
        <w:rPr>
          <w:rFonts w:ascii="Times New Roman" w:eastAsia="Calibri" w:hAnsi="Times New Roman" w:cs="Times New Roman"/>
          <w:kern w:val="2"/>
          <w:sz w:val="24"/>
          <w:szCs w:val="24"/>
          <w:lang w:val="lt-LT"/>
          <w14:ligatures w14:val="standardContextual"/>
        </w:rPr>
        <w:t>m</w:t>
      </w:r>
      <w:r w:rsidR="00784EF3">
        <w:rPr>
          <w:rFonts w:ascii="Times New Roman" w:eastAsia="Calibri" w:hAnsi="Times New Roman" w:cs="Times New Roman"/>
          <w:kern w:val="2"/>
          <w:sz w:val="24"/>
          <w:szCs w:val="24"/>
          <w:lang w:val="lt-LT"/>
          <w14:ligatures w14:val="standardContextual"/>
        </w:rPr>
        <w:t>okymus ir garantinį aptarnavimą.</w:t>
      </w:r>
    </w:p>
    <w:p w14:paraId="73E7C4C1" w14:textId="77777777" w:rsidR="002D4833" w:rsidRPr="002D4833" w:rsidRDefault="00484D13" w:rsidP="00D93E08">
      <w:pPr>
        <w:pStyle w:val="Sraopastraipa"/>
        <w:numPr>
          <w:ilvl w:val="0"/>
          <w:numId w:val="22"/>
        </w:numPr>
        <w:tabs>
          <w:tab w:val="left" w:pos="1276"/>
        </w:tabs>
        <w:spacing w:after="0" w:line="240" w:lineRule="auto"/>
        <w:ind w:left="0" w:firstLine="720"/>
        <w:jc w:val="both"/>
        <w:rPr>
          <w:rFonts w:ascii="Times New Roman" w:eastAsia="Calibri" w:hAnsi="Times New Roman" w:cs="Times New Roman"/>
          <w:kern w:val="2"/>
          <w:sz w:val="24"/>
          <w:szCs w:val="24"/>
          <w:lang w:val="lt-LT"/>
          <w14:ligatures w14:val="standardContextual"/>
        </w:rPr>
      </w:pPr>
      <w:r w:rsidRPr="00F81A0D">
        <w:rPr>
          <w:rFonts w:ascii="Times New Roman" w:eastAsia="Calibri" w:hAnsi="Times New Roman" w:cs="Times New Roman"/>
          <w:kern w:val="2"/>
          <w:sz w:val="24"/>
          <w:szCs w:val="24"/>
          <w:lang w:val="lt-LT"/>
          <w14:ligatures w14:val="standardContextual"/>
        </w:rPr>
        <w:t xml:space="preserve">Žemėlapio tikslas - </w:t>
      </w:r>
      <w:r w:rsidRPr="00F81A0D">
        <w:rPr>
          <w:rFonts w:ascii="Times New Roman" w:hAnsi="Times New Roman" w:cs="Times New Roman"/>
          <w:sz w:val="24"/>
          <w:szCs w:val="24"/>
          <w:lang w:val="lt-LT"/>
        </w:rPr>
        <w:t>edukuoti lankytojus, interaktyviai pristatyti kultūrinio pobūdžio</w:t>
      </w:r>
      <w:r w:rsidRPr="00D26898">
        <w:rPr>
          <w:rFonts w:ascii="Times New Roman" w:hAnsi="Times New Roman" w:cs="Times New Roman"/>
          <w:sz w:val="24"/>
          <w:szCs w:val="24"/>
          <w:lang w:val="lt-LT"/>
        </w:rPr>
        <w:t xml:space="preserve"> informaciją bei užtikrinti įtraukią ir patrauklią vartotojo patirtį.</w:t>
      </w:r>
    </w:p>
    <w:p w14:paraId="5E3CC5DC" w14:textId="36FF1C27" w:rsidR="00484D13" w:rsidRPr="002D4833" w:rsidRDefault="00484D13" w:rsidP="00D93E08">
      <w:pPr>
        <w:pStyle w:val="Sraopastraipa"/>
        <w:numPr>
          <w:ilvl w:val="0"/>
          <w:numId w:val="22"/>
        </w:numPr>
        <w:tabs>
          <w:tab w:val="left" w:pos="1276"/>
        </w:tabs>
        <w:spacing w:after="0" w:line="240" w:lineRule="auto"/>
        <w:ind w:left="0" w:firstLine="720"/>
        <w:jc w:val="both"/>
        <w:rPr>
          <w:rFonts w:ascii="Times New Roman" w:eastAsia="Calibri" w:hAnsi="Times New Roman" w:cs="Times New Roman"/>
          <w:kern w:val="2"/>
          <w:sz w:val="24"/>
          <w:szCs w:val="24"/>
          <w:lang w:val="lt-LT"/>
          <w14:ligatures w14:val="standardContextual"/>
        </w:rPr>
      </w:pPr>
      <w:r w:rsidRPr="002D4833">
        <w:rPr>
          <w:rFonts w:ascii="Times New Roman" w:hAnsi="Times New Roman" w:cs="Times New Roman"/>
          <w:sz w:val="24"/>
          <w:szCs w:val="24"/>
          <w:lang w:val="lt-LT"/>
        </w:rPr>
        <w:t>Tiekėjas privalo:</w:t>
      </w:r>
    </w:p>
    <w:p w14:paraId="294EB83F" w14:textId="12DECE09" w:rsidR="00AE4F92" w:rsidRDefault="00AE4F92"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Pr>
          <w:rFonts w:ascii="Times New Roman" w:hAnsi="Times New Roman" w:cs="Times New Roman"/>
          <w:sz w:val="24"/>
          <w:szCs w:val="24"/>
          <w:lang w:val="lt-LT"/>
        </w:rPr>
        <w:t>p</w:t>
      </w:r>
      <w:r w:rsidRPr="00AE4F92">
        <w:rPr>
          <w:rFonts w:ascii="Times New Roman" w:hAnsi="Times New Roman" w:cs="Times New Roman"/>
          <w:sz w:val="24"/>
          <w:szCs w:val="24"/>
          <w:lang w:val="lt-LT"/>
        </w:rPr>
        <w:t>arengti Žemėlapio techninį sprendimą pagal pateiktą vizualinę koncepciją (1 priedas);</w:t>
      </w:r>
    </w:p>
    <w:p w14:paraId="21553DFA" w14:textId="393B0C2C" w:rsidR="00484D13" w:rsidRPr="00D26898" w:rsidRDefault="00484D13"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sidRPr="00D26898">
        <w:rPr>
          <w:rFonts w:ascii="Times New Roman" w:hAnsi="Times New Roman" w:cs="Times New Roman"/>
          <w:sz w:val="24"/>
          <w:szCs w:val="24"/>
          <w:lang w:val="lt-LT"/>
        </w:rPr>
        <w:t>pagaminti visus fizinius komponentus;</w:t>
      </w:r>
    </w:p>
    <w:p w14:paraId="5E375265" w14:textId="7F981B65" w:rsidR="00484D13" w:rsidRPr="00D26898" w:rsidRDefault="00D93E08" w:rsidP="00D93E08">
      <w:pPr>
        <w:pStyle w:val="Sraopastraipa"/>
        <w:numPr>
          <w:ilvl w:val="1"/>
          <w:numId w:val="22"/>
        </w:numPr>
        <w:tabs>
          <w:tab w:val="left" w:pos="1276"/>
        </w:tabs>
        <w:spacing w:after="0" w:line="240" w:lineRule="auto"/>
        <w:ind w:left="0" w:firstLine="720"/>
        <w:jc w:val="both"/>
        <w:rPr>
          <w:rFonts w:ascii="Times New Roman" w:hAnsi="Times New Roman" w:cs="Times New Roman"/>
          <w:sz w:val="24"/>
          <w:szCs w:val="24"/>
          <w:lang w:val="lt-LT"/>
        </w:rPr>
      </w:pPr>
      <w:r w:rsidRPr="00D93E08">
        <w:rPr>
          <w:rFonts w:ascii="Times New Roman" w:hAnsi="Times New Roman" w:cs="Times New Roman"/>
          <w:sz w:val="24"/>
          <w:szCs w:val="24"/>
          <w:lang w:val="lt-LT"/>
        </w:rPr>
        <w:t>įdiegti ir sukonfigūruoti programinę įrangą, užtikrinant, kad visos trečiųjų šalių programinės įrangos licencijos būtų teisėtos, perduodamos Užsakovui ir įskaičiuotos į pasiūlymo kainą</w:t>
      </w:r>
      <w:r>
        <w:rPr>
          <w:rFonts w:ascii="Times New Roman" w:hAnsi="Times New Roman" w:cs="Times New Roman"/>
          <w:sz w:val="24"/>
          <w:szCs w:val="24"/>
          <w:lang w:val="lt-LT"/>
        </w:rPr>
        <w:t>;</w:t>
      </w:r>
      <w:bookmarkStart w:id="0" w:name="_GoBack"/>
      <w:bookmarkEnd w:id="0"/>
    </w:p>
    <w:p w14:paraId="0B60DDD6" w14:textId="77777777" w:rsidR="00484D13" w:rsidRPr="00D26898" w:rsidRDefault="00484D13" w:rsidP="00D93E08">
      <w:pPr>
        <w:pStyle w:val="Sraopastraipa"/>
        <w:numPr>
          <w:ilvl w:val="1"/>
          <w:numId w:val="22"/>
        </w:numPr>
        <w:tabs>
          <w:tab w:val="left" w:pos="1276"/>
        </w:tabs>
        <w:spacing w:after="0" w:line="240" w:lineRule="auto"/>
        <w:ind w:left="0" w:firstLine="720"/>
        <w:jc w:val="both"/>
        <w:rPr>
          <w:rFonts w:ascii="Times New Roman" w:hAnsi="Times New Roman" w:cs="Times New Roman"/>
          <w:sz w:val="24"/>
          <w:szCs w:val="24"/>
          <w:lang w:val="lt-LT"/>
        </w:rPr>
      </w:pPr>
      <w:r w:rsidRPr="00D26898">
        <w:rPr>
          <w:rFonts w:ascii="Times New Roman" w:hAnsi="Times New Roman" w:cs="Times New Roman"/>
          <w:sz w:val="24"/>
          <w:szCs w:val="24"/>
          <w:lang w:val="lt-LT"/>
        </w:rPr>
        <w:t>integruoti Užsakovo pateiktą turinį;</w:t>
      </w:r>
    </w:p>
    <w:p w14:paraId="1E2B18DC" w14:textId="7199AE64" w:rsidR="00484D13" w:rsidRDefault="00484D13"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sidRPr="00D26898">
        <w:rPr>
          <w:rFonts w:ascii="Times New Roman" w:hAnsi="Times New Roman" w:cs="Times New Roman"/>
          <w:sz w:val="24"/>
          <w:szCs w:val="24"/>
          <w:lang w:val="lt-LT"/>
        </w:rPr>
        <w:t xml:space="preserve">atlikti montavimo </w:t>
      </w:r>
      <w:r w:rsidR="00AE4F92">
        <w:rPr>
          <w:rFonts w:ascii="Times New Roman" w:hAnsi="Times New Roman" w:cs="Times New Roman"/>
          <w:sz w:val="24"/>
          <w:szCs w:val="24"/>
          <w:lang w:val="lt-LT"/>
        </w:rPr>
        <w:t xml:space="preserve">ir paleidimo </w:t>
      </w:r>
      <w:r w:rsidRPr="00D26898">
        <w:rPr>
          <w:rFonts w:ascii="Times New Roman" w:hAnsi="Times New Roman" w:cs="Times New Roman"/>
          <w:sz w:val="24"/>
          <w:szCs w:val="24"/>
          <w:lang w:val="lt-LT"/>
        </w:rPr>
        <w:t>darbus;</w:t>
      </w:r>
    </w:p>
    <w:p w14:paraId="154937C7" w14:textId="216541C0" w:rsidR="00AE4F92" w:rsidRPr="00D26898" w:rsidRDefault="00AE4F92"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Pr>
          <w:rFonts w:ascii="Times New Roman" w:hAnsi="Times New Roman" w:cs="Times New Roman"/>
          <w:sz w:val="24"/>
          <w:szCs w:val="24"/>
          <w:lang w:val="lt-LT"/>
        </w:rPr>
        <w:t>atlikti Žemėlapio testavimą;</w:t>
      </w:r>
    </w:p>
    <w:p w14:paraId="766579A6" w14:textId="69523FA0" w:rsidR="00484D13" w:rsidRDefault="00AE4F92"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Pr>
          <w:rFonts w:ascii="Times New Roman" w:hAnsi="Times New Roman" w:cs="Times New Roman"/>
          <w:sz w:val="24"/>
          <w:szCs w:val="24"/>
          <w:lang w:val="lt-LT"/>
        </w:rPr>
        <w:t>apmokyti užsakovo personalą;</w:t>
      </w:r>
    </w:p>
    <w:p w14:paraId="5EF17A3D" w14:textId="3A0D9A0C" w:rsidR="00AE4F92" w:rsidRPr="00D26898" w:rsidRDefault="00AE4F92" w:rsidP="00D93E08">
      <w:pPr>
        <w:pStyle w:val="Sraopastraipa"/>
        <w:numPr>
          <w:ilvl w:val="1"/>
          <w:numId w:val="22"/>
        </w:numPr>
        <w:tabs>
          <w:tab w:val="left" w:pos="1276"/>
        </w:tabs>
        <w:spacing w:after="0" w:line="240" w:lineRule="auto"/>
        <w:ind w:left="0" w:firstLine="720"/>
        <w:rPr>
          <w:rFonts w:ascii="Times New Roman" w:hAnsi="Times New Roman" w:cs="Times New Roman"/>
          <w:sz w:val="24"/>
          <w:szCs w:val="24"/>
          <w:lang w:val="lt-LT"/>
        </w:rPr>
      </w:pPr>
      <w:r>
        <w:rPr>
          <w:rFonts w:ascii="Times New Roman" w:hAnsi="Times New Roman" w:cs="Times New Roman"/>
          <w:sz w:val="24"/>
          <w:szCs w:val="24"/>
          <w:lang w:val="lt-LT"/>
        </w:rPr>
        <w:t>užtikrinti garantinį aptarnavimą.</w:t>
      </w:r>
    </w:p>
    <w:p w14:paraId="39C5D24C" w14:textId="77777777" w:rsidR="00D62E29" w:rsidRPr="00D26898" w:rsidRDefault="00D62E29" w:rsidP="00EE3002">
      <w:pPr>
        <w:pStyle w:val="Sraopastraipa"/>
        <w:spacing w:after="0" w:line="240" w:lineRule="auto"/>
        <w:jc w:val="both"/>
        <w:rPr>
          <w:rFonts w:ascii="Times New Roman" w:eastAsia="Calibri" w:hAnsi="Times New Roman" w:cs="Times New Roman"/>
          <w:kern w:val="2"/>
          <w:sz w:val="24"/>
          <w:szCs w:val="24"/>
          <w:lang w:val="lt-LT"/>
          <w14:ligatures w14:val="standardContextual"/>
        </w:rPr>
      </w:pPr>
    </w:p>
    <w:p w14:paraId="61E2C102" w14:textId="75B19C4B" w:rsidR="00484D13" w:rsidRPr="00D26898" w:rsidRDefault="00484D13" w:rsidP="00484D13">
      <w:pPr>
        <w:pStyle w:val="Sraopastraipa"/>
        <w:numPr>
          <w:ilvl w:val="0"/>
          <w:numId w:val="22"/>
        </w:numPr>
        <w:spacing w:after="0" w:line="240" w:lineRule="auto"/>
        <w:ind w:left="0" w:firstLine="720"/>
        <w:jc w:val="both"/>
        <w:rPr>
          <w:rFonts w:ascii="Times New Roman" w:eastAsia="Calibri" w:hAnsi="Times New Roman" w:cs="Times New Roman"/>
          <w:kern w:val="2"/>
          <w:sz w:val="24"/>
          <w:szCs w:val="24"/>
          <w:lang w:val="lt-LT"/>
          <w14:ligatures w14:val="standardContextual"/>
        </w:rPr>
      </w:pPr>
      <w:r w:rsidRPr="00D26898">
        <w:rPr>
          <w:rFonts w:ascii="Times New Roman" w:hAnsi="Times New Roman" w:cs="Times New Roman"/>
          <w:b/>
          <w:sz w:val="24"/>
          <w:szCs w:val="24"/>
          <w:lang w:val="lt-LT"/>
        </w:rPr>
        <w:t>Techninės specifikacijos reikalavimai:</w:t>
      </w:r>
    </w:p>
    <w:tbl>
      <w:tblPr>
        <w:tblStyle w:val="Lentelstinklelis"/>
        <w:tblW w:w="5000" w:type="pct"/>
        <w:tblLook w:val="04A0" w:firstRow="1" w:lastRow="0" w:firstColumn="1" w:lastColumn="0" w:noHBand="0" w:noVBand="1"/>
      </w:tblPr>
      <w:tblGrid>
        <w:gridCol w:w="2303"/>
        <w:gridCol w:w="4459"/>
        <w:gridCol w:w="3200"/>
      </w:tblGrid>
      <w:tr w:rsidR="00D62E29" w:rsidRPr="00DC1259" w14:paraId="653C2F52" w14:textId="77777777" w:rsidTr="006809A5">
        <w:tc>
          <w:tcPr>
            <w:tcW w:w="1156" w:type="pct"/>
            <w:tcBorders>
              <w:top w:val="single" w:sz="4" w:space="0" w:color="auto"/>
              <w:left w:val="single" w:sz="4" w:space="0" w:color="auto"/>
              <w:bottom w:val="single" w:sz="4" w:space="0" w:color="auto"/>
              <w:right w:val="single" w:sz="4" w:space="0" w:color="auto"/>
            </w:tcBorders>
          </w:tcPr>
          <w:p w14:paraId="35EFE8E7" w14:textId="031F25DC" w:rsidR="0008264F" w:rsidRPr="00DC1259" w:rsidRDefault="00D62E29" w:rsidP="00DC1259">
            <w:pPr>
              <w:jc w:val="center"/>
              <w:rPr>
                <w:rFonts w:ascii="Times New Roman" w:hAnsi="Times New Roman" w:cs="Times New Roman"/>
                <w:b/>
                <w:bCs/>
                <w:lang w:val="lt-LT"/>
              </w:rPr>
            </w:pPr>
            <w:r w:rsidRPr="00DC1259">
              <w:rPr>
                <w:rFonts w:ascii="Times New Roman" w:hAnsi="Times New Roman" w:cs="Times New Roman"/>
                <w:b/>
                <w:bCs/>
                <w:lang w:val="lt-LT"/>
              </w:rPr>
              <w:t>P</w:t>
            </w:r>
            <w:r w:rsidR="0008264F" w:rsidRPr="00DC1259">
              <w:rPr>
                <w:rFonts w:ascii="Times New Roman" w:hAnsi="Times New Roman" w:cs="Times New Roman"/>
                <w:b/>
                <w:bCs/>
                <w:lang w:val="lt-LT"/>
              </w:rPr>
              <w:t>ozicija</w:t>
            </w:r>
          </w:p>
          <w:p w14:paraId="73A76AAD" w14:textId="77777777" w:rsidR="00484D13" w:rsidRPr="00DC1259" w:rsidRDefault="00484D13" w:rsidP="00DC1259">
            <w:pPr>
              <w:spacing w:line="276" w:lineRule="auto"/>
              <w:jc w:val="center"/>
              <w:rPr>
                <w:rFonts w:ascii="Times New Roman" w:hAnsi="Times New Roman" w:cs="Times New Roman"/>
                <w:b/>
                <w:bCs/>
                <w:lang w:val="lt-LT"/>
              </w:rPr>
            </w:pPr>
          </w:p>
        </w:tc>
        <w:tc>
          <w:tcPr>
            <w:tcW w:w="2238" w:type="pct"/>
            <w:tcBorders>
              <w:top w:val="single" w:sz="4" w:space="0" w:color="auto"/>
              <w:left w:val="single" w:sz="4" w:space="0" w:color="auto"/>
              <w:bottom w:val="single" w:sz="4" w:space="0" w:color="auto"/>
              <w:right w:val="single" w:sz="4" w:space="0" w:color="auto"/>
            </w:tcBorders>
            <w:hideMark/>
          </w:tcPr>
          <w:p w14:paraId="78B472DE" w14:textId="613081A6" w:rsidR="00484D13" w:rsidRPr="00DC1259" w:rsidRDefault="00342FC2" w:rsidP="00DC1259">
            <w:pPr>
              <w:spacing w:line="276" w:lineRule="auto"/>
              <w:jc w:val="center"/>
              <w:rPr>
                <w:rFonts w:ascii="Times New Roman" w:hAnsi="Times New Roman" w:cs="Times New Roman"/>
                <w:b/>
                <w:bCs/>
                <w:lang w:val="lt-LT"/>
              </w:rPr>
            </w:pPr>
            <w:r w:rsidRPr="00DC1259">
              <w:rPr>
                <w:rFonts w:ascii="Times New Roman" w:hAnsi="Times New Roman" w:cs="Times New Roman"/>
                <w:b/>
                <w:bCs/>
                <w:lang w:val="lt-LT"/>
              </w:rPr>
              <w:t>Reikalavimai</w:t>
            </w:r>
          </w:p>
        </w:tc>
        <w:tc>
          <w:tcPr>
            <w:tcW w:w="1606" w:type="pct"/>
            <w:tcBorders>
              <w:top w:val="single" w:sz="4" w:space="0" w:color="auto"/>
              <w:left w:val="single" w:sz="4" w:space="0" w:color="auto"/>
              <w:bottom w:val="single" w:sz="4" w:space="0" w:color="auto"/>
              <w:right w:val="single" w:sz="4" w:space="0" w:color="auto"/>
            </w:tcBorders>
            <w:hideMark/>
          </w:tcPr>
          <w:p w14:paraId="3DA7B0F3" w14:textId="5D96FA7E" w:rsidR="00A01AB8" w:rsidRPr="00784EF3" w:rsidRDefault="00A01AB8" w:rsidP="00784EF3">
            <w:pPr>
              <w:jc w:val="center"/>
              <w:rPr>
                <w:rFonts w:ascii="Times New Roman" w:hAnsi="Times New Roman" w:cs="Times New Roman"/>
                <w:b/>
                <w:bCs/>
                <w:sz w:val="20"/>
                <w:szCs w:val="20"/>
                <w:lang w:val="lt-LT"/>
              </w:rPr>
            </w:pPr>
            <w:r w:rsidRPr="00784EF3">
              <w:rPr>
                <w:rFonts w:ascii="Times New Roman" w:hAnsi="Times New Roman" w:cs="Times New Roman"/>
                <w:b/>
                <w:sz w:val="20"/>
                <w:szCs w:val="20"/>
                <w:lang w:val="lt-LT"/>
              </w:rPr>
              <w:t>Tiekėjas nurodo konkrečius siūlomos prekės techninius parametrus ir jų reikšmes.</w:t>
            </w:r>
            <w:r w:rsidRPr="00784EF3">
              <w:rPr>
                <w:rFonts w:ascii="Times New Roman" w:hAnsi="Times New Roman" w:cs="Times New Roman"/>
                <w:sz w:val="20"/>
                <w:szCs w:val="20"/>
                <w:lang w:val="lt-LT"/>
              </w:rPr>
              <w:t xml:space="preserve"> Kai reikalavimas nėra išreiškiamas konkrečia technine ar skaitine reikšme, Tiekėjas nurodo reikalavimo atitikimą („atitinka“) ir pateikia trumpą paaiškinimą, kaip reikalavimas bus įgyvendintas. </w:t>
            </w:r>
            <w:r w:rsidR="00784EF3" w:rsidRPr="00784EF3">
              <w:rPr>
                <w:rFonts w:ascii="Times New Roman" w:eastAsia="Yu Gothic" w:hAnsi="Times New Roman" w:cs="Times New Roman"/>
                <w:sz w:val="20"/>
                <w:szCs w:val="20"/>
                <w:lang w:val="lt-LT"/>
              </w:rPr>
              <w:t>Kai parametras yra standartizuotas, k</w:t>
            </w:r>
            <w:r w:rsidRPr="00784EF3">
              <w:rPr>
                <w:rFonts w:ascii="Times New Roman" w:hAnsi="Times New Roman" w:cs="Times New Roman"/>
                <w:sz w:val="20"/>
                <w:szCs w:val="20"/>
                <w:lang w:val="lt-LT"/>
              </w:rPr>
              <w:t>artu pateikiama tiksli nuoroda į gamintojo dokumentaciją, techninį aprašymą, deklaraciją ar kitą atitiktį patvirtinantį dokumentą, kuriame aiškiai pažymėtas atitinkamas techninis parametras arba reikalavimo įgyvendinimas</w:t>
            </w:r>
          </w:p>
        </w:tc>
      </w:tr>
      <w:tr w:rsidR="00DC7AB1" w:rsidRPr="00DC1259" w14:paraId="1C00B149" w14:textId="77777777" w:rsidTr="00E724F2">
        <w:tc>
          <w:tcPr>
            <w:tcW w:w="1156" w:type="pct"/>
            <w:vMerge w:val="restart"/>
            <w:tcBorders>
              <w:top w:val="single" w:sz="4" w:space="0" w:color="auto"/>
              <w:left w:val="single" w:sz="4" w:space="0" w:color="auto"/>
              <w:right w:val="single" w:sz="4" w:space="0" w:color="auto"/>
            </w:tcBorders>
          </w:tcPr>
          <w:p w14:paraId="4EBCDCC3" w14:textId="0FA09506" w:rsidR="00DC7AB1" w:rsidRPr="00DC1259" w:rsidRDefault="00DC7AB1" w:rsidP="00DC1259">
            <w:pPr>
              <w:pStyle w:val="Sraopastraipa"/>
              <w:numPr>
                <w:ilvl w:val="1"/>
                <w:numId w:val="22"/>
              </w:numPr>
              <w:tabs>
                <w:tab w:val="left" w:pos="452"/>
              </w:tabs>
              <w:ind w:left="0" w:firstLine="0"/>
              <w:jc w:val="both"/>
              <w:rPr>
                <w:rFonts w:ascii="Times New Roman" w:hAnsi="Times New Roman" w:cs="Times New Roman"/>
                <w:lang w:val="lt-LT"/>
              </w:rPr>
            </w:pPr>
            <w:r w:rsidRPr="00DC1259">
              <w:rPr>
                <w:rFonts w:ascii="Times New Roman" w:hAnsi="Times New Roman" w:cs="Times New Roman"/>
                <w:lang w:val="lt-LT"/>
              </w:rPr>
              <w:t>Fizinė instaliacija (konstrukcija)</w:t>
            </w:r>
          </w:p>
        </w:tc>
        <w:tc>
          <w:tcPr>
            <w:tcW w:w="2238" w:type="pct"/>
            <w:tcBorders>
              <w:top w:val="single" w:sz="4" w:space="0" w:color="auto"/>
              <w:left w:val="single" w:sz="4" w:space="0" w:color="auto"/>
              <w:bottom w:val="single" w:sz="4" w:space="0" w:color="auto"/>
              <w:right w:val="single" w:sz="4" w:space="0" w:color="auto"/>
            </w:tcBorders>
          </w:tcPr>
          <w:p w14:paraId="3E6E1203" w14:textId="351B43A2" w:rsidR="00DC7AB1" w:rsidRPr="00DC1259" w:rsidRDefault="00DC7AB1" w:rsidP="00DC1259">
            <w:pPr>
              <w:pStyle w:val="Sraopastraipa"/>
              <w:numPr>
                <w:ilvl w:val="2"/>
                <w:numId w:val="22"/>
              </w:numPr>
              <w:ind w:left="79" w:firstLine="0"/>
              <w:jc w:val="both"/>
              <w:rPr>
                <w:rFonts w:ascii="Times New Roman" w:eastAsia="Times New Roman" w:hAnsi="Times New Roman" w:cs="Times New Roman"/>
                <w:lang w:val="lt-LT" w:eastAsia="lt-LT"/>
              </w:rPr>
            </w:pPr>
            <w:r w:rsidRPr="00DC1259">
              <w:rPr>
                <w:rFonts w:ascii="Times New Roman" w:hAnsi="Times New Roman" w:cs="Times New Roman"/>
                <w:lang w:val="lt-LT"/>
              </w:rPr>
              <w:t>Žemėlapis turi būti įrengiamas ant sienos montuojamoje konstrukcijoje, atvaizduojančioje Žemaitijos žemėlapį.</w:t>
            </w:r>
          </w:p>
        </w:tc>
        <w:tc>
          <w:tcPr>
            <w:tcW w:w="1606" w:type="pct"/>
            <w:tcBorders>
              <w:top w:val="single" w:sz="4" w:space="0" w:color="auto"/>
              <w:left w:val="single" w:sz="4" w:space="0" w:color="auto"/>
              <w:bottom w:val="single" w:sz="4" w:space="0" w:color="auto"/>
              <w:right w:val="single" w:sz="4" w:space="0" w:color="auto"/>
            </w:tcBorders>
          </w:tcPr>
          <w:p w14:paraId="1FB5C985" w14:textId="77777777" w:rsidR="00DC7AB1" w:rsidRPr="00DC1259" w:rsidRDefault="00DC7AB1" w:rsidP="00DC1259">
            <w:pPr>
              <w:jc w:val="center"/>
              <w:rPr>
                <w:rFonts w:ascii="Times New Roman" w:hAnsi="Times New Roman" w:cs="Times New Roman"/>
                <w:lang w:val="lt-LT"/>
              </w:rPr>
            </w:pPr>
          </w:p>
        </w:tc>
      </w:tr>
      <w:tr w:rsidR="00DC7AB1" w:rsidRPr="00DC1259" w14:paraId="05F0BB4C" w14:textId="77777777" w:rsidTr="00E724F2">
        <w:tc>
          <w:tcPr>
            <w:tcW w:w="1156" w:type="pct"/>
            <w:vMerge/>
            <w:tcBorders>
              <w:left w:val="single" w:sz="4" w:space="0" w:color="auto"/>
              <w:right w:val="single" w:sz="4" w:space="0" w:color="auto"/>
            </w:tcBorders>
          </w:tcPr>
          <w:p w14:paraId="2FA3DD40"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4068B593" w14:textId="77777777" w:rsidR="00DC7AB1" w:rsidRPr="00DC1259" w:rsidRDefault="00DC7AB1" w:rsidP="00DC1259">
            <w:pPr>
              <w:pStyle w:val="Sraopastraipa"/>
              <w:numPr>
                <w:ilvl w:val="2"/>
                <w:numId w:val="22"/>
              </w:numPr>
              <w:ind w:left="79" w:firstLine="0"/>
              <w:jc w:val="both"/>
              <w:rPr>
                <w:rFonts w:ascii="Times New Roman" w:hAnsi="Times New Roman" w:cs="Times New Roman"/>
                <w:lang w:val="lt-LT"/>
              </w:rPr>
            </w:pPr>
            <w:r w:rsidRPr="00DC1259">
              <w:rPr>
                <w:rFonts w:ascii="Times New Roman" w:hAnsi="Times New Roman" w:cs="Times New Roman"/>
                <w:lang w:val="lt-LT"/>
              </w:rPr>
              <w:t>Konstrukcijos turi atitikti šiuos parametrus:</w:t>
            </w:r>
          </w:p>
          <w:p w14:paraId="0C0AA072" w14:textId="77777777" w:rsidR="00DC7AB1" w:rsidRPr="00DC1259" w:rsidRDefault="00DC7AB1" w:rsidP="00DC1259">
            <w:pPr>
              <w:pStyle w:val="Sraopastraipa"/>
              <w:ind w:left="79"/>
              <w:jc w:val="both"/>
              <w:rPr>
                <w:rFonts w:ascii="Times New Roman" w:hAnsi="Times New Roman" w:cs="Times New Roman"/>
                <w:lang w:val="lt-LT"/>
              </w:rPr>
            </w:pPr>
            <w:r w:rsidRPr="00DC1259">
              <w:rPr>
                <w:rFonts w:ascii="Times New Roman" w:hAnsi="Times New Roman" w:cs="Times New Roman"/>
                <w:lang w:val="lt-LT"/>
              </w:rPr>
              <w:t>medžiaga – MDF plokštė arba lygiavertė;</w:t>
            </w:r>
          </w:p>
          <w:p w14:paraId="0EB9F94D" w14:textId="77777777" w:rsidR="00DC7AB1" w:rsidRPr="00DC1259" w:rsidRDefault="00DC7AB1" w:rsidP="00DC1259">
            <w:pPr>
              <w:pStyle w:val="Sraopastraipa"/>
              <w:ind w:left="79"/>
              <w:jc w:val="both"/>
              <w:rPr>
                <w:rFonts w:ascii="Times New Roman" w:hAnsi="Times New Roman" w:cs="Times New Roman"/>
                <w:lang w:val="lt-LT"/>
              </w:rPr>
            </w:pPr>
            <w:r w:rsidRPr="00DC1259">
              <w:rPr>
                <w:rFonts w:ascii="Times New Roman" w:hAnsi="Times New Roman" w:cs="Times New Roman"/>
                <w:lang w:val="lt-LT"/>
              </w:rPr>
              <w:t>paviršius – dažytas arba kitaip apdorotas, atsparus mechaniniam poveikiui ir nusidėvėjimui;</w:t>
            </w:r>
          </w:p>
          <w:p w14:paraId="3C6B9F1E" w14:textId="71FE646E" w:rsidR="00DC7AB1" w:rsidRPr="00DC1259" w:rsidRDefault="00DC7AB1" w:rsidP="00DC1259">
            <w:pPr>
              <w:ind w:left="79"/>
              <w:jc w:val="both"/>
              <w:rPr>
                <w:rFonts w:ascii="Times New Roman" w:hAnsi="Times New Roman" w:cs="Times New Roman"/>
                <w:lang w:val="lt-LT"/>
              </w:rPr>
            </w:pPr>
            <w:r w:rsidRPr="00DC1259">
              <w:rPr>
                <w:rFonts w:ascii="Times New Roman" w:hAnsi="Times New Roman" w:cs="Times New Roman"/>
                <w:lang w:val="lt-LT"/>
              </w:rPr>
              <w:t>matmenys – ne mažiau kaip 2,5 m pločio ir ne mažiau 1,8 m aukščio.</w:t>
            </w:r>
          </w:p>
        </w:tc>
        <w:tc>
          <w:tcPr>
            <w:tcW w:w="1606" w:type="pct"/>
            <w:tcBorders>
              <w:top w:val="single" w:sz="4" w:space="0" w:color="auto"/>
              <w:left w:val="single" w:sz="4" w:space="0" w:color="auto"/>
              <w:bottom w:val="single" w:sz="4" w:space="0" w:color="auto"/>
              <w:right w:val="single" w:sz="4" w:space="0" w:color="auto"/>
            </w:tcBorders>
          </w:tcPr>
          <w:p w14:paraId="07C40497" w14:textId="77777777" w:rsidR="00DC7AB1" w:rsidRPr="00DC1259" w:rsidRDefault="00DC7AB1" w:rsidP="00DC1259">
            <w:pPr>
              <w:jc w:val="center"/>
              <w:rPr>
                <w:rFonts w:ascii="Times New Roman" w:hAnsi="Times New Roman" w:cs="Times New Roman"/>
                <w:lang w:val="lt-LT"/>
              </w:rPr>
            </w:pPr>
          </w:p>
        </w:tc>
      </w:tr>
      <w:tr w:rsidR="00DC7AB1" w:rsidRPr="00DC1259" w14:paraId="272343BD" w14:textId="77777777" w:rsidTr="00E724F2">
        <w:tc>
          <w:tcPr>
            <w:tcW w:w="1156" w:type="pct"/>
            <w:vMerge/>
            <w:tcBorders>
              <w:left w:val="single" w:sz="4" w:space="0" w:color="auto"/>
              <w:right w:val="single" w:sz="4" w:space="0" w:color="auto"/>
            </w:tcBorders>
          </w:tcPr>
          <w:p w14:paraId="3B7C2594"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68823FCF" w14:textId="77777777" w:rsidR="00DC7AB1" w:rsidRPr="00DC1259" w:rsidRDefault="00DC7AB1" w:rsidP="00DC1259">
            <w:pPr>
              <w:pStyle w:val="Sraopastraipa"/>
              <w:numPr>
                <w:ilvl w:val="2"/>
                <w:numId w:val="22"/>
              </w:numPr>
              <w:ind w:left="79" w:firstLine="0"/>
              <w:jc w:val="both"/>
              <w:rPr>
                <w:rFonts w:ascii="Times New Roman" w:hAnsi="Times New Roman" w:cs="Times New Roman"/>
                <w:lang w:val="lt-LT"/>
              </w:rPr>
            </w:pPr>
            <w:r w:rsidRPr="00DC1259">
              <w:rPr>
                <w:rFonts w:ascii="Times New Roman" w:hAnsi="Times New Roman" w:cs="Times New Roman"/>
                <w:lang w:val="lt-LT"/>
              </w:rPr>
              <w:t>Integruota lietimui jautri sistema turi:</w:t>
            </w:r>
          </w:p>
          <w:p w14:paraId="67D6EA0C" w14:textId="77777777" w:rsidR="00DC7AB1" w:rsidRPr="00DC1259" w:rsidRDefault="00DC7AB1" w:rsidP="00DC1259">
            <w:pPr>
              <w:pStyle w:val="Sraopastraipa"/>
              <w:ind w:left="79"/>
              <w:jc w:val="both"/>
              <w:rPr>
                <w:rFonts w:ascii="Times New Roman" w:hAnsi="Times New Roman" w:cs="Times New Roman"/>
                <w:lang w:val="lt-LT"/>
              </w:rPr>
            </w:pPr>
            <w:r w:rsidRPr="00DC1259">
              <w:rPr>
                <w:rFonts w:ascii="Times New Roman" w:hAnsi="Times New Roman" w:cs="Times New Roman"/>
                <w:lang w:val="lt-LT"/>
              </w:rPr>
              <w:t>reaguoti į prisilietimą realiu laiku;</w:t>
            </w:r>
          </w:p>
          <w:p w14:paraId="3ADDC63F" w14:textId="77777777" w:rsidR="00DC7AB1" w:rsidRPr="00DC1259" w:rsidRDefault="00DC7AB1" w:rsidP="00DC1259">
            <w:pPr>
              <w:pStyle w:val="Sraopastraipa"/>
              <w:ind w:left="79"/>
              <w:jc w:val="both"/>
              <w:rPr>
                <w:rFonts w:ascii="Times New Roman" w:hAnsi="Times New Roman" w:cs="Times New Roman"/>
                <w:lang w:val="lt-LT"/>
              </w:rPr>
            </w:pPr>
            <w:r w:rsidRPr="00DC1259">
              <w:rPr>
                <w:rFonts w:ascii="Times New Roman" w:hAnsi="Times New Roman" w:cs="Times New Roman"/>
                <w:lang w:val="lt-LT"/>
              </w:rPr>
              <w:t>veikti nepriklausomai nuo paspaudimo eiliškumo;</w:t>
            </w:r>
          </w:p>
          <w:p w14:paraId="24BA680C" w14:textId="475FD436" w:rsidR="00DC7AB1" w:rsidRPr="00DC1259" w:rsidRDefault="00DC7AB1" w:rsidP="00DC1259">
            <w:pPr>
              <w:pStyle w:val="Sraopastraipa"/>
              <w:ind w:left="79"/>
              <w:jc w:val="both"/>
              <w:rPr>
                <w:rFonts w:ascii="Times New Roman" w:hAnsi="Times New Roman" w:cs="Times New Roman"/>
                <w:lang w:val="lt-LT"/>
              </w:rPr>
            </w:pPr>
            <w:r w:rsidRPr="00DC1259">
              <w:rPr>
                <w:rFonts w:ascii="Times New Roman" w:hAnsi="Times New Roman" w:cs="Times New Roman"/>
                <w:lang w:val="lt-LT"/>
              </w:rPr>
              <w:t>užtikrinti, kad jutikliai būtų nematomi vartotojui (integruota į konstrukciją).</w:t>
            </w:r>
          </w:p>
        </w:tc>
        <w:tc>
          <w:tcPr>
            <w:tcW w:w="1606" w:type="pct"/>
            <w:tcBorders>
              <w:top w:val="single" w:sz="4" w:space="0" w:color="auto"/>
              <w:left w:val="single" w:sz="4" w:space="0" w:color="auto"/>
              <w:bottom w:val="single" w:sz="4" w:space="0" w:color="auto"/>
              <w:right w:val="single" w:sz="4" w:space="0" w:color="auto"/>
            </w:tcBorders>
          </w:tcPr>
          <w:p w14:paraId="1E366090" w14:textId="544B5D99" w:rsidR="004F3F77" w:rsidRPr="004F3F77" w:rsidRDefault="004F3F77" w:rsidP="004F3F77">
            <w:pPr>
              <w:rPr>
                <w:rFonts w:ascii="Times New Roman" w:hAnsi="Times New Roman" w:cs="Times New Roman"/>
                <w:lang w:val="lt-LT"/>
              </w:rPr>
            </w:pPr>
          </w:p>
        </w:tc>
      </w:tr>
      <w:tr w:rsidR="00DC7AB1" w:rsidRPr="00DC1259" w14:paraId="7551D496" w14:textId="77777777" w:rsidTr="00E724F2">
        <w:tc>
          <w:tcPr>
            <w:tcW w:w="1156" w:type="pct"/>
            <w:vMerge/>
            <w:tcBorders>
              <w:left w:val="single" w:sz="4" w:space="0" w:color="auto"/>
              <w:right w:val="single" w:sz="4" w:space="0" w:color="auto"/>
            </w:tcBorders>
          </w:tcPr>
          <w:p w14:paraId="1AF52D09"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4ACD648C" w14:textId="425CE605" w:rsidR="00DC7AB1" w:rsidRPr="00DC1259" w:rsidRDefault="00DC7AB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Turi būti įrengtos interaktyvios juostos su objektų (rašytojų, dailininkų, bažnyčių) vizualine informacija (nuotraukomis), kurios veikia kaip aktyvūs lietimo taškai. Nuotraukas pateiks Žemaičių dailės muziejus. </w:t>
            </w:r>
          </w:p>
        </w:tc>
        <w:tc>
          <w:tcPr>
            <w:tcW w:w="1606" w:type="pct"/>
            <w:tcBorders>
              <w:top w:val="single" w:sz="4" w:space="0" w:color="auto"/>
              <w:left w:val="single" w:sz="4" w:space="0" w:color="auto"/>
              <w:bottom w:val="single" w:sz="4" w:space="0" w:color="auto"/>
              <w:right w:val="single" w:sz="4" w:space="0" w:color="auto"/>
            </w:tcBorders>
          </w:tcPr>
          <w:p w14:paraId="44972421" w14:textId="77777777" w:rsidR="00DC7AB1" w:rsidRPr="00DC1259" w:rsidRDefault="00DC7AB1" w:rsidP="00DC1259">
            <w:pPr>
              <w:jc w:val="center"/>
              <w:rPr>
                <w:rFonts w:ascii="Times New Roman" w:hAnsi="Times New Roman" w:cs="Times New Roman"/>
                <w:lang w:val="lt-LT"/>
              </w:rPr>
            </w:pPr>
          </w:p>
        </w:tc>
      </w:tr>
      <w:tr w:rsidR="00DC7AB1" w:rsidRPr="00DC1259" w14:paraId="4CF87F44" w14:textId="77777777" w:rsidTr="00E724F2">
        <w:tc>
          <w:tcPr>
            <w:tcW w:w="1156" w:type="pct"/>
            <w:vMerge/>
            <w:tcBorders>
              <w:left w:val="single" w:sz="4" w:space="0" w:color="auto"/>
              <w:right w:val="single" w:sz="4" w:space="0" w:color="auto"/>
            </w:tcBorders>
          </w:tcPr>
          <w:p w14:paraId="0C9EEB50"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11A3E9AE" w14:textId="77777777" w:rsidR="00DC7AB1" w:rsidRPr="00DC1259" w:rsidRDefault="00DC7AB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Aktyvavus objektą interaktyvioje juostoje, sistema turi automatiškai:</w:t>
            </w:r>
          </w:p>
          <w:p w14:paraId="58488430" w14:textId="77777777" w:rsidR="00DC7AB1" w:rsidRPr="00DC1259" w:rsidRDefault="00DC7AB1" w:rsidP="00DC1259">
            <w:pPr>
              <w:pStyle w:val="Sraopastraipa"/>
              <w:ind w:left="79"/>
              <w:rPr>
                <w:rFonts w:ascii="Times New Roman" w:hAnsi="Times New Roman" w:cs="Times New Roman"/>
                <w:lang w:val="lt-LT"/>
              </w:rPr>
            </w:pPr>
            <w:r w:rsidRPr="00DC1259">
              <w:rPr>
                <w:rFonts w:ascii="Times New Roman" w:hAnsi="Times New Roman" w:cs="Times New Roman"/>
                <w:lang w:val="lt-LT"/>
              </w:rPr>
              <w:t>pateikti su objektu susijusį audio ir/ar video turinį bei tekstinę informaciją ekrane;</w:t>
            </w:r>
          </w:p>
          <w:p w14:paraId="47B61F46" w14:textId="00F135D2" w:rsidR="00DC7AB1" w:rsidRPr="00DC1259" w:rsidRDefault="00DC7AB1" w:rsidP="00DC1259">
            <w:pPr>
              <w:pStyle w:val="Sraopastraipa"/>
              <w:ind w:left="79"/>
              <w:rPr>
                <w:rFonts w:ascii="Times New Roman" w:hAnsi="Times New Roman" w:cs="Times New Roman"/>
                <w:lang w:val="lt-LT"/>
              </w:rPr>
            </w:pPr>
            <w:r w:rsidRPr="00DC1259">
              <w:rPr>
                <w:rFonts w:ascii="Times New Roman" w:hAnsi="Times New Roman" w:cs="Times New Roman"/>
                <w:lang w:val="lt-LT"/>
              </w:rPr>
              <w:t xml:space="preserve">žemėlapyje aktyvuoti LED apšvietimą, nurodantį atitinkamą kūrėjo gyvenimo ir kūrybos ar bažnyčios dislokacijos vietą; </w:t>
            </w:r>
          </w:p>
        </w:tc>
        <w:tc>
          <w:tcPr>
            <w:tcW w:w="1606" w:type="pct"/>
            <w:tcBorders>
              <w:top w:val="single" w:sz="4" w:space="0" w:color="auto"/>
              <w:left w:val="single" w:sz="4" w:space="0" w:color="auto"/>
              <w:bottom w:val="single" w:sz="4" w:space="0" w:color="auto"/>
              <w:right w:val="single" w:sz="4" w:space="0" w:color="auto"/>
            </w:tcBorders>
          </w:tcPr>
          <w:p w14:paraId="30DA97A6" w14:textId="77777777" w:rsidR="00DC7AB1" w:rsidRPr="00DC1259" w:rsidRDefault="00DC7AB1" w:rsidP="00DC1259">
            <w:pPr>
              <w:jc w:val="center"/>
              <w:rPr>
                <w:rFonts w:ascii="Times New Roman" w:hAnsi="Times New Roman" w:cs="Times New Roman"/>
                <w:lang w:val="lt-LT"/>
              </w:rPr>
            </w:pPr>
          </w:p>
        </w:tc>
      </w:tr>
      <w:tr w:rsidR="00DC7AB1" w:rsidRPr="00DC1259" w14:paraId="7663E699" w14:textId="77777777" w:rsidTr="00E724F2">
        <w:tc>
          <w:tcPr>
            <w:tcW w:w="1156" w:type="pct"/>
            <w:vMerge/>
            <w:tcBorders>
              <w:left w:val="single" w:sz="4" w:space="0" w:color="auto"/>
              <w:right w:val="single" w:sz="4" w:space="0" w:color="auto"/>
            </w:tcBorders>
          </w:tcPr>
          <w:p w14:paraId="2F331EA3"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572B317A" w14:textId="40AA7143" w:rsidR="00DC7AB1" w:rsidRPr="00DC1259" w:rsidRDefault="00DC7AB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Aktyvavus objektą interaktyvioje juostoje turi būti aiškus ir nedviprasmiškas vizualinis grįžtamasis ryšys (pvz., apšvietimas, animacija ar kitas lygiavertis sprendimas), leidžiantis vartotojui suprasti, kad pasirinkimas įvykdytas.</w:t>
            </w:r>
          </w:p>
        </w:tc>
        <w:tc>
          <w:tcPr>
            <w:tcW w:w="1606" w:type="pct"/>
            <w:tcBorders>
              <w:top w:val="single" w:sz="4" w:space="0" w:color="auto"/>
              <w:left w:val="single" w:sz="4" w:space="0" w:color="auto"/>
              <w:bottom w:val="single" w:sz="4" w:space="0" w:color="auto"/>
              <w:right w:val="single" w:sz="4" w:space="0" w:color="auto"/>
            </w:tcBorders>
          </w:tcPr>
          <w:p w14:paraId="2F15E7A1" w14:textId="77777777" w:rsidR="00DC7AB1" w:rsidRPr="00DC1259" w:rsidRDefault="00DC7AB1" w:rsidP="00DC1259">
            <w:pPr>
              <w:jc w:val="center"/>
              <w:rPr>
                <w:rFonts w:ascii="Times New Roman" w:hAnsi="Times New Roman" w:cs="Times New Roman"/>
                <w:lang w:val="lt-LT"/>
              </w:rPr>
            </w:pPr>
          </w:p>
        </w:tc>
      </w:tr>
      <w:tr w:rsidR="00DC7AB1" w:rsidRPr="00DC1259" w14:paraId="22BC51A2" w14:textId="77777777" w:rsidTr="00E724F2">
        <w:tc>
          <w:tcPr>
            <w:tcW w:w="1156" w:type="pct"/>
            <w:vMerge/>
            <w:tcBorders>
              <w:left w:val="single" w:sz="4" w:space="0" w:color="auto"/>
              <w:bottom w:val="single" w:sz="4" w:space="0" w:color="auto"/>
              <w:right w:val="single" w:sz="4" w:space="0" w:color="auto"/>
            </w:tcBorders>
          </w:tcPr>
          <w:p w14:paraId="5F2444A8" w14:textId="77777777" w:rsidR="00DC7AB1" w:rsidRPr="00DC1259" w:rsidRDefault="00DC7AB1" w:rsidP="00DC1259">
            <w:pPr>
              <w:pStyle w:val="Sraopastraipa"/>
              <w:tabs>
                <w:tab w:val="left" w:pos="452"/>
              </w:tabs>
              <w:ind w:left="0"/>
              <w:jc w:val="both"/>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0D6ACD9B" w14:textId="65C7E51D" w:rsidR="00DC7AB1" w:rsidRPr="00DC1259" w:rsidRDefault="00DC7AB1" w:rsidP="00DC1259">
            <w:pPr>
              <w:pStyle w:val="Sraopastraipa"/>
              <w:numPr>
                <w:ilvl w:val="2"/>
                <w:numId w:val="22"/>
              </w:numPr>
              <w:ind w:left="0" w:firstLine="0"/>
              <w:rPr>
                <w:rFonts w:ascii="Times New Roman" w:hAnsi="Times New Roman" w:cs="Times New Roman"/>
                <w:lang w:val="lt-LT"/>
              </w:rPr>
            </w:pPr>
            <w:r w:rsidRPr="00DC1259">
              <w:rPr>
                <w:rFonts w:ascii="Times New Roman" w:hAnsi="Times New Roman" w:cs="Times New Roman"/>
                <w:lang w:val="lt-LT"/>
              </w:rPr>
              <w:t>Vaizdo (video) turinys turi būti integruotas taip, kad papildytų fizinę instaliaciją ir interaktyvius elementus bei sudarytų vientisą, nuoseklų pasakojimą.</w:t>
            </w:r>
          </w:p>
        </w:tc>
        <w:tc>
          <w:tcPr>
            <w:tcW w:w="1606" w:type="pct"/>
            <w:tcBorders>
              <w:top w:val="single" w:sz="4" w:space="0" w:color="auto"/>
              <w:left w:val="single" w:sz="4" w:space="0" w:color="auto"/>
              <w:bottom w:val="single" w:sz="4" w:space="0" w:color="auto"/>
              <w:right w:val="single" w:sz="4" w:space="0" w:color="auto"/>
            </w:tcBorders>
          </w:tcPr>
          <w:p w14:paraId="555E6E5A" w14:textId="77777777" w:rsidR="00DC7AB1" w:rsidRPr="00DC1259" w:rsidRDefault="00DC7AB1" w:rsidP="00DC1259">
            <w:pPr>
              <w:jc w:val="center"/>
              <w:rPr>
                <w:rFonts w:ascii="Times New Roman" w:hAnsi="Times New Roman" w:cs="Times New Roman"/>
                <w:lang w:val="lt-LT"/>
              </w:rPr>
            </w:pPr>
          </w:p>
        </w:tc>
      </w:tr>
      <w:tr w:rsidR="00DC7AB1" w:rsidRPr="00DC1259" w14:paraId="4C38C8AB" w14:textId="77777777" w:rsidTr="00AE644E">
        <w:tc>
          <w:tcPr>
            <w:tcW w:w="1156" w:type="pct"/>
            <w:vMerge w:val="restart"/>
            <w:tcBorders>
              <w:top w:val="single" w:sz="4" w:space="0" w:color="auto"/>
              <w:left w:val="single" w:sz="4" w:space="0" w:color="auto"/>
              <w:right w:val="single" w:sz="4" w:space="0" w:color="auto"/>
            </w:tcBorders>
          </w:tcPr>
          <w:p w14:paraId="22D88322" w14:textId="0F926D42" w:rsidR="00DC7AB1" w:rsidRPr="00DC1259" w:rsidRDefault="00DC7AB1"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Multimedijos funkcionalumas</w:t>
            </w:r>
          </w:p>
        </w:tc>
        <w:tc>
          <w:tcPr>
            <w:tcW w:w="2238" w:type="pct"/>
            <w:tcBorders>
              <w:top w:val="single" w:sz="4" w:space="0" w:color="auto"/>
              <w:left w:val="single" w:sz="4" w:space="0" w:color="auto"/>
              <w:bottom w:val="single" w:sz="4" w:space="0" w:color="auto"/>
              <w:right w:val="single" w:sz="4" w:space="0" w:color="auto"/>
            </w:tcBorders>
          </w:tcPr>
          <w:p w14:paraId="672B7A94" w14:textId="534FB998" w:rsidR="00DC7AB1" w:rsidRPr="00DC1259" w:rsidRDefault="00DC7AB1" w:rsidP="00DC1259">
            <w:pPr>
              <w:pStyle w:val="Sraopastraipa"/>
              <w:numPr>
                <w:ilvl w:val="2"/>
                <w:numId w:val="22"/>
              </w:numPr>
              <w:ind w:left="79" w:firstLine="0"/>
              <w:jc w:val="both"/>
              <w:rPr>
                <w:rFonts w:ascii="Times New Roman" w:hAnsi="Times New Roman" w:cs="Times New Roman"/>
                <w:lang w:val="lt-LT"/>
              </w:rPr>
            </w:pPr>
            <w:r w:rsidRPr="00DC1259">
              <w:rPr>
                <w:rFonts w:ascii="Times New Roman" w:hAnsi="Times New Roman" w:cs="Times New Roman"/>
                <w:lang w:val="lt-LT"/>
              </w:rPr>
              <w:t xml:space="preserve">Sistema turi užtikrinti audio, video ir tekstinės informacijos pateikimą pagal vartotojo pasirinkimą. </w:t>
            </w:r>
          </w:p>
        </w:tc>
        <w:tc>
          <w:tcPr>
            <w:tcW w:w="1606" w:type="pct"/>
            <w:tcBorders>
              <w:top w:val="single" w:sz="4" w:space="0" w:color="auto"/>
              <w:left w:val="single" w:sz="4" w:space="0" w:color="auto"/>
              <w:bottom w:val="single" w:sz="4" w:space="0" w:color="auto"/>
              <w:right w:val="single" w:sz="4" w:space="0" w:color="auto"/>
            </w:tcBorders>
          </w:tcPr>
          <w:p w14:paraId="0A0A67B2" w14:textId="77777777" w:rsidR="00DC7AB1" w:rsidRPr="00DC1259" w:rsidRDefault="00DC7AB1" w:rsidP="00DC1259">
            <w:pPr>
              <w:jc w:val="center"/>
              <w:rPr>
                <w:rFonts w:ascii="Times New Roman" w:hAnsi="Times New Roman" w:cs="Times New Roman"/>
                <w:lang w:val="lt-LT"/>
              </w:rPr>
            </w:pPr>
          </w:p>
        </w:tc>
      </w:tr>
      <w:tr w:rsidR="00DC7AB1" w:rsidRPr="00DC1259" w14:paraId="364F3F44" w14:textId="77777777" w:rsidTr="00AE644E">
        <w:tc>
          <w:tcPr>
            <w:tcW w:w="1156" w:type="pct"/>
            <w:vMerge/>
            <w:tcBorders>
              <w:left w:val="single" w:sz="4" w:space="0" w:color="auto"/>
              <w:right w:val="single" w:sz="4" w:space="0" w:color="auto"/>
            </w:tcBorders>
          </w:tcPr>
          <w:p w14:paraId="04CE33DF" w14:textId="77777777" w:rsidR="00DC7AB1" w:rsidRPr="00DC1259" w:rsidRDefault="00DC7AB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75A8A81B" w14:textId="140407BE" w:rsidR="00DC7AB1" w:rsidRPr="00784EF3" w:rsidRDefault="00DC7AB1" w:rsidP="00DC1259">
            <w:pPr>
              <w:pStyle w:val="Sraopastraipa"/>
              <w:numPr>
                <w:ilvl w:val="2"/>
                <w:numId w:val="22"/>
              </w:numPr>
              <w:ind w:left="79" w:firstLine="0"/>
              <w:jc w:val="both"/>
              <w:rPr>
                <w:rFonts w:ascii="Times New Roman" w:hAnsi="Times New Roman" w:cs="Times New Roman"/>
                <w:lang w:val="lt-LT"/>
              </w:rPr>
            </w:pPr>
            <w:r w:rsidRPr="00784EF3">
              <w:rPr>
                <w:rFonts w:ascii="Times New Roman" w:hAnsi="Times New Roman" w:cs="Times New Roman"/>
                <w:lang w:val="lt-LT"/>
              </w:rPr>
              <w:t xml:space="preserve">Reakcijos laikas į vartotojo veiksmus – </w:t>
            </w:r>
            <w:r w:rsidR="00784EF3" w:rsidRPr="00784EF3">
              <w:rPr>
                <w:rFonts w:ascii="Times New Roman" w:hAnsi="Times New Roman" w:cs="Times New Roman"/>
                <w:lang w:val="lt-LT"/>
              </w:rPr>
              <w:t>nuo prisilietimo pradžios iki vizualinio atsakymo ne ilgiau kaip 1 sekundė</w:t>
            </w:r>
            <w:r w:rsidRPr="00784EF3">
              <w:rPr>
                <w:rFonts w:ascii="Times New Roman" w:hAnsi="Times New Roman" w:cs="Times New Roman"/>
                <w:lang w:val="lt-LT"/>
              </w:rPr>
              <w:t xml:space="preserve">. </w:t>
            </w:r>
          </w:p>
        </w:tc>
        <w:tc>
          <w:tcPr>
            <w:tcW w:w="1606" w:type="pct"/>
            <w:tcBorders>
              <w:top w:val="single" w:sz="4" w:space="0" w:color="auto"/>
              <w:left w:val="single" w:sz="4" w:space="0" w:color="auto"/>
              <w:bottom w:val="single" w:sz="4" w:space="0" w:color="auto"/>
              <w:right w:val="single" w:sz="4" w:space="0" w:color="auto"/>
            </w:tcBorders>
          </w:tcPr>
          <w:p w14:paraId="6246198E" w14:textId="3E62184F" w:rsidR="00DC7AB1" w:rsidRPr="00DC1259" w:rsidRDefault="00DC7AB1" w:rsidP="004F3F77">
            <w:pPr>
              <w:rPr>
                <w:rFonts w:ascii="Times New Roman" w:hAnsi="Times New Roman" w:cs="Times New Roman"/>
                <w:lang w:val="lt-LT"/>
              </w:rPr>
            </w:pPr>
          </w:p>
        </w:tc>
      </w:tr>
      <w:tr w:rsidR="00DC7AB1" w:rsidRPr="00DC1259" w14:paraId="268EC9AD" w14:textId="77777777" w:rsidTr="00AE644E">
        <w:tc>
          <w:tcPr>
            <w:tcW w:w="1156" w:type="pct"/>
            <w:vMerge/>
            <w:tcBorders>
              <w:left w:val="single" w:sz="4" w:space="0" w:color="auto"/>
              <w:right w:val="single" w:sz="4" w:space="0" w:color="auto"/>
            </w:tcBorders>
          </w:tcPr>
          <w:p w14:paraId="5A7BF38A" w14:textId="77777777" w:rsidR="00DC7AB1" w:rsidRPr="00DC1259" w:rsidRDefault="00DC7AB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603AEE4A" w14:textId="5E8F70DD" w:rsidR="00DC7AB1" w:rsidRPr="00DC1259" w:rsidRDefault="00DC7AB1" w:rsidP="00DC1259">
            <w:pPr>
              <w:pStyle w:val="Sraopastraipa"/>
              <w:numPr>
                <w:ilvl w:val="2"/>
                <w:numId w:val="22"/>
              </w:numPr>
              <w:ind w:left="79" w:firstLine="0"/>
              <w:jc w:val="both"/>
              <w:rPr>
                <w:rFonts w:ascii="Times New Roman" w:hAnsi="Times New Roman" w:cs="Times New Roman"/>
                <w:lang w:val="lt-LT"/>
              </w:rPr>
            </w:pPr>
            <w:r w:rsidRPr="00DC1259">
              <w:rPr>
                <w:rFonts w:ascii="Times New Roman" w:hAnsi="Times New Roman" w:cs="Times New Roman"/>
                <w:lang w:val="lt-LT"/>
              </w:rPr>
              <w:t>Turi būti užtikrintas vientisas turinio pateikimas (vizualinis, tekstinis, garsinis).</w:t>
            </w:r>
          </w:p>
        </w:tc>
        <w:tc>
          <w:tcPr>
            <w:tcW w:w="1606" w:type="pct"/>
            <w:tcBorders>
              <w:top w:val="single" w:sz="4" w:space="0" w:color="auto"/>
              <w:left w:val="single" w:sz="4" w:space="0" w:color="auto"/>
              <w:bottom w:val="single" w:sz="4" w:space="0" w:color="auto"/>
              <w:right w:val="single" w:sz="4" w:space="0" w:color="auto"/>
            </w:tcBorders>
          </w:tcPr>
          <w:p w14:paraId="4FD48212" w14:textId="77777777" w:rsidR="00DC7AB1" w:rsidRPr="00DC1259" w:rsidRDefault="00DC7AB1" w:rsidP="00DC1259">
            <w:pPr>
              <w:jc w:val="center"/>
              <w:rPr>
                <w:rFonts w:ascii="Times New Roman" w:hAnsi="Times New Roman" w:cs="Times New Roman"/>
                <w:lang w:val="lt-LT"/>
              </w:rPr>
            </w:pPr>
          </w:p>
        </w:tc>
      </w:tr>
      <w:tr w:rsidR="00DC7AB1" w:rsidRPr="00DC1259" w14:paraId="04F4FC47" w14:textId="77777777" w:rsidTr="00AE644E">
        <w:tc>
          <w:tcPr>
            <w:tcW w:w="1156" w:type="pct"/>
            <w:vMerge/>
            <w:tcBorders>
              <w:left w:val="single" w:sz="4" w:space="0" w:color="auto"/>
              <w:bottom w:val="single" w:sz="4" w:space="0" w:color="auto"/>
              <w:right w:val="single" w:sz="4" w:space="0" w:color="auto"/>
            </w:tcBorders>
          </w:tcPr>
          <w:p w14:paraId="2028DE3B" w14:textId="77777777" w:rsidR="00DC7AB1" w:rsidRPr="00DC1259" w:rsidRDefault="00DC7AB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5AE23AE0" w14:textId="2CA2FE6A" w:rsidR="00DC7AB1" w:rsidRPr="00DC1259" w:rsidRDefault="00DC7AB1" w:rsidP="00DC1259">
            <w:pPr>
              <w:jc w:val="both"/>
              <w:rPr>
                <w:rFonts w:ascii="Times New Roman" w:hAnsi="Times New Roman" w:cs="Times New Roman"/>
                <w:lang w:val="lt-LT"/>
              </w:rPr>
            </w:pPr>
            <w:r w:rsidRPr="00DC1259">
              <w:rPr>
                <w:rFonts w:ascii="Times New Roman" w:hAnsi="Times New Roman" w:cs="Times New Roman"/>
                <w:lang w:val="lt-LT"/>
              </w:rPr>
              <w:t>5.2.4. Visas multimedijos funkcionalumas ir jos veikimo seka turi būti suderinta su Užsakovu.</w:t>
            </w:r>
          </w:p>
        </w:tc>
        <w:tc>
          <w:tcPr>
            <w:tcW w:w="1606" w:type="pct"/>
            <w:tcBorders>
              <w:top w:val="single" w:sz="4" w:space="0" w:color="auto"/>
              <w:left w:val="single" w:sz="4" w:space="0" w:color="auto"/>
              <w:bottom w:val="single" w:sz="4" w:space="0" w:color="auto"/>
              <w:right w:val="single" w:sz="4" w:space="0" w:color="auto"/>
            </w:tcBorders>
          </w:tcPr>
          <w:p w14:paraId="33F97B1E" w14:textId="77777777" w:rsidR="00DC7AB1" w:rsidRPr="00DC1259" w:rsidRDefault="00DC7AB1" w:rsidP="00DC1259">
            <w:pPr>
              <w:jc w:val="center"/>
              <w:rPr>
                <w:rFonts w:ascii="Times New Roman" w:hAnsi="Times New Roman" w:cs="Times New Roman"/>
                <w:lang w:val="lt-LT"/>
              </w:rPr>
            </w:pPr>
          </w:p>
        </w:tc>
      </w:tr>
      <w:tr w:rsidR="00512921" w:rsidRPr="00DC1259" w14:paraId="7C0326B9" w14:textId="77777777" w:rsidTr="006E4047">
        <w:tc>
          <w:tcPr>
            <w:tcW w:w="1156" w:type="pct"/>
            <w:vMerge w:val="restart"/>
            <w:tcBorders>
              <w:top w:val="single" w:sz="4" w:space="0" w:color="auto"/>
              <w:left w:val="single" w:sz="4" w:space="0" w:color="auto"/>
              <w:right w:val="single" w:sz="4" w:space="0" w:color="auto"/>
            </w:tcBorders>
          </w:tcPr>
          <w:p w14:paraId="5FA02BAC" w14:textId="7F7285F3" w:rsidR="00512921" w:rsidRPr="00DC1259" w:rsidRDefault="00512921"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Ekranas</w:t>
            </w:r>
          </w:p>
        </w:tc>
        <w:tc>
          <w:tcPr>
            <w:tcW w:w="2238" w:type="pct"/>
            <w:tcBorders>
              <w:top w:val="single" w:sz="4" w:space="0" w:color="auto"/>
              <w:left w:val="single" w:sz="4" w:space="0" w:color="auto"/>
              <w:bottom w:val="single" w:sz="4" w:space="0" w:color="auto"/>
              <w:right w:val="single" w:sz="4" w:space="0" w:color="auto"/>
            </w:tcBorders>
          </w:tcPr>
          <w:p w14:paraId="1EB85787" w14:textId="0E930440" w:rsidR="00512921" w:rsidRPr="00DC1259" w:rsidRDefault="0051292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įstrižainė ne mažesnė kaip 31".</w:t>
            </w:r>
          </w:p>
        </w:tc>
        <w:tc>
          <w:tcPr>
            <w:tcW w:w="1606" w:type="pct"/>
            <w:tcBorders>
              <w:top w:val="single" w:sz="4" w:space="0" w:color="auto"/>
              <w:left w:val="single" w:sz="4" w:space="0" w:color="auto"/>
              <w:bottom w:val="single" w:sz="4" w:space="0" w:color="auto"/>
              <w:right w:val="single" w:sz="4" w:space="0" w:color="auto"/>
            </w:tcBorders>
          </w:tcPr>
          <w:p w14:paraId="21029B0E" w14:textId="77777777" w:rsidR="00512921" w:rsidRPr="00DC1259" w:rsidRDefault="00512921" w:rsidP="00DC1259">
            <w:pPr>
              <w:jc w:val="center"/>
              <w:rPr>
                <w:rFonts w:ascii="Times New Roman" w:hAnsi="Times New Roman" w:cs="Times New Roman"/>
                <w:lang w:val="lt-LT"/>
              </w:rPr>
            </w:pPr>
          </w:p>
        </w:tc>
      </w:tr>
      <w:tr w:rsidR="00512921" w:rsidRPr="00DC1259" w14:paraId="59FA2BE2" w14:textId="77777777" w:rsidTr="006E4047">
        <w:tc>
          <w:tcPr>
            <w:tcW w:w="1156" w:type="pct"/>
            <w:vMerge/>
            <w:tcBorders>
              <w:left w:val="single" w:sz="4" w:space="0" w:color="auto"/>
              <w:right w:val="single" w:sz="4" w:space="0" w:color="auto"/>
            </w:tcBorders>
          </w:tcPr>
          <w:p w14:paraId="2DCD9965" w14:textId="77777777" w:rsidR="00512921" w:rsidRPr="00DC1259" w:rsidRDefault="0051292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43828877" w14:textId="3916CDDD" w:rsidR="00512921" w:rsidRPr="00DC1259" w:rsidRDefault="0051292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Raiška – ne mažesnė kaip 1920 × 1080 (Full HD) arba lygiavertė. </w:t>
            </w:r>
          </w:p>
        </w:tc>
        <w:tc>
          <w:tcPr>
            <w:tcW w:w="1606" w:type="pct"/>
            <w:tcBorders>
              <w:top w:val="single" w:sz="4" w:space="0" w:color="auto"/>
              <w:left w:val="single" w:sz="4" w:space="0" w:color="auto"/>
              <w:bottom w:val="single" w:sz="4" w:space="0" w:color="auto"/>
              <w:right w:val="single" w:sz="4" w:space="0" w:color="auto"/>
            </w:tcBorders>
          </w:tcPr>
          <w:p w14:paraId="01BA0FBB" w14:textId="77777777" w:rsidR="00512921" w:rsidRPr="00DC1259" w:rsidRDefault="00512921" w:rsidP="00DC1259">
            <w:pPr>
              <w:jc w:val="center"/>
              <w:rPr>
                <w:rFonts w:ascii="Times New Roman" w:hAnsi="Times New Roman" w:cs="Times New Roman"/>
                <w:lang w:val="lt-LT"/>
              </w:rPr>
            </w:pPr>
          </w:p>
        </w:tc>
      </w:tr>
      <w:tr w:rsidR="00512921" w:rsidRPr="00DC1259" w14:paraId="407F9234" w14:textId="77777777" w:rsidTr="006E4047">
        <w:tc>
          <w:tcPr>
            <w:tcW w:w="1156" w:type="pct"/>
            <w:vMerge/>
            <w:tcBorders>
              <w:left w:val="single" w:sz="4" w:space="0" w:color="auto"/>
              <w:right w:val="single" w:sz="4" w:space="0" w:color="auto"/>
            </w:tcBorders>
          </w:tcPr>
          <w:p w14:paraId="671EC824" w14:textId="77777777" w:rsidR="00512921" w:rsidRPr="00DC1259" w:rsidRDefault="0051292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22F0F202" w14:textId="3AE45D1E" w:rsidR="00512921" w:rsidRPr="00DC1259" w:rsidRDefault="0051292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turi turėti šias jungtis: HDMI, USB Type-B, VGA arba lygiavertes. </w:t>
            </w:r>
          </w:p>
        </w:tc>
        <w:tc>
          <w:tcPr>
            <w:tcW w:w="1606" w:type="pct"/>
            <w:tcBorders>
              <w:top w:val="single" w:sz="4" w:space="0" w:color="auto"/>
              <w:left w:val="single" w:sz="4" w:space="0" w:color="auto"/>
              <w:bottom w:val="single" w:sz="4" w:space="0" w:color="auto"/>
              <w:right w:val="single" w:sz="4" w:space="0" w:color="auto"/>
            </w:tcBorders>
          </w:tcPr>
          <w:p w14:paraId="108103E8" w14:textId="77777777" w:rsidR="00512921" w:rsidRPr="00DC1259" w:rsidRDefault="00512921" w:rsidP="00DC1259">
            <w:pPr>
              <w:jc w:val="center"/>
              <w:rPr>
                <w:rFonts w:ascii="Times New Roman" w:hAnsi="Times New Roman" w:cs="Times New Roman"/>
                <w:lang w:val="lt-LT"/>
              </w:rPr>
            </w:pPr>
          </w:p>
        </w:tc>
      </w:tr>
      <w:tr w:rsidR="00512921" w:rsidRPr="00DC1259" w14:paraId="77E6AB26" w14:textId="77777777" w:rsidTr="006E4047">
        <w:tc>
          <w:tcPr>
            <w:tcW w:w="1156" w:type="pct"/>
            <w:vMerge/>
            <w:tcBorders>
              <w:left w:val="single" w:sz="4" w:space="0" w:color="auto"/>
              <w:bottom w:val="single" w:sz="4" w:space="0" w:color="auto"/>
              <w:right w:val="single" w:sz="4" w:space="0" w:color="auto"/>
            </w:tcBorders>
          </w:tcPr>
          <w:p w14:paraId="35117BED" w14:textId="77777777" w:rsidR="00512921" w:rsidRPr="00DC1259" w:rsidRDefault="0051292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7ACC0631" w14:textId="143CFA91" w:rsidR="00512921" w:rsidRPr="00DC1259" w:rsidRDefault="00512921" w:rsidP="00DC1259">
            <w:pPr>
              <w:pStyle w:val="Sraopastraipa"/>
              <w:ind w:left="79"/>
              <w:rPr>
                <w:rFonts w:ascii="Times New Roman" w:hAnsi="Times New Roman" w:cs="Times New Roman"/>
                <w:lang w:val="lt-LT"/>
              </w:rPr>
            </w:pPr>
            <w:r w:rsidRPr="00DC1259">
              <w:rPr>
                <w:rFonts w:ascii="Times New Roman" w:hAnsi="Times New Roman" w:cs="Times New Roman"/>
                <w:lang w:val="lt-LT"/>
              </w:rPr>
              <w:t>5.3.4. lietimui jautrus (touchscreen).</w:t>
            </w:r>
          </w:p>
        </w:tc>
        <w:tc>
          <w:tcPr>
            <w:tcW w:w="1606" w:type="pct"/>
            <w:tcBorders>
              <w:top w:val="single" w:sz="4" w:space="0" w:color="auto"/>
              <w:left w:val="single" w:sz="4" w:space="0" w:color="auto"/>
              <w:bottom w:val="single" w:sz="4" w:space="0" w:color="auto"/>
              <w:right w:val="single" w:sz="4" w:space="0" w:color="auto"/>
            </w:tcBorders>
          </w:tcPr>
          <w:p w14:paraId="00167081" w14:textId="77777777" w:rsidR="00512921" w:rsidRPr="00DC1259" w:rsidRDefault="00512921" w:rsidP="00DC1259">
            <w:pPr>
              <w:jc w:val="center"/>
              <w:rPr>
                <w:rFonts w:ascii="Times New Roman" w:hAnsi="Times New Roman" w:cs="Times New Roman"/>
                <w:lang w:val="lt-LT"/>
              </w:rPr>
            </w:pPr>
          </w:p>
        </w:tc>
      </w:tr>
      <w:tr w:rsidR="00512921" w:rsidRPr="00DC1259" w14:paraId="049EFD6F" w14:textId="77777777" w:rsidTr="00BB3B1E">
        <w:tc>
          <w:tcPr>
            <w:tcW w:w="1156" w:type="pct"/>
            <w:vMerge w:val="restart"/>
            <w:tcBorders>
              <w:top w:val="single" w:sz="4" w:space="0" w:color="auto"/>
              <w:left w:val="single" w:sz="4" w:space="0" w:color="auto"/>
              <w:right w:val="single" w:sz="4" w:space="0" w:color="auto"/>
            </w:tcBorders>
          </w:tcPr>
          <w:p w14:paraId="5813C73C" w14:textId="49D14F50" w:rsidR="00512921" w:rsidRPr="00DC1259" w:rsidRDefault="00512921"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Kompiuteris</w:t>
            </w:r>
          </w:p>
        </w:tc>
        <w:tc>
          <w:tcPr>
            <w:tcW w:w="2238" w:type="pct"/>
            <w:tcBorders>
              <w:top w:val="single" w:sz="4" w:space="0" w:color="auto"/>
              <w:left w:val="single" w:sz="4" w:space="0" w:color="auto"/>
              <w:bottom w:val="single" w:sz="4" w:space="0" w:color="auto"/>
              <w:right w:val="single" w:sz="4" w:space="0" w:color="auto"/>
            </w:tcBorders>
          </w:tcPr>
          <w:p w14:paraId="09CF1ED1" w14:textId="16CC5827" w:rsidR="00512921" w:rsidRPr="00DC1259" w:rsidRDefault="0051292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operatyvioji atmintis (RAM) - ne mažesnė kaip 16 GB. </w:t>
            </w:r>
          </w:p>
        </w:tc>
        <w:tc>
          <w:tcPr>
            <w:tcW w:w="1606" w:type="pct"/>
            <w:tcBorders>
              <w:top w:val="single" w:sz="4" w:space="0" w:color="auto"/>
              <w:left w:val="single" w:sz="4" w:space="0" w:color="auto"/>
              <w:bottom w:val="single" w:sz="4" w:space="0" w:color="auto"/>
              <w:right w:val="single" w:sz="4" w:space="0" w:color="auto"/>
            </w:tcBorders>
          </w:tcPr>
          <w:p w14:paraId="69DDFF7B" w14:textId="77777777" w:rsidR="00512921" w:rsidRPr="00DC1259" w:rsidRDefault="00512921" w:rsidP="00DC1259">
            <w:pPr>
              <w:jc w:val="center"/>
              <w:rPr>
                <w:rFonts w:ascii="Times New Roman" w:hAnsi="Times New Roman" w:cs="Times New Roman"/>
                <w:lang w:val="lt-LT"/>
              </w:rPr>
            </w:pPr>
          </w:p>
        </w:tc>
      </w:tr>
      <w:tr w:rsidR="00512921" w:rsidRPr="00DC1259" w14:paraId="7806768B" w14:textId="77777777" w:rsidTr="00BB3B1E">
        <w:tc>
          <w:tcPr>
            <w:tcW w:w="1156" w:type="pct"/>
            <w:vMerge/>
            <w:tcBorders>
              <w:left w:val="single" w:sz="4" w:space="0" w:color="auto"/>
              <w:right w:val="single" w:sz="4" w:space="0" w:color="auto"/>
            </w:tcBorders>
          </w:tcPr>
          <w:p w14:paraId="36B37CFB" w14:textId="77777777" w:rsidR="00512921" w:rsidRPr="00DC1259" w:rsidRDefault="0051292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1ECE7816" w14:textId="385E94BA" w:rsidR="00512921" w:rsidRPr="00DC1259" w:rsidRDefault="00512921"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Duomenų kaupiklis – SSD, ne mažesnės kaip 512 GB talpos.</w:t>
            </w:r>
          </w:p>
        </w:tc>
        <w:tc>
          <w:tcPr>
            <w:tcW w:w="1606" w:type="pct"/>
            <w:tcBorders>
              <w:top w:val="single" w:sz="4" w:space="0" w:color="auto"/>
              <w:left w:val="single" w:sz="4" w:space="0" w:color="auto"/>
              <w:bottom w:val="single" w:sz="4" w:space="0" w:color="auto"/>
              <w:right w:val="single" w:sz="4" w:space="0" w:color="auto"/>
            </w:tcBorders>
          </w:tcPr>
          <w:p w14:paraId="71E1A1BB" w14:textId="77777777" w:rsidR="00512921" w:rsidRPr="00DC1259" w:rsidRDefault="00512921" w:rsidP="00DC1259">
            <w:pPr>
              <w:jc w:val="center"/>
              <w:rPr>
                <w:rFonts w:ascii="Times New Roman" w:hAnsi="Times New Roman" w:cs="Times New Roman"/>
                <w:lang w:val="lt-LT"/>
              </w:rPr>
            </w:pPr>
          </w:p>
        </w:tc>
      </w:tr>
      <w:tr w:rsidR="00512921" w:rsidRPr="00DC1259" w14:paraId="62A24441" w14:textId="77777777" w:rsidTr="00BB3B1E">
        <w:tc>
          <w:tcPr>
            <w:tcW w:w="1156" w:type="pct"/>
            <w:vMerge/>
            <w:tcBorders>
              <w:left w:val="single" w:sz="4" w:space="0" w:color="auto"/>
              <w:bottom w:val="single" w:sz="4" w:space="0" w:color="auto"/>
              <w:right w:val="single" w:sz="4" w:space="0" w:color="auto"/>
            </w:tcBorders>
          </w:tcPr>
          <w:p w14:paraId="124DD761" w14:textId="77777777" w:rsidR="00512921" w:rsidRPr="00DC1259" w:rsidRDefault="00512921"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4F4C4FB2" w14:textId="2C0D514D" w:rsidR="00512921" w:rsidRPr="00DC1259" w:rsidRDefault="00512921" w:rsidP="00DC1259">
            <w:pPr>
              <w:pStyle w:val="Sraopastraipa"/>
              <w:ind w:left="79"/>
              <w:rPr>
                <w:rFonts w:ascii="Times New Roman" w:hAnsi="Times New Roman" w:cs="Times New Roman"/>
                <w:lang w:val="lt-LT"/>
              </w:rPr>
            </w:pPr>
            <w:r w:rsidRPr="00DC1259">
              <w:rPr>
                <w:rFonts w:ascii="Times New Roman" w:hAnsi="Times New Roman" w:cs="Times New Roman"/>
                <w:lang w:val="lt-LT"/>
              </w:rPr>
              <w:t>5.4.3. Vaizdo plokštė turi užtikrinti ne mažiau kaip 2 nepriklausomas vaizdo išvestis (pvz., HDMI, DisplayPort ar lygiavertes).</w:t>
            </w:r>
          </w:p>
        </w:tc>
        <w:tc>
          <w:tcPr>
            <w:tcW w:w="1606" w:type="pct"/>
            <w:tcBorders>
              <w:top w:val="single" w:sz="4" w:space="0" w:color="auto"/>
              <w:left w:val="single" w:sz="4" w:space="0" w:color="auto"/>
              <w:bottom w:val="single" w:sz="4" w:space="0" w:color="auto"/>
              <w:right w:val="single" w:sz="4" w:space="0" w:color="auto"/>
            </w:tcBorders>
          </w:tcPr>
          <w:p w14:paraId="3D9A46FE" w14:textId="77777777" w:rsidR="00512921" w:rsidRPr="00DC1259" w:rsidRDefault="00512921" w:rsidP="00DC1259">
            <w:pPr>
              <w:jc w:val="center"/>
              <w:rPr>
                <w:rFonts w:ascii="Times New Roman" w:hAnsi="Times New Roman" w:cs="Times New Roman"/>
                <w:lang w:val="lt-LT"/>
              </w:rPr>
            </w:pPr>
          </w:p>
        </w:tc>
      </w:tr>
      <w:tr w:rsidR="00975D78" w:rsidRPr="00DC1259" w14:paraId="102E2A82" w14:textId="77777777" w:rsidTr="00B24618">
        <w:tc>
          <w:tcPr>
            <w:tcW w:w="1156" w:type="pct"/>
            <w:vMerge w:val="restart"/>
            <w:tcBorders>
              <w:top w:val="single" w:sz="4" w:space="0" w:color="auto"/>
              <w:left w:val="single" w:sz="4" w:space="0" w:color="auto"/>
              <w:right w:val="single" w:sz="4" w:space="0" w:color="auto"/>
            </w:tcBorders>
          </w:tcPr>
          <w:p w14:paraId="63D02948" w14:textId="6AF3FF52" w:rsidR="00975D78" w:rsidRPr="00DC1259" w:rsidRDefault="00975D78"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Garso sistema</w:t>
            </w:r>
          </w:p>
        </w:tc>
        <w:tc>
          <w:tcPr>
            <w:tcW w:w="2238" w:type="pct"/>
            <w:tcBorders>
              <w:top w:val="single" w:sz="4" w:space="0" w:color="auto"/>
              <w:left w:val="single" w:sz="4" w:space="0" w:color="auto"/>
              <w:bottom w:val="single" w:sz="4" w:space="0" w:color="auto"/>
              <w:right w:val="single" w:sz="4" w:space="0" w:color="auto"/>
            </w:tcBorders>
          </w:tcPr>
          <w:p w14:paraId="43CC9A87" w14:textId="194985B4" w:rsidR="00975D78" w:rsidRPr="00DC1259" w:rsidRDefault="00975D78"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 turi būti integruoti garsiakalbiai arba pateikiamos atskiros garso kolonėlės.</w:t>
            </w:r>
          </w:p>
        </w:tc>
        <w:tc>
          <w:tcPr>
            <w:tcW w:w="1606" w:type="pct"/>
            <w:tcBorders>
              <w:top w:val="single" w:sz="4" w:space="0" w:color="auto"/>
              <w:left w:val="single" w:sz="4" w:space="0" w:color="auto"/>
              <w:bottom w:val="single" w:sz="4" w:space="0" w:color="auto"/>
              <w:right w:val="single" w:sz="4" w:space="0" w:color="auto"/>
            </w:tcBorders>
          </w:tcPr>
          <w:p w14:paraId="1B51120D" w14:textId="77777777" w:rsidR="00975D78" w:rsidRPr="00DC1259" w:rsidRDefault="00975D78" w:rsidP="00DC1259">
            <w:pPr>
              <w:jc w:val="center"/>
              <w:rPr>
                <w:rFonts w:ascii="Times New Roman" w:hAnsi="Times New Roman" w:cs="Times New Roman"/>
                <w:lang w:val="lt-LT"/>
              </w:rPr>
            </w:pPr>
          </w:p>
        </w:tc>
      </w:tr>
      <w:tr w:rsidR="00975D78" w:rsidRPr="00DC1259" w14:paraId="39416F00" w14:textId="77777777" w:rsidTr="00B24618">
        <w:tc>
          <w:tcPr>
            <w:tcW w:w="1156" w:type="pct"/>
            <w:vMerge/>
            <w:tcBorders>
              <w:left w:val="single" w:sz="4" w:space="0" w:color="auto"/>
              <w:bottom w:val="single" w:sz="4" w:space="0" w:color="auto"/>
              <w:right w:val="single" w:sz="4" w:space="0" w:color="auto"/>
            </w:tcBorders>
          </w:tcPr>
          <w:p w14:paraId="0617C2C2" w14:textId="77777777" w:rsidR="00975D78" w:rsidRPr="00DC1259" w:rsidRDefault="00975D78"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58973A12" w14:textId="0AB9E9C3" w:rsidR="00975D78" w:rsidRPr="00DC1259" w:rsidRDefault="00975D78" w:rsidP="00DC1259">
            <w:pPr>
              <w:pStyle w:val="Sraopastraipa"/>
              <w:ind w:left="79"/>
              <w:rPr>
                <w:rFonts w:ascii="Times New Roman" w:hAnsi="Times New Roman" w:cs="Times New Roman"/>
                <w:lang w:val="lt-LT"/>
              </w:rPr>
            </w:pPr>
            <w:r w:rsidRPr="00DC1259">
              <w:rPr>
                <w:rFonts w:ascii="Times New Roman" w:hAnsi="Times New Roman" w:cs="Times New Roman"/>
                <w:lang w:val="lt-LT"/>
              </w:rPr>
              <w:t>5.5.2. bendra išėjimo galia – ne mažiau kaip 10 W.</w:t>
            </w:r>
          </w:p>
        </w:tc>
        <w:tc>
          <w:tcPr>
            <w:tcW w:w="1606" w:type="pct"/>
            <w:tcBorders>
              <w:top w:val="single" w:sz="4" w:space="0" w:color="auto"/>
              <w:left w:val="single" w:sz="4" w:space="0" w:color="auto"/>
              <w:bottom w:val="single" w:sz="4" w:space="0" w:color="auto"/>
              <w:right w:val="single" w:sz="4" w:space="0" w:color="auto"/>
            </w:tcBorders>
          </w:tcPr>
          <w:p w14:paraId="3C9B9F77" w14:textId="77777777" w:rsidR="00975D78" w:rsidRPr="00DC1259" w:rsidRDefault="00975D78" w:rsidP="00DC1259">
            <w:pPr>
              <w:jc w:val="center"/>
              <w:rPr>
                <w:rFonts w:ascii="Times New Roman" w:hAnsi="Times New Roman" w:cs="Times New Roman"/>
                <w:lang w:val="lt-LT"/>
              </w:rPr>
            </w:pPr>
          </w:p>
        </w:tc>
      </w:tr>
      <w:tr w:rsidR="0097243A" w:rsidRPr="00DC1259" w14:paraId="311CE7FF" w14:textId="77777777" w:rsidTr="00454287">
        <w:tc>
          <w:tcPr>
            <w:tcW w:w="1156" w:type="pct"/>
            <w:vMerge w:val="restart"/>
            <w:tcBorders>
              <w:top w:val="single" w:sz="4" w:space="0" w:color="auto"/>
              <w:left w:val="single" w:sz="4" w:space="0" w:color="auto"/>
              <w:right w:val="single" w:sz="4" w:space="0" w:color="auto"/>
            </w:tcBorders>
          </w:tcPr>
          <w:p w14:paraId="3B7A173E" w14:textId="050683BD" w:rsidR="0097243A" w:rsidRPr="00DC1259" w:rsidRDefault="0097243A"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Ausinių sistema</w:t>
            </w:r>
          </w:p>
        </w:tc>
        <w:tc>
          <w:tcPr>
            <w:tcW w:w="2238" w:type="pct"/>
            <w:tcBorders>
              <w:top w:val="single" w:sz="4" w:space="0" w:color="auto"/>
              <w:left w:val="single" w:sz="4" w:space="0" w:color="auto"/>
              <w:bottom w:val="single" w:sz="4" w:space="0" w:color="auto"/>
              <w:right w:val="single" w:sz="4" w:space="0" w:color="auto"/>
            </w:tcBorders>
          </w:tcPr>
          <w:p w14:paraId="55DA6C1B" w14:textId="21FC62A9" w:rsidR="0097243A" w:rsidRPr="00DC1259" w:rsidRDefault="0097243A"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Turi būti sudaryta galimybė vienu metu prijungti ne mažiau kaip 3 ausines individualiam naudojimui.</w:t>
            </w:r>
          </w:p>
        </w:tc>
        <w:tc>
          <w:tcPr>
            <w:tcW w:w="1606" w:type="pct"/>
            <w:tcBorders>
              <w:top w:val="single" w:sz="4" w:space="0" w:color="auto"/>
              <w:left w:val="single" w:sz="4" w:space="0" w:color="auto"/>
              <w:bottom w:val="single" w:sz="4" w:space="0" w:color="auto"/>
              <w:right w:val="single" w:sz="4" w:space="0" w:color="auto"/>
            </w:tcBorders>
          </w:tcPr>
          <w:p w14:paraId="377225B2" w14:textId="77777777" w:rsidR="0097243A" w:rsidRPr="00DC1259" w:rsidRDefault="0097243A" w:rsidP="00DC1259">
            <w:pPr>
              <w:jc w:val="center"/>
              <w:rPr>
                <w:rFonts w:ascii="Times New Roman" w:hAnsi="Times New Roman" w:cs="Times New Roman"/>
                <w:lang w:val="lt-LT"/>
              </w:rPr>
            </w:pPr>
          </w:p>
        </w:tc>
      </w:tr>
      <w:tr w:rsidR="0097243A" w:rsidRPr="00DC1259" w14:paraId="068C67AE" w14:textId="77777777" w:rsidTr="00454287">
        <w:tc>
          <w:tcPr>
            <w:tcW w:w="1156" w:type="pct"/>
            <w:vMerge/>
            <w:tcBorders>
              <w:left w:val="single" w:sz="4" w:space="0" w:color="auto"/>
              <w:bottom w:val="single" w:sz="4" w:space="0" w:color="auto"/>
              <w:right w:val="single" w:sz="4" w:space="0" w:color="auto"/>
            </w:tcBorders>
          </w:tcPr>
          <w:p w14:paraId="741E044A" w14:textId="77777777" w:rsidR="0097243A" w:rsidRPr="00DC1259" w:rsidRDefault="0097243A"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3E9778BA" w14:textId="6A61B82C" w:rsidR="0097243A" w:rsidRPr="00DC1259" w:rsidRDefault="0097243A"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Taip pat turi būti numatyta patogi ir saugi vieta ausinėms laikyti (pvz., laikikliai ar kabliukai).</w:t>
            </w:r>
          </w:p>
        </w:tc>
        <w:tc>
          <w:tcPr>
            <w:tcW w:w="1606" w:type="pct"/>
            <w:tcBorders>
              <w:top w:val="single" w:sz="4" w:space="0" w:color="auto"/>
              <w:left w:val="single" w:sz="4" w:space="0" w:color="auto"/>
              <w:bottom w:val="single" w:sz="4" w:space="0" w:color="auto"/>
              <w:right w:val="single" w:sz="4" w:space="0" w:color="auto"/>
            </w:tcBorders>
          </w:tcPr>
          <w:p w14:paraId="53FF5C7F" w14:textId="77777777" w:rsidR="0097243A" w:rsidRPr="00DC1259" w:rsidRDefault="0097243A" w:rsidP="00DC1259">
            <w:pPr>
              <w:jc w:val="center"/>
              <w:rPr>
                <w:rFonts w:ascii="Times New Roman" w:hAnsi="Times New Roman" w:cs="Times New Roman"/>
                <w:lang w:val="lt-LT"/>
              </w:rPr>
            </w:pPr>
          </w:p>
        </w:tc>
      </w:tr>
      <w:tr w:rsidR="006809A5" w:rsidRPr="00DC1259" w14:paraId="77D65256" w14:textId="77777777" w:rsidTr="006809A5">
        <w:tc>
          <w:tcPr>
            <w:tcW w:w="1156" w:type="pct"/>
            <w:tcBorders>
              <w:top w:val="single" w:sz="4" w:space="0" w:color="auto"/>
              <w:left w:val="single" w:sz="4" w:space="0" w:color="auto"/>
              <w:bottom w:val="single" w:sz="4" w:space="0" w:color="auto"/>
              <w:right w:val="single" w:sz="4" w:space="0" w:color="auto"/>
            </w:tcBorders>
          </w:tcPr>
          <w:p w14:paraId="21AE7D87" w14:textId="2D05C2CF" w:rsidR="006809A5" w:rsidRPr="00DC1259" w:rsidRDefault="006809A5"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Sprendimo tipas</w:t>
            </w:r>
          </w:p>
        </w:tc>
        <w:tc>
          <w:tcPr>
            <w:tcW w:w="2238" w:type="pct"/>
            <w:tcBorders>
              <w:top w:val="single" w:sz="4" w:space="0" w:color="auto"/>
              <w:left w:val="single" w:sz="4" w:space="0" w:color="auto"/>
              <w:bottom w:val="single" w:sz="4" w:space="0" w:color="auto"/>
              <w:right w:val="single" w:sz="4" w:space="0" w:color="auto"/>
            </w:tcBorders>
          </w:tcPr>
          <w:p w14:paraId="3E126741" w14:textId="0671474C" w:rsidR="006809A5" w:rsidRPr="00DC1259" w:rsidRDefault="006809A5"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 Leidžiama siūlyti „viskas viename“ (angl. all-in-one) tipo sprendimą, jeigu jis atitinka visus šioje techninėje specifikacijoje nustatytus funkcinius ir techninius reikalavimus.</w:t>
            </w:r>
          </w:p>
        </w:tc>
        <w:tc>
          <w:tcPr>
            <w:tcW w:w="1606" w:type="pct"/>
            <w:tcBorders>
              <w:top w:val="single" w:sz="4" w:space="0" w:color="auto"/>
              <w:left w:val="single" w:sz="4" w:space="0" w:color="auto"/>
              <w:bottom w:val="single" w:sz="4" w:space="0" w:color="auto"/>
              <w:right w:val="single" w:sz="4" w:space="0" w:color="auto"/>
            </w:tcBorders>
          </w:tcPr>
          <w:p w14:paraId="630FFFD4" w14:textId="77777777" w:rsidR="006809A5" w:rsidRPr="00DC1259" w:rsidRDefault="006809A5" w:rsidP="00DC1259">
            <w:pPr>
              <w:jc w:val="center"/>
              <w:rPr>
                <w:rFonts w:ascii="Times New Roman" w:hAnsi="Times New Roman" w:cs="Times New Roman"/>
                <w:lang w:val="lt-LT"/>
              </w:rPr>
            </w:pPr>
          </w:p>
        </w:tc>
      </w:tr>
      <w:tr w:rsidR="0097243A" w:rsidRPr="00DC1259" w14:paraId="6BC766BF" w14:textId="77777777" w:rsidTr="00E57E78">
        <w:tc>
          <w:tcPr>
            <w:tcW w:w="1156" w:type="pct"/>
            <w:vMerge w:val="restart"/>
            <w:tcBorders>
              <w:top w:val="single" w:sz="4" w:space="0" w:color="auto"/>
              <w:left w:val="single" w:sz="4" w:space="0" w:color="auto"/>
              <w:right w:val="single" w:sz="4" w:space="0" w:color="auto"/>
            </w:tcBorders>
          </w:tcPr>
          <w:p w14:paraId="04C47D79" w14:textId="50936C7D" w:rsidR="0097243A" w:rsidRPr="00DC1259" w:rsidRDefault="0097243A"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Turinio integravimas ir apdorojimas</w:t>
            </w:r>
          </w:p>
        </w:tc>
        <w:tc>
          <w:tcPr>
            <w:tcW w:w="2238" w:type="pct"/>
            <w:tcBorders>
              <w:top w:val="single" w:sz="4" w:space="0" w:color="auto"/>
              <w:left w:val="single" w:sz="4" w:space="0" w:color="auto"/>
              <w:bottom w:val="single" w:sz="4" w:space="0" w:color="auto"/>
              <w:right w:val="single" w:sz="4" w:space="0" w:color="auto"/>
            </w:tcBorders>
          </w:tcPr>
          <w:p w14:paraId="010E457B" w14:textId="56D140DE" w:rsidR="0097243A" w:rsidRPr="00DC1259" w:rsidRDefault="0097243A"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Užsakovas pateikia visą turinį (audio, video, tekstus, nuotraukas) lietuvių kalba.</w:t>
            </w:r>
          </w:p>
        </w:tc>
        <w:tc>
          <w:tcPr>
            <w:tcW w:w="1606" w:type="pct"/>
            <w:tcBorders>
              <w:top w:val="single" w:sz="4" w:space="0" w:color="auto"/>
              <w:left w:val="single" w:sz="4" w:space="0" w:color="auto"/>
              <w:bottom w:val="single" w:sz="4" w:space="0" w:color="auto"/>
              <w:right w:val="single" w:sz="4" w:space="0" w:color="auto"/>
            </w:tcBorders>
          </w:tcPr>
          <w:p w14:paraId="1B8C2DD8" w14:textId="77777777" w:rsidR="0097243A" w:rsidRPr="00DC1259" w:rsidRDefault="0097243A" w:rsidP="00DC1259">
            <w:pPr>
              <w:jc w:val="center"/>
              <w:rPr>
                <w:rFonts w:ascii="Times New Roman" w:hAnsi="Times New Roman" w:cs="Times New Roman"/>
                <w:lang w:val="lt-LT"/>
              </w:rPr>
            </w:pPr>
          </w:p>
        </w:tc>
      </w:tr>
      <w:tr w:rsidR="0097243A" w:rsidRPr="00DC1259" w14:paraId="0AB33A41" w14:textId="77777777" w:rsidTr="00E57E78">
        <w:tc>
          <w:tcPr>
            <w:tcW w:w="1156" w:type="pct"/>
            <w:vMerge/>
            <w:tcBorders>
              <w:left w:val="single" w:sz="4" w:space="0" w:color="auto"/>
              <w:right w:val="single" w:sz="4" w:space="0" w:color="auto"/>
            </w:tcBorders>
          </w:tcPr>
          <w:p w14:paraId="3C8F43CC" w14:textId="77777777" w:rsidR="0097243A" w:rsidRPr="00DC1259" w:rsidRDefault="0097243A"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5F28B16A" w14:textId="34B26CF3" w:rsidR="0097243A" w:rsidRPr="00DC1259" w:rsidRDefault="0097243A"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Užsakovas atsako už turinio vertimą į anglų ir gestų kalbas.</w:t>
            </w:r>
          </w:p>
        </w:tc>
        <w:tc>
          <w:tcPr>
            <w:tcW w:w="1606" w:type="pct"/>
            <w:tcBorders>
              <w:top w:val="single" w:sz="4" w:space="0" w:color="auto"/>
              <w:left w:val="single" w:sz="4" w:space="0" w:color="auto"/>
              <w:bottom w:val="single" w:sz="4" w:space="0" w:color="auto"/>
              <w:right w:val="single" w:sz="4" w:space="0" w:color="auto"/>
            </w:tcBorders>
          </w:tcPr>
          <w:p w14:paraId="372B1436" w14:textId="77777777" w:rsidR="0097243A" w:rsidRPr="00DC1259" w:rsidRDefault="0097243A" w:rsidP="00DC1259">
            <w:pPr>
              <w:jc w:val="center"/>
              <w:rPr>
                <w:rFonts w:ascii="Times New Roman" w:hAnsi="Times New Roman" w:cs="Times New Roman"/>
                <w:lang w:val="lt-LT"/>
              </w:rPr>
            </w:pPr>
          </w:p>
        </w:tc>
      </w:tr>
      <w:tr w:rsidR="0097243A" w:rsidRPr="00DC1259" w14:paraId="31D45B79" w14:textId="77777777" w:rsidTr="00E57E78">
        <w:tc>
          <w:tcPr>
            <w:tcW w:w="1156" w:type="pct"/>
            <w:vMerge/>
            <w:tcBorders>
              <w:left w:val="single" w:sz="4" w:space="0" w:color="auto"/>
              <w:bottom w:val="single" w:sz="4" w:space="0" w:color="auto"/>
              <w:right w:val="single" w:sz="4" w:space="0" w:color="auto"/>
            </w:tcBorders>
          </w:tcPr>
          <w:p w14:paraId="007ADDD6" w14:textId="77777777" w:rsidR="0097243A" w:rsidRPr="00DC1259" w:rsidRDefault="0097243A"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049D186A" w14:textId="039E98EB" w:rsidR="0097243A" w:rsidRPr="00DC1259" w:rsidRDefault="0097243A" w:rsidP="00DC1259">
            <w:pPr>
              <w:rPr>
                <w:rFonts w:ascii="Times New Roman" w:hAnsi="Times New Roman" w:cs="Times New Roman"/>
                <w:lang w:val="lt-LT"/>
              </w:rPr>
            </w:pPr>
            <w:r w:rsidRPr="00DC1259">
              <w:rPr>
                <w:rFonts w:ascii="Times New Roman" w:hAnsi="Times New Roman" w:cs="Times New Roman"/>
                <w:lang w:val="lt-LT"/>
              </w:rPr>
              <w:t>5.8.3. Tiekėjas neatsako už pateikto turinio kokybę, tačiau atsako už tinkamą jo atvaizdavimą Sistemoje.</w:t>
            </w:r>
          </w:p>
        </w:tc>
        <w:tc>
          <w:tcPr>
            <w:tcW w:w="1606" w:type="pct"/>
            <w:tcBorders>
              <w:top w:val="single" w:sz="4" w:space="0" w:color="auto"/>
              <w:left w:val="single" w:sz="4" w:space="0" w:color="auto"/>
              <w:bottom w:val="single" w:sz="4" w:space="0" w:color="auto"/>
              <w:right w:val="single" w:sz="4" w:space="0" w:color="auto"/>
            </w:tcBorders>
          </w:tcPr>
          <w:p w14:paraId="19BE3A6E" w14:textId="77777777" w:rsidR="0097243A" w:rsidRPr="00DC1259" w:rsidRDefault="0097243A" w:rsidP="00DC1259">
            <w:pPr>
              <w:jc w:val="center"/>
              <w:rPr>
                <w:rFonts w:ascii="Times New Roman" w:hAnsi="Times New Roman" w:cs="Times New Roman"/>
                <w:lang w:val="lt-LT"/>
              </w:rPr>
            </w:pPr>
          </w:p>
        </w:tc>
      </w:tr>
      <w:tr w:rsidR="0097243A" w:rsidRPr="00DC1259" w14:paraId="7E87BDEF" w14:textId="77777777" w:rsidTr="00B13F1C">
        <w:tc>
          <w:tcPr>
            <w:tcW w:w="1156" w:type="pct"/>
            <w:vMerge w:val="restart"/>
            <w:tcBorders>
              <w:top w:val="single" w:sz="4" w:space="0" w:color="auto"/>
              <w:left w:val="single" w:sz="4" w:space="0" w:color="auto"/>
              <w:right w:val="single" w:sz="4" w:space="0" w:color="auto"/>
            </w:tcBorders>
          </w:tcPr>
          <w:p w14:paraId="6067F9AE" w14:textId="51403CAA" w:rsidR="0097243A" w:rsidRPr="00DC1259" w:rsidRDefault="0097243A" w:rsidP="00DC1259">
            <w:pPr>
              <w:pStyle w:val="Sraopastraipa"/>
              <w:numPr>
                <w:ilvl w:val="1"/>
                <w:numId w:val="22"/>
              </w:numPr>
              <w:tabs>
                <w:tab w:val="left" w:pos="452"/>
              </w:tabs>
              <w:ind w:left="0" w:firstLine="0"/>
              <w:rPr>
                <w:rFonts w:ascii="Times New Roman" w:hAnsi="Times New Roman" w:cs="Times New Roman"/>
                <w:lang w:val="lt-LT"/>
              </w:rPr>
            </w:pPr>
            <w:r w:rsidRPr="00DC1259">
              <w:rPr>
                <w:rFonts w:ascii="Times New Roman" w:hAnsi="Times New Roman" w:cs="Times New Roman"/>
                <w:lang w:val="lt-LT"/>
              </w:rPr>
              <w:t>Turinio apimtys</w:t>
            </w:r>
          </w:p>
        </w:tc>
        <w:tc>
          <w:tcPr>
            <w:tcW w:w="2238" w:type="pct"/>
            <w:tcBorders>
              <w:top w:val="single" w:sz="4" w:space="0" w:color="auto"/>
              <w:left w:val="single" w:sz="4" w:space="0" w:color="auto"/>
              <w:bottom w:val="single" w:sz="4" w:space="0" w:color="auto"/>
              <w:right w:val="single" w:sz="4" w:space="0" w:color="auto"/>
            </w:tcBorders>
          </w:tcPr>
          <w:p w14:paraId="0FE27815" w14:textId="607728C8" w:rsidR="0097243A" w:rsidRPr="00DC1259" w:rsidRDefault="0097243A" w:rsidP="00DC1259">
            <w:pPr>
              <w:pStyle w:val="Sraopastraipa"/>
              <w:numPr>
                <w:ilvl w:val="2"/>
                <w:numId w:val="22"/>
              </w:numPr>
              <w:ind w:left="79" w:firstLine="0"/>
              <w:rPr>
                <w:rFonts w:ascii="Times New Roman" w:eastAsia="Times New Roman" w:hAnsi="Times New Roman" w:cs="Times New Roman"/>
                <w:lang w:val="lt-LT" w:eastAsia="lt-LT"/>
              </w:rPr>
            </w:pPr>
            <w:r w:rsidRPr="00DC1259">
              <w:rPr>
                <w:rFonts w:ascii="Times New Roman" w:hAnsi="Times New Roman" w:cs="Times New Roman"/>
                <w:lang w:val="lt-LT"/>
              </w:rPr>
              <w:t xml:space="preserve">Integruojami: 26 rašytojai, 20 dailininkų ir 20 bažnyčių. Informaciją pateiks Žemaičių dailės muziejus. </w:t>
            </w:r>
          </w:p>
        </w:tc>
        <w:tc>
          <w:tcPr>
            <w:tcW w:w="1606" w:type="pct"/>
            <w:tcBorders>
              <w:top w:val="single" w:sz="4" w:space="0" w:color="auto"/>
              <w:left w:val="single" w:sz="4" w:space="0" w:color="auto"/>
              <w:bottom w:val="single" w:sz="4" w:space="0" w:color="auto"/>
              <w:right w:val="single" w:sz="4" w:space="0" w:color="auto"/>
            </w:tcBorders>
          </w:tcPr>
          <w:p w14:paraId="7E25785F" w14:textId="77777777" w:rsidR="0097243A" w:rsidRPr="00DC1259" w:rsidRDefault="0097243A" w:rsidP="00DC1259">
            <w:pPr>
              <w:jc w:val="center"/>
              <w:rPr>
                <w:rFonts w:ascii="Times New Roman" w:hAnsi="Times New Roman" w:cs="Times New Roman"/>
                <w:lang w:val="lt-LT"/>
              </w:rPr>
            </w:pPr>
          </w:p>
        </w:tc>
      </w:tr>
      <w:tr w:rsidR="0097243A" w:rsidRPr="00DC1259" w14:paraId="29A2C8FC" w14:textId="77777777" w:rsidTr="00B13F1C">
        <w:tc>
          <w:tcPr>
            <w:tcW w:w="1156" w:type="pct"/>
            <w:vMerge/>
            <w:tcBorders>
              <w:left w:val="single" w:sz="4" w:space="0" w:color="auto"/>
              <w:bottom w:val="single" w:sz="4" w:space="0" w:color="auto"/>
              <w:right w:val="single" w:sz="4" w:space="0" w:color="auto"/>
            </w:tcBorders>
          </w:tcPr>
          <w:p w14:paraId="6F1F813E" w14:textId="77777777" w:rsidR="0097243A" w:rsidRPr="00DC1259" w:rsidRDefault="0097243A" w:rsidP="00DC1259">
            <w:pPr>
              <w:pStyle w:val="Sraopastraipa"/>
              <w:tabs>
                <w:tab w:val="left" w:pos="452"/>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2850BEB5" w14:textId="77777777" w:rsidR="0097243A" w:rsidRPr="00DC1259" w:rsidRDefault="0097243A" w:rsidP="00DC1259">
            <w:pPr>
              <w:pStyle w:val="Sraopastraipa"/>
              <w:numPr>
                <w:ilvl w:val="2"/>
                <w:numId w:val="22"/>
              </w:numPr>
              <w:ind w:left="79" w:firstLine="0"/>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Minimalios apimtys:</w:t>
            </w:r>
          </w:p>
          <w:p w14:paraId="3CB0E9DD" w14:textId="77777777" w:rsidR="0097243A" w:rsidRPr="00DC1259" w:rsidRDefault="0097243A" w:rsidP="00DC1259">
            <w:pPr>
              <w:pStyle w:val="Sraopastraipa"/>
              <w:ind w:left="79"/>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 xml:space="preserve">audio įrašai – ne mažiau kaip 69; </w:t>
            </w:r>
          </w:p>
          <w:p w14:paraId="6A08A165" w14:textId="77777777" w:rsidR="0097243A" w:rsidRPr="00DC1259" w:rsidRDefault="0097243A" w:rsidP="00DC1259">
            <w:pPr>
              <w:pStyle w:val="Sraopastraipa"/>
              <w:ind w:left="79"/>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 xml:space="preserve">video įrašai – ne mažiau kaip 14; </w:t>
            </w:r>
          </w:p>
          <w:p w14:paraId="68247EEC" w14:textId="77777777" w:rsidR="0097243A" w:rsidRPr="00DC1259" w:rsidRDefault="0097243A" w:rsidP="00DC1259">
            <w:pPr>
              <w:pStyle w:val="Sraopastraipa"/>
              <w:ind w:left="79"/>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tekstai – ne mažiau kaip 26 (biogramos ir kt.);</w:t>
            </w:r>
          </w:p>
          <w:p w14:paraId="26AE17EB" w14:textId="1AB014B3" w:rsidR="0097243A" w:rsidRPr="00DC1259" w:rsidRDefault="0097243A" w:rsidP="00DC1259">
            <w:pPr>
              <w:rPr>
                <w:rFonts w:ascii="Times New Roman" w:hAnsi="Times New Roman" w:cs="Times New Roman"/>
                <w:lang w:val="lt-LT"/>
              </w:rPr>
            </w:pPr>
            <w:r w:rsidRPr="00DC1259">
              <w:rPr>
                <w:rFonts w:ascii="Times New Roman" w:eastAsia="Times New Roman" w:hAnsi="Times New Roman" w:cs="Times New Roman"/>
                <w:lang w:val="lt-LT" w:eastAsia="lt-LT"/>
              </w:rPr>
              <w:t xml:space="preserve">nuotraukos </w:t>
            </w:r>
            <w:r w:rsidR="00300D19">
              <w:rPr>
                <w:rFonts w:ascii="Times New Roman" w:eastAsia="Times New Roman" w:hAnsi="Times New Roman" w:cs="Times New Roman"/>
                <w:lang w:val="lt-LT" w:eastAsia="lt-LT"/>
              </w:rPr>
              <w:t>–</w:t>
            </w:r>
            <w:r w:rsidRPr="00DC1259">
              <w:rPr>
                <w:rFonts w:ascii="Times New Roman" w:eastAsia="Times New Roman" w:hAnsi="Times New Roman" w:cs="Times New Roman"/>
                <w:lang w:val="lt-LT" w:eastAsia="lt-LT"/>
              </w:rPr>
              <w:t xml:space="preserve"> ne</w:t>
            </w:r>
            <w:r w:rsidR="00300D19">
              <w:rPr>
                <w:rFonts w:ascii="Times New Roman" w:eastAsia="Times New Roman" w:hAnsi="Times New Roman" w:cs="Times New Roman"/>
                <w:lang w:val="lt-LT" w:eastAsia="lt-LT"/>
              </w:rPr>
              <w:t xml:space="preserve"> </w:t>
            </w:r>
            <w:r w:rsidRPr="00DC1259">
              <w:rPr>
                <w:rFonts w:ascii="Times New Roman" w:eastAsia="Times New Roman" w:hAnsi="Times New Roman" w:cs="Times New Roman"/>
                <w:lang w:val="lt-LT" w:eastAsia="lt-LT"/>
              </w:rPr>
              <w:t>mažiau kaip 350 vnt.</w:t>
            </w:r>
          </w:p>
        </w:tc>
        <w:tc>
          <w:tcPr>
            <w:tcW w:w="1606" w:type="pct"/>
            <w:tcBorders>
              <w:top w:val="single" w:sz="4" w:space="0" w:color="auto"/>
              <w:left w:val="single" w:sz="4" w:space="0" w:color="auto"/>
              <w:bottom w:val="single" w:sz="4" w:space="0" w:color="auto"/>
              <w:right w:val="single" w:sz="4" w:space="0" w:color="auto"/>
            </w:tcBorders>
          </w:tcPr>
          <w:p w14:paraId="7FD85787" w14:textId="6A529AAF" w:rsidR="0097243A" w:rsidRPr="00DC1259" w:rsidRDefault="0097243A" w:rsidP="00356DB2">
            <w:pPr>
              <w:rPr>
                <w:rFonts w:ascii="Times New Roman" w:hAnsi="Times New Roman" w:cs="Times New Roman"/>
                <w:lang w:val="lt-LT"/>
              </w:rPr>
            </w:pPr>
          </w:p>
        </w:tc>
      </w:tr>
      <w:tr w:rsidR="00DB52F7" w:rsidRPr="00DC1259" w14:paraId="3CCA58AE" w14:textId="77777777" w:rsidTr="009A0113">
        <w:trPr>
          <w:trHeight w:val="983"/>
        </w:trPr>
        <w:tc>
          <w:tcPr>
            <w:tcW w:w="1156" w:type="pct"/>
            <w:vMerge w:val="restart"/>
            <w:tcBorders>
              <w:top w:val="single" w:sz="4" w:space="0" w:color="auto"/>
              <w:left w:val="single" w:sz="4" w:space="0" w:color="auto"/>
              <w:right w:val="single" w:sz="4" w:space="0" w:color="auto"/>
            </w:tcBorders>
          </w:tcPr>
          <w:p w14:paraId="47C86A05" w14:textId="0E2BE6D7" w:rsidR="00DB52F7" w:rsidRPr="00DC1259" w:rsidRDefault="00DB52F7" w:rsidP="00DC1259">
            <w:pPr>
              <w:pStyle w:val="Sraopastraipa"/>
              <w:numPr>
                <w:ilvl w:val="1"/>
                <w:numId w:val="22"/>
              </w:numPr>
              <w:ind w:left="0" w:firstLine="0"/>
              <w:rPr>
                <w:rFonts w:ascii="Times New Roman" w:hAnsi="Times New Roman" w:cs="Times New Roman"/>
                <w:lang w:val="lt-LT"/>
              </w:rPr>
            </w:pPr>
            <w:r w:rsidRPr="00DC1259">
              <w:rPr>
                <w:rFonts w:ascii="Times New Roman" w:hAnsi="Times New Roman" w:cs="Times New Roman"/>
                <w:lang w:val="lt-LT"/>
              </w:rPr>
              <w:t>Tekstų paruošimas ir įgarsinimas</w:t>
            </w:r>
          </w:p>
        </w:tc>
        <w:tc>
          <w:tcPr>
            <w:tcW w:w="2238" w:type="pct"/>
            <w:tcBorders>
              <w:top w:val="single" w:sz="4" w:space="0" w:color="auto"/>
              <w:left w:val="single" w:sz="4" w:space="0" w:color="auto"/>
              <w:bottom w:val="single" w:sz="4" w:space="0" w:color="auto"/>
              <w:right w:val="single" w:sz="4" w:space="0" w:color="auto"/>
            </w:tcBorders>
          </w:tcPr>
          <w:p w14:paraId="6E98143C" w14:textId="272606FE" w:rsidR="00DB52F7" w:rsidRPr="00DC1259" w:rsidRDefault="00DB52F7" w:rsidP="00DC1259">
            <w:pPr>
              <w:pStyle w:val="Sraopastraipa"/>
              <w:numPr>
                <w:ilvl w:val="2"/>
                <w:numId w:val="22"/>
              </w:numPr>
              <w:ind w:left="0" w:firstLine="0"/>
              <w:rPr>
                <w:rFonts w:ascii="Times New Roman" w:hAnsi="Times New Roman" w:cs="Times New Roman"/>
                <w:lang w:val="lt-LT"/>
              </w:rPr>
            </w:pPr>
            <w:r w:rsidRPr="00DC1259">
              <w:rPr>
                <w:rFonts w:ascii="Times New Roman" w:hAnsi="Times New Roman" w:cs="Times New Roman"/>
                <w:lang w:val="lt-LT"/>
              </w:rPr>
              <w:t>Užsakovo pateikta tekstinė informacija apie bažnyčias turi būti tiekėjo suredaguota (kalbos, stiliaus ir aiškumo požiūriu) ir parengta įgarsinimui.</w:t>
            </w:r>
          </w:p>
        </w:tc>
        <w:tc>
          <w:tcPr>
            <w:tcW w:w="1606" w:type="pct"/>
            <w:tcBorders>
              <w:top w:val="single" w:sz="4" w:space="0" w:color="auto"/>
              <w:left w:val="single" w:sz="4" w:space="0" w:color="auto"/>
              <w:bottom w:val="single" w:sz="4" w:space="0" w:color="auto"/>
              <w:right w:val="single" w:sz="4" w:space="0" w:color="auto"/>
            </w:tcBorders>
          </w:tcPr>
          <w:p w14:paraId="5B4D3A81" w14:textId="77777777" w:rsidR="00DB52F7" w:rsidRPr="00DC1259" w:rsidRDefault="00DB52F7" w:rsidP="00DC1259">
            <w:pPr>
              <w:jc w:val="center"/>
              <w:rPr>
                <w:rFonts w:ascii="Times New Roman" w:hAnsi="Times New Roman" w:cs="Times New Roman"/>
                <w:lang w:val="lt-LT"/>
              </w:rPr>
            </w:pPr>
          </w:p>
        </w:tc>
      </w:tr>
      <w:tr w:rsidR="00DB52F7" w:rsidRPr="00DC1259" w14:paraId="18EA673E" w14:textId="77777777" w:rsidTr="009A0113">
        <w:tc>
          <w:tcPr>
            <w:tcW w:w="1156" w:type="pct"/>
            <w:vMerge/>
            <w:tcBorders>
              <w:left w:val="single" w:sz="4" w:space="0" w:color="auto"/>
              <w:right w:val="single" w:sz="4" w:space="0" w:color="auto"/>
            </w:tcBorders>
          </w:tcPr>
          <w:p w14:paraId="44FFDBD0" w14:textId="77777777" w:rsidR="00DB52F7" w:rsidRPr="00DC1259" w:rsidRDefault="00DB52F7" w:rsidP="00DC1259">
            <w:pPr>
              <w:pStyle w:val="Sraopastraipa"/>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26A08D36" w14:textId="06C30776" w:rsidR="00DB52F7" w:rsidRPr="00DC1259" w:rsidRDefault="00DB52F7" w:rsidP="00DC1259">
            <w:pPr>
              <w:pStyle w:val="Sraopastraipa"/>
              <w:numPr>
                <w:ilvl w:val="2"/>
                <w:numId w:val="22"/>
              </w:numPr>
              <w:ind w:left="0" w:firstLine="0"/>
              <w:rPr>
                <w:rFonts w:ascii="Times New Roman" w:hAnsi="Times New Roman" w:cs="Times New Roman"/>
                <w:lang w:val="lt-LT"/>
              </w:rPr>
            </w:pPr>
            <w:r w:rsidRPr="00DC1259">
              <w:rPr>
                <w:rFonts w:ascii="Times New Roman" w:hAnsi="Times New Roman" w:cs="Times New Roman"/>
                <w:lang w:val="lt-LT"/>
              </w:rPr>
              <w:t xml:space="preserve">Įgarsinimas turi būti atliktas profesionaliai, užtikrinant aiškų, taisyklingą ir kokybišką garso įrašą. Įgarsinimui naudojamo balso tipas (pvz., lytis, tembras, kalbėjimo maniera) turi būti iš anksto suderintas su </w:t>
            </w:r>
            <w:r w:rsidRPr="00DC1259">
              <w:rPr>
                <w:rFonts w:ascii="Times New Roman" w:hAnsi="Times New Roman" w:cs="Times New Roman"/>
                <w:lang w:val="lt-LT"/>
              </w:rPr>
              <w:lastRenderedPageBreak/>
              <w:t>Užsakovu ir patvirtintas prieš pradedant galutinį įrašymą.</w:t>
            </w:r>
          </w:p>
        </w:tc>
        <w:tc>
          <w:tcPr>
            <w:tcW w:w="1606" w:type="pct"/>
            <w:tcBorders>
              <w:top w:val="single" w:sz="4" w:space="0" w:color="auto"/>
              <w:left w:val="single" w:sz="4" w:space="0" w:color="auto"/>
              <w:bottom w:val="single" w:sz="4" w:space="0" w:color="auto"/>
              <w:right w:val="single" w:sz="4" w:space="0" w:color="auto"/>
            </w:tcBorders>
          </w:tcPr>
          <w:p w14:paraId="78561181" w14:textId="77777777" w:rsidR="00DB52F7" w:rsidRPr="00DC1259" w:rsidRDefault="00DB52F7" w:rsidP="00DC1259">
            <w:pPr>
              <w:jc w:val="center"/>
              <w:rPr>
                <w:rFonts w:ascii="Times New Roman" w:hAnsi="Times New Roman" w:cs="Times New Roman"/>
                <w:lang w:val="lt-LT"/>
              </w:rPr>
            </w:pPr>
          </w:p>
        </w:tc>
      </w:tr>
      <w:tr w:rsidR="00DB52F7" w:rsidRPr="00DC1259" w14:paraId="07FBE55C" w14:textId="77777777" w:rsidTr="009A0113">
        <w:tc>
          <w:tcPr>
            <w:tcW w:w="1156" w:type="pct"/>
            <w:vMerge/>
            <w:tcBorders>
              <w:left w:val="single" w:sz="4" w:space="0" w:color="auto"/>
              <w:bottom w:val="single" w:sz="4" w:space="0" w:color="auto"/>
              <w:right w:val="single" w:sz="4" w:space="0" w:color="auto"/>
            </w:tcBorders>
          </w:tcPr>
          <w:p w14:paraId="731C77AD" w14:textId="77777777" w:rsidR="00DB52F7" w:rsidRPr="00DC1259" w:rsidRDefault="00DB52F7" w:rsidP="00DC1259">
            <w:pPr>
              <w:pStyle w:val="Sraopastraipa"/>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2628219C" w14:textId="77FA92AD" w:rsidR="00DB52F7" w:rsidRPr="00DC1259" w:rsidRDefault="00DB52F7" w:rsidP="00DC1259">
            <w:pPr>
              <w:rPr>
                <w:rFonts w:ascii="Times New Roman" w:hAnsi="Times New Roman" w:cs="Times New Roman"/>
                <w:lang w:val="lt-LT"/>
              </w:rPr>
            </w:pPr>
            <w:r w:rsidRPr="00DC1259">
              <w:rPr>
                <w:rFonts w:ascii="Times New Roman" w:hAnsi="Times New Roman" w:cs="Times New Roman"/>
                <w:lang w:val="lt-LT"/>
              </w:rPr>
              <w:t>5.10.3. Tiekėjas atsakingas už turinio techninį paruošimą, optimizavimą ir integravimą į sistemą.</w:t>
            </w:r>
          </w:p>
        </w:tc>
        <w:tc>
          <w:tcPr>
            <w:tcW w:w="1606" w:type="pct"/>
            <w:tcBorders>
              <w:top w:val="single" w:sz="4" w:space="0" w:color="auto"/>
              <w:left w:val="single" w:sz="4" w:space="0" w:color="auto"/>
              <w:bottom w:val="single" w:sz="4" w:space="0" w:color="auto"/>
              <w:right w:val="single" w:sz="4" w:space="0" w:color="auto"/>
            </w:tcBorders>
          </w:tcPr>
          <w:p w14:paraId="6C9E1797" w14:textId="77777777" w:rsidR="00DB52F7" w:rsidRPr="00DC1259" w:rsidRDefault="00DB52F7" w:rsidP="00DC1259">
            <w:pPr>
              <w:jc w:val="center"/>
              <w:rPr>
                <w:rFonts w:ascii="Times New Roman" w:hAnsi="Times New Roman" w:cs="Times New Roman"/>
                <w:lang w:val="lt-LT"/>
              </w:rPr>
            </w:pPr>
          </w:p>
        </w:tc>
      </w:tr>
      <w:tr w:rsidR="00DB52F7" w:rsidRPr="00DC1259" w14:paraId="1E8DE962" w14:textId="77777777" w:rsidTr="00BA6D8E">
        <w:tc>
          <w:tcPr>
            <w:tcW w:w="1156" w:type="pct"/>
            <w:vMerge w:val="restart"/>
            <w:tcBorders>
              <w:top w:val="single" w:sz="4" w:space="0" w:color="auto"/>
              <w:left w:val="single" w:sz="4" w:space="0" w:color="auto"/>
              <w:right w:val="single" w:sz="4" w:space="0" w:color="auto"/>
            </w:tcBorders>
          </w:tcPr>
          <w:p w14:paraId="6635A456" w14:textId="0CC3B6A7" w:rsidR="00DB52F7" w:rsidRPr="00DC1259" w:rsidRDefault="00DB52F7" w:rsidP="00DC1259">
            <w:pPr>
              <w:pStyle w:val="Sraopastraipa"/>
              <w:numPr>
                <w:ilvl w:val="1"/>
                <w:numId w:val="22"/>
              </w:numPr>
              <w:ind w:left="0" w:firstLine="0"/>
              <w:rPr>
                <w:rFonts w:ascii="Times New Roman" w:hAnsi="Times New Roman" w:cs="Times New Roman"/>
                <w:lang w:val="lt-LT"/>
              </w:rPr>
            </w:pPr>
            <w:r w:rsidRPr="00DC1259">
              <w:rPr>
                <w:rFonts w:ascii="Times New Roman" w:hAnsi="Times New Roman" w:cs="Times New Roman"/>
                <w:lang w:val="lt-LT"/>
              </w:rPr>
              <w:t>Kalbos ir prieinamumas</w:t>
            </w:r>
          </w:p>
        </w:tc>
        <w:tc>
          <w:tcPr>
            <w:tcW w:w="2238" w:type="pct"/>
            <w:tcBorders>
              <w:top w:val="single" w:sz="4" w:space="0" w:color="auto"/>
              <w:left w:val="single" w:sz="4" w:space="0" w:color="auto"/>
              <w:bottom w:val="single" w:sz="4" w:space="0" w:color="auto"/>
              <w:right w:val="single" w:sz="4" w:space="0" w:color="auto"/>
            </w:tcBorders>
          </w:tcPr>
          <w:p w14:paraId="32EE568D" w14:textId="18A880AC" w:rsidR="00DB52F7" w:rsidRPr="00DC1259" w:rsidRDefault="00DB52F7" w:rsidP="00DC1259">
            <w:pPr>
              <w:pStyle w:val="Sraopastraipa"/>
              <w:numPr>
                <w:ilvl w:val="2"/>
                <w:numId w:val="22"/>
              </w:numPr>
              <w:ind w:left="79" w:firstLine="0"/>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Visa tekstinė informacija sistemoje (išskyrus prozinį turinį) turi būti pateikiama lietuvių ir anglų kalbomis.</w:t>
            </w:r>
          </w:p>
        </w:tc>
        <w:tc>
          <w:tcPr>
            <w:tcW w:w="1606" w:type="pct"/>
            <w:tcBorders>
              <w:top w:val="single" w:sz="4" w:space="0" w:color="auto"/>
              <w:left w:val="single" w:sz="4" w:space="0" w:color="auto"/>
              <w:bottom w:val="single" w:sz="4" w:space="0" w:color="auto"/>
              <w:right w:val="single" w:sz="4" w:space="0" w:color="auto"/>
            </w:tcBorders>
          </w:tcPr>
          <w:p w14:paraId="7C7B3ADB" w14:textId="77777777" w:rsidR="00DB52F7" w:rsidRPr="00DC1259" w:rsidRDefault="00DB52F7" w:rsidP="00DC1259">
            <w:pPr>
              <w:jc w:val="center"/>
              <w:rPr>
                <w:rFonts w:ascii="Times New Roman" w:hAnsi="Times New Roman" w:cs="Times New Roman"/>
                <w:lang w:val="lt-LT"/>
              </w:rPr>
            </w:pPr>
          </w:p>
        </w:tc>
      </w:tr>
      <w:tr w:rsidR="00DB52F7" w:rsidRPr="00DC1259" w14:paraId="67F157BE" w14:textId="77777777" w:rsidTr="00BA6D8E">
        <w:tc>
          <w:tcPr>
            <w:tcW w:w="1156" w:type="pct"/>
            <w:vMerge/>
            <w:tcBorders>
              <w:left w:val="single" w:sz="4" w:space="0" w:color="auto"/>
              <w:right w:val="single" w:sz="4" w:space="0" w:color="auto"/>
            </w:tcBorders>
          </w:tcPr>
          <w:p w14:paraId="001C279C" w14:textId="77777777" w:rsidR="00DB52F7" w:rsidRPr="00DC1259" w:rsidRDefault="00DB52F7" w:rsidP="00DC1259">
            <w:pPr>
              <w:pStyle w:val="Sraopastraipa"/>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53283050" w14:textId="135CFD56" w:rsidR="00DB52F7" w:rsidRPr="00DC1259" w:rsidRDefault="00DB52F7" w:rsidP="00DC1259">
            <w:pPr>
              <w:pStyle w:val="Sraopastraipa"/>
              <w:numPr>
                <w:ilvl w:val="2"/>
                <w:numId w:val="22"/>
              </w:numPr>
              <w:ind w:left="79" w:firstLine="0"/>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 xml:space="preserve">Garso (audio) turinys turi būti pateikiamas lietuvių ir anglų kalbomis, taip pat turi būti užtikrintas turinio pateikimas gestų kalba vaizdo formatu. </w:t>
            </w:r>
          </w:p>
        </w:tc>
        <w:tc>
          <w:tcPr>
            <w:tcW w:w="1606" w:type="pct"/>
            <w:tcBorders>
              <w:top w:val="single" w:sz="4" w:space="0" w:color="auto"/>
              <w:left w:val="single" w:sz="4" w:space="0" w:color="auto"/>
              <w:bottom w:val="single" w:sz="4" w:space="0" w:color="auto"/>
              <w:right w:val="single" w:sz="4" w:space="0" w:color="auto"/>
            </w:tcBorders>
          </w:tcPr>
          <w:p w14:paraId="47D24016" w14:textId="77777777" w:rsidR="00DB52F7" w:rsidRPr="00DC1259" w:rsidRDefault="00DB52F7" w:rsidP="00DC1259">
            <w:pPr>
              <w:jc w:val="center"/>
              <w:rPr>
                <w:rFonts w:ascii="Times New Roman" w:hAnsi="Times New Roman" w:cs="Times New Roman"/>
                <w:lang w:val="lt-LT"/>
              </w:rPr>
            </w:pPr>
          </w:p>
        </w:tc>
      </w:tr>
      <w:tr w:rsidR="00DB52F7" w:rsidRPr="00DC1259" w14:paraId="356DAF60" w14:textId="77777777" w:rsidTr="00BA6D8E">
        <w:tc>
          <w:tcPr>
            <w:tcW w:w="1156" w:type="pct"/>
            <w:vMerge/>
            <w:tcBorders>
              <w:left w:val="single" w:sz="4" w:space="0" w:color="auto"/>
              <w:bottom w:val="single" w:sz="4" w:space="0" w:color="auto"/>
              <w:right w:val="single" w:sz="4" w:space="0" w:color="auto"/>
            </w:tcBorders>
          </w:tcPr>
          <w:p w14:paraId="5B62FB38" w14:textId="77777777" w:rsidR="00DB52F7" w:rsidRPr="00DC1259" w:rsidRDefault="00DB52F7" w:rsidP="00DC1259">
            <w:pPr>
              <w:pStyle w:val="Sraopastraipa"/>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7F4C84DB" w14:textId="1EAB1342" w:rsidR="00DB52F7" w:rsidRPr="00DC1259" w:rsidRDefault="00DB52F7" w:rsidP="00DC1259">
            <w:pPr>
              <w:rPr>
                <w:rFonts w:ascii="Times New Roman" w:eastAsia="Times New Roman" w:hAnsi="Times New Roman" w:cs="Times New Roman"/>
                <w:lang w:val="lt-LT" w:eastAsia="lt-LT"/>
              </w:rPr>
            </w:pPr>
            <w:r w:rsidRPr="00DC1259">
              <w:rPr>
                <w:rFonts w:ascii="Times New Roman" w:eastAsia="Times New Roman" w:hAnsi="Times New Roman" w:cs="Times New Roman"/>
                <w:lang w:val="lt-LT" w:eastAsia="lt-LT"/>
              </w:rPr>
              <w:t>5.11.3. Vaizdo (video) turinys turi būti subtitruotas anglų kalba ir papildomai pateiktas gestų kalba.</w:t>
            </w:r>
          </w:p>
        </w:tc>
        <w:tc>
          <w:tcPr>
            <w:tcW w:w="1606" w:type="pct"/>
            <w:tcBorders>
              <w:top w:val="single" w:sz="4" w:space="0" w:color="auto"/>
              <w:left w:val="single" w:sz="4" w:space="0" w:color="auto"/>
              <w:bottom w:val="single" w:sz="4" w:space="0" w:color="auto"/>
              <w:right w:val="single" w:sz="4" w:space="0" w:color="auto"/>
            </w:tcBorders>
          </w:tcPr>
          <w:p w14:paraId="3591CCE1" w14:textId="77777777" w:rsidR="00DB52F7" w:rsidRPr="00DC1259" w:rsidRDefault="00DB52F7" w:rsidP="00DC1259">
            <w:pPr>
              <w:jc w:val="center"/>
              <w:rPr>
                <w:rFonts w:ascii="Times New Roman" w:hAnsi="Times New Roman" w:cs="Times New Roman"/>
                <w:lang w:val="lt-LT"/>
              </w:rPr>
            </w:pPr>
          </w:p>
        </w:tc>
      </w:tr>
      <w:tr w:rsidR="009C04B7" w:rsidRPr="00DC1259" w14:paraId="7FD06875" w14:textId="77777777" w:rsidTr="007579F3">
        <w:tc>
          <w:tcPr>
            <w:tcW w:w="1156" w:type="pct"/>
            <w:vMerge w:val="restart"/>
            <w:tcBorders>
              <w:top w:val="single" w:sz="4" w:space="0" w:color="auto"/>
              <w:left w:val="single" w:sz="4" w:space="0" w:color="auto"/>
              <w:right w:val="single" w:sz="4" w:space="0" w:color="auto"/>
            </w:tcBorders>
          </w:tcPr>
          <w:p w14:paraId="543E7D18" w14:textId="1BAB367D" w:rsidR="009C04B7" w:rsidRPr="00DC1259" w:rsidRDefault="009C04B7" w:rsidP="00DC1259">
            <w:pPr>
              <w:pStyle w:val="Sraopastraipa"/>
              <w:numPr>
                <w:ilvl w:val="1"/>
                <w:numId w:val="22"/>
              </w:numPr>
              <w:tabs>
                <w:tab w:val="left" w:pos="594"/>
              </w:tabs>
              <w:ind w:left="0" w:firstLine="0"/>
              <w:rPr>
                <w:rFonts w:ascii="Times New Roman" w:hAnsi="Times New Roman" w:cs="Times New Roman"/>
                <w:lang w:val="lt-LT"/>
              </w:rPr>
            </w:pPr>
            <w:r w:rsidRPr="00DC1259">
              <w:rPr>
                <w:rFonts w:ascii="Times New Roman" w:hAnsi="Times New Roman" w:cs="Times New Roman"/>
                <w:lang w:val="lt-LT"/>
              </w:rPr>
              <w:t>Diegimas ir mokymai</w:t>
            </w:r>
          </w:p>
        </w:tc>
        <w:tc>
          <w:tcPr>
            <w:tcW w:w="2238" w:type="pct"/>
            <w:tcBorders>
              <w:top w:val="single" w:sz="4" w:space="0" w:color="auto"/>
              <w:left w:val="single" w:sz="4" w:space="0" w:color="auto"/>
              <w:bottom w:val="single" w:sz="4" w:space="0" w:color="auto"/>
              <w:right w:val="single" w:sz="4" w:space="0" w:color="auto"/>
            </w:tcBorders>
          </w:tcPr>
          <w:p w14:paraId="7C51DC14" w14:textId="21362852" w:rsidR="009C04B7" w:rsidRPr="00DC1259" w:rsidRDefault="009C04B7" w:rsidP="00DC1259">
            <w:pPr>
              <w:pStyle w:val="Sraopastraipa"/>
              <w:numPr>
                <w:ilvl w:val="2"/>
                <w:numId w:val="22"/>
              </w:numPr>
              <w:tabs>
                <w:tab w:val="left" w:pos="461"/>
              </w:tabs>
              <w:ind w:left="79" w:firstLine="0"/>
              <w:rPr>
                <w:rFonts w:ascii="Times New Roman" w:hAnsi="Times New Roman" w:cs="Times New Roman"/>
                <w:lang w:val="lt-LT"/>
              </w:rPr>
            </w:pPr>
            <w:r w:rsidRPr="00DC1259">
              <w:rPr>
                <w:rFonts w:ascii="Times New Roman" w:hAnsi="Times New Roman" w:cs="Times New Roman"/>
                <w:lang w:val="lt-LT"/>
              </w:rPr>
              <w:t>Tiekėjas privalo pristatyti ir sumontuoti sistemą užsakovo nurodytoje vietoje.</w:t>
            </w:r>
          </w:p>
        </w:tc>
        <w:tc>
          <w:tcPr>
            <w:tcW w:w="1606" w:type="pct"/>
            <w:tcBorders>
              <w:top w:val="single" w:sz="4" w:space="0" w:color="auto"/>
              <w:left w:val="single" w:sz="4" w:space="0" w:color="auto"/>
              <w:bottom w:val="single" w:sz="4" w:space="0" w:color="auto"/>
              <w:right w:val="single" w:sz="4" w:space="0" w:color="auto"/>
            </w:tcBorders>
          </w:tcPr>
          <w:p w14:paraId="6B74EDB7" w14:textId="77777777" w:rsidR="009C04B7" w:rsidRPr="00DC1259" w:rsidRDefault="009C04B7" w:rsidP="00DC1259">
            <w:pPr>
              <w:jc w:val="center"/>
              <w:rPr>
                <w:rFonts w:ascii="Times New Roman" w:hAnsi="Times New Roman" w:cs="Times New Roman"/>
                <w:lang w:val="lt-LT"/>
              </w:rPr>
            </w:pPr>
          </w:p>
        </w:tc>
      </w:tr>
      <w:tr w:rsidR="009C04B7" w:rsidRPr="00DC1259" w14:paraId="43F7337A" w14:textId="77777777" w:rsidTr="007579F3">
        <w:tc>
          <w:tcPr>
            <w:tcW w:w="1156" w:type="pct"/>
            <w:vMerge/>
            <w:tcBorders>
              <w:left w:val="single" w:sz="4" w:space="0" w:color="auto"/>
              <w:right w:val="single" w:sz="4" w:space="0" w:color="auto"/>
            </w:tcBorders>
          </w:tcPr>
          <w:p w14:paraId="27DA4BCE" w14:textId="77777777" w:rsidR="009C04B7" w:rsidRPr="00DC1259" w:rsidRDefault="009C04B7" w:rsidP="00DC1259">
            <w:pPr>
              <w:pStyle w:val="Sraopastraipa"/>
              <w:tabs>
                <w:tab w:val="left" w:pos="594"/>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7C9ADFD8" w14:textId="35B586FD" w:rsidR="009C04B7" w:rsidRPr="00DC1259" w:rsidRDefault="009C04B7" w:rsidP="00DC1259">
            <w:pPr>
              <w:pStyle w:val="Sraopastraipa"/>
              <w:numPr>
                <w:ilvl w:val="2"/>
                <w:numId w:val="22"/>
              </w:numPr>
              <w:tabs>
                <w:tab w:val="left" w:pos="461"/>
              </w:tabs>
              <w:ind w:left="79" w:firstLine="0"/>
              <w:rPr>
                <w:rFonts w:ascii="Times New Roman" w:hAnsi="Times New Roman" w:cs="Times New Roman"/>
                <w:lang w:val="lt-LT"/>
              </w:rPr>
            </w:pPr>
            <w:r w:rsidRPr="00DC1259">
              <w:rPr>
                <w:rFonts w:ascii="Times New Roman" w:hAnsi="Times New Roman" w:cs="Times New Roman"/>
                <w:lang w:val="lt-LT"/>
              </w:rPr>
              <w:t>Prieš sistemos perdavimą tiekėjas privalo atlikti jos testavimą ir pašalinti visus nustatytus trūkumus.</w:t>
            </w:r>
          </w:p>
        </w:tc>
        <w:tc>
          <w:tcPr>
            <w:tcW w:w="1606" w:type="pct"/>
            <w:tcBorders>
              <w:top w:val="single" w:sz="4" w:space="0" w:color="auto"/>
              <w:left w:val="single" w:sz="4" w:space="0" w:color="auto"/>
              <w:bottom w:val="single" w:sz="4" w:space="0" w:color="auto"/>
              <w:right w:val="single" w:sz="4" w:space="0" w:color="auto"/>
            </w:tcBorders>
          </w:tcPr>
          <w:p w14:paraId="5C8A62A5" w14:textId="77777777" w:rsidR="009C04B7" w:rsidRPr="00DC1259" w:rsidRDefault="009C04B7" w:rsidP="00DC1259">
            <w:pPr>
              <w:jc w:val="center"/>
              <w:rPr>
                <w:rFonts w:ascii="Times New Roman" w:hAnsi="Times New Roman" w:cs="Times New Roman"/>
                <w:lang w:val="lt-LT"/>
              </w:rPr>
            </w:pPr>
          </w:p>
        </w:tc>
      </w:tr>
      <w:tr w:rsidR="009C04B7" w:rsidRPr="00DC1259" w14:paraId="72EC2489" w14:textId="77777777" w:rsidTr="007579F3">
        <w:tc>
          <w:tcPr>
            <w:tcW w:w="1156" w:type="pct"/>
            <w:vMerge/>
            <w:tcBorders>
              <w:left w:val="single" w:sz="4" w:space="0" w:color="auto"/>
              <w:bottom w:val="single" w:sz="4" w:space="0" w:color="auto"/>
              <w:right w:val="single" w:sz="4" w:space="0" w:color="auto"/>
            </w:tcBorders>
          </w:tcPr>
          <w:p w14:paraId="654EF6F7" w14:textId="77777777" w:rsidR="009C04B7" w:rsidRPr="00DC1259" w:rsidRDefault="009C04B7" w:rsidP="00DC1259">
            <w:pPr>
              <w:pStyle w:val="Sraopastraipa"/>
              <w:tabs>
                <w:tab w:val="left" w:pos="594"/>
              </w:tabs>
              <w:ind w:left="0"/>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21655DD0" w14:textId="1EA1998B" w:rsidR="009C04B7" w:rsidRPr="00DC1259" w:rsidRDefault="009C04B7" w:rsidP="00DC1259">
            <w:pPr>
              <w:tabs>
                <w:tab w:val="left" w:pos="461"/>
              </w:tabs>
              <w:rPr>
                <w:rFonts w:ascii="Times New Roman" w:hAnsi="Times New Roman" w:cs="Times New Roman"/>
                <w:lang w:val="lt-LT"/>
              </w:rPr>
            </w:pPr>
            <w:r w:rsidRPr="00DC1259">
              <w:rPr>
                <w:rFonts w:ascii="Times New Roman" w:hAnsi="Times New Roman" w:cs="Times New Roman"/>
                <w:lang w:val="lt-LT"/>
              </w:rPr>
              <w:t>5.12.3. Tiekėjas privalo apmokyti užsakovo personalą tinkamai naudotis ir eksploatuoti sistemą.</w:t>
            </w:r>
          </w:p>
        </w:tc>
        <w:tc>
          <w:tcPr>
            <w:tcW w:w="1606" w:type="pct"/>
            <w:tcBorders>
              <w:top w:val="single" w:sz="4" w:space="0" w:color="auto"/>
              <w:left w:val="single" w:sz="4" w:space="0" w:color="auto"/>
              <w:bottom w:val="single" w:sz="4" w:space="0" w:color="auto"/>
              <w:right w:val="single" w:sz="4" w:space="0" w:color="auto"/>
            </w:tcBorders>
          </w:tcPr>
          <w:p w14:paraId="48CCC69C" w14:textId="77777777" w:rsidR="009C04B7" w:rsidRPr="00DC1259" w:rsidRDefault="009C04B7" w:rsidP="00DC1259">
            <w:pPr>
              <w:jc w:val="center"/>
              <w:rPr>
                <w:rFonts w:ascii="Times New Roman" w:hAnsi="Times New Roman" w:cs="Times New Roman"/>
                <w:lang w:val="lt-LT"/>
              </w:rPr>
            </w:pPr>
          </w:p>
        </w:tc>
      </w:tr>
      <w:tr w:rsidR="009C04B7" w:rsidRPr="00DC1259" w14:paraId="39FD1593" w14:textId="77777777" w:rsidTr="00D34B9C">
        <w:tc>
          <w:tcPr>
            <w:tcW w:w="1156" w:type="pct"/>
            <w:vMerge w:val="restart"/>
            <w:tcBorders>
              <w:top w:val="single" w:sz="4" w:space="0" w:color="auto"/>
              <w:left w:val="single" w:sz="4" w:space="0" w:color="auto"/>
              <w:right w:val="single" w:sz="4" w:space="0" w:color="auto"/>
            </w:tcBorders>
          </w:tcPr>
          <w:p w14:paraId="50F03CD9" w14:textId="189CD37A" w:rsidR="009C04B7" w:rsidRPr="00DC1259" w:rsidRDefault="009C04B7" w:rsidP="00DC1259">
            <w:pPr>
              <w:pStyle w:val="Sraopastraipa"/>
              <w:numPr>
                <w:ilvl w:val="1"/>
                <w:numId w:val="22"/>
              </w:numPr>
              <w:ind w:left="0" w:firstLine="27"/>
              <w:rPr>
                <w:rFonts w:ascii="Times New Roman" w:hAnsi="Times New Roman" w:cs="Times New Roman"/>
                <w:lang w:val="lt-LT"/>
              </w:rPr>
            </w:pPr>
            <w:r w:rsidRPr="00DC1259">
              <w:rPr>
                <w:rFonts w:ascii="Times New Roman" w:hAnsi="Times New Roman" w:cs="Times New Roman"/>
                <w:lang w:val="lt-LT"/>
              </w:rPr>
              <w:t>Garantija ir palaikymas</w:t>
            </w:r>
          </w:p>
        </w:tc>
        <w:tc>
          <w:tcPr>
            <w:tcW w:w="2238" w:type="pct"/>
            <w:tcBorders>
              <w:top w:val="single" w:sz="4" w:space="0" w:color="auto"/>
              <w:left w:val="single" w:sz="4" w:space="0" w:color="auto"/>
              <w:bottom w:val="single" w:sz="4" w:space="0" w:color="auto"/>
              <w:right w:val="single" w:sz="4" w:space="0" w:color="auto"/>
            </w:tcBorders>
          </w:tcPr>
          <w:p w14:paraId="2B5B256D" w14:textId="69AA8388" w:rsidR="009C04B7" w:rsidRPr="00DC1259" w:rsidRDefault="009C04B7"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Tiekėjas turi suteikti ne trumpesnę kaip 24 mėnesių garantiją. </w:t>
            </w:r>
          </w:p>
        </w:tc>
        <w:tc>
          <w:tcPr>
            <w:tcW w:w="1606" w:type="pct"/>
            <w:tcBorders>
              <w:top w:val="single" w:sz="4" w:space="0" w:color="auto"/>
              <w:left w:val="single" w:sz="4" w:space="0" w:color="auto"/>
              <w:bottom w:val="single" w:sz="4" w:space="0" w:color="auto"/>
              <w:right w:val="single" w:sz="4" w:space="0" w:color="auto"/>
            </w:tcBorders>
          </w:tcPr>
          <w:p w14:paraId="62B7A335" w14:textId="77777777" w:rsidR="009C04B7" w:rsidRPr="00DC1259" w:rsidRDefault="009C04B7" w:rsidP="00DC1259">
            <w:pPr>
              <w:spacing w:line="276" w:lineRule="auto"/>
              <w:jc w:val="center"/>
              <w:rPr>
                <w:rFonts w:ascii="Times New Roman" w:hAnsi="Times New Roman" w:cs="Times New Roman"/>
                <w:lang w:val="lt-LT"/>
              </w:rPr>
            </w:pPr>
          </w:p>
        </w:tc>
      </w:tr>
      <w:tr w:rsidR="009C04B7" w:rsidRPr="00DC1259" w14:paraId="60A93EBF" w14:textId="77777777" w:rsidTr="00D34B9C">
        <w:tc>
          <w:tcPr>
            <w:tcW w:w="1156" w:type="pct"/>
            <w:vMerge/>
            <w:tcBorders>
              <w:left w:val="single" w:sz="4" w:space="0" w:color="auto"/>
              <w:right w:val="single" w:sz="4" w:space="0" w:color="auto"/>
            </w:tcBorders>
          </w:tcPr>
          <w:p w14:paraId="294CAB39" w14:textId="77777777" w:rsidR="009C04B7" w:rsidRPr="00DC1259" w:rsidRDefault="009C04B7" w:rsidP="00DC1259">
            <w:pPr>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7D516BA4" w14:textId="4D84D864" w:rsidR="009C04B7" w:rsidRPr="00DC1259" w:rsidRDefault="009C04B7" w:rsidP="00DC1259">
            <w:pPr>
              <w:pStyle w:val="Sraopastraipa"/>
              <w:numPr>
                <w:ilvl w:val="2"/>
                <w:numId w:val="22"/>
              </w:numPr>
              <w:ind w:left="79" w:firstLine="0"/>
              <w:rPr>
                <w:rFonts w:ascii="Times New Roman" w:hAnsi="Times New Roman" w:cs="Times New Roman"/>
                <w:lang w:val="lt-LT"/>
              </w:rPr>
            </w:pPr>
            <w:r w:rsidRPr="00DC1259">
              <w:rPr>
                <w:rFonts w:ascii="Times New Roman" w:hAnsi="Times New Roman" w:cs="Times New Roman"/>
                <w:lang w:val="lt-LT"/>
              </w:rPr>
              <w:t xml:space="preserve">Garantiniu laikotarpiu visi gedimai turi būti pašalinti ne vėliau kaip per 5 darbo dienas nuo rašytinės pretenzijos gavimo dienos. </w:t>
            </w:r>
          </w:p>
        </w:tc>
        <w:tc>
          <w:tcPr>
            <w:tcW w:w="1606" w:type="pct"/>
            <w:tcBorders>
              <w:top w:val="single" w:sz="4" w:space="0" w:color="auto"/>
              <w:left w:val="single" w:sz="4" w:space="0" w:color="auto"/>
              <w:bottom w:val="single" w:sz="4" w:space="0" w:color="auto"/>
              <w:right w:val="single" w:sz="4" w:space="0" w:color="auto"/>
            </w:tcBorders>
          </w:tcPr>
          <w:p w14:paraId="379B6CC9" w14:textId="77777777" w:rsidR="009C04B7" w:rsidRPr="00DC1259" w:rsidRDefault="009C04B7" w:rsidP="00DC1259">
            <w:pPr>
              <w:jc w:val="center"/>
              <w:rPr>
                <w:rFonts w:ascii="Times New Roman" w:hAnsi="Times New Roman" w:cs="Times New Roman"/>
                <w:lang w:val="lt-LT"/>
              </w:rPr>
            </w:pPr>
          </w:p>
        </w:tc>
      </w:tr>
      <w:tr w:rsidR="009C04B7" w:rsidRPr="00DC1259" w14:paraId="4B7CFB31" w14:textId="77777777" w:rsidTr="0054639D">
        <w:tc>
          <w:tcPr>
            <w:tcW w:w="1156" w:type="pct"/>
            <w:vMerge/>
            <w:tcBorders>
              <w:left w:val="single" w:sz="4" w:space="0" w:color="auto"/>
              <w:right w:val="single" w:sz="4" w:space="0" w:color="auto"/>
            </w:tcBorders>
          </w:tcPr>
          <w:p w14:paraId="332C0704" w14:textId="77777777" w:rsidR="009C04B7" w:rsidRPr="00DC1259" w:rsidRDefault="009C04B7" w:rsidP="00DC1259">
            <w:pPr>
              <w:rPr>
                <w:rFonts w:ascii="Times New Roman" w:hAnsi="Times New Roman" w:cs="Times New Roman"/>
                <w:lang w:val="lt-LT"/>
              </w:rPr>
            </w:pPr>
          </w:p>
        </w:tc>
        <w:tc>
          <w:tcPr>
            <w:tcW w:w="2238" w:type="pct"/>
            <w:tcBorders>
              <w:top w:val="single" w:sz="4" w:space="0" w:color="auto"/>
              <w:left w:val="single" w:sz="4" w:space="0" w:color="auto"/>
              <w:bottom w:val="single" w:sz="4" w:space="0" w:color="auto"/>
              <w:right w:val="single" w:sz="4" w:space="0" w:color="auto"/>
            </w:tcBorders>
          </w:tcPr>
          <w:p w14:paraId="3B15F467" w14:textId="0F070461" w:rsidR="009C04B7" w:rsidRPr="00DC1259" w:rsidRDefault="009C04B7" w:rsidP="00DC1259">
            <w:pPr>
              <w:rPr>
                <w:rFonts w:ascii="Times New Roman" w:hAnsi="Times New Roman" w:cs="Times New Roman"/>
                <w:lang w:val="lt-LT"/>
              </w:rPr>
            </w:pPr>
            <w:r w:rsidRPr="00DC1259">
              <w:rPr>
                <w:rFonts w:ascii="Times New Roman" w:hAnsi="Times New Roman" w:cs="Times New Roman"/>
                <w:lang w:val="lt-LT"/>
              </w:rPr>
              <w:t>5.13.3. Tiekėjas privalo užtikrinti siūlomos sistemos veikimo stabilumą ir ilgaamžiškumą viso garantinio laikotarpio metu.</w:t>
            </w:r>
          </w:p>
        </w:tc>
        <w:tc>
          <w:tcPr>
            <w:tcW w:w="1606" w:type="pct"/>
            <w:tcBorders>
              <w:top w:val="single" w:sz="4" w:space="0" w:color="auto"/>
              <w:left w:val="single" w:sz="4" w:space="0" w:color="auto"/>
              <w:bottom w:val="single" w:sz="4" w:space="0" w:color="auto"/>
              <w:right w:val="single" w:sz="4" w:space="0" w:color="auto"/>
            </w:tcBorders>
          </w:tcPr>
          <w:p w14:paraId="544DE5FD" w14:textId="77777777" w:rsidR="009C04B7" w:rsidRPr="00DC1259" w:rsidRDefault="009C04B7" w:rsidP="00DC1259">
            <w:pPr>
              <w:jc w:val="center"/>
              <w:rPr>
                <w:rFonts w:ascii="Times New Roman" w:hAnsi="Times New Roman" w:cs="Times New Roman"/>
                <w:lang w:val="lt-LT"/>
              </w:rPr>
            </w:pPr>
          </w:p>
        </w:tc>
      </w:tr>
    </w:tbl>
    <w:p w14:paraId="79FEF1B5" w14:textId="77777777" w:rsidR="0054639D" w:rsidRPr="00D26898" w:rsidRDefault="0054639D" w:rsidP="0054639D">
      <w:pPr>
        <w:spacing w:after="0"/>
        <w:jc w:val="both"/>
        <w:rPr>
          <w:rFonts w:ascii="Times New Roman" w:hAnsi="Times New Roman" w:cs="Times New Roman"/>
          <w:b/>
          <w:bCs/>
          <w:sz w:val="24"/>
          <w:szCs w:val="24"/>
          <w:lang w:val="lt-LT"/>
        </w:rPr>
      </w:pPr>
    </w:p>
    <w:p w14:paraId="5FFBF795" w14:textId="51F7FCEB" w:rsidR="00D26898" w:rsidRPr="00D26898" w:rsidRDefault="00D26898" w:rsidP="00A358CC">
      <w:pPr>
        <w:pStyle w:val="Sraopastraipa"/>
        <w:numPr>
          <w:ilvl w:val="0"/>
          <w:numId w:val="22"/>
        </w:numPr>
        <w:tabs>
          <w:tab w:val="left" w:pos="993"/>
        </w:tabs>
        <w:spacing w:after="0" w:line="259" w:lineRule="auto"/>
        <w:ind w:left="0" w:firstLine="709"/>
        <w:jc w:val="both"/>
        <w:rPr>
          <w:rFonts w:ascii="Times New Roman" w:hAnsi="Times New Roman" w:cs="Times New Roman"/>
          <w:b/>
          <w:i/>
          <w:sz w:val="24"/>
          <w:szCs w:val="24"/>
          <w:u w:val="single"/>
          <w:lang w:val="lt-LT"/>
        </w:rPr>
      </w:pPr>
      <w:r w:rsidRPr="00D26898">
        <w:rPr>
          <w:rFonts w:ascii="Times New Roman" w:hAnsi="Times New Roman" w:cs="Times New Roman"/>
          <w:sz w:val="24"/>
          <w:szCs w:val="24"/>
          <w:lang w:val="lt-LT"/>
        </w:rPr>
        <w:t xml:space="preserve">Apibūdinant pirkimo objektą, techninėje specifikacijoje nėra nurodytas konkretus modelis ar tiekimo šaltinis, konkretus procesas ar prekių ženklas, patentas, tipai, konkreti kilmė ar gamyba, dėl kurių tam tikriems subjektams ar tam tikriems produktams būtų sudarytos palankesnės sąlygos arba jie būtų atmesti. Toks nurodymas yra leistinas išimties tvarka, kai pirkimo objekto yra neįmanoma tiksliai ir suprantamai apibūdinti pagal VPĮ 37 straipsnio 4 dalyje nustatytus reikalavimus. Šiuo atveju nurodymas pateikiamas įrašant žodžius „arba lygiavertis“. Jeigu pirkimo dokumentuose yra galimai nurodyti konkretūs prekės ženklai, modeliai ar tiekimo šaltiniai, konkretūs procesai, būdingi konkretaus tiekėjo tiekiamoms prekėms ar teikiamoms paslaugoms, patentai, tipai, standartai, konkreti kilmė ar gamyba yra tik informacinio pobūdžio ir tiekėjas gali pateikti lygiavertį sprendinį nurodytajam ir/arba gali siūlyti lygiaverčius objektus. </w:t>
      </w:r>
      <w:r w:rsidRPr="00D26898">
        <w:rPr>
          <w:rFonts w:ascii="Times New Roman" w:hAnsi="Times New Roman" w:cs="Times New Roman"/>
          <w:b/>
          <w:i/>
          <w:sz w:val="24"/>
          <w:szCs w:val="24"/>
          <w:u w:val="single"/>
          <w:lang w:val="lt-LT"/>
        </w:rPr>
        <w:t>Lygiavertiškumo atitiktį privalo įrodyti tiekėjas.</w:t>
      </w:r>
    </w:p>
    <w:p w14:paraId="6055E751" w14:textId="400B1874" w:rsidR="00D26898" w:rsidRPr="00CB5BAF" w:rsidRDefault="00D26898" w:rsidP="00A358CC">
      <w:pPr>
        <w:pStyle w:val="Sraopastraipa"/>
        <w:numPr>
          <w:ilvl w:val="0"/>
          <w:numId w:val="22"/>
        </w:numPr>
        <w:tabs>
          <w:tab w:val="left" w:pos="993"/>
        </w:tabs>
        <w:spacing w:after="0" w:line="259" w:lineRule="auto"/>
        <w:ind w:left="0" w:firstLine="709"/>
        <w:jc w:val="both"/>
        <w:rPr>
          <w:rFonts w:ascii="Times New Roman" w:hAnsi="Times New Roman" w:cs="Times New Roman"/>
          <w:b/>
          <w:sz w:val="24"/>
          <w:szCs w:val="24"/>
          <w:lang w:val="lt-LT"/>
        </w:rPr>
      </w:pPr>
      <w:r w:rsidRPr="00D26898">
        <w:rPr>
          <w:rFonts w:ascii="Times New Roman" w:eastAsia="Calibri" w:hAnsi="Times New Roman" w:cs="Times New Roman"/>
          <w:b/>
          <w:bCs/>
          <w:i/>
          <w:iCs/>
          <w:sz w:val="24"/>
          <w:szCs w:val="24"/>
          <w:lang w:val="lt-LT"/>
        </w:rPr>
        <w:t xml:space="preserve">Tiekėjui įrodant siūlomų prekių atitiktį techninės specifikacijos reikalavimams, turi būti pateikiami prekės gamintojo dokumentai* </w:t>
      </w:r>
      <w:r w:rsidRPr="00D26898">
        <w:rPr>
          <w:rFonts w:ascii="Times New Roman" w:eastAsia="Calibri" w:hAnsi="Times New Roman" w:cs="Times New Roman"/>
          <w:i/>
          <w:iCs/>
          <w:sz w:val="24"/>
          <w:szCs w:val="24"/>
          <w:lang w:val="lt-LT"/>
        </w:rPr>
        <w:t xml:space="preserve">(techninės specifikacijos, katalogų, bukletų kopijos, </w:t>
      </w:r>
      <w:r w:rsidRPr="002C6581">
        <w:rPr>
          <w:rFonts w:ascii="Times New Roman" w:eastAsia="Calibri" w:hAnsi="Times New Roman" w:cs="Times New Roman"/>
          <w:i/>
          <w:iCs/>
          <w:sz w:val="24"/>
          <w:szCs w:val="24"/>
          <w:lang w:val="lt-LT"/>
        </w:rPr>
        <w:t xml:space="preserve">internetinės nuorodos į prekių gamintojo </w:t>
      </w:r>
      <w:r w:rsidRPr="00647E65">
        <w:rPr>
          <w:rFonts w:ascii="Times New Roman" w:eastAsia="Calibri" w:hAnsi="Times New Roman" w:cs="Times New Roman"/>
          <w:i/>
          <w:iCs/>
          <w:sz w:val="24"/>
          <w:szCs w:val="24"/>
          <w:lang w:val="lt-LT"/>
        </w:rPr>
        <w:t>puslapius</w:t>
      </w:r>
      <w:r w:rsidR="002C6581" w:rsidRPr="00647E65">
        <w:rPr>
          <w:rFonts w:ascii="Times New Roman" w:eastAsia="Calibri" w:hAnsi="Times New Roman" w:cs="Times New Roman"/>
          <w:i/>
          <w:iCs/>
          <w:sz w:val="24"/>
          <w:szCs w:val="24"/>
          <w:lang w:val="lt-LT"/>
        </w:rPr>
        <w:t xml:space="preserve"> kartu su</w:t>
      </w:r>
      <w:r w:rsidRPr="00647E65">
        <w:rPr>
          <w:rFonts w:ascii="Times New Roman" w:eastAsia="Calibri" w:hAnsi="Times New Roman" w:cs="Times New Roman"/>
          <w:i/>
          <w:iCs/>
          <w:sz w:val="24"/>
          <w:szCs w:val="24"/>
          <w:lang w:val="lt-LT"/>
        </w:rPr>
        <w:t xml:space="preserve"> </w:t>
      </w:r>
      <w:r w:rsidRPr="002C6581">
        <w:rPr>
          <w:rFonts w:ascii="Times New Roman" w:eastAsia="Calibri" w:hAnsi="Times New Roman" w:cs="Times New Roman"/>
          <w:i/>
          <w:iCs/>
          <w:sz w:val="24"/>
          <w:szCs w:val="24"/>
          <w:lang w:val="lt-LT"/>
        </w:rPr>
        <w:t>atitinkamą (-us) techninės specifikacijos</w:t>
      </w:r>
      <w:r w:rsidRPr="00D26898">
        <w:rPr>
          <w:rFonts w:ascii="Times New Roman" w:eastAsia="Calibri" w:hAnsi="Times New Roman" w:cs="Times New Roman"/>
          <w:i/>
          <w:iCs/>
          <w:sz w:val="24"/>
          <w:szCs w:val="24"/>
          <w:lang w:val="lt-LT"/>
        </w:rPr>
        <w:t xml:space="preserve"> reikalavimą (-us) patvirtinanti (-čios) momentinė (-ės) ekrano kopija (-os) (print screen) (tokiu atveju momentinėje ekrano kopijoje (print screen) turi būti matoma informacija, kad kopija padaryta iš prekės </w:t>
      </w:r>
      <w:r w:rsidRPr="00D26898">
        <w:rPr>
          <w:rFonts w:ascii="Times New Roman" w:eastAsia="Calibri" w:hAnsi="Times New Roman" w:cs="Times New Roman"/>
          <w:i/>
          <w:iCs/>
          <w:sz w:val="24"/>
          <w:szCs w:val="24"/>
          <w:lang w:val="lt-LT"/>
        </w:rPr>
        <w:lastRenderedPageBreak/>
        <w:t>gamintojo tinklalapio) ir pan.)</w:t>
      </w:r>
      <w:r w:rsidR="002C6581">
        <w:rPr>
          <w:rFonts w:ascii="Times New Roman" w:eastAsia="Calibri" w:hAnsi="Times New Roman" w:cs="Times New Roman"/>
          <w:i/>
          <w:iCs/>
          <w:sz w:val="24"/>
          <w:szCs w:val="24"/>
          <w:lang w:val="lt-LT"/>
        </w:rPr>
        <w:t>,</w:t>
      </w:r>
      <w:r w:rsidRPr="00D26898">
        <w:rPr>
          <w:rFonts w:ascii="Times New Roman" w:eastAsia="Calibri" w:hAnsi="Times New Roman" w:cs="Times New Roman"/>
          <w:i/>
          <w:iCs/>
          <w:sz w:val="24"/>
          <w:szCs w:val="24"/>
          <w:lang w:val="lt-LT"/>
        </w:rPr>
        <w:t xml:space="preserve"> </w:t>
      </w:r>
      <w:r w:rsidRPr="00647E65">
        <w:rPr>
          <w:rFonts w:ascii="Times New Roman" w:eastAsia="Calibri" w:hAnsi="Times New Roman" w:cs="Times New Roman"/>
          <w:i/>
          <w:iCs/>
          <w:sz w:val="24"/>
          <w:szCs w:val="24"/>
          <w:lang w:val="lt-LT"/>
        </w:rPr>
        <w:t>lietuvių kalba</w:t>
      </w:r>
      <w:r w:rsidR="00647E65" w:rsidRPr="00647E65">
        <w:rPr>
          <w:rFonts w:ascii="Times New Roman" w:eastAsia="Calibri" w:hAnsi="Times New Roman" w:cs="Times New Roman"/>
          <w:i/>
          <w:iCs/>
          <w:sz w:val="24"/>
          <w:szCs w:val="24"/>
          <w:lang w:val="lt-LT"/>
        </w:rPr>
        <w:t xml:space="preserve"> arba anglu kalba (su vertimu į lietuvių kalbą)</w:t>
      </w:r>
      <w:r w:rsidRPr="00647E65">
        <w:rPr>
          <w:rFonts w:ascii="Times New Roman" w:eastAsia="Calibri" w:hAnsi="Times New Roman" w:cs="Times New Roman"/>
          <w:i/>
          <w:iCs/>
          <w:sz w:val="24"/>
          <w:szCs w:val="24"/>
          <w:lang w:val="lt-LT"/>
        </w:rPr>
        <w:t>. Tuo</w:t>
      </w:r>
      <w:r w:rsidRPr="00D26898">
        <w:rPr>
          <w:rFonts w:ascii="Times New Roman" w:eastAsia="Calibri" w:hAnsi="Times New Roman" w:cs="Times New Roman"/>
          <w:i/>
          <w:iCs/>
          <w:sz w:val="24"/>
          <w:szCs w:val="24"/>
          <w:lang w:val="lt-LT"/>
        </w:rPr>
        <w:t xml:space="preserve"> atveju, jeigu pateiktoje prekės gamintojo dokumentacijoje nėra reikalaujamas prekės charakteristikas patvirtinančios informacijos, tiekėjas privalo pateikti prekės gamintojo arba jo įgalioto atstovo (tiekėjo deklaracija nėra lygiavertis dokumentas) raštiškus patvirtinim</w:t>
      </w:r>
      <w:r w:rsidR="00C5117C" w:rsidRPr="00C5117C">
        <w:rPr>
          <w:rFonts w:ascii="Times New Roman" w:eastAsia="Calibri" w:hAnsi="Times New Roman" w:cs="Times New Roman"/>
          <w:i/>
          <w:iCs/>
          <w:sz w:val="24"/>
          <w:szCs w:val="24"/>
          <w:lang w:val="lt-LT"/>
        </w:rPr>
        <w:t>u</w:t>
      </w:r>
      <w:r w:rsidRPr="00D26898">
        <w:rPr>
          <w:rFonts w:ascii="Times New Roman" w:eastAsia="Calibri" w:hAnsi="Times New Roman" w:cs="Times New Roman"/>
          <w:i/>
          <w:iCs/>
          <w:sz w:val="24"/>
          <w:szCs w:val="24"/>
          <w:lang w:val="lt-LT"/>
        </w:rPr>
        <w:t xml:space="preserve">s (pvz., prekės gamintojo atitikties deklaraciją ar eksploatacinių savybių deklaraciją) ar kitus atitiktį reikalavimams įrodančius dokumentus (informaciją), kad </w:t>
      </w:r>
      <w:r>
        <w:rPr>
          <w:rFonts w:ascii="Times New Roman" w:eastAsia="Calibri" w:hAnsi="Times New Roman" w:cs="Times New Roman"/>
          <w:i/>
          <w:iCs/>
          <w:sz w:val="24"/>
          <w:szCs w:val="24"/>
          <w:lang w:val="lt-LT"/>
        </w:rPr>
        <w:t>Užsakovas</w:t>
      </w:r>
      <w:r w:rsidRPr="00D26898">
        <w:rPr>
          <w:rFonts w:ascii="Times New Roman" w:eastAsia="Calibri" w:hAnsi="Times New Roman" w:cs="Times New Roman"/>
          <w:i/>
          <w:iCs/>
          <w:sz w:val="24"/>
          <w:szCs w:val="24"/>
          <w:lang w:val="lt-LT"/>
        </w:rPr>
        <w:t xml:space="preserve"> galėtų įsitikinti siūlomos prekės atitiktimi nustatytiems reikalavimams.</w:t>
      </w:r>
    </w:p>
    <w:p w14:paraId="5A98069C" w14:textId="3F46928A" w:rsidR="00D26898" w:rsidRPr="00D26898" w:rsidRDefault="00D26898" w:rsidP="00A358CC">
      <w:pPr>
        <w:pStyle w:val="Sraopastraipa"/>
        <w:numPr>
          <w:ilvl w:val="0"/>
          <w:numId w:val="22"/>
        </w:numPr>
        <w:tabs>
          <w:tab w:val="left" w:pos="993"/>
        </w:tabs>
        <w:spacing w:after="0" w:line="259"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Užsakovas</w:t>
      </w:r>
      <w:r w:rsidRPr="00D26898">
        <w:rPr>
          <w:rFonts w:ascii="Times New Roman" w:hAnsi="Times New Roman" w:cs="Times New Roman"/>
          <w:sz w:val="24"/>
          <w:szCs w:val="24"/>
          <w:lang w:val="lt-LT"/>
        </w:rPr>
        <w:t xml:space="preserve">, vadovaujantis Lietuvos Respublikos aplinkos ministro 2011 m. birželio 28 d. įsakymu Nr. D1-508 „Aplinkos apsaugos kriterijų taikymo, vykdant žaliuosius prikimus, tvarkos aprašas“ (toliau – Tvarka), Pirkime nustatė minimalius aplinkos apsaugos kriterijus: sistemos įrangai taikomas Tvarkos 4.4.4.3. papunktis &lt;...prekei pagaminti, paslaugai teikti ar darbams atlikti naudojama mažiau ar nenaudojama pavojingųjų cheminių medžiagų, neteršiama aplinka ir nekeliamas pavojus sveikatai...&gt;, </w:t>
      </w:r>
      <w:r w:rsidR="0052264E" w:rsidRPr="0052264E">
        <w:rPr>
          <w:rFonts w:ascii="Times New Roman" w:hAnsi="Times New Roman" w:cs="Times New Roman"/>
          <w:sz w:val="24"/>
          <w:szCs w:val="24"/>
          <w:lang w:val="lt-LT"/>
        </w:rPr>
        <w:t xml:space="preserve">perkama įranga </w:t>
      </w:r>
      <w:r w:rsidR="0052264E" w:rsidRPr="00A738CD">
        <w:rPr>
          <w:rFonts w:ascii="Times New Roman" w:hAnsi="Times New Roman" w:cs="Times New Roman"/>
          <w:sz w:val="24"/>
          <w:szCs w:val="24"/>
          <w:lang w:val="lt-LT"/>
        </w:rPr>
        <w:t>(interaktyvus ekranas, kompiuteris, garso sistema ir LED apšvietimo sistema) neturi savo sudėtyje</w:t>
      </w:r>
      <w:r w:rsidR="0052264E" w:rsidRPr="0052264E">
        <w:rPr>
          <w:rFonts w:ascii="Times New Roman" w:hAnsi="Times New Roman" w:cs="Times New Roman"/>
          <w:sz w:val="24"/>
          <w:szCs w:val="24"/>
          <w:lang w:val="lt-LT"/>
        </w:rPr>
        <w:t xml:space="preserve"> pavojingų cheminių junginių, jos gamyboje ir eksploatacijoje nenaudojamos pavojingos cheminės medžiagos, neteršiama aplinka ir nekeliamas pavojus sveikatai.</w:t>
      </w:r>
      <w:r w:rsidRPr="00D26898">
        <w:rPr>
          <w:rFonts w:ascii="Times New Roman" w:hAnsi="Times New Roman" w:cs="Times New Roman"/>
          <w:sz w:val="24"/>
          <w:szCs w:val="24"/>
          <w:lang w:val="lt-LT"/>
        </w:rPr>
        <w:t xml:space="preserve"> 4.4.4.4. papunktis &lt;...prekė yra tvirta, ilgaamžė, funkcionali, ji ar jos sudedamosios dalys tinka naudoti daug kartų ir (ar) lengvai pataisomos, ir (ar) pakeičiamos...&gt;, </w:t>
      </w:r>
      <w:r w:rsidR="009046C1" w:rsidRPr="009046C1">
        <w:rPr>
          <w:rFonts w:ascii="Times New Roman" w:hAnsi="Times New Roman" w:cs="Times New Roman"/>
          <w:sz w:val="24"/>
          <w:szCs w:val="24"/>
          <w:lang w:val="lt-LT"/>
        </w:rPr>
        <w:t>perkama įranga yra tvirta, ilgaamžė ir funkcionali: interaktyvus ekranas, kompiuteris ir garso sistema skirti nuolatiniam eksploatavimui, jų sudedamosios dalys tinkamos naudoti daug kartų, o esant poreikiui — lengvai taisomos arba keičiamos.</w:t>
      </w:r>
    </w:p>
    <w:p w14:paraId="15427600" w14:textId="77777777" w:rsidR="00D26898" w:rsidRPr="00D26898" w:rsidRDefault="00D26898" w:rsidP="00A358CC">
      <w:pPr>
        <w:tabs>
          <w:tab w:val="left" w:pos="993"/>
        </w:tabs>
        <w:spacing w:after="0"/>
        <w:ind w:firstLine="709"/>
        <w:jc w:val="both"/>
        <w:rPr>
          <w:rFonts w:ascii="Times New Roman" w:hAnsi="Times New Roman" w:cs="Times New Roman"/>
          <w:sz w:val="24"/>
          <w:szCs w:val="24"/>
          <w:lang w:val="lt-LT"/>
        </w:rPr>
      </w:pPr>
      <w:r w:rsidRPr="00D26898">
        <w:rPr>
          <w:rFonts w:ascii="Times New Roman" w:hAnsi="Times New Roman" w:cs="Times New Roman"/>
          <w:b/>
          <w:sz w:val="24"/>
          <w:szCs w:val="24"/>
          <w:u w:val="single"/>
          <w:lang w:val="lt-LT"/>
        </w:rPr>
        <w:t>Galimi atitiktį žaliojo pirkimo reikalavimams įrodantys dokumentai:</w:t>
      </w:r>
      <w:r w:rsidRPr="00D26898">
        <w:rPr>
          <w:rFonts w:ascii="Times New Roman" w:hAnsi="Times New Roman" w:cs="Times New Roman"/>
          <w:sz w:val="24"/>
          <w:szCs w:val="24"/>
          <w:lang w:val="lt-LT"/>
        </w:rPr>
        <w:t xml:space="preserve"> 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 </w:t>
      </w:r>
    </w:p>
    <w:p w14:paraId="31B5A3FC" w14:textId="04B5EDC4" w:rsidR="00D26898" w:rsidRPr="00D26898" w:rsidRDefault="00D26898" w:rsidP="00A358CC">
      <w:pPr>
        <w:tabs>
          <w:tab w:val="left" w:pos="993"/>
        </w:tabs>
        <w:spacing w:after="0"/>
        <w:ind w:firstLine="709"/>
        <w:jc w:val="both"/>
        <w:rPr>
          <w:rFonts w:ascii="Times New Roman" w:hAnsi="Times New Roman" w:cs="Times New Roman"/>
          <w:b/>
          <w:sz w:val="24"/>
          <w:szCs w:val="24"/>
          <w:u w:val="single"/>
          <w:lang w:val="lt-LT"/>
        </w:rPr>
      </w:pPr>
      <w:r w:rsidRPr="00D26898">
        <w:rPr>
          <w:rFonts w:ascii="Times New Roman" w:hAnsi="Times New Roman" w:cs="Times New Roman"/>
          <w:b/>
          <w:sz w:val="24"/>
          <w:szCs w:val="24"/>
          <w:u w:val="single"/>
          <w:lang w:val="lt-LT"/>
        </w:rPr>
        <w:t>Tiekėjas įrodančius dokumentus privalės pateikti Sutarties vykdymo metu, t.</w:t>
      </w:r>
      <w:r w:rsidR="00C5117C">
        <w:rPr>
          <w:rFonts w:ascii="Times New Roman" w:hAnsi="Times New Roman" w:cs="Times New Roman"/>
          <w:b/>
          <w:sz w:val="24"/>
          <w:szCs w:val="24"/>
          <w:u w:val="single"/>
          <w:lang w:val="lt-LT"/>
        </w:rPr>
        <w:t xml:space="preserve"> </w:t>
      </w:r>
      <w:r w:rsidRPr="00D26898">
        <w:rPr>
          <w:rFonts w:ascii="Times New Roman" w:hAnsi="Times New Roman" w:cs="Times New Roman"/>
          <w:b/>
          <w:sz w:val="24"/>
          <w:szCs w:val="24"/>
          <w:u w:val="single"/>
          <w:lang w:val="lt-LT"/>
        </w:rPr>
        <w:t xml:space="preserve">y. prekių pristatymo metu. Šis reikalavimas ir šio dėl reikalavimo nevykdymo, nustatytos sankcijos, kurios nurodytos Sutartyje. </w:t>
      </w:r>
    </w:p>
    <w:p w14:paraId="2060C70D" w14:textId="14C445E8" w:rsidR="00D26898" w:rsidRPr="00D26898" w:rsidRDefault="00D26898" w:rsidP="00A358CC">
      <w:pPr>
        <w:pStyle w:val="Sraopastraipa"/>
        <w:numPr>
          <w:ilvl w:val="0"/>
          <w:numId w:val="22"/>
        </w:numPr>
        <w:tabs>
          <w:tab w:val="left" w:pos="993"/>
        </w:tabs>
        <w:spacing w:after="0" w:line="259" w:lineRule="auto"/>
        <w:ind w:left="0" w:firstLine="709"/>
        <w:jc w:val="both"/>
        <w:rPr>
          <w:rFonts w:ascii="Times New Roman" w:hAnsi="Times New Roman" w:cs="Times New Roman"/>
          <w:sz w:val="24"/>
          <w:szCs w:val="24"/>
          <w:lang w:val="lt-LT"/>
        </w:rPr>
      </w:pPr>
      <w:r w:rsidRPr="00D26898">
        <w:rPr>
          <w:rFonts w:ascii="Times New Roman" w:hAnsi="Times New Roman" w:cs="Times New Roman"/>
          <w:sz w:val="24"/>
          <w:szCs w:val="24"/>
          <w:lang w:val="lt-LT"/>
        </w:rPr>
        <w:t>Planuojama</w:t>
      </w:r>
      <w:r w:rsidR="008A2D16">
        <w:rPr>
          <w:rFonts w:ascii="Times New Roman" w:hAnsi="Times New Roman" w:cs="Times New Roman"/>
          <w:sz w:val="24"/>
          <w:szCs w:val="24"/>
          <w:lang w:val="lt-LT"/>
        </w:rPr>
        <w:t>s</w:t>
      </w:r>
      <w:r w:rsidRPr="00D26898">
        <w:rPr>
          <w:rFonts w:ascii="Times New Roman" w:hAnsi="Times New Roman" w:cs="Times New Roman"/>
          <w:sz w:val="24"/>
          <w:szCs w:val="24"/>
          <w:lang w:val="lt-LT"/>
        </w:rPr>
        <w:t xml:space="preserve"> įsigyti </w:t>
      </w:r>
      <w:r w:rsidR="008A2D16">
        <w:rPr>
          <w:rFonts w:ascii="Times New Roman" w:hAnsi="Times New Roman" w:cs="Times New Roman"/>
          <w:sz w:val="24"/>
          <w:szCs w:val="24"/>
          <w:lang w:val="lt-LT"/>
        </w:rPr>
        <w:t>Žemėlapis</w:t>
      </w:r>
      <w:r w:rsidRPr="00D26898">
        <w:rPr>
          <w:rFonts w:ascii="Times New Roman" w:hAnsi="Times New Roman" w:cs="Times New Roman"/>
          <w:sz w:val="24"/>
          <w:szCs w:val="24"/>
          <w:lang w:val="lt-LT"/>
        </w:rPr>
        <w:t xml:space="preserve"> privalo atitikti efektyvumo, tvarumo, ilgaamžiškumo reikalavimus (Direktyva 2009/125/EC, Direktyva 2011/65/EU).</w:t>
      </w:r>
    </w:p>
    <w:p w14:paraId="3BC102A8" w14:textId="77777777" w:rsidR="00D26898" w:rsidRPr="00D26898" w:rsidRDefault="00D26898" w:rsidP="00A358CC">
      <w:pPr>
        <w:pStyle w:val="Sraopastraipa"/>
        <w:tabs>
          <w:tab w:val="left" w:pos="993"/>
        </w:tabs>
        <w:spacing w:after="0"/>
        <w:ind w:left="0" w:firstLine="709"/>
        <w:jc w:val="both"/>
        <w:rPr>
          <w:rFonts w:ascii="Times New Roman" w:hAnsi="Times New Roman" w:cs="Times New Roman"/>
          <w:sz w:val="24"/>
          <w:szCs w:val="24"/>
          <w:lang w:val="lt-LT"/>
        </w:rPr>
      </w:pPr>
      <w:r w:rsidRPr="00D26898">
        <w:rPr>
          <w:rFonts w:ascii="Times New Roman" w:hAnsi="Times New Roman" w:cs="Times New Roman"/>
          <w:sz w:val="24"/>
          <w:szCs w:val="24"/>
          <w:lang w:val="lt-LT"/>
        </w:rPr>
        <w:t>Direktyva 2009/125/EC – Ekologinis projektavimas (Ecodesign). Ši direktyva nustato reikalavimus energetiškai vartojančių produktų (pvz., projektorių, ekranų, apšvietimo įrangos) projektavimui, kad jie būtų energijos efektyvūs ir kuo mažiau kenktų aplinkai per visą gyvavimo ciklą.</w:t>
      </w:r>
    </w:p>
    <w:p w14:paraId="768FC510" w14:textId="77777777" w:rsidR="00D26898" w:rsidRPr="00D26898" w:rsidRDefault="00D26898" w:rsidP="00A358CC">
      <w:pPr>
        <w:pStyle w:val="Sraopastraipa"/>
        <w:tabs>
          <w:tab w:val="left" w:pos="993"/>
        </w:tabs>
        <w:spacing w:after="0"/>
        <w:ind w:left="0" w:firstLine="709"/>
        <w:jc w:val="both"/>
        <w:rPr>
          <w:rFonts w:ascii="Times New Roman" w:hAnsi="Times New Roman" w:cs="Times New Roman"/>
          <w:sz w:val="24"/>
          <w:szCs w:val="24"/>
          <w:lang w:val="lt-LT"/>
        </w:rPr>
      </w:pPr>
      <w:r w:rsidRPr="00D26898">
        <w:rPr>
          <w:rFonts w:ascii="Times New Roman" w:hAnsi="Times New Roman" w:cs="Times New Roman"/>
          <w:sz w:val="24"/>
          <w:szCs w:val="24"/>
          <w:lang w:val="lt-LT"/>
        </w:rPr>
        <w:t>Direktyva 2011/65/EU (RoHS II) – Pavojingų medžiagų ribojimas. RoHS direktyva riboja pavojingų medžiagų (švino, gyvsidabrio, kadmio, šešiavalentio chromo, PBDE, PBB ir kt.) kiekį elektros ir elektroninėje įrangoje.</w:t>
      </w:r>
    </w:p>
    <w:p w14:paraId="0487F572" w14:textId="4936A9B1" w:rsidR="00D26898" w:rsidRPr="00C5117C" w:rsidRDefault="00D26898" w:rsidP="00A358CC">
      <w:pPr>
        <w:pStyle w:val="Sraopastraipa"/>
        <w:tabs>
          <w:tab w:val="left" w:pos="993"/>
        </w:tabs>
        <w:spacing w:after="0"/>
        <w:ind w:left="0" w:firstLine="709"/>
        <w:jc w:val="both"/>
        <w:rPr>
          <w:rFonts w:ascii="Times New Roman" w:hAnsi="Times New Roman" w:cs="Times New Roman"/>
          <w:b/>
          <w:sz w:val="24"/>
          <w:szCs w:val="24"/>
          <w:u w:val="single"/>
          <w:lang w:val="lt-LT"/>
        </w:rPr>
      </w:pPr>
      <w:r w:rsidRPr="00C5117C">
        <w:rPr>
          <w:rFonts w:ascii="Times New Roman" w:hAnsi="Times New Roman" w:cs="Times New Roman"/>
          <w:b/>
          <w:sz w:val="24"/>
          <w:szCs w:val="24"/>
          <w:u w:val="single"/>
          <w:lang w:val="lt-LT"/>
        </w:rPr>
        <w:t xml:space="preserve">Tiekėjas su pasiūlymu privalo pateikti tai patvirtinančias Europos Sąjungos atitikties deklaracijas bei CE atitikties žymėjimą. </w:t>
      </w:r>
    </w:p>
    <w:p w14:paraId="6EDFC8FD" w14:textId="77777777" w:rsidR="00D26898" w:rsidRPr="00D26898" w:rsidRDefault="00D26898" w:rsidP="00A358CC">
      <w:pPr>
        <w:pStyle w:val="Sraopastraipa"/>
        <w:tabs>
          <w:tab w:val="left" w:pos="993"/>
        </w:tabs>
        <w:spacing w:after="0"/>
        <w:ind w:left="0" w:firstLine="709"/>
        <w:jc w:val="both"/>
        <w:rPr>
          <w:rFonts w:ascii="Times New Roman" w:hAnsi="Times New Roman" w:cs="Times New Roman"/>
          <w:b/>
          <w:sz w:val="24"/>
          <w:szCs w:val="24"/>
          <w:lang w:val="lt-LT"/>
        </w:rPr>
      </w:pPr>
      <w:r w:rsidRPr="00D26898">
        <w:rPr>
          <w:rFonts w:ascii="Times New Roman" w:hAnsi="Times New Roman" w:cs="Times New Roman"/>
          <w:b/>
          <w:sz w:val="24"/>
          <w:szCs w:val="24"/>
          <w:u w:val="single"/>
          <w:lang w:val="lt-LT"/>
        </w:rPr>
        <w:t>Pastaba:</w:t>
      </w:r>
      <w:r w:rsidRPr="00D26898">
        <w:rPr>
          <w:rFonts w:ascii="Times New Roman" w:hAnsi="Times New Roman" w:cs="Times New Roman"/>
          <w:b/>
          <w:sz w:val="24"/>
          <w:szCs w:val="24"/>
          <w:lang w:val="lt-LT"/>
        </w:rPr>
        <w:t xml:space="preserve"> Ne visiems gaminiams yra būtinas CE ženklinimas, taip pat ne visiems gaminiams yra būtinas paskelbtosios (notifikuotos) įstaigos patikrinimas. Jeigu gaminiui privalomas CE ženklinimas, tačiau neprivalomas paskelbtosios (notifikuotos) įstaigos patikrinimas, tokiu atveju </w:t>
      </w:r>
      <w:r w:rsidRPr="00D26898">
        <w:rPr>
          <w:rFonts w:ascii="Times New Roman" w:hAnsi="Times New Roman" w:cs="Times New Roman"/>
          <w:b/>
          <w:sz w:val="24"/>
          <w:szCs w:val="24"/>
          <w:lang w:val="lt-LT"/>
        </w:rPr>
        <w:lastRenderedPageBreak/>
        <w:t>CE sertifikato nebus, tačiau privalo būti pateikta su pasiūlymu gamintojo parengta deklaracija „EU Declaration of conformity“ „EC Declaration of conformity“. Jeigu gaminiui privalomas CE ženklinimas bei paskelbtosios (notifikuotos) įstaigos patikrinimas, tokiu atveju gaminys turės ir paskelbtosios (notifikuotos) įstaigos išduotą sertifikatą, ir gamintojo deklaraciją.</w:t>
      </w:r>
    </w:p>
    <w:p w14:paraId="1A2E830E" w14:textId="3EB866BC" w:rsidR="00D26898" w:rsidRPr="00D26898" w:rsidRDefault="00D26898" w:rsidP="00A358CC">
      <w:pPr>
        <w:pStyle w:val="Sraopastraipa"/>
        <w:tabs>
          <w:tab w:val="left" w:pos="993"/>
        </w:tabs>
        <w:spacing w:after="0"/>
        <w:ind w:left="0" w:firstLine="709"/>
        <w:jc w:val="both"/>
        <w:rPr>
          <w:rFonts w:ascii="Times New Roman" w:hAnsi="Times New Roman" w:cs="Times New Roman"/>
          <w:b/>
          <w:sz w:val="24"/>
          <w:szCs w:val="24"/>
          <w:u w:val="single"/>
          <w:lang w:val="lt-LT"/>
        </w:rPr>
      </w:pPr>
      <w:r w:rsidRPr="00D26898">
        <w:rPr>
          <w:rFonts w:ascii="Times New Roman" w:hAnsi="Times New Roman" w:cs="Times New Roman"/>
          <w:b/>
          <w:sz w:val="24"/>
          <w:szCs w:val="24"/>
          <w:u w:val="single"/>
          <w:lang w:val="lt-LT"/>
        </w:rPr>
        <w:t xml:space="preserve">Sutarties vykdymo metu, Tiekėjui pristačius </w:t>
      </w:r>
      <w:r w:rsidR="008A2D16">
        <w:rPr>
          <w:rFonts w:ascii="Times New Roman" w:hAnsi="Times New Roman" w:cs="Times New Roman"/>
          <w:b/>
          <w:sz w:val="24"/>
          <w:szCs w:val="24"/>
          <w:u w:val="single"/>
          <w:lang w:val="lt-LT"/>
        </w:rPr>
        <w:t>Žemėlapį</w:t>
      </w:r>
      <w:r w:rsidRPr="00D26898">
        <w:rPr>
          <w:rFonts w:ascii="Times New Roman" w:hAnsi="Times New Roman" w:cs="Times New Roman"/>
          <w:b/>
          <w:sz w:val="24"/>
          <w:szCs w:val="24"/>
          <w:u w:val="single"/>
          <w:lang w:val="lt-LT"/>
        </w:rPr>
        <w:t xml:space="preserve"> , Užsakovas patikrins ar pristatyta </w:t>
      </w:r>
      <w:r w:rsidR="008A2D16">
        <w:rPr>
          <w:rFonts w:ascii="Times New Roman" w:hAnsi="Times New Roman" w:cs="Times New Roman"/>
          <w:b/>
          <w:sz w:val="24"/>
          <w:szCs w:val="24"/>
          <w:u w:val="single"/>
          <w:lang w:val="lt-LT"/>
        </w:rPr>
        <w:t>į</w:t>
      </w:r>
      <w:r w:rsidRPr="00D26898">
        <w:rPr>
          <w:rFonts w:ascii="Times New Roman" w:hAnsi="Times New Roman" w:cs="Times New Roman"/>
          <w:b/>
          <w:sz w:val="24"/>
          <w:szCs w:val="24"/>
          <w:u w:val="single"/>
          <w:lang w:val="lt-LT"/>
        </w:rPr>
        <w:t>ranga atitinka su pasiūlymu pateiktas Europos Sąjungos atitikties deklaracijas bei CE atitikties žymėjimą. Jeigu pristatyta įranga neturės reikalaujamų žymėjimų, Tiekėjas privalės įrangą pakeisti į atitinkančią nustatytus reikalavimus.</w:t>
      </w:r>
    </w:p>
    <w:p w14:paraId="74786DD1" w14:textId="49D034F6" w:rsidR="00F96A8F" w:rsidRPr="00D26898" w:rsidRDefault="00F96A8F">
      <w:pPr>
        <w:rPr>
          <w:rFonts w:ascii="Times New Roman" w:hAnsi="Times New Roman" w:cs="Times New Roman"/>
          <w:sz w:val="24"/>
          <w:szCs w:val="24"/>
          <w:lang w:val="lt-LT"/>
        </w:rPr>
      </w:pPr>
    </w:p>
    <w:p w14:paraId="538CA924" w14:textId="5641B9DF" w:rsidR="008263A7" w:rsidRPr="00D26898" w:rsidRDefault="008263A7">
      <w:pPr>
        <w:rPr>
          <w:rFonts w:ascii="Times New Roman" w:hAnsi="Times New Roman" w:cs="Times New Roman"/>
          <w:sz w:val="24"/>
          <w:szCs w:val="24"/>
          <w:lang w:val="lt-LT"/>
        </w:rPr>
      </w:pPr>
    </w:p>
    <w:p w14:paraId="132C75DB" w14:textId="77777777" w:rsidR="00CD5039" w:rsidRDefault="00CD5039">
      <w:pPr>
        <w:rPr>
          <w:rFonts w:ascii="Times New Roman" w:hAnsi="Times New Roman" w:cs="Times New Roman"/>
          <w:sz w:val="24"/>
          <w:szCs w:val="24"/>
          <w:lang w:val="lt-LT"/>
        </w:rPr>
      </w:pPr>
      <w:r>
        <w:rPr>
          <w:rFonts w:ascii="Times New Roman" w:hAnsi="Times New Roman" w:cs="Times New Roman"/>
          <w:sz w:val="24"/>
          <w:szCs w:val="24"/>
          <w:lang w:val="lt-LT"/>
        </w:rPr>
        <w:br w:type="page"/>
      </w:r>
    </w:p>
    <w:p w14:paraId="3DD83C86" w14:textId="6CCBC895" w:rsidR="0080503B" w:rsidRDefault="0080503B" w:rsidP="00357C32">
      <w:pPr>
        <w:ind w:right="-999"/>
        <w:rPr>
          <w:rFonts w:ascii="Times New Roman" w:hAnsi="Times New Roman" w:cs="Times New Roman"/>
          <w:sz w:val="24"/>
          <w:szCs w:val="24"/>
          <w:lang w:val="lt-LT"/>
        </w:rPr>
      </w:pPr>
      <w:r w:rsidRPr="00D26898">
        <w:rPr>
          <w:rFonts w:ascii="Times New Roman" w:hAnsi="Times New Roman" w:cs="Times New Roman"/>
          <w:sz w:val="24"/>
          <w:szCs w:val="24"/>
          <w:lang w:val="lt-LT"/>
        </w:rPr>
        <w:lastRenderedPageBreak/>
        <w:t>Priedas Nr. 1</w:t>
      </w:r>
    </w:p>
    <w:p w14:paraId="60DAE1BB" w14:textId="76C62882" w:rsidR="00DE6BA6" w:rsidRPr="00D26898" w:rsidRDefault="00DE6BA6" w:rsidP="00357C32">
      <w:pPr>
        <w:ind w:right="-999"/>
        <w:rPr>
          <w:rFonts w:ascii="Times New Roman" w:hAnsi="Times New Roman" w:cs="Times New Roman"/>
          <w:sz w:val="24"/>
          <w:szCs w:val="24"/>
          <w:lang w:val="lt-LT"/>
        </w:rPr>
      </w:pPr>
      <w:r>
        <w:rPr>
          <w:rFonts w:ascii="Times New Roman" w:hAnsi="Times New Roman" w:cs="Times New Roman"/>
          <w:sz w:val="24"/>
          <w:szCs w:val="24"/>
          <w:lang w:val="lt-LT"/>
        </w:rPr>
        <w:t>Paveikslėliai</w:t>
      </w:r>
      <w:r w:rsidRPr="00DE6BA6">
        <w:rPr>
          <w:rFonts w:ascii="Times New Roman" w:hAnsi="Times New Roman" w:cs="Times New Roman"/>
          <w:sz w:val="24"/>
          <w:szCs w:val="24"/>
          <w:lang w:val="lt-LT"/>
        </w:rPr>
        <w:t xml:space="preserve"> yra tik iliustracinio pobūdžio</w:t>
      </w:r>
      <w:r>
        <w:rPr>
          <w:rFonts w:ascii="Times New Roman" w:hAnsi="Times New Roman" w:cs="Times New Roman"/>
          <w:sz w:val="24"/>
          <w:szCs w:val="24"/>
          <w:lang w:val="lt-LT"/>
        </w:rPr>
        <w:t xml:space="preserve">. </w:t>
      </w:r>
    </w:p>
    <w:p w14:paraId="48672E51" w14:textId="5E48882E" w:rsidR="0080503B" w:rsidRPr="00D26898" w:rsidRDefault="0080503B" w:rsidP="0080503B">
      <w:pPr>
        <w:jc w:val="right"/>
        <w:rPr>
          <w:rFonts w:ascii="Times New Roman" w:hAnsi="Times New Roman" w:cs="Times New Roman"/>
          <w:lang w:val="lt-LT"/>
        </w:rPr>
      </w:pPr>
    </w:p>
    <w:p w14:paraId="2A785174" w14:textId="7AD09131" w:rsidR="0080503B" w:rsidRPr="00D26898" w:rsidRDefault="0080503B" w:rsidP="0080503B">
      <w:pPr>
        <w:rPr>
          <w:rFonts w:ascii="Times New Roman" w:hAnsi="Times New Roman" w:cs="Times New Roman"/>
          <w:lang w:val="lt-LT"/>
        </w:rPr>
      </w:pPr>
      <w:r w:rsidRPr="00D26898">
        <w:rPr>
          <w:rFonts w:ascii="Times New Roman" w:hAnsi="Times New Roman" w:cs="Times New Roman"/>
          <w:noProof/>
          <w:lang w:val="lt-LT" w:eastAsia="lt-LT"/>
        </w:rPr>
        <w:drawing>
          <wp:inline distT="0" distB="0" distL="0" distR="0" wp14:anchorId="0E9772FA" wp14:editId="62BA6497">
            <wp:extent cx="4114800" cy="23145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stretch>
                      <a:fillRect/>
                    </a:stretch>
                  </pic:blipFill>
                  <pic:spPr>
                    <a:xfrm>
                      <a:off x="0" y="0"/>
                      <a:ext cx="4133552" cy="2325123"/>
                    </a:xfrm>
                    <a:prstGeom prst="rect">
                      <a:avLst/>
                    </a:prstGeom>
                  </pic:spPr>
                </pic:pic>
              </a:graphicData>
            </a:graphic>
          </wp:inline>
        </w:drawing>
      </w:r>
    </w:p>
    <w:p w14:paraId="079A77F9" w14:textId="2A07E850" w:rsidR="0080503B" w:rsidRPr="00D26898" w:rsidRDefault="0080503B" w:rsidP="0080503B">
      <w:pPr>
        <w:rPr>
          <w:rFonts w:ascii="Times New Roman" w:hAnsi="Times New Roman" w:cs="Times New Roman"/>
          <w:lang w:val="lt-LT"/>
        </w:rPr>
      </w:pPr>
      <w:r w:rsidRPr="00D26898">
        <w:rPr>
          <w:rFonts w:ascii="Times New Roman" w:hAnsi="Times New Roman" w:cs="Times New Roman"/>
          <w:noProof/>
          <w:lang w:val="lt-LT" w:eastAsia="lt-LT"/>
        </w:rPr>
        <w:drawing>
          <wp:inline distT="0" distB="0" distL="0" distR="0" wp14:anchorId="0B6FB525" wp14:editId="045910F0">
            <wp:extent cx="4130040" cy="2323148"/>
            <wp:effectExtent l="0" t="0" r="3810" b="127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pic:nvPicPr>
                  <pic:blipFill>
                    <a:blip r:embed="rId9"/>
                    <a:stretch>
                      <a:fillRect/>
                    </a:stretch>
                  </pic:blipFill>
                  <pic:spPr>
                    <a:xfrm>
                      <a:off x="0" y="0"/>
                      <a:ext cx="4150007" cy="2334380"/>
                    </a:xfrm>
                    <a:prstGeom prst="rect">
                      <a:avLst/>
                    </a:prstGeom>
                  </pic:spPr>
                </pic:pic>
              </a:graphicData>
            </a:graphic>
          </wp:inline>
        </w:drawing>
      </w:r>
    </w:p>
    <w:p w14:paraId="0C680162" w14:textId="0B113BBA" w:rsidR="0080503B" w:rsidRPr="00D26898" w:rsidRDefault="0080503B" w:rsidP="0080503B">
      <w:pPr>
        <w:rPr>
          <w:rFonts w:ascii="Times New Roman" w:hAnsi="Times New Roman" w:cs="Times New Roman"/>
          <w:lang w:val="lt-LT"/>
        </w:rPr>
      </w:pPr>
      <w:r w:rsidRPr="00D26898">
        <w:rPr>
          <w:rFonts w:ascii="Times New Roman" w:hAnsi="Times New Roman" w:cs="Times New Roman"/>
          <w:noProof/>
          <w:lang w:val="lt-LT" w:eastAsia="lt-LT"/>
        </w:rPr>
        <w:drawing>
          <wp:inline distT="0" distB="0" distL="0" distR="0" wp14:anchorId="2F2CFFF3" wp14:editId="5B8A5AC3">
            <wp:extent cx="4122420" cy="2318861"/>
            <wp:effectExtent l="0" t="0" r="0" b="571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pic:nvPicPr>
                  <pic:blipFill>
                    <a:blip r:embed="rId10"/>
                    <a:stretch>
                      <a:fillRect/>
                    </a:stretch>
                  </pic:blipFill>
                  <pic:spPr>
                    <a:xfrm>
                      <a:off x="0" y="0"/>
                      <a:ext cx="4145070" cy="2331602"/>
                    </a:xfrm>
                    <a:prstGeom prst="rect">
                      <a:avLst/>
                    </a:prstGeom>
                  </pic:spPr>
                </pic:pic>
              </a:graphicData>
            </a:graphic>
          </wp:inline>
        </w:drawing>
      </w:r>
    </w:p>
    <w:sectPr w:rsidR="0080503B" w:rsidRPr="00D26898" w:rsidSect="00484D13">
      <w:pgSz w:w="12240" w:h="15840"/>
      <w:pgMar w:top="1701" w:right="567" w:bottom="1134" w:left="1701"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C7ACBC" w16cid:durableId="26C7ACBC"/>
  <w16cid:commentId w16cid:paraId="63268F32" w16cid:durableId="63268F32"/>
  <w16cid:commentId w16cid:paraId="4479AB2F" w16cid:durableId="4479AB2F"/>
  <w16cid:commentId w16cid:paraId="02EC0714" w16cid:durableId="02EC071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919DA" w14:textId="77777777" w:rsidR="00692BD2" w:rsidRDefault="00692BD2" w:rsidP="0080503B">
      <w:pPr>
        <w:spacing w:after="0" w:line="240" w:lineRule="auto"/>
      </w:pPr>
      <w:r>
        <w:separator/>
      </w:r>
    </w:p>
  </w:endnote>
  <w:endnote w:type="continuationSeparator" w:id="0">
    <w:p w14:paraId="76C1BC7E" w14:textId="77777777" w:rsidR="00692BD2" w:rsidRDefault="00692BD2" w:rsidP="0080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9579B" w14:textId="77777777" w:rsidR="00692BD2" w:rsidRDefault="00692BD2" w:rsidP="0080503B">
      <w:pPr>
        <w:spacing w:after="0" w:line="240" w:lineRule="auto"/>
      </w:pPr>
      <w:r>
        <w:separator/>
      </w:r>
    </w:p>
  </w:footnote>
  <w:footnote w:type="continuationSeparator" w:id="0">
    <w:p w14:paraId="6424EC0E" w14:textId="77777777" w:rsidR="00692BD2" w:rsidRDefault="00692BD2" w:rsidP="00805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5FC404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5707CC"/>
    <w:multiLevelType w:val="hybridMultilevel"/>
    <w:tmpl w:val="A698AC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6B0016E"/>
    <w:multiLevelType w:val="hybridMultilevel"/>
    <w:tmpl w:val="29724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286D74"/>
    <w:multiLevelType w:val="multilevel"/>
    <w:tmpl w:val="8D26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02776"/>
    <w:multiLevelType w:val="multilevel"/>
    <w:tmpl w:val="4942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A7D9F"/>
    <w:multiLevelType w:val="hybridMultilevel"/>
    <w:tmpl w:val="574C5A22"/>
    <w:lvl w:ilvl="0" w:tplc="2918F1A6">
      <w:start w:val="1"/>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B2A1D6E"/>
    <w:multiLevelType w:val="hybridMultilevel"/>
    <w:tmpl w:val="6E6CB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7D7D40"/>
    <w:multiLevelType w:val="multilevel"/>
    <w:tmpl w:val="DAACB594"/>
    <w:lvl w:ilvl="0">
      <w:start w:val="1"/>
      <w:numFmt w:val="decimal"/>
      <w:lvlText w:val="%1."/>
      <w:lvlJc w:val="left"/>
      <w:pPr>
        <w:ind w:left="360" w:hanging="360"/>
      </w:pPr>
      <w:rPr>
        <w:rFonts w:hint="default"/>
        <w:b w:val="0"/>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297C02"/>
    <w:multiLevelType w:val="hybridMultilevel"/>
    <w:tmpl w:val="5D32AB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7850584"/>
    <w:multiLevelType w:val="multilevel"/>
    <w:tmpl w:val="805E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D3025C"/>
    <w:multiLevelType w:val="hybridMultilevel"/>
    <w:tmpl w:val="8102BF62"/>
    <w:lvl w:ilvl="0" w:tplc="87CAC9CE">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D723151"/>
    <w:multiLevelType w:val="multilevel"/>
    <w:tmpl w:val="7DD2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2D2B9E"/>
    <w:multiLevelType w:val="hybridMultilevel"/>
    <w:tmpl w:val="8548B244"/>
    <w:lvl w:ilvl="0" w:tplc="87CAC9CE">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74E569F"/>
    <w:multiLevelType w:val="multilevel"/>
    <w:tmpl w:val="DAACB594"/>
    <w:lvl w:ilvl="0">
      <w:start w:val="1"/>
      <w:numFmt w:val="decimal"/>
      <w:lvlText w:val="%1."/>
      <w:lvlJc w:val="left"/>
      <w:pPr>
        <w:ind w:left="360" w:hanging="360"/>
      </w:pPr>
      <w:rPr>
        <w:rFonts w:hint="default"/>
        <w:b w:val="0"/>
        <w:bCs/>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79A4CF6"/>
    <w:multiLevelType w:val="hybridMultilevel"/>
    <w:tmpl w:val="9C46D8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C2B6C18"/>
    <w:multiLevelType w:val="hybridMultilevel"/>
    <w:tmpl w:val="6E228324"/>
    <w:lvl w:ilvl="0" w:tplc="87CAC9CE">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E6726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E9591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24"/>
  </w:num>
  <w:num w:numId="12">
    <w:abstractNumId w:val="19"/>
  </w:num>
  <w:num w:numId="13">
    <w:abstractNumId w:val="23"/>
  </w:num>
  <w:num w:numId="14">
    <w:abstractNumId w:val="11"/>
  </w:num>
  <w:num w:numId="15">
    <w:abstractNumId w:val="21"/>
  </w:num>
  <w:num w:numId="16">
    <w:abstractNumId w:val="10"/>
  </w:num>
  <w:num w:numId="17">
    <w:abstractNumId w:val="18"/>
  </w:num>
  <w:num w:numId="18">
    <w:abstractNumId w:val="12"/>
  </w:num>
  <w:num w:numId="19">
    <w:abstractNumId w:val="20"/>
  </w:num>
  <w:num w:numId="20">
    <w:abstractNumId w:val="13"/>
  </w:num>
  <w:num w:numId="21">
    <w:abstractNumId w:val="17"/>
  </w:num>
  <w:num w:numId="22">
    <w:abstractNumId w:val="22"/>
  </w:num>
  <w:num w:numId="23">
    <w:abstractNumId w:val="26"/>
  </w:num>
  <w:num w:numId="24">
    <w:abstractNumId w:val="9"/>
  </w:num>
  <w:num w:numId="25">
    <w:abstractNumId w:val="25"/>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1096D"/>
    <w:rsid w:val="00010C91"/>
    <w:rsid w:val="00033887"/>
    <w:rsid w:val="00034616"/>
    <w:rsid w:val="00045B10"/>
    <w:rsid w:val="0006063C"/>
    <w:rsid w:val="00075FFF"/>
    <w:rsid w:val="00081145"/>
    <w:rsid w:val="0008264F"/>
    <w:rsid w:val="00091730"/>
    <w:rsid w:val="000C6D3F"/>
    <w:rsid w:val="000F2570"/>
    <w:rsid w:val="001112B6"/>
    <w:rsid w:val="0015074B"/>
    <w:rsid w:val="001A16CC"/>
    <w:rsid w:val="001B33C5"/>
    <w:rsid w:val="001B3431"/>
    <w:rsid w:val="0029639D"/>
    <w:rsid w:val="002B75B7"/>
    <w:rsid w:val="002C6581"/>
    <w:rsid w:val="002D4833"/>
    <w:rsid w:val="002D60A5"/>
    <w:rsid w:val="00300D19"/>
    <w:rsid w:val="00326F90"/>
    <w:rsid w:val="00342D0A"/>
    <w:rsid w:val="00342FC2"/>
    <w:rsid w:val="00356DB2"/>
    <w:rsid w:val="00357C32"/>
    <w:rsid w:val="003F27EC"/>
    <w:rsid w:val="00413058"/>
    <w:rsid w:val="00430648"/>
    <w:rsid w:val="0044511B"/>
    <w:rsid w:val="00484D13"/>
    <w:rsid w:val="004959A5"/>
    <w:rsid w:val="00497054"/>
    <w:rsid w:val="004F3F77"/>
    <w:rsid w:val="00504DE7"/>
    <w:rsid w:val="00512921"/>
    <w:rsid w:val="00515551"/>
    <w:rsid w:val="0052264E"/>
    <w:rsid w:val="0054639D"/>
    <w:rsid w:val="00591038"/>
    <w:rsid w:val="005A175B"/>
    <w:rsid w:val="005C1348"/>
    <w:rsid w:val="005F1436"/>
    <w:rsid w:val="00613AF7"/>
    <w:rsid w:val="00614A8F"/>
    <w:rsid w:val="00647E65"/>
    <w:rsid w:val="00654ECA"/>
    <w:rsid w:val="0065717C"/>
    <w:rsid w:val="006809A5"/>
    <w:rsid w:val="00692BD2"/>
    <w:rsid w:val="006C50C6"/>
    <w:rsid w:val="00711B03"/>
    <w:rsid w:val="0071489F"/>
    <w:rsid w:val="00756CB4"/>
    <w:rsid w:val="00784EF3"/>
    <w:rsid w:val="007B183C"/>
    <w:rsid w:val="007C0354"/>
    <w:rsid w:val="007E086C"/>
    <w:rsid w:val="0080503B"/>
    <w:rsid w:val="00805123"/>
    <w:rsid w:val="008263A7"/>
    <w:rsid w:val="008A2D16"/>
    <w:rsid w:val="009046C1"/>
    <w:rsid w:val="00920B0A"/>
    <w:rsid w:val="0097243A"/>
    <w:rsid w:val="00972490"/>
    <w:rsid w:val="00975D78"/>
    <w:rsid w:val="00984AD6"/>
    <w:rsid w:val="009C04B7"/>
    <w:rsid w:val="009E7689"/>
    <w:rsid w:val="009F4708"/>
    <w:rsid w:val="00A01AB8"/>
    <w:rsid w:val="00A105CE"/>
    <w:rsid w:val="00A17299"/>
    <w:rsid w:val="00A358CC"/>
    <w:rsid w:val="00A41CB6"/>
    <w:rsid w:val="00A738CD"/>
    <w:rsid w:val="00A818C0"/>
    <w:rsid w:val="00A9123B"/>
    <w:rsid w:val="00AA1D8D"/>
    <w:rsid w:val="00AB27E3"/>
    <w:rsid w:val="00AB715C"/>
    <w:rsid w:val="00AC1865"/>
    <w:rsid w:val="00AE4F92"/>
    <w:rsid w:val="00B47730"/>
    <w:rsid w:val="00B64E98"/>
    <w:rsid w:val="00BA0050"/>
    <w:rsid w:val="00BD0215"/>
    <w:rsid w:val="00BE6043"/>
    <w:rsid w:val="00C15F17"/>
    <w:rsid w:val="00C23568"/>
    <w:rsid w:val="00C45B25"/>
    <w:rsid w:val="00C5117C"/>
    <w:rsid w:val="00C70D2F"/>
    <w:rsid w:val="00C829DA"/>
    <w:rsid w:val="00CB0664"/>
    <w:rsid w:val="00CB5BAF"/>
    <w:rsid w:val="00CD5039"/>
    <w:rsid w:val="00CE0B0B"/>
    <w:rsid w:val="00D21C83"/>
    <w:rsid w:val="00D26898"/>
    <w:rsid w:val="00D62E29"/>
    <w:rsid w:val="00D93E08"/>
    <w:rsid w:val="00DB52F7"/>
    <w:rsid w:val="00DC1259"/>
    <w:rsid w:val="00DC7AB1"/>
    <w:rsid w:val="00DE6BA6"/>
    <w:rsid w:val="00E756FD"/>
    <w:rsid w:val="00E91DB9"/>
    <w:rsid w:val="00EA5AF9"/>
    <w:rsid w:val="00ED24D6"/>
    <w:rsid w:val="00ED4B23"/>
    <w:rsid w:val="00EE3002"/>
    <w:rsid w:val="00F10318"/>
    <w:rsid w:val="00F50E66"/>
    <w:rsid w:val="00F81A0D"/>
    <w:rsid w:val="00F96A8F"/>
    <w:rsid w:val="00FB29F0"/>
    <w:rsid w:val="00FB5952"/>
    <w:rsid w:val="00FC693F"/>
    <w:rsid w:val="00FE6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42067"/>
  <w14:defaultImageDpi w14:val="300"/>
  <w15:docId w15:val="{40FF0729-8680-4612-84DA-B0BC7021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693F"/>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prastasistekstas">
    <w:name w:val="Plain Text"/>
    <w:basedOn w:val="prastasis"/>
    <w:link w:val="PaprastasistekstasDiagrama"/>
    <w:uiPriority w:val="99"/>
    <w:unhideWhenUsed/>
    <w:rsid w:val="00920B0A"/>
    <w:pPr>
      <w:spacing w:after="0" w:line="240" w:lineRule="auto"/>
    </w:pPr>
    <w:rPr>
      <w:rFonts w:ascii="Calibri" w:eastAsiaTheme="minorHAnsi" w:hAnsi="Calibri"/>
      <w:szCs w:val="21"/>
    </w:rPr>
  </w:style>
  <w:style w:type="character" w:customStyle="1" w:styleId="PaprastasistekstasDiagrama">
    <w:name w:val="Paprastasis tekstas Diagrama"/>
    <w:basedOn w:val="Numatytasispastraiposriftas"/>
    <w:link w:val="Paprastasistekstas"/>
    <w:uiPriority w:val="99"/>
    <w:rsid w:val="00920B0A"/>
    <w:rPr>
      <w:rFonts w:ascii="Calibri" w:eastAsiaTheme="minorHAnsi" w:hAnsi="Calibri"/>
      <w:szCs w:val="21"/>
    </w:rPr>
  </w:style>
  <w:style w:type="paragraph" w:styleId="prastasiniatinklio">
    <w:name w:val="Normal (Web)"/>
    <w:basedOn w:val="prastasis"/>
    <w:uiPriority w:val="99"/>
    <w:semiHidden/>
    <w:unhideWhenUsed/>
    <w:rsid w:val="007B183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Komentaronuoroda">
    <w:name w:val="annotation reference"/>
    <w:basedOn w:val="Numatytasispastraiposriftas"/>
    <w:uiPriority w:val="99"/>
    <w:semiHidden/>
    <w:unhideWhenUsed/>
    <w:rsid w:val="008A2D16"/>
    <w:rPr>
      <w:sz w:val="16"/>
      <w:szCs w:val="16"/>
    </w:rPr>
  </w:style>
  <w:style w:type="paragraph" w:styleId="Komentarotekstas">
    <w:name w:val="annotation text"/>
    <w:basedOn w:val="prastasis"/>
    <w:link w:val="KomentarotekstasDiagrama"/>
    <w:uiPriority w:val="99"/>
    <w:unhideWhenUsed/>
    <w:rsid w:val="008A2D1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8A2D16"/>
    <w:rPr>
      <w:sz w:val="20"/>
      <w:szCs w:val="20"/>
    </w:rPr>
  </w:style>
  <w:style w:type="paragraph" w:styleId="Komentarotema">
    <w:name w:val="annotation subject"/>
    <w:basedOn w:val="Komentarotekstas"/>
    <w:next w:val="Komentarotekstas"/>
    <w:link w:val="KomentarotemaDiagrama"/>
    <w:uiPriority w:val="99"/>
    <w:semiHidden/>
    <w:unhideWhenUsed/>
    <w:rsid w:val="008A2D16"/>
    <w:rPr>
      <w:b/>
      <w:bCs/>
    </w:rPr>
  </w:style>
  <w:style w:type="character" w:customStyle="1" w:styleId="KomentarotemaDiagrama">
    <w:name w:val="Komentaro tema Diagrama"/>
    <w:basedOn w:val="KomentarotekstasDiagrama"/>
    <w:link w:val="Komentarotema"/>
    <w:uiPriority w:val="99"/>
    <w:semiHidden/>
    <w:rsid w:val="008A2D16"/>
    <w:rPr>
      <w:b/>
      <w:bCs/>
      <w:sz w:val="20"/>
      <w:szCs w:val="20"/>
    </w:rPr>
  </w:style>
  <w:style w:type="paragraph" w:styleId="Debesliotekstas">
    <w:name w:val="Balloon Text"/>
    <w:basedOn w:val="prastasis"/>
    <w:link w:val="DebesliotekstasDiagrama"/>
    <w:uiPriority w:val="99"/>
    <w:semiHidden/>
    <w:unhideWhenUsed/>
    <w:rsid w:val="007C035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03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32906">
      <w:bodyDiv w:val="1"/>
      <w:marLeft w:val="0"/>
      <w:marRight w:val="0"/>
      <w:marTop w:val="0"/>
      <w:marBottom w:val="0"/>
      <w:divBdr>
        <w:top w:val="none" w:sz="0" w:space="0" w:color="auto"/>
        <w:left w:val="none" w:sz="0" w:space="0" w:color="auto"/>
        <w:bottom w:val="none" w:sz="0" w:space="0" w:color="auto"/>
        <w:right w:val="none" w:sz="0" w:space="0" w:color="auto"/>
      </w:divBdr>
    </w:div>
    <w:div w:id="728188889">
      <w:bodyDiv w:val="1"/>
      <w:marLeft w:val="0"/>
      <w:marRight w:val="0"/>
      <w:marTop w:val="0"/>
      <w:marBottom w:val="0"/>
      <w:divBdr>
        <w:top w:val="none" w:sz="0" w:space="0" w:color="auto"/>
        <w:left w:val="none" w:sz="0" w:space="0" w:color="auto"/>
        <w:bottom w:val="none" w:sz="0" w:space="0" w:color="auto"/>
        <w:right w:val="none" w:sz="0" w:space="0" w:color="auto"/>
      </w:divBdr>
    </w:div>
    <w:div w:id="1242061200">
      <w:bodyDiv w:val="1"/>
      <w:marLeft w:val="0"/>
      <w:marRight w:val="0"/>
      <w:marTop w:val="0"/>
      <w:marBottom w:val="0"/>
      <w:divBdr>
        <w:top w:val="none" w:sz="0" w:space="0" w:color="auto"/>
        <w:left w:val="none" w:sz="0" w:space="0" w:color="auto"/>
        <w:bottom w:val="none" w:sz="0" w:space="0" w:color="auto"/>
        <w:right w:val="none" w:sz="0" w:space="0" w:color="auto"/>
      </w:divBdr>
    </w:div>
    <w:div w:id="1879733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AFE0D-C222-4D94-80B2-6BFDC421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8349</Words>
  <Characters>4759</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Gražina Baužienė</cp:lastModifiedBy>
  <cp:revision>34</cp:revision>
  <dcterms:created xsi:type="dcterms:W3CDTF">2026-06-05T06:55:00Z</dcterms:created>
  <dcterms:modified xsi:type="dcterms:W3CDTF">2026-07-31T07:31:00Z</dcterms:modified>
  <cp:category/>
</cp:coreProperties>
</file>