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89D96ED"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 xml:space="preserve">(SPS) Priedas Nr. </w:t>
      </w:r>
      <w:r w:rsidR="00EB543E" w:rsidRPr="00CA282B">
        <w:rPr>
          <w:rFonts w:ascii="Arial" w:hAnsi="Arial" w:cs="Arial"/>
          <w:i/>
          <w:sz w:val="20"/>
          <w:szCs w:val="20"/>
        </w:rPr>
        <w:t>1</w:t>
      </w:r>
      <w:r w:rsidR="001926D1" w:rsidRPr="00CA282B">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00BA684F">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Tiesioji jungtis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103.6pt,5.3pt" to="614.5pt,5.3pt" w14:anchorId="66D59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3516"/>
        <w:gridCol w:w="2578"/>
        <w:gridCol w:w="992"/>
        <w:gridCol w:w="1705"/>
        <w:gridCol w:w="2976"/>
        <w:gridCol w:w="1846"/>
      </w:tblGrid>
      <w:tr w:rsidR="008A6216" w:rsidRPr="00245F12" w14:paraId="2C206975" w14:textId="77777777" w:rsidTr="00C10733">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70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31ED8F7C"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PS Priedo Nr. 6</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CA282B" w:rsidRPr="00CA282B">
              <w:rPr>
                <w:rFonts w:ascii="Arial" w:hAnsi="Arial" w:cs="Arial"/>
                <w:i/>
                <w:iCs/>
                <w:sz w:val="18"/>
                <w:szCs w:val="18"/>
              </w:rPr>
              <w:t xml:space="preserve">2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 xml:space="preserve">4. </w:t>
            </w:r>
            <w:proofErr w:type="spellStart"/>
            <w:r w:rsidRPr="00245F12">
              <w:rPr>
                <w:rFonts w:ascii="Arial" w:eastAsia="Arial Unicode MS" w:hAnsi="Arial" w:cs="Arial"/>
                <w:bCs/>
                <w:sz w:val="18"/>
                <w:szCs w:val="18"/>
                <w:bdr w:val="none" w:sz="0" w:space="0" w:color="auto" w:frame="1"/>
              </w:rPr>
              <w:t>Kvazisubtiekėjas</w:t>
            </w:r>
            <w:proofErr w:type="spellEnd"/>
            <w:r w:rsidRPr="00245F12">
              <w:rPr>
                <w:rFonts w:ascii="Arial" w:eastAsia="Arial Unicode MS" w:hAnsi="Arial" w:cs="Arial"/>
                <w:bCs/>
                <w:sz w:val="18"/>
                <w:szCs w:val="18"/>
                <w:bdr w:val="none" w:sz="0" w:space="0" w:color="auto" w:frame="1"/>
              </w:rPr>
              <w:t xml:space="preserve">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C817C2" w:rsidRPr="00C12403" w14:paraId="36BC4443" w14:textId="77777777" w:rsidTr="00C10733">
        <w:trPr>
          <w:trHeight w:val="1040"/>
        </w:trPr>
        <w:tc>
          <w:tcPr>
            <w:tcW w:w="562" w:type="dxa"/>
            <w:tcBorders>
              <w:left w:val="single" w:sz="4" w:space="0" w:color="auto"/>
              <w:right w:val="single" w:sz="4" w:space="0" w:color="auto"/>
            </w:tcBorders>
            <w:shd w:val="clear" w:color="auto" w:fill="FFFFFF" w:themeFill="background1"/>
            <w:vAlign w:val="center"/>
          </w:tcPr>
          <w:p w14:paraId="5A7CA62A" w14:textId="32D82891" w:rsidR="00C817C2" w:rsidRPr="00F73331" w:rsidRDefault="00C817C2" w:rsidP="00C817C2">
            <w:pPr>
              <w:numPr>
                <w:ilvl w:val="0"/>
                <w:numId w:val="1"/>
              </w:numPr>
              <w:jc w:val="both"/>
              <w:rPr>
                <w:rFonts w:ascii="Arial" w:eastAsia="Arial Unicode MS" w:hAnsi="Arial" w:cs="Arial"/>
                <w:sz w:val="20"/>
                <w:szCs w:val="20"/>
                <w:bdr w:val="none" w:sz="0" w:space="0" w:color="auto" w:frame="1"/>
              </w:rPr>
            </w:pPr>
          </w:p>
        </w:tc>
        <w:tc>
          <w:tcPr>
            <w:tcW w:w="6096" w:type="dxa"/>
            <w:gridSpan w:val="2"/>
          </w:tcPr>
          <w:p w14:paraId="37BC17FF" w14:textId="01DB37D0" w:rsidR="00C817C2" w:rsidRPr="00C817C2" w:rsidRDefault="331BD200" w:rsidP="4FF2BEB4">
            <w:pPr>
              <w:tabs>
                <w:tab w:val="left" w:pos="851"/>
              </w:tabs>
              <w:jc w:val="both"/>
            </w:pPr>
            <w:r w:rsidRPr="4FF2BEB4">
              <w:rPr>
                <w:rFonts w:ascii="Arial" w:eastAsia="Arial" w:hAnsi="Arial" w:cs="Arial"/>
                <w:sz w:val="20"/>
                <w:szCs w:val="20"/>
              </w:rPr>
              <w:t>bent 1 (vienas) specialistas, kuriam suteikta teisė eiti neypatingojo statinio statybos darbų vadovo pareigas:</w:t>
            </w:r>
          </w:p>
          <w:p w14:paraId="0AD36F2D" w14:textId="6A62EC6D" w:rsidR="00C817C2" w:rsidRPr="00C817C2" w:rsidRDefault="331BD200" w:rsidP="4FF2BEB4">
            <w:pPr>
              <w:tabs>
                <w:tab w:val="left" w:pos="851"/>
              </w:tabs>
              <w:jc w:val="both"/>
            </w:pPr>
            <w:r w:rsidRPr="4FF2BEB4">
              <w:rPr>
                <w:rFonts w:ascii="Arial" w:eastAsia="Arial" w:hAnsi="Arial" w:cs="Arial"/>
                <w:sz w:val="20"/>
                <w:szCs w:val="20"/>
                <w:u w:val="single"/>
              </w:rPr>
              <w:t>Statiniai:</w:t>
            </w:r>
            <w:r w:rsidRPr="4FF2BEB4">
              <w:rPr>
                <w:rFonts w:ascii="Arial" w:eastAsia="Arial" w:hAnsi="Arial" w:cs="Arial"/>
                <w:sz w:val="20"/>
                <w:szCs w:val="20"/>
              </w:rPr>
              <w:t xml:space="preserve"> susi</w:t>
            </w:r>
            <w:r w:rsidR="003D08B2">
              <w:rPr>
                <w:rFonts w:ascii="Arial" w:eastAsia="Arial" w:hAnsi="Arial" w:cs="Arial"/>
                <w:sz w:val="20"/>
                <w:szCs w:val="20"/>
              </w:rPr>
              <w:t>s</w:t>
            </w:r>
            <w:r w:rsidRPr="4FF2BEB4">
              <w:rPr>
                <w:rFonts w:ascii="Arial" w:eastAsia="Arial" w:hAnsi="Arial" w:cs="Arial"/>
                <w:sz w:val="20"/>
                <w:szCs w:val="20"/>
              </w:rPr>
              <w:t xml:space="preserve">iekimo komunikacijos;  </w:t>
            </w:r>
          </w:p>
          <w:p w14:paraId="7AFF9290" w14:textId="3682AA06" w:rsidR="00C817C2" w:rsidRPr="00C817C2" w:rsidRDefault="331BD200" w:rsidP="4FF2BEB4">
            <w:pPr>
              <w:tabs>
                <w:tab w:val="left" w:pos="851"/>
              </w:tabs>
              <w:jc w:val="both"/>
            </w:pPr>
            <w:r w:rsidRPr="005C481D">
              <w:rPr>
                <w:rFonts w:ascii="Arial" w:eastAsia="Arial" w:hAnsi="Arial" w:cs="Arial"/>
                <w:sz w:val="20"/>
                <w:szCs w:val="20"/>
                <w:u w:val="single"/>
              </w:rPr>
              <w:t>Statinių pogrupis:</w:t>
            </w:r>
            <w:r w:rsidRPr="4FF2BEB4">
              <w:rPr>
                <w:rFonts w:ascii="Arial" w:eastAsia="Arial" w:hAnsi="Arial" w:cs="Arial"/>
                <w:sz w:val="20"/>
                <w:szCs w:val="20"/>
              </w:rPr>
              <w:t xml:space="preserve"> geležinkelio kelias.</w:t>
            </w:r>
          </w:p>
        </w:tc>
        <w:tc>
          <w:tcPr>
            <w:tcW w:w="992" w:type="dxa"/>
            <w:tcBorders>
              <w:left w:val="single" w:sz="4" w:space="0" w:color="auto"/>
              <w:right w:val="single" w:sz="4" w:space="0" w:color="auto"/>
            </w:tcBorders>
            <w:vAlign w:val="center"/>
          </w:tcPr>
          <w:p w14:paraId="39A6A170" w14:textId="7015056F" w:rsidR="00C817C2" w:rsidRPr="00CA282B" w:rsidRDefault="00CA282B" w:rsidP="4FF2BEB4">
            <w:pPr>
              <w:jc w:val="both"/>
              <w:rPr>
                <w:rFonts w:ascii="Arial" w:hAnsi="Arial" w:cs="Arial"/>
                <w:sz w:val="18"/>
                <w:szCs w:val="18"/>
              </w:rPr>
            </w:pPr>
            <w:r w:rsidRPr="4FF2BEB4">
              <w:rPr>
                <w:rFonts w:ascii="Arial" w:hAnsi="Arial" w:cs="Arial"/>
                <w:i/>
                <w:iCs/>
                <w:sz w:val="18"/>
                <w:szCs w:val="18"/>
              </w:rPr>
              <w:t>2.</w:t>
            </w:r>
            <w:r w:rsidR="33605BC5" w:rsidRPr="4FF2BEB4">
              <w:rPr>
                <w:rFonts w:ascii="Arial" w:hAnsi="Arial" w:cs="Arial"/>
                <w:i/>
                <w:iCs/>
                <w:sz w:val="18"/>
                <w:szCs w:val="18"/>
              </w:rPr>
              <w:t>2</w:t>
            </w:r>
            <w:r w:rsidRPr="4FF2BEB4">
              <w:rPr>
                <w:rFonts w:ascii="Arial" w:hAnsi="Arial" w:cs="Arial"/>
                <w:i/>
                <w:iCs/>
                <w:sz w:val="18"/>
                <w:szCs w:val="18"/>
              </w:rPr>
              <w:t xml:space="preserve">. </w:t>
            </w:r>
            <w:r w:rsidR="00C817C2" w:rsidRPr="4FF2BEB4">
              <w:rPr>
                <w:rFonts w:ascii="Arial" w:hAnsi="Arial" w:cs="Arial"/>
                <w:sz w:val="18"/>
                <w:szCs w:val="18"/>
              </w:rPr>
              <w:t>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28AAA36E" w:rsidR="00C817C2" w:rsidRPr="00037D5B" w:rsidRDefault="00C817C2" w:rsidP="00C817C2">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466C14B3"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3B62F882"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3700EE" w:rsidRPr="00245F12" w14:paraId="5013E8D3" w14:textId="77777777" w:rsidTr="00C1073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1E0" w:firstRow="1" w:lastRow="1" w:firstColumn="1" w:lastColumn="1" w:noHBand="0" w:noVBand="0"/>
        </w:tblPrEx>
        <w:trPr>
          <w:trHeight w:val="1110"/>
          <w:jc w:val="center"/>
        </w:trPr>
        <w:tc>
          <w:tcPr>
            <w:tcW w:w="407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hideMark/>
          </w:tcPr>
          <w:p w14:paraId="242C51BA" w14:textId="77777777" w:rsidR="003D08B2" w:rsidRDefault="003D08B2">
            <w:pPr>
              <w:ind w:right="-1" w:firstLine="322"/>
              <w:rPr>
                <w:rFonts w:ascii="Arial" w:eastAsia="Times New Roman" w:hAnsi="Arial" w:cs="Arial"/>
                <w:position w:val="6"/>
                <w:sz w:val="18"/>
                <w:szCs w:val="18"/>
              </w:rPr>
            </w:pPr>
          </w:p>
          <w:p w14:paraId="38190565" w14:textId="77777777" w:rsidR="00374BA8" w:rsidRDefault="00374BA8">
            <w:pPr>
              <w:ind w:right="-1" w:firstLine="322"/>
              <w:rPr>
                <w:rFonts w:ascii="Arial" w:eastAsia="Times New Roman" w:hAnsi="Arial" w:cs="Arial"/>
                <w:position w:val="6"/>
                <w:sz w:val="18"/>
                <w:szCs w:val="18"/>
              </w:rPr>
            </w:pPr>
          </w:p>
          <w:p w14:paraId="376AAF28" w14:textId="788C43FC"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5277"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hideMark/>
          </w:tcPr>
          <w:p w14:paraId="57931A02" w14:textId="77777777" w:rsidR="003D08B2" w:rsidRDefault="003D08B2">
            <w:pPr>
              <w:jc w:val="center"/>
              <w:rPr>
                <w:rFonts w:ascii="Arial" w:eastAsia="Times New Roman" w:hAnsi="Arial" w:cs="Arial"/>
                <w:position w:val="6"/>
                <w:sz w:val="18"/>
                <w:szCs w:val="18"/>
              </w:rPr>
            </w:pPr>
          </w:p>
          <w:p w14:paraId="15E143E4" w14:textId="77777777" w:rsidR="00374BA8" w:rsidRDefault="00374BA8">
            <w:pPr>
              <w:jc w:val="center"/>
              <w:rPr>
                <w:rFonts w:ascii="Arial" w:eastAsia="Times New Roman" w:hAnsi="Arial" w:cs="Arial"/>
                <w:position w:val="6"/>
                <w:sz w:val="18"/>
                <w:szCs w:val="18"/>
              </w:rPr>
            </w:pPr>
          </w:p>
          <w:p w14:paraId="14028CCC" w14:textId="1BB55096"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481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hideMark/>
          </w:tcPr>
          <w:p w14:paraId="3E728118" w14:textId="77777777" w:rsidR="003D08B2" w:rsidRDefault="003D08B2">
            <w:pPr>
              <w:jc w:val="center"/>
              <w:rPr>
                <w:rFonts w:ascii="Arial" w:eastAsia="Times New Roman" w:hAnsi="Arial" w:cs="Arial"/>
                <w:position w:val="6"/>
                <w:sz w:val="18"/>
                <w:szCs w:val="18"/>
              </w:rPr>
            </w:pPr>
          </w:p>
          <w:p w14:paraId="41FA103D" w14:textId="77777777" w:rsidR="00374BA8" w:rsidRDefault="00374BA8">
            <w:pPr>
              <w:jc w:val="center"/>
              <w:rPr>
                <w:rFonts w:ascii="Arial" w:eastAsia="Times New Roman" w:hAnsi="Arial" w:cs="Arial"/>
                <w:position w:val="6"/>
                <w:sz w:val="18"/>
                <w:szCs w:val="18"/>
              </w:rPr>
            </w:pPr>
          </w:p>
          <w:p w14:paraId="75497D10" w14:textId="3D56B211"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F4B2" w14:textId="77777777" w:rsidR="00AF31AD" w:rsidRDefault="00AF31AD" w:rsidP="00BD242C">
      <w:r>
        <w:separator/>
      </w:r>
    </w:p>
  </w:endnote>
  <w:endnote w:type="continuationSeparator" w:id="0">
    <w:p w14:paraId="1BF58EFD" w14:textId="77777777" w:rsidR="00AF31AD" w:rsidRDefault="00AF31AD"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A7D7" w14:textId="77777777" w:rsidR="00AF31AD" w:rsidRDefault="00AF31AD" w:rsidP="00BD242C">
      <w:r>
        <w:separator/>
      </w:r>
    </w:p>
  </w:footnote>
  <w:footnote w:type="continuationSeparator" w:id="0">
    <w:p w14:paraId="659D375F" w14:textId="77777777" w:rsidR="00AF31AD" w:rsidRDefault="00AF31AD"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359CA"/>
    <w:rsid w:val="00037D5B"/>
    <w:rsid w:val="0005608A"/>
    <w:rsid w:val="00076DB2"/>
    <w:rsid w:val="00087D32"/>
    <w:rsid w:val="00093351"/>
    <w:rsid w:val="000A1B1E"/>
    <w:rsid w:val="000A6D32"/>
    <w:rsid w:val="000E4045"/>
    <w:rsid w:val="000E63DC"/>
    <w:rsid w:val="000E75DA"/>
    <w:rsid w:val="001003F3"/>
    <w:rsid w:val="0010754F"/>
    <w:rsid w:val="00113ED1"/>
    <w:rsid w:val="00117061"/>
    <w:rsid w:val="001319A8"/>
    <w:rsid w:val="00132BB1"/>
    <w:rsid w:val="00134D19"/>
    <w:rsid w:val="0016560F"/>
    <w:rsid w:val="001661D9"/>
    <w:rsid w:val="001670CB"/>
    <w:rsid w:val="00190488"/>
    <w:rsid w:val="001926D1"/>
    <w:rsid w:val="00196E9A"/>
    <w:rsid w:val="001A4289"/>
    <w:rsid w:val="001A7EDB"/>
    <w:rsid w:val="001C1595"/>
    <w:rsid w:val="001F50D7"/>
    <w:rsid w:val="00206743"/>
    <w:rsid w:val="00233218"/>
    <w:rsid w:val="00244898"/>
    <w:rsid w:val="00245F12"/>
    <w:rsid w:val="00274C47"/>
    <w:rsid w:val="002831D3"/>
    <w:rsid w:val="002846D9"/>
    <w:rsid w:val="002916DE"/>
    <w:rsid w:val="0029179A"/>
    <w:rsid w:val="002A182E"/>
    <w:rsid w:val="002A76ED"/>
    <w:rsid w:val="002C23AF"/>
    <w:rsid w:val="002C7726"/>
    <w:rsid w:val="002D61E8"/>
    <w:rsid w:val="002F03E3"/>
    <w:rsid w:val="002F41AA"/>
    <w:rsid w:val="00313832"/>
    <w:rsid w:val="00321BAC"/>
    <w:rsid w:val="0032323E"/>
    <w:rsid w:val="0034777A"/>
    <w:rsid w:val="0035035F"/>
    <w:rsid w:val="003524A7"/>
    <w:rsid w:val="003533ED"/>
    <w:rsid w:val="00354972"/>
    <w:rsid w:val="003700EE"/>
    <w:rsid w:val="00374BA8"/>
    <w:rsid w:val="003755F3"/>
    <w:rsid w:val="0039391F"/>
    <w:rsid w:val="003A266F"/>
    <w:rsid w:val="003B51B5"/>
    <w:rsid w:val="003D08B2"/>
    <w:rsid w:val="003D5D11"/>
    <w:rsid w:val="003F1D14"/>
    <w:rsid w:val="003F413A"/>
    <w:rsid w:val="00404B11"/>
    <w:rsid w:val="00415A8B"/>
    <w:rsid w:val="0041792A"/>
    <w:rsid w:val="00421561"/>
    <w:rsid w:val="00421705"/>
    <w:rsid w:val="0043768E"/>
    <w:rsid w:val="00440D7A"/>
    <w:rsid w:val="0047457E"/>
    <w:rsid w:val="00475CB4"/>
    <w:rsid w:val="004A0750"/>
    <w:rsid w:val="004A0A12"/>
    <w:rsid w:val="004B5241"/>
    <w:rsid w:val="004C11FA"/>
    <w:rsid w:val="004C12AA"/>
    <w:rsid w:val="004D0DC8"/>
    <w:rsid w:val="004F1BE7"/>
    <w:rsid w:val="004F6C6A"/>
    <w:rsid w:val="00503934"/>
    <w:rsid w:val="00505668"/>
    <w:rsid w:val="00513F1C"/>
    <w:rsid w:val="00513F2D"/>
    <w:rsid w:val="00516394"/>
    <w:rsid w:val="00516562"/>
    <w:rsid w:val="00526F0E"/>
    <w:rsid w:val="00534F55"/>
    <w:rsid w:val="00561802"/>
    <w:rsid w:val="0059087F"/>
    <w:rsid w:val="0059095D"/>
    <w:rsid w:val="0059102C"/>
    <w:rsid w:val="005A1D7E"/>
    <w:rsid w:val="005B20AA"/>
    <w:rsid w:val="005B213F"/>
    <w:rsid w:val="005B2A5E"/>
    <w:rsid w:val="005B57A3"/>
    <w:rsid w:val="005C188D"/>
    <w:rsid w:val="005C481D"/>
    <w:rsid w:val="005C63C6"/>
    <w:rsid w:val="005D5FDC"/>
    <w:rsid w:val="005F0CD9"/>
    <w:rsid w:val="005F7E9A"/>
    <w:rsid w:val="00600068"/>
    <w:rsid w:val="00611D3C"/>
    <w:rsid w:val="00623349"/>
    <w:rsid w:val="00625661"/>
    <w:rsid w:val="00643A08"/>
    <w:rsid w:val="00646E15"/>
    <w:rsid w:val="006470CE"/>
    <w:rsid w:val="00654A23"/>
    <w:rsid w:val="00655438"/>
    <w:rsid w:val="00665AD4"/>
    <w:rsid w:val="00671EB1"/>
    <w:rsid w:val="00674722"/>
    <w:rsid w:val="006A21AE"/>
    <w:rsid w:val="006C25FA"/>
    <w:rsid w:val="006C3913"/>
    <w:rsid w:val="006E1FED"/>
    <w:rsid w:val="006E7B91"/>
    <w:rsid w:val="00707824"/>
    <w:rsid w:val="00711795"/>
    <w:rsid w:val="007837BC"/>
    <w:rsid w:val="007850E4"/>
    <w:rsid w:val="007865AF"/>
    <w:rsid w:val="00787773"/>
    <w:rsid w:val="007A6850"/>
    <w:rsid w:val="007B5730"/>
    <w:rsid w:val="007B6302"/>
    <w:rsid w:val="007D2719"/>
    <w:rsid w:val="007D3109"/>
    <w:rsid w:val="007E2440"/>
    <w:rsid w:val="007E60A6"/>
    <w:rsid w:val="007E7362"/>
    <w:rsid w:val="007E74B1"/>
    <w:rsid w:val="0081269D"/>
    <w:rsid w:val="00812D97"/>
    <w:rsid w:val="0082419C"/>
    <w:rsid w:val="008A45F3"/>
    <w:rsid w:val="008A6216"/>
    <w:rsid w:val="008A6450"/>
    <w:rsid w:val="008B4C37"/>
    <w:rsid w:val="008C376F"/>
    <w:rsid w:val="008D4888"/>
    <w:rsid w:val="008E0EB3"/>
    <w:rsid w:val="00900642"/>
    <w:rsid w:val="00904F96"/>
    <w:rsid w:val="009147DD"/>
    <w:rsid w:val="00920B55"/>
    <w:rsid w:val="00920C71"/>
    <w:rsid w:val="00927A53"/>
    <w:rsid w:val="00934CA6"/>
    <w:rsid w:val="00957142"/>
    <w:rsid w:val="00961709"/>
    <w:rsid w:val="0096780D"/>
    <w:rsid w:val="0098265C"/>
    <w:rsid w:val="009836E7"/>
    <w:rsid w:val="009862FA"/>
    <w:rsid w:val="00986E8E"/>
    <w:rsid w:val="00992534"/>
    <w:rsid w:val="009934F4"/>
    <w:rsid w:val="009A7846"/>
    <w:rsid w:val="009B3225"/>
    <w:rsid w:val="009C3B30"/>
    <w:rsid w:val="009E0F80"/>
    <w:rsid w:val="009E7F09"/>
    <w:rsid w:val="009F31BD"/>
    <w:rsid w:val="009F7802"/>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4FF1"/>
    <w:rsid w:val="00A9281B"/>
    <w:rsid w:val="00AB699B"/>
    <w:rsid w:val="00AC1FFA"/>
    <w:rsid w:val="00AC676C"/>
    <w:rsid w:val="00AF31AD"/>
    <w:rsid w:val="00B11E83"/>
    <w:rsid w:val="00B1201C"/>
    <w:rsid w:val="00B13A8D"/>
    <w:rsid w:val="00B16494"/>
    <w:rsid w:val="00B571C2"/>
    <w:rsid w:val="00B84C71"/>
    <w:rsid w:val="00B87767"/>
    <w:rsid w:val="00B959DA"/>
    <w:rsid w:val="00B974E8"/>
    <w:rsid w:val="00BA684F"/>
    <w:rsid w:val="00BB7638"/>
    <w:rsid w:val="00BC4564"/>
    <w:rsid w:val="00BD0215"/>
    <w:rsid w:val="00BD242C"/>
    <w:rsid w:val="00BE7068"/>
    <w:rsid w:val="00C06FDB"/>
    <w:rsid w:val="00C10733"/>
    <w:rsid w:val="00C12403"/>
    <w:rsid w:val="00C21F4A"/>
    <w:rsid w:val="00C2541F"/>
    <w:rsid w:val="00C817C2"/>
    <w:rsid w:val="00C83C35"/>
    <w:rsid w:val="00CA282B"/>
    <w:rsid w:val="00CC209B"/>
    <w:rsid w:val="00CC2E43"/>
    <w:rsid w:val="00CD37DB"/>
    <w:rsid w:val="00CE2617"/>
    <w:rsid w:val="00D1115D"/>
    <w:rsid w:val="00D16C6E"/>
    <w:rsid w:val="00D30AEA"/>
    <w:rsid w:val="00D43566"/>
    <w:rsid w:val="00D507A1"/>
    <w:rsid w:val="00D545AF"/>
    <w:rsid w:val="00D73C4D"/>
    <w:rsid w:val="00D73E26"/>
    <w:rsid w:val="00D75DB8"/>
    <w:rsid w:val="00D77DFE"/>
    <w:rsid w:val="00D81958"/>
    <w:rsid w:val="00DA7E00"/>
    <w:rsid w:val="00DB173C"/>
    <w:rsid w:val="00DB21D4"/>
    <w:rsid w:val="00DB7041"/>
    <w:rsid w:val="00DC03AE"/>
    <w:rsid w:val="00DC0685"/>
    <w:rsid w:val="00DC76F6"/>
    <w:rsid w:val="00DD1E4C"/>
    <w:rsid w:val="00DD32CE"/>
    <w:rsid w:val="00DF7B3D"/>
    <w:rsid w:val="00E1449C"/>
    <w:rsid w:val="00E60DB3"/>
    <w:rsid w:val="00E76391"/>
    <w:rsid w:val="00E918D1"/>
    <w:rsid w:val="00EA4FD2"/>
    <w:rsid w:val="00EA511B"/>
    <w:rsid w:val="00EB2399"/>
    <w:rsid w:val="00EB4CF0"/>
    <w:rsid w:val="00EB543E"/>
    <w:rsid w:val="00EE50AE"/>
    <w:rsid w:val="00EF3D3B"/>
    <w:rsid w:val="00F123C8"/>
    <w:rsid w:val="00F2308C"/>
    <w:rsid w:val="00F3404D"/>
    <w:rsid w:val="00F55552"/>
    <w:rsid w:val="00F73331"/>
    <w:rsid w:val="00F806FD"/>
    <w:rsid w:val="00F916C5"/>
    <w:rsid w:val="00F92881"/>
    <w:rsid w:val="00FA4876"/>
    <w:rsid w:val="00FC7C8E"/>
    <w:rsid w:val="00FE4196"/>
    <w:rsid w:val="194823FC"/>
    <w:rsid w:val="1F0011B6"/>
    <w:rsid w:val="331BD200"/>
    <w:rsid w:val="33605BC5"/>
    <w:rsid w:val="4FF2B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B173C"/>
    <w:rPr>
      <w:sz w:val="16"/>
      <w:szCs w:val="16"/>
    </w:rPr>
  </w:style>
  <w:style w:type="paragraph" w:styleId="Sraopastraipa">
    <w:name w:val="List Paragraph"/>
    <w:basedOn w:val="prastasis"/>
    <w:uiPriority w:val="34"/>
    <w:qFormat/>
    <w:rsid w:val="00F73331"/>
    <w:pPr>
      <w:ind w:left="720"/>
      <w:contextualSpacing/>
    </w:pPr>
  </w:style>
  <w:style w:type="paragraph" w:customStyle="1" w:styleId="a">
    <w:basedOn w:val="prastasis"/>
    <w:next w:val="Sraopastraipa"/>
    <w:link w:val="FooterChar"/>
    <w:uiPriority w:val="99"/>
    <w:qFormat/>
    <w:rsid w:val="001926D1"/>
    <w:pPr>
      <w:ind w:left="720"/>
      <w:contextualSpacing/>
    </w:pPr>
  </w:style>
  <w:style w:type="character" w:customStyle="1" w:styleId="FooterChar">
    <w:name w:val="Footer Char"/>
    <w:basedOn w:val="Numatytasispastraiposriftas"/>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Numatytasispastraiposriftas"/>
    <w:uiPriority w:val="99"/>
    <w:rsid w:val="001926D1"/>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39391F"/>
    <w:pPr>
      <w:tabs>
        <w:tab w:val="center" w:pos="4819"/>
        <w:tab w:val="right" w:pos="9638"/>
      </w:tabs>
    </w:pPr>
  </w:style>
  <w:style w:type="character" w:customStyle="1" w:styleId="AntratsDiagrama">
    <w:name w:val="Antraštės Diagrama"/>
    <w:basedOn w:val="Numatytasispastraiposriftas"/>
    <w:link w:val="Antrats"/>
    <w:uiPriority w:val="99"/>
    <w:semiHidden/>
    <w:rsid w:val="0039391F"/>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39391F"/>
    <w:pPr>
      <w:tabs>
        <w:tab w:val="center" w:pos="4819"/>
        <w:tab w:val="right" w:pos="9638"/>
      </w:tabs>
    </w:pPr>
  </w:style>
  <w:style w:type="character" w:customStyle="1" w:styleId="PoratDiagrama">
    <w:name w:val="Poraštė Diagrama"/>
    <w:basedOn w:val="Numatytasispastraiposriftas"/>
    <w:link w:val="Porat"/>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Numatytasispastraiposriftas"/>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Numatytasispastraiposriftas"/>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 w:type="paragraph" w:styleId="Pataisymai">
    <w:name w:val="Revision"/>
    <w:hidden/>
    <w:uiPriority w:val="99"/>
    <w:semiHidden/>
    <w:rsid w:val="003D08B2"/>
    <w:pPr>
      <w:spacing w:after="0" w:line="240" w:lineRule="auto"/>
    </w:pPr>
    <w:rPr>
      <w:rFonts w:ascii="Times New Roman" w:eastAsia="Calibr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1D80B023-2E3D-48E3-B5A6-EA51E6B48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EF952-206B-47F7-91C2-86AAE0896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1285</Characters>
  <Application>Microsoft Office Word</Application>
  <DocSecurity>0</DocSecurity>
  <Lines>37</Lines>
  <Paragraphs>11</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Sandra Bielinienė</cp:lastModifiedBy>
  <cp:revision>10</cp:revision>
  <dcterms:created xsi:type="dcterms:W3CDTF">2026-07-15T06:28:00Z</dcterms:created>
  <dcterms:modified xsi:type="dcterms:W3CDTF">2026-07-31T06:37:00Z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