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620475" w14:textId="66B2DD34" w:rsidR="00083E2A" w:rsidRDefault="00BD1A64" w:rsidP="00BD1A64">
      <w:pPr>
        <w:spacing w:after="0" w:line="240" w:lineRule="auto"/>
        <w:ind w:right="-178"/>
        <w:jc w:val="right"/>
        <w:rPr>
          <w:rFonts w:ascii="Times New Roman" w:hAnsi="Times New Roman" w:cs="Times New Roman"/>
          <w:sz w:val="20"/>
          <w:szCs w:val="20"/>
        </w:rPr>
      </w:pPr>
      <w:r>
        <w:rPr>
          <w:rFonts w:ascii="Times New Roman" w:hAnsi="Times New Roman" w:cs="Times New Roman"/>
          <w:sz w:val="20"/>
          <w:szCs w:val="20"/>
        </w:rPr>
        <w:t>Pirkimo sąlygų 1 priedas</w:t>
      </w:r>
    </w:p>
    <w:p w14:paraId="37D35901" w14:textId="77777777" w:rsidR="005B7D60" w:rsidRPr="00F453D8" w:rsidRDefault="005B7D60" w:rsidP="007C1907">
      <w:pPr>
        <w:spacing w:after="0" w:line="240" w:lineRule="auto"/>
        <w:ind w:right="-178"/>
        <w:jc w:val="center"/>
        <w:rPr>
          <w:rFonts w:ascii="Times New Roman" w:hAnsi="Times New Roman" w:cs="Times New Roman"/>
          <w:sz w:val="20"/>
          <w:szCs w:val="20"/>
        </w:rPr>
      </w:pPr>
    </w:p>
    <w:p w14:paraId="4B2A6B38" w14:textId="77777777" w:rsidR="007C1907" w:rsidRPr="00F453D8" w:rsidRDefault="007C1907" w:rsidP="007C1907">
      <w:pPr>
        <w:spacing w:after="0" w:line="240" w:lineRule="auto"/>
        <w:ind w:right="-178"/>
        <w:jc w:val="center"/>
        <w:rPr>
          <w:rFonts w:ascii="Times New Roman" w:hAnsi="Times New Roman" w:cs="Times New Roman"/>
          <w:sz w:val="20"/>
          <w:szCs w:val="20"/>
        </w:rPr>
      </w:pPr>
      <w:r w:rsidRPr="00F453D8">
        <w:rPr>
          <w:rFonts w:ascii="Times New Roman" w:hAnsi="Times New Roman" w:cs="Times New Roman"/>
          <w:sz w:val="20"/>
          <w:szCs w:val="20"/>
        </w:rPr>
        <w:t>Herbas arba prekių ženklas</w:t>
      </w:r>
    </w:p>
    <w:p w14:paraId="35603071" w14:textId="77777777" w:rsidR="007C1907" w:rsidRPr="00F453D8" w:rsidRDefault="007C1907" w:rsidP="007C1907">
      <w:pPr>
        <w:spacing w:after="0" w:line="240" w:lineRule="auto"/>
        <w:ind w:right="-178"/>
        <w:jc w:val="center"/>
        <w:rPr>
          <w:rFonts w:ascii="Times New Roman" w:hAnsi="Times New Roman" w:cs="Times New Roman"/>
          <w:sz w:val="20"/>
          <w:szCs w:val="20"/>
        </w:rPr>
      </w:pPr>
      <w:r w:rsidRPr="00F453D8">
        <w:rPr>
          <w:rFonts w:ascii="Times New Roman" w:hAnsi="Times New Roman" w:cs="Times New Roman"/>
          <w:sz w:val="20"/>
          <w:szCs w:val="20"/>
        </w:rPr>
        <w:t>(Tiekėjo pavadinimas)</w:t>
      </w:r>
    </w:p>
    <w:p w14:paraId="462F2482" w14:textId="77777777" w:rsidR="007C1907" w:rsidRPr="00F453D8" w:rsidRDefault="007C1907" w:rsidP="007C1907">
      <w:pPr>
        <w:spacing w:after="0" w:line="240" w:lineRule="auto"/>
        <w:ind w:right="-178"/>
        <w:jc w:val="center"/>
        <w:rPr>
          <w:rFonts w:ascii="Times New Roman" w:hAnsi="Times New Roman" w:cs="Times New Roman"/>
          <w:sz w:val="24"/>
          <w:szCs w:val="24"/>
        </w:rPr>
      </w:pPr>
    </w:p>
    <w:p w14:paraId="199877AE" w14:textId="77777777" w:rsidR="007C1907" w:rsidRPr="00F453D8" w:rsidRDefault="007C1907" w:rsidP="007C1907">
      <w:pPr>
        <w:spacing w:after="0" w:line="240" w:lineRule="auto"/>
        <w:ind w:right="-178"/>
        <w:jc w:val="center"/>
        <w:rPr>
          <w:rFonts w:ascii="Times New Roman" w:hAnsi="Times New Roman" w:cs="Times New Roman"/>
          <w:i/>
          <w:sz w:val="20"/>
          <w:szCs w:val="20"/>
        </w:rPr>
      </w:pPr>
      <w:r w:rsidRPr="00F453D8">
        <w:rPr>
          <w:rFonts w:ascii="Times New Roman" w:hAnsi="Times New Roman" w:cs="Times New Roman"/>
          <w: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3409A2" w14:textId="77777777" w:rsidR="007C1907" w:rsidRPr="00F453D8" w:rsidRDefault="007C1907" w:rsidP="007C1907">
      <w:pPr>
        <w:spacing w:after="0" w:line="240" w:lineRule="auto"/>
        <w:rPr>
          <w:rFonts w:ascii="Times New Roman" w:hAnsi="Times New Roman" w:cs="Times New Roman"/>
          <w:sz w:val="24"/>
          <w:szCs w:val="24"/>
        </w:rPr>
      </w:pPr>
    </w:p>
    <w:p w14:paraId="1201A8A5" w14:textId="77777777" w:rsidR="00BD1A64" w:rsidRDefault="00BD1A64" w:rsidP="007C1907">
      <w:pPr>
        <w:spacing w:after="0" w:line="240" w:lineRule="auto"/>
        <w:rPr>
          <w:rFonts w:ascii="Times New Roman" w:hAnsi="Times New Roman" w:cs="Times New Roman"/>
          <w:sz w:val="24"/>
          <w:szCs w:val="24"/>
        </w:rPr>
      </w:pPr>
    </w:p>
    <w:p w14:paraId="2C6240E7" w14:textId="1BE096B0" w:rsidR="007C1907" w:rsidRPr="00F453D8" w:rsidRDefault="007C1907" w:rsidP="007C1907">
      <w:pPr>
        <w:spacing w:after="0" w:line="240" w:lineRule="auto"/>
        <w:rPr>
          <w:rFonts w:ascii="Times New Roman" w:hAnsi="Times New Roman" w:cs="Times New Roman"/>
          <w:sz w:val="24"/>
          <w:szCs w:val="24"/>
        </w:rPr>
      </w:pPr>
      <w:r w:rsidRPr="00F453D8">
        <w:rPr>
          <w:rFonts w:ascii="Times New Roman" w:hAnsi="Times New Roman" w:cs="Times New Roman"/>
          <w:sz w:val="24"/>
          <w:szCs w:val="24"/>
        </w:rPr>
        <w:t>Plungės rajono savivaldybės administracijai</w:t>
      </w:r>
    </w:p>
    <w:p w14:paraId="5060A879" w14:textId="77777777" w:rsidR="007C1907" w:rsidRPr="00F453D8" w:rsidRDefault="007C1907" w:rsidP="007C1907">
      <w:pPr>
        <w:spacing w:after="0" w:line="240" w:lineRule="auto"/>
        <w:rPr>
          <w:rFonts w:ascii="Times New Roman" w:hAnsi="Times New Roman" w:cs="Times New Roman"/>
          <w:b/>
          <w:sz w:val="24"/>
          <w:szCs w:val="24"/>
        </w:rPr>
      </w:pPr>
    </w:p>
    <w:p w14:paraId="78D1C45B" w14:textId="77777777" w:rsidR="00BD1A64" w:rsidRDefault="00BD1A64" w:rsidP="007C1907">
      <w:pPr>
        <w:spacing w:after="0" w:line="240" w:lineRule="auto"/>
        <w:jc w:val="center"/>
        <w:rPr>
          <w:rFonts w:ascii="Times New Roman" w:hAnsi="Times New Roman" w:cs="Times New Roman"/>
          <w:b/>
          <w:sz w:val="24"/>
          <w:szCs w:val="24"/>
          <w:lang w:eastAsia="lt-LT"/>
        </w:rPr>
      </w:pPr>
    </w:p>
    <w:p w14:paraId="272BF988" w14:textId="3D2613C8" w:rsidR="007C1907" w:rsidRPr="00F453D8" w:rsidRDefault="007C1907" w:rsidP="007C1907">
      <w:pPr>
        <w:spacing w:after="0" w:line="240" w:lineRule="auto"/>
        <w:jc w:val="center"/>
        <w:rPr>
          <w:rFonts w:ascii="Times New Roman" w:hAnsi="Times New Roman" w:cs="Times New Roman"/>
          <w:b/>
          <w:sz w:val="24"/>
          <w:szCs w:val="24"/>
          <w:lang w:eastAsia="lt-LT"/>
        </w:rPr>
      </w:pPr>
      <w:r w:rsidRPr="00F453D8">
        <w:rPr>
          <w:rFonts w:ascii="Times New Roman" w:hAnsi="Times New Roman" w:cs="Times New Roman"/>
          <w:b/>
          <w:sz w:val="24"/>
          <w:szCs w:val="24"/>
          <w:lang w:eastAsia="lt-LT"/>
        </w:rPr>
        <w:t>PASIŪLYMAS</w:t>
      </w:r>
    </w:p>
    <w:p w14:paraId="3B1E52C6" w14:textId="16AB7FA6" w:rsidR="005F35D2" w:rsidRDefault="005F35D2" w:rsidP="00BD1A64">
      <w:pPr>
        <w:spacing w:after="0" w:line="240" w:lineRule="auto"/>
        <w:jc w:val="center"/>
        <w:rPr>
          <w:rFonts w:ascii="Times New Roman" w:eastAsia="Calibri" w:hAnsi="Times New Roman" w:cs="Times New Roman"/>
          <w:b/>
          <w:caps/>
          <w:sz w:val="24"/>
          <w:szCs w:val="24"/>
        </w:rPr>
      </w:pPr>
      <w:r w:rsidRPr="00F453D8">
        <w:rPr>
          <w:rFonts w:ascii="Times New Roman" w:eastAsia="Calibri" w:hAnsi="Times New Roman" w:cs="Times New Roman"/>
          <w:b/>
          <w:caps/>
          <w:sz w:val="24"/>
          <w:szCs w:val="24"/>
        </w:rPr>
        <w:t>DĖL „</w:t>
      </w:r>
      <w:r w:rsidR="00BD1A64" w:rsidRPr="00BD1A64">
        <w:rPr>
          <w:rFonts w:ascii="Times New Roman" w:hAnsi="Times New Roman" w:cs="Times New Roman"/>
          <w:b/>
          <w:sz w:val="24"/>
          <w:szCs w:val="24"/>
          <w:lang w:val="es-MX"/>
        </w:rPr>
        <w:t>PLUNGĖS RAJONO VIETINĖS REIKŠMĖS KELIAMS IR GATVĖMS (ŠALIGATVIAMS) TIESTI, REKONSTRUOTI, TAISYTI IR PRIŽIŪRĖTI NAUDOJAMŲ MEDŽIAGŲ IR GAMINIŲ LABORATORINIAI TYRIMAI IR BANDYMAI</w:t>
      </w:r>
      <w:r w:rsidR="00061963" w:rsidRPr="00F453D8">
        <w:rPr>
          <w:rFonts w:ascii="Times New Roman" w:eastAsia="Calibri" w:hAnsi="Times New Roman" w:cs="Times New Roman"/>
          <w:b/>
          <w:sz w:val="24"/>
          <w:szCs w:val="24"/>
        </w:rPr>
        <w:t xml:space="preserve">“ </w:t>
      </w:r>
      <w:r w:rsidRPr="00F453D8">
        <w:rPr>
          <w:rFonts w:ascii="Times New Roman" w:eastAsia="Calibri" w:hAnsi="Times New Roman" w:cs="Times New Roman"/>
          <w:b/>
          <w:caps/>
          <w:sz w:val="24"/>
          <w:szCs w:val="24"/>
        </w:rPr>
        <w:t>PIRKIMO</w:t>
      </w:r>
    </w:p>
    <w:p w14:paraId="4C4CCC96" w14:textId="77777777" w:rsidR="00BD1A64" w:rsidRPr="008B552C" w:rsidRDefault="00BD1A64" w:rsidP="00BD1A64">
      <w:pPr>
        <w:spacing w:after="0" w:line="240" w:lineRule="auto"/>
        <w:jc w:val="center"/>
        <w:rPr>
          <w:rFonts w:ascii="Times New Roman" w:hAnsi="Times New Roman" w:cs="Times New Roman"/>
          <w:b/>
          <w:sz w:val="24"/>
          <w:szCs w:val="24"/>
          <w:lang w:val="es-MX"/>
        </w:rPr>
      </w:pPr>
    </w:p>
    <w:p w14:paraId="0CDB58E5" w14:textId="77777777" w:rsidR="005B7D60" w:rsidRPr="0007613B" w:rsidRDefault="005B7D60" w:rsidP="005B7D60">
      <w:pPr>
        <w:spacing w:after="0" w:line="240" w:lineRule="auto"/>
        <w:jc w:val="center"/>
        <w:rPr>
          <w:rFonts w:ascii="Times New Roman" w:eastAsia="Times New Roman" w:hAnsi="Times New Roman" w:cs="Times New Roman"/>
          <w:sz w:val="24"/>
          <w:szCs w:val="24"/>
          <w:lang w:eastAsia="en-US"/>
        </w:rPr>
      </w:pPr>
      <w:r w:rsidRPr="0007613B">
        <w:rPr>
          <w:rFonts w:ascii="Times New Roman" w:eastAsia="Times New Roman" w:hAnsi="Times New Roman" w:cs="Times New Roman"/>
          <w:sz w:val="24"/>
          <w:szCs w:val="24"/>
          <w:lang w:eastAsia="en-US"/>
        </w:rPr>
        <w:t>20___-___-___</w:t>
      </w:r>
    </w:p>
    <w:p w14:paraId="0C54E6AE" w14:textId="526229DD" w:rsidR="007C1907" w:rsidRDefault="007C1907" w:rsidP="007C1907">
      <w:pPr>
        <w:tabs>
          <w:tab w:val="right" w:leader="underscore" w:pos="8505"/>
        </w:tabs>
        <w:spacing w:after="0" w:line="240" w:lineRule="auto"/>
        <w:rPr>
          <w:rFonts w:ascii="Times New Roman" w:hAnsi="Times New Roman" w:cs="Times New Roman"/>
          <w:b/>
          <w:sz w:val="24"/>
          <w:szCs w:val="24"/>
          <w:lang w:eastAsia="lt-LT"/>
        </w:rPr>
      </w:pPr>
    </w:p>
    <w:p w14:paraId="1AECF2B5" w14:textId="77777777" w:rsidR="00BD1A64" w:rsidRPr="00F453D8" w:rsidRDefault="00BD1A64" w:rsidP="007C1907">
      <w:pPr>
        <w:tabs>
          <w:tab w:val="right" w:leader="underscore" w:pos="8505"/>
        </w:tabs>
        <w:spacing w:after="0" w:line="240" w:lineRule="auto"/>
        <w:rPr>
          <w:rFonts w:ascii="Times New Roman" w:hAnsi="Times New Roman" w:cs="Times New Roman"/>
          <w:b/>
          <w:sz w:val="24"/>
          <w:szCs w:val="24"/>
          <w:lang w:eastAsia="lt-LT"/>
        </w:rPr>
      </w:pPr>
    </w:p>
    <w:p w14:paraId="30224D7F" w14:textId="77777777" w:rsidR="007C1907" w:rsidRPr="00F453D8" w:rsidRDefault="007C1907" w:rsidP="007C1907">
      <w:pPr>
        <w:pStyle w:val="Sraopastraipa"/>
        <w:numPr>
          <w:ilvl w:val="0"/>
          <w:numId w:val="2"/>
        </w:numPr>
        <w:tabs>
          <w:tab w:val="left" w:pos="851"/>
        </w:tabs>
        <w:spacing w:after="120"/>
        <w:ind w:left="0" w:firstLine="567"/>
        <w:contextualSpacing w:val="0"/>
        <w:rPr>
          <w:b/>
        </w:rPr>
      </w:pPr>
      <w:r w:rsidRPr="00F453D8">
        <w:rPr>
          <w:b/>
        </w:rPr>
        <w:t>Tiekėjo rekvizitai:</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671"/>
      </w:tblGrid>
      <w:tr w:rsidR="00F453D8" w:rsidRPr="00C52BCB" w14:paraId="69744F92" w14:textId="77777777" w:rsidTr="00C52BCB">
        <w:tc>
          <w:tcPr>
            <w:tcW w:w="2091"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F03C207" w14:textId="77777777" w:rsidR="007C1907" w:rsidRPr="00C52BCB" w:rsidRDefault="007C1907" w:rsidP="00D8561A">
            <w:pPr>
              <w:spacing w:after="0" w:line="240" w:lineRule="auto"/>
              <w:rPr>
                <w:rFonts w:ascii="Times New Roman" w:hAnsi="Times New Roman" w:cs="Times New Roman"/>
              </w:rPr>
            </w:pPr>
            <w:r w:rsidRPr="00C52BCB">
              <w:rPr>
                <w:rFonts w:ascii="Times New Roman" w:hAnsi="Times New Roman" w:cs="Times New Roman"/>
              </w:rPr>
              <w:t>Tiekėjo pavadinimas ir kodas</w:t>
            </w:r>
          </w:p>
        </w:tc>
        <w:tc>
          <w:tcPr>
            <w:tcW w:w="2909" w:type="pct"/>
            <w:tcBorders>
              <w:top w:val="single" w:sz="4" w:space="0" w:color="auto"/>
              <w:left w:val="single" w:sz="4" w:space="0" w:color="auto"/>
              <w:bottom w:val="single" w:sz="4" w:space="0" w:color="auto"/>
              <w:right w:val="single" w:sz="4" w:space="0" w:color="auto"/>
            </w:tcBorders>
            <w:vAlign w:val="center"/>
          </w:tcPr>
          <w:p w14:paraId="3E37458F" w14:textId="77777777" w:rsidR="007C1907" w:rsidRPr="00C52BCB" w:rsidRDefault="007C1907" w:rsidP="00D8561A">
            <w:pPr>
              <w:spacing w:after="0" w:line="240" w:lineRule="auto"/>
              <w:jc w:val="both"/>
              <w:rPr>
                <w:rFonts w:ascii="Times New Roman" w:hAnsi="Times New Roman" w:cs="Times New Roman"/>
                <w:i/>
              </w:rPr>
            </w:pPr>
            <w:r w:rsidRPr="00C52BCB">
              <w:rPr>
                <w:rFonts w:ascii="Times New Roman" w:hAnsi="Times New Roman" w:cs="Times New Roman"/>
                <w:i/>
              </w:rPr>
              <w:t>(Jeigu dalyvauja ūkio subjektų grupė, surašomi visi dalyvių pavadinimai)</w:t>
            </w:r>
          </w:p>
        </w:tc>
      </w:tr>
      <w:tr w:rsidR="00F453D8" w:rsidRPr="00C52BCB" w14:paraId="5BA43E9B" w14:textId="77777777" w:rsidTr="00C52BCB">
        <w:tc>
          <w:tcPr>
            <w:tcW w:w="2091"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E1D7EF7" w14:textId="77777777" w:rsidR="007C1907" w:rsidRPr="00C52BCB" w:rsidRDefault="007C1907" w:rsidP="00D8561A">
            <w:pPr>
              <w:spacing w:after="0" w:line="240" w:lineRule="auto"/>
              <w:rPr>
                <w:rFonts w:ascii="Times New Roman" w:hAnsi="Times New Roman" w:cs="Times New Roman"/>
              </w:rPr>
            </w:pPr>
            <w:r w:rsidRPr="00C52BCB">
              <w:rPr>
                <w:rFonts w:ascii="Times New Roman" w:hAnsi="Times New Roman" w:cs="Times New Roman"/>
              </w:rPr>
              <w:t xml:space="preserve">Tiekėjo adresas </w:t>
            </w:r>
          </w:p>
        </w:tc>
        <w:tc>
          <w:tcPr>
            <w:tcW w:w="2909" w:type="pct"/>
            <w:tcBorders>
              <w:top w:val="single" w:sz="4" w:space="0" w:color="auto"/>
              <w:left w:val="single" w:sz="4" w:space="0" w:color="auto"/>
              <w:bottom w:val="single" w:sz="4" w:space="0" w:color="auto"/>
              <w:right w:val="single" w:sz="4" w:space="0" w:color="auto"/>
            </w:tcBorders>
            <w:vAlign w:val="center"/>
          </w:tcPr>
          <w:p w14:paraId="3C9C84ED" w14:textId="77777777" w:rsidR="007C1907" w:rsidRPr="00C52BCB" w:rsidRDefault="007C1907" w:rsidP="00D8561A">
            <w:pPr>
              <w:tabs>
                <w:tab w:val="left" w:pos="567"/>
              </w:tabs>
              <w:spacing w:after="0" w:line="240" w:lineRule="auto"/>
              <w:rPr>
                <w:rFonts w:ascii="Times New Roman" w:hAnsi="Times New Roman" w:cs="Times New Roman"/>
                <w:i/>
              </w:rPr>
            </w:pPr>
            <w:r w:rsidRPr="00C52BCB">
              <w:rPr>
                <w:rFonts w:ascii="Times New Roman" w:hAnsi="Times New Roman" w:cs="Times New Roman"/>
                <w:i/>
              </w:rPr>
              <w:t xml:space="preserve">(Jeigu dalyvauja ūkio subjektų grupė, surašomi visi narių adresai) </w:t>
            </w:r>
          </w:p>
        </w:tc>
      </w:tr>
      <w:tr w:rsidR="00F453D8" w:rsidRPr="00C52BCB" w14:paraId="764D80F9" w14:textId="77777777" w:rsidTr="00C52BCB">
        <w:tc>
          <w:tcPr>
            <w:tcW w:w="2091"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702973A" w14:textId="77777777" w:rsidR="007C1907" w:rsidRPr="00C52BCB" w:rsidRDefault="007C1907" w:rsidP="00D8561A">
            <w:pPr>
              <w:spacing w:after="0" w:line="240" w:lineRule="auto"/>
              <w:rPr>
                <w:rFonts w:ascii="Times New Roman" w:hAnsi="Times New Roman" w:cs="Times New Roman"/>
              </w:rPr>
            </w:pPr>
            <w:r w:rsidRPr="00C52BCB">
              <w:rPr>
                <w:rFonts w:ascii="Times New Roman" w:eastAsia="Calibri" w:hAnsi="Times New Roman" w:cs="Times New Roman"/>
              </w:rPr>
              <w:t>Asmens, pateikusio pasiūlymą vardas, pavardė, pareigos</w:t>
            </w:r>
            <w:r w:rsidRPr="00C52BCB">
              <w:rPr>
                <w:rFonts w:ascii="Times New Roman" w:eastAsia="Calibri" w:hAnsi="Times New Roman" w:cs="Times New Roman"/>
                <w:vertAlign w:val="superscript"/>
              </w:rPr>
              <w:footnoteReference w:id="1"/>
            </w:r>
          </w:p>
        </w:tc>
        <w:tc>
          <w:tcPr>
            <w:tcW w:w="2909" w:type="pct"/>
            <w:tcBorders>
              <w:top w:val="single" w:sz="4" w:space="0" w:color="auto"/>
              <w:left w:val="single" w:sz="4" w:space="0" w:color="auto"/>
              <w:bottom w:val="single" w:sz="4" w:space="0" w:color="auto"/>
              <w:right w:val="single" w:sz="4" w:space="0" w:color="auto"/>
            </w:tcBorders>
            <w:vAlign w:val="center"/>
          </w:tcPr>
          <w:p w14:paraId="49705A85" w14:textId="77777777" w:rsidR="007C1907" w:rsidRPr="00C52BCB" w:rsidRDefault="007C1907" w:rsidP="00D8561A">
            <w:pPr>
              <w:tabs>
                <w:tab w:val="left" w:pos="567"/>
              </w:tabs>
              <w:spacing w:after="0" w:line="240" w:lineRule="auto"/>
              <w:ind w:left="34"/>
              <w:rPr>
                <w:rFonts w:ascii="Times New Roman" w:hAnsi="Times New Roman" w:cs="Times New Roman"/>
                <w:i/>
              </w:rPr>
            </w:pPr>
            <w:r w:rsidRPr="00C52BCB">
              <w:rPr>
                <w:rFonts w:ascii="Times New Roman" w:hAnsi="Times New Roman" w:cs="Times New Roman"/>
                <w:i/>
              </w:rPr>
              <w:t>...</w:t>
            </w:r>
          </w:p>
        </w:tc>
      </w:tr>
      <w:tr w:rsidR="00F453D8" w:rsidRPr="00C52BCB" w14:paraId="683B40B4" w14:textId="77777777" w:rsidTr="00C52BCB">
        <w:tc>
          <w:tcPr>
            <w:tcW w:w="2091"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659B670" w14:textId="77777777" w:rsidR="007C1907" w:rsidRPr="00C52BCB" w:rsidRDefault="007C1907" w:rsidP="00D8561A">
            <w:pPr>
              <w:spacing w:after="0" w:line="240" w:lineRule="auto"/>
              <w:rPr>
                <w:rFonts w:ascii="Times New Roman" w:eastAsia="Calibri" w:hAnsi="Times New Roman" w:cs="Times New Roman"/>
              </w:rPr>
            </w:pPr>
            <w:r w:rsidRPr="00C52BCB">
              <w:rPr>
                <w:rFonts w:ascii="Times New Roman" w:hAnsi="Times New Roman" w:cs="Times New Roman"/>
              </w:rPr>
              <w:t xml:space="preserve">Telefono Nr., el. paštas </w:t>
            </w:r>
          </w:p>
        </w:tc>
        <w:tc>
          <w:tcPr>
            <w:tcW w:w="2909" w:type="pct"/>
            <w:tcBorders>
              <w:top w:val="single" w:sz="4" w:space="0" w:color="auto"/>
              <w:left w:val="single" w:sz="4" w:space="0" w:color="auto"/>
              <w:bottom w:val="single" w:sz="4" w:space="0" w:color="auto"/>
              <w:right w:val="single" w:sz="4" w:space="0" w:color="auto"/>
            </w:tcBorders>
            <w:vAlign w:val="center"/>
          </w:tcPr>
          <w:p w14:paraId="0AB8A269" w14:textId="77777777" w:rsidR="007C1907" w:rsidRPr="00C52BCB" w:rsidRDefault="007C1907" w:rsidP="00D8561A">
            <w:pPr>
              <w:tabs>
                <w:tab w:val="left" w:pos="567"/>
              </w:tabs>
              <w:spacing w:after="0" w:line="240" w:lineRule="auto"/>
              <w:ind w:left="34"/>
              <w:rPr>
                <w:rFonts w:ascii="Times New Roman" w:hAnsi="Times New Roman" w:cs="Times New Roman"/>
                <w:i/>
              </w:rPr>
            </w:pPr>
            <w:r w:rsidRPr="00C52BCB">
              <w:rPr>
                <w:rFonts w:ascii="Times New Roman" w:hAnsi="Times New Roman" w:cs="Times New Roman"/>
                <w:i/>
              </w:rPr>
              <w:t>...</w:t>
            </w:r>
          </w:p>
        </w:tc>
      </w:tr>
    </w:tbl>
    <w:p w14:paraId="442E19D3" w14:textId="77777777" w:rsidR="007C1907" w:rsidRPr="00F453D8" w:rsidRDefault="007C1907" w:rsidP="007C1907">
      <w:pPr>
        <w:tabs>
          <w:tab w:val="right" w:leader="underscore" w:pos="8505"/>
        </w:tabs>
        <w:spacing w:after="0" w:line="240" w:lineRule="auto"/>
        <w:rPr>
          <w:rFonts w:ascii="Times New Roman" w:hAnsi="Times New Roman" w:cs="Times New Roman"/>
          <w:b/>
          <w:sz w:val="24"/>
          <w:szCs w:val="24"/>
          <w:lang w:eastAsia="lt-LT"/>
        </w:rPr>
      </w:pPr>
    </w:p>
    <w:p w14:paraId="37A184BA" w14:textId="77777777" w:rsidR="007C1907" w:rsidRPr="00F453D8" w:rsidRDefault="007C1907" w:rsidP="007C1907">
      <w:pPr>
        <w:pStyle w:val="Sraopastraipa"/>
        <w:numPr>
          <w:ilvl w:val="0"/>
          <w:numId w:val="2"/>
        </w:numPr>
        <w:spacing w:after="120"/>
        <w:ind w:left="782" w:hanging="357"/>
      </w:pPr>
      <w:r w:rsidRPr="00F453D8">
        <w:rPr>
          <w:b/>
        </w:rPr>
        <w:t>Kartu su pasiūlymu pateikiami šie dokumentai</w:t>
      </w:r>
      <w:r w:rsidRPr="00F453D8">
        <w:t>:</w:t>
      </w: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3057"/>
        <w:gridCol w:w="2281"/>
        <w:gridCol w:w="2228"/>
        <w:gridCol w:w="1382"/>
      </w:tblGrid>
      <w:tr w:rsidR="00F453D8" w:rsidRPr="00C52BCB" w14:paraId="63B0A2BD" w14:textId="77777777" w:rsidTr="00C52BCB">
        <w:tc>
          <w:tcPr>
            <w:tcW w:w="410"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4A6D9B93"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Eil. Nr.</w:t>
            </w:r>
          </w:p>
        </w:tc>
        <w:tc>
          <w:tcPr>
            <w:tcW w:w="1568"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69F64598"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Pateikto dokumento pavadinimas</w:t>
            </w:r>
          </w:p>
        </w:tc>
        <w:tc>
          <w:tcPr>
            <w:tcW w:w="1170" w:type="pct"/>
            <w:tcBorders>
              <w:top w:val="single" w:sz="4" w:space="0" w:color="auto"/>
              <w:left w:val="single" w:sz="4" w:space="0" w:color="auto"/>
              <w:bottom w:val="single" w:sz="4" w:space="0" w:color="auto"/>
              <w:right w:val="single" w:sz="4" w:space="0" w:color="auto"/>
            </w:tcBorders>
            <w:shd w:val="clear" w:color="auto" w:fill="EEECE1" w:themeFill="background2"/>
            <w:vAlign w:val="center"/>
            <w:hideMark/>
          </w:tcPr>
          <w:p w14:paraId="0525ADA7" w14:textId="77777777" w:rsidR="003A30CD"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 xml:space="preserve">Ar dokumente yra konfidenciali </w:t>
            </w:r>
            <w:r w:rsidRPr="00C52BCB">
              <w:rPr>
                <w:rStyle w:val="Puslapioinaosnuoroda"/>
                <w:rFonts w:ascii="Times New Roman" w:hAnsi="Times New Roman"/>
              </w:rPr>
              <w:footnoteReference w:id="2"/>
            </w:r>
            <w:r w:rsidRPr="00C52BCB">
              <w:rPr>
                <w:rFonts w:ascii="Times New Roman" w:hAnsi="Times New Roman" w:cs="Times New Roman"/>
              </w:rPr>
              <w:t xml:space="preserve"> informacija</w:t>
            </w:r>
            <w:r w:rsidR="003A30CD" w:rsidRPr="00C52BCB">
              <w:rPr>
                <w:rFonts w:ascii="Times New Roman" w:hAnsi="Times New Roman" w:cs="Times New Roman"/>
              </w:rPr>
              <w:t xml:space="preserve"> </w:t>
            </w:r>
          </w:p>
          <w:p w14:paraId="27D8C757" w14:textId="7C159DBD" w:rsidR="007C1907" w:rsidRPr="00C52BCB" w:rsidRDefault="003A30CD" w:rsidP="00D8561A">
            <w:pPr>
              <w:spacing w:after="0" w:line="240" w:lineRule="auto"/>
              <w:jc w:val="center"/>
              <w:rPr>
                <w:rFonts w:ascii="Times New Roman" w:hAnsi="Times New Roman" w:cs="Times New Roman"/>
              </w:rPr>
            </w:pPr>
            <w:r w:rsidRPr="00C52BCB">
              <w:rPr>
                <w:rFonts w:ascii="Times New Roman" w:hAnsi="Times New Roman" w:cs="Times New Roman"/>
              </w:rPr>
              <w:t>(Taip/Ne)</w:t>
            </w:r>
          </w:p>
        </w:tc>
        <w:tc>
          <w:tcPr>
            <w:tcW w:w="1143" w:type="pct"/>
            <w:tcBorders>
              <w:top w:val="single" w:sz="4" w:space="0" w:color="auto"/>
              <w:left w:val="single" w:sz="4" w:space="0" w:color="auto"/>
              <w:bottom w:val="single" w:sz="4" w:space="0" w:color="auto"/>
              <w:right w:val="single" w:sz="4" w:space="0" w:color="auto"/>
            </w:tcBorders>
            <w:shd w:val="clear" w:color="auto" w:fill="EEECE1" w:themeFill="background2"/>
          </w:tcPr>
          <w:p w14:paraId="42641665"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Jeigu taip, kokiu pagrindu atitinkamas dokumentas yra konfidencialus?</w:t>
            </w:r>
          </w:p>
        </w:tc>
        <w:tc>
          <w:tcPr>
            <w:tcW w:w="709" w:type="pct"/>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4BBE69A"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Lapų</w:t>
            </w:r>
          </w:p>
          <w:p w14:paraId="078A677C"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skaičius</w:t>
            </w:r>
          </w:p>
        </w:tc>
      </w:tr>
      <w:tr w:rsidR="00F453D8" w:rsidRPr="00C52BCB" w14:paraId="54674DBB" w14:textId="77777777" w:rsidTr="00D8561A">
        <w:tc>
          <w:tcPr>
            <w:tcW w:w="410" w:type="pct"/>
            <w:tcBorders>
              <w:top w:val="single" w:sz="4" w:space="0" w:color="auto"/>
              <w:left w:val="single" w:sz="4" w:space="0" w:color="auto"/>
              <w:bottom w:val="single" w:sz="4" w:space="0" w:color="auto"/>
              <w:right w:val="single" w:sz="4" w:space="0" w:color="auto"/>
            </w:tcBorders>
            <w:vAlign w:val="center"/>
            <w:hideMark/>
          </w:tcPr>
          <w:p w14:paraId="0A600A53" w14:textId="77777777" w:rsidR="007C1907" w:rsidRPr="00C52BCB" w:rsidRDefault="007C1907" w:rsidP="00D8561A">
            <w:pPr>
              <w:pStyle w:val="Sraopastraipa"/>
              <w:numPr>
                <w:ilvl w:val="0"/>
                <w:numId w:val="1"/>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2178C794" w14:textId="77777777" w:rsidR="007C1907" w:rsidRPr="00C52BCB" w:rsidRDefault="007C1907" w:rsidP="00D8561A">
            <w:pPr>
              <w:spacing w:after="0" w:line="240" w:lineRule="auto"/>
              <w:rPr>
                <w:rFonts w:ascii="Times New Roman" w:hAnsi="Times New Roman" w:cs="Times New Roman"/>
              </w:rPr>
            </w:pPr>
            <w:r w:rsidRPr="00C52BCB">
              <w:rPr>
                <w:rFonts w:ascii="Times New Roman" w:hAnsi="Times New Roman" w:cs="Times New Roman"/>
              </w:rPr>
              <w:t>.....</w:t>
            </w:r>
          </w:p>
        </w:tc>
        <w:tc>
          <w:tcPr>
            <w:tcW w:w="1170" w:type="pct"/>
            <w:tcBorders>
              <w:top w:val="single" w:sz="4" w:space="0" w:color="auto"/>
              <w:left w:val="single" w:sz="4" w:space="0" w:color="auto"/>
              <w:bottom w:val="single" w:sz="4" w:space="0" w:color="auto"/>
              <w:right w:val="single" w:sz="4" w:space="0" w:color="auto"/>
            </w:tcBorders>
            <w:hideMark/>
          </w:tcPr>
          <w:p w14:paraId="318D3FCD" w14:textId="64516155" w:rsidR="007C1907" w:rsidRPr="00C52BCB" w:rsidRDefault="003A30CD" w:rsidP="00044D91">
            <w:pPr>
              <w:spacing w:after="0" w:line="240" w:lineRule="auto"/>
              <w:jc w:val="center"/>
              <w:rPr>
                <w:rFonts w:ascii="Times New Roman" w:hAnsi="Times New Roman" w:cs="Times New Roman"/>
              </w:rPr>
            </w:pPr>
            <w:r w:rsidRPr="00C52BCB">
              <w:rPr>
                <w:rFonts w:ascii="Times New Roman" w:hAnsi="Times New Roman" w:cs="Times New Roman"/>
              </w:rPr>
              <w:t>...</w:t>
            </w:r>
          </w:p>
        </w:tc>
        <w:tc>
          <w:tcPr>
            <w:tcW w:w="1143" w:type="pct"/>
            <w:tcBorders>
              <w:top w:val="single" w:sz="4" w:space="0" w:color="auto"/>
              <w:left w:val="single" w:sz="4" w:space="0" w:color="auto"/>
              <w:bottom w:val="single" w:sz="4" w:space="0" w:color="auto"/>
              <w:right w:val="single" w:sz="4" w:space="0" w:color="auto"/>
            </w:tcBorders>
          </w:tcPr>
          <w:p w14:paraId="12D55672" w14:textId="77777777" w:rsidR="007C1907" w:rsidRPr="00C52BCB" w:rsidRDefault="007C1907" w:rsidP="00D8561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1D620505"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w:t>
            </w:r>
          </w:p>
        </w:tc>
      </w:tr>
      <w:tr w:rsidR="00F453D8" w:rsidRPr="00C52BCB" w14:paraId="24933709" w14:textId="77777777" w:rsidTr="00D8561A">
        <w:tc>
          <w:tcPr>
            <w:tcW w:w="410" w:type="pct"/>
            <w:tcBorders>
              <w:top w:val="single" w:sz="4" w:space="0" w:color="auto"/>
              <w:left w:val="single" w:sz="4" w:space="0" w:color="auto"/>
              <w:bottom w:val="single" w:sz="4" w:space="0" w:color="auto"/>
              <w:right w:val="single" w:sz="4" w:space="0" w:color="auto"/>
            </w:tcBorders>
            <w:vAlign w:val="center"/>
          </w:tcPr>
          <w:p w14:paraId="1A1DF2A0" w14:textId="77777777" w:rsidR="007C1907" w:rsidRPr="00C52BCB" w:rsidRDefault="007C1907" w:rsidP="00D8561A">
            <w:pPr>
              <w:pStyle w:val="Sraopastraipa"/>
              <w:numPr>
                <w:ilvl w:val="0"/>
                <w:numId w:val="1"/>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09F1A8FD" w14:textId="77777777" w:rsidR="007C1907" w:rsidRPr="00C52BCB" w:rsidRDefault="007C1907" w:rsidP="00D8561A">
            <w:pPr>
              <w:spacing w:after="0" w:line="240" w:lineRule="auto"/>
              <w:rPr>
                <w:rFonts w:ascii="Times New Roman" w:hAnsi="Times New Roman" w:cs="Times New Roman"/>
              </w:rPr>
            </w:pPr>
            <w:r w:rsidRPr="00C52BCB">
              <w:rPr>
                <w:rFonts w:ascii="Times New Roman" w:hAnsi="Times New Roman" w:cs="Times New Roman"/>
              </w:rPr>
              <w:t>....</w:t>
            </w:r>
          </w:p>
        </w:tc>
        <w:tc>
          <w:tcPr>
            <w:tcW w:w="1170" w:type="pct"/>
            <w:tcBorders>
              <w:top w:val="single" w:sz="4" w:space="0" w:color="auto"/>
              <w:left w:val="single" w:sz="4" w:space="0" w:color="auto"/>
              <w:bottom w:val="single" w:sz="4" w:space="0" w:color="auto"/>
              <w:right w:val="single" w:sz="4" w:space="0" w:color="auto"/>
            </w:tcBorders>
          </w:tcPr>
          <w:p w14:paraId="16ECA29E" w14:textId="77777777" w:rsidR="007C1907" w:rsidRPr="00C52BCB" w:rsidRDefault="001D7545" w:rsidP="00D8561A">
            <w:pPr>
              <w:spacing w:after="0" w:line="240" w:lineRule="auto"/>
              <w:jc w:val="center"/>
              <w:rPr>
                <w:rFonts w:ascii="Times New Roman" w:hAnsi="Times New Roman" w:cs="Times New Roman"/>
              </w:rPr>
            </w:pPr>
            <w:r w:rsidRPr="00C52BCB">
              <w:rPr>
                <w:rFonts w:ascii="Times New Roman" w:hAnsi="Times New Roman" w:cs="Times New Roman"/>
              </w:rPr>
              <w:t>...</w:t>
            </w:r>
          </w:p>
        </w:tc>
        <w:tc>
          <w:tcPr>
            <w:tcW w:w="1143" w:type="pct"/>
            <w:tcBorders>
              <w:top w:val="single" w:sz="4" w:space="0" w:color="auto"/>
              <w:left w:val="single" w:sz="4" w:space="0" w:color="auto"/>
              <w:bottom w:val="single" w:sz="4" w:space="0" w:color="auto"/>
              <w:right w:val="single" w:sz="4" w:space="0" w:color="auto"/>
            </w:tcBorders>
          </w:tcPr>
          <w:p w14:paraId="0F273D6D" w14:textId="77777777" w:rsidR="007C1907" w:rsidRPr="00C52BCB" w:rsidRDefault="007C1907" w:rsidP="00D8561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6F6C30A6"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w:t>
            </w:r>
          </w:p>
        </w:tc>
      </w:tr>
      <w:tr w:rsidR="007C1907" w:rsidRPr="00C52BCB" w14:paraId="1A46FD3A" w14:textId="77777777" w:rsidTr="00D8561A">
        <w:tc>
          <w:tcPr>
            <w:tcW w:w="410" w:type="pct"/>
            <w:tcBorders>
              <w:top w:val="single" w:sz="4" w:space="0" w:color="auto"/>
              <w:left w:val="single" w:sz="4" w:space="0" w:color="auto"/>
              <w:bottom w:val="single" w:sz="4" w:space="0" w:color="auto"/>
              <w:right w:val="single" w:sz="4" w:space="0" w:color="auto"/>
            </w:tcBorders>
            <w:vAlign w:val="center"/>
          </w:tcPr>
          <w:p w14:paraId="3EB308F2" w14:textId="77777777" w:rsidR="007C1907" w:rsidRPr="00C52BCB" w:rsidRDefault="007C1907" w:rsidP="00D8561A">
            <w:pPr>
              <w:pStyle w:val="Sraopastraipa"/>
              <w:numPr>
                <w:ilvl w:val="0"/>
                <w:numId w:val="1"/>
              </w:numPr>
              <w:ind w:left="0" w:firstLine="0"/>
              <w:contextualSpacing w:val="0"/>
              <w:jc w:val="center"/>
              <w:rPr>
                <w:sz w:val="22"/>
                <w:szCs w:val="22"/>
              </w:rPr>
            </w:pPr>
          </w:p>
        </w:tc>
        <w:tc>
          <w:tcPr>
            <w:tcW w:w="1568" w:type="pct"/>
            <w:tcBorders>
              <w:top w:val="single" w:sz="4" w:space="0" w:color="auto"/>
              <w:left w:val="single" w:sz="4" w:space="0" w:color="auto"/>
              <w:bottom w:val="single" w:sz="4" w:space="0" w:color="auto"/>
              <w:right w:val="single" w:sz="4" w:space="0" w:color="auto"/>
            </w:tcBorders>
          </w:tcPr>
          <w:p w14:paraId="756AF9FD" w14:textId="77777777" w:rsidR="007C1907" w:rsidRPr="00C52BCB" w:rsidRDefault="007C1907" w:rsidP="00D8561A">
            <w:pPr>
              <w:spacing w:after="0" w:line="240" w:lineRule="auto"/>
              <w:rPr>
                <w:rFonts w:ascii="Times New Roman" w:hAnsi="Times New Roman" w:cs="Times New Roman"/>
              </w:rPr>
            </w:pPr>
            <w:r w:rsidRPr="00C52BCB">
              <w:rPr>
                <w:rFonts w:ascii="Times New Roman" w:hAnsi="Times New Roman" w:cs="Times New Roman"/>
              </w:rPr>
              <w:t>....</w:t>
            </w:r>
          </w:p>
        </w:tc>
        <w:tc>
          <w:tcPr>
            <w:tcW w:w="1170" w:type="pct"/>
            <w:tcBorders>
              <w:top w:val="single" w:sz="4" w:space="0" w:color="auto"/>
              <w:left w:val="single" w:sz="4" w:space="0" w:color="auto"/>
              <w:bottom w:val="single" w:sz="4" w:space="0" w:color="auto"/>
              <w:right w:val="single" w:sz="4" w:space="0" w:color="auto"/>
            </w:tcBorders>
          </w:tcPr>
          <w:p w14:paraId="24054317" w14:textId="58009E2B" w:rsidR="007C1907" w:rsidRPr="00C52BCB" w:rsidRDefault="00044D91" w:rsidP="00817C19">
            <w:pPr>
              <w:spacing w:after="0" w:line="240" w:lineRule="auto"/>
              <w:jc w:val="center"/>
              <w:rPr>
                <w:rFonts w:ascii="Times New Roman" w:hAnsi="Times New Roman" w:cs="Times New Roman"/>
              </w:rPr>
            </w:pPr>
            <w:r w:rsidRPr="00C52BCB">
              <w:rPr>
                <w:rFonts w:ascii="Times New Roman" w:hAnsi="Times New Roman" w:cs="Times New Roman"/>
              </w:rPr>
              <w:t>...</w:t>
            </w:r>
          </w:p>
        </w:tc>
        <w:tc>
          <w:tcPr>
            <w:tcW w:w="1143" w:type="pct"/>
            <w:tcBorders>
              <w:top w:val="single" w:sz="4" w:space="0" w:color="auto"/>
              <w:left w:val="single" w:sz="4" w:space="0" w:color="auto"/>
              <w:bottom w:val="single" w:sz="4" w:space="0" w:color="auto"/>
              <w:right w:val="single" w:sz="4" w:space="0" w:color="auto"/>
            </w:tcBorders>
          </w:tcPr>
          <w:p w14:paraId="78EB9DA6" w14:textId="77777777" w:rsidR="007C1907" w:rsidRPr="00C52BCB" w:rsidRDefault="007C1907" w:rsidP="00D8561A">
            <w:pPr>
              <w:spacing w:after="0" w:line="240" w:lineRule="auto"/>
              <w:jc w:val="center"/>
              <w:rPr>
                <w:rFonts w:ascii="Times New Roman" w:hAnsi="Times New Roman" w:cs="Times New Roman"/>
              </w:rPr>
            </w:pPr>
          </w:p>
        </w:tc>
        <w:tc>
          <w:tcPr>
            <w:tcW w:w="709" w:type="pct"/>
            <w:tcBorders>
              <w:top w:val="single" w:sz="4" w:space="0" w:color="auto"/>
              <w:left w:val="single" w:sz="4" w:space="0" w:color="auto"/>
              <w:bottom w:val="single" w:sz="4" w:space="0" w:color="auto"/>
              <w:right w:val="single" w:sz="4" w:space="0" w:color="auto"/>
            </w:tcBorders>
          </w:tcPr>
          <w:p w14:paraId="020BD069" w14:textId="77777777" w:rsidR="007C1907" w:rsidRPr="00C52BCB" w:rsidRDefault="007C1907" w:rsidP="00D8561A">
            <w:pPr>
              <w:spacing w:after="0" w:line="240" w:lineRule="auto"/>
              <w:jc w:val="center"/>
              <w:rPr>
                <w:rFonts w:ascii="Times New Roman" w:hAnsi="Times New Roman" w:cs="Times New Roman"/>
              </w:rPr>
            </w:pPr>
            <w:r w:rsidRPr="00C52BCB">
              <w:rPr>
                <w:rFonts w:ascii="Times New Roman" w:hAnsi="Times New Roman" w:cs="Times New Roman"/>
              </w:rPr>
              <w:t>....</w:t>
            </w:r>
          </w:p>
        </w:tc>
      </w:tr>
    </w:tbl>
    <w:p w14:paraId="306D4C93" w14:textId="77777777" w:rsidR="007C1907" w:rsidRPr="00F453D8" w:rsidRDefault="007C1907" w:rsidP="007C1907">
      <w:pPr>
        <w:pStyle w:val="Sraopastraipa"/>
        <w:ind w:left="0" w:firstLine="567"/>
        <w:rPr>
          <w:b/>
          <w:bCs/>
          <w:i/>
        </w:rPr>
      </w:pPr>
    </w:p>
    <w:p w14:paraId="3ADA0935" w14:textId="34E8ABC9" w:rsidR="007C1907" w:rsidRPr="00F453D8" w:rsidRDefault="007C1907" w:rsidP="00083E2A">
      <w:pPr>
        <w:pStyle w:val="Sraopastraipa"/>
        <w:ind w:left="0" w:firstLine="567"/>
        <w:rPr>
          <w:b/>
          <w:bCs/>
          <w:i/>
        </w:rPr>
      </w:pPr>
      <w:r w:rsidRPr="00F453D8">
        <w:rPr>
          <w:b/>
          <w:bCs/>
          <w:i/>
        </w:rPr>
        <w:t>Tiekėjui žinoma, kad pripažinus pasiūlymą nugalėtoju ir sudarius sutartį jo pasiūlymas ir pasirašyta sutartis bus paviešinta Viešųjų pirkimų įstatymo nustatyta tvarka.</w:t>
      </w:r>
    </w:p>
    <w:p w14:paraId="36A90719" w14:textId="7286367D" w:rsidR="00044D91" w:rsidRDefault="00044D91" w:rsidP="00083E2A">
      <w:pPr>
        <w:pStyle w:val="Sraopastraipa"/>
        <w:ind w:left="0" w:firstLine="567"/>
        <w:rPr>
          <w:b/>
          <w:bCs/>
          <w:i/>
        </w:rPr>
      </w:pPr>
    </w:p>
    <w:p w14:paraId="21E557BE" w14:textId="77777777" w:rsidR="00C52BCB" w:rsidRDefault="00C52BCB" w:rsidP="00083E2A">
      <w:pPr>
        <w:pStyle w:val="Sraopastraipa"/>
        <w:ind w:left="0" w:firstLine="567"/>
        <w:rPr>
          <w:b/>
          <w:bCs/>
          <w:i/>
        </w:rPr>
      </w:pPr>
    </w:p>
    <w:p w14:paraId="278B159E" w14:textId="12FB43E5" w:rsidR="005B7D60" w:rsidRDefault="005B7D60" w:rsidP="00083E2A">
      <w:pPr>
        <w:pStyle w:val="Sraopastraipa"/>
        <w:ind w:left="0" w:firstLine="567"/>
        <w:rPr>
          <w:b/>
          <w:bCs/>
          <w:i/>
        </w:rPr>
      </w:pPr>
    </w:p>
    <w:p w14:paraId="59A01051" w14:textId="523DF980" w:rsidR="007C1907" w:rsidRPr="00F453D8" w:rsidRDefault="007C1907" w:rsidP="007C1907">
      <w:pPr>
        <w:pStyle w:val="Sraopastraipa"/>
        <w:numPr>
          <w:ilvl w:val="0"/>
          <w:numId w:val="2"/>
        </w:numPr>
        <w:spacing w:after="120"/>
        <w:ind w:left="782" w:hanging="357"/>
        <w:rPr>
          <w:bCs/>
        </w:rPr>
      </w:pPr>
      <w:r w:rsidRPr="00975795">
        <w:rPr>
          <w:b/>
          <w:bCs/>
        </w:rPr>
        <w:lastRenderedPageBreak/>
        <w:t xml:space="preserve">Informacija apie </w:t>
      </w:r>
      <w:r w:rsidR="005B7D60" w:rsidRPr="00975795">
        <w:rPr>
          <w:b/>
          <w:bCs/>
          <w:szCs w:val="24"/>
        </w:rPr>
        <w:t xml:space="preserve">ūkio subjektus ir </w:t>
      </w:r>
      <w:r w:rsidRPr="00975795">
        <w:rPr>
          <w:b/>
          <w:bCs/>
        </w:rPr>
        <w:t>subrangovus</w:t>
      </w:r>
      <w:r w:rsidRPr="00F453D8">
        <w:rPr>
          <w:rStyle w:val="Puslapioinaosnuoroda"/>
          <w:b/>
        </w:rPr>
        <w:footnoteReference w:id="3"/>
      </w:r>
      <w:r w:rsidRPr="00F453D8">
        <w:rPr>
          <w:bCs/>
        </w:rPr>
        <w:t>:</w:t>
      </w:r>
    </w:p>
    <w:tbl>
      <w:tblPr>
        <w:tblStyle w:val="Lentelstinklelis"/>
        <w:tblW w:w="0" w:type="auto"/>
        <w:tblLook w:val="04A0" w:firstRow="1" w:lastRow="0" w:firstColumn="1" w:lastColumn="0" w:noHBand="0" w:noVBand="1"/>
      </w:tblPr>
      <w:tblGrid>
        <w:gridCol w:w="650"/>
        <w:gridCol w:w="25"/>
        <w:gridCol w:w="2395"/>
        <w:gridCol w:w="15"/>
        <w:gridCol w:w="3260"/>
        <w:gridCol w:w="2127"/>
        <w:gridCol w:w="1382"/>
      </w:tblGrid>
      <w:tr w:rsidR="007F6559" w:rsidRPr="00C52BCB" w14:paraId="31F83378" w14:textId="77777777" w:rsidTr="00C52BCB">
        <w:tc>
          <w:tcPr>
            <w:tcW w:w="675" w:type="dxa"/>
            <w:gridSpan w:val="2"/>
            <w:vMerge w:val="restart"/>
            <w:shd w:val="clear" w:color="auto" w:fill="EEECE1" w:themeFill="background2"/>
            <w:vAlign w:val="center"/>
          </w:tcPr>
          <w:p w14:paraId="16B6FACD" w14:textId="77777777" w:rsidR="007F6559" w:rsidRPr="00C52BCB" w:rsidRDefault="007F6559" w:rsidP="00C52BCB">
            <w:pPr>
              <w:jc w:val="center"/>
              <w:rPr>
                <w:sz w:val="22"/>
                <w:szCs w:val="22"/>
              </w:rPr>
            </w:pPr>
            <w:r w:rsidRPr="00C52BCB">
              <w:rPr>
                <w:sz w:val="22"/>
                <w:szCs w:val="22"/>
              </w:rPr>
              <w:t>Eil. Nr.</w:t>
            </w:r>
          </w:p>
        </w:tc>
        <w:tc>
          <w:tcPr>
            <w:tcW w:w="2410" w:type="dxa"/>
            <w:gridSpan w:val="2"/>
            <w:vMerge w:val="restart"/>
            <w:shd w:val="clear" w:color="auto" w:fill="EEECE1" w:themeFill="background2"/>
            <w:vAlign w:val="center"/>
          </w:tcPr>
          <w:p w14:paraId="04C03BC8" w14:textId="17B9BE1A" w:rsidR="007F6559" w:rsidRPr="00C52BCB" w:rsidRDefault="005B7D60" w:rsidP="00C52BCB">
            <w:pPr>
              <w:jc w:val="center"/>
              <w:rPr>
                <w:sz w:val="22"/>
                <w:szCs w:val="22"/>
              </w:rPr>
            </w:pPr>
            <w:r w:rsidRPr="00C52BCB">
              <w:rPr>
                <w:sz w:val="22"/>
                <w:szCs w:val="22"/>
              </w:rPr>
              <w:t>P</w:t>
            </w:r>
            <w:r w:rsidR="007F6559" w:rsidRPr="00C52BCB">
              <w:rPr>
                <w:sz w:val="22"/>
                <w:szCs w:val="22"/>
              </w:rPr>
              <w:t>avadinimas, kodas ir adresas</w:t>
            </w:r>
          </w:p>
        </w:tc>
        <w:tc>
          <w:tcPr>
            <w:tcW w:w="3260" w:type="dxa"/>
            <w:vMerge w:val="restart"/>
            <w:shd w:val="clear" w:color="auto" w:fill="EEECE1" w:themeFill="background2"/>
            <w:vAlign w:val="center"/>
          </w:tcPr>
          <w:p w14:paraId="5DC208B3" w14:textId="71D1EC92" w:rsidR="007F6559" w:rsidRPr="00C52BCB" w:rsidRDefault="007F6559" w:rsidP="00C52BCB">
            <w:pPr>
              <w:jc w:val="center"/>
              <w:rPr>
                <w:sz w:val="22"/>
                <w:szCs w:val="22"/>
              </w:rPr>
            </w:pPr>
            <w:r w:rsidRPr="00C52BCB">
              <w:rPr>
                <w:sz w:val="22"/>
                <w:szCs w:val="22"/>
              </w:rPr>
              <w:t>Numatom</w:t>
            </w:r>
            <w:r w:rsidR="007208C0" w:rsidRPr="00C52BCB">
              <w:rPr>
                <w:sz w:val="22"/>
                <w:szCs w:val="22"/>
              </w:rPr>
              <w:t>os</w:t>
            </w:r>
            <w:r w:rsidRPr="00C52BCB">
              <w:rPr>
                <w:sz w:val="22"/>
                <w:szCs w:val="22"/>
              </w:rPr>
              <w:t xml:space="preserve"> atlikti </w:t>
            </w:r>
            <w:r w:rsidR="007208C0" w:rsidRPr="00C52BCB">
              <w:rPr>
                <w:sz w:val="22"/>
                <w:szCs w:val="22"/>
              </w:rPr>
              <w:t>paslaugos</w:t>
            </w:r>
          </w:p>
        </w:tc>
        <w:tc>
          <w:tcPr>
            <w:tcW w:w="3509" w:type="dxa"/>
            <w:gridSpan w:val="2"/>
            <w:shd w:val="clear" w:color="auto" w:fill="EEECE1" w:themeFill="background2"/>
            <w:vAlign w:val="center"/>
          </w:tcPr>
          <w:p w14:paraId="77D498D6" w14:textId="79ACA9D1" w:rsidR="007F6559" w:rsidRPr="00C52BCB" w:rsidRDefault="007F6559" w:rsidP="00C52BCB">
            <w:pPr>
              <w:jc w:val="center"/>
              <w:rPr>
                <w:sz w:val="22"/>
                <w:szCs w:val="22"/>
              </w:rPr>
            </w:pPr>
            <w:r w:rsidRPr="00C52BCB">
              <w:rPr>
                <w:sz w:val="22"/>
                <w:szCs w:val="22"/>
              </w:rPr>
              <w:t xml:space="preserve">Pirkimo sutarties dalis pasiūlymo kainoje, kuriai ketinama pasitelkti </w:t>
            </w:r>
            <w:r w:rsidR="005B7D60" w:rsidRPr="00C52BCB">
              <w:rPr>
                <w:sz w:val="22"/>
                <w:szCs w:val="22"/>
              </w:rPr>
              <w:t xml:space="preserve">ūkio subjektai ir </w:t>
            </w:r>
            <w:r w:rsidRPr="00C52BCB">
              <w:rPr>
                <w:sz w:val="22"/>
                <w:szCs w:val="22"/>
              </w:rPr>
              <w:t>subrangovus</w:t>
            </w:r>
          </w:p>
        </w:tc>
      </w:tr>
      <w:tr w:rsidR="007F6559" w:rsidRPr="00C52BCB" w14:paraId="17F5F586" w14:textId="77777777" w:rsidTr="00C52BCB">
        <w:tc>
          <w:tcPr>
            <w:tcW w:w="675" w:type="dxa"/>
            <w:gridSpan w:val="2"/>
            <w:vMerge/>
            <w:vAlign w:val="center"/>
          </w:tcPr>
          <w:p w14:paraId="19DB4176" w14:textId="77777777" w:rsidR="007F6559" w:rsidRPr="00C52BCB" w:rsidRDefault="007F6559" w:rsidP="00C52BCB">
            <w:pPr>
              <w:jc w:val="center"/>
              <w:rPr>
                <w:sz w:val="22"/>
                <w:szCs w:val="22"/>
              </w:rPr>
            </w:pPr>
          </w:p>
        </w:tc>
        <w:tc>
          <w:tcPr>
            <w:tcW w:w="2410" w:type="dxa"/>
            <w:gridSpan w:val="2"/>
            <w:vMerge/>
            <w:vAlign w:val="center"/>
          </w:tcPr>
          <w:p w14:paraId="0B6B0E8F" w14:textId="77777777" w:rsidR="007F6559" w:rsidRPr="00C52BCB" w:rsidRDefault="007F6559" w:rsidP="00C52BCB">
            <w:pPr>
              <w:jc w:val="center"/>
              <w:rPr>
                <w:sz w:val="22"/>
                <w:szCs w:val="22"/>
              </w:rPr>
            </w:pPr>
          </w:p>
        </w:tc>
        <w:tc>
          <w:tcPr>
            <w:tcW w:w="3260" w:type="dxa"/>
            <w:vMerge/>
            <w:vAlign w:val="center"/>
          </w:tcPr>
          <w:p w14:paraId="251A2A64" w14:textId="77777777" w:rsidR="007F6559" w:rsidRPr="00C52BCB" w:rsidRDefault="007F6559" w:rsidP="00C52BCB">
            <w:pPr>
              <w:jc w:val="center"/>
              <w:rPr>
                <w:sz w:val="22"/>
                <w:szCs w:val="22"/>
              </w:rPr>
            </w:pPr>
          </w:p>
        </w:tc>
        <w:tc>
          <w:tcPr>
            <w:tcW w:w="2127" w:type="dxa"/>
            <w:shd w:val="clear" w:color="auto" w:fill="EEECE1" w:themeFill="background2"/>
            <w:vAlign w:val="center"/>
          </w:tcPr>
          <w:p w14:paraId="77D8F8C5" w14:textId="77777777" w:rsidR="007F6559" w:rsidRPr="00C52BCB" w:rsidRDefault="007F6559" w:rsidP="00C52BCB">
            <w:pPr>
              <w:jc w:val="center"/>
              <w:rPr>
                <w:sz w:val="22"/>
                <w:szCs w:val="22"/>
              </w:rPr>
            </w:pPr>
            <w:r w:rsidRPr="00C52BCB">
              <w:rPr>
                <w:sz w:val="22"/>
                <w:szCs w:val="22"/>
              </w:rPr>
              <w:t>EUR su PVM</w:t>
            </w:r>
          </w:p>
        </w:tc>
        <w:tc>
          <w:tcPr>
            <w:tcW w:w="1382" w:type="dxa"/>
            <w:shd w:val="clear" w:color="auto" w:fill="EEECE1" w:themeFill="background2"/>
            <w:vAlign w:val="center"/>
          </w:tcPr>
          <w:p w14:paraId="59CC917B" w14:textId="77777777" w:rsidR="007F6559" w:rsidRPr="00C52BCB" w:rsidRDefault="007F6559" w:rsidP="00C52BCB">
            <w:pPr>
              <w:jc w:val="center"/>
              <w:rPr>
                <w:sz w:val="22"/>
                <w:szCs w:val="22"/>
              </w:rPr>
            </w:pPr>
            <w:r w:rsidRPr="00C52BCB">
              <w:rPr>
                <w:sz w:val="22"/>
                <w:szCs w:val="22"/>
              </w:rPr>
              <w:t>Proc.</w:t>
            </w:r>
          </w:p>
        </w:tc>
      </w:tr>
      <w:tr w:rsidR="007F6559" w:rsidRPr="00C52BCB" w14:paraId="09304117" w14:textId="77777777" w:rsidTr="00F225B1">
        <w:tc>
          <w:tcPr>
            <w:tcW w:w="9854" w:type="dxa"/>
            <w:gridSpan w:val="7"/>
          </w:tcPr>
          <w:p w14:paraId="51D8E75A" w14:textId="76DEB8CA" w:rsidR="007F6559" w:rsidRPr="00C52BCB" w:rsidRDefault="005B7D60" w:rsidP="00C52BCB">
            <w:pPr>
              <w:jc w:val="center"/>
              <w:rPr>
                <w:sz w:val="22"/>
                <w:szCs w:val="22"/>
              </w:rPr>
            </w:pPr>
            <w:r w:rsidRPr="00C52BCB">
              <w:rPr>
                <w:sz w:val="22"/>
                <w:szCs w:val="22"/>
              </w:rPr>
              <w:t>Ū</w:t>
            </w:r>
            <w:r w:rsidR="007F6559" w:rsidRPr="00C52BCB">
              <w:rPr>
                <w:sz w:val="22"/>
                <w:szCs w:val="22"/>
              </w:rPr>
              <w:t xml:space="preserve">kio subjektai, kurių pajėgumais remiamasi įrodinėjant kvalifikacijos atitiktį </w:t>
            </w:r>
            <w:r w:rsidR="007F6559" w:rsidRPr="00C52BCB">
              <w:rPr>
                <w:b/>
                <w:sz w:val="22"/>
                <w:szCs w:val="22"/>
                <w:vertAlign w:val="superscript"/>
              </w:rPr>
              <w:t xml:space="preserve">  </w:t>
            </w:r>
            <w:r w:rsidR="007F6559" w:rsidRPr="00C52BCB">
              <w:rPr>
                <w:rStyle w:val="Puslapioinaosnuoroda"/>
                <w:sz w:val="22"/>
                <w:szCs w:val="22"/>
              </w:rPr>
              <w:footnoteReference w:id="4"/>
            </w:r>
          </w:p>
        </w:tc>
      </w:tr>
      <w:tr w:rsidR="007F6559" w:rsidRPr="00C52BCB" w14:paraId="1C793DB3" w14:textId="77777777" w:rsidTr="00F225B1">
        <w:tc>
          <w:tcPr>
            <w:tcW w:w="675" w:type="dxa"/>
            <w:gridSpan w:val="2"/>
          </w:tcPr>
          <w:p w14:paraId="1B3DB738" w14:textId="77777777" w:rsidR="007F6559" w:rsidRPr="00C52BCB" w:rsidRDefault="007F6559" w:rsidP="00C52BCB">
            <w:pPr>
              <w:jc w:val="both"/>
              <w:rPr>
                <w:sz w:val="22"/>
                <w:szCs w:val="22"/>
              </w:rPr>
            </w:pPr>
            <w:r w:rsidRPr="00C52BCB">
              <w:rPr>
                <w:sz w:val="22"/>
                <w:szCs w:val="22"/>
              </w:rPr>
              <w:t>1.</w:t>
            </w:r>
          </w:p>
        </w:tc>
        <w:tc>
          <w:tcPr>
            <w:tcW w:w="2410" w:type="dxa"/>
            <w:gridSpan w:val="2"/>
          </w:tcPr>
          <w:p w14:paraId="29AAAB19" w14:textId="77777777" w:rsidR="007F6559" w:rsidRPr="00C52BCB" w:rsidRDefault="007F6559" w:rsidP="00C52BCB">
            <w:pPr>
              <w:jc w:val="both"/>
              <w:rPr>
                <w:sz w:val="22"/>
                <w:szCs w:val="22"/>
              </w:rPr>
            </w:pPr>
          </w:p>
        </w:tc>
        <w:tc>
          <w:tcPr>
            <w:tcW w:w="3260" w:type="dxa"/>
          </w:tcPr>
          <w:p w14:paraId="1372AA10" w14:textId="77777777" w:rsidR="007F6559" w:rsidRPr="00C52BCB" w:rsidRDefault="007F6559" w:rsidP="00C52BCB">
            <w:pPr>
              <w:jc w:val="both"/>
              <w:rPr>
                <w:sz w:val="22"/>
                <w:szCs w:val="22"/>
              </w:rPr>
            </w:pPr>
          </w:p>
        </w:tc>
        <w:tc>
          <w:tcPr>
            <w:tcW w:w="2127" w:type="dxa"/>
          </w:tcPr>
          <w:p w14:paraId="30F2E255" w14:textId="77777777" w:rsidR="007F6559" w:rsidRPr="00C52BCB" w:rsidRDefault="007F6559" w:rsidP="00C52BCB">
            <w:pPr>
              <w:jc w:val="both"/>
              <w:rPr>
                <w:sz w:val="22"/>
                <w:szCs w:val="22"/>
              </w:rPr>
            </w:pPr>
          </w:p>
        </w:tc>
        <w:tc>
          <w:tcPr>
            <w:tcW w:w="1382" w:type="dxa"/>
          </w:tcPr>
          <w:p w14:paraId="70E1AB65" w14:textId="77777777" w:rsidR="007F6559" w:rsidRPr="00C52BCB" w:rsidRDefault="007F6559" w:rsidP="00C52BCB">
            <w:pPr>
              <w:jc w:val="both"/>
              <w:rPr>
                <w:sz w:val="22"/>
                <w:szCs w:val="22"/>
              </w:rPr>
            </w:pPr>
          </w:p>
        </w:tc>
      </w:tr>
      <w:tr w:rsidR="007F6559" w:rsidRPr="00C52BCB" w14:paraId="13A26246" w14:textId="77777777" w:rsidTr="00F225B1">
        <w:tc>
          <w:tcPr>
            <w:tcW w:w="675" w:type="dxa"/>
            <w:gridSpan w:val="2"/>
          </w:tcPr>
          <w:p w14:paraId="7240C72D" w14:textId="77777777" w:rsidR="007F6559" w:rsidRPr="00C52BCB" w:rsidRDefault="007F6559" w:rsidP="00C52BCB">
            <w:pPr>
              <w:jc w:val="both"/>
              <w:rPr>
                <w:sz w:val="22"/>
                <w:szCs w:val="22"/>
              </w:rPr>
            </w:pPr>
            <w:r w:rsidRPr="00C52BCB">
              <w:rPr>
                <w:sz w:val="22"/>
                <w:szCs w:val="22"/>
              </w:rPr>
              <w:t>2.</w:t>
            </w:r>
          </w:p>
        </w:tc>
        <w:tc>
          <w:tcPr>
            <w:tcW w:w="2410" w:type="dxa"/>
            <w:gridSpan w:val="2"/>
          </w:tcPr>
          <w:p w14:paraId="3A2610AB" w14:textId="77777777" w:rsidR="007F6559" w:rsidRPr="00C52BCB" w:rsidRDefault="007F6559" w:rsidP="00C52BCB">
            <w:pPr>
              <w:jc w:val="both"/>
              <w:rPr>
                <w:sz w:val="22"/>
                <w:szCs w:val="22"/>
              </w:rPr>
            </w:pPr>
          </w:p>
        </w:tc>
        <w:tc>
          <w:tcPr>
            <w:tcW w:w="3260" w:type="dxa"/>
          </w:tcPr>
          <w:p w14:paraId="615A4BC2" w14:textId="77777777" w:rsidR="007F6559" w:rsidRPr="00C52BCB" w:rsidRDefault="007F6559" w:rsidP="00C52BCB">
            <w:pPr>
              <w:jc w:val="both"/>
              <w:rPr>
                <w:sz w:val="22"/>
                <w:szCs w:val="22"/>
              </w:rPr>
            </w:pPr>
          </w:p>
        </w:tc>
        <w:tc>
          <w:tcPr>
            <w:tcW w:w="2127" w:type="dxa"/>
          </w:tcPr>
          <w:p w14:paraId="601930EF" w14:textId="77777777" w:rsidR="007F6559" w:rsidRPr="00C52BCB" w:rsidRDefault="007F6559" w:rsidP="00C52BCB">
            <w:pPr>
              <w:jc w:val="both"/>
              <w:rPr>
                <w:sz w:val="22"/>
                <w:szCs w:val="22"/>
              </w:rPr>
            </w:pPr>
          </w:p>
        </w:tc>
        <w:tc>
          <w:tcPr>
            <w:tcW w:w="1382" w:type="dxa"/>
          </w:tcPr>
          <w:p w14:paraId="41772A66" w14:textId="77777777" w:rsidR="007F6559" w:rsidRPr="00C52BCB" w:rsidRDefault="007F6559" w:rsidP="00C52BCB">
            <w:pPr>
              <w:jc w:val="both"/>
              <w:rPr>
                <w:sz w:val="22"/>
                <w:szCs w:val="22"/>
              </w:rPr>
            </w:pPr>
          </w:p>
        </w:tc>
      </w:tr>
      <w:tr w:rsidR="007F6559" w:rsidRPr="00C52BCB" w14:paraId="1DA35EBE" w14:textId="77777777" w:rsidTr="00F225B1">
        <w:tc>
          <w:tcPr>
            <w:tcW w:w="6345" w:type="dxa"/>
            <w:gridSpan w:val="5"/>
          </w:tcPr>
          <w:p w14:paraId="57A0DB63" w14:textId="77777777" w:rsidR="007F6559" w:rsidRPr="00C52BCB" w:rsidRDefault="007F6559" w:rsidP="00C52BCB">
            <w:pPr>
              <w:jc w:val="right"/>
              <w:rPr>
                <w:sz w:val="22"/>
                <w:szCs w:val="22"/>
              </w:rPr>
            </w:pPr>
            <w:r w:rsidRPr="00C52BCB">
              <w:rPr>
                <w:sz w:val="22"/>
                <w:szCs w:val="22"/>
              </w:rPr>
              <w:t>Viso:</w:t>
            </w:r>
          </w:p>
        </w:tc>
        <w:tc>
          <w:tcPr>
            <w:tcW w:w="2127" w:type="dxa"/>
          </w:tcPr>
          <w:p w14:paraId="510D5B80" w14:textId="77777777" w:rsidR="007F6559" w:rsidRPr="00C52BCB" w:rsidRDefault="007F6559" w:rsidP="00C52BCB">
            <w:pPr>
              <w:jc w:val="both"/>
              <w:rPr>
                <w:sz w:val="22"/>
                <w:szCs w:val="22"/>
              </w:rPr>
            </w:pPr>
          </w:p>
        </w:tc>
        <w:tc>
          <w:tcPr>
            <w:tcW w:w="1382" w:type="dxa"/>
          </w:tcPr>
          <w:p w14:paraId="087C24FB" w14:textId="77777777" w:rsidR="007F6559" w:rsidRPr="00C52BCB" w:rsidRDefault="007F6559" w:rsidP="00C52BCB">
            <w:pPr>
              <w:jc w:val="both"/>
              <w:rPr>
                <w:sz w:val="22"/>
                <w:szCs w:val="22"/>
              </w:rPr>
            </w:pPr>
          </w:p>
        </w:tc>
      </w:tr>
      <w:tr w:rsidR="007F6559" w:rsidRPr="00C52BCB" w14:paraId="1BCBAD35" w14:textId="77777777" w:rsidTr="00F225B1">
        <w:tc>
          <w:tcPr>
            <w:tcW w:w="9854" w:type="dxa"/>
            <w:gridSpan w:val="7"/>
          </w:tcPr>
          <w:p w14:paraId="1F766349" w14:textId="77777777" w:rsidR="007F6559" w:rsidRPr="00C52BCB" w:rsidRDefault="007F6559" w:rsidP="00C52BCB">
            <w:pPr>
              <w:jc w:val="center"/>
              <w:rPr>
                <w:sz w:val="22"/>
                <w:szCs w:val="22"/>
              </w:rPr>
            </w:pPr>
            <w:r w:rsidRPr="00C52BCB">
              <w:rPr>
                <w:sz w:val="22"/>
                <w:szCs w:val="22"/>
              </w:rPr>
              <w:t>Kiti žinomi subrangovai, kurie bus pasitelkti vykdant pirkimo sutartį ir kurių pajėgumais nesiremiama įrodinėjant kvalifikacijos atitiktį</w:t>
            </w:r>
          </w:p>
        </w:tc>
      </w:tr>
      <w:tr w:rsidR="007F6559" w:rsidRPr="00C52BCB" w14:paraId="5FD1C0AE" w14:textId="77777777" w:rsidTr="00F225B1">
        <w:tc>
          <w:tcPr>
            <w:tcW w:w="675" w:type="dxa"/>
            <w:gridSpan w:val="2"/>
          </w:tcPr>
          <w:p w14:paraId="6FC07AE1" w14:textId="77777777" w:rsidR="007F6559" w:rsidRPr="00C52BCB" w:rsidRDefault="007F6559" w:rsidP="00C52BCB">
            <w:pPr>
              <w:jc w:val="both"/>
              <w:rPr>
                <w:sz w:val="22"/>
                <w:szCs w:val="22"/>
              </w:rPr>
            </w:pPr>
            <w:r w:rsidRPr="00C52BCB">
              <w:rPr>
                <w:sz w:val="22"/>
                <w:szCs w:val="22"/>
              </w:rPr>
              <w:t>1.</w:t>
            </w:r>
          </w:p>
        </w:tc>
        <w:tc>
          <w:tcPr>
            <w:tcW w:w="2410" w:type="dxa"/>
            <w:gridSpan w:val="2"/>
          </w:tcPr>
          <w:p w14:paraId="46370585" w14:textId="77777777" w:rsidR="007F6559" w:rsidRPr="00C52BCB" w:rsidRDefault="007F6559" w:rsidP="00C52BCB">
            <w:pPr>
              <w:jc w:val="both"/>
              <w:rPr>
                <w:sz w:val="22"/>
                <w:szCs w:val="22"/>
              </w:rPr>
            </w:pPr>
          </w:p>
        </w:tc>
        <w:tc>
          <w:tcPr>
            <w:tcW w:w="3260" w:type="dxa"/>
          </w:tcPr>
          <w:p w14:paraId="47DB9BDA" w14:textId="77777777" w:rsidR="007F6559" w:rsidRPr="00C52BCB" w:rsidRDefault="007F6559" w:rsidP="00C52BCB">
            <w:pPr>
              <w:jc w:val="both"/>
              <w:rPr>
                <w:sz w:val="22"/>
                <w:szCs w:val="22"/>
              </w:rPr>
            </w:pPr>
          </w:p>
        </w:tc>
        <w:tc>
          <w:tcPr>
            <w:tcW w:w="2127" w:type="dxa"/>
          </w:tcPr>
          <w:p w14:paraId="4EF6E08C" w14:textId="77777777" w:rsidR="007F6559" w:rsidRPr="00C52BCB" w:rsidRDefault="007F6559" w:rsidP="00C52BCB">
            <w:pPr>
              <w:jc w:val="both"/>
              <w:rPr>
                <w:sz w:val="22"/>
                <w:szCs w:val="22"/>
              </w:rPr>
            </w:pPr>
          </w:p>
        </w:tc>
        <w:tc>
          <w:tcPr>
            <w:tcW w:w="1382" w:type="dxa"/>
          </w:tcPr>
          <w:p w14:paraId="70113957" w14:textId="77777777" w:rsidR="007F6559" w:rsidRPr="00C52BCB" w:rsidRDefault="007F6559" w:rsidP="00C52BCB">
            <w:pPr>
              <w:jc w:val="both"/>
              <w:rPr>
                <w:sz w:val="22"/>
                <w:szCs w:val="22"/>
              </w:rPr>
            </w:pPr>
          </w:p>
        </w:tc>
      </w:tr>
      <w:tr w:rsidR="007F6559" w:rsidRPr="00C52BCB" w14:paraId="0CE89E53" w14:textId="77777777" w:rsidTr="00F225B1">
        <w:tc>
          <w:tcPr>
            <w:tcW w:w="675" w:type="dxa"/>
            <w:gridSpan w:val="2"/>
          </w:tcPr>
          <w:p w14:paraId="0CD9B9A4" w14:textId="77777777" w:rsidR="007F6559" w:rsidRPr="00C52BCB" w:rsidRDefault="007F6559" w:rsidP="00C52BCB">
            <w:pPr>
              <w:jc w:val="both"/>
              <w:rPr>
                <w:sz w:val="22"/>
                <w:szCs w:val="22"/>
              </w:rPr>
            </w:pPr>
            <w:r w:rsidRPr="00C52BCB">
              <w:rPr>
                <w:sz w:val="22"/>
                <w:szCs w:val="22"/>
              </w:rPr>
              <w:t>2.</w:t>
            </w:r>
          </w:p>
        </w:tc>
        <w:tc>
          <w:tcPr>
            <w:tcW w:w="2410" w:type="dxa"/>
            <w:gridSpan w:val="2"/>
          </w:tcPr>
          <w:p w14:paraId="17B387AC" w14:textId="77777777" w:rsidR="007F6559" w:rsidRPr="00C52BCB" w:rsidRDefault="007F6559" w:rsidP="00C52BCB">
            <w:pPr>
              <w:jc w:val="both"/>
              <w:rPr>
                <w:sz w:val="22"/>
                <w:szCs w:val="22"/>
              </w:rPr>
            </w:pPr>
          </w:p>
        </w:tc>
        <w:tc>
          <w:tcPr>
            <w:tcW w:w="3260" w:type="dxa"/>
          </w:tcPr>
          <w:p w14:paraId="5D6882B6" w14:textId="77777777" w:rsidR="007F6559" w:rsidRPr="00C52BCB" w:rsidRDefault="007F6559" w:rsidP="00C52BCB">
            <w:pPr>
              <w:jc w:val="both"/>
              <w:rPr>
                <w:sz w:val="22"/>
                <w:szCs w:val="22"/>
              </w:rPr>
            </w:pPr>
          </w:p>
        </w:tc>
        <w:tc>
          <w:tcPr>
            <w:tcW w:w="2127" w:type="dxa"/>
          </w:tcPr>
          <w:p w14:paraId="0D6B66EC" w14:textId="77777777" w:rsidR="007F6559" w:rsidRPr="00C52BCB" w:rsidRDefault="007F6559" w:rsidP="00C52BCB">
            <w:pPr>
              <w:jc w:val="both"/>
              <w:rPr>
                <w:sz w:val="22"/>
                <w:szCs w:val="22"/>
              </w:rPr>
            </w:pPr>
          </w:p>
        </w:tc>
        <w:tc>
          <w:tcPr>
            <w:tcW w:w="1382" w:type="dxa"/>
          </w:tcPr>
          <w:p w14:paraId="6C58274D" w14:textId="77777777" w:rsidR="007F6559" w:rsidRPr="00C52BCB" w:rsidRDefault="007F6559" w:rsidP="00C52BCB">
            <w:pPr>
              <w:jc w:val="both"/>
              <w:rPr>
                <w:sz w:val="22"/>
                <w:szCs w:val="22"/>
              </w:rPr>
            </w:pPr>
          </w:p>
        </w:tc>
      </w:tr>
      <w:tr w:rsidR="007F6559" w:rsidRPr="00C52BCB" w14:paraId="604D5C5F" w14:textId="77777777" w:rsidTr="00F225B1">
        <w:tc>
          <w:tcPr>
            <w:tcW w:w="6345" w:type="dxa"/>
            <w:gridSpan w:val="5"/>
          </w:tcPr>
          <w:p w14:paraId="530E989D" w14:textId="77777777" w:rsidR="007F6559" w:rsidRPr="00C52BCB" w:rsidRDefault="007F6559" w:rsidP="00C52BCB">
            <w:pPr>
              <w:jc w:val="right"/>
              <w:rPr>
                <w:sz w:val="22"/>
                <w:szCs w:val="22"/>
              </w:rPr>
            </w:pPr>
            <w:r w:rsidRPr="00C52BCB">
              <w:rPr>
                <w:sz w:val="22"/>
                <w:szCs w:val="22"/>
              </w:rPr>
              <w:t>Viso:</w:t>
            </w:r>
          </w:p>
        </w:tc>
        <w:tc>
          <w:tcPr>
            <w:tcW w:w="2127" w:type="dxa"/>
          </w:tcPr>
          <w:p w14:paraId="72019D4B" w14:textId="77777777" w:rsidR="007F6559" w:rsidRPr="00C52BCB" w:rsidRDefault="007F6559" w:rsidP="00C52BCB">
            <w:pPr>
              <w:jc w:val="both"/>
              <w:rPr>
                <w:sz w:val="22"/>
                <w:szCs w:val="22"/>
              </w:rPr>
            </w:pPr>
          </w:p>
        </w:tc>
        <w:tc>
          <w:tcPr>
            <w:tcW w:w="1382" w:type="dxa"/>
          </w:tcPr>
          <w:p w14:paraId="42FC336B" w14:textId="77777777" w:rsidR="007F6559" w:rsidRPr="00C52BCB" w:rsidRDefault="007F6559" w:rsidP="00C52BCB">
            <w:pPr>
              <w:jc w:val="both"/>
              <w:rPr>
                <w:sz w:val="22"/>
                <w:szCs w:val="22"/>
              </w:rPr>
            </w:pPr>
          </w:p>
        </w:tc>
      </w:tr>
      <w:tr w:rsidR="007F6559" w:rsidRPr="00C52BCB" w14:paraId="1038B811" w14:textId="77777777" w:rsidTr="00F225B1">
        <w:tc>
          <w:tcPr>
            <w:tcW w:w="650" w:type="dxa"/>
          </w:tcPr>
          <w:p w14:paraId="12DD93D0" w14:textId="77777777" w:rsidR="007F6559" w:rsidRPr="00C52BCB" w:rsidRDefault="007F6559" w:rsidP="00C52BCB">
            <w:pPr>
              <w:jc w:val="center"/>
              <w:rPr>
                <w:sz w:val="22"/>
                <w:szCs w:val="22"/>
              </w:rPr>
            </w:pPr>
          </w:p>
        </w:tc>
        <w:tc>
          <w:tcPr>
            <w:tcW w:w="9204" w:type="dxa"/>
            <w:gridSpan w:val="6"/>
          </w:tcPr>
          <w:p w14:paraId="597C4A3C" w14:textId="77777777" w:rsidR="007F6559" w:rsidRPr="00C52BCB" w:rsidRDefault="007F6559" w:rsidP="00C52BCB">
            <w:pPr>
              <w:jc w:val="center"/>
              <w:rPr>
                <w:sz w:val="22"/>
                <w:szCs w:val="22"/>
              </w:rPr>
            </w:pPr>
            <w:r w:rsidRPr="00C52BCB">
              <w:rPr>
                <w:sz w:val="22"/>
                <w:szCs w:val="22"/>
              </w:rPr>
              <w:t>Kvazisubrangovai, kurių pajėgumais remiamasi įrodinėjant kvalifikacijos atitiktį</w:t>
            </w:r>
          </w:p>
        </w:tc>
      </w:tr>
      <w:tr w:rsidR="007F6559" w:rsidRPr="00C52BCB" w14:paraId="152CD5FF" w14:textId="77777777" w:rsidTr="00F225B1">
        <w:tc>
          <w:tcPr>
            <w:tcW w:w="650" w:type="dxa"/>
          </w:tcPr>
          <w:p w14:paraId="6AFA169A" w14:textId="77777777" w:rsidR="007F6559" w:rsidRPr="00C52BCB" w:rsidRDefault="007F6559" w:rsidP="00C52BCB">
            <w:pPr>
              <w:rPr>
                <w:sz w:val="22"/>
                <w:szCs w:val="22"/>
              </w:rPr>
            </w:pPr>
            <w:r w:rsidRPr="00C52BCB">
              <w:rPr>
                <w:sz w:val="22"/>
                <w:szCs w:val="22"/>
              </w:rPr>
              <w:t>1.</w:t>
            </w:r>
          </w:p>
        </w:tc>
        <w:tc>
          <w:tcPr>
            <w:tcW w:w="2420" w:type="dxa"/>
            <w:gridSpan w:val="2"/>
          </w:tcPr>
          <w:p w14:paraId="1741F527" w14:textId="77777777" w:rsidR="007F6559" w:rsidRPr="00C52BCB" w:rsidRDefault="007F6559" w:rsidP="00C52BCB">
            <w:pPr>
              <w:rPr>
                <w:sz w:val="22"/>
                <w:szCs w:val="22"/>
              </w:rPr>
            </w:pPr>
          </w:p>
        </w:tc>
        <w:tc>
          <w:tcPr>
            <w:tcW w:w="3275" w:type="dxa"/>
            <w:gridSpan w:val="2"/>
          </w:tcPr>
          <w:p w14:paraId="58669F86" w14:textId="77777777" w:rsidR="007F6559" w:rsidRPr="00C52BCB" w:rsidRDefault="007F6559" w:rsidP="00C52BCB">
            <w:pPr>
              <w:rPr>
                <w:sz w:val="22"/>
                <w:szCs w:val="22"/>
              </w:rPr>
            </w:pPr>
          </w:p>
        </w:tc>
        <w:tc>
          <w:tcPr>
            <w:tcW w:w="2127" w:type="dxa"/>
          </w:tcPr>
          <w:p w14:paraId="7402C705" w14:textId="77777777" w:rsidR="007F6559" w:rsidRPr="00C52BCB" w:rsidRDefault="007F6559" w:rsidP="00C52BCB">
            <w:pPr>
              <w:jc w:val="both"/>
              <w:rPr>
                <w:sz w:val="22"/>
                <w:szCs w:val="22"/>
              </w:rPr>
            </w:pPr>
          </w:p>
        </w:tc>
        <w:tc>
          <w:tcPr>
            <w:tcW w:w="1382" w:type="dxa"/>
          </w:tcPr>
          <w:p w14:paraId="299A07E0" w14:textId="77777777" w:rsidR="007F6559" w:rsidRPr="00C52BCB" w:rsidRDefault="007F6559" w:rsidP="00C52BCB">
            <w:pPr>
              <w:jc w:val="both"/>
              <w:rPr>
                <w:color w:val="00B050"/>
                <w:sz w:val="22"/>
                <w:szCs w:val="22"/>
              </w:rPr>
            </w:pPr>
          </w:p>
        </w:tc>
      </w:tr>
      <w:tr w:rsidR="007F6559" w:rsidRPr="00C52BCB" w14:paraId="4A485167" w14:textId="77777777" w:rsidTr="00F225B1">
        <w:tc>
          <w:tcPr>
            <w:tcW w:w="650" w:type="dxa"/>
          </w:tcPr>
          <w:p w14:paraId="741A6542" w14:textId="77777777" w:rsidR="007F6559" w:rsidRPr="00C52BCB" w:rsidRDefault="007F6559" w:rsidP="00C52BCB">
            <w:pPr>
              <w:rPr>
                <w:sz w:val="22"/>
                <w:szCs w:val="22"/>
              </w:rPr>
            </w:pPr>
            <w:r w:rsidRPr="00C52BCB">
              <w:rPr>
                <w:sz w:val="22"/>
                <w:szCs w:val="22"/>
              </w:rPr>
              <w:t>2.</w:t>
            </w:r>
          </w:p>
        </w:tc>
        <w:tc>
          <w:tcPr>
            <w:tcW w:w="2420" w:type="dxa"/>
            <w:gridSpan w:val="2"/>
          </w:tcPr>
          <w:p w14:paraId="33AB9C13" w14:textId="77777777" w:rsidR="007F6559" w:rsidRPr="00C52BCB" w:rsidRDefault="007F6559" w:rsidP="00C52BCB">
            <w:pPr>
              <w:rPr>
                <w:sz w:val="22"/>
                <w:szCs w:val="22"/>
              </w:rPr>
            </w:pPr>
          </w:p>
        </w:tc>
        <w:tc>
          <w:tcPr>
            <w:tcW w:w="3275" w:type="dxa"/>
            <w:gridSpan w:val="2"/>
          </w:tcPr>
          <w:p w14:paraId="598F4B8F" w14:textId="77777777" w:rsidR="007F6559" w:rsidRPr="00C52BCB" w:rsidRDefault="007F6559" w:rsidP="00C52BCB">
            <w:pPr>
              <w:rPr>
                <w:sz w:val="22"/>
                <w:szCs w:val="22"/>
              </w:rPr>
            </w:pPr>
          </w:p>
        </w:tc>
        <w:tc>
          <w:tcPr>
            <w:tcW w:w="2127" w:type="dxa"/>
          </w:tcPr>
          <w:p w14:paraId="695291CD" w14:textId="77777777" w:rsidR="007F6559" w:rsidRPr="00C52BCB" w:rsidRDefault="007F6559" w:rsidP="00C52BCB">
            <w:pPr>
              <w:jc w:val="both"/>
              <w:rPr>
                <w:sz w:val="22"/>
                <w:szCs w:val="22"/>
              </w:rPr>
            </w:pPr>
          </w:p>
        </w:tc>
        <w:tc>
          <w:tcPr>
            <w:tcW w:w="1382" w:type="dxa"/>
          </w:tcPr>
          <w:p w14:paraId="1FB0520C" w14:textId="77777777" w:rsidR="007F6559" w:rsidRPr="00C52BCB" w:rsidRDefault="007F6559" w:rsidP="00C52BCB">
            <w:pPr>
              <w:jc w:val="both"/>
              <w:rPr>
                <w:color w:val="00B050"/>
                <w:sz w:val="22"/>
                <w:szCs w:val="22"/>
              </w:rPr>
            </w:pPr>
          </w:p>
        </w:tc>
      </w:tr>
      <w:tr w:rsidR="007F6559" w:rsidRPr="00C52BCB" w14:paraId="1C3DEDBF" w14:textId="77777777" w:rsidTr="00F225B1">
        <w:tc>
          <w:tcPr>
            <w:tcW w:w="650" w:type="dxa"/>
          </w:tcPr>
          <w:p w14:paraId="5367BB5A" w14:textId="77777777" w:rsidR="007F6559" w:rsidRPr="00C52BCB" w:rsidRDefault="007F6559" w:rsidP="00C52BCB">
            <w:pPr>
              <w:jc w:val="right"/>
              <w:rPr>
                <w:sz w:val="22"/>
                <w:szCs w:val="22"/>
              </w:rPr>
            </w:pPr>
          </w:p>
        </w:tc>
        <w:tc>
          <w:tcPr>
            <w:tcW w:w="2420" w:type="dxa"/>
            <w:gridSpan w:val="2"/>
          </w:tcPr>
          <w:p w14:paraId="4D8B4ADB" w14:textId="77777777" w:rsidR="007F6559" w:rsidRPr="00C52BCB" w:rsidRDefault="007F6559" w:rsidP="00C52BCB">
            <w:pPr>
              <w:jc w:val="right"/>
              <w:rPr>
                <w:sz w:val="22"/>
                <w:szCs w:val="22"/>
              </w:rPr>
            </w:pPr>
          </w:p>
        </w:tc>
        <w:tc>
          <w:tcPr>
            <w:tcW w:w="3275" w:type="dxa"/>
            <w:gridSpan w:val="2"/>
          </w:tcPr>
          <w:p w14:paraId="73C38142" w14:textId="77777777" w:rsidR="007F6559" w:rsidRPr="00C52BCB" w:rsidRDefault="007F6559" w:rsidP="00C52BCB">
            <w:pPr>
              <w:jc w:val="right"/>
              <w:rPr>
                <w:sz w:val="22"/>
                <w:szCs w:val="22"/>
              </w:rPr>
            </w:pPr>
            <w:r w:rsidRPr="00C52BCB">
              <w:rPr>
                <w:sz w:val="22"/>
                <w:szCs w:val="22"/>
              </w:rPr>
              <w:t>Viso:</w:t>
            </w:r>
          </w:p>
        </w:tc>
        <w:tc>
          <w:tcPr>
            <w:tcW w:w="2127" w:type="dxa"/>
          </w:tcPr>
          <w:p w14:paraId="2E42A8AE" w14:textId="77777777" w:rsidR="007F6559" w:rsidRPr="00C52BCB" w:rsidRDefault="007F6559" w:rsidP="00C52BCB">
            <w:pPr>
              <w:jc w:val="both"/>
              <w:rPr>
                <w:sz w:val="22"/>
                <w:szCs w:val="22"/>
              </w:rPr>
            </w:pPr>
          </w:p>
        </w:tc>
        <w:tc>
          <w:tcPr>
            <w:tcW w:w="1382" w:type="dxa"/>
          </w:tcPr>
          <w:p w14:paraId="4E4DDDAC" w14:textId="77777777" w:rsidR="007F6559" w:rsidRPr="00C52BCB" w:rsidRDefault="007F6559" w:rsidP="00C52BCB">
            <w:pPr>
              <w:jc w:val="both"/>
              <w:rPr>
                <w:color w:val="00B050"/>
                <w:sz w:val="22"/>
                <w:szCs w:val="22"/>
              </w:rPr>
            </w:pPr>
          </w:p>
        </w:tc>
      </w:tr>
    </w:tbl>
    <w:p w14:paraId="2BFCD43E" w14:textId="34B4504C" w:rsidR="007C1907" w:rsidRDefault="007C1907" w:rsidP="007C1907">
      <w:pPr>
        <w:tabs>
          <w:tab w:val="left" w:pos="720"/>
        </w:tabs>
        <w:spacing w:after="0" w:line="240" w:lineRule="auto"/>
        <w:jc w:val="both"/>
        <w:rPr>
          <w:rFonts w:ascii="Times New Roman" w:hAnsi="Times New Roman" w:cs="Times New Roman"/>
          <w:sz w:val="24"/>
          <w:szCs w:val="24"/>
        </w:rPr>
      </w:pPr>
    </w:p>
    <w:p w14:paraId="11B41E66" w14:textId="77777777" w:rsidR="00C52BCB" w:rsidRPr="00975795" w:rsidRDefault="00C52BCB" w:rsidP="00C52BCB">
      <w:pPr>
        <w:spacing w:after="0" w:line="240" w:lineRule="auto"/>
        <w:ind w:firstLine="567"/>
        <w:jc w:val="both"/>
        <w:rPr>
          <w:rFonts w:ascii="Times New Roman" w:hAnsi="Times New Roman" w:cs="Times New Roman"/>
          <w:b/>
          <w:bCs/>
          <w:sz w:val="24"/>
          <w:szCs w:val="24"/>
        </w:rPr>
      </w:pPr>
      <w:r w:rsidRPr="00975795">
        <w:rPr>
          <w:rFonts w:ascii="Times New Roman" w:hAnsi="Times New Roman" w:cs="Times New Roman"/>
          <w:b/>
          <w:bCs/>
          <w:sz w:val="24"/>
          <w:szCs w:val="24"/>
        </w:rPr>
        <w:t>Jeigu kvalifikacija dėl teisės verstis atitinkama veikla nebuvo tikrinama arba tikrinama ne visa apimtimi, įsipareigojame perkančiajai organizacijai, kad pirkimo sutartį vykdys tik tokią teisę turintys asmenys.</w:t>
      </w:r>
    </w:p>
    <w:p w14:paraId="04794F8D" w14:textId="77777777" w:rsidR="00C52BCB" w:rsidRDefault="00C52BCB" w:rsidP="007C1907">
      <w:pPr>
        <w:tabs>
          <w:tab w:val="left" w:pos="720"/>
        </w:tabs>
        <w:spacing w:after="0" w:line="240" w:lineRule="auto"/>
        <w:jc w:val="both"/>
        <w:rPr>
          <w:rFonts w:ascii="Times New Roman" w:hAnsi="Times New Roman" w:cs="Times New Roman"/>
          <w:sz w:val="24"/>
          <w:szCs w:val="24"/>
        </w:rPr>
      </w:pPr>
    </w:p>
    <w:p w14:paraId="1D671110" w14:textId="77777777" w:rsidR="007C1907" w:rsidRPr="00DF2843" w:rsidRDefault="007C1907" w:rsidP="007C1907">
      <w:pPr>
        <w:pStyle w:val="Sraopastraipa"/>
        <w:numPr>
          <w:ilvl w:val="0"/>
          <w:numId w:val="2"/>
        </w:numPr>
        <w:spacing w:after="120"/>
        <w:ind w:left="714" w:hanging="357"/>
        <w:rPr>
          <w:b/>
          <w:bCs/>
          <w:szCs w:val="24"/>
        </w:rPr>
      </w:pPr>
      <w:r w:rsidRPr="00F453D8">
        <w:rPr>
          <w:b/>
        </w:rPr>
        <w:t>Pasiūlymo kaina:</w:t>
      </w:r>
    </w:p>
    <w:tbl>
      <w:tblPr>
        <w:tblW w:w="9791" w:type="dxa"/>
        <w:jc w:val="center"/>
        <w:tblCellMar>
          <w:left w:w="0" w:type="dxa"/>
          <w:right w:w="0" w:type="dxa"/>
        </w:tblCellMar>
        <w:tblLook w:val="04A0" w:firstRow="1" w:lastRow="0" w:firstColumn="1" w:lastColumn="0" w:noHBand="0" w:noVBand="1"/>
      </w:tblPr>
      <w:tblGrid>
        <w:gridCol w:w="582"/>
        <w:gridCol w:w="4882"/>
        <w:gridCol w:w="1559"/>
        <w:gridCol w:w="1276"/>
        <w:gridCol w:w="1492"/>
      </w:tblGrid>
      <w:tr w:rsidR="00471E7A" w:rsidRPr="0015724D" w14:paraId="7E881E19" w14:textId="25645C31" w:rsidTr="00C52BCB">
        <w:trPr>
          <w:cantSplit/>
          <w:tblHeader/>
          <w:jc w:val="center"/>
        </w:trPr>
        <w:tc>
          <w:tcPr>
            <w:tcW w:w="58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32C14B92" w14:textId="7BB23295" w:rsidR="00471E7A" w:rsidRPr="0015724D" w:rsidRDefault="00471E7A" w:rsidP="00D41851">
            <w:pPr>
              <w:spacing w:after="0" w:line="240" w:lineRule="auto"/>
              <w:jc w:val="center"/>
              <w:rPr>
                <w:rFonts w:ascii="Times New Roman" w:hAnsi="Times New Roman" w:cs="Times New Roman"/>
                <w:bCs/>
                <w:color w:val="000000"/>
              </w:rPr>
            </w:pPr>
            <w:r w:rsidRPr="0015724D">
              <w:rPr>
                <w:rFonts w:ascii="Times New Roman" w:hAnsi="Times New Roman" w:cs="Times New Roman"/>
                <w:bCs/>
                <w:color w:val="000000"/>
              </w:rPr>
              <w:t>Eil</w:t>
            </w:r>
            <w:r w:rsidR="00BD1A64" w:rsidRPr="0015724D">
              <w:rPr>
                <w:rFonts w:ascii="Times New Roman" w:hAnsi="Times New Roman" w:cs="Times New Roman"/>
                <w:bCs/>
                <w:color w:val="000000"/>
              </w:rPr>
              <w:t>.</w:t>
            </w:r>
            <w:r w:rsidRPr="0015724D">
              <w:rPr>
                <w:rFonts w:ascii="Times New Roman" w:hAnsi="Times New Roman" w:cs="Times New Roman"/>
                <w:bCs/>
                <w:color w:val="000000"/>
              </w:rPr>
              <w:t xml:space="preserve">  </w:t>
            </w:r>
            <w:r w:rsidR="00BD1A64" w:rsidRPr="0015724D">
              <w:rPr>
                <w:rFonts w:ascii="Times New Roman" w:hAnsi="Times New Roman" w:cs="Times New Roman"/>
                <w:bCs/>
                <w:color w:val="000000"/>
              </w:rPr>
              <w:t>N</w:t>
            </w:r>
            <w:r w:rsidRPr="0015724D">
              <w:rPr>
                <w:rFonts w:ascii="Times New Roman" w:hAnsi="Times New Roman" w:cs="Times New Roman"/>
                <w:bCs/>
                <w:color w:val="000000"/>
              </w:rPr>
              <w:t>r.</w:t>
            </w:r>
          </w:p>
        </w:tc>
        <w:tc>
          <w:tcPr>
            <w:tcW w:w="4882" w:type="dxa"/>
            <w:tcBorders>
              <w:top w:val="single" w:sz="4" w:space="0" w:color="auto"/>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6C7817E9" w14:textId="53E81D51" w:rsidR="00471E7A" w:rsidRPr="0015724D" w:rsidRDefault="001D5BC9" w:rsidP="00D41851">
            <w:pPr>
              <w:spacing w:after="0" w:line="240" w:lineRule="auto"/>
              <w:jc w:val="center"/>
              <w:rPr>
                <w:rFonts w:ascii="Times New Roman" w:hAnsi="Times New Roman" w:cs="Times New Roman"/>
                <w:bCs/>
                <w:color w:val="000000"/>
              </w:rPr>
            </w:pPr>
            <w:r w:rsidRPr="0015724D">
              <w:rPr>
                <w:rFonts w:ascii="Times New Roman" w:hAnsi="Times New Roman" w:cs="Times New Roman"/>
                <w:bCs/>
                <w:color w:val="000000"/>
              </w:rPr>
              <w:t>Pasl</w:t>
            </w:r>
            <w:r w:rsidR="007208C0" w:rsidRPr="0015724D">
              <w:rPr>
                <w:rFonts w:ascii="Times New Roman" w:hAnsi="Times New Roman" w:cs="Times New Roman"/>
                <w:bCs/>
                <w:color w:val="000000"/>
              </w:rPr>
              <w:t>augų</w:t>
            </w:r>
            <w:r w:rsidR="00471E7A" w:rsidRPr="0015724D">
              <w:rPr>
                <w:rFonts w:ascii="Times New Roman" w:hAnsi="Times New Roman" w:cs="Times New Roman"/>
                <w:bCs/>
                <w:color w:val="000000"/>
              </w:rPr>
              <w:t xml:space="preserve"> įkainio pavadinimas </w:t>
            </w:r>
          </w:p>
        </w:tc>
        <w:tc>
          <w:tcPr>
            <w:tcW w:w="1559"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281D0718" w14:textId="2D3E5E0E" w:rsidR="00471E7A" w:rsidRPr="0015724D" w:rsidRDefault="00471E7A" w:rsidP="00D41851">
            <w:pPr>
              <w:spacing w:after="0" w:line="240" w:lineRule="auto"/>
              <w:jc w:val="center"/>
              <w:rPr>
                <w:rFonts w:ascii="Times New Roman" w:hAnsi="Times New Roman" w:cs="Times New Roman"/>
                <w:bCs/>
                <w:color w:val="000000"/>
              </w:rPr>
            </w:pPr>
            <w:r w:rsidRPr="0015724D">
              <w:rPr>
                <w:rFonts w:ascii="Times New Roman" w:eastAsia="Calibri" w:hAnsi="Times New Roman" w:cs="Times New Roman"/>
              </w:rPr>
              <w:t xml:space="preserve">Planuojami preliminarūs </w:t>
            </w:r>
            <w:r w:rsidR="007208C0" w:rsidRPr="0015724D">
              <w:rPr>
                <w:rFonts w:ascii="Times New Roman" w:eastAsia="Calibri" w:hAnsi="Times New Roman" w:cs="Times New Roman"/>
              </w:rPr>
              <w:t>paslaugų</w:t>
            </w:r>
            <w:r w:rsidRPr="0015724D">
              <w:rPr>
                <w:rFonts w:ascii="Times New Roman" w:eastAsia="Calibri" w:hAnsi="Times New Roman" w:cs="Times New Roman"/>
              </w:rPr>
              <w:t xml:space="preserve"> kiekiai visam sutarties laikotarpiui</w:t>
            </w:r>
          </w:p>
        </w:tc>
        <w:tc>
          <w:tcPr>
            <w:tcW w:w="1276"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0BA67863" w14:textId="77777777" w:rsidR="00D41851" w:rsidRDefault="00471E7A" w:rsidP="00D41851">
            <w:pPr>
              <w:widowControl w:val="0"/>
              <w:spacing w:after="0" w:line="240" w:lineRule="auto"/>
              <w:jc w:val="center"/>
              <w:rPr>
                <w:rFonts w:ascii="Times New Roman" w:eastAsia="Calibri" w:hAnsi="Times New Roman" w:cs="Times New Roman"/>
              </w:rPr>
            </w:pPr>
            <w:r w:rsidRPr="0015724D">
              <w:rPr>
                <w:rFonts w:ascii="Times New Roman" w:eastAsia="Calibri" w:hAnsi="Times New Roman" w:cs="Times New Roman"/>
              </w:rPr>
              <w:t>Įkainis</w:t>
            </w:r>
            <w:r w:rsidR="00D41851">
              <w:rPr>
                <w:rFonts w:ascii="Times New Roman" w:eastAsia="Calibri" w:hAnsi="Times New Roman" w:cs="Times New Roman"/>
              </w:rPr>
              <w:t>,</w:t>
            </w:r>
          </w:p>
          <w:p w14:paraId="039ECF6C" w14:textId="65CD2F8F" w:rsidR="00471E7A" w:rsidRPr="0015724D" w:rsidRDefault="00D41851" w:rsidP="00D41851">
            <w:pPr>
              <w:widowControl w:val="0"/>
              <w:spacing w:after="0" w:line="240" w:lineRule="auto"/>
              <w:jc w:val="center"/>
              <w:rPr>
                <w:rFonts w:ascii="Times New Roman" w:hAnsi="Times New Roman" w:cs="Times New Roman"/>
                <w:bCs/>
                <w:color w:val="000000"/>
              </w:rPr>
            </w:pPr>
            <w:r>
              <w:rPr>
                <w:rFonts w:ascii="Times New Roman" w:eastAsia="Calibri" w:hAnsi="Times New Roman" w:cs="Times New Roman"/>
              </w:rPr>
              <w:t xml:space="preserve"> </w:t>
            </w:r>
            <w:r w:rsidR="00471E7A" w:rsidRPr="0015724D">
              <w:rPr>
                <w:rFonts w:ascii="Times New Roman" w:eastAsia="Calibri" w:hAnsi="Times New Roman" w:cs="Times New Roman"/>
              </w:rPr>
              <w:t>Eur</w:t>
            </w:r>
            <w:r>
              <w:rPr>
                <w:rFonts w:ascii="Times New Roman" w:eastAsia="Calibri" w:hAnsi="Times New Roman" w:cs="Times New Roman"/>
              </w:rPr>
              <w:t xml:space="preserve"> </w:t>
            </w:r>
            <w:r w:rsidR="00471E7A" w:rsidRPr="0015724D">
              <w:rPr>
                <w:rFonts w:ascii="Times New Roman" w:eastAsia="Calibri" w:hAnsi="Times New Roman" w:cs="Times New Roman"/>
              </w:rPr>
              <w:t>be PVM už 1 bandymą</w:t>
            </w:r>
          </w:p>
        </w:tc>
        <w:tc>
          <w:tcPr>
            <w:tcW w:w="149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2892ECA" w14:textId="01D88A73" w:rsidR="00471E7A" w:rsidRPr="0015724D" w:rsidRDefault="00471E7A" w:rsidP="00D41851">
            <w:pPr>
              <w:widowControl w:val="0"/>
              <w:spacing w:after="0" w:line="240" w:lineRule="auto"/>
              <w:jc w:val="center"/>
              <w:rPr>
                <w:rFonts w:ascii="Times New Roman" w:eastAsia="Calibri" w:hAnsi="Times New Roman" w:cs="Times New Roman"/>
              </w:rPr>
            </w:pPr>
            <w:r w:rsidRPr="0015724D">
              <w:rPr>
                <w:rFonts w:ascii="Times New Roman" w:eastAsia="Calibri" w:hAnsi="Times New Roman" w:cs="Times New Roman"/>
              </w:rPr>
              <w:t>Kaina</w:t>
            </w:r>
            <w:r w:rsidR="00D41851">
              <w:rPr>
                <w:rFonts w:ascii="Times New Roman" w:eastAsia="Calibri" w:hAnsi="Times New Roman" w:cs="Times New Roman"/>
              </w:rPr>
              <w:t>,</w:t>
            </w:r>
            <w:r w:rsidRPr="0015724D">
              <w:rPr>
                <w:rFonts w:ascii="Times New Roman" w:eastAsia="Calibri" w:hAnsi="Times New Roman" w:cs="Times New Roman"/>
              </w:rPr>
              <w:t xml:space="preserve"> EUR</w:t>
            </w:r>
            <w:r w:rsidR="00D41851">
              <w:rPr>
                <w:rFonts w:ascii="Times New Roman" w:eastAsia="Calibri" w:hAnsi="Times New Roman" w:cs="Times New Roman"/>
              </w:rPr>
              <w:t xml:space="preserve"> </w:t>
            </w:r>
            <w:r w:rsidRPr="0015724D">
              <w:rPr>
                <w:rFonts w:ascii="Times New Roman" w:eastAsia="Calibri" w:hAnsi="Times New Roman" w:cs="Times New Roman"/>
              </w:rPr>
              <w:t>be PVM įvertinus preliminarų</w:t>
            </w:r>
            <w:r w:rsidRPr="0015724D">
              <w:rPr>
                <w:rFonts w:ascii="Times New Roman" w:eastAsia="Calibri" w:hAnsi="Times New Roman" w:cs="Times New Roman"/>
                <w:color w:val="FF0000"/>
              </w:rPr>
              <w:t xml:space="preserve"> </w:t>
            </w:r>
            <w:r w:rsidRPr="0015724D">
              <w:rPr>
                <w:rFonts w:ascii="Times New Roman" w:eastAsia="Calibri" w:hAnsi="Times New Roman" w:cs="Times New Roman"/>
              </w:rPr>
              <w:t>kiekį</w:t>
            </w:r>
          </w:p>
          <w:p w14:paraId="1631939A" w14:textId="69D99626" w:rsidR="00471E7A" w:rsidRPr="0015724D" w:rsidRDefault="00471E7A" w:rsidP="00D41851">
            <w:pPr>
              <w:widowControl w:val="0"/>
              <w:spacing w:after="0" w:line="240" w:lineRule="auto"/>
              <w:jc w:val="center"/>
              <w:rPr>
                <w:rFonts w:ascii="Times New Roman" w:eastAsia="Calibri" w:hAnsi="Times New Roman" w:cs="Times New Roman"/>
              </w:rPr>
            </w:pPr>
            <w:r w:rsidRPr="0015724D">
              <w:rPr>
                <w:rFonts w:ascii="Times New Roman" w:eastAsia="Calibri" w:hAnsi="Times New Roman" w:cs="Times New Roman"/>
              </w:rPr>
              <w:t>(</w:t>
            </w:r>
            <w:r w:rsidR="0015724D">
              <w:rPr>
                <w:rFonts w:ascii="Times New Roman" w:eastAsia="Calibri" w:hAnsi="Times New Roman" w:cs="Times New Roman"/>
              </w:rPr>
              <w:t>3</w:t>
            </w:r>
            <w:r w:rsidRPr="0015724D">
              <w:rPr>
                <w:rFonts w:ascii="Times New Roman" w:eastAsia="Calibri" w:hAnsi="Times New Roman" w:cs="Times New Roman"/>
              </w:rPr>
              <w:t>x</w:t>
            </w:r>
            <w:r w:rsidR="0015724D">
              <w:rPr>
                <w:rFonts w:ascii="Times New Roman" w:eastAsia="Calibri" w:hAnsi="Times New Roman" w:cs="Times New Roman"/>
              </w:rPr>
              <w:t>4</w:t>
            </w:r>
            <w:r w:rsidRPr="0015724D">
              <w:rPr>
                <w:rFonts w:ascii="Times New Roman" w:eastAsia="Calibri" w:hAnsi="Times New Roman" w:cs="Times New Roman"/>
              </w:rPr>
              <w:t>)</w:t>
            </w:r>
          </w:p>
        </w:tc>
      </w:tr>
      <w:tr w:rsidR="00471E7A" w:rsidRPr="0015724D" w14:paraId="718ECACF" w14:textId="77777777" w:rsidTr="00C52BCB">
        <w:trPr>
          <w:cantSplit/>
          <w:tblHeader/>
          <w:jc w:val="center"/>
        </w:trPr>
        <w:tc>
          <w:tcPr>
            <w:tcW w:w="582" w:type="dxa"/>
            <w:tcBorders>
              <w:top w:val="single" w:sz="4" w:space="0" w:color="auto"/>
              <w:left w:val="single" w:sz="4" w:space="0" w:color="auto"/>
              <w:bottom w:val="single" w:sz="4" w:space="0" w:color="auto"/>
              <w:right w:val="single" w:sz="4" w:space="0" w:color="auto"/>
            </w:tcBorders>
            <w:vAlign w:val="center"/>
          </w:tcPr>
          <w:p w14:paraId="1F91152C" w14:textId="757F27B5" w:rsidR="00471E7A" w:rsidRPr="0015724D" w:rsidRDefault="00471E7A" w:rsidP="000038DC">
            <w:pPr>
              <w:spacing w:after="0" w:line="240" w:lineRule="auto"/>
              <w:jc w:val="center"/>
              <w:rPr>
                <w:rFonts w:ascii="Times New Roman" w:hAnsi="Times New Roman" w:cs="Times New Roman"/>
                <w:bCs/>
                <w:color w:val="000000"/>
              </w:rPr>
            </w:pPr>
            <w:r w:rsidRPr="0015724D">
              <w:rPr>
                <w:rFonts w:ascii="Times New Roman" w:hAnsi="Times New Roman" w:cs="Times New Roman"/>
                <w:bCs/>
                <w:color w:val="000000"/>
              </w:rPr>
              <w:t>1</w:t>
            </w:r>
          </w:p>
        </w:tc>
        <w:tc>
          <w:tcPr>
            <w:tcW w:w="488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tcPr>
          <w:p w14:paraId="359A6CD9" w14:textId="41EA34D3" w:rsidR="00471E7A" w:rsidRPr="0015724D" w:rsidRDefault="00471E7A" w:rsidP="000038DC">
            <w:pPr>
              <w:spacing w:after="0" w:line="240" w:lineRule="auto"/>
              <w:jc w:val="center"/>
              <w:rPr>
                <w:rFonts w:ascii="Times New Roman" w:hAnsi="Times New Roman" w:cs="Times New Roman"/>
                <w:bCs/>
                <w:color w:val="000000"/>
              </w:rPr>
            </w:pPr>
            <w:r w:rsidRPr="0015724D">
              <w:rPr>
                <w:rFonts w:ascii="Times New Roman" w:hAnsi="Times New Roman" w:cs="Times New Roman"/>
                <w:bCs/>
                <w:color w:val="000000"/>
              </w:rPr>
              <w:t>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4E8159" w14:textId="5751BE7A" w:rsidR="00471E7A" w:rsidRPr="0015724D" w:rsidRDefault="00471E7A" w:rsidP="000038DC">
            <w:pPr>
              <w:spacing w:after="0" w:line="240" w:lineRule="auto"/>
              <w:jc w:val="center"/>
              <w:rPr>
                <w:rFonts w:ascii="Times New Roman" w:eastAsia="Calibri" w:hAnsi="Times New Roman" w:cs="Times New Roman"/>
              </w:rPr>
            </w:pPr>
            <w:r w:rsidRPr="0015724D">
              <w:rPr>
                <w:rFonts w:ascii="Times New Roman" w:eastAsia="Calibri" w:hAnsi="Times New Roman" w:cs="Times New Roman"/>
              </w:rPr>
              <w:t>3</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EC4F5DE" w14:textId="6E84982E" w:rsidR="00471E7A" w:rsidRPr="0015724D" w:rsidRDefault="00471E7A" w:rsidP="000038DC">
            <w:pPr>
              <w:widowControl w:val="0"/>
              <w:spacing w:after="0" w:line="240" w:lineRule="auto"/>
              <w:jc w:val="center"/>
              <w:rPr>
                <w:rFonts w:ascii="Times New Roman" w:eastAsia="Calibri" w:hAnsi="Times New Roman" w:cs="Times New Roman"/>
              </w:rPr>
            </w:pPr>
            <w:r w:rsidRPr="0015724D">
              <w:rPr>
                <w:rFonts w:ascii="Times New Roman" w:eastAsia="Calibri" w:hAnsi="Times New Roman" w:cs="Times New Roman"/>
              </w:rPr>
              <w:t>4</w:t>
            </w:r>
          </w:p>
        </w:tc>
        <w:tc>
          <w:tcPr>
            <w:tcW w:w="1492" w:type="dxa"/>
            <w:tcBorders>
              <w:top w:val="single" w:sz="4" w:space="0" w:color="auto"/>
              <w:left w:val="single" w:sz="4" w:space="0" w:color="auto"/>
              <w:bottom w:val="single" w:sz="4" w:space="0" w:color="auto"/>
              <w:right w:val="single" w:sz="4" w:space="0" w:color="auto"/>
            </w:tcBorders>
            <w:vAlign w:val="center"/>
          </w:tcPr>
          <w:p w14:paraId="45192AE1" w14:textId="2FE272A1" w:rsidR="00471E7A" w:rsidRPr="0015724D" w:rsidRDefault="00471E7A" w:rsidP="000038DC">
            <w:pPr>
              <w:widowControl w:val="0"/>
              <w:spacing w:after="0" w:line="240" w:lineRule="auto"/>
              <w:jc w:val="center"/>
              <w:rPr>
                <w:rFonts w:ascii="Times New Roman" w:eastAsia="Calibri" w:hAnsi="Times New Roman" w:cs="Times New Roman"/>
              </w:rPr>
            </w:pPr>
            <w:r w:rsidRPr="0015724D">
              <w:rPr>
                <w:rFonts w:ascii="Times New Roman" w:eastAsia="Calibri" w:hAnsi="Times New Roman" w:cs="Times New Roman"/>
              </w:rPr>
              <w:t>5</w:t>
            </w:r>
          </w:p>
        </w:tc>
      </w:tr>
      <w:tr w:rsidR="00BD1A64" w:rsidRPr="0015724D" w14:paraId="12D54F65" w14:textId="06F83F95" w:rsidTr="00C52BCB">
        <w:trPr>
          <w:cantSplit/>
          <w:jc w:val="center"/>
        </w:trPr>
        <w:tc>
          <w:tcPr>
            <w:tcW w:w="582" w:type="dxa"/>
            <w:tcBorders>
              <w:top w:val="nil"/>
              <w:left w:val="single" w:sz="4" w:space="0" w:color="auto"/>
              <w:bottom w:val="nil"/>
              <w:right w:val="single" w:sz="4" w:space="0" w:color="auto"/>
            </w:tcBorders>
            <w:shd w:val="clear" w:color="auto" w:fill="EEECE1" w:themeFill="background2"/>
            <w:vAlign w:val="center"/>
          </w:tcPr>
          <w:p w14:paraId="63D1C14E"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nil"/>
              <w:right w:val="single" w:sz="4" w:space="0" w:color="auto"/>
            </w:tcBorders>
            <w:shd w:val="clear" w:color="auto" w:fill="EEECE1" w:themeFill="background2"/>
            <w:noWrap/>
            <w:tcMar>
              <w:top w:w="15" w:type="dxa"/>
              <w:left w:w="15" w:type="dxa"/>
              <w:bottom w:w="0" w:type="dxa"/>
              <w:right w:w="15" w:type="dxa"/>
            </w:tcMar>
            <w:vAlign w:val="center"/>
            <w:hideMark/>
          </w:tcPr>
          <w:p w14:paraId="7CABF94A" w14:textId="20791B62"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ŽEMĖS SANKASA  </w:t>
            </w:r>
          </w:p>
        </w:tc>
      </w:tr>
      <w:tr w:rsidR="00471E7A" w:rsidRPr="0015724D" w14:paraId="0C5255C2" w14:textId="6C8774A1" w:rsidTr="00C52BCB">
        <w:trPr>
          <w:cantSplit/>
          <w:jc w:val="center"/>
        </w:trPr>
        <w:tc>
          <w:tcPr>
            <w:tcW w:w="582" w:type="dxa"/>
            <w:tcBorders>
              <w:top w:val="single" w:sz="4" w:space="0" w:color="auto"/>
              <w:left w:val="single" w:sz="4" w:space="0" w:color="auto"/>
              <w:bottom w:val="single" w:sz="4" w:space="0" w:color="auto"/>
              <w:right w:val="single" w:sz="4" w:space="0" w:color="auto"/>
            </w:tcBorders>
          </w:tcPr>
          <w:p w14:paraId="563086C5" w14:textId="06D34BBA"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w:t>
            </w:r>
          </w:p>
        </w:tc>
        <w:tc>
          <w:tcPr>
            <w:tcW w:w="488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C539C80" w14:textId="52A7628F"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grunto takumo ir plastiškumo ribas (LST EN ISO 17892-12)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EA7A6ED" w14:textId="0A642120"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0BBB66E"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single" w:sz="4" w:space="0" w:color="auto"/>
              <w:left w:val="single" w:sz="4" w:space="0" w:color="auto"/>
              <w:bottom w:val="single" w:sz="4" w:space="0" w:color="auto"/>
              <w:right w:val="single" w:sz="4" w:space="0" w:color="auto"/>
            </w:tcBorders>
          </w:tcPr>
          <w:p w14:paraId="2392424C"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126AF919" w14:textId="3D061030" w:rsidTr="00C52BCB">
        <w:trPr>
          <w:cantSplit/>
          <w:trHeight w:val="504"/>
          <w:jc w:val="center"/>
        </w:trPr>
        <w:tc>
          <w:tcPr>
            <w:tcW w:w="582" w:type="dxa"/>
            <w:tcBorders>
              <w:top w:val="nil"/>
              <w:left w:val="single" w:sz="4" w:space="0" w:color="auto"/>
              <w:bottom w:val="single" w:sz="4" w:space="0" w:color="auto"/>
              <w:right w:val="single" w:sz="4" w:space="0" w:color="auto"/>
            </w:tcBorders>
          </w:tcPr>
          <w:p w14:paraId="400644DC" w14:textId="1E31F80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DB0A501" w14:textId="286FA98F"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Organinių medžiagų priemaišų grunte kiekio nustatymas (LST EN 13039)</w:t>
            </w:r>
          </w:p>
        </w:tc>
        <w:tc>
          <w:tcPr>
            <w:tcW w:w="1559" w:type="dxa"/>
            <w:tcBorders>
              <w:top w:val="nil"/>
              <w:left w:val="single" w:sz="4" w:space="0" w:color="auto"/>
              <w:bottom w:val="single" w:sz="4" w:space="0" w:color="auto"/>
              <w:right w:val="single" w:sz="4" w:space="0" w:color="auto"/>
            </w:tcBorders>
            <w:shd w:val="clear" w:color="auto" w:fill="auto"/>
            <w:vAlign w:val="center"/>
          </w:tcPr>
          <w:p w14:paraId="0CB6F3AE" w14:textId="3E577834"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61AF054B" w14:textId="77777777" w:rsidR="00471E7A" w:rsidRPr="0015724D" w:rsidRDefault="00471E7A" w:rsidP="000038DC">
            <w:pPr>
              <w:spacing w:after="0" w:line="240" w:lineRule="auto"/>
              <w:rPr>
                <w:rFonts w:ascii="Times New Roman" w:hAnsi="Times New Roman" w:cs="Times New Roman"/>
                <w:color w:val="000000"/>
              </w:rPr>
            </w:pPr>
            <w:bookmarkStart w:id="0" w:name="_GoBack"/>
            <w:bookmarkEnd w:id="0"/>
          </w:p>
        </w:tc>
        <w:tc>
          <w:tcPr>
            <w:tcW w:w="1492" w:type="dxa"/>
            <w:tcBorders>
              <w:top w:val="nil"/>
              <w:left w:val="single" w:sz="4" w:space="0" w:color="auto"/>
              <w:bottom w:val="single" w:sz="4" w:space="0" w:color="auto"/>
              <w:right w:val="single" w:sz="4" w:space="0" w:color="auto"/>
            </w:tcBorders>
          </w:tcPr>
          <w:p w14:paraId="2CA7CC38"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2B5B9B6C" w14:textId="3C523E76" w:rsidTr="00C52BCB">
        <w:trPr>
          <w:cantSplit/>
          <w:jc w:val="center"/>
        </w:trPr>
        <w:tc>
          <w:tcPr>
            <w:tcW w:w="582" w:type="dxa"/>
            <w:tcBorders>
              <w:top w:val="nil"/>
              <w:left w:val="single" w:sz="4" w:space="0" w:color="auto"/>
              <w:bottom w:val="single" w:sz="4" w:space="0" w:color="auto"/>
              <w:right w:val="single" w:sz="4" w:space="0" w:color="auto"/>
            </w:tcBorders>
          </w:tcPr>
          <w:p w14:paraId="6AE5A523" w14:textId="1168C020"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3.</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CE2E84F" w14:textId="025DBC60"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grunto sutankinimo rodiklį DPr (LST 1360-2)</w:t>
            </w:r>
          </w:p>
        </w:tc>
        <w:tc>
          <w:tcPr>
            <w:tcW w:w="1559" w:type="dxa"/>
            <w:tcBorders>
              <w:top w:val="nil"/>
              <w:left w:val="single" w:sz="4" w:space="0" w:color="auto"/>
              <w:bottom w:val="single" w:sz="4" w:space="0" w:color="auto"/>
              <w:right w:val="single" w:sz="4" w:space="0" w:color="auto"/>
            </w:tcBorders>
            <w:shd w:val="clear" w:color="auto" w:fill="auto"/>
            <w:vAlign w:val="center"/>
          </w:tcPr>
          <w:p w14:paraId="17F6E955" w14:textId="3CAB49D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662120E"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A32FE99"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31BD6E84" w14:textId="515E033B" w:rsidTr="00C52BCB">
        <w:trPr>
          <w:cantSplit/>
          <w:jc w:val="center"/>
        </w:trPr>
        <w:tc>
          <w:tcPr>
            <w:tcW w:w="582" w:type="dxa"/>
            <w:tcBorders>
              <w:top w:val="nil"/>
              <w:left w:val="single" w:sz="4" w:space="0" w:color="auto"/>
              <w:bottom w:val="single" w:sz="4" w:space="0" w:color="auto"/>
              <w:right w:val="single" w:sz="4" w:space="0" w:color="auto"/>
            </w:tcBorders>
          </w:tcPr>
          <w:p w14:paraId="36B763A3" w14:textId="7C382F1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4664D48" w14:textId="06FD1911"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deformacijos modulį (LST 1360-5)</w:t>
            </w:r>
          </w:p>
        </w:tc>
        <w:tc>
          <w:tcPr>
            <w:tcW w:w="1559" w:type="dxa"/>
            <w:tcBorders>
              <w:top w:val="nil"/>
              <w:left w:val="single" w:sz="4" w:space="0" w:color="auto"/>
              <w:bottom w:val="single" w:sz="4" w:space="0" w:color="auto"/>
              <w:right w:val="single" w:sz="4" w:space="0" w:color="auto"/>
            </w:tcBorders>
            <w:shd w:val="clear" w:color="auto" w:fill="auto"/>
            <w:vAlign w:val="center"/>
          </w:tcPr>
          <w:p w14:paraId="13AFB533" w14:textId="123CACFA"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56C72AAF"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EAECB7F"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67FE84D9" w14:textId="32C1918B"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37E10921"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46F94322" w14:textId="41FBF3DF"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KVALIFIKUOTAS GRUNTŲ PAGERINIMAS/ PAGERINIMAS žemės sankasos</w:t>
            </w:r>
          </w:p>
        </w:tc>
      </w:tr>
      <w:tr w:rsidR="00471E7A" w:rsidRPr="0015724D" w14:paraId="5F99A25C" w14:textId="63914DAF" w:rsidTr="00C52BCB">
        <w:trPr>
          <w:cantSplit/>
          <w:jc w:val="center"/>
        </w:trPr>
        <w:tc>
          <w:tcPr>
            <w:tcW w:w="582" w:type="dxa"/>
            <w:tcBorders>
              <w:top w:val="nil"/>
              <w:left w:val="single" w:sz="4" w:space="0" w:color="auto"/>
              <w:bottom w:val="single" w:sz="4" w:space="0" w:color="auto"/>
              <w:right w:val="single" w:sz="4" w:space="0" w:color="auto"/>
            </w:tcBorders>
          </w:tcPr>
          <w:p w14:paraId="4D17DDD6" w14:textId="19F64B3C"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5.</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A3B6DCC" w14:textId="4F28036A"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Grunto gniuždamojo stiprio tyrimas (LST EN 13286-41)</w:t>
            </w:r>
          </w:p>
        </w:tc>
        <w:tc>
          <w:tcPr>
            <w:tcW w:w="1559" w:type="dxa"/>
            <w:tcBorders>
              <w:top w:val="nil"/>
              <w:left w:val="single" w:sz="4" w:space="0" w:color="auto"/>
              <w:bottom w:val="single" w:sz="4" w:space="0" w:color="auto"/>
              <w:right w:val="single" w:sz="4" w:space="0" w:color="auto"/>
            </w:tcBorders>
            <w:shd w:val="clear" w:color="auto" w:fill="auto"/>
            <w:vAlign w:val="center"/>
          </w:tcPr>
          <w:p w14:paraId="44EFF357" w14:textId="3CC4AD9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44572E57"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585E26B6"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257B8FAE" w14:textId="2F0002CA" w:rsidTr="00C52BCB">
        <w:trPr>
          <w:cantSplit/>
          <w:jc w:val="center"/>
        </w:trPr>
        <w:tc>
          <w:tcPr>
            <w:tcW w:w="582" w:type="dxa"/>
            <w:tcBorders>
              <w:top w:val="nil"/>
              <w:left w:val="single" w:sz="4" w:space="0" w:color="auto"/>
              <w:bottom w:val="single" w:sz="4" w:space="0" w:color="auto"/>
              <w:right w:val="single" w:sz="4" w:space="0" w:color="auto"/>
            </w:tcBorders>
          </w:tcPr>
          <w:p w14:paraId="2F7B1B72" w14:textId="2F51539F"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6.</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3F68CB3" w14:textId="27A63CE6"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deformacijos modulį (LST 1360-5)</w:t>
            </w:r>
          </w:p>
        </w:tc>
        <w:tc>
          <w:tcPr>
            <w:tcW w:w="1559" w:type="dxa"/>
            <w:tcBorders>
              <w:top w:val="nil"/>
              <w:left w:val="single" w:sz="4" w:space="0" w:color="auto"/>
              <w:bottom w:val="single" w:sz="4" w:space="0" w:color="auto"/>
              <w:right w:val="single" w:sz="4" w:space="0" w:color="auto"/>
            </w:tcBorders>
            <w:shd w:val="clear" w:color="auto" w:fill="auto"/>
            <w:vAlign w:val="center"/>
          </w:tcPr>
          <w:p w14:paraId="44806A5F" w14:textId="604356BC"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0D7D92F6"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2E77BDB9"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20ED4710" w14:textId="42B640D7" w:rsidTr="00C52BCB">
        <w:trPr>
          <w:cantSplit/>
          <w:jc w:val="center"/>
        </w:trPr>
        <w:tc>
          <w:tcPr>
            <w:tcW w:w="582" w:type="dxa"/>
            <w:tcBorders>
              <w:top w:val="nil"/>
              <w:left w:val="single" w:sz="4" w:space="0" w:color="auto"/>
              <w:bottom w:val="single" w:sz="4" w:space="0" w:color="auto"/>
              <w:right w:val="single" w:sz="4" w:space="0" w:color="auto"/>
            </w:tcBorders>
          </w:tcPr>
          <w:p w14:paraId="36667105" w14:textId="0E476DBB"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7.</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43D56A" w14:textId="476631F2"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Įrengto sluoksnio storis (MN SSN 15)</w:t>
            </w:r>
            <w:r w:rsidRPr="0015724D">
              <w:rPr>
                <w:rFonts w:ascii="Times New Roman" w:hAnsi="Times New Roman" w:cs="Times New Roman"/>
                <w:color w:val="FF0000"/>
              </w:rPr>
              <w:t xml:space="preserve"> </w:t>
            </w:r>
          </w:p>
        </w:tc>
        <w:tc>
          <w:tcPr>
            <w:tcW w:w="1559" w:type="dxa"/>
            <w:tcBorders>
              <w:top w:val="nil"/>
              <w:left w:val="single" w:sz="4" w:space="0" w:color="auto"/>
              <w:bottom w:val="single" w:sz="4" w:space="0" w:color="auto"/>
              <w:right w:val="single" w:sz="4" w:space="0" w:color="auto"/>
            </w:tcBorders>
            <w:shd w:val="clear" w:color="auto" w:fill="auto"/>
            <w:vAlign w:val="center"/>
          </w:tcPr>
          <w:p w14:paraId="155EF6C3" w14:textId="126359F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72D539B"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64E261C1"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210C46CD" w14:textId="5BCD074C" w:rsidTr="00C52BCB">
        <w:trPr>
          <w:cantSplit/>
          <w:jc w:val="center"/>
        </w:trPr>
        <w:tc>
          <w:tcPr>
            <w:tcW w:w="58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7751190"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single" w:sz="4" w:space="0" w:color="auto"/>
              <w:left w:val="single" w:sz="4" w:space="0" w:color="auto"/>
              <w:bottom w:val="single" w:sz="4" w:space="0" w:color="auto"/>
            </w:tcBorders>
            <w:shd w:val="clear" w:color="auto" w:fill="EEECE1" w:themeFill="background2"/>
            <w:noWrap/>
            <w:tcMar>
              <w:top w:w="15" w:type="dxa"/>
              <w:left w:w="15" w:type="dxa"/>
              <w:bottom w:w="0" w:type="dxa"/>
              <w:right w:w="15" w:type="dxa"/>
            </w:tcMar>
            <w:vAlign w:val="center"/>
            <w:hideMark/>
          </w:tcPr>
          <w:p w14:paraId="639DD4CF" w14:textId="713626DC"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GRUNTŲ SUSTIPRINIMAS žemės sankasos</w:t>
            </w:r>
          </w:p>
        </w:tc>
      </w:tr>
      <w:tr w:rsidR="00471E7A" w:rsidRPr="0015724D" w14:paraId="2F32DAC4" w14:textId="38FA001C" w:rsidTr="00C52BCB">
        <w:trPr>
          <w:cantSplit/>
          <w:jc w:val="center"/>
        </w:trPr>
        <w:tc>
          <w:tcPr>
            <w:tcW w:w="582" w:type="dxa"/>
            <w:tcBorders>
              <w:top w:val="single" w:sz="4" w:space="0" w:color="auto"/>
              <w:left w:val="single" w:sz="4" w:space="0" w:color="auto"/>
              <w:bottom w:val="single" w:sz="4" w:space="0" w:color="auto"/>
              <w:right w:val="single" w:sz="4" w:space="0" w:color="auto"/>
            </w:tcBorders>
          </w:tcPr>
          <w:p w14:paraId="18187319" w14:textId="6E42242C"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8.</w:t>
            </w:r>
          </w:p>
        </w:tc>
        <w:tc>
          <w:tcPr>
            <w:tcW w:w="4882"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F04DC0B" w14:textId="012F8BF2"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Grunto gniuždamojo stiprio tyrimas (LST EN 13286-41)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87A8D54" w14:textId="087E3EC2"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8CA8C2"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single" w:sz="4" w:space="0" w:color="auto"/>
              <w:left w:val="single" w:sz="4" w:space="0" w:color="auto"/>
              <w:bottom w:val="single" w:sz="4" w:space="0" w:color="auto"/>
              <w:right w:val="single" w:sz="4" w:space="0" w:color="auto"/>
            </w:tcBorders>
          </w:tcPr>
          <w:p w14:paraId="69E31620"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3ED2896E" w14:textId="47D4AF4D" w:rsidTr="00C52BCB">
        <w:trPr>
          <w:cantSplit/>
          <w:jc w:val="center"/>
        </w:trPr>
        <w:tc>
          <w:tcPr>
            <w:tcW w:w="582" w:type="dxa"/>
            <w:tcBorders>
              <w:top w:val="nil"/>
              <w:left w:val="single" w:sz="4" w:space="0" w:color="auto"/>
              <w:bottom w:val="single" w:sz="4" w:space="0" w:color="auto"/>
              <w:right w:val="single" w:sz="4" w:space="0" w:color="auto"/>
            </w:tcBorders>
          </w:tcPr>
          <w:p w14:paraId="24F32DB4" w14:textId="22F02F97"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9.</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CFF6533" w14:textId="7D0431B0"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Atsparumo šalčiui tyrimas (LST EN 13286-41)</w:t>
            </w:r>
          </w:p>
        </w:tc>
        <w:tc>
          <w:tcPr>
            <w:tcW w:w="1559" w:type="dxa"/>
            <w:tcBorders>
              <w:top w:val="nil"/>
              <w:left w:val="single" w:sz="4" w:space="0" w:color="auto"/>
              <w:bottom w:val="single" w:sz="4" w:space="0" w:color="auto"/>
              <w:right w:val="single" w:sz="4" w:space="0" w:color="auto"/>
            </w:tcBorders>
            <w:shd w:val="clear" w:color="auto" w:fill="auto"/>
            <w:vAlign w:val="center"/>
          </w:tcPr>
          <w:p w14:paraId="7CDA2C41" w14:textId="6E3A4189"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58E0B026"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5560978"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1CA56F4D" w14:textId="10B61B09" w:rsidTr="00C52BCB">
        <w:trPr>
          <w:cantSplit/>
          <w:jc w:val="center"/>
        </w:trPr>
        <w:tc>
          <w:tcPr>
            <w:tcW w:w="582" w:type="dxa"/>
            <w:tcBorders>
              <w:top w:val="nil"/>
              <w:left w:val="single" w:sz="4" w:space="0" w:color="auto"/>
              <w:bottom w:val="single" w:sz="4" w:space="0" w:color="auto"/>
              <w:right w:val="single" w:sz="4" w:space="0" w:color="auto"/>
            </w:tcBorders>
          </w:tcPr>
          <w:p w14:paraId="7E06FC1F" w14:textId="3ECD093B"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lastRenderedPageBreak/>
              <w:t>10.</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DEF22D2" w14:textId="202D1EE5"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sutankinimo rodiklį (LST 1360-5)</w:t>
            </w:r>
          </w:p>
        </w:tc>
        <w:tc>
          <w:tcPr>
            <w:tcW w:w="1559" w:type="dxa"/>
            <w:tcBorders>
              <w:top w:val="nil"/>
              <w:left w:val="single" w:sz="4" w:space="0" w:color="auto"/>
              <w:bottom w:val="single" w:sz="4" w:space="0" w:color="auto"/>
              <w:right w:val="single" w:sz="4" w:space="0" w:color="auto"/>
            </w:tcBorders>
            <w:shd w:val="clear" w:color="auto" w:fill="auto"/>
            <w:vAlign w:val="center"/>
          </w:tcPr>
          <w:p w14:paraId="4A178E4E" w14:textId="4BF1134A"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04BB3323"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537E4F6"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02DFEA00" w14:textId="3C579027" w:rsidTr="00C52BCB">
        <w:trPr>
          <w:cantSplit/>
          <w:jc w:val="center"/>
        </w:trPr>
        <w:tc>
          <w:tcPr>
            <w:tcW w:w="582" w:type="dxa"/>
            <w:tcBorders>
              <w:top w:val="nil"/>
              <w:left w:val="single" w:sz="4" w:space="0" w:color="auto"/>
              <w:bottom w:val="single" w:sz="4" w:space="0" w:color="auto"/>
              <w:right w:val="single" w:sz="4" w:space="0" w:color="auto"/>
            </w:tcBorders>
          </w:tcPr>
          <w:p w14:paraId="2F2E6CBD" w14:textId="2133F57D"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11.</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1ABAF8C" w14:textId="0B440422"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Įrengto sluoksnio storis (MN SSN 15) </w:t>
            </w:r>
          </w:p>
        </w:tc>
        <w:tc>
          <w:tcPr>
            <w:tcW w:w="1559" w:type="dxa"/>
            <w:tcBorders>
              <w:top w:val="nil"/>
              <w:left w:val="single" w:sz="4" w:space="0" w:color="auto"/>
              <w:bottom w:val="single" w:sz="4" w:space="0" w:color="auto"/>
              <w:right w:val="single" w:sz="4" w:space="0" w:color="auto"/>
            </w:tcBorders>
            <w:shd w:val="clear" w:color="auto" w:fill="auto"/>
            <w:vAlign w:val="center"/>
          </w:tcPr>
          <w:p w14:paraId="027A47C8" w14:textId="7A7DD4B9"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282086CB"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0641F965"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09767DA1" w14:textId="2C094746"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75F2000A"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7B000904" w14:textId="5118FC40"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APATINIS/ VIRŠUTINIS GRUNTŲ PAGRINDO SLUOKSNIS SURIŠTAS RIŠIKLIU SU PRIEDAIS</w:t>
            </w:r>
          </w:p>
        </w:tc>
      </w:tr>
      <w:tr w:rsidR="00471E7A" w:rsidRPr="0015724D" w14:paraId="40CCEA0C" w14:textId="4B66CE52" w:rsidTr="00C52BCB">
        <w:trPr>
          <w:cantSplit/>
          <w:jc w:val="center"/>
        </w:trPr>
        <w:tc>
          <w:tcPr>
            <w:tcW w:w="582" w:type="dxa"/>
            <w:tcBorders>
              <w:top w:val="nil"/>
              <w:left w:val="single" w:sz="4" w:space="0" w:color="auto"/>
              <w:bottom w:val="single" w:sz="4" w:space="0" w:color="auto"/>
              <w:right w:val="single" w:sz="4" w:space="0" w:color="auto"/>
            </w:tcBorders>
          </w:tcPr>
          <w:p w14:paraId="57D1EE94" w14:textId="5F105932"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12.</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1BE2D4E" w14:textId="5FF8689B"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Grunto gniuždamojo stiprio tyrimas (LST EN 13286-41)</w:t>
            </w:r>
          </w:p>
        </w:tc>
        <w:tc>
          <w:tcPr>
            <w:tcW w:w="1559" w:type="dxa"/>
            <w:tcBorders>
              <w:top w:val="nil"/>
              <w:left w:val="single" w:sz="4" w:space="0" w:color="auto"/>
              <w:bottom w:val="single" w:sz="4" w:space="0" w:color="auto"/>
              <w:right w:val="single" w:sz="4" w:space="0" w:color="auto"/>
            </w:tcBorders>
            <w:shd w:val="clear" w:color="auto" w:fill="auto"/>
            <w:vAlign w:val="center"/>
          </w:tcPr>
          <w:p w14:paraId="17DCDC6F" w14:textId="4856AB0D"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15</w:t>
            </w:r>
          </w:p>
        </w:tc>
        <w:tc>
          <w:tcPr>
            <w:tcW w:w="1276" w:type="dxa"/>
            <w:tcBorders>
              <w:top w:val="nil"/>
              <w:left w:val="single" w:sz="4" w:space="0" w:color="auto"/>
              <w:bottom w:val="single" w:sz="4" w:space="0" w:color="auto"/>
              <w:right w:val="single" w:sz="4" w:space="0" w:color="auto"/>
            </w:tcBorders>
            <w:shd w:val="clear" w:color="auto" w:fill="auto"/>
          </w:tcPr>
          <w:p w14:paraId="0F0152AA"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20600F9"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160F39BE" w14:textId="7B601A7C" w:rsidTr="00C52BCB">
        <w:trPr>
          <w:cantSplit/>
          <w:jc w:val="center"/>
        </w:trPr>
        <w:tc>
          <w:tcPr>
            <w:tcW w:w="582" w:type="dxa"/>
            <w:tcBorders>
              <w:top w:val="nil"/>
              <w:left w:val="single" w:sz="4" w:space="0" w:color="auto"/>
              <w:bottom w:val="single" w:sz="4" w:space="0" w:color="auto"/>
              <w:right w:val="single" w:sz="4" w:space="0" w:color="auto"/>
            </w:tcBorders>
          </w:tcPr>
          <w:p w14:paraId="2F2635D0" w14:textId="4D3A29F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13.</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03BA13C" w14:textId="2BBA8FAA"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Atsparumo šalčiui tyrimas (LST EN 13286-41)</w:t>
            </w:r>
          </w:p>
        </w:tc>
        <w:tc>
          <w:tcPr>
            <w:tcW w:w="1559" w:type="dxa"/>
            <w:tcBorders>
              <w:top w:val="nil"/>
              <w:left w:val="single" w:sz="4" w:space="0" w:color="auto"/>
              <w:bottom w:val="single" w:sz="4" w:space="0" w:color="auto"/>
              <w:right w:val="single" w:sz="4" w:space="0" w:color="auto"/>
            </w:tcBorders>
            <w:shd w:val="clear" w:color="auto" w:fill="auto"/>
            <w:vAlign w:val="center"/>
          </w:tcPr>
          <w:p w14:paraId="5AA52A3A" w14:textId="3FECF6A7"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15</w:t>
            </w:r>
          </w:p>
        </w:tc>
        <w:tc>
          <w:tcPr>
            <w:tcW w:w="1276" w:type="dxa"/>
            <w:tcBorders>
              <w:top w:val="nil"/>
              <w:left w:val="single" w:sz="4" w:space="0" w:color="auto"/>
              <w:bottom w:val="single" w:sz="4" w:space="0" w:color="auto"/>
              <w:right w:val="single" w:sz="4" w:space="0" w:color="auto"/>
            </w:tcBorders>
            <w:shd w:val="clear" w:color="auto" w:fill="auto"/>
          </w:tcPr>
          <w:p w14:paraId="0D51CC17"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0E4F292"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178AE4BE" w14:textId="5A3A97B0" w:rsidTr="00C52BCB">
        <w:trPr>
          <w:cantSplit/>
          <w:jc w:val="center"/>
        </w:trPr>
        <w:tc>
          <w:tcPr>
            <w:tcW w:w="582" w:type="dxa"/>
            <w:tcBorders>
              <w:top w:val="nil"/>
              <w:left w:val="single" w:sz="4" w:space="0" w:color="auto"/>
              <w:bottom w:val="single" w:sz="4" w:space="0" w:color="auto"/>
              <w:right w:val="single" w:sz="4" w:space="0" w:color="auto"/>
            </w:tcBorders>
          </w:tcPr>
          <w:p w14:paraId="488B487E" w14:textId="1C004CFB"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14.</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6126E804" w14:textId="67EB4A39"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deformacijos modulį (LST 1360-5)</w:t>
            </w:r>
          </w:p>
        </w:tc>
        <w:tc>
          <w:tcPr>
            <w:tcW w:w="1559" w:type="dxa"/>
            <w:tcBorders>
              <w:top w:val="nil"/>
              <w:left w:val="single" w:sz="4" w:space="0" w:color="auto"/>
              <w:bottom w:val="single" w:sz="4" w:space="0" w:color="auto"/>
              <w:right w:val="single" w:sz="4" w:space="0" w:color="auto"/>
            </w:tcBorders>
            <w:shd w:val="clear" w:color="auto" w:fill="auto"/>
            <w:vAlign w:val="center"/>
          </w:tcPr>
          <w:p w14:paraId="2C9FD1EC" w14:textId="00BF31D9"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15</w:t>
            </w:r>
          </w:p>
        </w:tc>
        <w:tc>
          <w:tcPr>
            <w:tcW w:w="1276" w:type="dxa"/>
            <w:tcBorders>
              <w:top w:val="nil"/>
              <w:left w:val="single" w:sz="4" w:space="0" w:color="auto"/>
              <w:bottom w:val="single" w:sz="4" w:space="0" w:color="auto"/>
              <w:right w:val="single" w:sz="4" w:space="0" w:color="auto"/>
            </w:tcBorders>
            <w:shd w:val="clear" w:color="auto" w:fill="auto"/>
          </w:tcPr>
          <w:p w14:paraId="0A4516DD"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4DA342D"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140AF138" w14:textId="121051C8" w:rsidTr="00C52BCB">
        <w:trPr>
          <w:cantSplit/>
          <w:jc w:val="center"/>
        </w:trPr>
        <w:tc>
          <w:tcPr>
            <w:tcW w:w="582" w:type="dxa"/>
            <w:tcBorders>
              <w:top w:val="nil"/>
              <w:left w:val="single" w:sz="4" w:space="0" w:color="auto"/>
              <w:bottom w:val="single" w:sz="4" w:space="0" w:color="auto"/>
              <w:right w:val="single" w:sz="4" w:space="0" w:color="auto"/>
            </w:tcBorders>
          </w:tcPr>
          <w:p w14:paraId="2FDF0DF4" w14:textId="5C84F3C6"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15.</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676194D" w14:textId="4E3415F0"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Įrengto sluoksnio storis (MN SSN 15) </w:t>
            </w:r>
          </w:p>
        </w:tc>
        <w:tc>
          <w:tcPr>
            <w:tcW w:w="1559" w:type="dxa"/>
            <w:tcBorders>
              <w:top w:val="nil"/>
              <w:left w:val="single" w:sz="4" w:space="0" w:color="auto"/>
              <w:bottom w:val="single" w:sz="4" w:space="0" w:color="auto"/>
              <w:right w:val="single" w:sz="4" w:space="0" w:color="auto"/>
            </w:tcBorders>
            <w:shd w:val="clear" w:color="auto" w:fill="auto"/>
            <w:vAlign w:val="center"/>
          </w:tcPr>
          <w:p w14:paraId="3BB5755E" w14:textId="41E808C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15</w:t>
            </w:r>
          </w:p>
        </w:tc>
        <w:tc>
          <w:tcPr>
            <w:tcW w:w="1276" w:type="dxa"/>
            <w:tcBorders>
              <w:top w:val="nil"/>
              <w:left w:val="single" w:sz="4" w:space="0" w:color="auto"/>
              <w:bottom w:val="single" w:sz="4" w:space="0" w:color="auto"/>
              <w:right w:val="single" w:sz="4" w:space="0" w:color="auto"/>
            </w:tcBorders>
            <w:shd w:val="clear" w:color="auto" w:fill="auto"/>
          </w:tcPr>
          <w:p w14:paraId="3B645B2F"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71E1850"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590A6474" w14:textId="78976071" w:rsidTr="00C52BCB">
        <w:trPr>
          <w:cantSplit/>
          <w:jc w:val="center"/>
        </w:trPr>
        <w:tc>
          <w:tcPr>
            <w:tcW w:w="582" w:type="dxa"/>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47411A97"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single" w:sz="4" w:space="0" w:color="auto"/>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625BD5C5" w14:textId="03BABD7F"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AŠAS</w:t>
            </w:r>
          </w:p>
        </w:tc>
      </w:tr>
      <w:tr w:rsidR="00471E7A" w:rsidRPr="0015724D" w14:paraId="6EE79025" w14:textId="7824D72E" w:rsidTr="00C52BCB">
        <w:trPr>
          <w:cantSplit/>
          <w:jc w:val="center"/>
        </w:trPr>
        <w:tc>
          <w:tcPr>
            <w:tcW w:w="582" w:type="dxa"/>
            <w:tcBorders>
              <w:top w:val="nil"/>
              <w:left w:val="single" w:sz="4" w:space="0" w:color="auto"/>
              <w:bottom w:val="single" w:sz="4" w:space="0" w:color="auto"/>
              <w:right w:val="single" w:sz="4" w:space="0" w:color="auto"/>
            </w:tcBorders>
          </w:tcPr>
          <w:p w14:paraId="21962FEF" w14:textId="515E43B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16.</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EBCAC4D" w14:textId="27A5E02F"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deformacijos modulį (LST 1360-5)</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2AF0F9" w14:textId="7DA4B36B"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356B429F"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8600024"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63C230D1" w14:textId="55F22571" w:rsidTr="00C52BCB">
        <w:trPr>
          <w:cantSplit/>
          <w:jc w:val="center"/>
        </w:trPr>
        <w:tc>
          <w:tcPr>
            <w:tcW w:w="582" w:type="dxa"/>
            <w:tcBorders>
              <w:top w:val="nil"/>
              <w:left w:val="single" w:sz="4" w:space="0" w:color="auto"/>
              <w:bottom w:val="single" w:sz="4" w:space="0" w:color="auto"/>
              <w:right w:val="single" w:sz="4" w:space="0" w:color="auto"/>
            </w:tcBorders>
          </w:tcPr>
          <w:p w14:paraId="05439938" w14:textId="16B7F7A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17.</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4491D919" w14:textId="19B9BAE5"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pralaidumą vandeniui LST EN ISO 17892-11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A425F16" w14:textId="32841D56"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4F46A203"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5933B04"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3F2EE5B6" w14:textId="3C4BCF90" w:rsidTr="00C52BCB">
        <w:trPr>
          <w:cantSplit/>
          <w:jc w:val="center"/>
        </w:trPr>
        <w:tc>
          <w:tcPr>
            <w:tcW w:w="582" w:type="dxa"/>
            <w:tcBorders>
              <w:top w:val="nil"/>
              <w:left w:val="single" w:sz="4" w:space="0" w:color="auto"/>
              <w:bottom w:val="single" w:sz="4" w:space="0" w:color="auto"/>
              <w:right w:val="single" w:sz="4" w:space="0" w:color="auto"/>
            </w:tcBorders>
          </w:tcPr>
          <w:p w14:paraId="4411286B" w14:textId="1B783764"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18.</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BD7B910" w14:textId="0D59AB66"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Nustatyti nesurištųjų mišinių granuliometrinę sudėtį (LST EN 933-1) </w:t>
            </w:r>
          </w:p>
        </w:tc>
        <w:tc>
          <w:tcPr>
            <w:tcW w:w="1559" w:type="dxa"/>
            <w:tcBorders>
              <w:top w:val="nil"/>
              <w:left w:val="single" w:sz="4" w:space="0" w:color="auto"/>
              <w:bottom w:val="single" w:sz="4" w:space="0" w:color="auto"/>
              <w:right w:val="single" w:sz="4" w:space="0" w:color="auto"/>
            </w:tcBorders>
            <w:shd w:val="clear" w:color="auto" w:fill="auto"/>
            <w:vAlign w:val="center"/>
          </w:tcPr>
          <w:p w14:paraId="0DE36D50" w14:textId="116643B0"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68E54903"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3668940"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66A28D6B" w14:textId="4FAC3018" w:rsidTr="00C52BCB">
        <w:trPr>
          <w:cantSplit/>
          <w:jc w:val="center"/>
        </w:trPr>
        <w:tc>
          <w:tcPr>
            <w:tcW w:w="582" w:type="dxa"/>
            <w:tcBorders>
              <w:top w:val="nil"/>
              <w:left w:val="single" w:sz="4" w:space="0" w:color="auto"/>
              <w:bottom w:val="single" w:sz="4" w:space="0" w:color="auto"/>
              <w:right w:val="single" w:sz="4" w:space="0" w:color="auto"/>
            </w:tcBorders>
          </w:tcPr>
          <w:p w14:paraId="325DB7DA" w14:textId="7F252E6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19.</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052F46FF" w14:textId="4C0B1A2D"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Įrengto sluoksnio storis (MN SSN 15) </w:t>
            </w:r>
          </w:p>
        </w:tc>
        <w:tc>
          <w:tcPr>
            <w:tcW w:w="1559" w:type="dxa"/>
            <w:tcBorders>
              <w:top w:val="nil"/>
              <w:left w:val="single" w:sz="4" w:space="0" w:color="auto"/>
              <w:bottom w:val="single" w:sz="4" w:space="0" w:color="auto"/>
              <w:right w:val="single" w:sz="4" w:space="0" w:color="auto"/>
            </w:tcBorders>
            <w:shd w:val="clear" w:color="auto" w:fill="auto"/>
            <w:vAlign w:val="center"/>
          </w:tcPr>
          <w:p w14:paraId="01C349E1" w14:textId="1B3F697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3BF5FAC8"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BBDEC60"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0DACC3FC" w14:textId="6021E8AD"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7D703431"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0FE831D5" w14:textId="3566B0A7"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 ŠNS </w:t>
            </w:r>
          </w:p>
        </w:tc>
      </w:tr>
      <w:tr w:rsidR="00471E7A" w:rsidRPr="0015724D" w14:paraId="7A4E45F4" w14:textId="59CC6AF4" w:rsidTr="00C52BCB">
        <w:trPr>
          <w:cantSplit/>
          <w:jc w:val="center"/>
        </w:trPr>
        <w:tc>
          <w:tcPr>
            <w:tcW w:w="582" w:type="dxa"/>
            <w:tcBorders>
              <w:top w:val="nil"/>
              <w:left w:val="single" w:sz="4" w:space="0" w:color="auto"/>
              <w:bottom w:val="single" w:sz="4" w:space="0" w:color="auto"/>
              <w:right w:val="single" w:sz="4" w:space="0" w:color="auto"/>
            </w:tcBorders>
          </w:tcPr>
          <w:p w14:paraId="1776533F" w14:textId="21603AF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37E749AD" w14:textId="548F45D1"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Nustatyti sutankinimo rodiklį (LST 1360-5) </w:t>
            </w:r>
          </w:p>
        </w:tc>
        <w:tc>
          <w:tcPr>
            <w:tcW w:w="1559" w:type="dxa"/>
            <w:tcBorders>
              <w:top w:val="nil"/>
              <w:left w:val="single" w:sz="4" w:space="0" w:color="auto"/>
              <w:bottom w:val="single" w:sz="4" w:space="0" w:color="auto"/>
              <w:right w:val="single" w:sz="4" w:space="0" w:color="auto"/>
            </w:tcBorders>
            <w:shd w:val="clear" w:color="auto" w:fill="auto"/>
            <w:vAlign w:val="center"/>
          </w:tcPr>
          <w:p w14:paraId="3F02555A" w14:textId="6ABCD7DC"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57913FED"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23003C9"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36B6AA40" w14:textId="570DF422" w:rsidTr="00C52BCB">
        <w:trPr>
          <w:cantSplit/>
          <w:jc w:val="center"/>
        </w:trPr>
        <w:tc>
          <w:tcPr>
            <w:tcW w:w="582" w:type="dxa"/>
            <w:tcBorders>
              <w:top w:val="nil"/>
              <w:left w:val="single" w:sz="4" w:space="0" w:color="auto"/>
              <w:bottom w:val="single" w:sz="4" w:space="0" w:color="auto"/>
              <w:right w:val="single" w:sz="4" w:space="0" w:color="auto"/>
            </w:tcBorders>
          </w:tcPr>
          <w:p w14:paraId="71470DF6" w14:textId="22CF9426"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21.</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DEA032" w14:textId="31645614"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pralaidumą vandeniui LST EN ISO 17892-11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2B47010" w14:textId="69B1FB8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7F3BDDBD"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D5BAC72"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622D503F" w14:textId="50F36110" w:rsidTr="00C52BCB">
        <w:trPr>
          <w:cantSplit/>
          <w:jc w:val="center"/>
        </w:trPr>
        <w:tc>
          <w:tcPr>
            <w:tcW w:w="582" w:type="dxa"/>
            <w:tcBorders>
              <w:top w:val="nil"/>
              <w:left w:val="single" w:sz="4" w:space="0" w:color="auto"/>
              <w:bottom w:val="single" w:sz="4" w:space="0" w:color="auto"/>
              <w:right w:val="single" w:sz="4" w:space="0" w:color="auto"/>
            </w:tcBorders>
          </w:tcPr>
          <w:p w14:paraId="794B2969" w14:textId="34BF3DB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22.</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18AE2634" w14:textId="0F4B14DA"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Įrengto sluoksnio storis (MN SSN 15)</w:t>
            </w:r>
            <w:r w:rsidRPr="0015724D">
              <w:rPr>
                <w:rFonts w:ascii="Times New Roman" w:hAnsi="Times New Roman" w:cs="Times New Roman"/>
                <w:color w:val="FF0000"/>
              </w:rPr>
              <w:t xml:space="preserve"> </w:t>
            </w:r>
          </w:p>
        </w:tc>
        <w:tc>
          <w:tcPr>
            <w:tcW w:w="1559" w:type="dxa"/>
            <w:tcBorders>
              <w:top w:val="nil"/>
              <w:left w:val="single" w:sz="4" w:space="0" w:color="auto"/>
              <w:bottom w:val="single" w:sz="4" w:space="0" w:color="auto"/>
              <w:right w:val="single" w:sz="4" w:space="0" w:color="auto"/>
            </w:tcBorders>
            <w:shd w:val="clear" w:color="auto" w:fill="auto"/>
            <w:vAlign w:val="center"/>
          </w:tcPr>
          <w:p w14:paraId="6BFC6145" w14:textId="6C0B0D0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4C2C7FBD"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23DF7FE0" w14:textId="77777777" w:rsidR="00471E7A" w:rsidRPr="0015724D" w:rsidRDefault="00471E7A" w:rsidP="000038DC">
            <w:pPr>
              <w:spacing w:after="0" w:line="240" w:lineRule="auto"/>
              <w:rPr>
                <w:rFonts w:ascii="Times New Roman" w:hAnsi="Times New Roman" w:cs="Times New Roman"/>
                <w:color w:val="000000"/>
              </w:rPr>
            </w:pPr>
          </w:p>
        </w:tc>
      </w:tr>
      <w:tr w:rsidR="000038DC" w:rsidRPr="0015724D" w14:paraId="7499FFD5" w14:textId="50397EC7"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tcPr>
          <w:p w14:paraId="05E365E1" w14:textId="77777777" w:rsidR="000038DC" w:rsidRPr="0015724D" w:rsidRDefault="000038DC"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48C1804B" w14:textId="152F1B2E" w:rsidR="000038DC" w:rsidRPr="0015724D" w:rsidRDefault="000038DC"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DSBR (dangos sluoksnis be rišiklių)/ ŽVYRAVIMAS</w:t>
            </w:r>
          </w:p>
        </w:tc>
      </w:tr>
      <w:tr w:rsidR="00471E7A" w:rsidRPr="0015724D" w14:paraId="2A52ABF6" w14:textId="42639B95" w:rsidTr="00C52BCB">
        <w:trPr>
          <w:cantSplit/>
          <w:jc w:val="center"/>
        </w:trPr>
        <w:tc>
          <w:tcPr>
            <w:tcW w:w="582" w:type="dxa"/>
            <w:tcBorders>
              <w:top w:val="nil"/>
              <w:left w:val="single" w:sz="4" w:space="0" w:color="auto"/>
              <w:bottom w:val="single" w:sz="4" w:space="0" w:color="auto"/>
              <w:right w:val="single" w:sz="4" w:space="0" w:color="auto"/>
            </w:tcBorders>
          </w:tcPr>
          <w:p w14:paraId="383A7AD2" w14:textId="5A808D3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23.</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52F87554" w14:textId="7FC80A27"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nesurištųjų mišinių granuliometrinę sudėtį (LST EN 933-1)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0BA0789" w14:textId="3A11EB8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1BBFDB74"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025470E9"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2A5AB7DA" w14:textId="7C7C3C95"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65A11FAD"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452D2B33" w14:textId="208797DD"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SKALDOS/ ŽVYRO PAGRINDO SLUOKSNIAI </w:t>
            </w:r>
          </w:p>
        </w:tc>
      </w:tr>
      <w:tr w:rsidR="00471E7A" w:rsidRPr="0015724D" w14:paraId="776A73EC" w14:textId="70DF12E0" w:rsidTr="00C52BCB">
        <w:trPr>
          <w:cantSplit/>
          <w:jc w:val="center"/>
        </w:trPr>
        <w:tc>
          <w:tcPr>
            <w:tcW w:w="582" w:type="dxa"/>
            <w:tcBorders>
              <w:top w:val="nil"/>
              <w:left w:val="single" w:sz="4" w:space="0" w:color="auto"/>
              <w:bottom w:val="single" w:sz="4" w:space="0" w:color="auto"/>
              <w:right w:val="single" w:sz="4" w:space="0" w:color="auto"/>
            </w:tcBorders>
          </w:tcPr>
          <w:p w14:paraId="1DBFCBAD" w14:textId="10903B19"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24.</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54C001B" w14:textId="7149228F"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deformacijos modulį (LST 1360)</w:t>
            </w:r>
          </w:p>
        </w:tc>
        <w:tc>
          <w:tcPr>
            <w:tcW w:w="1559" w:type="dxa"/>
            <w:tcBorders>
              <w:top w:val="nil"/>
              <w:left w:val="single" w:sz="4" w:space="0" w:color="auto"/>
              <w:bottom w:val="single" w:sz="4" w:space="0" w:color="auto"/>
              <w:right w:val="single" w:sz="4" w:space="0" w:color="auto"/>
            </w:tcBorders>
            <w:shd w:val="clear" w:color="auto" w:fill="auto"/>
            <w:vAlign w:val="center"/>
          </w:tcPr>
          <w:p w14:paraId="7FAD0ACF" w14:textId="5C848A67"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2C84A2E8"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8E402ED"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5952901F" w14:textId="1E511923" w:rsidTr="00C52BCB">
        <w:trPr>
          <w:cantSplit/>
          <w:jc w:val="center"/>
        </w:trPr>
        <w:tc>
          <w:tcPr>
            <w:tcW w:w="582" w:type="dxa"/>
            <w:tcBorders>
              <w:top w:val="nil"/>
              <w:left w:val="single" w:sz="4" w:space="0" w:color="auto"/>
              <w:bottom w:val="single" w:sz="4" w:space="0" w:color="auto"/>
              <w:right w:val="single" w:sz="4" w:space="0" w:color="auto"/>
            </w:tcBorders>
          </w:tcPr>
          <w:p w14:paraId="1F39AF1A" w14:textId="0EC85110"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25.</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9EE162D" w14:textId="61F56BE9"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nesurištųjų mišinių granuliometrinę sudėtį (LST EN 933-1)</w:t>
            </w:r>
          </w:p>
        </w:tc>
        <w:tc>
          <w:tcPr>
            <w:tcW w:w="1559" w:type="dxa"/>
            <w:tcBorders>
              <w:top w:val="nil"/>
              <w:left w:val="single" w:sz="4" w:space="0" w:color="auto"/>
              <w:bottom w:val="single" w:sz="4" w:space="0" w:color="auto"/>
              <w:right w:val="single" w:sz="4" w:space="0" w:color="auto"/>
            </w:tcBorders>
            <w:shd w:val="clear" w:color="auto" w:fill="auto"/>
            <w:vAlign w:val="center"/>
          </w:tcPr>
          <w:p w14:paraId="4DD5967C" w14:textId="63BE89C0"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15FB0098"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283E21CB"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02F8B38E" w14:textId="72A3268F" w:rsidTr="00C52BCB">
        <w:trPr>
          <w:cantSplit/>
          <w:jc w:val="center"/>
        </w:trPr>
        <w:tc>
          <w:tcPr>
            <w:tcW w:w="582" w:type="dxa"/>
            <w:tcBorders>
              <w:top w:val="nil"/>
              <w:left w:val="single" w:sz="4" w:space="0" w:color="auto"/>
              <w:bottom w:val="single" w:sz="4" w:space="0" w:color="auto"/>
              <w:right w:val="single" w:sz="4" w:space="0" w:color="auto"/>
            </w:tcBorders>
          </w:tcPr>
          <w:p w14:paraId="11EE924A" w14:textId="12CC31CF"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26.</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F6FEB59" w14:textId="02FF29AD"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trupintų ir skaldytų dalelių kiekį (LST EN 933-5, LST EN 933-5/A1)</w:t>
            </w:r>
          </w:p>
        </w:tc>
        <w:tc>
          <w:tcPr>
            <w:tcW w:w="1559" w:type="dxa"/>
            <w:tcBorders>
              <w:top w:val="nil"/>
              <w:left w:val="single" w:sz="4" w:space="0" w:color="auto"/>
              <w:bottom w:val="single" w:sz="4" w:space="0" w:color="auto"/>
              <w:right w:val="single" w:sz="4" w:space="0" w:color="auto"/>
            </w:tcBorders>
            <w:shd w:val="clear" w:color="auto" w:fill="auto"/>
            <w:vAlign w:val="center"/>
          </w:tcPr>
          <w:p w14:paraId="13A4995D" w14:textId="1FB78004"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2C9C4B12"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780B3687"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238D50D9" w14:textId="6137DF8A" w:rsidTr="00C52BCB">
        <w:trPr>
          <w:cantSplit/>
          <w:jc w:val="center"/>
        </w:trPr>
        <w:tc>
          <w:tcPr>
            <w:tcW w:w="582" w:type="dxa"/>
            <w:tcBorders>
              <w:top w:val="nil"/>
              <w:left w:val="single" w:sz="4" w:space="0" w:color="auto"/>
              <w:bottom w:val="single" w:sz="4" w:space="0" w:color="auto"/>
              <w:right w:val="single" w:sz="4" w:space="0" w:color="auto"/>
            </w:tcBorders>
          </w:tcPr>
          <w:p w14:paraId="200C2822" w14:textId="2E2E2B26"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27.</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A0D030A" w14:textId="086EDC75"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atsparumą trupinimui LA (fr. 10/14) (LST EN 1097-2) arba atsparumą trupinimui SZRB (fr. 31,5/40) (LST EN 1097-2)</w:t>
            </w:r>
          </w:p>
        </w:tc>
        <w:tc>
          <w:tcPr>
            <w:tcW w:w="1559" w:type="dxa"/>
            <w:tcBorders>
              <w:top w:val="nil"/>
              <w:left w:val="single" w:sz="4" w:space="0" w:color="auto"/>
              <w:bottom w:val="single" w:sz="4" w:space="0" w:color="auto"/>
              <w:right w:val="single" w:sz="4" w:space="0" w:color="auto"/>
            </w:tcBorders>
            <w:shd w:val="clear" w:color="auto" w:fill="auto"/>
            <w:vAlign w:val="center"/>
          </w:tcPr>
          <w:p w14:paraId="003A4FCF" w14:textId="5DB6D73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58147304"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7878CC5"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345433AB" w14:textId="66304106" w:rsidTr="00C52BCB">
        <w:trPr>
          <w:cantSplit/>
          <w:jc w:val="center"/>
        </w:trPr>
        <w:tc>
          <w:tcPr>
            <w:tcW w:w="582" w:type="dxa"/>
            <w:tcBorders>
              <w:top w:val="nil"/>
              <w:left w:val="single" w:sz="4" w:space="0" w:color="auto"/>
              <w:bottom w:val="single" w:sz="4" w:space="0" w:color="auto"/>
              <w:right w:val="single" w:sz="4" w:space="0" w:color="auto"/>
            </w:tcBorders>
          </w:tcPr>
          <w:p w14:paraId="10B613BC" w14:textId="5D97E7C3"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28.</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7F636860" w14:textId="454620AA"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Įrengto sluoksnio storis (MN SSN 15) </w:t>
            </w:r>
          </w:p>
        </w:tc>
        <w:tc>
          <w:tcPr>
            <w:tcW w:w="1559" w:type="dxa"/>
            <w:tcBorders>
              <w:top w:val="nil"/>
              <w:left w:val="single" w:sz="4" w:space="0" w:color="auto"/>
              <w:bottom w:val="single" w:sz="4" w:space="0" w:color="auto"/>
              <w:right w:val="single" w:sz="4" w:space="0" w:color="auto"/>
            </w:tcBorders>
            <w:shd w:val="clear" w:color="auto" w:fill="auto"/>
            <w:vAlign w:val="center"/>
          </w:tcPr>
          <w:p w14:paraId="23A81906" w14:textId="4A6A666A"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02D4AF42"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643B6CC0"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0C581A60" w14:textId="56C7FF54"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40789E5B"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519B23D7" w14:textId="0B845BBB"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KELKRAŠČIAI (viršutinis sluoksnis)</w:t>
            </w:r>
          </w:p>
        </w:tc>
      </w:tr>
      <w:tr w:rsidR="00471E7A" w:rsidRPr="0015724D" w14:paraId="04E5DEAC" w14:textId="47BABF47" w:rsidTr="00C52BCB">
        <w:trPr>
          <w:cantSplit/>
          <w:jc w:val="center"/>
        </w:trPr>
        <w:tc>
          <w:tcPr>
            <w:tcW w:w="582" w:type="dxa"/>
            <w:tcBorders>
              <w:top w:val="nil"/>
              <w:left w:val="single" w:sz="4" w:space="0" w:color="auto"/>
              <w:bottom w:val="single" w:sz="4" w:space="0" w:color="auto"/>
              <w:right w:val="single" w:sz="4" w:space="0" w:color="auto"/>
            </w:tcBorders>
          </w:tcPr>
          <w:p w14:paraId="6D0F6010" w14:textId="2E96A3F7" w:rsidR="00471E7A" w:rsidRPr="0015724D" w:rsidRDefault="00471E7A" w:rsidP="000038DC">
            <w:pPr>
              <w:spacing w:after="0" w:line="240" w:lineRule="auto"/>
              <w:jc w:val="center"/>
              <w:rPr>
                <w:rFonts w:ascii="Times New Roman" w:hAnsi="Times New Roman" w:cs="Times New Roman"/>
              </w:rPr>
            </w:pPr>
            <w:r w:rsidRPr="0015724D">
              <w:rPr>
                <w:rFonts w:ascii="Times New Roman" w:hAnsi="Times New Roman" w:cs="Times New Roman"/>
              </w:rPr>
              <w:t>29.</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2AF885E1" w14:textId="705C70E5" w:rsidR="00471E7A" w:rsidRPr="0015724D" w:rsidRDefault="00471E7A" w:rsidP="000038DC">
            <w:pPr>
              <w:spacing w:after="0" w:line="240" w:lineRule="auto"/>
              <w:rPr>
                <w:rFonts w:ascii="Times New Roman" w:hAnsi="Times New Roman" w:cs="Times New Roman"/>
              </w:rPr>
            </w:pPr>
            <w:r w:rsidRPr="0015724D">
              <w:rPr>
                <w:rFonts w:ascii="Times New Roman" w:hAnsi="Times New Roman" w:cs="Times New Roman"/>
              </w:rPr>
              <w:t>Nustatyti nesurištųjų mišinių granuliometrinę sudėtį ir smulkiųjų dalelių kiekį (LST EN 933-1)</w:t>
            </w:r>
          </w:p>
        </w:tc>
        <w:tc>
          <w:tcPr>
            <w:tcW w:w="1559" w:type="dxa"/>
            <w:tcBorders>
              <w:top w:val="nil"/>
              <w:left w:val="single" w:sz="4" w:space="0" w:color="auto"/>
              <w:bottom w:val="single" w:sz="4" w:space="0" w:color="auto"/>
              <w:right w:val="single" w:sz="4" w:space="0" w:color="auto"/>
            </w:tcBorders>
            <w:shd w:val="clear" w:color="auto" w:fill="auto"/>
            <w:vAlign w:val="center"/>
          </w:tcPr>
          <w:p w14:paraId="1B34DAA3" w14:textId="6EE7D4C2" w:rsidR="00471E7A" w:rsidRPr="0015724D" w:rsidRDefault="00471E7A" w:rsidP="000038DC">
            <w:pPr>
              <w:spacing w:after="0" w:line="240" w:lineRule="auto"/>
              <w:jc w:val="center"/>
              <w:rPr>
                <w:rFonts w:ascii="Times New Roman" w:hAnsi="Times New Roman" w:cs="Times New Roman"/>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55B46725" w14:textId="77777777" w:rsidR="00471E7A" w:rsidRPr="0015724D" w:rsidRDefault="00471E7A" w:rsidP="000038DC">
            <w:pPr>
              <w:spacing w:after="0" w:line="240" w:lineRule="auto"/>
              <w:rPr>
                <w:rFonts w:ascii="Times New Roman" w:hAnsi="Times New Roman" w:cs="Times New Roman"/>
              </w:rPr>
            </w:pPr>
          </w:p>
        </w:tc>
        <w:tc>
          <w:tcPr>
            <w:tcW w:w="1492" w:type="dxa"/>
            <w:tcBorders>
              <w:top w:val="nil"/>
              <w:left w:val="single" w:sz="4" w:space="0" w:color="auto"/>
              <w:bottom w:val="single" w:sz="4" w:space="0" w:color="auto"/>
              <w:right w:val="single" w:sz="4" w:space="0" w:color="auto"/>
            </w:tcBorders>
          </w:tcPr>
          <w:p w14:paraId="6248EE44" w14:textId="77777777" w:rsidR="00471E7A" w:rsidRPr="0015724D" w:rsidRDefault="00471E7A" w:rsidP="000038DC">
            <w:pPr>
              <w:spacing w:after="0" w:line="240" w:lineRule="auto"/>
              <w:rPr>
                <w:rFonts w:ascii="Times New Roman" w:hAnsi="Times New Roman" w:cs="Times New Roman"/>
              </w:rPr>
            </w:pPr>
          </w:p>
        </w:tc>
      </w:tr>
      <w:tr w:rsidR="00471E7A" w:rsidRPr="0015724D" w14:paraId="7C61E3C9" w14:textId="22E9A0FD" w:rsidTr="00C52BCB">
        <w:trPr>
          <w:cantSplit/>
          <w:jc w:val="center"/>
        </w:trPr>
        <w:tc>
          <w:tcPr>
            <w:tcW w:w="582" w:type="dxa"/>
            <w:tcBorders>
              <w:top w:val="nil"/>
              <w:left w:val="single" w:sz="4" w:space="0" w:color="auto"/>
              <w:bottom w:val="single" w:sz="4" w:space="0" w:color="auto"/>
              <w:right w:val="single" w:sz="4" w:space="0" w:color="auto"/>
            </w:tcBorders>
          </w:tcPr>
          <w:p w14:paraId="536B5CD2" w14:textId="42A4F957" w:rsidR="00471E7A" w:rsidRPr="0015724D" w:rsidRDefault="00471E7A" w:rsidP="000038DC">
            <w:pPr>
              <w:spacing w:after="0" w:line="240" w:lineRule="auto"/>
              <w:jc w:val="center"/>
              <w:rPr>
                <w:rFonts w:ascii="Times New Roman" w:hAnsi="Times New Roman" w:cs="Times New Roman"/>
              </w:rPr>
            </w:pPr>
            <w:r w:rsidRPr="0015724D">
              <w:rPr>
                <w:rFonts w:ascii="Times New Roman" w:hAnsi="Times New Roman" w:cs="Times New Roman"/>
              </w:rPr>
              <w:t>30.</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19C1300" w14:textId="23D5B782" w:rsidR="00471E7A" w:rsidRPr="0015724D" w:rsidRDefault="00471E7A" w:rsidP="000038DC">
            <w:pPr>
              <w:spacing w:after="0" w:line="240" w:lineRule="auto"/>
              <w:rPr>
                <w:rFonts w:ascii="Times New Roman" w:hAnsi="Times New Roman" w:cs="Times New Roman"/>
              </w:rPr>
            </w:pPr>
            <w:r w:rsidRPr="0015724D">
              <w:rPr>
                <w:rFonts w:ascii="Times New Roman" w:hAnsi="Times New Roman" w:cs="Times New Roman"/>
              </w:rPr>
              <w:t>Nustatyti trupintų ir skaldytų dalelių kiekį (LST EN 933-5, LST EN 933-5/A1)</w:t>
            </w:r>
          </w:p>
        </w:tc>
        <w:tc>
          <w:tcPr>
            <w:tcW w:w="1559" w:type="dxa"/>
            <w:tcBorders>
              <w:top w:val="nil"/>
              <w:left w:val="single" w:sz="4" w:space="0" w:color="auto"/>
              <w:bottom w:val="single" w:sz="4" w:space="0" w:color="auto"/>
              <w:right w:val="single" w:sz="4" w:space="0" w:color="auto"/>
            </w:tcBorders>
            <w:shd w:val="clear" w:color="auto" w:fill="auto"/>
            <w:vAlign w:val="center"/>
          </w:tcPr>
          <w:p w14:paraId="5B91A869" w14:textId="4EDA1807" w:rsidR="00471E7A" w:rsidRPr="0015724D" w:rsidRDefault="00471E7A" w:rsidP="000038DC">
            <w:pPr>
              <w:spacing w:after="0" w:line="240" w:lineRule="auto"/>
              <w:jc w:val="center"/>
              <w:rPr>
                <w:rFonts w:ascii="Times New Roman" w:hAnsi="Times New Roman" w:cs="Times New Roman"/>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DF6B3EF" w14:textId="77777777" w:rsidR="00471E7A" w:rsidRPr="0015724D" w:rsidRDefault="00471E7A" w:rsidP="000038DC">
            <w:pPr>
              <w:spacing w:after="0" w:line="240" w:lineRule="auto"/>
              <w:rPr>
                <w:rFonts w:ascii="Times New Roman" w:hAnsi="Times New Roman" w:cs="Times New Roman"/>
              </w:rPr>
            </w:pPr>
          </w:p>
        </w:tc>
        <w:tc>
          <w:tcPr>
            <w:tcW w:w="1492" w:type="dxa"/>
            <w:tcBorders>
              <w:top w:val="nil"/>
              <w:left w:val="single" w:sz="4" w:space="0" w:color="auto"/>
              <w:bottom w:val="single" w:sz="4" w:space="0" w:color="auto"/>
              <w:right w:val="single" w:sz="4" w:space="0" w:color="auto"/>
            </w:tcBorders>
          </w:tcPr>
          <w:p w14:paraId="77D1CE2B" w14:textId="77777777" w:rsidR="00471E7A" w:rsidRPr="0015724D" w:rsidRDefault="00471E7A" w:rsidP="000038DC">
            <w:pPr>
              <w:spacing w:after="0" w:line="240" w:lineRule="auto"/>
              <w:rPr>
                <w:rFonts w:ascii="Times New Roman" w:hAnsi="Times New Roman" w:cs="Times New Roman"/>
              </w:rPr>
            </w:pPr>
          </w:p>
        </w:tc>
      </w:tr>
      <w:tr w:rsidR="00BD1A64" w:rsidRPr="0015724D" w14:paraId="356AFC3D" w14:textId="46DF33AB"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759474E4"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7BCDFE42" w14:textId="356311BC"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ASFALTO SLUOKSNIAI </w:t>
            </w:r>
          </w:p>
        </w:tc>
      </w:tr>
      <w:tr w:rsidR="00BD1A64" w:rsidRPr="0015724D" w14:paraId="1556373E" w14:textId="28A033B2"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72A33934"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24EC081C" w14:textId="1139996C"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Asfalto mišinys </w:t>
            </w:r>
          </w:p>
        </w:tc>
      </w:tr>
      <w:tr w:rsidR="00471E7A" w:rsidRPr="0015724D" w14:paraId="16C91B18" w14:textId="0DFFE8DA" w:rsidTr="00C52BCB">
        <w:trPr>
          <w:cantSplit/>
          <w:jc w:val="center"/>
        </w:trPr>
        <w:tc>
          <w:tcPr>
            <w:tcW w:w="582" w:type="dxa"/>
            <w:tcBorders>
              <w:top w:val="nil"/>
              <w:left w:val="single" w:sz="4" w:space="0" w:color="auto"/>
              <w:bottom w:val="single" w:sz="4" w:space="0" w:color="auto"/>
              <w:right w:val="single" w:sz="4" w:space="0" w:color="auto"/>
            </w:tcBorders>
          </w:tcPr>
          <w:p w14:paraId="0EE0AE5E" w14:textId="1A56B366" w:rsidR="00471E7A" w:rsidRPr="0015724D" w:rsidRDefault="00471E7A" w:rsidP="00C52BCB">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31.</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920BA8" w14:textId="7AD66B56" w:rsidR="00471E7A" w:rsidRPr="0015724D" w:rsidRDefault="00471E7A" w:rsidP="00C52BCB">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asfalto mišinio bitumo kiekį ir granuliometriją (LST EN 12697-28, LST EN 12697-1, LST EN 12697-2/+A1)</w:t>
            </w:r>
          </w:p>
        </w:tc>
        <w:tc>
          <w:tcPr>
            <w:tcW w:w="1559" w:type="dxa"/>
            <w:tcBorders>
              <w:top w:val="nil"/>
              <w:left w:val="single" w:sz="4" w:space="0" w:color="auto"/>
              <w:bottom w:val="single" w:sz="4" w:space="0" w:color="auto"/>
              <w:right w:val="single" w:sz="4" w:space="0" w:color="auto"/>
            </w:tcBorders>
            <w:shd w:val="clear" w:color="auto" w:fill="auto"/>
            <w:vAlign w:val="center"/>
          </w:tcPr>
          <w:p w14:paraId="28D60679" w14:textId="1FD8A0A2" w:rsidR="00471E7A" w:rsidRPr="0015724D" w:rsidRDefault="00471E7A" w:rsidP="00C52BCB">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35C30CA6" w14:textId="77777777" w:rsidR="00471E7A" w:rsidRPr="0015724D" w:rsidRDefault="00471E7A" w:rsidP="00C52BCB">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2D949C08" w14:textId="77777777" w:rsidR="00471E7A" w:rsidRPr="0015724D" w:rsidRDefault="00471E7A" w:rsidP="00C52BCB">
            <w:pPr>
              <w:spacing w:after="0" w:line="240" w:lineRule="auto"/>
              <w:rPr>
                <w:rFonts w:ascii="Times New Roman" w:hAnsi="Times New Roman" w:cs="Times New Roman"/>
                <w:color w:val="000000"/>
              </w:rPr>
            </w:pPr>
          </w:p>
        </w:tc>
      </w:tr>
      <w:tr w:rsidR="00471E7A" w:rsidRPr="0015724D" w14:paraId="26FFCC43" w14:textId="3932B885" w:rsidTr="00C52BCB">
        <w:trPr>
          <w:cantSplit/>
          <w:jc w:val="center"/>
        </w:trPr>
        <w:tc>
          <w:tcPr>
            <w:tcW w:w="582" w:type="dxa"/>
            <w:tcBorders>
              <w:top w:val="nil"/>
              <w:left w:val="single" w:sz="4" w:space="0" w:color="auto"/>
              <w:bottom w:val="single" w:sz="4" w:space="0" w:color="auto"/>
              <w:right w:val="single" w:sz="4" w:space="0" w:color="auto"/>
            </w:tcBorders>
          </w:tcPr>
          <w:p w14:paraId="4F35678E" w14:textId="470BA512" w:rsidR="00471E7A" w:rsidRPr="0015724D" w:rsidRDefault="00471E7A" w:rsidP="00C52BCB">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32.</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C211294" w14:textId="5C8E03D2" w:rsidR="00471E7A" w:rsidRPr="0015724D" w:rsidRDefault="00471E7A" w:rsidP="00C52BCB">
            <w:pPr>
              <w:spacing w:after="0" w:line="240" w:lineRule="auto"/>
              <w:rPr>
                <w:rFonts w:ascii="Times New Roman" w:hAnsi="Times New Roman" w:cs="Times New Roman"/>
                <w:color w:val="000000"/>
              </w:rPr>
            </w:pPr>
            <w:r w:rsidRPr="0015724D">
              <w:rPr>
                <w:rFonts w:ascii="Times New Roman" w:hAnsi="Times New Roman" w:cs="Times New Roman"/>
                <w:color w:val="000000"/>
              </w:rPr>
              <w:t>Ištirti asfalto fizines-mechanines savybes (LST EN 12697-30, LST EN 12697-8, LST EN 12697-6, LST EN 12697-5)</w:t>
            </w:r>
          </w:p>
        </w:tc>
        <w:tc>
          <w:tcPr>
            <w:tcW w:w="1559" w:type="dxa"/>
            <w:tcBorders>
              <w:top w:val="nil"/>
              <w:left w:val="single" w:sz="4" w:space="0" w:color="auto"/>
              <w:bottom w:val="single" w:sz="4" w:space="0" w:color="auto"/>
              <w:right w:val="single" w:sz="4" w:space="0" w:color="auto"/>
            </w:tcBorders>
            <w:shd w:val="clear" w:color="auto" w:fill="auto"/>
            <w:vAlign w:val="center"/>
          </w:tcPr>
          <w:p w14:paraId="5BD28DB5" w14:textId="54972365" w:rsidR="00471E7A" w:rsidRPr="0015724D" w:rsidRDefault="00471E7A" w:rsidP="00C52BCB">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37933FB5" w14:textId="77777777" w:rsidR="00471E7A" w:rsidRPr="0015724D" w:rsidRDefault="00471E7A" w:rsidP="00C52BCB">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69DDA972" w14:textId="77777777" w:rsidR="00471E7A" w:rsidRPr="0015724D" w:rsidRDefault="00471E7A" w:rsidP="00C52BCB">
            <w:pPr>
              <w:spacing w:after="0" w:line="240" w:lineRule="auto"/>
              <w:rPr>
                <w:rFonts w:ascii="Times New Roman" w:hAnsi="Times New Roman" w:cs="Times New Roman"/>
                <w:color w:val="000000"/>
              </w:rPr>
            </w:pPr>
          </w:p>
        </w:tc>
      </w:tr>
      <w:tr w:rsidR="00471E7A" w:rsidRPr="0015724D" w14:paraId="6301285A" w14:textId="77BA602A" w:rsidTr="00C52BCB">
        <w:trPr>
          <w:cantSplit/>
          <w:jc w:val="center"/>
        </w:trPr>
        <w:tc>
          <w:tcPr>
            <w:tcW w:w="582" w:type="dxa"/>
            <w:tcBorders>
              <w:top w:val="nil"/>
              <w:left w:val="single" w:sz="4" w:space="0" w:color="auto"/>
              <w:bottom w:val="single" w:sz="4" w:space="0" w:color="auto"/>
              <w:right w:val="single" w:sz="4" w:space="0" w:color="auto"/>
            </w:tcBorders>
          </w:tcPr>
          <w:p w14:paraId="7E39C514" w14:textId="602F6BAD"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lastRenderedPageBreak/>
              <w:t>33.</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E4BE116" w14:textId="4ED28B60"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 xml:space="preserve">Išregeneruoti bitumą iš bituminių mišinių (LST EN 12697-3+A1; Adatos penetracija LST EN 1426; Minkštėjimo temperatūra LST EN 1427; Trapumo temperatūra pagal Frasą LST EN 12593; Tamprioji atstata LST EN 13398) </w:t>
            </w:r>
          </w:p>
        </w:tc>
        <w:tc>
          <w:tcPr>
            <w:tcW w:w="1559" w:type="dxa"/>
            <w:tcBorders>
              <w:top w:val="nil"/>
              <w:left w:val="single" w:sz="4" w:space="0" w:color="auto"/>
              <w:bottom w:val="single" w:sz="4" w:space="0" w:color="auto"/>
              <w:right w:val="single" w:sz="4" w:space="0" w:color="auto"/>
            </w:tcBorders>
            <w:shd w:val="clear" w:color="auto" w:fill="auto"/>
            <w:vAlign w:val="center"/>
          </w:tcPr>
          <w:p w14:paraId="0006CC0F" w14:textId="4535AA8A"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1FCEFE5E"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4081EB9" w14:textId="77777777" w:rsidR="00471E7A" w:rsidRPr="0015724D" w:rsidRDefault="00471E7A" w:rsidP="000038DC">
            <w:pPr>
              <w:spacing w:after="0" w:line="240" w:lineRule="auto"/>
              <w:rPr>
                <w:rFonts w:ascii="Times New Roman" w:hAnsi="Times New Roman" w:cs="Times New Roman"/>
                <w:color w:val="000000"/>
              </w:rPr>
            </w:pPr>
          </w:p>
        </w:tc>
      </w:tr>
      <w:tr w:rsidR="000038DC" w:rsidRPr="0015724D" w14:paraId="09121500" w14:textId="068F759A"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09A9BEF8" w14:textId="77777777" w:rsidR="000038DC" w:rsidRPr="0015724D" w:rsidRDefault="000038DC"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489F58FB" w14:textId="76F3E3AC" w:rsidR="000038DC" w:rsidRPr="0015724D" w:rsidRDefault="000038DC"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Įrengtas sluoksnis </w:t>
            </w:r>
          </w:p>
        </w:tc>
      </w:tr>
      <w:tr w:rsidR="00471E7A" w:rsidRPr="0015724D" w14:paraId="2A69C157" w14:textId="24256C54" w:rsidTr="00C52BCB">
        <w:trPr>
          <w:cantSplit/>
          <w:jc w:val="center"/>
        </w:trPr>
        <w:tc>
          <w:tcPr>
            <w:tcW w:w="582" w:type="dxa"/>
            <w:tcBorders>
              <w:top w:val="nil"/>
              <w:left w:val="single" w:sz="4" w:space="0" w:color="auto"/>
              <w:bottom w:val="single" w:sz="4" w:space="0" w:color="auto"/>
              <w:right w:val="single" w:sz="4" w:space="0" w:color="auto"/>
            </w:tcBorders>
          </w:tcPr>
          <w:p w14:paraId="0D2CC31E" w14:textId="6DA8C048"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34.</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5BC486A" w14:textId="500FE764" w:rsidR="00471E7A"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Nustatyti asfaltų sluoksnių storį (LST EN 12697-36)</w:t>
            </w:r>
          </w:p>
        </w:tc>
        <w:tc>
          <w:tcPr>
            <w:tcW w:w="1559" w:type="dxa"/>
            <w:tcBorders>
              <w:top w:val="nil"/>
              <w:left w:val="single" w:sz="4" w:space="0" w:color="auto"/>
              <w:bottom w:val="single" w:sz="4" w:space="0" w:color="auto"/>
              <w:right w:val="single" w:sz="4" w:space="0" w:color="auto"/>
            </w:tcBorders>
            <w:shd w:val="clear" w:color="auto" w:fill="auto"/>
            <w:vAlign w:val="center"/>
          </w:tcPr>
          <w:p w14:paraId="7332D2D0" w14:textId="3C0047C7"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7FCE5A43"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AB98F82" w14:textId="77777777" w:rsidR="00471E7A" w:rsidRPr="0015724D" w:rsidRDefault="00471E7A" w:rsidP="00C52BCB">
            <w:pPr>
              <w:spacing w:after="0" w:line="360" w:lineRule="auto"/>
              <w:rPr>
                <w:rFonts w:ascii="Times New Roman" w:hAnsi="Times New Roman" w:cs="Times New Roman"/>
                <w:color w:val="000000"/>
              </w:rPr>
            </w:pPr>
          </w:p>
        </w:tc>
      </w:tr>
      <w:tr w:rsidR="00471E7A" w:rsidRPr="0015724D" w14:paraId="55E550FF" w14:textId="4BC34285" w:rsidTr="00C52BCB">
        <w:trPr>
          <w:cantSplit/>
          <w:jc w:val="center"/>
        </w:trPr>
        <w:tc>
          <w:tcPr>
            <w:tcW w:w="582" w:type="dxa"/>
            <w:tcBorders>
              <w:top w:val="nil"/>
              <w:left w:val="single" w:sz="4" w:space="0" w:color="auto"/>
              <w:bottom w:val="single" w:sz="4" w:space="0" w:color="auto"/>
              <w:right w:val="single" w:sz="4" w:space="0" w:color="auto"/>
            </w:tcBorders>
          </w:tcPr>
          <w:p w14:paraId="61D0B7CB" w14:textId="1C729DE2"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35.</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62AE9F8" w14:textId="09461CEF" w:rsidR="00471E7A"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Nustatyti kernų tankį, oro tuštymes (LST EN 12697-6)</w:t>
            </w:r>
          </w:p>
        </w:tc>
        <w:tc>
          <w:tcPr>
            <w:tcW w:w="1559" w:type="dxa"/>
            <w:tcBorders>
              <w:top w:val="nil"/>
              <w:left w:val="single" w:sz="4" w:space="0" w:color="auto"/>
              <w:bottom w:val="single" w:sz="4" w:space="0" w:color="auto"/>
              <w:right w:val="single" w:sz="4" w:space="0" w:color="auto"/>
            </w:tcBorders>
            <w:shd w:val="clear" w:color="auto" w:fill="auto"/>
            <w:vAlign w:val="center"/>
          </w:tcPr>
          <w:p w14:paraId="275E8DE3" w14:textId="71CE64EC"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7175F92E"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CDBCF6C" w14:textId="77777777" w:rsidR="00471E7A" w:rsidRPr="0015724D" w:rsidRDefault="00471E7A" w:rsidP="00C52BCB">
            <w:pPr>
              <w:spacing w:after="0" w:line="360" w:lineRule="auto"/>
              <w:rPr>
                <w:rFonts w:ascii="Times New Roman" w:hAnsi="Times New Roman" w:cs="Times New Roman"/>
                <w:color w:val="000000"/>
              </w:rPr>
            </w:pPr>
          </w:p>
        </w:tc>
      </w:tr>
      <w:tr w:rsidR="00471E7A" w:rsidRPr="0015724D" w14:paraId="153BBFE7" w14:textId="37B11350" w:rsidTr="00C52BCB">
        <w:trPr>
          <w:cantSplit/>
          <w:jc w:val="center"/>
        </w:trPr>
        <w:tc>
          <w:tcPr>
            <w:tcW w:w="582" w:type="dxa"/>
            <w:tcBorders>
              <w:top w:val="nil"/>
              <w:left w:val="single" w:sz="4" w:space="0" w:color="auto"/>
              <w:bottom w:val="single" w:sz="4" w:space="0" w:color="auto"/>
              <w:right w:val="single" w:sz="4" w:space="0" w:color="auto"/>
            </w:tcBorders>
          </w:tcPr>
          <w:p w14:paraId="52CC2F65" w14:textId="570866E5"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36.</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9612711" w14:textId="1F27BEB7"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Ištirti asfalto fizines-mechanines savybes (LST EN 12697-30, LST EN 12697-8, LST EN 12697-6, LST EN 12697-5)</w:t>
            </w:r>
          </w:p>
        </w:tc>
        <w:tc>
          <w:tcPr>
            <w:tcW w:w="1559" w:type="dxa"/>
            <w:tcBorders>
              <w:top w:val="nil"/>
              <w:left w:val="single" w:sz="4" w:space="0" w:color="auto"/>
              <w:bottom w:val="single" w:sz="4" w:space="0" w:color="auto"/>
              <w:right w:val="single" w:sz="4" w:space="0" w:color="auto"/>
            </w:tcBorders>
            <w:shd w:val="clear" w:color="auto" w:fill="auto"/>
            <w:vAlign w:val="center"/>
          </w:tcPr>
          <w:p w14:paraId="7F24AE9C" w14:textId="1602A474"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3D4B850B"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1F3EBCEE"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42F1C604" w14:textId="44E2BA45" w:rsidTr="00C52BCB">
        <w:trPr>
          <w:cantSplit/>
          <w:jc w:val="center"/>
        </w:trPr>
        <w:tc>
          <w:tcPr>
            <w:tcW w:w="582" w:type="dxa"/>
            <w:tcBorders>
              <w:top w:val="nil"/>
              <w:left w:val="single" w:sz="4" w:space="0" w:color="auto"/>
              <w:bottom w:val="single" w:sz="4" w:space="0" w:color="auto"/>
              <w:right w:val="single" w:sz="4" w:space="0" w:color="auto"/>
            </w:tcBorders>
          </w:tcPr>
          <w:p w14:paraId="71975975" w14:textId="3797BC5D"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37.</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3DD0A5" w14:textId="0CEF9EBD" w:rsidR="00C52BCB"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Asfalto sluoksnių sukibimo jėgos nustatymas</w:t>
            </w:r>
          </w:p>
        </w:tc>
        <w:tc>
          <w:tcPr>
            <w:tcW w:w="1559" w:type="dxa"/>
            <w:tcBorders>
              <w:top w:val="nil"/>
              <w:left w:val="single" w:sz="4" w:space="0" w:color="auto"/>
              <w:bottom w:val="single" w:sz="4" w:space="0" w:color="auto"/>
              <w:right w:val="single" w:sz="4" w:space="0" w:color="auto"/>
            </w:tcBorders>
            <w:shd w:val="clear" w:color="auto" w:fill="auto"/>
            <w:vAlign w:val="center"/>
          </w:tcPr>
          <w:p w14:paraId="4E7A079B" w14:textId="7E6BAD36"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20</w:t>
            </w:r>
          </w:p>
        </w:tc>
        <w:tc>
          <w:tcPr>
            <w:tcW w:w="1276" w:type="dxa"/>
            <w:tcBorders>
              <w:top w:val="nil"/>
              <w:left w:val="single" w:sz="4" w:space="0" w:color="auto"/>
              <w:bottom w:val="single" w:sz="4" w:space="0" w:color="auto"/>
              <w:right w:val="single" w:sz="4" w:space="0" w:color="auto"/>
            </w:tcBorders>
            <w:shd w:val="clear" w:color="auto" w:fill="auto"/>
          </w:tcPr>
          <w:p w14:paraId="3A82B1F5"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910D1AB" w14:textId="77777777" w:rsidR="00471E7A" w:rsidRPr="0015724D" w:rsidRDefault="00471E7A" w:rsidP="00C52BCB">
            <w:pPr>
              <w:spacing w:after="0" w:line="360" w:lineRule="auto"/>
              <w:rPr>
                <w:rFonts w:ascii="Times New Roman" w:hAnsi="Times New Roman" w:cs="Times New Roman"/>
                <w:color w:val="000000"/>
              </w:rPr>
            </w:pPr>
          </w:p>
        </w:tc>
      </w:tr>
      <w:tr w:rsidR="00BD1A64" w:rsidRPr="0015724D" w14:paraId="4340CCB3" w14:textId="2548567A"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5091BF28"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632A597D" w14:textId="3A30B1FD"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Minkšto asfalto mišinys</w:t>
            </w:r>
          </w:p>
        </w:tc>
      </w:tr>
      <w:tr w:rsidR="00471E7A" w:rsidRPr="0015724D" w14:paraId="235465C3" w14:textId="6AB80213" w:rsidTr="00C52BCB">
        <w:trPr>
          <w:cantSplit/>
          <w:jc w:val="center"/>
        </w:trPr>
        <w:tc>
          <w:tcPr>
            <w:tcW w:w="582" w:type="dxa"/>
            <w:tcBorders>
              <w:top w:val="nil"/>
              <w:left w:val="single" w:sz="4" w:space="0" w:color="auto"/>
              <w:bottom w:val="single" w:sz="4" w:space="0" w:color="auto"/>
              <w:right w:val="single" w:sz="4" w:space="0" w:color="auto"/>
            </w:tcBorders>
          </w:tcPr>
          <w:p w14:paraId="1AAC1ABB" w14:textId="51717B0C"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38.</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14:paraId="27F9D9CD" w14:textId="025F3CCC"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asfalto mišinio bitumo kiekį ir granuliometriją (LST EN 12697-28, LST EN 12697-1, LST EN 12697-2/+A1)</w:t>
            </w:r>
          </w:p>
        </w:tc>
        <w:tc>
          <w:tcPr>
            <w:tcW w:w="1559" w:type="dxa"/>
            <w:tcBorders>
              <w:top w:val="nil"/>
              <w:left w:val="single" w:sz="4" w:space="0" w:color="auto"/>
              <w:bottom w:val="single" w:sz="4" w:space="0" w:color="auto"/>
              <w:right w:val="single" w:sz="4" w:space="0" w:color="auto"/>
            </w:tcBorders>
            <w:shd w:val="clear" w:color="auto" w:fill="auto"/>
            <w:vAlign w:val="center"/>
          </w:tcPr>
          <w:p w14:paraId="37256118" w14:textId="03E0DDDE"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300AA478"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03481CC"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7740D23C" w14:textId="6964425A" w:rsidTr="00C52BCB">
        <w:trPr>
          <w:cantSplit/>
          <w:jc w:val="center"/>
        </w:trPr>
        <w:tc>
          <w:tcPr>
            <w:tcW w:w="582" w:type="dxa"/>
            <w:tcBorders>
              <w:top w:val="nil"/>
              <w:left w:val="single" w:sz="4" w:space="0" w:color="auto"/>
              <w:bottom w:val="single" w:sz="4" w:space="0" w:color="auto"/>
              <w:right w:val="single" w:sz="4" w:space="0" w:color="auto"/>
            </w:tcBorders>
          </w:tcPr>
          <w:p w14:paraId="6A62A74F" w14:textId="0092FA4F"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39.</w:t>
            </w:r>
          </w:p>
        </w:tc>
        <w:tc>
          <w:tcPr>
            <w:tcW w:w="4882"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14:paraId="77D0BF54" w14:textId="578A2963" w:rsidR="00471E7A"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Ištirti kelių minkštą bitumą (LST EN 12595)</w:t>
            </w:r>
          </w:p>
        </w:tc>
        <w:tc>
          <w:tcPr>
            <w:tcW w:w="1559" w:type="dxa"/>
            <w:tcBorders>
              <w:top w:val="nil"/>
              <w:left w:val="single" w:sz="4" w:space="0" w:color="auto"/>
              <w:bottom w:val="single" w:sz="4" w:space="0" w:color="auto"/>
              <w:right w:val="single" w:sz="4" w:space="0" w:color="auto"/>
            </w:tcBorders>
            <w:shd w:val="clear" w:color="auto" w:fill="auto"/>
            <w:vAlign w:val="center"/>
          </w:tcPr>
          <w:p w14:paraId="1E490363" w14:textId="64AC3AD4"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213A8D4"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6526F54" w14:textId="77777777" w:rsidR="00471E7A" w:rsidRPr="0015724D" w:rsidRDefault="00471E7A" w:rsidP="00C52BCB">
            <w:pPr>
              <w:spacing w:after="0" w:line="360" w:lineRule="auto"/>
              <w:rPr>
                <w:rFonts w:ascii="Times New Roman" w:hAnsi="Times New Roman" w:cs="Times New Roman"/>
                <w:color w:val="000000"/>
              </w:rPr>
            </w:pPr>
          </w:p>
        </w:tc>
      </w:tr>
      <w:tr w:rsidR="00BD1A64" w:rsidRPr="0015724D" w14:paraId="42C4C970" w14:textId="6385D449"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tcPr>
          <w:p w14:paraId="16B9A39D"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202DEE81" w14:textId="7976FDBF"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Minkšto asfalto įrengtas sluoksnis</w:t>
            </w:r>
          </w:p>
        </w:tc>
      </w:tr>
      <w:tr w:rsidR="00471E7A" w:rsidRPr="0015724D" w14:paraId="2CEF531A" w14:textId="1D23999E" w:rsidTr="00C52BCB">
        <w:trPr>
          <w:cantSplit/>
          <w:jc w:val="center"/>
        </w:trPr>
        <w:tc>
          <w:tcPr>
            <w:tcW w:w="582" w:type="dxa"/>
            <w:tcBorders>
              <w:top w:val="nil"/>
              <w:left w:val="single" w:sz="4" w:space="0" w:color="auto"/>
              <w:bottom w:val="single" w:sz="4" w:space="0" w:color="auto"/>
              <w:right w:val="single" w:sz="4" w:space="0" w:color="auto"/>
            </w:tcBorders>
          </w:tcPr>
          <w:p w14:paraId="5A9E7905" w14:textId="52F62ED2"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40.</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2709386" w14:textId="6AC675B4" w:rsidR="00471E7A"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Nustatyti asfalto sluoksnio storį (LST EN 12697-36)</w:t>
            </w:r>
          </w:p>
        </w:tc>
        <w:tc>
          <w:tcPr>
            <w:tcW w:w="1559" w:type="dxa"/>
            <w:tcBorders>
              <w:top w:val="nil"/>
              <w:left w:val="single" w:sz="4" w:space="0" w:color="auto"/>
              <w:bottom w:val="single" w:sz="4" w:space="0" w:color="auto"/>
              <w:right w:val="single" w:sz="4" w:space="0" w:color="auto"/>
            </w:tcBorders>
            <w:shd w:val="clear" w:color="auto" w:fill="auto"/>
            <w:vAlign w:val="center"/>
          </w:tcPr>
          <w:p w14:paraId="03D83A40" w14:textId="3E59C529"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193F5011"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79C8F233" w14:textId="77777777" w:rsidR="00471E7A" w:rsidRPr="0015724D" w:rsidRDefault="00471E7A" w:rsidP="00C52BCB">
            <w:pPr>
              <w:spacing w:after="0" w:line="360" w:lineRule="auto"/>
              <w:rPr>
                <w:rFonts w:ascii="Times New Roman" w:hAnsi="Times New Roman" w:cs="Times New Roman"/>
                <w:color w:val="000000"/>
              </w:rPr>
            </w:pPr>
          </w:p>
        </w:tc>
      </w:tr>
      <w:tr w:rsidR="00BD1A64" w:rsidRPr="0015724D" w14:paraId="3A0A19E2" w14:textId="2D008A63"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tcPr>
          <w:p w14:paraId="606C1641"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08C9B52F" w14:textId="61E754AD"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 BETONAS</w:t>
            </w:r>
          </w:p>
        </w:tc>
      </w:tr>
      <w:tr w:rsidR="00471E7A" w:rsidRPr="0015724D" w14:paraId="2EE7520F" w14:textId="3D388EE9" w:rsidTr="00C52BCB">
        <w:trPr>
          <w:cantSplit/>
          <w:jc w:val="center"/>
        </w:trPr>
        <w:tc>
          <w:tcPr>
            <w:tcW w:w="582" w:type="dxa"/>
            <w:tcBorders>
              <w:top w:val="nil"/>
              <w:left w:val="single" w:sz="4" w:space="0" w:color="auto"/>
              <w:bottom w:val="single" w:sz="4" w:space="0" w:color="auto"/>
              <w:right w:val="single" w:sz="4" w:space="0" w:color="auto"/>
            </w:tcBorders>
          </w:tcPr>
          <w:p w14:paraId="39708273" w14:textId="3F4CED58"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41.</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08FC633" w14:textId="3847798A" w:rsidR="00471E7A"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Nustatyti betono stiprį gniuždant LST EN 12390-3</w:t>
            </w:r>
          </w:p>
        </w:tc>
        <w:tc>
          <w:tcPr>
            <w:tcW w:w="1559" w:type="dxa"/>
            <w:tcBorders>
              <w:top w:val="nil"/>
              <w:left w:val="single" w:sz="4" w:space="0" w:color="auto"/>
              <w:bottom w:val="single" w:sz="4" w:space="0" w:color="auto"/>
              <w:right w:val="single" w:sz="4" w:space="0" w:color="auto"/>
            </w:tcBorders>
            <w:shd w:val="clear" w:color="auto" w:fill="auto"/>
            <w:vAlign w:val="center"/>
          </w:tcPr>
          <w:p w14:paraId="16B356DD" w14:textId="14ED9030"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91828EF"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3DCF5B62" w14:textId="77777777" w:rsidR="00471E7A" w:rsidRPr="0015724D" w:rsidRDefault="00471E7A" w:rsidP="00C52BCB">
            <w:pPr>
              <w:spacing w:after="0" w:line="360" w:lineRule="auto"/>
              <w:rPr>
                <w:rFonts w:ascii="Times New Roman" w:hAnsi="Times New Roman" w:cs="Times New Roman"/>
                <w:color w:val="000000"/>
              </w:rPr>
            </w:pPr>
          </w:p>
        </w:tc>
      </w:tr>
      <w:tr w:rsidR="00471E7A" w:rsidRPr="0015724D" w14:paraId="6A95F151" w14:textId="56F1972A" w:rsidTr="00C52BCB">
        <w:trPr>
          <w:cantSplit/>
          <w:jc w:val="center"/>
        </w:trPr>
        <w:tc>
          <w:tcPr>
            <w:tcW w:w="582" w:type="dxa"/>
            <w:tcBorders>
              <w:top w:val="nil"/>
              <w:left w:val="single" w:sz="4" w:space="0" w:color="auto"/>
              <w:bottom w:val="single" w:sz="4" w:space="0" w:color="auto"/>
              <w:right w:val="single" w:sz="4" w:space="0" w:color="auto"/>
            </w:tcBorders>
          </w:tcPr>
          <w:p w14:paraId="11F943A9" w14:textId="58BB3113"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42.</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B43DF64" w14:textId="3D1B3CBA" w:rsidR="00471E7A" w:rsidRPr="0015724D" w:rsidRDefault="00471E7A" w:rsidP="00C52BCB">
            <w:pPr>
              <w:spacing w:after="0" w:line="360" w:lineRule="auto"/>
              <w:rPr>
                <w:rFonts w:ascii="Times New Roman" w:hAnsi="Times New Roman" w:cs="Times New Roman"/>
                <w:color w:val="000000"/>
              </w:rPr>
            </w:pPr>
            <w:r w:rsidRPr="0015724D">
              <w:rPr>
                <w:rFonts w:ascii="Times New Roman" w:hAnsi="Times New Roman" w:cs="Times New Roman"/>
                <w:color w:val="000000"/>
              </w:rPr>
              <w:t>Nustatyti sukietėjusio betono tankį LST EN 12390-7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5DDE647" w14:textId="78C13031" w:rsidR="00471E7A" w:rsidRPr="0015724D" w:rsidRDefault="00471E7A" w:rsidP="00C52BCB">
            <w:pPr>
              <w:spacing w:after="0" w:line="36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5CD821CF" w14:textId="77777777" w:rsidR="00471E7A" w:rsidRPr="0015724D" w:rsidRDefault="00471E7A" w:rsidP="00C52BCB">
            <w:pPr>
              <w:spacing w:after="0" w:line="36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0D411AED" w14:textId="77777777" w:rsidR="00471E7A" w:rsidRPr="0015724D" w:rsidRDefault="00471E7A" w:rsidP="00C52BCB">
            <w:pPr>
              <w:spacing w:after="0" w:line="360" w:lineRule="auto"/>
              <w:rPr>
                <w:rFonts w:ascii="Times New Roman" w:hAnsi="Times New Roman" w:cs="Times New Roman"/>
                <w:color w:val="000000"/>
              </w:rPr>
            </w:pPr>
          </w:p>
        </w:tc>
      </w:tr>
      <w:tr w:rsidR="00BD1A64" w:rsidRPr="0015724D" w14:paraId="40E3E5A8" w14:textId="15B2A275"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407E9E1C"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010F2A5D" w14:textId="0EF6DF04"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BETONO GAMINIAI</w:t>
            </w:r>
          </w:p>
        </w:tc>
      </w:tr>
      <w:tr w:rsidR="00471E7A" w:rsidRPr="0015724D" w14:paraId="27C7EC81" w14:textId="3DD8ECAE" w:rsidTr="00C52BCB">
        <w:trPr>
          <w:cantSplit/>
          <w:jc w:val="center"/>
        </w:trPr>
        <w:tc>
          <w:tcPr>
            <w:tcW w:w="582" w:type="dxa"/>
            <w:tcBorders>
              <w:top w:val="nil"/>
              <w:left w:val="single" w:sz="4" w:space="0" w:color="auto"/>
              <w:bottom w:val="single" w:sz="4" w:space="0" w:color="auto"/>
              <w:right w:val="single" w:sz="4" w:space="0" w:color="auto"/>
            </w:tcBorders>
          </w:tcPr>
          <w:p w14:paraId="78C32700" w14:textId="711A5679"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43.</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01EE3BC5" w14:textId="3DCC722B"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betoninių grindinio trinkelių atsparumą atmosferos poveikiui (atsparumas šaldymui ir atšildymui naudojant druskas nuo apledėjimo)</w:t>
            </w:r>
            <w:r w:rsidR="000038DC" w:rsidRPr="0015724D">
              <w:rPr>
                <w:rFonts w:ascii="Times New Roman" w:hAnsi="Times New Roman" w:cs="Times New Roman"/>
                <w:color w:val="000000"/>
              </w:rPr>
              <w:t xml:space="preserve"> </w:t>
            </w:r>
            <w:r w:rsidRPr="0015724D">
              <w:rPr>
                <w:rFonts w:ascii="Times New Roman" w:hAnsi="Times New Roman" w:cs="Times New Roman"/>
                <w:color w:val="000000"/>
              </w:rPr>
              <w:t>LST EN 1338, LST EN 1338/AC, LST EN 1338/P, D priedas</w:t>
            </w:r>
          </w:p>
        </w:tc>
        <w:tc>
          <w:tcPr>
            <w:tcW w:w="1559" w:type="dxa"/>
            <w:tcBorders>
              <w:top w:val="nil"/>
              <w:left w:val="single" w:sz="4" w:space="0" w:color="auto"/>
              <w:bottom w:val="single" w:sz="4" w:space="0" w:color="auto"/>
              <w:right w:val="single" w:sz="4" w:space="0" w:color="auto"/>
            </w:tcBorders>
            <w:shd w:val="clear" w:color="auto" w:fill="auto"/>
            <w:vAlign w:val="center"/>
          </w:tcPr>
          <w:p w14:paraId="2B77B0F6" w14:textId="2662AED4"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29CC9048"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5FCA036"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5E49F9FB" w14:textId="079B041F" w:rsidTr="00C52BCB">
        <w:trPr>
          <w:cantSplit/>
          <w:jc w:val="center"/>
        </w:trPr>
        <w:tc>
          <w:tcPr>
            <w:tcW w:w="582" w:type="dxa"/>
            <w:tcBorders>
              <w:top w:val="nil"/>
              <w:left w:val="single" w:sz="4" w:space="0" w:color="auto"/>
              <w:bottom w:val="single" w:sz="4" w:space="0" w:color="auto"/>
              <w:right w:val="single" w:sz="4" w:space="0" w:color="auto"/>
            </w:tcBorders>
          </w:tcPr>
          <w:p w14:paraId="583199E6" w14:textId="616E7F0E"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44.</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BC8DC3E" w14:textId="0CCE4F57"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Nustatyti betoninių bordiūrų atsparumą atmosferos poveikiui (atsparumas šaldymui ir atšildymui naudojant druskas nuo apledėjimo) ir lenkiamąjį stiprį</w:t>
            </w:r>
            <w:r w:rsidR="000038DC" w:rsidRPr="0015724D">
              <w:rPr>
                <w:rFonts w:ascii="Times New Roman" w:hAnsi="Times New Roman" w:cs="Times New Roman"/>
                <w:color w:val="000000"/>
              </w:rPr>
              <w:t xml:space="preserve"> </w:t>
            </w:r>
            <w:r w:rsidRPr="0015724D">
              <w:rPr>
                <w:rFonts w:ascii="Times New Roman" w:hAnsi="Times New Roman" w:cs="Times New Roman"/>
                <w:color w:val="000000"/>
              </w:rPr>
              <w:t>LST EN 1340, LST EN 1340/AC, D priedas, F priedas</w:t>
            </w:r>
          </w:p>
        </w:tc>
        <w:tc>
          <w:tcPr>
            <w:tcW w:w="1559" w:type="dxa"/>
            <w:tcBorders>
              <w:top w:val="nil"/>
              <w:left w:val="single" w:sz="4" w:space="0" w:color="auto"/>
              <w:bottom w:val="single" w:sz="4" w:space="0" w:color="auto"/>
              <w:right w:val="single" w:sz="4" w:space="0" w:color="auto"/>
            </w:tcBorders>
            <w:shd w:val="clear" w:color="auto" w:fill="auto"/>
            <w:vAlign w:val="center"/>
          </w:tcPr>
          <w:p w14:paraId="23B60606" w14:textId="32D9CB9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1911E34F"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60F9DE32"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59079C03" w14:textId="6CCE0232"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06FEADEF"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363736CB" w14:textId="585ACF72"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HORIZONTALUS ŽENKLINIMAS </w:t>
            </w:r>
          </w:p>
        </w:tc>
      </w:tr>
      <w:tr w:rsidR="00471E7A" w:rsidRPr="0015724D" w14:paraId="64624D22" w14:textId="7F3DE2AF" w:rsidTr="00C52BCB">
        <w:trPr>
          <w:cantSplit/>
          <w:jc w:val="center"/>
        </w:trPr>
        <w:tc>
          <w:tcPr>
            <w:tcW w:w="582" w:type="dxa"/>
            <w:tcBorders>
              <w:top w:val="nil"/>
              <w:left w:val="single" w:sz="4" w:space="0" w:color="auto"/>
              <w:bottom w:val="single" w:sz="4" w:space="0" w:color="auto"/>
              <w:right w:val="single" w:sz="4" w:space="0" w:color="auto"/>
            </w:tcBorders>
          </w:tcPr>
          <w:p w14:paraId="46163A9A" w14:textId="07FC8538"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45.</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13F900A6" w14:textId="73635DE6"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Horizontaliojo ženklinimo matomumo dieną rodiklio Qd ir matomumo naktį rodiklio RL4 matavimas (pagal LST EN 1436:2018, A ir B priedus)</w:t>
            </w:r>
          </w:p>
        </w:tc>
        <w:tc>
          <w:tcPr>
            <w:tcW w:w="1559" w:type="dxa"/>
            <w:tcBorders>
              <w:top w:val="nil"/>
              <w:left w:val="single" w:sz="4" w:space="0" w:color="auto"/>
              <w:bottom w:val="single" w:sz="4" w:space="0" w:color="auto"/>
              <w:right w:val="single" w:sz="4" w:space="0" w:color="auto"/>
            </w:tcBorders>
            <w:shd w:val="clear" w:color="auto" w:fill="auto"/>
            <w:vAlign w:val="center"/>
          </w:tcPr>
          <w:p w14:paraId="529AA6D0" w14:textId="68633744"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11FE507C"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042E44B8" w14:textId="77777777" w:rsidR="00471E7A" w:rsidRPr="0015724D" w:rsidRDefault="00471E7A" w:rsidP="000038DC">
            <w:pPr>
              <w:spacing w:after="0" w:line="240" w:lineRule="auto"/>
              <w:rPr>
                <w:rFonts w:ascii="Times New Roman" w:hAnsi="Times New Roman" w:cs="Times New Roman"/>
                <w:color w:val="000000"/>
              </w:rPr>
            </w:pPr>
          </w:p>
        </w:tc>
      </w:tr>
      <w:tr w:rsidR="00BD1A64" w:rsidRPr="0015724D" w14:paraId="1A7C9E03" w14:textId="7E0F051B"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0585B2D9" w14:textId="77777777" w:rsidR="00BD1A64" w:rsidRPr="0015724D" w:rsidRDefault="00BD1A64"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2143DAD7" w14:textId="30ACD3DC" w:rsidR="00BD1A64" w:rsidRPr="0015724D" w:rsidRDefault="00BD1A64"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VERTIKALUS ŽENKLINIMAS</w:t>
            </w:r>
          </w:p>
        </w:tc>
      </w:tr>
      <w:tr w:rsidR="00471E7A" w:rsidRPr="0015724D" w14:paraId="14030F6E" w14:textId="432F31AA" w:rsidTr="00C52BCB">
        <w:trPr>
          <w:cantSplit/>
          <w:jc w:val="center"/>
        </w:trPr>
        <w:tc>
          <w:tcPr>
            <w:tcW w:w="582" w:type="dxa"/>
            <w:tcBorders>
              <w:top w:val="nil"/>
              <w:left w:val="single" w:sz="4" w:space="0" w:color="auto"/>
              <w:bottom w:val="single" w:sz="4" w:space="0" w:color="auto"/>
              <w:right w:val="single" w:sz="4" w:space="0" w:color="auto"/>
            </w:tcBorders>
          </w:tcPr>
          <w:p w14:paraId="0783D608" w14:textId="3FCCB281"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46.</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9C69748" w14:textId="4EE2C4BB"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Cinko dangos storio matavimas (pagal LST EN ISO 2808:2019, 7B.2, LST EN ISO 1461) kelio ženklų atramos</w:t>
            </w:r>
          </w:p>
        </w:tc>
        <w:tc>
          <w:tcPr>
            <w:tcW w:w="1559" w:type="dxa"/>
            <w:tcBorders>
              <w:top w:val="nil"/>
              <w:left w:val="single" w:sz="4" w:space="0" w:color="auto"/>
              <w:bottom w:val="single" w:sz="4" w:space="0" w:color="auto"/>
              <w:right w:val="single" w:sz="4" w:space="0" w:color="auto"/>
            </w:tcBorders>
            <w:shd w:val="clear" w:color="auto" w:fill="auto"/>
            <w:vAlign w:val="center"/>
          </w:tcPr>
          <w:p w14:paraId="12A675DB" w14:textId="414C1162"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17041E17"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04910C25"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4BDC0C4E" w14:textId="4B8BA28F" w:rsidTr="00C52BCB">
        <w:trPr>
          <w:cantSplit/>
          <w:jc w:val="center"/>
        </w:trPr>
        <w:tc>
          <w:tcPr>
            <w:tcW w:w="582" w:type="dxa"/>
            <w:tcBorders>
              <w:top w:val="nil"/>
              <w:left w:val="single" w:sz="4" w:space="0" w:color="auto"/>
              <w:bottom w:val="single" w:sz="4" w:space="0" w:color="auto"/>
              <w:right w:val="single" w:sz="4" w:space="0" w:color="auto"/>
            </w:tcBorders>
          </w:tcPr>
          <w:p w14:paraId="66A48010" w14:textId="01370F07"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47.</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5473B5D8" w14:textId="67B6B0AB"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Vertikalių kelio ženklų atspindžio RA matavimas (LST EN 12899-1, CIE 54.2)</w:t>
            </w:r>
          </w:p>
        </w:tc>
        <w:tc>
          <w:tcPr>
            <w:tcW w:w="1559" w:type="dxa"/>
            <w:tcBorders>
              <w:top w:val="nil"/>
              <w:left w:val="single" w:sz="4" w:space="0" w:color="auto"/>
              <w:bottom w:val="single" w:sz="4" w:space="0" w:color="auto"/>
              <w:right w:val="single" w:sz="4" w:space="0" w:color="auto"/>
            </w:tcBorders>
            <w:shd w:val="clear" w:color="auto" w:fill="auto"/>
            <w:vAlign w:val="center"/>
          </w:tcPr>
          <w:p w14:paraId="7613F2DC" w14:textId="1E43A2BD"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658E87D"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46E82DDA" w14:textId="77777777" w:rsidR="00471E7A" w:rsidRPr="0015724D" w:rsidRDefault="00471E7A" w:rsidP="000038DC">
            <w:pPr>
              <w:spacing w:after="0" w:line="240" w:lineRule="auto"/>
              <w:rPr>
                <w:rFonts w:ascii="Times New Roman" w:hAnsi="Times New Roman" w:cs="Times New Roman"/>
                <w:color w:val="000000"/>
              </w:rPr>
            </w:pPr>
          </w:p>
        </w:tc>
      </w:tr>
      <w:tr w:rsidR="000038DC" w:rsidRPr="0015724D" w14:paraId="12B553E2" w14:textId="5433DF3B"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3ED462C5" w14:textId="77777777" w:rsidR="000038DC" w:rsidRPr="0015724D" w:rsidRDefault="000038DC"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tcMar>
              <w:top w:w="15" w:type="dxa"/>
              <w:left w:w="15" w:type="dxa"/>
              <w:bottom w:w="0" w:type="dxa"/>
              <w:right w:w="15" w:type="dxa"/>
            </w:tcMar>
            <w:vAlign w:val="center"/>
            <w:hideMark/>
          </w:tcPr>
          <w:p w14:paraId="6507CEDF" w14:textId="313958F6" w:rsidR="000038DC" w:rsidRPr="0015724D" w:rsidRDefault="000038DC"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KELIO APSAUGINIAI ATITVARAI/ PESČIŲJŲ TVORELĖ/ TINKLO TVORA </w:t>
            </w:r>
          </w:p>
        </w:tc>
      </w:tr>
      <w:tr w:rsidR="00471E7A" w:rsidRPr="0015724D" w14:paraId="60324FA2" w14:textId="77982530" w:rsidTr="00C52BCB">
        <w:trPr>
          <w:cantSplit/>
          <w:jc w:val="center"/>
        </w:trPr>
        <w:tc>
          <w:tcPr>
            <w:tcW w:w="582" w:type="dxa"/>
            <w:tcBorders>
              <w:top w:val="nil"/>
              <w:left w:val="single" w:sz="4" w:space="0" w:color="auto"/>
              <w:bottom w:val="single" w:sz="4" w:space="0" w:color="auto"/>
              <w:right w:val="single" w:sz="4" w:space="0" w:color="auto"/>
            </w:tcBorders>
          </w:tcPr>
          <w:p w14:paraId="0048F864" w14:textId="0151590E"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48.</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5523C8B" w14:textId="77777777" w:rsidR="00471E7A"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Cinko dangos storio matavimas (pagal LST EN ISO 2808:2019, 7B.2, LST EN ISO 1461)</w:t>
            </w:r>
          </w:p>
          <w:p w14:paraId="515FC1DE" w14:textId="34D40861" w:rsidR="00C52BCB" w:rsidRPr="0015724D" w:rsidRDefault="00C52BCB" w:rsidP="000038DC">
            <w:pPr>
              <w:spacing w:after="0" w:line="240" w:lineRule="auto"/>
              <w:rPr>
                <w:rFonts w:ascii="Times New Roman" w:hAnsi="Times New Roman" w:cs="Times New Roman"/>
                <w:color w:val="000000"/>
              </w:rPr>
            </w:pPr>
          </w:p>
        </w:tc>
        <w:tc>
          <w:tcPr>
            <w:tcW w:w="1559" w:type="dxa"/>
            <w:tcBorders>
              <w:top w:val="nil"/>
              <w:left w:val="single" w:sz="4" w:space="0" w:color="auto"/>
              <w:bottom w:val="single" w:sz="4" w:space="0" w:color="auto"/>
              <w:right w:val="single" w:sz="4" w:space="0" w:color="auto"/>
            </w:tcBorders>
            <w:shd w:val="clear" w:color="auto" w:fill="auto"/>
            <w:vAlign w:val="center"/>
          </w:tcPr>
          <w:p w14:paraId="619D4766" w14:textId="23C6E0BD"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69C90784"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22D79D06" w14:textId="77777777" w:rsidR="00471E7A" w:rsidRPr="0015724D" w:rsidRDefault="00471E7A" w:rsidP="000038DC">
            <w:pPr>
              <w:spacing w:after="0" w:line="240" w:lineRule="auto"/>
              <w:rPr>
                <w:rFonts w:ascii="Times New Roman" w:hAnsi="Times New Roman" w:cs="Times New Roman"/>
                <w:color w:val="000000"/>
              </w:rPr>
            </w:pPr>
          </w:p>
        </w:tc>
      </w:tr>
      <w:tr w:rsidR="000038DC" w:rsidRPr="0015724D" w14:paraId="6A57C002" w14:textId="44AFA8F3" w:rsidTr="00C52BCB">
        <w:trPr>
          <w:cantSplit/>
          <w:jc w:val="center"/>
        </w:trPr>
        <w:tc>
          <w:tcPr>
            <w:tcW w:w="582" w:type="dxa"/>
            <w:tcBorders>
              <w:top w:val="nil"/>
              <w:left w:val="single" w:sz="4" w:space="0" w:color="auto"/>
              <w:bottom w:val="single" w:sz="4" w:space="0" w:color="auto"/>
              <w:right w:val="single" w:sz="4" w:space="0" w:color="auto"/>
            </w:tcBorders>
            <w:shd w:val="clear" w:color="auto" w:fill="EEECE1" w:themeFill="background2"/>
            <w:vAlign w:val="center"/>
          </w:tcPr>
          <w:p w14:paraId="31B66E94" w14:textId="77777777" w:rsidR="000038DC" w:rsidRPr="0015724D" w:rsidRDefault="000038DC" w:rsidP="000038DC">
            <w:pPr>
              <w:spacing w:after="0" w:line="240" w:lineRule="auto"/>
              <w:jc w:val="center"/>
              <w:rPr>
                <w:rFonts w:ascii="Times New Roman" w:hAnsi="Times New Roman" w:cs="Times New Roman"/>
                <w:b/>
                <w:bCs/>
                <w:color w:val="000000"/>
              </w:rPr>
            </w:pPr>
          </w:p>
        </w:tc>
        <w:tc>
          <w:tcPr>
            <w:tcW w:w="9209" w:type="dxa"/>
            <w:gridSpan w:val="4"/>
            <w:tcBorders>
              <w:top w:val="nil"/>
              <w:left w:val="single" w:sz="4" w:space="0" w:color="auto"/>
              <w:bottom w:val="single" w:sz="4" w:space="0" w:color="auto"/>
              <w:right w:val="single" w:sz="4" w:space="0" w:color="auto"/>
            </w:tcBorders>
            <w:shd w:val="clear" w:color="auto" w:fill="EEECE1" w:themeFill="background2"/>
            <w:noWrap/>
            <w:tcMar>
              <w:top w:w="15" w:type="dxa"/>
              <w:left w:w="15" w:type="dxa"/>
              <w:bottom w:w="0" w:type="dxa"/>
              <w:right w:w="15" w:type="dxa"/>
            </w:tcMar>
            <w:vAlign w:val="center"/>
            <w:hideMark/>
          </w:tcPr>
          <w:p w14:paraId="21F14DD8" w14:textId="437C5F96" w:rsidR="000038DC" w:rsidRPr="0015724D" w:rsidRDefault="000038DC" w:rsidP="000038DC">
            <w:pPr>
              <w:spacing w:after="0" w:line="240" w:lineRule="auto"/>
              <w:rPr>
                <w:rFonts w:ascii="Times New Roman" w:hAnsi="Times New Roman" w:cs="Times New Roman"/>
                <w:b/>
                <w:bCs/>
                <w:color w:val="000000"/>
              </w:rPr>
            </w:pPr>
            <w:r w:rsidRPr="0015724D">
              <w:rPr>
                <w:rFonts w:ascii="Times New Roman" w:hAnsi="Times New Roman" w:cs="Times New Roman"/>
                <w:b/>
                <w:bCs/>
                <w:color w:val="000000"/>
              </w:rPr>
              <w:t xml:space="preserve">HIDROIZOLIACIJOS SUKIBIMO STIPRIO NUSTATYMAS </w:t>
            </w:r>
          </w:p>
        </w:tc>
      </w:tr>
      <w:tr w:rsidR="00471E7A" w:rsidRPr="0015724D" w14:paraId="2BB4A029" w14:textId="41440999" w:rsidTr="00C52BCB">
        <w:trPr>
          <w:cantSplit/>
          <w:jc w:val="center"/>
        </w:trPr>
        <w:tc>
          <w:tcPr>
            <w:tcW w:w="582" w:type="dxa"/>
            <w:tcBorders>
              <w:top w:val="nil"/>
              <w:left w:val="single" w:sz="4" w:space="0" w:color="auto"/>
              <w:bottom w:val="single" w:sz="4" w:space="0" w:color="auto"/>
              <w:right w:val="single" w:sz="4" w:space="0" w:color="auto"/>
            </w:tcBorders>
          </w:tcPr>
          <w:p w14:paraId="712BF218" w14:textId="6750225F"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49.</w:t>
            </w:r>
          </w:p>
        </w:tc>
        <w:tc>
          <w:tcPr>
            <w:tcW w:w="4882"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36E086F" w14:textId="3EBCEF0F"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Tiltų hidroizoliacijos sluoksnio, sudaryto iš dviejų bituminių hidroizoliacinių lakštų, naudojamų ant betono, įrengimo taisyklės ĮT DBH 12 (LST EN 13596)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F465FE4" w14:textId="1FA86F5B"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10</w:t>
            </w:r>
          </w:p>
        </w:tc>
        <w:tc>
          <w:tcPr>
            <w:tcW w:w="1276" w:type="dxa"/>
            <w:tcBorders>
              <w:top w:val="nil"/>
              <w:left w:val="single" w:sz="4" w:space="0" w:color="auto"/>
              <w:bottom w:val="single" w:sz="4" w:space="0" w:color="auto"/>
              <w:right w:val="single" w:sz="4" w:space="0" w:color="auto"/>
            </w:tcBorders>
            <w:shd w:val="clear" w:color="auto" w:fill="auto"/>
          </w:tcPr>
          <w:p w14:paraId="79D9984C"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nil"/>
              <w:left w:val="single" w:sz="4" w:space="0" w:color="auto"/>
              <w:bottom w:val="single" w:sz="4" w:space="0" w:color="auto"/>
              <w:right w:val="single" w:sz="4" w:space="0" w:color="auto"/>
            </w:tcBorders>
          </w:tcPr>
          <w:p w14:paraId="6A30F9E9" w14:textId="77777777" w:rsidR="00471E7A" w:rsidRPr="0015724D" w:rsidRDefault="00471E7A" w:rsidP="000038DC">
            <w:pPr>
              <w:spacing w:after="0" w:line="240" w:lineRule="auto"/>
              <w:rPr>
                <w:rFonts w:ascii="Times New Roman" w:hAnsi="Times New Roman" w:cs="Times New Roman"/>
                <w:color w:val="000000"/>
              </w:rPr>
            </w:pPr>
          </w:p>
        </w:tc>
      </w:tr>
      <w:tr w:rsidR="00471E7A" w:rsidRPr="0015724D" w14:paraId="5F354F1D" w14:textId="73F05CD9" w:rsidTr="00C52BCB">
        <w:trPr>
          <w:cantSplit/>
          <w:jc w:val="center"/>
        </w:trPr>
        <w:tc>
          <w:tcPr>
            <w:tcW w:w="582" w:type="dxa"/>
            <w:tcBorders>
              <w:top w:val="single" w:sz="4" w:space="0" w:color="auto"/>
              <w:left w:val="single" w:sz="4" w:space="0" w:color="auto"/>
              <w:bottom w:val="single" w:sz="4" w:space="0" w:color="auto"/>
              <w:right w:val="single" w:sz="4" w:space="0" w:color="auto"/>
            </w:tcBorders>
          </w:tcPr>
          <w:p w14:paraId="3E4C3396" w14:textId="22901F96"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50.</w:t>
            </w:r>
          </w:p>
        </w:tc>
        <w:tc>
          <w:tcPr>
            <w:tcW w:w="4882"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4B7104CF" w14:textId="3DF36A92" w:rsidR="00471E7A" w:rsidRPr="0015724D" w:rsidRDefault="00471E7A" w:rsidP="000038DC">
            <w:pPr>
              <w:spacing w:after="0" w:line="240" w:lineRule="auto"/>
              <w:rPr>
                <w:rFonts w:ascii="Times New Roman" w:hAnsi="Times New Roman" w:cs="Times New Roman"/>
                <w:color w:val="000000"/>
              </w:rPr>
            </w:pPr>
            <w:r w:rsidRPr="0015724D">
              <w:rPr>
                <w:rFonts w:ascii="Times New Roman" w:hAnsi="Times New Roman" w:cs="Times New Roman"/>
                <w:color w:val="000000"/>
              </w:rPr>
              <w:t>Atvykimas į objektą</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9D250B7" w14:textId="3BEFD0B0" w:rsidR="00471E7A" w:rsidRPr="0015724D" w:rsidRDefault="00471E7A" w:rsidP="000038DC">
            <w:pPr>
              <w:spacing w:after="0" w:line="240" w:lineRule="auto"/>
              <w:jc w:val="center"/>
              <w:rPr>
                <w:rFonts w:ascii="Times New Roman" w:hAnsi="Times New Roman" w:cs="Times New Roman"/>
                <w:color w:val="000000"/>
              </w:rPr>
            </w:pPr>
            <w:r w:rsidRPr="0015724D">
              <w:rPr>
                <w:rFonts w:ascii="Times New Roman" w:hAnsi="Times New Roman" w:cs="Times New Roman"/>
                <w:color w:val="000000"/>
              </w:rPr>
              <w:t>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6F5C51" w14:textId="77777777" w:rsidR="00471E7A" w:rsidRPr="0015724D" w:rsidRDefault="00471E7A" w:rsidP="000038DC">
            <w:pPr>
              <w:spacing w:after="0" w:line="240" w:lineRule="auto"/>
              <w:rPr>
                <w:rFonts w:ascii="Times New Roman" w:hAnsi="Times New Roman" w:cs="Times New Roman"/>
                <w:color w:val="000000"/>
              </w:rPr>
            </w:pPr>
          </w:p>
        </w:tc>
        <w:tc>
          <w:tcPr>
            <w:tcW w:w="1492" w:type="dxa"/>
            <w:tcBorders>
              <w:top w:val="single" w:sz="4" w:space="0" w:color="auto"/>
              <w:left w:val="single" w:sz="4" w:space="0" w:color="auto"/>
              <w:bottom w:val="single" w:sz="12" w:space="0" w:color="auto"/>
              <w:right w:val="single" w:sz="4" w:space="0" w:color="auto"/>
            </w:tcBorders>
          </w:tcPr>
          <w:p w14:paraId="6726DEAD" w14:textId="77777777" w:rsidR="00471E7A" w:rsidRPr="0015724D" w:rsidRDefault="00471E7A" w:rsidP="000038DC">
            <w:pPr>
              <w:spacing w:after="0" w:line="240" w:lineRule="auto"/>
              <w:rPr>
                <w:rFonts w:ascii="Times New Roman" w:hAnsi="Times New Roman" w:cs="Times New Roman"/>
                <w:color w:val="000000"/>
              </w:rPr>
            </w:pPr>
          </w:p>
        </w:tc>
      </w:tr>
      <w:tr w:rsidR="0015724D" w:rsidRPr="0015724D" w14:paraId="047389D6" w14:textId="77777777" w:rsidTr="00C52BCB">
        <w:trPr>
          <w:cantSplit/>
          <w:jc w:val="center"/>
        </w:trPr>
        <w:tc>
          <w:tcPr>
            <w:tcW w:w="8299" w:type="dxa"/>
            <w:gridSpan w:val="4"/>
            <w:tcBorders>
              <w:top w:val="single" w:sz="4" w:space="0" w:color="auto"/>
              <w:left w:val="single" w:sz="4" w:space="0" w:color="auto"/>
              <w:bottom w:val="single" w:sz="4" w:space="0" w:color="auto"/>
              <w:right w:val="single" w:sz="12" w:space="0" w:color="auto"/>
            </w:tcBorders>
            <w:vAlign w:val="center"/>
          </w:tcPr>
          <w:p w14:paraId="03AA4D49" w14:textId="5D089674" w:rsidR="0015724D" w:rsidRPr="0015724D" w:rsidRDefault="0015724D" w:rsidP="0015724D">
            <w:pPr>
              <w:spacing w:after="0" w:line="240" w:lineRule="auto"/>
              <w:jc w:val="right"/>
              <w:rPr>
                <w:rFonts w:ascii="Times New Roman" w:hAnsi="Times New Roman" w:cs="Times New Roman"/>
                <w:color w:val="000000"/>
              </w:rPr>
            </w:pPr>
            <w:r w:rsidRPr="0015724D">
              <w:rPr>
                <w:rFonts w:ascii="Times New Roman" w:hAnsi="Times New Roman" w:cs="Times New Roman"/>
                <w:bCs/>
              </w:rPr>
              <w:t>Iš viso, Eur  be PVM</w:t>
            </w:r>
          </w:p>
        </w:tc>
        <w:tc>
          <w:tcPr>
            <w:tcW w:w="1492" w:type="dxa"/>
            <w:tcBorders>
              <w:top w:val="single" w:sz="12" w:space="0" w:color="auto"/>
              <w:left w:val="single" w:sz="12" w:space="0" w:color="auto"/>
              <w:bottom w:val="single" w:sz="12" w:space="0" w:color="auto"/>
              <w:right w:val="single" w:sz="12" w:space="0" w:color="auto"/>
            </w:tcBorders>
          </w:tcPr>
          <w:p w14:paraId="3763A311" w14:textId="012C74AA" w:rsidR="0015724D" w:rsidRPr="0015724D" w:rsidRDefault="0015724D" w:rsidP="0015724D">
            <w:pPr>
              <w:spacing w:after="0" w:line="240" w:lineRule="auto"/>
              <w:jc w:val="center"/>
              <w:rPr>
                <w:rFonts w:ascii="Times New Roman" w:hAnsi="Times New Roman" w:cs="Times New Roman"/>
                <w:color w:val="000000"/>
              </w:rPr>
            </w:pPr>
            <w:r w:rsidRPr="0015724D">
              <w:rPr>
                <w:rFonts w:ascii="Times New Roman" w:hAnsi="Times New Roman" w:cs="Times New Roman"/>
              </w:rPr>
              <w:fldChar w:fldCharType="begin">
                <w:ffData>
                  <w:name w:val="Tekstas2"/>
                  <w:enabled/>
                  <w:calcOnExit w:val="0"/>
                  <w:textInput/>
                </w:ffData>
              </w:fldChar>
            </w:r>
            <w:r w:rsidRPr="0015724D">
              <w:rPr>
                <w:rFonts w:ascii="Times New Roman" w:hAnsi="Times New Roman" w:cs="Times New Roman"/>
              </w:rPr>
              <w:instrText xml:space="preserve"> FORMTEXT </w:instrText>
            </w:r>
            <w:r w:rsidRPr="0015724D">
              <w:rPr>
                <w:rFonts w:ascii="Times New Roman" w:hAnsi="Times New Roman" w:cs="Times New Roman"/>
              </w:rPr>
            </w:r>
            <w:r w:rsidRPr="0015724D">
              <w:rPr>
                <w:rFonts w:ascii="Times New Roman" w:hAnsi="Times New Roman" w:cs="Times New Roman"/>
              </w:rPr>
              <w:fldChar w:fldCharType="separate"/>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fldChar w:fldCharType="end"/>
            </w:r>
          </w:p>
        </w:tc>
      </w:tr>
      <w:tr w:rsidR="0015724D" w:rsidRPr="0015724D" w14:paraId="6B2BB31F" w14:textId="77777777" w:rsidTr="00C52BCB">
        <w:trPr>
          <w:cantSplit/>
          <w:jc w:val="center"/>
        </w:trPr>
        <w:tc>
          <w:tcPr>
            <w:tcW w:w="8299" w:type="dxa"/>
            <w:gridSpan w:val="4"/>
            <w:tcBorders>
              <w:top w:val="single" w:sz="4" w:space="0" w:color="auto"/>
              <w:left w:val="single" w:sz="4" w:space="0" w:color="auto"/>
              <w:bottom w:val="single" w:sz="4" w:space="0" w:color="auto"/>
              <w:right w:val="single" w:sz="12" w:space="0" w:color="auto"/>
            </w:tcBorders>
            <w:vAlign w:val="center"/>
          </w:tcPr>
          <w:p w14:paraId="40909479" w14:textId="308E1289" w:rsidR="0015724D" w:rsidRPr="0015724D" w:rsidRDefault="0015724D" w:rsidP="0015724D">
            <w:pPr>
              <w:spacing w:after="0" w:line="240" w:lineRule="auto"/>
              <w:jc w:val="right"/>
              <w:rPr>
                <w:rFonts w:ascii="Times New Roman" w:hAnsi="Times New Roman" w:cs="Times New Roman"/>
                <w:color w:val="000000"/>
              </w:rPr>
            </w:pPr>
            <w:r w:rsidRPr="0015724D">
              <w:rPr>
                <w:rFonts w:ascii="Times New Roman" w:hAnsi="Times New Roman" w:cs="Times New Roman"/>
                <w:bCs/>
              </w:rPr>
              <w:t>PVM (Eur)</w:t>
            </w:r>
          </w:p>
        </w:tc>
        <w:tc>
          <w:tcPr>
            <w:tcW w:w="1492" w:type="dxa"/>
            <w:tcBorders>
              <w:top w:val="single" w:sz="12" w:space="0" w:color="auto"/>
              <w:left w:val="single" w:sz="12" w:space="0" w:color="auto"/>
              <w:bottom w:val="single" w:sz="12" w:space="0" w:color="auto"/>
              <w:right w:val="single" w:sz="12" w:space="0" w:color="auto"/>
            </w:tcBorders>
          </w:tcPr>
          <w:p w14:paraId="059CCB30" w14:textId="21845A14" w:rsidR="0015724D" w:rsidRPr="0015724D" w:rsidRDefault="0015724D" w:rsidP="0015724D">
            <w:pPr>
              <w:spacing w:after="0" w:line="240" w:lineRule="auto"/>
              <w:jc w:val="center"/>
              <w:rPr>
                <w:rFonts w:ascii="Times New Roman" w:hAnsi="Times New Roman" w:cs="Times New Roman"/>
                <w:color w:val="000000"/>
              </w:rPr>
            </w:pPr>
            <w:r w:rsidRPr="0015724D">
              <w:rPr>
                <w:rFonts w:ascii="Times New Roman" w:hAnsi="Times New Roman" w:cs="Times New Roman"/>
              </w:rPr>
              <w:fldChar w:fldCharType="begin">
                <w:ffData>
                  <w:name w:val="Tekstas2"/>
                  <w:enabled/>
                  <w:calcOnExit w:val="0"/>
                  <w:textInput/>
                </w:ffData>
              </w:fldChar>
            </w:r>
            <w:r w:rsidRPr="0015724D">
              <w:rPr>
                <w:rFonts w:ascii="Times New Roman" w:hAnsi="Times New Roman" w:cs="Times New Roman"/>
              </w:rPr>
              <w:instrText xml:space="preserve"> FORMTEXT </w:instrText>
            </w:r>
            <w:r w:rsidRPr="0015724D">
              <w:rPr>
                <w:rFonts w:ascii="Times New Roman" w:hAnsi="Times New Roman" w:cs="Times New Roman"/>
              </w:rPr>
            </w:r>
            <w:r w:rsidRPr="0015724D">
              <w:rPr>
                <w:rFonts w:ascii="Times New Roman" w:hAnsi="Times New Roman" w:cs="Times New Roman"/>
              </w:rPr>
              <w:fldChar w:fldCharType="separate"/>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fldChar w:fldCharType="end"/>
            </w:r>
          </w:p>
        </w:tc>
      </w:tr>
      <w:tr w:rsidR="0015724D" w:rsidRPr="0015724D" w14:paraId="3BA239FD" w14:textId="77777777" w:rsidTr="00C52BCB">
        <w:trPr>
          <w:cantSplit/>
          <w:jc w:val="center"/>
        </w:trPr>
        <w:tc>
          <w:tcPr>
            <w:tcW w:w="8299" w:type="dxa"/>
            <w:gridSpan w:val="4"/>
            <w:tcBorders>
              <w:top w:val="single" w:sz="4" w:space="0" w:color="auto"/>
              <w:left w:val="single" w:sz="4" w:space="0" w:color="auto"/>
              <w:bottom w:val="single" w:sz="4" w:space="0" w:color="auto"/>
              <w:right w:val="single" w:sz="12" w:space="0" w:color="auto"/>
            </w:tcBorders>
            <w:vAlign w:val="center"/>
          </w:tcPr>
          <w:p w14:paraId="02792C8E" w14:textId="6E097964" w:rsidR="0015724D" w:rsidRPr="0015724D" w:rsidRDefault="0015724D" w:rsidP="0015724D">
            <w:pPr>
              <w:spacing w:after="0" w:line="240" w:lineRule="auto"/>
              <w:jc w:val="right"/>
              <w:rPr>
                <w:rFonts w:ascii="Times New Roman" w:hAnsi="Times New Roman" w:cs="Times New Roman"/>
                <w:color w:val="000000"/>
              </w:rPr>
            </w:pPr>
            <w:r w:rsidRPr="0015724D">
              <w:rPr>
                <w:rFonts w:ascii="Times New Roman" w:hAnsi="Times New Roman" w:cs="Times New Roman"/>
                <w:bCs/>
              </w:rPr>
              <w:t xml:space="preserve">Iš viso (Pasiūlymo palyginamoji </w:t>
            </w:r>
            <w:r w:rsidRPr="0015724D">
              <w:rPr>
                <w:rStyle w:val="Puslapioinaosnuoroda"/>
                <w:rFonts w:ascii="Times New Roman" w:hAnsi="Times New Roman"/>
                <w:bCs/>
              </w:rPr>
              <w:footnoteReference w:id="5"/>
            </w:r>
            <w:r w:rsidRPr="0015724D">
              <w:rPr>
                <w:rFonts w:ascii="Times New Roman" w:hAnsi="Times New Roman" w:cs="Times New Roman"/>
                <w:bCs/>
              </w:rPr>
              <w:t xml:space="preserve"> kaina), Eur  su PVM</w:t>
            </w:r>
          </w:p>
        </w:tc>
        <w:tc>
          <w:tcPr>
            <w:tcW w:w="1492" w:type="dxa"/>
            <w:tcBorders>
              <w:top w:val="single" w:sz="12" w:space="0" w:color="auto"/>
              <w:left w:val="single" w:sz="12" w:space="0" w:color="auto"/>
              <w:bottom w:val="single" w:sz="12" w:space="0" w:color="auto"/>
              <w:right w:val="single" w:sz="12" w:space="0" w:color="auto"/>
            </w:tcBorders>
          </w:tcPr>
          <w:p w14:paraId="7DAEF2B6" w14:textId="6D806D35" w:rsidR="0015724D" w:rsidRPr="0015724D" w:rsidRDefault="0015724D" w:rsidP="0015724D">
            <w:pPr>
              <w:spacing w:after="0" w:line="240" w:lineRule="auto"/>
              <w:jc w:val="center"/>
              <w:rPr>
                <w:rFonts w:ascii="Times New Roman" w:hAnsi="Times New Roman" w:cs="Times New Roman"/>
                <w:color w:val="000000"/>
              </w:rPr>
            </w:pPr>
            <w:r w:rsidRPr="0015724D">
              <w:rPr>
                <w:rFonts w:ascii="Times New Roman" w:hAnsi="Times New Roman" w:cs="Times New Roman"/>
              </w:rPr>
              <w:fldChar w:fldCharType="begin">
                <w:ffData>
                  <w:name w:val="Tekstas2"/>
                  <w:enabled/>
                  <w:calcOnExit w:val="0"/>
                  <w:textInput/>
                </w:ffData>
              </w:fldChar>
            </w:r>
            <w:r w:rsidRPr="0015724D">
              <w:rPr>
                <w:rFonts w:ascii="Times New Roman" w:hAnsi="Times New Roman" w:cs="Times New Roman"/>
              </w:rPr>
              <w:instrText xml:space="preserve"> FORMTEXT </w:instrText>
            </w:r>
            <w:r w:rsidRPr="0015724D">
              <w:rPr>
                <w:rFonts w:ascii="Times New Roman" w:hAnsi="Times New Roman" w:cs="Times New Roman"/>
              </w:rPr>
            </w:r>
            <w:r w:rsidRPr="0015724D">
              <w:rPr>
                <w:rFonts w:ascii="Times New Roman" w:hAnsi="Times New Roman" w:cs="Times New Roman"/>
              </w:rPr>
              <w:fldChar w:fldCharType="separate"/>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t> </w:t>
            </w:r>
            <w:r w:rsidRPr="0015724D">
              <w:rPr>
                <w:rFonts w:ascii="Times New Roman" w:hAnsi="Times New Roman" w:cs="Times New Roman"/>
              </w:rPr>
              <w:fldChar w:fldCharType="end"/>
            </w:r>
          </w:p>
        </w:tc>
      </w:tr>
    </w:tbl>
    <w:p w14:paraId="44D75E81" w14:textId="77777777" w:rsidR="00DF2843" w:rsidRDefault="00DF2843" w:rsidP="00F453D8">
      <w:pPr>
        <w:spacing w:after="0" w:line="240" w:lineRule="auto"/>
        <w:ind w:firstLine="567"/>
        <w:jc w:val="both"/>
        <w:rPr>
          <w:rFonts w:ascii="Times New Roman" w:hAnsi="Times New Roman" w:cs="Times New Roman"/>
          <w:bCs/>
        </w:rPr>
      </w:pPr>
    </w:p>
    <w:p w14:paraId="10700048" w14:textId="77777777" w:rsidR="007C1907" w:rsidRPr="0015724D" w:rsidRDefault="007C1907" w:rsidP="0015724D">
      <w:pPr>
        <w:spacing w:after="0" w:line="240" w:lineRule="auto"/>
        <w:ind w:firstLine="567"/>
        <w:jc w:val="both"/>
        <w:rPr>
          <w:rFonts w:ascii="Times New Roman" w:hAnsi="Times New Roman" w:cs="Times New Roman"/>
          <w:bCs/>
          <w:sz w:val="24"/>
          <w:szCs w:val="24"/>
        </w:rPr>
      </w:pPr>
      <w:r w:rsidRPr="0015724D">
        <w:rPr>
          <w:rFonts w:ascii="Times New Roman" w:hAnsi="Times New Roman" w:cs="Times New Roman"/>
          <w:bCs/>
          <w:sz w:val="24"/>
          <w:szCs w:val="24"/>
        </w:rPr>
        <w:t>Pastabos:</w:t>
      </w:r>
    </w:p>
    <w:p w14:paraId="33C78CFE" w14:textId="49558F46" w:rsidR="007C1907" w:rsidRPr="0015724D" w:rsidRDefault="0015724D" w:rsidP="0015724D">
      <w:pPr>
        <w:spacing w:after="0" w:line="240" w:lineRule="auto"/>
        <w:ind w:firstLine="567"/>
        <w:jc w:val="both"/>
        <w:rPr>
          <w:rFonts w:ascii="Times New Roman" w:hAnsi="Times New Roman" w:cs="Times New Roman"/>
          <w:bCs/>
          <w:sz w:val="24"/>
          <w:szCs w:val="24"/>
        </w:rPr>
      </w:pPr>
      <w:r w:rsidRPr="0015724D">
        <w:rPr>
          <w:rFonts w:ascii="Times New Roman" w:hAnsi="Times New Roman" w:cs="Times New Roman"/>
          <w:bCs/>
          <w:sz w:val="24"/>
          <w:szCs w:val="24"/>
        </w:rPr>
        <w:t xml:space="preserve">1) </w:t>
      </w:r>
      <w:r w:rsidR="007C1907" w:rsidRPr="0015724D">
        <w:rPr>
          <w:rFonts w:ascii="Times New Roman" w:hAnsi="Times New Roman" w:cs="Times New Roman"/>
          <w:bCs/>
          <w:sz w:val="24"/>
          <w:szCs w:val="24"/>
        </w:rPr>
        <w:t>Įkainiai  nurodomi tikslumo lygiu iki euro šimtųjų dalių, t. y. suapvalinama paliekant 2 (du)  skaitmenis po kablelio.</w:t>
      </w:r>
    </w:p>
    <w:p w14:paraId="0EC79019" w14:textId="39D98268" w:rsidR="0015724D" w:rsidRPr="0015724D" w:rsidRDefault="0015724D" w:rsidP="0015724D">
      <w:pPr>
        <w:tabs>
          <w:tab w:val="left" w:pos="851"/>
        </w:tabs>
        <w:spacing w:after="0" w:line="240" w:lineRule="auto"/>
        <w:ind w:firstLine="567"/>
        <w:jc w:val="both"/>
        <w:rPr>
          <w:rFonts w:ascii="Times New Roman" w:hAnsi="Times New Roman" w:cs="Times New Roman"/>
          <w:sz w:val="24"/>
          <w:szCs w:val="24"/>
        </w:rPr>
      </w:pPr>
      <w:r w:rsidRPr="0015724D">
        <w:rPr>
          <w:rFonts w:ascii="Times New Roman" w:hAnsi="Times New Roman" w:cs="Times New Roman"/>
          <w:sz w:val="24"/>
          <w:szCs w:val="24"/>
        </w:rPr>
        <w:t>2)</w:t>
      </w:r>
      <w:r w:rsidRPr="0015724D">
        <w:rPr>
          <w:rFonts w:ascii="Times New Roman" w:hAnsi="Times New Roman" w:cs="Times New Roman"/>
          <w:b/>
          <w:sz w:val="24"/>
          <w:szCs w:val="24"/>
        </w:rPr>
        <w:t xml:space="preserve"> </w:t>
      </w:r>
      <w:r w:rsidR="00D47C86" w:rsidRPr="0015724D">
        <w:rPr>
          <w:rFonts w:ascii="Times New Roman" w:hAnsi="Times New Roman" w:cs="Times New Roman"/>
          <w:sz w:val="24"/>
          <w:szCs w:val="24"/>
        </w:rPr>
        <w:t xml:space="preserve">Pradinės sutarties vertė bus lygi maksimaliai pirkimui skirtai lėšų sumai </w:t>
      </w:r>
      <w:r w:rsidR="00D47C86" w:rsidRPr="0015724D">
        <w:rPr>
          <w:rFonts w:ascii="Times New Roman" w:hAnsi="Times New Roman" w:cs="Times New Roman"/>
          <w:b/>
          <w:sz w:val="24"/>
          <w:szCs w:val="24"/>
        </w:rPr>
        <w:t>78 512,40 be PVM</w:t>
      </w:r>
      <w:r w:rsidR="00D47C86" w:rsidRPr="0015724D">
        <w:rPr>
          <w:rFonts w:ascii="Times New Roman" w:hAnsi="Times New Roman" w:cs="Times New Roman"/>
          <w:sz w:val="24"/>
          <w:szCs w:val="24"/>
        </w:rPr>
        <w:t xml:space="preserve"> pirkimo dokumentuose ir sutartyje nurodytų prekių, paslaugų įsigijimui tiekėjo pasiūlyme nurodytais įkainiais be PVM.</w:t>
      </w:r>
    </w:p>
    <w:p w14:paraId="28A9DB2F" w14:textId="23319316" w:rsidR="005E60D0" w:rsidRPr="0015724D" w:rsidRDefault="0015724D" w:rsidP="0015724D">
      <w:pPr>
        <w:tabs>
          <w:tab w:val="left" w:pos="851"/>
        </w:tabs>
        <w:spacing w:after="0" w:line="240" w:lineRule="auto"/>
        <w:ind w:firstLine="567"/>
        <w:jc w:val="both"/>
        <w:rPr>
          <w:rFonts w:ascii="Times New Roman" w:hAnsi="Times New Roman" w:cs="Times New Roman"/>
          <w:b/>
          <w:sz w:val="24"/>
          <w:szCs w:val="24"/>
        </w:rPr>
      </w:pPr>
      <w:r w:rsidRPr="0015724D">
        <w:rPr>
          <w:rFonts w:ascii="Times New Roman" w:hAnsi="Times New Roman" w:cs="Times New Roman"/>
          <w:sz w:val="24"/>
          <w:szCs w:val="24"/>
        </w:rPr>
        <w:t xml:space="preserve">3) </w:t>
      </w:r>
      <w:r w:rsidR="000936DB" w:rsidRPr="0015724D">
        <w:rPr>
          <w:rFonts w:ascii="Times New Roman" w:hAnsi="Times New Roman" w:cs="Times New Roman"/>
          <w:sz w:val="24"/>
          <w:szCs w:val="24"/>
        </w:rPr>
        <w:t xml:space="preserve">Preliminarūs </w:t>
      </w:r>
      <w:r w:rsidR="007208C0" w:rsidRPr="0015724D">
        <w:rPr>
          <w:rFonts w:ascii="Times New Roman" w:hAnsi="Times New Roman" w:cs="Times New Roman"/>
          <w:sz w:val="24"/>
          <w:szCs w:val="24"/>
        </w:rPr>
        <w:t>paslaugų</w:t>
      </w:r>
      <w:r w:rsidR="000936DB" w:rsidRPr="0015724D">
        <w:rPr>
          <w:rFonts w:ascii="Times New Roman" w:hAnsi="Times New Roman" w:cs="Times New Roman"/>
          <w:sz w:val="24"/>
          <w:szCs w:val="24"/>
        </w:rPr>
        <w:t xml:space="preserve"> kiekiai nurodyti visam sutarties laikotarpiui (įskaitant ir sutarties pratęsimą):</w:t>
      </w:r>
      <w:r w:rsidR="005E60D0" w:rsidRPr="0015724D">
        <w:rPr>
          <w:rFonts w:ascii="Times New Roman" w:hAnsi="Times New Roman" w:cs="Times New Roman"/>
          <w:b/>
          <w:sz w:val="24"/>
          <w:szCs w:val="24"/>
        </w:rPr>
        <w:t xml:space="preserve"> 36 mėn.</w:t>
      </w:r>
    </w:p>
    <w:p w14:paraId="555509B3" w14:textId="77777777" w:rsidR="00044D91" w:rsidRPr="00F453D8" w:rsidRDefault="00044D91" w:rsidP="007C1907">
      <w:pPr>
        <w:spacing w:after="120"/>
        <w:ind w:firstLine="567"/>
        <w:jc w:val="both"/>
        <w:rPr>
          <w:rFonts w:ascii="Times New Roman" w:hAnsi="Times New Roman" w:cs="Times New Roman"/>
          <w:bCs/>
          <w:sz w:val="24"/>
          <w:szCs w:val="24"/>
        </w:rPr>
      </w:pPr>
    </w:p>
    <w:tbl>
      <w:tblPr>
        <w:tblW w:w="4946" w:type="pct"/>
        <w:tblLook w:val="04A0" w:firstRow="1" w:lastRow="0" w:firstColumn="1" w:lastColumn="0" w:noHBand="0" w:noVBand="1"/>
      </w:tblPr>
      <w:tblGrid>
        <w:gridCol w:w="2791"/>
        <w:gridCol w:w="1571"/>
        <w:gridCol w:w="1842"/>
        <w:gridCol w:w="3544"/>
      </w:tblGrid>
      <w:tr w:rsidR="00F453D8" w:rsidRPr="0015724D" w14:paraId="4D50AFBF" w14:textId="77777777" w:rsidTr="0015724D">
        <w:tc>
          <w:tcPr>
            <w:tcW w:w="1431" w:type="pct"/>
            <w:shd w:val="clear" w:color="auto" w:fill="auto"/>
          </w:tcPr>
          <w:p w14:paraId="7BDB7954" w14:textId="77777777" w:rsidR="007C1907" w:rsidRPr="0015724D" w:rsidRDefault="007C1907" w:rsidP="00D8561A">
            <w:pPr>
              <w:spacing w:after="0" w:line="240" w:lineRule="auto"/>
              <w:rPr>
                <w:rFonts w:ascii="Times New Roman" w:eastAsia="Calibri" w:hAnsi="Times New Roman" w:cs="Times New Roman"/>
                <w:i/>
                <w:sz w:val="24"/>
                <w:szCs w:val="24"/>
              </w:rPr>
            </w:pPr>
            <w:r w:rsidRPr="0015724D">
              <w:rPr>
                <w:rStyle w:val="Emfaz"/>
                <w:rFonts w:ascii="Times New Roman" w:eastAsia="Calibri" w:hAnsi="Times New Roman" w:cs="Times New Roman"/>
                <w:bCs/>
                <w:sz w:val="24"/>
                <w:szCs w:val="24"/>
                <w:shd w:val="clear" w:color="auto" w:fill="FFFFFF"/>
              </w:rPr>
              <w:t>Taikomas PVM dydis (%):</w:t>
            </w:r>
          </w:p>
        </w:tc>
        <w:tc>
          <w:tcPr>
            <w:tcW w:w="3569" w:type="pct"/>
            <w:gridSpan w:val="3"/>
            <w:tcBorders>
              <w:bottom w:val="single" w:sz="4" w:space="0" w:color="auto"/>
            </w:tcBorders>
            <w:shd w:val="clear" w:color="auto" w:fill="auto"/>
            <w:vAlign w:val="center"/>
          </w:tcPr>
          <w:p w14:paraId="2DCA84AD" w14:textId="77777777" w:rsidR="007C1907" w:rsidRPr="0015724D" w:rsidRDefault="007C1907" w:rsidP="00D8561A">
            <w:pPr>
              <w:spacing w:after="0" w:line="240" w:lineRule="auto"/>
              <w:rPr>
                <w:rFonts w:ascii="Times New Roman" w:eastAsia="Calibri" w:hAnsi="Times New Roman" w:cs="Times New Roman"/>
                <w:sz w:val="24"/>
                <w:szCs w:val="24"/>
              </w:rPr>
            </w:pPr>
            <w:r w:rsidRPr="0015724D">
              <w:rPr>
                <w:rFonts w:ascii="Times New Roman" w:hAnsi="Times New Roman" w:cs="Times New Roman"/>
                <w:sz w:val="24"/>
                <w:szCs w:val="24"/>
              </w:rPr>
              <w:fldChar w:fldCharType="begin">
                <w:ffData>
                  <w:name w:val="Tekstas2"/>
                  <w:enabled/>
                  <w:calcOnExit w:val="0"/>
                  <w:textInput/>
                </w:ffData>
              </w:fldChar>
            </w:r>
            <w:r w:rsidRPr="0015724D">
              <w:rPr>
                <w:rFonts w:ascii="Times New Roman" w:hAnsi="Times New Roman" w:cs="Times New Roman"/>
                <w:sz w:val="24"/>
                <w:szCs w:val="24"/>
              </w:rPr>
              <w:instrText xml:space="preserve"> FORMTEXT </w:instrText>
            </w:r>
            <w:r w:rsidRPr="0015724D">
              <w:rPr>
                <w:rFonts w:ascii="Times New Roman" w:hAnsi="Times New Roman" w:cs="Times New Roman"/>
                <w:sz w:val="24"/>
                <w:szCs w:val="24"/>
              </w:rPr>
            </w:r>
            <w:r w:rsidRPr="0015724D">
              <w:rPr>
                <w:rFonts w:ascii="Times New Roman" w:hAnsi="Times New Roman" w:cs="Times New Roman"/>
                <w:sz w:val="24"/>
                <w:szCs w:val="24"/>
              </w:rPr>
              <w:fldChar w:fldCharType="separate"/>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fldChar w:fldCharType="end"/>
            </w:r>
          </w:p>
        </w:tc>
      </w:tr>
      <w:tr w:rsidR="00F453D8" w:rsidRPr="0015724D" w14:paraId="2824A36F" w14:textId="77777777" w:rsidTr="0015724D">
        <w:tc>
          <w:tcPr>
            <w:tcW w:w="3182" w:type="pct"/>
            <w:gridSpan w:val="3"/>
            <w:shd w:val="clear" w:color="auto" w:fill="auto"/>
          </w:tcPr>
          <w:p w14:paraId="2B73167E" w14:textId="77777777" w:rsidR="007C1907" w:rsidRPr="0015724D" w:rsidRDefault="007C1907" w:rsidP="00D8561A">
            <w:pPr>
              <w:spacing w:after="0" w:line="240" w:lineRule="auto"/>
              <w:rPr>
                <w:rStyle w:val="Emfaz"/>
                <w:rFonts w:ascii="Times New Roman" w:eastAsia="Calibri" w:hAnsi="Times New Roman" w:cs="Times New Roman"/>
                <w:bCs/>
                <w:i w:val="0"/>
                <w:iCs w:val="0"/>
                <w:sz w:val="24"/>
                <w:szCs w:val="24"/>
                <w:shd w:val="clear" w:color="auto" w:fill="FFFFFF"/>
              </w:rPr>
            </w:pPr>
            <w:r w:rsidRPr="0015724D">
              <w:rPr>
                <w:rStyle w:val="Emfaz"/>
                <w:rFonts w:ascii="Times New Roman" w:eastAsia="Calibri" w:hAnsi="Times New Roman" w:cs="Times New Roman"/>
                <w:bCs/>
                <w:sz w:val="24"/>
                <w:szCs w:val="24"/>
                <w:shd w:val="clear" w:color="auto" w:fill="FFFFFF"/>
              </w:rPr>
              <w:t xml:space="preserve">PVM </w:t>
            </w:r>
            <w:r w:rsidRPr="0015724D">
              <w:rPr>
                <w:rStyle w:val="apple-converted-space"/>
                <w:rFonts w:ascii="Times New Roman" w:eastAsia="Calibri" w:hAnsi="Times New Roman" w:cs="Times New Roman"/>
                <w:i/>
                <w:sz w:val="24"/>
                <w:szCs w:val="24"/>
                <w:shd w:val="clear" w:color="auto" w:fill="FFFFFF"/>
              </w:rPr>
              <w:t>lengvatos/</w:t>
            </w:r>
            <w:r w:rsidRPr="0015724D">
              <w:rPr>
                <w:rFonts w:ascii="Times New Roman" w:eastAsia="Calibri" w:hAnsi="Times New Roman" w:cs="Times New Roman"/>
                <w:i/>
                <w:sz w:val="24"/>
                <w:szCs w:val="24"/>
                <w:shd w:val="clear" w:color="auto" w:fill="FFFFFF"/>
              </w:rPr>
              <w:t xml:space="preserve">nemokėjimo teisinis </w:t>
            </w:r>
            <w:r w:rsidRPr="0015724D">
              <w:rPr>
                <w:rStyle w:val="Emfaz"/>
                <w:rFonts w:ascii="Times New Roman" w:eastAsia="Calibri" w:hAnsi="Times New Roman" w:cs="Times New Roman"/>
                <w:bCs/>
                <w:sz w:val="24"/>
                <w:szCs w:val="24"/>
                <w:shd w:val="clear" w:color="auto" w:fill="FFFFFF"/>
              </w:rPr>
              <w:t>pagrindas (jei taikoma):</w:t>
            </w:r>
          </w:p>
        </w:tc>
        <w:tc>
          <w:tcPr>
            <w:tcW w:w="1818" w:type="pct"/>
            <w:tcBorders>
              <w:bottom w:val="single" w:sz="4" w:space="0" w:color="auto"/>
            </w:tcBorders>
            <w:shd w:val="clear" w:color="auto" w:fill="auto"/>
            <w:vAlign w:val="center"/>
          </w:tcPr>
          <w:p w14:paraId="7932AD05" w14:textId="77777777" w:rsidR="007C1907" w:rsidRPr="0015724D" w:rsidRDefault="007C1907" w:rsidP="00D8561A">
            <w:pPr>
              <w:spacing w:after="0" w:line="240" w:lineRule="auto"/>
              <w:rPr>
                <w:rFonts w:ascii="Times New Roman" w:eastAsia="Calibri" w:hAnsi="Times New Roman" w:cs="Times New Roman"/>
                <w:sz w:val="24"/>
                <w:szCs w:val="24"/>
              </w:rPr>
            </w:pPr>
            <w:r w:rsidRPr="0015724D">
              <w:rPr>
                <w:rFonts w:ascii="Times New Roman" w:hAnsi="Times New Roman" w:cs="Times New Roman"/>
                <w:sz w:val="24"/>
                <w:szCs w:val="24"/>
              </w:rPr>
              <w:fldChar w:fldCharType="begin">
                <w:ffData>
                  <w:name w:val="Tekstas2"/>
                  <w:enabled/>
                  <w:calcOnExit w:val="0"/>
                  <w:textInput/>
                </w:ffData>
              </w:fldChar>
            </w:r>
            <w:r w:rsidRPr="0015724D">
              <w:rPr>
                <w:rFonts w:ascii="Times New Roman" w:hAnsi="Times New Roman" w:cs="Times New Roman"/>
                <w:sz w:val="24"/>
                <w:szCs w:val="24"/>
              </w:rPr>
              <w:instrText xml:space="preserve"> FORMTEXT </w:instrText>
            </w:r>
            <w:r w:rsidRPr="0015724D">
              <w:rPr>
                <w:rFonts w:ascii="Times New Roman" w:hAnsi="Times New Roman" w:cs="Times New Roman"/>
                <w:sz w:val="24"/>
                <w:szCs w:val="24"/>
              </w:rPr>
            </w:r>
            <w:r w:rsidRPr="0015724D">
              <w:rPr>
                <w:rFonts w:ascii="Times New Roman" w:hAnsi="Times New Roman" w:cs="Times New Roman"/>
                <w:sz w:val="24"/>
                <w:szCs w:val="24"/>
              </w:rPr>
              <w:fldChar w:fldCharType="separate"/>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fldChar w:fldCharType="end"/>
            </w:r>
          </w:p>
        </w:tc>
      </w:tr>
      <w:tr w:rsidR="007C1907" w:rsidRPr="0015724D" w14:paraId="388B80AA" w14:textId="77777777" w:rsidTr="0015724D">
        <w:tc>
          <w:tcPr>
            <w:tcW w:w="2237" w:type="pct"/>
            <w:gridSpan w:val="2"/>
            <w:shd w:val="clear" w:color="auto" w:fill="auto"/>
          </w:tcPr>
          <w:p w14:paraId="209EB4AA" w14:textId="7D13D93C" w:rsidR="007C1907" w:rsidRPr="0015724D" w:rsidRDefault="007C1907" w:rsidP="00D8561A">
            <w:pPr>
              <w:spacing w:after="0" w:line="240" w:lineRule="auto"/>
              <w:rPr>
                <w:rStyle w:val="Emfaz"/>
                <w:rFonts w:ascii="Times New Roman" w:eastAsia="Calibri" w:hAnsi="Times New Roman" w:cs="Times New Roman"/>
                <w:bCs/>
                <w:i w:val="0"/>
                <w:sz w:val="24"/>
                <w:szCs w:val="24"/>
                <w:shd w:val="clear" w:color="auto" w:fill="FFFFFF"/>
              </w:rPr>
            </w:pPr>
            <w:r w:rsidRPr="0015724D">
              <w:rPr>
                <w:rStyle w:val="Emfaz"/>
                <w:rFonts w:ascii="Times New Roman" w:eastAsia="Calibri" w:hAnsi="Times New Roman" w:cs="Times New Roman"/>
                <w:bCs/>
                <w:sz w:val="24"/>
                <w:szCs w:val="24"/>
                <w:shd w:val="clear" w:color="auto" w:fill="FFFFFF"/>
              </w:rPr>
              <w:t>Pasiūlymo</w:t>
            </w:r>
            <w:r w:rsidR="003A30CD" w:rsidRPr="0015724D">
              <w:rPr>
                <w:rFonts w:ascii="Times New Roman" w:hAnsi="Times New Roman" w:cs="Times New Roman"/>
                <w:sz w:val="24"/>
                <w:szCs w:val="24"/>
              </w:rPr>
              <w:t xml:space="preserve"> </w:t>
            </w:r>
            <w:r w:rsidR="003A30CD" w:rsidRPr="0015724D">
              <w:rPr>
                <w:rStyle w:val="Emfaz"/>
                <w:rFonts w:ascii="Times New Roman" w:eastAsia="Calibri" w:hAnsi="Times New Roman" w:cs="Times New Roman"/>
                <w:bCs/>
                <w:sz w:val="24"/>
                <w:szCs w:val="24"/>
                <w:shd w:val="clear" w:color="auto" w:fill="FFFFFF"/>
              </w:rPr>
              <w:t>palyginamoji</w:t>
            </w:r>
            <w:r w:rsidRPr="0015724D">
              <w:rPr>
                <w:rStyle w:val="Emfaz"/>
                <w:rFonts w:ascii="Times New Roman" w:eastAsia="Calibri" w:hAnsi="Times New Roman" w:cs="Times New Roman"/>
                <w:bCs/>
                <w:sz w:val="24"/>
                <w:szCs w:val="24"/>
                <w:shd w:val="clear" w:color="auto" w:fill="FFFFFF"/>
              </w:rPr>
              <w:t xml:space="preserve"> kaina žodžiais:</w:t>
            </w:r>
          </w:p>
        </w:tc>
        <w:tc>
          <w:tcPr>
            <w:tcW w:w="2763" w:type="pct"/>
            <w:gridSpan w:val="2"/>
            <w:tcBorders>
              <w:bottom w:val="single" w:sz="4" w:space="0" w:color="auto"/>
            </w:tcBorders>
            <w:shd w:val="clear" w:color="auto" w:fill="auto"/>
            <w:vAlign w:val="center"/>
          </w:tcPr>
          <w:p w14:paraId="0385A159" w14:textId="77777777" w:rsidR="007C1907" w:rsidRPr="0015724D" w:rsidRDefault="007C1907" w:rsidP="00D8561A">
            <w:pPr>
              <w:spacing w:after="0" w:line="240" w:lineRule="auto"/>
              <w:rPr>
                <w:rFonts w:ascii="Times New Roman" w:eastAsia="Calibri" w:hAnsi="Times New Roman" w:cs="Times New Roman"/>
                <w:sz w:val="24"/>
                <w:szCs w:val="24"/>
              </w:rPr>
            </w:pPr>
            <w:r w:rsidRPr="0015724D">
              <w:rPr>
                <w:rFonts w:ascii="Times New Roman" w:hAnsi="Times New Roman" w:cs="Times New Roman"/>
                <w:sz w:val="24"/>
                <w:szCs w:val="24"/>
              </w:rPr>
              <w:fldChar w:fldCharType="begin">
                <w:ffData>
                  <w:name w:val="Tekstas2"/>
                  <w:enabled/>
                  <w:calcOnExit w:val="0"/>
                  <w:textInput/>
                </w:ffData>
              </w:fldChar>
            </w:r>
            <w:r w:rsidRPr="0015724D">
              <w:rPr>
                <w:rFonts w:ascii="Times New Roman" w:hAnsi="Times New Roman" w:cs="Times New Roman"/>
                <w:sz w:val="24"/>
                <w:szCs w:val="24"/>
              </w:rPr>
              <w:instrText xml:space="preserve"> FORMTEXT </w:instrText>
            </w:r>
            <w:r w:rsidRPr="0015724D">
              <w:rPr>
                <w:rFonts w:ascii="Times New Roman" w:hAnsi="Times New Roman" w:cs="Times New Roman"/>
                <w:sz w:val="24"/>
                <w:szCs w:val="24"/>
              </w:rPr>
            </w:r>
            <w:r w:rsidRPr="0015724D">
              <w:rPr>
                <w:rFonts w:ascii="Times New Roman" w:hAnsi="Times New Roman" w:cs="Times New Roman"/>
                <w:sz w:val="24"/>
                <w:szCs w:val="24"/>
              </w:rPr>
              <w:fldChar w:fldCharType="separate"/>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t> </w:t>
            </w:r>
            <w:r w:rsidRPr="0015724D">
              <w:rPr>
                <w:rFonts w:ascii="Times New Roman" w:hAnsi="Times New Roman" w:cs="Times New Roman"/>
                <w:sz w:val="24"/>
                <w:szCs w:val="24"/>
              </w:rPr>
              <w:fldChar w:fldCharType="end"/>
            </w:r>
          </w:p>
        </w:tc>
      </w:tr>
    </w:tbl>
    <w:p w14:paraId="5AD3CF79" w14:textId="77777777" w:rsidR="007C1907" w:rsidRPr="00F453D8" w:rsidRDefault="007C1907" w:rsidP="007C1907">
      <w:pPr>
        <w:spacing w:after="0" w:line="240" w:lineRule="auto"/>
        <w:rPr>
          <w:rFonts w:ascii="Times New Roman" w:hAnsi="Times New Roman" w:cs="Times New Roman"/>
          <w:b/>
          <w:bCs/>
          <w:szCs w:val="24"/>
        </w:rPr>
      </w:pPr>
    </w:p>
    <w:p w14:paraId="0D85F118" w14:textId="77777777" w:rsidR="00DC7230" w:rsidRPr="00F453D8" w:rsidRDefault="00DC7230" w:rsidP="007C1907">
      <w:pPr>
        <w:spacing w:after="0" w:line="240" w:lineRule="auto"/>
        <w:rPr>
          <w:rFonts w:ascii="Times New Roman" w:hAnsi="Times New Roman" w:cs="Times New Roman"/>
          <w:b/>
          <w:bCs/>
          <w:szCs w:val="24"/>
        </w:rPr>
      </w:pPr>
    </w:p>
    <w:p w14:paraId="2C785851" w14:textId="3BDB55ED" w:rsidR="007C1907" w:rsidRDefault="007C1907" w:rsidP="007C1907">
      <w:pPr>
        <w:spacing w:after="0" w:line="240" w:lineRule="auto"/>
        <w:ind w:firstLine="567"/>
        <w:jc w:val="both"/>
        <w:rPr>
          <w:rFonts w:ascii="Times New Roman" w:hAnsi="Times New Roman" w:cs="Times New Roman"/>
          <w:bCs/>
          <w:sz w:val="24"/>
          <w:szCs w:val="24"/>
        </w:rPr>
      </w:pPr>
      <w:r w:rsidRPr="00975795">
        <w:rPr>
          <w:rFonts w:ascii="Times New Roman" w:hAnsi="Times New Roman" w:cs="Times New Roman"/>
          <w:bCs/>
          <w:sz w:val="24"/>
          <w:szCs w:val="24"/>
        </w:rPr>
        <w:t xml:space="preserve">Patvirtiname, kad atidžiai perskaitėme </w:t>
      </w:r>
      <w:r w:rsidRPr="00F453D8">
        <w:rPr>
          <w:rFonts w:ascii="Times New Roman" w:hAnsi="Times New Roman" w:cs="Times New Roman"/>
          <w:bCs/>
          <w:sz w:val="24"/>
          <w:szCs w:val="24"/>
        </w:rPr>
        <w:t xml:space="preserve">visus pirkimo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w:t>
      </w:r>
    </w:p>
    <w:p w14:paraId="1FE0D5CC" w14:textId="77777777" w:rsidR="007C1907" w:rsidRPr="00F453D8" w:rsidRDefault="007C1907" w:rsidP="007C1907">
      <w:pPr>
        <w:spacing w:after="0" w:line="240" w:lineRule="auto"/>
        <w:ind w:firstLine="567"/>
        <w:jc w:val="both"/>
        <w:rPr>
          <w:rFonts w:ascii="Times New Roman" w:hAnsi="Times New Roman" w:cs="Times New Roman"/>
          <w:bCs/>
          <w:sz w:val="24"/>
          <w:szCs w:val="24"/>
        </w:rPr>
      </w:pPr>
      <w:r w:rsidRPr="00F453D8">
        <w:rPr>
          <w:rFonts w:ascii="Times New Roman" w:hAnsi="Times New Roman" w:cs="Times New Roman"/>
          <w:bCs/>
          <w:sz w:val="24"/>
          <w:szCs w:val="24"/>
        </w:rPr>
        <w:t xml:space="preserve">Šis pasiūlymas galioja 3 mėnesius nuo pasiūlymų pateikimo termino pabaigos. </w:t>
      </w:r>
    </w:p>
    <w:p w14:paraId="0F76B9B2" w14:textId="750056C3" w:rsidR="007C1907" w:rsidRPr="00F453D8" w:rsidRDefault="007C1907" w:rsidP="007C1907">
      <w:pPr>
        <w:spacing w:after="0" w:line="240" w:lineRule="auto"/>
        <w:ind w:firstLine="567"/>
        <w:jc w:val="both"/>
        <w:rPr>
          <w:rFonts w:ascii="Times New Roman" w:hAnsi="Times New Roman" w:cs="Times New Roman"/>
          <w:bCs/>
          <w:sz w:val="24"/>
          <w:szCs w:val="24"/>
        </w:rPr>
      </w:pPr>
      <w:r w:rsidRPr="00F453D8">
        <w:rPr>
          <w:rFonts w:ascii="Times New Roman" w:hAnsi="Times New Roman" w:cs="Times New Roman"/>
          <w:bCs/>
          <w:sz w:val="24"/>
          <w:szCs w:val="24"/>
        </w:rPr>
        <w:t>Taip pat, patvirtin</w:t>
      </w:r>
      <w:r w:rsidR="005B7D60">
        <w:rPr>
          <w:rFonts w:ascii="Times New Roman" w:hAnsi="Times New Roman" w:cs="Times New Roman"/>
          <w:bCs/>
          <w:sz w:val="24"/>
          <w:szCs w:val="24"/>
        </w:rPr>
        <w:t>ame</w:t>
      </w:r>
      <w:r w:rsidRPr="00F453D8">
        <w:rPr>
          <w:rFonts w:ascii="Times New Roman" w:hAnsi="Times New Roman" w:cs="Times New Roman"/>
          <w:bCs/>
          <w:sz w:val="24"/>
          <w:szCs w:val="24"/>
        </w:rPr>
        <w:t>, kad dokumentų skaitmeninės kopijos ir elektroninėmis priemonėmis pateikti duomenys yra tikri.</w:t>
      </w:r>
    </w:p>
    <w:p w14:paraId="58BE992F" w14:textId="77777777" w:rsidR="007C1907" w:rsidRPr="00F453D8" w:rsidRDefault="007C1907" w:rsidP="007C1907">
      <w:pPr>
        <w:spacing w:after="0" w:line="240" w:lineRule="auto"/>
        <w:ind w:firstLine="567"/>
        <w:jc w:val="both"/>
        <w:rPr>
          <w:rFonts w:ascii="Times New Roman" w:hAnsi="Times New Roman" w:cs="Times New Roman"/>
          <w:b/>
          <w:bCs/>
          <w:sz w:val="20"/>
          <w:szCs w:val="20"/>
        </w:rPr>
      </w:pPr>
    </w:p>
    <w:p w14:paraId="041A8E19" w14:textId="77777777" w:rsidR="00044D91" w:rsidRPr="00F453D8" w:rsidRDefault="00044D91" w:rsidP="007C1907">
      <w:pPr>
        <w:spacing w:after="0" w:line="240" w:lineRule="auto"/>
        <w:ind w:firstLine="567"/>
        <w:jc w:val="both"/>
        <w:rPr>
          <w:rFonts w:ascii="Times New Roman" w:hAnsi="Times New Roman" w:cs="Times New Roman"/>
          <w:b/>
          <w:bCs/>
          <w:sz w:val="20"/>
          <w:szCs w:val="20"/>
        </w:rPr>
      </w:pPr>
    </w:p>
    <w:p w14:paraId="09C9F514" w14:textId="77777777" w:rsidR="00044D91" w:rsidRPr="00F453D8" w:rsidRDefault="00044D91" w:rsidP="007C1907">
      <w:pPr>
        <w:spacing w:after="0" w:line="240" w:lineRule="auto"/>
        <w:ind w:firstLine="567"/>
        <w:jc w:val="both"/>
        <w:rPr>
          <w:rFonts w:ascii="Times New Roman" w:hAnsi="Times New Roman" w:cs="Times New Roman"/>
          <w:b/>
          <w:bCs/>
          <w:sz w:val="20"/>
          <w:szCs w:val="20"/>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3"/>
        <w:gridCol w:w="690"/>
        <w:gridCol w:w="1578"/>
        <w:gridCol w:w="273"/>
        <w:gridCol w:w="2844"/>
      </w:tblGrid>
      <w:tr w:rsidR="00F453D8" w:rsidRPr="00F453D8" w14:paraId="2E3E34E2" w14:textId="77777777" w:rsidTr="005B7D60">
        <w:tc>
          <w:tcPr>
            <w:tcW w:w="2277" w:type="pct"/>
            <w:tcBorders>
              <w:top w:val="nil"/>
              <w:left w:val="nil"/>
              <w:right w:val="nil"/>
            </w:tcBorders>
          </w:tcPr>
          <w:p w14:paraId="230790C5" w14:textId="77777777" w:rsidR="007C1907" w:rsidRPr="00F453D8" w:rsidRDefault="007C1907" w:rsidP="00D8561A">
            <w:pPr>
              <w:pStyle w:val="Pagrindinistekstas1"/>
              <w:tabs>
                <w:tab w:val="left" w:pos="0"/>
              </w:tabs>
              <w:ind w:left="0" w:firstLine="0"/>
              <w:rPr>
                <w:rFonts w:ascii="Times New Roman" w:hAnsi="Times New Roman"/>
                <w:sz w:val="24"/>
                <w:szCs w:val="24"/>
                <w:lang w:val="lt-LT"/>
              </w:rPr>
            </w:pPr>
            <w:r w:rsidRPr="00F453D8">
              <w:rPr>
                <w:rFonts w:ascii="Times New Roman" w:hAnsi="Times New Roman"/>
                <w:sz w:val="24"/>
                <w:szCs w:val="24"/>
                <w:lang w:val="lt-LT"/>
              </w:rPr>
              <w:t xml:space="preserve">                     </w:t>
            </w:r>
            <w:r w:rsidRPr="00F453D8">
              <w:rPr>
                <w:rFonts w:ascii="Times New Roman" w:hAnsi="Times New Roman"/>
                <w:sz w:val="24"/>
                <w:szCs w:val="24"/>
                <w:lang w:val="lt-LT"/>
              </w:rPr>
              <w:fldChar w:fldCharType="begin">
                <w:ffData>
                  <w:name w:val="Tekstas2"/>
                  <w:enabled/>
                  <w:calcOnExit w:val="0"/>
                  <w:textInput/>
                </w:ffData>
              </w:fldChar>
            </w:r>
            <w:r w:rsidRPr="00F453D8">
              <w:rPr>
                <w:rFonts w:ascii="Times New Roman" w:hAnsi="Times New Roman"/>
                <w:sz w:val="24"/>
                <w:szCs w:val="24"/>
                <w:lang w:val="lt-LT"/>
              </w:rPr>
              <w:instrText xml:space="preserve"> FORMTEXT </w:instrText>
            </w:r>
            <w:r w:rsidRPr="00F453D8">
              <w:rPr>
                <w:rFonts w:ascii="Times New Roman" w:hAnsi="Times New Roman"/>
                <w:sz w:val="24"/>
                <w:szCs w:val="24"/>
                <w:lang w:val="lt-LT"/>
              </w:rPr>
            </w:r>
            <w:r w:rsidRPr="00F453D8">
              <w:rPr>
                <w:rFonts w:ascii="Times New Roman" w:hAnsi="Times New Roman"/>
                <w:sz w:val="24"/>
                <w:szCs w:val="24"/>
                <w:lang w:val="lt-LT"/>
              </w:rPr>
              <w:fldChar w:fldCharType="separate"/>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fldChar w:fldCharType="end"/>
            </w:r>
          </w:p>
        </w:tc>
        <w:tc>
          <w:tcPr>
            <w:tcW w:w="349" w:type="pct"/>
            <w:tcBorders>
              <w:top w:val="nil"/>
              <w:left w:val="nil"/>
              <w:bottom w:val="nil"/>
              <w:right w:val="nil"/>
            </w:tcBorders>
          </w:tcPr>
          <w:p w14:paraId="7449903B" w14:textId="77777777" w:rsidR="007C1907" w:rsidRPr="00F453D8" w:rsidRDefault="007C1907" w:rsidP="00D8561A">
            <w:pPr>
              <w:pStyle w:val="Pagrindinistekstas1"/>
              <w:tabs>
                <w:tab w:val="left" w:pos="0"/>
              </w:tabs>
              <w:ind w:firstLine="0"/>
              <w:jc w:val="center"/>
              <w:rPr>
                <w:rFonts w:ascii="Times New Roman" w:hAnsi="Times New Roman"/>
                <w:sz w:val="24"/>
                <w:szCs w:val="24"/>
                <w:lang w:val="lt-LT"/>
              </w:rPr>
            </w:pPr>
          </w:p>
        </w:tc>
        <w:tc>
          <w:tcPr>
            <w:tcW w:w="798" w:type="pct"/>
            <w:tcBorders>
              <w:top w:val="nil"/>
              <w:left w:val="nil"/>
              <w:bottom w:val="nil"/>
              <w:right w:val="nil"/>
            </w:tcBorders>
          </w:tcPr>
          <w:p w14:paraId="452F3041" w14:textId="77777777" w:rsidR="007C1907" w:rsidRPr="00F453D8" w:rsidRDefault="007C1907" w:rsidP="00D8561A">
            <w:pPr>
              <w:pStyle w:val="Pagrindinistekstas1"/>
              <w:tabs>
                <w:tab w:val="left" w:pos="0"/>
              </w:tabs>
              <w:ind w:firstLine="0"/>
              <w:jc w:val="center"/>
              <w:rPr>
                <w:rFonts w:ascii="Times New Roman" w:hAnsi="Times New Roman"/>
                <w:sz w:val="24"/>
                <w:szCs w:val="24"/>
                <w:lang w:val="lt-LT"/>
              </w:rPr>
            </w:pPr>
          </w:p>
        </w:tc>
        <w:tc>
          <w:tcPr>
            <w:tcW w:w="138" w:type="pct"/>
            <w:tcBorders>
              <w:top w:val="nil"/>
              <w:left w:val="nil"/>
              <w:bottom w:val="nil"/>
              <w:right w:val="nil"/>
            </w:tcBorders>
          </w:tcPr>
          <w:p w14:paraId="3E5AFB2A" w14:textId="77777777" w:rsidR="007C1907" w:rsidRPr="00F453D8" w:rsidRDefault="007C1907" w:rsidP="00D8561A">
            <w:pPr>
              <w:pStyle w:val="Pagrindinistekstas1"/>
              <w:tabs>
                <w:tab w:val="left" w:pos="0"/>
              </w:tabs>
              <w:ind w:firstLine="0"/>
              <w:jc w:val="center"/>
              <w:rPr>
                <w:rFonts w:ascii="Times New Roman" w:hAnsi="Times New Roman"/>
                <w:sz w:val="24"/>
                <w:szCs w:val="24"/>
                <w:lang w:val="lt-LT"/>
              </w:rPr>
            </w:pPr>
          </w:p>
        </w:tc>
        <w:tc>
          <w:tcPr>
            <w:tcW w:w="1439" w:type="pct"/>
            <w:tcBorders>
              <w:top w:val="nil"/>
              <w:left w:val="nil"/>
              <w:right w:val="nil"/>
            </w:tcBorders>
          </w:tcPr>
          <w:p w14:paraId="43625406" w14:textId="77777777" w:rsidR="007C1907" w:rsidRPr="00F453D8" w:rsidRDefault="007C1907" w:rsidP="00D8561A">
            <w:pPr>
              <w:pStyle w:val="Pagrindinistekstas1"/>
              <w:tabs>
                <w:tab w:val="left" w:pos="0"/>
              </w:tabs>
              <w:ind w:firstLine="0"/>
              <w:rPr>
                <w:rFonts w:ascii="Times New Roman" w:hAnsi="Times New Roman"/>
                <w:sz w:val="24"/>
                <w:szCs w:val="24"/>
                <w:lang w:val="lt-LT"/>
              </w:rPr>
            </w:pPr>
            <w:r w:rsidRPr="00F453D8">
              <w:rPr>
                <w:rFonts w:ascii="Times New Roman" w:hAnsi="Times New Roman"/>
                <w:sz w:val="24"/>
                <w:szCs w:val="24"/>
                <w:lang w:val="lt-LT"/>
              </w:rPr>
              <w:fldChar w:fldCharType="begin">
                <w:ffData>
                  <w:name w:val="Tekstas2"/>
                  <w:enabled/>
                  <w:calcOnExit w:val="0"/>
                  <w:textInput/>
                </w:ffData>
              </w:fldChar>
            </w:r>
            <w:bookmarkStart w:id="1" w:name="Tekstas2"/>
            <w:r w:rsidRPr="00F453D8">
              <w:rPr>
                <w:rFonts w:ascii="Times New Roman" w:hAnsi="Times New Roman"/>
                <w:sz w:val="24"/>
                <w:szCs w:val="24"/>
                <w:lang w:val="lt-LT"/>
              </w:rPr>
              <w:instrText xml:space="preserve"> FORMTEXT </w:instrText>
            </w:r>
            <w:r w:rsidRPr="00F453D8">
              <w:rPr>
                <w:rFonts w:ascii="Times New Roman" w:hAnsi="Times New Roman"/>
                <w:sz w:val="24"/>
                <w:szCs w:val="24"/>
                <w:lang w:val="lt-LT"/>
              </w:rPr>
            </w:r>
            <w:r w:rsidRPr="00F453D8">
              <w:rPr>
                <w:rFonts w:ascii="Times New Roman" w:hAnsi="Times New Roman"/>
                <w:sz w:val="24"/>
                <w:szCs w:val="24"/>
                <w:lang w:val="lt-LT"/>
              </w:rPr>
              <w:fldChar w:fldCharType="separate"/>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t> </w:t>
            </w:r>
            <w:r w:rsidRPr="00F453D8">
              <w:rPr>
                <w:rFonts w:ascii="Times New Roman" w:hAnsi="Times New Roman"/>
                <w:sz w:val="24"/>
                <w:szCs w:val="24"/>
                <w:lang w:val="lt-LT"/>
              </w:rPr>
              <w:fldChar w:fldCharType="end"/>
            </w:r>
            <w:bookmarkEnd w:id="1"/>
          </w:p>
        </w:tc>
      </w:tr>
      <w:tr w:rsidR="007C1907" w:rsidRPr="00F453D8" w14:paraId="57F1F150" w14:textId="77777777" w:rsidTr="005B7D60">
        <w:trPr>
          <w:trHeight w:val="158"/>
        </w:trPr>
        <w:tc>
          <w:tcPr>
            <w:tcW w:w="2277" w:type="pct"/>
            <w:tcBorders>
              <w:left w:val="nil"/>
              <w:bottom w:val="nil"/>
              <w:right w:val="nil"/>
            </w:tcBorders>
          </w:tcPr>
          <w:p w14:paraId="237F9F9D" w14:textId="77777777" w:rsidR="007C1907" w:rsidRPr="00F453D8" w:rsidRDefault="007C1907" w:rsidP="00D8561A">
            <w:pPr>
              <w:pStyle w:val="Pagrindinistekstas1"/>
              <w:tabs>
                <w:tab w:val="left" w:pos="0"/>
              </w:tabs>
              <w:ind w:left="142" w:firstLine="0"/>
              <w:jc w:val="left"/>
              <w:rPr>
                <w:rFonts w:ascii="Times New Roman" w:hAnsi="Times New Roman"/>
                <w:sz w:val="18"/>
                <w:szCs w:val="18"/>
                <w:lang w:val="lt-LT"/>
              </w:rPr>
            </w:pPr>
            <w:r w:rsidRPr="00F453D8">
              <w:rPr>
                <w:rFonts w:ascii="Times New Roman" w:hAnsi="Times New Roman"/>
                <w:position w:val="6"/>
                <w:sz w:val="18"/>
                <w:szCs w:val="18"/>
                <w:lang w:val="lt-LT"/>
              </w:rPr>
              <w:t>(Tiekėjo arba jo įgalioto asmens pareigų pavadinimas)</w:t>
            </w:r>
          </w:p>
        </w:tc>
        <w:tc>
          <w:tcPr>
            <w:tcW w:w="349" w:type="pct"/>
            <w:tcBorders>
              <w:top w:val="nil"/>
              <w:left w:val="nil"/>
              <w:bottom w:val="nil"/>
              <w:right w:val="nil"/>
            </w:tcBorders>
          </w:tcPr>
          <w:p w14:paraId="721B17E2" w14:textId="77777777" w:rsidR="007C1907" w:rsidRPr="00F453D8" w:rsidRDefault="007C1907" w:rsidP="00D8561A">
            <w:pPr>
              <w:pStyle w:val="Pagrindinistekstas1"/>
              <w:tabs>
                <w:tab w:val="left" w:pos="0"/>
              </w:tabs>
              <w:ind w:firstLine="0"/>
              <w:jc w:val="center"/>
              <w:rPr>
                <w:rFonts w:ascii="Times New Roman" w:hAnsi="Times New Roman"/>
                <w:sz w:val="18"/>
                <w:szCs w:val="18"/>
                <w:lang w:val="lt-LT"/>
              </w:rPr>
            </w:pPr>
          </w:p>
        </w:tc>
        <w:tc>
          <w:tcPr>
            <w:tcW w:w="798" w:type="pct"/>
            <w:tcBorders>
              <w:top w:val="nil"/>
              <w:left w:val="nil"/>
              <w:bottom w:val="nil"/>
              <w:right w:val="nil"/>
            </w:tcBorders>
          </w:tcPr>
          <w:p w14:paraId="14702EBE" w14:textId="3D7A6505" w:rsidR="007C1907" w:rsidRPr="005B7D60" w:rsidRDefault="007C1907" w:rsidP="00D8561A">
            <w:pPr>
              <w:pStyle w:val="Pagrindinistekstas1"/>
              <w:tabs>
                <w:tab w:val="left" w:pos="0"/>
              </w:tabs>
              <w:ind w:left="52" w:firstLine="0"/>
              <w:jc w:val="center"/>
              <w:rPr>
                <w:rFonts w:ascii="Times New Roman" w:hAnsi="Times New Roman"/>
                <w:strike/>
                <w:sz w:val="18"/>
                <w:szCs w:val="18"/>
                <w:lang w:val="lt-LT"/>
              </w:rPr>
            </w:pPr>
          </w:p>
        </w:tc>
        <w:tc>
          <w:tcPr>
            <w:tcW w:w="138" w:type="pct"/>
            <w:tcBorders>
              <w:top w:val="nil"/>
              <w:left w:val="nil"/>
              <w:bottom w:val="nil"/>
              <w:right w:val="nil"/>
            </w:tcBorders>
          </w:tcPr>
          <w:p w14:paraId="2EBDE965" w14:textId="77777777" w:rsidR="007C1907" w:rsidRPr="00F453D8" w:rsidRDefault="007C1907" w:rsidP="00D8561A">
            <w:pPr>
              <w:pStyle w:val="Pagrindinistekstas1"/>
              <w:tabs>
                <w:tab w:val="left" w:pos="0"/>
              </w:tabs>
              <w:ind w:firstLine="0"/>
              <w:jc w:val="center"/>
              <w:rPr>
                <w:rFonts w:ascii="Times New Roman" w:hAnsi="Times New Roman"/>
                <w:sz w:val="18"/>
                <w:szCs w:val="18"/>
                <w:lang w:val="lt-LT"/>
              </w:rPr>
            </w:pPr>
          </w:p>
        </w:tc>
        <w:tc>
          <w:tcPr>
            <w:tcW w:w="1439" w:type="pct"/>
            <w:tcBorders>
              <w:top w:val="nil"/>
              <w:left w:val="nil"/>
              <w:bottom w:val="nil"/>
              <w:right w:val="nil"/>
            </w:tcBorders>
          </w:tcPr>
          <w:p w14:paraId="46AF8E46" w14:textId="77777777" w:rsidR="007C1907" w:rsidRPr="00F453D8" w:rsidRDefault="007C1907" w:rsidP="00D8561A">
            <w:pPr>
              <w:pStyle w:val="Pagrindinistekstas1"/>
              <w:tabs>
                <w:tab w:val="left" w:pos="0"/>
                <w:tab w:val="left" w:pos="3969"/>
              </w:tabs>
              <w:ind w:left="186" w:firstLine="0"/>
              <w:jc w:val="center"/>
              <w:rPr>
                <w:rFonts w:ascii="Times New Roman" w:hAnsi="Times New Roman"/>
                <w:sz w:val="18"/>
                <w:szCs w:val="18"/>
                <w:lang w:val="lt-LT"/>
              </w:rPr>
            </w:pPr>
            <w:r w:rsidRPr="00F453D8">
              <w:rPr>
                <w:rFonts w:ascii="Times New Roman" w:hAnsi="Times New Roman"/>
                <w:position w:val="6"/>
                <w:sz w:val="18"/>
                <w:szCs w:val="18"/>
                <w:lang w:val="lt-LT"/>
              </w:rPr>
              <w:t>(Vardas, pavardė)</w:t>
            </w:r>
          </w:p>
        </w:tc>
      </w:tr>
    </w:tbl>
    <w:p w14:paraId="77C37AC0" w14:textId="77777777" w:rsidR="00A400BD" w:rsidRPr="00F453D8" w:rsidRDefault="00A400BD">
      <w:pPr>
        <w:rPr>
          <w:rFonts w:ascii="Times New Roman" w:hAnsi="Times New Roman" w:cs="Times New Roman"/>
        </w:rPr>
      </w:pPr>
    </w:p>
    <w:sectPr w:rsidR="00A400BD" w:rsidRPr="00F453D8" w:rsidSect="00D41851">
      <w:headerReference w:type="default" r:id="rId8"/>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B6B275" w14:textId="77777777" w:rsidR="004B6EF4" w:rsidRDefault="004B6EF4" w:rsidP="007C1907">
      <w:pPr>
        <w:spacing w:after="0" w:line="240" w:lineRule="auto"/>
      </w:pPr>
      <w:r>
        <w:separator/>
      </w:r>
    </w:p>
  </w:endnote>
  <w:endnote w:type="continuationSeparator" w:id="0">
    <w:p w14:paraId="19DA2AB9" w14:textId="77777777" w:rsidR="004B6EF4" w:rsidRDefault="004B6EF4" w:rsidP="007C19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B5075" w14:textId="77777777" w:rsidR="004B6EF4" w:rsidRDefault="004B6EF4" w:rsidP="007C1907">
      <w:pPr>
        <w:spacing w:after="0" w:line="240" w:lineRule="auto"/>
      </w:pPr>
      <w:r>
        <w:separator/>
      </w:r>
    </w:p>
  </w:footnote>
  <w:footnote w:type="continuationSeparator" w:id="0">
    <w:p w14:paraId="2A2C6EBF" w14:textId="77777777" w:rsidR="004B6EF4" w:rsidRDefault="004B6EF4" w:rsidP="007C1907">
      <w:pPr>
        <w:spacing w:after="0" w:line="240" w:lineRule="auto"/>
      </w:pPr>
      <w:r>
        <w:continuationSeparator/>
      </w:r>
    </w:p>
  </w:footnote>
  <w:footnote w:id="1">
    <w:p w14:paraId="4A696A29" w14:textId="77777777" w:rsidR="00D8561A" w:rsidRPr="00D904E7" w:rsidRDefault="00D8561A" w:rsidP="007C1907">
      <w:pPr>
        <w:spacing w:after="0" w:line="240" w:lineRule="auto"/>
        <w:ind w:firstLine="142"/>
        <w:jc w:val="both"/>
        <w:rPr>
          <w:rFonts w:ascii="Times New Roman" w:hAnsi="Times New Roman" w:cs="Times New Roman"/>
          <w:sz w:val="20"/>
          <w:szCs w:val="20"/>
        </w:rPr>
      </w:pPr>
      <w:r w:rsidRPr="00BD1A64">
        <w:rPr>
          <w:rFonts w:ascii="Times New Roman" w:hAnsi="Times New Roman" w:cs="Times New Roman"/>
          <w:sz w:val="20"/>
          <w:szCs w:val="20"/>
          <w:vertAlign w:val="superscript"/>
        </w:rPr>
        <w:footnoteRef/>
      </w:r>
      <w:r w:rsidRPr="00D904E7">
        <w:rPr>
          <w:rFonts w:ascii="Times New Roman" w:hAnsi="Times New Roman" w:cs="Times New Roman"/>
          <w:sz w:val="20"/>
          <w:szCs w:val="20"/>
        </w:rPr>
        <w:t> Jeigu pasiūlymą pasirašo ne Tiekėjo vadovas, su pasiūlymu pateikiamas įgaliojimas ar kitas dokumentas (pvz., pareigybės aprašymas), suteikiantis teisę pasirašyti Tiekėjo pasiūlymą.</w:t>
      </w:r>
    </w:p>
  </w:footnote>
  <w:footnote w:id="2">
    <w:p w14:paraId="491A74C8" w14:textId="309E4A83" w:rsidR="00D8561A" w:rsidRPr="00D904E7" w:rsidRDefault="00D8561A" w:rsidP="007C1907">
      <w:pPr>
        <w:spacing w:after="0" w:line="240" w:lineRule="auto"/>
        <w:ind w:firstLine="142"/>
        <w:jc w:val="both"/>
        <w:rPr>
          <w:rFonts w:ascii="Arial" w:hAnsi="Arial" w:cs="Arial"/>
          <w:sz w:val="20"/>
          <w:szCs w:val="20"/>
        </w:rPr>
      </w:pPr>
      <w:r w:rsidRPr="00BD1A64">
        <w:rPr>
          <w:rFonts w:ascii="Times New Roman" w:hAnsi="Times New Roman" w:cs="Times New Roman"/>
          <w:sz w:val="20"/>
          <w:szCs w:val="20"/>
          <w:vertAlign w:val="superscript"/>
        </w:rPr>
        <w:footnoteRef/>
      </w:r>
      <w:r w:rsidRPr="00D904E7">
        <w:rPr>
          <w:rFonts w:ascii="Times New Roman" w:hAnsi="Times New Roman" w:cs="Times New Roman"/>
          <w:sz w:val="20"/>
          <w:szCs w:val="20"/>
        </w:rPr>
        <w:t xml:space="preserve"> Informacija, nurodyta VPĮ 20 straipsnio 2 dalies 1, 2, 3, 4 punktuose negali būti nurodoma ir nebus laikoma konfidencialia. Tiekėjas gali nurodyti, kuri informacijos dalis pasiūlyme yra konfidenciali. Tiekėjo su pasiūlymu teikiamų </w:t>
      </w:r>
      <w:r w:rsidRPr="00975795">
        <w:rPr>
          <w:rFonts w:ascii="Times New Roman" w:hAnsi="Times New Roman" w:cs="Times New Roman"/>
          <w:sz w:val="20"/>
          <w:szCs w:val="20"/>
        </w:rPr>
        <w:t xml:space="preserve">dokumentų informacijos konfidencialumas gali būti nustatomas tik pagrįstais atvejais. Jeigu kils abejonių dėl Tiekėjo pasiūlyme nurodytos informacijos konfidencialumo, Komisija prašys Tiekėją per nurodytą terminą, kuris negali būti trumpesnis kaip </w:t>
      </w:r>
      <w:r w:rsidR="005B7D60" w:rsidRPr="00975795">
        <w:rPr>
          <w:rFonts w:ascii="Times New Roman" w:hAnsi="Times New Roman" w:cs="Times New Roman"/>
          <w:sz w:val="20"/>
          <w:szCs w:val="20"/>
        </w:rPr>
        <w:t>3</w:t>
      </w:r>
      <w:r w:rsidRPr="00975795">
        <w:rPr>
          <w:rFonts w:ascii="Times New Roman" w:hAnsi="Times New Roman" w:cs="Times New Roman"/>
          <w:sz w:val="20"/>
          <w:szCs w:val="20"/>
        </w:rPr>
        <w:t xml:space="preserve"> darbo dienos, pagrįsti jos konfidencialumą. Jei tokia informacija pasiūlyme nebus nurodyta, Komisija laikys, kad bet kuri pasiūlyme </w:t>
      </w:r>
      <w:r w:rsidRPr="00D904E7">
        <w:rPr>
          <w:rFonts w:ascii="Times New Roman" w:hAnsi="Times New Roman" w:cs="Times New Roman"/>
          <w:sz w:val="20"/>
          <w:szCs w:val="20"/>
        </w:rPr>
        <w:t xml:space="preserve">pateikta informacija nėra konfidenciali, išskyrus informaciją, kurią atskleidus būtų pažeisti Asmens duomenų teisinės apsaugos įstatymo reikalavimai ar Tiekėjo įsipareigojimai pagal su trečiaisiais asmenimis sudarytas sutartis. </w:t>
      </w:r>
    </w:p>
  </w:footnote>
  <w:footnote w:id="3">
    <w:p w14:paraId="16FF0290" w14:textId="77777777" w:rsidR="00D8561A" w:rsidRPr="00BD1A64" w:rsidRDefault="00D8561A" w:rsidP="00BD1A64">
      <w:pPr>
        <w:spacing w:after="0" w:line="240" w:lineRule="auto"/>
        <w:ind w:firstLine="284"/>
        <w:jc w:val="both"/>
        <w:rPr>
          <w:rFonts w:ascii="Times New Roman" w:hAnsi="Times New Roman" w:cs="Times New Roman"/>
          <w:sz w:val="20"/>
          <w:szCs w:val="20"/>
        </w:rPr>
      </w:pPr>
      <w:r w:rsidRPr="00BD1A64">
        <w:rPr>
          <w:rFonts w:ascii="Times New Roman" w:hAnsi="Times New Roman" w:cs="Times New Roman"/>
          <w:sz w:val="20"/>
          <w:szCs w:val="20"/>
          <w:vertAlign w:val="superscript"/>
        </w:rPr>
        <w:footnoteRef/>
      </w:r>
      <w:r w:rsidRPr="00BD1A64">
        <w:rPr>
          <w:rFonts w:ascii="Times New Roman" w:hAnsi="Times New Roman" w:cs="Times New Roman"/>
          <w:sz w:val="20"/>
          <w:szCs w:val="20"/>
        </w:rPr>
        <w:t xml:space="preserve"> Nurodyti žinomus subrangovus, kurie bus pasitelkti vykdant pirkimo sutartį. Subrangovo pasitelkimas nekeičia Tiekėjo atsakomybės dėl numatomos sudaryti Sutarties įvykdymo, todėl bet kokiu atveju Tiekėjas pilnai prisiima atsakomybę už subrangovų veiklą vykdant sutartį.</w:t>
      </w:r>
    </w:p>
  </w:footnote>
  <w:footnote w:id="4">
    <w:p w14:paraId="0ED67F33" w14:textId="77777777" w:rsidR="007F6559" w:rsidRPr="00BD1A64" w:rsidRDefault="007F6559" w:rsidP="00BD1A64">
      <w:pPr>
        <w:spacing w:after="0" w:line="240" w:lineRule="auto"/>
        <w:ind w:firstLine="284"/>
        <w:jc w:val="both"/>
        <w:rPr>
          <w:rFonts w:ascii="Times New Roman" w:hAnsi="Times New Roman" w:cs="Times New Roman"/>
          <w:sz w:val="20"/>
          <w:szCs w:val="20"/>
        </w:rPr>
      </w:pPr>
      <w:r w:rsidRPr="00BD1A64">
        <w:rPr>
          <w:rFonts w:ascii="Times New Roman" w:hAnsi="Times New Roman" w:cs="Times New Roman"/>
          <w:sz w:val="20"/>
          <w:szCs w:val="20"/>
          <w:vertAlign w:val="superscript"/>
        </w:rPr>
        <w:footnoteRef/>
      </w:r>
      <w:r w:rsidRPr="00BD1A64">
        <w:rPr>
          <w:rFonts w:ascii="Times New Roman" w:hAnsi="Times New Roman" w:cs="Times New Roman"/>
          <w:sz w:val="20"/>
          <w:szCs w:val="20"/>
          <w:vertAlign w:val="superscript"/>
        </w:rPr>
        <w:t> </w:t>
      </w:r>
      <w:r w:rsidRPr="00BD1A64">
        <w:rPr>
          <w:rFonts w:ascii="Times New Roman" w:hAnsi="Times New Roman" w:cs="Times New Roman"/>
          <w:sz w:val="20"/>
          <w:szCs w:val="20"/>
        </w:rPr>
        <w:t xml:space="preserve">Tiekėjas turi pateikti įrodymą (pasirašyta preliminarioji sutartis, ketinimų protokolas ar kitas lygiavertis dokumentas) kuriame nurodoma, kuo ir kokia dalimi bus remiamasi kitų ūkio subjektų </w:t>
      </w:r>
      <w:r w:rsidRPr="00BD1A64">
        <w:rPr>
          <w:rFonts w:ascii="Times New Roman" w:hAnsi="Times New Roman" w:cs="Times New Roman"/>
          <w:noProof/>
          <w:sz w:val="20"/>
          <w:szCs w:val="20"/>
        </w:rPr>
        <w:t>pajėgumais</w:t>
      </w:r>
      <w:r w:rsidRPr="00BD1A64">
        <w:rPr>
          <w:rFonts w:ascii="Times New Roman" w:hAnsi="Times New Roman" w:cs="Times New Roman"/>
          <w:sz w:val="20"/>
          <w:szCs w:val="20"/>
        </w:rPr>
        <w:t xml:space="preserve"> ir patvirtinantį, kad Tiekėjas jų </w:t>
      </w:r>
      <w:r w:rsidRPr="00BD1A64">
        <w:rPr>
          <w:rFonts w:ascii="Times New Roman" w:hAnsi="Times New Roman" w:cs="Times New Roman"/>
          <w:noProof/>
          <w:sz w:val="20"/>
          <w:szCs w:val="20"/>
        </w:rPr>
        <w:t>pajėgumais</w:t>
      </w:r>
      <w:r w:rsidRPr="00BD1A64">
        <w:rPr>
          <w:rFonts w:ascii="Times New Roman" w:hAnsi="Times New Roman" w:cs="Times New Roman"/>
          <w:sz w:val="20"/>
          <w:szCs w:val="20"/>
        </w:rPr>
        <w:t xml:space="preserve"> galės naudotis visą sutarties vykdymo laikotarpį.</w:t>
      </w:r>
    </w:p>
  </w:footnote>
  <w:footnote w:id="5">
    <w:p w14:paraId="3F65C7F7" w14:textId="77777777" w:rsidR="0015724D" w:rsidRPr="0004031C" w:rsidRDefault="0015724D" w:rsidP="0015724D">
      <w:pPr>
        <w:pStyle w:val="Puslapioinaostekstas"/>
        <w:ind w:firstLine="567"/>
        <w:rPr>
          <w:rFonts w:ascii="Times New Roman" w:hAnsi="Times New Roman" w:cs="Times New Roman"/>
          <w:color w:val="00B050"/>
          <w:sz w:val="16"/>
          <w:szCs w:val="16"/>
        </w:rPr>
      </w:pPr>
      <w:r w:rsidRPr="0004031C">
        <w:rPr>
          <w:rStyle w:val="Puslapioinaosnuoroda"/>
          <w:rFonts w:ascii="Times New Roman" w:hAnsi="Times New Roman"/>
        </w:rPr>
        <w:footnoteRef/>
      </w:r>
      <w:r w:rsidRPr="0004031C">
        <w:rPr>
          <w:rFonts w:ascii="Times New Roman" w:hAnsi="Times New Roman" w:cs="Times New Roman"/>
        </w:rPr>
        <w:t xml:space="preserve"> </w:t>
      </w:r>
      <w:r w:rsidRPr="0004031C">
        <w:rPr>
          <w:rFonts w:ascii="Times New Roman" w:hAnsi="Times New Roman" w:cs="Times New Roman"/>
          <w:sz w:val="16"/>
          <w:szCs w:val="16"/>
        </w:rPr>
        <w:t>Palyginamoji pasiūlymo kaina naudojama tik pasiūlymų vertinimui ir eilės sudarymui.</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9307783"/>
      <w:docPartObj>
        <w:docPartGallery w:val="Page Numbers (Top of Page)"/>
        <w:docPartUnique/>
      </w:docPartObj>
    </w:sdtPr>
    <w:sdtEndPr/>
    <w:sdtContent>
      <w:p w14:paraId="60DFB5F6" w14:textId="13A12815" w:rsidR="00D8561A" w:rsidRDefault="00D8561A" w:rsidP="00D8561A">
        <w:pPr>
          <w:pStyle w:val="Antrats"/>
          <w:jc w:val="center"/>
        </w:pPr>
        <w:r>
          <w:fldChar w:fldCharType="begin"/>
        </w:r>
        <w:r>
          <w:instrText>PAGE   \* MERGEFORMAT</w:instrText>
        </w:r>
        <w:r>
          <w:fldChar w:fldCharType="separate"/>
        </w:r>
        <w:r w:rsidR="00C52BCB">
          <w:rPr>
            <w:noProof/>
          </w:rPr>
          <w:t>5</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7C791E"/>
    <w:multiLevelType w:val="hybridMultilevel"/>
    <w:tmpl w:val="9F3AE1D6"/>
    <w:lvl w:ilvl="0" w:tplc="7A069F02">
      <w:start w:val="1"/>
      <w:numFmt w:val="decimal"/>
      <w:lvlText w:val="%1."/>
      <w:lvlJc w:val="left"/>
      <w:pPr>
        <w:ind w:left="786" w:hanging="360"/>
      </w:pPr>
      <w:rPr>
        <w:rFonts w:cs="Times New Roman" w:hint="default"/>
        <w:b/>
        <w:color w:val="auto"/>
        <w:sz w:val="24"/>
        <w:szCs w:val="24"/>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1C18AD"/>
    <w:multiLevelType w:val="multilevel"/>
    <w:tmpl w:val="748A55E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9EB6991"/>
    <w:multiLevelType w:val="hybridMultilevel"/>
    <w:tmpl w:val="53B6D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D7D3EA7"/>
    <w:multiLevelType w:val="multilevel"/>
    <w:tmpl w:val="919C7AF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616401BE"/>
    <w:multiLevelType w:val="hybridMultilevel"/>
    <w:tmpl w:val="FB349B60"/>
    <w:lvl w:ilvl="0" w:tplc="9A8212EA">
      <w:start w:val="15"/>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6D912A2E"/>
    <w:multiLevelType w:val="hybridMultilevel"/>
    <w:tmpl w:val="4A609E30"/>
    <w:lvl w:ilvl="0" w:tplc="0D6C4D80">
      <w:numFmt w:val="bullet"/>
      <w:lvlText w:val="-"/>
      <w:lvlJc w:val="left"/>
      <w:pPr>
        <w:ind w:left="720" w:hanging="360"/>
      </w:pPr>
      <w:rPr>
        <w:rFonts w:ascii="Times New Roman" w:eastAsiaTheme="minorEastAsia"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2"/>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1296"/>
  <w:hyphenationZone w:val="396"/>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1907"/>
    <w:rsid w:val="000038DC"/>
    <w:rsid w:val="00010AAF"/>
    <w:rsid w:val="0004031C"/>
    <w:rsid w:val="00044D91"/>
    <w:rsid w:val="00061963"/>
    <w:rsid w:val="000623D6"/>
    <w:rsid w:val="00064090"/>
    <w:rsid w:val="000812D4"/>
    <w:rsid w:val="00083E2A"/>
    <w:rsid w:val="00091327"/>
    <w:rsid w:val="000928AB"/>
    <w:rsid w:val="000936DB"/>
    <w:rsid w:val="000A4222"/>
    <w:rsid w:val="000E0760"/>
    <w:rsid w:val="00120314"/>
    <w:rsid w:val="00137DA4"/>
    <w:rsid w:val="0015724D"/>
    <w:rsid w:val="00162576"/>
    <w:rsid w:val="001752B4"/>
    <w:rsid w:val="00194678"/>
    <w:rsid w:val="001B2242"/>
    <w:rsid w:val="001B4E2A"/>
    <w:rsid w:val="001C7C63"/>
    <w:rsid w:val="001D5BC9"/>
    <w:rsid w:val="001D7545"/>
    <w:rsid w:val="001E4320"/>
    <w:rsid w:val="001E62E6"/>
    <w:rsid w:val="001E7E06"/>
    <w:rsid w:val="00202AE7"/>
    <w:rsid w:val="00231C40"/>
    <w:rsid w:val="00233B48"/>
    <w:rsid w:val="00244EE4"/>
    <w:rsid w:val="002533B6"/>
    <w:rsid w:val="00270FBD"/>
    <w:rsid w:val="002B7BDC"/>
    <w:rsid w:val="002C5FC5"/>
    <w:rsid w:val="002E2A38"/>
    <w:rsid w:val="002F0954"/>
    <w:rsid w:val="00306842"/>
    <w:rsid w:val="00313569"/>
    <w:rsid w:val="00315342"/>
    <w:rsid w:val="00320A56"/>
    <w:rsid w:val="003233B1"/>
    <w:rsid w:val="003315EA"/>
    <w:rsid w:val="00334040"/>
    <w:rsid w:val="00334C30"/>
    <w:rsid w:val="00341D2A"/>
    <w:rsid w:val="00357750"/>
    <w:rsid w:val="003622A3"/>
    <w:rsid w:val="00376706"/>
    <w:rsid w:val="00381C37"/>
    <w:rsid w:val="00392272"/>
    <w:rsid w:val="003A2208"/>
    <w:rsid w:val="003A30CD"/>
    <w:rsid w:val="003B51BD"/>
    <w:rsid w:val="003C3FBA"/>
    <w:rsid w:val="003D1B21"/>
    <w:rsid w:val="003D3CAC"/>
    <w:rsid w:val="003D74B1"/>
    <w:rsid w:val="003F2330"/>
    <w:rsid w:val="00410187"/>
    <w:rsid w:val="004150EA"/>
    <w:rsid w:val="00423EAF"/>
    <w:rsid w:val="00437D24"/>
    <w:rsid w:val="0044565E"/>
    <w:rsid w:val="00454D40"/>
    <w:rsid w:val="00465E8D"/>
    <w:rsid w:val="00467A8F"/>
    <w:rsid w:val="00471E7A"/>
    <w:rsid w:val="004800C5"/>
    <w:rsid w:val="00497322"/>
    <w:rsid w:val="004A6461"/>
    <w:rsid w:val="004B1596"/>
    <w:rsid w:val="004B6400"/>
    <w:rsid w:val="004B6EF4"/>
    <w:rsid w:val="004C4017"/>
    <w:rsid w:val="004E0963"/>
    <w:rsid w:val="004E4B7D"/>
    <w:rsid w:val="004E6E88"/>
    <w:rsid w:val="004F2041"/>
    <w:rsid w:val="004F4987"/>
    <w:rsid w:val="00520730"/>
    <w:rsid w:val="005328C3"/>
    <w:rsid w:val="00535DF6"/>
    <w:rsid w:val="00537FC6"/>
    <w:rsid w:val="00563EB0"/>
    <w:rsid w:val="00564260"/>
    <w:rsid w:val="0057713A"/>
    <w:rsid w:val="00580721"/>
    <w:rsid w:val="005A1FA9"/>
    <w:rsid w:val="005B7D60"/>
    <w:rsid w:val="005D7DCF"/>
    <w:rsid w:val="005E60D0"/>
    <w:rsid w:val="005F35D2"/>
    <w:rsid w:val="005F69E9"/>
    <w:rsid w:val="00603372"/>
    <w:rsid w:val="00603409"/>
    <w:rsid w:val="006220E9"/>
    <w:rsid w:val="006347B4"/>
    <w:rsid w:val="006503A8"/>
    <w:rsid w:val="00660AB1"/>
    <w:rsid w:val="006916C1"/>
    <w:rsid w:val="006C17C4"/>
    <w:rsid w:val="006C5B94"/>
    <w:rsid w:val="006D5558"/>
    <w:rsid w:val="006E50A5"/>
    <w:rsid w:val="00713773"/>
    <w:rsid w:val="007208C0"/>
    <w:rsid w:val="00734A2B"/>
    <w:rsid w:val="00737792"/>
    <w:rsid w:val="00792917"/>
    <w:rsid w:val="007B68C1"/>
    <w:rsid w:val="007C1907"/>
    <w:rsid w:val="007C3B39"/>
    <w:rsid w:val="007D4229"/>
    <w:rsid w:val="007E3063"/>
    <w:rsid w:val="007F6559"/>
    <w:rsid w:val="00807DE5"/>
    <w:rsid w:val="00817C19"/>
    <w:rsid w:val="00830518"/>
    <w:rsid w:val="00844E39"/>
    <w:rsid w:val="00845FE0"/>
    <w:rsid w:val="00851A52"/>
    <w:rsid w:val="00865B75"/>
    <w:rsid w:val="008907D4"/>
    <w:rsid w:val="00893DEF"/>
    <w:rsid w:val="008B4D77"/>
    <w:rsid w:val="008B552C"/>
    <w:rsid w:val="008D552D"/>
    <w:rsid w:val="008E5635"/>
    <w:rsid w:val="008F6452"/>
    <w:rsid w:val="00911215"/>
    <w:rsid w:val="00917E24"/>
    <w:rsid w:val="00937F42"/>
    <w:rsid w:val="0094510B"/>
    <w:rsid w:val="00974246"/>
    <w:rsid w:val="00975795"/>
    <w:rsid w:val="00995207"/>
    <w:rsid w:val="009C12C8"/>
    <w:rsid w:val="009C5EFC"/>
    <w:rsid w:val="009C6028"/>
    <w:rsid w:val="009D3CF8"/>
    <w:rsid w:val="009E56E6"/>
    <w:rsid w:val="00A05E72"/>
    <w:rsid w:val="00A33157"/>
    <w:rsid w:val="00A400BD"/>
    <w:rsid w:val="00A443AC"/>
    <w:rsid w:val="00A4465D"/>
    <w:rsid w:val="00A47883"/>
    <w:rsid w:val="00A628BC"/>
    <w:rsid w:val="00AA5ADD"/>
    <w:rsid w:val="00AA6FC3"/>
    <w:rsid w:val="00AB1CAE"/>
    <w:rsid w:val="00AB3EE3"/>
    <w:rsid w:val="00AC3813"/>
    <w:rsid w:val="00AD777C"/>
    <w:rsid w:val="00AE0770"/>
    <w:rsid w:val="00B208CA"/>
    <w:rsid w:val="00B24E82"/>
    <w:rsid w:val="00B26C32"/>
    <w:rsid w:val="00B26CF0"/>
    <w:rsid w:val="00B43420"/>
    <w:rsid w:val="00B43B88"/>
    <w:rsid w:val="00B5252E"/>
    <w:rsid w:val="00B56C58"/>
    <w:rsid w:val="00B655C7"/>
    <w:rsid w:val="00B74284"/>
    <w:rsid w:val="00B8173A"/>
    <w:rsid w:val="00B81DC8"/>
    <w:rsid w:val="00B84739"/>
    <w:rsid w:val="00B92F5B"/>
    <w:rsid w:val="00B95719"/>
    <w:rsid w:val="00BC5051"/>
    <w:rsid w:val="00BD1A64"/>
    <w:rsid w:val="00BE78EC"/>
    <w:rsid w:val="00BF18A1"/>
    <w:rsid w:val="00C05445"/>
    <w:rsid w:val="00C31C78"/>
    <w:rsid w:val="00C52BCB"/>
    <w:rsid w:val="00C67B73"/>
    <w:rsid w:val="00C85596"/>
    <w:rsid w:val="00C900A6"/>
    <w:rsid w:val="00CA34F9"/>
    <w:rsid w:val="00CA4481"/>
    <w:rsid w:val="00CA4FC9"/>
    <w:rsid w:val="00CC1A5D"/>
    <w:rsid w:val="00CC7644"/>
    <w:rsid w:val="00CC797B"/>
    <w:rsid w:val="00CC7A41"/>
    <w:rsid w:val="00CD0C74"/>
    <w:rsid w:val="00CE272A"/>
    <w:rsid w:val="00D0529C"/>
    <w:rsid w:val="00D20CE2"/>
    <w:rsid w:val="00D310F6"/>
    <w:rsid w:val="00D377C7"/>
    <w:rsid w:val="00D41851"/>
    <w:rsid w:val="00D47C86"/>
    <w:rsid w:val="00D6261A"/>
    <w:rsid w:val="00D67347"/>
    <w:rsid w:val="00D74219"/>
    <w:rsid w:val="00D8561A"/>
    <w:rsid w:val="00DA4027"/>
    <w:rsid w:val="00DA40E7"/>
    <w:rsid w:val="00DB0E8B"/>
    <w:rsid w:val="00DC7230"/>
    <w:rsid w:val="00DE493D"/>
    <w:rsid w:val="00DF2843"/>
    <w:rsid w:val="00E03ECC"/>
    <w:rsid w:val="00E2020C"/>
    <w:rsid w:val="00E3739C"/>
    <w:rsid w:val="00E40434"/>
    <w:rsid w:val="00E45B36"/>
    <w:rsid w:val="00E7114B"/>
    <w:rsid w:val="00E71C9B"/>
    <w:rsid w:val="00E76CFD"/>
    <w:rsid w:val="00E77FF1"/>
    <w:rsid w:val="00E82391"/>
    <w:rsid w:val="00EA53F6"/>
    <w:rsid w:val="00EC1278"/>
    <w:rsid w:val="00ED3588"/>
    <w:rsid w:val="00EE7539"/>
    <w:rsid w:val="00EF1896"/>
    <w:rsid w:val="00EF62FB"/>
    <w:rsid w:val="00EF7A57"/>
    <w:rsid w:val="00F126E0"/>
    <w:rsid w:val="00F13F15"/>
    <w:rsid w:val="00F26D68"/>
    <w:rsid w:val="00F453D8"/>
    <w:rsid w:val="00F545F5"/>
    <w:rsid w:val="00F561B5"/>
    <w:rsid w:val="00F565B2"/>
    <w:rsid w:val="00F63CD5"/>
    <w:rsid w:val="00F67298"/>
    <w:rsid w:val="00F76E10"/>
    <w:rsid w:val="00F861F4"/>
    <w:rsid w:val="00F901DF"/>
    <w:rsid w:val="00FC60B7"/>
    <w:rsid w:val="00FE36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D8084"/>
  <w15:docId w15:val="{7C4217E4-A627-45CA-BC96-885B4D58A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C1907"/>
    <w:rPr>
      <w:rFonts w:eastAsiaTheme="minorEastAsia"/>
      <w:lang w:eastAsia="zh-CN"/>
    </w:rPr>
  </w:style>
  <w:style w:type="paragraph" w:styleId="Antrat1">
    <w:name w:val="heading 1"/>
    <w:basedOn w:val="prastasis"/>
    <w:next w:val="prastasis"/>
    <w:link w:val="Antrat1Diagrama"/>
    <w:uiPriority w:val="9"/>
    <w:qFormat/>
    <w:rsid w:val="007C190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C1907"/>
    <w:rPr>
      <w:rFonts w:ascii="Times New Roman" w:eastAsia="Times New Roman" w:hAnsi="Times New Roman" w:cs="Times New Roman"/>
      <w:sz w:val="24"/>
      <w:szCs w:val="20"/>
    </w:rPr>
  </w:style>
  <w:style w:type="paragraph" w:styleId="Antrats">
    <w:name w:val="header"/>
    <w:aliases w:val="HEADER_EN,En-tête-1,En-tête-2,hd,Header 2,HEADER_EN Char Char Char Char,HEADER_EN Diagrama Diagrama, Char Char Char, Char Char Char Char Char,Char + Arial,Firs..., Char Char Char Char Char Char Ch,HEADER_EN Char Char Char"/>
    <w:basedOn w:val="prastasis"/>
    <w:link w:val="AntratsDiagrama"/>
    <w:uiPriority w:val="99"/>
    <w:rsid w:val="007C1907"/>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HEADER_EN Diagrama,En-tête-1 Diagrama,En-tête-2 Diagrama,hd Diagrama,Header 2 Diagrama,HEADER_EN Char Char Char Char Diagrama,HEADER_EN Diagrama Diagrama Diagrama, Char Char Char Diagrama, Char Char Char Char Char Diagrama"/>
    <w:basedOn w:val="Numatytasispastraiposriftas"/>
    <w:link w:val="Antrats"/>
    <w:uiPriority w:val="99"/>
    <w:rsid w:val="007C1907"/>
    <w:rPr>
      <w:rFonts w:ascii="Times New Roman" w:eastAsia="Times New Roman" w:hAnsi="Times New Roman" w:cs="Times New Roman"/>
      <w:sz w:val="24"/>
      <w:szCs w:val="20"/>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7C1907"/>
    <w:pPr>
      <w:spacing w:after="0" w:line="240" w:lineRule="auto"/>
      <w:ind w:left="720"/>
      <w:contextualSpacing/>
      <w:jc w:val="both"/>
    </w:pPr>
    <w:rPr>
      <w:rFonts w:ascii="Times New Roman" w:eastAsia="Times New Roman" w:hAnsi="Times New Roman" w:cs="Times New Roman"/>
      <w:sz w:val="24"/>
      <w:szCs w:val="20"/>
      <w:lang w:eastAsia="en-US"/>
    </w:rPr>
  </w:style>
  <w:style w:type="table" w:styleId="Lentelstinklelis">
    <w:name w:val="Table Grid"/>
    <w:basedOn w:val="prastojilentel"/>
    <w:rsid w:val="007C190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inaosnuoroda">
    <w:name w:val="footnote reference"/>
    <w:basedOn w:val="Numatytasispastraiposriftas"/>
    <w:qFormat/>
    <w:rsid w:val="007C1907"/>
    <w:rPr>
      <w:rFonts w:cs="Times New Roman"/>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7C1907"/>
    <w:rPr>
      <w:rFonts w:ascii="Times New Roman" w:eastAsia="Times New Roman" w:hAnsi="Times New Roman" w:cs="Times New Roman"/>
      <w:sz w:val="24"/>
      <w:szCs w:val="20"/>
    </w:rPr>
  </w:style>
  <w:style w:type="character" w:customStyle="1" w:styleId="apple-converted-space">
    <w:name w:val="apple-converted-space"/>
    <w:rsid w:val="007C1907"/>
  </w:style>
  <w:style w:type="character" w:styleId="Emfaz">
    <w:name w:val="Emphasis"/>
    <w:basedOn w:val="Numatytasispastraiposriftas"/>
    <w:uiPriority w:val="20"/>
    <w:qFormat/>
    <w:rsid w:val="007C1907"/>
    <w:rPr>
      <w:i/>
      <w:iCs/>
      <w:color w:val="auto"/>
    </w:rPr>
  </w:style>
  <w:style w:type="paragraph" w:customStyle="1" w:styleId="Pagrindinistekstas1">
    <w:name w:val="Pagrindinis tekstas1"/>
    <w:rsid w:val="007C1907"/>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styleId="Puslapioinaostekstas">
    <w:name w:val="footnote text"/>
    <w:basedOn w:val="prastasis"/>
    <w:link w:val="PuslapioinaostekstasDiagrama"/>
    <w:uiPriority w:val="99"/>
    <w:semiHidden/>
    <w:unhideWhenUsed/>
    <w:rsid w:val="003A30C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A30CD"/>
    <w:rPr>
      <w:rFonts w:eastAsiaTheme="minorEastAsia"/>
      <w:sz w:val="20"/>
      <w:szCs w:val="20"/>
      <w:lang w:eastAsia="zh-CN"/>
    </w:rPr>
  </w:style>
  <w:style w:type="character" w:styleId="Komentaronuoroda">
    <w:name w:val="annotation reference"/>
    <w:basedOn w:val="Numatytasispastraiposriftas"/>
    <w:uiPriority w:val="99"/>
    <w:semiHidden/>
    <w:unhideWhenUsed/>
    <w:rsid w:val="003A30CD"/>
    <w:rPr>
      <w:sz w:val="16"/>
      <w:szCs w:val="16"/>
    </w:rPr>
  </w:style>
  <w:style w:type="paragraph" w:styleId="Komentarotekstas">
    <w:name w:val="annotation text"/>
    <w:basedOn w:val="prastasis"/>
    <w:link w:val="KomentarotekstasDiagrama"/>
    <w:uiPriority w:val="99"/>
    <w:semiHidden/>
    <w:unhideWhenUsed/>
    <w:rsid w:val="003A30C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A30CD"/>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3A30CD"/>
    <w:rPr>
      <w:b/>
      <w:bCs/>
    </w:rPr>
  </w:style>
  <w:style w:type="character" w:customStyle="1" w:styleId="KomentarotemaDiagrama">
    <w:name w:val="Komentaro tema Diagrama"/>
    <w:basedOn w:val="KomentarotekstasDiagrama"/>
    <w:link w:val="Komentarotema"/>
    <w:uiPriority w:val="99"/>
    <w:semiHidden/>
    <w:rsid w:val="003A30CD"/>
    <w:rPr>
      <w:rFonts w:eastAsiaTheme="minorEastAsia"/>
      <w:b/>
      <w:bCs/>
      <w:sz w:val="20"/>
      <w:szCs w:val="20"/>
      <w:lang w:eastAsia="zh-CN"/>
    </w:rPr>
  </w:style>
  <w:style w:type="paragraph" w:styleId="Debesliotekstas">
    <w:name w:val="Balloon Text"/>
    <w:basedOn w:val="prastasis"/>
    <w:link w:val="DebesliotekstasDiagrama"/>
    <w:uiPriority w:val="99"/>
    <w:semiHidden/>
    <w:unhideWhenUsed/>
    <w:rsid w:val="003A30C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A30CD"/>
    <w:rPr>
      <w:rFonts w:ascii="Tahoma" w:eastAsiaTheme="minorEastAsia" w:hAnsi="Tahoma" w:cs="Tahoma"/>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FBF7CD-9BF2-4D2F-9523-DECB8865A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5</Pages>
  <Words>5528</Words>
  <Characters>3151</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Vaida Rimkutė</dc:creator>
  <cp:lastModifiedBy>Daiva Jonauskienė</cp:lastModifiedBy>
  <cp:revision>5</cp:revision>
  <cp:lastPrinted>2021-02-26T06:38:00Z</cp:lastPrinted>
  <dcterms:created xsi:type="dcterms:W3CDTF">2026-07-10T09:58:00Z</dcterms:created>
  <dcterms:modified xsi:type="dcterms:W3CDTF">2026-07-31T08:27:00Z</dcterms:modified>
</cp:coreProperties>
</file>