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55558E6B" w14:textId="77777777" w:rsidR="00DD70D5" w:rsidRPr="00773144" w:rsidRDefault="00DD70D5" w:rsidP="00DD70D5">
          <w:pPr>
            <w:contextualSpacing/>
            <w:jc w:val="center"/>
            <w:rPr>
              <w:rFonts w:ascii="Times New Roman" w:eastAsia="Calibri" w:hAnsi="Times New Roman" w:cs="Times New Roman"/>
              <w:sz w:val="24"/>
              <w:szCs w:val="24"/>
              <w:lang w:val="lt-LT"/>
              <w14:ligatures w14:val="standardContextual"/>
            </w:rPr>
          </w:pPr>
          <w:r w:rsidRPr="00773144">
            <w:rPr>
              <w:rFonts w:ascii="Times New Roman" w:eastAsia="Calibri" w:hAnsi="Times New Roman" w:cs="Times New Roman"/>
              <w:sz w:val="24"/>
              <w:szCs w:val="24"/>
              <w:lang w:val="lt-LT"/>
              <w14:ligatures w14:val="standardContextual"/>
            </w:rPr>
            <w:t xml:space="preserve">Pirkimą vykdo </w:t>
          </w:r>
          <w:r w:rsidRPr="00773144">
            <w:rPr>
              <w:rFonts w:ascii="Times New Roman" w:eastAsia="Calibri" w:hAnsi="Times New Roman" w:cs="Times New Roman"/>
              <w:sz w:val="24"/>
              <w:szCs w:val="24"/>
              <w:u w:val="single"/>
              <w:lang w:val="lt-LT"/>
              <w14:ligatures w14:val="standardContextual"/>
            </w:rPr>
            <w:t>įgaliotoji</w:t>
          </w:r>
          <w:r w:rsidRPr="00773144">
            <w:rPr>
              <w:rFonts w:ascii="Times New Roman" w:eastAsia="Calibri" w:hAnsi="Times New Roman" w:cs="Times New Roman"/>
              <w:sz w:val="24"/>
              <w:szCs w:val="24"/>
              <w:lang w:val="lt-LT"/>
              <w14:ligatures w14:val="standardContextual"/>
            </w:rPr>
            <w:t xml:space="preserve"> perkančioji organizacija</w:t>
          </w:r>
        </w:p>
        <w:p w14:paraId="4E458167" w14:textId="77777777" w:rsidR="00DD70D5" w:rsidRPr="00773144" w:rsidRDefault="00DD70D5" w:rsidP="00DD70D5">
          <w:pPr>
            <w:spacing w:after="0"/>
            <w:contextualSpacing/>
            <w:jc w:val="center"/>
            <w:rPr>
              <w:rFonts w:ascii="Times New Roman" w:hAnsi="Times New Roman" w:cs="Times New Roman"/>
              <w:sz w:val="24"/>
              <w:szCs w:val="24"/>
              <w:lang w:val="lt-LT" w:eastAsia="lt-LT"/>
            </w:rPr>
          </w:pPr>
        </w:p>
        <w:p w14:paraId="5B8220C9" w14:textId="77777777" w:rsidR="00DD70D5" w:rsidRPr="00773144" w:rsidRDefault="00DD70D5" w:rsidP="00DD70D5">
          <w:pPr>
            <w:spacing w:after="240" w:line="20" w:lineRule="atLeast"/>
            <w:jc w:val="center"/>
            <w:rPr>
              <w:rFonts w:ascii="Times New Roman" w:eastAsia="Calibri" w:hAnsi="Times New Roman" w:cs="Times New Roman"/>
              <w:b/>
              <w:bCs/>
              <w:color w:val="3B3838" w:themeColor="background2" w:themeShade="40"/>
              <w:sz w:val="28"/>
              <w:szCs w:val="28"/>
              <w:lang w:val="lt-LT"/>
              <w14:ligatures w14:val="standardContextual"/>
            </w:rPr>
          </w:pPr>
          <w:r w:rsidRPr="00773144">
            <w:rPr>
              <w:rFonts w:ascii="Times New Roman" w:eastAsia="Calibri" w:hAnsi="Times New Roman" w:cs="Times New Roman"/>
              <w:b/>
              <w:bCs/>
              <w:color w:val="3B3838" w:themeColor="background2" w:themeShade="40"/>
              <w:sz w:val="28"/>
              <w:szCs w:val="28"/>
              <w:lang w:val="lt-LT"/>
              <w14:ligatures w14:val="standardContextual"/>
            </w:rPr>
            <w:t xml:space="preserve">Panevėžio miesto savivaldybės administracija </w:t>
          </w:r>
        </w:p>
        <w:p w14:paraId="2A30AD17" w14:textId="77777777" w:rsidR="00DD70D5" w:rsidRPr="00773144" w:rsidRDefault="00DD70D5" w:rsidP="00DD70D5">
          <w:pPr>
            <w:autoSpaceDE w:val="0"/>
            <w:autoSpaceDN w:val="0"/>
            <w:adjustRightInd w:val="0"/>
            <w:spacing w:after="0"/>
            <w:jc w:val="center"/>
            <w:rPr>
              <w:rFonts w:ascii="Times New Roman" w:eastAsia="Times New Roman" w:hAnsi="Times New Roman" w:cs="Times New Roman"/>
              <w:color w:val="3B3838" w:themeColor="background2" w:themeShade="40"/>
              <w:sz w:val="24"/>
              <w:szCs w:val="24"/>
              <w:lang w:val="lt-LT" w:eastAsia="lt-LT"/>
            </w:rPr>
          </w:pPr>
          <w:r w:rsidRPr="00773144">
            <w:rPr>
              <w:rFonts w:ascii="Times New Roman" w:eastAsia="Times New Roman" w:hAnsi="Times New Roman" w:cs="Times New Roman"/>
              <w:color w:val="3B3838" w:themeColor="background2" w:themeShade="40"/>
              <w:sz w:val="24"/>
              <w:szCs w:val="24"/>
              <w:lang w:val="lt-LT" w:eastAsia="lt-LT"/>
            </w:rPr>
            <w:t xml:space="preserve">Biudžetinė įstaiga, </w:t>
          </w:r>
          <w:r w:rsidRPr="00773144">
            <w:rPr>
              <w:rFonts w:ascii="Times New Roman" w:eastAsia="Times New Roman" w:hAnsi="Times New Roman" w:cs="Times New Roman"/>
              <w:color w:val="000000"/>
              <w:sz w:val="24"/>
              <w:szCs w:val="24"/>
              <w:lang w:val="lt-LT" w:eastAsia="lt-LT"/>
            </w:rPr>
            <w:t xml:space="preserve">kodas 288724610, </w:t>
          </w:r>
          <w:r w:rsidRPr="00773144">
            <w:rPr>
              <w:rFonts w:ascii="Times New Roman" w:eastAsia="Times New Roman" w:hAnsi="Times New Roman" w:cs="Times New Roman"/>
              <w:color w:val="3B3838" w:themeColor="background2" w:themeShade="40"/>
              <w:sz w:val="24"/>
              <w:szCs w:val="24"/>
              <w:lang w:val="lt-LT" w:eastAsia="lt-LT"/>
            </w:rPr>
            <w:t xml:space="preserve">Laisvės a. 20, LT-35200 Panevėžys, tel. +370 45 501360, el. p. </w:t>
          </w:r>
          <w:hyperlink r:id="rId11" w:history="1">
            <w:r w:rsidRPr="00773144">
              <w:rPr>
                <w:rFonts w:ascii="Times New Roman" w:eastAsia="Times New Roman" w:hAnsi="Times New Roman" w:cs="Times New Roman"/>
                <w:color w:val="3B3838" w:themeColor="background2" w:themeShade="40"/>
                <w:sz w:val="24"/>
                <w:szCs w:val="24"/>
                <w:lang w:val="lt-LT" w:eastAsia="lt-LT"/>
              </w:rPr>
              <w:t>administracija@panevezys.lt</w:t>
            </w:r>
          </w:hyperlink>
        </w:p>
        <w:p w14:paraId="286D1EAD" w14:textId="77777777" w:rsidR="00DD70D5" w:rsidRDefault="00DD70D5" w:rsidP="00DD70D5">
          <w:pPr>
            <w:spacing w:after="240" w:line="20" w:lineRule="atLeast"/>
            <w:jc w:val="center"/>
            <w:rPr>
              <w:rFonts w:ascii="Times New Roman" w:hAnsi="Times New Roman" w:cs="Times New Roman"/>
              <w:sz w:val="24"/>
              <w:szCs w:val="24"/>
              <w:lang w:val="lt-LT"/>
            </w:rPr>
          </w:pPr>
        </w:p>
        <w:p w14:paraId="7D3EAC15" w14:textId="77777777" w:rsidR="00DD70D5" w:rsidRDefault="00DD70D5" w:rsidP="00DD70D5">
          <w:pPr>
            <w:spacing w:after="120" w:line="20" w:lineRule="atLeast"/>
            <w:ind w:left="5245"/>
            <w:contextualSpacing/>
            <w:rPr>
              <w:rFonts w:ascii="Times New Roman" w:eastAsia="Times New Roman" w:hAnsi="Times New Roman" w:cs="Times New Roman"/>
              <w:sz w:val="24"/>
              <w:szCs w:val="24"/>
              <w:lang w:val="lt-LT" w:eastAsia="lt-LT"/>
            </w:rPr>
          </w:pPr>
        </w:p>
        <w:p w14:paraId="685CAEA4" w14:textId="77777777" w:rsidR="00DD70D5" w:rsidRPr="0016136C" w:rsidRDefault="00DD70D5" w:rsidP="00DD70D5">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PATVIRTINTA </w:t>
          </w:r>
        </w:p>
        <w:p w14:paraId="46A4C416" w14:textId="7703417D" w:rsidR="00DD70D5" w:rsidRPr="00806BFF" w:rsidRDefault="00DD70D5" w:rsidP="00DD70D5">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 xml:space="preserve">Panevėžio miesto savivaldybės kontroliuojamų (valdomų) perkančiųjų organizacijų viešiesiems pirkimams vykdyti komisijos </w:t>
          </w:r>
          <w:r w:rsidRPr="00343200">
            <w:rPr>
              <w:rFonts w:ascii="Times New Roman" w:eastAsia="Times New Roman" w:hAnsi="Times New Roman" w:cs="Times New Roman"/>
              <w:sz w:val="24"/>
              <w:szCs w:val="24"/>
              <w:lang w:val="lt-LT" w:eastAsia="lt-LT"/>
            </w:rPr>
            <w:t>2026-0</w:t>
          </w:r>
          <w:r w:rsidR="00B450ED" w:rsidRPr="00343200">
            <w:rPr>
              <w:rFonts w:ascii="Times New Roman" w:eastAsia="Times New Roman" w:hAnsi="Times New Roman" w:cs="Times New Roman"/>
              <w:sz w:val="24"/>
              <w:szCs w:val="24"/>
              <w:lang w:val="lt-LT" w:eastAsia="lt-LT"/>
            </w:rPr>
            <w:t>8</w:t>
          </w:r>
          <w:r w:rsidR="00B450ED">
            <w:rPr>
              <w:rFonts w:ascii="Times New Roman" w:eastAsia="Times New Roman" w:hAnsi="Times New Roman" w:cs="Times New Roman"/>
              <w:sz w:val="24"/>
              <w:szCs w:val="24"/>
              <w:lang w:val="lt-LT" w:eastAsia="lt-LT"/>
            </w:rPr>
            <w:t>-03</w:t>
          </w:r>
          <w:r w:rsidRPr="0016136C">
            <w:rPr>
              <w:rFonts w:ascii="Times New Roman" w:eastAsia="Times New Roman" w:hAnsi="Times New Roman" w:cs="Times New Roman"/>
              <w:sz w:val="24"/>
              <w:szCs w:val="24"/>
              <w:lang w:val="lt-LT" w:eastAsia="lt-LT"/>
            </w:rPr>
            <w:t xml:space="preserve"> protokolu Nr. </w:t>
          </w:r>
          <w:r w:rsidRPr="00343200">
            <w:rPr>
              <w:rFonts w:ascii="Times New Roman" w:hAnsi="Times New Roman" w:cs="Times New Roman"/>
              <w:sz w:val="24"/>
              <w:szCs w:val="24"/>
            </w:rPr>
            <w:t>VPV-</w:t>
          </w:r>
          <w:r w:rsidR="00343200">
            <w:rPr>
              <w:rFonts w:ascii="Times New Roman" w:hAnsi="Times New Roman" w:cs="Times New Roman"/>
              <w:sz w:val="24"/>
              <w:szCs w:val="24"/>
            </w:rPr>
            <w:t>83</w:t>
          </w:r>
        </w:p>
        <w:p w14:paraId="3A035928" w14:textId="77777777" w:rsidR="00DD70D5" w:rsidRDefault="00DD70D5" w:rsidP="00DD70D5">
          <w:pPr>
            <w:tabs>
              <w:tab w:val="center" w:pos="4513"/>
              <w:tab w:val="right" w:pos="9026"/>
            </w:tabs>
            <w:rPr>
              <w:rFonts w:ascii="Times New Roman" w:hAnsi="Times New Roman" w:cs="Times New Roman"/>
              <w:sz w:val="24"/>
              <w:szCs w:val="24"/>
              <w:lang w:val="lt-LT"/>
            </w:rPr>
          </w:pPr>
        </w:p>
        <w:p w14:paraId="2D803337" w14:textId="77777777" w:rsidR="00DD70D5" w:rsidRDefault="00DD70D5" w:rsidP="00DD70D5">
          <w:pPr>
            <w:tabs>
              <w:tab w:val="center" w:pos="4513"/>
              <w:tab w:val="right" w:pos="9026"/>
            </w:tabs>
            <w:rPr>
              <w:rFonts w:ascii="Times New Roman" w:hAnsi="Times New Roman" w:cs="Times New Roman"/>
              <w:sz w:val="24"/>
              <w:szCs w:val="24"/>
              <w:lang w:val="lt-LT"/>
            </w:rPr>
          </w:pPr>
        </w:p>
        <w:p w14:paraId="2A399D19" w14:textId="77777777" w:rsidR="00DD70D5" w:rsidRDefault="00DD70D5" w:rsidP="00DD70D5">
          <w:pPr>
            <w:tabs>
              <w:tab w:val="center" w:pos="4513"/>
              <w:tab w:val="right" w:pos="9026"/>
            </w:tabs>
            <w:rPr>
              <w:rFonts w:ascii="Times New Roman" w:hAnsi="Times New Roman" w:cs="Times New Roman"/>
              <w:sz w:val="24"/>
              <w:szCs w:val="24"/>
              <w:lang w:val="lt-LT"/>
            </w:rPr>
          </w:pPr>
        </w:p>
        <w:p w14:paraId="7F4C92EF" w14:textId="4DFDD920" w:rsidR="00DD70D5" w:rsidRPr="00F20A42" w:rsidRDefault="00DD70D5" w:rsidP="00DD70D5">
          <w:pPr>
            <w:spacing w:after="240"/>
            <w:jc w:val="center"/>
            <w:rPr>
              <w:rFonts w:ascii="Times New Roman" w:eastAsia="Calibri" w:hAnsi="Times New Roman" w:cs="Times New Roman"/>
              <w:b/>
              <w:bCs/>
              <w:sz w:val="28"/>
              <w:szCs w:val="28"/>
              <w:lang w:val="lt-LT"/>
              <w14:ligatures w14:val="standardContextual"/>
            </w:rPr>
          </w:pPr>
          <w:r>
            <w:rPr>
              <w:rFonts w:ascii="Times New Roman" w:eastAsia="Calibri" w:hAnsi="Times New Roman" w:cs="Times New Roman"/>
              <w:b/>
              <w:bCs/>
              <w:sz w:val="28"/>
              <w:szCs w:val="28"/>
              <w:lang w:val="lt-LT"/>
              <w14:ligatures w14:val="standardContextual"/>
            </w:rPr>
            <w:t>TARPTAUTINIO</w:t>
          </w:r>
          <w:r w:rsidRPr="00F20A42">
            <w:rPr>
              <w:rFonts w:ascii="Times New Roman" w:eastAsia="Calibri" w:hAnsi="Times New Roman" w:cs="Times New Roman"/>
              <w:b/>
              <w:bCs/>
              <w:color w:val="00B050"/>
              <w:sz w:val="28"/>
              <w:szCs w:val="28"/>
              <w:lang w:val="lt-LT"/>
              <w14:ligatures w14:val="standardContextual"/>
            </w:rPr>
            <w:t xml:space="preserve"> </w:t>
          </w:r>
          <w:r w:rsidRPr="00F20A42">
            <w:rPr>
              <w:rFonts w:ascii="Times New Roman" w:eastAsia="Calibri" w:hAnsi="Times New Roman" w:cs="Times New Roman"/>
              <w:b/>
              <w:bCs/>
              <w:sz w:val="28"/>
              <w:szCs w:val="28"/>
              <w:lang w:val="lt-LT"/>
              <w14:ligatures w14:val="standardContextual"/>
            </w:rPr>
            <w:t xml:space="preserve">VIEŠOJO PIRKIMO </w:t>
          </w:r>
        </w:p>
        <w:p w14:paraId="5450BAA6" w14:textId="77777777" w:rsidR="004C3E25" w:rsidRPr="004C3E25" w:rsidRDefault="004C3E25" w:rsidP="004C3E25">
          <w:pPr>
            <w:spacing w:before="120" w:after="120"/>
            <w:jc w:val="center"/>
            <w:rPr>
              <w:rFonts w:ascii="Times New Roman" w:eastAsia="Times New Roman" w:hAnsi="Times New Roman" w:cs="Times New Roman"/>
              <w:b/>
              <w:bCs/>
              <w:sz w:val="28"/>
              <w:szCs w:val="28"/>
              <w:lang w:val="lt-LT" w:eastAsia="lt-LT"/>
            </w:rPr>
          </w:pPr>
          <w:r w:rsidRPr="004C3E25">
            <w:rPr>
              <w:rFonts w:ascii="Times New Roman" w:eastAsia="Times New Roman" w:hAnsi="Times New Roman" w:cs="Times New Roman"/>
              <w:b/>
              <w:bCs/>
              <w:sz w:val="28"/>
              <w:szCs w:val="28"/>
              <w:lang w:val="lt-LT" w:eastAsia="lt-LT"/>
            </w:rPr>
            <w:t>„PROTEZAI ANT IMPLANTŲ“</w:t>
          </w:r>
        </w:p>
        <w:p w14:paraId="209C3131" w14:textId="77777777" w:rsidR="00DD70D5" w:rsidRPr="00F20A42" w:rsidRDefault="00DD70D5" w:rsidP="00DD70D5">
          <w:pPr>
            <w:spacing w:before="240" w:after="12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 xml:space="preserve">ATVIRO KONKURSO </w:t>
          </w:r>
        </w:p>
        <w:p w14:paraId="2317DC66" w14:textId="77777777" w:rsidR="00DD70D5" w:rsidRDefault="00DD70D5" w:rsidP="00DD70D5">
          <w:pPr>
            <w:tabs>
              <w:tab w:val="center" w:pos="4513"/>
              <w:tab w:val="right" w:pos="9026"/>
            </w:tabs>
            <w:jc w:val="center"/>
            <w:rPr>
              <w:rFonts w:ascii="Times New Roman" w:hAnsi="Times New Roman" w:cs="Times New Roman"/>
              <w:b/>
              <w:bCs/>
              <w:sz w:val="32"/>
              <w:szCs w:val="32"/>
              <w:lang w:val="lt-LT"/>
            </w:rPr>
          </w:pPr>
        </w:p>
        <w:p w14:paraId="656F065A" w14:textId="77777777" w:rsidR="00DD70D5" w:rsidRPr="00F20A42" w:rsidRDefault="00DD70D5" w:rsidP="00DD70D5">
          <w:pPr>
            <w:tabs>
              <w:tab w:val="center" w:pos="4513"/>
              <w:tab w:val="right" w:pos="9026"/>
            </w:tabs>
            <w:jc w:val="center"/>
            <w:rPr>
              <w:rFonts w:ascii="Times New Roman" w:hAnsi="Times New Roman" w:cs="Times New Roman"/>
              <w:b/>
              <w:bCs/>
              <w:sz w:val="28"/>
              <w:szCs w:val="28"/>
              <w:lang w:val="lt-LT"/>
            </w:rPr>
          </w:pPr>
          <w:r w:rsidRPr="00F20A42">
            <w:rPr>
              <w:rFonts w:ascii="Times New Roman" w:hAnsi="Times New Roman" w:cs="Times New Roman"/>
              <w:b/>
              <w:bCs/>
              <w:sz w:val="28"/>
              <w:szCs w:val="28"/>
              <w:lang w:val="lt-LT"/>
            </w:rPr>
            <w:t>BENDROSIOS SĄLYGOS</w:t>
          </w:r>
        </w:p>
        <w:p w14:paraId="6F53879B" w14:textId="77777777" w:rsidR="00DD70D5" w:rsidRPr="00C174AC" w:rsidRDefault="00DD70D5" w:rsidP="00DD70D5">
          <w:pPr>
            <w:tabs>
              <w:tab w:val="center" w:pos="4513"/>
              <w:tab w:val="right" w:pos="9026"/>
            </w:tabs>
            <w:jc w:val="center"/>
            <w:rPr>
              <w:rFonts w:ascii="Times New Roman" w:hAnsi="Times New Roman" w:cs="Times New Roman"/>
              <w:b/>
              <w:bCs/>
              <w:sz w:val="28"/>
              <w:szCs w:val="28"/>
              <w:lang w:val="lt-LT"/>
            </w:rPr>
          </w:pPr>
        </w:p>
        <w:p w14:paraId="72862823" w14:textId="77777777" w:rsidR="00DD70D5" w:rsidRPr="00C174AC" w:rsidRDefault="00DD70D5" w:rsidP="00DD70D5">
          <w:pPr>
            <w:tabs>
              <w:tab w:val="center" w:pos="4513"/>
              <w:tab w:val="right" w:pos="9026"/>
            </w:tabs>
            <w:rPr>
              <w:rFonts w:ascii="Times New Roman" w:hAnsi="Times New Roman" w:cs="Times New Roman"/>
              <w:sz w:val="24"/>
              <w:szCs w:val="24"/>
              <w:lang w:val="lt-LT" w:eastAsia="lt-LT"/>
            </w:rPr>
          </w:pPr>
        </w:p>
        <w:p w14:paraId="1FBEB709" w14:textId="77777777" w:rsidR="00DD70D5" w:rsidRPr="00C174AC" w:rsidRDefault="00DD70D5" w:rsidP="00DD70D5">
          <w:pPr>
            <w:jc w:val="center"/>
            <w:rPr>
              <w:rFonts w:ascii="Times New Roman" w:hAnsi="Times New Roman" w:cs="Times New Roman"/>
              <w:sz w:val="24"/>
              <w:szCs w:val="24"/>
              <w:lang w:val="lt-LT"/>
            </w:rPr>
          </w:pPr>
        </w:p>
        <w:p w14:paraId="72809288" w14:textId="77777777" w:rsidR="00DD70D5" w:rsidRPr="00C174AC" w:rsidRDefault="00DD70D5" w:rsidP="00DD70D5">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4982696F" w:rsidR="008D0F0D" w:rsidRDefault="00EB4102" w:rsidP="00DD70D5">
          <w:pPr>
            <w:spacing w:after="240" w:line="20" w:lineRule="atLeast"/>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2463F8">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r w:rsidRPr="00C174AC">
          <w:rPr>
            <w:rStyle w:val="Hipersaitas"/>
            <w:rFonts w:ascii="Times New Roman" w:hAnsi="Times New Roman" w:cs="Times New Roman"/>
            <w:sz w:val="24"/>
            <w:szCs w:val="24"/>
          </w:rPr>
          <w:t>Teisė ginčyti perkančiosios organizacijos veiksmus ar priimtus sprendimus</w:t>
        </w:r>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sz w:val="24"/>
          <w:szCs w:val="24"/>
          <w:lang w:val="lt-LT"/>
        </w:rPr>
        <w:lastRenderedPageBreak/>
        <w:t>Kvazisubtiekėjas</w:t>
      </w:r>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4"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0A5B9938"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325D65" w:rsidRPr="00C174AC">
        <w:rPr>
          <w:rFonts w:ascii="Times New Roman" w:hAnsi="Times New Roman" w:cs="Times New Roman"/>
          <w:bCs/>
          <w:sz w:val="24"/>
          <w:szCs w:val="24"/>
          <w:lang w:val="lt-LT"/>
        </w:rPr>
        <w:t>5</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(kvazisubtiekėjai)</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6"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495DC727" w14:textId="3B5F9E70" w:rsidR="00546C35" w:rsidRPr="00C174AC" w:rsidRDefault="00546C35" w:rsidP="00C174AC">
      <w:pPr>
        <w:pStyle w:val="Sraopastraipa"/>
        <w:numPr>
          <w:ilvl w:val="1"/>
          <w:numId w:val="9"/>
        </w:numPr>
        <w:spacing w:after="0" w:line="20" w:lineRule="atLeast"/>
        <w:ind w:left="0" w:firstLine="567"/>
        <w:jc w:val="both"/>
        <w:rPr>
          <w:rFonts w:ascii="Times New Roman" w:hAnsi="Times New Roman" w:cs="Times New Roman"/>
          <w:color w:val="FF0000"/>
          <w:sz w:val="24"/>
          <w:szCs w:val="24"/>
          <w:lang w:val="lt-LT"/>
        </w:rPr>
      </w:pPr>
      <w:r w:rsidRPr="00C174AC">
        <w:rPr>
          <w:rFonts w:ascii="Times New Roman" w:hAnsi="Times New Roman" w:cs="Times New Roman"/>
          <w:sz w:val="24"/>
          <w:szCs w:val="24"/>
          <w:lang w:val="lt-LT"/>
        </w:rPr>
        <w:t>Prieš nustatydama laimėjusį pasiūlymą</w:t>
      </w:r>
      <w:r w:rsidR="007619A7"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perkančioji organizacija reikalaus, kad ekonomiškai naudingiausią pasiūlymą pateikęs tiekėjas pateiktų aktualius dokumentus, patvirtinančius jo atitiktį reikalavimams</w:t>
      </w:r>
      <w:r w:rsidR="006E6C1C" w:rsidRPr="00C174AC">
        <w:rPr>
          <w:rFonts w:ascii="Times New Roman" w:hAnsi="Times New Roman" w:cs="Times New Roman"/>
          <w:sz w:val="24"/>
          <w:szCs w:val="24"/>
          <w:lang w:val="lt-LT"/>
        </w:rPr>
        <w:t xml:space="preserve">, t. y., kad </w:t>
      </w:r>
      <w:r w:rsidR="00E95669" w:rsidRPr="00C174AC">
        <w:rPr>
          <w:rFonts w:ascii="Times New Roman" w:hAnsi="Times New Roman" w:cs="Times New Roman"/>
          <w:sz w:val="24"/>
          <w:szCs w:val="24"/>
          <w:lang w:val="lt-LT"/>
        </w:rPr>
        <w:t>tiekėjas</w:t>
      </w:r>
      <w:r w:rsidR="006E6C1C" w:rsidRPr="00C174AC">
        <w:rPr>
          <w:rFonts w:ascii="Times New Roman" w:hAnsi="Times New Roman" w:cs="Times New Roman"/>
          <w:sz w:val="24"/>
          <w:szCs w:val="24"/>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 xml:space="preserve">oficialia tiekėjo deklaracija, jeigu šalyje nenaudojama priesaikos deklaracija. Oficiali tiekėjo deklaracija turi būti patvirtinta valstybės narės ar tiekėjo kilmės šalies arba šalies, kurioje jis registruotas, </w:t>
      </w:r>
      <w:r w:rsidR="00191ECC" w:rsidRPr="00C174AC">
        <w:rPr>
          <w:rFonts w:ascii="Times New Roman" w:hAnsi="Times New Roman" w:cs="Times New Roman"/>
          <w:sz w:val="24"/>
          <w:szCs w:val="24"/>
          <w:lang w:val="lt-LT"/>
        </w:rPr>
        <w:lastRenderedPageBreak/>
        <w:t>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(kvazisubtiekėjai)</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w:t>
      </w:r>
      <w:r w:rsidRPr="00C174AC">
        <w:rPr>
          <w:rFonts w:ascii="Times New Roman" w:hAnsi="Times New Roman" w:cs="Times New Roman"/>
          <w:sz w:val="24"/>
          <w:szCs w:val="24"/>
          <w:lang w:val="lt-LT"/>
        </w:rPr>
        <w:lastRenderedPageBreak/>
        <w:t xml:space="preserve">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lastRenderedPageBreak/>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w:t>
      </w:r>
      <w:r w:rsidRPr="00C174AC">
        <w:rPr>
          <w:rFonts w:ascii="Times New Roman" w:hAnsi="Times New Roman" w:cs="Times New Roman"/>
          <w:sz w:val="24"/>
          <w:szCs w:val="24"/>
          <w:lang w:val="lt-LT"/>
        </w:rPr>
        <w:lastRenderedPageBreak/>
        <w:t>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w:t>
      </w:r>
      <w:r w:rsidRPr="00C174AC">
        <w:rPr>
          <w:rFonts w:ascii="Times New Roman" w:eastAsia="Times New Roman" w:hAnsi="Times New Roman" w:cs="Times New Roman"/>
          <w:color w:val="000000"/>
          <w:sz w:val="24"/>
          <w:szCs w:val="24"/>
          <w:lang w:val="lt-LT"/>
        </w:rPr>
        <w:lastRenderedPageBreak/>
        <w:t>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37E4254C" w14:textId="0667D71D"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p>
    <w:p w14:paraId="03C71281" w14:textId="77777777" w:rsidR="00C96394" w:rsidRPr="00C174AC" w:rsidRDefault="00C96394" w:rsidP="00C174AC">
      <w:pPr>
        <w:pStyle w:val="Sraopastraipa"/>
        <w:spacing w:after="120" w:line="20" w:lineRule="atLeast"/>
        <w:ind w:left="567"/>
        <w:jc w:val="both"/>
        <w:rPr>
          <w:rFonts w:ascii="Times New Roman" w:hAnsi="Times New Roman" w:cs="Times New Roman"/>
          <w:bCs/>
          <w:iCs/>
          <w:sz w:val="24"/>
          <w:szCs w:val="24"/>
          <w:lang w:val="lt-LT"/>
        </w:rPr>
      </w:pP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8"/>
      <w:footerReference w:type="default" r:id="rId19"/>
      <w:headerReference w:type="first" r:id="rId20"/>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6E035" w14:textId="77777777" w:rsidR="002463F8" w:rsidRDefault="002463F8" w:rsidP="00184B8C">
      <w:pPr>
        <w:spacing w:after="0" w:line="240" w:lineRule="auto"/>
      </w:pPr>
      <w:r>
        <w:separator/>
      </w:r>
    </w:p>
  </w:endnote>
  <w:endnote w:type="continuationSeparator" w:id="0">
    <w:p w14:paraId="0AE1591E" w14:textId="77777777" w:rsidR="002463F8" w:rsidRDefault="002463F8" w:rsidP="00184B8C">
      <w:pPr>
        <w:spacing w:after="0" w:line="240" w:lineRule="auto"/>
      </w:pPr>
      <w:r>
        <w:continuationSeparator/>
      </w:r>
    </w:p>
  </w:endnote>
  <w:endnote w:type="continuationNotice" w:id="1">
    <w:p w14:paraId="4C45383F" w14:textId="77777777" w:rsidR="002463F8" w:rsidRDefault="002463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77EF" w14:textId="77777777" w:rsidR="002463F8" w:rsidRDefault="002463F8" w:rsidP="00184B8C">
      <w:pPr>
        <w:spacing w:after="0" w:line="240" w:lineRule="auto"/>
      </w:pPr>
      <w:r>
        <w:separator/>
      </w:r>
    </w:p>
  </w:footnote>
  <w:footnote w:type="continuationSeparator" w:id="0">
    <w:p w14:paraId="7AB6D9C4" w14:textId="77777777" w:rsidR="002463F8" w:rsidRDefault="002463F8" w:rsidP="00184B8C">
      <w:pPr>
        <w:spacing w:after="0" w:line="240" w:lineRule="auto"/>
      </w:pPr>
      <w:r>
        <w:continuationSeparator/>
      </w:r>
    </w:p>
  </w:footnote>
  <w:footnote w:type="continuationNotice" w:id="1">
    <w:p w14:paraId="03857E57" w14:textId="77777777" w:rsidR="002463F8" w:rsidRDefault="002463F8">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49"/>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B7C"/>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2E66"/>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10D"/>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07B"/>
    <w:rsid w:val="001B2791"/>
    <w:rsid w:val="001B32C4"/>
    <w:rsid w:val="001B3F01"/>
    <w:rsid w:val="001B4814"/>
    <w:rsid w:val="001B604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3F8"/>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0B1F"/>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278DC"/>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3200"/>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CE1"/>
    <w:rsid w:val="00406974"/>
    <w:rsid w:val="00406EFE"/>
    <w:rsid w:val="00407EFE"/>
    <w:rsid w:val="00410657"/>
    <w:rsid w:val="0041092D"/>
    <w:rsid w:val="00412548"/>
    <w:rsid w:val="0041281F"/>
    <w:rsid w:val="004132A7"/>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8F"/>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3E25"/>
    <w:rsid w:val="004C4F09"/>
    <w:rsid w:val="004C688D"/>
    <w:rsid w:val="004C76D3"/>
    <w:rsid w:val="004D00C0"/>
    <w:rsid w:val="004D096F"/>
    <w:rsid w:val="004D162B"/>
    <w:rsid w:val="004D28B3"/>
    <w:rsid w:val="004D3302"/>
    <w:rsid w:val="004D37DE"/>
    <w:rsid w:val="004D4F03"/>
    <w:rsid w:val="004D5097"/>
    <w:rsid w:val="004D6233"/>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A8E"/>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76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315"/>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0F0D"/>
    <w:rsid w:val="008D185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0F3A"/>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0ED"/>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4E0"/>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0D5"/>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3D33"/>
    <w:rsid w:val="00EB4102"/>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15"/>
    <w:rsid w:val="00EE64B2"/>
    <w:rsid w:val="00EE723D"/>
    <w:rsid w:val="00EF0093"/>
    <w:rsid w:val="00EF069B"/>
    <w:rsid w:val="00EF1920"/>
    <w:rsid w:val="00EF2351"/>
    <w:rsid w:val="00EF3E6C"/>
    <w:rsid w:val="00EF50BF"/>
    <w:rsid w:val="00EF5304"/>
    <w:rsid w:val="00EF68CC"/>
    <w:rsid w:val="00EF7058"/>
    <w:rsid w:val="00EF7120"/>
    <w:rsid w:val="00EF7A52"/>
    <w:rsid w:val="00F00B52"/>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11E"/>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48E8279C-10D8-4A71-9C59-73467B12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39373</Words>
  <Characters>22444</Characters>
  <Application>Microsoft Office Word</Application>
  <DocSecurity>0</DocSecurity>
  <Lines>187</Lines>
  <Paragraphs>123</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61694</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
  <cp:keywords/>
  <dc:description/>
  <cp:lastModifiedBy>Lina Nudienė</cp:lastModifiedBy>
  <cp:revision>8</cp:revision>
  <dcterms:created xsi:type="dcterms:W3CDTF">2026-01-27T09:13:00Z</dcterms:created>
  <dcterms:modified xsi:type="dcterms:W3CDTF">2026-07-31T13:02:00Z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