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bCs/>
          <w:sz w:val="24"/>
          <w:szCs w:val="24"/>
        </w:rPr>
        <w:id w:val="-808551268"/>
        <w:docPartObj>
          <w:docPartGallery w:val="Cover Pages"/>
          <w:docPartUnique/>
        </w:docPartObj>
      </w:sdtPr>
      <w:sdtEndPr>
        <w:rPr>
          <w:b w:val="0"/>
          <w:bCs w:val="0"/>
        </w:rPr>
      </w:sdtEndPr>
      <w:sdtContent>
        <w:p w14:paraId="244796DE" w14:textId="38E4C464" w:rsidR="00387D9F" w:rsidRDefault="00387D9F" w:rsidP="004245E5">
          <w:pPr>
            <w:widowControl w:val="0"/>
            <w:spacing w:after="0" w:line="240" w:lineRule="auto"/>
            <w:contextualSpacing/>
            <w:jc w:val="right"/>
            <w:rPr>
              <w:rFonts w:asciiTheme="majorBidi" w:hAnsiTheme="majorBidi" w:cstheme="majorBidi"/>
              <w:b/>
              <w:bCs/>
              <w:sz w:val="24"/>
              <w:szCs w:val="24"/>
            </w:rPr>
          </w:pPr>
        </w:p>
        <w:p w14:paraId="69F38B91" w14:textId="7827A73C" w:rsidR="00DE44E8" w:rsidRPr="005B6195" w:rsidRDefault="00DE44E8" w:rsidP="00F17573">
          <w:pPr>
            <w:widowControl w:val="0"/>
            <w:spacing w:after="0" w:line="240" w:lineRule="auto"/>
            <w:contextualSpacing/>
            <w:jc w:val="center"/>
            <w:rPr>
              <w:rFonts w:asciiTheme="majorBidi" w:hAnsiTheme="majorBidi" w:cstheme="majorBidi"/>
              <w:b/>
              <w:bCs/>
              <w:sz w:val="24"/>
              <w:szCs w:val="24"/>
            </w:rPr>
          </w:pPr>
          <w:r w:rsidRPr="005B6195">
            <w:rPr>
              <w:rFonts w:asciiTheme="majorBidi" w:hAnsiTheme="majorBidi" w:cstheme="majorBidi"/>
              <w:b/>
              <w:bCs/>
              <w:sz w:val="24"/>
              <w:szCs w:val="24"/>
            </w:rPr>
            <w:t>UTENOS RAJONO SAVIVALDYBĖS ADMINISTRACIJA</w:t>
          </w:r>
        </w:p>
        <w:p w14:paraId="3F3E183C" w14:textId="77777777" w:rsidR="00DE44E8" w:rsidRPr="005B6195" w:rsidRDefault="00DE44E8" w:rsidP="00F17573">
          <w:pPr>
            <w:widowControl w:val="0"/>
            <w:spacing w:after="0" w:line="240" w:lineRule="auto"/>
            <w:jc w:val="center"/>
            <w:rPr>
              <w:rFonts w:asciiTheme="majorBidi" w:hAnsiTheme="majorBidi" w:cstheme="majorBidi"/>
              <w:b/>
              <w:bCs/>
              <w:sz w:val="24"/>
              <w:szCs w:val="24"/>
            </w:rPr>
          </w:pPr>
          <w:r w:rsidRPr="005B6195">
            <w:rPr>
              <w:rFonts w:asciiTheme="majorBidi" w:hAnsiTheme="majorBidi" w:cstheme="majorBidi"/>
              <w:b/>
              <w:bCs/>
              <w:sz w:val="24"/>
              <w:szCs w:val="24"/>
            </w:rPr>
            <w:t>Įstaigos kodas 188710442</w:t>
          </w:r>
        </w:p>
        <w:p w14:paraId="4C34987A" w14:textId="77777777" w:rsidR="00DE44E8" w:rsidRPr="005B6195" w:rsidRDefault="00DE44E8" w:rsidP="00F17573">
          <w:pPr>
            <w:widowControl w:val="0"/>
            <w:spacing w:after="0" w:line="240" w:lineRule="auto"/>
            <w:contextualSpacing/>
            <w:jc w:val="center"/>
            <w:rPr>
              <w:rFonts w:asciiTheme="majorBidi" w:hAnsiTheme="majorBidi" w:cstheme="majorBidi"/>
              <w:sz w:val="24"/>
              <w:szCs w:val="24"/>
            </w:rPr>
          </w:pPr>
        </w:p>
        <w:p w14:paraId="18CA62A1" w14:textId="77777777" w:rsidR="00DE44E8" w:rsidRPr="005B6195" w:rsidRDefault="00DE44E8" w:rsidP="006D4934">
          <w:pPr>
            <w:widowControl w:val="0"/>
            <w:spacing w:after="0" w:line="240" w:lineRule="auto"/>
            <w:contextualSpacing/>
            <w:jc w:val="right"/>
            <w:rPr>
              <w:rFonts w:asciiTheme="majorBidi" w:hAnsiTheme="majorBidi" w:cstheme="majorBidi"/>
              <w:sz w:val="24"/>
              <w:szCs w:val="24"/>
            </w:rPr>
          </w:pPr>
          <w:r w:rsidRPr="005B6195">
            <w:rPr>
              <w:rFonts w:asciiTheme="majorBidi" w:hAnsiTheme="majorBidi" w:cstheme="majorBidi"/>
              <w:sz w:val="24"/>
              <w:szCs w:val="24"/>
            </w:rPr>
            <w:t xml:space="preserve">PATVIRTINTA </w:t>
          </w:r>
        </w:p>
        <w:p w14:paraId="273679F4" w14:textId="77777777" w:rsidR="00DE44E8" w:rsidRPr="005B6195" w:rsidRDefault="00DE44E8" w:rsidP="006D4934">
          <w:pPr>
            <w:widowControl w:val="0"/>
            <w:spacing w:after="0" w:line="240" w:lineRule="auto"/>
            <w:contextualSpacing/>
            <w:jc w:val="right"/>
            <w:rPr>
              <w:rFonts w:asciiTheme="majorBidi" w:hAnsiTheme="majorBidi" w:cstheme="majorBidi"/>
              <w:sz w:val="24"/>
              <w:szCs w:val="24"/>
            </w:rPr>
          </w:pPr>
          <w:r w:rsidRPr="005B6195">
            <w:rPr>
              <w:rFonts w:asciiTheme="majorBidi" w:hAnsiTheme="majorBidi" w:cstheme="majorBidi"/>
              <w:sz w:val="24"/>
              <w:szCs w:val="24"/>
            </w:rPr>
            <w:t>Utenos rajono savivaldybės administracijos</w:t>
          </w:r>
        </w:p>
        <w:p w14:paraId="6FF159B5" w14:textId="2CBC54B1" w:rsidR="00DE44E8" w:rsidRPr="005B6195" w:rsidRDefault="00DE44E8" w:rsidP="006D4934">
          <w:pPr>
            <w:widowControl w:val="0"/>
            <w:spacing w:after="0" w:line="240" w:lineRule="auto"/>
            <w:contextualSpacing/>
            <w:jc w:val="right"/>
            <w:rPr>
              <w:rFonts w:asciiTheme="majorBidi" w:hAnsiTheme="majorBidi" w:cstheme="majorBidi"/>
              <w:sz w:val="24"/>
              <w:szCs w:val="24"/>
            </w:rPr>
          </w:pPr>
          <w:r w:rsidRPr="005B6195">
            <w:rPr>
              <w:rFonts w:asciiTheme="majorBidi" w:hAnsiTheme="majorBidi" w:cstheme="majorBidi"/>
              <w:sz w:val="24"/>
              <w:szCs w:val="24"/>
            </w:rPr>
            <w:t xml:space="preserve">Viešųjų pirkimų komisijos </w:t>
          </w:r>
          <w:r w:rsidR="00A16AE0" w:rsidRPr="005B6195">
            <w:rPr>
              <w:rFonts w:asciiTheme="majorBidi" w:hAnsiTheme="majorBidi" w:cstheme="majorBidi"/>
              <w:sz w:val="24"/>
              <w:szCs w:val="24"/>
            </w:rPr>
            <w:t>202</w:t>
          </w:r>
          <w:r w:rsidR="00EE7190">
            <w:rPr>
              <w:rFonts w:asciiTheme="majorBidi" w:hAnsiTheme="majorBidi" w:cstheme="majorBidi"/>
              <w:sz w:val="24"/>
              <w:szCs w:val="24"/>
            </w:rPr>
            <w:t>6</w:t>
          </w:r>
          <w:r w:rsidR="00A16AE0" w:rsidRPr="005B6195">
            <w:rPr>
              <w:rFonts w:asciiTheme="majorBidi" w:hAnsiTheme="majorBidi" w:cstheme="majorBidi"/>
              <w:sz w:val="24"/>
              <w:szCs w:val="24"/>
            </w:rPr>
            <w:t>-</w:t>
          </w:r>
          <w:r w:rsidR="00117A03">
            <w:rPr>
              <w:rFonts w:asciiTheme="majorBidi" w:hAnsiTheme="majorBidi" w:cstheme="majorBidi"/>
              <w:sz w:val="24"/>
              <w:szCs w:val="24"/>
            </w:rPr>
            <w:t>08</w:t>
          </w:r>
          <w:r w:rsidR="00B66782" w:rsidRPr="005B6195">
            <w:rPr>
              <w:rFonts w:asciiTheme="majorBidi" w:hAnsiTheme="majorBidi" w:cstheme="majorBidi"/>
              <w:sz w:val="24"/>
              <w:szCs w:val="24"/>
            </w:rPr>
            <w:t>-</w:t>
          </w:r>
          <w:r w:rsidR="00117A03">
            <w:rPr>
              <w:rFonts w:asciiTheme="majorBidi" w:hAnsiTheme="majorBidi" w:cstheme="majorBidi"/>
              <w:sz w:val="24"/>
              <w:szCs w:val="24"/>
            </w:rPr>
            <w:t>03</w:t>
          </w:r>
          <w:r w:rsidRPr="005B6195">
            <w:rPr>
              <w:rFonts w:asciiTheme="majorBidi" w:hAnsiTheme="majorBidi" w:cstheme="majorBidi"/>
              <w:sz w:val="24"/>
              <w:szCs w:val="24"/>
            </w:rPr>
            <w:t xml:space="preserve"> protokolu Nr. 1</w:t>
          </w:r>
        </w:p>
        <w:p w14:paraId="190B6D51" w14:textId="77777777" w:rsidR="00DE44E8" w:rsidRPr="005B6195" w:rsidRDefault="00DE44E8" w:rsidP="006D4934">
          <w:pPr>
            <w:widowControl w:val="0"/>
            <w:spacing w:after="0" w:line="240" w:lineRule="auto"/>
            <w:contextualSpacing/>
            <w:jc w:val="right"/>
            <w:rPr>
              <w:rFonts w:asciiTheme="majorBidi" w:hAnsiTheme="majorBidi" w:cstheme="majorBidi"/>
              <w:sz w:val="24"/>
              <w:szCs w:val="24"/>
            </w:rPr>
          </w:pPr>
          <w:r w:rsidRPr="005B6195">
            <w:rPr>
              <w:rFonts w:asciiTheme="majorBidi" w:hAnsiTheme="majorBidi" w:cstheme="majorBidi"/>
              <w:sz w:val="24"/>
              <w:szCs w:val="24"/>
            </w:rPr>
            <w:t xml:space="preserve">PAKEITIMAI PATVIRTINTI: </w:t>
          </w:r>
        </w:p>
        <w:p w14:paraId="04EAB30C" w14:textId="77777777" w:rsidR="00B90BD6" w:rsidRDefault="00B90BD6" w:rsidP="00F17573">
          <w:pPr>
            <w:widowControl w:val="0"/>
            <w:spacing w:after="0" w:line="240" w:lineRule="auto"/>
            <w:contextualSpacing/>
            <w:jc w:val="center"/>
            <w:rPr>
              <w:rFonts w:asciiTheme="majorBidi" w:hAnsiTheme="majorBidi" w:cstheme="majorBidi"/>
              <w:sz w:val="24"/>
              <w:szCs w:val="24"/>
            </w:rPr>
          </w:pPr>
        </w:p>
        <w:p w14:paraId="4698C754" w14:textId="77777777" w:rsidR="00B90BD6" w:rsidRPr="005B6195" w:rsidRDefault="00B90BD6" w:rsidP="00F17573">
          <w:pPr>
            <w:widowControl w:val="0"/>
            <w:spacing w:after="0" w:line="240" w:lineRule="auto"/>
            <w:contextualSpacing/>
            <w:jc w:val="center"/>
            <w:rPr>
              <w:rFonts w:asciiTheme="majorBidi" w:hAnsiTheme="majorBidi" w:cstheme="majorBidi"/>
              <w:sz w:val="24"/>
              <w:szCs w:val="24"/>
            </w:rPr>
          </w:pPr>
        </w:p>
        <w:p w14:paraId="10EBF143" w14:textId="77777777" w:rsidR="00DE44E8" w:rsidRPr="005B6195" w:rsidRDefault="00DE44E8" w:rsidP="00F17573">
          <w:pPr>
            <w:widowControl w:val="0"/>
            <w:spacing w:after="0" w:line="240" w:lineRule="auto"/>
            <w:contextualSpacing/>
            <w:jc w:val="center"/>
            <w:rPr>
              <w:rFonts w:asciiTheme="majorBidi" w:hAnsiTheme="majorBidi" w:cstheme="majorBidi"/>
              <w:sz w:val="24"/>
              <w:szCs w:val="24"/>
            </w:rPr>
          </w:pPr>
        </w:p>
        <w:p w14:paraId="364370E1" w14:textId="0A47C855" w:rsidR="008C16BA" w:rsidRPr="005B6195" w:rsidRDefault="008C16BA" w:rsidP="008C16BA">
          <w:pPr>
            <w:widowControl w:val="0"/>
            <w:autoSpaceDE w:val="0"/>
            <w:spacing w:after="0" w:line="240" w:lineRule="auto"/>
            <w:jc w:val="center"/>
            <w:rPr>
              <w:rFonts w:asciiTheme="majorBidi" w:hAnsiTheme="majorBidi" w:cstheme="majorBidi"/>
              <w:b/>
              <w:caps/>
              <w:sz w:val="24"/>
              <w:szCs w:val="24"/>
            </w:rPr>
          </w:pPr>
          <w:r w:rsidRPr="005B6195">
            <w:rPr>
              <w:rFonts w:asciiTheme="majorBidi" w:hAnsiTheme="majorBidi" w:cstheme="majorBidi"/>
              <w:b/>
              <w:caps/>
              <w:sz w:val="24"/>
              <w:szCs w:val="24"/>
            </w:rPr>
            <w:t>supaprastinto viešojo pirkimo</w:t>
          </w:r>
        </w:p>
        <w:p w14:paraId="584356BB" w14:textId="77777777" w:rsidR="00DE44E8" w:rsidRPr="005B6195" w:rsidRDefault="00DE44E8" w:rsidP="00F17573">
          <w:pPr>
            <w:widowControl w:val="0"/>
            <w:autoSpaceDE w:val="0"/>
            <w:spacing w:after="0" w:line="240" w:lineRule="auto"/>
            <w:jc w:val="center"/>
            <w:rPr>
              <w:rFonts w:asciiTheme="majorBidi" w:hAnsiTheme="majorBidi" w:cstheme="majorBidi"/>
              <w:b/>
              <w:caps/>
              <w:sz w:val="24"/>
              <w:szCs w:val="24"/>
            </w:rPr>
          </w:pPr>
        </w:p>
        <w:p w14:paraId="7AA4496B" w14:textId="0D3E431A" w:rsidR="001F5611" w:rsidRPr="00C5314C" w:rsidRDefault="001F5611" w:rsidP="001F5611">
          <w:pPr>
            <w:tabs>
              <w:tab w:val="left" w:pos="0"/>
            </w:tabs>
            <w:suppressAutoHyphens/>
            <w:spacing w:after="0" w:line="240" w:lineRule="auto"/>
            <w:ind w:left="168"/>
            <w:jc w:val="center"/>
            <w:rPr>
              <w:rFonts w:ascii="Times New Roman" w:hAnsi="Times New Roman" w:cs="Times New Roman"/>
              <w:b/>
              <w:sz w:val="24"/>
              <w:szCs w:val="24"/>
            </w:rPr>
          </w:pPr>
          <w:r w:rsidRPr="00C5314C">
            <w:rPr>
              <w:rFonts w:ascii="Times New Roman" w:hAnsi="Times New Roman" w:cs="Times New Roman"/>
              <w:b/>
              <w:sz w:val="24"/>
              <w:szCs w:val="24"/>
            </w:rPr>
            <w:t>„</w:t>
          </w:r>
          <w:r w:rsidR="00701670">
            <w:rPr>
              <w:rFonts w:ascii="Times New Roman" w:hAnsi="Times New Roman"/>
              <w:b/>
              <w:bCs/>
              <w:sz w:val="24"/>
              <w:szCs w:val="24"/>
            </w:rPr>
            <w:t>VALSTYBINĖS REIKŠMĖS KELIO NR. 118 KUPIŠKIS-UTENA PAPRASTASIS REMONTAS, ĮRENGIANT EISMO REGULIAV</w:t>
          </w:r>
          <w:r w:rsidR="00CD50D7">
            <w:rPr>
              <w:rFonts w:ascii="Times New Roman" w:hAnsi="Times New Roman"/>
              <w:b/>
              <w:bCs/>
              <w:sz w:val="24"/>
              <w:szCs w:val="24"/>
            </w:rPr>
            <w:t>IMO PRIEMONES SANKRYŽOJE 52,050 KM</w:t>
          </w:r>
          <w:r w:rsidRPr="00C5314C">
            <w:rPr>
              <w:rFonts w:ascii="Times New Roman" w:hAnsi="Times New Roman" w:cs="Times New Roman"/>
              <w:b/>
              <w:sz w:val="24"/>
              <w:szCs w:val="24"/>
            </w:rPr>
            <w:t>“</w:t>
          </w:r>
        </w:p>
        <w:p w14:paraId="3EF58762" w14:textId="77777777" w:rsidR="00307E63" w:rsidRPr="005B6195" w:rsidRDefault="00307E63" w:rsidP="00F17573">
          <w:pPr>
            <w:widowControl w:val="0"/>
            <w:tabs>
              <w:tab w:val="left" w:pos="360"/>
              <w:tab w:val="left" w:pos="1276"/>
            </w:tabs>
            <w:spacing w:after="0" w:line="240" w:lineRule="auto"/>
            <w:jc w:val="center"/>
            <w:rPr>
              <w:rFonts w:asciiTheme="majorBidi" w:hAnsiTheme="majorBidi" w:cstheme="majorBidi"/>
              <w:b/>
              <w:bCs/>
              <w:sz w:val="24"/>
              <w:szCs w:val="24"/>
            </w:rPr>
          </w:pPr>
        </w:p>
        <w:p w14:paraId="7385CDCC" w14:textId="77777777" w:rsidR="00C70903" w:rsidRPr="005B6195" w:rsidRDefault="00C70903" w:rsidP="00F17573">
          <w:pPr>
            <w:widowControl w:val="0"/>
            <w:tabs>
              <w:tab w:val="left" w:pos="360"/>
              <w:tab w:val="left" w:pos="1276"/>
            </w:tabs>
            <w:spacing w:after="0" w:line="240" w:lineRule="auto"/>
            <w:jc w:val="center"/>
            <w:rPr>
              <w:rFonts w:asciiTheme="majorBidi" w:hAnsiTheme="majorBidi" w:cstheme="majorBidi"/>
              <w:b/>
              <w:bCs/>
              <w:sz w:val="24"/>
              <w:szCs w:val="24"/>
            </w:rPr>
          </w:pPr>
          <w:r w:rsidRPr="005B6195">
            <w:rPr>
              <w:rFonts w:asciiTheme="majorBidi" w:hAnsiTheme="majorBidi" w:cstheme="majorBidi"/>
              <w:b/>
              <w:bCs/>
              <w:sz w:val="24"/>
              <w:szCs w:val="24"/>
            </w:rPr>
            <w:t>VYKDOMO</w:t>
          </w:r>
          <w:r w:rsidR="006C27E2" w:rsidRPr="005B6195">
            <w:rPr>
              <w:rFonts w:asciiTheme="majorBidi" w:hAnsiTheme="majorBidi" w:cstheme="majorBidi"/>
              <w:b/>
              <w:bCs/>
              <w:sz w:val="24"/>
              <w:szCs w:val="24"/>
            </w:rPr>
            <w:t xml:space="preserve"> </w:t>
          </w:r>
          <w:r w:rsidR="00BF4040" w:rsidRPr="005B6195">
            <w:rPr>
              <w:rFonts w:asciiTheme="majorBidi" w:hAnsiTheme="majorBidi" w:cstheme="majorBidi"/>
              <w:b/>
              <w:bCs/>
              <w:sz w:val="24"/>
              <w:szCs w:val="24"/>
            </w:rPr>
            <w:t xml:space="preserve">ATVIRO KONKURSO </w:t>
          </w:r>
          <w:r w:rsidRPr="005B6195">
            <w:rPr>
              <w:rFonts w:asciiTheme="majorBidi" w:hAnsiTheme="majorBidi" w:cstheme="majorBidi"/>
              <w:b/>
              <w:bCs/>
              <w:sz w:val="24"/>
              <w:szCs w:val="24"/>
            </w:rPr>
            <w:t>BŪDU,</w:t>
          </w:r>
        </w:p>
        <w:p w14:paraId="2A633753" w14:textId="39B86EF7" w:rsidR="00DE44E8" w:rsidRPr="005B6195" w:rsidRDefault="00BF4040" w:rsidP="00F17573">
          <w:pPr>
            <w:widowControl w:val="0"/>
            <w:tabs>
              <w:tab w:val="left" w:pos="360"/>
              <w:tab w:val="left" w:pos="1276"/>
            </w:tabs>
            <w:spacing w:after="0" w:line="240" w:lineRule="auto"/>
            <w:jc w:val="center"/>
            <w:rPr>
              <w:rFonts w:asciiTheme="majorBidi" w:hAnsiTheme="majorBidi" w:cstheme="majorBidi"/>
              <w:b/>
              <w:sz w:val="24"/>
              <w:szCs w:val="24"/>
            </w:rPr>
          </w:pPr>
          <w:r w:rsidRPr="005B6195">
            <w:rPr>
              <w:rFonts w:asciiTheme="majorBidi" w:hAnsiTheme="majorBidi" w:cstheme="majorBidi"/>
              <w:b/>
              <w:bCs/>
              <w:sz w:val="24"/>
              <w:szCs w:val="24"/>
            </w:rPr>
            <w:t>SPECIALIOSIOS SĄLYGOS</w:t>
          </w:r>
        </w:p>
        <w:p w14:paraId="5038559C" w14:textId="21D52C75" w:rsidR="00DE44E8" w:rsidRPr="005B6195" w:rsidRDefault="00DE44E8" w:rsidP="00F17573">
          <w:pPr>
            <w:widowControl w:val="0"/>
            <w:spacing w:after="0" w:line="240" w:lineRule="auto"/>
            <w:contextualSpacing/>
            <w:jc w:val="center"/>
            <w:rPr>
              <w:rFonts w:asciiTheme="majorBidi" w:hAnsiTheme="majorBidi" w:cstheme="majorBidi"/>
              <w:b/>
              <w:bCs/>
              <w:sz w:val="24"/>
              <w:szCs w:val="24"/>
            </w:rPr>
          </w:pPr>
          <w:r w:rsidRPr="005B6195">
            <w:rPr>
              <w:rFonts w:asciiTheme="majorBidi" w:hAnsiTheme="majorBidi" w:cstheme="majorBidi"/>
              <w:b/>
              <w:bCs/>
              <w:sz w:val="24"/>
              <w:szCs w:val="24"/>
            </w:rPr>
            <w:t xml:space="preserve">Versija Nr. </w:t>
          </w:r>
          <w:r w:rsidR="00EE7190">
            <w:rPr>
              <w:rFonts w:asciiTheme="majorBidi" w:hAnsiTheme="majorBidi" w:cstheme="majorBidi"/>
              <w:b/>
              <w:bCs/>
              <w:sz w:val="24"/>
              <w:szCs w:val="24"/>
            </w:rPr>
            <w:t>1</w:t>
          </w:r>
        </w:p>
        <w:p w14:paraId="517C01D9" w14:textId="77777777" w:rsidR="001C24BC" w:rsidRPr="005B6195" w:rsidRDefault="005F13F0" w:rsidP="00F17573">
          <w:pPr>
            <w:widowControl w:val="0"/>
            <w:spacing w:after="0" w:line="240" w:lineRule="auto"/>
            <w:contextualSpacing/>
            <w:rPr>
              <w:rFonts w:asciiTheme="majorBidi" w:hAnsiTheme="majorBidi" w:cstheme="majorBidi"/>
              <w:sz w:val="24"/>
              <w:szCs w:val="24"/>
            </w:rPr>
          </w:pPr>
          <w:r w:rsidRPr="005B6195">
            <w:rPr>
              <w:rFonts w:asciiTheme="majorBidi" w:hAnsiTheme="majorBidi" w:cstheme="majorBidi"/>
              <w:sz w:val="24"/>
              <w:szCs w:val="24"/>
            </w:rPr>
            <w:br w:type="page"/>
          </w:r>
        </w:p>
        <w:sdt>
          <w:sdtPr>
            <w:rPr>
              <w:rFonts w:asciiTheme="majorBidi" w:eastAsiaTheme="minorEastAsia" w:hAnsiTheme="majorBidi" w:cstheme="minorBidi"/>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5B6195" w:rsidRDefault="001C24BC" w:rsidP="00F17573">
              <w:pPr>
                <w:pStyle w:val="Turinioantrat"/>
                <w:keepNext w:val="0"/>
                <w:keepLines w:val="0"/>
                <w:widowControl w:val="0"/>
                <w:spacing w:before="0" w:after="0"/>
                <w:ind w:left="432" w:hanging="432"/>
                <w:contextualSpacing/>
                <w:rPr>
                  <w:rFonts w:asciiTheme="majorBidi" w:hAnsiTheme="majorBidi"/>
                  <w:color w:val="auto"/>
                  <w:sz w:val="24"/>
                  <w:szCs w:val="24"/>
                </w:rPr>
              </w:pPr>
              <w:r w:rsidRPr="005B6195">
                <w:rPr>
                  <w:rFonts w:asciiTheme="majorBidi" w:hAnsiTheme="majorBidi"/>
                  <w:color w:val="auto"/>
                  <w:sz w:val="24"/>
                  <w:szCs w:val="24"/>
                </w:rPr>
                <w:t>TURINYS</w:t>
              </w:r>
            </w:p>
            <w:p w14:paraId="6DE0D293" w14:textId="231755DA" w:rsidR="00E732C9" w:rsidRDefault="001C24BC">
              <w:pPr>
                <w:pStyle w:val="Turinys1"/>
                <w:tabs>
                  <w:tab w:val="left" w:pos="720"/>
                </w:tabs>
                <w:rPr>
                  <w:noProof/>
                  <w:kern w:val="2"/>
                  <w:sz w:val="24"/>
                  <w:szCs w:val="24"/>
                  <w14:ligatures w14:val="standardContextual"/>
                </w:rPr>
              </w:pPr>
              <w:r w:rsidRPr="005B6195">
                <w:rPr>
                  <w:rFonts w:asciiTheme="majorBidi" w:hAnsiTheme="majorBidi" w:cstheme="majorBidi"/>
                  <w:sz w:val="24"/>
                  <w:szCs w:val="24"/>
                  <w:shd w:val="clear" w:color="auto" w:fill="E6E6E6"/>
                </w:rPr>
                <w:fldChar w:fldCharType="begin"/>
              </w:r>
              <w:r w:rsidRPr="005B6195">
                <w:rPr>
                  <w:rFonts w:asciiTheme="majorBidi" w:hAnsiTheme="majorBidi" w:cstheme="majorBidi"/>
                  <w:sz w:val="24"/>
                  <w:szCs w:val="24"/>
                </w:rPr>
                <w:instrText xml:space="preserve"> TOC \o "1-3" \h \z \u </w:instrText>
              </w:r>
              <w:r w:rsidRPr="005B6195">
                <w:rPr>
                  <w:rFonts w:asciiTheme="majorBidi" w:hAnsiTheme="majorBidi" w:cstheme="majorBidi"/>
                  <w:sz w:val="24"/>
                  <w:szCs w:val="24"/>
                  <w:shd w:val="clear" w:color="auto" w:fill="E6E6E6"/>
                </w:rPr>
                <w:fldChar w:fldCharType="separate"/>
              </w:r>
              <w:hyperlink w:anchor="_Toc236232185" w:history="1">
                <w:r w:rsidR="00E732C9" w:rsidRPr="008D05CE">
                  <w:rPr>
                    <w:rStyle w:val="Hipersaitas"/>
                    <w:rFonts w:asciiTheme="majorBidi" w:hAnsiTheme="majorBidi"/>
                    <w:noProof/>
                  </w:rPr>
                  <w:t>1.</w:t>
                </w:r>
                <w:r w:rsidR="00E732C9">
                  <w:rPr>
                    <w:noProof/>
                    <w:kern w:val="2"/>
                    <w:sz w:val="24"/>
                    <w:szCs w:val="24"/>
                    <w14:ligatures w14:val="standardContextual"/>
                  </w:rPr>
                  <w:tab/>
                </w:r>
                <w:r w:rsidR="00E732C9" w:rsidRPr="008D05CE">
                  <w:rPr>
                    <w:rStyle w:val="Hipersaitas"/>
                    <w:rFonts w:asciiTheme="majorBidi" w:hAnsiTheme="majorBidi"/>
                    <w:b/>
                    <w:bCs/>
                    <w:noProof/>
                  </w:rPr>
                  <w:t>Bendra informacija</w:t>
                </w:r>
                <w:r w:rsidR="00E732C9">
                  <w:rPr>
                    <w:noProof/>
                    <w:webHidden/>
                  </w:rPr>
                  <w:tab/>
                </w:r>
                <w:r w:rsidR="00E732C9">
                  <w:rPr>
                    <w:noProof/>
                    <w:webHidden/>
                  </w:rPr>
                  <w:fldChar w:fldCharType="begin"/>
                </w:r>
                <w:r w:rsidR="00E732C9">
                  <w:rPr>
                    <w:noProof/>
                    <w:webHidden/>
                  </w:rPr>
                  <w:instrText xml:space="preserve"> PAGEREF _Toc236232185 \h </w:instrText>
                </w:r>
                <w:r w:rsidR="00E732C9">
                  <w:rPr>
                    <w:noProof/>
                    <w:webHidden/>
                  </w:rPr>
                </w:r>
                <w:r w:rsidR="00E732C9">
                  <w:rPr>
                    <w:noProof/>
                    <w:webHidden/>
                  </w:rPr>
                  <w:fldChar w:fldCharType="separate"/>
                </w:r>
                <w:r w:rsidR="0009611A">
                  <w:rPr>
                    <w:noProof/>
                    <w:webHidden/>
                  </w:rPr>
                  <w:t>2</w:t>
                </w:r>
                <w:r w:rsidR="00E732C9">
                  <w:rPr>
                    <w:noProof/>
                    <w:webHidden/>
                  </w:rPr>
                  <w:fldChar w:fldCharType="end"/>
                </w:r>
              </w:hyperlink>
            </w:p>
            <w:p w14:paraId="64FB507B" w14:textId="1AA3A6DE" w:rsidR="00E732C9" w:rsidRDefault="00E732C9">
              <w:pPr>
                <w:pStyle w:val="Turinys1"/>
                <w:rPr>
                  <w:noProof/>
                  <w:kern w:val="2"/>
                  <w:sz w:val="24"/>
                  <w:szCs w:val="24"/>
                  <w14:ligatures w14:val="standardContextual"/>
                </w:rPr>
              </w:pPr>
              <w:hyperlink w:anchor="_Toc236232186" w:history="1">
                <w:r w:rsidRPr="008D05CE">
                  <w:rPr>
                    <w:rStyle w:val="Hipersaitas"/>
                    <w:rFonts w:asciiTheme="majorBidi" w:hAnsiTheme="majorBidi"/>
                    <w:b/>
                    <w:bCs/>
                    <w:noProof/>
                  </w:rPr>
                  <w:t>2</w:t>
                </w:r>
                <w:r w:rsidRPr="008D05CE">
                  <w:rPr>
                    <w:rStyle w:val="Hipersaitas"/>
                    <w:rFonts w:asciiTheme="majorBidi" w:hAnsiTheme="majorBidi"/>
                    <w:noProof/>
                  </w:rPr>
                  <w:t xml:space="preserve">. </w:t>
                </w:r>
                <w:r w:rsidRPr="008D05CE">
                  <w:rPr>
                    <w:rStyle w:val="Hipersaitas"/>
                    <w:rFonts w:asciiTheme="majorBidi" w:hAnsiTheme="majorBidi"/>
                    <w:b/>
                    <w:bCs/>
                    <w:noProof/>
                  </w:rPr>
                  <w:t>Pirkimo objektas</w:t>
                </w:r>
                <w:r>
                  <w:rPr>
                    <w:noProof/>
                    <w:webHidden/>
                  </w:rPr>
                  <w:tab/>
                </w:r>
                <w:r>
                  <w:rPr>
                    <w:noProof/>
                    <w:webHidden/>
                  </w:rPr>
                  <w:fldChar w:fldCharType="begin"/>
                </w:r>
                <w:r>
                  <w:rPr>
                    <w:noProof/>
                    <w:webHidden/>
                  </w:rPr>
                  <w:instrText xml:space="preserve"> PAGEREF _Toc236232186 \h </w:instrText>
                </w:r>
                <w:r>
                  <w:rPr>
                    <w:noProof/>
                    <w:webHidden/>
                  </w:rPr>
                </w:r>
                <w:r>
                  <w:rPr>
                    <w:noProof/>
                    <w:webHidden/>
                  </w:rPr>
                  <w:fldChar w:fldCharType="separate"/>
                </w:r>
                <w:r w:rsidR="0009611A">
                  <w:rPr>
                    <w:noProof/>
                    <w:webHidden/>
                  </w:rPr>
                  <w:t>2</w:t>
                </w:r>
                <w:r>
                  <w:rPr>
                    <w:noProof/>
                    <w:webHidden/>
                  </w:rPr>
                  <w:fldChar w:fldCharType="end"/>
                </w:r>
              </w:hyperlink>
            </w:p>
            <w:p w14:paraId="184B5AEC" w14:textId="63C50DA4" w:rsidR="00E732C9" w:rsidRDefault="00E732C9">
              <w:pPr>
                <w:pStyle w:val="Turinys1"/>
                <w:rPr>
                  <w:noProof/>
                  <w:kern w:val="2"/>
                  <w:sz w:val="24"/>
                  <w:szCs w:val="24"/>
                  <w14:ligatures w14:val="standardContextual"/>
                </w:rPr>
              </w:pPr>
              <w:hyperlink w:anchor="_Toc236232187" w:history="1">
                <w:r w:rsidRPr="008D05CE">
                  <w:rPr>
                    <w:rStyle w:val="Hipersaitas"/>
                    <w:rFonts w:asciiTheme="majorBidi" w:hAnsiTheme="majorBidi"/>
                    <w:noProof/>
                  </w:rPr>
                  <w:t xml:space="preserve">3. </w:t>
                </w:r>
                <w:r w:rsidRPr="008D05CE">
                  <w:rPr>
                    <w:rStyle w:val="Hipersaitas"/>
                    <w:rFonts w:asciiTheme="majorBidi" w:hAnsiTheme="majorBidi"/>
                    <w:b/>
                    <w:bCs/>
                    <w:noProof/>
                  </w:rPr>
                  <w:t>Susitikimai su tiekėjais</w:t>
                </w:r>
                <w:r>
                  <w:rPr>
                    <w:noProof/>
                    <w:webHidden/>
                  </w:rPr>
                  <w:tab/>
                </w:r>
                <w:r>
                  <w:rPr>
                    <w:noProof/>
                    <w:webHidden/>
                  </w:rPr>
                  <w:fldChar w:fldCharType="begin"/>
                </w:r>
                <w:r>
                  <w:rPr>
                    <w:noProof/>
                    <w:webHidden/>
                  </w:rPr>
                  <w:instrText xml:space="preserve"> PAGEREF _Toc236232187 \h </w:instrText>
                </w:r>
                <w:r>
                  <w:rPr>
                    <w:noProof/>
                    <w:webHidden/>
                  </w:rPr>
                </w:r>
                <w:r>
                  <w:rPr>
                    <w:noProof/>
                    <w:webHidden/>
                  </w:rPr>
                  <w:fldChar w:fldCharType="separate"/>
                </w:r>
                <w:r w:rsidR="0009611A">
                  <w:rPr>
                    <w:noProof/>
                    <w:webHidden/>
                  </w:rPr>
                  <w:t>3</w:t>
                </w:r>
                <w:r>
                  <w:rPr>
                    <w:noProof/>
                    <w:webHidden/>
                  </w:rPr>
                  <w:fldChar w:fldCharType="end"/>
                </w:r>
              </w:hyperlink>
            </w:p>
            <w:p w14:paraId="1DEBDA37" w14:textId="09EFF01D" w:rsidR="00E732C9" w:rsidRDefault="00E732C9">
              <w:pPr>
                <w:pStyle w:val="Turinys1"/>
                <w:rPr>
                  <w:noProof/>
                  <w:kern w:val="2"/>
                  <w:sz w:val="24"/>
                  <w:szCs w:val="24"/>
                  <w14:ligatures w14:val="standardContextual"/>
                </w:rPr>
              </w:pPr>
              <w:hyperlink w:anchor="_Toc236232188" w:history="1">
                <w:r w:rsidRPr="008D05CE">
                  <w:rPr>
                    <w:rStyle w:val="Hipersaitas"/>
                    <w:rFonts w:asciiTheme="majorBidi" w:hAnsiTheme="majorBidi"/>
                    <w:noProof/>
                  </w:rPr>
                  <w:t xml:space="preserve">4. </w:t>
                </w:r>
                <w:r w:rsidRPr="008D05CE">
                  <w:rPr>
                    <w:rStyle w:val="Hipersaitas"/>
                    <w:rFonts w:asciiTheme="majorBidi" w:hAnsiTheme="majorBidi"/>
                    <w:b/>
                    <w:bCs/>
                    <w:noProof/>
                  </w:rPr>
                  <w:t>Tiekėjų pašalinimo pagrindai ir kvalifikacijos reikalavimai</w:t>
                </w:r>
                <w:r>
                  <w:rPr>
                    <w:noProof/>
                    <w:webHidden/>
                  </w:rPr>
                  <w:tab/>
                </w:r>
                <w:r>
                  <w:rPr>
                    <w:noProof/>
                    <w:webHidden/>
                  </w:rPr>
                  <w:fldChar w:fldCharType="begin"/>
                </w:r>
                <w:r>
                  <w:rPr>
                    <w:noProof/>
                    <w:webHidden/>
                  </w:rPr>
                  <w:instrText xml:space="preserve"> PAGEREF _Toc236232188 \h </w:instrText>
                </w:r>
                <w:r>
                  <w:rPr>
                    <w:noProof/>
                    <w:webHidden/>
                  </w:rPr>
                </w:r>
                <w:r>
                  <w:rPr>
                    <w:noProof/>
                    <w:webHidden/>
                  </w:rPr>
                  <w:fldChar w:fldCharType="separate"/>
                </w:r>
                <w:r w:rsidR="0009611A">
                  <w:rPr>
                    <w:noProof/>
                    <w:webHidden/>
                  </w:rPr>
                  <w:t>3</w:t>
                </w:r>
                <w:r>
                  <w:rPr>
                    <w:noProof/>
                    <w:webHidden/>
                  </w:rPr>
                  <w:fldChar w:fldCharType="end"/>
                </w:r>
              </w:hyperlink>
            </w:p>
            <w:p w14:paraId="7C1F3895" w14:textId="79D94DEA" w:rsidR="00E732C9" w:rsidRDefault="00E732C9">
              <w:pPr>
                <w:pStyle w:val="Turinys1"/>
                <w:rPr>
                  <w:noProof/>
                  <w:kern w:val="2"/>
                  <w:sz w:val="24"/>
                  <w:szCs w:val="24"/>
                  <w14:ligatures w14:val="standardContextual"/>
                </w:rPr>
              </w:pPr>
              <w:hyperlink w:anchor="_Toc236232189" w:history="1">
                <w:r w:rsidRPr="008D05CE">
                  <w:rPr>
                    <w:rStyle w:val="Hipersaitas"/>
                    <w:rFonts w:asciiTheme="majorBidi" w:hAnsiTheme="majorBidi"/>
                    <w:noProof/>
                  </w:rPr>
                  <w:t xml:space="preserve">5. </w:t>
                </w:r>
                <w:r w:rsidRPr="008D05CE">
                  <w:rPr>
                    <w:rStyle w:val="Hipersaitas"/>
                    <w:rFonts w:asciiTheme="majorBidi" w:hAnsiTheme="majorBidi"/>
                    <w:b/>
                    <w:bCs/>
                    <w:noProof/>
                  </w:rPr>
                  <w:t>Reikalavimai, susiję su nacionaliniu saugumu</w:t>
                </w:r>
                <w:r>
                  <w:rPr>
                    <w:noProof/>
                    <w:webHidden/>
                  </w:rPr>
                  <w:tab/>
                </w:r>
                <w:r>
                  <w:rPr>
                    <w:noProof/>
                    <w:webHidden/>
                  </w:rPr>
                  <w:fldChar w:fldCharType="begin"/>
                </w:r>
                <w:r>
                  <w:rPr>
                    <w:noProof/>
                    <w:webHidden/>
                  </w:rPr>
                  <w:instrText xml:space="preserve"> PAGEREF _Toc236232189 \h </w:instrText>
                </w:r>
                <w:r>
                  <w:rPr>
                    <w:noProof/>
                    <w:webHidden/>
                  </w:rPr>
                </w:r>
                <w:r>
                  <w:rPr>
                    <w:noProof/>
                    <w:webHidden/>
                  </w:rPr>
                  <w:fldChar w:fldCharType="separate"/>
                </w:r>
                <w:r w:rsidR="0009611A">
                  <w:rPr>
                    <w:noProof/>
                    <w:webHidden/>
                  </w:rPr>
                  <w:t>3</w:t>
                </w:r>
                <w:r>
                  <w:rPr>
                    <w:noProof/>
                    <w:webHidden/>
                  </w:rPr>
                  <w:fldChar w:fldCharType="end"/>
                </w:r>
              </w:hyperlink>
            </w:p>
            <w:p w14:paraId="54CAACB4" w14:textId="285FA432" w:rsidR="00E732C9" w:rsidRDefault="00E732C9">
              <w:pPr>
                <w:pStyle w:val="Turinys1"/>
                <w:rPr>
                  <w:noProof/>
                  <w:kern w:val="2"/>
                  <w:sz w:val="24"/>
                  <w:szCs w:val="24"/>
                  <w14:ligatures w14:val="standardContextual"/>
                </w:rPr>
              </w:pPr>
              <w:hyperlink w:anchor="_Toc236232190" w:history="1">
                <w:r w:rsidRPr="008D05CE">
                  <w:rPr>
                    <w:rStyle w:val="Hipersaitas"/>
                    <w:rFonts w:asciiTheme="majorBidi" w:hAnsiTheme="majorBidi"/>
                    <w:noProof/>
                  </w:rPr>
                  <w:t xml:space="preserve">6. </w:t>
                </w:r>
                <w:r w:rsidRPr="008D05CE">
                  <w:rPr>
                    <w:rStyle w:val="Hipersaitas"/>
                    <w:rFonts w:asciiTheme="majorBidi" w:hAnsiTheme="majorBidi"/>
                    <w:b/>
                    <w:bCs/>
                    <w:noProof/>
                  </w:rPr>
                  <w:t>Specialieji reikalavimai pasiūlymų rengimui ir pateikimui</w:t>
                </w:r>
                <w:r>
                  <w:rPr>
                    <w:noProof/>
                    <w:webHidden/>
                  </w:rPr>
                  <w:tab/>
                </w:r>
                <w:r>
                  <w:rPr>
                    <w:noProof/>
                    <w:webHidden/>
                  </w:rPr>
                  <w:fldChar w:fldCharType="begin"/>
                </w:r>
                <w:r>
                  <w:rPr>
                    <w:noProof/>
                    <w:webHidden/>
                  </w:rPr>
                  <w:instrText xml:space="preserve"> PAGEREF _Toc236232190 \h </w:instrText>
                </w:r>
                <w:r>
                  <w:rPr>
                    <w:noProof/>
                    <w:webHidden/>
                  </w:rPr>
                </w:r>
                <w:r>
                  <w:rPr>
                    <w:noProof/>
                    <w:webHidden/>
                  </w:rPr>
                  <w:fldChar w:fldCharType="separate"/>
                </w:r>
                <w:r w:rsidR="0009611A">
                  <w:rPr>
                    <w:noProof/>
                    <w:webHidden/>
                  </w:rPr>
                  <w:t>3</w:t>
                </w:r>
                <w:r>
                  <w:rPr>
                    <w:noProof/>
                    <w:webHidden/>
                  </w:rPr>
                  <w:fldChar w:fldCharType="end"/>
                </w:r>
              </w:hyperlink>
            </w:p>
            <w:p w14:paraId="7E5069E7" w14:textId="207EE19E" w:rsidR="00E732C9" w:rsidRDefault="00E732C9">
              <w:pPr>
                <w:pStyle w:val="Turinys1"/>
                <w:tabs>
                  <w:tab w:val="left" w:pos="720"/>
                </w:tabs>
                <w:rPr>
                  <w:noProof/>
                  <w:kern w:val="2"/>
                  <w:sz w:val="24"/>
                  <w:szCs w:val="24"/>
                  <w14:ligatures w14:val="standardContextual"/>
                </w:rPr>
              </w:pPr>
              <w:hyperlink w:anchor="_Toc236232191" w:history="1">
                <w:r w:rsidRPr="008D05CE">
                  <w:rPr>
                    <w:rStyle w:val="Hipersaitas"/>
                    <w:rFonts w:asciiTheme="majorBidi" w:eastAsia="Arial" w:hAnsiTheme="majorBidi"/>
                    <w:b/>
                    <w:bCs/>
                    <w:noProof/>
                  </w:rPr>
                  <w:t>7.</w:t>
                </w:r>
                <w:r>
                  <w:rPr>
                    <w:noProof/>
                    <w:kern w:val="2"/>
                    <w:sz w:val="24"/>
                    <w:szCs w:val="24"/>
                    <w14:ligatures w14:val="standardContextual"/>
                  </w:rPr>
                  <w:tab/>
                </w:r>
                <w:r w:rsidRPr="008D05CE">
                  <w:rPr>
                    <w:rStyle w:val="Hipersaitas"/>
                    <w:rFonts w:asciiTheme="majorBidi" w:hAnsiTheme="majorBidi"/>
                    <w:b/>
                    <w:bCs/>
                    <w:noProof/>
                  </w:rPr>
                  <w:t>Pasiūlymo galiojimo užtikrinimas</w:t>
                </w:r>
                <w:r>
                  <w:rPr>
                    <w:noProof/>
                    <w:webHidden/>
                  </w:rPr>
                  <w:tab/>
                </w:r>
                <w:r>
                  <w:rPr>
                    <w:noProof/>
                    <w:webHidden/>
                  </w:rPr>
                  <w:fldChar w:fldCharType="begin"/>
                </w:r>
                <w:r>
                  <w:rPr>
                    <w:noProof/>
                    <w:webHidden/>
                  </w:rPr>
                  <w:instrText xml:space="preserve"> PAGEREF _Toc236232191 \h </w:instrText>
                </w:r>
                <w:r>
                  <w:rPr>
                    <w:noProof/>
                    <w:webHidden/>
                  </w:rPr>
                </w:r>
                <w:r>
                  <w:rPr>
                    <w:noProof/>
                    <w:webHidden/>
                  </w:rPr>
                  <w:fldChar w:fldCharType="separate"/>
                </w:r>
                <w:r w:rsidR="0009611A">
                  <w:rPr>
                    <w:noProof/>
                    <w:webHidden/>
                  </w:rPr>
                  <w:t>4</w:t>
                </w:r>
                <w:r>
                  <w:rPr>
                    <w:noProof/>
                    <w:webHidden/>
                  </w:rPr>
                  <w:fldChar w:fldCharType="end"/>
                </w:r>
              </w:hyperlink>
            </w:p>
            <w:p w14:paraId="6DFBAE10" w14:textId="6DED9A33" w:rsidR="00E732C9" w:rsidRDefault="00E732C9">
              <w:pPr>
                <w:pStyle w:val="Turinys1"/>
                <w:tabs>
                  <w:tab w:val="left" w:pos="720"/>
                </w:tabs>
                <w:rPr>
                  <w:noProof/>
                  <w:kern w:val="2"/>
                  <w:sz w:val="24"/>
                  <w:szCs w:val="24"/>
                  <w14:ligatures w14:val="standardContextual"/>
                </w:rPr>
              </w:pPr>
              <w:hyperlink w:anchor="_Toc236232192" w:history="1">
                <w:r w:rsidRPr="008D05CE">
                  <w:rPr>
                    <w:rStyle w:val="Hipersaitas"/>
                    <w:rFonts w:asciiTheme="majorBidi" w:eastAsia="Arial" w:hAnsiTheme="majorBidi"/>
                    <w:b/>
                    <w:bCs/>
                    <w:noProof/>
                  </w:rPr>
                  <w:t>8.</w:t>
                </w:r>
                <w:r>
                  <w:rPr>
                    <w:noProof/>
                    <w:kern w:val="2"/>
                    <w:sz w:val="24"/>
                    <w:szCs w:val="24"/>
                    <w14:ligatures w14:val="standardContextual"/>
                  </w:rPr>
                  <w:tab/>
                </w:r>
                <w:r w:rsidRPr="008D05CE">
                  <w:rPr>
                    <w:rStyle w:val="Hipersaitas"/>
                    <w:rFonts w:asciiTheme="majorBidi" w:hAnsiTheme="majorBidi"/>
                    <w:b/>
                    <w:bCs/>
                    <w:noProof/>
                  </w:rPr>
                  <w:t>Elektroninis aukcionas</w:t>
                </w:r>
                <w:r>
                  <w:rPr>
                    <w:noProof/>
                    <w:webHidden/>
                  </w:rPr>
                  <w:tab/>
                </w:r>
                <w:r>
                  <w:rPr>
                    <w:noProof/>
                    <w:webHidden/>
                  </w:rPr>
                  <w:fldChar w:fldCharType="begin"/>
                </w:r>
                <w:r>
                  <w:rPr>
                    <w:noProof/>
                    <w:webHidden/>
                  </w:rPr>
                  <w:instrText xml:space="preserve"> PAGEREF _Toc236232192 \h </w:instrText>
                </w:r>
                <w:r>
                  <w:rPr>
                    <w:noProof/>
                    <w:webHidden/>
                  </w:rPr>
                </w:r>
                <w:r>
                  <w:rPr>
                    <w:noProof/>
                    <w:webHidden/>
                  </w:rPr>
                  <w:fldChar w:fldCharType="separate"/>
                </w:r>
                <w:r w:rsidR="0009611A">
                  <w:rPr>
                    <w:noProof/>
                    <w:webHidden/>
                  </w:rPr>
                  <w:t>4</w:t>
                </w:r>
                <w:r>
                  <w:rPr>
                    <w:noProof/>
                    <w:webHidden/>
                  </w:rPr>
                  <w:fldChar w:fldCharType="end"/>
                </w:r>
              </w:hyperlink>
            </w:p>
            <w:p w14:paraId="6B51926C" w14:textId="1D720D09" w:rsidR="00E732C9" w:rsidRDefault="00E732C9">
              <w:pPr>
                <w:pStyle w:val="Turinys1"/>
                <w:tabs>
                  <w:tab w:val="left" w:pos="720"/>
                </w:tabs>
                <w:rPr>
                  <w:noProof/>
                  <w:kern w:val="2"/>
                  <w:sz w:val="24"/>
                  <w:szCs w:val="24"/>
                  <w14:ligatures w14:val="standardContextual"/>
                </w:rPr>
              </w:pPr>
              <w:hyperlink w:anchor="_Toc236232193" w:history="1">
                <w:r w:rsidRPr="008D05CE">
                  <w:rPr>
                    <w:rStyle w:val="Hipersaitas"/>
                    <w:rFonts w:asciiTheme="majorBidi" w:eastAsia="Arial" w:hAnsiTheme="majorBidi"/>
                    <w:b/>
                    <w:bCs/>
                    <w:noProof/>
                  </w:rPr>
                  <w:t>9.</w:t>
                </w:r>
                <w:r>
                  <w:rPr>
                    <w:noProof/>
                    <w:kern w:val="2"/>
                    <w:sz w:val="24"/>
                    <w:szCs w:val="24"/>
                    <w14:ligatures w14:val="standardContextual"/>
                  </w:rPr>
                  <w:tab/>
                </w:r>
                <w:r w:rsidRPr="008D05CE">
                  <w:rPr>
                    <w:rStyle w:val="Hipersaitas"/>
                    <w:rFonts w:asciiTheme="majorBidi" w:hAnsiTheme="majorBidi"/>
                    <w:b/>
                    <w:bCs/>
                    <w:noProof/>
                  </w:rPr>
                  <w:t>Pasiūlymų vertinimas</w:t>
                </w:r>
                <w:r>
                  <w:rPr>
                    <w:noProof/>
                    <w:webHidden/>
                  </w:rPr>
                  <w:tab/>
                </w:r>
                <w:r>
                  <w:rPr>
                    <w:noProof/>
                    <w:webHidden/>
                  </w:rPr>
                  <w:fldChar w:fldCharType="begin"/>
                </w:r>
                <w:r>
                  <w:rPr>
                    <w:noProof/>
                    <w:webHidden/>
                  </w:rPr>
                  <w:instrText xml:space="preserve"> PAGEREF _Toc236232193 \h </w:instrText>
                </w:r>
                <w:r>
                  <w:rPr>
                    <w:noProof/>
                    <w:webHidden/>
                  </w:rPr>
                </w:r>
                <w:r>
                  <w:rPr>
                    <w:noProof/>
                    <w:webHidden/>
                  </w:rPr>
                  <w:fldChar w:fldCharType="separate"/>
                </w:r>
                <w:r w:rsidR="0009611A">
                  <w:rPr>
                    <w:noProof/>
                    <w:webHidden/>
                  </w:rPr>
                  <w:t>4</w:t>
                </w:r>
                <w:r>
                  <w:rPr>
                    <w:noProof/>
                    <w:webHidden/>
                  </w:rPr>
                  <w:fldChar w:fldCharType="end"/>
                </w:r>
              </w:hyperlink>
            </w:p>
            <w:p w14:paraId="336B27C1" w14:textId="0B08985D" w:rsidR="00E732C9" w:rsidRDefault="00E732C9">
              <w:pPr>
                <w:pStyle w:val="Turinys1"/>
                <w:tabs>
                  <w:tab w:val="left" w:pos="720"/>
                </w:tabs>
                <w:rPr>
                  <w:noProof/>
                  <w:kern w:val="2"/>
                  <w:sz w:val="24"/>
                  <w:szCs w:val="24"/>
                  <w14:ligatures w14:val="standardContextual"/>
                </w:rPr>
              </w:pPr>
              <w:hyperlink w:anchor="_Toc236232194" w:history="1">
                <w:r w:rsidRPr="008D05CE">
                  <w:rPr>
                    <w:rStyle w:val="Hipersaitas"/>
                    <w:rFonts w:asciiTheme="majorBidi" w:eastAsia="Arial" w:hAnsiTheme="majorBidi"/>
                    <w:b/>
                    <w:bCs/>
                    <w:noProof/>
                  </w:rPr>
                  <w:t>10.</w:t>
                </w:r>
                <w:r>
                  <w:rPr>
                    <w:noProof/>
                    <w:kern w:val="2"/>
                    <w:sz w:val="24"/>
                    <w:szCs w:val="24"/>
                    <w14:ligatures w14:val="standardContextual"/>
                  </w:rPr>
                  <w:tab/>
                </w:r>
                <w:r w:rsidRPr="008D05CE">
                  <w:rPr>
                    <w:rStyle w:val="Hipersaitas"/>
                    <w:rFonts w:asciiTheme="majorBidi" w:hAnsiTheme="majorBidi"/>
                    <w:b/>
                    <w:bCs/>
                    <w:noProof/>
                  </w:rPr>
                  <w:t>Sutarties sudarymas</w:t>
                </w:r>
                <w:r>
                  <w:rPr>
                    <w:noProof/>
                    <w:webHidden/>
                  </w:rPr>
                  <w:tab/>
                </w:r>
                <w:r>
                  <w:rPr>
                    <w:noProof/>
                    <w:webHidden/>
                  </w:rPr>
                  <w:fldChar w:fldCharType="begin"/>
                </w:r>
                <w:r>
                  <w:rPr>
                    <w:noProof/>
                    <w:webHidden/>
                  </w:rPr>
                  <w:instrText xml:space="preserve"> PAGEREF _Toc236232194 \h </w:instrText>
                </w:r>
                <w:r>
                  <w:rPr>
                    <w:noProof/>
                    <w:webHidden/>
                  </w:rPr>
                </w:r>
                <w:r>
                  <w:rPr>
                    <w:noProof/>
                    <w:webHidden/>
                  </w:rPr>
                  <w:fldChar w:fldCharType="separate"/>
                </w:r>
                <w:r w:rsidR="0009611A">
                  <w:rPr>
                    <w:noProof/>
                    <w:webHidden/>
                  </w:rPr>
                  <w:t>4</w:t>
                </w:r>
                <w:r>
                  <w:rPr>
                    <w:noProof/>
                    <w:webHidden/>
                  </w:rPr>
                  <w:fldChar w:fldCharType="end"/>
                </w:r>
              </w:hyperlink>
            </w:p>
            <w:p w14:paraId="30E0EDF5" w14:textId="5188CF8A" w:rsidR="00E732C9" w:rsidRDefault="00E732C9">
              <w:pPr>
                <w:pStyle w:val="Turinys1"/>
                <w:rPr>
                  <w:noProof/>
                  <w:kern w:val="2"/>
                  <w:sz w:val="24"/>
                  <w:szCs w:val="24"/>
                  <w14:ligatures w14:val="standardContextual"/>
                </w:rPr>
              </w:pPr>
              <w:hyperlink w:anchor="_Toc236232195" w:history="1">
                <w:r w:rsidRPr="008D05CE">
                  <w:rPr>
                    <w:rStyle w:val="Hipersaitas"/>
                    <w:rFonts w:asciiTheme="majorBidi" w:hAnsiTheme="majorBidi"/>
                    <w:noProof/>
                  </w:rPr>
                  <w:t>Pirkimo sąlygų 1 priedas „Terminai“</w:t>
                </w:r>
                <w:r>
                  <w:rPr>
                    <w:noProof/>
                    <w:webHidden/>
                  </w:rPr>
                  <w:tab/>
                </w:r>
                <w:r>
                  <w:rPr>
                    <w:noProof/>
                    <w:webHidden/>
                  </w:rPr>
                  <w:fldChar w:fldCharType="begin"/>
                </w:r>
                <w:r>
                  <w:rPr>
                    <w:noProof/>
                    <w:webHidden/>
                  </w:rPr>
                  <w:instrText xml:space="preserve"> PAGEREF _Toc236232195 \h </w:instrText>
                </w:r>
                <w:r>
                  <w:rPr>
                    <w:noProof/>
                    <w:webHidden/>
                  </w:rPr>
                </w:r>
                <w:r>
                  <w:rPr>
                    <w:noProof/>
                    <w:webHidden/>
                  </w:rPr>
                  <w:fldChar w:fldCharType="separate"/>
                </w:r>
                <w:r w:rsidR="0009611A">
                  <w:rPr>
                    <w:noProof/>
                    <w:webHidden/>
                  </w:rPr>
                  <w:t>6</w:t>
                </w:r>
                <w:r>
                  <w:rPr>
                    <w:noProof/>
                    <w:webHidden/>
                  </w:rPr>
                  <w:fldChar w:fldCharType="end"/>
                </w:r>
              </w:hyperlink>
            </w:p>
            <w:p w14:paraId="4015977C" w14:textId="6534E4CF" w:rsidR="00E732C9" w:rsidRDefault="00E732C9">
              <w:pPr>
                <w:pStyle w:val="Turinys2"/>
                <w:rPr>
                  <w:noProof/>
                  <w:kern w:val="2"/>
                  <w:sz w:val="24"/>
                  <w:szCs w:val="24"/>
                  <w14:ligatures w14:val="standardContextual"/>
                </w:rPr>
              </w:pPr>
              <w:hyperlink w:anchor="_Toc236232196" w:history="1">
                <w:r w:rsidRPr="008D05CE">
                  <w:rPr>
                    <w:rStyle w:val="Hipersaitas"/>
                    <w:rFonts w:asciiTheme="majorBidi" w:eastAsia="Calibri" w:hAnsiTheme="majorBidi"/>
                    <w:noProof/>
                  </w:rPr>
                  <w:t>Pirkimo sąlygų 2 priedas „Techninė specifikacija“</w:t>
                </w:r>
                <w:r>
                  <w:rPr>
                    <w:noProof/>
                    <w:webHidden/>
                  </w:rPr>
                  <w:tab/>
                </w:r>
                <w:r>
                  <w:rPr>
                    <w:noProof/>
                    <w:webHidden/>
                  </w:rPr>
                  <w:fldChar w:fldCharType="begin"/>
                </w:r>
                <w:r>
                  <w:rPr>
                    <w:noProof/>
                    <w:webHidden/>
                  </w:rPr>
                  <w:instrText xml:space="preserve"> PAGEREF _Toc236232196 \h </w:instrText>
                </w:r>
                <w:r>
                  <w:rPr>
                    <w:noProof/>
                    <w:webHidden/>
                  </w:rPr>
                </w:r>
                <w:r>
                  <w:rPr>
                    <w:noProof/>
                    <w:webHidden/>
                  </w:rPr>
                  <w:fldChar w:fldCharType="separate"/>
                </w:r>
                <w:r w:rsidR="0009611A">
                  <w:rPr>
                    <w:noProof/>
                    <w:webHidden/>
                  </w:rPr>
                  <w:t>9</w:t>
                </w:r>
                <w:r>
                  <w:rPr>
                    <w:noProof/>
                    <w:webHidden/>
                  </w:rPr>
                  <w:fldChar w:fldCharType="end"/>
                </w:r>
              </w:hyperlink>
            </w:p>
            <w:p w14:paraId="176154D4" w14:textId="20D0004F" w:rsidR="00E732C9" w:rsidRDefault="00E732C9">
              <w:pPr>
                <w:pStyle w:val="Turinys2"/>
                <w:rPr>
                  <w:noProof/>
                  <w:kern w:val="2"/>
                  <w:sz w:val="24"/>
                  <w:szCs w:val="24"/>
                  <w14:ligatures w14:val="standardContextual"/>
                </w:rPr>
              </w:pPr>
              <w:hyperlink w:anchor="_Toc236232197" w:history="1">
                <w:r w:rsidRPr="008D05CE">
                  <w:rPr>
                    <w:rStyle w:val="Hipersaitas"/>
                    <w:rFonts w:asciiTheme="majorBidi" w:eastAsia="Calibri" w:hAnsiTheme="majorBidi"/>
                    <w:noProof/>
                  </w:rPr>
                  <w:t>Pirkimo sąlygų 3 priedas „Tiekėjų pašalinimo pagrindai“</w:t>
                </w:r>
                <w:r>
                  <w:rPr>
                    <w:noProof/>
                    <w:webHidden/>
                  </w:rPr>
                  <w:tab/>
                </w:r>
                <w:r>
                  <w:rPr>
                    <w:noProof/>
                    <w:webHidden/>
                  </w:rPr>
                  <w:fldChar w:fldCharType="begin"/>
                </w:r>
                <w:r>
                  <w:rPr>
                    <w:noProof/>
                    <w:webHidden/>
                  </w:rPr>
                  <w:instrText xml:space="preserve"> PAGEREF _Toc236232197 \h </w:instrText>
                </w:r>
                <w:r>
                  <w:rPr>
                    <w:noProof/>
                    <w:webHidden/>
                  </w:rPr>
                </w:r>
                <w:r>
                  <w:rPr>
                    <w:noProof/>
                    <w:webHidden/>
                  </w:rPr>
                  <w:fldChar w:fldCharType="separate"/>
                </w:r>
                <w:r w:rsidR="0009611A">
                  <w:rPr>
                    <w:noProof/>
                    <w:webHidden/>
                  </w:rPr>
                  <w:t>12</w:t>
                </w:r>
                <w:r>
                  <w:rPr>
                    <w:noProof/>
                    <w:webHidden/>
                  </w:rPr>
                  <w:fldChar w:fldCharType="end"/>
                </w:r>
              </w:hyperlink>
            </w:p>
            <w:p w14:paraId="0C000842" w14:textId="6D843297" w:rsidR="00E732C9" w:rsidRDefault="00E732C9">
              <w:pPr>
                <w:pStyle w:val="Turinys2"/>
                <w:rPr>
                  <w:noProof/>
                  <w:kern w:val="2"/>
                  <w:sz w:val="24"/>
                  <w:szCs w:val="24"/>
                  <w14:ligatures w14:val="standardContextual"/>
                </w:rPr>
              </w:pPr>
              <w:hyperlink w:anchor="_Toc236232198" w:history="1">
                <w:r w:rsidRPr="008D05CE">
                  <w:rPr>
                    <w:rStyle w:val="Hipersaitas"/>
                    <w:rFonts w:asciiTheme="majorBidi" w:eastAsia="Calibri" w:hAnsiTheme="majorBidi"/>
                    <w:noProof/>
                  </w:rPr>
                  <w:t>Pirkimo sąlygų 4 priedas „</w:t>
                </w:r>
                <w:r w:rsidRPr="008D05CE">
                  <w:rPr>
                    <w:rStyle w:val="Hipersaitas"/>
                    <w:rFonts w:ascii="Times New Roman" w:eastAsia="Calibri" w:hAnsi="Times New Roman" w:cs="Times New Roman"/>
                    <w:noProof/>
                  </w:rPr>
                  <w:t>Tiekėjų kvalifikacijos reikalavimai“</w:t>
                </w:r>
                <w:r>
                  <w:rPr>
                    <w:noProof/>
                    <w:webHidden/>
                  </w:rPr>
                  <w:tab/>
                </w:r>
                <w:r>
                  <w:rPr>
                    <w:noProof/>
                    <w:webHidden/>
                  </w:rPr>
                  <w:fldChar w:fldCharType="begin"/>
                </w:r>
                <w:r>
                  <w:rPr>
                    <w:noProof/>
                    <w:webHidden/>
                  </w:rPr>
                  <w:instrText xml:space="preserve"> PAGEREF _Toc236232198 \h </w:instrText>
                </w:r>
                <w:r>
                  <w:rPr>
                    <w:noProof/>
                    <w:webHidden/>
                  </w:rPr>
                </w:r>
                <w:r>
                  <w:rPr>
                    <w:noProof/>
                    <w:webHidden/>
                  </w:rPr>
                  <w:fldChar w:fldCharType="separate"/>
                </w:r>
                <w:r w:rsidR="0009611A">
                  <w:rPr>
                    <w:noProof/>
                    <w:webHidden/>
                  </w:rPr>
                  <w:t>24</w:t>
                </w:r>
                <w:r>
                  <w:rPr>
                    <w:noProof/>
                    <w:webHidden/>
                  </w:rPr>
                  <w:fldChar w:fldCharType="end"/>
                </w:r>
              </w:hyperlink>
            </w:p>
            <w:p w14:paraId="78498B23" w14:textId="23F237C1" w:rsidR="00E732C9" w:rsidRDefault="00E732C9">
              <w:pPr>
                <w:pStyle w:val="Turinys2"/>
                <w:rPr>
                  <w:noProof/>
                  <w:kern w:val="2"/>
                  <w:sz w:val="24"/>
                  <w:szCs w:val="24"/>
                  <w14:ligatures w14:val="standardContextual"/>
                </w:rPr>
              </w:pPr>
              <w:hyperlink w:anchor="_Toc236232199" w:history="1">
                <w:r w:rsidRPr="008D05CE">
                  <w:rPr>
                    <w:rStyle w:val="Hipersaitas"/>
                    <w:rFonts w:asciiTheme="majorBidi" w:eastAsia="Calibri" w:hAnsiTheme="majorBidi"/>
                    <w:noProof/>
                  </w:rPr>
                  <w:t>Pirkimo sąlygų 5 priedas „EBVPD“</w:t>
                </w:r>
                <w:r>
                  <w:rPr>
                    <w:noProof/>
                    <w:webHidden/>
                  </w:rPr>
                  <w:tab/>
                </w:r>
                <w:r>
                  <w:rPr>
                    <w:noProof/>
                    <w:webHidden/>
                  </w:rPr>
                  <w:fldChar w:fldCharType="begin"/>
                </w:r>
                <w:r>
                  <w:rPr>
                    <w:noProof/>
                    <w:webHidden/>
                  </w:rPr>
                  <w:instrText xml:space="preserve"> PAGEREF _Toc236232199 \h </w:instrText>
                </w:r>
                <w:r>
                  <w:rPr>
                    <w:noProof/>
                    <w:webHidden/>
                  </w:rPr>
                </w:r>
                <w:r>
                  <w:rPr>
                    <w:noProof/>
                    <w:webHidden/>
                  </w:rPr>
                  <w:fldChar w:fldCharType="separate"/>
                </w:r>
                <w:r w:rsidR="0009611A">
                  <w:rPr>
                    <w:noProof/>
                    <w:webHidden/>
                  </w:rPr>
                  <w:t>26</w:t>
                </w:r>
                <w:r>
                  <w:rPr>
                    <w:noProof/>
                    <w:webHidden/>
                  </w:rPr>
                  <w:fldChar w:fldCharType="end"/>
                </w:r>
              </w:hyperlink>
            </w:p>
            <w:p w14:paraId="386BC2A3" w14:textId="3D846EEE" w:rsidR="00E732C9" w:rsidRDefault="00E732C9">
              <w:pPr>
                <w:pStyle w:val="Turinys2"/>
                <w:rPr>
                  <w:noProof/>
                  <w:kern w:val="2"/>
                  <w:sz w:val="24"/>
                  <w:szCs w:val="24"/>
                  <w14:ligatures w14:val="standardContextual"/>
                </w:rPr>
              </w:pPr>
              <w:hyperlink w:anchor="_Toc236232200" w:history="1">
                <w:r w:rsidRPr="008D05CE">
                  <w:rPr>
                    <w:rStyle w:val="Hipersaitas"/>
                    <w:rFonts w:asciiTheme="majorBidi" w:eastAsia="Calibri" w:hAnsiTheme="majorBidi"/>
                    <w:noProof/>
                  </w:rPr>
                  <w:t>Pirkimo sąlygų 6 priedas „Pasiūlymo forma“</w:t>
                </w:r>
                <w:r>
                  <w:rPr>
                    <w:noProof/>
                    <w:webHidden/>
                  </w:rPr>
                  <w:tab/>
                </w:r>
                <w:r>
                  <w:rPr>
                    <w:noProof/>
                    <w:webHidden/>
                  </w:rPr>
                  <w:fldChar w:fldCharType="begin"/>
                </w:r>
                <w:r>
                  <w:rPr>
                    <w:noProof/>
                    <w:webHidden/>
                  </w:rPr>
                  <w:instrText xml:space="preserve"> PAGEREF _Toc236232200 \h </w:instrText>
                </w:r>
                <w:r>
                  <w:rPr>
                    <w:noProof/>
                    <w:webHidden/>
                  </w:rPr>
                </w:r>
                <w:r>
                  <w:rPr>
                    <w:noProof/>
                    <w:webHidden/>
                  </w:rPr>
                  <w:fldChar w:fldCharType="separate"/>
                </w:r>
                <w:r w:rsidR="0009611A">
                  <w:rPr>
                    <w:noProof/>
                    <w:webHidden/>
                  </w:rPr>
                  <w:t>27</w:t>
                </w:r>
                <w:r>
                  <w:rPr>
                    <w:noProof/>
                    <w:webHidden/>
                  </w:rPr>
                  <w:fldChar w:fldCharType="end"/>
                </w:r>
              </w:hyperlink>
            </w:p>
            <w:p w14:paraId="1916CA0C" w14:textId="53C88A69" w:rsidR="00E732C9" w:rsidRDefault="00E732C9">
              <w:pPr>
                <w:pStyle w:val="Turinys2"/>
                <w:rPr>
                  <w:noProof/>
                  <w:kern w:val="2"/>
                  <w:sz w:val="24"/>
                  <w:szCs w:val="24"/>
                  <w14:ligatures w14:val="standardContextual"/>
                </w:rPr>
              </w:pPr>
              <w:hyperlink w:anchor="_Toc236232201" w:history="1">
                <w:r w:rsidRPr="008D05CE">
                  <w:rPr>
                    <w:rStyle w:val="Hipersaitas"/>
                    <w:rFonts w:asciiTheme="majorBidi" w:eastAsia="Calibri" w:hAnsiTheme="majorBidi"/>
                    <w:noProof/>
                  </w:rPr>
                  <w:t>Pirkimo sąlygų 7 priedas „Pasiūlymų vertinimo kriterijai ir sąlygos“</w:t>
                </w:r>
                <w:r>
                  <w:rPr>
                    <w:noProof/>
                    <w:webHidden/>
                  </w:rPr>
                  <w:tab/>
                </w:r>
                <w:r>
                  <w:rPr>
                    <w:noProof/>
                    <w:webHidden/>
                  </w:rPr>
                  <w:fldChar w:fldCharType="begin"/>
                </w:r>
                <w:r>
                  <w:rPr>
                    <w:noProof/>
                    <w:webHidden/>
                  </w:rPr>
                  <w:instrText xml:space="preserve"> PAGEREF _Toc236232201 \h </w:instrText>
                </w:r>
                <w:r>
                  <w:rPr>
                    <w:noProof/>
                    <w:webHidden/>
                  </w:rPr>
                </w:r>
                <w:r>
                  <w:rPr>
                    <w:noProof/>
                    <w:webHidden/>
                  </w:rPr>
                  <w:fldChar w:fldCharType="separate"/>
                </w:r>
                <w:r w:rsidR="0009611A">
                  <w:rPr>
                    <w:noProof/>
                    <w:webHidden/>
                  </w:rPr>
                  <w:t>30</w:t>
                </w:r>
                <w:r>
                  <w:rPr>
                    <w:noProof/>
                    <w:webHidden/>
                  </w:rPr>
                  <w:fldChar w:fldCharType="end"/>
                </w:r>
              </w:hyperlink>
            </w:p>
            <w:p w14:paraId="1A51F83E" w14:textId="00C69C2D" w:rsidR="00E732C9" w:rsidRDefault="00E732C9">
              <w:pPr>
                <w:pStyle w:val="Turinys2"/>
                <w:rPr>
                  <w:noProof/>
                  <w:kern w:val="2"/>
                  <w:sz w:val="24"/>
                  <w:szCs w:val="24"/>
                  <w14:ligatures w14:val="standardContextual"/>
                </w:rPr>
              </w:pPr>
              <w:hyperlink w:anchor="_Toc236232202" w:history="1">
                <w:r w:rsidRPr="008D05CE">
                  <w:rPr>
                    <w:rStyle w:val="Hipersaitas"/>
                    <w:rFonts w:asciiTheme="majorBidi" w:hAnsiTheme="majorBidi"/>
                    <w:noProof/>
                  </w:rPr>
                  <w:t>Pirkimo sąlygų 8 priedas „Sutarties projektas“</w:t>
                </w:r>
                <w:r>
                  <w:rPr>
                    <w:noProof/>
                    <w:webHidden/>
                  </w:rPr>
                  <w:tab/>
                </w:r>
                <w:r>
                  <w:rPr>
                    <w:noProof/>
                    <w:webHidden/>
                  </w:rPr>
                  <w:fldChar w:fldCharType="begin"/>
                </w:r>
                <w:r>
                  <w:rPr>
                    <w:noProof/>
                    <w:webHidden/>
                  </w:rPr>
                  <w:instrText xml:space="preserve"> PAGEREF _Toc236232202 \h </w:instrText>
                </w:r>
                <w:r>
                  <w:rPr>
                    <w:noProof/>
                    <w:webHidden/>
                  </w:rPr>
                </w:r>
                <w:r>
                  <w:rPr>
                    <w:noProof/>
                    <w:webHidden/>
                  </w:rPr>
                  <w:fldChar w:fldCharType="separate"/>
                </w:r>
                <w:r w:rsidR="0009611A">
                  <w:rPr>
                    <w:noProof/>
                    <w:webHidden/>
                  </w:rPr>
                  <w:t>30</w:t>
                </w:r>
                <w:r>
                  <w:rPr>
                    <w:noProof/>
                    <w:webHidden/>
                  </w:rPr>
                  <w:fldChar w:fldCharType="end"/>
                </w:r>
              </w:hyperlink>
            </w:p>
            <w:p w14:paraId="55AD19BF" w14:textId="771042F3" w:rsidR="00E732C9" w:rsidRDefault="00E732C9">
              <w:pPr>
                <w:pStyle w:val="Turinys2"/>
                <w:rPr>
                  <w:noProof/>
                  <w:kern w:val="2"/>
                  <w:sz w:val="24"/>
                  <w:szCs w:val="24"/>
                  <w14:ligatures w14:val="standardContextual"/>
                </w:rPr>
              </w:pPr>
              <w:hyperlink w:anchor="_Toc236232203" w:history="1">
                <w:r w:rsidRPr="008D05CE">
                  <w:rPr>
                    <w:rStyle w:val="Hipersaitas"/>
                    <w:rFonts w:asciiTheme="majorBidi" w:eastAsia="Calibri" w:hAnsiTheme="majorBidi"/>
                    <w:noProof/>
                  </w:rPr>
                  <w:t>Pirkimo sąlygų 9 priedas „</w:t>
                </w:r>
                <w:r w:rsidRPr="008D05CE">
                  <w:rPr>
                    <w:rStyle w:val="Hipersaitas"/>
                    <w:rFonts w:asciiTheme="majorBidi" w:hAnsiTheme="majorBidi"/>
                    <w:noProof/>
                  </w:rPr>
                  <w:t>Pažyma apie pasitelkiamus subrangovus/ūkio subjektus, kurių pajėgumais bus remiamasi</w:t>
                </w:r>
                <w:r w:rsidRPr="008D05CE">
                  <w:rPr>
                    <w:rStyle w:val="Hipersaitas"/>
                    <w:rFonts w:asciiTheme="majorBidi" w:eastAsia="Calibri" w:hAnsiTheme="majorBidi"/>
                    <w:noProof/>
                  </w:rPr>
                  <w:t>“</w:t>
                </w:r>
                <w:r>
                  <w:rPr>
                    <w:noProof/>
                    <w:webHidden/>
                  </w:rPr>
                  <w:tab/>
                </w:r>
                <w:r>
                  <w:rPr>
                    <w:noProof/>
                    <w:webHidden/>
                  </w:rPr>
                  <w:fldChar w:fldCharType="begin"/>
                </w:r>
                <w:r>
                  <w:rPr>
                    <w:noProof/>
                    <w:webHidden/>
                  </w:rPr>
                  <w:instrText xml:space="preserve"> PAGEREF _Toc236232203 \h </w:instrText>
                </w:r>
                <w:r>
                  <w:rPr>
                    <w:noProof/>
                    <w:webHidden/>
                  </w:rPr>
                </w:r>
                <w:r>
                  <w:rPr>
                    <w:noProof/>
                    <w:webHidden/>
                  </w:rPr>
                  <w:fldChar w:fldCharType="separate"/>
                </w:r>
                <w:r w:rsidR="0009611A">
                  <w:rPr>
                    <w:noProof/>
                    <w:webHidden/>
                  </w:rPr>
                  <w:t>31</w:t>
                </w:r>
                <w:r>
                  <w:rPr>
                    <w:noProof/>
                    <w:webHidden/>
                  </w:rPr>
                  <w:fldChar w:fldCharType="end"/>
                </w:r>
              </w:hyperlink>
            </w:p>
            <w:p w14:paraId="6CC18934" w14:textId="0A97A817" w:rsidR="00E732C9" w:rsidRDefault="00E732C9">
              <w:pPr>
                <w:pStyle w:val="Turinys2"/>
                <w:rPr>
                  <w:noProof/>
                  <w:kern w:val="2"/>
                  <w:sz w:val="24"/>
                  <w:szCs w:val="24"/>
                  <w14:ligatures w14:val="standardContextual"/>
                </w:rPr>
              </w:pPr>
              <w:hyperlink w:anchor="_Toc236232204" w:history="1">
                <w:r w:rsidRPr="008D05CE">
                  <w:rPr>
                    <w:rStyle w:val="Hipersaitas"/>
                    <w:rFonts w:asciiTheme="majorBidi" w:eastAsia="Calibri" w:hAnsiTheme="majorBidi"/>
                    <w:noProof/>
                  </w:rPr>
                  <w:t>Pirkimo sąlygų 10 priedas „</w:t>
                </w:r>
                <w:r w:rsidRPr="008D05CE">
                  <w:rPr>
                    <w:rStyle w:val="Hipersaitas"/>
                    <w:rFonts w:asciiTheme="majorBidi" w:hAnsiTheme="majorBidi"/>
                    <w:noProof/>
                  </w:rPr>
                  <w:t>Veiklų sąrašas</w:t>
                </w:r>
                <w:r w:rsidRPr="008D05CE">
                  <w:rPr>
                    <w:rStyle w:val="Hipersaitas"/>
                    <w:rFonts w:asciiTheme="majorBidi" w:eastAsia="Calibri" w:hAnsiTheme="majorBidi"/>
                    <w:noProof/>
                  </w:rPr>
                  <w:t>“</w:t>
                </w:r>
                <w:r>
                  <w:rPr>
                    <w:noProof/>
                    <w:webHidden/>
                  </w:rPr>
                  <w:tab/>
                </w:r>
                <w:r>
                  <w:rPr>
                    <w:noProof/>
                    <w:webHidden/>
                  </w:rPr>
                  <w:fldChar w:fldCharType="begin"/>
                </w:r>
                <w:r>
                  <w:rPr>
                    <w:noProof/>
                    <w:webHidden/>
                  </w:rPr>
                  <w:instrText xml:space="preserve"> PAGEREF _Toc236232204 \h </w:instrText>
                </w:r>
                <w:r>
                  <w:rPr>
                    <w:noProof/>
                    <w:webHidden/>
                  </w:rPr>
                </w:r>
                <w:r>
                  <w:rPr>
                    <w:noProof/>
                    <w:webHidden/>
                  </w:rPr>
                  <w:fldChar w:fldCharType="separate"/>
                </w:r>
                <w:r w:rsidR="0009611A">
                  <w:rPr>
                    <w:noProof/>
                    <w:webHidden/>
                  </w:rPr>
                  <w:t>32</w:t>
                </w:r>
                <w:r>
                  <w:rPr>
                    <w:noProof/>
                    <w:webHidden/>
                  </w:rPr>
                  <w:fldChar w:fldCharType="end"/>
                </w:r>
              </w:hyperlink>
            </w:p>
            <w:p w14:paraId="0DDC40AE" w14:textId="57B98168" w:rsidR="001C24BC" w:rsidRPr="005B6195" w:rsidRDefault="001C24BC" w:rsidP="00F17573">
              <w:pPr>
                <w:widowControl w:val="0"/>
                <w:spacing w:after="0" w:line="240" w:lineRule="auto"/>
                <w:contextualSpacing/>
                <w:rPr>
                  <w:rFonts w:asciiTheme="majorBidi" w:hAnsiTheme="majorBidi" w:cstheme="majorBidi"/>
                  <w:sz w:val="24"/>
                  <w:szCs w:val="24"/>
                </w:rPr>
              </w:pPr>
              <w:r w:rsidRPr="005B6195">
                <w:rPr>
                  <w:rFonts w:asciiTheme="majorBidi" w:hAnsiTheme="majorBidi" w:cstheme="majorBidi"/>
                  <w:b/>
                  <w:bCs/>
                  <w:sz w:val="24"/>
                  <w:szCs w:val="24"/>
                  <w:shd w:val="clear" w:color="auto" w:fill="E6E6E6"/>
                </w:rPr>
                <w:fldChar w:fldCharType="end"/>
              </w:r>
            </w:p>
          </w:sdtContent>
        </w:sdt>
        <w:p w14:paraId="73CCB438" w14:textId="0E813B55" w:rsidR="005F13F0" w:rsidRPr="005B6195" w:rsidRDefault="001C24BC" w:rsidP="00F17573">
          <w:pPr>
            <w:widowControl w:val="0"/>
            <w:spacing w:after="0" w:line="240" w:lineRule="auto"/>
            <w:contextualSpacing/>
            <w:rPr>
              <w:rFonts w:asciiTheme="majorBidi" w:hAnsiTheme="majorBidi" w:cstheme="majorBidi"/>
              <w:sz w:val="24"/>
              <w:szCs w:val="24"/>
            </w:rPr>
          </w:pPr>
          <w:r w:rsidRPr="005B6195">
            <w:rPr>
              <w:rFonts w:asciiTheme="majorBidi" w:hAnsiTheme="majorBidi" w:cstheme="majorBidi"/>
              <w:sz w:val="24"/>
              <w:szCs w:val="24"/>
            </w:rPr>
            <w:br w:type="page"/>
          </w:r>
        </w:p>
      </w:sdtContent>
    </w:sdt>
    <w:p w14:paraId="7DBFF88B" w14:textId="0FE73970" w:rsidR="002415C7" w:rsidRPr="005B6195" w:rsidRDefault="00263B34" w:rsidP="00F17573">
      <w:pPr>
        <w:pStyle w:val="Antrat1"/>
        <w:keepNext w:val="0"/>
        <w:keepLines w:val="0"/>
        <w:widowControl w:val="0"/>
        <w:numPr>
          <w:ilvl w:val="0"/>
          <w:numId w:val="1"/>
        </w:numPr>
        <w:spacing w:before="0" w:after="0"/>
        <w:ind w:left="567" w:hanging="567"/>
        <w:contextualSpacing/>
        <w:rPr>
          <w:rFonts w:asciiTheme="majorBidi" w:hAnsiTheme="majorBidi"/>
          <w:b/>
          <w:bCs/>
          <w:color w:val="auto"/>
          <w:sz w:val="24"/>
          <w:szCs w:val="24"/>
        </w:rPr>
      </w:pPr>
      <w:bookmarkStart w:id="0" w:name="_Toc236232185"/>
      <w:bookmarkStart w:id="1" w:name="_Toc335201954"/>
      <w:bookmarkStart w:id="2" w:name="_Toc147739116"/>
      <w:r w:rsidRPr="005B6195">
        <w:rPr>
          <w:rFonts w:asciiTheme="majorBidi" w:hAnsiTheme="majorBidi"/>
          <w:b/>
          <w:bCs/>
          <w:color w:val="auto"/>
          <w:sz w:val="24"/>
          <w:szCs w:val="24"/>
        </w:rPr>
        <w:lastRenderedPageBreak/>
        <w:t>Bendra informacija</w:t>
      </w:r>
      <w:bookmarkEnd w:id="0"/>
    </w:p>
    <w:p w14:paraId="16826079" w14:textId="4D6908AB" w:rsidR="002D7F06" w:rsidRPr="005B6195" w:rsidRDefault="00DE44E8" w:rsidP="00F17573">
      <w:pPr>
        <w:pStyle w:val="Sraopastraipa"/>
        <w:widowControl w:val="0"/>
        <w:numPr>
          <w:ilvl w:val="1"/>
          <w:numId w:val="1"/>
        </w:numPr>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sz w:val="24"/>
          <w:szCs w:val="24"/>
        </w:rPr>
        <w:t xml:space="preserve">Perkančioji organizacija – </w:t>
      </w:r>
      <w:r w:rsidRPr="005B6195">
        <w:rPr>
          <w:rFonts w:asciiTheme="majorBidi" w:eastAsia="Calibri" w:hAnsiTheme="majorBidi" w:cstheme="majorBidi"/>
          <w:sz w:val="24"/>
          <w:szCs w:val="24"/>
        </w:rPr>
        <w:t xml:space="preserve">Utenos rajono savivaldybės administracija, įstaigos kodas </w:t>
      </w:r>
      <w:r w:rsidRPr="005B6195">
        <w:rPr>
          <w:rFonts w:asciiTheme="majorBidi" w:hAnsiTheme="majorBidi" w:cstheme="majorBidi"/>
          <w:sz w:val="24"/>
          <w:szCs w:val="24"/>
        </w:rPr>
        <w:t>188710442</w:t>
      </w:r>
      <w:r w:rsidRPr="005B6195">
        <w:rPr>
          <w:rFonts w:asciiTheme="majorBidi" w:eastAsia="Calibri" w:hAnsiTheme="majorBidi" w:cstheme="majorBidi"/>
          <w:sz w:val="24"/>
          <w:szCs w:val="24"/>
        </w:rPr>
        <w:t xml:space="preserve">, adresas: </w:t>
      </w:r>
      <w:proofErr w:type="spellStart"/>
      <w:r w:rsidRPr="005B6195">
        <w:rPr>
          <w:rFonts w:asciiTheme="majorBidi" w:eastAsia="Calibri" w:hAnsiTheme="majorBidi" w:cstheme="majorBidi"/>
          <w:sz w:val="24"/>
          <w:szCs w:val="24"/>
        </w:rPr>
        <w:t>Utenio</w:t>
      </w:r>
      <w:proofErr w:type="spellEnd"/>
      <w:r w:rsidRPr="005B6195">
        <w:rPr>
          <w:rFonts w:asciiTheme="majorBidi" w:eastAsia="Calibri" w:hAnsiTheme="majorBidi" w:cstheme="majorBidi"/>
          <w:sz w:val="24"/>
          <w:szCs w:val="24"/>
        </w:rPr>
        <w:t xml:space="preserve"> a. 4, Utena, darbo laikas: I-IV – 8.00-17.00 val., V – 8.00-15.45 val. </w:t>
      </w:r>
      <w:r w:rsidRPr="005B6195">
        <w:rPr>
          <w:rFonts w:asciiTheme="majorBidi" w:eastAsiaTheme="minorHAnsi" w:hAnsiTheme="majorBidi" w:cstheme="majorBidi"/>
          <w:sz w:val="24"/>
          <w:szCs w:val="24"/>
          <w:lang w:eastAsia="en-US"/>
        </w:rPr>
        <w:t>Perkančioji organizacija nėra PVM mokėtoja.</w:t>
      </w:r>
    </w:p>
    <w:p w14:paraId="6446701F" w14:textId="40E3E859" w:rsidR="00E32C8E" w:rsidRPr="005B6195" w:rsidRDefault="00DE44E8" w:rsidP="00F17573">
      <w:pPr>
        <w:pStyle w:val="Sraopastraipa"/>
        <w:widowControl w:val="0"/>
        <w:numPr>
          <w:ilvl w:val="1"/>
          <w:numId w:val="1"/>
        </w:numPr>
        <w:tabs>
          <w:tab w:val="left" w:pos="993"/>
        </w:tabs>
        <w:spacing w:after="0" w:line="240" w:lineRule="auto"/>
        <w:ind w:left="0" w:firstLine="567"/>
        <w:jc w:val="both"/>
        <w:rPr>
          <w:rFonts w:asciiTheme="majorBidi" w:eastAsia="Calibri" w:hAnsiTheme="majorBidi" w:cstheme="majorBidi"/>
          <w:sz w:val="24"/>
          <w:szCs w:val="24"/>
        </w:rPr>
      </w:pPr>
      <w:r w:rsidRPr="005B6195">
        <w:rPr>
          <w:rFonts w:asciiTheme="majorBidi" w:eastAsia="Calibri" w:hAnsiTheme="majorBidi" w:cstheme="majorBidi"/>
          <w:sz w:val="24"/>
          <w:szCs w:val="24"/>
        </w:rPr>
        <w:t xml:space="preserve">Pirkimą </w:t>
      </w:r>
      <w:r w:rsidRPr="005B6195">
        <w:rPr>
          <w:rFonts w:asciiTheme="majorBidi" w:hAnsiTheme="majorBidi" w:cstheme="majorBidi"/>
          <w:sz w:val="24"/>
          <w:szCs w:val="24"/>
        </w:rPr>
        <w:t>perkančiosios organizacijos</w:t>
      </w:r>
      <w:r w:rsidRPr="005B6195">
        <w:rPr>
          <w:rFonts w:asciiTheme="majorBidi" w:eastAsia="Calibri" w:hAnsiTheme="majorBidi" w:cstheme="majorBidi"/>
          <w:sz w:val="24"/>
          <w:szCs w:val="24"/>
        </w:rPr>
        <w:t xml:space="preserve"> vardu atlieka Utenos rajono savivaldybės administracijos Centralizuotų pirkimų skyrius. Sutartį pasirašys </w:t>
      </w:r>
      <w:r w:rsidRPr="005B6195">
        <w:rPr>
          <w:rFonts w:asciiTheme="majorBidi" w:hAnsiTheme="majorBidi" w:cstheme="majorBidi"/>
          <w:sz w:val="24"/>
          <w:szCs w:val="24"/>
        </w:rPr>
        <w:t>perkančioji organizacija</w:t>
      </w:r>
      <w:r w:rsidR="00E959F1" w:rsidRPr="005B6195">
        <w:rPr>
          <w:rFonts w:asciiTheme="majorBidi" w:eastAsia="Calibri" w:hAnsiTheme="majorBidi" w:cstheme="majorBidi"/>
          <w:sz w:val="24"/>
          <w:szCs w:val="24"/>
        </w:rPr>
        <w:t>.</w:t>
      </w:r>
    </w:p>
    <w:p w14:paraId="2239DD1B" w14:textId="7EC39B7F" w:rsidR="002F5F8E" w:rsidRPr="005B6195" w:rsidRDefault="00DE44E8" w:rsidP="00EF29A2">
      <w:pPr>
        <w:pStyle w:val="Sraopastraipa"/>
        <w:widowControl w:val="0"/>
        <w:numPr>
          <w:ilvl w:val="1"/>
          <w:numId w:val="1"/>
        </w:numPr>
        <w:tabs>
          <w:tab w:val="left" w:pos="993"/>
        </w:tabs>
        <w:spacing w:after="0" w:line="240" w:lineRule="auto"/>
        <w:ind w:left="0" w:firstLine="567"/>
        <w:jc w:val="both"/>
        <w:rPr>
          <w:rFonts w:asciiTheme="majorBidi" w:eastAsia="Calibri" w:hAnsiTheme="majorBidi" w:cstheme="majorBidi"/>
          <w:sz w:val="24"/>
          <w:szCs w:val="24"/>
        </w:rPr>
      </w:pPr>
      <w:r w:rsidRPr="005B6195">
        <w:rPr>
          <w:rFonts w:asciiTheme="majorBidi" w:hAnsiTheme="majorBidi" w:cstheme="majorBidi"/>
          <w:sz w:val="24"/>
          <w:szCs w:val="24"/>
        </w:rPr>
        <w:t xml:space="preserve">Pirkimas </w:t>
      </w:r>
      <w:bookmarkStart w:id="3" w:name="_Hlk197320744"/>
      <w:r w:rsidRPr="005B6195">
        <w:rPr>
          <w:rFonts w:asciiTheme="majorBidi" w:hAnsiTheme="majorBidi" w:cstheme="majorBidi"/>
          <w:b/>
          <w:bCs/>
          <w:sz w:val="24"/>
          <w:szCs w:val="24"/>
        </w:rPr>
        <w:t>„</w:t>
      </w:r>
      <w:r w:rsidR="00B674BA">
        <w:rPr>
          <w:rFonts w:asciiTheme="majorBidi" w:hAnsiTheme="majorBidi" w:cstheme="majorBidi"/>
          <w:b/>
          <w:bCs/>
          <w:sz w:val="24"/>
          <w:szCs w:val="24"/>
        </w:rPr>
        <w:t>Valstybinės reikšmės krašto kelio Nr. 118 Kupiškis-Utena paprastasis remontas, įrengiant eismo reguliavimo priemones sankryžoje 52,050 km</w:t>
      </w:r>
      <w:r w:rsidR="00ED336F" w:rsidRPr="005B6195">
        <w:rPr>
          <w:rFonts w:asciiTheme="majorBidi" w:hAnsiTheme="majorBidi" w:cstheme="majorBidi"/>
          <w:b/>
          <w:bCs/>
          <w:sz w:val="24"/>
          <w:szCs w:val="24"/>
        </w:rPr>
        <w:t>“</w:t>
      </w:r>
      <w:r w:rsidRPr="005B6195">
        <w:rPr>
          <w:rFonts w:asciiTheme="majorBidi" w:eastAsia="Calibri" w:hAnsiTheme="majorBidi" w:cstheme="majorBidi"/>
          <w:bCs/>
          <w:sz w:val="24"/>
          <w:szCs w:val="24"/>
        </w:rPr>
        <w:t xml:space="preserve"> </w:t>
      </w:r>
      <w:bookmarkEnd w:id="3"/>
      <w:r w:rsidR="00C00725" w:rsidRPr="00C00725">
        <w:rPr>
          <w:rFonts w:asciiTheme="majorBidi" w:hAnsiTheme="majorBidi" w:cstheme="majorBidi"/>
          <w:sz w:val="24"/>
          <w:szCs w:val="24"/>
        </w:rPr>
        <w:t xml:space="preserve">neatliekamas naudojantis </w:t>
      </w:r>
      <w:r w:rsidR="000D6C36">
        <w:rPr>
          <w:rFonts w:asciiTheme="majorBidi" w:hAnsiTheme="majorBidi" w:cstheme="majorBidi"/>
          <w:sz w:val="24"/>
          <w:szCs w:val="24"/>
        </w:rPr>
        <w:t xml:space="preserve">VšĮ CPO LT </w:t>
      </w:r>
      <w:r w:rsidR="00C00725" w:rsidRPr="00C00725">
        <w:rPr>
          <w:rFonts w:asciiTheme="majorBidi" w:hAnsiTheme="majorBidi" w:cstheme="majorBidi"/>
          <w:sz w:val="24"/>
          <w:szCs w:val="24"/>
        </w:rPr>
        <w:t xml:space="preserve">centralizuotų pirkimų katalogu (toliau – Katalogas), nes Kataloge siūlomi darbai neatitinka Perkančiosios organizacijos poreikio, didžiąją dalį perkamo objekto sudaro šviesoforo įrangos tiekimas ir įrengimas, o ne kelių ar gatvių paprastojo remonto darbai, todėl pirkimo vykdymas per Katalogo kategoriją „Kelių ir gatvių paprastojo remonto darbai“ nėra tinkamas. Taip pat </w:t>
      </w:r>
      <w:r w:rsidR="00A2573D">
        <w:rPr>
          <w:rFonts w:asciiTheme="majorBidi" w:hAnsiTheme="majorBidi" w:cstheme="majorBidi"/>
          <w:sz w:val="24"/>
          <w:szCs w:val="24"/>
        </w:rPr>
        <w:t>K</w:t>
      </w:r>
      <w:r w:rsidR="00C00725" w:rsidRPr="00C00725">
        <w:rPr>
          <w:rFonts w:asciiTheme="majorBidi" w:hAnsiTheme="majorBidi" w:cstheme="majorBidi"/>
          <w:sz w:val="24"/>
          <w:szCs w:val="24"/>
        </w:rPr>
        <w:t>ataloge šiai kategorijai taikomas fiksuoto įkainio sutarties modelis, kuris neatitinka Perkančiosios organizacijos poreikio. Siekiant užtikrinti aiškią darbų apimtį, kainos apibrėžtumą ir efektyvų sutarties administravimą, numatoma sudaryti fiksuotos kainos sutartį.</w:t>
      </w:r>
    </w:p>
    <w:p w14:paraId="62DF64D0" w14:textId="4F125C29" w:rsidR="00AA23FB" w:rsidRPr="005B6195" w:rsidRDefault="00AA23FB" w:rsidP="00EF29A2">
      <w:pPr>
        <w:pStyle w:val="Sraopastraipa"/>
        <w:widowControl w:val="0"/>
        <w:numPr>
          <w:ilvl w:val="1"/>
          <w:numId w:val="1"/>
        </w:numPr>
        <w:tabs>
          <w:tab w:val="left" w:pos="993"/>
        </w:tabs>
        <w:spacing w:after="0" w:line="240" w:lineRule="auto"/>
        <w:ind w:left="0" w:firstLine="567"/>
        <w:jc w:val="both"/>
        <w:rPr>
          <w:rFonts w:asciiTheme="majorBidi" w:hAnsiTheme="majorBidi" w:cstheme="majorBidi"/>
          <w:sz w:val="24"/>
          <w:szCs w:val="24"/>
        </w:rPr>
      </w:pPr>
      <w:r w:rsidRPr="005B6195">
        <w:rPr>
          <w:rFonts w:asciiTheme="majorBidi" w:eastAsia="Times New Roman" w:hAnsiTheme="majorBidi" w:cstheme="majorBidi"/>
          <w:sz w:val="24"/>
          <w:szCs w:val="24"/>
        </w:rPr>
        <w:t>Perkančioji organizacija nerezervuoja teisės dalyvauti pirkime.</w:t>
      </w:r>
    </w:p>
    <w:p w14:paraId="04B6F394" w14:textId="77777777" w:rsidR="00F8766A" w:rsidRDefault="00E32C8E" w:rsidP="00F8766A">
      <w:pPr>
        <w:pStyle w:val="Sraopastraipa"/>
        <w:widowControl w:val="0"/>
        <w:numPr>
          <w:ilvl w:val="1"/>
          <w:numId w:val="1"/>
        </w:numPr>
        <w:tabs>
          <w:tab w:val="left" w:pos="993"/>
        </w:tabs>
        <w:spacing w:after="0" w:line="240" w:lineRule="auto"/>
        <w:ind w:left="0" w:firstLine="567"/>
        <w:jc w:val="both"/>
        <w:rPr>
          <w:rFonts w:asciiTheme="majorBidi" w:hAnsiTheme="majorBidi" w:cstheme="majorBidi"/>
          <w:sz w:val="24"/>
          <w:szCs w:val="24"/>
        </w:rPr>
      </w:pPr>
      <w:r w:rsidRPr="00097B74">
        <w:rPr>
          <w:rFonts w:asciiTheme="majorBidi" w:hAnsiTheme="majorBidi" w:cstheme="majorBidi"/>
          <w:sz w:val="24"/>
          <w:szCs w:val="24"/>
        </w:rPr>
        <w:t xml:space="preserve">Stebėtojai dalyvauti </w:t>
      </w:r>
      <w:r w:rsidR="008A3C98" w:rsidRPr="00097B74">
        <w:rPr>
          <w:rFonts w:asciiTheme="majorBidi" w:hAnsiTheme="majorBidi" w:cstheme="majorBidi"/>
          <w:sz w:val="24"/>
          <w:szCs w:val="24"/>
        </w:rPr>
        <w:t>K</w:t>
      </w:r>
      <w:r w:rsidRPr="00097B74">
        <w:rPr>
          <w:rFonts w:asciiTheme="majorBidi" w:hAnsiTheme="majorBidi" w:cstheme="majorBidi"/>
          <w:sz w:val="24"/>
          <w:szCs w:val="24"/>
        </w:rPr>
        <w:t>omisijos posėdžiuose nėra kviečiami.</w:t>
      </w:r>
    </w:p>
    <w:p w14:paraId="7BE6FD47" w14:textId="0B21AE7D" w:rsidR="00E732C9" w:rsidRPr="00E732C9" w:rsidRDefault="00E732C9" w:rsidP="00E732C9">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sz w:val="24"/>
          <w:szCs w:val="24"/>
        </w:rPr>
      </w:pPr>
      <w:r w:rsidRPr="00521B26">
        <w:rPr>
          <w:rFonts w:asciiTheme="majorBidi" w:hAnsiTheme="majorBidi" w:cstheme="majorBidi"/>
          <w:noProof/>
          <w:sz w:val="24"/>
          <w:szCs w:val="24"/>
        </w:rPr>
        <w:t xml:space="preserve">Bet kokia informacija, viešojo pirkimo dokumentų paaiškinimai, pranešimai ar kitas Perkančiosios organizacijos ir tiekėjo susirašinėjimas yra vykdomas tik CVP IS susirašinėjimo priemonėmis. Tiesioginį ryšį su tiekėjais įgaliota palaikyti Utenos rajono savivaldybės administracijos viešojo pirkimo komisijos narė Jūratė Časienė tel. Nr. </w:t>
      </w:r>
      <w:r>
        <w:rPr>
          <w:rFonts w:asciiTheme="majorBidi" w:hAnsiTheme="majorBidi" w:cstheme="majorBidi"/>
          <w:noProof/>
          <w:sz w:val="24"/>
          <w:szCs w:val="24"/>
        </w:rPr>
        <w:t>+370</w:t>
      </w:r>
      <w:r w:rsidRPr="00521B26">
        <w:rPr>
          <w:rFonts w:asciiTheme="majorBidi" w:hAnsiTheme="majorBidi" w:cstheme="majorBidi"/>
          <w:noProof/>
          <w:sz w:val="24"/>
          <w:szCs w:val="24"/>
        </w:rPr>
        <w:t> 389</w:t>
      </w:r>
      <w:r>
        <w:rPr>
          <w:rFonts w:asciiTheme="majorBidi" w:hAnsiTheme="majorBidi" w:cstheme="majorBidi"/>
          <w:noProof/>
          <w:sz w:val="24"/>
          <w:szCs w:val="24"/>
        </w:rPr>
        <w:t xml:space="preserve"> </w:t>
      </w:r>
      <w:r w:rsidRPr="00521B26">
        <w:rPr>
          <w:rFonts w:asciiTheme="majorBidi" w:hAnsiTheme="majorBidi" w:cstheme="majorBidi"/>
          <w:noProof/>
          <w:sz w:val="24"/>
          <w:szCs w:val="24"/>
        </w:rPr>
        <w:t xml:space="preserve">43515, el. paštas </w:t>
      </w:r>
      <w:hyperlink r:id="rId11" w:history="1">
        <w:r w:rsidRPr="00521B26">
          <w:rPr>
            <w:rStyle w:val="Hipersaitas"/>
            <w:rFonts w:asciiTheme="majorBidi" w:hAnsiTheme="majorBidi" w:cstheme="majorBidi"/>
            <w:noProof/>
            <w:sz w:val="24"/>
            <w:szCs w:val="24"/>
          </w:rPr>
          <w:t>jurate.casiene@utena.lt</w:t>
        </w:r>
      </w:hyperlink>
      <w:r>
        <w:rPr>
          <w:rFonts w:asciiTheme="majorBidi" w:hAnsiTheme="majorBidi" w:cstheme="majorBidi"/>
          <w:noProof/>
          <w:sz w:val="24"/>
          <w:szCs w:val="24"/>
        </w:rPr>
        <w:t xml:space="preserve">. </w:t>
      </w:r>
    </w:p>
    <w:p w14:paraId="68B5DCC7" w14:textId="699D87E4" w:rsidR="001815C8" w:rsidRPr="0069593B" w:rsidRDefault="001815C8" w:rsidP="002D6B41">
      <w:pPr>
        <w:pStyle w:val="Sraopastraipa"/>
        <w:widowControl w:val="0"/>
        <w:numPr>
          <w:ilvl w:val="1"/>
          <w:numId w:val="1"/>
        </w:numPr>
        <w:tabs>
          <w:tab w:val="left" w:pos="993"/>
        </w:tabs>
        <w:spacing w:after="0" w:line="240" w:lineRule="auto"/>
        <w:ind w:left="0" w:firstLine="567"/>
        <w:jc w:val="both"/>
        <w:rPr>
          <w:rFonts w:asciiTheme="majorBidi" w:hAnsiTheme="majorBidi" w:cstheme="majorBidi"/>
          <w:sz w:val="24"/>
          <w:szCs w:val="24"/>
        </w:rPr>
      </w:pPr>
      <w:r w:rsidRPr="0069593B">
        <w:rPr>
          <w:rFonts w:asciiTheme="majorBidi" w:hAnsiTheme="majorBidi" w:cstheme="majorBidi"/>
          <w:sz w:val="24"/>
          <w:szCs w:val="24"/>
        </w:rPr>
        <w:t xml:space="preserve">Pirkimas </w:t>
      </w:r>
      <w:r w:rsidR="0069593B" w:rsidRPr="0069593B">
        <w:rPr>
          <w:rFonts w:asciiTheme="majorBidi" w:eastAsia="Calibri" w:hAnsiTheme="majorBidi" w:cstheme="majorBidi"/>
          <w:sz w:val="24"/>
          <w:szCs w:val="24"/>
        </w:rPr>
        <w:t xml:space="preserve">vykdomas vadovaujantis Lietuvos Respublikos aplinkos ministro 2011 m. birželio 28 d. įsakymu Nr. D1-508 „Dėl aplinkos apsaugos kriterijų taikymo, vykdant žaliuosius pirkimus, tvarkos aprašo patvirtinimo“ patvirtinto „Aplinkos apsaugos kriterijų taikymo, vykdant žaliuosius pirkimus, tvarkos aprašo“ </w:t>
      </w:r>
      <w:r w:rsidR="00886AF3">
        <w:rPr>
          <w:rFonts w:asciiTheme="majorBidi" w:eastAsia="Calibri" w:hAnsiTheme="majorBidi" w:cstheme="majorBidi"/>
          <w:sz w:val="24"/>
          <w:szCs w:val="24"/>
        </w:rPr>
        <w:t xml:space="preserve">(toliau – aprašas) </w:t>
      </w:r>
      <w:r w:rsidR="0069593B" w:rsidRPr="0069593B">
        <w:rPr>
          <w:rFonts w:asciiTheme="majorBidi" w:eastAsia="Calibri" w:hAnsiTheme="majorBidi" w:cstheme="majorBidi"/>
          <w:sz w:val="24"/>
          <w:szCs w:val="24"/>
        </w:rPr>
        <w:t>4.1 p.</w:t>
      </w:r>
      <w:r w:rsidR="00715AC6">
        <w:rPr>
          <w:rFonts w:asciiTheme="majorBidi" w:eastAsia="Calibri" w:hAnsiTheme="majorBidi" w:cstheme="majorBidi"/>
          <w:sz w:val="24"/>
          <w:szCs w:val="24"/>
        </w:rPr>
        <w:t>,</w:t>
      </w:r>
      <w:r w:rsidR="0069593B" w:rsidRPr="0069593B">
        <w:rPr>
          <w:rFonts w:asciiTheme="majorBidi" w:eastAsia="Calibri" w:hAnsiTheme="majorBidi" w:cstheme="majorBidi"/>
          <w:sz w:val="24"/>
          <w:szCs w:val="24"/>
        </w:rPr>
        <w:t xml:space="preserve"> </w:t>
      </w:r>
      <w:proofErr w:type="spellStart"/>
      <w:r w:rsidR="0069593B" w:rsidRPr="0069593B">
        <w:rPr>
          <w:rFonts w:asciiTheme="majorBidi" w:hAnsiTheme="majorBidi" w:cstheme="majorBidi"/>
          <w:sz w:val="24"/>
          <w:szCs w:val="24"/>
        </w:rPr>
        <w:t>t.y</w:t>
      </w:r>
      <w:proofErr w:type="spellEnd"/>
      <w:r w:rsidR="0069593B" w:rsidRPr="0069593B">
        <w:rPr>
          <w:rFonts w:asciiTheme="majorBidi" w:hAnsiTheme="majorBidi" w:cstheme="majorBidi"/>
          <w:sz w:val="24"/>
          <w:szCs w:val="24"/>
        </w:rPr>
        <w:t>. taikant aprašo 2 priedo „Minimalūs aplinkos apsaugos kriterijai” XVII skyriaus „Kelių projektavimo paslaugos ir statybos darbai, kelio elementai“ 29</w:t>
      </w:r>
      <w:r w:rsidR="0069593B" w:rsidRPr="0069593B">
        <w:rPr>
          <w:rFonts w:asciiTheme="majorBidi" w:hAnsiTheme="majorBidi" w:cstheme="majorBidi"/>
          <w:sz w:val="24"/>
          <w:szCs w:val="24"/>
          <w:vertAlign w:val="superscript"/>
        </w:rPr>
        <w:t xml:space="preserve">1 </w:t>
      </w:r>
      <w:r w:rsidR="0069593B" w:rsidRPr="0069593B">
        <w:rPr>
          <w:rFonts w:asciiTheme="majorBidi" w:hAnsiTheme="majorBidi" w:cstheme="majorBidi"/>
          <w:sz w:val="24"/>
          <w:szCs w:val="24"/>
        </w:rPr>
        <w:t xml:space="preserve">punkto nuostatas, </w:t>
      </w:r>
      <w:r w:rsidR="00715AC6">
        <w:rPr>
          <w:rFonts w:asciiTheme="majorBidi" w:hAnsiTheme="majorBidi" w:cstheme="majorBidi"/>
          <w:sz w:val="24"/>
          <w:szCs w:val="24"/>
        </w:rPr>
        <w:t xml:space="preserve">nustatant </w:t>
      </w:r>
      <w:r w:rsidR="00CD6130">
        <w:rPr>
          <w:rFonts w:asciiTheme="majorBidi" w:hAnsiTheme="majorBidi" w:cstheme="majorBidi"/>
          <w:sz w:val="24"/>
          <w:szCs w:val="24"/>
        </w:rPr>
        <w:t>aprašo 2 priedo</w:t>
      </w:r>
      <w:r w:rsidR="0069593B" w:rsidRPr="0069593B">
        <w:rPr>
          <w:rFonts w:asciiTheme="majorBidi" w:hAnsiTheme="majorBidi" w:cstheme="majorBidi"/>
          <w:sz w:val="24"/>
          <w:szCs w:val="24"/>
        </w:rPr>
        <w:t xml:space="preserve"> 26.2.3 ir 26.3 papunkčių reikalavimų įgyvendinimą</w:t>
      </w:r>
      <w:r w:rsidR="0069593B" w:rsidRPr="0069593B">
        <w:rPr>
          <w:rFonts w:asciiTheme="majorBidi" w:eastAsia="Calibri" w:hAnsiTheme="majorBidi" w:cstheme="majorBidi"/>
          <w:sz w:val="24"/>
          <w:szCs w:val="24"/>
        </w:rPr>
        <w:t xml:space="preserve">. Reikalavimai nustatyti specialiųjų sąlygų 2 priedo </w:t>
      </w:r>
      <w:r w:rsidR="0069593B" w:rsidRPr="0069593B">
        <w:rPr>
          <w:rFonts w:asciiTheme="majorBidi" w:hAnsiTheme="majorBidi" w:cstheme="majorBidi"/>
          <w:sz w:val="24"/>
          <w:szCs w:val="24"/>
        </w:rPr>
        <w:t xml:space="preserve">„Techninė specifikacija” 24 p. Atitiktis nustatytiems </w:t>
      </w:r>
      <w:r w:rsidR="00CD6130">
        <w:rPr>
          <w:rFonts w:asciiTheme="majorBidi" w:hAnsiTheme="majorBidi" w:cstheme="majorBidi"/>
          <w:sz w:val="24"/>
          <w:szCs w:val="24"/>
        </w:rPr>
        <w:t xml:space="preserve">minimaliems </w:t>
      </w:r>
      <w:r w:rsidR="0069593B" w:rsidRPr="0069593B">
        <w:rPr>
          <w:rFonts w:asciiTheme="majorBidi" w:hAnsiTheme="majorBidi" w:cstheme="majorBidi"/>
          <w:sz w:val="24"/>
          <w:szCs w:val="24"/>
        </w:rPr>
        <w:t>aplinkos apsaugos kriterijams bus tikrinama sutarties vykdymo metu.</w:t>
      </w:r>
    </w:p>
    <w:p w14:paraId="5E1801BD" w14:textId="77777777" w:rsidR="00EF29A2" w:rsidRPr="005B6195" w:rsidRDefault="00EF29A2" w:rsidP="00EF29A2">
      <w:pPr>
        <w:pStyle w:val="Sraopastraipa"/>
        <w:widowControl w:val="0"/>
        <w:numPr>
          <w:ilvl w:val="1"/>
          <w:numId w:val="1"/>
        </w:numPr>
        <w:tabs>
          <w:tab w:val="left" w:pos="993"/>
        </w:tabs>
        <w:spacing w:after="0" w:line="240" w:lineRule="auto"/>
        <w:ind w:left="0" w:firstLine="567"/>
        <w:jc w:val="both"/>
        <w:rPr>
          <w:rFonts w:asciiTheme="majorBidi" w:hAnsiTheme="majorBidi" w:cstheme="majorBidi"/>
          <w:sz w:val="24"/>
          <w:szCs w:val="24"/>
        </w:rPr>
      </w:pPr>
      <w:r w:rsidRPr="005B6195">
        <w:rPr>
          <w:rFonts w:asciiTheme="majorBidi" w:eastAsia="Arial" w:hAnsiTheme="majorBidi" w:cstheme="majorBidi"/>
          <w:sz w:val="24"/>
          <w:szCs w:val="24"/>
        </w:rPr>
        <w:t>Išankstinis skelbimas apie pirkimą nebuvo paskelbtas.</w:t>
      </w:r>
    </w:p>
    <w:p w14:paraId="42B90861" w14:textId="32F71E43" w:rsidR="00EF29A2" w:rsidRPr="005B6195" w:rsidRDefault="00EF29A2" w:rsidP="00EF29A2">
      <w:pPr>
        <w:pStyle w:val="Sraopastraipa"/>
        <w:widowControl w:val="0"/>
        <w:numPr>
          <w:ilvl w:val="1"/>
          <w:numId w:val="1"/>
        </w:numPr>
        <w:tabs>
          <w:tab w:val="left" w:pos="993"/>
        </w:tabs>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sz w:val="24"/>
          <w:szCs w:val="24"/>
          <w:lang w:eastAsia="en-US"/>
        </w:rPr>
        <w:t>Pirkime</w:t>
      </w:r>
      <w:r w:rsidRPr="005B6195">
        <w:rPr>
          <w:rFonts w:asciiTheme="majorBidi" w:hAnsiTheme="majorBidi" w:cstheme="majorBidi"/>
          <w:sz w:val="24"/>
          <w:szCs w:val="24"/>
        </w:rPr>
        <w:t xml:space="preserve"> perkančioji organizacija</w:t>
      </w:r>
      <w:r w:rsidRPr="005B6195">
        <w:rPr>
          <w:rFonts w:asciiTheme="majorBidi" w:hAnsiTheme="majorBidi" w:cstheme="majorBidi"/>
          <w:sz w:val="24"/>
          <w:szCs w:val="24"/>
          <w:lang w:eastAsia="en-US"/>
        </w:rPr>
        <w:t xml:space="preserve"> nenumato skelbti pranešimo dėl savanoriško </w:t>
      </w:r>
      <w:proofErr w:type="spellStart"/>
      <w:r w:rsidRPr="005B6195">
        <w:rPr>
          <w:rFonts w:asciiTheme="majorBidi" w:hAnsiTheme="majorBidi" w:cstheme="majorBidi"/>
          <w:i/>
          <w:iCs/>
          <w:sz w:val="24"/>
          <w:szCs w:val="24"/>
          <w:lang w:eastAsia="en-US"/>
        </w:rPr>
        <w:t>ex</w:t>
      </w:r>
      <w:proofErr w:type="spellEnd"/>
      <w:r w:rsidRPr="005B6195">
        <w:rPr>
          <w:rFonts w:asciiTheme="majorBidi" w:hAnsiTheme="majorBidi" w:cstheme="majorBidi"/>
          <w:i/>
          <w:iCs/>
          <w:sz w:val="24"/>
          <w:szCs w:val="24"/>
          <w:lang w:eastAsia="en-US"/>
        </w:rPr>
        <w:t xml:space="preserve"> ante</w:t>
      </w:r>
      <w:r w:rsidRPr="005B6195">
        <w:rPr>
          <w:rFonts w:asciiTheme="majorBidi" w:hAnsiTheme="majorBidi" w:cstheme="majorBidi"/>
          <w:sz w:val="24"/>
          <w:szCs w:val="24"/>
          <w:lang w:eastAsia="en-US"/>
        </w:rPr>
        <w:t xml:space="preserve"> skaidrumo.</w:t>
      </w:r>
    </w:p>
    <w:p w14:paraId="15654BCB" w14:textId="41F42E85" w:rsidR="00EF29A2" w:rsidRPr="005B6195" w:rsidRDefault="00EF29A2" w:rsidP="00EF29A2">
      <w:pPr>
        <w:pStyle w:val="Sraopastraipa"/>
        <w:widowControl w:val="0"/>
        <w:numPr>
          <w:ilvl w:val="1"/>
          <w:numId w:val="1"/>
        </w:numPr>
        <w:tabs>
          <w:tab w:val="left" w:pos="993"/>
        </w:tabs>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sz w:val="24"/>
          <w:szCs w:val="24"/>
        </w:rPr>
        <w:t>Pirkime neleidžiama pateikti alternatyvių pasiūlymų.</w:t>
      </w:r>
    </w:p>
    <w:p w14:paraId="5C86407A" w14:textId="3F267771" w:rsidR="00FA04D7" w:rsidRDefault="00EF29A2" w:rsidP="000160B6">
      <w:pPr>
        <w:pStyle w:val="Sraopastraipa"/>
        <w:widowControl w:val="0"/>
        <w:numPr>
          <w:ilvl w:val="1"/>
          <w:numId w:val="1"/>
        </w:numPr>
        <w:tabs>
          <w:tab w:val="left" w:pos="1260"/>
        </w:tabs>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sz w:val="24"/>
          <w:szCs w:val="24"/>
        </w:rPr>
        <w:t>Bendrosios pirkimo sąlygos yra neatskiriama šių pirkimo sąlygų dalis.</w:t>
      </w:r>
    </w:p>
    <w:p w14:paraId="394F6208" w14:textId="77777777" w:rsidR="00C76C78" w:rsidRPr="00C76C78" w:rsidRDefault="00C76C78" w:rsidP="00C76C78">
      <w:pPr>
        <w:widowControl w:val="0"/>
        <w:tabs>
          <w:tab w:val="left" w:pos="1260"/>
        </w:tabs>
        <w:spacing w:after="0" w:line="240" w:lineRule="auto"/>
        <w:jc w:val="both"/>
        <w:rPr>
          <w:rFonts w:asciiTheme="majorBidi" w:hAnsiTheme="majorBidi" w:cstheme="majorBidi"/>
          <w:sz w:val="24"/>
          <w:szCs w:val="24"/>
        </w:rPr>
      </w:pPr>
    </w:p>
    <w:p w14:paraId="5DEDEBC7" w14:textId="1ED44FB6" w:rsidR="00B41C66" w:rsidRPr="005B6195" w:rsidRDefault="00507DC9" w:rsidP="00F17573">
      <w:pPr>
        <w:pStyle w:val="Antrat1"/>
        <w:keepNext w:val="0"/>
        <w:keepLines w:val="0"/>
        <w:widowControl w:val="0"/>
        <w:spacing w:before="0" w:after="0"/>
        <w:contextualSpacing/>
        <w:rPr>
          <w:rFonts w:asciiTheme="majorBidi" w:hAnsiTheme="majorBidi"/>
          <w:color w:val="auto"/>
          <w:sz w:val="24"/>
          <w:szCs w:val="24"/>
        </w:rPr>
      </w:pPr>
      <w:bookmarkStart w:id="4" w:name="_Ref39426332"/>
      <w:bookmarkStart w:id="5" w:name="_Ref39426338"/>
      <w:bookmarkStart w:id="6" w:name="_Toc236232186"/>
      <w:bookmarkEnd w:id="1"/>
      <w:r w:rsidRPr="006E3D79">
        <w:rPr>
          <w:rFonts w:asciiTheme="majorBidi" w:hAnsiTheme="majorBidi"/>
          <w:b/>
          <w:bCs/>
          <w:color w:val="auto"/>
          <w:sz w:val="24"/>
          <w:szCs w:val="24"/>
        </w:rPr>
        <w:t>2</w:t>
      </w:r>
      <w:r w:rsidRPr="005B6195">
        <w:rPr>
          <w:rFonts w:asciiTheme="majorBidi" w:hAnsiTheme="majorBidi"/>
          <w:color w:val="auto"/>
          <w:sz w:val="24"/>
          <w:szCs w:val="24"/>
        </w:rPr>
        <w:t xml:space="preserve">. </w:t>
      </w:r>
      <w:r w:rsidR="00B41C66" w:rsidRPr="005B6195">
        <w:rPr>
          <w:rFonts w:asciiTheme="majorBidi" w:hAnsiTheme="majorBidi"/>
          <w:b/>
          <w:bCs/>
          <w:color w:val="auto"/>
          <w:sz w:val="24"/>
          <w:szCs w:val="24"/>
        </w:rPr>
        <w:t>Pirkimo objektas</w:t>
      </w:r>
      <w:bookmarkEnd w:id="4"/>
      <w:bookmarkEnd w:id="5"/>
      <w:bookmarkEnd w:id="6"/>
    </w:p>
    <w:p w14:paraId="7B9D1B75" w14:textId="200F8555" w:rsidR="00AF4166" w:rsidRPr="00D749A4" w:rsidRDefault="00B65A68" w:rsidP="004A5180">
      <w:pPr>
        <w:pStyle w:val="Betarp"/>
        <w:widowControl w:val="0"/>
        <w:numPr>
          <w:ilvl w:val="1"/>
          <w:numId w:val="5"/>
        </w:numPr>
        <w:ind w:left="0" w:firstLine="709"/>
        <w:contextualSpacing/>
        <w:jc w:val="both"/>
        <w:rPr>
          <w:rFonts w:asciiTheme="majorBidi" w:hAnsiTheme="majorBidi" w:cstheme="majorBidi"/>
          <w:sz w:val="24"/>
          <w:szCs w:val="24"/>
        </w:rPr>
      </w:pPr>
      <w:r w:rsidRPr="005B6195">
        <w:rPr>
          <w:rFonts w:asciiTheme="majorBidi" w:eastAsia="Calibri" w:hAnsiTheme="majorBidi" w:cstheme="majorBidi"/>
          <w:sz w:val="24"/>
          <w:szCs w:val="24"/>
        </w:rPr>
        <w:t xml:space="preserve">Perkančioji organizacija numato įsigyti </w:t>
      </w:r>
      <w:r w:rsidR="005E6FEF">
        <w:rPr>
          <w:rFonts w:asciiTheme="majorBidi" w:hAnsiTheme="majorBidi" w:cstheme="majorBidi"/>
          <w:sz w:val="24"/>
          <w:szCs w:val="24"/>
        </w:rPr>
        <w:t>v</w:t>
      </w:r>
      <w:r w:rsidR="005E6FEF" w:rsidRPr="005E6FEF">
        <w:rPr>
          <w:rFonts w:asciiTheme="majorBidi" w:hAnsiTheme="majorBidi" w:cstheme="majorBidi"/>
          <w:sz w:val="24"/>
          <w:szCs w:val="24"/>
        </w:rPr>
        <w:t>alstybinės reikšmės krašto kelio Nr. 118 Kupiškis-Utena paprast</w:t>
      </w:r>
      <w:r w:rsidR="007E296C">
        <w:rPr>
          <w:rFonts w:asciiTheme="majorBidi" w:hAnsiTheme="majorBidi" w:cstheme="majorBidi"/>
          <w:sz w:val="24"/>
          <w:szCs w:val="24"/>
        </w:rPr>
        <w:t>ojo</w:t>
      </w:r>
      <w:r w:rsidR="005E6FEF" w:rsidRPr="005E6FEF">
        <w:rPr>
          <w:rFonts w:asciiTheme="majorBidi" w:hAnsiTheme="majorBidi" w:cstheme="majorBidi"/>
          <w:sz w:val="24"/>
          <w:szCs w:val="24"/>
        </w:rPr>
        <w:t xml:space="preserve"> remont</w:t>
      </w:r>
      <w:r w:rsidR="007E296C">
        <w:rPr>
          <w:rFonts w:asciiTheme="majorBidi" w:hAnsiTheme="majorBidi" w:cstheme="majorBidi"/>
          <w:sz w:val="24"/>
          <w:szCs w:val="24"/>
        </w:rPr>
        <w:t>o darbus</w:t>
      </w:r>
      <w:r w:rsidR="005E6FEF" w:rsidRPr="005E6FEF">
        <w:rPr>
          <w:rFonts w:asciiTheme="majorBidi" w:hAnsiTheme="majorBidi" w:cstheme="majorBidi"/>
          <w:sz w:val="24"/>
          <w:szCs w:val="24"/>
        </w:rPr>
        <w:t>, įrengiant eismo reguliavimo priemones sankryžoje 52,050 km</w:t>
      </w:r>
      <w:r w:rsidRPr="005B6195">
        <w:rPr>
          <w:rFonts w:asciiTheme="majorBidi" w:hAnsiTheme="majorBidi" w:cstheme="majorBidi"/>
          <w:kern w:val="3"/>
          <w:sz w:val="24"/>
          <w:szCs w:val="24"/>
          <w:lang w:eastAsia="ja-JP" w:bidi="fa-IR"/>
        </w:rPr>
        <w:t xml:space="preserve">, </w:t>
      </w:r>
      <w:r w:rsidRPr="005B6195">
        <w:rPr>
          <w:rFonts w:asciiTheme="majorBidi" w:hAnsiTheme="majorBidi" w:cstheme="majorBidi"/>
          <w:sz w:val="24"/>
          <w:szCs w:val="24"/>
        </w:rPr>
        <w:t xml:space="preserve">pagal BVPŽ </w:t>
      </w:r>
      <w:r w:rsidR="006840A4" w:rsidRPr="005B6195">
        <w:rPr>
          <w:rFonts w:asciiTheme="majorBidi" w:hAnsiTheme="majorBidi" w:cstheme="majorBidi"/>
          <w:sz w:val="24"/>
          <w:szCs w:val="24"/>
        </w:rPr>
        <w:t xml:space="preserve">priskiriamus </w:t>
      </w:r>
      <w:r w:rsidRPr="005B6195">
        <w:rPr>
          <w:rFonts w:asciiTheme="majorBidi" w:hAnsiTheme="majorBidi" w:cstheme="majorBidi"/>
          <w:sz w:val="24"/>
          <w:szCs w:val="24"/>
        </w:rPr>
        <w:t xml:space="preserve">pagrindiniam </w:t>
      </w:r>
      <w:r w:rsidR="00EB00F6" w:rsidRPr="005B6195">
        <w:rPr>
          <w:rFonts w:asciiTheme="majorBidi" w:hAnsiTheme="majorBidi" w:cstheme="majorBidi"/>
          <w:sz w:val="24"/>
          <w:szCs w:val="24"/>
        </w:rPr>
        <w:t>darbų</w:t>
      </w:r>
      <w:r w:rsidR="00B8178C" w:rsidRPr="005B6195">
        <w:rPr>
          <w:rFonts w:asciiTheme="majorBidi" w:hAnsiTheme="majorBidi" w:cstheme="majorBidi"/>
          <w:sz w:val="24"/>
          <w:szCs w:val="24"/>
        </w:rPr>
        <w:t xml:space="preserve"> </w:t>
      </w:r>
      <w:r w:rsidRPr="005B6195">
        <w:rPr>
          <w:rFonts w:asciiTheme="majorBidi" w:hAnsiTheme="majorBidi" w:cstheme="majorBidi"/>
          <w:sz w:val="24"/>
          <w:szCs w:val="24"/>
        </w:rPr>
        <w:t xml:space="preserve">kodui </w:t>
      </w:r>
      <w:r w:rsidR="00E239D0" w:rsidRPr="00E239D0">
        <w:rPr>
          <w:rFonts w:asciiTheme="majorBidi" w:hAnsiTheme="majorBidi" w:cstheme="majorBidi"/>
          <w:sz w:val="24"/>
          <w:szCs w:val="24"/>
        </w:rPr>
        <w:t>45316212-4 „Šviesoforų įrengimas</w:t>
      </w:r>
      <w:r w:rsidR="00E239D0" w:rsidRPr="00E239D0">
        <w:rPr>
          <w:rFonts w:asciiTheme="majorBidi" w:eastAsia="Calibri" w:hAnsiTheme="majorBidi" w:cstheme="majorBidi"/>
          <w:sz w:val="24"/>
          <w:szCs w:val="24"/>
        </w:rPr>
        <w:t>”. Papildomas paslaugų BVPŽ kodas  71354300-7 „Kadastrinio tyrinėjimo paslaugos”.</w:t>
      </w:r>
    </w:p>
    <w:p w14:paraId="48EEE6C2" w14:textId="27E0CD02" w:rsidR="00B41C66" w:rsidRPr="005B6195" w:rsidRDefault="00507DC9" w:rsidP="00FE1D30">
      <w:pPr>
        <w:pStyle w:val="Betarp"/>
        <w:widowControl w:val="0"/>
        <w:ind w:firstLine="709"/>
        <w:contextualSpacing/>
        <w:jc w:val="both"/>
        <w:rPr>
          <w:rFonts w:asciiTheme="majorBidi" w:hAnsiTheme="majorBidi" w:cstheme="majorBidi"/>
          <w:sz w:val="24"/>
          <w:szCs w:val="24"/>
        </w:rPr>
      </w:pPr>
      <w:r w:rsidRPr="00D749A4">
        <w:rPr>
          <w:rFonts w:asciiTheme="majorBidi" w:hAnsiTheme="majorBidi" w:cstheme="majorBidi"/>
          <w:sz w:val="24"/>
          <w:szCs w:val="24"/>
        </w:rPr>
        <w:t>2.2</w:t>
      </w:r>
      <w:r w:rsidR="00B65A68" w:rsidRPr="00D749A4">
        <w:rPr>
          <w:rFonts w:asciiTheme="majorBidi" w:hAnsiTheme="majorBidi" w:cstheme="majorBidi"/>
          <w:sz w:val="24"/>
          <w:szCs w:val="24"/>
        </w:rPr>
        <w:t xml:space="preserve">  Pirkimo objektas į dalis neskaidomas. Pirkimo apimtys, reikalavimai ir techninė specifikacija apibrėžti specialiųjų </w:t>
      </w:r>
      <w:r w:rsidR="00106A6A" w:rsidRPr="00D749A4">
        <w:rPr>
          <w:rFonts w:asciiTheme="majorBidi" w:hAnsiTheme="majorBidi" w:cstheme="majorBidi"/>
          <w:sz w:val="24"/>
          <w:szCs w:val="24"/>
        </w:rPr>
        <w:t xml:space="preserve">pirkimo </w:t>
      </w:r>
      <w:r w:rsidR="00B65A68" w:rsidRPr="00D749A4">
        <w:rPr>
          <w:rFonts w:asciiTheme="majorBidi" w:hAnsiTheme="majorBidi" w:cstheme="majorBidi"/>
          <w:sz w:val="24"/>
          <w:szCs w:val="24"/>
        </w:rPr>
        <w:t xml:space="preserve">sąlygų 2 ir </w:t>
      </w:r>
      <w:r w:rsidR="00E239D0">
        <w:rPr>
          <w:rFonts w:asciiTheme="majorBidi" w:hAnsiTheme="majorBidi" w:cstheme="majorBidi"/>
          <w:sz w:val="24"/>
          <w:szCs w:val="24"/>
        </w:rPr>
        <w:t>8</w:t>
      </w:r>
      <w:r w:rsidR="00B65A68" w:rsidRPr="00D749A4">
        <w:rPr>
          <w:rFonts w:asciiTheme="majorBidi" w:hAnsiTheme="majorBidi" w:cstheme="majorBidi"/>
          <w:sz w:val="24"/>
          <w:szCs w:val="24"/>
        </w:rPr>
        <w:t xml:space="preserve"> prieduose.</w:t>
      </w:r>
    </w:p>
    <w:p w14:paraId="0CA81FB8" w14:textId="5CE0AD74" w:rsidR="00325243" w:rsidRPr="005B6195" w:rsidRDefault="00325243" w:rsidP="00F17573">
      <w:pPr>
        <w:pStyle w:val="Sraopastraipa"/>
        <w:widowControl w:val="0"/>
        <w:spacing w:after="0" w:line="240" w:lineRule="auto"/>
        <w:ind w:left="0" w:firstLine="720"/>
        <w:jc w:val="both"/>
        <w:rPr>
          <w:rFonts w:asciiTheme="majorBidi" w:hAnsiTheme="majorBidi" w:cstheme="majorBidi"/>
          <w:sz w:val="24"/>
          <w:szCs w:val="24"/>
        </w:rPr>
      </w:pPr>
      <w:r w:rsidRPr="005B6195">
        <w:rPr>
          <w:rFonts w:asciiTheme="majorBidi" w:hAnsiTheme="majorBidi" w:cstheme="majorBidi"/>
          <w:sz w:val="24"/>
          <w:szCs w:val="24"/>
        </w:rPr>
        <w:t>2.</w:t>
      </w:r>
      <w:r w:rsidR="00B65A68" w:rsidRPr="005B6195">
        <w:rPr>
          <w:rFonts w:asciiTheme="majorBidi" w:hAnsiTheme="majorBidi" w:cstheme="majorBidi"/>
          <w:sz w:val="24"/>
          <w:szCs w:val="24"/>
        </w:rPr>
        <w:t>3</w:t>
      </w:r>
      <w:r w:rsidRPr="005B6195">
        <w:rPr>
          <w:rFonts w:asciiTheme="majorBidi" w:hAnsiTheme="majorBidi" w:cstheme="majorBidi"/>
          <w:sz w:val="24"/>
          <w:szCs w:val="24"/>
        </w:rPr>
        <w:t>.</w:t>
      </w:r>
      <w:r w:rsidR="00E53E12" w:rsidRPr="005B6195">
        <w:rPr>
          <w:rFonts w:asciiTheme="majorBidi" w:hAnsiTheme="majorBidi" w:cstheme="majorBidi"/>
          <w:sz w:val="24"/>
          <w:szCs w:val="24"/>
        </w:rPr>
        <w:t xml:space="preserve"> Jeigu apibūdinant pirkimo objektą techninėje specifikacijoje nurodytas konkretus modelis ar tiekimo šaltinis, konkretus procesas, būdingas konkretaus tiekėjo tiekiamoms prekėms ar teikiamoms </w:t>
      </w:r>
      <w:r w:rsidR="00E53E12" w:rsidRPr="005B6195">
        <w:rPr>
          <w:rFonts w:asciiTheme="majorBidi" w:hAnsiTheme="majorBidi" w:cstheme="majorBidi"/>
          <w:sz w:val="24"/>
          <w:szCs w:val="24"/>
        </w:rPr>
        <w:lastRenderedPageBreak/>
        <w:t xml:space="preserve">paslaugoms, </w:t>
      </w:r>
      <w:r w:rsidR="00701F36">
        <w:rPr>
          <w:rFonts w:asciiTheme="majorBidi" w:hAnsiTheme="majorBidi" w:cstheme="majorBidi"/>
          <w:sz w:val="24"/>
          <w:szCs w:val="24"/>
        </w:rPr>
        <w:t xml:space="preserve">ar vykdomiems darbams, </w:t>
      </w:r>
      <w:r w:rsidR="00E53E12" w:rsidRPr="005B6195">
        <w:rPr>
          <w:rFonts w:asciiTheme="majorBidi" w:hAnsiTheme="majorBidi" w:cstheme="majorBidi"/>
          <w:sz w:val="24"/>
          <w:szCs w:val="24"/>
        </w:rPr>
        <w:t xml:space="preserve">ar prekių ženklas, patentas, tipai, konkreti kilmė ar gamyba, </w:t>
      </w:r>
      <w:r w:rsidR="00245655" w:rsidRPr="005B6195">
        <w:rPr>
          <w:rFonts w:asciiTheme="majorBidi" w:hAnsiTheme="majorBidi" w:cstheme="majorBidi"/>
          <w:sz w:val="24"/>
          <w:szCs w:val="24"/>
        </w:rPr>
        <w:t xml:space="preserve">turi būti </w:t>
      </w:r>
      <w:r w:rsidR="00AE7624" w:rsidRPr="005B6195">
        <w:rPr>
          <w:rFonts w:asciiTheme="majorBidi" w:hAnsiTheme="majorBidi" w:cstheme="majorBidi"/>
          <w:sz w:val="24"/>
          <w:szCs w:val="24"/>
        </w:rPr>
        <w:t xml:space="preserve">laikoma, kad kiekviena tokia nuoroda yra pateikta su žodžiais „arba lygiavertis“. </w:t>
      </w:r>
    </w:p>
    <w:p w14:paraId="3031DC86" w14:textId="3E8800EF" w:rsidR="00004521" w:rsidRPr="005B6195" w:rsidRDefault="00004521" w:rsidP="00F17573">
      <w:pPr>
        <w:pStyle w:val="Sraopastraipa"/>
        <w:widowControl w:val="0"/>
        <w:spacing w:after="0" w:line="240" w:lineRule="auto"/>
        <w:ind w:left="0" w:firstLine="720"/>
        <w:jc w:val="both"/>
        <w:rPr>
          <w:rFonts w:asciiTheme="majorBidi" w:hAnsiTheme="majorBidi" w:cstheme="majorBidi"/>
          <w:sz w:val="24"/>
          <w:szCs w:val="24"/>
        </w:rPr>
      </w:pPr>
      <w:r w:rsidRPr="005B6195">
        <w:rPr>
          <w:rFonts w:asciiTheme="majorBidi" w:hAnsiTheme="majorBidi" w:cstheme="majorBidi"/>
          <w:sz w:val="24"/>
          <w:szCs w:val="24"/>
        </w:rPr>
        <w:t>2.</w:t>
      </w:r>
      <w:r w:rsidR="00B65A68" w:rsidRPr="005B6195">
        <w:rPr>
          <w:rFonts w:asciiTheme="majorBidi" w:hAnsiTheme="majorBidi" w:cstheme="majorBidi"/>
          <w:sz w:val="24"/>
          <w:szCs w:val="24"/>
        </w:rPr>
        <w:t>4</w:t>
      </w:r>
      <w:r w:rsidRPr="005B6195">
        <w:rPr>
          <w:rFonts w:asciiTheme="majorBidi" w:hAnsiTheme="majorBidi" w:cstheme="majorBidi"/>
          <w:sz w:val="24"/>
          <w:szCs w:val="24"/>
        </w:rPr>
        <w:t>. Jeigu apibūdinant pirkimo objektą techninėje specifikacijoje nurodytas standartas</w:t>
      </w:r>
      <w:r w:rsidR="00245655" w:rsidRPr="005B6195">
        <w:rPr>
          <w:rFonts w:asciiTheme="majorBidi" w:hAnsiTheme="majorBidi" w:cstheme="majorBidi"/>
          <w:sz w:val="24"/>
          <w:szCs w:val="24"/>
        </w:rPr>
        <w:t>, techninis liudijimas ar bendrosios techninės specifikacijos</w:t>
      </w:r>
      <w:r w:rsidR="00046522" w:rsidRPr="005B6195">
        <w:rPr>
          <w:rFonts w:asciiTheme="majorBidi" w:hAnsiTheme="majorBidi" w:cstheme="majorBidi"/>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5B6195">
        <w:rPr>
          <w:rFonts w:asciiTheme="majorBidi" w:hAnsiTheme="majorBidi" w:cstheme="majorBidi"/>
          <w:sz w:val="24"/>
          <w:szCs w:val="24"/>
        </w:rPr>
        <w:t xml:space="preserve">, turi būti laikoma, kad kiekviena tokia nuoroda yra pateikta su žodžiais „arba lygiavertis“. </w:t>
      </w:r>
    </w:p>
    <w:p w14:paraId="23E6BE55" w14:textId="4B60D785" w:rsidR="008B0759" w:rsidRPr="00893C82" w:rsidRDefault="008B0759" w:rsidP="008B0759">
      <w:pPr>
        <w:pStyle w:val="Sraopastraipa"/>
        <w:widowControl w:val="0"/>
        <w:spacing w:after="0" w:line="240" w:lineRule="auto"/>
        <w:ind w:left="0" w:firstLine="720"/>
        <w:jc w:val="both"/>
        <w:rPr>
          <w:rFonts w:asciiTheme="majorBidi" w:hAnsiTheme="majorBidi" w:cstheme="majorBidi"/>
          <w:b/>
          <w:bCs/>
          <w:sz w:val="24"/>
          <w:szCs w:val="24"/>
        </w:rPr>
      </w:pPr>
      <w:r w:rsidRPr="00893C82">
        <w:rPr>
          <w:rFonts w:asciiTheme="majorBidi" w:hAnsiTheme="majorBidi" w:cstheme="majorBidi"/>
          <w:b/>
          <w:bCs/>
          <w:sz w:val="24"/>
          <w:szCs w:val="24"/>
        </w:rPr>
        <w:t xml:space="preserve">2.5. </w:t>
      </w:r>
      <w:r w:rsidRPr="00893C82">
        <w:rPr>
          <w:rFonts w:ascii="Times New Roman" w:hAnsi="Times New Roman" w:cs="Times New Roman"/>
          <w:b/>
          <w:bCs/>
          <w:sz w:val="24"/>
          <w:szCs w:val="24"/>
        </w:rPr>
        <w:t xml:space="preserve">Maksimalios pirkimui skirtos lėšos – </w:t>
      </w:r>
      <w:r w:rsidR="00985566">
        <w:rPr>
          <w:rFonts w:ascii="Times New Roman" w:hAnsi="Times New Roman" w:cs="Times New Roman"/>
          <w:b/>
          <w:bCs/>
          <w:sz w:val="24"/>
          <w:szCs w:val="24"/>
        </w:rPr>
        <w:t>205.000,00</w:t>
      </w:r>
      <w:r w:rsidRPr="00893C82">
        <w:rPr>
          <w:rFonts w:ascii="Times New Roman" w:hAnsi="Times New Roman" w:cs="Times New Roman"/>
          <w:b/>
          <w:bCs/>
          <w:sz w:val="24"/>
          <w:szCs w:val="24"/>
        </w:rPr>
        <w:t xml:space="preserve"> Eur be PVM (</w:t>
      </w:r>
      <w:r w:rsidR="00BE6288" w:rsidRPr="00BE6288">
        <w:rPr>
          <w:rFonts w:ascii="Times New Roman" w:hAnsi="Times New Roman" w:cs="Times New Roman"/>
          <w:b/>
          <w:bCs/>
          <w:sz w:val="24"/>
          <w:szCs w:val="24"/>
        </w:rPr>
        <w:t>2</w:t>
      </w:r>
      <w:r w:rsidR="00985566">
        <w:rPr>
          <w:rFonts w:ascii="Times New Roman" w:hAnsi="Times New Roman" w:cs="Times New Roman"/>
          <w:b/>
          <w:bCs/>
          <w:sz w:val="24"/>
          <w:szCs w:val="24"/>
        </w:rPr>
        <w:t>48</w:t>
      </w:r>
      <w:r w:rsidR="00A0066F">
        <w:rPr>
          <w:rFonts w:ascii="Times New Roman" w:hAnsi="Times New Roman" w:cs="Times New Roman"/>
          <w:b/>
          <w:bCs/>
          <w:sz w:val="24"/>
          <w:szCs w:val="24"/>
        </w:rPr>
        <w:t>.0</w:t>
      </w:r>
      <w:r w:rsidR="00985566">
        <w:rPr>
          <w:rFonts w:ascii="Times New Roman" w:hAnsi="Times New Roman" w:cs="Times New Roman"/>
          <w:b/>
          <w:bCs/>
          <w:sz w:val="24"/>
          <w:szCs w:val="24"/>
        </w:rPr>
        <w:t>5</w:t>
      </w:r>
      <w:r w:rsidR="00A0066F">
        <w:rPr>
          <w:rFonts w:ascii="Times New Roman" w:hAnsi="Times New Roman" w:cs="Times New Roman"/>
          <w:b/>
          <w:bCs/>
          <w:sz w:val="24"/>
          <w:szCs w:val="24"/>
        </w:rPr>
        <w:t>0</w:t>
      </w:r>
      <w:r w:rsidR="00BF040D">
        <w:rPr>
          <w:rFonts w:ascii="Times New Roman" w:hAnsi="Times New Roman" w:cs="Times New Roman"/>
          <w:b/>
          <w:bCs/>
          <w:sz w:val="24"/>
          <w:szCs w:val="24"/>
        </w:rPr>
        <w:t>,</w:t>
      </w:r>
      <w:r w:rsidR="00BE6288" w:rsidRPr="00BE6288">
        <w:rPr>
          <w:rFonts w:ascii="Times New Roman" w:hAnsi="Times New Roman" w:cs="Times New Roman"/>
          <w:b/>
          <w:bCs/>
          <w:sz w:val="24"/>
          <w:szCs w:val="24"/>
        </w:rPr>
        <w:t>00</w:t>
      </w:r>
      <w:r w:rsidR="00BF040D">
        <w:rPr>
          <w:rFonts w:ascii="Times New Roman" w:hAnsi="Times New Roman" w:cs="Times New Roman"/>
          <w:b/>
          <w:bCs/>
          <w:sz w:val="24"/>
          <w:szCs w:val="24"/>
        </w:rPr>
        <w:t xml:space="preserve"> </w:t>
      </w:r>
      <w:r w:rsidRPr="00893C82">
        <w:rPr>
          <w:rFonts w:ascii="Times New Roman" w:hAnsi="Times New Roman" w:cs="Times New Roman"/>
          <w:b/>
          <w:bCs/>
          <w:sz w:val="24"/>
          <w:szCs w:val="24"/>
        </w:rPr>
        <w:t>Eur su PVM).</w:t>
      </w:r>
    </w:p>
    <w:p w14:paraId="1BB387BB" w14:textId="77777777" w:rsidR="00FA04D7" w:rsidRPr="005B6195" w:rsidRDefault="00FA04D7" w:rsidP="00937A80">
      <w:pPr>
        <w:widowControl w:val="0"/>
        <w:spacing w:after="0" w:line="240" w:lineRule="auto"/>
        <w:jc w:val="both"/>
        <w:rPr>
          <w:rFonts w:asciiTheme="majorBidi" w:hAnsiTheme="majorBidi" w:cstheme="majorBidi"/>
          <w:sz w:val="24"/>
          <w:szCs w:val="24"/>
        </w:rPr>
      </w:pPr>
    </w:p>
    <w:p w14:paraId="7B478B03" w14:textId="5CA37BC0" w:rsidR="00D22226" w:rsidRPr="005B6195" w:rsidRDefault="00202323" w:rsidP="00F17573">
      <w:pPr>
        <w:pStyle w:val="Antrat1"/>
        <w:keepNext w:val="0"/>
        <w:keepLines w:val="0"/>
        <w:widowControl w:val="0"/>
        <w:spacing w:before="0" w:after="0"/>
        <w:contextualSpacing/>
        <w:rPr>
          <w:rFonts w:asciiTheme="majorBidi" w:hAnsiTheme="majorBidi"/>
          <w:color w:val="auto"/>
          <w:sz w:val="24"/>
          <w:szCs w:val="24"/>
        </w:rPr>
      </w:pPr>
      <w:bookmarkStart w:id="7" w:name="_Toc236232187"/>
      <w:r w:rsidRPr="005B6195">
        <w:rPr>
          <w:rFonts w:asciiTheme="majorBidi" w:hAnsiTheme="majorBidi"/>
          <w:color w:val="auto"/>
          <w:sz w:val="24"/>
          <w:szCs w:val="24"/>
        </w:rPr>
        <w:t>3.</w:t>
      </w:r>
      <w:r w:rsidR="00D24970" w:rsidRPr="005B6195">
        <w:rPr>
          <w:rFonts w:asciiTheme="majorBidi" w:hAnsiTheme="majorBidi"/>
          <w:color w:val="auto"/>
          <w:sz w:val="24"/>
          <w:szCs w:val="24"/>
        </w:rPr>
        <w:t xml:space="preserve"> </w:t>
      </w:r>
      <w:bookmarkStart w:id="8" w:name="_Ref39427921"/>
      <w:bookmarkStart w:id="9" w:name="_Ref39427927"/>
      <w:bookmarkStart w:id="10" w:name="_Ref39740354"/>
      <w:r w:rsidR="00D22226" w:rsidRPr="005B6195">
        <w:rPr>
          <w:rFonts w:asciiTheme="majorBidi" w:hAnsiTheme="majorBidi"/>
          <w:b/>
          <w:bCs/>
          <w:color w:val="auto"/>
          <w:sz w:val="24"/>
          <w:szCs w:val="24"/>
        </w:rPr>
        <w:t>Susitikimai su tiekėjais</w:t>
      </w:r>
      <w:bookmarkEnd w:id="7"/>
      <w:bookmarkEnd w:id="8"/>
      <w:bookmarkEnd w:id="9"/>
      <w:r w:rsidR="003B6924" w:rsidRPr="005B6195">
        <w:rPr>
          <w:rFonts w:asciiTheme="majorBidi" w:hAnsiTheme="majorBidi"/>
          <w:b/>
          <w:bCs/>
          <w:color w:val="auto"/>
          <w:sz w:val="24"/>
          <w:szCs w:val="24"/>
        </w:rPr>
        <w:t xml:space="preserve"> </w:t>
      </w:r>
      <w:bookmarkEnd w:id="10"/>
    </w:p>
    <w:p w14:paraId="5819F61D" w14:textId="0C292AF5" w:rsidR="00862DB8" w:rsidRPr="005B6195" w:rsidRDefault="00862DB8" w:rsidP="00F17573">
      <w:pPr>
        <w:pStyle w:val="Sraopastraipa"/>
        <w:widowControl w:val="0"/>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iCs/>
          <w:sz w:val="24"/>
          <w:szCs w:val="24"/>
        </w:rPr>
        <w:t>3.1.</w:t>
      </w:r>
      <w:r w:rsidRPr="005B6195">
        <w:rPr>
          <w:rFonts w:asciiTheme="majorBidi" w:hAnsiTheme="majorBidi" w:cstheme="majorBidi"/>
          <w:i/>
          <w:sz w:val="24"/>
          <w:szCs w:val="24"/>
        </w:rPr>
        <w:t xml:space="preserve"> </w:t>
      </w:r>
      <w:r w:rsidR="00B65A68" w:rsidRPr="005B6195">
        <w:rPr>
          <w:rFonts w:asciiTheme="majorBidi" w:hAnsiTheme="majorBidi" w:cstheme="majorBidi"/>
          <w:sz w:val="24"/>
          <w:szCs w:val="24"/>
        </w:rPr>
        <w:t>Perkančioji organizacija nerengs susitikimo su tiekėjais dėl pirkimo sąlygų paaiškinimo.</w:t>
      </w:r>
    </w:p>
    <w:p w14:paraId="718DD212" w14:textId="77777777" w:rsidR="00FA04D7" w:rsidRPr="005B6195" w:rsidRDefault="00FA04D7" w:rsidP="00F17573">
      <w:pPr>
        <w:pStyle w:val="Sraopastraipa"/>
        <w:widowControl w:val="0"/>
        <w:spacing w:after="0" w:line="240" w:lineRule="auto"/>
        <w:ind w:left="0" w:firstLine="567"/>
        <w:jc w:val="both"/>
        <w:rPr>
          <w:rFonts w:asciiTheme="majorBidi" w:hAnsiTheme="majorBidi" w:cstheme="majorBidi"/>
          <w:i/>
          <w:sz w:val="24"/>
          <w:szCs w:val="24"/>
        </w:rPr>
      </w:pPr>
    </w:p>
    <w:p w14:paraId="6443D2FF" w14:textId="7E67E01F" w:rsidR="00C94B9F" w:rsidRPr="005B6195" w:rsidRDefault="00AD57B1" w:rsidP="00F17573">
      <w:pPr>
        <w:pStyle w:val="Antrat1"/>
        <w:keepNext w:val="0"/>
        <w:keepLines w:val="0"/>
        <w:widowControl w:val="0"/>
        <w:spacing w:before="0" w:after="0"/>
        <w:contextualSpacing/>
        <w:rPr>
          <w:rFonts w:asciiTheme="majorBidi" w:hAnsiTheme="majorBidi"/>
          <w:color w:val="auto"/>
          <w:sz w:val="24"/>
          <w:szCs w:val="24"/>
        </w:rPr>
      </w:pPr>
      <w:bookmarkStart w:id="11" w:name="_Ref39473754"/>
      <w:bookmarkStart w:id="12" w:name="_Ref39473761"/>
      <w:bookmarkStart w:id="13" w:name="_Ref39474188"/>
      <w:bookmarkStart w:id="14" w:name="_Toc236232188"/>
      <w:r w:rsidRPr="005B6195">
        <w:rPr>
          <w:rFonts w:asciiTheme="majorBidi" w:hAnsiTheme="majorBidi"/>
          <w:color w:val="auto"/>
          <w:sz w:val="24"/>
          <w:szCs w:val="24"/>
        </w:rPr>
        <w:t xml:space="preserve">4. </w:t>
      </w:r>
      <w:r w:rsidR="00173ACB" w:rsidRPr="005B6195">
        <w:rPr>
          <w:rFonts w:asciiTheme="majorBidi" w:hAnsiTheme="majorBidi"/>
          <w:b/>
          <w:bCs/>
          <w:color w:val="auto"/>
          <w:sz w:val="24"/>
          <w:szCs w:val="24"/>
        </w:rPr>
        <w:t>Tiekėjų pašalinimo pagrindai</w:t>
      </w:r>
      <w:bookmarkEnd w:id="11"/>
      <w:bookmarkEnd w:id="12"/>
      <w:bookmarkEnd w:id="13"/>
      <w:r w:rsidR="00975F1F" w:rsidRPr="005B6195">
        <w:rPr>
          <w:rFonts w:asciiTheme="majorBidi" w:hAnsiTheme="majorBidi"/>
          <w:b/>
          <w:bCs/>
          <w:color w:val="auto"/>
          <w:sz w:val="24"/>
          <w:szCs w:val="24"/>
        </w:rPr>
        <w:t xml:space="preserve"> ir kvalifikacijos reikalavimai</w:t>
      </w:r>
      <w:bookmarkEnd w:id="14"/>
    </w:p>
    <w:p w14:paraId="23B058CE" w14:textId="37E7C72C" w:rsidR="002C5249" w:rsidRPr="005B6195" w:rsidRDefault="009D2F13" w:rsidP="00F17573">
      <w:pPr>
        <w:pStyle w:val="Sraopastraipa"/>
        <w:widowControl w:val="0"/>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sz w:val="24"/>
          <w:szCs w:val="24"/>
        </w:rPr>
        <w:t xml:space="preserve">4.1. </w:t>
      </w:r>
      <w:r w:rsidR="002C5249" w:rsidRPr="005B6195">
        <w:rPr>
          <w:rFonts w:asciiTheme="majorBidi" w:hAnsiTheme="majorBidi" w:cstheme="majorBidi"/>
          <w:sz w:val="24"/>
          <w:szCs w:val="24"/>
        </w:rPr>
        <w:t>Reikalavimai dėl tiekėjo ir</w:t>
      </w:r>
      <w:bookmarkStart w:id="15" w:name="_Hlk41039660"/>
      <w:r w:rsidR="00942379" w:rsidRPr="005B6195">
        <w:rPr>
          <w:rFonts w:asciiTheme="majorBidi" w:hAnsiTheme="majorBidi" w:cstheme="majorBidi"/>
          <w:sz w:val="24"/>
          <w:szCs w:val="24"/>
        </w:rPr>
        <w:t xml:space="preserve"> </w:t>
      </w:r>
      <w:r w:rsidR="00953F2B" w:rsidRPr="005B6195">
        <w:rPr>
          <w:rFonts w:asciiTheme="majorBidi" w:hAnsiTheme="majorBidi" w:cstheme="majorBidi"/>
          <w:sz w:val="24"/>
          <w:szCs w:val="24"/>
        </w:rPr>
        <w:t xml:space="preserve"> </w:t>
      </w:r>
      <w:r w:rsidR="007F34C7" w:rsidRPr="005B6195">
        <w:rPr>
          <w:rFonts w:asciiTheme="majorBidi" w:hAnsiTheme="majorBidi" w:cstheme="majorBidi"/>
          <w:sz w:val="24"/>
          <w:szCs w:val="24"/>
        </w:rPr>
        <w:t>ūkio subjektų, kurių pajėgumais tiekėjas remiasi,</w:t>
      </w:r>
      <w:r w:rsidR="002C5249" w:rsidRPr="005B6195">
        <w:rPr>
          <w:rFonts w:asciiTheme="majorBidi" w:hAnsiTheme="majorBidi" w:cstheme="majorBidi"/>
          <w:sz w:val="24"/>
          <w:szCs w:val="24"/>
        </w:rPr>
        <w:t xml:space="preserve"> </w:t>
      </w:r>
      <w:bookmarkEnd w:id="15"/>
      <w:r w:rsidR="002C5249" w:rsidRPr="005B6195">
        <w:rPr>
          <w:rFonts w:asciiTheme="majorBidi" w:hAnsiTheme="majorBidi" w:cstheme="majorBidi"/>
          <w:sz w:val="24"/>
          <w:szCs w:val="24"/>
        </w:rPr>
        <w:t xml:space="preserve">pašalinimo pagrindų nebuvimo bei jų nebuvimą patvirtinantys dokumentai nurodyti </w:t>
      </w:r>
      <w:r w:rsidR="006A737F" w:rsidRPr="005B6195">
        <w:rPr>
          <w:rFonts w:asciiTheme="majorBidi" w:hAnsiTheme="majorBidi" w:cstheme="majorBidi"/>
          <w:sz w:val="24"/>
          <w:szCs w:val="24"/>
        </w:rPr>
        <w:t xml:space="preserve">specialiųjų </w:t>
      </w:r>
      <w:r w:rsidR="006A737F" w:rsidRPr="005B6195">
        <w:rPr>
          <w:rFonts w:asciiTheme="majorBidi" w:eastAsia="Calibri" w:hAnsiTheme="majorBidi" w:cstheme="majorBidi"/>
          <w:sz w:val="24"/>
          <w:szCs w:val="24"/>
        </w:rPr>
        <w:t>p</w:t>
      </w:r>
      <w:r w:rsidR="00551FA7" w:rsidRPr="005B6195">
        <w:rPr>
          <w:rFonts w:asciiTheme="majorBidi" w:eastAsia="Calibri" w:hAnsiTheme="majorBidi" w:cstheme="majorBidi"/>
          <w:sz w:val="24"/>
          <w:szCs w:val="24"/>
        </w:rPr>
        <w:t xml:space="preserve">irkimo </w:t>
      </w:r>
      <w:r w:rsidR="006773B6" w:rsidRPr="005B6195">
        <w:rPr>
          <w:rFonts w:asciiTheme="majorBidi" w:eastAsia="Calibri" w:hAnsiTheme="majorBidi" w:cstheme="majorBidi"/>
          <w:sz w:val="24"/>
          <w:szCs w:val="24"/>
        </w:rPr>
        <w:t xml:space="preserve">sąlygų </w:t>
      </w:r>
      <w:r w:rsidR="00B65A68" w:rsidRPr="005B6195">
        <w:rPr>
          <w:rFonts w:asciiTheme="majorBidi" w:hAnsiTheme="majorBidi" w:cstheme="majorBidi"/>
          <w:sz w:val="24"/>
          <w:szCs w:val="24"/>
        </w:rPr>
        <w:t xml:space="preserve">3 </w:t>
      </w:r>
      <w:r w:rsidR="006773B6" w:rsidRPr="005B6195">
        <w:rPr>
          <w:rFonts w:asciiTheme="majorBidi" w:eastAsia="Calibri" w:hAnsiTheme="majorBidi" w:cstheme="majorBidi"/>
          <w:sz w:val="24"/>
          <w:szCs w:val="24"/>
        </w:rPr>
        <w:t>priede</w:t>
      </w:r>
      <w:r w:rsidR="002C5249" w:rsidRPr="005B6195">
        <w:rPr>
          <w:rFonts w:asciiTheme="majorBidi" w:hAnsiTheme="majorBidi" w:cstheme="majorBidi"/>
          <w:sz w:val="24"/>
          <w:szCs w:val="24"/>
        </w:rPr>
        <w:t xml:space="preserve">. </w:t>
      </w:r>
      <w:r w:rsidR="009B3993">
        <w:rPr>
          <w:rFonts w:asciiTheme="majorBidi" w:hAnsiTheme="majorBidi" w:cstheme="majorBidi"/>
          <w:sz w:val="24"/>
          <w:szCs w:val="24"/>
        </w:rPr>
        <w:t>Subtiekėjų (subrangovų) pašalinimo pagrindai netikrinami.</w:t>
      </w:r>
    </w:p>
    <w:p w14:paraId="34E32D48" w14:textId="343745E5" w:rsidR="007B6F6D" w:rsidRPr="005B6195" w:rsidRDefault="00970624" w:rsidP="00F17573">
      <w:pPr>
        <w:pStyle w:val="Sraopastraipa"/>
        <w:widowControl w:val="0"/>
        <w:tabs>
          <w:tab w:val="left" w:pos="851"/>
        </w:tabs>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sz w:val="24"/>
          <w:szCs w:val="24"/>
        </w:rPr>
        <w:t>4.2.</w:t>
      </w:r>
      <w:r w:rsidR="00B65A68" w:rsidRPr="005B6195">
        <w:rPr>
          <w:rFonts w:asciiTheme="majorBidi" w:hAnsiTheme="majorBidi" w:cstheme="majorBidi"/>
          <w:sz w:val="24"/>
          <w:szCs w:val="24"/>
        </w:rPr>
        <w:t xml:space="preserve"> </w:t>
      </w:r>
      <w:r w:rsidR="00A6625B" w:rsidRPr="005B6195">
        <w:rPr>
          <w:rFonts w:asciiTheme="majorBidi" w:hAnsiTheme="majorBidi" w:cstheme="majorBidi"/>
          <w:sz w:val="24"/>
          <w:szCs w:val="24"/>
        </w:rPr>
        <w:t xml:space="preserve">Tiekėjams </w:t>
      </w:r>
      <w:r w:rsidR="00FE1D30" w:rsidRPr="005B6195">
        <w:rPr>
          <w:rFonts w:asciiTheme="majorBidi" w:hAnsiTheme="majorBidi" w:cstheme="majorBidi"/>
          <w:sz w:val="24"/>
          <w:szCs w:val="24"/>
        </w:rPr>
        <w:t>nustatomi kvalifikacijos reikalavimai ir jų atitiktį patvirtinantys dokumentai nurodyti specialiųjų pirkimo sąlygų 4 priede.</w:t>
      </w:r>
    </w:p>
    <w:p w14:paraId="01282192" w14:textId="77777777" w:rsidR="00FA04D7" w:rsidRPr="005B6195" w:rsidRDefault="00FA04D7" w:rsidP="00F17573">
      <w:pPr>
        <w:pStyle w:val="Sraopastraipa"/>
        <w:widowControl w:val="0"/>
        <w:tabs>
          <w:tab w:val="left" w:pos="851"/>
        </w:tabs>
        <w:spacing w:after="0" w:line="240" w:lineRule="auto"/>
        <w:ind w:left="0" w:firstLine="567"/>
        <w:jc w:val="both"/>
        <w:rPr>
          <w:rFonts w:asciiTheme="majorBidi" w:hAnsiTheme="majorBidi" w:cstheme="majorBidi"/>
          <w:sz w:val="24"/>
          <w:szCs w:val="24"/>
          <w:highlight w:val="yellow"/>
        </w:rPr>
      </w:pPr>
    </w:p>
    <w:p w14:paraId="69D62E2B" w14:textId="523A367A" w:rsidR="00A000BE" w:rsidRPr="005B6195" w:rsidRDefault="00D24970" w:rsidP="00F17573">
      <w:pPr>
        <w:pStyle w:val="Antrat1"/>
        <w:keepNext w:val="0"/>
        <w:keepLines w:val="0"/>
        <w:widowControl w:val="0"/>
        <w:tabs>
          <w:tab w:val="left" w:pos="567"/>
        </w:tabs>
        <w:spacing w:before="0" w:after="0"/>
        <w:contextualSpacing/>
        <w:jc w:val="both"/>
        <w:rPr>
          <w:rFonts w:asciiTheme="majorBidi" w:hAnsiTheme="majorBidi"/>
          <w:color w:val="auto"/>
          <w:sz w:val="24"/>
          <w:szCs w:val="24"/>
        </w:rPr>
      </w:pPr>
      <w:bookmarkStart w:id="16" w:name="_Toc236232189"/>
      <w:r w:rsidRPr="005B6195">
        <w:rPr>
          <w:rFonts w:asciiTheme="majorBidi" w:hAnsiTheme="majorBidi"/>
          <w:color w:val="auto"/>
          <w:sz w:val="24"/>
          <w:szCs w:val="24"/>
        </w:rPr>
        <w:t>5</w:t>
      </w:r>
      <w:r w:rsidR="001E3D5A" w:rsidRPr="005B6195">
        <w:rPr>
          <w:rFonts w:asciiTheme="majorBidi" w:hAnsiTheme="majorBidi"/>
          <w:color w:val="auto"/>
          <w:sz w:val="24"/>
          <w:szCs w:val="24"/>
        </w:rPr>
        <w:t>.</w:t>
      </w:r>
      <w:r w:rsidR="00B65A68" w:rsidRPr="005B6195">
        <w:rPr>
          <w:rFonts w:asciiTheme="majorBidi" w:hAnsiTheme="majorBidi"/>
          <w:color w:val="auto"/>
          <w:sz w:val="24"/>
          <w:szCs w:val="24"/>
        </w:rPr>
        <w:t xml:space="preserve"> </w:t>
      </w:r>
      <w:r w:rsidR="009743D3" w:rsidRPr="005B6195">
        <w:rPr>
          <w:rFonts w:asciiTheme="majorBidi" w:hAnsiTheme="majorBidi"/>
          <w:b/>
          <w:bCs/>
          <w:color w:val="auto"/>
          <w:sz w:val="24"/>
          <w:szCs w:val="24"/>
        </w:rPr>
        <w:t>Reikalavimai, susiję su nacionaliniu saugumu</w:t>
      </w:r>
      <w:bookmarkEnd w:id="16"/>
      <w:r w:rsidR="009743D3" w:rsidRPr="005B6195">
        <w:rPr>
          <w:rFonts w:asciiTheme="majorBidi" w:hAnsiTheme="majorBidi"/>
          <w:color w:val="auto"/>
          <w:sz w:val="24"/>
          <w:szCs w:val="24"/>
        </w:rPr>
        <w:t xml:space="preserve"> </w:t>
      </w:r>
    </w:p>
    <w:p w14:paraId="74CC4B4D" w14:textId="0BA5C2DB" w:rsidR="00FA04D7" w:rsidRDefault="00C723D8" w:rsidP="00D15203">
      <w:pPr>
        <w:widowControl w:val="0"/>
        <w:spacing w:after="0" w:line="240" w:lineRule="auto"/>
        <w:ind w:firstLine="567"/>
        <w:jc w:val="both"/>
        <w:rPr>
          <w:rFonts w:asciiTheme="majorBidi" w:eastAsia="Calibri" w:hAnsiTheme="majorBidi" w:cstheme="majorBidi"/>
          <w:sz w:val="24"/>
          <w:szCs w:val="24"/>
        </w:rPr>
      </w:pPr>
      <w:r w:rsidRPr="00512641">
        <w:rPr>
          <w:rFonts w:asciiTheme="majorBidi" w:hAnsiTheme="majorBidi" w:cstheme="majorBidi"/>
          <w:sz w:val="24"/>
          <w:szCs w:val="24"/>
        </w:rPr>
        <w:t>5.1.</w:t>
      </w:r>
      <w:r w:rsidR="00F01ED6" w:rsidRPr="00512641">
        <w:rPr>
          <w:rFonts w:asciiTheme="majorBidi" w:hAnsiTheme="majorBidi" w:cstheme="majorBidi"/>
          <w:sz w:val="24"/>
          <w:szCs w:val="24"/>
        </w:rPr>
        <w:t xml:space="preserve"> </w:t>
      </w:r>
      <w:r w:rsidR="005523F7" w:rsidRPr="00512641">
        <w:rPr>
          <w:rFonts w:asciiTheme="majorBidi" w:hAnsiTheme="majorBidi" w:cstheme="majorBidi"/>
          <w:spacing w:val="2"/>
          <w:sz w:val="24"/>
          <w:szCs w:val="24"/>
          <w:shd w:val="clear" w:color="auto" w:fill="FFFFFF"/>
        </w:rPr>
        <w:t>Perkančioji organizacija</w:t>
      </w:r>
      <w:r w:rsidR="00D15203">
        <w:rPr>
          <w:rFonts w:asciiTheme="majorBidi" w:hAnsiTheme="majorBidi" w:cstheme="majorBidi"/>
          <w:spacing w:val="2"/>
          <w:sz w:val="24"/>
          <w:szCs w:val="24"/>
          <w:shd w:val="clear" w:color="auto" w:fill="FFFFFF"/>
        </w:rPr>
        <w:t>,</w:t>
      </w:r>
      <w:r w:rsidR="005523F7" w:rsidRPr="00512641">
        <w:rPr>
          <w:rFonts w:asciiTheme="majorBidi" w:hAnsiTheme="majorBidi" w:cstheme="majorBidi"/>
          <w:spacing w:val="2"/>
          <w:sz w:val="24"/>
          <w:szCs w:val="24"/>
          <w:shd w:val="clear" w:color="auto" w:fill="FFFFFF"/>
        </w:rPr>
        <w:t xml:space="preserve"> </w:t>
      </w:r>
      <w:r w:rsidR="00D15203" w:rsidRPr="006069CF">
        <w:rPr>
          <w:rFonts w:asciiTheme="majorBidi" w:eastAsia="Calibri" w:hAnsiTheme="majorBidi" w:cstheme="majorBidi"/>
          <w:sz w:val="24"/>
          <w:szCs w:val="24"/>
        </w:rPr>
        <w:t>įvertinusi pirkimo objektą ir su juo susijusias nacionalinio saugumo rizikas, šiame pirkime netaiko reikalavimų, susijusių su nacionaliniu saugumu.</w:t>
      </w:r>
    </w:p>
    <w:p w14:paraId="00F0FFB8" w14:textId="77777777" w:rsidR="00D15203" w:rsidRPr="005B6195" w:rsidRDefault="00D15203" w:rsidP="00D15203">
      <w:pPr>
        <w:widowControl w:val="0"/>
        <w:spacing w:after="0" w:line="240" w:lineRule="auto"/>
        <w:ind w:firstLine="567"/>
        <w:jc w:val="both"/>
        <w:rPr>
          <w:rFonts w:asciiTheme="majorBidi" w:hAnsiTheme="majorBidi" w:cstheme="majorBidi"/>
          <w:sz w:val="24"/>
          <w:szCs w:val="24"/>
          <w:shd w:val="clear" w:color="auto" w:fill="FFFFFF"/>
        </w:rPr>
      </w:pPr>
    </w:p>
    <w:p w14:paraId="4BEDE7AF" w14:textId="457E0FAE" w:rsidR="00AF62E6" w:rsidRPr="005B6195" w:rsidRDefault="00245E8F" w:rsidP="00F17573">
      <w:pPr>
        <w:pStyle w:val="Antrat1"/>
        <w:keepNext w:val="0"/>
        <w:keepLines w:val="0"/>
        <w:widowControl w:val="0"/>
        <w:spacing w:before="0" w:after="0"/>
        <w:contextualSpacing/>
        <w:rPr>
          <w:rFonts w:asciiTheme="majorBidi" w:hAnsiTheme="majorBidi"/>
          <w:color w:val="auto"/>
          <w:sz w:val="24"/>
          <w:szCs w:val="24"/>
        </w:rPr>
      </w:pPr>
      <w:bookmarkStart w:id="17" w:name="_Ref39666794"/>
      <w:bookmarkStart w:id="18" w:name="_Ref39666796"/>
      <w:bookmarkStart w:id="19" w:name="_Toc236232190"/>
      <w:r w:rsidRPr="005B6195">
        <w:rPr>
          <w:rFonts w:asciiTheme="majorBidi" w:hAnsiTheme="majorBidi"/>
          <w:color w:val="auto"/>
          <w:sz w:val="24"/>
          <w:szCs w:val="24"/>
        </w:rPr>
        <w:t>6</w:t>
      </w:r>
      <w:r w:rsidR="0005396D" w:rsidRPr="005B6195">
        <w:rPr>
          <w:rFonts w:asciiTheme="majorBidi" w:hAnsiTheme="majorBidi"/>
          <w:color w:val="auto"/>
          <w:sz w:val="24"/>
          <w:szCs w:val="24"/>
        </w:rPr>
        <w:t xml:space="preserve">. </w:t>
      </w:r>
      <w:r w:rsidR="00220588" w:rsidRPr="005B6195">
        <w:rPr>
          <w:rFonts w:asciiTheme="majorBidi" w:hAnsiTheme="majorBidi"/>
          <w:b/>
          <w:bCs/>
          <w:color w:val="auto"/>
          <w:sz w:val="24"/>
          <w:szCs w:val="24"/>
        </w:rPr>
        <w:t>Specialieji r</w:t>
      </w:r>
      <w:r w:rsidR="00DF58E2" w:rsidRPr="005B6195">
        <w:rPr>
          <w:rFonts w:asciiTheme="majorBidi" w:hAnsiTheme="majorBidi"/>
          <w:b/>
          <w:bCs/>
          <w:color w:val="auto"/>
          <w:sz w:val="24"/>
          <w:szCs w:val="24"/>
        </w:rPr>
        <w:t>eikalavimai pasiūlymų rengimui ir pateikimui</w:t>
      </w:r>
      <w:bookmarkEnd w:id="17"/>
      <w:bookmarkEnd w:id="18"/>
      <w:bookmarkEnd w:id="19"/>
    </w:p>
    <w:p w14:paraId="5F3F36C7" w14:textId="77777777" w:rsidR="003E51B2" w:rsidRPr="005B6195" w:rsidRDefault="003E51B2" w:rsidP="00DF79E6">
      <w:pPr>
        <w:spacing w:after="0" w:line="240" w:lineRule="auto"/>
        <w:ind w:firstLine="709"/>
        <w:jc w:val="both"/>
        <w:rPr>
          <w:rFonts w:asciiTheme="majorBidi" w:hAnsiTheme="majorBidi" w:cstheme="majorBidi"/>
          <w:sz w:val="24"/>
          <w:szCs w:val="24"/>
        </w:rPr>
      </w:pPr>
      <w:r w:rsidRPr="005B6195">
        <w:rPr>
          <w:rFonts w:asciiTheme="majorBidi" w:hAnsiTheme="majorBidi" w:cstheme="majorBidi"/>
          <w:sz w:val="24"/>
          <w:szCs w:val="24"/>
        </w:rPr>
        <w:t xml:space="preserve">6.1. Tiekėjas turi pateikti pasirašytą pasiūlymą, parengtą pagal specialiųjų pirkimo sąlygų </w:t>
      </w:r>
      <w:r w:rsidRPr="005B6195">
        <w:rPr>
          <w:rFonts w:asciiTheme="majorBidi" w:hAnsiTheme="majorBidi" w:cstheme="majorBidi"/>
          <w:sz w:val="24"/>
          <w:szCs w:val="24"/>
          <w:shd w:val="clear" w:color="auto" w:fill="FFFFFF"/>
        </w:rPr>
        <w:t xml:space="preserve">6 </w:t>
      </w:r>
      <w:r w:rsidRPr="005B6195">
        <w:rPr>
          <w:rFonts w:asciiTheme="majorBidi" w:hAnsiTheme="majorBidi" w:cstheme="majorBidi"/>
          <w:sz w:val="24"/>
          <w:szCs w:val="24"/>
        </w:rPr>
        <w:t xml:space="preserve">priede pateiktą pasiūlymo formą.  Pasiūlymo formoje teikėjas nurodo su pasiūlymu teikiamus būtinus dokumentus (jų kopijas). </w:t>
      </w:r>
      <w:r w:rsidRPr="005B6195">
        <w:rPr>
          <w:rFonts w:asciiTheme="majorBidi" w:hAnsiTheme="majorBidi" w:cstheme="majorBidi"/>
          <w:b/>
          <w:bCs/>
          <w:sz w:val="24"/>
          <w:szCs w:val="24"/>
        </w:rPr>
        <w:t>Visą p</w:t>
      </w:r>
      <w:r w:rsidRPr="005B6195">
        <w:rPr>
          <w:rFonts w:asciiTheme="majorBidi" w:hAnsiTheme="majorBidi" w:cstheme="majorBidi"/>
          <w:b/>
          <w:bCs/>
          <w:sz w:val="24"/>
          <w:szCs w:val="24"/>
          <w:u w:val="single"/>
        </w:rPr>
        <w:t>asiūlymą sudaro CVP IS priemonėmis pateiktų duomenų visuma</w:t>
      </w:r>
      <w:r w:rsidRPr="005B6195">
        <w:rPr>
          <w:rFonts w:asciiTheme="majorBidi" w:hAnsiTheme="majorBidi" w:cstheme="majorBidi"/>
          <w:sz w:val="24"/>
          <w:szCs w:val="24"/>
        </w:rPr>
        <w:t>:</w:t>
      </w:r>
    </w:p>
    <w:p w14:paraId="172558AC" w14:textId="6222A30D" w:rsidR="003E51B2" w:rsidRPr="005B6195" w:rsidRDefault="003E51B2">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t>Tiekėjo pasirašytas pasiūlymas, parengtas pagal specialiųjų pirkimo sąlygų 6 priede pateiktą pasiūlymo formą</w:t>
      </w:r>
      <w:r w:rsidR="00DB42A4" w:rsidRPr="005B6195">
        <w:rPr>
          <w:rFonts w:asciiTheme="majorBidi" w:hAnsiTheme="majorBidi" w:cstheme="majorBidi"/>
          <w:sz w:val="24"/>
          <w:szCs w:val="24"/>
        </w:rPr>
        <w:t>;</w:t>
      </w:r>
    </w:p>
    <w:p w14:paraId="0EC772F0" w14:textId="73555D3E" w:rsidR="003E51B2" w:rsidRPr="005B6195" w:rsidRDefault="003E51B2">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t>užpildyta pažyma apie pasitelkiamus subrangovus/</w:t>
      </w:r>
      <w:r w:rsidR="0000352A">
        <w:rPr>
          <w:rFonts w:asciiTheme="majorBidi" w:hAnsiTheme="majorBidi" w:cstheme="majorBidi"/>
          <w:sz w:val="24"/>
          <w:szCs w:val="24"/>
        </w:rPr>
        <w:t>ūkio subjektus, kurių pajėgumais bus remiamasi</w:t>
      </w:r>
      <w:r w:rsidR="00754A9F">
        <w:rPr>
          <w:rFonts w:asciiTheme="majorBidi" w:hAnsiTheme="majorBidi" w:cstheme="majorBidi"/>
          <w:sz w:val="24"/>
          <w:szCs w:val="24"/>
        </w:rPr>
        <w:t>,</w:t>
      </w:r>
      <w:r w:rsidRPr="005B6195">
        <w:rPr>
          <w:rFonts w:asciiTheme="majorBidi" w:hAnsiTheme="majorBidi" w:cstheme="majorBidi"/>
          <w:sz w:val="24"/>
          <w:szCs w:val="24"/>
        </w:rPr>
        <w:t xml:space="preserve"> pagal specialiųjų pirkimo sąlygų </w:t>
      </w:r>
      <w:r w:rsidR="00AF2DAA">
        <w:rPr>
          <w:rFonts w:asciiTheme="majorBidi" w:hAnsiTheme="majorBidi" w:cstheme="majorBidi"/>
          <w:sz w:val="24"/>
          <w:szCs w:val="24"/>
        </w:rPr>
        <w:t>9</w:t>
      </w:r>
      <w:r w:rsidRPr="005B6195">
        <w:rPr>
          <w:rFonts w:asciiTheme="majorBidi" w:hAnsiTheme="majorBidi" w:cstheme="majorBidi"/>
          <w:sz w:val="24"/>
          <w:szCs w:val="24"/>
        </w:rPr>
        <w:t xml:space="preserve"> priede pateiktą formą;</w:t>
      </w:r>
    </w:p>
    <w:p w14:paraId="14911A5C" w14:textId="3003B4A1" w:rsidR="003E51B2" w:rsidRPr="005B6195" w:rsidRDefault="003E51B2">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t>užpildyta</w:t>
      </w:r>
      <w:r w:rsidR="00E36655" w:rsidRPr="005B6195">
        <w:rPr>
          <w:rFonts w:asciiTheme="majorBidi" w:hAnsiTheme="majorBidi" w:cstheme="majorBidi"/>
          <w:sz w:val="24"/>
          <w:szCs w:val="24"/>
        </w:rPr>
        <w:t>s</w:t>
      </w:r>
      <w:r w:rsidRPr="005B6195">
        <w:rPr>
          <w:rFonts w:asciiTheme="majorBidi" w:hAnsiTheme="majorBidi" w:cstheme="majorBidi"/>
          <w:sz w:val="24"/>
          <w:szCs w:val="24"/>
        </w:rPr>
        <w:t xml:space="preserve"> EBVPD pagal specialiųjų pirkimo sąlygų 5 priede pateiktą formą; </w:t>
      </w:r>
    </w:p>
    <w:p w14:paraId="11BCB80B" w14:textId="77777777" w:rsidR="003E51B2" w:rsidRPr="005B6195" w:rsidRDefault="003E51B2">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t>jungtinės veiklos sutarties kopija (jeigu pirkime dalyvauja ūkio subjektų grupė jungtinės veiklos sutarties pagrindu);</w:t>
      </w:r>
    </w:p>
    <w:p w14:paraId="0FED4255" w14:textId="77777777" w:rsidR="003E51B2" w:rsidRPr="005B6195" w:rsidRDefault="003E51B2">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t>jei tiekėjas pasitelkia ūkio subjektus, kurių pajėgumais remiasi, – įrodymai, kad šie ištekliai bus prieinami per visą sutartinių įsipareigojimų vykdymo laikotarpį;</w:t>
      </w:r>
    </w:p>
    <w:p w14:paraId="1C168388" w14:textId="0E42A825" w:rsidR="003E51B2" w:rsidRPr="005B6195" w:rsidRDefault="003E51B2">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t>jei tiekėjas pasitelkia subtiekėjus</w:t>
      </w:r>
      <w:r w:rsidR="00833314">
        <w:rPr>
          <w:rFonts w:asciiTheme="majorBidi" w:hAnsiTheme="majorBidi" w:cstheme="majorBidi"/>
          <w:sz w:val="24"/>
          <w:szCs w:val="24"/>
        </w:rPr>
        <w:t xml:space="preserve"> (subrangovus)</w:t>
      </w:r>
      <w:r w:rsidRPr="005B6195">
        <w:rPr>
          <w:rFonts w:asciiTheme="majorBidi" w:hAnsiTheme="majorBidi" w:cstheme="majorBidi"/>
          <w:sz w:val="24"/>
          <w:szCs w:val="24"/>
        </w:rPr>
        <w:t xml:space="preserve">, subtiekėjo </w:t>
      </w:r>
      <w:r w:rsidR="00833314">
        <w:rPr>
          <w:rFonts w:asciiTheme="majorBidi" w:hAnsiTheme="majorBidi" w:cstheme="majorBidi"/>
          <w:sz w:val="24"/>
          <w:szCs w:val="24"/>
        </w:rPr>
        <w:t xml:space="preserve">(subrangovo) </w:t>
      </w:r>
      <w:r w:rsidRPr="005B6195">
        <w:rPr>
          <w:rFonts w:asciiTheme="majorBidi" w:hAnsiTheme="majorBidi" w:cstheme="majorBidi"/>
          <w:sz w:val="24"/>
          <w:szCs w:val="24"/>
        </w:rPr>
        <w:t xml:space="preserve">deklaracija ar kitas dokumentas, patvirtinantis jo sutikimą būti subtiekėju </w:t>
      </w:r>
      <w:r w:rsidR="00343B61">
        <w:rPr>
          <w:rFonts w:asciiTheme="majorBidi" w:hAnsiTheme="majorBidi" w:cstheme="majorBidi"/>
          <w:sz w:val="24"/>
          <w:szCs w:val="24"/>
        </w:rPr>
        <w:t xml:space="preserve">(subrangovu) </w:t>
      </w:r>
      <w:r w:rsidRPr="005B6195">
        <w:rPr>
          <w:rFonts w:asciiTheme="majorBidi" w:hAnsiTheme="majorBidi" w:cstheme="majorBidi"/>
          <w:sz w:val="24"/>
          <w:szCs w:val="24"/>
        </w:rPr>
        <w:t>pirkime;</w:t>
      </w:r>
    </w:p>
    <w:p w14:paraId="26C0CB47" w14:textId="77777777" w:rsidR="003E51B2" w:rsidRDefault="003E51B2">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t>įgaliojimas ar kitas dokumentas (pvz., pareigybės aprašymas), suteikiantis teisę pasirašyti tiekėjo pasiūlymą,  (taikoma, kai pasiūlymą patvirtina ne tiekėjo vadovas, o įgaliotas asmuo);</w:t>
      </w:r>
    </w:p>
    <w:p w14:paraId="1E169B70" w14:textId="7B14FD2D" w:rsidR="00A16CBC" w:rsidRPr="00982CB5" w:rsidRDefault="00982CB5">
      <w:pPr>
        <w:numPr>
          <w:ilvl w:val="0"/>
          <w:numId w:val="17"/>
        </w:numPr>
        <w:spacing w:after="0" w:line="240" w:lineRule="auto"/>
        <w:ind w:left="0" w:firstLine="720"/>
        <w:contextualSpacing/>
        <w:jc w:val="both"/>
        <w:rPr>
          <w:rFonts w:asciiTheme="majorBidi" w:eastAsia="Calibri" w:hAnsiTheme="majorBidi" w:cstheme="majorBidi"/>
          <w:sz w:val="24"/>
          <w:szCs w:val="24"/>
        </w:rPr>
      </w:pPr>
      <w:r w:rsidRPr="00982CB5">
        <w:rPr>
          <w:rFonts w:asciiTheme="majorBidi" w:eastAsia="Calibri" w:hAnsiTheme="majorBidi" w:cstheme="majorBidi"/>
          <w:sz w:val="24"/>
          <w:szCs w:val="24"/>
        </w:rPr>
        <w:t>veiklų sąrašas, specialiųjų pirkimo sąlygų 10 priedas</w:t>
      </w:r>
      <w:r>
        <w:rPr>
          <w:rFonts w:asciiTheme="majorBidi" w:eastAsia="Calibri" w:hAnsiTheme="majorBidi" w:cstheme="majorBidi"/>
          <w:sz w:val="24"/>
          <w:szCs w:val="24"/>
        </w:rPr>
        <w:t>;</w:t>
      </w:r>
    </w:p>
    <w:p w14:paraId="1C7E3360" w14:textId="5881CD32" w:rsidR="00F8222D" w:rsidRPr="00E855AA" w:rsidRDefault="008003C7">
      <w:pPr>
        <w:pStyle w:val="Sraopastraipa"/>
        <w:numPr>
          <w:ilvl w:val="0"/>
          <w:numId w:val="17"/>
        </w:numPr>
        <w:spacing w:after="0" w:line="240" w:lineRule="auto"/>
        <w:ind w:left="0" w:firstLine="709"/>
        <w:jc w:val="both"/>
        <w:rPr>
          <w:rFonts w:asciiTheme="majorBidi" w:hAnsiTheme="majorBidi" w:cstheme="majorBidi"/>
          <w:sz w:val="24"/>
          <w:szCs w:val="24"/>
        </w:rPr>
      </w:pPr>
      <w:r w:rsidRPr="005B6195">
        <w:rPr>
          <w:rFonts w:asciiTheme="majorBidi" w:hAnsiTheme="majorBidi" w:cstheme="majorBidi"/>
          <w:sz w:val="24"/>
          <w:szCs w:val="24"/>
        </w:rPr>
        <w:lastRenderedPageBreak/>
        <w:t xml:space="preserve">kvalifikaciją pagrindžiantys dokumentai </w:t>
      </w:r>
      <w:r w:rsidRPr="00246A5A">
        <w:rPr>
          <w:rFonts w:asciiTheme="majorBidi" w:hAnsiTheme="majorBidi" w:cstheme="majorBidi"/>
          <w:b/>
          <w:bCs/>
          <w:sz w:val="24"/>
          <w:szCs w:val="24"/>
          <w:u w:val="single"/>
        </w:rPr>
        <w:t xml:space="preserve">(bus prašoma pateikti prieš nustatant laimėjusį pasiūlymą), </w:t>
      </w:r>
      <w:r w:rsidRPr="005B6195">
        <w:rPr>
          <w:rFonts w:asciiTheme="majorBidi" w:hAnsiTheme="majorBidi" w:cstheme="majorBidi"/>
          <w:sz w:val="24"/>
          <w:szCs w:val="24"/>
        </w:rPr>
        <w:t>pirkimo sąlygų 4 priede nustatyta tvarka;</w:t>
      </w:r>
      <w:r w:rsidR="000A4B7F" w:rsidRPr="00E855AA">
        <w:rPr>
          <w:rFonts w:ascii="Times New Roman" w:eastAsia="Calibri" w:hAnsi="Times New Roman" w:cs="Times New Roman"/>
          <w:sz w:val="24"/>
          <w:szCs w:val="24"/>
        </w:rPr>
        <w:tab/>
      </w:r>
    </w:p>
    <w:p w14:paraId="0B673976" w14:textId="4FEDCE17" w:rsidR="004C5926" w:rsidRPr="00F8222D" w:rsidRDefault="004C5926" w:rsidP="00F8222D">
      <w:pPr>
        <w:widowControl w:val="0"/>
        <w:tabs>
          <w:tab w:val="left" w:pos="426"/>
        </w:tabs>
        <w:spacing w:after="0" w:line="240" w:lineRule="auto"/>
        <w:ind w:right="140"/>
        <w:jc w:val="both"/>
        <w:rPr>
          <w:rFonts w:ascii="Times New Roman" w:eastAsia="Calibri" w:hAnsi="Times New Roman" w:cs="Times New Roman"/>
          <w:sz w:val="24"/>
          <w:szCs w:val="24"/>
        </w:rPr>
      </w:pPr>
      <w:r w:rsidRPr="00F8222D">
        <w:rPr>
          <w:rFonts w:ascii="Times New Roman" w:eastAsia="Calibri" w:hAnsi="Times New Roman" w:cs="Times New Roman"/>
          <w:sz w:val="24"/>
          <w:szCs w:val="24"/>
        </w:rPr>
        <w:t xml:space="preserve">6.2. </w:t>
      </w:r>
      <w:r w:rsidR="00CA696B" w:rsidRPr="0054172C">
        <w:rPr>
          <w:rFonts w:asciiTheme="majorBidi" w:eastAsia="Calibri" w:hAnsiTheme="majorBidi" w:cstheme="majorBidi"/>
          <w:sz w:val="24"/>
          <w:szCs w:val="24"/>
        </w:rPr>
        <w:t>Tie pasiūlymą sudarantys dokumentai, kurie turi būti teikiami pasirašyti, turi būti pasirašyti fiziniu parašu arba kvalifikuotu elektroniniu parašu</w:t>
      </w:r>
      <w:r w:rsidR="00CA696B">
        <w:rPr>
          <w:rFonts w:asciiTheme="majorBidi" w:eastAsia="Calibri" w:hAnsiTheme="majorBidi" w:cstheme="majorBidi"/>
          <w:sz w:val="24"/>
          <w:szCs w:val="24"/>
        </w:rPr>
        <w:t xml:space="preserve">. </w:t>
      </w:r>
      <w:r w:rsidR="00CA696B" w:rsidRPr="008E39D8">
        <w:rPr>
          <w:rFonts w:asciiTheme="majorBidi" w:eastAsia="Calibri" w:hAnsiTheme="majorBidi" w:cstheme="majorBidi"/>
          <w:sz w:val="24"/>
          <w:szCs w:val="24"/>
        </w:rPr>
        <w:t xml:space="preserve">Jeigu tiekėjas dokumentus tvirtina naudodamas elektroninį, o ne fizinį parašą, elektroninis parašas turi atitikti VPĮ 22 straipsnio 11 dalies 2 ir 3 punktuose nustatytus reikalavimus. </w:t>
      </w:r>
      <w:r w:rsidRPr="00F8222D">
        <w:rPr>
          <w:rFonts w:ascii="Times New Roman" w:eastAsia="Calibri" w:hAnsi="Times New Roman" w:cs="Times New Roman"/>
          <w:sz w:val="24"/>
          <w:szCs w:val="24"/>
        </w:rPr>
        <w:t>Perkančiajai organizacijai kilus abejonių dėl dokumentų tikrumo, ji turi teisę reikalauti pateikti dokumentų originalus. Gali būti:</w:t>
      </w:r>
    </w:p>
    <w:p w14:paraId="121424AF" w14:textId="77777777" w:rsidR="004C5926" w:rsidRPr="00C76C78" w:rsidRDefault="004C5926" w:rsidP="000A4B7F">
      <w:pPr>
        <w:widowControl w:val="0"/>
        <w:tabs>
          <w:tab w:val="left" w:pos="426"/>
          <w:tab w:val="left" w:pos="1418"/>
        </w:tabs>
        <w:spacing w:after="0" w:line="240" w:lineRule="auto"/>
        <w:ind w:right="140"/>
        <w:jc w:val="both"/>
        <w:rPr>
          <w:rFonts w:ascii="Times New Roman" w:eastAsia="Calibri" w:hAnsi="Times New Roman" w:cs="Times New Roman"/>
          <w:sz w:val="24"/>
          <w:szCs w:val="24"/>
        </w:rPr>
      </w:pPr>
      <w:r w:rsidRPr="00C76C78">
        <w:rPr>
          <w:rFonts w:ascii="Times New Roman" w:eastAsia="Calibri" w:hAnsi="Times New Roman" w:cs="Times New Roman"/>
          <w:sz w:val="24"/>
          <w:szCs w:val="24"/>
        </w:rPr>
        <w:t>6.2.1 pateikiami kvalifikuotu elektroniniu parašu pasirašyti elektroninėmis priemonėmis suformuoti dokumentai;</w:t>
      </w:r>
    </w:p>
    <w:p w14:paraId="29D0059F" w14:textId="6216ACD2" w:rsidR="004C5926" w:rsidRPr="000A4B7F" w:rsidRDefault="004C5926" w:rsidP="000A4B7F">
      <w:pPr>
        <w:widowControl w:val="0"/>
        <w:tabs>
          <w:tab w:val="left" w:pos="567"/>
        </w:tabs>
        <w:spacing w:after="0" w:line="240" w:lineRule="auto"/>
        <w:ind w:right="140"/>
        <w:jc w:val="both"/>
        <w:rPr>
          <w:rFonts w:ascii="Times New Roman" w:eastAsia="Calibri" w:hAnsi="Times New Roman" w:cs="Times New Roman"/>
          <w:sz w:val="24"/>
          <w:szCs w:val="24"/>
        </w:rPr>
      </w:pPr>
      <w:r w:rsidRPr="00C76C78">
        <w:rPr>
          <w:rFonts w:ascii="Times New Roman" w:eastAsia="Calibri" w:hAnsi="Times New Roman" w:cs="Times New Roman"/>
          <w:sz w:val="24"/>
          <w:szCs w:val="24"/>
        </w:rPr>
        <w:t>6.2.2 skaitmeninės dokumentų kopijos (fiziniu parašu tvirtinami dokumentai turi būti pateikiami pasirašyti ir nuskenuoti).</w:t>
      </w:r>
    </w:p>
    <w:p w14:paraId="6602056D" w14:textId="495CACA0" w:rsidR="0096678C" w:rsidRPr="009F3549" w:rsidRDefault="0093780B" w:rsidP="009F3549">
      <w:pPr>
        <w:widowControl w:val="0"/>
        <w:tabs>
          <w:tab w:val="left" w:pos="0"/>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6.3.</w:t>
      </w:r>
      <w:r w:rsidR="00C93842">
        <w:rPr>
          <w:rFonts w:asciiTheme="majorBidi" w:hAnsiTheme="majorBidi" w:cstheme="majorBidi"/>
          <w:sz w:val="24"/>
          <w:szCs w:val="24"/>
        </w:rPr>
        <w:t xml:space="preserve"> </w:t>
      </w:r>
      <w:r w:rsidR="0099696F" w:rsidRPr="009F3549">
        <w:rPr>
          <w:rFonts w:asciiTheme="majorBidi" w:hAnsiTheme="majorBidi" w:cstheme="majorBidi"/>
          <w:sz w:val="24"/>
          <w:szCs w:val="24"/>
        </w:rPr>
        <w:t>P</w:t>
      </w:r>
      <w:r w:rsidR="0048587E" w:rsidRPr="009F3549">
        <w:rPr>
          <w:rFonts w:asciiTheme="majorBidi" w:hAnsiTheme="majorBidi" w:cstheme="majorBidi"/>
          <w:sz w:val="24"/>
          <w:szCs w:val="24"/>
        </w:rPr>
        <w:t>asiūlymas turi būti parengtas</w:t>
      </w:r>
      <w:r w:rsidR="00EE44B0" w:rsidRPr="009F3549">
        <w:rPr>
          <w:rFonts w:asciiTheme="majorBidi" w:hAnsiTheme="majorBidi" w:cstheme="majorBidi"/>
          <w:sz w:val="24"/>
          <w:szCs w:val="24"/>
        </w:rPr>
        <w:t xml:space="preserve">, </w:t>
      </w:r>
      <w:r w:rsidR="0048587E" w:rsidRPr="009F3549">
        <w:rPr>
          <w:rFonts w:asciiTheme="majorBidi" w:hAnsiTheme="majorBidi" w:cstheme="majorBidi"/>
          <w:sz w:val="24"/>
          <w:szCs w:val="24"/>
        </w:rPr>
        <w:t>lietuvių kalba</w:t>
      </w:r>
      <w:r w:rsidR="00D17972" w:rsidRPr="009F3549">
        <w:rPr>
          <w:rFonts w:asciiTheme="majorBidi" w:hAnsiTheme="majorBidi" w:cstheme="majorBidi"/>
          <w:sz w:val="24"/>
          <w:szCs w:val="24"/>
        </w:rPr>
        <w:t>.</w:t>
      </w:r>
      <w:r w:rsidR="0048587E" w:rsidRPr="009F3549">
        <w:rPr>
          <w:rFonts w:asciiTheme="majorBidi" w:hAnsiTheme="majorBidi" w:cstheme="majorBidi"/>
          <w:sz w:val="24"/>
          <w:szCs w:val="24"/>
        </w:rPr>
        <w:t xml:space="preserve"> </w:t>
      </w:r>
      <w:r w:rsidR="00F17A1F" w:rsidRPr="009F3549">
        <w:rPr>
          <w:rFonts w:asciiTheme="majorBidi" w:eastAsia="Arial" w:hAnsiTheme="majorBidi" w:cstheme="majorBidi"/>
          <w:sz w:val="24"/>
          <w:szCs w:val="24"/>
        </w:rPr>
        <w:t>Jei kurie nors su pasiūlymu teikiami dokumentai parengti ne</w:t>
      </w:r>
      <w:r w:rsidR="001427AB" w:rsidRPr="009F3549">
        <w:rPr>
          <w:rFonts w:asciiTheme="majorBidi" w:eastAsia="Arial" w:hAnsiTheme="majorBidi" w:cstheme="majorBidi"/>
          <w:sz w:val="24"/>
          <w:szCs w:val="24"/>
        </w:rPr>
        <w:t xml:space="preserve"> ta kalba, kuria</w:t>
      </w:r>
      <w:r w:rsidR="00F17A1F" w:rsidRPr="009F3549">
        <w:rPr>
          <w:rFonts w:asciiTheme="majorBidi" w:eastAsia="Arial" w:hAnsiTheme="majorBidi" w:cstheme="majorBidi"/>
          <w:sz w:val="24"/>
          <w:szCs w:val="24"/>
        </w:rPr>
        <w:t xml:space="preserve"> </w:t>
      </w:r>
      <w:r w:rsidR="0BCA4ED4" w:rsidRPr="009F3549">
        <w:rPr>
          <w:rFonts w:asciiTheme="majorBidi" w:eastAsia="Arial" w:hAnsiTheme="majorBidi" w:cstheme="majorBidi"/>
          <w:sz w:val="24"/>
          <w:szCs w:val="24"/>
        </w:rPr>
        <w:t>reikalaujama</w:t>
      </w:r>
      <w:r w:rsidR="001427AB" w:rsidRPr="009F3549">
        <w:rPr>
          <w:rFonts w:asciiTheme="majorBidi" w:eastAsia="Arial" w:hAnsiTheme="majorBidi" w:cstheme="majorBidi"/>
          <w:sz w:val="24"/>
          <w:szCs w:val="24"/>
        </w:rPr>
        <w:t xml:space="preserve">, </w:t>
      </w:r>
      <w:r w:rsidR="003F1D78" w:rsidRPr="009F3549">
        <w:rPr>
          <w:rFonts w:asciiTheme="majorBidi" w:eastAsia="Arial" w:hAnsiTheme="majorBidi" w:cstheme="majorBidi"/>
          <w:sz w:val="24"/>
          <w:szCs w:val="24"/>
        </w:rPr>
        <w:t xml:space="preserve">turi būti pateiktas tikslus vertimas į </w:t>
      </w:r>
      <w:r w:rsidR="40DC6EFC" w:rsidRPr="009F3549">
        <w:rPr>
          <w:rFonts w:asciiTheme="majorBidi" w:eastAsia="Arial" w:hAnsiTheme="majorBidi" w:cstheme="majorBidi"/>
          <w:sz w:val="24"/>
          <w:szCs w:val="24"/>
        </w:rPr>
        <w:t>reikalaujamą</w:t>
      </w:r>
      <w:r w:rsidR="001427AB" w:rsidRPr="009F3549">
        <w:rPr>
          <w:rFonts w:asciiTheme="majorBidi" w:eastAsia="Arial" w:hAnsiTheme="majorBidi" w:cstheme="majorBidi"/>
          <w:sz w:val="24"/>
          <w:szCs w:val="24"/>
        </w:rPr>
        <w:t xml:space="preserve"> </w:t>
      </w:r>
      <w:r w:rsidR="00141BF1" w:rsidRPr="009F3549">
        <w:rPr>
          <w:rFonts w:asciiTheme="majorBidi" w:eastAsia="Arial" w:hAnsiTheme="majorBidi" w:cstheme="majorBidi"/>
          <w:sz w:val="24"/>
          <w:szCs w:val="24"/>
        </w:rPr>
        <w:t>kalbą</w:t>
      </w:r>
      <w:r w:rsidR="00F17A1F" w:rsidRPr="009F3549">
        <w:rPr>
          <w:rFonts w:asciiTheme="majorBidi" w:eastAsia="Arial" w:hAnsiTheme="majorBidi" w:cstheme="majorBidi"/>
          <w:sz w:val="24"/>
          <w:szCs w:val="24"/>
        </w:rPr>
        <w:t xml:space="preserve">. </w:t>
      </w:r>
      <w:r w:rsidR="0085364E" w:rsidRPr="009F3549">
        <w:rPr>
          <w:rFonts w:asciiTheme="majorBidi" w:hAnsiTheme="majorBidi" w:cstheme="majorBidi"/>
          <w:sz w:val="24"/>
          <w:szCs w:val="24"/>
        </w:rPr>
        <w:t>Perkančiajai organizacijai turint įtarimų</w:t>
      </w:r>
      <w:r w:rsidR="0048587E" w:rsidRPr="009F3549">
        <w:rPr>
          <w:rFonts w:asciiTheme="majorBidi" w:hAnsiTheme="majorBidi" w:cstheme="majorBidi"/>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38755B" w:rsidRPr="009F3549">
        <w:rPr>
          <w:rFonts w:asciiTheme="majorBidi" w:hAnsiTheme="majorBidi" w:cstheme="majorBidi"/>
          <w:sz w:val="24"/>
          <w:szCs w:val="24"/>
        </w:rPr>
        <w:t>,</w:t>
      </w:r>
      <w:r w:rsidR="0048587E" w:rsidRPr="009F3549">
        <w:rPr>
          <w:rFonts w:asciiTheme="majorBidi" w:hAnsiTheme="majorBidi" w:cstheme="majorBidi"/>
          <w:sz w:val="24"/>
          <w:szCs w:val="24"/>
        </w:rPr>
        <w:t xml:space="preserve"> </w:t>
      </w:r>
      <w:r w:rsidR="0038755B" w:rsidRPr="009F3549">
        <w:rPr>
          <w:rFonts w:asciiTheme="majorBidi" w:hAnsiTheme="majorBidi" w:cstheme="majorBidi"/>
          <w:sz w:val="24"/>
          <w:szCs w:val="24"/>
        </w:rPr>
        <w:t>arba</w:t>
      </w:r>
      <w:r w:rsidR="0048587E" w:rsidRPr="009F3549">
        <w:rPr>
          <w:rFonts w:asciiTheme="majorBidi" w:hAnsiTheme="majorBidi" w:cstheme="majorBidi"/>
          <w:sz w:val="24"/>
          <w:szCs w:val="24"/>
        </w:rPr>
        <w:t xml:space="preserve"> kad vertimą atlikusio asmens parašas būtų patvirtintas notariškai. </w:t>
      </w:r>
    </w:p>
    <w:p w14:paraId="4172BF9D" w14:textId="1B8CBB37" w:rsidR="00380B99" w:rsidRPr="0093780B" w:rsidRDefault="00C93842">
      <w:pPr>
        <w:pStyle w:val="Sraopastraipa"/>
        <w:widowControl w:val="0"/>
        <w:numPr>
          <w:ilvl w:val="1"/>
          <w:numId w:val="18"/>
        </w:numPr>
        <w:spacing w:after="0" w:line="240" w:lineRule="auto"/>
        <w:jc w:val="both"/>
        <w:rPr>
          <w:rFonts w:asciiTheme="majorBidi" w:hAnsiTheme="majorBidi" w:cstheme="majorBidi"/>
          <w:sz w:val="24"/>
          <w:szCs w:val="24"/>
        </w:rPr>
      </w:pPr>
      <w:r>
        <w:rPr>
          <w:rFonts w:asciiTheme="majorBidi" w:eastAsia="Arial" w:hAnsiTheme="majorBidi" w:cstheme="majorBidi"/>
          <w:sz w:val="24"/>
          <w:szCs w:val="24"/>
        </w:rPr>
        <w:t xml:space="preserve"> </w:t>
      </w:r>
      <w:r w:rsidR="008D03B2" w:rsidRPr="0093780B">
        <w:rPr>
          <w:rFonts w:asciiTheme="majorBidi" w:eastAsia="Arial" w:hAnsiTheme="majorBidi" w:cstheme="majorBidi"/>
          <w:sz w:val="24"/>
          <w:szCs w:val="24"/>
        </w:rPr>
        <w:t xml:space="preserve">Bendra </w:t>
      </w:r>
      <w:r w:rsidR="00BA6AB3" w:rsidRPr="0093780B">
        <w:rPr>
          <w:rFonts w:asciiTheme="majorBidi" w:eastAsia="Arial" w:hAnsiTheme="majorBidi" w:cstheme="majorBidi"/>
          <w:sz w:val="24"/>
          <w:szCs w:val="24"/>
        </w:rPr>
        <w:t>p</w:t>
      </w:r>
      <w:r w:rsidR="008D03B2" w:rsidRPr="0093780B">
        <w:rPr>
          <w:rFonts w:asciiTheme="majorBidi" w:eastAsia="Arial" w:hAnsiTheme="majorBidi" w:cstheme="majorBidi"/>
          <w:sz w:val="24"/>
          <w:szCs w:val="24"/>
        </w:rPr>
        <w:t>asiūlymo kaina</w:t>
      </w:r>
      <w:r w:rsidR="00D247A7" w:rsidRPr="0093780B">
        <w:rPr>
          <w:rFonts w:asciiTheme="majorBidi" w:eastAsia="Arial" w:hAnsiTheme="majorBidi" w:cstheme="majorBidi"/>
          <w:sz w:val="24"/>
          <w:szCs w:val="24"/>
        </w:rPr>
        <w:t xml:space="preserve"> </w:t>
      </w:r>
      <w:r w:rsidR="008D3752" w:rsidRPr="0093780B">
        <w:rPr>
          <w:rFonts w:asciiTheme="majorBidi" w:eastAsia="Arial" w:hAnsiTheme="majorBidi" w:cstheme="majorBidi"/>
          <w:sz w:val="24"/>
          <w:szCs w:val="24"/>
        </w:rPr>
        <w:t xml:space="preserve">su PVM </w:t>
      </w:r>
      <w:r w:rsidR="000B049C" w:rsidRPr="0093780B">
        <w:rPr>
          <w:rFonts w:asciiTheme="majorBidi" w:eastAsia="Arial" w:hAnsiTheme="majorBidi" w:cstheme="majorBidi"/>
          <w:sz w:val="24"/>
          <w:szCs w:val="24"/>
        </w:rPr>
        <w:t xml:space="preserve"> turi būti nurodoma </w:t>
      </w:r>
      <w:r w:rsidR="00D247A7" w:rsidRPr="0093780B">
        <w:rPr>
          <w:rFonts w:asciiTheme="majorBidi" w:eastAsia="Arial" w:hAnsiTheme="majorBidi" w:cstheme="majorBidi"/>
          <w:sz w:val="24"/>
          <w:szCs w:val="24"/>
        </w:rPr>
        <w:t xml:space="preserve">dviejų skaičių po kablelio tikslumu. </w:t>
      </w:r>
    </w:p>
    <w:p w14:paraId="22059CDA" w14:textId="6E172740" w:rsidR="003A0EC0" w:rsidRPr="0093780B" w:rsidRDefault="0038755B">
      <w:pPr>
        <w:pStyle w:val="Sraopastraipa"/>
        <w:widowControl w:val="0"/>
        <w:numPr>
          <w:ilvl w:val="1"/>
          <w:numId w:val="18"/>
        </w:numPr>
        <w:tabs>
          <w:tab w:val="left" w:pos="1134"/>
        </w:tabs>
        <w:spacing w:after="0" w:line="240" w:lineRule="auto"/>
        <w:ind w:left="90" w:firstLine="620"/>
        <w:jc w:val="both"/>
        <w:rPr>
          <w:rFonts w:asciiTheme="majorBidi" w:hAnsiTheme="majorBidi" w:cstheme="majorBidi"/>
          <w:sz w:val="24"/>
          <w:szCs w:val="24"/>
        </w:rPr>
      </w:pPr>
      <w:bookmarkStart w:id="20" w:name="_Hlk158716230"/>
      <w:r w:rsidRPr="0093780B">
        <w:rPr>
          <w:rFonts w:asciiTheme="majorBidi" w:eastAsia="Arial" w:hAnsiTheme="majorBidi" w:cstheme="majorBidi"/>
          <w:sz w:val="24"/>
          <w:szCs w:val="24"/>
        </w:rPr>
        <w:t>Tiekėjų pasiūlymuose nurodytos kainos bus vertinamos</w:t>
      </w:r>
      <w:r w:rsidR="00A85A60" w:rsidRPr="0093780B">
        <w:rPr>
          <w:rFonts w:asciiTheme="majorBidi" w:eastAsia="Arial" w:hAnsiTheme="majorBidi" w:cstheme="majorBidi"/>
          <w:sz w:val="24"/>
          <w:szCs w:val="24"/>
        </w:rPr>
        <w:t xml:space="preserve"> </w:t>
      </w:r>
      <w:r w:rsidRPr="0093780B">
        <w:rPr>
          <w:rFonts w:asciiTheme="majorBidi" w:eastAsia="Arial" w:hAnsiTheme="majorBidi" w:cstheme="majorBidi"/>
          <w:sz w:val="24"/>
          <w:szCs w:val="24"/>
        </w:rPr>
        <w:t xml:space="preserve"> </w:t>
      </w:r>
      <w:r w:rsidRPr="0093780B">
        <w:rPr>
          <w:rFonts w:asciiTheme="majorBidi" w:hAnsiTheme="majorBidi" w:cstheme="majorBidi"/>
          <w:sz w:val="24"/>
          <w:szCs w:val="24"/>
        </w:rPr>
        <w:t xml:space="preserve">ir lyginamos </w:t>
      </w:r>
      <w:r w:rsidR="009D36A7">
        <w:rPr>
          <w:rFonts w:asciiTheme="majorBidi" w:hAnsiTheme="majorBidi" w:cstheme="majorBidi"/>
          <w:sz w:val="24"/>
          <w:szCs w:val="24"/>
        </w:rPr>
        <w:t>eurais,</w:t>
      </w:r>
      <w:r w:rsidR="00A85A60" w:rsidRPr="0093780B">
        <w:rPr>
          <w:rFonts w:asciiTheme="majorBidi" w:hAnsiTheme="majorBidi" w:cstheme="majorBidi"/>
          <w:sz w:val="24"/>
          <w:szCs w:val="24"/>
        </w:rPr>
        <w:t xml:space="preserve"> </w:t>
      </w:r>
      <w:r w:rsidRPr="0093780B">
        <w:rPr>
          <w:rFonts w:asciiTheme="majorBidi" w:hAnsiTheme="majorBidi" w:cstheme="majorBidi"/>
          <w:sz w:val="24"/>
          <w:szCs w:val="24"/>
        </w:rPr>
        <w:t>su visais mokesčiais, įskaitant PVM</w:t>
      </w:r>
      <w:bookmarkEnd w:id="20"/>
      <w:r w:rsidR="006E3394" w:rsidRPr="0093780B">
        <w:rPr>
          <w:rFonts w:asciiTheme="majorBidi" w:hAnsiTheme="majorBidi" w:cstheme="majorBidi"/>
          <w:sz w:val="24"/>
          <w:szCs w:val="24"/>
        </w:rPr>
        <w:t>.</w:t>
      </w:r>
      <w:r w:rsidR="003A0EC0" w:rsidRPr="0093780B">
        <w:rPr>
          <w:rFonts w:asciiTheme="majorBidi" w:hAnsiTheme="majorBidi" w:cstheme="majorBidi"/>
          <w:sz w:val="24"/>
          <w:szCs w:val="24"/>
        </w:rPr>
        <w:t xml:space="preserve"> </w:t>
      </w:r>
    </w:p>
    <w:p w14:paraId="6D4D3585" w14:textId="77777777" w:rsidR="00FA04D7" w:rsidRPr="005B6195" w:rsidRDefault="00FA04D7" w:rsidP="00FA04D7">
      <w:pPr>
        <w:pStyle w:val="Sraopastraipa"/>
        <w:widowControl w:val="0"/>
        <w:spacing w:after="0" w:line="240" w:lineRule="auto"/>
        <w:ind w:left="710"/>
        <w:jc w:val="both"/>
        <w:rPr>
          <w:rFonts w:asciiTheme="majorBidi" w:hAnsiTheme="majorBidi" w:cstheme="majorBidi"/>
          <w:sz w:val="24"/>
          <w:szCs w:val="24"/>
        </w:rPr>
      </w:pPr>
    </w:p>
    <w:p w14:paraId="7A15AE0A" w14:textId="70E9AA9F" w:rsidR="00EE1C85" w:rsidRPr="005B6195" w:rsidRDefault="00EE1C85">
      <w:pPr>
        <w:pStyle w:val="Antrat1"/>
        <w:keepNext w:val="0"/>
        <w:keepLines w:val="0"/>
        <w:widowControl w:val="0"/>
        <w:numPr>
          <w:ilvl w:val="0"/>
          <w:numId w:val="18"/>
        </w:numPr>
        <w:tabs>
          <w:tab w:val="left" w:pos="709"/>
        </w:tabs>
        <w:spacing w:before="0" w:after="0"/>
        <w:rPr>
          <w:rFonts w:asciiTheme="majorBidi" w:hAnsiTheme="majorBidi"/>
          <w:b/>
          <w:bCs/>
          <w:color w:val="auto"/>
          <w:sz w:val="24"/>
          <w:szCs w:val="24"/>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36232191"/>
      <w:bookmarkEnd w:id="21"/>
      <w:bookmarkEnd w:id="22"/>
      <w:bookmarkEnd w:id="23"/>
      <w:bookmarkEnd w:id="24"/>
      <w:bookmarkEnd w:id="25"/>
      <w:r w:rsidRPr="005B6195">
        <w:rPr>
          <w:rFonts w:asciiTheme="majorBidi" w:hAnsiTheme="majorBidi"/>
          <w:b/>
          <w:bCs/>
          <w:color w:val="auto"/>
          <w:sz w:val="24"/>
          <w:szCs w:val="24"/>
        </w:rPr>
        <w:t>Pasiūlymo galiojimo užtikrinimas</w:t>
      </w:r>
      <w:bookmarkEnd w:id="26"/>
      <w:bookmarkEnd w:id="27"/>
      <w:bookmarkEnd w:id="28"/>
    </w:p>
    <w:p w14:paraId="2B38CB47" w14:textId="421F2DBB" w:rsidR="00B3551C" w:rsidRPr="005B6195" w:rsidRDefault="00655F17" w:rsidP="00F17573">
      <w:pPr>
        <w:pStyle w:val="Sraopastraipa"/>
        <w:widowControl w:val="0"/>
        <w:spacing w:after="0" w:line="240" w:lineRule="auto"/>
        <w:ind w:left="0" w:firstLine="567"/>
        <w:jc w:val="both"/>
        <w:rPr>
          <w:rFonts w:asciiTheme="majorBidi" w:eastAsia="Calibri" w:hAnsiTheme="majorBidi" w:cstheme="majorBidi"/>
          <w:sz w:val="24"/>
          <w:szCs w:val="24"/>
        </w:rPr>
      </w:pPr>
      <w:r w:rsidRPr="005B6195">
        <w:rPr>
          <w:rFonts w:asciiTheme="majorBidi" w:hAnsiTheme="majorBidi" w:cstheme="majorBidi"/>
          <w:sz w:val="24"/>
          <w:szCs w:val="24"/>
        </w:rPr>
        <w:t xml:space="preserve">7.1.  </w:t>
      </w:r>
      <w:r w:rsidR="00B3551C" w:rsidRPr="005B6195">
        <w:rPr>
          <w:rFonts w:asciiTheme="majorBidi" w:eastAsia="Calibri" w:hAnsiTheme="majorBidi" w:cstheme="majorBidi"/>
          <w:sz w:val="24"/>
          <w:szCs w:val="24"/>
        </w:rPr>
        <w:t xml:space="preserve">Perkančioji organizacija nereikalauja užtikrinti </w:t>
      </w:r>
      <w:r w:rsidR="00110481" w:rsidRPr="005B6195">
        <w:rPr>
          <w:rFonts w:asciiTheme="majorBidi" w:eastAsia="Calibri" w:hAnsiTheme="majorBidi" w:cstheme="majorBidi"/>
          <w:sz w:val="24"/>
          <w:szCs w:val="24"/>
        </w:rPr>
        <w:t>p</w:t>
      </w:r>
      <w:r w:rsidR="00B3551C" w:rsidRPr="005B6195">
        <w:rPr>
          <w:rFonts w:asciiTheme="majorBidi" w:eastAsia="Calibri" w:hAnsiTheme="majorBidi" w:cstheme="majorBidi"/>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A468141" w14:textId="77777777" w:rsidR="00FA04D7" w:rsidRPr="005B6195" w:rsidRDefault="00FA04D7" w:rsidP="00F17573">
      <w:pPr>
        <w:pStyle w:val="Sraopastraipa"/>
        <w:widowControl w:val="0"/>
        <w:spacing w:after="0" w:line="240" w:lineRule="auto"/>
        <w:ind w:left="0" w:firstLine="567"/>
        <w:jc w:val="both"/>
        <w:rPr>
          <w:rFonts w:asciiTheme="majorBidi" w:hAnsiTheme="majorBidi" w:cstheme="majorBidi"/>
          <w:sz w:val="24"/>
          <w:szCs w:val="24"/>
        </w:rPr>
      </w:pPr>
    </w:p>
    <w:p w14:paraId="7136C94B" w14:textId="6E03C3FE" w:rsidR="00040C0F" w:rsidRPr="005B6195" w:rsidRDefault="00040C0F">
      <w:pPr>
        <w:pStyle w:val="Antrat1"/>
        <w:keepNext w:val="0"/>
        <w:keepLines w:val="0"/>
        <w:widowControl w:val="0"/>
        <w:numPr>
          <w:ilvl w:val="0"/>
          <w:numId w:val="18"/>
        </w:numPr>
        <w:tabs>
          <w:tab w:val="left" w:pos="709"/>
        </w:tabs>
        <w:spacing w:before="0" w:after="0"/>
        <w:contextualSpacing/>
        <w:rPr>
          <w:rFonts w:asciiTheme="majorBidi" w:hAnsiTheme="majorBidi"/>
          <w:b/>
          <w:bCs/>
          <w:color w:val="auto"/>
          <w:sz w:val="24"/>
          <w:szCs w:val="24"/>
        </w:rPr>
      </w:pPr>
      <w:bookmarkStart w:id="29" w:name="_Ref39658218"/>
      <w:bookmarkStart w:id="30" w:name="_Ref39658226"/>
      <w:bookmarkStart w:id="31" w:name="_Ref39658248"/>
      <w:bookmarkStart w:id="32" w:name="_Ref39658251"/>
      <w:bookmarkStart w:id="33" w:name="_Toc236232192"/>
      <w:bookmarkStart w:id="34" w:name="_Ref39485250"/>
      <w:bookmarkStart w:id="35" w:name="_Ref39485258"/>
      <w:r w:rsidRPr="005B6195">
        <w:rPr>
          <w:rFonts w:asciiTheme="majorBidi" w:hAnsiTheme="majorBidi"/>
          <w:b/>
          <w:bCs/>
          <w:color w:val="auto"/>
          <w:sz w:val="24"/>
          <w:szCs w:val="24"/>
        </w:rPr>
        <w:t>Elektroninis aukcionas</w:t>
      </w:r>
      <w:bookmarkEnd w:id="29"/>
      <w:bookmarkEnd w:id="30"/>
      <w:bookmarkEnd w:id="31"/>
      <w:bookmarkEnd w:id="32"/>
      <w:bookmarkEnd w:id="33"/>
    </w:p>
    <w:p w14:paraId="0BFDB7B0" w14:textId="3AC01F91" w:rsidR="00040C0F" w:rsidRPr="005B6195" w:rsidRDefault="002827E4" w:rsidP="00F17573">
      <w:pPr>
        <w:widowControl w:val="0"/>
        <w:spacing w:after="0" w:line="240" w:lineRule="auto"/>
        <w:ind w:left="710"/>
        <w:rPr>
          <w:rFonts w:asciiTheme="majorBidi" w:hAnsiTheme="majorBidi" w:cstheme="majorBidi"/>
          <w:sz w:val="24"/>
          <w:szCs w:val="24"/>
        </w:rPr>
      </w:pPr>
      <w:r w:rsidRPr="005B6195">
        <w:rPr>
          <w:rFonts w:asciiTheme="majorBidi" w:hAnsiTheme="majorBidi" w:cstheme="majorBidi"/>
          <w:sz w:val="24"/>
          <w:szCs w:val="24"/>
        </w:rPr>
        <w:t xml:space="preserve">8.1. </w:t>
      </w:r>
      <w:r w:rsidR="00040C0F" w:rsidRPr="005B6195">
        <w:rPr>
          <w:rFonts w:asciiTheme="majorBidi" w:hAnsiTheme="majorBidi" w:cstheme="majorBidi"/>
          <w:sz w:val="24"/>
          <w:szCs w:val="24"/>
        </w:rPr>
        <w:t>Perkančioji organizacija pirkime netaikys elektroninio aukciono.</w:t>
      </w:r>
    </w:p>
    <w:p w14:paraId="22F6C5BA" w14:textId="77777777" w:rsidR="00FA04D7" w:rsidRPr="005B6195" w:rsidRDefault="00FA04D7" w:rsidP="00F17573">
      <w:pPr>
        <w:widowControl w:val="0"/>
        <w:spacing w:after="0" w:line="240" w:lineRule="auto"/>
        <w:ind w:left="710"/>
        <w:rPr>
          <w:rFonts w:asciiTheme="majorBidi" w:hAnsiTheme="majorBidi" w:cstheme="majorBidi"/>
          <w:sz w:val="24"/>
          <w:szCs w:val="24"/>
        </w:rPr>
      </w:pPr>
    </w:p>
    <w:p w14:paraId="14CBD3AD" w14:textId="23B8A7AF" w:rsidR="009D0DC5" w:rsidRPr="005B6195" w:rsidRDefault="00EA001C">
      <w:pPr>
        <w:pStyle w:val="Antrat1"/>
        <w:keepNext w:val="0"/>
        <w:keepLines w:val="0"/>
        <w:widowControl w:val="0"/>
        <w:numPr>
          <w:ilvl w:val="0"/>
          <w:numId w:val="18"/>
        </w:numPr>
        <w:tabs>
          <w:tab w:val="left" w:pos="709"/>
        </w:tabs>
        <w:spacing w:before="0" w:after="0"/>
        <w:contextualSpacing/>
        <w:rPr>
          <w:rFonts w:asciiTheme="majorBidi" w:hAnsiTheme="majorBidi"/>
          <w:b/>
          <w:bCs/>
          <w:color w:val="auto"/>
          <w:sz w:val="24"/>
          <w:szCs w:val="24"/>
        </w:rPr>
      </w:pPr>
      <w:bookmarkStart w:id="36" w:name="_Ref39667303"/>
      <w:bookmarkStart w:id="37" w:name="_Ref39667308"/>
      <w:bookmarkStart w:id="38" w:name="_Toc236232193"/>
      <w:r w:rsidRPr="005B6195">
        <w:rPr>
          <w:rFonts w:asciiTheme="majorBidi" w:hAnsiTheme="majorBidi"/>
          <w:b/>
          <w:bCs/>
          <w:color w:val="auto"/>
          <w:sz w:val="24"/>
          <w:szCs w:val="24"/>
        </w:rPr>
        <w:t>P</w:t>
      </w:r>
      <w:r w:rsidR="00014A61" w:rsidRPr="005B6195">
        <w:rPr>
          <w:rFonts w:asciiTheme="majorBidi" w:hAnsiTheme="majorBidi"/>
          <w:b/>
          <w:bCs/>
          <w:color w:val="auto"/>
          <w:sz w:val="24"/>
          <w:szCs w:val="24"/>
        </w:rPr>
        <w:t>asiūlymų vertinimas</w:t>
      </w:r>
      <w:bookmarkEnd w:id="34"/>
      <w:bookmarkEnd w:id="35"/>
      <w:bookmarkEnd w:id="36"/>
      <w:bookmarkEnd w:id="37"/>
      <w:bookmarkEnd w:id="38"/>
    </w:p>
    <w:p w14:paraId="67D432E0" w14:textId="77777777" w:rsidR="00820FDB" w:rsidRDefault="002D470F" w:rsidP="00FE1D30">
      <w:pPr>
        <w:widowControl w:val="0"/>
        <w:spacing w:after="0" w:line="240" w:lineRule="auto"/>
        <w:ind w:firstLine="710"/>
        <w:jc w:val="both"/>
        <w:rPr>
          <w:rFonts w:asciiTheme="majorBidi" w:eastAsia="Calibri" w:hAnsiTheme="majorBidi" w:cstheme="majorBidi"/>
          <w:sz w:val="24"/>
          <w:szCs w:val="24"/>
        </w:rPr>
      </w:pPr>
      <w:r w:rsidRPr="005B6195">
        <w:rPr>
          <w:rFonts w:asciiTheme="majorBidi" w:hAnsiTheme="majorBidi" w:cstheme="majorBidi"/>
          <w:sz w:val="24"/>
          <w:szCs w:val="24"/>
        </w:rPr>
        <w:t xml:space="preserve">9.1. </w:t>
      </w:r>
      <w:r w:rsidR="00613CCD" w:rsidRPr="005B6195">
        <w:rPr>
          <w:rFonts w:asciiTheme="majorBidi" w:eastAsia="Calibri" w:hAnsiTheme="majorBidi" w:cstheme="majorBidi"/>
          <w:sz w:val="24"/>
          <w:szCs w:val="24"/>
        </w:rPr>
        <w:t xml:space="preserve">Perkančioji organizacija ekonomiškai naudingiausią pasiūlymą išrenka pagal tiekėjo pasiūlyme nurodytą kainą, kuri turi būti apskaičiuota ir nurodyta taip, kaip reikalaujama specialiųjų </w:t>
      </w:r>
      <w:r w:rsidR="00917445" w:rsidRPr="005B6195">
        <w:rPr>
          <w:rFonts w:asciiTheme="majorBidi" w:eastAsia="Calibri" w:hAnsiTheme="majorBidi" w:cstheme="majorBidi"/>
          <w:sz w:val="24"/>
          <w:szCs w:val="24"/>
        </w:rPr>
        <w:t xml:space="preserve">pirkimo </w:t>
      </w:r>
      <w:r w:rsidR="00613CCD" w:rsidRPr="005B6195">
        <w:rPr>
          <w:rFonts w:asciiTheme="majorBidi" w:eastAsia="Calibri" w:hAnsiTheme="majorBidi" w:cstheme="majorBidi"/>
          <w:sz w:val="24"/>
          <w:szCs w:val="24"/>
        </w:rPr>
        <w:t>sąlygų 6 priede</w:t>
      </w:r>
      <w:r w:rsidR="00311A3F">
        <w:rPr>
          <w:rFonts w:asciiTheme="majorBidi" w:eastAsia="Calibri" w:hAnsiTheme="majorBidi" w:cstheme="majorBidi"/>
          <w:sz w:val="24"/>
          <w:szCs w:val="24"/>
        </w:rPr>
        <w:t>.</w:t>
      </w:r>
    </w:p>
    <w:p w14:paraId="0BBFD688" w14:textId="29C28C89" w:rsidR="003300F2" w:rsidRPr="00FE1D30" w:rsidRDefault="00311A3F" w:rsidP="00FE1D30">
      <w:pPr>
        <w:widowControl w:val="0"/>
        <w:spacing w:after="0" w:line="240" w:lineRule="auto"/>
        <w:ind w:firstLine="710"/>
        <w:jc w:val="both"/>
        <w:rPr>
          <w:rFonts w:asciiTheme="majorBidi" w:eastAsiaTheme="minorHAnsi" w:hAnsiTheme="majorBidi" w:cstheme="majorBidi"/>
          <w:bCs/>
          <w:iCs/>
          <w:sz w:val="24"/>
          <w:szCs w:val="24"/>
        </w:rPr>
      </w:pPr>
      <w:r>
        <w:rPr>
          <w:rFonts w:asciiTheme="majorBidi" w:hAnsiTheme="majorBidi" w:cstheme="majorBidi"/>
          <w:sz w:val="24"/>
          <w:szCs w:val="24"/>
        </w:rPr>
        <w:t xml:space="preserve">9.2. </w:t>
      </w:r>
      <w:r w:rsidR="00613CCD" w:rsidRPr="00FE1D30">
        <w:rPr>
          <w:rFonts w:asciiTheme="majorBidi" w:hAnsiTheme="majorBidi" w:cstheme="majorBidi"/>
          <w:sz w:val="24"/>
          <w:szCs w:val="24"/>
        </w:rPr>
        <w:t xml:space="preserve">Laimėjusiu pasiūlymu galės būti pripažintas tik 1 (vienas) ekonomiškai naudingiausias pasiūlymas, </w:t>
      </w:r>
      <w:r w:rsidR="00930155">
        <w:rPr>
          <w:rFonts w:asciiTheme="majorBidi" w:hAnsiTheme="majorBidi" w:cstheme="majorBidi"/>
          <w:sz w:val="24"/>
          <w:szCs w:val="24"/>
        </w:rPr>
        <w:t>kurio kaina bus mažiausia</w:t>
      </w:r>
      <w:r w:rsidR="00A36754">
        <w:rPr>
          <w:rFonts w:asciiTheme="majorBidi" w:hAnsiTheme="majorBidi" w:cstheme="majorBidi"/>
          <w:sz w:val="24"/>
          <w:szCs w:val="24"/>
        </w:rPr>
        <w:t>.</w:t>
      </w:r>
    </w:p>
    <w:p w14:paraId="704CEA7D" w14:textId="77777777" w:rsidR="00FA04D7" w:rsidRPr="005B6195" w:rsidRDefault="00FA04D7" w:rsidP="00FA04D7">
      <w:pPr>
        <w:pStyle w:val="Sraopastraipa"/>
        <w:widowControl w:val="0"/>
        <w:spacing w:after="0" w:line="240" w:lineRule="auto"/>
        <w:ind w:left="711"/>
        <w:jc w:val="both"/>
        <w:rPr>
          <w:rFonts w:asciiTheme="majorBidi" w:eastAsiaTheme="minorHAnsi" w:hAnsiTheme="majorBidi" w:cstheme="majorBidi"/>
          <w:bCs/>
          <w:iCs/>
          <w:sz w:val="24"/>
          <w:szCs w:val="24"/>
        </w:rPr>
      </w:pPr>
    </w:p>
    <w:p w14:paraId="678C44CA" w14:textId="6EB53055" w:rsidR="00FE7908" w:rsidRPr="005B6195" w:rsidRDefault="00FE7908">
      <w:pPr>
        <w:pStyle w:val="Antrat1"/>
        <w:keepNext w:val="0"/>
        <w:keepLines w:val="0"/>
        <w:widowControl w:val="0"/>
        <w:numPr>
          <w:ilvl w:val="0"/>
          <w:numId w:val="18"/>
        </w:numPr>
        <w:tabs>
          <w:tab w:val="left" w:pos="567"/>
        </w:tabs>
        <w:spacing w:before="0" w:after="0"/>
        <w:contextualSpacing/>
        <w:rPr>
          <w:rFonts w:asciiTheme="majorBidi" w:hAnsiTheme="majorBidi"/>
          <w:b/>
          <w:bCs/>
          <w:color w:val="auto"/>
          <w:sz w:val="24"/>
          <w:szCs w:val="24"/>
        </w:rPr>
      </w:pPr>
      <w:bookmarkStart w:id="39" w:name="_Ref39425999"/>
      <w:bookmarkStart w:id="40" w:name="_Ref39426005"/>
      <w:bookmarkStart w:id="41" w:name="_Toc236232194"/>
      <w:r w:rsidRPr="005B6195">
        <w:rPr>
          <w:rFonts w:asciiTheme="majorBidi" w:hAnsiTheme="majorBidi"/>
          <w:b/>
          <w:bCs/>
          <w:color w:val="auto"/>
          <w:sz w:val="24"/>
          <w:szCs w:val="24"/>
        </w:rPr>
        <w:t>S</w:t>
      </w:r>
      <w:r w:rsidR="00281735" w:rsidRPr="005B6195">
        <w:rPr>
          <w:rFonts w:asciiTheme="majorBidi" w:hAnsiTheme="majorBidi"/>
          <w:b/>
          <w:bCs/>
          <w:color w:val="auto"/>
          <w:sz w:val="24"/>
          <w:szCs w:val="24"/>
        </w:rPr>
        <w:t>utarties sudarymas</w:t>
      </w:r>
      <w:bookmarkEnd w:id="39"/>
      <w:bookmarkEnd w:id="40"/>
      <w:bookmarkEnd w:id="41"/>
    </w:p>
    <w:p w14:paraId="06FB8148" w14:textId="1BECB2BC" w:rsidR="003300F2" w:rsidRPr="005B6195" w:rsidRDefault="00613CCD">
      <w:pPr>
        <w:pStyle w:val="Sraopastraipa"/>
        <w:widowControl w:val="0"/>
        <w:numPr>
          <w:ilvl w:val="1"/>
          <w:numId w:val="6"/>
        </w:numPr>
        <w:spacing w:after="0" w:line="240" w:lineRule="auto"/>
        <w:ind w:left="0" w:firstLine="567"/>
        <w:jc w:val="both"/>
        <w:rPr>
          <w:rFonts w:asciiTheme="majorBidi" w:hAnsiTheme="majorBidi" w:cstheme="majorBidi"/>
          <w:sz w:val="24"/>
          <w:szCs w:val="24"/>
        </w:rPr>
      </w:pPr>
      <w:r w:rsidRPr="005B6195">
        <w:rPr>
          <w:rFonts w:asciiTheme="majorBidi" w:hAnsiTheme="majorBidi" w:cstheme="majorBidi"/>
          <w:sz w:val="24"/>
          <w:szCs w:val="24"/>
        </w:rPr>
        <w:t xml:space="preserve">Ši pirkimo procedūra atliekama siekiant sudaryti sutartį su tiekėju, kurio pasiūlymas, vadovaujantis pirkimo sąlygose nustatyta tvarka, bus pripažintas laimėjęs. Sutarties sąlygos pateikiamos specialiųjų </w:t>
      </w:r>
      <w:r w:rsidR="00FA0073" w:rsidRPr="005B6195">
        <w:rPr>
          <w:rFonts w:asciiTheme="majorBidi" w:hAnsiTheme="majorBidi" w:cstheme="majorBidi"/>
          <w:sz w:val="24"/>
          <w:szCs w:val="24"/>
        </w:rPr>
        <w:t xml:space="preserve">pirkimo </w:t>
      </w:r>
      <w:r w:rsidRPr="005B6195">
        <w:rPr>
          <w:rFonts w:asciiTheme="majorBidi" w:hAnsiTheme="majorBidi" w:cstheme="majorBidi"/>
          <w:sz w:val="24"/>
          <w:szCs w:val="24"/>
        </w:rPr>
        <w:t xml:space="preserve">sąlygų </w:t>
      </w:r>
      <w:r w:rsidR="00E855AA">
        <w:rPr>
          <w:rFonts w:asciiTheme="majorBidi" w:hAnsiTheme="majorBidi" w:cstheme="majorBidi"/>
          <w:sz w:val="24"/>
          <w:szCs w:val="24"/>
        </w:rPr>
        <w:t>8</w:t>
      </w:r>
      <w:r w:rsidRPr="005B6195">
        <w:rPr>
          <w:rFonts w:asciiTheme="majorBidi" w:hAnsiTheme="majorBidi" w:cstheme="majorBidi"/>
          <w:sz w:val="24"/>
          <w:szCs w:val="24"/>
        </w:rPr>
        <w:t xml:space="preserve"> priede „Sutarties projektas“</w:t>
      </w:r>
    </w:p>
    <w:bookmarkEnd w:id="2"/>
    <w:p w14:paraId="7881FCAE" w14:textId="77777777" w:rsidR="00C87AB8" w:rsidRPr="005B6195" w:rsidRDefault="008D704D" w:rsidP="00F17573">
      <w:pPr>
        <w:widowControl w:val="0"/>
        <w:shd w:val="clear" w:color="auto" w:fill="FFFFFF"/>
        <w:spacing w:after="0" w:line="240" w:lineRule="auto"/>
        <w:jc w:val="center"/>
        <w:rPr>
          <w:rFonts w:asciiTheme="majorBidi" w:eastAsia="Calibri" w:hAnsiTheme="majorBidi" w:cstheme="majorBidi"/>
          <w:sz w:val="24"/>
          <w:szCs w:val="24"/>
        </w:rPr>
        <w:sectPr w:rsidR="00C87AB8" w:rsidRPr="005B6195" w:rsidSect="004B4AD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5B6195">
        <w:rPr>
          <w:rFonts w:asciiTheme="majorBidi" w:eastAsia="Calibri" w:hAnsiTheme="majorBidi" w:cstheme="majorBidi"/>
          <w:sz w:val="24"/>
          <w:szCs w:val="24"/>
        </w:rPr>
        <w:t>__________</w:t>
      </w:r>
    </w:p>
    <w:p w14:paraId="1DF37652" w14:textId="0A6B5A0A" w:rsidR="00774AA5" w:rsidRPr="005B6195" w:rsidRDefault="000631F1" w:rsidP="00F17573">
      <w:pPr>
        <w:pStyle w:val="Antrat1"/>
        <w:keepNext w:val="0"/>
        <w:keepLines w:val="0"/>
        <w:widowControl w:val="0"/>
        <w:spacing w:before="0" w:after="0"/>
        <w:jc w:val="right"/>
        <w:rPr>
          <w:rFonts w:asciiTheme="majorBidi" w:hAnsiTheme="majorBidi"/>
          <w:color w:val="auto"/>
          <w:sz w:val="24"/>
          <w:szCs w:val="24"/>
        </w:rPr>
      </w:pPr>
      <w:bookmarkStart w:id="42" w:name="_Toc236232195"/>
      <w:r w:rsidRPr="005B6195">
        <w:rPr>
          <w:rFonts w:asciiTheme="majorBidi" w:hAnsiTheme="majorBidi"/>
          <w:color w:val="auto"/>
          <w:sz w:val="24"/>
          <w:szCs w:val="24"/>
        </w:rPr>
        <w:lastRenderedPageBreak/>
        <w:t>P</w:t>
      </w:r>
      <w:r w:rsidR="008F59C5" w:rsidRPr="005B6195">
        <w:rPr>
          <w:rFonts w:asciiTheme="majorBidi" w:hAnsiTheme="majorBidi"/>
          <w:color w:val="auto"/>
          <w:sz w:val="24"/>
          <w:szCs w:val="24"/>
        </w:rPr>
        <w:t>irkimo sąlygų 1 priedas „Terminai“</w:t>
      </w:r>
      <w:bookmarkEnd w:id="42"/>
    </w:p>
    <w:p w14:paraId="5369DEF7" w14:textId="77777777" w:rsidR="00A53BAE" w:rsidRPr="005B6195" w:rsidRDefault="00A53BAE" w:rsidP="00F17573">
      <w:pPr>
        <w:widowControl w:val="0"/>
        <w:shd w:val="clear" w:color="auto" w:fill="FFFFFF"/>
        <w:spacing w:after="0" w:line="240" w:lineRule="auto"/>
        <w:jc w:val="right"/>
        <w:rPr>
          <w:rFonts w:asciiTheme="majorBidi" w:eastAsia="Calibri" w:hAnsiTheme="majorBidi" w:cstheme="majorBid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8"/>
        <w:gridCol w:w="3559"/>
        <w:gridCol w:w="2887"/>
      </w:tblGrid>
      <w:tr w:rsidR="00F80FAD" w:rsidRPr="005B6195" w14:paraId="730836B8" w14:textId="77777777" w:rsidTr="00613CCD">
        <w:trPr>
          <w:trHeight w:val="20"/>
        </w:trPr>
        <w:tc>
          <w:tcPr>
            <w:tcW w:w="910" w:type="dxa"/>
            <w:shd w:val="clear" w:color="auto" w:fill="D9D9D9" w:themeFill="background1" w:themeFillShade="D9"/>
            <w:tcMar>
              <w:top w:w="0" w:type="dxa"/>
              <w:left w:w="108" w:type="dxa"/>
              <w:bottom w:w="0" w:type="dxa"/>
              <w:right w:w="108" w:type="dxa"/>
            </w:tcMar>
          </w:tcPr>
          <w:p w14:paraId="200EEC47" w14:textId="771BED63" w:rsidR="00774AA5" w:rsidRPr="005B6195" w:rsidRDefault="009F4FBE" w:rsidP="00F17573">
            <w:pPr>
              <w:widowControl w:val="0"/>
              <w:spacing w:after="0" w:line="240" w:lineRule="auto"/>
              <w:jc w:val="center"/>
              <w:rPr>
                <w:rFonts w:asciiTheme="majorBidi" w:hAnsiTheme="majorBidi" w:cstheme="majorBidi"/>
                <w:b/>
                <w:bCs/>
                <w:sz w:val="24"/>
                <w:szCs w:val="24"/>
              </w:rPr>
            </w:pPr>
            <w:proofErr w:type="spellStart"/>
            <w:r w:rsidRPr="005B6195">
              <w:rPr>
                <w:rFonts w:asciiTheme="majorBidi" w:hAnsiTheme="majorBidi" w:cstheme="majorBidi"/>
                <w:b/>
                <w:bCs/>
                <w:sz w:val="24"/>
                <w:szCs w:val="24"/>
              </w:rPr>
              <w:t>Eil.Nr</w:t>
            </w:r>
            <w:proofErr w:type="spellEnd"/>
            <w:r w:rsidRPr="005B6195">
              <w:rPr>
                <w:rFonts w:asciiTheme="majorBidi" w:hAnsiTheme="majorBidi" w:cstheme="majorBidi"/>
                <w:b/>
                <w:bCs/>
                <w:sz w:val="24"/>
                <w:szCs w:val="24"/>
              </w:rPr>
              <w:t>.</w:t>
            </w:r>
          </w:p>
        </w:tc>
        <w:tc>
          <w:tcPr>
            <w:tcW w:w="2498" w:type="dxa"/>
            <w:shd w:val="clear" w:color="auto" w:fill="D9D9D9" w:themeFill="background1" w:themeFillShade="D9"/>
            <w:tcMar>
              <w:top w:w="0" w:type="dxa"/>
              <w:left w:w="108" w:type="dxa"/>
              <w:bottom w:w="0" w:type="dxa"/>
              <w:right w:w="108" w:type="dxa"/>
            </w:tcMar>
          </w:tcPr>
          <w:p w14:paraId="778B1404" w14:textId="0B137751" w:rsidR="00774AA5" w:rsidRPr="005B6195" w:rsidRDefault="004B3551" w:rsidP="00F17573">
            <w:pPr>
              <w:widowControl w:val="0"/>
              <w:spacing w:after="0" w:line="240" w:lineRule="auto"/>
              <w:jc w:val="center"/>
              <w:rPr>
                <w:rFonts w:asciiTheme="majorBidi" w:hAnsiTheme="majorBidi" w:cstheme="majorBidi"/>
                <w:b/>
                <w:bCs/>
                <w:sz w:val="24"/>
                <w:szCs w:val="24"/>
              </w:rPr>
            </w:pPr>
            <w:r w:rsidRPr="005B6195">
              <w:rPr>
                <w:rFonts w:asciiTheme="majorBidi" w:hAnsiTheme="majorBidi" w:cstheme="majorBidi"/>
                <w:b/>
                <w:bCs/>
                <w:sz w:val="24"/>
                <w:szCs w:val="24"/>
              </w:rPr>
              <w:t>VEIKSMAS</w:t>
            </w:r>
          </w:p>
        </w:tc>
        <w:tc>
          <w:tcPr>
            <w:tcW w:w="3559" w:type="dxa"/>
            <w:shd w:val="clear" w:color="auto" w:fill="D9D9D9" w:themeFill="background1" w:themeFillShade="D9"/>
            <w:tcMar>
              <w:top w:w="0" w:type="dxa"/>
              <w:left w:w="108" w:type="dxa"/>
              <w:bottom w:w="0" w:type="dxa"/>
              <w:right w:w="108" w:type="dxa"/>
            </w:tcMar>
          </w:tcPr>
          <w:p w14:paraId="2D8BCE72" w14:textId="77777777" w:rsidR="00774AA5" w:rsidRPr="005B6195" w:rsidRDefault="00774AA5" w:rsidP="00F17573">
            <w:pPr>
              <w:widowControl w:val="0"/>
              <w:spacing w:after="0" w:line="240" w:lineRule="auto"/>
              <w:jc w:val="center"/>
              <w:rPr>
                <w:rFonts w:asciiTheme="majorBidi" w:hAnsiTheme="majorBidi" w:cstheme="majorBidi"/>
                <w:b/>
                <w:sz w:val="24"/>
                <w:szCs w:val="24"/>
              </w:rPr>
            </w:pPr>
            <w:r w:rsidRPr="005B6195">
              <w:rPr>
                <w:rFonts w:asciiTheme="majorBidi" w:hAnsiTheme="majorBidi" w:cstheme="majorBidi"/>
                <w:b/>
                <w:sz w:val="24"/>
                <w:szCs w:val="24"/>
              </w:rPr>
              <w:t>DATA/DIENŲ SKAIČIUS/ LAIKAS</w:t>
            </w:r>
          </w:p>
          <w:p w14:paraId="677BC1F4" w14:textId="77777777" w:rsidR="00774AA5" w:rsidRPr="005B6195" w:rsidRDefault="00774AA5" w:rsidP="00F17573">
            <w:pPr>
              <w:widowControl w:val="0"/>
              <w:spacing w:after="0" w:line="240" w:lineRule="auto"/>
              <w:jc w:val="center"/>
              <w:rPr>
                <w:rFonts w:asciiTheme="majorBidi" w:hAnsiTheme="majorBidi" w:cstheme="majorBidi"/>
                <w:sz w:val="24"/>
                <w:szCs w:val="24"/>
              </w:rPr>
            </w:pPr>
            <w:r w:rsidRPr="005B6195">
              <w:rPr>
                <w:rFonts w:asciiTheme="majorBidi" w:hAnsiTheme="majorBidi" w:cstheme="majorBidi"/>
                <w:sz w:val="24"/>
                <w:szCs w:val="24"/>
              </w:rPr>
              <w:t>(Lietuvos laiku)</w:t>
            </w:r>
          </w:p>
        </w:tc>
        <w:tc>
          <w:tcPr>
            <w:tcW w:w="2887" w:type="dxa"/>
            <w:shd w:val="clear" w:color="auto" w:fill="D9D9D9" w:themeFill="background1" w:themeFillShade="D9"/>
            <w:tcMar>
              <w:top w:w="0" w:type="dxa"/>
              <w:left w:w="108" w:type="dxa"/>
              <w:bottom w:w="0" w:type="dxa"/>
              <w:right w:w="108" w:type="dxa"/>
            </w:tcMar>
          </w:tcPr>
          <w:p w14:paraId="11CCA5FB" w14:textId="77777777" w:rsidR="00774AA5" w:rsidRPr="005B6195" w:rsidRDefault="00774AA5" w:rsidP="00F17573">
            <w:pPr>
              <w:widowControl w:val="0"/>
              <w:spacing w:after="0" w:line="240" w:lineRule="auto"/>
              <w:jc w:val="center"/>
              <w:rPr>
                <w:rFonts w:asciiTheme="majorBidi" w:hAnsiTheme="majorBidi" w:cstheme="majorBidi"/>
                <w:b/>
                <w:sz w:val="24"/>
                <w:szCs w:val="24"/>
              </w:rPr>
            </w:pPr>
            <w:r w:rsidRPr="005B6195">
              <w:rPr>
                <w:rFonts w:asciiTheme="majorBidi" w:hAnsiTheme="majorBidi" w:cstheme="majorBidi"/>
                <w:b/>
                <w:sz w:val="24"/>
                <w:szCs w:val="24"/>
              </w:rPr>
              <w:t>PASTABOS</w:t>
            </w:r>
          </w:p>
        </w:tc>
      </w:tr>
      <w:tr w:rsidR="00F80FAD" w:rsidRPr="005B6195" w14:paraId="33F22B33" w14:textId="77777777" w:rsidTr="00613CCD">
        <w:trPr>
          <w:trHeight w:val="20"/>
        </w:trPr>
        <w:tc>
          <w:tcPr>
            <w:tcW w:w="910" w:type="dxa"/>
            <w:tcMar>
              <w:top w:w="0" w:type="dxa"/>
              <w:left w:w="108" w:type="dxa"/>
              <w:bottom w:w="0" w:type="dxa"/>
              <w:right w:w="108" w:type="dxa"/>
            </w:tcMar>
          </w:tcPr>
          <w:p w14:paraId="1D2814F3" w14:textId="2D8BEDEE" w:rsidR="00774AA5" w:rsidRPr="005B6195" w:rsidRDefault="006932C2"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1.</w:t>
            </w:r>
          </w:p>
        </w:tc>
        <w:tc>
          <w:tcPr>
            <w:tcW w:w="2498" w:type="dxa"/>
            <w:tcMar>
              <w:top w:w="0" w:type="dxa"/>
              <w:left w:w="108" w:type="dxa"/>
              <w:bottom w:w="0" w:type="dxa"/>
              <w:right w:w="108" w:type="dxa"/>
            </w:tcMar>
          </w:tcPr>
          <w:p w14:paraId="25B87B88" w14:textId="7777777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bCs/>
                <w:sz w:val="24"/>
                <w:szCs w:val="24"/>
              </w:rPr>
              <w:t>Pasiūlymų pateikimo terminas</w:t>
            </w:r>
          </w:p>
        </w:tc>
        <w:tc>
          <w:tcPr>
            <w:tcW w:w="3559" w:type="dxa"/>
            <w:tcMar>
              <w:top w:w="0" w:type="dxa"/>
              <w:left w:w="108" w:type="dxa"/>
              <w:bottom w:w="0" w:type="dxa"/>
              <w:right w:w="108" w:type="dxa"/>
            </w:tcMar>
          </w:tcPr>
          <w:p w14:paraId="3167CE4C" w14:textId="719F5068"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 xml:space="preserve">nurodytas </w:t>
            </w:r>
            <w:r w:rsidR="00C47599" w:rsidRPr="005B6195">
              <w:rPr>
                <w:rFonts w:asciiTheme="majorBidi" w:hAnsiTheme="majorBidi" w:cstheme="majorBidi"/>
                <w:sz w:val="24"/>
                <w:szCs w:val="24"/>
              </w:rPr>
              <w:t>s</w:t>
            </w:r>
            <w:r w:rsidRPr="005B6195">
              <w:rPr>
                <w:rFonts w:asciiTheme="majorBidi" w:hAnsiTheme="majorBidi" w:cstheme="majorBidi"/>
                <w:sz w:val="24"/>
                <w:szCs w:val="24"/>
              </w:rPr>
              <w:t xml:space="preserve">kelbime </w:t>
            </w:r>
          </w:p>
        </w:tc>
        <w:tc>
          <w:tcPr>
            <w:tcW w:w="2887" w:type="dxa"/>
            <w:tcMar>
              <w:top w:w="0" w:type="dxa"/>
              <w:left w:w="108" w:type="dxa"/>
              <w:bottom w:w="0" w:type="dxa"/>
              <w:right w:w="108" w:type="dxa"/>
            </w:tcMar>
          </w:tcPr>
          <w:p w14:paraId="2BC4B21F" w14:textId="0CE68D8A" w:rsidR="00774AA5" w:rsidRPr="005B6195" w:rsidRDefault="00774AA5" w:rsidP="00705D65">
            <w:pPr>
              <w:widowControl w:val="0"/>
              <w:spacing w:after="0" w:line="240" w:lineRule="auto"/>
              <w:jc w:val="both"/>
              <w:rPr>
                <w:rFonts w:asciiTheme="majorBidi" w:hAnsiTheme="majorBidi" w:cstheme="majorBidi"/>
                <w:iCs/>
                <w:sz w:val="24"/>
                <w:szCs w:val="24"/>
              </w:rPr>
            </w:pPr>
            <w:r w:rsidRPr="005B6195">
              <w:rPr>
                <w:rFonts w:asciiTheme="majorBidi" w:hAnsiTheme="majorBidi" w:cstheme="majorBidi"/>
                <w:sz w:val="24"/>
                <w:szCs w:val="24"/>
              </w:rPr>
              <w:t>Perkančioji organizacija turi teisę pratęsti pasiūlymų pateikimo terminą.</w:t>
            </w:r>
          </w:p>
        </w:tc>
      </w:tr>
      <w:tr w:rsidR="00F80FAD" w:rsidRPr="005B6195" w14:paraId="2DDCD559" w14:textId="77777777" w:rsidTr="00613CCD">
        <w:trPr>
          <w:trHeight w:val="20"/>
        </w:trPr>
        <w:tc>
          <w:tcPr>
            <w:tcW w:w="910" w:type="dxa"/>
            <w:tcMar>
              <w:top w:w="0" w:type="dxa"/>
              <w:left w:w="108" w:type="dxa"/>
              <w:bottom w:w="0" w:type="dxa"/>
              <w:right w:w="108" w:type="dxa"/>
            </w:tcMar>
          </w:tcPr>
          <w:p w14:paraId="6C70187E" w14:textId="7D03D63A" w:rsidR="00774AA5" w:rsidRPr="005B6195" w:rsidRDefault="006932C2"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2.</w:t>
            </w:r>
          </w:p>
        </w:tc>
        <w:tc>
          <w:tcPr>
            <w:tcW w:w="2498" w:type="dxa"/>
            <w:tcMar>
              <w:top w:w="0" w:type="dxa"/>
              <w:left w:w="108" w:type="dxa"/>
              <w:bottom w:w="0" w:type="dxa"/>
              <w:right w:w="108" w:type="dxa"/>
            </w:tcMar>
          </w:tcPr>
          <w:p w14:paraId="2368993B" w14:textId="7777777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eastAsia="Times New Roman" w:hAnsiTheme="majorBidi" w:cstheme="majorBidi"/>
                <w:sz w:val="24"/>
                <w:szCs w:val="24"/>
              </w:rPr>
              <w:t>Pradinis susipažinimas su CVP IS priemonėmis gautais pasiūlymais</w:t>
            </w:r>
          </w:p>
        </w:tc>
        <w:tc>
          <w:tcPr>
            <w:tcW w:w="3559" w:type="dxa"/>
            <w:tcMar>
              <w:top w:w="0" w:type="dxa"/>
              <w:left w:w="108" w:type="dxa"/>
              <w:bottom w:w="0" w:type="dxa"/>
              <w:right w:w="108" w:type="dxa"/>
            </w:tcMar>
          </w:tcPr>
          <w:p w14:paraId="7ECB1EDB" w14:textId="323D517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 xml:space="preserve">Pradedamas ne anksčiau nei po </w:t>
            </w:r>
            <w:r w:rsidR="00B8038A" w:rsidRPr="005B6195">
              <w:rPr>
                <w:rFonts w:asciiTheme="majorBidi" w:hAnsiTheme="majorBidi" w:cstheme="majorBidi"/>
                <w:sz w:val="24"/>
                <w:szCs w:val="24"/>
              </w:rPr>
              <w:t>30</w:t>
            </w:r>
            <w:r w:rsidRPr="005B6195">
              <w:rPr>
                <w:rFonts w:asciiTheme="majorBidi" w:hAnsiTheme="majorBidi" w:cstheme="majorBidi"/>
                <w:sz w:val="24"/>
                <w:szCs w:val="24"/>
              </w:rPr>
              <w:t xml:space="preserve"> minučių po pasiūlymų pateikimo termino pabaigos</w:t>
            </w:r>
          </w:p>
        </w:tc>
        <w:tc>
          <w:tcPr>
            <w:tcW w:w="2887" w:type="dxa"/>
            <w:tcMar>
              <w:top w:w="0" w:type="dxa"/>
              <w:left w:w="108" w:type="dxa"/>
              <w:bottom w:w="0" w:type="dxa"/>
              <w:right w:w="108" w:type="dxa"/>
            </w:tcMar>
          </w:tcPr>
          <w:p w14:paraId="516BC120" w14:textId="3556D373" w:rsidR="00774AA5" w:rsidRPr="005B6195" w:rsidRDefault="00774AA5" w:rsidP="00705D65">
            <w:pPr>
              <w:widowControl w:val="0"/>
              <w:spacing w:after="0" w:line="240" w:lineRule="auto"/>
              <w:jc w:val="both"/>
              <w:rPr>
                <w:rFonts w:asciiTheme="majorBidi" w:hAnsiTheme="majorBidi" w:cstheme="majorBidi"/>
                <w:iCs/>
                <w:sz w:val="24"/>
                <w:szCs w:val="24"/>
              </w:rPr>
            </w:pPr>
          </w:p>
        </w:tc>
      </w:tr>
      <w:tr w:rsidR="00F80FAD" w:rsidRPr="005B6195" w14:paraId="0E1517C9" w14:textId="77777777" w:rsidTr="00613CCD">
        <w:trPr>
          <w:trHeight w:val="20"/>
        </w:trPr>
        <w:tc>
          <w:tcPr>
            <w:tcW w:w="910" w:type="dxa"/>
            <w:tcMar>
              <w:top w:w="0" w:type="dxa"/>
              <w:left w:w="108" w:type="dxa"/>
              <w:bottom w:w="0" w:type="dxa"/>
              <w:right w:w="108" w:type="dxa"/>
            </w:tcMar>
          </w:tcPr>
          <w:p w14:paraId="0BF18051" w14:textId="03A0C935" w:rsidR="00774AA5" w:rsidRPr="005B6195" w:rsidRDefault="006932C2"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3.</w:t>
            </w:r>
          </w:p>
        </w:tc>
        <w:tc>
          <w:tcPr>
            <w:tcW w:w="2498" w:type="dxa"/>
            <w:tcMar>
              <w:top w:w="0" w:type="dxa"/>
              <w:left w:w="108" w:type="dxa"/>
              <w:bottom w:w="0" w:type="dxa"/>
              <w:right w:w="108" w:type="dxa"/>
            </w:tcMar>
          </w:tcPr>
          <w:p w14:paraId="4AD453C1" w14:textId="70320C71" w:rsidR="00774AA5" w:rsidRPr="005B619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sz w:val="24"/>
                <w:szCs w:val="24"/>
              </w:rPr>
              <w:t xml:space="preserve">Prašymą paaiškinti, patikslinti pirkimo </w:t>
            </w:r>
            <w:r w:rsidR="00EF5E21" w:rsidRPr="005B6195">
              <w:rPr>
                <w:rFonts w:asciiTheme="majorBidi" w:hAnsiTheme="majorBidi" w:cstheme="majorBidi"/>
                <w:sz w:val="24"/>
                <w:szCs w:val="24"/>
              </w:rPr>
              <w:t>sąlygas</w:t>
            </w:r>
            <w:r w:rsidRPr="005B6195">
              <w:rPr>
                <w:rFonts w:asciiTheme="majorBidi" w:hAnsiTheme="majorBidi" w:cstheme="majorBidi"/>
                <w:sz w:val="24"/>
                <w:szCs w:val="24"/>
              </w:rPr>
              <w:t xml:space="preserve"> tiekėjas turi pateikti ne vėliau kaip:</w:t>
            </w:r>
          </w:p>
        </w:tc>
        <w:tc>
          <w:tcPr>
            <w:tcW w:w="3559" w:type="dxa"/>
            <w:tcMar>
              <w:top w:w="0" w:type="dxa"/>
              <w:left w:w="108" w:type="dxa"/>
              <w:bottom w:w="0" w:type="dxa"/>
              <w:right w:w="108" w:type="dxa"/>
            </w:tcMar>
          </w:tcPr>
          <w:p w14:paraId="56FC8010" w14:textId="35DEFA35" w:rsidR="00774AA5" w:rsidRPr="005B6195" w:rsidRDefault="00730A63"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6</w:t>
            </w:r>
            <w:r w:rsidR="005F17E7" w:rsidRPr="005B6195">
              <w:rPr>
                <w:rFonts w:asciiTheme="majorBidi" w:hAnsiTheme="majorBidi" w:cstheme="majorBidi"/>
                <w:sz w:val="24"/>
                <w:szCs w:val="24"/>
              </w:rPr>
              <w:t xml:space="preserve"> dien</w:t>
            </w:r>
            <w:r w:rsidRPr="005B6195">
              <w:rPr>
                <w:rFonts w:asciiTheme="majorBidi" w:hAnsiTheme="majorBidi" w:cstheme="majorBidi"/>
                <w:sz w:val="24"/>
                <w:szCs w:val="24"/>
              </w:rPr>
              <w:t>os</w:t>
            </w:r>
            <w:r w:rsidR="005F17E7" w:rsidRPr="005B6195">
              <w:rPr>
                <w:rFonts w:asciiTheme="majorBidi" w:hAnsiTheme="majorBidi" w:cstheme="majorBidi"/>
                <w:sz w:val="24"/>
                <w:szCs w:val="24"/>
              </w:rPr>
              <w:t xml:space="preserve"> iki pasiūlymų pateikimo termino dienos</w:t>
            </w:r>
          </w:p>
        </w:tc>
        <w:tc>
          <w:tcPr>
            <w:tcW w:w="2887" w:type="dxa"/>
            <w:tcMar>
              <w:top w:w="0" w:type="dxa"/>
              <w:left w:w="108" w:type="dxa"/>
              <w:bottom w:w="0" w:type="dxa"/>
              <w:right w:w="108" w:type="dxa"/>
            </w:tcMar>
          </w:tcPr>
          <w:p w14:paraId="6B3FEA86" w14:textId="65604CA8" w:rsidR="00774AA5" w:rsidRPr="005B6195" w:rsidRDefault="00774AA5" w:rsidP="00705D65">
            <w:pPr>
              <w:widowControl w:val="0"/>
              <w:spacing w:after="0" w:line="240" w:lineRule="auto"/>
              <w:jc w:val="both"/>
              <w:rPr>
                <w:rFonts w:asciiTheme="majorBidi" w:hAnsiTheme="majorBidi" w:cstheme="majorBidi"/>
                <w:iCs/>
                <w:sz w:val="24"/>
                <w:szCs w:val="24"/>
              </w:rPr>
            </w:pPr>
          </w:p>
        </w:tc>
      </w:tr>
      <w:tr w:rsidR="00F80FAD" w:rsidRPr="005B6195" w14:paraId="6E37868A" w14:textId="77777777" w:rsidTr="00613CCD">
        <w:trPr>
          <w:trHeight w:val="20"/>
        </w:trPr>
        <w:tc>
          <w:tcPr>
            <w:tcW w:w="910" w:type="dxa"/>
            <w:tcMar>
              <w:top w:w="0" w:type="dxa"/>
              <w:left w:w="108" w:type="dxa"/>
              <w:bottom w:w="0" w:type="dxa"/>
              <w:right w:w="108" w:type="dxa"/>
            </w:tcMar>
          </w:tcPr>
          <w:p w14:paraId="5A3E2C4C" w14:textId="7E5D3DB5"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4.</w:t>
            </w:r>
          </w:p>
        </w:tc>
        <w:tc>
          <w:tcPr>
            <w:tcW w:w="2498" w:type="dxa"/>
            <w:tcMar>
              <w:top w:w="0" w:type="dxa"/>
              <w:left w:w="108" w:type="dxa"/>
              <w:bottom w:w="0" w:type="dxa"/>
              <w:right w:w="108" w:type="dxa"/>
            </w:tcMar>
          </w:tcPr>
          <w:p w14:paraId="1E3634E1" w14:textId="6A14583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 xml:space="preserve">Perkančioji organizacija </w:t>
            </w:r>
            <w:r w:rsidR="009B3AF8" w:rsidRPr="005B6195">
              <w:rPr>
                <w:rFonts w:asciiTheme="majorBidi" w:hAnsiTheme="majorBidi" w:cstheme="majorBidi"/>
                <w:sz w:val="24"/>
                <w:szCs w:val="24"/>
              </w:rPr>
              <w:t>p</w:t>
            </w:r>
            <w:r w:rsidRPr="005B6195">
              <w:rPr>
                <w:rFonts w:asciiTheme="majorBidi" w:hAnsiTheme="majorBidi" w:cstheme="majorBidi"/>
                <w:sz w:val="24"/>
                <w:szCs w:val="24"/>
              </w:rPr>
              <w:t xml:space="preserve">irkimo </w:t>
            </w:r>
            <w:r w:rsidR="00EF5E21" w:rsidRPr="005B6195">
              <w:rPr>
                <w:rFonts w:asciiTheme="majorBidi" w:hAnsiTheme="majorBidi" w:cstheme="majorBidi"/>
                <w:sz w:val="24"/>
                <w:szCs w:val="24"/>
              </w:rPr>
              <w:t>sąlygų</w:t>
            </w:r>
            <w:r w:rsidRPr="005B6195">
              <w:rPr>
                <w:rFonts w:asciiTheme="majorBidi" w:hAnsiTheme="majorBidi" w:cstheme="majorBidi"/>
                <w:sz w:val="24"/>
                <w:szCs w:val="24"/>
              </w:rPr>
              <w:t xml:space="preserve"> paaiškinimą, patikslinimą pateikia visiems tiekėjams ne vėliau kaip:</w:t>
            </w:r>
          </w:p>
        </w:tc>
        <w:tc>
          <w:tcPr>
            <w:tcW w:w="3559" w:type="dxa"/>
            <w:tcMar>
              <w:top w:w="0" w:type="dxa"/>
              <w:left w:w="108" w:type="dxa"/>
              <w:bottom w:w="0" w:type="dxa"/>
              <w:right w:w="108" w:type="dxa"/>
            </w:tcMar>
          </w:tcPr>
          <w:p w14:paraId="4D170373" w14:textId="5BBA6423" w:rsidR="00774AA5" w:rsidRPr="005B6195" w:rsidRDefault="00730A63"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4</w:t>
            </w:r>
            <w:r w:rsidR="00CE1F13" w:rsidRPr="005B6195">
              <w:rPr>
                <w:rFonts w:asciiTheme="majorBidi" w:hAnsiTheme="majorBidi" w:cstheme="majorBidi"/>
                <w:sz w:val="24"/>
                <w:szCs w:val="24"/>
              </w:rPr>
              <w:t xml:space="preserve"> dien</w:t>
            </w:r>
            <w:r w:rsidR="00613CCD" w:rsidRPr="005B6195">
              <w:rPr>
                <w:rFonts w:asciiTheme="majorBidi" w:hAnsiTheme="majorBidi" w:cstheme="majorBidi"/>
                <w:sz w:val="24"/>
                <w:szCs w:val="24"/>
              </w:rPr>
              <w:t>os</w:t>
            </w:r>
            <w:r w:rsidR="00CE1F13" w:rsidRPr="005B6195">
              <w:rPr>
                <w:rFonts w:asciiTheme="majorBidi" w:hAnsiTheme="majorBidi" w:cstheme="majorBidi"/>
                <w:sz w:val="24"/>
                <w:szCs w:val="24"/>
              </w:rPr>
              <w:t xml:space="preserve"> iki pasiūlymų pateikimo termino dienos</w:t>
            </w:r>
          </w:p>
        </w:tc>
        <w:tc>
          <w:tcPr>
            <w:tcW w:w="2887" w:type="dxa"/>
            <w:tcMar>
              <w:top w:w="0" w:type="dxa"/>
              <w:left w:w="108" w:type="dxa"/>
              <w:bottom w:w="0" w:type="dxa"/>
              <w:right w:w="108" w:type="dxa"/>
            </w:tcMar>
          </w:tcPr>
          <w:p w14:paraId="2E898EC9" w14:textId="3CEE5AE7"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7621DE63" w14:textId="77777777" w:rsidTr="00613CCD">
        <w:trPr>
          <w:trHeight w:val="20"/>
        </w:trPr>
        <w:tc>
          <w:tcPr>
            <w:tcW w:w="910" w:type="dxa"/>
            <w:tcMar>
              <w:top w:w="0" w:type="dxa"/>
              <w:left w:w="108" w:type="dxa"/>
              <w:bottom w:w="0" w:type="dxa"/>
              <w:right w:w="108" w:type="dxa"/>
            </w:tcMar>
          </w:tcPr>
          <w:p w14:paraId="63314DF2" w14:textId="528B6DD3"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5.</w:t>
            </w:r>
          </w:p>
        </w:tc>
        <w:tc>
          <w:tcPr>
            <w:tcW w:w="2498" w:type="dxa"/>
            <w:tcMar>
              <w:top w:w="0" w:type="dxa"/>
              <w:left w:w="108" w:type="dxa"/>
              <w:bottom w:w="0" w:type="dxa"/>
              <w:right w:w="108" w:type="dxa"/>
            </w:tcMar>
          </w:tcPr>
          <w:p w14:paraId="758839D1" w14:textId="4F4D0EEB" w:rsidR="00774AA5" w:rsidRPr="005B6195" w:rsidRDefault="00455131"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O</w:t>
            </w:r>
            <w:r w:rsidR="00774AA5" w:rsidRPr="005B6195">
              <w:rPr>
                <w:rFonts w:asciiTheme="majorBidi" w:hAnsiTheme="majorBidi" w:cstheme="majorBidi"/>
                <w:sz w:val="24"/>
                <w:szCs w:val="24"/>
              </w:rPr>
              <w:t>bjekto apžiūra bus vykdoma:</w:t>
            </w:r>
          </w:p>
        </w:tc>
        <w:tc>
          <w:tcPr>
            <w:tcW w:w="3559" w:type="dxa"/>
            <w:tcMar>
              <w:top w:w="0" w:type="dxa"/>
              <w:left w:w="108" w:type="dxa"/>
              <w:bottom w:w="0" w:type="dxa"/>
              <w:right w:w="108" w:type="dxa"/>
            </w:tcMar>
          </w:tcPr>
          <w:p w14:paraId="16ACE08C" w14:textId="77777777" w:rsidR="00774AA5" w:rsidRPr="005B6195" w:rsidRDefault="00774AA5" w:rsidP="00705D65">
            <w:pPr>
              <w:widowControl w:val="0"/>
              <w:spacing w:after="0" w:line="240" w:lineRule="auto"/>
              <w:jc w:val="both"/>
              <w:rPr>
                <w:rFonts w:asciiTheme="majorBidi" w:hAnsiTheme="majorBidi" w:cstheme="majorBidi"/>
                <w:iCs/>
                <w:sz w:val="24"/>
                <w:szCs w:val="24"/>
              </w:rPr>
            </w:pPr>
            <w:r w:rsidRPr="00362F58">
              <w:rPr>
                <w:rFonts w:asciiTheme="majorBidi" w:hAnsiTheme="majorBidi" w:cstheme="majorBidi"/>
                <w:iCs/>
                <w:sz w:val="24"/>
                <w:szCs w:val="24"/>
              </w:rPr>
              <w:t>NETAIKOMA</w:t>
            </w:r>
          </w:p>
        </w:tc>
        <w:tc>
          <w:tcPr>
            <w:tcW w:w="2887" w:type="dxa"/>
            <w:tcMar>
              <w:top w:w="0" w:type="dxa"/>
              <w:left w:w="108" w:type="dxa"/>
              <w:bottom w:w="0" w:type="dxa"/>
              <w:right w:w="108" w:type="dxa"/>
            </w:tcMar>
          </w:tcPr>
          <w:p w14:paraId="0CB425FC" w14:textId="509C3771"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3AA572DF" w14:textId="77777777" w:rsidTr="00613CCD">
        <w:trPr>
          <w:trHeight w:val="20"/>
        </w:trPr>
        <w:tc>
          <w:tcPr>
            <w:tcW w:w="910" w:type="dxa"/>
            <w:tcMar>
              <w:top w:w="0" w:type="dxa"/>
              <w:left w:w="108" w:type="dxa"/>
              <w:bottom w:w="0" w:type="dxa"/>
              <w:right w:w="108" w:type="dxa"/>
            </w:tcMar>
          </w:tcPr>
          <w:p w14:paraId="0C5D727C" w14:textId="0A2C2568"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6.</w:t>
            </w:r>
          </w:p>
        </w:tc>
        <w:tc>
          <w:tcPr>
            <w:tcW w:w="2498" w:type="dxa"/>
            <w:tcMar>
              <w:top w:w="0" w:type="dxa"/>
              <w:left w:w="108" w:type="dxa"/>
              <w:bottom w:w="0" w:type="dxa"/>
              <w:right w:w="108" w:type="dxa"/>
            </w:tcMar>
          </w:tcPr>
          <w:p w14:paraId="77FDC819" w14:textId="2D3D8B4C"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 xml:space="preserve">Perkančioji organizacija rengs susitikimus su tiekėjais dėl pirkimo </w:t>
            </w:r>
            <w:r w:rsidR="006932C2" w:rsidRPr="005B6195">
              <w:rPr>
                <w:rFonts w:asciiTheme="majorBidi" w:hAnsiTheme="majorBidi" w:cstheme="majorBidi"/>
                <w:sz w:val="24"/>
                <w:szCs w:val="24"/>
              </w:rPr>
              <w:t>sąlygų</w:t>
            </w:r>
            <w:r w:rsidRPr="005B6195">
              <w:rPr>
                <w:rFonts w:asciiTheme="majorBidi" w:hAnsiTheme="majorBidi" w:cstheme="majorBidi"/>
                <w:sz w:val="24"/>
                <w:szCs w:val="24"/>
              </w:rPr>
              <w:t xml:space="preserve"> paaiškinimo</w:t>
            </w:r>
          </w:p>
        </w:tc>
        <w:tc>
          <w:tcPr>
            <w:tcW w:w="3559" w:type="dxa"/>
            <w:tcMar>
              <w:top w:w="0" w:type="dxa"/>
              <w:left w:w="108" w:type="dxa"/>
              <w:bottom w:w="0" w:type="dxa"/>
              <w:right w:w="108" w:type="dxa"/>
            </w:tcMar>
          </w:tcPr>
          <w:p w14:paraId="37463C11" w14:textId="77777777" w:rsidR="00774AA5" w:rsidRPr="005B6195" w:rsidRDefault="00774AA5" w:rsidP="00705D65">
            <w:pPr>
              <w:widowControl w:val="0"/>
              <w:spacing w:after="0" w:line="240" w:lineRule="auto"/>
              <w:jc w:val="both"/>
              <w:rPr>
                <w:rFonts w:asciiTheme="majorBidi" w:hAnsiTheme="majorBidi" w:cstheme="majorBidi"/>
                <w:iCs/>
                <w:sz w:val="24"/>
                <w:szCs w:val="24"/>
              </w:rPr>
            </w:pPr>
            <w:r w:rsidRPr="005B6195">
              <w:rPr>
                <w:rFonts w:asciiTheme="majorBidi" w:hAnsiTheme="majorBidi" w:cstheme="majorBidi"/>
                <w:iCs/>
                <w:sz w:val="24"/>
                <w:szCs w:val="24"/>
              </w:rPr>
              <w:t>NETAIKOMA</w:t>
            </w:r>
          </w:p>
        </w:tc>
        <w:tc>
          <w:tcPr>
            <w:tcW w:w="2887" w:type="dxa"/>
            <w:tcMar>
              <w:top w:w="0" w:type="dxa"/>
              <w:left w:w="108" w:type="dxa"/>
              <w:bottom w:w="0" w:type="dxa"/>
              <w:right w:w="108" w:type="dxa"/>
            </w:tcMar>
          </w:tcPr>
          <w:p w14:paraId="1C7B20C9" w14:textId="5AA3C4F8"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595801DB" w14:textId="77777777" w:rsidTr="00613CCD">
        <w:trPr>
          <w:trHeight w:val="20"/>
        </w:trPr>
        <w:tc>
          <w:tcPr>
            <w:tcW w:w="910" w:type="dxa"/>
            <w:tcMar>
              <w:top w:w="0" w:type="dxa"/>
              <w:left w:w="108" w:type="dxa"/>
              <w:bottom w:w="0" w:type="dxa"/>
              <w:right w:w="108" w:type="dxa"/>
            </w:tcMar>
          </w:tcPr>
          <w:p w14:paraId="7834A329" w14:textId="2F4293AD" w:rsidR="00774AA5" w:rsidRPr="005B6195" w:rsidRDefault="00613CCD" w:rsidP="00F17573">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7.</w:t>
            </w:r>
          </w:p>
        </w:tc>
        <w:tc>
          <w:tcPr>
            <w:tcW w:w="2498" w:type="dxa"/>
            <w:tcMar>
              <w:top w:w="0" w:type="dxa"/>
              <w:left w:w="108" w:type="dxa"/>
              <w:bottom w:w="0" w:type="dxa"/>
              <w:right w:w="108" w:type="dxa"/>
            </w:tcMar>
          </w:tcPr>
          <w:p w14:paraId="1664470B" w14:textId="04429B88"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Tiekėjai turi pateikti prekių pavyzdžius</w:t>
            </w:r>
          </w:p>
        </w:tc>
        <w:tc>
          <w:tcPr>
            <w:tcW w:w="3559" w:type="dxa"/>
            <w:tcMar>
              <w:top w:w="0" w:type="dxa"/>
              <w:left w:w="108" w:type="dxa"/>
              <w:bottom w:w="0" w:type="dxa"/>
              <w:right w:w="108" w:type="dxa"/>
            </w:tcMar>
          </w:tcPr>
          <w:p w14:paraId="2276FCB7" w14:textId="2431DB5E" w:rsidR="00774AA5" w:rsidRPr="005B6195" w:rsidRDefault="00774AA5" w:rsidP="00EE4038">
            <w:pPr>
              <w:pStyle w:val="Body2"/>
              <w:widowControl w:val="0"/>
              <w:suppressAutoHyphens w:val="0"/>
              <w:spacing w:after="0"/>
              <w:rPr>
                <w:rFonts w:asciiTheme="majorBidi" w:hAnsiTheme="majorBidi" w:cstheme="majorBidi"/>
                <w:iCs/>
                <w:color w:val="auto"/>
                <w:sz w:val="24"/>
                <w:szCs w:val="24"/>
              </w:rPr>
            </w:pPr>
            <w:r w:rsidRPr="005B6195">
              <w:rPr>
                <w:rFonts w:asciiTheme="majorBidi" w:hAnsiTheme="majorBidi" w:cstheme="majorBidi"/>
                <w:color w:val="auto"/>
                <w:sz w:val="24"/>
                <w:szCs w:val="24"/>
                <w:lang w:val="lt-LT"/>
              </w:rPr>
              <w:t>NETAIKOMA</w:t>
            </w:r>
            <w:r w:rsidR="00955067" w:rsidRPr="005B6195">
              <w:rPr>
                <w:rFonts w:asciiTheme="majorBidi" w:hAnsiTheme="majorBidi" w:cstheme="majorBidi"/>
                <w:i/>
                <w:iCs/>
                <w:color w:val="auto"/>
                <w:sz w:val="24"/>
                <w:szCs w:val="24"/>
              </w:rPr>
              <w:t xml:space="preserve"> </w:t>
            </w:r>
          </w:p>
        </w:tc>
        <w:tc>
          <w:tcPr>
            <w:tcW w:w="2887" w:type="dxa"/>
            <w:tcMar>
              <w:top w:w="0" w:type="dxa"/>
              <w:left w:w="108" w:type="dxa"/>
              <w:bottom w:w="0" w:type="dxa"/>
              <w:right w:w="108" w:type="dxa"/>
            </w:tcMar>
          </w:tcPr>
          <w:p w14:paraId="49C9AF54" w14:textId="060712A8"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712AAA1F" w14:textId="77777777" w:rsidTr="00613CCD">
        <w:trPr>
          <w:trHeight w:val="20"/>
        </w:trPr>
        <w:tc>
          <w:tcPr>
            <w:tcW w:w="910" w:type="dxa"/>
            <w:tcMar>
              <w:top w:w="0" w:type="dxa"/>
              <w:left w:w="108" w:type="dxa"/>
              <w:bottom w:w="0" w:type="dxa"/>
              <w:right w:w="108" w:type="dxa"/>
            </w:tcMar>
          </w:tcPr>
          <w:p w14:paraId="204C0E52" w14:textId="40BFE441"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8.</w:t>
            </w:r>
          </w:p>
        </w:tc>
        <w:tc>
          <w:tcPr>
            <w:tcW w:w="2498" w:type="dxa"/>
            <w:tcMar>
              <w:top w:w="0" w:type="dxa"/>
              <w:left w:w="108" w:type="dxa"/>
              <w:bottom w:w="0" w:type="dxa"/>
              <w:right w:w="108" w:type="dxa"/>
            </w:tcMar>
          </w:tcPr>
          <w:p w14:paraId="20CE1883" w14:textId="77777777" w:rsidR="00774AA5" w:rsidRPr="005B619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Pasiūlymo galiojimo ir pasiūlymo galiojimo užtikrinimo (jei taikoma) terminas ne trumpesnis kaip</w:t>
            </w:r>
          </w:p>
        </w:tc>
        <w:tc>
          <w:tcPr>
            <w:tcW w:w="3559" w:type="dxa"/>
            <w:tcMar>
              <w:top w:w="0" w:type="dxa"/>
              <w:left w:w="108" w:type="dxa"/>
              <w:bottom w:w="0" w:type="dxa"/>
              <w:right w:w="108" w:type="dxa"/>
            </w:tcMar>
          </w:tcPr>
          <w:p w14:paraId="1D8F2053" w14:textId="77777777" w:rsidR="00774AA5" w:rsidRPr="005B6195" w:rsidRDefault="00774AA5" w:rsidP="00705D65">
            <w:pPr>
              <w:widowControl w:val="0"/>
              <w:spacing w:after="0" w:line="240" w:lineRule="auto"/>
              <w:jc w:val="both"/>
              <w:rPr>
                <w:rFonts w:asciiTheme="majorBidi" w:hAnsiTheme="majorBidi" w:cstheme="majorBidi"/>
                <w:iCs/>
                <w:sz w:val="24"/>
                <w:szCs w:val="24"/>
              </w:rPr>
            </w:pPr>
            <w:r w:rsidRPr="005B6195">
              <w:rPr>
                <w:rFonts w:asciiTheme="majorBidi" w:hAnsiTheme="majorBidi" w:cstheme="majorBidi"/>
                <w:iCs/>
                <w:sz w:val="24"/>
                <w:szCs w:val="24"/>
              </w:rPr>
              <w:t>90 (devyniasdešimt) dienų nuo pasiūlymų pateikimo galutinio termino pabaigos</w:t>
            </w:r>
          </w:p>
        </w:tc>
        <w:tc>
          <w:tcPr>
            <w:tcW w:w="2887" w:type="dxa"/>
            <w:tcMar>
              <w:top w:w="0" w:type="dxa"/>
              <w:left w:w="108" w:type="dxa"/>
              <w:bottom w:w="0" w:type="dxa"/>
              <w:right w:w="108" w:type="dxa"/>
            </w:tcMar>
          </w:tcPr>
          <w:p w14:paraId="16D7D59D" w14:textId="7639E1B8"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6D55395E" w14:textId="77777777" w:rsidTr="00613CCD">
        <w:trPr>
          <w:trHeight w:val="20"/>
        </w:trPr>
        <w:tc>
          <w:tcPr>
            <w:tcW w:w="910" w:type="dxa"/>
            <w:tcMar>
              <w:top w:w="0" w:type="dxa"/>
              <w:left w:w="108" w:type="dxa"/>
              <w:bottom w:w="0" w:type="dxa"/>
              <w:right w:w="108" w:type="dxa"/>
            </w:tcMar>
          </w:tcPr>
          <w:p w14:paraId="5B414F03" w14:textId="6C910414"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9.</w:t>
            </w:r>
          </w:p>
        </w:tc>
        <w:tc>
          <w:tcPr>
            <w:tcW w:w="2498" w:type="dxa"/>
            <w:tcMar>
              <w:top w:w="0" w:type="dxa"/>
              <w:left w:w="108" w:type="dxa"/>
              <w:bottom w:w="0" w:type="dxa"/>
              <w:right w:w="108" w:type="dxa"/>
            </w:tcMar>
          </w:tcPr>
          <w:p w14:paraId="738116EE" w14:textId="77777777" w:rsidR="00774AA5" w:rsidRPr="005B619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Perkančioji organizacija informuoja pirkimo dalyvius apie EBVPD vertinimo rezultatus ne vėliau kaip per</w:t>
            </w:r>
          </w:p>
        </w:tc>
        <w:tc>
          <w:tcPr>
            <w:tcW w:w="3559" w:type="dxa"/>
            <w:tcMar>
              <w:top w:w="0" w:type="dxa"/>
              <w:left w:w="108" w:type="dxa"/>
              <w:bottom w:w="0" w:type="dxa"/>
              <w:right w:w="108" w:type="dxa"/>
            </w:tcMar>
          </w:tcPr>
          <w:p w14:paraId="3A59976E" w14:textId="77777777" w:rsidR="00774AA5" w:rsidRPr="005B619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3 (tris) darbo dienas nuo sprendimo priėmimo dienos</w:t>
            </w:r>
          </w:p>
        </w:tc>
        <w:tc>
          <w:tcPr>
            <w:tcW w:w="2887" w:type="dxa"/>
            <w:tcMar>
              <w:top w:w="0" w:type="dxa"/>
              <w:left w:w="108" w:type="dxa"/>
              <w:bottom w:w="0" w:type="dxa"/>
              <w:right w:w="108" w:type="dxa"/>
            </w:tcMar>
          </w:tcPr>
          <w:p w14:paraId="1A133141" w14:textId="16262ED2" w:rsidR="00774AA5" w:rsidRPr="005B6195" w:rsidRDefault="00774AA5" w:rsidP="00705D65">
            <w:pPr>
              <w:widowControl w:val="0"/>
              <w:spacing w:after="0" w:line="240" w:lineRule="auto"/>
              <w:jc w:val="both"/>
              <w:rPr>
                <w:rFonts w:asciiTheme="majorBidi" w:hAnsiTheme="majorBidi" w:cstheme="majorBidi"/>
                <w:bCs/>
                <w:sz w:val="24"/>
                <w:szCs w:val="24"/>
              </w:rPr>
            </w:pPr>
          </w:p>
        </w:tc>
      </w:tr>
      <w:tr w:rsidR="00F80FAD" w:rsidRPr="005B6195" w14:paraId="59E99749" w14:textId="77777777" w:rsidTr="00613CCD">
        <w:trPr>
          <w:trHeight w:val="20"/>
        </w:trPr>
        <w:tc>
          <w:tcPr>
            <w:tcW w:w="910" w:type="dxa"/>
            <w:tcMar>
              <w:top w:w="0" w:type="dxa"/>
              <w:left w:w="108" w:type="dxa"/>
              <w:bottom w:w="0" w:type="dxa"/>
              <w:right w:w="108" w:type="dxa"/>
            </w:tcMar>
          </w:tcPr>
          <w:p w14:paraId="7986B22C" w14:textId="497B5E86"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10.</w:t>
            </w:r>
          </w:p>
        </w:tc>
        <w:tc>
          <w:tcPr>
            <w:tcW w:w="2498" w:type="dxa"/>
            <w:tcMar>
              <w:top w:w="0" w:type="dxa"/>
              <w:left w:w="108" w:type="dxa"/>
              <w:bottom w:w="0" w:type="dxa"/>
              <w:right w:w="108" w:type="dxa"/>
            </w:tcMar>
          </w:tcPr>
          <w:p w14:paraId="3F6E38E5" w14:textId="77777777" w:rsidR="00774AA5" w:rsidRPr="005B619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 xml:space="preserve">Perkančioji organizacija pirkimo dalyviams praneša apie priimtą sprendimą </w:t>
            </w:r>
            <w:r w:rsidRPr="005B6195">
              <w:rPr>
                <w:rFonts w:asciiTheme="majorBidi" w:hAnsiTheme="majorBidi" w:cstheme="majorBidi"/>
                <w:bCs/>
                <w:sz w:val="24"/>
                <w:szCs w:val="24"/>
              </w:rPr>
              <w:lastRenderedPageBreak/>
              <w:t xml:space="preserve">nustatyti laimėjusį pasiūlymą, </w:t>
            </w:r>
            <w:r w:rsidRPr="005B6195">
              <w:rPr>
                <w:rFonts w:asciiTheme="majorBidi" w:hAnsiTheme="majorBidi" w:cstheme="majorBidi"/>
                <w:sz w:val="24"/>
                <w:szCs w:val="24"/>
              </w:rPr>
              <w:t>dėl kurio bus sudaroma</w:t>
            </w:r>
            <w:r w:rsidRPr="005B6195">
              <w:rPr>
                <w:rFonts w:asciiTheme="majorBidi" w:hAnsiTheme="majorBidi" w:cstheme="majorBidi"/>
                <w:bCs/>
                <w:sz w:val="24"/>
                <w:szCs w:val="24"/>
              </w:rPr>
              <w:t xml:space="preserve"> sutartis ne vėliau kaip per</w:t>
            </w:r>
          </w:p>
        </w:tc>
        <w:tc>
          <w:tcPr>
            <w:tcW w:w="3559" w:type="dxa"/>
            <w:tcMar>
              <w:top w:w="0" w:type="dxa"/>
              <w:left w:w="108" w:type="dxa"/>
              <w:bottom w:w="0" w:type="dxa"/>
              <w:right w:w="108" w:type="dxa"/>
            </w:tcMar>
          </w:tcPr>
          <w:p w14:paraId="02898D3A" w14:textId="61BD73F3" w:rsidR="00774AA5" w:rsidRPr="005B6195" w:rsidRDefault="00CC70B1"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lastRenderedPageBreak/>
              <w:t>3</w:t>
            </w:r>
            <w:r w:rsidR="00774AA5" w:rsidRPr="005B6195">
              <w:rPr>
                <w:rFonts w:asciiTheme="majorBidi" w:hAnsiTheme="majorBidi" w:cstheme="majorBidi"/>
                <w:bCs/>
                <w:sz w:val="24"/>
                <w:szCs w:val="24"/>
              </w:rPr>
              <w:t xml:space="preserve"> (</w:t>
            </w:r>
            <w:r w:rsidR="00D707AB" w:rsidRPr="005B6195">
              <w:rPr>
                <w:rFonts w:asciiTheme="majorBidi" w:hAnsiTheme="majorBidi" w:cstheme="majorBidi"/>
                <w:bCs/>
                <w:sz w:val="24"/>
                <w:szCs w:val="24"/>
              </w:rPr>
              <w:t>tris</w:t>
            </w:r>
            <w:r w:rsidR="00774AA5" w:rsidRPr="005B6195">
              <w:rPr>
                <w:rFonts w:asciiTheme="majorBidi" w:hAnsiTheme="majorBidi" w:cstheme="majorBidi"/>
                <w:bCs/>
                <w:sz w:val="24"/>
                <w:szCs w:val="24"/>
              </w:rPr>
              <w:t>) darbo dienas nuo sprendimo priėmimo dienos</w:t>
            </w:r>
          </w:p>
        </w:tc>
        <w:tc>
          <w:tcPr>
            <w:tcW w:w="2887" w:type="dxa"/>
            <w:tcMar>
              <w:top w:w="0" w:type="dxa"/>
              <w:left w:w="108" w:type="dxa"/>
              <w:bottom w:w="0" w:type="dxa"/>
              <w:right w:w="108" w:type="dxa"/>
            </w:tcMar>
          </w:tcPr>
          <w:p w14:paraId="71FB89FD" w14:textId="2A118ABE"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5D779D75" w14:textId="77777777" w:rsidTr="00613CCD">
        <w:trPr>
          <w:trHeight w:val="20"/>
        </w:trPr>
        <w:tc>
          <w:tcPr>
            <w:tcW w:w="910" w:type="dxa"/>
            <w:tcMar>
              <w:top w:w="0" w:type="dxa"/>
              <w:left w:w="108" w:type="dxa"/>
              <w:bottom w:w="0" w:type="dxa"/>
              <w:right w:w="108" w:type="dxa"/>
            </w:tcMar>
          </w:tcPr>
          <w:p w14:paraId="715DBD55" w14:textId="7F21B88F"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11.</w:t>
            </w:r>
          </w:p>
        </w:tc>
        <w:tc>
          <w:tcPr>
            <w:tcW w:w="2498" w:type="dxa"/>
            <w:tcMar>
              <w:top w:w="0" w:type="dxa"/>
              <w:left w:w="108" w:type="dxa"/>
              <w:bottom w:w="0" w:type="dxa"/>
              <w:right w:w="108" w:type="dxa"/>
            </w:tcMar>
          </w:tcPr>
          <w:p w14:paraId="343562B6" w14:textId="77777777" w:rsidR="00774AA5" w:rsidRPr="005B619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Perkančioji organizacija, pirkimo dalyviui raštu paprašius, jam pateikia VPĮ 58 straipsnio 2 dalyje nustatytą informaciją ne vėliau kaip per</w:t>
            </w:r>
          </w:p>
        </w:tc>
        <w:tc>
          <w:tcPr>
            <w:tcW w:w="3559" w:type="dxa"/>
            <w:tcMar>
              <w:top w:w="0" w:type="dxa"/>
              <w:left w:w="108" w:type="dxa"/>
              <w:bottom w:w="0" w:type="dxa"/>
              <w:right w:w="108" w:type="dxa"/>
            </w:tcMar>
          </w:tcPr>
          <w:p w14:paraId="7F18AB44" w14:textId="77777777" w:rsidR="00774AA5" w:rsidRPr="005B619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15 (penkiolika) dienų nuo pirkimo dalyvio raštu pateikto prašymo gavimo dienos</w:t>
            </w:r>
          </w:p>
        </w:tc>
        <w:tc>
          <w:tcPr>
            <w:tcW w:w="2887" w:type="dxa"/>
            <w:tcMar>
              <w:top w:w="0" w:type="dxa"/>
              <w:left w:w="108" w:type="dxa"/>
              <w:bottom w:w="0" w:type="dxa"/>
              <w:right w:w="108" w:type="dxa"/>
            </w:tcMar>
          </w:tcPr>
          <w:p w14:paraId="7A6A5CD0" w14:textId="36C4D3EC" w:rsidR="00774AA5" w:rsidRPr="005B6195" w:rsidRDefault="00774AA5" w:rsidP="00705D65">
            <w:pPr>
              <w:pStyle w:val="tajtip"/>
              <w:widowControl w:val="0"/>
              <w:shd w:val="clear" w:color="auto" w:fill="FFFFFF"/>
              <w:spacing w:before="0" w:beforeAutospacing="0" w:after="0" w:afterAutospacing="0"/>
              <w:ind w:firstLine="313"/>
              <w:jc w:val="both"/>
              <w:rPr>
                <w:rFonts w:asciiTheme="majorBidi" w:hAnsiTheme="majorBidi" w:cstheme="majorBidi"/>
              </w:rPr>
            </w:pPr>
          </w:p>
        </w:tc>
      </w:tr>
      <w:tr w:rsidR="00F80FAD" w:rsidRPr="005B6195" w14:paraId="3739CF2C" w14:textId="77777777" w:rsidTr="00613CCD">
        <w:trPr>
          <w:trHeight w:val="20"/>
        </w:trPr>
        <w:tc>
          <w:tcPr>
            <w:tcW w:w="910" w:type="dxa"/>
            <w:tcMar>
              <w:top w:w="0" w:type="dxa"/>
              <w:left w:w="108" w:type="dxa"/>
              <w:bottom w:w="0" w:type="dxa"/>
              <w:right w:w="108" w:type="dxa"/>
            </w:tcMar>
          </w:tcPr>
          <w:p w14:paraId="50E0821F" w14:textId="36352E0F" w:rsidR="00774AA5" w:rsidRPr="005B6195" w:rsidRDefault="00613CCD" w:rsidP="00F17573">
            <w:pPr>
              <w:widowControl w:val="0"/>
              <w:spacing w:after="0" w:line="240" w:lineRule="auto"/>
              <w:rPr>
                <w:rFonts w:asciiTheme="majorBidi" w:hAnsiTheme="majorBidi" w:cstheme="majorBidi"/>
                <w:bCs/>
                <w:sz w:val="24"/>
                <w:szCs w:val="24"/>
              </w:rPr>
            </w:pPr>
            <w:r w:rsidRPr="005B6195">
              <w:rPr>
                <w:rFonts w:asciiTheme="majorBidi" w:hAnsiTheme="majorBidi" w:cstheme="majorBidi"/>
                <w:bCs/>
                <w:sz w:val="24"/>
                <w:szCs w:val="24"/>
              </w:rPr>
              <w:t>12.</w:t>
            </w:r>
          </w:p>
        </w:tc>
        <w:tc>
          <w:tcPr>
            <w:tcW w:w="2498" w:type="dxa"/>
            <w:tcMar>
              <w:top w:w="0" w:type="dxa"/>
              <w:left w:w="108" w:type="dxa"/>
              <w:bottom w:w="0" w:type="dxa"/>
              <w:right w:w="108" w:type="dxa"/>
            </w:tcMar>
          </w:tcPr>
          <w:p w14:paraId="25D7F9B7" w14:textId="0854BE50" w:rsidR="00774AA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sz w:val="24"/>
                <w:szCs w:val="24"/>
                <w:shd w:val="clear" w:color="auto" w:fill="FFFFFF"/>
              </w:rPr>
              <w:t xml:space="preserve">Tiekėjas turi teisę pateikti pretenziją perkančiajai organizacijai, pateikti prašymą ar pareikšti ieškinį teismui </w:t>
            </w:r>
          </w:p>
          <w:p w14:paraId="4FECB953" w14:textId="1484EC55" w:rsidR="0070739F" w:rsidRPr="005B6195" w:rsidRDefault="00B76EBF" w:rsidP="00705D65">
            <w:pPr>
              <w:widowControl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 xml:space="preserve">(išskyrus VPĮ 102 str. 3-4 </w:t>
            </w:r>
            <w:r w:rsidR="00D34351">
              <w:rPr>
                <w:rFonts w:asciiTheme="majorBidi" w:hAnsiTheme="majorBidi" w:cstheme="majorBidi"/>
                <w:bCs/>
                <w:sz w:val="24"/>
                <w:szCs w:val="24"/>
              </w:rPr>
              <w:t>d</w:t>
            </w:r>
            <w:r>
              <w:rPr>
                <w:rFonts w:asciiTheme="majorBidi" w:hAnsiTheme="majorBidi" w:cstheme="majorBidi"/>
                <w:bCs/>
                <w:sz w:val="24"/>
                <w:szCs w:val="24"/>
              </w:rPr>
              <w:t>.</w:t>
            </w:r>
            <w:r w:rsidR="00B9261D">
              <w:rPr>
                <w:rFonts w:asciiTheme="majorBidi" w:hAnsiTheme="majorBidi" w:cstheme="majorBidi"/>
                <w:bCs/>
                <w:sz w:val="24"/>
                <w:szCs w:val="24"/>
              </w:rPr>
              <w:t xml:space="preserve"> numatytas išimtis</w:t>
            </w:r>
            <w:r>
              <w:rPr>
                <w:rFonts w:asciiTheme="majorBidi" w:hAnsiTheme="majorBidi" w:cstheme="majorBidi"/>
                <w:bCs/>
                <w:sz w:val="24"/>
                <w:szCs w:val="24"/>
              </w:rPr>
              <w:t>)</w:t>
            </w:r>
            <w:r w:rsidR="00C048FE">
              <w:t xml:space="preserve"> </w:t>
            </w:r>
            <w:r w:rsidR="00C048FE" w:rsidRPr="00C048FE">
              <w:rPr>
                <w:rFonts w:asciiTheme="majorBidi" w:hAnsiTheme="majorBidi" w:cstheme="majorBidi"/>
                <w:bCs/>
                <w:sz w:val="24"/>
                <w:szCs w:val="24"/>
              </w:rPr>
              <w:t>ne vėliau kaip per</w:t>
            </w:r>
          </w:p>
        </w:tc>
        <w:tc>
          <w:tcPr>
            <w:tcW w:w="3559" w:type="dxa"/>
            <w:tcMar>
              <w:top w:w="0" w:type="dxa"/>
              <w:left w:w="108" w:type="dxa"/>
              <w:bottom w:w="0" w:type="dxa"/>
              <w:right w:w="108" w:type="dxa"/>
            </w:tcMar>
          </w:tcPr>
          <w:p w14:paraId="70E693DC" w14:textId="77777777" w:rsidR="00F97406" w:rsidRPr="005B6195" w:rsidRDefault="00F97406"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5 (penkias) darbo dienas</w:t>
            </w:r>
          </w:p>
          <w:p w14:paraId="361E8D8F" w14:textId="77777777" w:rsidR="00774AA5" w:rsidRDefault="00F97406" w:rsidP="00EE4038">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 xml:space="preserve">nuo </w:t>
            </w:r>
            <w:r w:rsidRPr="005B6195">
              <w:rPr>
                <w:rFonts w:asciiTheme="majorBidi" w:eastAsia="Arial" w:hAnsiTheme="majorBidi" w:cstheme="majorBidi"/>
                <w:sz w:val="24"/>
                <w:szCs w:val="24"/>
              </w:rPr>
              <w:t>perkančiosios organizacijos</w:t>
            </w:r>
            <w:r w:rsidRPr="005B6195">
              <w:rPr>
                <w:rFonts w:asciiTheme="majorBidi" w:hAnsiTheme="majorBidi" w:cstheme="majorBidi"/>
                <w:sz w:val="24"/>
                <w:szCs w:val="24"/>
              </w:rPr>
              <w:t xml:space="preserve"> pranešimo raštu apie jos priimtą sprendimą išsiuntimo tiekėjams dienos arba nuo paskelbimo apie </w:t>
            </w:r>
            <w:r w:rsidRPr="005B6195">
              <w:rPr>
                <w:rFonts w:asciiTheme="majorBidi" w:eastAsia="Arial" w:hAnsiTheme="majorBidi" w:cstheme="majorBidi"/>
                <w:sz w:val="24"/>
                <w:szCs w:val="24"/>
              </w:rPr>
              <w:t>perkančiosios organizacijos</w:t>
            </w:r>
            <w:r w:rsidRPr="005B6195">
              <w:rPr>
                <w:rFonts w:asciiTheme="majorBidi" w:hAnsiTheme="majorBidi" w:cstheme="majorBidi"/>
                <w:sz w:val="24"/>
                <w:szCs w:val="24"/>
              </w:rPr>
              <w:t xml:space="preserve"> priimtus sprendimus dienos, jei VPĮ nenumato reikalavimo raštu informuoti tiekėjus apie </w:t>
            </w:r>
            <w:r w:rsidRPr="005B6195">
              <w:rPr>
                <w:rFonts w:asciiTheme="majorBidi" w:eastAsia="Arial" w:hAnsiTheme="majorBidi" w:cstheme="majorBidi"/>
                <w:sz w:val="24"/>
                <w:szCs w:val="24"/>
              </w:rPr>
              <w:t xml:space="preserve"> perkančiosios organizacijos</w:t>
            </w:r>
            <w:r w:rsidRPr="005B6195">
              <w:rPr>
                <w:rFonts w:asciiTheme="majorBidi" w:hAnsiTheme="majorBidi" w:cstheme="majorBidi"/>
                <w:sz w:val="24"/>
                <w:szCs w:val="24"/>
              </w:rPr>
              <w:t xml:space="preserve"> priimtus sprendimus;</w:t>
            </w:r>
          </w:p>
          <w:p w14:paraId="24167C40" w14:textId="25A4EDDB" w:rsidR="0025698B" w:rsidRPr="005B6195" w:rsidRDefault="0025698B" w:rsidP="0025698B">
            <w:pPr>
              <w:widowControl w:val="0"/>
              <w:spacing w:after="0" w:line="240" w:lineRule="auto"/>
              <w:jc w:val="both"/>
              <w:rPr>
                <w:rFonts w:asciiTheme="majorBidi" w:hAnsiTheme="majorBidi" w:cstheme="majorBidi"/>
                <w:sz w:val="24"/>
                <w:szCs w:val="24"/>
              </w:rPr>
            </w:pPr>
            <w:r w:rsidRPr="0025698B">
              <w:rPr>
                <w:rFonts w:asciiTheme="majorBidi" w:hAnsiTheme="majorBidi" w:cstheme="majorBidi"/>
                <w:sz w:val="24"/>
                <w:szCs w:val="24"/>
              </w:rPr>
              <w:t>15 (penkiolika) dienų nuo pranešimo išsiuntimo tiekėjams dienos, jeigu šis pranešimas nebuvo siunčiamas elektroninėmis priemonėmis" (VPĮ 102 str. 1 d. 1 p.).</w:t>
            </w:r>
          </w:p>
        </w:tc>
        <w:tc>
          <w:tcPr>
            <w:tcW w:w="2887" w:type="dxa"/>
            <w:tcMar>
              <w:top w:w="0" w:type="dxa"/>
              <w:left w:w="108" w:type="dxa"/>
              <w:bottom w:w="0" w:type="dxa"/>
              <w:right w:w="108" w:type="dxa"/>
            </w:tcMar>
          </w:tcPr>
          <w:p w14:paraId="0DA96950" w14:textId="70776E48" w:rsidR="00774AA5" w:rsidRPr="005B6195" w:rsidRDefault="00774AA5" w:rsidP="00705D65">
            <w:pPr>
              <w:widowControl w:val="0"/>
              <w:spacing w:after="0" w:line="240" w:lineRule="auto"/>
              <w:jc w:val="both"/>
              <w:rPr>
                <w:rFonts w:asciiTheme="majorBidi" w:hAnsiTheme="majorBidi" w:cstheme="majorBidi"/>
                <w:bCs/>
                <w:sz w:val="24"/>
                <w:szCs w:val="24"/>
              </w:rPr>
            </w:pPr>
          </w:p>
        </w:tc>
      </w:tr>
      <w:tr w:rsidR="00F80FAD" w:rsidRPr="005B6195" w14:paraId="1A8FC6DE" w14:textId="77777777" w:rsidTr="00613CCD">
        <w:trPr>
          <w:trHeight w:val="20"/>
        </w:trPr>
        <w:tc>
          <w:tcPr>
            <w:tcW w:w="910" w:type="dxa"/>
            <w:tcMar>
              <w:top w:w="0" w:type="dxa"/>
              <w:left w:w="108" w:type="dxa"/>
              <w:bottom w:w="0" w:type="dxa"/>
              <w:right w:w="108" w:type="dxa"/>
            </w:tcMar>
          </w:tcPr>
          <w:p w14:paraId="3FCD8BCC" w14:textId="20B35205" w:rsidR="00774AA5" w:rsidRPr="005B6195" w:rsidRDefault="00613CCD" w:rsidP="00F17573">
            <w:pPr>
              <w:widowControl w:val="0"/>
              <w:spacing w:after="0" w:line="240" w:lineRule="auto"/>
              <w:rPr>
                <w:rFonts w:asciiTheme="majorBidi" w:hAnsiTheme="majorBidi" w:cstheme="majorBidi"/>
                <w:sz w:val="24"/>
                <w:szCs w:val="24"/>
              </w:rPr>
            </w:pPr>
            <w:r w:rsidRPr="005B6195">
              <w:rPr>
                <w:rFonts w:asciiTheme="majorBidi" w:hAnsiTheme="majorBidi" w:cstheme="majorBidi"/>
                <w:sz w:val="24"/>
                <w:szCs w:val="24"/>
              </w:rPr>
              <w:t>13.</w:t>
            </w:r>
          </w:p>
        </w:tc>
        <w:tc>
          <w:tcPr>
            <w:tcW w:w="2498" w:type="dxa"/>
            <w:tcMar>
              <w:top w:w="0" w:type="dxa"/>
              <w:left w:w="108" w:type="dxa"/>
              <w:bottom w:w="0" w:type="dxa"/>
              <w:right w:w="108" w:type="dxa"/>
            </w:tcMar>
          </w:tcPr>
          <w:p w14:paraId="4B78EF85" w14:textId="7777777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59" w:type="dxa"/>
            <w:tcMar>
              <w:top w:w="0" w:type="dxa"/>
              <w:left w:w="108" w:type="dxa"/>
              <w:bottom w:w="0" w:type="dxa"/>
              <w:right w:w="108" w:type="dxa"/>
            </w:tcMar>
          </w:tcPr>
          <w:p w14:paraId="7989960F" w14:textId="7777777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6 (šešias) darbo dienas nuo pretenzijos gavimo dienos</w:t>
            </w:r>
          </w:p>
        </w:tc>
        <w:tc>
          <w:tcPr>
            <w:tcW w:w="2887" w:type="dxa"/>
            <w:tcMar>
              <w:top w:w="0" w:type="dxa"/>
              <w:left w:w="108" w:type="dxa"/>
              <w:bottom w:w="0" w:type="dxa"/>
              <w:right w:w="108" w:type="dxa"/>
            </w:tcMar>
          </w:tcPr>
          <w:p w14:paraId="2E4EA800" w14:textId="424A9933"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65BDD6BA" w14:textId="77777777" w:rsidTr="00613CCD">
        <w:trPr>
          <w:trHeight w:val="20"/>
        </w:trPr>
        <w:tc>
          <w:tcPr>
            <w:tcW w:w="910" w:type="dxa"/>
            <w:tcMar>
              <w:top w:w="0" w:type="dxa"/>
              <w:left w:w="108" w:type="dxa"/>
              <w:bottom w:w="0" w:type="dxa"/>
              <w:right w:w="108" w:type="dxa"/>
            </w:tcMar>
          </w:tcPr>
          <w:p w14:paraId="18CCF556" w14:textId="05DD62E5" w:rsidR="00774AA5" w:rsidRPr="005B6195" w:rsidRDefault="00613CCD"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bCs/>
                <w:sz w:val="24"/>
                <w:szCs w:val="24"/>
              </w:rPr>
              <w:t>14.</w:t>
            </w:r>
          </w:p>
        </w:tc>
        <w:tc>
          <w:tcPr>
            <w:tcW w:w="2498" w:type="dxa"/>
            <w:tcMar>
              <w:top w:w="0" w:type="dxa"/>
              <w:left w:w="108" w:type="dxa"/>
              <w:bottom w:w="0" w:type="dxa"/>
              <w:right w:w="108" w:type="dxa"/>
            </w:tcMar>
          </w:tcPr>
          <w:p w14:paraId="6651BAE1" w14:textId="0B7D7D26" w:rsidR="00774AA5" w:rsidRDefault="00774AA5" w:rsidP="00705D65">
            <w:pPr>
              <w:widowControl w:val="0"/>
              <w:spacing w:after="0" w:line="240" w:lineRule="auto"/>
              <w:jc w:val="both"/>
              <w:rPr>
                <w:rFonts w:asciiTheme="majorBidi" w:hAnsiTheme="majorBidi" w:cstheme="majorBidi"/>
                <w:bCs/>
                <w:sz w:val="24"/>
                <w:szCs w:val="24"/>
              </w:rPr>
            </w:pPr>
            <w:r w:rsidRPr="005B6195">
              <w:rPr>
                <w:rFonts w:asciiTheme="majorBidi" w:hAnsiTheme="majorBidi" w:cstheme="majorBidi"/>
                <w:sz w:val="24"/>
                <w:szCs w:val="24"/>
              </w:rPr>
              <w:t xml:space="preserve">Jeigu perkančioji organizacija per </w:t>
            </w:r>
            <w:r w:rsidRPr="005B6195">
              <w:rPr>
                <w:rFonts w:asciiTheme="majorBidi" w:hAnsiTheme="majorBidi" w:cstheme="majorBidi"/>
                <w:sz w:val="24"/>
                <w:szCs w:val="24"/>
              </w:rPr>
              <w:lastRenderedPageBreak/>
              <w:t xml:space="preserve">nustatytą terminą neišnagrinėja jai pateiktos pretenzijos, tiekėjas turi teisę pateikti prašymą ar pareikšti ieškinį teismui </w:t>
            </w:r>
          </w:p>
          <w:p w14:paraId="09ECB10C" w14:textId="453B5E91" w:rsidR="005E6BE8" w:rsidRPr="005B6195" w:rsidRDefault="005E6BE8" w:rsidP="00705D65">
            <w:pPr>
              <w:widowControl w:val="0"/>
              <w:spacing w:after="0" w:line="240" w:lineRule="auto"/>
              <w:jc w:val="both"/>
              <w:rPr>
                <w:rFonts w:asciiTheme="majorBidi" w:hAnsiTheme="majorBidi" w:cstheme="majorBidi"/>
                <w:bCs/>
                <w:sz w:val="24"/>
                <w:szCs w:val="24"/>
              </w:rPr>
            </w:pPr>
            <w:r>
              <w:rPr>
                <w:rFonts w:asciiTheme="majorBidi" w:hAnsiTheme="majorBidi" w:cstheme="majorBidi"/>
                <w:bCs/>
                <w:sz w:val="24"/>
                <w:szCs w:val="24"/>
              </w:rPr>
              <w:t xml:space="preserve">(išskyrus VPĮ 102 str. 3-4 </w:t>
            </w:r>
            <w:r w:rsidR="00D34351">
              <w:rPr>
                <w:rFonts w:asciiTheme="majorBidi" w:hAnsiTheme="majorBidi" w:cstheme="majorBidi"/>
                <w:bCs/>
                <w:sz w:val="24"/>
                <w:szCs w:val="24"/>
              </w:rPr>
              <w:t>d</w:t>
            </w:r>
            <w:r>
              <w:rPr>
                <w:rFonts w:asciiTheme="majorBidi" w:hAnsiTheme="majorBidi" w:cstheme="majorBidi"/>
                <w:bCs/>
                <w:sz w:val="24"/>
                <w:szCs w:val="24"/>
              </w:rPr>
              <w:t>. n</w:t>
            </w:r>
            <w:r w:rsidR="00F75F59">
              <w:rPr>
                <w:rFonts w:asciiTheme="majorBidi" w:hAnsiTheme="majorBidi" w:cstheme="majorBidi"/>
                <w:bCs/>
                <w:sz w:val="24"/>
                <w:szCs w:val="24"/>
              </w:rPr>
              <w:t>ustatytas išimtis</w:t>
            </w:r>
            <w:r>
              <w:rPr>
                <w:rFonts w:asciiTheme="majorBidi" w:hAnsiTheme="majorBidi" w:cstheme="majorBidi"/>
                <w:bCs/>
                <w:sz w:val="24"/>
                <w:szCs w:val="24"/>
              </w:rPr>
              <w:t>)</w:t>
            </w:r>
            <w:r w:rsidR="00484303" w:rsidRPr="005B6195">
              <w:rPr>
                <w:rFonts w:asciiTheme="majorBidi" w:hAnsiTheme="majorBidi" w:cstheme="majorBidi"/>
                <w:sz w:val="24"/>
                <w:szCs w:val="24"/>
              </w:rPr>
              <w:t xml:space="preserve"> per</w:t>
            </w:r>
          </w:p>
        </w:tc>
        <w:tc>
          <w:tcPr>
            <w:tcW w:w="3559" w:type="dxa"/>
            <w:tcMar>
              <w:top w:w="0" w:type="dxa"/>
              <w:left w:w="108" w:type="dxa"/>
              <w:bottom w:w="0" w:type="dxa"/>
              <w:right w:w="108" w:type="dxa"/>
            </w:tcMar>
          </w:tcPr>
          <w:p w14:paraId="5850D3CD" w14:textId="7777777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lastRenderedPageBreak/>
              <w:t xml:space="preserve">per 15 (penkiolika) dienų nuo dienos, kurią perkančioji </w:t>
            </w:r>
            <w:r w:rsidRPr="005B6195">
              <w:rPr>
                <w:rFonts w:asciiTheme="majorBidi" w:hAnsiTheme="majorBidi" w:cstheme="majorBidi"/>
                <w:sz w:val="24"/>
                <w:szCs w:val="24"/>
              </w:rPr>
              <w:lastRenderedPageBreak/>
              <w:t>organizacija turėjo raštu pranešti apie priimtą sprendimą pretenziją pateikusiam tiekėjui,   suinteresuotiems pirkimo dalyviams.</w:t>
            </w:r>
          </w:p>
        </w:tc>
        <w:tc>
          <w:tcPr>
            <w:tcW w:w="2887" w:type="dxa"/>
            <w:tcMar>
              <w:top w:w="0" w:type="dxa"/>
              <w:left w:w="108" w:type="dxa"/>
              <w:bottom w:w="0" w:type="dxa"/>
              <w:right w:w="108" w:type="dxa"/>
            </w:tcMar>
          </w:tcPr>
          <w:p w14:paraId="2FDA5363" w14:textId="6C91B860" w:rsidR="00774AA5" w:rsidRPr="005B6195" w:rsidRDefault="00774AA5" w:rsidP="00705D65">
            <w:pPr>
              <w:widowControl w:val="0"/>
              <w:spacing w:after="0" w:line="240" w:lineRule="auto"/>
              <w:jc w:val="both"/>
              <w:rPr>
                <w:rFonts w:asciiTheme="majorBidi" w:hAnsiTheme="majorBidi" w:cstheme="majorBidi"/>
                <w:sz w:val="24"/>
                <w:szCs w:val="24"/>
              </w:rPr>
            </w:pPr>
          </w:p>
        </w:tc>
      </w:tr>
      <w:tr w:rsidR="00F80FAD" w:rsidRPr="005B6195" w14:paraId="1EEDC62F" w14:textId="77777777" w:rsidTr="00613CCD">
        <w:trPr>
          <w:trHeight w:val="20"/>
        </w:trPr>
        <w:tc>
          <w:tcPr>
            <w:tcW w:w="910" w:type="dxa"/>
            <w:tcMar>
              <w:top w:w="0" w:type="dxa"/>
              <w:left w:w="108" w:type="dxa"/>
              <w:bottom w:w="0" w:type="dxa"/>
              <w:right w:w="108" w:type="dxa"/>
            </w:tcMar>
          </w:tcPr>
          <w:p w14:paraId="3EE38EA3" w14:textId="37A321EF" w:rsidR="00774AA5" w:rsidRPr="005B6195" w:rsidRDefault="00613CCD"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15.</w:t>
            </w:r>
          </w:p>
        </w:tc>
        <w:tc>
          <w:tcPr>
            <w:tcW w:w="2498" w:type="dxa"/>
            <w:tcMar>
              <w:top w:w="0" w:type="dxa"/>
              <w:left w:w="108" w:type="dxa"/>
              <w:bottom w:w="0" w:type="dxa"/>
              <w:right w:w="108" w:type="dxa"/>
            </w:tcMar>
          </w:tcPr>
          <w:p w14:paraId="3AE3E0BA" w14:textId="77777777" w:rsidR="00774AA5" w:rsidRPr="005B6195" w:rsidRDefault="00774AA5"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Perkančioji organizacija negali sudaryti sutarties anksčiau kaip po</w:t>
            </w:r>
          </w:p>
        </w:tc>
        <w:tc>
          <w:tcPr>
            <w:tcW w:w="3559" w:type="dxa"/>
            <w:tcMar>
              <w:top w:w="0" w:type="dxa"/>
              <w:left w:w="108" w:type="dxa"/>
              <w:bottom w:w="0" w:type="dxa"/>
              <w:right w:w="108" w:type="dxa"/>
            </w:tcMar>
          </w:tcPr>
          <w:p w14:paraId="1FD5A236" w14:textId="73D92395" w:rsidR="00774AA5" w:rsidRPr="005B6195" w:rsidRDefault="00B64B54" w:rsidP="00B64B54">
            <w:pPr>
              <w:widowControl w:val="0"/>
              <w:spacing w:after="0" w:line="240" w:lineRule="auto"/>
              <w:jc w:val="both"/>
              <w:rPr>
                <w:rFonts w:asciiTheme="majorBidi" w:hAnsiTheme="majorBidi" w:cstheme="majorBidi"/>
                <w:sz w:val="24"/>
                <w:szCs w:val="24"/>
              </w:rPr>
            </w:pPr>
            <w:r w:rsidRPr="00B64B54">
              <w:rPr>
                <w:rFonts w:asciiTheme="majorBidi" w:hAnsiTheme="majorBidi" w:cstheme="majorBidi"/>
                <w:sz w:val="24"/>
                <w:szCs w:val="24"/>
              </w:rPr>
              <w:t>5 (penkių) darbo dienų,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heme="majorBidi" w:hAnsiTheme="majorBidi" w:cstheme="majorBidi"/>
                <w:sz w:val="24"/>
                <w:szCs w:val="24"/>
              </w:rPr>
              <w:t>.</w:t>
            </w:r>
          </w:p>
        </w:tc>
        <w:tc>
          <w:tcPr>
            <w:tcW w:w="2887" w:type="dxa"/>
            <w:tcMar>
              <w:top w:w="0" w:type="dxa"/>
              <w:left w:w="108" w:type="dxa"/>
              <w:bottom w:w="0" w:type="dxa"/>
              <w:right w:w="108" w:type="dxa"/>
            </w:tcMar>
          </w:tcPr>
          <w:p w14:paraId="61BCB161" w14:textId="39873F9D" w:rsidR="00774AA5" w:rsidRPr="005B6195" w:rsidRDefault="00774AA5" w:rsidP="00705D65">
            <w:pPr>
              <w:widowControl w:val="0"/>
              <w:spacing w:after="0" w:line="240" w:lineRule="auto"/>
              <w:jc w:val="both"/>
              <w:rPr>
                <w:rFonts w:asciiTheme="majorBidi" w:hAnsiTheme="majorBidi" w:cstheme="majorBidi"/>
                <w:sz w:val="24"/>
                <w:szCs w:val="24"/>
              </w:rPr>
            </w:pPr>
          </w:p>
        </w:tc>
      </w:tr>
      <w:tr w:rsidR="00E61E07" w:rsidRPr="005B6195" w14:paraId="74B4ACF3" w14:textId="77777777" w:rsidTr="00613CCD">
        <w:trPr>
          <w:trHeight w:val="20"/>
        </w:trPr>
        <w:tc>
          <w:tcPr>
            <w:tcW w:w="910" w:type="dxa"/>
            <w:tcMar>
              <w:top w:w="0" w:type="dxa"/>
              <w:left w:w="108" w:type="dxa"/>
              <w:bottom w:w="0" w:type="dxa"/>
              <w:right w:w="108" w:type="dxa"/>
            </w:tcMar>
          </w:tcPr>
          <w:p w14:paraId="5A1CA8A8" w14:textId="5534F734" w:rsidR="00F50C57" w:rsidRPr="005B6195" w:rsidRDefault="004D3A3B"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16.</w:t>
            </w:r>
          </w:p>
        </w:tc>
        <w:tc>
          <w:tcPr>
            <w:tcW w:w="2498" w:type="dxa"/>
            <w:tcMar>
              <w:top w:w="0" w:type="dxa"/>
              <w:left w:w="108" w:type="dxa"/>
              <w:bottom w:w="0" w:type="dxa"/>
              <w:right w:w="108" w:type="dxa"/>
            </w:tcMar>
          </w:tcPr>
          <w:p w14:paraId="187F2A99" w14:textId="787AA8A5" w:rsidR="00F50C57" w:rsidRPr="005B6195" w:rsidRDefault="00F50C57" w:rsidP="00705D65">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 xml:space="preserve">Jeigu </w:t>
            </w:r>
            <w:r w:rsidR="00F46E88" w:rsidRPr="005B6195">
              <w:rPr>
                <w:rFonts w:asciiTheme="majorBidi" w:hAnsiTheme="majorBidi" w:cstheme="majorBidi"/>
                <w:iCs/>
                <w:sz w:val="24"/>
                <w:szCs w:val="24"/>
              </w:rPr>
              <w:t>suinteresuotas dalyvis paprašys perkančiosios organizacijos pateikti laimėjusį pasiūlymą</w:t>
            </w:r>
          </w:p>
        </w:tc>
        <w:tc>
          <w:tcPr>
            <w:tcW w:w="3559" w:type="dxa"/>
            <w:tcMar>
              <w:top w:w="0" w:type="dxa"/>
              <w:left w:w="108" w:type="dxa"/>
              <w:bottom w:w="0" w:type="dxa"/>
              <w:right w:w="108" w:type="dxa"/>
            </w:tcMar>
          </w:tcPr>
          <w:p w14:paraId="6E2FD726" w14:textId="6C37064F" w:rsidR="001B1895" w:rsidRPr="005B6195" w:rsidRDefault="000B4E01" w:rsidP="00EE4038">
            <w:pPr>
              <w:widowControl w:val="0"/>
              <w:spacing w:after="0" w:line="240" w:lineRule="auto"/>
              <w:jc w:val="both"/>
              <w:rPr>
                <w:rFonts w:asciiTheme="majorBidi" w:hAnsiTheme="majorBidi" w:cstheme="majorBidi"/>
                <w:i/>
                <w:iCs/>
                <w:sz w:val="24"/>
                <w:szCs w:val="24"/>
              </w:rPr>
            </w:pPr>
            <w:r w:rsidRPr="005B6195">
              <w:rPr>
                <w:rFonts w:asciiTheme="majorBidi" w:hAnsiTheme="majorBidi" w:cstheme="majorBidi"/>
                <w:sz w:val="24"/>
                <w:szCs w:val="24"/>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sidR="00B64B54">
              <w:rPr>
                <w:rFonts w:asciiTheme="majorBidi" w:hAnsiTheme="majorBidi" w:cstheme="majorBidi"/>
                <w:sz w:val="24"/>
                <w:szCs w:val="24"/>
              </w:rPr>
              <w:t>.</w:t>
            </w:r>
          </w:p>
          <w:p w14:paraId="6191E2D5" w14:textId="6A75E553" w:rsidR="00ED5B78" w:rsidRPr="005B6195" w:rsidRDefault="00ED5B78" w:rsidP="00EE4038">
            <w:pPr>
              <w:widowControl w:val="0"/>
              <w:spacing w:after="0" w:line="240" w:lineRule="auto"/>
              <w:jc w:val="both"/>
              <w:rPr>
                <w:rFonts w:asciiTheme="majorBidi" w:hAnsiTheme="majorBidi" w:cstheme="majorBidi"/>
                <w:i/>
                <w:iCs/>
                <w:sz w:val="24"/>
                <w:szCs w:val="24"/>
              </w:rPr>
            </w:pPr>
          </w:p>
        </w:tc>
        <w:tc>
          <w:tcPr>
            <w:tcW w:w="2887" w:type="dxa"/>
            <w:tcMar>
              <w:top w:w="0" w:type="dxa"/>
              <w:left w:w="108" w:type="dxa"/>
              <w:bottom w:w="0" w:type="dxa"/>
              <w:right w:w="108" w:type="dxa"/>
            </w:tcMar>
          </w:tcPr>
          <w:p w14:paraId="34B7E883" w14:textId="77777777" w:rsidR="00F50C57" w:rsidRPr="005B6195" w:rsidRDefault="00F50C57" w:rsidP="00705D65">
            <w:pPr>
              <w:widowControl w:val="0"/>
              <w:spacing w:after="0" w:line="240" w:lineRule="auto"/>
              <w:jc w:val="both"/>
              <w:rPr>
                <w:rFonts w:asciiTheme="majorBidi" w:hAnsiTheme="majorBidi" w:cstheme="majorBidi"/>
                <w:sz w:val="24"/>
                <w:szCs w:val="24"/>
              </w:rPr>
            </w:pPr>
          </w:p>
        </w:tc>
      </w:tr>
    </w:tbl>
    <w:p w14:paraId="7300D3EE" w14:textId="187855F2" w:rsidR="008F59C5" w:rsidRPr="005B6195" w:rsidRDefault="008F59C5" w:rsidP="00705D65">
      <w:pPr>
        <w:widowControl w:val="0"/>
        <w:tabs>
          <w:tab w:val="left" w:pos="2977"/>
        </w:tabs>
        <w:spacing w:after="0" w:line="240" w:lineRule="auto"/>
        <w:jc w:val="both"/>
        <w:rPr>
          <w:rFonts w:asciiTheme="majorBidi" w:eastAsia="Calibri" w:hAnsiTheme="majorBidi" w:cstheme="majorBidi"/>
          <w:sz w:val="24"/>
          <w:szCs w:val="24"/>
        </w:rPr>
      </w:pPr>
    </w:p>
    <w:p w14:paraId="4D10CC3E" w14:textId="4EFD242F" w:rsidR="00A4599F" w:rsidRPr="005B6195" w:rsidRDefault="008F59C5" w:rsidP="00705D65">
      <w:pPr>
        <w:widowControl w:val="0"/>
        <w:spacing w:after="0" w:line="240" w:lineRule="auto"/>
        <w:jc w:val="both"/>
        <w:rPr>
          <w:rFonts w:asciiTheme="majorBidi" w:eastAsia="Calibri" w:hAnsiTheme="majorBidi" w:cstheme="majorBidi"/>
          <w:sz w:val="24"/>
          <w:szCs w:val="24"/>
        </w:rPr>
      </w:pPr>
      <w:r w:rsidRPr="005B6195">
        <w:rPr>
          <w:rFonts w:asciiTheme="majorBidi" w:eastAsia="Calibri" w:hAnsiTheme="majorBidi" w:cstheme="majorBidi"/>
          <w:sz w:val="24"/>
          <w:szCs w:val="24"/>
        </w:rPr>
        <w:br w:type="page"/>
      </w:r>
    </w:p>
    <w:p w14:paraId="341EF96B" w14:textId="35696DC5" w:rsidR="00931C05" w:rsidRDefault="008D704D" w:rsidP="00705C71">
      <w:pPr>
        <w:pStyle w:val="Antrat2"/>
        <w:keepNext w:val="0"/>
        <w:keepLines w:val="0"/>
        <w:widowControl w:val="0"/>
        <w:spacing w:before="0"/>
        <w:ind w:left="5103"/>
        <w:rPr>
          <w:rFonts w:asciiTheme="majorBidi" w:eastAsia="Calibri" w:hAnsiTheme="majorBidi"/>
          <w:color w:val="auto"/>
          <w:sz w:val="24"/>
          <w:szCs w:val="24"/>
        </w:rPr>
      </w:pPr>
      <w:bookmarkStart w:id="43" w:name="_Ref38539939"/>
      <w:bookmarkStart w:id="44" w:name="_Ref38541068"/>
      <w:bookmarkStart w:id="45" w:name="_Ref38885053"/>
      <w:bookmarkStart w:id="46" w:name="_Ref38899023"/>
      <w:bookmarkStart w:id="47" w:name="_Toc236232196"/>
      <w:r w:rsidRPr="005B6195">
        <w:rPr>
          <w:rFonts w:asciiTheme="majorBidi" w:eastAsia="Calibri" w:hAnsiTheme="majorBidi"/>
          <w:color w:val="auto"/>
          <w:sz w:val="24"/>
          <w:szCs w:val="24"/>
        </w:rPr>
        <w:lastRenderedPageBreak/>
        <w:t xml:space="preserve">Pirkimo sąlygų </w:t>
      </w:r>
      <w:r w:rsidR="005F0B78" w:rsidRPr="005B6195">
        <w:rPr>
          <w:rFonts w:asciiTheme="majorBidi" w:eastAsia="Calibri" w:hAnsiTheme="majorBidi"/>
          <w:color w:val="auto"/>
          <w:sz w:val="24"/>
          <w:szCs w:val="24"/>
        </w:rPr>
        <w:t>2</w:t>
      </w:r>
      <w:r w:rsidRPr="005B6195">
        <w:rPr>
          <w:rFonts w:asciiTheme="majorBidi" w:eastAsia="Calibri" w:hAnsiTheme="majorBidi"/>
          <w:color w:val="auto"/>
          <w:sz w:val="24"/>
          <w:szCs w:val="24"/>
        </w:rPr>
        <w:t xml:space="preserve"> priedas „Techninė specifikacija“</w:t>
      </w:r>
      <w:bookmarkEnd w:id="43"/>
      <w:bookmarkEnd w:id="44"/>
      <w:bookmarkEnd w:id="45"/>
      <w:bookmarkEnd w:id="46"/>
      <w:bookmarkEnd w:id="47"/>
    </w:p>
    <w:p w14:paraId="57DB2D7E" w14:textId="77777777" w:rsidR="00705C71" w:rsidRPr="00705C71" w:rsidRDefault="00705C71" w:rsidP="00705C71"/>
    <w:p w14:paraId="7BB6C950" w14:textId="77777777" w:rsidR="00FF0CE8" w:rsidRPr="00FF0CE8" w:rsidRDefault="00FF0CE8" w:rsidP="00FF0CE8">
      <w:pPr>
        <w:spacing w:after="0"/>
        <w:jc w:val="center"/>
        <w:rPr>
          <w:rFonts w:asciiTheme="majorBidi" w:hAnsiTheme="majorBidi" w:cstheme="majorBidi"/>
          <w:b/>
          <w:bCs/>
          <w:sz w:val="24"/>
          <w:szCs w:val="24"/>
        </w:rPr>
      </w:pPr>
      <w:bookmarkStart w:id="48" w:name="_Ref38285444"/>
      <w:bookmarkStart w:id="49" w:name="_Ref38291496"/>
      <w:r w:rsidRPr="00FF0CE8">
        <w:rPr>
          <w:rFonts w:asciiTheme="majorBidi" w:hAnsiTheme="majorBidi" w:cstheme="majorBidi"/>
          <w:b/>
          <w:bCs/>
          <w:sz w:val="24"/>
          <w:szCs w:val="24"/>
        </w:rPr>
        <w:t>VALSTYBINĖS REIKŠMĖS KRAŠTO KELIO NR. 118 KUPIŠKIS–UTENA PAPRASTASIS REMONTAS, ĮRENGIANT EISMO REGULIAVIMO PRIEMONES SANKRYŽOJE 52,050 KM</w:t>
      </w:r>
    </w:p>
    <w:p w14:paraId="2E55FCA6" w14:textId="77777777" w:rsidR="00FF0CE8" w:rsidRPr="00FF0CE8" w:rsidRDefault="00FF0CE8" w:rsidP="00FF0CE8">
      <w:pPr>
        <w:spacing w:after="0"/>
        <w:jc w:val="center"/>
        <w:rPr>
          <w:rFonts w:asciiTheme="majorBidi" w:hAnsiTheme="majorBidi" w:cstheme="majorBidi"/>
          <w:b/>
          <w:sz w:val="24"/>
          <w:szCs w:val="24"/>
        </w:rPr>
      </w:pPr>
      <w:r w:rsidRPr="00FF0CE8">
        <w:rPr>
          <w:rFonts w:asciiTheme="majorBidi" w:hAnsiTheme="majorBidi" w:cstheme="majorBidi"/>
          <w:b/>
          <w:sz w:val="24"/>
          <w:szCs w:val="24"/>
        </w:rPr>
        <w:t>TECHNINĖ SPECIFIKACIJA (UŽDUOTIS)</w:t>
      </w:r>
    </w:p>
    <w:p w14:paraId="33CA2613" w14:textId="77777777" w:rsidR="00FF0CE8" w:rsidRPr="00FF0CE8" w:rsidRDefault="00FF0CE8" w:rsidP="00FF0CE8">
      <w:pPr>
        <w:spacing w:after="0"/>
        <w:jc w:val="center"/>
        <w:rPr>
          <w:rFonts w:asciiTheme="majorBidi" w:hAnsiTheme="majorBidi" w:cstheme="majorBidi"/>
          <w:b/>
          <w:sz w:val="24"/>
          <w:szCs w:val="24"/>
        </w:rPr>
      </w:pPr>
    </w:p>
    <w:p w14:paraId="6D238276" w14:textId="77777777" w:rsidR="00FF0CE8" w:rsidRPr="00FF0CE8" w:rsidRDefault="00FF0CE8">
      <w:pPr>
        <w:widowControl w:val="0"/>
        <w:numPr>
          <w:ilvl w:val="0"/>
          <w:numId w:val="20"/>
        </w:numPr>
        <w:autoSpaceDE w:val="0"/>
        <w:autoSpaceDN w:val="0"/>
        <w:adjustRightInd w:val="0"/>
        <w:spacing w:after="0"/>
        <w:ind w:left="426" w:hanging="426"/>
        <w:jc w:val="both"/>
        <w:rPr>
          <w:rFonts w:asciiTheme="majorBidi" w:hAnsiTheme="majorBidi" w:cstheme="majorBidi"/>
          <w:sz w:val="24"/>
          <w:szCs w:val="24"/>
        </w:rPr>
      </w:pPr>
      <w:r w:rsidRPr="00FF0CE8">
        <w:rPr>
          <w:rFonts w:asciiTheme="majorBidi" w:hAnsiTheme="majorBidi" w:cstheme="majorBidi"/>
          <w:sz w:val="24"/>
          <w:szCs w:val="24"/>
        </w:rPr>
        <w:t xml:space="preserve">Statybos objekto pavadinimas: </w:t>
      </w:r>
      <w:r w:rsidRPr="00FF0CE8">
        <w:rPr>
          <w:rFonts w:asciiTheme="majorBidi" w:hAnsiTheme="majorBidi" w:cstheme="majorBidi"/>
          <w:b/>
          <w:bCs/>
          <w:sz w:val="24"/>
          <w:szCs w:val="24"/>
        </w:rPr>
        <w:t>Valstybinės reikšmės krašto kelio Nr. 118 Kupiškis–Utena paprastasis remontas, įrengiant eismo reguliavimo priemones sankryžoje 52,050 km.</w:t>
      </w:r>
    </w:p>
    <w:p w14:paraId="0650E7BA" w14:textId="77777777" w:rsidR="00FF0CE8" w:rsidRPr="00FF0CE8" w:rsidRDefault="00FF0CE8">
      <w:pPr>
        <w:widowControl w:val="0"/>
        <w:numPr>
          <w:ilvl w:val="0"/>
          <w:numId w:val="20"/>
        </w:numPr>
        <w:autoSpaceDE w:val="0"/>
        <w:autoSpaceDN w:val="0"/>
        <w:adjustRightInd w:val="0"/>
        <w:spacing w:after="0"/>
        <w:ind w:left="426" w:hanging="426"/>
        <w:jc w:val="both"/>
        <w:rPr>
          <w:rFonts w:asciiTheme="majorBidi" w:hAnsiTheme="majorBidi" w:cstheme="majorBidi"/>
          <w:bCs/>
          <w:sz w:val="24"/>
          <w:szCs w:val="24"/>
        </w:rPr>
      </w:pPr>
      <w:r w:rsidRPr="00FF0CE8">
        <w:rPr>
          <w:rFonts w:asciiTheme="majorBidi" w:hAnsiTheme="majorBidi" w:cstheme="majorBidi"/>
          <w:sz w:val="24"/>
          <w:szCs w:val="24"/>
        </w:rPr>
        <w:t xml:space="preserve">Užsakovas: Utenos rajono savivaldybės administracija, </w:t>
      </w:r>
      <w:proofErr w:type="spellStart"/>
      <w:r w:rsidRPr="00FF0CE8">
        <w:rPr>
          <w:rFonts w:asciiTheme="majorBidi" w:hAnsiTheme="majorBidi" w:cstheme="majorBidi"/>
          <w:sz w:val="24"/>
          <w:szCs w:val="24"/>
        </w:rPr>
        <w:t>Utenio</w:t>
      </w:r>
      <w:proofErr w:type="spellEnd"/>
      <w:r w:rsidRPr="00FF0CE8">
        <w:rPr>
          <w:rFonts w:asciiTheme="majorBidi" w:hAnsiTheme="majorBidi" w:cstheme="majorBidi"/>
          <w:sz w:val="24"/>
          <w:szCs w:val="24"/>
        </w:rPr>
        <w:t xml:space="preserve"> a. 4, LT- 28503, Utena. </w:t>
      </w:r>
    </w:p>
    <w:p w14:paraId="68D66B9D" w14:textId="77777777" w:rsidR="00FF0CE8" w:rsidRPr="00FF0CE8" w:rsidRDefault="00FF0CE8">
      <w:pPr>
        <w:widowControl w:val="0"/>
        <w:numPr>
          <w:ilvl w:val="0"/>
          <w:numId w:val="20"/>
        </w:numPr>
        <w:autoSpaceDE w:val="0"/>
        <w:autoSpaceDN w:val="0"/>
        <w:adjustRightInd w:val="0"/>
        <w:spacing w:after="0"/>
        <w:ind w:left="426" w:hanging="426"/>
        <w:jc w:val="both"/>
        <w:rPr>
          <w:rFonts w:asciiTheme="majorBidi" w:hAnsiTheme="majorBidi" w:cstheme="majorBidi"/>
          <w:bCs/>
          <w:sz w:val="24"/>
          <w:szCs w:val="24"/>
        </w:rPr>
      </w:pPr>
      <w:r w:rsidRPr="00FF0CE8">
        <w:rPr>
          <w:rFonts w:asciiTheme="majorBidi" w:hAnsiTheme="majorBidi" w:cstheme="majorBidi"/>
          <w:sz w:val="24"/>
          <w:szCs w:val="24"/>
        </w:rPr>
        <w:t>Statytojas: AB „Via Lietuva“.</w:t>
      </w:r>
    </w:p>
    <w:p w14:paraId="04EB43D9" w14:textId="77777777" w:rsidR="00FF0CE8" w:rsidRPr="00FF0CE8" w:rsidRDefault="00FF0CE8">
      <w:pPr>
        <w:widowControl w:val="0"/>
        <w:numPr>
          <w:ilvl w:val="0"/>
          <w:numId w:val="20"/>
        </w:numPr>
        <w:autoSpaceDE w:val="0"/>
        <w:autoSpaceDN w:val="0"/>
        <w:adjustRightInd w:val="0"/>
        <w:spacing w:after="0"/>
        <w:ind w:left="426" w:hanging="426"/>
        <w:jc w:val="both"/>
        <w:rPr>
          <w:rFonts w:asciiTheme="majorBidi" w:hAnsiTheme="majorBidi" w:cstheme="majorBidi"/>
          <w:bCs/>
          <w:sz w:val="24"/>
          <w:szCs w:val="24"/>
        </w:rPr>
      </w:pPr>
      <w:r w:rsidRPr="00FF0CE8">
        <w:rPr>
          <w:rFonts w:asciiTheme="majorBidi" w:hAnsiTheme="majorBidi" w:cstheme="majorBidi"/>
          <w:sz w:val="24"/>
          <w:szCs w:val="24"/>
        </w:rPr>
        <w:t>Statybos rūšis – paprastasis remontas.</w:t>
      </w:r>
    </w:p>
    <w:p w14:paraId="50969F31" w14:textId="77777777" w:rsidR="00FF0CE8" w:rsidRPr="00FF0CE8" w:rsidRDefault="00FF0CE8">
      <w:pPr>
        <w:widowControl w:val="0"/>
        <w:numPr>
          <w:ilvl w:val="0"/>
          <w:numId w:val="20"/>
        </w:numPr>
        <w:autoSpaceDE w:val="0"/>
        <w:autoSpaceDN w:val="0"/>
        <w:adjustRightInd w:val="0"/>
        <w:spacing w:after="0"/>
        <w:ind w:left="426" w:hanging="426"/>
        <w:jc w:val="both"/>
        <w:rPr>
          <w:rFonts w:asciiTheme="majorBidi" w:hAnsiTheme="majorBidi" w:cstheme="majorBidi"/>
          <w:bCs/>
          <w:sz w:val="24"/>
          <w:szCs w:val="24"/>
        </w:rPr>
      </w:pPr>
      <w:r w:rsidRPr="00FF0CE8">
        <w:rPr>
          <w:rFonts w:asciiTheme="majorBidi" w:hAnsiTheme="majorBidi" w:cstheme="majorBidi"/>
          <w:sz w:val="24"/>
          <w:szCs w:val="24"/>
        </w:rPr>
        <w:t>Statinio naudojimo paskirtis: susisiekimo komunikacijos.</w:t>
      </w:r>
    </w:p>
    <w:p w14:paraId="3D65FFF4" w14:textId="77777777" w:rsidR="00FF0CE8" w:rsidRPr="00FF0CE8" w:rsidRDefault="00FF0CE8">
      <w:pPr>
        <w:widowControl w:val="0"/>
        <w:numPr>
          <w:ilvl w:val="0"/>
          <w:numId w:val="20"/>
        </w:numPr>
        <w:autoSpaceDE w:val="0"/>
        <w:autoSpaceDN w:val="0"/>
        <w:adjustRightInd w:val="0"/>
        <w:spacing w:after="0"/>
        <w:ind w:left="426" w:hanging="426"/>
        <w:jc w:val="both"/>
        <w:rPr>
          <w:rFonts w:asciiTheme="majorBidi" w:hAnsiTheme="majorBidi" w:cstheme="majorBidi"/>
          <w:bCs/>
          <w:sz w:val="24"/>
          <w:szCs w:val="24"/>
        </w:rPr>
      </w:pPr>
      <w:r w:rsidRPr="00FF0CE8">
        <w:rPr>
          <w:rFonts w:asciiTheme="majorBidi" w:hAnsiTheme="majorBidi" w:cstheme="majorBidi"/>
          <w:sz w:val="24"/>
          <w:szCs w:val="24"/>
        </w:rPr>
        <w:t>Statinio kategorija: ypatingasis statinys.</w:t>
      </w:r>
    </w:p>
    <w:p w14:paraId="0D1915BA" w14:textId="77777777" w:rsidR="00FF0CE8" w:rsidRPr="00FF0CE8" w:rsidRDefault="00FF0CE8">
      <w:pPr>
        <w:pStyle w:val="Sraopastraipa"/>
        <w:numPr>
          <w:ilvl w:val="0"/>
          <w:numId w:val="20"/>
        </w:numPr>
        <w:suppressAutoHyphens/>
        <w:spacing w:after="0"/>
        <w:ind w:left="426" w:hanging="426"/>
        <w:jc w:val="both"/>
        <w:rPr>
          <w:rFonts w:asciiTheme="majorBidi" w:hAnsiTheme="majorBidi" w:cstheme="majorBidi"/>
          <w:sz w:val="24"/>
          <w:szCs w:val="24"/>
        </w:rPr>
      </w:pPr>
      <w:r w:rsidRPr="00FF0CE8">
        <w:rPr>
          <w:rFonts w:asciiTheme="majorBidi" w:hAnsiTheme="majorBidi" w:cstheme="majorBidi"/>
          <w:sz w:val="24"/>
          <w:szCs w:val="24"/>
        </w:rPr>
        <w:t>Statybos atlikimo vieta – v</w:t>
      </w:r>
      <w:r w:rsidRPr="00FF0CE8">
        <w:rPr>
          <w:rFonts w:asciiTheme="majorBidi" w:hAnsiTheme="majorBidi" w:cstheme="majorBidi"/>
          <w:color w:val="000000" w:themeColor="text1"/>
          <w:sz w:val="24"/>
          <w:szCs w:val="24"/>
        </w:rPr>
        <w:t>alstybinės reikšmės kelio Nr. 118 Kupiškis–Utena, 52,050 km (Kupiškio g. ir Aukštakalnio g. sankryža, Utenoje).</w:t>
      </w:r>
    </w:p>
    <w:p w14:paraId="16632B22" w14:textId="77777777" w:rsidR="00FF0CE8" w:rsidRPr="00FF0CE8" w:rsidRDefault="00FF0CE8">
      <w:pPr>
        <w:pStyle w:val="Sraopastraipa"/>
        <w:numPr>
          <w:ilvl w:val="0"/>
          <w:numId w:val="20"/>
        </w:numPr>
        <w:suppressAutoHyphens/>
        <w:spacing w:after="0"/>
        <w:ind w:left="426" w:hanging="426"/>
        <w:jc w:val="both"/>
        <w:rPr>
          <w:rFonts w:asciiTheme="majorBidi" w:hAnsiTheme="majorBidi" w:cstheme="majorBidi"/>
          <w:sz w:val="24"/>
          <w:szCs w:val="24"/>
        </w:rPr>
      </w:pPr>
      <w:r w:rsidRPr="00FF0CE8">
        <w:rPr>
          <w:rFonts w:asciiTheme="majorBidi" w:hAnsiTheme="majorBidi" w:cstheme="majorBidi"/>
          <w:sz w:val="24"/>
          <w:szCs w:val="24"/>
        </w:rPr>
        <w:t>Statybos tikslas: vadovaujantis UAB „Inžinerinis projektavimas“ parengtu paprastojo remonto aprašu „Valstybinės reikšmės krašto kelio Nr. 118 Kupiškis–Utena paprastasis remontas, įrengiant eismo reguliavimo priemones sankryžoje 52,050 km paprasto remonto aprašas“ (toliau – Projektas) atlikti visose projekto dalyse numatytus darbus ir įrengti visą projekte aprašytą įrangą.</w:t>
      </w:r>
    </w:p>
    <w:p w14:paraId="757A716B"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Atlikęs statybos darbus Rangovas parengia išpildomąją dokumentaciją ir kadastro duomenų bylą, taip pat kitą dokumentaciją, kuri privaloma statybos užbaigimo procedūroms tinkamai įvykdyti, atnaujina remontuojamų statinių (įvertinti visų statinių, kuriuose vyks statybos darbai kadastro duomenų atnaujinimą) kadastro duomenis bei atlieka kadastro duomenų bylų patikrą VĮ „Registrų centras“. Esant poreikiui, Rangovas privalo parengti ar atnaujinti statinių ir (ar) žemės sklypų kadastrinių matavimų bylas, suderinti jas su AB „Via Lietuva“ ir pateikti išankstinei VĮ Registrų centro patikrai. Rangovas privalo dalyvauti statybos užbaigimo procedūrose ir pateikti visus reikalingus dokumentus. Rangovas privalo bendradarbiauti su techniniu prižiūrėtoju ir AB „Via Lietuva“ vykdant atliktų darbų priėmimo procedūras. Rangovas privalo pašalinti visus priėmimo metu nustatytus trūkumus iki galutinio darbų priėmimo.</w:t>
      </w:r>
    </w:p>
    <w:p w14:paraId="755E0D4E"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R</w:t>
      </w:r>
      <w:r w:rsidRPr="00FF0CE8">
        <w:rPr>
          <w:rFonts w:asciiTheme="majorBidi" w:eastAsia="Times New Roman" w:hAnsiTheme="majorBidi" w:cstheme="majorBidi"/>
          <w:sz w:val="24"/>
          <w:szCs w:val="24"/>
        </w:rPr>
        <w:t xml:space="preserve">angovas privalo parengti ir pateikti geodezines kontrolines nuotraukas, išpildomuosius brėžinius, medžiagų ir gaminių atitikties dokumentus, laboratorinių bandymų protokolus, kitus statybos užbaigimui reikalingus dokumentus. </w:t>
      </w:r>
    </w:p>
    <w:p w14:paraId="343157DB"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 xml:space="preserve">Rangovas ne vėliau kaip prieš 7 kalendorines dienas iki kreipimosi dėl atliktų darbų priėmimo procedūros organizavimo privalo pateikti erdvinius kelių duomenis elektroniniu paštu </w:t>
      </w:r>
      <w:hyperlink r:id="rId15" w:history="1">
        <w:r w:rsidRPr="00FF0CE8">
          <w:rPr>
            <w:rStyle w:val="Hipersaitas"/>
            <w:rFonts w:asciiTheme="majorBidi" w:hAnsiTheme="majorBidi" w:cstheme="majorBidi"/>
            <w:sz w:val="24"/>
            <w:szCs w:val="24"/>
          </w:rPr>
          <w:t>duomenys@eismoinfo.lt</w:t>
        </w:r>
      </w:hyperlink>
      <w:r w:rsidRPr="00FF0CE8">
        <w:rPr>
          <w:rFonts w:asciiTheme="majorBidi" w:hAnsiTheme="majorBidi" w:cstheme="majorBidi"/>
          <w:sz w:val="24"/>
          <w:szCs w:val="24"/>
        </w:rPr>
        <w:t>, vadovaudamasis AB „Via Lietuva“ direktoriaus nustatyta tvarka.</w:t>
      </w:r>
    </w:p>
    <w:p w14:paraId="64044366"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Rangovas (pagal pateiktą AB „Via Lietuva“ įgaliojimą) privalo gauti deklaraciją per IS „</w:t>
      </w:r>
      <w:proofErr w:type="spellStart"/>
      <w:r w:rsidRPr="00FF0CE8">
        <w:rPr>
          <w:rFonts w:asciiTheme="majorBidi" w:hAnsiTheme="majorBidi" w:cstheme="majorBidi"/>
          <w:sz w:val="24"/>
          <w:szCs w:val="24"/>
        </w:rPr>
        <w:t>Infostatyba</w:t>
      </w:r>
      <w:proofErr w:type="spellEnd"/>
      <w:r w:rsidRPr="00FF0CE8">
        <w:rPr>
          <w:rFonts w:asciiTheme="majorBidi" w:hAnsiTheme="majorBidi" w:cstheme="majorBidi"/>
          <w:sz w:val="24"/>
          <w:szCs w:val="24"/>
        </w:rPr>
        <w:t>“, pateikdamas prašymą (-</w:t>
      </w:r>
      <w:proofErr w:type="spellStart"/>
      <w:r w:rsidRPr="00FF0CE8">
        <w:rPr>
          <w:rFonts w:asciiTheme="majorBidi" w:hAnsiTheme="majorBidi" w:cstheme="majorBidi"/>
          <w:sz w:val="24"/>
          <w:szCs w:val="24"/>
        </w:rPr>
        <w:t>us</w:t>
      </w:r>
      <w:proofErr w:type="spellEnd"/>
      <w:r w:rsidRPr="00FF0CE8">
        <w:rPr>
          <w:rFonts w:asciiTheme="majorBidi" w:hAnsiTheme="majorBidi" w:cstheme="majorBidi"/>
          <w:sz w:val="24"/>
          <w:szCs w:val="24"/>
        </w:rPr>
        <w:t>), privalomus dokumentus ir, esant poreikiui, juos tikslindamas.</w:t>
      </w:r>
    </w:p>
    <w:p w14:paraId="129A8DE7"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lastRenderedPageBreak/>
        <w:t>Rangovas atsako už darbų kokybę, naudojamų medžiagų atitiktį projektiniams sprendiniams ir normatyvinių dokumentų reikalavimams.</w:t>
      </w:r>
    </w:p>
    <w:p w14:paraId="4E429555"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Rangovas privalo atlikti visus darbus pagal patvirtintą paprastojo remonto aprašą, Lietuvos Respublikos statybos įstatymą, statybos techninius reglamentus, kelių techninius normatyvinius dokumentus ir kitus galiojančius teisės aktus.</w:t>
      </w:r>
    </w:p>
    <w:p w14:paraId="6B67C37B"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Rangovas savo sąskaita iki statybos darbų pradžios privalo įsigyti ir visu Rangos darbų laikotarpiu pildyti Statybos darbų žurnalą STR 1.06.01:2016 nustatyta tvarka. Statinį pripažinus tinkamu naudoti, Statybos darbų žurnalą kartu su kitais dokumentais Rangovas (subrangovas) perduoda Užsakovui.</w:t>
      </w:r>
    </w:p>
    <w:p w14:paraId="06C32B37"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eastAsia="Times New Roman" w:hAnsiTheme="majorBidi" w:cstheme="majorBidi"/>
          <w:sz w:val="24"/>
          <w:szCs w:val="24"/>
        </w:rPr>
        <w:t>Rangovas privalo techniniam prižiūrėtojui pateikti visus darbų kokybę ir panaudotas medžiagas pagrindžiančius dokumentus: atitikties deklaracijas, eksploatacinių savybių deklaracijas, sertifikatus, laboratorinių tyrimų ir bandymų protokolus, geodezinių nuotraukų duomenis, kitus techninio prižiūrėtojo pareikalautus dokumentus.</w:t>
      </w:r>
    </w:p>
    <w:p w14:paraId="085D9541"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Vykdydamas Darbus Rangovas privalo:</w:t>
      </w:r>
    </w:p>
    <w:p w14:paraId="0933A1E7"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organizuoti ir užtikrinti saugų eismo organizavimą visą darbų vykdymo laikotarpį;</w:t>
      </w:r>
    </w:p>
    <w:p w14:paraId="1CD6D2BE"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įrengti, prižiūrėti ir laiku pašalinti laikinąsias eismo organizavimo priemones;</w:t>
      </w:r>
    </w:p>
    <w:p w14:paraId="785F82DC"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užtikrinti, kad statybos darbų metu kelio ruožas būtų prižiūrimas vadovaujantis KPV PN 23 „Automobilių kelių nuolatinės priežiūros normatyvai“ reikalavimais pagal AB „Via Lietuva“ nustatytą priežiūros lygį. Šiame punkte nurodytas įsipareigojimas neapima kelių priežiūros žiemą paslaugų, t. y. dangos barstymo ir sniego valymo, išskyrus atvejus kai parinktas statybos darbų rangovas eismą organizuoja rekonstruojamo/remontuojamo ruožo nesurištu sluoksniu;</w:t>
      </w:r>
    </w:p>
    <w:p w14:paraId="032C28D6"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teikti AB „Via Lietuva“ ir paskirtam techniniam prižiūrėtojui visą Projektui įgyvendinti bei techninei priežiūrai užtikrinti būtiną informaciją ir dokumentus;</w:t>
      </w:r>
    </w:p>
    <w:p w14:paraId="50275768"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savo sąskaita pašalinti iš Statybvietės visas statybines atliekas ir šiukšles;</w:t>
      </w:r>
    </w:p>
    <w:p w14:paraId="10511D6F"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sandėliuoti arba išvežti perteklines Medžiagas ir nereikalingus Rangovo įrenginius;</w:t>
      </w:r>
    </w:p>
    <w:p w14:paraId="12E2DDFB"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prižiūrėti patekimo į Statybvietę kelius ir aplinką, valyti šiukšles, dulkes ar kitus teršalus. Statybvietė ir visi patekti į Statybvietę naudojami keliai turi būti saugūs, paženklinti įspėjamaisiais ženklais ir turi nekelti pavojaus Užsakovo personalui ir tretiesiems asmenims. Rangovas turi būti atsakingas už bet kokį kelių remontą, kurio gali prireikti dėl Rangovo veiksmų;</w:t>
      </w:r>
    </w:p>
    <w:p w14:paraId="246A9192" w14:textId="77777777" w:rsidR="00FF0CE8" w:rsidRPr="00FF0CE8" w:rsidRDefault="00FF0CE8">
      <w:pPr>
        <w:pStyle w:val="Sraopastraipa"/>
        <w:numPr>
          <w:ilvl w:val="0"/>
          <w:numId w:val="16"/>
        </w:numPr>
        <w:tabs>
          <w:tab w:val="left" w:pos="1134"/>
        </w:tabs>
        <w:spacing w:after="0"/>
        <w:ind w:left="567"/>
        <w:jc w:val="both"/>
        <w:rPr>
          <w:rFonts w:asciiTheme="majorBidi" w:hAnsiTheme="majorBidi" w:cstheme="majorBidi"/>
          <w:sz w:val="24"/>
          <w:szCs w:val="24"/>
        </w:rPr>
      </w:pPr>
      <w:r w:rsidRPr="00FF0CE8">
        <w:rPr>
          <w:rFonts w:asciiTheme="majorBidi" w:hAnsiTheme="majorBidi" w:cstheme="majorBidi"/>
          <w:sz w:val="24"/>
          <w:szCs w:val="24"/>
        </w:rPr>
        <w:t>užbaigus darbus sutvarkyti statybvietę.</w:t>
      </w:r>
    </w:p>
    <w:p w14:paraId="275F4809"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Rangovas atsako už statybvietės aptvėrimą, ženklinimą, darbuotojų saugą ir aplinkos apsaugą.</w:t>
      </w:r>
    </w:p>
    <w:p w14:paraId="0D5B4B61"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eastAsia="Times New Roman" w:hAnsiTheme="majorBidi" w:cstheme="majorBidi"/>
          <w:sz w:val="24"/>
          <w:szCs w:val="24"/>
        </w:rPr>
        <w:t>Rangovas privalo sudaryti sąlygas techninei priežiūrai vykdyti kontrolę ir atlikti reikalingus laboratorinius tyrimus. Rangovas savo lėšomis privalo pašalinti visus techninio prižiūrėtojo ar statytojo nustatytus darbų defektus ir neatitiktis. Nustačius, kad panaudotos medžiagos ar atlikti darbai neatitinka projekto ar normatyvinių dokumentų reikalavimų, Rangovas privalo savo sąskaita atlikti papildomus tyrimus, ištaisyti trūkumus arba pakeisti nekokybiškai atliktus darbus.</w:t>
      </w:r>
    </w:p>
    <w:p w14:paraId="02676E02" w14:textId="77777777" w:rsidR="00FF0CE8" w:rsidRPr="00FF0CE8" w:rsidRDefault="00FF0CE8">
      <w:pPr>
        <w:pStyle w:val="Sraopastraipa"/>
        <w:numPr>
          <w:ilvl w:val="0"/>
          <w:numId w:val="20"/>
        </w:numPr>
        <w:tabs>
          <w:tab w:val="left" w:pos="1134"/>
        </w:tabs>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Rangovas įsipareigoja įvykdyti visus Techninės specifikacijos (užduoties) reikalavimus, įskaitant ir bet kokius kitus darbus, kurie nėra tiksliai apibrėžti Techninėje specifikacijoje (užduotyje), tačiau yra neatsiejamai susiję su Rangovo įvykdytinais Techninėje specifikacijoje (užduotyje) nurodytais darbais.</w:t>
      </w:r>
    </w:p>
    <w:p w14:paraId="54F3E4D1" w14:textId="77777777" w:rsidR="00FF0CE8" w:rsidRPr="00FF0CE8" w:rsidRDefault="00FF0CE8">
      <w:pPr>
        <w:pStyle w:val="Sraopastraipa"/>
        <w:numPr>
          <w:ilvl w:val="0"/>
          <w:numId w:val="20"/>
        </w:numPr>
        <w:spacing w:after="0"/>
        <w:ind w:left="284"/>
        <w:contextualSpacing w:val="0"/>
        <w:jc w:val="both"/>
        <w:rPr>
          <w:rStyle w:val="Numatytasispastraiposriftas1"/>
          <w:rFonts w:asciiTheme="majorBidi" w:hAnsiTheme="majorBidi" w:cstheme="majorBidi"/>
          <w:sz w:val="24"/>
          <w:szCs w:val="24"/>
        </w:rPr>
      </w:pPr>
      <w:r w:rsidRPr="00FF0CE8">
        <w:rPr>
          <w:rStyle w:val="Numatytasispastraiposriftas1"/>
          <w:rFonts w:asciiTheme="majorBidi" w:eastAsia="Calibri" w:hAnsiTheme="majorBidi" w:cstheme="majorBidi"/>
          <w:sz w:val="24"/>
          <w:szCs w:val="24"/>
        </w:rPr>
        <w:lastRenderedPageBreak/>
        <w:t>Jeigu techninėje specifikacijoje (užduotyje) ar projekte yra nurodytas konkretus modelis ar šaltinis, konkretus procesas ar prekės ženklas, patentas, tipai, medžiagos, konkreti kilmė ar gamyba – gali būti pateikiamas lygiavertis objektas nurodytajam. Lygiavertiškumo įrodymas yra Rangovo pareiga.</w:t>
      </w:r>
    </w:p>
    <w:p w14:paraId="2B9E1892" w14:textId="77777777" w:rsidR="00FF0CE8" w:rsidRPr="00FF0CE8" w:rsidRDefault="00FF0CE8">
      <w:pPr>
        <w:pStyle w:val="Sraopastraipa"/>
        <w:numPr>
          <w:ilvl w:val="0"/>
          <w:numId w:val="20"/>
        </w:numPr>
        <w:spacing w:after="0"/>
        <w:ind w:left="284"/>
        <w:contextualSpacing w:val="0"/>
        <w:jc w:val="both"/>
        <w:rPr>
          <w:rFonts w:asciiTheme="majorBidi" w:hAnsiTheme="majorBidi" w:cstheme="majorBidi"/>
          <w:sz w:val="24"/>
          <w:szCs w:val="24"/>
        </w:rPr>
      </w:pPr>
      <w:r w:rsidRPr="00FF0CE8">
        <w:rPr>
          <w:rFonts w:asciiTheme="majorBidi" w:hAnsiTheme="majorBidi" w:cstheme="majorBidi"/>
          <w:sz w:val="24"/>
          <w:szCs w:val="24"/>
        </w:rPr>
        <w:t xml:space="preserve">Rangovas, vykdydamas darbus, turi vadovautis Lietuvos Respublikos teisės aktų reikalavimais, </w:t>
      </w:r>
      <w:r w:rsidRPr="00FF0CE8">
        <w:rPr>
          <w:rFonts w:asciiTheme="majorBidi" w:hAnsiTheme="majorBidi" w:cstheme="majorBidi"/>
          <w:color w:val="000000"/>
          <w:sz w:val="24"/>
          <w:szCs w:val="24"/>
        </w:rPr>
        <w:t>taisyklėmis, normatyvinių</w:t>
      </w:r>
      <w:r w:rsidRPr="00FF0CE8">
        <w:rPr>
          <w:rFonts w:asciiTheme="majorBidi" w:hAnsiTheme="majorBidi" w:cstheme="majorBidi"/>
          <w:sz w:val="24"/>
          <w:szCs w:val="24"/>
        </w:rPr>
        <w:t xml:space="preserve"> dokumentų reikalavimais ir įrangos gamintojų aprašymuose, instrukcijose pateiktais nurodymais.</w:t>
      </w:r>
    </w:p>
    <w:p w14:paraId="6B216012" w14:textId="77777777" w:rsidR="00FF0CE8" w:rsidRPr="00FF0CE8" w:rsidRDefault="00FF0CE8" w:rsidP="00FF0CE8">
      <w:pPr>
        <w:pStyle w:val="Sraopastraipa"/>
        <w:spacing w:after="0"/>
        <w:ind w:left="0"/>
        <w:contextualSpacing w:val="0"/>
        <w:jc w:val="both"/>
        <w:rPr>
          <w:rFonts w:asciiTheme="majorBidi" w:hAnsiTheme="majorBidi" w:cstheme="majorBidi"/>
          <w:sz w:val="24"/>
          <w:szCs w:val="24"/>
        </w:rPr>
      </w:pPr>
      <w:r w:rsidRPr="00FF0CE8">
        <w:rPr>
          <w:rFonts w:asciiTheme="majorBidi" w:hAnsiTheme="majorBidi" w:cstheme="majorBidi"/>
          <w:sz w:val="24"/>
          <w:szCs w:val="24"/>
        </w:rPr>
        <w:t>23. Rangovas, rengdamas pasiūlymą, privalo įsivertinti visas išlaidas, susijusias su eismo organizavimu ir ribojimu valstybinės reikšmės keliuose, įskaitant schemų parengimą, suderinimą, leidimų gavimą ir, jei taikoma, mokestį už eismo ribojimą. Visos su tuo susijusios išlaidos laikomos įtrauktomis į sutarties kainą ir papildomai neapmokamos.</w:t>
      </w:r>
    </w:p>
    <w:p w14:paraId="7A6F73DE" w14:textId="77777777" w:rsidR="00FF0CE8" w:rsidRPr="00FF0CE8" w:rsidRDefault="00FF0CE8" w:rsidP="00FF0CE8">
      <w:pPr>
        <w:pStyle w:val="Sraopastraipa"/>
        <w:spacing w:after="0"/>
        <w:ind w:left="0"/>
        <w:jc w:val="both"/>
        <w:rPr>
          <w:rFonts w:asciiTheme="majorBidi" w:hAnsiTheme="majorBidi" w:cstheme="majorBidi"/>
          <w:sz w:val="24"/>
          <w:szCs w:val="24"/>
        </w:rPr>
      </w:pPr>
      <w:r w:rsidRPr="00FF0CE8">
        <w:rPr>
          <w:rFonts w:asciiTheme="majorBidi" w:hAnsiTheme="majorBidi" w:cstheme="majorBidi"/>
          <w:sz w:val="24"/>
          <w:szCs w:val="24"/>
        </w:rPr>
        <w:t>24. Aplinkosauginiai reikalavimai. Vykdant Sutartį Rangovas privalo užtikrinti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Aprašas) 4.1 punkto ir Aprašo 2 priedo XVII skyriaus „Kelių projektavimo paslaugos ir statybos darbai, kelio elementai“ 29¹ punkto nuostatas, taikant šio skyriaus 26.2.3 ir 26.3 papunkčių reikalavimų įgyvendinimą.</w:t>
      </w:r>
    </w:p>
    <w:p w14:paraId="20BD0A0E" w14:textId="77777777" w:rsidR="00FF0CE8" w:rsidRPr="00FF0CE8" w:rsidRDefault="00FF0CE8" w:rsidP="00FF0CE8">
      <w:pPr>
        <w:spacing w:after="0"/>
        <w:jc w:val="both"/>
        <w:rPr>
          <w:rFonts w:asciiTheme="majorBidi" w:hAnsiTheme="majorBidi" w:cstheme="majorBidi"/>
          <w:sz w:val="24"/>
          <w:szCs w:val="24"/>
        </w:rPr>
      </w:pPr>
      <w:r w:rsidRPr="00FF0CE8">
        <w:rPr>
          <w:rFonts w:asciiTheme="majorBidi" w:hAnsiTheme="majorBidi" w:cstheme="majorBidi"/>
          <w:sz w:val="24"/>
          <w:szCs w:val="24"/>
        </w:rPr>
        <w:t xml:space="preserve">24.1. Vykdant darbus turi būti taikoma Aprašo 2 priedo XVII skyriaus papunktyje 26.2.3 nustatyti reikalavimai, </w:t>
      </w:r>
      <w:proofErr w:type="spellStart"/>
      <w:r w:rsidRPr="00FF0CE8">
        <w:rPr>
          <w:rFonts w:asciiTheme="majorBidi" w:hAnsiTheme="majorBidi" w:cstheme="majorBidi"/>
          <w:sz w:val="24"/>
          <w:szCs w:val="24"/>
        </w:rPr>
        <w:t>t.y</w:t>
      </w:r>
      <w:proofErr w:type="spellEnd"/>
      <w:r w:rsidRPr="00FF0CE8">
        <w:rPr>
          <w:rFonts w:asciiTheme="majorBidi" w:hAnsiTheme="majorBidi" w:cstheme="majorBidi"/>
          <w:sz w:val="24"/>
          <w:szCs w:val="24"/>
        </w:rPr>
        <w:t>.  ne mažiau kaip 50 proc. išlaidų statybos produktams turi sudaryti išlaidos statybos produktams, turintiems aplinkosaugines produktų deklaracijas (EPD), parengtas pagal LST EN 15804 „Statinių tvarumas. Aplinkosauginės produktų deklaracijos. Pagrindinės taisyklės, taikomos statybos produktų kategorijoms“, LST EN ISO 14025 „Aplinkosauginiai ženklai ir aplinkosauginės deklaracijos. III tipo aplinkosauginės deklaracijos. Principai ir procedūros“ arba lygiaverčius standartus.</w:t>
      </w:r>
    </w:p>
    <w:p w14:paraId="0F377F0D" w14:textId="77777777" w:rsidR="00FF0CE8" w:rsidRPr="00FF0CE8" w:rsidRDefault="00FF0CE8" w:rsidP="00FF0CE8">
      <w:pPr>
        <w:spacing w:after="0"/>
        <w:jc w:val="both"/>
        <w:rPr>
          <w:rFonts w:asciiTheme="majorBidi" w:hAnsiTheme="majorBidi" w:cstheme="majorBidi"/>
          <w:sz w:val="24"/>
          <w:szCs w:val="24"/>
        </w:rPr>
      </w:pPr>
      <w:r w:rsidRPr="00FF0CE8">
        <w:rPr>
          <w:rFonts w:asciiTheme="majorBidi" w:hAnsiTheme="majorBidi" w:cstheme="majorBidi"/>
          <w:sz w:val="24"/>
          <w:szCs w:val="24"/>
        </w:rPr>
        <w:t>24.2. Rangovas ne vėliau kaip kartu su darbų perdavimo–priėmimo dokumentais privalo pateikti Užsakovui statybos produktų sąrašą, nurodant kiekvieno produkto pavadinimą, kiekį, vertę, panaudojimo vietą ir pateikti aplinkosaugines produktų deklaracijas (EPD) arba kitus lygiaverčius dokumentus, patvirtinančius 24.1 papunkčio reikalavimo įvykdymą.</w:t>
      </w:r>
    </w:p>
    <w:p w14:paraId="5F11BF88" w14:textId="77777777" w:rsidR="00FF0CE8" w:rsidRPr="00FF0CE8" w:rsidRDefault="00FF0CE8" w:rsidP="00FF0CE8">
      <w:pPr>
        <w:spacing w:after="0"/>
        <w:jc w:val="both"/>
        <w:rPr>
          <w:rFonts w:asciiTheme="majorBidi" w:hAnsiTheme="majorBidi" w:cstheme="majorBidi"/>
          <w:sz w:val="24"/>
          <w:szCs w:val="24"/>
        </w:rPr>
      </w:pPr>
      <w:r w:rsidRPr="00FF0CE8">
        <w:rPr>
          <w:rFonts w:asciiTheme="majorBidi" w:hAnsiTheme="majorBidi" w:cstheme="majorBidi"/>
          <w:sz w:val="24"/>
          <w:szCs w:val="24"/>
        </w:rPr>
        <w:t>24.3.  Taip pat vykdant darbus turi būti taikomi Aprašo 2 priedo XVII skyriaus 26.3 papunktyje „Kelių eismo signalai“ nustatyti minimalūs aplinkos apsaugos kriterijai, kai pagal Sutartį įrengiami kelių eismo signalai (šviesoforai) ir jų elementai.</w:t>
      </w:r>
    </w:p>
    <w:p w14:paraId="46EDABE2" w14:textId="1CADE60C" w:rsidR="00FF0CE8" w:rsidRPr="00FF0CE8" w:rsidRDefault="00FF0CE8" w:rsidP="00FF0CE8">
      <w:pPr>
        <w:spacing w:after="0"/>
        <w:jc w:val="both"/>
        <w:rPr>
          <w:rFonts w:asciiTheme="majorBidi" w:hAnsiTheme="majorBidi" w:cstheme="majorBidi"/>
          <w:sz w:val="24"/>
          <w:szCs w:val="24"/>
        </w:rPr>
      </w:pPr>
      <w:r w:rsidRPr="00FF0CE8">
        <w:rPr>
          <w:rFonts w:asciiTheme="majorBidi" w:hAnsiTheme="majorBidi" w:cstheme="majorBidi"/>
          <w:sz w:val="24"/>
          <w:szCs w:val="24"/>
        </w:rPr>
        <w:t>24.4. Rangovas kartu su darbų perdavimo–priėmimo dokumentais turi pateikti dokumentus, patvirtinančius 26.3 papunktyje nustatytų aplinkos apsaugos kriterijų įgyvendinimą.</w:t>
      </w:r>
    </w:p>
    <w:p w14:paraId="26E7D106" w14:textId="77777777" w:rsidR="00FF0CE8" w:rsidRPr="00FF0CE8" w:rsidRDefault="00FF0CE8" w:rsidP="00FF0CE8">
      <w:pPr>
        <w:pStyle w:val="Sraopastraipa"/>
        <w:spacing w:after="0"/>
        <w:ind w:left="284"/>
        <w:contextualSpacing w:val="0"/>
        <w:rPr>
          <w:rFonts w:asciiTheme="majorBidi" w:hAnsiTheme="majorBidi" w:cstheme="majorBidi"/>
          <w:sz w:val="24"/>
          <w:szCs w:val="24"/>
        </w:rPr>
      </w:pPr>
    </w:p>
    <w:p w14:paraId="264A9771" w14:textId="77777777" w:rsidR="00FF0CE8" w:rsidRPr="00FF0CE8" w:rsidRDefault="00FF0CE8" w:rsidP="00FF0CE8">
      <w:pPr>
        <w:spacing w:after="0"/>
        <w:rPr>
          <w:rFonts w:asciiTheme="majorBidi" w:hAnsiTheme="majorBidi" w:cstheme="majorBidi"/>
          <w:sz w:val="24"/>
          <w:szCs w:val="24"/>
        </w:rPr>
      </w:pPr>
      <w:r w:rsidRPr="00FF0CE8">
        <w:rPr>
          <w:rFonts w:asciiTheme="majorBidi" w:hAnsiTheme="majorBidi" w:cstheme="majorBidi"/>
          <w:sz w:val="24"/>
          <w:szCs w:val="24"/>
        </w:rPr>
        <w:t>Statybos ir infrastruktūros plėtros                                                            Nerijus Malinauskas</w:t>
      </w:r>
    </w:p>
    <w:p w14:paraId="16A08FBD" w14:textId="77777777" w:rsidR="00FF0CE8" w:rsidRPr="00FF0CE8" w:rsidRDefault="00FF0CE8" w:rsidP="00FF0CE8">
      <w:pPr>
        <w:spacing w:after="0"/>
        <w:rPr>
          <w:rFonts w:asciiTheme="majorBidi" w:hAnsiTheme="majorBidi" w:cstheme="majorBidi"/>
          <w:sz w:val="24"/>
          <w:szCs w:val="24"/>
        </w:rPr>
      </w:pPr>
      <w:r w:rsidRPr="00FF0CE8">
        <w:rPr>
          <w:rFonts w:asciiTheme="majorBidi" w:hAnsiTheme="majorBidi" w:cstheme="majorBidi"/>
          <w:sz w:val="24"/>
          <w:szCs w:val="24"/>
        </w:rPr>
        <w:t>skyriaus vedėjas</w:t>
      </w:r>
      <w:r w:rsidRPr="00FF0CE8">
        <w:rPr>
          <w:rFonts w:asciiTheme="majorBidi" w:hAnsiTheme="majorBidi" w:cstheme="majorBidi"/>
          <w:sz w:val="24"/>
          <w:szCs w:val="24"/>
        </w:rPr>
        <w:tab/>
      </w:r>
      <w:r w:rsidRPr="00FF0CE8">
        <w:rPr>
          <w:rFonts w:asciiTheme="majorBidi" w:hAnsiTheme="majorBidi" w:cstheme="majorBidi"/>
          <w:sz w:val="24"/>
          <w:szCs w:val="24"/>
        </w:rPr>
        <w:tab/>
      </w:r>
      <w:r w:rsidRPr="00FF0CE8">
        <w:rPr>
          <w:rFonts w:asciiTheme="majorBidi" w:hAnsiTheme="majorBidi" w:cstheme="majorBidi"/>
          <w:sz w:val="24"/>
          <w:szCs w:val="24"/>
        </w:rPr>
        <w:tab/>
      </w:r>
      <w:r w:rsidRPr="00FF0CE8">
        <w:rPr>
          <w:rFonts w:asciiTheme="majorBidi" w:hAnsiTheme="majorBidi" w:cstheme="majorBidi"/>
          <w:sz w:val="24"/>
          <w:szCs w:val="24"/>
        </w:rPr>
        <w:tab/>
      </w:r>
      <w:r w:rsidRPr="00FF0CE8">
        <w:rPr>
          <w:rFonts w:asciiTheme="majorBidi" w:hAnsiTheme="majorBidi" w:cstheme="majorBidi"/>
          <w:sz w:val="24"/>
          <w:szCs w:val="24"/>
        </w:rPr>
        <w:tab/>
      </w:r>
    </w:p>
    <w:p w14:paraId="28B6F64A" w14:textId="77777777" w:rsidR="00FF0CE8" w:rsidRPr="00FF0CE8" w:rsidRDefault="00FF0CE8" w:rsidP="00FF0CE8">
      <w:pPr>
        <w:tabs>
          <w:tab w:val="left" w:pos="3384"/>
        </w:tabs>
        <w:spacing w:after="0"/>
        <w:rPr>
          <w:rFonts w:asciiTheme="majorBidi" w:hAnsiTheme="majorBidi" w:cstheme="majorBidi"/>
          <w:sz w:val="24"/>
          <w:szCs w:val="24"/>
        </w:rPr>
      </w:pPr>
      <w:r w:rsidRPr="00FF0CE8">
        <w:rPr>
          <w:rFonts w:asciiTheme="majorBidi" w:hAnsiTheme="majorBidi" w:cstheme="majorBidi"/>
          <w:sz w:val="24"/>
          <w:szCs w:val="24"/>
        </w:rPr>
        <w:tab/>
      </w:r>
    </w:p>
    <w:p w14:paraId="0E134A4E" w14:textId="77777777" w:rsidR="00FF0CE8" w:rsidRPr="00FF0CE8" w:rsidRDefault="00FF0CE8" w:rsidP="00FF0CE8">
      <w:pPr>
        <w:spacing w:after="0"/>
        <w:rPr>
          <w:rFonts w:asciiTheme="majorBidi" w:hAnsiTheme="majorBidi" w:cstheme="majorBidi"/>
          <w:sz w:val="24"/>
          <w:szCs w:val="24"/>
        </w:rPr>
      </w:pPr>
      <w:r w:rsidRPr="00FF0CE8">
        <w:rPr>
          <w:rFonts w:asciiTheme="majorBidi" w:hAnsiTheme="majorBidi" w:cstheme="majorBidi"/>
          <w:sz w:val="24"/>
          <w:szCs w:val="24"/>
        </w:rPr>
        <w:t xml:space="preserve">Parengė: </w:t>
      </w:r>
    </w:p>
    <w:p w14:paraId="15164883" w14:textId="77777777" w:rsidR="00FF0CE8" w:rsidRPr="00FF0CE8" w:rsidRDefault="00FF0CE8" w:rsidP="00FF0CE8">
      <w:pPr>
        <w:spacing w:after="0"/>
        <w:rPr>
          <w:rFonts w:asciiTheme="majorBidi" w:hAnsiTheme="majorBidi" w:cstheme="majorBidi"/>
          <w:sz w:val="24"/>
          <w:szCs w:val="24"/>
        </w:rPr>
      </w:pPr>
      <w:r w:rsidRPr="00FF0CE8">
        <w:rPr>
          <w:rFonts w:asciiTheme="majorBidi" w:hAnsiTheme="majorBidi" w:cstheme="majorBidi"/>
          <w:sz w:val="24"/>
          <w:szCs w:val="24"/>
        </w:rPr>
        <w:t>Statybos ir infrastruktūros plėtros                                                             Agnė Lazauskienė</w:t>
      </w:r>
    </w:p>
    <w:p w14:paraId="12E88995" w14:textId="77777777" w:rsidR="00FF0CE8" w:rsidRPr="00FF0CE8" w:rsidRDefault="00FF0CE8" w:rsidP="00FF0CE8">
      <w:pPr>
        <w:spacing w:after="0"/>
        <w:rPr>
          <w:rFonts w:asciiTheme="majorBidi" w:hAnsiTheme="majorBidi" w:cstheme="majorBidi"/>
          <w:sz w:val="24"/>
          <w:szCs w:val="24"/>
        </w:rPr>
      </w:pPr>
      <w:r w:rsidRPr="00FF0CE8">
        <w:rPr>
          <w:rFonts w:asciiTheme="majorBidi" w:hAnsiTheme="majorBidi" w:cstheme="majorBidi"/>
          <w:sz w:val="24"/>
          <w:szCs w:val="24"/>
        </w:rPr>
        <w:t>skyriaus vyr. specialistė</w:t>
      </w:r>
    </w:p>
    <w:p w14:paraId="7DF2D13F" w14:textId="77777777" w:rsidR="00FF0CE8" w:rsidRDefault="00FF0CE8" w:rsidP="00FF0CE8">
      <w:pPr>
        <w:pStyle w:val="Stilius3"/>
        <w:jc w:val="center"/>
        <w:rPr>
          <w:rFonts w:asciiTheme="minorHAnsi" w:hAnsiTheme="minorHAnsi" w:cstheme="minorHAnsi"/>
          <w:b/>
          <w:bCs/>
          <w:lang w:eastAsia="lt-LT"/>
        </w:rPr>
      </w:pPr>
    </w:p>
    <w:p w14:paraId="73F43DFB" w14:textId="6A2A817F" w:rsidR="008D704D" w:rsidRPr="005B6195" w:rsidRDefault="008D704D" w:rsidP="00705C71">
      <w:pPr>
        <w:pStyle w:val="Antrat2"/>
        <w:keepNext w:val="0"/>
        <w:keepLines w:val="0"/>
        <w:widowControl w:val="0"/>
        <w:spacing w:before="0"/>
        <w:ind w:left="5103"/>
        <w:rPr>
          <w:rFonts w:asciiTheme="majorBidi" w:eastAsia="Calibri" w:hAnsiTheme="majorBidi"/>
          <w:color w:val="auto"/>
          <w:sz w:val="24"/>
          <w:szCs w:val="24"/>
        </w:rPr>
      </w:pPr>
      <w:bookmarkStart w:id="50" w:name="_Toc236232197"/>
      <w:r w:rsidRPr="005B6195">
        <w:rPr>
          <w:rFonts w:asciiTheme="majorBidi" w:eastAsia="Calibri" w:hAnsiTheme="majorBidi"/>
          <w:color w:val="auto"/>
          <w:sz w:val="24"/>
          <w:szCs w:val="24"/>
        </w:rPr>
        <w:lastRenderedPageBreak/>
        <w:t xml:space="preserve">Pirkimo sąlygų </w:t>
      </w:r>
      <w:r w:rsidR="00F1334C" w:rsidRPr="005B6195">
        <w:rPr>
          <w:rFonts w:asciiTheme="majorBidi" w:eastAsia="Calibri" w:hAnsiTheme="majorBidi"/>
          <w:color w:val="auto"/>
          <w:sz w:val="24"/>
          <w:szCs w:val="24"/>
        </w:rPr>
        <w:t>3</w:t>
      </w:r>
      <w:r w:rsidRPr="005B6195">
        <w:rPr>
          <w:rFonts w:asciiTheme="majorBidi" w:eastAsia="Calibri" w:hAnsiTheme="majorBidi"/>
          <w:color w:val="auto"/>
          <w:sz w:val="24"/>
          <w:szCs w:val="24"/>
        </w:rPr>
        <w:t xml:space="preserve"> priedas „Tiekėjų pašalinimo pagrindai“</w:t>
      </w:r>
      <w:bookmarkEnd w:id="48"/>
      <w:bookmarkEnd w:id="49"/>
      <w:bookmarkEnd w:id="50"/>
    </w:p>
    <w:p w14:paraId="4C55DC8D" w14:textId="77777777" w:rsidR="008F1B1E" w:rsidRDefault="008F1B1E" w:rsidP="00A63AC6">
      <w:pPr>
        <w:rPr>
          <w:rFonts w:asciiTheme="majorBidi" w:hAnsiTheme="majorBidi" w:cstheme="majorBidi"/>
          <w:sz w:val="24"/>
          <w:szCs w:val="24"/>
        </w:rPr>
      </w:pPr>
    </w:p>
    <w:p w14:paraId="6FE173A5" w14:textId="77777777" w:rsidR="00B504F1" w:rsidRPr="003A369F" w:rsidRDefault="00B504F1" w:rsidP="00B504F1">
      <w:pPr>
        <w:pStyle w:val="Paantrat"/>
        <w:widowControl w:val="0"/>
        <w:spacing w:after="0" w:line="240" w:lineRule="auto"/>
        <w:jc w:val="center"/>
        <w:rPr>
          <w:rFonts w:asciiTheme="majorBidi" w:hAnsiTheme="majorBidi" w:cstheme="majorBidi"/>
          <w:b/>
          <w:bCs/>
          <w:color w:val="auto"/>
          <w:sz w:val="24"/>
          <w:szCs w:val="24"/>
        </w:rPr>
      </w:pPr>
      <w:bookmarkStart w:id="51" w:name="_Hlk214895705"/>
      <w:bookmarkStart w:id="52" w:name="_Ref38291223"/>
      <w:bookmarkStart w:id="53" w:name="_Ref38291334"/>
      <w:bookmarkStart w:id="54" w:name="_Ref38533412"/>
      <w:r w:rsidRPr="003A369F">
        <w:rPr>
          <w:rFonts w:asciiTheme="majorBidi" w:hAnsiTheme="majorBidi" w:cstheme="majorBidi"/>
          <w:b/>
          <w:bCs/>
          <w:color w:val="auto"/>
          <w:sz w:val="24"/>
          <w:szCs w:val="24"/>
        </w:rPr>
        <w:t>TIEKĖJŲ PAŠALINIMO PAGRINDAI</w:t>
      </w:r>
    </w:p>
    <w:p w14:paraId="1AA6C043" w14:textId="77777777" w:rsidR="003A369F" w:rsidRDefault="003A369F" w:rsidP="00B504F1">
      <w:pPr>
        <w:pStyle w:val="Betarp"/>
        <w:ind w:firstLine="567"/>
        <w:jc w:val="both"/>
        <w:rPr>
          <w:rFonts w:asciiTheme="majorBidi" w:hAnsiTheme="majorBidi" w:cstheme="majorBidi"/>
          <w:sz w:val="24"/>
          <w:szCs w:val="24"/>
        </w:rPr>
      </w:pPr>
    </w:p>
    <w:p w14:paraId="0417D0F1" w14:textId="77777777" w:rsidR="009B0DB8" w:rsidRPr="008E39D8" w:rsidRDefault="009B0DB8" w:rsidP="009B0DB8">
      <w:pPr>
        <w:spacing w:after="0" w:line="240" w:lineRule="auto"/>
        <w:ind w:firstLine="567"/>
        <w:jc w:val="both"/>
        <w:rPr>
          <w:rFonts w:asciiTheme="majorBidi" w:eastAsia="Calibri" w:hAnsiTheme="majorBidi" w:cstheme="majorBidi"/>
          <w:sz w:val="24"/>
          <w:szCs w:val="24"/>
        </w:rPr>
      </w:pPr>
      <w:r w:rsidRPr="008E39D8">
        <w:rPr>
          <w:rFonts w:asciiTheme="majorBidi" w:eastAsia="Calibri" w:hAnsiTheme="majorBidi" w:cstheme="majorBidi"/>
          <w:sz w:val="24"/>
          <w:szCs w:val="24"/>
        </w:rPr>
        <w:t>1. Su pasiūlymu teikiamas tik EBVPD. PO su pasiūlymu nereikalauja pateikti lentelėje nurodytų pašalinimo pagrindų nebuvimą įrodančių dokumentų.</w:t>
      </w:r>
      <w:r w:rsidRPr="008E39D8">
        <w:rPr>
          <w:rFonts w:asciiTheme="majorBidi" w:eastAsia="Times New Roman" w:hAnsiTheme="majorBidi" w:cstheme="majorBidi"/>
          <w:sz w:val="24"/>
          <w:szCs w:val="24"/>
        </w:rPr>
        <w:t xml:space="preserve"> </w:t>
      </w:r>
      <w:r w:rsidRPr="008E39D8">
        <w:rPr>
          <w:rFonts w:asciiTheme="majorBidi" w:eastAsia="Calibri" w:hAnsiTheme="majorBidi" w:cstheme="majorBidi"/>
          <w:sz w:val="24"/>
          <w:szCs w:val="24"/>
        </w:rPr>
        <w:t>Šių dokumentų</w:t>
      </w:r>
      <w:r w:rsidRPr="008E39D8">
        <w:rPr>
          <w:rFonts w:asciiTheme="majorBidi" w:eastAsia="Times New Roman" w:hAnsiTheme="majorBidi" w:cstheme="majorBidi"/>
          <w:sz w:val="24"/>
          <w:szCs w:val="24"/>
        </w:rPr>
        <w:t xml:space="preserve"> PO reikalaus iš tiekėjų tik turėdama pagrįstų abejonių dėl šių tiekėjų patikimumo.</w:t>
      </w:r>
      <w:r w:rsidRPr="008E39D8">
        <w:rPr>
          <w:rFonts w:asciiTheme="majorBidi" w:eastAsia="Calibri" w:hAnsiTheme="majorBidi" w:cstheme="majorBidi"/>
          <w:sz w:val="24"/>
          <w:szCs w:val="24"/>
        </w:rPr>
        <w:t xml:space="preserve"> Vis dėlto, PO bet kuriuo pirkimo procedūros metu gali paprašyti dalyvių pateikti visus ar dalį dokumentų, patvirtinančių jų pašalinimo pagrindų nebuvimą, jeigu tai būtina siekiant užtikrinti tinkamą pirkimo procedūros atlikimą. </w:t>
      </w:r>
    </w:p>
    <w:p w14:paraId="20B76D18" w14:textId="77777777" w:rsidR="009B0DB8" w:rsidRPr="008E39D8" w:rsidRDefault="009B0DB8" w:rsidP="009B0DB8">
      <w:pPr>
        <w:spacing w:after="0" w:line="240" w:lineRule="auto"/>
        <w:ind w:firstLine="567"/>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2. Pašalinimo pagrindai taikomi tiekėjui (kai pasiūlymą teikia ūkio subjektų grupė – visiems tos grupės nariams) ir ūkio subjektams, kurių pajėgumais tiekėjas remiasi. </w:t>
      </w:r>
    </w:p>
    <w:p w14:paraId="37E0E665" w14:textId="77777777" w:rsidR="009B0DB8" w:rsidRPr="008E39D8" w:rsidRDefault="009B0DB8" w:rsidP="009B0DB8">
      <w:pPr>
        <w:spacing w:after="0" w:line="240" w:lineRule="auto"/>
        <w:ind w:firstLine="567"/>
        <w:jc w:val="both"/>
        <w:rPr>
          <w:rFonts w:asciiTheme="majorBidi" w:eastAsia="Verdana" w:hAnsiTheme="majorBidi" w:cstheme="majorBidi"/>
          <w:sz w:val="24"/>
          <w:szCs w:val="24"/>
        </w:rPr>
      </w:pPr>
      <w:r w:rsidRPr="008E39D8">
        <w:rPr>
          <w:rFonts w:asciiTheme="majorBidi" w:eastAsia="Calibri" w:hAnsiTheme="majorBidi" w:cstheme="majorBidi"/>
          <w:sz w:val="24"/>
          <w:szCs w:val="24"/>
        </w:rPr>
        <w:t>3. Perkančioji organizacija tiekėją pašalina iš pirkimo procedūros bet kuriame pirkimo procedūros etape, jeigu paaiškėja, kad dėl savo veiksmų ar neveikimo prieš pirkimo procedūrą ar jos metu jis atitinka bent vieną iš pirkimo dokumentuos</w:t>
      </w:r>
      <w:r w:rsidRPr="008E39D8">
        <w:rPr>
          <w:rFonts w:asciiTheme="majorBidi" w:eastAsia="Verdana" w:hAnsiTheme="majorBidi" w:cstheme="majorBidi"/>
          <w:sz w:val="24"/>
          <w:szCs w:val="24"/>
        </w:rPr>
        <w:t xml:space="preserve">e nustatytų tiekėjo pašalinimo pagrindų, išskyrus VPĮ 46 straipsnio 10 dalyje nustatytus atvejus (tačiau atsižvelgiant į VPĮ 46 straipsnio 11 ir 12 dalių nuostatas). </w:t>
      </w:r>
    </w:p>
    <w:p w14:paraId="49F37EC4" w14:textId="77777777" w:rsidR="009B0DB8" w:rsidRPr="008E39D8" w:rsidRDefault="009B0DB8" w:rsidP="009B0DB8">
      <w:pPr>
        <w:spacing w:after="0" w:line="240" w:lineRule="auto"/>
        <w:ind w:firstLine="567"/>
        <w:jc w:val="both"/>
        <w:rPr>
          <w:rFonts w:asciiTheme="majorBidi" w:eastAsia="Verdana" w:hAnsiTheme="majorBidi" w:cstheme="majorBidi"/>
          <w:sz w:val="24"/>
          <w:szCs w:val="24"/>
        </w:rPr>
      </w:pPr>
      <w:r w:rsidRPr="008E39D8">
        <w:rPr>
          <w:rFonts w:asciiTheme="majorBidi" w:eastAsia="Verdana" w:hAnsiTheme="majorBidi" w:cstheme="majorBidi"/>
          <w:sz w:val="24"/>
          <w:szCs w:val="24"/>
        </w:rPr>
        <w:t>4.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D530962" w14:textId="77777777" w:rsidR="009B0DB8" w:rsidRDefault="009B0DB8" w:rsidP="009B0DB8">
      <w:pPr>
        <w:pStyle w:val="Betarp"/>
        <w:ind w:firstLine="630"/>
        <w:rPr>
          <w:rFonts w:asciiTheme="majorBidi" w:hAnsiTheme="majorBidi" w:cstheme="majorBidi"/>
          <w:sz w:val="24"/>
          <w:szCs w:val="24"/>
        </w:rPr>
      </w:pPr>
      <w:r w:rsidRPr="00C743D1">
        <w:rPr>
          <w:rFonts w:asciiTheme="majorBidi" w:hAnsiTheme="majorBidi" w:cstheme="majorBidi"/>
          <w:sz w:val="24"/>
          <w:szCs w:val="24"/>
        </w:rPr>
        <w:t xml:space="preserve">5. </w:t>
      </w:r>
      <w:r w:rsidRPr="00C743D1">
        <w:rPr>
          <w:rFonts w:asciiTheme="majorBidi" w:eastAsia="Verdana"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C743D1">
        <w:rPr>
          <w:rFonts w:asciiTheme="majorBidi" w:eastAsia="Verdana" w:hAnsiTheme="majorBidi" w:cstheme="majorBidi"/>
          <w:sz w:val="24"/>
          <w:szCs w:val="24"/>
        </w:rPr>
        <w:t>Certis</w:t>
      </w:r>
      <w:proofErr w:type="spellEnd"/>
      <w:r w:rsidRPr="00C743D1">
        <w:rPr>
          <w:rFonts w:asciiTheme="majorBidi" w:eastAsia="Verdana" w:hAnsiTheme="majorBidi" w:cstheme="majorBidi"/>
          <w:sz w:val="24"/>
          <w:szCs w:val="24"/>
        </w:rPr>
        <w:t>“. Lentelės ketvirtame stulpelyje nurodomi doku</w:t>
      </w:r>
      <w:r w:rsidRPr="00C743D1">
        <w:rPr>
          <w:rFonts w:asciiTheme="majorBidi" w:hAnsiTheme="majorBidi" w:cstheme="majorBidi"/>
          <w:sz w:val="24"/>
          <w:szCs w:val="24"/>
        </w:rPr>
        <w:t>mentai, kuriuos turi pateikti Lietuvos Respublikoje registruoti tiekėjai. Dėl dokumentų, kuriuos turi pateikti užsienio šalių tiekėjai, informaciją Perkančioji organizacija pasitikrina „e-</w:t>
      </w:r>
      <w:proofErr w:type="spellStart"/>
      <w:r w:rsidRPr="00C743D1">
        <w:rPr>
          <w:rFonts w:asciiTheme="majorBidi" w:hAnsiTheme="majorBidi" w:cstheme="majorBidi"/>
          <w:sz w:val="24"/>
          <w:szCs w:val="24"/>
        </w:rPr>
        <w:t>Certis</w:t>
      </w:r>
      <w:proofErr w:type="spellEnd"/>
      <w:r w:rsidRPr="00C743D1">
        <w:rPr>
          <w:rFonts w:asciiTheme="majorBidi" w:hAnsiTheme="majorBidi" w:cstheme="majorBidi"/>
          <w:sz w:val="24"/>
          <w:szCs w:val="24"/>
        </w:rPr>
        <w:t xml:space="preserve">“, adresu </w:t>
      </w:r>
      <w:hyperlink r:id="rId16" w:history="1">
        <w:r w:rsidRPr="00C743D1">
          <w:rPr>
            <w:rStyle w:val="Hipersaitas"/>
            <w:rFonts w:asciiTheme="majorBidi" w:hAnsiTheme="majorBidi" w:cstheme="majorBidi"/>
            <w:sz w:val="24"/>
            <w:szCs w:val="24"/>
          </w:rPr>
          <w:t>https://ec.europa.eu/tools/ecertis/</w:t>
        </w:r>
      </w:hyperlink>
      <w:r w:rsidRPr="00C743D1">
        <w:rPr>
          <w:rFonts w:asciiTheme="majorBidi" w:hAnsiTheme="majorBidi" w:cstheme="majorBidi"/>
          <w:sz w:val="24"/>
          <w:szCs w:val="24"/>
        </w:rPr>
        <w:t xml:space="preserve">. </w:t>
      </w:r>
    </w:p>
    <w:p w14:paraId="159BC8D3" w14:textId="77777777" w:rsidR="009B0DB8" w:rsidRPr="00DD0745" w:rsidRDefault="009B0DB8" w:rsidP="009B0DB8">
      <w:pPr>
        <w:pStyle w:val="Betarp"/>
        <w:ind w:firstLine="630"/>
        <w:rPr>
          <w:rFonts w:asciiTheme="majorBidi" w:hAnsiTheme="majorBidi" w:cstheme="majorBidi"/>
          <w:sz w:val="24"/>
          <w:szCs w:val="24"/>
        </w:rPr>
      </w:pPr>
      <w:r w:rsidRPr="00DD0745">
        <w:rPr>
          <w:rFonts w:asciiTheme="majorBidi" w:hAnsiTheme="majorBidi" w:cstheme="majorBidi"/>
          <w:sz w:val="24"/>
          <w:szCs w:val="24"/>
        </w:rPr>
        <w:t>6. Perkančioji organizacija nereikalauja iš tiekėjo pateikti dokumentų, patvirtinančių jo pašalinimo pagrindų nebuvimą, jeigu ji:</w:t>
      </w:r>
    </w:p>
    <w:p w14:paraId="1474006D" w14:textId="77777777" w:rsidR="009B0DB8" w:rsidRPr="00DD0745" w:rsidRDefault="009B0DB8" w:rsidP="009B0DB8">
      <w:pPr>
        <w:pStyle w:val="Betarp"/>
        <w:numPr>
          <w:ilvl w:val="1"/>
          <w:numId w:val="21"/>
        </w:numPr>
        <w:ind w:left="90" w:firstLine="540"/>
        <w:jc w:val="both"/>
        <w:rPr>
          <w:rFonts w:asciiTheme="majorBidi" w:hAnsiTheme="majorBidi" w:cstheme="majorBidi"/>
          <w:sz w:val="24"/>
          <w:szCs w:val="24"/>
        </w:rPr>
      </w:pPr>
      <w:r w:rsidRPr="00DD0745">
        <w:rPr>
          <w:rFonts w:asciiTheme="majorBidi" w:hAnsiTheme="majorBidi" w:cstheme="majorBidi"/>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1410ACC" w14:textId="77777777" w:rsidR="009B0DB8" w:rsidRDefault="009B0DB8" w:rsidP="009B0DB8">
      <w:pPr>
        <w:pStyle w:val="Betarp"/>
        <w:numPr>
          <w:ilvl w:val="1"/>
          <w:numId w:val="21"/>
        </w:numPr>
        <w:ind w:left="90" w:firstLine="540"/>
        <w:jc w:val="both"/>
        <w:rPr>
          <w:rFonts w:asciiTheme="majorBidi" w:hAnsiTheme="majorBidi" w:cstheme="majorBidi"/>
          <w:sz w:val="24"/>
          <w:szCs w:val="24"/>
        </w:rPr>
      </w:pPr>
      <w:r w:rsidRPr="00DD0745">
        <w:rPr>
          <w:rFonts w:asciiTheme="majorBidi"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7480C99" w14:textId="77777777" w:rsidR="009B0DB8" w:rsidRPr="00174E4A" w:rsidRDefault="009B0DB8" w:rsidP="009B0DB8">
      <w:pPr>
        <w:pStyle w:val="Betarp"/>
        <w:numPr>
          <w:ilvl w:val="0"/>
          <w:numId w:val="21"/>
        </w:numPr>
        <w:ind w:left="0" w:firstLine="630"/>
        <w:jc w:val="both"/>
        <w:rPr>
          <w:rFonts w:asciiTheme="majorBidi" w:hAnsiTheme="majorBidi" w:cstheme="majorBidi"/>
          <w:sz w:val="24"/>
          <w:szCs w:val="24"/>
        </w:rPr>
      </w:pPr>
      <w:r w:rsidRPr="00174E4A">
        <w:rPr>
          <w:rFonts w:asciiTheme="majorBidi"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2183747" w14:textId="77777777" w:rsidR="009B0DB8" w:rsidRPr="00174E4A" w:rsidRDefault="009B0DB8" w:rsidP="009B0DB8">
      <w:pPr>
        <w:pStyle w:val="Betarp"/>
        <w:numPr>
          <w:ilvl w:val="1"/>
          <w:numId w:val="21"/>
        </w:numPr>
        <w:ind w:left="0" w:firstLine="630"/>
        <w:jc w:val="both"/>
        <w:rPr>
          <w:rFonts w:asciiTheme="majorBidi" w:hAnsiTheme="majorBidi" w:cstheme="majorBidi"/>
          <w:sz w:val="24"/>
          <w:szCs w:val="24"/>
        </w:rPr>
      </w:pPr>
      <w:r w:rsidRPr="00174E4A">
        <w:rPr>
          <w:rFonts w:asciiTheme="majorBidi" w:hAnsiTheme="majorBidi" w:cstheme="majorBidi"/>
          <w:sz w:val="24"/>
          <w:szCs w:val="24"/>
        </w:rPr>
        <w:t>priesaikos deklaracija;</w:t>
      </w:r>
    </w:p>
    <w:p w14:paraId="160D75A3" w14:textId="77777777" w:rsidR="009B0DB8" w:rsidRPr="00EB3435" w:rsidRDefault="009B0DB8" w:rsidP="009B0DB8">
      <w:pPr>
        <w:ind w:firstLine="630"/>
        <w:jc w:val="both"/>
        <w:rPr>
          <w:rFonts w:asciiTheme="majorBidi" w:hAnsiTheme="majorBidi" w:cstheme="majorBidi"/>
          <w:sz w:val="24"/>
          <w:szCs w:val="24"/>
        </w:rPr>
      </w:pPr>
      <w:r w:rsidRPr="00174E4A">
        <w:rPr>
          <w:rFonts w:asciiTheme="majorBidi" w:hAnsiTheme="majorBidi" w:cstheme="majorBidi"/>
          <w:sz w:val="24"/>
          <w:szCs w:val="24"/>
        </w:rPr>
        <w:t xml:space="preserve">7.2. oficialia tiekėjo deklaracija, jeigu šalyje nenaudojama priesaikos deklaracija. Oficiali deklaracija turi būti patvirtinta valstybės narės ar tiekėjo kilmės šalies arba šalies, kurioje jis registruotas, </w:t>
      </w:r>
      <w:r w:rsidRPr="00174E4A">
        <w:rPr>
          <w:rFonts w:asciiTheme="majorBidi" w:hAnsiTheme="majorBidi" w:cstheme="majorBidi"/>
          <w:sz w:val="24"/>
          <w:szCs w:val="24"/>
        </w:rPr>
        <w:lastRenderedPageBreak/>
        <w:t>kompetentingos teisinės ar administracinės institucijos, notaro arba kompetentingos profesinės ar prekybos organizacijos.</w:t>
      </w:r>
    </w:p>
    <w:tbl>
      <w:tblPr>
        <w:tblW w:w="9776" w:type="dxa"/>
        <w:tblLayout w:type="fixed"/>
        <w:tblCellMar>
          <w:left w:w="10" w:type="dxa"/>
          <w:right w:w="10" w:type="dxa"/>
        </w:tblCellMar>
        <w:tblLook w:val="04A0" w:firstRow="1" w:lastRow="0" w:firstColumn="1" w:lastColumn="0" w:noHBand="0" w:noVBand="1"/>
      </w:tblPr>
      <w:tblGrid>
        <w:gridCol w:w="900"/>
        <w:gridCol w:w="3631"/>
        <w:gridCol w:w="1843"/>
        <w:gridCol w:w="3402"/>
      </w:tblGrid>
      <w:tr w:rsidR="009B0DB8" w:rsidRPr="008E39D8" w14:paraId="7C8D26B8"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6B5B3" w14:textId="77777777" w:rsidR="009B0DB8" w:rsidRPr="005545D3" w:rsidRDefault="009B0DB8" w:rsidP="00CD0866">
            <w:pPr>
              <w:spacing w:after="0" w:line="240" w:lineRule="auto"/>
              <w:ind w:left="32"/>
              <w:jc w:val="both"/>
              <w:rPr>
                <w:rFonts w:asciiTheme="majorBidi" w:eastAsia="Calibri" w:hAnsiTheme="majorBidi" w:cstheme="majorBidi"/>
                <w:b/>
                <w:bCs/>
                <w:sz w:val="24"/>
                <w:szCs w:val="24"/>
              </w:rPr>
            </w:pPr>
            <w:r w:rsidRPr="005545D3">
              <w:rPr>
                <w:rFonts w:asciiTheme="majorBidi" w:eastAsia="Calibri" w:hAnsiTheme="majorBidi" w:cstheme="majorBidi"/>
                <w:b/>
                <w:bCs/>
                <w:sz w:val="24"/>
                <w:szCs w:val="24"/>
              </w:rPr>
              <w:t>Eil. Nr.</w:t>
            </w: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55272"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
                <w:sz w:val="24"/>
                <w:szCs w:val="24"/>
              </w:rPr>
              <w:t>Tiekėjo pašalinimo pagrindai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89EA7"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t xml:space="preserve">VPĮ straipsnis,  dalis, punktas bei EBVPD formos dalis pildymui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B5233" w14:textId="77777777" w:rsidR="009B0DB8" w:rsidRPr="008E39D8" w:rsidRDefault="009B0DB8" w:rsidP="00CD0866">
            <w:pPr>
              <w:spacing w:after="0" w:line="240" w:lineRule="auto"/>
              <w:jc w:val="both"/>
              <w:rPr>
                <w:rFonts w:asciiTheme="majorBidi" w:eastAsia="Calibri" w:hAnsiTheme="majorBidi" w:cstheme="majorBidi"/>
                <w:bCs/>
                <w:iCs/>
                <w:sz w:val="24"/>
                <w:szCs w:val="24"/>
              </w:rPr>
            </w:pPr>
            <w:r w:rsidRPr="008E39D8">
              <w:rPr>
                <w:rFonts w:asciiTheme="majorBidi" w:eastAsia="Calibri" w:hAnsiTheme="majorBidi" w:cstheme="majorBidi"/>
                <w:b/>
                <w:sz w:val="24"/>
                <w:szCs w:val="24"/>
              </w:rPr>
              <w:t>Pašalinimo pagrindų nebuvimą įrodantys dokumentai</w:t>
            </w:r>
          </w:p>
        </w:tc>
      </w:tr>
      <w:tr w:rsidR="009B0DB8" w:rsidRPr="008E39D8" w14:paraId="0EAFEB45"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369E3"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20BD8"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Tiekėjas arba jo atsakingas asmuo, nurodytas VPĮ 46 straipsnio 2 dalies 2 punkte, nuteistas už šią nusikalstamą veiką:</w:t>
            </w:r>
          </w:p>
          <w:p w14:paraId="6A1D4A43"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1) dalyvavimą nusikalstamame susivienijime, jo organizavimą ar vadovavimą jam;</w:t>
            </w:r>
          </w:p>
          <w:p w14:paraId="00B6E2A8"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2) kyšininkavimą, prekybą poveikiu, papirkimą;</w:t>
            </w:r>
          </w:p>
          <w:p w14:paraId="0321F33E"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87D4B72"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lastRenderedPageBreak/>
              <w:t>4) nusikalstamą bankrotą;</w:t>
            </w:r>
          </w:p>
          <w:p w14:paraId="09C4230D"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5) teroristinį ir su teroristine veikla susijusį nusikaltimą;</w:t>
            </w:r>
          </w:p>
          <w:p w14:paraId="448171A7"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6) nusikalstamu būdu gauto turto legalizavimą;</w:t>
            </w:r>
          </w:p>
          <w:p w14:paraId="34F1FBE5"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7) prekybą žmonėmis, vaiko pirkimą arba pardavimą;</w:t>
            </w:r>
          </w:p>
          <w:p w14:paraId="42594D11"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8) kitos valstybės tiekėjo atliktą nusikaltimą, apibrėžtą Direktyvos 2014/24/ES 57 straipsnio 1 dalyje išvardytus Europos Sąjungos teisės aktus įgyvendinančiuose kitų valstybių teisės aktuose.</w:t>
            </w:r>
          </w:p>
          <w:p w14:paraId="76EE6CF3"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33D69612"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Laikoma, kad tiekėjas arba jo atsakingas asmuo nuteistas už aukščiau nurodytą nusikalstamą veiką, kai dėl:</w:t>
            </w:r>
          </w:p>
          <w:p w14:paraId="4A480AAD"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Cs/>
                <w:sz w:val="24"/>
                <w:szCs w:val="24"/>
              </w:rPr>
              <w:t>1) tiekėjo, kuris yra fizinis asmuo, per pastaruosius 5 metus buvo priimtas ir įsiteisėjęs apkaltinamasis teismo nuosprendis ir šis asmuo turi neišnykusį ar nepanaikintą teistumą;</w:t>
            </w:r>
          </w:p>
          <w:p w14:paraId="48CE7C65"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3486F799"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2) tiekėjo, kuris yra juridinis asmuo, kita organizacija ar jos </w:t>
            </w:r>
            <w:r w:rsidRPr="008E39D8">
              <w:rPr>
                <w:rFonts w:asciiTheme="majorBidi" w:eastAsia="Calibri" w:hAnsiTheme="majorBidi" w:cstheme="majorBidi"/>
                <w:b/>
                <w:bCs/>
                <w:sz w:val="24"/>
                <w:szCs w:val="24"/>
              </w:rPr>
              <w:t>struktūrinis</w:t>
            </w:r>
            <w:r w:rsidRPr="008E39D8">
              <w:rPr>
                <w:rFonts w:asciiTheme="majorBidi" w:eastAsia="Calibri" w:hAnsiTheme="majorBidi" w:cstheme="majorBidi"/>
                <w:sz w:val="24"/>
                <w:szCs w:val="24"/>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8D5784E" w14:textId="77777777" w:rsidR="009B0DB8" w:rsidRPr="008E39D8" w:rsidRDefault="009B0DB8" w:rsidP="00CD0866">
            <w:pPr>
              <w:spacing w:after="0" w:line="240" w:lineRule="auto"/>
              <w:jc w:val="both"/>
              <w:rPr>
                <w:rFonts w:asciiTheme="majorBidi" w:eastAsia="Calibri" w:hAnsiTheme="majorBidi" w:cstheme="majorBidi"/>
                <w:b/>
                <w:sz w:val="24"/>
                <w:szCs w:val="24"/>
              </w:rPr>
            </w:pPr>
          </w:p>
          <w:p w14:paraId="70752C5D"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 xml:space="preserve">3) tiekėjo, kuris yra juridinis asmuo, kita organizacija ar jos </w:t>
            </w:r>
            <w:r w:rsidRPr="008E39D8">
              <w:rPr>
                <w:rFonts w:asciiTheme="majorBidi" w:eastAsia="Calibri" w:hAnsiTheme="majorBidi" w:cstheme="majorBidi"/>
                <w:b/>
                <w:sz w:val="24"/>
                <w:szCs w:val="24"/>
              </w:rPr>
              <w:t>struktūrinis</w:t>
            </w:r>
            <w:r w:rsidRPr="008E39D8">
              <w:rPr>
                <w:rFonts w:asciiTheme="majorBidi" w:eastAsia="Calibri" w:hAnsiTheme="majorBidi" w:cstheme="majorBidi"/>
                <w:bCs/>
                <w:sz w:val="24"/>
                <w:szCs w:val="24"/>
              </w:rPr>
              <w:t xml:space="preserve"> padalinys, per pastaruosius 5 metus buvo priimtas ir įsiteisėjęs apkaltinamasis teismo nuosprendis arba VPĮ 46 straipsnio 3 dalies atveju – galutinis administracinis sprendimas, jeigu toks sprendimas </w:t>
            </w:r>
            <w:r w:rsidRPr="008E39D8">
              <w:rPr>
                <w:rFonts w:asciiTheme="majorBidi" w:eastAsia="Calibri" w:hAnsiTheme="majorBidi" w:cstheme="majorBidi"/>
                <w:bCs/>
                <w:sz w:val="24"/>
                <w:szCs w:val="24"/>
              </w:rPr>
              <w:lastRenderedPageBreak/>
              <w:t>priimamas pagal tiekėjo šalies teisės aktų reikalavimus.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3D86E"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lastRenderedPageBreak/>
              <w:t>VPĮ 46 straipsnio 1 dalis</w:t>
            </w:r>
          </w:p>
          <w:p w14:paraId="1202DC7D"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12D169CD"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 III dalies A1-A6 punktai</w:t>
            </w:r>
          </w:p>
          <w:p w14:paraId="06D48E68"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2367D059"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 III dalies D1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0B262"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reikalaujama:</w:t>
            </w:r>
          </w:p>
          <w:p w14:paraId="75B84173" w14:textId="77777777" w:rsidR="009B0DB8" w:rsidRPr="008E39D8" w:rsidRDefault="009B0DB8" w:rsidP="009B0DB8">
            <w:pPr>
              <w:numPr>
                <w:ilvl w:val="0"/>
                <w:numId w:val="10"/>
              </w:numPr>
              <w:spacing w:after="0" w:line="240" w:lineRule="auto"/>
              <w:ind w:left="314"/>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išrašo iš teismo sprendimo arba</w:t>
            </w:r>
          </w:p>
          <w:p w14:paraId="38B3CF8A" w14:textId="77777777" w:rsidR="009B0DB8" w:rsidRPr="008E39D8" w:rsidRDefault="009B0DB8" w:rsidP="009B0DB8">
            <w:pPr>
              <w:numPr>
                <w:ilvl w:val="0"/>
                <w:numId w:val="10"/>
              </w:numPr>
              <w:spacing w:after="0" w:line="240" w:lineRule="auto"/>
              <w:ind w:left="314"/>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Informatikos ir ryšių departamento prie Vidaus reikalų ministerijos pažymos, arba</w:t>
            </w:r>
          </w:p>
          <w:p w14:paraId="652DB739" w14:textId="77777777" w:rsidR="009B0DB8" w:rsidRPr="008E39D8" w:rsidRDefault="009B0DB8" w:rsidP="009B0DB8">
            <w:pPr>
              <w:numPr>
                <w:ilvl w:val="0"/>
                <w:numId w:val="10"/>
              </w:numPr>
              <w:spacing w:after="0" w:line="240" w:lineRule="auto"/>
              <w:ind w:left="314"/>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valstybės įmonės Registrų centro Lietuvos Respublikos Vyriausybės nustatyta tvarka išduoto dokumento, patvirtinančio jungtinius kompetentingų institucijų tvarkomus duomenis.</w:t>
            </w:r>
          </w:p>
          <w:p w14:paraId="25DAFA99" w14:textId="77777777" w:rsidR="009B0DB8" w:rsidRPr="008E39D8" w:rsidRDefault="009B0DB8" w:rsidP="00CD0866">
            <w:pPr>
              <w:spacing w:after="0" w:line="240" w:lineRule="auto"/>
              <w:jc w:val="both"/>
              <w:rPr>
                <w:rFonts w:asciiTheme="majorBidi" w:eastAsia="Calibri" w:hAnsiTheme="majorBidi" w:cstheme="majorBidi"/>
                <w:sz w:val="24"/>
                <w:szCs w:val="24"/>
              </w:rPr>
            </w:pPr>
          </w:p>
          <w:p w14:paraId="5CCC80D8"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ne Lietuvoje įsteigtų subjektų reikalaujama:</w:t>
            </w:r>
          </w:p>
          <w:p w14:paraId="2C77C054" w14:textId="77777777" w:rsidR="009B0DB8" w:rsidRPr="008E39D8" w:rsidRDefault="009B0DB8" w:rsidP="009B0DB8">
            <w:pPr>
              <w:numPr>
                <w:ilvl w:val="0"/>
                <w:numId w:val="10"/>
              </w:numPr>
              <w:spacing w:after="0" w:line="240" w:lineRule="auto"/>
              <w:ind w:left="314"/>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atitinkamos užsienio šalies institucijos dokumento</w:t>
            </w:r>
            <w:r w:rsidRPr="008E39D8">
              <w:rPr>
                <w:rFonts w:asciiTheme="majorBidi" w:eastAsia="Calibri" w:hAnsiTheme="majorBidi" w:cstheme="majorBidi"/>
                <w:sz w:val="24"/>
                <w:szCs w:val="24"/>
                <w:vertAlign w:val="superscript"/>
              </w:rPr>
              <w:footnoteReference w:id="2"/>
            </w:r>
            <w:r w:rsidRPr="008E39D8">
              <w:rPr>
                <w:rFonts w:asciiTheme="majorBidi" w:eastAsia="Calibri" w:hAnsiTheme="majorBidi" w:cstheme="majorBidi"/>
                <w:sz w:val="24"/>
                <w:szCs w:val="24"/>
              </w:rPr>
              <w:t>.</w:t>
            </w:r>
          </w:p>
          <w:p w14:paraId="091A1289" w14:textId="77777777" w:rsidR="009B0DB8" w:rsidRPr="008E39D8" w:rsidRDefault="009B0DB8" w:rsidP="00CD0866">
            <w:pPr>
              <w:spacing w:after="0" w:line="240" w:lineRule="auto"/>
              <w:jc w:val="both"/>
              <w:rPr>
                <w:rFonts w:asciiTheme="majorBidi" w:eastAsia="Calibri" w:hAnsiTheme="majorBidi" w:cstheme="majorBidi"/>
                <w:sz w:val="24"/>
                <w:szCs w:val="24"/>
              </w:rPr>
            </w:pPr>
          </w:p>
          <w:p w14:paraId="4845D834"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Nurodyti dokumentai turi būti išduoti ne anksčiau kaip 180 dienų iki </w:t>
            </w:r>
            <w:r w:rsidRPr="008E39D8">
              <w:rPr>
                <w:rFonts w:asciiTheme="majorBidi" w:eastAsia="Times New Roman" w:hAnsiTheme="majorBidi" w:cstheme="majorBidi"/>
                <w:i/>
                <w:iCs/>
                <w:sz w:val="24"/>
                <w:szCs w:val="24"/>
              </w:rPr>
              <w:t xml:space="preserve">tos dienos, kai tiekėjas perkančiosios organizacijos prašymu turės pateikti pašalinimo pagrindų nebuvimą </w:t>
            </w:r>
            <w:r w:rsidRPr="008E39D8">
              <w:rPr>
                <w:rFonts w:asciiTheme="majorBidi" w:eastAsia="Times New Roman" w:hAnsiTheme="majorBidi" w:cstheme="majorBidi"/>
                <w:i/>
                <w:iCs/>
                <w:sz w:val="24"/>
                <w:szCs w:val="24"/>
              </w:rPr>
              <w:lastRenderedPageBreak/>
              <w:t>patvirtinančius dok</w:t>
            </w:r>
            <w:r w:rsidRPr="008E39D8">
              <w:rPr>
                <w:rFonts w:asciiTheme="majorBidi" w:eastAsia="Times New Roman" w:hAnsiTheme="majorBidi" w:cstheme="majorBidi"/>
                <w:sz w:val="24"/>
                <w:szCs w:val="24"/>
              </w:rPr>
              <w:t>umentus</w:t>
            </w:r>
            <w:r w:rsidRPr="008E39D8">
              <w:rPr>
                <w:rFonts w:asciiTheme="majorBidi" w:eastAsia="Calibri" w:hAnsiTheme="majorBidi" w:cstheme="majorBidi"/>
                <w:sz w:val="24"/>
                <w:szCs w:val="24"/>
              </w:rPr>
              <w:t xml:space="preserve">. </w:t>
            </w:r>
            <w:r w:rsidRPr="008E39D8">
              <w:rPr>
                <w:rFonts w:asciiTheme="majorBidi" w:eastAsia="Calibri" w:hAnsiTheme="majorBidi" w:cstheme="majorBidi"/>
                <w:b/>
                <w:bCs/>
                <w:i/>
                <w:iCs/>
                <w:sz w:val="24"/>
                <w:szCs w:val="24"/>
              </w:rPr>
              <w:t>Pavyzdys</w:t>
            </w:r>
            <w:r w:rsidRPr="008E39D8">
              <w:rPr>
                <w:rFonts w:asciiTheme="majorBidi" w:eastAsia="Calibri" w:hAnsiTheme="majorBidi" w:cstheme="majorBidi"/>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3A8412D7"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77D394AC"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AFB9122" w14:textId="77777777" w:rsidR="009B0DB8" w:rsidRPr="008E39D8" w:rsidRDefault="009B0DB8" w:rsidP="00CD0866">
            <w:pPr>
              <w:spacing w:after="0" w:line="240" w:lineRule="auto"/>
              <w:jc w:val="both"/>
              <w:rPr>
                <w:rFonts w:asciiTheme="majorBidi" w:eastAsia="Calibri" w:hAnsiTheme="majorBidi" w:cstheme="majorBidi"/>
                <w:bCs/>
                <w:sz w:val="24"/>
                <w:szCs w:val="24"/>
              </w:rPr>
            </w:pPr>
          </w:p>
          <w:p w14:paraId="6FFB888F" w14:textId="77777777" w:rsidR="009B0DB8" w:rsidRPr="008E39D8" w:rsidRDefault="009B0DB8" w:rsidP="00CD0866">
            <w:pPr>
              <w:spacing w:after="0" w:line="240" w:lineRule="auto"/>
              <w:jc w:val="both"/>
              <w:rPr>
                <w:rFonts w:asciiTheme="majorBidi" w:eastAsia="Calibri" w:hAnsiTheme="majorBidi" w:cstheme="majorBidi"/>
                <w:b/>
                <w:bCs/>
                <w:i/>
                <w:iCs/>
                <w:sz w:val="24"/>
                <w:szCs w:val="24"/>
              </w:rPr>
            </w:pPr>
            <w:r w:rsidRPr="008E39D8">
              <w:rPr>
                <w:rFonts w:asciiTheme="majorBidi" w:eastAsia="Calibri" w:hAnsiTheme="majorBidi" w:cstheme="majorBidi"/>
                <w:b/>
                <w:bCs/>
                <w:i/>
                <w:iCs/>
                <w:sz w:val="24"/>
                <w:szCs w:val="24"/>
              </w:rPr>
              <w:t>PASTABA</w:t>
            </w:r>
          </w:p>
          <w:p w14:paraId="1FB2D388"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Pažymų, patvirtinančių VPĮ 46 straipsnyje nurodytų tiekėjo pašalinimo pagrindų nebuvimą, pateikti nereikalaujama. Jų perkančioji organizacija reikalaus tik turėdama pagrįstų abejonių dėl tiekėjo patikimumo.</w:t>
            </w:r>
          </w:p>
          <w:p w14:paraId="2A69CC5E"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37D20253"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tc>
      </w:tr>
      <w:tr w:rsidR="009B0DB8" w:rsidRPr="008E39D8" w14:paraId="6BA95E08"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163A0"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7B563"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Tiekėjas yra neatlikęs jam paskirtos baudžiamojo poveikio priemonės – uždraudimo juridiniam asmeniui dalyvauti viešuosiuose pirkimuose.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65CA7"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t>VPĮ 46 straipsnio 2¹ dalis</w:t>
            </w:r>
          </w:p>
          <w:p w14:paraId="330D234C"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p>
          <w:p w14:paraId="1A0FF008"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sz w:val="24"/>
                <w:szCs w:val="24"/>
              </w:rPr>
              <w:t>EBVPD III dalies D2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81914"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4A66FA9E" w14:textId="77777777" w:rsidR="009B0DB8" w:rsidRPr="008E39D8" w:rsidRDefault="009B0DB8" w:rsidP="00CD0866">
            <w:pPr>
              <w:spacing w:after="0" w:line="240" w:lineRule="auto"/>
              <w:jc w:val="both"/>
              <w:rPr>
                <w:rFonts w:asciiTheme="majorBidi" w:eastAsia="Calibri" w:hAnsiTheme="majorBidi" w:cstheme="majorBidi"/>
                <w:sz w:val="24"/>
                <w:szCs w:val="24"/>
              </w:rPr>
            </w:pPr>
          </w:p>
        </w:tc>
      </w:tr>
      <w:tr w:rsidR="009B0DB8" w:rsidRPr="008E39D8" w14:paraId="27ABBFEE"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9428E"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B1FEC"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A946E82"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2B605FE6"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Cs/>
                <w:sz w:val="24"/>
                <w:szCs w:val="24"/>
              </w:rPr>
              <w:t>Laikoma, kad tiekėjas nuteistas už aukščiau nurodytą nusikalstamą veiką, kai dėl:</w:t>
            </w:r>
          </w:p>
          <w:p w14:paraId="2B4BB8F9"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1303E7B3"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Cs/>
                <w:sz w:val="24"/>
                <w:szCs w:val="24"/>
              </w:rPr>
              <w:t>1) tiekėjo, kuris yra fizinis asmuo, per pastaruosius 5 metus buvo priimtas ir įsiteisėjęs apkaltinamasis teismo nuosprendis ir šis asmuo turi neišnykusį ar nepanaikintą teistumą;</w:t>
            </w:r>
          </w:p>
          <w:p w14:paraId="17DC7D32"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00BB9F5D"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 xml:space="preserve">2) tiekėjo, kuris yra juridinis asmuo, kita organizacija ar jos </w:t>
            </w:r>
            <w:r w:rsidRPr="008E39D8">
              <w:rPr>
                <w:rFonts w:asciiTheme="majorBidi" w:eastAsia="Calibri" w:hAnsiTheme="majorBidi" w:cstheme="majorBidi"/>
                <w:b/>
                <w:sz w:val="24"/>
                <w:szCs w:val="24"/>
              </w:rPr>
              <w:t>struktūrinis</w:t>
            </w:r>
            <w:r w:rsidRPr="008E39D8">
              <w:rPr>
                <w:rFonts w:asciiTheme="majorBidi" w:eastAsia="Calibri" w:hAnsiTheme="majorBidi" w:cstheme="majorBidi"/>
                <w:bCs/>
                <w:sz w:val="24"/>
                <w:szCs w:val="24"/>
              </w:rPr>
              <w:t xml:space="preserve"> padalinys, per pastaruosius 5 metus </w:t>
            </w:r>
            <w:r w:rsidRPr="008E39D8">
              <w:rPr>
                <w:rFonts w:asciiTheme="majorBidi" w:eastAsia="Calibri" w:hAnsiTheme="majorBidi" w:cstheme="majorBidi"/>
                <w:bCs/>
                <w:sz w:val="24"/>
                <w:szCs w:val="24"/>
              </w:rPr>
              <w:lastRenderedPageBreak/>
              <w:t>buvo priimtas ir įsiteisėjęs apkaltinamasis teismo nuosprendis arba VPĮ 46 straipsnio 3 dalies atveju – galutinis administracinis sprendimas, jeigu toks sprendimas priimamas pagal tiekėjo šalies teisės aktų reikalavimus.</w:t>
            </w:r>
          </w:p>
          <w:p w14:paraId="38DD6F1A" w14:textId="77777777" w:rsidR="009B0DB8" w:rsidRPr="008E39D8" w:rsidRDefault="009B0DB8" w:rsidP="00CD0866">
            <w:pPr>
              <w:spacing w:after="0" w:line="240" w:lineRule="auto"/>
              <w:jc w:val="both"/>
              <w:rPr>
                <w:rFonts w:asciiTheme="majorBidi" w:eastAsia="Calibri" w:hAnsiTheme="majorBidi" w:cstheme="majorBidi"/>
                <w:bCs/>
                <w:sz w:val="24"/>
                <w:szCs w:val="24"/>
              </w:rPr>
            </w:pPr>
          </w:p>
          <w:p w14:paraId="21FC1AC1"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Tačiau ši nuostata netaikoma, jeigu:</w:t>
            </w:r>
          </w:p>
          <w:p w14:paraId="5F9B290A"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1) tiekėjas yra įsipareigojęs sumokėti mokesčius, įskaitant socialinio draudimo įmokas ir dėl to laikomas jau įvykdžiusiu šioje dalyje nurodytus įsipareigojimus;</w:t>
            </w:r>
          </w:p>
          <w:p w14:paraId="5E82570C"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2) įsiskolinimo suma neviršija 50 Eur (penkiasdešimt eurų);</w:t>
            </w:r>
          </w:p>
          <w:p w14:paraId="49524F36"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59B03"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lastRenderedPageBreak/>
              <w:t>VPĮ 46 straipsnio 3 dalis</w:t>
            </w:r>
          </w:p>
          <w:p w14:paraId="5308BE78" w14:textId="77777777" w:rsidR="009B0DB8" w:rsidRPr="008E39D8" w:rsidRDefault="009B0DB8" w:rsidP="00CD0866">
            <w:pPr>
              <w:spacing w:after="0" w:line="240" w:lineRule="auto"/>
              <w:jc w:val="both"/>
              <w:rPr>
                <w:rFonts w:asciiTheme="majorBidi" w:eastAsia="Arial" w:hAnsiTheme="majorBidi" w:cstheme="majorBidi"/>
                <w:sz w:val="24"/>
                <w:szCs w:val="24"/>
              </w:rPr>
            </w:pPr>
          </w:p>
          <w:p w14:paraId="117FEF84"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Arial" w:hAnsiTheme="majorBidi" w:cstheme="majorBidi"/>
                <w:sz w:val="24"/>
                <w:szCs w:val="24"/>
              </w:rPr>
              <w:t>EBVPD III dalies B1 ir B2 punktai</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46055"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reikalaujama:</w:t>
            </w:r>
          </w:p>
          <w:p w14:paraId="4CC0A4B9"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1) Dėl įsipareigojimų, susijusių su mokesčių mokėjimu, įvykdymo iš Lietuvoje įsteigtų subjektų prašoma:</w:t>
            </w:r>
          </w:p>
          <w:p w14:paraId="157C3330"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58C47414" w14:textId="77777777" w:rsidR="009B0DB8" w:rsidRPr="008E39D8" w:rsidRDefault="009B0DB8" w:rsidP="009B0DB8">
            <w:pPr>
              <w:numPr>
                <w:ilvl w:val="0"/>
                <w:numId w:val="9"/>
              </w:num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išrašo iš teismo sprendimo (jei toks yra) </w:t>
            </w:r>
          </w:p>
          <w:p w14:paraId="03A61396" w14:textId="77777777" w:rsidR="009B0DB8" w:rsidRPr="008E39D8" w:rsidRDefault="009B0DB8" w:rsidP="009B0DB8">
            <w:pPr>
              <w:numPr>
                <w:ilvl w:val="0"/>
                <w:numId w:val="9"/>
              </w:num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arba Valstybinės mokesčių inspekcijos prie Lietuvos Respublikos finansų ministerijos išduoto dokumento,</w:t>
            </w:r>
          </w:p>
          <w:p w14:paraId="154A1FB0" w14:textId="77777777" w:rsidR="009B0DB8" w:rsidRPr="008E39D8" w:rsidRDefault="009B0DB8" w:rsidP="009B0DB8">
            <w:pPr>
              <w:numPr>
                <w:ilvl w:val="0"/>
                <w:numId w:val="8"/>
              </w:num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arba valstybės įmonės Registrų centro Lietuvos Respublikos Vyriausybės nustatyta tvarka išduoto dokumento, patvirtinančio jungtinius kompetentingų institucijų tvarkomus duomenis.</w:t>
            </w:r>
          </w:p>
          <w:p w14:paraId="57AE4D45" w14:textId="77777777" w:rsidR="009B0DB8" w:rsidRPr="008E39D8" w:rsidRDefault="009B0DB8" w:rsidP="00CD0866">
            <w:pPr>
              <w:spacing w:after="0" w:line="240" w:lineRule="auto"/>
              <w:jc w:val="both"/>
              <w:rPr>
                <w:rFonts w:asciiTheme="majorBidi" w:eastAsia="Calibri" w:hAnsiTheme="majorBidi" w:cstheme="majorBidi"/>
                <w:sz w:val="24"/>
                <w:szCs w:val="24"/>
              </w:rPr>
            </w:pPr>
          </w:p>
          <w:p w14:paraId="54D741F5"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ne Lietuvoje įsteigtų subjektų reikalaujama:</w:t>
            </w:r>
          </w:p>
          <w:p w14:paraId="610A3170" w14:textId="77777777" w:rsidR="009B0DB8" w:rsidRPr="008E39D8" w:rsidRDefault="009B0DB8" w:rsidP="009B0DB8">
            <w:pPr>
              <w:numPr>
                <w:ilvl w:val="0"/>
                <w:numId w:val="10"/>
              </w:numPr>
              <w:spacing w:after="0" w:line="240" w:lineRule="auto"/>
              <w:ind w:left="314"/>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atitinkamos užsienio šalies institucijos dokumento</w:t>
            </w:r>
            <w:r w:rsidRPr="008E39D8">
              <w:rPr>
                <w:rFonts w:asciiTheme="majorBidi" w:eastAsia="Calibri" w:hAnsiTheme="majorBidi" w:cstheme="majorBidi"/>
                <w:sz w:val="24"/>
                <w:szCs w:val="24"/>
                <w:vertAlign w:val="superscript"/>
              </w:rPr>
              <w:footnoteReference w:id="3"/>
            </w:r>
            <w:r w:rsidRPr="008E39D8">
              <w:rPr>
                <w:rFonts w:asciiTheme="majorBidi" w:eastAsia="Calibri" w:hAnsiTheme="majorBidi" w:cstheme="majorBidi"/>
                <w:sz w:val="24"/>
                <w:szCs w:val="24"/>
              </w:rPr>
              <w:t>.</w:t>
            </w:r>
          </w:p>
          <w:p w14:paraId="5F1782EE"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2406DE39" w14:textId="77777777" w:rsidR="009B0DB8" w:rsidRPr="008E39D8" w:rsidRDefault="009B0DB8" w:rsidP="00CD0866">
            <w:pPr>
              <w:spacing w:after="0" w:line="240" w:lineRule="auto"/>
              <w:jc w:val="both"/>
              <w:rPr>
                <w:rFonts w:asciiTheme="majorBidi" w:eastAsia="Calibri" w:hAnsiTheme="majorBidi" w:cstheme="majorBidi"/>
                <w:i/>
                <w:iCs/>
                <w:sz w:val="24"/>
                <w:szCs w:val="24"/>
              </w:rPr>
            </w:pPr>
            <w:r w:rsidRPr="008E39D8">
              <w:rPr>
                <w:rFonts w:asciiTheme="majorBidi" w:eastAsia="Calibri" w:hAnsiTheme="majorBidi" w:cstheme="majorBidi"/>
                <w:sz w:val="24"/>
                <w:szCs w:val="24"/>
              </w:rPr>
              <w:t xml:space="preserve">Nurodyti dokumentai turi būti  išduoti ne anksčiau kaip 120 dienų iki </w:t>
            </w:r>
            <w:r w:rsidRPr="008E39D8">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8E39D8">
              <w:rPr>
                <w:rFonts w:asciiTheme="majorBidi" w:eastAsia="Times New Roman" w:hAnsiTheme="majorBidi" w:cstheme="majorBidi"/>
                <w:sz w:val="24"/>
                <w:szCs w:val="24"/>
              </w:rPr>
              <w:t>umentus</w:t>
            </w:r>
            <w:r w:rsidRPr="008E39D8">
              <w:rPr>
                <w:rFonts w:asciiTheme="majorBidi" w:eastAsia="Calibri" w:hAnsiTheme="majorBidi" w:cstheme="majorBidi"/>
                <w:sz w:val="24"/>
                <w:szCs w:val="24"/>
              </w:rPr>
              <w:t xml:space="preserve">. </w:t>
            </w:r>
            <w:r w:rsidRPr="008E39D8">
              <w:rPr>
                <w:rFonts w:asciiTheme="majorBidi" w:eastAsia="Calibri" w:hAnsiTheme="majorBidi" w:cstheme="majorBidi"/>
                <w:b/>
                <w:bCs/>
                <w:i/>
                <w:iCs/>
                <w:sz w:val="24"/>
                <w:szCs w:val="24"/>
              </w:rPr>
              <w:t>Pavyzdys</w:t>
            </w:r>
            <w:r w:rsidRPr="008E39D8">
              <w:rPr>
                <w:rFonts w:asciiTheme="majorBidi" w:eastAsia="Calibri" w:hAnsiTheme="majorBidi" w:cstheme="majorBidi"/>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3687EA8D" w14:textId="77777777" w:rsidR="009B0DB8" w:rsidRPr="008E39D8" w:rsidRDefault="009B0DB8" w:rsidP="00CD0866">
            <w:pPr>
              <w:spacing w:after="0" w:line="240" w:lineRule="auto"/>
              <w:jc w:val="both"/>
              <w:rPr>
                <w:rFonts w:asciiTheme="majorBidi" w:eastAsia="Calibri" w:hAnsiTheme="majorBidi" w:cstheme="majorBidi"/>
                <w:i/>
                <w:iCs/>
                <w:sz w:val="24"/>
                <w:szCs w:val="24"/>
              </w:rPr>
            </w:pPr>
          </w:p>
          <w:p w14:paraId="173E05C2"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16F917C"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702D09C0"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Cs/>
                <w:sz w:val="24"/>
                <w:szCs w:val="24"/>
              </w:rPr>
              <w:t>2) Dėl įsipareigojimų, susijusių su socialinio draudimo įmokų mokėjimu, įvykdymo i</w:t>
            </w:r>
            <w:r w:rsidRPr="008E39D8">
              <w:rPr>
                <w:rFonts w:asciiTheme="majorBidi" w:eastAsia="Calibri" w:hAnsiTheme="majorBidi" w:cstheme="majorBidi"/>
                <w:sz w:val="24"/>
                <w:szCs w:val="24"/>
              </w:rPr>
              <w:t xml:space="preserve">š Lietuvoje įsteigtų subjektų </w:t>
            </w:r>
            <w:r w:rsidRPr="008E39D8">
              <w:rPr>
                <w:rFonts w:asciiTheme="majorBidi" w:eastAsia="Calibri" w:hAnsiTheme="majorBidi" w:cstheme="majorBidi"/>
                <w:bCs/>
                <w:sz w:val="24"/>
                <w:szCs w:val="24"/>
              </w:rPr>
              <w:t>prašoma:</w:t>
            </w:r>
          </w:p>
          <w:p w14:paraId="0ADC0470"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8E39D8">
                <w:rPr>
                  <w:rFonts w:asciiTheme="majorBidi" w:eastAsia="Calibri" w:hAnsiTheme="majorBidi" w:cstheme="majorBidi"/>
                  <w:bCs/>
                  <w:sz w:val="24"/>
                  <w:szCs w:val="24"/>
                  <w:u w:val="single"/>
                </w:rPr>
                <w:t>http://draudejai.sodra.lt/draudeju_viesi_duomenys/</w:t>
              </w:r>
            </w:hyperlink>
            <w:r w:rsidRPr="008E39D8">
              <w:rPr>
                <w:rFonts w:asciiTheme="majorBidi" w:eastAsia="Calibri" w:hAnsiTheme="majorBidi" w:cstheme="majorBidi"/>
                <w:bCs/>
                <w:sz w:val="24"/>
                <w:szCs w:val="24"/>
              </w:rPr>
              <w:t>.</w:t>
            </w:r>
          </w:p>
          <w:p w14:paraId="35A2EF91"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
                <w:bCs/>
                <w:sz w:val="24"/>
                <w:szCs w:val="24"/>
              </w:rPr>
              <w:t>Duomenys fiksuojami pasiūlymų pateikimo datai ir jų vertinimo momentu.</w:t>
            </w:r>
          </w:p>
          <w:p w14:paraId="46CD4DF7"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4D34D0B9"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E383ACB"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4E348C09"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0ED0CB6"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310D7AFC"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ne Lietuvoje įsteigtų subjektų reikalaujama:</w:t>
            </w:r>
          </w:p>
          <w:p w14:paraId="6D33D95B" w14:textId="77777777" w:rsidR="009B0DB8" w:rsidRPr="008E39D8" w:rsidRDefault="009B0DB8" w:rsidP="009B0DB8">
            <w:pPr>
              <w:numPr>
                <w:ilvl w:val="0"/>
                <w:numId w:val="10"/>
              </w:numPr>
              <w:spacing w:after="0" w:line="240" w:lineRule="auto"/>
              <w:ind w:left="314"/>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lastRenderedPageBreak/>
              <w:t>atitinkamos užsienio šalies kompetentingos institucijos dokumento</w:t>
            </w:r>
            <w:r w:rsidRPr="008E39D8">
              <w:rPr>
                <w:rFonts w:asciiTheme="majorBidi" w:eastAsia="Calibri" w:hAnsiTheme="majorBidi" w:cstheme="majorBidi"/>
                <w:sz w:val="24"/>
                <w:szCs w:val="24"/>
                <w:vertAlign w:val="superscript"/>
              </w:rPr>
              <w:footnoteReference w:id="4"/>
            </w:r>
            <w:r w:rsidRPr="008E39D8">
              <w:rPr>
                <w:rFonts w:asciiTheme="majorBidi" w:eastAsia="Calibri" w:hAnsiTheme="majorBidi" w:cstheme="majorBidi"/>
                <w:sz w:val="24"/>
                <w:szCs w:val="24"/>
              </w:rPr>
              <w:t>.</w:t>
            </w:r>
          </w:p>
          <w:p w14:paraId="792660A8"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5056FCC0" w14:textId="77777777" w:rsidR="009B0DB8" w:rsidRPr="008E39D8" w:rsidRDefault="009B0DB8" w:rsidP="00CD0866">
            <w:pPr>
              <w:spacing w:after="0" w:line="240" w:lineRule="auto"/>
              <w:jc w:val="both"/>
              <w:rPr>
                <w:rFonts w:asciiTheme="majorBidi" w:eastAsia="Calibri" w:hAnsiTheme="majorBidi" w:cstheme="majorBidi"/>
                <w:i/>
                <w:iCs/>
                <w:sz w:val="24"/>
                <w:szCs w:val="24"/>
              </w:rPr>
            </w:pPr>
            <w:r w:rsidRPr="008E39D8">
              <w:rPr>
                <w:rFonts w:asciiTheme="majorBidi" w:eastAsia="Calibri" w:hAnsiTheme="majorBidi" w:cstheme="majorBidi"/>
                <w:sz w:val="24"/>
                <w:szCs w:val="24"/>
              </w:rPr>
              <w:t xml:space="preserve">Nurodyti dokumentai turi būti  išduoti ne anksčiau kaip 120 dienų iki </w:t>
            </w:r>
            <w:r w:rsidRPr="008E39D8">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8E39D8">
              <w:rPr>
                <w:rFonts w:asciiTheme="majorBidi" w:eastAsia="Times New Roman" w:hAnsiTheme="majorBidi" w:cstheme="majorBidi"/>
                <w:sz w:val="24"/>
                <w:szCs w:val="24"/>
              </w:rPr>
              <w:t>umentus</w:t>
            </w:r>
            <w:r w:rsidRPr="008E39D8">
              <w:rPr>
                <w:rFonts w:asciiTheme="majorBidi" w:eastAsia="Calibri" w:hAnsiTheme="majorBidi" w:cstheme="majorBidi"/>
                <w:sz w:val="24"/>
                <w:szCs w:val="24"/>
              </w:rPr>
              <w:t xml:space="preserve">. </w:t>
            </w:r>
            <w:r w:rsidRPr="008E39D8">
              <w:rPr>
                <w:rFonts w:asciiTheme="majorBidi" w:eastAsia="Calibri" w:hAnsiTheme="majorBidi" w:cstheme="majorBidi"/>
                <w:b/>
                <w:bCs/>
                <w:i/>
                <w:iCs/>
                <w:sz w:val="24"/>
                <w:szCs w:val="24"/>
              </w:rPr>
              <w:t>Pavyzdys</w:t>
            </w:r>
            <w:r w:rsidRPr="008E39D8">
              <w:rPr>
                <w:rFonts w:asciiTheme="majorBidi" w:eastAsia="Calibri" w:hAnsiTheme="majorBidi" w:cstheme="majorBidi"/>
                <w:i/>
                <w:iCs/>
                <w:sz w:val="24"/>
                <w:szCs w:val="24"/>
              </w:rPr>
              <w:t>: Jeigu perkančioji organizacija 2022-10-10 kreipėsi į tiekėją prašydama iki 2022-10-14 pateikti įrodančius dokumentus, jie turi būti išduoti ne anksčiau kaip 120 dienų, jas skaičiuojant atgal nuo 2022-10-14.</w:t>
            </w:r>
          </w:p>
          <w:p w14:paraId="342B24FF"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76371CE8"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B5CDB0E" w14:textId="77777777" w:rsidR="009B0DB8" w:rsidRPr="008E39D8" w:rsidRDefault="009B0DB8" w:rsidP="00CD0866">
            <w:pPr>
              <w:spacing w:after="0" w:line="240" w:lineRule="auto"/>
              <w:jc w:val="both"/>
              <w:rPr>
                <w:rFonts w:asciiTheme="majorBidi" w:eastAsia="Calibri" w:hAnsiTheme="majorBidi" w:cstheme="majorBidi"/>
                <w:sz w:val="24"/>
                <w:szCs w:val="24"/>
              </w:rPr>
            </w:pPr>
          </w:p>
          <w:p w14:paraId="744C7BC7" w14:textId="77777777" w:rsidR="009B0DB8" w:rsidRPr="008E39D8" w:rsidRDefault="009B0DB8" w:rsidP="00CD0866">
            <w:pPr>
              <w:spacing w:after="0" w:line="240" w:lineRule="auto"/>
              <w:jc w:val="both"/>
              <w:rPr>
                <w:rFonts w:asciiTheme="majorBidi" w:eastAsia="Calibri" w:hAnsiTheme="majorBidi" w:cstheme="majorBidi"/>
                <w:b/>
                <w:bCs/>
                <w:i/>
                <w:iCs/>
                <w:sz w:val="24"/>
                <w:szCs w:val="24"/>
              </w:rPr>
            </w:pPr>
            <w:r w:rsidRPr="008E39D8">
              <w:rPr>
                <w:rFonts w:asciiTheme="majorBidi" w:eastAsia="Calibri" w:hAnsiTheme="majorBidi" w:cstheme="majorBidi"/>
                <w:b/>
                <w:bCs/>
                <w:i/>
                <w:iCs/>
                <w:sz w:val="24"/>
                <w:szCs w:val="24"/>
              </w:rPr>
              <w:t>PASTABA</w:t>
            </w:r>
          </w:p>
          <w:p w14:paraId="35357D60"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Pažymų, patvirtinančių VPĮ 46 straipsnyje nurodytų tiekėjo pašalinimo pagrindų nebuvimą, pateikti nereikalaujama. Jų </w:t>
            </w:r>
            <w:r w:rsidRPr="008E39D8">
              <w:rPr>
                <w:rFonts w:asciiTheme="majorBidi" w:eastAsia="Calibri" w:hAnsiTheme="majorBidi" w:cstheme="majorBidi"/>
                <w:sz w:val="24"/>
                <w:szCs w:val="24"/>
              </w:rPr>
              <w:lastRenderedPageBreak/>
              <w:t>perkančioji organizacija reikalaus tik turėdama pagrįstų abejonių dėl tiekėjo patikimumo.</w:t>
            </w:r>
          </w:p>
          <w:p w14:paraId="60179DEB"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p w14:paraId="05123C9B"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tc>
      </w:tr>
      <w:tr w:rsidR="009B0DB8" w:rsidRPr="008E39D8" w14:paraId="65B6FEF3"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EEDB17"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7BBBA"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Tiekėjas su kitais tiekėjais yra sudaręs susitarimų, kuriais siekiama iškreipti konkurenciją atliekamame pirkime, ir perkančioji organizacija dėl to turi įtikinamų duomenų.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99527"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t>VPĮ 46 straipsnio 4 dalies 1 punktas</w:t>
            </w:r>
          </w:p>
          <w:p w14:paraId="306BEE0F"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379876B6"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 III dalies C10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F05F9"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2E6503D7" w14:textId="77777777" w:rsidR="009B0DB8" w:rsidRPr="008E39D8" w:rsidRDefault="009B0DB8" w:rsidP="00CD0866">
            <w:pPr>
              <w:spacing w:after="0" w:line="240" w:lineRule="auto"/>
              <w:jc w:val="both"/>
              <w:rPr>
                <w:rFonts w:asciiTheme="majorBidi" w:eastAsia="Calibri" w:hAnsiTheme="majorBidi" w:cstheme="majorBidi"/>
                <w:bCs/>
                <w:iCs/>
                <w:sz w:val="24"/>
                <w:szCs w:val="24"/>
              </w:rPr>
            </w:pPr>
          </w:p>
          <w:p w14:paraId="7451159C" w14:textId="77777777" w:rsidR="009B0DB8" w:rsidRPr="008E39D8" w:rsidRDefault="009B0DB8" w:rsidP="00CD0866">
            <w:pPr>
              <w:spacing w:after="0" w:line="240" w:lineRule="auto"/>
              <w:jc w:val="both"/>
              <w:rPr>
                <w:rFonts w:asciiTheme="majorBidi" w:eastAsia="Calibri" w:hAnsiTheme="majorBidi" w:cstheme="majorBidi"/>
                <w:b/>
                <w:bCs/>
                <w:iCs/>
                <w:sz w:val="24"/>
                <w:szCs w:val="24"/>
              </w:rPr>
            </w:pPr>
          </w:p>
        </w:tc>
      </w:tr>
      <w:tr w:rsidR="009B0DB8" w:rsidRPr="008E39D8" w14:paraId="1648F7D8"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FA517"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D4403"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 xml:space="preserve">Tiekėjas pirkimo metu pateko į interesų konflikto situaciją, kaip apibrėžta VPĮ 21 straipsnyje, ir atitinkamos padėties negalima ištaisyti. </w:t>
            </w:r>
          </w:p>
          <w:p w14:paraId="57370D11"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D272E"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t>VPĮ 46 straipsnio 4 dalies 2 punktas</w:t>
            </w:r>
          </w:p>
          <w:p w14:paraId="0BD50008"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056EF12D"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 III dalies C12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6FCA7"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4EB75A13" w14:textId="77777777" w:rsidR="009B0DB8" w:rsidRPr="008E39D8" w:rsidRDefault="009B0DB8" w:rsidP="00CD0866">
            <w:pPr>
              <w:spacing w:after="0" w:line="240" w:lineRule="auto"/>
              <w:jc w:val="both"/>
              <w:rPr>
                <w:rFonts w:asciiTheme="majorBidi" w:eastAsia="Calibri" w:hAnsiTheme="majorBidi" w:cstheme="majorBidi"/>
                <w:bCs/>
                <w:iCs/>
                <w:sz w:val="24"/>
                <w:szCs w:val="24"/>
              </w:rPr>
            </w:pPr>
          </w:p>
          <w:p w14:paraId="6B0768B6" w14:textId="77777777" w:rsidR="009B0DB8" w:rsidRPr="008E39D8" w:rsidRDefault="009B0DB8" w:rsidP="00CD0866">
            <w:pPr>
              <w:spacing w:after="0" w:line="240" w:lineRule="auto"/>
              <w:jc w:val="both"/>
              <w:rPr>
                <w:rFonts w:asciiTheme="majorBidi" w:eastAsia="Calibri" w:hAnsiTheme="majorBidi" w:cstheme="majorBidi"/>
                <w:b/>
                <w:bCs/>
                <w:iCs/>
                <w:sz w:val="24"/>
                <w:szCs w:val="24"/>
              </w:rPr>
            </w:pPr>
          </w:p>
        </w:tc>
      </w:tr>
      <w:tr w:rsidR="009B0DB8" w:rsidRPr="008E39D8" w14:paraId="3CC65792"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8D856"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01DED"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Pažeista konkurencija, kaip nustatyta VPĮ 27 straipsnio 3 ir 4 dalyse, ir atitinkamos padėties negalima ištaisyti.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90044"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t>VPĮ 46 straipsnio 4 dalies 3 punktas</w:t>
            </w:r>
          </w:p>
          <w:p w14:paraId="18CBEB26"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6208DE5B"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 xml:space="preserve">EBVPD III dalies C13 punktas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722D4"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090FC35C" w14:textId="77777777" w:rsidR="009B0DB8" w:rsidRPr="008E39D8" w:rsidRDefault="009B0DB8" w:rsidP="00CD0866">
            <w:pPr>
              <w:spacing w:after="0" w:line="240" w:lineRule="auto"/>
              <w:jc w:val="both"/>
              <w:rPr>
                <w:rFonts w:asciiTheme="majorBidi" w:eastAsia="Calibri" w:hAnsiTheme="majorBidi" w:cstheme="majorBidi"/>
                <w:b/>
                <w:bCs/>
                <w:iCs/>
                <w:sz w:val="24"/>
                <w:szCs w:val="24"/>
              </w:rPr>
            </w:pPr>
          </w:p>
        </w:tc>
      </w:tr>
      <w:tr w:rsidR="009B0DB8" w:rsidRPr="008E39D8" w14:paraId="34FDB055"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A49E4"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17F1B"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7C5E908"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Cs/>
                <w:sz w:val="24"/>
                <w:szCs w:val="24"/>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89908D" w14:textId="77777777" w:rsidR="009B0DB8" w:rsidRPr="008E39D8" w:rsidRDefault="009B0DB8" w:rsidP="00CD0866">
            <w:pPr>
              <w:spacing w:after="0" w:line="240" w:lineRule="auto"/>
              <w:jc w:val="both"/>
              <w:rPr>
                <w:rFonts w:asciiTheme="majorBidi" w:eastAsia="Calibri" w:hAnsiTheme="majorBidi" w:cstheme="majorBidi"/>
                <w:bCs/>
                <w:sz w:val="24"/>
                <w:szCs w:val="24"/>
              </w:rPr>
            </w:pPr>
            <w:r w:rsidRPr="008E39D8">
              <w:rPr>
                <w:rFonts w:asciiTheme="majorBidi" w:eastAsia="Calibri" w:hAnsiTheme="majorBidi" w:cstheme="majorBid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B575A"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lastRenderedPageBreak/>
              <w:t>VPĮ 46 straipsnio 4 dalies 4 punktas</w:t>
            </w:r>
          </w:p>
          <w:p w14:paraId="2CD2E147"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31192282"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 xml:space="preserve">EBVPD III dalies C15 punktas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D942B"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3739FF47" w14:textId="77777777" w:rsidR="009B0DB8" w:rsidRPr="008E39D8" w:rsidRDefault="009B0DB8" w:rsidP="00CD0866">
            <w:pPr>
              <w:spacing w:after="0" w:line="240" w:lineRule="auto"/>
              <w:jc w:val="both"/>
              <w:rPr>
                <w:rFonts w:asciiTheme="majorBidi" w:eastAsia="Calibri" w:hAnsiTheme="majorBidi" w:cstheme="majorBidi"/>
                <w:bCs/>
                <w:iCs/>
                <w:sz w:val="24"/>
                <w:szCs w:val="24"/>
              </w:rPr>
            </w:pPr>
          </w:p>
          <w:p w14:paraId="47030F79" w14:textId="77777777" w:rsidR="009B0DB8" w:rsidRPr="008E39D8" w:rsidRDefault="009B0DB8" w:rsidP="00CD0866">
            <w:pPr>
              <w:spacing w:after="0" w:line="240" w:lineRule="auto"/>
              <w:jc w:val="both"/>
              <w:rPr>
                <w:rFonts w:asciiTheme="majorBidi" w:eastAsia="Calibri" w:hAnsiTheme="majorBidi" w:cstheme="majorBidi"/>
                <w:bCs/>
                <w:iCs/>
                <w:sz w:val="24"/>
                <w:szCs w:val="24"/>
              </w:rPr>
            </w:pPr>
          </w:p>
          <w:p w14:paraId="5B757623"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
                <w:bCs/>
                <w:sz w:val="24"/>
                <w:szCs w:val="24"/>
              </w:rPr>
              <w:t xml:space="preserve">Priimant sprendimus dėl tiekėjo pašalinimo iš pirkimo procedūros šiame punkte nurodytu pašalinimo pagrindu, be kita ko, gali būti atsižvelgiama į pagal VPĮ 52 </w:t>
            </w:r>
            <w:r w:rsidRPr="008E39D8">
              <w:rPr>
                <w:rFonts w:asciiTheme="majorBidi" w:eastAsia="Calibri" w:hAnsiTheme="majorBidi" w:cstheme="majorBidi"/>
                <w:b/>
                <w:bCs/>
                <w:sz w:val="24"/>
                <w:szCs w:val="24"/>
              </w:rPr>
              <w:lastRenderedPageBreak/>
              <w:t xml:space="preserve">straipsnį skelbiamą informaciją: </w:t>
            </w:r>
          </w:p>
          <w:p w14:paraId="44420D1B" w14:textId="77777777" w:rsidR="009B0DB8" w:rsidRPr="008E39D8" w:rsidRDefault="009B0DB8" w:rsidP="00CD0866">
            <w:pPr>
              <w:spacing w:after="0" w:line="240" w:lineRule="auto"/>
              <w:jc w:val="both"/>
              <w:rPr>
                <w:rFonts w:asciiTheme="majorBidi" w:eastAsia="Calibri" w:hAnsiTheme="majorBidi" w:cstheme="majorBidi"/>
                <w:sz w:val="24"/>
                <w:szCs w:val="24"/>
              </w:rPr>
            </w:pPr>
            <w:hyperlink r:id="rId18" w:history="1">
              <w:r w:rsidRPr="008E39D8">
                <w:rPr>
                  <w:rFonts w:asciiTheme="majorBidi" w:eastAsia="Calibri" w:hAnsiTheme="majorBidi" w:cstheme="majorBidi"/>
                  <w:sz w:val="24"/>
                  <w:szCs w:val="24"/>
                </w:rPr>
                <w:t>https://vpt.lrv.lt/lt/nuorodos/kiti-duomenys/powerbi/melaginga-informacija-pateikusiu-tiekeju-sarasas-3/</w:t>
              </w:r>
            </w:hyperlink>
          </w:p>
        </w:tc>
      </w:tr>
      <w:tr w:rsidR="009B0DB8" w:rsidRPr="008E39D8" w14:paraId="5626FC85"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27976"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A4967"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w:t>
            </w:r>
            <w:r w:rsidRPr="008E39D8">
              <w:rPr>
                <w:rFonts w:asciiTheme="majorBidi" w:eastAsia="Calibri" w:hAnsiTheme="majorBidi" w:cstheme="majorBidi"/>
                <w:sz w:val="24"/>
                <w:szCs w:val="24"/>
              </w:rPr>
              <w:lastRenderedPageBreak/>
              <w:t>vertinimo, laimėtojo nustatymo, ir perkančioji organizacija gali tai įrodyti bet kokiomis teisėtomis priemonėmis.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EF4B3"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lastRenderedPageBreak/>
              <w:t>VPĮ 46 straipsnio 4 dalies 5 punktas</w:t>
            </w:r>
          </w:p>
          <w:p w14:paraId="423E294E"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65C36A9A"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w:t>
            </w:r>
            <w:r w:rsidRPr="008E39D8">
              <w:rPr>
                <w:rFonts w:asciiTheme="majorBidi" w:eastAsia="Arial" w:hAnsiTheme="majorBidi" w:cstheme="majorBidi"/>
                <w:sz w:val="24"/>
                <w:szCs w:val="24"/>
              </w:rPr>
              <w:t xml:space="preserve"> III dalies C15 punktas</w:t>
            </w:r>
          </w:p>
          <w:p w14:paraId="14DD8AE9"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1226D4E1" w14:textId="77777777" w:rsidR="009B0DB8" w:rsidRPr="008E39D8" w:rsidRDefault="009B0DB8" w:rsidP="00CD0866">
            <w:pPr>
              <w:spacing w:after="0" w:line="240" w:lineRule="auto"/>
              <w:jc w:val="both"/>
              <w:rPr>
                <w:rFonts w:asciiTheme="majorBidi" w:eastAsia="Yu Mincho" w:hAnsiTheme="majorBidi" w:cstheme="majorBidi"/>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1731B"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7669DBED" w14:textId="77777777" w:rsidR="009B0DB8" w:rsidRPr="008E39D8" w:rsidRDefault="009B0DB8" w:rsidP="00CD0866">
            <w:pPr>
              <w:spacing w:after="0" w:line="240" w:lineRule="auto"/>
              <w:jc w:val="both"/>
              <w:rPr>
                <w:rFonts w:asciiTheme="majorBidi" w:eastAsia="Calibri" w:hAnsiTheme="majorBidi" w:cstheme="majorBidi"/>
                <w:b/>
                <w:bCs/>
                <w:iCs/>
                <w:sz w:val="24"/>
                <w:szCs w:val="24"/>
              </w:rPr>
            </w:pPr>
          </w:p>
        </w:tc>
      </w:tr>
      <w:tr w:rsidR="009B0DB8" w:rsidRPr="008E39D8" w14:paraId="6EC720E7"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26A09" w14:textId="77777777" w:rsidR="009B0DB8" w:rsidRPr="005545D3" w:rsidRDefault="009B0DB8" w:rsidP="009B0DB8">
            <w:pPr>
              <w:numPr>
                <w:ilvl w:val="0"/>
                <w:numId w:val="3"/>
              </w:numPr>
              <w:spacing w:after="0" w:line="240" w:lineRule="auto"/>
              <w:jc w:val="both"/>
              <w:rPr>
                <w:rFonts w:asciiTheme="majorBidi" w:eastAsia="Calibri" w:hAnsiTheme="majorBidi" w:cstheme="majorBidi"/>
                <w:b/>
                <w:bCs/>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AAE71"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422F05B"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w:t>
            </w:r>
            <w:r w:rsidRPr="008E39D8">
              <w:rPr>
                <w:rFonts w:asciiTheme="majorBidi" w:eastAsia="Calibri" w:hAnsiTheme="majorBidi" w:cstheme="majorBidi"/>
                <w:sz w:val="24"/>
                <w:szCs w:val="24"/>
              </w:rPr>
              <w:lastRenderedPageBreak/>
              <w:t>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B9B97"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lastRenderedPageBreak/>
              <w:t>VPĮ 46 straipsnio 4 dalies 6 punktas</w:t>
            </w:r>
          </w:p>
          <w:p w14:paraId="0A3CC31B"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58158EB7"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w:t>
            </w:r>
            <w:r w:rsidRPr="008E39D8">
              <w:rPr>
                <w:rFonts w:asciiTheme="majorBidi" w:eastAsia="Arial" w:hAnsiTheme="majorBidi" w:cstheme="majorBidi"/>
                <w:sz w:val="24"/>
                <w:szCs w:val="24"/>
              </w:rPr>
              <w:t xml:space="preserve"> III dalies C14 punktas</w:t>
            </w:r>
          </w:p>
          <w:p w14:paraId="4E10ED41"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7A6AAA3B" w14:textId="77777777" w:rsidR="009B0DB8" w:rsidRPr="008E39D8" w:rsidRDefault="009B0DB8" w:rsidP="00CD0866">
            <w:pPr>
              <w:spacing w:after="0" w:line="240" w:lineRule="auto"/>
              <w:jc w:val="both"/>
              <w:rPr>
                <w:rFonts w:asciiTheme="majorBidi" w:eastAsia="Yu Mincho" w:hAnsiTheme="majorBidi" w:cstheme="majorBidi"/>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18E8B"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6196671A" w14:textId="77777777" w:rsidR="009B0DB8" w:rsidRPr="008E39D8" w:rsidRDefault="009B0DB8" w:rsidP="00CD0866">
            <w:pPr>
              <w:spacing w:after="0" w:line="240" w:lineRule="auto"/>
              <w:jc w:val="both"/>
              <w:rPr>
                <w:rFonts w:asciiTheme="majorBidi" w:eastAsia="Calibri" w:hAnsiTheme="majorBidi" w:cstheme="majorBidi"/>
                <w:bCs/>
                <w:iCs/>
                <w:sz w:val="24"/>
                <w:szCs w:val="24"/>
              </w:rPr>
            </w:pPr>
          </w:p>
          <w:p w14:paraId="61FE2CE8"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b/>
                <w:bCs/>
                <w:sz w:val="24"/>
                <w:szCs w:val="24"/>
              </w:rPr>
              <w:t xml:space="preserve">Priimant sprendimus dėl tiekėjo pašalinimo iš pirkimo procedūros šiame punkte nurodytu pašalinimo pagrindu, gali būti atsižvelgiama į pagal VPĮ 91 straipsnį skelbiamą informaciją: </w:t>
            </w:r>
          </w:p>
          <w:p w14:paraId="6F0D9FAA" w14:textId="77777777" w:rsidR="009B0DB8" w:rsidRPr="008E39D8" w:rsidRDefault="009B0DB8" w:rsidP="00CD0866">
            <w:pPr>
              <w:spacing w:after="0" w:line="240" w:lineRule="auto"/>
              <w:jc w:val="both"/>
              <w:rPr>
                <w:rFonts w:asciiTheme="majorBidi" w:eastAsia="Calibri" w:hAnsiTheme="majorBidi" w:cstheme="majorBidi"/>
                <w:sz w:val="24"/>
                <w:szCs w:val="24"/>
              </w:rPr>
            </w:pPr>
          </w:p>
          <w:p w14:paraId="78B31F5C" w14:textId="77777777" w:rsidR="009B0DB8" w:rsidRPr="008E39D8" w:rsidRDefault="009B0DB8" w:rsidP="00CD0866">
            <w:pPr>
              <w:spacing w:after="0" w:line="240" w:lineRule="auto"/>
              <w:jc w:val="both"/>
              <w:rPr>
                <w:rFonts w:asciiTheme="majorBidi" w:eastAsia="Calibri" w:hAnsiTheme="majorBidi" w:cstheme="majorBidi"/>
                <w:sz w:val="24"/>
                <w:szCs w:val="24"/>
              </w:rPr>
            </w:pPr>
            <w:hyperlink r:id="rId19" w:history="1">
              <w:r w:rsidRPr="008E39D8">
                <w:rPr>
                  <w:rFonts w:asciiTheme="majorBidi" w:eastAsia="Calibri" w:hAnsiTheme="majorBidi" w:cstheme="majorBidi"/>
                  <w:sz w:val="24"/>
                  <w:szCs w:val="24"/>
                </w:rPr>
                <w:t>https://vpt.lrv.lt/lt/nuorodos/kiti-duomenys/powerbi/nepatikimi-tiekejai-1/</w:t>
              </w:r>
            </w:hyperlink>
          </w:p>
          <w:p w14:paraId="0AC70E20" w14:textId="77777777" w:rsidR="009B0DB8" w:rsidRPr="008E39D8" w:rsidRDefault="009B0DB8" w:rsidP="00CD0866">
            <w:pPr>
              <w:spacing w:after="0" w:line="240" w:lineRule="auto"/>
              <w:jc w:val="both"/>
              <w:rPr>
                <w:rFonts w:asciiTheme="majorBidi" w:eastAsia="Calibri" w:hAnsiTheme="majorBidi" w:cstheme="majorBidi"/>
                <w:sz w:val="24"/>
                <w:szCs w:val="24"/>
              </w:rPr>
            </w:pPr>
          </w:p>
          <w:p w14:paraId="1175A54A" w14:textId="77777777" w:rsidR="009B0DB8" w:rsidRPr="008E39D8" w:rsidRDefault="009B0DB8" w:rsidP="00CD0866">
            <w:pPr>
              <w:spacing w:after="0" w:line="240" w:lineRule="auto"/>
              <w:jc w:val="both"/>
              <w:rPr>
                <w:rFonts w:asciiTheme="majorBidi" w:eastAsia="Calibri" w:hAnsiTheme="majorBidi" w:cstheme="majorBidi"/>
                <w:sz w:val="24"/>
                <w:szCs w:val="24"/>
              </w:rPr>
            </w:pPr>
            <w:hyperlink r:id="rId20" w:history="1">
              <w:r w:rsidRPr="008E39D8">
                <w:rPr>
                  <w:rFonts w:asciiTheme="majorBidi" w:eastAsia="Calibri" w:hAnsiTheme="majorBidi" w:cstheme="majorBidi"/>
                  <w:sz w:val="24"/>
                  <w:szCs w:val="24"/>
                </w:rPr>
                <w:t>https://vpt.lrv.lt/lt/pasalinimo-pagrindai-1/nepatikimu-koncesininku-sarasas-1/nepatikimu-koncesininku-sarasas/</w:t>
              </w:r>
            </w:hyperlink>
          </w:p>
          <w:p w14:paraId="6952BC2E" w14:textId="77777777" w:rsidR="009B0DB8" w:rsidRPr="008E39D8" w:rsidRDefault="009B0DB8" w:rsidP="00CD0866">
            <w:pPr>
              <w:spacing w:after="0" w:line="240" w:lineRule="auto"/>
              <w:jc w:val="both"/>
              <w:rPr>
                <w:rFonts w:asciiTheme="majorBidi" w:eastAsia="Calibri" w:hAnsiTheme="majorBidi" w:cstheme="majorBidi"/>
                <w:bCs/>
                <w:sz w:val="24"/>
                <w:szCs w:val="24"/>
              </w:rPr>
            </w:pPr>
          </w:p>
          <w:p w14:paraId="260A28AC" w14:textId="77777777" w:rsidR="009B0DB8" w:rsidRPr="008E39D8" w:rsidRDefault="009B0DB8" w:rsidP="00CD0866">
            <w:pPr>
              <w:spacing w:after="0" w:line="240" w:lineRule="auto"/>
              <w:jc w:val="both"/>
              <w:rPr>
                <w:rFonts w:asciiTheme="majorBidi" w:eastAsia="Calibri" w:hAnsiTheme="majorBidi" w:cstheme="majorBidi"/>
                <w:b/>
                <w:bCs/>
                <w:sz w:val="24"/>
                <w:szCs w:val="24"/>
              </w:rPr>
            </w:pPr>
          </w:p>
        </w:tc>
      </w:tr>
      <w:tr w:rsidR="009B0DB8" w:rsidRPr="008E39D8" w14:paraId="28B3FA92"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636A0" w14:textId="77777777" w:rsidR="009B0DB8" w:rsidRPr="005545D3" w:rsidRDefault="009B0DB8" w:rsidP="009B0DB8">
            <w:pPr>
              <w:numPr>
                <w:ilvl w:val="0"/>
                <w:numId w:val="3"/>
              </w:numPr>
              <w:spacing w:after="0" w:line="240" w:lineRule="auto"/>
              <w:jc w:val="both"/>
              <w:rPr>
                <w:rFonts w:asciiTheme="majorBidi" w:eastAsia="Calibri" w:hAnsiTheme="majorBidi" w:cstheme="majorBidi"/>
                <w:sz w:val="24"/>
                <w:szCs w:val="24"/>
              </w:rPr>
            </w:pPr>
          </w:p>
          <w:p w14:paraId="68AA89F0" w14:textId="77777777" w:rsidR="009B0DB8" w:rsidRPr="005545D3" w:rsidRDefault="009B0DB8" w:rsidP="00CD0866">
            <w:pPr>
              <w:spacing w:after="0" w:line="240" w:lineRule="auto"/>
              <w:jc w:val="both"/>
              <w:rPr>
                <w:rFonts w:asciiTheme="majorBidi" w:eastAsia="Calibri" w:hAnsiTheme="majorBidi" w:cstheme="majorBidi"/>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AB904"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0C18BFD3" w14:textId="77777777" w:rsidR="009B0DB8" w:rsidRPr="008E39D8" w:rsidRDefault="009B0DB8" w:rsidP="00CD0866">
            <w:pPr>
              <w:spacing w:after="0" w:line="240" w:lineRule="auto"/>
              <w:jc w:val="both"/>
              <w:rPr>
                <w:rFonts w:asciiTheme="majorBidi" w:eastAsia="Calibri" w:hAnsiTheme="majorBidi" w:cstheme="majorBidi"/>
                <w:b/>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3AE63"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t>VPĮ 46 straipsnio 4 dalies 7 punkto a papunktis</w:t>
            </w:r>
          </w:p>
          <w:p w14:paraId="52C5D04C"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09D4E6A1"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05AFF"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 Priimant sprendimus dėl tiekėjo pašalinimo iš pirkimo procedūros šiame punkte nurodytu pašalinimo pagrindu, be kita ko, atsižvelgiama į</w:t>
            </w:r>
            <w:r w:rsidRPr="008E39D8">
              <w:rPr>
                <w:rFonts w:asciiTheme="majorBidi" w:eastAsia="Calibri" w:hAnsiTheme="majorBidi" w:cstheme="majorBidi"/>
                <w:b/>
                <w:bCs/>
                <w:sz w:val="24"/>
                <w:szCs w:val="24"/>
              </w:rPr>
              <w:t xml:space="preserve"> </w:t>
            </w:r>
            <w:r w:rsidRPr="008E39D8">
              <w:rPr>
                <w:rFonts w:asciiTheme="majorBidi" w:eastAsia="Calibri" w:hAnsiTheme="majorBidi" w:cstheme="majorBidi"/>
                <w:sz w:val="24"/>
                <w:szCs w:val="24"/>
              </w:rPr>
              <w:t xml:space="preserve">nacionalinėje duomenų bazėje adresu: </w:t>
            </w:r>
            <w:hyperlink r:id="rId21" w:history="1">
              <w:r w:rsidRPr="008E39D8">
                <w:rPr>
                  <w:rFonts w:asciiTheme="majorBidi" w:eastAsia="Calibri" w:hAnsiTheme="majorBidi" w:cstheme="majorBidi"/>
                  <w:sz w:val="24"/>
                  <w:szCs w:val="24"/>
                  <w:u w:val="single"/>
                </w:rPr>
                <w:t>https://www.registrucentras.lt/jar/p/index.php</w:t>
              </w:r>
            </w:hyperlink>
          </w:p>
          <w:p w14:paraId="6DCFBE6D"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paskelbtą informaciją, taip pat į šiame informaciniame pranešime pateiktą informaciją:</w:t>
            </w:r>
          </w:p>
          <w:p w14:paraId="55C95AFA" w14:textId="77777777" w:rsidR="009B0DB8" w:rsidRPr="007A5E29" w:rsidRDefault="009B0DB8" w:rsidP="00CD0866">
            <w:pPr>
              <w:spacing w:after="0" w:line="240" w:lineRule="auto"/>
              <w:jc w:val="both"/>
              <w:rPr>
                <w:rFonts w:asciiTheme="majorBidi" w:eastAsia="Calibri" w:hAnsiTheme="majorBidi" w:cstheme="majorBidi"/>
                <w:sz w:val="24"/>
                <w:szCs w:val="24"/>
              </w:rPr>
            </w:pPr>
            <w:hyperlink r:id="rId22" w:history="1">
              <w:r w:rsidRPr="008E39D8">
                <w:rPr>
                  <w:rFonts w:asciiTheme="majorBidi" w:eastAsia="Calibri" w:hAnsiTheme="majorBidi" w:cstheme="majorBidi"/>
                  <w:sz w:val="24"/>
                  <w:szCs w:val="24"/>
                </w:rPr>
                <w:t>https://vpt.lrv.lt/lt/naujienos-3/finansiniu-ataskaitu-nepateikimas-gali-tapti-kliutimi-dalyvauti-viesuosiuose-pirkimuose/</w:t>
              </w:r>
            </w:hyperlink>
          </w:p>
        </w:tc>
      </w:tr>
      <w:tr w:rsidR="009B0DB8" w:rsidRPr="008E39D8" w14:paraId="15CDDD6D"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06D09" w14:textId="77777777" w:rsidR="009B0DB8" w:rsidRPr="005545D3" w:rsidRDefault="009B0DB8" w:rsidP="009B0DB8">
            <w:pPr>
              <w:numPr>
                <w:ilvl w:val="0"/>
                <w:numId w:val="3"/>
              </w:numPr>
              <w:spacing w:after="0" w:line="240" w:lineRule="auto"/>
              <w:jc w:val="both"/>
              <w:rPr>
                <w:rFonts w:asciiTheme="majorBidi" w:eastAsia="Calibri" w:hAnsiTheme="majorBidi" w:cstheme="majorBidi"/>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83BC5F"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 xml:space="preserve">Tiekėjas yra padaręs rimtą profesinį pažeidimą, dėl kurio perkančioji organizacija abejoja tiekėjo sąžiningumu, </w:t>
            </w:r>
            <w:r w:rsidRPr="008E39D8">
              <w:rPr>
                <w:rFonts w:asciiTheme="majorBidi" w:eastAsia="Times New Roman" w:hAnsiTheme="majorBidi" w:cstheme="majorBidi"/>
                <w:sz w:val="24"/>
                <w:szCs w:val="24"/>
              </w:rPr>
              <w:t xml:space="preserve"> kai jis (tiekėjas) neatitinka minimalių patikimo mokesčių mokėtojo kriterijų, nustatytų Lietuvos Respublikos mokesčių administravimo įstatymo 40</w:t>
            </w:r>
            <w:r w:rsidRPr="008E39D8">
              <w:rPr>
                <w:rFonts w:asciiTheme="majorBidi" w:eastAsia="Times New Roman" w:hAnsiTheme="majorBidi" w:cstheme="majorBidi"/>
                <w:sz w:val="24"/>
                <w:szCs w:val="24"/>
                <w:vertAlign w:val="superscript"/>
              </w:rPr>
              <w:t>1</w:t>
            </w:r>
            <w:r w:rsidRPr="008E39D8">
              <w:rPr>
                <w:rFonts w:asciiTheme="majorBidi" w:eastAsia="Times New Roman" w:hAnsiTheme="majorBidi" w:cstheme="majorBidi"/>
                <w:sz w:val="24"/>
                <w:szCs w:val="24"/>
              </w:rPr>
              <w:t xml:space="preserve"> straipsnio 1 dalyje.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E7B00"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t>VPĮ 46 straipsnio 4 dalies 7 punkto b papunktis</w:t>
            </w:r>
          </w:p>
          <w:p w14:paraId="7E219DD1"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6AB04DA4"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F6A04"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Iš Lietuvoje įsteigtų subjektų įrodančių dokumentų nereikalaujama. Užtenka pateikto EBVPD.</w:t>
            </w:r>
          </w:p>
          <w:p w14:paraId="66B2E255" w14:textId="77777777" w:rsidR="009B0DB8" w:rsidRPr="008E39D8" w:rsidRDefault="009B0DB8" w:rsidP="00CD0866">
            <w:pPr>
              <w:spacing w:after="0" w:line="240" w:lineRule="auto"/>
              <w:jc w:val="both"/>
              <w:rPr>
                <w:rFonts w:asciiTheme="majorBidi" w:eastAsia="Calibri" w:hAnsiTheme="majorBidi" w:cstheme="majorBidi"/>
                <w:b/>
                <w:bCs/>
                <w:iCs/>
                <w:sz w:val="24"/>
                <w:szCs w:val="24"/>
              </w:rPr>
            </w:pPr>
          </w:p>
          <w:p w14:paraId="77A1D0A2" w14:textId="77777777" w:rsidR="009B0DB8" w:rsidRPr="008E39D8" w:rsidRDefault="009B0DB8" w:rsidP="00CD0866">
            <w:pPr>
              <w:spacing w:after="0" w:line="240" w:lineRule="auto"/>
              <w:jc w:val="both"/>
              <w:rPr>
                <w:rFonts w:asciiTheme="majorBidi" w:eastAsia="Calibri" w:hAnsiTheme="majorBidi" w:cstheme="majorBidi"/>
                <w:b/>
                <w:bCs/>
                <w:sz w:val="24"/>
                <w:szCs w:val="24"/>
              </w:rPr>
            </w:pPr>
            <w:r w:rsidRPr="008E39D8">
              <w:rPr>
                <w:rFonts w:asciiTheme="majorBidi" w:eastAsia="Calibri" w:hAnsiTheme="majorBidi" w:cstheme="majorBidi"/>
                <w:sz w:val="24"/>
                <w:szCs w:val="24"/>
              </w:rPr>
              <w:t>Priimant sprendimus dėl tiekėjo pašalinimo iš pirkimo procedūros šiame punkte nurodytu pašalinimo pagrindu, be kita ko, atsižvelgiama į</w:t>
            </w:r>
            <w:r w:rsidRPr="008E39D8">
              <w:rPr>
                <w:rFonts w:asciiTheme="majorBidi" w:eastAsia="Calibri" w:hAnsiTheme="majorBidi" w:cstheme="majorBidi"/>
                <w:b/>
                <w:bCs/>
                <w:sz w:val="24"/>
                <w:szCs w:val="24"/>
              </w:rPr>
              <w:t xml:space="preserve"> </w:t>
            </w:r>
            <w:r w:rsidRPr="008E39D8">
              <w:rPr>
                <w:rFonts w:asciiTheme="majorBidi" w:eastAsia="Calibri" w:hAnsiTheme="majorBidi" w:cstheme="majorBidi"/>
                <w:sz w:val="24"/>
                <w:szCs w:val="24"/>
              </w:rPr>
              <w:t xml:space="preserve">nacionalinėje duomenų bazėje adresu </w:t>
            </w:r>
            <w:hyperlink r:id="rId23">
              <w:r w:rsidRPr="008E39D8">
                <w:rPr>
                  <w:rFonts w:asciiTheme="majorBidi" w:eastAsia="Calibri" w:hAnsiTheme="majorBidi" w:cstheme="majorBidi"/>
                  <w:sz w:val="24"/>
                  <w:szCs w:val="24"/>
                  <w:u w:val="single"/>
                </w:rPr>
                <w:t>https://www.vmi.lt/evmi/mokesciu-moketoju-informacija</w:t>
              </w:r>
            </w:hyperlink>
            <w:r w:rsidRPr="008E39D8">
              <w:rPr>
                <w:rFonts w:asciiTheme="majorBidi" w:eastAsia="Calibri" w:hAnsiTheme="majorBidi" w:cstheme="majorBidi"/>
                <w:sz w:val="24"/>
                <w:szCs w:val="24"/>
              </w:rPr>
              <w:t xml:space="preserve"> skelbiamą informaciją.</w:t>
            </w:r>
          </w:p>
        </w:tc>
      </w:tr>
      <w:tr w:rsidR="009B0DB8" w:rsidRPr="008E39D8" w14:paraId="6E27F781"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45AC5" w14:textId="77777777" w:rsidR="009B0DB8" w:rsidRPr="005545D3" w:rsidRDefault="009B0DB8" w:rsidP="009B0DB8">
            <w:pPr>
              <w:numPr>
                <w:ilvl w:val="0"/>
                <w:numId w:val="3"/>
              </w:numPr>
              <w:spacing w:after="0" w:line="240" w:lineRule="auto"/>
              <w:jc w:val="both"/>
              <w:rPr>
                <w:rFonts w:asciiTheme="majorBidi" w:eastAsia="Calibri" w:hAnsiTheme="majorBidi" w:cstheme="majorBidi"/>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AE593"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t xml:space="preserve">Tiekėjas yra padaręs rimtą profesinį pažeidimą, dėl kurio perkančioji organizacija abejoja </w:t>
            </w:r>
            <w:r w:rsidRPr="008E39D8">
              <w:rPr>
                <w:rFonts w:asciiTheme="majorBidi" w:eastAsia="Calibri" w:hAnsiTheme="majorBidi" w:cstheme="majorBidi"/>
                <w:sz w:val="24"/>
                <w:szCs w:val="24"/>
              </w:rPr>
              <w:lastRenderedPageBreak/>
              <w:t>tiekėjo sąžiningumu,</w:t>
            </w:r>
            <w:r w:rsidRPr="008E39D8">
              <w:rPr>
                <w:rFonts w:asciiTheme="majorBidi" w:eastAsia="Times New Roman" w:hAnsiTheme="majorBidi" w:cstheme="majorBidi"/>
                <w:sz w:val="24"/>
                <w:szCs w:val="24"/>
              </w:rPr>
              <w:t xml:space="preserve"> kai jis </w:t>
            </w:r>
            <w:r w:rsidRPr="008E39D8">
              <w:rPr>
                <w:rFonts w:asciiTheme="majorBidi" w:eastAsia="Calibri" w:hAnsiTheme="majorBidi" w:cstheme="majorBidi"/>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6001D" w14:textId="77777777" w:rsidR="009B0DB8" w:rsidRPr="008E39D8" w:rsidRDefault="009B0DB8" w:rsidP="00CD0866">
            <w:pPr>
              <w:spacing w:after="0" w:line="240" w:lineRule="auto"/>
              <w:jc w:val="both"/>
              <w:rPr>
                <w:rFonts w:asciiTheme="majorBidi" w:eastAsia="Yu Mincho" w:hAnsiTheme="majorBidi" w:cstheme="majorBidi"/>
                <w:b/>
                <w:bCs/>
                <w:sz w:val="24"/>
                <w:szCs w:val="24"/>
              </w:rPr>
            </w:pPr>
            <w:r w:rsidRPr="008E39D8">
              <w:rPr>
                <w:rFonts w:asciiTheme="majorBidi" w:eastAsia="Yu Mincho" w:hAnsiTheme="majorBidi" w:cstheme="majorBidi"/>
                <w:b/>
                <w:bCs/>
                <w:sz w:val="24"/>
                <w:szCs w:val="24"/>
              </w:rPr>
              <w:lastRenderedPageBreak/>
              <w:t xml:space="preserve">VPĮ 46 straipsnio 4 </w:t>
            </w:r>
            <w:r w:rsidRPr="008E39D8">
              <w:rPr>
                <w:rFonts w:asciiTheme="majorBidi" w:eastAsia="Yu Mincho" w:hAnsiTheme="majorBidi" w:cstheme="majorBidi"/>
                <w:b/>
                <w:bCs/>
                <w:sz w:val="24"/>
                <w:szCs w:val="24"/>
              </w:rPr>
              <w:lastRenderedPageBreak/>
              <w:t>dalies 7 punkto c papunktis</w:t>
            </w:r>
          </w:p>
          <w:p w14:paraId="2B0F057E" w14:textId="77777777" w:rsidR="009B0DB8" w:rsidRPr="008E39D8" w:rsidRDefault="009B0DB8" w:rsidP="00CD0866">
            <w:pPr>
              <w:spacing w:after="0" w:line="240" w:lineRule="auto"/>
              <w:jc w:val="both"/>
              <w:rPr>
                <w:rFonts w:asciiTheme="majorBidi" w:eastAsia="Yu Mincho" w:hAnsiTheme="majorBidi" w:cstheme="majorBidi"/>
                <w:sz w:val="24"/>
                <w:szCs w:val="24"/>
              </w:rPr>
            </w:pPr>
          </w:p>
          <w:p w14:paraId="7A528C03" w14:textId="77777777" w:rsidR="009B0DB8" w:rsidRPr="008E39D8" w:rsidRDefault="009B0DB8" w:rsidP="00CD0866">
            <w:pPr>
              <w:spacing w:after="0" w:line="240" w:lineRule="auto"/>
              <w:jc w:val="both"/>
              <w:rPr>
                <w:rFonts w:asciiTheme="majorBidi" w:eastAsia="Yu Mincho" w:hAnsiTheme="majorBidi" w:cstheme="majorBidi"/>
                <w:sz w:val="24"/>
                <w:szCs w:val="24"/>
              </w:rPr>
            </w:pPr>
            <w:r w:rsidRPr="008E39D8">
              <w:rPr>
                <w:rFonts w:asciiTheme="majorBidi" w:eastAsia="Yu Mincho" w:hAnsiTheme="majorBidi" w:cstheme="majorBidi"/>
                <w:sz w:val="24"/>
                <w:szCs w:val="24"/>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235BE" w14:textId="77777777" w:rsidR="009B0DB8" w:rsidRPr="008E39D8" w:rsidRDefault="009B0DB8" w:rsidP="00CD0866">
            <w:pPr>
              <w:spacing w:after="0" w:line="240" w:lineRule="auto"/>
              <w:jc w:val="both"/>
              <w:rPr>
                <w:rFonts w:asciiTheme="majorBidi" w:eastAsia="Calibri" w:hAnsiTheme="majorBidi" w:cstheme="majorBidi"/>
                <w:sz w:val="24"/>
                <w:szCs w:val="24"/>
              </w:rPr>
            </w:pPr>
            <w:r w:rsidRPr="008E39D8">
              <w:rPr>
                <w:rFonts w:asciiTheme="majorBidi" w:eastAsia="Calibri" w:hAnsiTheme="majorBidi" w:cstheme="majorBidi"/>
                <w:sz w:val="24"/>
                <w:szCs w:val="24"/>
              </w:rPr>
              <w:lastRenderedPageBreak/>
              <w:t xml:space="preserve">Iš Lietuvoje įsteigtų subjektų įrodančių dokumentų </w:t>
            </w:r>
            <w:r w:rsidRPr="008E39D8">
              <w:rPr>
                <w:rFonts w:asciiTheme="majorBidi" w:eastAsia="Calibri" w:hAnsiTheme="majorBidi" w:cstheme="majorBidi"/>
                <w:sz w:val="24"/>
                <w:szCs w:val="24"/>
              </w:rPr>
              <w:lastRenderedPageBreak/>
              <w:t>nereikalaujama. Užtenka pateikto EBVPD.</w:t>
            </w:r>
          </w:p>
          <w:p w14:paraId="5A648E2B" w14:textId="77777777" w:rsidR="009B0DB8" w:rsidRPr="008E39D8" w:rsidRDefault="009B0DB8" w:rsidP="00CD0866">
            <w:pPr>
              <w:spacing w:after="0" w:line="240" w:lineRule="auto"/>
              <w:jc w:val="both"/>
              <w:rPr>
                <w:rFonts w:asciiTheme="majorBidi" w:eastAsia="Calibri" w:hAnsiTheme="majorBidi" w:cstheme="majorBidi"/>
                <w:bCs/>
                <w:iCs/>
                <w:sz w:val="24"/>
                <w:szCs w:val="24"/>
              </w:rPr>
            </w:pPr>
          </w:p>
          <w:p w14:paraId="5EAEE0C9" w14:textId="77777777" w:rsidR="009B0DB8" w:rsidRPr="008E39D8" w:rsidRDefault="009B0DB8" w:rsidP="00CD0866">
            <w:pPr>
              <w:jc w:val="both"/>
              <w:rPr>
                <w:rFonts w:asciiTheme="majorBidi" w:eastAsia="Calibri" w:hAnsiTheme="majorBidi" w:cstheme="majorBidi"/>
                <w:b/>
                <w:bCs/>
                <w:sz w:val="24"/>
                <w:szCs w:val="24"/>
              </w:rPr>
            </w:pPr>
            <w:r w:rsidRPr="008E39D8">
              <w:rPr>
                <w:rFonts w:asciiTheme="majorBidi" w:eastAsia="Calibri" w:hAnsiTheme="majorBidi" w:cstheme="majorBidi"/>
                <w:b/>
                <w:bCs/>
                <w:sz w:val="24"/>
                <w:szCs w:val="24"/>
              </w:rPr>
              <w:t xml:space="preserve">Priimant sprendimus dėl tiekėjo pašalinimo iš pirkimo procedūros šiame punkte nurodytu pašalinimo pagrindu, be kita ko, atsižvelgiama į nacionalinėje duomenų bazėje adresu: </w:t>
            </w:r>
          </w:p>
          <w:p w14:paraId="75F25EB3" w14:textId="77777777" w:rsidR="009B0DB8" w:rsidRPr="008E39D8" w:rsidRDefault="009B0DB8" w:rsidP="00CD0866">
            <w:pPr>
              <w:jc w:val="both"/>
              <w:rPr>
                <w:rFonts w:asciiTheme="majorBidi" w:eastAsia="Calibri" w:hAnsiTheme="majorBidi" w:cstheme="majorBidi"/>
                <w:bCs/>
                <w:iCs/>
                <w:sz w:val="24"/>
                <w:szCs w:val="24"/>
              </w:rPr>
            </w:pPr>
            <w:hyperlink r:id="rId24" w:history="1">
              <w:r w:rsidRPr="008E39D8">
                <w:rPr>
                  <w:rFonts w:asciiTheme="majorBidi" w:eastAsia="Calibri" w:hAnsiTheme="majorBidi" w:cstheme="majorBidi"/>
                  <w:sz w:val="24"/>
                  <w:szCs w:val="24"/>
                  <w:u w:val="single"/>
                </w:rPr>
                <w:t>https://kt.gov.lt/lt/atviri-duomenys/diskvalifikavimas-is-viesuju-pirkimu</w:t>
              </w:r>
            </w:hyperlink>
            <w:r w:rsidRPr="008E39D8">
              <w:rPr>
                <w:rFonts w:asciiTheme="majorBidi" w:eastAsia="Calibri" w:hAnsiTheme="majorBidi" w:cstheme="majorBidi"/>
                <w:sz w:val="24"/>
                <w:szCs w:val="24"/>
              </w:rPr>
              <w:t xml:space="preserve"> skelbiamą informaciją. </w:t>
            </w:r>
          </w:p>
        </w:tc>
      </w:tr>
      <w:tr w:rsidR="009B0DB8" w:rsidRPr="008E39D8" w14:paraId="539E8DEB" w14:textId="77777777" w:rsidTr="00CD0866">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F0115" w14:textId="77777777" w:rsidR="009B0DB8" w:rsidRPr="005545D3" w:rsidRDefault="009B0DB8" w:rsidP="009B0DB8">
            <w:pPr>
              <w:numPr>
                <w:ilvl w:val="0"/>
                <w:numId w:val="3"/>
              </w:numPr>
              <w:spacing w:after="0" w:line="240" w:lineRule="auto"/>
              <w:jc w:val="both"/>
              <w:rPr>
                <w:rFonts w:asciiTheme="majorBidi" w:eastAsia="Calibri" w:hAnsiTheme="majorBidi" w:cstheme="majorBidi"/>
                <w:sz w:val="24"/>
                <w:szCs w:val="24"/>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947CB" w14:textId="77777777" w:rsidR="009B0DB8" w:rsidRPr="00CB5203" w:rsidRDefault="009B0DB8" w:rsidP="00CD0866">
            <w:pPr>
              <w:spacing w:after="0" w:line="240" w:lineRule="auto"/>
              <w:jc w:val="both"/>
              <w:rPr>
                <w:rFonts w:asciiTheme="majorBidi" w:eastAsia="Calibri" w:hAnsiTheme="majorBidi" w:cstheme="majorBidi"/>
                <w:sz w:val="24"/>
                <w:szCs w:val="24"/>
              </w:rPr>
            </w:pPr>
            <w:r w:rsidRPr="00CB5203">
              <w:rPr>
                <w:rFonts w:asciiTheme="majorBidi" w:hAnsiTheme="majorBidi" w:cstheme="majorBidi"/>
                <w:bCs/>
                <w:sz w:val="24"/>
                <w:szCs w:val="24"/>
              </w:rPr>
              <w:t>Tiekėjas yra įsteigtas arba dalyvauja pirkime vietoj kito asmens, siekiant išvengti VPĮ 46 straipsnio 4 ir 6 dalyse nurodytų pašalinimo pagrindų taikymo.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3DCF6" w14:textId="77777777" w:rsidR="009B0DB8" w:rsidRPr="00CB5203" w:rsidRDefault="009B0DB8" w:rsidP="00CD0866">
            <w:pPr>
              <w:pStyle w:val="Betarp"/>
              <w:rPr>
                <w:rFonts w:asciiTheme="majorBidi" w:eastAsia="Yu Mincho" w:hAnsiTheme="majorBidi" w:cstheme="majorBidi"/>
                <w:b/>
                <w:bCs/>
                <w:sz w:val="24"/>
                <w:szCs w:val="24"/>
              </w:rPr>
            </w:pPr>
            <w:r w:rsidRPr="00CB5203">
              <w:rPr>
                <w:rFonts w:asciiTheme="majorBidi" w:eastAsia="Yu Mincho" w:hAnsiTheme="majorBidi" w:cstheme="majorBidi"/>
                <w:b/>
                <w:bCs/>
                <w:sz w:val="24"/>
                <w:szCs w:val="24"/>
              </w:rPr>
              <w:t>VPĮ 46 straipsnio 7 dalis</w:t>
            </w:r>
          </w:p>
          <w:p w14:paraId="46F09545" w14:textId="77777777" w:rsidR="009B0DB8" w:rsidRPr="00CB5203" w:rsidRDefault="009B0DB8" w:rsidP="00CD0866">
            <w:pPr>
              <w:pStyle w:val="Betarp"/>
              <w:rPr>
                <w:rFonts w:asciiTheme="majorBidi" w:eastAsia="Yu Mincho" w:hAnsiTheme="majorBidi" w:cstheme="majorBidi"/>
                <w:b/>
                <w:bCs/>
                <w:sz w:val="24"/>
                <w:szCs w:val="24"/>
              </w:rPr>
            </w:pPr>
          </w:p>
          <w:p w14:paraId="169B51FC" w14:textId="77777777" w:rsidR="009B0DB8" w:rsidRPr="00CB5203" w:rsidRDefault="009B0DB8" w:rsidP="00CD0866">
            <w:pPr>
              <w:spacing w:after="0" w:line="240" w:lineRule="auto"/>
              <w:jc w:val="both"/>
              <w:rPr>
                <w:rFonts w:asciiTheme="majorBidi" w:eastAsia="Yu Mincho" w:hAnsiTheme="majorBidi" w:cstheme="majorBidi"/>
                <w:b/>
                <w:bCs/>
                <w:sz w:val="24"/>
                <w:szCs w:val="24"/>
              </w:rPr>
            </w:pPr>
            <w:r w:rsidRPr="00CB5203">
              <w:rPr>
                <w:rFonts w:asciiTheme="majorBidi" w:hAnsiTheme="majorBidi" w:cstheme="majorBidi"/>
                <w:sz w:val="24"/>
                <w:szCs w:val="24"/>
              </w:rPr>
              <w:t>EBVPD III dalies D3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4E2D2" w14:textId="77777777" w:rsidR="009B0DB8" w:rsidRPr="00CB5203" w:rsidRDefault="009B0DB8" w:rsidP="00CD0866">
            <w:pPr>
              <w:spacing w:after="0" w:line="240" w:lineRule="auto"/>
              <w:jc w:val="both"/>
              <w:rPr>
                <w:rFonts w:asciiTheme="majorBidi" w:eastAsia="Calibri" w:hAnsiTheme="majorBidi" w:cstheme="majorBidi"/>
                <w:sz w:val="24"/>
                <w:szCs w:val="24"/>
              </w:rPr>
            </w:pPr>
            <w:r w:rsidRPr="00CB5203">
              <w:rPr>
                <w:rFonts w:asciiTheme="majorBidi" w:hAnsiTheme="majorBidi" w:cstheme="majorBidi"/>
                <w:sz w:val="24"/>
                <w:szCs w:val="24"/>
              </w:rPr>
              <w:t>Iš Lietuvoje įsteigtų subjektų įrodančių dokumentų nereikalaujama, užtenka pateikto EBVPD.</w:t>
            </w:r>
          </w:p>
        </w:tc>
      </w:tr>
    </w:tbl>
    <w:p w14:paraId="04B76557" w14:textId="77777777" w:rsidR="009B0DB8" w:rsidRPr="008E39D8" w:rsidRDefault="009B0DB8" w:rsidP="009B0DB8">
      <w:pPr>
        <w:widowControl w:val="0"/>
        <w:spacing w:after="0" w:line="240" w:lineRule="auto"/>
        <w:jc w:val="both"/>
        <w:rPr>
          <w:rFonts w:asciiTheme="majorBidi" w:eastAsia="Calibri" w:hAnsiTheme="majorBidi" w:cstheme="majorBidi"/>
          <w:sz w:val="24"/>
          <w:szCs w:val="24"/>
        </w:rPr>
      </w:pPr>
    </w:p>
    <w:p w14:paraId="73F4B2D5" w14:textId="78B94200" w:rsidR="00B504F1" w:rsidRPr="003A369F" w:rsidRDefault="00B504F1" w:rsidP="00B504F1">
      <w:pPr>
        <w:widowControl w:val="0"/>
        <w:spacing w:after="0" w:line="240" w:lineRule="auto"/>
        <w:jc w:val="both"/>
        <w:rPr>
          <w:rFonts w:asciiTheme="majorBidi" w:hAnsiTheme="majorBidi" w:cstheme="majorBidi"/>
          <w:b/>
          <w:bCs/>
          <w:smallCaps/>
          <w:sz w:val="24"/>
          <w:szCs w:val="24"/>
        </w:rPr>
      </w:pPr>
      <w:r w:rsidRPr="003A369F">
        <w:rPr>
          <w:rFonts w:asciiTheme="majorBidi" w:hAnsiTheme="majorBidi" w:cstheme="majorBidi"/>
          <w:b/>
          <w:bCs/>
          <w:smallCaps/>
          <w:sz w:val="24"/>
          <w:szCs w:val="24"/>
        </w:rPr>
        <w:br w:type="page"/>
      </w:r>
    </w:p>
    <w:p w14:paraId="7BFABC1F" w14:textId="06F71880" w:rsidR="008D704D" w:rsidRPr="005B6195" w:rsidRDefault="008D704D" w:rsidP="00C7794A">
      <w:pPr>
        <w:pStyle w:val="Antrat2"/>
        <w:keepNext w:val="0"/>
        <w:keepLines w:val="0"/>
        <w:widowControl w:val="0"/>
        <w:spacing w:before="0"/>
        <w:ind w:left="5103"/>
        <w:rPr>
          <w:rFonts w:asciiTheme="majorBidi" w:eastAsia="Calibri" w:hAnsiTheme="majorBidi"/>
          <w:color w:val="auto"/>
          <w:sz w:val="24"/>
          <w:szCs w:val="24"/>
        </w:rPr>
      </w:pPr>
      <w:bookmarkStart w:id="55" w:name="_Toc236232198"/>
      <w:bookmarkStart w:id="56" w:name="_Hlk192228504"/>
      <w:bookmarkEnd w:id="51"/>
      <w:r w:rsidRPr="005B6195">
        <w:rPr>
          <w:rFonts w:asciiTheme="majorBidi" w:eastAsia="Calibri" w:hAnsiTheme="majorBidi"/>
          <w:color w:val="auto"/>
          <w:sz w:val="24"/>
          <w:szCs w:val="24"/>
        </w:rPr>
        <w:lastRenderedPageBreak/>
        <w:t xml:space="preserve">Pirkimo sąlygų </w:t>
      </w:r>
      <w:r w:rsidR="00F1334C" w:rsidRPr="005B6195">
        <w:rPr>
          <w:rFonts w:asciiTheme="majorBidi" w:eastAsia="Calibri" w:hAnsiTheme="majorBidi"/>
          <w:color w:val="auto"/>
          <w:sz w:val="24"/>
          <w:szCs w:val="24"/>
        </w:rPr>
        <w:t>4</w:t>
      </w:r>
      <w:r w:rsidRPr="005B6195">
        <w:rPr>
          <w:rFonts w:asciiTheme="majorBidi" w:eastAsia="Calibri" w:hAnsiTheme="majorBidi"/>
          <w:color w:val="auto"/>
          <w:sz w:val="24"/>
          <w:szCs w:val="24"/>
        </w:rPr>
        <w:t xml:space="preserve"> priedas „</w:t>
      </w:r>
      <w:bookmarkEnd w:id="52"/>
      <w:bookmarkEnd w:id="53"/>
      <w:bookmarkEnd w:id="54"/>
      <w:r w:rsidR="00635536" w:rsidRPr="00EC73E1">
        <w:rPr>
          <w:rFonts w:ascii="Times New Roman" w:eastAsia="Calibri" w:hAnsi="Times New Roman" w:cs="Times New Roman"/>
          <w:color w:val="auto"/>
          <w:sz w:val="24"/>
          <w:szCs w:val="24"/>
        </w:rPr>
        <w:t>Tiekėjų kvalifikacijos reikalavimai</w:t>
      </w:r>
      <w:r w:rsidR="0081481C">
        <w:rPr>
          <w:rFonts w:ascii="Times New Roman" w:eastAsia="Calibri" w:hAnsi="Times New Roman" w:cs="Times New Roman"/>
          <w:color w:val="auto"/>
          <w:sz w:val="24"/>
          <w:szCs w:val="24"/>
        </w:rPr>
        <w:t>“</w:t>
      </w:r>
      <w:bookmarkEnd w:id="55"/>
      <w:r w:rsidR="00635536" w:rsidRPr="00EC73E1">
        <w:rPr>
          <w:rFonts w:ascii="Times New Roman" w:eastAsia="Calibri" w:hAnsi="Times New Roman" w:cs="Times New Roman"/>
          <w:color w:val="auto"/>
          <w:sz w:val="24"/>
          <w:szCs w:val="24"/>
        </w:rPr>
        <w:t xml:space="preserve"> </w:t>
      </w:r>
    </w:p>
    <w:bookmarkEnd w:id="56"/>
    <w:p w14:paraId="70EF5423" w14:textId="77777777" w:rsidR="002F396F" w:rsidRPr="005B6195" w:rsidRDefault="002F396F" w:rsidP="00F17573">
      <w:pPr>
        <w:widowControl w:val="0"/>
        <w:spacing w:after="0" w:line="240" w:lineRule="auto"/>
        <w:rPr>
          <w:rFonts w:asciiTheme="majorBidi" w:hAnsiTheme="majorBidi" w:cstheme="majorBidi"/>
          <w:b/>
          <w:bCs/>
          <w:smallCaps/>
          <w:sz w:val="24"/>
          <w:szCs w:val="24"/>
        </w:rPr>
      </w:pPr>
    </w:p>
    <w:p w14:paraId="2F8C9D26" w14:textId="5073884B" w:rsidR="009A3BC3" w:rsidRDefault="00CA5525" w:rsidP="008C606E">
      <w:pPr>
        <w:pStyle w:val="Paantrat"/>
        <w:widowControl w:val="0"/>
        <w:spacing w:after="0" w:line="240" w:lineRule="auto"/>
        <w:jc w:val="center"/>
        <w:rPr>
          <w:rFonts w:ascii="Times New Roman" w:hAnsi="Times New Roman" w:cs="Times New Roman"/>
          <w:b/>
          <w:bCs/>
          <w:smallCaps/>
          <w:sz w:val="24"/>
          <w:szCs w:val="24"/>
        </w:rPr>
      </w:pPr>
      <w:r w:rsidRPr="00EC73E1">
        <w:rPr>
          <w:rFonts w:ascii="Times New Roman" w:hAnsi="Times New Roman" w:cs="Times New Roman"/>
          <w:b/>
          <w:bCs/>
          <w:smallCaps/>
          <w:sz w:val="24"/>
          <w:szCs w:val="24"/>
        </w:rPr>
        <w:t xml:space="preserve">TIEKĖJŲ KVALIFIKACIJOS REIKALAVIMAI </w:t>
      </w:r>
    </w:p>
    <w:p w14:paraId="03EBFFB9" w14:textId="77777777" w:rsidR="008C606E" w:rsidRPr="008C606E" w:rsidRDefault="008C606E" w:rsidP="008C606E">
      <w:pPr>
        <w:rPr>
          <w:lang w:eastAsia="en-US"/>
        </w:rPr>
      </w:pPr>
    </w:p>
    <w:p w14:paraId="509D7F90" w14:textId="77777777" w:rsidR="004A4611" w:rsidRPr="00DF7A6F" w:rsidRDefault="004A4611" w:rsidP="008C606E">
      <w:pPr>
        <w:widowControl w:val="0"/>
        <w:spacing w:after="0" w:line="240" w:lineRule="auto"/>
        <w:jc w:val="both"/>
        <w:rPr>
          <w:rFonts w:asciiTheme="majorBidi" w:eastAsiaTheme="minorHAnsi" w:hAnsiTheme="majorBidi" w:cstheme="majorBidi"/>
          <w:sz w:val="24"/>
          <w:szCs w:val="24"/>
        </w:rPr>
      </w:pPr>
      <w:r w:rsidRPr="00DF7A6F">
        <w:rPr>
          <w:rFonts w:asciiTheme="majorBidi" w:eastAsiaTheme="minorHAnsi" w:hAnsiTheme="majorBidi" w:cstheme="majorBidi"/>
          <w:sz w:val="24"/>
          <w:szCs w:val="24"/>
          <w:lang w:eastAsia="en-US"/>
        </w:rPr>
        <w:t>1. Tiekėjo kvalifikacija turi atitikti šio priedo 1 lentelėje „</w:t>
      </w:r>
      <w:r w:rsidRPr="00DF7A6F">
        <w:rPr>
          <w:rFonts w:asciiTheme="majorBidi" w:hAnsiTheme="majorBidi" w:cstheme="majorBidi"/>
          <w:b/>
          <w:sz w:val="24"/>
          <w:szCs w:val="24"/>
        </w:rPr>
        <w:t>Kvalifikacijos reikalavimai“</w:t>
      </w:r>
      <w:r w:rsidRPr="00DF7A6F" w:rsidDel="00F90B95">
        <w:rPr>
          <w:rFonts w:asciiTheme="majorBidi" w:hAnsiTheme="majorBidi" w:cstheme="majorBidi"/>
          <w:b/>
          <w:sz w:val="24"/>
          <w:szCs w:val="24"/>
        </w:rPr>
        <w:t xml:space="preserve"> </w:t>
      </w:r>
      <w:r w:rsidRPr="00DF7A6F">
        <w:rPr>
          <w:rFonts w:asciiTheme="majorBidi" w:eastAsiaTheme="minorHAnsi" w:hAnsiTheme="majorBidi" w:cstheme="majorBidi"/>
          <w:sz w:val="24"/>
          <w:szCs w:val="24"/>
          <w:lang w:eastAsia="en-US"/>
        </w:rPr>
        <w:t>nustatytus reikalavimus kvalifikacijai.</w:t>
      </w:r>
      <w:r w:rsidRPr="00DF7A6F">
        <w:rPr>
          <w:rFonts w:asciiTheme="majorBidi" w:eastAsiaTheme="minorHAnsi" w:hAnsiTheme="majorBidi" w:cstheme="majorBidi"/>
          <w:sz w:val="24"/>
          <w:szCs w:val="24"/>
        </w:rPr>
        <w:t xml:space="preserve"> </w:t>
      </w:r>
    </w:p>
    <w:p w14:paraId="6A86A764" w14:textId="77777777" w:rsidR="00ED5316" w:rsidRPr="00ED5316" w:rsidRDefault="00ED5316" w:rsidP="00ED5316">
      <w:pPr>
        <w:widowControl w:val="0"/>
        <w:tabs>
          <w:tab w:val="left" w:pos="851"/>
        </w:tabs>
        <w:spacing w:after="0" w:line="240" w:lineRule="auto"/>
        <w:jc w:val="both"/>
        <w:rPr>
          <w:rFonts w:asciiTheme="majorBidi" w:eastAsia="Calibri" w:hAnsiTheme="majorBidi" w:cstheme="majorBidi"/>
          <w:sz w:val="24"/>
          <w:szCs w:val="24"/>
        </w:rPr>
      </w:pPr>
      <w:r w:rsidRPr="00ED5316">
        <w:rPr>
          <w:rFonts w:asciiTheme="majorBidi" w:eastAsia="Calibri" w:hAnsiTheme="majorBidi" w:cstheme="majorBidi"/>
          <w:sz w:val="24"/>
          <w:szCs w:val="24"/>
        </w:rPr>
        <w:t xml:space="preserve">2. Jeigu pasiūlymą teikia tiekėjų grupė – reikalavimą turi atitikti visi tiekėjų grupės nariai kartu (tiekėjų grupės narių turima patirtis sumuojama), atsižvelgiant į jų prisiimamus įsipareigojimus. </w:t>
      </w:r>
    </w:p>
    <w:p w14:paraId="4AD0A3A2" w14:textId="77777777" w:rsidR="00ED5316" w:rsidRPr="00ED5316" w:rsidRDefault="00ED5316" w:rsidP="00ED5316">
      <w:pPr>
        <w:spacing w:after="0" w:line="240" w:lineRule="auto"/>
        <w:jc w:val="both"/>
        <w:rPr>
          <w:rFonts w:asciiTheme="majorBidi" w:eastAsia="Calibri" w:hAnsiTheme="majorBidi" w:cstheme="majorBidi"/>
          <w:sz w:val="24"/>
          <w:szCs w:val="24"/>
        </w:rPr>
      </w:pPr>
      <w:r w:rsidRPr="00ED5316">
        <w:rPr>
          <w:rFonts w:asciiTheme="majorBidi" w:eastAsia="Calibri" w:hAnsiTheme="majorBidi" w:cstheme="majorBidi"/>
          <w:sz w:val="24"/>
          <w:szCs w:val="24"/>
        </w:rPr>
        <w:t xml:space="preserve">3. Tiekėjas gali remtis kitų ūkio subjektų pajėgumais tik tuo atveju, jeigu tie subjektai patys vykdys tą pirkimo sutarties dalį, kuriai reikia jų turimų pajėgumų. </w:t>
      </w:r>
    </w:p>
    <w:p w14:paraId="412264CE" w14:textId="77777777" w:rsidR="00ED5316" w:rsidRPr="00ED5316" w:rsidRDefault="00ED5316" w:rsidP="00ED5316">
      <w:pPr>
        <w:spacing w:after="0" w:line="240" w:lineRule="auto"/>
        <w:jc w:val="both"/>
        <w:rPr>
          <w:rFonts w:asciiTheme="majorBidi" w:eastAsia="Calibri" w:hAnsiTheme="majorBidi" w:cstheme="majorBidi"/>
          <w:sz w:val="24"/>
          <w:szCs w:val="24"/>
        </w:rPr>
      </w:pPr>
      <w:r w:rsidRPr="00ED5316">
        <w:rPr>
          <w:rFonts w:asciiTheme="majorBidi" w:eastAsia="Calibri" w:hAnsiTheme="majorBidi" w:cstheme="majorBidi"/>
          <w:sz w:val="24"/>
          <w:szCs w:val="24"/>
        </w:rPr>
        <w:t>4. Jei tiekėjas pasitelkia subtiekėją (-</w:t>
      </w:r>
      <w:proofErr w:type="spellStart"/>
      <w:r w:rsidRPr="00ED5316">
        <w:rPr>
          <w:rFonts w:asciiTheme="majorBidi" w:eastAsia="Calibri" w:hAnsiTheme="majorBidi" w:cstheme="majorBidi"/>
          <w:sz w:val="24"/>
          <w:szCs w:val="24"/>
        </w:rPr>
        <w:t>us</w:t>
      </w:r>
      <w:proofErr w:type="spellEnd"/>
      <w:r w:rsidRPr="00ED5316">
        <w:rPr>
          <w:rFonts w:asciiTheme="majorBidi" w:eastAsia="Calibri" w:hAnsiTheme="majorBidi" w:cstheme="majorBidi"/>
          <w:sz w:val="24"/>
          <w:szCs w:val="24"/>
        </w:rPr>
        <w:t>) pirkimo sutarties vykdymui (kurių pajėgumais tiekėjas nesiremia, kad atitiktų pirkimo dokumentuose nustatytus kvalifikacijos reikalavimus), subtiekėjams 1 lentelės „Kvalifikacijos reikalavimai” reikalavimas nenustatomas. Subtiekėjas (-ai) privalo turėti teisę verstis ta veikla, kuriai jis pasitelkiamas.</w:t>
      </w:r>
    </w:p>
    <w:p w14:paraId="5F81FC57" w14:textId="77777777" w:rsidR="00ED5316" w:rsidRPr="001277DD" w:rsidRDefault="00ED5316" w:rsidP="00ED5316">
      <w:pPr>
        <w:spacing w:after="0" w:line="240" w:lineRule="auto"/>
        <w:ind w:firstLine="697"/>
        <w:jc w:val="both"/>
        <w:rPr>
          <w:rFonts w:eastAsia="Calibri" w:cstheme="minorHAnsi"/>
          <w:sz w:val="24"/>
          <w:szCs w:val="24"/>
        </w:rPr>
      </w:pPr>
    </w:p>
    <w:p w14:paraId="18BA76B7" w14:textId="77777777" w:rsidR="00ED5316" w:rsidRPr="003B7188" w:rsidRDefault="00ED5316" w:rsidP="00ED5316">
      <w:pPr>
        <w:spacing w:after="0" w:line="240" w:lineRule="auto"/>
        <w:ind w:firstLine="697"/>
        <w:jc w:val="right"/>
        <w:rPr>
          <w:rFonts w:asciiTheme="majorBidi" w:eastAsia="Calibri" w:hAnsiTheme="majorBidi" w:cstheme="majorBidi"/>
          <w:b/>
          <w:bCs/>
          <w:sz w:val="24"/>
          <w:szCs w:val="24"/>
          <w:lang w:eastAsia="ar-SA"/>
        </w:rPr>
      </w:pPr>
      <w:r w:rsidRPr="003B7188">
        <w:rPr>
          <w:rFonts w:asciiTheme="majorBidi" w:eastAsia="Calibri" w:hAnsiTheme="majorBidi" w:cstheme="majorBidi"/>
          <w:b/>
          <w:bCs/>
          <w:sz w:val="24"/>
          <w:szCs w:val="24"/>
          <w:lang w:eastAsia="ar-SA"/>
        </w:rPr>
        <w:t>1 lentelė.</w:t>
      </w:r>
      <w:r w:rsidRPr="003B7188">
        <w:rPr>
          <w:rFonts w:asciiTheme="majorBidi" w:eastAsia="Calibri" w:hAnsiTheme="majorBidi" w:cstheme="majorBidi"/>
          <w:b/>
          <w:bCs/>
          <w:sz w:val="24"/>
          <w:szCs w:val="24"/>
        </w:rPr>
        <w:t xml:space="preserve"> „</w:t>
      </w:r>
      <w:r w:rsidRPr="003B7188">
        <w:rPr>
          <w:rFonts w:asciiTheme="majorBidi" w:eastAsia="Calibri" w:hAnsiTheme="majorBidi" w:cstheme="majorBidi"/>
          <w:b/>
          <w:sz w:val="24"/>
          <w:szCs w:val="24"/>
        </w:rPr>
        <w:t>Kvalifikacijos reikalavimai</w:t>
      </w:r>
      <w:r w:rsidRPr="003B7188" w:rsidDel="00F90B95">
        <w:rPr>
          <w:rFonts w:asciiTheme="majorBidi" w:eastAsia="Calibri" w:hAnsiTheme="majorBidi" w:cstheme="majorBidi"/>
          <w:b/>
          <w:bCs/>
          <w:sz w:val="24"/>
          <w:szCs w:val="24"/>
        </w:rPr>
        <w:t xml:space="preserve"> </w:t>
      </w:r>
      <w:r w:rsidRPr="003B7188">
        <w:rPr>
          <w:rFonts w:asciiTheme="majorBidi" w:eastAsia="Calibri" w:hAnsiTheme="majorBidi" w:cstheme="majorBidi"/>
          <w:b/>
          <w:bCs/>
          <w:sz w:val="24"/>
          <w:szCs w:val="24"/>
        </w:rPr>
        <w:t>”</w:t>
      </w:r>
      <w:r w:rsidRPr="003B7188">
        <w:rPr>
          <w:rFonts w:asciiTheme="majorBidi" w:eastAsia="Calibri" w:hAnsiTheme="majorBidi" w:cstheme="majorBidi"/>
          <w:b/>
          <w:bCs/>
          <w:sz w:val="24"/>
          <w:szCs w:val="24"/>
          <w:lang w:eastAsia="ar-SA"/>
        </w:rPr>
        <w:t xml:space="preserve"> </w:t>
      </w:r>
    </w:p>
    <w:tbl>
      <w:tblPr>
        <w:tblW w:w="9810" w:type="dxa"/>
        <w:tblInd w:w="108" w:type="dxa"/>
        <w:tblLayout w:type="fixed"/>
        <w:tblCellMar>
          <w:left w:w="10" w:type="dxa"/>
          <w:right w:w="10" w:type="dxa"/>
        </w:tblCellMar>
        <w:tblLook w:val="0000" w:firstRow="0" w:lastRow="0" w:firstColumn="0" w:lastColumn="0" w:noHBand="0" w:noVBand="0"/>
      </w:tblPr>
      <w:tblGrid>
        <w:gridCol w:w="697"/>
        <w:gridCol w:w="5220"/>
        <w:gridCol w:w="3893"/>
      </w:tblGrid>
      <w:tr w:rsidR="00ED5316" w:rsidRPr="003B7188" w14:paraId="4C083378" w14:textId="77777777" w:rsidTr="003B7188">
        <w:trPr>
          <w:trHeight w:val="638"/>
        </w:trPr>
        <w:tc>
          <w:tcPr>
            <w:tcW w:w="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90D8B" w14:textId="77777777" w:rsidR="00ED5316" w:rsidRPr="003B7188" w:rsidRDefault="00ED5316" w:rsidP="00512F72">
            <w:pPr>
              <w:widowControl w:val="0"/>
              <w:snapToGrid w:val="0"/>
              <w:spacing w:after="0" w:line="240" w:lineRule="auto"/>
              <w:ind w:left="-710" w:firstLine="697"/>
              <w:jc w:val="center"/>
              <w:rPr>
                <w:rFonts w:asciiTheme="majorBidi" w:eastAsia="Calibri" w:hAnsiTheme="majorBidi" w:cstheme="majorBidi"/>
                <w:b/>
                <w:sz w:val="24"/>
                <w:szCs w:val="24"/>
              </w:rPr>
            </w:pPr>
            <w:r w:rsidRPr="003B7188">
              <w:rPr>
                <w:rFonts w:asciiTheme="majorBidi" w:eastAsia="Calibri" w:hAnsiTheme="majorBidi" w:cstheme="majorBidi"/>
                <w:b/>
                <w:sz w:val="24"/>
                <w:szCs w:val="24"/>
              </w:rPr>
              <w:t xml:space="preserve">Eil. </w:t>
            </w:r>
          </w:p>
          <w:p w14:paraId="0D3956C8" w14:textId="77777777" w:rsidR="00ED5316" w:rsidRPr="003B7188" w:rsidRDefault="00ED5316" w:rsidP="00512F72">
            <w:pPr>
              <w:widowControl w:val="0"/>
              <w:snapToGrid w:val="0"/>
              <w:spacing w:after="0" w:line="240" w:lineRule="auto"/>
              <w:ind w:left="-766" w:firstLine="697"/>
              <w:jc w:val="center"/>
              <w:rPr>
                <w:rFonts w:asciiTheme="majorBidi" w:eastAsia="Calibri" w:hAnsiTheme="majorBidi" w:cstheme="majorBidi"/>
                <w:b/>
                <w:sz w:val="24"/>
                <w:szCs w:val="24"/>
              </w:rPr>
            </w:pPr>
            <w:r w:rsidRPr="003B7188">
              <w:rPr>
                <w:rFonts w:asciiTheme="majorBidi" w:eastAsia="Calibri" w:hAnsiTheme="majorBidi" w:cstheme="majorBidi"/>
                <w:b/>
                <w:sz w:val="24"/>
                <w:szCs w:val="24"/>
              </w:rPr>
              <w:t>Nr.</w:t>
            </w:r>
          </w:p>
        </w:tc>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2DC7E" w14:textId="77777777" w:rsidR="00ED5316" w:rsidRPr="003B7188" w:rsidRDefault="00ED5316" w:rsidP="00512F72">
            <w:pPr>
              <w:widowControl w:val="0"/>
              <w:snapToGrid w:val="0"/>
              <w:spacing w:after="0" w:line="240" w:lineRule="auto"/>
              <w:ind w:firstLine="697"/>
              <w:jc w:val="center"/>
              <w:rPr>
                <w:rFonts w:asciiTheme="majorBidi" w:eastAsia="Calibri" w:hAnsiTheme="majorBidi" w:cstheme="majorBidi"/>
                <w:b/>
                <w:sz w:val="24"/>
                <w:szCs w:val="24"/>
              </w:rPr>
            </w:pPr>
            <w:r w:rsidRPr="003B7188">
              <w:rPr>
                <w:rFonts w:asciiTheme="majorBidi" w:eastAsia="Calibri" w:hAnsiTheme="majorBidi" w:cstheme="majorBidi"/>
                <w:b/>
                <w:sz w:val="24"/>
                <w:szCs w:val="24"/>
              </w:rPr>
              <w:t>Kvalifikacijos reikalavimai</w:t>
            </w:r>
          </w:p>
        </w:tc>
        <w:tc>
          <w:tcPr>
            <w:tcW w:w="3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1C390" w14:textId="77777777" w:rsidR="00ED5316" w:rsidRPr="003B7188" w:rsidRDefault="00ED5316" w:rsidP="00512F72">
            <w:pPr>
              <w:widowControl w:val="0"/>
              <w:snapToGrid w:val="0"/>
              <w:spacing w:after="0" w:line="240" w:lineRule="auto"/>
              <w:ind w:firstLine="697"/>
              <w:jc w:val="center"/>
              <w:rPr>
                <w:rFonts w:asciiTheme="majorBidi" w:eastAsia="Calibri" w:hAnsiTheme="majorBidi" w:cstheme="majorBidi"/>
                <w:b/>
                <w:sz w:val="24"/>
                <w:szCs w:val="24"/>
              </w:rPr>
            </w:pPr>
            <w:r w:rsidRPr="003B7188">
              <w:rPr>
                <w:rFonts w:asciiTheme="majorBidi" w:eastAsia="Calibri" w:hAnsiTheme="majorBidi" w:cstheme="majorBidi"/>
                <w:b/>
                <w:sz w:val="24"/>
                <w:szCs w:val="24"/>
              </w:rPr>
              <w:t>Kvalifikacijos reikalavimus įrodantys dokumentai</w:t>
            </w:r>
          </w:p>
        </w:tc>
      </w:tr>
      <w:tr w:rsidR="00ED5316" w:rsidRPr="003B7188" w14:paraId="7B5F0B84" w14:textId="77777777" w:rsidTr="003B71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97" w:type="dxa"/>
            <w:tcBorders>
              <w:top w:val="single" w:sz="4" w:space="0" w:color="000000"/>
              <w:left w:val="single" w:sz="4" w:space="0" w:color="000000"/>
              <w:bottom w:val="single" w:sz="4" w:space="0" w:color="000000"/>
              <w:right w:val="single" w:sz="4" w:space="0" w:color="000000"/>
            </w:tcBorders>
          </w:tcPr>
          <w:p w14:paraId="71AB595C" w14:textId="77777777" w:rsidR="00ED5316" w:rsidRPr="003B7188" w:rsidRDefault="00ED5316" w:rsidP="00512F72">
            <w:pPr>
              <w:widowControl w:val="0"/>
              <w:spacing w:after="0" w:line="240" w:lineRule="auto"/>
              <w:ind w:firstLine="697"/>
              <w:jc w:val="both"/>
              <w:rPr>
                <w:rFonts w:asciiTheme="majorBidi" w:eastAsia="Calibri" w:hAnsiTheme="majorBidi" w:cstheme="majorBidi"/>
                <w:sz w:val="24"/>
                <w:szCs w:val="24"/>
              </w:rPr>
            </w:pPr>
            <w:r w:rsidRPr="003B7188">
              <w:rPr>
                <w:rFonts w:asciiTheme="majorBidi" w:eastAsia="Calibri" w:hAnsiTheme="majorBidi" w:cstheme="majorBidi"/>
                <w:sz w:val="24"/>
                <w:szCs w:val="24"/>
              </w:rPr>
              <w:t>11.</w:t>
            </w:r>
          </w:p>
          <w:p w14:paraId="5590054C" w14:textId="77777777" w:rsidR="00ED5316" w:rsidRPr="003B7188" w:rsidRDefault="00ED5316" w:rsidP="00512F72">
            <w:pPr>
              <w:widowControl w:val="0"/>
              <w:spacing w:after="0" w:line="240" w:lineRule="auto"/>
              <w:ind w:firstLine="697"/>
              <w:jc w:val="both"/>
              <w:rPr>
                <w:rFonts w:asciiTheme="majorBidi" w:eastAsia="Calibri" w:hAnsiTheme="majorBidi" w:cstheme="majorBidi"/>
                <w:sz w:val="24"/>
                <w:szCs w:val="24"/>
              </w:rPr>
            </w:pPr>
          </w:p>
        </w:tc>
        <w:tc>
          <w:tcPr>
            <w:tcW w:w="5220" w:type="dxa"/>
            <w:tcBorders>
              <w:top w:val="single" w:sz="4" w:space="0" w:color="000000"/>
              <w:left w:val="single" w:sz="4" w:space="0" w:color="000000"/>
              <w:bottom w:val="single" w:sz="4" w:space="0" w:color="000000"/>
              <w:right w:val="single" w:sz="4" w:space="0" w:color="000000"/>
            </w:tcBorders>
          </w:tcPr>
          <w:p w14:paraId="11281D96" w14:textId="61B9AA95" w:rsidR="00ED5316" w:rsidRPr="003B7188" w:rsidRDefault="00ED5316" w:rsidP="00512F72">
            <w:pPr>
              <w:widowControl w:val="0"/>
              <w:spacing w:after="0" w:line="240" w:lineRule="auto"/>
              <w:jc w:val="both"/>
              <w:rPr>
                <w:rFonts w:asciiTheme="majorBidi" w:hAnsiTheme="majorBidi" w:cstheme="majorBidi"/>
                <w:sz w:val="24"/>
                <w:szCs w:val="24"/>
              </w:rPr>
            </w:pPr>
            <w:r w:rsidRPr="003B7188">
              <w:rPr>
                <w:rFonts w:asciiTheme="majorBidi" w:hAnsiTheme="majorBidi" w:cstheme="majorBidi"/>
                <w:sz w:val="24"/>
                <w:szCs w:val="24"/>
              </w:rPr>
              <w:t xml:space="preserve">Tiekėjas per paskutinius 5 metus iki pasiūlymo pateikimo termino pabaigos pagal vieną ar daugiau įvykdytų ar tebevykdomų sutarčių, sudarytų dėl to paties objekto, yra savo jėgomis atlikęs šviesoforų valdymo sistemos ir (ar) šviesoforais reguliuojamos sankryžos įrengimą </w:t>
            </w:r>
            <w:r w:rsidR="002B0420">
              <w:rPr>
                <w:rFonts w:asciiTheme="majorBidi" w:hAnsiTheme="majorBidi" w:cstheme="majorBidi"/>
                <w:sz w:val="24"/>
                <w:szCs w:val="24"/>
              </w:rPr>
              <w:t>ir (ar)</w:t>
            </w:r>
            <w:r w:rsidRPr="003B7188">
              <w:rPr>
                <w:rFonts w:asciiTheme="majorBidi" w:hAnsiTheme="majorBidi" w:cstheme="majorBidi"/>
                <w:sz w:val="24"/>
                <w:szCs w:val="24"/>
              </w:rPr>
              <w:t xml:space="preserve"> rekonstravimą ir svarbiausių šviesoforų valdymo sistemos ir (ar) šviesoforais reguliuojamos sankryžos įrengimo </w:t>
            </w:r>
            <w:r w:rsidR="002B0420">
              <w:rPr>
                <w:rFonts w:asciiTheme="majorBidi" w:hAnsiTheme="majorBidi" w:cstheme="majorBidi"/>
                <w:sz w:val="24"/>
                <w:szCs w:val="24"/>
              </w:rPr>
              <w:t>ir (</w:t>
            </w:r>
            <w:r w:rsidRPr="003B7188">
              <w:rPr>
                <w:rFonts w:asciiTheme="majorBidi" w:hAnsiTheme="majorBidi" w:cstheme="majorBidi"/>
                <w:sz w:val="24"/>
                <w:szCs w:val="24"/>
              </w:rPr>
              <w:t>ar</w:t>
            </w:r>
            <w:r w:rsidR="002B0420">
              <w:rPr>
                <w:rFonts w:asciiTheme="majorBidi" w:hAnsiTheme="majorBidi" w:cstheme="majorBidi"/>
                <w:sz w:val="24"/>
                <w:szCs w:val="24"/>
              </w:rPr>
              <w:t>)</w:t>
            </w:r>
            <w:r w:rsidRPr="003B7188">
              <w:rPr>
                <w:rFonts w:asciiTheme="majorBidi" w:hAnsiTheme="majorBidi" w:cstheme="majorBidi"/>
                <w:sz w:val="24"/>
                <w:szCs w:val="24"/>
              </w:rPr>
              <w:t xml:space="preserve"> rekonstravimo darbų atlikimas ir galutiniai rezultatai buvo tinkami. Darbų vertė turi būti ne mažesnė kaip 83000 Eur be PVM.</w:t>
            </w:r>
          </w:p>
          <w:p w14:paraId="4B03C953" w14:textId="77777777" w:rsidR="00ED5316" w:rsidRPr="003B7188" w:rsidRDefault="00ED5316" w:rsidP="00512F72">
            <w:pPr>
              <w:widowControl w:val="0"/>
              <w:spacing w:after="0" w:line="240" w:lineRule="auto"/>
              <w:jc w:val="both"/>
              <w:rPr>
                <w:rFonts w:asciiTheme="majorBidi" w:hAnsiTheme="majorBidi" w:cstheme="majorBidi"/>
                <w:sz w:val="24"/>
                <w:szCs w:val="24"/>
              </w:rPr>
            </w:pPr>
          </w:p>
          <w:p w14:paraId="6B4F5A14" w14:textId="77777777" w:rsidR="00ED5316" w:rsidRPr="003B7188" w:rsidRDefault="00ED5316" w:rsidP="00512F72">
            <w:pPr>
              <w:widowControl w:val="0"/>
              <w:spacing w:after="0" w:line="240" w:lineRule="auto"/>
              <w:jc w:val="both"/>
              <w:rPr>
                <w:rFonts w:asciiTheme="majorBidi" w:hAnsiTheme="majorBidi" w:cstheme="majorBidi"/>
                <w:sz w:val="24"/>
                <w:szCs w:val="24"/>
              </w:rPr>
            </w:pPr>
          </w:p>
          <w:p w14:paraId="7AB6A567" w14:textId="77777777" w:rsidR="005B59CC" w:rsidRDefault="005B59CC" w:rsidP="005B59CC">
            <w:pPr>
              <w:rPr>
                <w:rFonts w:asciiTheme="majorBidi" w:eastAsia="Calibri" w:hAnsiTheme="majorBidi" w:cstheme="majorBidi"/>
                <w:i/>
                <w:iCs/>
                <w:sz w:val="24"/>
                <w:szCs w:val="24"/>
              </w:rPr>
            </w:pPr>
            <w:r w:rsidRPr="00F21FA0">
              <w:rPr>
                <w:rFonts w:asciiTheme="majorBidi" w:eastAsia="Calibri" w:hAnsiTheme="majorBidi" w:cstheme="majorBidi"/>
                <w:i/>
                <w:iCs/>
                <w:sz w:val="24"/>
                <w:szCs w:val="24"/>
              </w:rPr>
              <w:t>Tiekėjui nedraudžiama remtis sutartimi, kurią tiekėjas vykdė ne vienas, bet kartu su kitais ūkio subjektais</w:t>
            </w:r>
            <w:r>
              <w:rPr>
                <w:rFonts w:asciiTheme="majorBidi" w:eastAsia="Calibri" w:hAnsiTheme="majorBidi" w:cstheme="majorBidi"/>
                <w:i/>
                <w:iCs/>
                <w:sz w:val="24"/>
                <w:szCs w:val="24"/>
              </w:rPr>
              <w:t>,</w:t>
            </w:r>
            <w:r w:rsidRPr="00F21FA0">
              <w:rPr>
                <w:rFonts w:asciiTheme="majorBidi" w:eastAsia="Calibri" w:hAnsiTheme="majorBidi" w:cstheme="majorBidi"/>
                <w:i/>
                <w:iCs/>
                <w:sz w:val="24"/>
                <w:szCs w:val="24"/>
              </w:rPr>
              <w:t xml:space="preserve"> </w:t>
            </w:r>
            <w:r>
              <w:rPr>
                <w:rFonts w:asciiTheme="majorBidi" w:eastAsia="Calibri" w:hAnsiTheme="majorBidi" w:cstheme="majorBidi"/>
                <w:i/>
                <w:iCs/>
                <w:sz w:val="24"/>
                <w:szCs w:val="24"/>
              </w:rPr>
              <w:t>t</w:t>
            </w:r>
            <w:r w:rsidRPr="00F21FA0">
              <w:rPr>
                <w:rFonts w:asciiTheme="majorBidi" w:eastAsia="Calibri" w:hAnsiTheme="majorBidi" w:cstheme="majorBidi"/>
                <w:i/>
                <w:iCs/>
                <w:sz w:val="24"/>
                <w:szCs w:val="24"/>
              </w:rPr>
              <w:t xml:space="preserve">ačiau tokiu atveju turi būti vertinami būtent konkretaus ūkio subjekto, </w:t>
            </w:r>
            <w:r>
              <w:rPr>
                <w:rFonts w:asciiTheme="majorBidi" w:eastAsia="Calibri" w:hAnsiTheme="majorBidi" w:cstheme="majorBidi"/>
                <w:i/>
                <w:iCs/>
                <w:sz w:val="24"/>
                <w:szCs w:val="24"/>
              </w:rPr>
              <w:t>grindžiančio atitiktį nustatytam reikalavimui (</w:t>
            </w:r>
            <w:proofErr w:type="spellStart"/>
            <w:r>
              <w:rPr>
                <w:rFonts w:asciiTheme="majorBidi" w:eastAsia="Calibri" w:hAnsiTheme="majorBidi" w:cstheme="majorBidi"/>
                <w:i/>
                <w:iCs/>
                <w:sz w:val="24"/>
                <w:szCs w:val="24"/>
              </w:rPr>
              <w:t>t.y</w:t>
            </w:r>
            <w:proofErr w:type="spellEnd"/>
            <w:r>
              <w:rPr>
                <w:rFonts w:asciiTheme="majorBidi" w:eastAsia="Calibri" w:hAnsiTheme="majorBidi" w:cstheme="majorBidi"/>
                <w:i/>
                <w:iCs/>
                <w:sz w:val="24"/>
                <w:szCs w:val="24"/>
              </w:rPr>
              <w:t>., tiekėjo, tiekėjų grupės nario (-</w:t>
            </w:r>
            <w:proofErr w:type="spellStart"/>
            <w:r>
              <w:rPr>
                <w:rFonts w:asciiTheme="majorBidi" w:eastAsia="Calibri" w:hAnsiTheme="majorBidi" w:cstheme="majorBidi"/>
                <w:i/>
                <w:iCs/>
                <w:sz w:val="24"/>
                <w:szCs w:val="24"/>
              </w:rPr>
              <w:t>ių</w:t>
            </w:r>
            <w:proofErr w:type="spellEnd"/>
            <w:r>
              <w:rPr>
                <w:rFonts w:asciiTheme="majorBidi" w:eastAsia="Calibri" w:hAnsiTheme="majorBidi" w:cstheme="majorBidi"/>
                <w:i/>
                <w:iCs/>
                <w:sz w:val="24"/>
                <w:szCs w:val="24"/>
              </w:rPr>
              <w:t>), ūkio subjekto (-ų), kurio (-</w:t>
            </w:r>
            <w:proofErr w:type="spellStart"/>
            <w:r>
              <w:rPr>
                <w:rFonts w:asciiTheme="majorBidi" w:eastAsia="Calibri" w:hAnsiTheme="majorBidi" w:cstheme="majorBidi"/>
                <w:i/>
                <w:iCs/>
                <w:sz w:val="24"/>
                <w:szCs w:val="24"/>
              </w:rPr>
              <w:t>ių</w:t>
            </w:r>
            <w:proofErr w:type="spellEnd"/>
            <w:r>
              <w:rPr>
                <w:rFonts w:asciiTheme="majorBidi" w:eastAsia="Calibri" w:hAnsiTheme="majorBidi" w:cstheme="majorBidi"/>
                <w:i/>
                <w:iCs/>
                <w:sz w:val="24"/>
                <w:szCs w:val="24"/>
              </w:rPr>
              <w:t>) pajėgumais tiekėjas remiasi), savo jėgomis (</w:t>
            </w:r>
            <w:proofErr w:type="spellStart"/>
            <w:r>
              <w:rPr>
                <w:rFonts w:asciiTheme="majorBidi" w:eastAsia="Calibri" w:hAnsiTheme="majorBidi" w:cstheme="majorBidi"/>
                <w:i/>
                <w:iCs/>
                <w:sz w:val="24"/>
                <w:szCs w:val="24"/>
              </w:rPr>
              <w:t>t.y</w:t>
            </w:r>
            <w:proofErr w:type="spellEnd"/>
            <w:r>
              <w:rPr>
                <w:rFonts w:asciiTheme="majorBidi" w:eastAsia="Calibri" w:hAnsiTheme="majorBidi" w:cstheme="majorBidi"/>
                <w:i/>
                <w:iCs/>
                <w:sz w:val="24"/>
                <w:szCs w:val="24"/>
              </w:rPr>
              <w:t xml:space="preserve">. savarankiškai, nepasitelkiant ūkio subjektų) atlikti darbai, o ne visas </w:t>
            </w:r>
            <w:r w:rsidRPr="00F21FA0">
              <w:rPr>
                <w:rFonts w:asciiTheme="majorBidi" w:eastAsia="Calibri" w:hAnsiTheme="majorBidi" w:cstheme="majorBidi"/>
                <w:i/>
                <w:iCs/>
                <w:sz w:val="24"/>
                <w:szCs w:val="24"/>
              </w:rPr>
              <w:t>vykdytos sutarties objektas.</w:t>
            </w:r>
          </w:p>
          <w:p w14:paraId="4BF45528" w14:textId="4D7753BB" w:rsidR="005B59CC" w:rsidRPr="00534416" w:rsidRDefault="005B59CC" w:rsidP="005B59CC">
            <w:pPr>
              <w:jc w:val="both"/>
              <w:rPr>
                <w:rFonts w:asciiTheme="majorBidi" w:hAnsiTheme="majorBidi" w:cstheme="majorBidi"/>
                <w:i/>
                <w:iCs/>
                <w:color w:val="000000"/>
                <w:sz w:val="24"/>
                <w:szCs w:val="24"/>
              </w:rPr>
            </w:pPr>
            <w:r w:rsidRPr="00534416">
              <w:rPr>
                <w:rFonts w:asciiTheme="majorBidi" w:hAnsiTheme="majorBidi" w:cstheme="majorBidi"/>
                <w:i/>
                <w:iCs/>
                <w:color w:val="000000"/>
                <w:sz w:val="24"/>
                <w:szCs w:val="24"/>
              </w:rPr>
              <w:lastRenderedPageBreak/>
              <w:t>Savo jėgomis atlikti darbai ar jų dalis (vertė ) pagal sutartis, vykdytas jungtinės veiklos pagrindais, yra nustatoma pagal jungtinės veiklos partnerių atsakomybių pasidalinimą, nurodytą jungtinės veiklos sutartyje.</w:t>
            </w:r>
          </w:p>
          <w:p w14:paraId="7773B95E" w14:textId="1D88A6E2" w:rsidR="005B59CC" w:rsidRPr="00F21FA0" w:rsidRDefault="005B59CC" w:rsidP="005B59CC">
            <w:pPr>
              <w:rPr>
                <w:rFonts w:asciiTheme="majorBidi" w:eastAsia="Calibri" w:hAnsiTheme="majorBidi" w:cstheme="majorBidi"/>
                <w:i/>
                <w:iCs/>
                <w:sz w:val="24"/>
                <w:szCs w:val="24"/>
              </w:rPr>
            </w:pPr>
            <w:r w:rsidRPr="00534416">
              <w:rPr>
                <w:rFonts w:asciiTheme="majorBidi" w:hAnsiTheme="majorBidi" w:cstheme="majorBidi"/>
                <w:i/>
                <w:iCs/>
                <w:color w:val="000000"/>
                <w:sz w:val="24"/>
                <w:szCs w:val="24"/>
              </w:rPr>
              <w:t>Savo jėgomis atlikti darbai ar jų dalis ( vertė) pagal sutartis, vykdyta kartu su subtiekėjais, yra nustatoma iš visų pagal sutartį atliktų darbų atimant subtiekėjo atliktus darbus ar jų dalį (vertę). Subtiekėjo savo jėgomis atliktais darbais ar jų dalimi (vertė) laikomi darbai ar jų dalis (vertė), už kuriuos tiekėjas ir (arba) užsakovas sumokėjo subtiekėjui. Visi kiti pagal sutartį atlikti darbai ar jų dalis (vertė) priskiriama pačiam tiekėjui.“</w:t>
            </w:r>
          </w:p>
          <w:p w14:paraId="4AA25045" w14:textId="2D9B432F" w:rsidR="00ED5316" w:rsidRPr="003B7188" w:rsidRDefault="005B59CC" w:rsidP="005B59CC">
            <w:pPr>
              <w:widowControl w:val="0"/>
              <w:spacing w:after="0" w:line="240" w:lineRule="auto"/>
              <w:jc w:val="both"/>
              <w:rPr>
                <w:rFonts w:asciiTheme="majorBidi" w:eastAsia="Calibri" w:hAnsiTheme="majorBidi" w:cstheme="majorBidi"/>
                <w:sz w:val="24"/>
                <w:szCs w:val="24"/>
              </w:rPr>
            </w:pPr>
            <w:r>
              <w:rPr>
                <w:rFonts w:asciiTheme="majorBidi" w:eastAsia="Calibri" w:hAnsiTheme="majorBidi" w:cstheme="majorBidi"/>
                <w:i/>
                <w:iCs/>
                <w:sz w:val="24"/>
                <w:szCs w:val="24"/>
              </w:rPr>
              <w:t>Tiekėjas</w:t>
            </w:r>
            <w:r w:rsidRPr="00F21FA0">
              <w:rPr>
                <w:rFonts w:asciiTheme="majorBidi" w:eastAsia="Calibri" w:hAnsiTheme="majorBidi" w:cstheme="majorBidi"/>
                <w:i/>
                <w:iCs/>
                <w:sz w:val="24"/>
                <w:szCs w:val="24"/>
              </w:rPr>
              <w:t xml:space="preserve"> </w:t>
            </w:r>
            <w:r w:rsidRPr="003B0A7F">
              <w:rPr>
                <w:rFonts w:asciiTheme="majorBidi" w:eastAsia="Calibri" w:hAnsiTheme="majorBidi" w:cstheme="majorBidi"/>
                <w:i/>
                <w:iCs/>
                <w:sz w:val="24"/>
                <w:szCs w:val="24"/>
              </w:rPr>
              <w:t>patirtį gali įrodinėti tiek baigtomis sutartimis, tiek nebaigtų vykdyti sutarčių jau įvykdytomis dalimis.</w:t>
            </w:r>
          </w:p>
        </w:tc>
        <w:tc>
          <w:tcPr>
            <w:tcW w:w="3893" w:type="dxa"/>
            <w:tcBorders>
              <w:top w:val="single" w:sz="4" w:space="0" w:color="000000"/>
              <w:left w:val="single" w:sz="4" w:space="0" w:color="000000"/>
              <w:bottom w:val="single" w:sz="4" w:space="0" w:color="000000"/>
              <w:right w:val="single" w:sz="4" w:space="0" w:color="000000"/>
            </w:tcBorders>
          </w:tcPr>
          <w:p w14:paraId="4FEE5450" w14:textId="77777777" w:rsidR="00ED5316" w:rsidRPr="003B7188" w:rsidRDefault="00ED5316" w:rsidP="00512F72">
            <w:pPr>
              <w:jc w:val="both"/>
              <w:rPr>
                <w:rFonts w:asciiTheme="majorBidi" w:eastAsia="Calibri" w:hAnsiTheme="majorBidi" w:cstheme="majorBidi"/>
                <w:bCs/>
                <w:sz w:val="24"/>
                <w:szCs w:val="24"/>
              </w:rPr>
            </w:pPr>
            <w:r w:rsidRPr="003B7188">
              <w:rPr>
                <w:rFonts w:asciiTheme="majorBidi" w:eastAsia="Calibri" w:hAnsiTheme="majorBidi" w:cstheme="majorBidi"/>
                <w:bCs/>
                <w:sz w:val="24"/>
                <w:szCs w:val="24"/>
              </w:rPr>
              <w:lastRenderedPageBreak/>
              <w:t>Pateikiama:</w:t>
            </w:r>
          </w:p>
          <w:p w14:paraId="05255476" w14:textId="116C4C54" w:rsidR="00ED5316" w:rsidRPr="003B7188" w:rsidRDefault="00ED5316" w:rsidP="00512F72">
            <w:pPr>
              <w:jc w:val="both"/>
              <w:rPr>
                <w:rFonts w:asciiTheme="majorBidi" w:eastAsia="Calibri" w:hAnsiTheme="majorBidi" w:cstheme="majorBidi"/>
                <w:bCs/>
                <w:sz w:val="24"/>
                <w:szCs w:val="24"/>
              </w:rPr>
            </w:pPr>
            <w:r w:rsidRPr="003B7188">
              <w:rPr>
                <w:rFonts w:asciiTheme="majorBidi" w:eastAsia="Calibri" w:hAnsiTheme="majorBidi" w:cstheme="majorBidi"/>
                <w:bCs/>
                <w:sz w:val="24"/>
                <w:szCs w:val="24"/>
              </w:rPr>
              <w:t>Per paskutinius 5 metus atliktų darbų sąrašas kartu su užsakovų (tiek viešųjų, tiek privačiųjų) pažymomis, apie tai, kad svarbiausių darbų atlikimas ir galutiniai rezultatai buvo tinkami</w:t>
            </w:r>
            <w:r w:rsidR="000E38EC">
              <w:t xml:space="preserve"> (</w:t>
            </w:r>
            <w:r w:rsidR="000E38EC" w:rsidRPr="000E38EC">
              <w:rPr>
                <w:rFonts w:asciiTheme="majorBidi" w:eastAsia="Calibri" w:hAnsiTheme="majorBidi" w:cstheme="majorBidi"/>
                <w:bCs/>
                <w:sz w:val="24"/>
                <w:szCs w:val="24"/>
              </w:rPr>
              <w:t>užsakov</w:t>
            </w:r>
            <w:r w:rsidR="004322D4">
              <w:rPr>
                <w:rFonts w:asciiTheme="majorBidi" w:eastAsia="Calibri" w:hAnsiTheme="majorBidi" w:cstheme="majorBidi"/>
                <w:bCs/>
                <w:sz w:val="24"/>
                <w:szCs w:val="24"/>
              </w:rPr>
              <w:t>as</w:t>
            </w:r>
            <w:r w:rsidR="000E38EC" w:rsidRPr="000E38EC">
              <w:rPr>
                <w:rFonts w:asciiTheme="majorBidi" w:eastAsia="Calibri" w:hAnsiTheme="majorBidi" w:cstheme="majorBidi"/>
                <w:bCs/>
                <w:sz w:val="24"/>
                <w:szCs w:val="24"/>
              </w:rPr>
              <w:t xml:space="preserve"> pažym</w:t>
            </w:r>
            <w:r w:rsidR="004322D4">
              <w:rPr>
                <w:rFonts w:asciiTheme="majorBidi" w:eastAsia="Calibri" w:hAnsiTheme="majorBidi" w:cstheme="majorBidi"/>
                <w:bCs/>
                <w:sz w:val="24"/>
                <w:szCs w:val="24"/>
              </w:rPr>
              <w:t>oje</w:t>
            </w:r>
            <w:r w:rsidR="000E38EC" w:rsidRPr="000E38EC">
              <w:rPr>
                <w:rFonts w:asciiTheme="majorBidi" w:eastAsia="Calibri" w:hAnsiTheme="majorBidi" w:cstheme="majorBidi"/>
                <w:bCs/>
                <w:sz w:val="24"/>
                <w:szCs w:val="24"/>
              </w:rPr>
              <w:t xml:space="preserve"> turi ne tik patvirtinti tiekėjo pasiūlyme nurodytą informaciją, kad buvo atlikti tam tikri darbai, bet joje užsakovas turi pateikti papildomą įvertinimą, kad darbų atlikimas ir galutiniai rezultatai buvo tinkami</w:t>
            </w:r>
            <w:r w:rsidR="004322D4">
              <w:rPr>
                <w:rFonts w:asciiTheme="majorBidi" w:eastAsia="Calibri" w:hAnsiTheme="majorBidi" w:cstheme="majorBidi"/>
                <w:bCs/>
                <w:sz w:val="24"/>
                <w:szCs w:val="24"/>
              </w:rPr>
              <w:t>).</w:t>
            </w:r>
          </w:p>
          <w:p w14:paraId="0425ECB7" w14:textId="136CC148" w:rsidR="00ED5316" w:rsidRPr="003B7188" w:rsidRDefault="00CE52D9" w:rsidP="00512F72">
            <w:pPr>
              <w:jc w:val="both"/>
              <w:rPr>
                <w:rFonts w:asciiTheme="majorBidi" w:eastAsia="Calibri" w:hAnsiTheme="majorBidi" w:cstheme="majorBidi"/>
                <w:bCs/>
                <w:sz w:val="24"/>
                <w:szCs w:val="24"/>
              </w:rPr>
            </w:pPr>
            <w:r w:rsidRPr="00126113">
              <w:rPr>
                <w:rFonts w:asciiTheme="majorBidi" w:hAnsiTheme="majorBidi" w:cstheme="majorBidi"/>
                <w:bCs/>
                <w:sz w:val="24"/>
                <w:szCs w:val="24"/>
              </w:rPr>
              <w:t>Perkančioji organizacija svarbiausiais darbais laiko</w:t>
            </w:r>
            <w:r>
              <w:rPr>
                <w:rFonts w:asciiTheme="majorBidi" w:hAnsiTheme="majorBidi" w:cstheme="majorBidi"/>
                <w:bCs/>
                <w:sz w:val="24"/>
                <w:szCs w:val="24"/>
              </w:rPr>
              <w:t xml:space="preserve"> </w:t>
            </w:r>
            <w:r w:rsidRPr="003B7188">
              <w:rPr>
                <w:rFonts w:asciiTheme="majorBidi" w:hAnsiTheme="majorBidi" w:cstheme="majorBidi"/>
                <w:sz w:val="24"/>
                <w:szCs w:val="24"/>
              </w:rPr>
              <w:t>šviesoforų valdymo sistemos ir (ar) šviesoforais reguliuojamos sankryžos įrengim</w:t>
            </w:r>
            <w:r>
              <w:rPr>
                <w:rFonts w:asciiTheme="majorBidi" w:hAnsiTheme="majorBidi" w:cstheme="majorBidi"/>
                <w:sz w:val="24"/>
                <w:szCs w:val="24"/>
              </w:rPr>
              <w:t>o</w:t>
            </w:r>
            <w:r w:rsidRPr="003B7188">
              <w:rPr>
                <w:rFonts w:asciiTheme="majorBidi" w:hAnsiTheme="majorBidi" w:cstheme="majorBidi"/>
                <w:sz w:val="24"/>
                <w:szCs w:val="24"/>
              </w:rPr>
              <w:t xml:space="preserve"> </w:t>
            </w:r>
            <w:r w:rsidR="00FD1C5A">
              <w:rPr>
                <w:rFonts w:asciiTheme="majorBidi" w:hAnsiTheme="majorBidi" w:cstheme="majorBidi"/>
                <w:sz w:val="24"/>
                <w:szCs w:val="24"/>
              </w:rPr>
              <w:t>ir (ar)</w:t>
            </w:r>
            <w:r w:rsidRPr="003B7188">
              <w:rPr>
                <w:rFonts w:asciiTheme="majorBidi" w:hAnsiTheme="majorBidi" w:cstheme="majorBidi"/>
                <w:sz w:val="24"/>
                <w:szCs w:val="24"/>
              </w:rPr>
              <w:t xml:space="preserve"> rekonstravim</w:t>
            </w:r>
            <w:r>
              <w:rPr>
                <w:rFonts w:asciiTheme="majorBidi" w:hAnsiTheme="majorBidi" w:cstheme="majorBidi"/>
                <w:sz w:val="24"/>
                <w:szCs w:val="24"/>
              </w:rPr>
              <w:t>o</w:t>
            </w:r>
            <w:r w:rsidRPr="003B7188">
              <w:rPr>
                <w:rFonts w:asciiTheme="majorBidi" w:hAnsiTheme="majorBidi" w:cstheme="majorBidi"/>
                <w:sz w:val="24"/>
                <w:szCs w:val="24"/>
              </w:rPr>
              <w:t xml:space="preserve"> ir svarbiausių šviesoforų valdymo sistemos ir (ar) </w:t>
            </w:r>
            <w:r w:rsidRPr="003B7188">
              <w:rPr>
                <w:rFonts w:asciiTheme="majorBidi" w:hAnsiTheme="majorBidi" w:cstheme="majorBidi"/>
                <w:sz w:val="24"/>
                <w:szCs w:val="24"/>
              </w:rPr>
              <w:lastRenderedPageBreak/>
              <w:t xml:space="preserve">šviesoforais reguliuojamos sankryžos įrengimo </w:t>
            </w:r>
            <w:r w:rsidR="00FD1C5A">
              <w:rPr>
                <w:rFonts w:asciiTheme="majorBidi" w:hAnsiTheme="majorBidi" w:cstheme="majorBidi"/>
                <w:sz w:val="24"/>
                <w:szCs w:val="24"/>
              </w:rPr>
              <w:t>ir (ar)</w:t>
            </w:r>
            <w:r w:rsidRPr="003B7188">
              <w:rPr>
                <w:rFonts w:asciiTheme="majorBidi" w:hAnsiTheme="majorBidi" w:cstheme="majorBidi"/>
                <w:sz w:val="24"/>
                <w:szCs w:val="24"/>
              </w:rPr>
              <w:t xml:space="preserve"> rekonstravimo darb</w:t>
            </w:r>
            <w:r>
              <w:rPr>
                <w:rFonts w:asciiTheme="majorBidi" w:hAnsiTheme="majorBidi" w:cstheme="majorBidi"/>
                <w:sz w:val="24"/>
                <w:szCs w:val="24"/>
              </w:rPr>
              <w:t>us</w:t>
            </w:r>
            <w:r w:rsidR="00FD1C5A">
              <w:rPr>
                <w:rFonts w:asciiTheme="majorBidi" w:hAnsiTheme="majorBidi" w:cstheme="majorBidi"/>
                <w:sz w:val="24"/>
                <w:szCs w:val="24"/>
              </w:rPr>
              <w:t>.</w:t>
            </w:r>
          </w:p>
          <w:p w14:paraId="082CD701" w14:textId="77777777" w:rsidR="00CE52D9" w:rsidRDefault="00CE52D9" w:rsidP="00CE52D9">
            <w:pPr>
              <w:snapToGrid w:val="0"/>
              <w:ind w:right="-108" w:hanging="4"/>
              <w:rPr>
                <w:rFonts w:asciiTheme="majorBidi" w:hAnsiTheme="majorBidi" w:cstheme="majorBidi"/>
                <w:sz w:val="24"/>
                <w:szCs w:val="24"/>
                <w:u w:val="single"/>
              </w:rPr>
            </w:pPr>
            <w:r w:rsidRPr="006473D4">
              <w:rPr>
                <w:rFonts w:asciiTheme="majorBidi" w:hAnsiTheme="majorBidi" w:cstheme="majorBidi"/>
                <w:sz w:val="24"/>
                <w:szCs w:val="24"/>
                <w:u w:val="single"/>
              </w:rPr>
              <w:t>Pateikiamas skenuotas dokumentas elektroninėje formoj</w:t>
            </w:r>
            <w:r>
              <w:rPr>
                <w:rFonts w:asciiTheme="majorBidi" w:hAnsiTheme="majorBidi" w:cstheme="majorBidi"/>
                <w:sz w:val="24"/>
                <w:szCs w:val="24"/>
                <w:u w:val="single"/>
              </w:rPr>
              <w:t>e, pasirašytas elektroniniu parašu.</w:t>
            </w:r>
          </w:p>
          <w:p w14:paraId="3DF6E4A6" w14:textId="3B40E3FB" w:rsidR="00ED5316" w:rsidRPr="003B7188" w:rsidRDefault="00CE52D9" w:rsidP="00CE52D9">
            <w:pPr>
              <w:jc w:val="both"/>
              <w:rPr>
                <w:rFonts w:asciiTheme="majorBidi" w:eastAsia="Calibri" w:hAnsiTheme="majorBidi" w:cstheme="majorBidi"/>
                <w:bCs/>
                <w:sz w:val="24"/>
                <w:szCs w:val="24"/>
              </w:rPr>
            </w:pPr>
            <w:r w:rsidRPr="00DF7A6F">
              <w:rPr>
                <w:rFonts w:asciiTheme="majorBidi" w:hAnsiTheme="majorBidi" w:cstheme="majorBidi"/>
                <w:noProof/>
                <w:sz w:val="24"/>
                <w:szCs w:val="24"/>
                <w:u w:val="single"/>
              </w:rPr>
              <w:t>Perkančioji organizacija su pasiūlymu nereikalauja pateikti 1 lentelėje</w:t>
            </w:r>
            <w:r w:rsidRPr="00DF7A6F">
              <w:rPr>
                <w:rFonts w:asciiTheme="majorBidi" w:hAnsiTheme="majorBidi" w:cstheme="majorBidi"/>
                <w:sz w:val="24"/>
                <w:szCs w:val="24"/>
                <w:u w:val="single"/>
              </w:rPr>
              <w:t xml:space="preserve"> „</w:t>
            </w:r>
            <w:r w:rsidRPr="00DF7A6F">
              <w:rPr>
                <w:rFonts w:asciiTheme="majorBidi" w:hAnsiTheme="majorBidi" w:cstheme="majorBidi"/>
                <w:noProof/>
                <w:sz w:val="24"/>
                <w:szCs w:val="24"/>
                <w:u w:val="single"/>
              </w:rPr>
              <w:t>Kvalifikacijos reikalavimai” nurodytų dokumentų</w:t>
            </w:r>
            <w:r w:rsidRPr="00DF7A6F">
              <w:rPr>
                <w:rFonts w:asciiTheme="majorBidi" w:hAnsiTheme="majorBidi" w:cstheme="majorBidi"/>
                <w:noProof/>
                <w:sz w:val="24"/>
                <w:szCs w:val="24"/>
              </w:rPr>
              <w:t>. Šių dokumentų bus prašoma tik iš ekonomiškai naudingiausią pasiūlymą pateikusio tiekėjo prieš nustatant laimėjusį pasiūlymą.</w:t>
            </w:r>
          </w:p>
          <w:p w14:paraId="43AE88AD" w14:textId="77777777" w:rsidR="00ED5316" w:rsidRPr="003B7188" w:rsidRDefault="00ED5316" w:rsidP="00512F72">
            <w:pPr>
              <w:jc w:val="both"/>
              <w:rPr>
                <w:rFonts w:asciiTheme="majorBidi" w:eastAsia="Calibri" w:hAnsiTheme="majorBidi" w:cstheme="majorBidi"/>
                <w:bCs/>
                <w:sz w:val="24"/>
                <w:szCs w:val="24"/>
              </w:rPr>
            </w:pPr>
          </w:p>
          <w:p w14:paraId="19BE1C8F" w14:textId="77777777" w:rsidR="00ED5316" w:rsidRPr="003B7188" w:rsidRDefault="00ED5316" w:rsidP="00512F72">
            <w:pPr>
              <w:jc w:val="both"/>
              <w:rPr>
                <w:rFonts w:asciiTheme="majorBidi" w:eastAsia="Calibri" w:hAnsiTheme="majorBidi" w:cstheme="majorBidi"/>
                <w:bCs/>
                <w:sz w:val="24"/>
                <w:szCs w:val="24"/>
              </w:rPr>
            </w:pPr>
          </w:p>
          <w:p w14:paraId="2D5A46E8" w14:textId="7FA66AC0" w:rsidR="00ED5316" w:rsidRPr="003B7188" w:rsidRDefault="00ED5316" w:rsidP="00512F72">
            <w:pPr>
              <w:jc w:val="both"/>
              <w:rPr>
                <w:rFonts w:asciiTheme="majorBidi" w:eastAsia="Calibri" w:hAnsiTheme="majorBidi" w:cstheme="majorBidi"/>
                <w:sz w:val="24"/>
                <w:szCs w:val="24"/>
              </w:rPr>
            </w:pPr>
          </w:p>
        </w:tc>
      </w:tr>
    </w:tbl>
    <w:p w14:paraId="0849D3F9" w14:textId="77777777" w:rsidR="00ED5316" w:rsidRPr="001277DD" w:rsidRDefault="00ED5316" w:rsidP="00ED5316">
      <w:pPr>
        <w:spacing w:after="0" w:line="300" w:lineRule="auto"/>
        <w:ind w:firstLine="697"/>
        <w:jc w:val="both"/>
        <w:rPr>
          <w:rFonts w:eastAsia="Calibri" w:cstheme="minorHAnsi"/>
          <w:i/>
          <w:iCs/>
          <w:sz w:val="24"/>
          <w:szCs w:val="24"/>
        </w:rPr>
      </w:pPr>
    </w:p>
    <w:p w14:paraId="57B0EE53" w14:textId="77777777" w:rsidR="00ED5316" w:rsidRPr="001277DD" w:rsidRDefault="00ED5316" w:rsidP="00ED5316">
      <w:pPr>
        <w:widowControl w:val="0"/>
        <w:spacing w:after="0" w:line="240" w:lineRule="auto"/>
        <w:ind w:firstLine="697"/>
        <w:jc w:val="both"/>
        <w:rPr>
          <w:rFonts w:eastAsia="Calibri" w:cstheme="minorHAnsi"/>
          <w:sz w:val="24"/>
          <w:szCs w:val="24"/>
        </w:rPr>
      </w:pPr>
    </w:p>
    <w:p w14:paraId="083007A8" w14:textId="77777777" w:rsidR="00166BD8" w:rsidRDefault="00166BD8"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7FBEF5EB" w14:textId="77777777" w:rsidR="008F7356" w:rsidRDefault="008F735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36F94D37" w14:textId="77777777" w:rsidR="008F7356" w:rsidRDefault="008F735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3DF5B88A" w14:textId="77777777" w:rsidR="008F7356" w:rsidRDefault="008F735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461311EF" w14:textId="77777777" w:rsidR="008F7356" w:rsidRDefault="008F735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7A6A9F63" w14:textId="77777777" w:rsidR="008F7356" w:rsidRDefault="008F735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34E6162C" w14:textId="77777777" w:rsidR="00166BD8" w:rsidRDefault="00166BD8"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24918735" w14:textId="77777777" w:rsidR="00166BD8" w:rsidRDefault="00166BD8"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6324DCA3" w14:textId="77777777" w:rsidR="00166BD8" w:rsidRDefault="00166BD8"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6C43270E"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6CF7B5FC"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4CB7E124"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22878F1E"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676CC2CB"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532EA943"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729439F2"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6E52A772" w14:textId="77777777" w:rsidR="00C94778" w:rsidRDefault="00C94778"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762993D9"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3FB9E789" w14:textId="77777777" w:rsidR="001672F6" w:rsidRDefault="001672F6"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34BF57E5" w14:textId="77777777" w:rsidR="00166BD8" w:rsidRDefault="00166BD8" w:rsidP="00E75DF8">
      <w:pPr>
        <w:widowControl w:val="0"/>
        <w:tabs>
          <w:tab w:val="left" w:pos="6080"/>
        </w:tabs>
        <w:spacing w:after="0" w:line="240" w:lineRule="auto"/>
        <w:jc w:val="both"/>
        <w:rPr>
          <w:rFonts w:asciiTheme="majorBidi" w:eastAsiaTheme="minorHAnsi" w:hAnsiTheme="majorBidi" w:cstheme="majorBidi"/>
          <w:sz w:val="24"/>
          <w:szCs w:val="24"/>
          <w:lang w:eastAsia="en-US"/>
        </w:rPr>
      </w:pPr>
    </w:p>
    <w:p w14:paraId="0A801C91" w14:textId="77777777" w:rsidR="000C6C2E" w:rsidRPr="005B6195" w:rsidRDefault="000C6C2E" w:rsidP="001C78CC">
      <w:pPr>
        <w:widowControl w:val="0"/>
        <w:spacing w:after="0" w:line="240" w:lineRule="auto"/>
        <w:jc w:val="both"/>
        <w:rPr>
          <w:rFonts w:asciiTheme="majorBidi" w:eastAsiaTheme="minorHAnsi" w:hAnsiTheme="majorBidi" w:cstheme="majorBidi"/>
          <w:sz w:val="24"/>
          <w:szCs w:val="24"/>
          <w:lang w:eastAsia="en-US"/>
        </w:rPr>
      </w:pPr>
    </w:p>
    <w:p w14:paraId="5D0FDE6E" w14:textId="0C30BCAE" w:rsidR="008D704D" w:rsidRPr="005B6195" w:rsidRDefault="008D704D" w:rsidP="00F17573">
      <w:pPr>
        <w:pStyle w:val="Antrat2"/>
        <w:keepNext w:val="0"/>
        <w:keepLines w:val="0"/>
        <w:widowControl w:val="0"/>
        <w:spacing w:before="0"/>
        <w:ind w:left="5103"/>
        <w:rPr>
          <w:rFonts w:asciiTheme="majorBidi" w:hAnsiTheme="majorBidi"/>
          <w:color w:val="auto"/>
          <w:sz w:val="24"/>
          <w:szCs w:val="24"/>
        </w:rPr>
      </w:pPr>
      <w:bookmarkStart w:id="57" w:name="_Toc236232199"/>
      <w:bookmarkStart w:id="58" w:name="_Ref38291379"/>
      <w:bookmarkStart w:id="59" w:name="_Ref38291394"/>
      <w:bookmarkStart w:id="60" w:name="_Ref38898251"/>
      <w:r w:rsidRPr="005B6195">
        <w:rPr>
          <w:rFonts w:asciiTheme="majorBidi" w:eastAsia="Calibri" w:hAnsiTheme="majorBidi"/>
          <w:color w:val="auto"/>
          <w:sz w:val="24"/>
          <w:szCs w:val="24"/>
        </w:rPr>
        <w:lastRenderedPageBreak/>
        <w:t xml:space="preserve">Pirkimo sąlygų </w:t>
      </w:r>
      <w:r w:rsidR="00F1334C" w:rsidRPr="005B6195">
        <w:rPr>
          <w:rFonts w:asciiTheme="majorBidi" w:eastAsia="Calibri" w:hAnsiTheme="majorBidi"/>
          <w:color w:val="auto"/>
          <w:sz w:val="24"/>
          <w:szCs w:val="24"/>
        </w:rPr>
        <w:t>5</w:t>
      </w:r>
      <w:r w:rsidRPr="005B6195">
        <w:rPr>
          <w:rFonts w:asciiTheme="majorBidi" w:eastAsia="Calibri" w:hAnsiTheme="majorBidi"/>
          <w:color w:val="auto"/>
          <w:sz w:val="24"/>
          <w:szCs w:val="24"/>
        </w:rPr>
        <w:t xml:space="preserve"> priedas „EBVPD“</w:t>
      </w:r>
      <w:bookmarkEnd w:id="57"/>
      <w:r w:rsidRPr="005B6195">
        <w:rPr>
          <w:rFonts w:asciiTheme="majorBidi" w:eastAsia="Calibri" w:hAnsiTheme="majorBidi"/>
          <w:color w:val="auto"/>
          <w:sz w:val="24"/>
          <w:szCs w:val="24"/>
        </w:rPr>
        <w:t xml:space="preserve"> </w:t>
      </w:r>
      <w:bookmarkEnd w:id="58"/>
      <w:bookmarkEnd w:id="59"/>
      <w:bookmarkEnd w:id="60"/>
    </w:p>
    <w:p w14:paraId="1E33CF75" w14:textId="0E2F80D8" w:rsidR="002F396F" w:rsidRPr="005B6195" w:rsidRDefault="002F396F" w:rsidP="00F17573">
      <w:pPr>
        <w:widowControl w:val="0"/>
        <w:spacing w:after="0" w:line="240" w:lineRule="auto"/>
        <w:rPr>
          <w:rFonts w:asciiTheme="majorBidi" w:hAnsiTheme="majorBidi" w:cstheme="majorBidi"/>
          <w:b/>
          <w:bCs/>
          <w:smallCaps/>
          <w:sz w:val="24"/>
          <w:szCs w:val="24"/>
        </w:rPr>
      </w:pPr>
    </w:p>
    <w:p w14:paraId="4F6E9F95" w14:textId="40122A3B" w:rsidR="00B970B0" w:rsidRPr="005B6195" w:rsidRDefault="00B970B0" w:rsidP="00F17573">
      <w:pPr>
        <w:pStyle w:val="Paantrat"/>
        <w:widowControl w:val="0"/>
        <w:spacing w:after="0" w:line="240" w:lineRule="auto"/>
        <w:jc w:val="center"/>
        <w:rPr>
          <w:rFonts w:asciiTheme="majorBidi" w:hAnsiTheme="majorBidi" w:cstheme="majorBidi"/>
          <w:color w:val="auto"/>
          <w:sz w:val="24"/>
          <w:szCs w:val="24"/>
        </w:rPr>
      </w:pPr>
      <w:r w:rsidRPr="005B6195">
        <w:rPr>
          <w:rFonts w:asciiTheme="majorBidi" w:hAnsiTheme="majorBidi" w:cstheme="majorBidi"/>
          <w:color w:val="auto"/>
          <w:sz w:val="24"/>
          <w:szCs w:val="24"/>
        </w:rPr>
        <w:t>EUROPOS BENDRASIS VIEŠŲJŲ PIRKIMŲ DOKUMENTAS</w:t>
      </w:r>
    </w:p>
    <w:p w14:paraId="0E1A944C" w14:textId="77777777" w:rsidR="002F7520" w:rsidRPr="005B6195" w:rsidRDefault="002F7520" w:rsidP="002F7520">
      <w:pPr>
        <w:rPr>
          <w:rFonts w:asciiTheme="majorBidi" w:hAnsiTheme="majorBidi" w:cstheme="majorBidi"/>
          <w:sz w:val="24"/>
          <w:szCs w:val="24"/>
        </w:rPr>
      </w:pPr>
    </w:p>
    <w:p w14:paraId="3584D74E" w14:textId="4B1FE199" w:rsidR="002F396F" w:rsidRPr="005B6195" w:rsidRDefault="002F396F" w:rsidP="00F17573">
      <w:pPr>
        <w:widowControl w:val="0"/>
        <w:spacing w:after="0" w:line="240" w:lineRule="auto"/>
        <w:jc w:val="both"/>
        <w:rPr>
          <w:rFonts w:asciiTheme="majorBidi" w:hAnsiTheme="majorBidi" w:cstheme="majorBidi"/>
          <w:sz w:val="24"/>
          <w:szCs w:val="24"/>
        </w:rPr>
      </w:pPr>
      <w:r w:rsidRPr="005B6195">
        <w:rPr>
          <w:rFonts w:asciiTheme="majorBidi" w:hAnsiTheme="majorBidi" w:cstheme="majorBidi"/>
          <w:sz w:val="24"/>
          <w:szCs w:val="24"/>
        </w:rPr>
        <w:t>„Europos bendrasis viešųjų pirkimų dokumentas (EBVPD)“ pateikiamas</w:t>
      </w:r>
      <w:r w:rsidR="00C704E2" w:rsidRPr="005B6195">
        <w:rPr>
          <w:rFonts w:asciiTheme="majorBidi" w:hAnsiTheme="majorBidi" w:cstheme="majorBidi"/>
          <w:sz w:val="24"/>
          <w:szCs w:val="24"/>
        </w:rPr>
        <w:t xml:space="preserve"> </w:t>
      </w:r>
      <w:r w:rsidRPr="005B6195">
        <w:rPr>
          <w:rFonts w:asciiTheme="majorBidi" w:hAnsiTheme="majorBidi" w:cstheme="majorBidi"/>
          <w:sz w:val="24"/>
          <w:szCs w:val="24"/>
        </w:rPr>
        <w:t>.</w:t>
      </w:r>
      <w:proofErr w:type="spellStart"/>
      <w:r w:rsidR="00041C18" w:rsidRPr="005B6195">
        <w:rPr>
          <w:rFonts w:asciiTheme="majorBidi" w:hAnsiTheme="majorBidi" w:cstheme="majorBidi"/>
          <w:sz w:val="24"/>
          <w:szCs w:val="24"/>
        </w:rPr>
        <w:t>pdf</w:t>
      </w:r>
      <w:proofErr w:type="spellEnd"/>
      <w:r w:rsidRPr="005B6195">
        <w:rPr>
          <w:rFonts w:asciiTheme="majorBidi" w:hAnsiTheme="majorBidi" w:cstheme="majorBidi"/>
          <w:sz w:val="24"/>
          <w:szCs w:val="24"/>
        </w:rPr>
        <w:t xml:space="preserve"> </w:t>
      </w:r>
      <w:r w:rsidR="002F7520" w:rsidRPr="005B6195">
        <w:rPr>
          <w:rFonts w:asciiTheme="majorBidi" w:hAnsiTheme="majorBidi" w:cstheme="majorBidi"/>
          <w:sz w:val="24"/>
          <w:szCs w:val="24"/>
        </w:rPr>
        <w:t xml:space="preserve"> ir .</w:t>
      </w:r>
      <w:proofErr w:type="spellStart"/>
      <w:r w:rsidR="002F7520" w:rsidRPr="005B6195">
        <w:rPr>
          <w:rFonts w:asciiTheme="majorBidi" w:hAnsiTheme="majorBidi" w:cstheme="majorBidi"/>
          <w:sz w:val="24"/>
          <w:szCs w:val="24"/>
        </w:rPr>
        <w:t>xml</w:t>
      </w:r>
      <w:proofErr w:type="spellEnd"/>
      <w:r w:rsidR="002F7520" w:rsidRPr="005B6195">
        <w:rPr>
          <w:rFonts w:asciiTheme="majorBidi" w:hAnsiTheme="majorBidi" w:cstheme="majorBidi"/>
          <w:sz w:val="24"/>
          <w:szCs w:val="24"/>
        </w:rPr>
        <w:t xml:space="preserve"> </w:t>
      </w:r>
      <w:r w:rsidRPr="005B6195">
        <w:rPr>
          <w:rFonts w:asciiTheme="majorBidi" w:hAnsiTheme="majorBidi" w:cstheme="majorBidi"/>
          <w:sz w:val="24"/>
          <w:szCs w:val="24"/>
        </w:rPr>
        <w:t>formatu.</w:t>
      </w:r>
    </w:p>
    <w:p w14:paraId="5D197AB2" w14:textId="0EAE7A12" w:rsidR="002F396F" w:rsidRPr="005B6195" w:rsidRDefault="00B970B0" w:rsidP="00F17573">
      <w:pPr>
        <w:widowControl w:val="0"/>
        <w:spacing w:after="0" w:line="240" w:lineRule="auto"/>
        <w:jc w:val="center"/>
        <w:rPr>
          <w:rFonts w:asciiTheme="majorBidi" w:hAnsiTheme="majorBidi" w:cstheme="majorBidi"/>
          <w:smallCaps/>
          <w:sz w:val="24"/>
          <w:szCs w:val="24"/>
        </w:rPr>
      </w:pPr>
      <w:r w:rsidRPr="005B6195">
        <w:rPr>
          <w:rFonts w:asciiTheme="majorBidi" w:hAnsiTheme="majorBidi" w:cstheme="majorBidi"/>
          <w:smallCaps/>
          <w:sz w:val="24"/>
          <w:szCs w:val="24"/>
        </w:rPr>
        <w:t>__________</w:t>
      </w:r>
    </w:p>
    <w:p w14:paraId="403C297A" w14:textId="2ADFDD81" w:rsidR="00A4599F" w:rsidRPr="005B6195" w:rsidRDefault="00A4599F" w:rsidP="00F17573">
      <w:pPr>
        <w:widowControl w:val="0"/>
        <w:spacing w:after="0" w:line="240" w:lineRule="auto"/>
        <w:rPr>
          <w:rFonts w:asciiTheme="majorBidi" w:hAnsiTheme="majorBidi" w:cstheme="majorBidi"/>
          <w:b/>
          <w:bCs/>
          <w:smallCaps/>
          <w:sz w:val="24"/>
          <w:szCs w:val="24"/>
        </w:rPr>
      </w:pPr>
    </w:p>
    <w:p w14:paraId="0A716613" w14:textId="77777777" w:rsidR="000A0B1A" w:rsidRPr="005B6195" w:rsidRDefault="000A0B1A" w:rsidP="00F17573">
      <w:pPr>
        <w:widowControl w:val="0"/>
        <w:spacing w:after="0" w:line="240" w:lineRule="auto"/>
        <w:rPr>
          <w:rFonts w:asciiTheme="majorBidi" w:hAnsiTheme="majorBidi" w:cstheme="majorBidi"/>
          <w:b/>
          <w:bCs/>
          <w:smallCaps/>
          <w:sz w:val="24"/>
          <w:szCs w:val="24"/>
        </w:rPr>
      </w:pPr>
    </w:p>
    <w:p w14:paraId="29AA129B" w14:textId="77777777" w:rsidR="000A0B1A" w:rsidRPr="005B6195" w:rsidRDefault="000A0B1A" w:rsidP="00F17573">
      <w:pPr>
        <w:widowControl w:val="0"/>
        <w:spacing w:after="0" w:line="240" w:lineRule="auto"/>
        <w:rPr>
          <w:rFonts w:asciiTheme="majorBidi" w:hAnsiTheme="majorBidi" w:cstheme="majorBidi"/>
          <w:b/>
          <w:bCs/>
          <w:smallCaps/>
          <w:sz w:val="24"/>
          <w:szCs w:val="24"/>
        </w:rPr>
      </w:pPr>
    </w:p>
    <w:p w14:paraId="711418C3" w14:textId="77777777" w:rsidR="000A0B1A" w:rsidRDefault="000A0B1A" w:rsidP="00F17573">
      <w:pPr>
        <w:widowControl w:val="0"/>
        <w:spacing w:after="0" w:line="240" w:lineRule="auto"/>
        <w:rPr>
          <w:rFonts w:asciiTheme="majorBidi" w:hAnsiTheme="majorBidi" w:cstheme="majorBidi"/>
          <w:b/>
          <w:bCs/>
          <w:smallCaps/>
          <w:sz w:val="24"/>
          <w:szCs w:val="24"/>
        </w:rPr>
      </w:pPr>
    </w:p>
    <w:p w14:paraId="6A6537FE" w14:textId="77777777" w:rsidR="003F266E" w:rsidRPr="005B6195" w:rsidRDefault="003F266E" w:rsidP="00F17573">
      <w:pPr>
        <w:widowControl w:val="0"/>
        <w:spacing w:after="0" w:line="240" w:lineRule="auto"/>
        <w:rPr>
          <w:rFonts w:asciiTheme="majorBidi" w:hAnsiTheme="majorBidi" w:cstheme="majorBidi"/>
          <w:b/>
          <w:bCs/>
          <w:smallCaps/>
          <w:sz w:val="24"/>
          <w:szCs w:val="24"/>
        </w:rPr>
      </w:pPr>
    </w:p>
    <w:p w14:paraId="2BD43B59" w14:textId="77777777" w:rsidR="0032150E" w:rsidRPr="005B6195" w:rsidRDefault="0032150E" w:rsidP="00F17573">
      <w:pPr>
        <w:widowControl w:val="0"/>
        <w:spacing w:after="0" w:line="240" w:lineRule="auto"/>
        <w:rPr>
          <w:rFonts w:asciiTheme="majorBidi" w:hAnsiTheme="majorBidi" w:cstheme="majorBidi"/>
          <w:b/>
          <w:bCs/>
          <w:smallCaps/>
          <w:sz w:val="24"/>
          <w:szCs w:val="24"/>
        </w:rPr>
      </w:pPr>
    </w:p>
    <w:p w14:paraId="485DEC82" w14:textId="77777777" w:rsidR="00AD1429" w:rsidRDefault="00AD1429" w:rsidP="00F17573">
      <w:pPr>
        <w:widowControl w:val="0"/>
        <w:spacing w:after="0" w:line="240" w:lineRule="auto"/>
        <w:rPr>
          <w:rFonts w:asciiTheme="majorBidi" w:hAnsiTheme="majorBidi" w:cstheme="majorBidi"/>
          <w:b/>
          <w:bCs/>
          <w:smallCaps/>
          <w:sz w:val="24"/>
          <w:szCs w:val="24"/>
        </w:rPr>
      </w:pPr>
    </w:p>
    <w:p w14:paraId="70C52789" w14:textId="77777777" w:rsidR="0000367D" w:rsidRDefault="0000367D" w:rsidP="00F17573">
      <w:pPr>
        <w:widowControl w:val="0"/>
        <w:spacing w:after="0" w:line="240" w:lineRule="auto"/>
        <w:rPr>
          <w:rFonts w:asciiTheme="majorBidi" w:hAnsiTheme="majorBidi" w:cstheme="majorBidi"/>
          <w:b/>
          <w:bCs/>
          <w:smallCaps/>
          <w:sz w:val="24"/>
          <w:szCs w:val="24"/>
        </w:rPr>
      </w:pPr>
    </w:p>
    <w:p w14:paraId="1EA27301" w14:textId="77777777" w:rsidR="0000367D" w:rsidRDefault="0000367D" w:rsidP="00F17573">
      <w:pPr>
        <w:widowControl w:val="0"/>
        <w:spacing w:after="0" w:line="240" w:lineRule="auto"/>
        <w:rPr>
          <w:rFonts w:asciiTheme="majorBidi" w:hAnsiTheme="majorBidi" w:cstheme="majorBidi"/>
          <w:b/>
          <w:bCs/>
          <w:smallCaps/>
          <w:sz w:val="24"/>
          <w:szCs w:val="24"/>
        </w:rPr>
      </w:pPr>
    </w:p>
    <w:p w14:paraId="22C8AF87" w14:textId="77777777" w:rsidR="0000367D" w:rsidRDefault="0000367D" w:rsidP="00F17573">
      <w:pPr>
        <w:widowControl w:val="0"/>
        <w:spacing w:after="0" w:line="240" w:lineRule="auto"/>
        <w:rPr>
          <w:rFonts w:asciiTheme="majorBidi" w:hAnsiTheme="majorBidi" w:cstheme="majorBidi"/>
          <w:b/>
          <w:bCs/>
          <w:smallCaps/>
          <w:sz w:val="24"/>
          <w:szCs w:val="24"/>
        </w:rPr>
      </w:pPr>
    </w:p>
    <w:p w14:paraId="643AF0F6" w14:textId="77777777" w:rsidR="0000367D" w:rsidRDefault="0000367D" w:rsidP="00F17573">
      <w:pPr>
        <w:widowControl w:val="0"/>
        <w:spacing w:after="0" w:line="240" w:lineRule="auto"/>
        <w:rPr>
          <w:rFonts w:asciiTheme="majorBidi" w:hAnsiTheme="majorBidi" w:cstheme="majorBidi"/>
          <w:b/>
          <w:bCs/>
          <w:smallCaps/>
          <w:sz w:val="24"/>
          <w:szCs w:val="24"/>
        </w:rPr>
      </w:pPr>
    </w:p>
    <w:p w14:paraId="22C1CE0F" w14:textId="77777777" w:rsidR="0000367D" w:rsidRDefault="0000367D" w:rsidP="00F17573">
      <w:pPr>
        <w:widowControl w:val="0"/>
        <w:spacing w:after="0" w:line="240" w:lineRule="auto"/>
        <w:rPr>
          <w:rFonts w:asciiTheme="majorBidi" w:hAnsiTheme="majorBidi" w:cstheme="majorBidi"/>
          <w:b/>
          <w:bCs/>
          <w:smallCaps/>
          <w:sz w:val="24"/>
          <w:szCs w:val="24"/>
        </w:rPr>
      </w:pPr>
    </w:p>
    <w:p w14:paraId="3957D76F" w14:textId="77777777" w:rsidR="0000367D" w:rsidRDefault="0000367D" w:rsidP="00F17573">
      <w:pPr>
        <w:widowControl w:val="0"/>
        <w:spacing w:after="0" w:line="240" w:lineRule="auto"/>
        <w:rPr>
          <w:rFonts w:asciiTheme="majorBidi" w:hAnsiTheme="majorBidi" w:cstheme="majorBidi"/>
          <w:b/>
          <w:bCs/>
          <w:smallCaps/>
          <w:sz w:val="24"/>
          <w:szCs w:val="24"/>
        </w:rPr>
      </w:pPr>
    </w:p>
    <w:p w14:paraId="1C4EB7CE" w14:textId="77777777" w:rsidR="0000367D" w:rsidRDefault="0000367D" w:rsidP="00F17573">
      <w:pPr>
        <w:widowControl w:val="0"/>
        <w:spacing w:after="0" w:line="240" w:lineRule="auto"/>
        <w:rPr>
          <w:rFonts w:asciiTheme="majorBidi" w:hAnsiTheme="majorBidi" w:cstheme="majorBidi"/>
          <w:b/>
          <w:bCs/>
          <w:smallCaps/>
          <w:sz w:val="24"/>
          <w:szCs w:val="24"/>
        </w:rPr>
      </w:pPr>
    </w:p>
    <w:p w14:paraId="52A0FACD" w14:textId="77777777" w:rsidR="0000367D" w:rsidRDefault="0000367D" w:rsidP="00F17573">
      <w:pPr>
        <w:widowControl w:val="0"/>
        <w:spacing w:after="0" w:line="240" w:lineRule="auto"/>
        <w:rPr>
          <w:rFonts w:asciiTheme="majorBidi" w:hAnsiTheme="majorBidi" w:cstheme="majorBidi"/>
          <w:b/>
          <w:bCs/>
          <w:smallCaps/>
          <w:sz w:val="24"/>
          <w:szCs w:val="24"/>
        </w:rPr>
      </w:pPr>
    </w:p>
    <w:p w14:paraId="31F95271" w14:textId="77777777" w:rsidR="0000367D" w:rsidRDefault="0000367D" w:rsidP="00F17573">
      <w:pPr>
        <w:widowControl w:val="0"/>
        <w:spacing w:after="0" w:line="240" w:lineRule="auto"/>
        <w:rPr>
          <w:rFonts w:asciiTheme="majorBidi" w:hAnsiTheme="majorBidi" w:cstheme="majorBidi"/>
          <w:b/>
          <w:bCs/>
          <w:smallCaps/>
          <w:sz w:val="24"/>
          <w:szCs w:val="24"/>
        </w:rPr>
      </w:pPr>
    </w:p>
    <w:p w14:paraId="59D72AB6" w14:textId="77777777" w:rsidR="0000367D" w:rsidRDefault="0000367D" w:rsidP="00F17573">
      <w:pPr>
        <w:widowControl w:val="0"/>
        <w:spacing w:after="0" w:line="240" w:lineRule="auto"/>
        <w:rPr>
          <w:rFonts w:asciiTheme="majorBidi" w:hAnsiTheme="majorBidi" w:cstheme="majorBidi"/>
          <w:b/>
          <w:bCs/>
          <w:smallCaps/>
          <w:sz w:val="24"/>
          <w:szCs w:val="24"/>
        </w:rPr>
      </w:pPr>
    </w:p>
    <w:p w14:paraId="27B28148" w14:textId="77777777" w:rsidR="0000367D" w:rsidRDefault="0000367D" w:rsidP="00F17573">
      <w:pPr>
        <w:widowControl w:val="0"/>
        <w:spacing w:after="0" w:line="240" w:lineRule="auto"/>
        <w:rPr>
          <w:rFonts w:asciiTheme="majorBidi" w:hAnsiTheme="majorBidi" w:cstheme="majorBidi"/>
          <w:b/>
          <w:bCs/>
          <w:smallCaps/>
          <w:sz w:val="24"/>
          <w:szCs w:val="24"/>
        </w:rPr>
      </w:pPr>
    </w:p>
    <w:p w14:paraId="248E3448" w14:textId="77777777" w:rsidR="0000367D" w:rsidRDefault="0000367D" w:rsidP="00F17573">
      <w:pPr>
        <w:widowControl w:val="0"/>
        <w:spacing w:after="0" w:line="240" w:lineRule="auto"/>
        <w:rPr>
          <w:rFonts w:asciiTheme="majorBidi" w:hAnsiTheme="majorBidi" w:cstheme="majorBidi"/>
          <w:b/>
          <w:bCs/>
          <w:smallCaps/>
          <w:sz w:val="24"/>
          <w:szCs w:val="24"/>
        </w:rPr>
      </w:pPr>
    </w:p>
    <w:p w14:paraId="6E3773A3" w14:textId="77777777" w:rsidR="0000367D" w:rsidRDefault="0000367D" w:rsidP="00F17573">
      <w:pPr>
        <w:widowControl w:val="0"/>
        <w:spacing w:after="0" w:line="240" w:lineRule="auto"/>
        <w:rPr>
          <w:rFonts w:asciiTheme="majorBidi" w:hAnsiTheme="majorBidi" w:cstheme="majorBidi"/>
          <w:b/>
          <w:bCs/>
          <w:smallCaps/>
          <w:sz w:val="24"/>
          <w:szCs w:val="24"/>
        </w:rPr>
      </w:pPr>
    </w:p>
    <w:p w14:paraId="4B6DC8F7" w14:textId="77777777" w:rsidR="0000367D" w:rsidRDefault="0000367D" w:rsidP="00F17573">
      <w:pPr>
        <w:widowControl w:val="0"/>
        <w:spacing w:after="0" w:line="240" w:lineRule="auto"/>
        <w:rPr>
          <w:rFonts w:asciiTheme="majorBidi" w:hAnsiTheme="majorBidi" w:cstheme="majorBidi"/>
          <w:b/>
          <w:bCs/>
          <w:smallCaps/>
          <w:sz w:val="24"/>
          <w:szCs w:val="24"/>
        </w:rPr>
      </w:pPr>
    </w:p>
    <w:p w14:paraId="5F8C335C" w14:textId="77777777" w:rsidR="0000367D" w:rsidRDefault="0000367D" w:rsidP="00F17573">
      <w:pPr>
        <w:widowControl w:val="0"/>
        <w:spacing w:after="0" w:line="240" w:lineRule="auto"/>
        <w:rPr>
          <w:rFonts w:asciiTheme="majorBidi" w:hAnsiTheme="majorBidi" w:cstheme="majorBidi"/>
          <w:b/>
          <w:bCs/>
          <w:smallCaps/>
          <w:sz w:val="24"/>
          <w:szCs w:val="24"/>
        </w:rPr>
      </w:pPr>
    </w:p>
    <w:p w14:paraId="7B9CFEEA" w14:textId="77777777" w:rsidR="0000367D" w:rsidRDefault="0000367D" w:rsidP="00F17573">
      <w:pPr>
        <w:widowControl w:val="0"/>
        <w:spacing w:after="0" w:line="240" w:lineRule="auto"/>
        <w:rPr>
          <w:rFonts w:asciiTheme="majorBidi" w:hAnsiTheme="majorBidi" w:cstheme="majorBidi"/>
          <w:b/>
          <w:bCs/>
          <w:smallCaps/>
          <w:sz w:val="24"/>
          <w:szCs w:val="24"/>
        </w:rPr>
      </w:pPr>
    </w:p>
    <w:p w14:paraId="145C35A4" w14:textId="77777777" w:rsidR="0000367D" w:rsidRDefault="0000367D" w:rsidP="00F17573">
      <w:pPr>
        <w:widowControl w:val="0"/>
        <w:spacing w:after="0" w:line="240" w:lineRule="auto"/>
        <w:rPr>
          <w:rFonts w:asciiTheme="majorBidi" w:hAnsiTheme="majorBidi" w:cstheme="majorBidi"/>
          <w:b/>
          <w:bCs/>
          <w:smallCaps/>
          <w:sz w:val="24"/>
          <w:szCs w:val="24"/>
        </w:rPr>
      </w:pPr>
    </w:p>
    <w:p w14:paraId="1E564878" w14:textId="77777777" w:rsidR="0000367D" w:rsidRDefault="0000367D" w:rsidP="00F17573">
      <w:pPr>
        <w:widowControl w:val="0"/>
        <w:spacing w:after="0" w:line="240" w:lineRule="auto"/>
        <w:rPr>
          <w:rFonts w:asciiTheme="majorBidi" w:hAnsiTheme="majorBidi" w:cstheme="majorBidi"/>
          <w:b/>
          <w:bCs/>
          <w:smallCaps/>
          <w:sz w:val="24"/>
          <w:szCs w:val="24"/>
        </w:rPr>
      </w:pPr>
    </w:p>
    <w:p w14:paraId="4509462E" w14:textId="77777777" w:rsidR="0000367D" w:rsidRDefault="0000367D" w:rsidP="00F17573">
      <w:pPr>
        <w:widowControl w:val="0"/>
        <w:spacing w:after="0" w:line="240" w:lineRule="auto"/>
        <w:rPr>
          <w:rFonts w:asciiTheme="majorBidi" w:hAnsiTheme="majorBidi" w:cstheme="majorBidi"/>
          <w:b/>
          <w:bCs/>
          <w:smallCaps/>
          <w:sz w:val="24"/>
          <w:szCs w:val="24"/>
        </w:rPr>
      </w:pPr>
    </w:p>
    <w:p w14:paraId="2444883F" w14:textId="77777777" w:rsidR="0000367D" w:rsidRDefault="0000367D" w:rsidP="00F17573">
      <w:pPr>
        <w:widowControl w:val="0"/>
        <w:spacing w:after="0" w:line="240" w:lineRule="auto"/>
        <w:rPr>
          <w:rFonts w:asciiTheme="majorBidi" w:hAnsiTheme="majorBidi" w:cstheme="majorBidi"/>
          <w:b/>
          <w:bCs/>
          <w:smallCaps/>
          <w:sz w:val="24"/>
          <w:szCs w:val="24"/>
        </w:rPr>
      </w:pPr>
    </w:p>
    <w:p w14:paraId="45F3DA9D" w14:textId="77777777" w:rsidR="0000367D" w:rsidRDefault="0000367D" w:rsidP="00F17573">
      <w:pPr>
        <w:widowControl w:val="0"/>
        <w:spacing w:after="0" w:line="240" w:lineRule="auto"/>
        <w:rPr>
          <w:rFonts w:asciiTheme="majorBidi" w:hAnsiTheme="majorBidi" w:cstheme="majorBidi"/>
          <w:b/>
          <w:bCs/>
          <w:smallCaps/>
          <w:sz w:val="24"/>
          <w:szCs w:val="24"/>
        </w:rPr>
      </w:pPr>
    </w:p>
    <w:p w14:paraId="75E585E0" w14:textId="77777777" w:rsidR="0000367D" w:rsidRDefault="0000367D" w:rsidP="00F17573">
      <w:pPr>
        <w:widowControl w:val="0"/>
        <w:spacing w:after="0" w:line="240" w:lineRule="auto"/>
        <w:rPr>
          <w:rFonts w:asciiTheme="majorBidi" w:hAnsiTheme="majorBidi" w:cstheme="majorBidi"/>
          <w:b/>
          <w:bCs/>
          <w:smallCaps/>
          <w:sz w:val="24"/>
          <w:szCs w:val="24"/>
        </w:rPr>
      </w:pPr>
    </w:p>
    <w:p w14:paraId="21C0F31F" w14:textId="77777777" w:rsidR="0000367D" w:rsidRDefault="0000367D" w:rsidP="00F17573">
      <w:pPr>
        <w:widowControl w:val="0"/>
        <w:spacing w:after="0" w:line="240" w:lineRule="auto"/>
        <w:rPr>
          <w:rFonts w:asciiTheme="majorBidi" w:hAnsiTheme="majorBidi" w:cstheme="majorBidi"/>
          <w:b/>
          <w:bCs/>
          <w:smallCaps/>
          <w:sz w:val="24"/>
          <w:szCs w:val="24"/>
        </w:rPr>
      </w:pPr>
    </w:p>
    <w:p w14:paraId="63B830AC" w14:textId="77777777" w:rsidR="00640603" w:rsidRDefault="00640603" w:rsidP="00F17573">
      <w:pPr>
        <w:widowControl w:val="0"/>
        <w:spacing w:after="0" w:line="240" w:lineRule="auto"/>
        <w:rPr>
          <w:rFonts w:asciiTheme="majorBidi" w:hAnsiTheme="majorBidi" w:cstheme="majorBidi"/>
          <w:b/>
          <w:bCs/>
          <w:smallCaps/>
          <w:sz w:val="24"/>
          <w:szCs w:val="24"/>
        </w:rPr>
      </w:pPr>
    </w:p>
    <w:p w14:paraId="4B5F2CC8" w14:textId="77777777" w:rsidR="00640603" w:rsidRDefault="00640603" w:rsidP="00F17573">
      <w:pPr>
        <w:widowControl w:val="0"/>
        <w:spacing w:after="0" w:line="240" w:lineRule="auto"/>
        <w:rPr>
          <w:rFonts w:asciiTheme="majorBidi" w:hAnsiTheme="majorBidi" w:cstheme="majorBidi"/>
          <w:b/>
          <w:bCs/>
          <w:smallCaps/>
          <w:sz w:val="24"/>
          <w:szCs w:val="24"/>
        </w:rPr>
      </w:pPr>
    </w:p>
    <w:p w14:paraId="18E79D22" w14:textId="77777777" w:rsidR="00640603" w:rsidRDefault="00640603" w:rsidP="00F17573">
      <w:pPr>
        <w:widowControl w:val="0"/>
        <w:spacing w:after="0" w:line="240" w:lineRule="auto"/>
        <w:rPr>
          <w:rFonts w:asciiTheme="majorBidi" w:hAnsiTheme="majorBidi" w:cstheme="majorBidi"/>
          <w:b/>
          <w:bCs/>
          <w:smallCaps/>
          <w:sz w:val="24"/>
          <w:szCs w:val="24"/>
        </w:rPr>
      </w:pPr>
    </w:p>
    <w:p w14:paraId="4A10D822" w14:textId="77777777" w:rsidR="0000367D" w:rsidRDefault="0000367D" w:rsidP="00F17573">
      <w:pPr>
        <w:widowControl w:val="0"/>
        <w:spacing w:after="0" w:line="240" w:lineRule="auto"/>
        <w:rPr>
          <w:rFonts w:asciiTheme="majorBidi" w:hAnsiTheme="majorBidi" w:cstheme="majorBidi"/>
          <w:b/>
          <w:bCs/>
          <w:smallCaps/>
          <w:sz w:val="24"/>
          <w:szCs w:val="24"/>
        </w:rPr>
      </w:pPr>
    </w:p>
    <w:p w14:paraId="2472F4E5" w14:textId="77777777" w:rsidR="0016343F" w:rsidRDefault="0016343F" w:rsidP="00F17573">
      <w:pPr>
        <w:widowControl w:val="0"/>
        <w:spacing w:after="0" w:line="240" w:lineRule="auto"/>
        <w:rPr>
          <w:rFonts w:asciiTheme="majorBidi" w:hAnsiTheme="majorBidi" w:cstheme="majorBidi"/>
          <w:b/>
          <w:bCs/>
          <w:smallCaps/>
          <w:sz w:val="24"/>
          <w:szCs w:val="24"/>
        </w:rPr>
      </w:pPr>
    </w:p>
    <w:p w14:paraId="0A72CACA" w14:textId="77777777" w:rsidR="008F7356" w:rsidRDefault="008F7356" w:rsidP="00F17573">
      <w:pPr>
        <w:widowControl w:val="0"/>
        <w:spacing w:after="0" w:line="240" w:lineRule="auto"/>
        <w:rPr>
          <w:rFonts w:asciiTheme="majorBidi" w:hAnsiTheme="majorBidi" w:cstheme="majorBidi"/>
          <w:b/>
          <w:bCs/>
          <w:smallCaps/>
          <w:sz w:val="24"/>
          <w:szCs w:val="24"/>
        </w:rPr>
      </w:pPr>
    </w:p>
    <w:p w14:paraId="05DF0473" w14:textId="77777777" w:rsidR="008F7356" w:rsidRDefault="008F7356" w:rsidP="00F17573">
      <w:pPr>
        <w:widowControl w:val="0"/>
        <w:spacing w:after="0" w:line="240" w:lineRule="auto"/>
        <w:rPr>
          <w:rFonts w:asciiTheme="majorBidi" w:hAnsiTheme="majorBidi" w:cstheme="majorBidi"/>
          <w:b/>
          <w:bCs/>
          <w:smallCaps/>
          <w:sz w:val="24"/>
          <w:szCs w:val="24"/>
        </w:rPr>
      </w:pPr>
    </w:p>
    <w:p w14:paraId="4C7BC8C8" w14:textId="77777777" w:rsidR="008F7356" w:rsidRPr="005B6195" w:rsidRDefault="008F7356" w:rsidP="00F17573">
      <w:pPr>
        <w:widowControl w:val="0"/>
        <w:spacing w:after="0" w:line="240" w:lineRule="auto"/>
        <w:rPr>
          <w:rFonts w:asciiTheme="majorBidi" w:hAnsiTheme="majorBidi" w:cstheme="majorBidi"/>
          <w:b/>
          <w:bCs/>
          <w:smallCaps/>
          <w:sz w:val="24"/>
          <w:szCs w:val="24"/>
        </w:rPr>
      </w:pPr>
    </w:p>
    <w:p w14:paraId="57F981C5" w14:textId="77777777" w:rsidR="0032150E" w:rsidRPr="005B6195" w:rsidRDefault="0032150E" w:rsidP="00E15A10">
      <w:pPr>
        <w:pStyle w:val="Antrat2"/>
        <w:keepNext w:val="0"/>
        <w:keepLines w:val="0"/>
        <w:widowControl w:val="0"/>
        <w:spacing w:before="0"/>
        <w:ind w:left="5103"/>
        <w:rPr>
          <w:rFonts w:asciiTheme="majorBidi" w:eastAsia="Calibri" w:hAnsiTheme="majorBidi"/>
          <w:color w:val="auto"/>
          <w:sz w:val="24"/>
          <w:szCs w:val="24"/>
        </w:rPr>
      </w:pPr>
      <w:bookmarkStart w:id="61" w:name="_Ref38540913"/>
      <w:bookmarkStart w:id="62" w:name="_Ref38898051"/>
      <w:bookmarkStart w:id="63" w:name="_Ref38901392"/>
    </w:p>
    <w:p w14:paraId="2EDF208A" w14:textId="1E82B524" w:rsidR="00693D4F" w:rsidRPr="005B6195" w:rsidRDefault="008D704D" w:rsidP="00E15A10">
      <w:pPr>
        <w:pStyle w:val="Antrat2"/>
        <w:keepNext w:val="0"/>
        <w:keepLines w:val="0"/>
        <w:widowControl w:val="0"/>
        <w:spacing w:before="0"/>
        <w:ind w:left="5103"/>
        <w:rPr>
          <w:rFonts w:asciiTheme="majorBidi" w:eastAsia="Calibri" w:hAnsiTheme="majorBidi"/>
          <w:color w:val="auto"/>
          <w:sz w:val="24"/>
          <w:szCs w:val="24"/>
        </w:rPr>
      </w:pPr>
      <w:bookmarkStart w:id="64" w:name="_Toc236232200"/>
      <w:r w:rsidRPr="005B6195">
        <w:rPr>
          <w:rFonts w:asciiTheme="majorBidi" w:eastAsia="Calibri" w:hAnsiTheme="majorBidi"/>
          <w:color w:val="auto"/>
          <w:sz w:val="24"/>
          <w:szCs w:val="24"/>
        </w:rPr>
        <w:t xml:space="preserve">Pirkimo sąlygų </w:t>
      </w:r>
      <w:r w:rsidR="00F1334C" w:rsidRPr="005B6195">
        <w:rPr>
          <w:rFonts w:asciiTheme="majorBidi" w:eastAsia="Calibri" w:hAnsiTheme="majorBidi"/>
          <w:color w:val="auto"/>
          <w:sz w:val="24"/>
          <w:szCs w:val="24"/>
        </w:rPr>
        <w:t>6</w:t>
      </w:r>
      <w:r w:rsidRPr="005B6195">
        <w:rPr>
          <w:rFonts w:asciiTheme="majorBidi" w:eastAsia="Calibri" w:hAnsiTheme="majorBidi"/>
          <w:color w:val="auto"/>
          <w:sz w:val="24"/>
          <w:szCs w:val="24"/>
        </w:rPr>
        <w:t xml:space="preserve"> priedas „Pasiūlymo forma“</w:t>
      </w:r>
      <w:bookmarkEnd w:id="61"/>
      <w:bookmarkEnd w:id="62"/>
      <w:bookmarkEnd w:id="63"/>
      <w:bookmarkEnd w:id="64"/>
    </w:p>
    <w:p w14:paraId="544CFFE9" w14:textId="5DE0969F" w:rsidR="00693D4F" w:rsidRPr="005B6195" w:rsidRDefault="00693D4F" w:rsidP="00F17573">
      <w:pPr>
        <w:widowControl w:val="0"/>
        <w:spacing w:after="0" w:line="240" w:lineRule="auto"/>
        <w:rPr>
          <w:rFonts w:asciiTheme="majorBidi" w:hAnsiTheme="majorBidi" w:cstheme="majorBidi"/>
          <w:sz w:val="24"/>
          <w:szCs w:val="24"/>
        </w:rPr>
      </w:pPr>
    </w:p>
    <w:p w14:paraId="6E34DD81" w14:textId="77777777" w:rsidR="0000367D" w:rsidRPr="00EC493F" w:rsidRDefault="0000367D" w:rsidP="0000367D">
      <w:pPr>
        <w:spacing w:after="0"/>
        <w:jc w:val="center"/>
        <w:rPr>
          <w:rFonts w:asciiTheme="majorBidi" w:hAnsiTheme="majorBidi" w:cstheme="majorBidi"/>
          <w:b/>
          <w:color w:val="000000"/>
          <w:sz w:val="24"/>
          <w:szCs w:val="24"/>
        </w:rPr>
      </w:pPr>
      <w:r w:rsidRPr="00EC493F">
        <w:rPr>
          <w:rFonts w:asciiTheme="majorBidi" w:hAnsiTheme="majorBidi" w:cstheme="majorBidi"/>
          <w:b/>
          <w:color w:val="000000"/>
          <w:sz w:val="24"/>
          <w:szCs w:val="24"/>
        </w:rPr>
        <w:t>PASIŪLYMAS SUPAPRASTINTAM PIRKIMUI ATVIRO KONKURSO BŪDU</w:t>
      </w:r>
    </w:p>
    <w:p w14:paraId="7D229239" w14:textId="13B53B09" w:rsidR="0000367D" w:rsidRPr="00EC493F" w:rsidRDefault="0000367D" w:rsidP="0000367D">
      <w:pPr>
        <w:spacing w:after="0"/>
        <w:jc w:val="center"/>
        <w:rPr>
          <w:rFonts w:asciiTheme="majorBidi" w:hAnsiTheme="majorBidi" w:cstheme="majorBidi"/>
          <w:b/>
          <w:caps/>
          <w:sz w:val="24"/>
          <w:szCs w:val="24"/>
        </w:rPr>
      </w:pPr>
      <w:r w:rsidRPr="00EC493F">
        <w:rPr>
          <w:rFonts w:asciiTheme="majorBidi" w:hAnsiTheme="majorBidi" w:cstheme="majorBidi"/>
          <w:b/>
          <w:caps/>
          <w:sz w:val="24"/>
          <w:szCs w:val="24"/>
        </w:rPr>
        <w:t>„</w:t>
      </w:r>
      <w:r w:rsidR="008F7356">
        <w:rPr>
          <w:rFonts w:ascii="Times New Roman" w:hAnsi="Times New Roman"/>
          <w:b/>
          <w:bCs/>
          <w:sz w:val="24"/>
          <w:szCs w:val="24"/>
        </w:rPr>
        <w:t>VALSTYBINĖS REIKŠMĖS KELIO NR. 118 KUPIŠKIS-UTENA PAPRASTASIS REMONTAS, ĮRENGIANT EISMO REGULIAVIMO PRIEMONES SANKRYŽOJE 52,050 KM</w:t>
      </w:r>
      <w:r>
        <w:rPr>
          <w:rFonts w:asciiTheme="majorBidi" w:hAnsiTheme="majorBidi" w:cstheme="majorBidi"/>
          <w:b/>
          <w:bCs/>
          <w:sz w:val="24"/>
          <w:szCs w:val="24"/>
        </w:rPr>
        <w:t>“</w:t>
      </w:r>
    </w:p>
    <w:p w14:paraId="3250985B" w14:textId="77777777" w:rsidR="0000367D" w:rsidRPr="00EC493F" w:rsidRDefault="0000367D" w:rsidP="0000367D">
      <w:pPr>
        <w:spacing w:after="0"/>
        <w:jc w:val="center"/>
        <w:rPr>
          <w:rFonts w:asciiTheme="majorBidi" w:hAnsiTheme="majorBidi" w:cstheme="majorBidi"/>
          <w:bCs/>
          <w:color w:val="000000"/>
          <w:sz w:val="24"/>
          <w:szCs w:val="24"/>
        </w:rPr>
      </w:pPr>
      <w:r w:rsidRPr="00EC493F">
        <w:rPr>
          <w:rFonts w:asciiTheme="majorBidi" w:hAnsiTheme="majorBidi" w:cstheme="majorBidi"/>
          <w:bCs/>
          <w:color w:val="000000"/>
          <w:sz w:val="24"/>
          <w:szCs w:val="24"/>
        </w:rPr>
        <w:t>(Data)</w:t>
      </w:r>
    </w:p>
    <w:p w14:paraId="58F1BA71" w14:textId="77777777" w:rsidR="0000367D" w:rsidRPr="00EC493F" w:rsidRDefault="0000367D" w:rsidP="0000367D">
      <w:pPr>
        <w:shd w:val="clear" w:color="auto" w:fill="FFFFFF"/>
        <w:spacing w:after="0"/>
        <w:jc w:val="center"/>
        <w:rPr>
          <w:rFonts w:asciiTheme="majorBidi" w:hAnsiTheme="majorBidi" w:cstheme="majorBidi"/>
          <w:bCs/>
          <w:color w:val="000000"/>
          <w:sz w:val="24"/>
          <w:szCs w:val="24"/>
        </w:rPr>
      </w:pPr>
      <w:r w:rsidRPr="00EC493F">
        <w:rPr>
          <w:rFonts w:asciiTheme="majorBidi" w:hAnsiTheme="majorBidi" w:cstheme="majorBidi"/>
          <w:bCs/>
          <w:color w:val="000000"/>
          <w:sz w:val="24"/>
          <w:szCs w:val="24"/>
        </w:rPr>
        <w:t>__________</w:t>
      </w:r>
    </w:p>
    <w:p w14:paraId="4C8A63A8" w14:textId="77777777" w:rsidR="0000367D" w:rsidRPr="00EC493F" w:rsidRDefault="0000367D" w:rsidP="0000367D">
      <w:pPr>
        <w:shd w:val="clear" w:color="auto" w:fill="FFFFFF"/>
        <w:spacing w:after="0"/>
        <w:jc w:val="center"/>
        <w:rPr>
          <w:rFonts w:asciiTheme="majorBidi" w:hAnsiTheme="majorBidi" w:cstheme="majorBidi"/>
          <w:bCs/>
          <w:color w:val="000000"/>
          <w:sz w:val="24"/>
          <w:szCs w:val="24"/>
        </w:rPr>
      </w:pPr>
      <w:r w:rsidRPr="00EC493F">
        <w:rPr>
          <w:rFonts w:asciiTheme="majorBidi" w:hAnsiTheme="majorBidi" w:cstheme="majorBidi"/>
          <w:bCs/>
          <w:color w:val="000000"/>
          <w:sz w:val="24"/>
          <w:szCs w:val="24"/>
        </w:rPr>
        <w:t>(Sudarymo vieta)</w:t>
      </w:r>
    </w:p>
    <w:tbl>
      <w:tblPr>
        <w:tblW w:w="9907" w:type="dxa"/>
        <w:jc w:val="center"/>
        <w:tblLayout w:type="fixed"/>
        <w:tblCellMar>
          <w:left w:w="10" w:type="dxa"/>
          <w:right w:w="10" w:type="dxa"/>
        </w:tblCellMar>
        <w:tblLook w:val="0000" w:firstRow="0" w:lastRow="0" w:firstColumn="0" w:lastColumn="0" w:noHBand="0" w:noVBand="0"/>
      </w:tblPr>
      <w:tblGrid>
        <w:gridCol w:w="5043"/>
        <w:gridCol w:w="4864"/>
      </w:tblGrid>
      <w:tr w:rsidR="0000367D" w:rsidRPr="00EC493F" w14:paraId="3EB79B10" w14:textId="77777777" w:rsidTr="00134E7D">
        <w:trPr>
          <w:trHeight w:val="454"/>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DFF5E" w14:textId="7574401B" w:rsidR="0000367D" w:rsidRPr="00EC493F" w:rsidRDefault="0000367D" w:rsidP="00134E7D">
            <w:pPr>
              <w:spacing w:after="0"/>
              <w:rPr>
                <w:rFonts w:asciiTheme="majorBidi" w:hAnsiTheme="majorBidi" w:cstheme="majorBidi"/>
                <w:i/>
                <w:sz w:val="24"/>
                <w:szCs w:val="24"/>
              </w:rPr>
            </w:pPr>
            <w:r w:rsidRPr="00EC493F">
              <w:rPr>
                <w:rFonts w:asciiTheme="majorBidi" w:hAnsiTheme="majorBidi" w:cstheme="majorBidi"/>
                <w:sz w:val="24"/>
                <w:szCs w:val="24"/>
              </w:rPr>
              <w:t xml:space="preserve">Tiekėjo pavadinimas ir įm. kodas </w:t>
            </w:r>
            <w:r w:rsidRPr="00EC493F">
              <w:rPr>
                <w:rFonts w:asciiTheme="majorBidi" w:hAnsiTheme="majorBidi" w:cstheme="majorBidi"/>
                <w:i/>
                <w:sz w:val="24"/>
                <w:szCs w:val="24"/>
              </w:rPr>
              <w:t xml:space="preserve">(jeigu dalyvauja </w:t>
            </w:r>
            <w:r w:rsidR="002008C5">
              <w:rPr>
                <w:rFonts w:asciiTheme="majorBidi" w:hAnsiTheme="majorBidi" w:cstheme="majorBidi"/>
                <w:i/>
                <w:sz w:val="24"/>
                <w:szCs w:val="24"/>
              </w:rPr>
              <w:t>tiekėjų</w:t>
            </w:r>
            <w:r w:rsidRPr="00EC493F">
              <w:rPr>
                <w:rFonts w:asciiTheme="majorBidi" w:hAnsiTheme="majorBidi" w:cstheme="majorBidi"/>
                <w:i/>
                <w:sz w:val="24"/>
                <w:szCs w:val="24"/>
              </w:rPr>
              <w:t xml:space="preserve"> grupė, surašomi visų narių pavadinimai ir įm. kodai: </w:t>
            </w:r>
          </w:p>
          <w:p w14:paraId="3DDAA319" w14:textId="77777777" w:rsidR="0000367D" w:rsidRPr="00EC493F" w:rsidRDefault="0000367D" w:rsidP="00134E7D">
            <w:pPr>
              <w:spacing w:after="0"/>
              <w:rPr>
                <w:rFonts w:asciiTheme="majorBidi" w:hAnsiTheme="majorBidi" w:cstheme="majorBidi"/>
                <w:i/>
                <w:sz w:val="24"/>
                <w:szCs w:val="24"/>
              </w:rPr>
            </w:pPr>
            <w:r w:rsidRPr="00EC493F">
              <w:rPr>
                <w:rFonts w:asciiTheme="majorBidi" w:hAnsiTheme="majorBidi" w:cstheme="majorBidi"/>
                <w:i/>
                <w:sz w:val="24"/>
                <w:szCs w:val="24"/>
              </w:rPr>
              <w:t xml:space="preserve">Atsakingasis partneris: </w:t>
            </w:r>
          </w:p>
          <w:p w14:paraId="07AFC9EE" w14:textId="77777777" w:rsidR="0000367D" w:rsidRPr="00EC493F" w:rsidRDefault="0000367D" w:rsidP="00134E7D">
            <w:pPr>
              <w:spacing w:after="0"/>
              <w:rPr>
                <w:rFonts w:asciiTheme="majorBidi" w:hAnsiTheme="majorBidi" w:cstheme="majorBidi"/>
                <w:i/>
                <w:sz w:val="24"/>
                <w:szCs w:val="24"/>
              </w:rPr>
            </w:pPr>
            <w:r w:rsidRPr="00EC493F">
              <w:rPr>
                <w:rFonts w:asciiTheme="majorBidi" w:hAnsiTheme="majorBidi" w:cstheme="majorBidi"/>
                <w:i/>
                <w:sz w:val="24"/>
                <w:szCs w:val="24"/>
              </w:rPr>
              <w:t>Partneris Nr. 1:</w:t>
            </w:r>
          </w:p>
          <w:p w14:paraId="7DE26CC0" w14:textId="77777777" w:rsidR="0000367D" w:rsidRPr="00EC493F" w:rsidRDefault="0000367D" w:rsidP="00134E7D">
            <w:pPr>
              <w:snapToGrid w:val="0"/>
              <w:spacing w:after="0"/>
              <w:rPr>
                <w:rFonts w:asciiTheme="majorBidi" w:hAnsiTheme="majorBidi" w:cstheme="majorBidi"/>
                <w:sz w:val="24"/>
                <w:szCs w:val="24"/>
              </w:rPr>
            </w:pPr>
            <w:r w:rsidRPr="00EC493F">
              <w:rPr>
                <w:rFonts w:asciiTheme="majorBidi" w:hAnsiTheme="majorBidi" w:cstheme="majorBidi"/>
                <w:i/>
                <w:sz w:val="24"/>
                <w:szCs w:val="24"/>
              </w:rPr>
              <w:t>Partneris Nr. 2 ir t.t.:)</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2F1EA" w14:textId="77777777" w:rsidR="0000367D" w:rsidRPr="00EC493F" w:rsidRDefault="0000367D" w:rsidP="00134E7D">
            <w:pPr>
              <w:spacing w:after="0"/>
              <w:rPr>
                <w:rFonts w:asciiTheme="majorBidi" w:hAnsiTheme="majorBidi" w:cstheme="majorBidi"/>
                <w:color w:val="000000"/>
                <w:sz w:val="24"/>
                <w:szCs w:val="24"/>
              </w:rPr>
            </w:pPr>
          </w:p>
        </w:tc>
      </w:tr>
      <w:tr w:rsidR="0000367D" w:rsidRPr="00EC493F" w14:paraId="55A0C407" w14:textId="77777777" w:rsidTr="00134E7D">
        <w:trPr>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494CC" w14:textId="3F56FFA5" w:rsidR="0000367D" w:rsidRPr="00EC493F" w:rsidRDefault="0000367D" w:rsidP="00134E7D">
            <w:pPr>
              <w:snapToGrid w:val="0"/>
              <w:spacing w:after="0"/>
              <w:rPr>
                <w:rFonts w:asciiTheme="majorBidi" w:hAnsiTheme="majorBidi" w:cstheme="majorBidi"/>
                <w:sz w:val="24"/>
                <w:szCs w:val="24"/>
              </w:rPr>
            </w:pPr>
            <w:r w:rsidRPr="00EC493F">
              <w:rPr>
                <w:rFonts w:asciiTheme="majorBidi" w:hAnsiTheme="majorBidi" w:cstheme="majorBidi"/>
                <w:color w:val="000000"/>
                <w:sz w:val="24"/>
                <w:szCs w:val="24"/>
              </w:rPr>
              <w:t xml:space="preserve">Tiekėjo adresas </w:t>
            </w:r>
            <w:r w:rsidRPr="00EC493F">
              <w:rPr>
                <w:rFonts w:asciiTheme="majorBidi" w:hAnsiTheme="majorBidi" w:cstheme="majorBidi"/>
                <w:i/>
                <w:color w:val="000000"/>
                <w:sz w:val="24"/>
                <w:szCs w:val="24"/>
              </w:rPr>
              <w:t xml:space="preserve">/Jei dalyvauja </w:t>
            </w:r>
            <w:r w:rsidR="002008C5">
              <w:rPr>
                <w:rFonts w:asciiTheme="majorBidi" w:hAnsiTheme="majorBidi" w:cstheme="majorBidi"/>
                <w:i/>
                <w:color w:val="000000"/>
                <w:sz w:val="24"/>
                <w:szCs w:val="24"/>
              </w:rPr>
              <w:t>tiekėjų</w:t>
            </w:r>
            <w:r w:rsidRPr="00EC493F">
              <w:rPr>
                <w:rFonts w:asciiTheme="majorBidi" w:hAnsiTheme="majorBidi" w:cstheme="majorBidi"/>
                <w:i/>
                <w:color w:val="000000"/>
                <w:sz w:val="24"/>
                <w:szCs w:val="24"/>
              </w:rPr>
              <w:t xml:space="preserve"> grupė, surašomi visi </w:t>
            </w:r>
            <w:r w:rsidR="002008C5">
              <w:rPr>
                <w:rFonts w:asciiTheme="majorBidi" w:hAnsiTheme="majorBidi" w:cstheme="majorBidi"/>
                <w:i/>
                <w:color w:val="000000"/>
                <w:sz w:val="24"/>
                <w:szCs w:val="24"/>
              </w:rPr>
              <w:t xml:space="preserve">tiekėjų </w:t>
            </w:r>
            <w:r w:rsidRPr="00EC493F">
              <w:rPr>
                <w:rFonts w:asciiTheme="majorBidi" w:hAnsiTheme="majorBidi" w:cstheme="majorBidi"/>
                <w:i/>
                <w:color w:val="000000"/>
                <w:sz w:val="24"/>
                <w:szCs w:val="24"/>
              </w:rPr>
              <w:t>adresai/</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D23BD" w14:textId="77777777" w:rsidR="0000367D" w:rsidRPr="00EC493F" w:rsidRDefault="0000367D" w:rsidP="00134E7D">
            <w:pPr>
              <w:spacing w:after="0"/>
              <w:rPr>
                <w:rFonts w:asciiTheme="majorBidi" w:hAnsiTheme="majorBidi" w:cstheme="majorBidi"/>
                <w:color w:val="000000"/>
                <w:sz w:val="24"/>
                <w:szCs w:val="24"/>
              </w:rPr>
            </w:pPr>
          </w:p>
        </w:tc>
      </w:tr>
      <w:tr w:rsidR="0000367D" w:rsidRPr="00EC493F" w14:paraId="16A5F282" w14:textId="77777777" w:rsidTr="00134E7D">
        <w:trPr>
          <w:trHeight w:hRule="exact" w:val="333"/>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D2D7E" w14:textId="77777777" w:rsidR="0000367D" w:rsidRPr="00EC493F" w:rsidRDefault="0000367D" w:rsidP="00134E7D">
            <w:pPr>
              <w:snapToGrid w:val="0"/>
              <w:spacing w:after="0"/>
              <w:rPr>
                <w:rFonts w:asciiTheme="majorBidi" w:hAnsiTheme="majorBidi" w:cstheme="majorBidi"/>
                <w:color w:val="000000"/>
                <w:sz w:val="24"/>
                <w:szCs w:val="24"/>
              </w:rPr>
            </w:pPr>
            <w:r w:rsidRPr="00EC493F">
              <w:rPr>
                <w:rFonts w:asciiTheme="majorBidi" w:hAnsiTheme="majorBidi" w:cstheme="majorBidi"/>
                <w:color w:val="000000"/>
                <w:sz w:val="24"/>
                <w:szCs w:val="24"/>
              </w:rPr>
              <w:t>Už pasiūlymą atsakingo asmens vardas, pavardė</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6F24C" w14:textId="77777777" w:rsidR="0000367D" w:rsidRPr="00EC493F" w:rsidRDefault="0000367D" w:rsidP="00134E7D">
            <w:pPr>
              <w:snapToGrid w:val="0"/>
              <w:spacing w:after="0"/>
              <w:rPr>
                <w:rFonts w:asciiTheme="majorBidi" w:hAnsiTheme="majorBidi" w:cstheme="majorBidi"/>
                <w:color w:val="000000"/>
                <w:sz w:val="24"/>
                <w:szCs w:val="24"/>
              </w:rPr>
            </w:pPr>
          </w:p>
          <w:p w14:paraId="4D5A17F0" w14:textId="77777777" w:rsidR="0000367D" w:rsidRPr="00EC493F" w:rsidRDefault="0000367D" w:rsidP="00134E7D">
            <w:pPr>
              <w:snapToGrid w:val="0"/>
              <w:spacing w:after="0"/>
              <w:rPr>
                <w:rFonts w:asciiTheme="majorBidi" w:hAnsiTheme="majorBidi" w:cstheme="majorBidi"/>
                <w:color w:val="000000"/>
                <w:sz w:val="24"/>
                <w:szCs w:val="24"/>
              </w:rPr>
            </w:pPr>
          </w:p>
          <w:p w14:paraId="14553339" w14:textId="77777777" w:rsidR="0000367D" w:rsidRPr="00EC493F" w:rsidRDefault="0000367D" w:rsidP="00134E7D">
            <w:pPr>
              <w:snapToGrid w:val="0"/>
              <w:spacing w:after="0"/>
              <w:rPr>
                <w:rFonts w:asciiTheme="majorBidi" w:hAnsiTheme="majorBidi" w:cstheme="majorBidi"/>
                <w:color w:val="000000"/>
                <w:sz w:val="24"/>
                <w:szCs w:val="24"/>
              </w:rPr>
            </w:pPr>
          </w:p>
          <w:p w14:paraId="239ACDCD" w14:textId="77777777" w:rsidR="0000367D" w:rsidRPr="00EC493F" w:rsidRDefault="0000367D" w:rsidP="00134E7D">
            <w:pPr>
              <w:snapToGrid w:val="0"/>
              <w:spacing w:after="0"/>
              <w:rPr>
                <w:rFonts w:asciiTheme="majorBidi" w:hAnsiTheme="majorBidi" w:cstheme="majorBidi"/>
                <w:color w:val="000000"/>
                <w:sz w:val="24"/>
                <w:szCs w:val="24"/>
              </w:rPr>
            </w:pPr>
          </w:p>
          <w:p w14:paraId="04D5FEE1" w14:textId="77777777" w:rsidR="0000367D" w:rsidRPr="00EC493F" w:rsidRDefault="0000367D" w:rsidP="00134E7D">
            <w:pPr>
              <w:snapToGrid w:val="0"/>
              <w:spacing w:after="0"/>
              <w:rPr>
                <w:rFonts w:asciiTheme="majorBidi" w:hAnsiTheme="majorBidi" w:cstheme="majorBidi"/>
                <w:color w:val="000000"/>
                <w:sz w:val="24"/>
                <w:szCs w:val="24"/>
              </w:rPr>
            </w:pPr>
          </w:p>
          <w:p w14:paraId="209FA334" w14:textId="77777777" w:rsidR="0000367D" w:rsidRPr="00EC493F" w:rsidRDefault="0000367D" w:rsidP="00134E7D">
            <w:pPr>
              <w:snapToGrid w:val="0"/>
              <w:spacing w:after="0"/>
              <w:rPr>
                <w:rFonts w:asciiTheme="majorBidi" w:hAnsiTheme="majorBidi" w:cstheme="majorBidi"/>
                <w:color w:val="000000"/>
                <w:sz w:val="24"/>
                <w:szCs w:val="24"/>
              </w:rPr>
            </w:pPr>
          </w:p>
          <w:p w14:paraId="2744D4D7" w14:textId="77777777" w:rsidR="0000367D" w:rsidRPr="00EC493F" w:rsidRDefault="0000367D" w:rsidP="00134E7D">
            <w:pPr>
              <w:snapToGrid w:val="0"/>
              <w:spacing w:after="0"/>
              <w:rPr>
                <w:rFonts w:asciiTheme="majorBidi" w:hAnsiTheme="majorBidi" w:cstheme="majorBidi"/>
                <w:color w:val="000000"/>
                <w:sz w:val="24"/>
                <w:szCs w:val="24"/>
              </w:rPr>
            </w:pPr>
          </w:p>
        </w:tc>
      </w:tr>
      <w:tr w:rsidR="0000367D" w:rsidRPr="00EC493F" w14:paraId="5F06896B" w14:textId="77777777" w:rsidTr="00134E7D">
        <w:trPr>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513C1" w14:textId="77777777" w:rsidR="0000367D" w:rsidRPr="00EC493F" w:rsidRDefault="0000367D" w:rsidP="00134E7D">
            <w:pPr>
              <w:snapToGrid w:val="0"/>
              <w:spacing w:after="0"/>
              <w:rPr>
                <w:rFonts w:asciiTheme="majorBidi" w:hAnsiTheme="majorBidi" w:cstheme="majorBidi"/>
                <w:color w:val="000000"/>
                <w:sz w:val="24"/>
                <w:szCs w:val="24"/>
              </w:rPr>
            </w:pPr>
            <w:r w:rsidRPr="00EC493F">
              <w:rPr>
                <w:rFonts w:asciiTheme="majorBidi" w:hAnsiTheme="majorBidi" w:cstheme="majorBidi"/>
                <w:color w:val="000000"/>
                <w:sz w:val="24"/>
                <w:szCs w:val="24"/>
              </w:rPr>
              <w:t>Telefono numeris</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3CB9A" w14:textId="77777777" w:rsidR="0000367D" w:rsidRPr="00EC493F" w:rsidRDefault="0000367D" w:rsidP="00134E7D">
            <w:pPr>
              <w:spacing w:after="0"/>
              <w:rPr>
                <w:rFonts w:asciiTheme="majorBidi" w:hAnsiTheme="majorBidi" w:cstheme="majorBidi"/>
                <w:color w:val="000000"/>
                <w:sz w:val="24"/>
                <w:szCs w:val="24"/>
              </w:rPr>
            </w:pPr>
          </w:p>
        </w:tc>
      </w:tr>
      <w:tr w:rsidR="0000367D" w:rsidRPr="00EC493F" w14:paraId="6207EEF8" w14:textId="77777777" w:rsidTr="00134E7D">
        <w:trPr>
          <w:trHeight w:val="293"/>
          <w:jc w:val="center"/>
        </w:trPr>
        <w:tc>
          <w:tcPr>
            <w:tcW w:w="5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F27A2" w14:textId="77777777" w:rsidR="0000367D" w:rsidRPr="00EC493F" w:rsidRDefault="0000367D" w:rsidP="00134E7D">
            <w:pPr>
              <w:snapToGrid w:val="0"/>
              <w:spacing w:after="0"/>
              <w:rPr>
                <w:rFonts w:asciiTheme="majorBidi" w:hAnsiTheme="majorBidi" w:cstheme="majorBidi"/>
                <w:color w:val="000000"/>
                <w:sz w:val="24"/>
                <w:szCs w:val="24"/>
              </w:rPr>
            </w:pPr>
            <w:r w:rsidRPr="00EC493F">
              <w:rPr>
                <w:rFonts w:asciiTheme="majorBidi" w:hAnsiTheme="majorBidi" w:cstheme="majorBidi"/>
                <w:color w:val="000000"/>
                <w:sz w:val="24"/>
                <w:szCs w:val="24"/>
              </w:rPr>
              <w:t>El. pašto adresas</w:t>
            </w:r>
          </w:p>
        </w:tc>
        <w:tc>
          <w:tcPr>
            <w:tcW w:w="4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02B3F" w14:textId="77777777" w:rsidR="0000367D" w:rsidRPr="00EC493F" w:rsidRDefault="0000367D" w:rsidP="00134E7D">
            <w:pPr>
              <w:spacing w:after="0"/>
              <w:rPr>
                <w:rFonts w:asciiTheme="majorBidi" w:hAnsiTheme="majorBidi" w:cstheme="majorBidi"/>
                <w:color w:val="000000"/>
                <w:sz w:val="24"/>
                <w:szCs w:val="24"/>
              </w:rPr>
            </w:pPr>
          </w:p>
        </w:tc>
      </w:tr>
    </w:tbl>
    <w:p w14:paraId="656798A7" w14:textId="77777777" w:rsidR="0000367D" w:rsidRPr="00EC493F" w:rsidRDefault="0000367D" w:rsidP="0000367D">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after="0"/>
        <w:jc w:val="both"/>
        <w:rPr>
          <w:rFonts w:asciiTheme="majorBidi" w:eastAsia="Lucida Sans Unicode" w:hAnsiTheme="majorBidi" w:cstheme="majorBidi"/>
          <w:color w:val="000000"/>
          <w:kern w:val="3"/>
          <w:sz w:val="24"/>
          <w:szCs w:val="24"/>
          <w:lang w:eastAsia="hi-IN" w:bidi="hi-IN"/>
        </w:rPr>
      </w:pPr>
      <w:r w:rsidRPr="00EC493F">
        <w:rPr>
          <w:rFonts w:asciiTheme="majorBidi" w:eastAsia="Lucida Sans Unicode" w:hAnsiTheme="majorBidi" w:cstheme="majorBidi"/>
          <w:color w:val="000000"/>
          <w:kern w:val="3"/>
          <w:sz w:val="24"/>
          <w:szCs w:val="24"/>
          <w:lang w:eastAsia="hi-IN" w:bidi="hi-IN"/>
        </w:rPr>
        <w:t>Šiuo pasiūlymu pažymime, kad sutinkame su visais viešojo pirkimo dokumentais, nustatytais:</w:t>
      </w:r>
    </w:p>
    <w:p w14:paraId="52582279" w14:textId="77777777" w:rsidR="0000367D" w:rsidRPr="00EC493F" w:rsidRDefault="0000367D">
      <w:pPr>
        <w:pStyle w:val="Sraopastraipa"/>
        <w:numPr>
          <w:ilvl w:val="0"/>
          <w:numId w:val="7"/>
        </w:num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ind w:left="567" w:hanging="425"/>
        <w:contextualSpacing w:val="0"/>
        <w:textAlignment w:val="baseline"/>
        <w:rPr>
          <w:rFonts w:asciiTheme="majorBidi" w:eastAsia="Lucida Sans Unicode" w:hAnsiTheme="majorBidi" w:cstheme="majorBidi"/>
          <w:color w:val="000000"/>
          <w:kern w:val="3"/>
          <w:sz w:val="24"/>
          <w:szCs w:val="24"/>
          <w:lang w:eastAsia="hi-IN" w:bidi="hi-IN"/>
        </w:rPr>
      </w:pPr>
      <w:r w:rsidRPr="00EC493F">
        <w:rPr>
          <w:rFonts w:asciiTheme="majorBidi" w:eastAsia="Lucida Sans Unicode" w:hAnsiTheme="majorBidi" w:cstheme="majorBidi"/>
          <w:color w:val="000000"/>
          <w:kern w:val="3"/>
          <w:sz w:val="24"/>
          <w:szCs w:val="24"/>
          <w:lang w:eastAsia="hi-IN" w:bidi="hi-IN"/>
        </w:rPr>
        <w:t>viešojo pirkimo, atliekamo atviro konkurso būdu, skelbime, paskelbtame Viešųjų pirkimų įstatymo nustatyta tvarka;</w:t>
      </w:r>
    </w:p>
    <w:p w14:paraId="1A2F53B3" w14:textId="77777777" w:rsidR="0000367D" w:rsidRPr="00EC493F" w:rsidRDefault="0000367D">
      <w:pPr>
        <w:pStyle w:val="Sraopastraipa"/>
        <w:numPr>
          <w:ilvl w:val="0"/>
          <w:numId w:val="7"/>
        </w:numPr>
        <w:tabs>
          <w:tab w:val="left" w:pos="-1407"/>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100" w:lineRule="atLeast"/>
        <w:ind w:left="567" w:hanging="425"/>
        <w:contextualSpacing w:val="0"/>
        <w:jc w:val="both"/>
        <w:textAlignment w:val="baseline"/>
        <w:rPr>
          <w:rFonts w:asciiTheme="majorBidi" w:eastAsia="Lucida Sans Unicode" w:hAnsiTheme="majorBidi" w:cstheme="majorBidi"/>
          <w:kern w:val="3"/>
          <w:sz w:val="24"/>
          <w:szCs w:val="24"/>
          <w:lang w:eastAsia="hi-IN" w:bidi="hi-IN"/>
        </w:rPr>
      </w:pPr>
      <w:r w:rsidRPr="00EC493F">
        <w:rPr>
          <w:rFonts w:asciiTheme="majorBidi" w:eastAsia="Lucida Sans Unicode" w:hAnsiTheme="majorBidi" w:cstheme="majorBidi"/>
          <w:color w:val="000000"/>
          <w:kern w:val="3"/>
          <w:sz w:val="24"/>
          <w:szCs w:val="24"/>
          <w:lang w:eastAsia="hi-IN" w:bidi="hi-IN"/>
        </w:rPr>
        <w:t>kituose pirkimo dokumentuose (jų paaiškinimuose, papildymuose).</w:t>
      </w:r>
    </w:p>
    <w:p w14:paraId="24AAC868" w14:textId="77777777" w:rsidR="0000367D" w:rsidRPr="00EC493F" w:rsidRDefault="0000367D" w:rsidP="0000367D">
      <w:pPr>
        <w:pStyle w:val="Sraopastraipa"/>
        <w:tabs>
          <w:tab w:val="left" w:pos="-1407"/>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100" w:lineRule="atLeast"/>
        <w:ind w:left="567"/>
        <w:contextualSpacing w:val="0"/>
        <w:jc w:val="both"/>
        <w:textAlignment w:val="baseline"/>
        <w:rPr>
          <w:rFonts w:asciiTheme="majorBidi" w:eastAsia="Lucida Sans Unicode" w:hAnsiTheme="majorBidi" w:cstheme="majorBidi"/>
          <w:kern w:val="3"/>
          <w:sz w:val="24"/>
          <w:szCs w:val="24"/>
          <w:lang w:eastAsia="hi-IN" w:bidi="hi-IN"/>
        </w:rPr>
      </w:pPr>
    </w:p>
    <w:p w14:paraId="46D6F11B" w14:textId="77777777" w:rsidR="0000367D" w:rsidRPr="00351D72" w:rsidRDefault="0000367D" w:rsidP="0000367D">
      <w:pPr>
        <w:spacing w:before="120" w:after="120"/>
        <w:jc w:val="both"/>
        <w:rPr>
          <w:rFonts w:asciiTheme="majorBidi" w:hAnsiTheme="majorBidi" w:cstheme="majorBidi"/>
          <w:color w:val="000000"/>
          <w:sz w:val="24"/>
          <w:szCs w:val="24"/>
        </w:rPr>
      </w:pPr>
      <w:r w:rsidRPr="00351D72">
        <w:rPr>
          <w:rFonts w:asciiTheme="majorBidi" w:hAnsiTheme="majorBidi" w:cstheme="majorBidi"/>
          <w:color w:val="000000" w:themeColor="text1"/>
          <w:sz w:val="24"/>
          <w:szCs w:val="24"/>
        </w:rPr>
        <w:t>Siūlomi darbai/paslaugos visiškai atitinka pirkimo dokumentuose nurodytus reikalavimus.</w:t>
      </w: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3960"/>
        <w:gridCol w:w="1554"/>
        <w:gridCol w:w="1564"/>
        <w:gridCol w:w="1983"/>
      </w:tblGrid>
      <w:tr w:rsidR="0000367D" w:rsidRPr="00351D72" w14:paraId="1AE5FC0D" w14:textId="77777777" w:rsidTr="00134E7D">
        <w:trPr>
          <w:trHeight w:val="764"/>
        </w:trPr>
        <w:tc>
          <w:tcPr>
            <w:tcW w:w="787" w:type="dxa"/>
            <w:vAlign w:val="center"/>
          </w:tcPr>
          <w:p w14:paraId="3EEC82E8"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Eil. Nr.</w:t>
            </w:r>
          </w:p>
        </w:tc>
        <w:tc>
          <w:tcPr>
            <w:tcW w:w="3960" w:type="dxa"/>
            <w:vAlign w:val="center"/>
          </w:tcPr>
          <w:p w14:paraId="1266DFEA"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Pirkimo objekto pavadinimas</w:t>
            </w:r>
          </w:p>
        </w:tc>
        <w:tc>
          <w:tcPr>
            <w:tcW w:w="1554" w:type="dxa"/>
          </w:tcPr>
          <w:p w14:paraId="0FA8E17D"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Kaina, Eur be PVM</w:t>
            </w:r>
          </w:p>
        </w:tc>
        <w:tc>
          <w:tcPr>
            <w:tcW w:w="1564" w:type="dxa"/>
          </w:tcPr>
          <w:p w14:paraId="5CDF24D7"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PVM (...%)</w:t>
            </w:r>
          </w:p>
          <w:p w14:paraId="7795414A"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Eur</w:t>
            </w:r>
          </w:p>
        </w:tc>
        <w:tc>
          <w:tcPr>
            <w:tcW w:w="1983" w:type="dxa"/>
            <w:vAlign w:val="center"/>
          </w:tcPr>
          <w:p w14:paraId="33F6B762"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Pasiūlymo kaina, Eur su PVM</w:t>
            </w:r>
          </w:p>
        </w:tc>
      </w:tr>
      <w:tr w:rsidR="0000367D" w:rsidRPr="00351D72" w14:paraId="318635FC" w14:textId="77777777" w:rsidTr="00134E7D">
        <w:trPr>
          <w:trHeight w:val="305"/>
        </w:trPr>
        <w:tc>
          <w:tcPr>
            <w:tcW w:w="787" w:type="dxa"/>
            <w:vAlign w:val="center"/>
          </w:tcPr>
          <w:p w14:paraId="04034336"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1</w:t>
            </w:r>
          </w:p>
        </w:tc>
        <w:tc>
          <w:tcPr>
            <w:tcW w:w="3960" w:type="dxa"/>
            <w:vAlign w:val="center"/>
          </w:tcPr>
          <w:p w14:paraId="0C3622D8"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2</w:t>
            </w:r>
          </w:p>
        </w:tc>
        <w:tc>
          <w:tcPr>
            <w:tcW w:w="1554" w:type="dxa"/>
          </w:tcPr>
          <w:p w14:paraId="13E3831A"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3</w:t>
            </w:r>
          </w:p>
        </w:tc>
        <w:tc>
          <w:tcPr>
            <w:tcW w:w="1564" w:type="dxa"/>
          </w:tcPr>
          <w:p w14:paraId="1A292CA0"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4</w:t>
            </w:r>
          </w:p>
        </w:tc>
        <w:tc>
          <w:tcPr>
            <w:tcW w:w="1983" w:type="dxa"/>
            <w:vAlign w:val="center"/>
          </w:tcPr>
          <w:p w14:paraId="38A1C819"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 xml:space="preserve">5 </w:t>
            </w:r>
          </w:p>
        </w:tc>
      </w:tr>
      <w:tr w:rsidR="0000367D" w:rsidRPr="00351D72" w14:paraId="0C025CAD" w14:textId="77777777" w:rsidTr="00134E7D">
        <w:trPr>
          <w:trHeight w:val="248"/>
        </w:trPr>
        <w:tc>
          <w:tcPr>
            <w:tcW w:w="787" w:type="dxa"/>
          </w:tcPr>
          <w:p w14:paraId="04D1C24B" w14:textId="77777777" w:rsidR="0000367D" w:rsidRPr="00351D72" w:rsidRDefault="0000367D" w:rsidP="00134E7D">
            <w:pPr>
              <w:jc w:val="center"/>
              <w:rPr>
                <w:rFonts w:asciiTheme="majorBidi" w:hAnsiTheme="majorBidi" w:cstheme="majorBidi"/>
                <w:sz w:val="24"/>
                <w:szCs w:val="24"/>
              </w:rPr>
            </w:pPr>
            <w:r w:rsidRPr="00351D72">
              <w:rPr>
                <w:rFonts w:asciiTheme="majorBidi" w:hAnsiTheme="majorBidi" w:cstheme="majorBidi"/>
                <w:sz w:val="24"/>
                <w:szCs w:val="24"/>
              </w:rPr>
              <w:t>1.</w:t>
            </w:r>
          </w:p>
        </w:tc>
        <w:tc>
          <w:tcPr>
            <w:tcW w:w="3960" w:type="dxa"/>
          </w:tcPr>
          <w:p w14:paraId="7E175E21" w14:textId="6A118B6D" w:rsidR="0000367D" w:rsidRPr="005919A8" w:rsidRDefault="005919A8" w:rsidP="00134E7D">
            <w:pPr>
              <w:jc w:val="both"/>
              <w:rPr>
                <w:rFonts w:asciiTheme="majorBidi" w:hAnsiTheme="majorBidi" w:cstheme="majorBidi"/>
                <w:sz w:val="24"/>
                <w:szCs w:val="24"/>
              </w:rPr>
            </w:pPr>
            <w:r w:rsidRPr="005919A8">
              <w:rPr>
                <w:rFonts w:asciiTheme="majorBidi" w:hAnsiTheme="majorBidi" w:cstheme="majorBidi"/>
                <w:sz w:val="24"/>
                <w:szCs w:val="24"/>
              </w:rPr>
              <w:t>Valstybinės reikšmės krašto kelio Nr. 118 Kupiškis-Utena paprastasis remontas, įrengiant eismo reguliavimo priemones sankryžoje 52,050 km</w:t>
            </w:r>
          </w:p>
        </w:tc>
        <w:tc>
          <w:tcPr>
            <w:tcW w:w="1554" w:type="dxa"/>
          </w:tcPr>
          <w:p w14:paraId="6183229B" w14:textId="77777777" w:rsidR="0000367D" w:rsidRPr="00351D72" w:rsidRDefault="0000367D" w:rsidP="00134E7D">
            <w:pPr>
              <w:rPr>
                <w:rFonts w:asciiTheme="majorBidi" w:hAnsiTheme="majorBidi" w:cstheme="majorBidi"/>
                <w:sz w:val="24"/>
                <w:szCs w:val="24"/>
              </w:rPr>
            </w:pPr>
          </w:p>
        </w:tc>
        <w:tc>
          <w:tcPr>
            <w:tcW w:w="1564" w:type="dxa"/>
          </w:tcPr>
          <w:p w14:paraId="7ED36FA5" w14:textId="77777777" w:rsidR="0000367D" w:rsidRPr="00351D72" w:rsidRDefault="0000367D" w:rsidP="00134E7D">
            <w:pPr>
              <w:jc w:val="center"/>
              <w:rPr>
                <w:rFonts w:asciiTheme="majorBidi" w:hAnsiTheme="majorBidi" w:cstheme="majorBidi"/>
                <w:sz w:val="24"/>
                <w:szCs w:val="24"/>
              </w:rPr>
            </w:pPr>
          </w:p>
        </w:tc>
        <w:tc>
          <w:tcPr>
            <w:tcW w:w="1983" w:type="dxa"/>
          </w:tcPr>
          <w:p w14:paraId="106EF6E5" w14:textId="77777777" w:rsidR="0000367D" w:rsidRPr="00351D72" w:rsidRDefault="0000367D" w:rsidP="00134E7D">
            <w:pPr>
              <w:rPr>
                <w:rFonts w:asciiTheme="majorBidi" w:hAnsiTheme="majorBidi" w:cstheme="majorBidi"/>
                <w:sz w:val="24"/>
                <w:szCs w:val="24"/>
              </w:rPr>
            </w:pPr>
          </w:p>
        </w:tc>
      </w:tr>
    </w:tbl>
    <w:p w14:paraId="51AA1623" w14:textId="77777777" w:rsidR="0000367D" w:rsidRPr="00351D72" w:rsidRDefault="0000367D" w:rsidP="0000367D">
      <w:pPr>
        <w:jc w:val="both"/>
        <w:rPr>
          <w:rFonts w:asciiTheme="majorBidi" w:hAnsiTheme="majorBidi" w:cstheme="majorBidi"/>
          <w:b/>
          <w:bCs/>
          <w:sz w:val="24"/>
          <w:szCs w:val="24"/>
        </w:rPr>
      </w:pPr>
    </w:p>
    <w:p w14:paraId="174BF8CD" w14:textId="59680A33" w:rsidR="0000367D" w:rsidRPr="00351D72" w:rsidRDefault="0000367D" w:rsidP="0000367D">
      <w:pPr>
        <w:jc w:val="both"/>
        <w:rPr>
          <w:rFonts w:asciiTheme="majorBidi" w:hAnsiTheme="majorBidi" w:cstheme="majorBidi"/>
          <w:sz w:val="24"/>
          <w:szCs w:val="24"/>
        </w:rPr>
      </w:pPr>
    </w:p>
    <w:p w14:paraId="58948E96" w14:textId="77777777" w:rsidR="0000367D" w:rsidRPr="00351D72" w:rsidRDefault="0000367D" w:rsidP="0000367D">
      <w:pPr>
        <w:widowControl w:val="0"/>
        <w:jc w:val="both"/>
        <w:rPr>
          <w:rFonts w:asciiTheme="majorBidi" w:hAnsiTheme="majorBidi" w:cstheme="majorBidi"/>
          <w:i/>
          <w:iCs/>
          <w:sz w:val="24"/>
          <w:szCs w:val="24"/>
        </w:rPr>
      </w:pPr>
      <w:r w:rsidRPr="00351D72">
        <w:rPr>
          <w:rFonts w:asciiTheme="majorBidi" w:hAnsiTheme="majorBidi" w:cstheme="majorBidi"/>
          <w:i/>
          <w:iCs/>
          <w:sz w:val="24"/>
          <w:szCs w:val="24"/>
        </w:rPr>
        <w:lastRenderedPageBreak/>
        <w:t xml:space="preserve">Pastabos: </w:t>
      </w:r>
    </w:p>
    <w:p w14:paraId="562F0095" w14:textId="7E2B64E1" w:rsidR="0000367D" w:rsidRPr="00351D72" w:rsidRDefault="0000367D" w:rsidP="0000367D">
      <w:pPr>
        <w:widowControl w:val="0"/>
        <w:jc w:val="both"/>
        <w:rPr>
          <w:rFonts w:asciiTheme="majorBidi" w:hAnsiTheme="majorBidi" w:cstheme="majorBidi"/>
          <w:i/>
          <w:iCs/>
          <w:sz w:val="24"/>
          <w:szCs w:val="24"/>
        </w:rPr>
      </w:pPr>
      <w:r w:rsidRPr="00351D72">
        <w:rPr>
          <w:rFonts w:asciiTheme="majorBidi" w:hAnsiTheme="majorBidi" w:cstheme="majorBidi"/>
          <w:b/>
          <w:bCs/>
          <w:i/>
          <w:iCs/>
          <w:sz w:val="24"/>
          <w:szCs w:val="24"/>
          <w:u w:val="single"/>
        </w:rPr>
        <w:t>- kartu su pasiūlymu dalyvis pateikia užpildytą Veiklų sąrašą (viešojo pirkimo</w:t>
      </w:r>
      <w:r w:rsidR="00E96850">
        <w:rPr>
          <w:rFonts w:asciiTheme="majorBidi" w:hAnsiTheme="majorBidi" w:cstheme="majorBidi"/>
          <w:b/>
          <w:bCs/>
          <w:i/>
          <w:iCs/>
          <w:sz w:val="24"/>
          <w:szCs w:val="24"/>
          <w:u w:val="single"/>
        </w:rPr>
        <w:t xml:space="preserve"> specialiųjų</w:t>
      </w:r>
      <w:r w:rsidRPr="00351D72">
        <w:rPr>
          <w:rFonts w:asciiTheme="majorBidi" w:hAnsiTheme="majorBidi" w:cstheme="majorBidi"/>
          <w:b/>
          <w:bCs/>
          <w:i/>
          <w:iCs/>
          <w:sz w:val="24"/>
          <w:szCs w:val="24"/>
          <w:u w:val="single"/>
        </w:rPr>
        <w:t xml:space="preserve"> sąlygų priedas Nr.</w:t>
      </w:r>
      <w:r>
        <w:rPr>
          <w:rFonts w:asciiTheme="majorBidi" w:hAnsiTheme="majorBidi" w:cstheme="majorBidi"/>
          <w:b/>
          <w:bCs/>
          <w:i/>
          <w:iCs/>
          <w:sz w:val="24"/>
          <w:szCs w:val="24"/>
          <w:u w:val="single"/>
        </w:rPr>
        <w:t>1</w:t>
      </w:r>
      <w:r w:rsidR="00A16CBC">
        <w:rPr>
          <w:rFonts w:asciiTheme="majorBidi" w:hAnsiTheme="majorBidi" w:cstheme="majorBidi"/>
          <w:b/>
          <w:bCs/>
          <w:i/>
          <w:iCs/>
          <w:sz w:val="24"/>
          <w:szCs w:val="24"/>
          <w:u w:val="single"/>
        </w:rPr>
        <w:t>0</w:t>
      </w:r>
      <w:r w:rsidRPr="00351D72">
        <w:rPr>
          <w:rFonts w:asciiTheme="majorBidi" w:hAnsiTheme="majorBidi" w:cstheme="majorBidi"/>
          <w:b/>
          <w:bCs/>
          <w:i/>
          <w:iCs/>
          <w:sz w:val="24"/>
          <w:szCs w:val="24"/>
          <w:u w:val="single"/>
        </w:rPr>
        <w:t>)</w:t>
      </w:r>
      <w:r w:rsidRPr="00351D72">
        <w:rPr>
          <w:rFonts w:asciiTheme="majorBidi" w:hAnsiTheme="majorBidi" w:cstheme="majorBidi"/>
          <w:i/>
          <w:iCs/>
          <w:sz w:val="24"/>
          <w:szCs w:val="24"/>
          <w:u w:val="single"/>
        </w:rPr>
        <w:t>.</w:t>
      </w:r>
    </w:p>
    <w:p w14:paraId="64364A24" w14:textId="77777777" w:rsidR="0000367D" w:rsidRPr="00351D72" w:rsidRDefault="0000367D" w:rsidP="0000367D">
      <w:pPr>
        <w:widowControl w:val="0"/>
        <w:jc w:val="both"/>
        <w:rPr>
          <w:rFonts w:asciiTheme="majorBidi" w:hAnsiTheme="majorBidi" w:cstheme="majorBidi"/>
          <w:i/>
          <w:iCs/>
          <w:sz w:val="24"/>
          <w:szCs w:val="24"/>
        </w:rPr>
      </w:pPr>
      <w:r w:rsidRPr="00351D72">
        <w:rPr>
          <w:rFonts w:asciiTheme="majorBidi" w:hAnsiTheme="majorBidi" w:cstheme="majorBidi"/>
          <w:i/>
          <w:iCs/>
          <w:sz w:val="24"/>
          <w:szCs w:val="24"/>
        </w:rPr>
        <w:t>- kainos pasiūlyme nurodomos, paliekant du skaitmenis po kablelio;</w:t>
      </w:r>
    </w:p>
    <w:p w14:paraId="11C72424" w14:textId="77777777" w:rsidR="0000367D" w:rsidRPr="00351D72" w:rsidRDefault="0000367D" w:rsidP="0000367D">
      <w:pPr>
        <w:tabs>
          <w:tab w:val="left" w:leader="underscore" w:pos="6293"/>
          <w:tab w:val="left" w:leader="underscore" w:pos="8453"/>
        </w:tabs>
        <w:jc w:val="both"/>
        <w:rPr>
          <w:rStyle w:val="Lentelsuraas2"/>
          <w:rFonts w:asciiTheme="majorBidi" w:hAnsiTheme="majorBidi" w:cstheme="majorBidi"/>
          <w:b/>
          <w:bCs/>
          <w:sz w:val="24"/>
          <w:szCs w:val="24"/>
        </w:rPr>
      </w:pPr>
      <w:r w:rsidRPr="00351D72">
        <w:rPr>
          <w:rStyle w:val="Lentelsuraas2"/>
          <w:rFonts w:asciiTheme="majorBidi" w:hAnsiTheme="majorBidi" w:cstheme="majorBidi"/>
          <w:b/>
          <w:bCs/>
          <w:sz w:val="24"/>
          <w:szCs w:val="24"/>
        </w:rPr>
        <w:t>Teikdami šį pasiūlymą, mes patvirtiname, kad į mūsų siūlomą kainą įskaičiuoti visi reikiami tiekėjo mokami mokesčiai, pelnas kartu su galimai numatoma tiekėjo rizika, prievolės ir įsipareigojimai apibrėžti sutartyje ar atsirandantys ją vykdant, bei kitos išlaidos, kurias, teikdami pasiūlymą ir laikydamiesi pirkimo dokumentuose nustatytų reikalavimų, privalėjome įskaičiuoti į pasiūlymą.</w:t>
      </w:r>
    </w:p>
    <w:p w14:paraId="1FC2437C" w14:textId="77777777" w:rsidR="0000367D" w:rsidRPr="00E15A10" w:rsidRDefault="0000367D" w:rsidP="0000367D">
      <w:pPr>
        <w:tabs>
          <w:tab w:val="left" w:leader="underscore" w:pos="6293"/>
          <w:tab w:val="left" w:leader="underscore" w:pos="8453"/>
        </w:tabs>
        <w:jc w:val="both"/>
        <w:rPr>
          <w:rFonts w:asciiTheme="majorBidi" w:hAnsiTheme="majorBidi" w:cstheme="majorBidi"/>
          <w:sz w:val="24"/>
          <w:szCs w:val="24"/>
        </w:rPr>
      </w:pPr>
      <w:r w:rsidRPr="00351D72">
        <w:rPr>
          <w:rStyle w:val="Lentelsuraas2"/>
          <w:rFonts w:asciiTheme="majorBidi" w:hAnsiTheme="majorBidi" w:cstheme="majorBidi"/>
          <w:sz w:val="24"/>
          <w:szCs w:val="24"/>
        </w:rPr>
        <w:t>Taip pat mes patvirtiname, kad visa pasiūlyme pateikta informacija yra teisinga, atitinka tikrovę ir apima viską, ko reikia visiškam ir tinkamam sutarties vykdymui.</w:t>
      </w:r>
    </w:p>
    <w:p w14:paraId="7AA3ADAE" w14:textId="77777777" w:rsidR="0000367D" w:rsidRPr="00E15A10" w:rsidRDefault="0000367D" w:rsidP="0000367D">
      <w:pPr>
        <w:widowControl w:val="0"/>
        <w:jc w:val="both"/>
        <w:rPr>
          <w:rFonts w:asciiTheme="majorBidi" w:eastAsia="Lucida Sans Unicode" w:hAnsiTheme="majorBidi" w:cstheme="majorBidi"/>
          <w:color w:val="000000"/>
          <w:kern w:val="3"/>
          <w:sz w:val="24"/>
          <w:szCs w:val="24"/>
          <w:lang w:eastAsia="hi-IN" w:bidi="hi-IN"/>
        </w:rPr>
      </w:pPr>
      <w:r w:rsidRPr="00351D72">
        <w:rPr>
          <w:rFonts w:asciiTheme="majorBidi" w:eastAsia="Lucida Sans Unicode" w:hAnsiTheme="majorBidi" w:cstheme="majorBidi"/>
          <w:color w:val="000000"/>
          <w:kern w:val="3"/>
          <w:sz w:val="24"/>
          <w:szCs w:val="24"/>
          <w:lang w:eastAsia="hi-IN" w:bidi="hi-IN"/>
        </w:rPr>
        <w:t>Kartu su pasiūlymu pateikiami šie dokumentai:</w:t>
      </w:r>
    </w:p>
    <w:tbl>
      <w:tblPr>
        <w:tblW w:w="10055" w:type="dxa"/>
        <w:tblInd w:w="5" w:type="dxa"/>
        <w:tblLayout w:type="fixed"/>
        <w:tblCellMar>
          <w:left w:w="10" w:type="dxa"/>
          <w:right w:w="10" w:type="dxa"/>
        </w:tblCellMar>
        <w:tblLook w:val="0000" w:firstRow="0" w:lastRow="0" w:firstColumn="0" w:lastColumn="0" w:noHBand="0" w:noVBand="0"/>
      </w:tblPr>
      <w:tblGrid>
        <w:gridCol w:w="435"/>
        <w:gridCol w:w="6209"/>
        <w:gridCol w:w="3411"/>
      </w:tblGrid>
      <w:tr w:rsidR="0000367D" w:rsidRPr="00351D72" w14:paraId="2BE0BFAD" w14:textId="77777777" w:rsidTr="00134E7D">
        <w:trPr>
          <w:trHeight w:val="333"/>
        </w:trPr>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14:paraId="744AF0E8" w14:textId="77777777" w:rsidR="0000367D" w:rsidRPr="00351D72" w:rsidRDefault="0000367D" w:rsidP="00134E7D">
            <w:pPr>
              <w:widowControl w:val="0"/>
              <w:snapToGrid w:val="0"/>
              <w:jc w:val="center"/>
              <w:rPr>
                <w:rFonts w:asciiTheme="majorBidi" w:eastAsia="Lucida Sans Unicode" w:hAnsiTheme="majorBidi" w:cstheme="majorBidi"/>
                <w:color w:val="000000"/>
                <w:kern w:val="3"/>
                <w:sz w:val="24"/>
                <w:szCs w:val="24"/>
                <w:lang w:eastAsia="hi-IN" w:bidi="hi-IN"/>
              </w:rPr>
            </w:pPr>
            <w:r w:rsidRPr="00351D72">
              <w:rPr>
                <w:rFonts w:asciiTheme="majorBidi" w:eastAsia="Lucida Sans Unicode" w:hAnsiTheme="majorBidi" w:cstheme="majorBidi"/>
                <w:color w:val="000000"/>
                <w:kern w:val="3"/>
                <w:sz w:val="24"/>
                <w:szCs w:val="24"/>
                <w:lang w:eastAsia="hi-IN" w:bidi="hi-IN"/>
              </w:rPr>
              <w:t>Eil. Nr.</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14:paraId="7A08E87E" w14:textId="4ABF2914" w:rsidR="0000367D" w:rsidRPr="00351D72" w:rsidRDefault="00470421" w:rsidP="00134E7D">
            <w:pPr>
              <w:widowControl w:val="0"/>
              <w:snapToGrid w:val="0"/>
              <w:jc w:val="center"/>
              <w:rPr>
                <w:rFonts w:asciiTheme="majorBidi" w:eastAsia="Lucida Sans Unicode" w:hAnsiTheme="majorBidi" w:cstheme="majorBidi"/>
                <w:color w:val="000000"/>
                <w:kern w:val="3"/>
                <w:sz w:val="24"/>
                <w:szCs w:val="24"/>
                <w:lang w:eastAsia="hi-IN" w:bidi="hi-IN"/>
              </w:rPr>
            </w:pPr>
            <w:r>
              <w:rPr>
                <w:rFonts w:asciiTheme="majorBidi" w:eastAsia="Lucida Sans Unicode" w:hAnsiTheme="majorBidi" w:cstheme="majorBidi"/>
                <w:color w:val="000000"/>
                <w:kern w:val="3"/>
                <w:sz w:val="24"/>
                <w:szCs w:val="24"/>
                <w:lang w:eastAsia="hi-IN" w:bidi="hi-IN"/>
              </w:rPr>
              <w:t>Dokumento p</w:t>
            </w:r>
            <w:r w:rsidR="0000367D" w:rsidRPr="00351D72">
              <w:rPr>
                <w:rFonts w:asciiTheme="majorBidi" w:eastAsia="Lucida Sans Unicode" w:hAnsiTheme="majorBidi" w:cstheme="majorBidi"/>
                <w:color w:val="000000"/>
                <w:kern w:val="3"/>
                <w:sz w:val="24"/>
                <w:szCs w:val="24"/>
                <w:lang w:eastAsia="hi-IN" w:bidi="hi-IN"/>
              </w:rPr>
              <w:t>avadinimas</w:t>
            </w: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14:paraId="42CC1F7C" w14:textId="77777777" w:rsidR="0000367D" w:rsidRPr="00351D72" w:rsidRDefault="0000367D" w:rsidP="00134E7D">
            <w:pPr>
              <w:widowControl w:val="0"/>
              <w:snapToGrid w:val="0"/>
              <w:jc w:val="center"/>
              <w:rPr>
                <w:rFonts w:asciiTheme="majorBidi" w:eastAsia="Lucida Sans Unicode" w:hAnsiTheme="majorBidi" w:cstheme="majorBidi"/>
                <w:color w:val="000000"/>
                <w:kern w:val="3"/>
                <w:sz w:val="24"/>
                <w:szCs w:val="24"/>
                <w:lang w:eastAsia="hi-IN" w:bidi="hi-IN"/>
              </w:rPr>
            </w:pPr>
            <w:r w:rsidRPr="00351D72">
              <w:rPr>
                <w:rFonts w:asciiTheme="majorBidi" w:eastAsia="Lucida Sans Unicode" w:hAnsiTheme="majorBidi" w:cstheme="majorBidi"/>
                <w:color w:val="000000"/>
                <w:kern w:val="3"/>
                <w:sz w:val="24"/>
                <w:szCs w:val="24"/>
                <w:lang w:eastAsia="hi-IN" w:bidi="hi-IN"/>
              </w:rPr>
              <w:t>Dokumento puslapių skaičius</w:t>
            </w:r>
          </w:p>
        </w:tc>
      </w:tr>
      <w:tr w:rsidR="0000367D" w:rsidRPr="00351D72" w14:paraId="13D2A9EC" w14:textId="77777777" w:rsidTr="00134E7D">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68260B57" w14:textId="77777777" w:rsidR="0000367D" w:rsidRPr="00351D72" w:rsidRDefault="0000367D" w:rsidP="00134E7D">
            <w:pPr>
              <w:widowControl w:val="0"/>
              <w:snapToGrid w:val="0"/>
              <w:ind w:firstLine="567"/>
              <w:jc w:val="center"/>
              <w:rPr>
                <w:rFonts w:asciiTheme="majorBidi" w:hAnsiTheme="majorBidi" w:cstheme="majorBidi"/>
                <w:color w:val="000000"/>
                <w:kern w:val="3"/>
                <w:sz w:val="24"/>
                <w:szCs w:val="24"/>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168DEAFD" w14:textId="77777777" w:rsidR="0000367D" w:rsidRPr="00351D72" w:rsidRDefault="0000367D" w:rsidP="00134E7D">
            <w:pPr>
              <w:widowControl w:val="0"/>
              <w:snapToGrid w:val="0"/>
              <w:rPr>
                <w:rFonts w:asciiTheme="majorBidi" w:eastAsia="Lucida Sans Unicode" w:hAnsiTheme="majorBidi" w:cstheme="majorBidi"/>
                <w:color w:val="000000"/>
                <w:kern w:val="3"/>
                <w:sz w:val="24"/>
                <w:szCs w:val="24"/>
                <w:lang w:eastAsia="hi-IN" w:bidi="hi-IN"/>
              </w:rPr>
            </w:pP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5D7CB257" w14:textId="77777777" w:rsidR="0000367D" w:rsidRPr="00351D72" w:rsidRDefault="0000367D" w:rsidP="00134E7D">
            <w:pPr>
              <w:widowControl w:val="0"/>
              <w:snapToGrid w:val="0"/>
              <w:ind w:firstLine="567"/>
              <w:jc w:val="right"/>
              <w:rPr>
                <w:rFonts w:asciiTheme="majorBidi" w:eastAsia="Lucida Sans Unicode" w:hAnsiTheme="majorBidi" w:cstheme="majorBidi"/>
                <w:color w:val="000000"/>
                <w:kern w:val="3"/>
                <w:sz w:val="24"/>
                <w:szCs w:val="24"/>
                <w:lang w:eastAsia="hi-IN" w:bidi="hi-IN"/>
              </w:rPr>
            </w:pPr>
          </w:p>
        </w:tc>
      </w:tr>
      <w:tr w:rsidR="0000367D" w:rsidRPr="00351D72" w14:paraId="742256FC" w14:textId="77777777" w:rsidTr="00134E7D">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13CD6EF2" w14:textId="77777777" w:rsidR="0000367D" w:rsidRPr="00351D72" w:rsidRDefault="0000367D" w:rsidP="00134E7D">
            <w:pPr>
              <w:widowControl w:val="0"/>
              <w:snapToGrid w:val="0"/>
              <w:ind w:firstLine="567"/>
              <w:jc w:val="center"/>
              <w:rPr>
                <w:rFonts w:asciiTheme="majorBidi" w:hAnsiTheme="majorBidi" w:cstheme="majorBidi"/>
                <w:color w:val="000000"/>
                <w:kern w:val="3"/>
                <w:sz w:val="24"/>
                <w:szCs w:val="24"/>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4B25F3D5" w14:textId="77777777" w:rsidR="0000367D" w:rsidRPr="00351D72" w:rsidRDefault="0000367D" w:rsidP="00134E7D">
            <w:pPr>
              <w:widowControl w:val="0"/>
              <w:snapToGrid w:val="0"/>
              <w:rPr>
                <w:rFonts w:asciiTheme="majorBidi" w:eastAsia="Lucida Sans Unicode" w:hAnsiTheme="majorBidi" w:cstheme="majorBidi"/>
                <w:color w:val="000000"/>
                <w:kern w:val="3"/>
                <w:sz w:val="24"/>
                <w:szCs w:val="24"/>
                <w:lang w:eastAsia="hi-IN" w:bidi="hi-IN"/>
              </w:rPr>
            </w:pPr>
          </w:p>
        </w:tc>
        <w:tc>
          <w:tcPr>
            <w:tcW w:w="3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14:paraId="0A081BE2" w14:textId="77777777" w:rsidR="0000367D" w:rsidRPr="00351D72" w:rsidRDefault="0000367D" w:rsidP="00134E7D">
            <w:pPr>
              <w:widowControl w:val="0"/>
              <w:snapToGrid w:val="0"/>
              <w:ind w:firstLine="567"/>
              <w:jc w:val="right"/>
              <w:rPr>
                <w:rFonts w:asciiTheme="majorBidi" w:eastAsia="Lucida Sans Unicode" w:hAnsiTheme="majorBidi" w:cstheme="majorBidi"/>
                <w:color w:val="000000"/>
                <w:kern w:val="3"/>
                <w:sz w:val="24"/>
                <w:szCs w:val="24"/>
                <w:lang w:eastAsia="hi-IN" w:bidi="hi-IN"/>
              </w:rPr>
            </w:pPr>
          </w:p>
        </w:tc>
      </w:tr>
    </w:tbl>
    <w:p w14:paraId="646FEFFD" w14:textId="77777777" w:rsidR="0000367D" w:rsidRPr="00351D72" w:rsidRDefault="0000367D" w:rsidP="0000367D">
      <w:pPr>
        <w:widowControl w:val="0"/>
        <w:ind w:left="360"/>
        <w:jc w:val="both"/>
        <w:rPr>
          <w:rFonts w:asciiTheme="majorBidi" w:hAnsiTheme="majorBidi" w:cstheme="majorBidi"/>
          <w:sz w:val="24"/>
          <w:szCs w:val="24"/>
        </w:rPr>
      </w:pPr>
    </w:p>
    <w:p w14:paraId="3556B339" w14:textId="77777777" w:rsidR="0000367D" w:rsidRPr="00351D72" w:rsidRDefault="0000367D" w:rsidP="0000367D">
      <w:pPr>
        <w:widowControl w:val="0"/>
        <w:ind w:left="360"/>
        <w:jc w:val="both"/>
        <w:rPr>
          <w:rFonts w:asciiTheme="majorBidi" w:hAnsiTheme="majorBidi" w:cstheme="majorBidi"/>
          <w:sz w:val="24"/>
          <w:szCs w:val="24"/>
        </w:rPr>
      </w:pPr>
      <w:r w:rsidRPr="00351D72">
        <w:rPr>
          <w:rFonts w:asciiTheme="majorBidi" w:hAnsiTheme="majorBidi" w:cstheme="majorBidi"/>
          <w:sz w:val="24"/>
          <w:szCs w:val="24"/>
        </w:rPr>
        <w:t xml:space="preserve">Ši pasiūlyme nurodyta informacija yra konfidenciali </w:t>
      </w:r>
      <w:r w:rsidRPr="00351D72">
        <w:rPr>
          <w:rFonts w:asciiTheme="majorBidi" w:hAnsiTheme="majorBidi" w:cstheme="majorBidi"/>
          <w:i/>
          <w:iCs/>
          <w:sz w:val="24"/>
          <w:szCs w:val="24"/>
        </w:rPr>
        <w:t>/Perkančioji organizacija šios informacijos negali atskleisti tretiesiems asmenims/</w:t>
      </w:r>
      <w:r w:rsidRPr="00351D72">
        <w:rPr>
          <w:rFonts w:asciiTheme="majorBidi" w:hAnsiTheme="majorBidi" w:cstheme="majorBidi"/>
          <w:sz w:val="24"/>
          <w:szCs w:val="24"/>
        </w:rPr>
        <w:t>:</w:t>
      </w:r>
    </w:p>
    <w:tbl>
      <w:tblPr>
        <w:tblW w:w="9952" w:type="dxa"/>
        <w:tblInd w:w="108" w:type="dxa"/>
        <w:tblLayout w:type="fixed"/>
        <w:tblCellMar>
          <w:left w:w="10" w:type="dxa"/>
          <w:right w:w="10" w:type="dxa"/>
        </w:tblCellMar>
        <w:tblLook w:val="0000" w:firstRow="0" w:lastRow="0" w:firstColumn="0" w:lastColumn="0" w:noHBand="0" w:noVBand="0"/>
      </w:tblPr>
      <w:tblGrid>
        <w:gridCol w:w="567"/>
        <w:gridCol w:w="4744"/>
        <w:gridCol w:w="4641"/>
      </w:tblGrid>
      <w:tr w:rsidR="0000367D" w:rsidRPr="00351D72" w14:paraId="116C51AB" w14:textId="77777777" w:rsidTr="00134E7D">
        <w:tc>
          <w:tcPr>
            <w:tcW w:w="567"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5A266447" w14:textId="77777777" w:rsidR="0000367D" w:rsidRPr="00351D72" w:rsidRDefault="0000367D" w:rsidP="00134E7D">
            <w:pPr>
              <w:widowControl w:val="0"/>
              <w:snapToGrid w:val="0"/>
              <w:jc w:val="center"/>
              <w:rPr>
                <w:rFonts w:asciiTheme="majorBidi" w:eastAsia="Lucida Sans Unicode" w:hAnsiTheme="majorBidi" w:cstheme="majorBidi"/>
                <w:color w:val="000000"/>
                <w:kern w:val="3"/>
                <w:sz w:val="24"/>
                <w:szCs w:val="24"/>
                <w:lang w:eastAsia="hi-IN" w:bidi="hi-IN"/>
              </w:rPr>
            </w:pPr>
            <w:proofErr w:type="spellStart"/>
            <w:r w:rsidRPr="00351D72">
              <w:rPr>
                <w:rFonts w:asciiTheme="majorBidi" w:eastAsia="Lucida Sans Unicode" w:hAnsiTheme="majorBidi" w:cstheme="majorBidi"/>
                <w:color w:val="000000"/>
                <w:kern w:val="3"/>
                <w:sz w:val="24"/>
                <w:szCs w:val="24"/>
                <w:lang w:eastAsia="hi-IN" w:bidi="hi-IN"/>
              </w:rPr>
              <w:t>Eil.Nr</w:t>
            </w:r>
            <w:proofErr w:type="spellEnd"/>
            <w:r w:rsidRPr="00351D72">
              <w:rPr>
                <w:rFonts w:asciiTheme="majorBidi" w:eastAsia="Lucida Sans Unicode" w:hAnsiTheme="majorBidi" w:cstheme="majorBidi"/>
                <w:color w:val="000000"/>
                <w:kern w:val="3"/>
                <w:sz w:val="24"/>
                <w:szCs w:val="24"/>
                <w:lang w:eastAsia="hi-IN" w:bidi="hi-IN"/>
              </w:rPr>
              <w:t>.</w:t>
            </w:r>
          </w:p>
        </w:tc>
        <w:tc>
          <w:tcPr>
            <w:tcW w:w="4744"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vAlign w:val="center"/>
          </w:tcPr>
          <w:p w14:paraId="0DE1D814" w14:textId="77777777" w:rsidR="0000367D" w:rsidRPr="00351D72" w:rsidRDefault="0000367D" w:rsidP="00134E7D">
            <w:pPr>
              <w:widowControl w:val="0"/>
              <w:snapToGrid w:val="0"/>
              <w:jc w:val="center"/>
              <w:rPr>
                <w:rFonts w:asciiTheme="majorBidi" w:hAnsiTheme="majorBidi" w:cstheme="majorBidi"/>
                <w:color w:val="000000"/>
                <w:kern w:val="3"/>
                <w:sz w:val="24"/>
                <w:szCs w:val="24"/>
                <w:lang w:eastAsia="hi-IN" w:bidi="hi-IN"/>
              </w:rPr>
            </w:pPr>
            <w:r w:rsidRPr="00351D72">
              <w:rPr>
                <w:rFonts w:asciiTheme="majorBidi" w:hAnsiTheme="majorBidi" w:cstheme="majorBidi"/>
                <w:color w:val="000000"/>
                <w:kern w:val="3"/>
                <w:sz w:val="24"/>
                <w:szCs w:val="24"/>
                <w:lang w:eastAsia="hi-IN" w:bidi="hi-IN"/>
              </w:rPr>
              <w:t>Pateikto dokumento pavadinimas (rekomenduojama pavadinime vartoti žodį „Konfidencialu“)</w:t>
            </w:r>
          </w:p>
        </w:tc>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2B3A67" w14:textId="77777777" w:rsidR="0000367D" w:rsidRPr="00351D72" w:rsidRDefault="0000367D" w:rsidP="00134E7D">
            <w:pPr>
              <w:widowControl w:val="0"/>
              <w:snapToGrid w:val="0"/>
              <w:jc w:val="center"/>
              <w:rPr>
                <w:rFonts w:asciiTheme="majorBidi" w:hAnsiTheme="majorBidi" w:cstheme="majorBidi"/>
                <w:color w:val="000000"/>
                <w:kern w:val="3"/>
                <w:sz w:val="24"/>
                <w:szCs w:val="24"/>
                <w:lang w:eastAsia="hi-IN" w:bidi="hi-IN"/>
              </w:rPr>
            </w:pPr>
            <w:r w:rsidRPr="00351D72">
              <w:rPr>
                <w:rFonts w:asciiTheme="majorBidi" w:hAnsiTheme="majorBidi" w:cstheme="majorBidi"/>
                <w:color w:val="000000"/>
                <w:kern w:val="3"/>
                <w:sz w:val="24"/>
                <w:szCs w:val="24"/>
                <w:lang w:eastAsia="hi-IN" w:bidi="hi-IN"/>
              </w:rPr>
              <w:t>Dokumentas yra įkeltas šioje CVP IS pasiūlymo lango eilutėje („Prisegti dokumentai“)</w:t>
            </w:r>
          </w:p>
        </w:tc>
      </w:tr>
      <w:tr w:rsidR="0000367D" w:rsidRPr="00351D72" w14:paraId="5B56AE59" w14:textId="77777777" w:rsidTr="00134E7D">
        <w:tc>
          <w:tcPr>
            <w:tcW w:w="567"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0385D535" w14:textId="77777777" w:rsidR="0000367D" w:rsidRPr="00351D72" w:rsidRDefault="0000367D" w:rsidP="00134E7D">
            <w:pPr>
              <w:widowControl w:val="0"/>
              <w:snapToGrid w:val="0"/>
              <w:rPr>
                <w:rFonts w:asciiTheme="majorBidi" w:eastAsia="Lucida Sans Unicode" w:hAnsiTheme="majorBidi" w:cstheme="majorBidi"/>
                <w:color w:val="000000"/>
                <w:kern w:val="3"/>
                <w:sz w:val="24"/>
                <w:szCs w:val="24"/>
                <w:lang w:eastAsia="hi-IN" w:bidi="hi-IN"/>
              </w:rPr>
            </w:pPr>
          </w:p>
        </w:tc>
        <w:tc>
          <w:tcPr>
            <w:tcW w:w="4744"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tcPr>
          <w:p w14:paraId="4050FBB1" w14:textId="77777777" w:rsidR="0000367D" w:rsidRPr="00351D72" w:rsidRDefault="0000367D" w:rsidP="00134E7D">
            <w:pPr>
              <w:widowControl w:val="0"/>
              <w:snapToGrid w:val="0"/>
              <w:jc w:val="both"/>
              <w:rPr>
                <w:rFonts w:asciiTheme="majorBidi" w:hAnsiTheme="majorBidi" w:cstheme="majorBidi"/>
                <w:color w:val="000000"/>
                <w:kern w:val="3"/>
                <w:sz w:val="24"/>
                <w:szCs w:val="24"/>
                <w:lang w:eastAsia="hi-IN" w:bidi="hi-IN"/>
              </w:rPr>
            </w:pPr>
          </w:p>
        </w:tc>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479EF" w14:textId="77777777" w:rsidR="0000367D" w:rsidRPr="00351D72" w:rsidRDefault="0000367D" w:rsidP="00134E7D">
            <w:pPr>
              <w:widowControl w:val="0"/>
              <w:snapToGrid w:val="0"/>
              <w:jc w:val="both"/>
              <w:rPr>
                <w:rFonts w:asciiTheme="majorBidi" w:hAnsiTheme="majorBidi" w:cstheme="majorBidi"/>
                <w:color w:val="000000"/>
                <w:kern w:val="3"/>
                <w:sz w:val="24"/>
                <w:szCs w:val="24"/>
                <w:lang w:eastAsia="hi-IN" w:bidi="hi-IN"/>
              </w:rPr>
            </w:pPr>
          </w:p>
        </w:tc>
      </w:tr>
      <w:tr w:rsidR="0000367D" w:rsidRPr="00351D72" w14:paraId="5CFB4303" w14:textId="77777777" w:rsidTr="00134E7D">
        <w:tc>
          <w:tcPr>
            <w:tcW w:w="567" w:type="dxa"/>
            <w:tcBorders>
              <w:left w:val="single" w:sz="4" w:space="0" w:color="000000" w:themeColor="text1"/>
              <w:bottom w:val="single" w:sz="4" w:space="0" w:color="000000" w:themeColor="text1"/>
            </w:tcBorders>
            <w:tcMar>
              <w:top w:w="0" w:type="dxa"/>
              <w:left w:w="108" w:type="dxa"/>
              <w:bottom w:w="0" w:type="dxa"/>
              <w:right w:w="108" w:type="dxa"/>
            </w:tcMar>
          </w:tcPr>
          <w:p w14:paraId="276B7529" w14:textId="77777777" w:rsidR="0000367D" w:rsidRPr="00351D72" w:rsidRDefault="0000367D" w:rsidP="00134E7D">
            <w:pPr>
              <w:widowControl w:val="0"/>
              <w:snapToGrid w:val="0"/>
              <w:jc w:val="both"/>
              <w:rPr>
                <w:rFonts w:asciiTheme="majorBidi" w:hAnsiTheme="majorBidi" w:cstheme="majorBidi"/>
                <w:color w:val="000000"/>
                <w:kern w:val="3"/>
                <w:sz w:val="24"/>
                <w:szCs w:val="24"/>
                <w:lang w:eastAsia="hi-IN" w:bidi="hi-IN"/>
              </w:rPr>
            </w:pPr>
          </w:p>
        </w:tc>
        <w:tc>
          <w:tcPr>
            <w:tcW w:w="4744" w:type="dxa"/>
            <w:tcBorders>
              <w:left w:val="single" w:sz="4" w:space="0" w:color="000000" w:themeColor="text1"/>
              <w:bottom w:val="single" w:sz="4" w:space="0" w:color="000000" w:themeColor="text1"/>
            </w:tcBorders>
            <w:tcMar>
              <w:top w:w="0" w:type="dxa"/>
              <w:left w:w="108" w:type="dxa"/>
              <w:bottom w:w="0" w:type="dxa"/>
              <w:right w:w="108" w:type="dxa"/>
            </w:tcMar>
          </w:tcPr>
          <w:p w14:paraId="607A5DCA" w14:textId="77777777" w:rsidR="0000367D" w:rsidRPr="00351D72" w:rsidRDefault="0000367D" w:rsidP="00134E7D">
            <w:pPr>
              <w:widowControl w:val="0"/>
              <w:snapToGrid w:val="0"/>
              <w:jc w:val="both"/>
              <w:rPr>
                <w:rFonts w:asciiTheme="majorBidi" w:eastAsia="Lucida Sans Unicode" w:hAnsiTheme="majorBidi" w:cstheme="majorBidi"/>
                <w:color w:val="000000"/>
                <w:kern w:val="3"/>
                <w:sz w:val="24"/>
                <w:szCs w:val="24"/>
                <w:lang w:eastAsia="hi-IN" w:bidi="hi-IN"/>
              </w:rPr>
            </w:pPr>
          </w:p>
        </w:tc>
        <w:tc>
          <w:tcPr>
            <w:tcW w:w="4641"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6CFB8D" w14:textId="77777777" w:rsidR="0000367D" w:rsidRPr="00351D72" w:rsidRDefault="0000367D" w:rsidP="00134E7D">
            <w:pPr>
              <w:widowControl w:val="0"/>
              <w:snapToGrid w:val="0"/>
              <w:jc w:val="both"/>
              <w:rPr>
                <w:rFonts w:asciiTheme="majorBidi" w:eastAsia="Lucida Sans Unicode" w:hAnsiTheme="majorBidi" w:cstheme="majorBidi"/>
                <w:color w:val="000000"/>
                <w:kern w:val="3"/>
                <w:sz w:val="24"/>
                <w:szCs w:val="24"/>
                <w:lang w:eastAsia="hi-IN" w:bidi="hi-IN"/>
              </w:rPr>
            </w:pPr>
          </w:p>
        </w:tc>
      </w:tr>
    </w:tbl>
    <w:p w14:paraId="2E46AE6C" w14:textId="77777777" w:rsidR="0000367D" w:rsidRPr="00E15A10" w:rsidRDefault="0000367D" w:rsidP="0000367D">
      <w:pPr>
        <w:widowControl w:val="0"/>
        <w:ind w:firstLine="851"/>
        <w:jc w:val="both"/>
        <w:rPr>
          <w:rFonts w:asciiTheme="majorBidi" w:hAnsiTheme="majorBidi" w:cstheme="majorBidi"/>
          <w:sz w:val="24"/>
          <w:szCs w:val="24"/>
        </w:rPr>
      </w:pPr>
      <w:r w:rsidRPr="00351D72">
        <w:rPr>
          <w:rFonts w:asciiTheme="majorBidi" w:eastAsia="Lucida Sans Unicode" w:hAnsiTheme="majorBidi" w:cstheme="majorBidi"/>
          <w:kern w:val="3"/>
          <w:sz w:val="24"/>
          <w:szCs w:val="24"/>
          <w:u w:val="single"/>
        </w:rPr>
        <w:t>Pastaba</w:t>
      </w:r>
      <w:r w:rsidRPr="00351D72">
        <w:rPr>
          <w:rFonts w:asciiTheme="majorBidi" w:eastAsia="Lucida Sans Unicode" w:hAnsiTheme="majorBidi" w:cstheme="majorBidi"/>
          <w:kern w:val="3"/>
          <w:sz w:val="24"/>
          <w:szCs w:val="24"/>
        </w:rPr>
        <w:t xml:space="preserve">. </w:t>
      </w:r>
      <w:r w:rsidRPr="00351D72">
        <w:rPr>
          <w:rFonts w:asciiTheme="majorBidi" w:hAnsiTheme="majorBidi" w:cstheme="majorBidi"/>
          <w:sz w:val="24"/>
          <w:szCs w:val="24"/>
        </w:rPr>
        <w:t>Tiekėjui nenurodžius, kokia informacija yra konfidenciali, laikoma, kad konfidencialios informacijos pasiūlyme nėra. Tiekėjas negali nurodyti, kad konfidenciali yra pasiūlymo kaina arba, kad visas pasiūlymas yra konfidencialus.</w:t>
      </w:r>
    </w:p>
    <w:p w14:paraId="689E2106" w14:textId="77777777" w:rsidR="0000367D" w:rsidRPr="00351D72" w:rsidRDefault="0000367D" w:rsidP="0000367D">
      <w:pPr>
        <w:widowControl w:val="0"/>
        <w:spacing w:after="0"/>
        <w:ind w:firstLine="709"/>
        <w:jc w:val="both"/>
        <w:rPr>
          <w:rFonts w:asciiTheme="majorBidi" w:hAnsiTheme="majorBidi" w:cstheme="majorBidi"/>
          <w:b/>
          <w:bCs/>
          <w:sz w:val="24"/>
          <w:szCs w:val="24"/>
        </w:rPr>
      </w:pPr>
      <w:r w:rsidRPr="00351D72">
        <w:rPr>
          <w:rFonts w:asciiTheme="majorBidi" w:hAnsiTheme="majorBidi" w:cstheme="majorBidi"/>
          <w:b/>
          <w:bCs/>
          <w:sz w:val="24"/>
          <w:szCs w:val="24"/>
        </w:rPr>
        <w:t>Pasirašydamas šį pasiūlymą, tvirtintu, kad:</w:t>
      </w:r>
    </w:p>
    <w:p w14:paraId="1565E170" w14:textId="77777777" w:rsidR="0000367D" w:rsidRPr="00351D72" w:rsidRDefault="0000367D">
      <w:pPr>
        <w:pStyle w:val="Sraopastraipa"/>
        <w:widowControl w:val="0"/>
        <w:numPr>
          <w:ilvl w:val="0"/>
          <w:numId w:val="14"/>
        </w:numPr>
        <w:spacing w:after="0"/>
        <w:ind w:left="0" w:firstLine="1069"/>
        <w:jc w:val="both"/>
        <w:rPr>
          <w:rFonts w:asciiTheme="majorBidi" w:eastAsia="Calibri" w:hAnsiTheme="majorBidi" w:cstheme="majorBidi"/>
          <w:b/>
          <w:bCs/>
          <w:smallCaps/>
          <w:sz w:val="24"/>
          <w:szCs w:val="24"/>
        </w:rPr>
      </w:pPr>
      <w:r w:rsidRPr="00351D72">
        <w:rPr>
          <w:rFonts w:asciiTheme="majorBidi" w:eastAsia="Calibri" w:hAnsiTheme="majorBidi" w:cstheme="majorBidi"/>
          <w:sz w:val="24"/>
          <w:szCs w:val="24"/>
        </w:rPr>
        <w:t xml:space="preserve">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w:t>
      </w:r>
      <w:r w:rsidRPr="00351D72">
        <w:rPr>
          <w:rFonts w:asciiTheme="majorBidi" w:eastAsia="Calibri" w:hAnsiTheme="majorBidi" w:cstheme="majorBidi"/>
          <w:sz w:val="24"/>
          <w:szCs w:val="24"/>
        </w:rPr>
        <w:lastRenderedPageBreak/>
        <w:t>iš šio pirkimo ir (ar) susijusiems su šiuo pirkimu;</w:t>
      </w:r>
    </w:p>
    <w:p w14:paraId="00863BA4" w14:textId="77777777" w:rsidR="0000367D" w:rsidRPr="00351D72" w:rsidRDefault="0000367D">
      <w:pPr>
        <w:pStyle w:val="Sraopastraipa"/>
        <w:widowControl w:val="0"/>
        <w:numPr>
          <w:ilvl w:val="0"/>
          <w:numId w:val="14"/>
        </w:numPr>
        <w:spacing w:after="0"/>
        <w:ind w:left="0" w:firstLine="1069"/>
        <w:jc w:val="both"/>
        <w:rPr>
          <w:rFonts w:asciiTheme="majorBidi" w:eastAsia="Calibri" w:hAnsiTheme="majorBidi" w:cstheme="majorBidi"/>
          <w:b/>
          <w:bCs/>
          <w:smallCaps/>
          <w:sz w:val="24"/>
          <w:szCs w:val="24"/>
        </w:rPr>
      </w:pPr>
      <w:r w:rsidRPr="00351D72">
        <w:rPr>
          <w:rFonts w:asciiTheme="majorBidi" w:eastAsia="Calibri" w:hAnsiTheme="majorBidi" w:cstheme="majorBidi"/>
          <w:sz w:val="24"/>
          <w:szCs w:val="24"/>
        </w:rPr>
        <w:t>sutinku su pirkimo dokumentuose nustatytomis sąlygomis ir procedūromis,</w:t>
      </w:r>
    </w:p>
    <w:p w14:paraId="38AAADAA" w14:textId="77777777" w:rsidR="0000367D" w:rsidRPr="00351D72" w:rsidRDefault="0000367D">
      <w:pPr>
        <w:pStyle w:val="Sraopastraipa"/>
        <w:widowControl w:val="0"/>
        <w:numPr>
          <w:ilvl w:val="0"/>
          <w:numId w:val="14"/>
        </w:numPr>
        <w:spacing w:after="0"/>
        <w:ind w:left="0" w:firstLine="1069"/>
        <w:jc w:val="both"/>
        <w:rPr>
          <w:rFonts w:asciiTheme="majorBidi" w:eastAsia="Calibri" w:hAnsiTheme="majorBidi" w:cstheme="majorBidi"/>
          <w:b/>
          <w:bCs/>
          <w:smallCaps/>
          <w:sz w:val="24"/>
          <w:szCs w:val="24"/>
        </w:rPr>
      </w:pPr>
      <w:r w:rsidRPr="00351D72">
        <w:rPr>
          <w:rFonts w:asciiTheme="majorBidi" w:eastAsia="Calibri" w:hAnsiTheme="majorBidi" w:cstheme="majorBidi"/>
          <w:sz w:val="24"/>
          <w:szCs w:val="24"/>
        </w:rPr>
        <w:t>pasiūlymo dokumentuose pateikti duomenys ir informacija yra teisinga ir apima viską, ko reikia tinkamam sutarties įvykdymui;</w:t>
      </w:r>
    </w:p>
    <w:p w14:paraId="4810A69D" w14:textId="77777777" w:rsidR="001011D1" w:rsidRPr="008A4207" w:rsidRDefault="001011D1">
      <w:pPr>
        <w:pStyle w:val="Sraopastraipa"/>
        <w:widowControl w:val="0"/>
        <w:numPr>
          <w:ilvl w:val="0"/>
          <w:numId w:val="14"/>
        </w:numPr>
        <w:spacing w:after="0" w:line="240" w:lineRule="auto"/>
        <w:jc w:val="both"/>
        <w:rPr>
          <w:rFonts w:asciiTheme="majorBidi" w:hAnsiTheme="majorBidi" w:cstheme="majorBidi"/>
          <w:sz w:val="24"/>
          <w:szCs w:val="24"/>
        </w:rPr>
      </w:pPr>
      <w:r w:rsidRPr="008A4207">
        <w:rPr>
          <w:rFonts w:asciiTheme="majorBidi" w:hAnsiTheme="majorBidi" w:cstheme="majorBidi"/>
          <w:sz w:val="24"/>
          <w:szCs w:val="24"/>
        </w:rPr>
        <w:t>patvirtinu, kad Pasiūlymas galioja ne trumpiau nei 90 dienų nuo pasiūlymų pateikimo.</w:t>
      </w:r>
    </w:p>
    <w:p w14:paraId="37E98B94" w14:textId="77777777" w:rsidR="0000367D" w:rsidRDefault="0000367D" w:rsidP="0000367D">
      <w:pPr>
        <w:pStyle w:val="Sraopastraipa"/>
        <w:widowControl w:val="0"/>
        <w:spacing w:after="0"/>
        <w:ind w:left="1069"/>
        <w:jc w:val="both"/>
        <w:rPr>
          <w:rFonts w:asciiTheme="majorBidi" w:eastAsia="Calibri" w:hAnsiTheme="majorBidi" w:cstheme="majorBidi"/>
          <w:b/>
          <w:bCs/>
          <w:smallCaps/>
          <w:sz w:val="24"/>
          <w:szCs w:val="24"/>
        </w:rPr>
      </w:pPr>
    </w:p>
    <w:p w14:paraId="279649FC" w14:textId="77777777" w:rsidR="008A4207" w:rsidRPr="00E15A10" w:rsidRDefault="008A4207" w:rsidP="0000367D">
      <w:pPr>
        <w:pStyle w:val="Sraopastraipa"/>
        <w:widowControl w:val="0"/>
        <w:spacing w:after="0"/>
        <w:ind w:left="1069"/>
        <w:jc w:val="both"/>
        <w:rPr>
          <w:rFonts w:asciiTheme="majorBidi" w:eastAsia="Calibri" w:hAnsiTheme="majorBidi" w:cstheme="majorBidi"/>
          <w:b/>
          <w:bCs/>
          <w:smallCaps/>
          <w:sz w:val="24"/>
          <w:szCs w:val="24"/>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00367D" w:rsidRPr="00351D72" w14:paraId="7EA36180" w14:textId="77777777" w:rsidTr="00134E7D">
        <w:trPr>
          <w:trHeight w:val="73"/>
          <w:jc w:val="right"/>
        </w:trPr>
        <w:tc>
          <w:tcPr>
            <w:tcW w:w="3588" w:type="dxa"/>
            <w:tcBorders>
              <w:top w:val="single" w:sz="4" w:space="0" w:color="auto"/>
              <w:left w:val="nil"/>
              <w:bottom w:val="nil"/>
              <w:right w:val="nil"/>
            </w:tcBorders>
          </w:tcPr>
          <w:p w14:paraId="159C6F61" w14:textId="77777777" w:rsidR="0000367D" w:rsidRPr="00351D72" w:rsidRDefault="0000367D" w:rsidP="00134E7D">
            <w:pPr>
              <w:snapToGrid w:val="0"/>
              <w:jc w:val="both"/>
              <w:rPr>
                <w:rFonts w:asciiTheme="majorBidi" w:hAnsiTheme="majorBidi" w:cstheme="majorBidi"/>
                <w:sz w:val="24"/>
                <w:szCs w:val="24"/>
              </w:rPr>
            </w:pPr>
            <w:r w:rsidRPr="00351D72">
              <w:rPr>
                <w:rFonts w:asciiTheme="majorBidi" w:hAnsiTheme="majorBidi" w:cstheme="majorBidi"/>
                <w:position w:val="6"/>
                <w:sz w:val="24"/>
                <w:szCs w:val="24"/>
              </w:rPr>
              <w:t>(</w:t>
            </w:r>
            <w:r w:rsidRPr="00351D72">
              <w:rPr>
                <w:rFonts w:asciiTheme="majorBidi" w:hAnsiTheme="majorBidi" w:cstheme="majorBidi"/>
                <w:i/>
                <w:iCs/>
                <w:position w:val="6"/>
                <w:sz w:val="24"/>
                <w:szCs w:val="24"/>
              </w:rPr>
              <w:t>Tiekėjo arba jo įgalioto asmens pareigų pavadinimas)</w:t>
            </w:r>
          </w:p>
        </w:tc>
        <w:tc>
          <w:tcPr>
            <w:tcW w:w="300" w:type="dxa"/>
          </w:tcPr>
          <w:p w14:paraId="2D69A213" w14:textId="77777777" w:rsidR="0000367D" w:rsidRPr="00351D72" w:rsidRDefault="0000367D" w:rsidP="00134E7D">
            <w:pPr>
              <w:jc w:val="both"/>
              <w:rPr>
                <w:rFonts w:asciiTheme="majorBidi" w:eastAsia="Calibri" w:hAnsiTheme="majorBidi" w:cstheme="majorBidi"/>
                <w:sz w:val="24"/>
                <w:szCs w:val="24"/>
              </w:rPr>
            </w:pPr>
          </w:p>
        </w:tc>
        <w:tc>
          <w:tcPr>
            <w:tcW w:w="2445" w:type="dxa"/>
            <w:tcBorders>
              <w:top w:val="single" w:sz="4" w:space="0" w:color="auto"/>
              <w:left w:val="nil"/>
              <w:bottom w:val="nil"/>
              <w:right w:val="nil"/>
            </w:tcBorders>
          </w:tcPr>
          <w:p w14:paraId="487B7178" w14:textId="77777777" w:rsidR="0000367D" w:rsidRPr="00351D72" w:rsidRDefault="0000367D" w:rsidP="00134E7D">
            <w:pPr>
              <w:jc w:val="both"/>
              <w:rPr>
                <w:rFonts w:asciiTheme="majorBidi" w:eastAsia="Calibri" w:hAnsiTheme="majorBidi" w:cstheme="majorBidi"/>
                <w:i/>
                <w:iCs/>
                <w:sz w:val="24"/>
                <w:szCs w:val="24"/>
              </w:rPr>
            </w:pPr>
            <w:r w:rsidRPr="00351D72">
              <w:rPr>
                <w:rFonts w:asciiTheme="majorBidi" w:eastAsia="Calibri" w:hAnsiTheme="majorBidi" w:cstheme="majorBidi"/>
                <w:i/>
                <w:iCs/>
                <w:position w:val="6"/>
                <w:sz w:val="24"/>
                <w:szCs w:val="24"/>
              </w:rPr>
              <w:t>(Parašas)</w:t>
            </w:r>
          </w:p>
        </w:tc>
        <w:tc>
          <w:tcPr>
            <w:tcW w:w="236" w:type="dxa"/>
          </w:tcPr>
          <w:p w14:paraId="42BCD5C5" w14:textId="77777777" w:rsidR="0000367D" w:rsidRPr="00351D72" w:rsidRDefault="0000367D" w:rsidP="00134E7D">
            <w:pPr>
              <w:jc w:val="both"/>
              <w:rPr>
                <w:rFonts w:asciiTheme="majorBidi" w:eastAsia="Calibri" w:hAnsiTheme="majorBidi" w:cstheme="majorBidi"/>
                <w:i/>
                <w:iCs/>
                <w:sz w:val="24"/>
                <w:szCs w:val="24"/>
              </w:rPr>
            </w:pPr>
          </w:p>
        </w:tc>
        <w:tc>
          <w:tcPr>
            <w:tcW w:w="3259" w:type="dxa"/>
            <w:tcBorders>
              <w:top w:val="single" w:sz="4" w:space="0" w:color="auto"/>
              <w:left w:val="nil"/>
              <w:bottom w:val="nil"/>
            </w:tcBorders>
          </w:tcPr>
          <w:p w14:paraId="6161C3DA" w14:textId="77777777" w:rsidR="0000367D" w:rsidRPr="00351D72" w:rsidRDefault="0000367D" w:rsidP="00134E7D">
            <w:pPr>
              <w:jc w:val="both"/>
              <w:rPr>
                <w:rFonts w:asciiTheme="majorBidi" w:eastAsia="Calibri" w:hAnsiTheme="majorBidi" w:cstheme="majorBidi"/>
                <w:i/>
                <w:iCs/>
                <w:sz w:val="24"/>
                <w:szCs w:val="24"/>
              </w:rPr>
            </w:pPr>
            <w:r w:rsidRPr="00351D72">
              <w:rPr>
                <w:rFonts w:asciiTheme="majorBidi" w:eastAsia="Calibri" w:hAnsiTheme="majorBidi" w:cstheme="majorBidi"/>
                <w:i/>
                <w:iCs/>
                <w:position w:val="6"/>
                <w:sz w:val="24"/>
                <w:szCs w:val="24"/>
              </w:rPr>
              <w:t>(Vardas ir pavardė)</w:t>
            </w:r>
          </w:p>
        </w:tc>
      </w:tr>
    </w:tbl>
    <w:p w14:paraId="5CE06D80" w14:textId="77777777" w:rsidR="0000367D" w:rsidRDefault="0000367D" w:rsidP="0000367D">
      <w:pPr>
        <w:pStyle w:val="Antrat2"/>
        <w:keepNext w:val="0"/>
        <w:keepLines w:val="0"/>
        <w:widowControl w:val="0"/>
        <w:spacing w:before="0"/>
        <w:rPr>
          <w:rFonts w:asciiTheme="majorBidi" w:eastAsia="Calibri" w:hAnsiTheme="majorBidi"/>
          <w:color w:val="auto"/>
          <w:sz w:val="24"/>
          <w:szCs w:val="24"/>
        </w:rPr>
      </w:pPr>
    </w:p>
    <w:p w14:paraId="28D5A709" w14:textId="77777777" w:rsidR="0000367D" w:rsidRDefault="0000367D" w:rsidP="0000367D"/>
    <w:p w14:paraId="2775CE73" w14:textId="77777777" w:rsidR="0000367D" w:rsidRDefault="0000367D" w:rsidP="0000367D"/>
    <w:p w14:paraId="6D7DE4DF" w14:textId="77777777" w:rsidR="0000367D" w:rsidRDefault="0000367D" w:rsidP="0000367D"/>
    <w:p w14:paraId="11C229B6" w14:textId="77777777" w:rsidR="0000367D" w:rsidRDefault="0000367D" w:rsidP="0000367D"/>
    <w:p w14:paraId="60C6F7C4" w14:textId="77777777" w:rsidR="0000367D" w:rsidRDefault="0000367D" w:rsidP="0000367D"/>
    <w:p w14:paraId="4C1C1370" w14:textId="77777777" w:rsidR="0000367D" w:rsidRDefault="0000367D" w:rsidP="0000367D"/>
    <w:p w14:paraId="6C22857A" w14:textId="77777777" w:rsidR="0000367D" w:rsidRDefault="0000367D" w:rsidP="0000367D"/>
    <w:p w14:paraId="036798B4" w14:textId="77777777" w:rsidR="0000367D" w:rsidRDefault="0000367D" w:rsidP="0000367D"/>
    <w:p w14:paraId="3859DCC6" w14:textId="77777777" w:rsidR="0000367D" w:rsidRDefault="0000367D" w:rsidP="0000367D"/>
    <w:p w14:paraId="32DEB223" w14:textId="77777777" w:rsidR="00EF1526" w:rsidRPr="005B6195" w:rsidRDefault="00EF1526" w:rsidP="00F17573">
      <w:pPr>
        <w:widowControl w:val="0"/>
        <w:spacing w:after="0" w:line="240" w:lineRule="auto"/>
        <w:rPr>
          <w:rFonts w:asciiTheme="majorBidi" w:hAnsiTheme="majorBidi" w:cstheme="majorBidi"/>
          <w:sz w:val="24"/>
          <w:szCs w:val="24"/>
        </w:rPr>
      </w:pPr>
    </w:p>
    <w:p w14:paraId="6CD27F76" w14:textId="77777777" w:rsidR="00EF1526" w:rsidRPr="005B6195" w:rsidRDefault="00EF1526" w:rsidP="00F17573">
      <w:pPr>
        <w:widowControl w:val="0"/>
        <w:spacing w:after="0" w:line="240" w:lineRule="auto"/>
        <w:rPr>
          <w:rFonts w:asciiTheme="majorBidi" w:hAnsiTheme="majorBidi" w:cstheme="majorBidi"/>
          <w:sz w:val="24"/>
          <w:szCs w:val="24"/>
        </w:rPr>
      </w:pPr>
    </w:p>
    <w:p w14:paraId="356A755B" w14:textId="77777777" w:rsidR="00EF1526" w:rsidRPr="005B6195" w:rsidRDefault="00EF1526" w:rsidP="00F17573">
      <w:pPr>
        <w:widowControl w:val="0"/>
        <w:spacing w:after="0" w:line="240" w:lineRule="auto"/>
        <w:rPr>
          <w:rFonts w:asciiTheme="majorBidi" w:hAnsiTheme="majorBidi" w:cstheme="majorBidi"/>
          <w:sz w:val="24"/>
          <w:szCs w:val="24"/>
        </w:rPr>
      </w:pPr>
    </w:p>
    <w:p w14:paraId="7328568F" w14:textId="77777777" w:rsidR="00EF1526" w:rsidRDefault="00EF1526" w:rsidP="00F17573">
      <w:pPr>
        <w:widowControl w:val="0"/>
        <w:spacing w:after="0" w:line="240" w:lineRule="auto"/>
        <w:rPr>
          <w:rFonts w:asciiTheme="majorBidi" w:hAnsiTheme="majorBidi" w:cstheme="majorBidi"/>
          <w:sz w:val="24"/>
          <w:szCs w:val="24"/>
        </w:rPr>
      </w:pPr>
    </w:p>
    <w:p w14:paraId="63675A60" w14:textId="77777777" w:rsidR="00E96850" w:rsidRDefault="00E96850" w:rsidP="00F17573">
      <w:pPr>
        <w:widowControl w:val="0"/>
        <w:spacing w:after="0" w:line="240" w:lineRule="auto"/>
        <w:rPr>
          <w:rFonts w:asciiTheme="majorBidi" w:hAnsiTheme="majorBidi" w:cstheme="majorBidi"/>
          <w:sz w:val="24"/>
          <w:szCs w:val="24"/>
        </w:rPr>
      </w:pPr>
    </w:p>
    <w:p w14:paraId="03D9771D" w14:textId="77777777" w:rsidR="00E96850" w:rsidRDefault="00E96850" w:rsidP="00F17573">
      <w:pPr>
        <w:widowControl w:val="0"/>
        <w:spacing w:after="0" w:line="240" w:lineRule="auto"/>
        <w:rPr>
          <w:rFonts w:asciiTheme="majorBidi" w:hAnsiTheme="majorBidi" w:cstheme="majorBidi"/>
          <w:sz w:val="24"/>
          <w:szCs w:val="24"/>
        </w:rPr>
      </w:pPr>
    </w:p>
    <w:p w14:paraId="5543BCE1" w14:textId="77777777" w:rsidR="00E96850" w:rsidRDefault="00E96850" w:rsidP="00F17573">
      <w:pPr>
        <w:widowControl w:val="0"/>
        <w:spacing w:after="0" w:line="240" w:lineRule="auto"/>
        <w:rPr>
          <w:rFonts w:asciiTheme="majorBidi" w:hAnsiTheme="majorBidi" w:cstheme="majorBidi"/>
          <w:sz w:val="24"/>
          <w:szCs w:val="24"/>
        </w:rPr>
      </w:pPr>
    </w:p>
    <w:p w14:paraId="1E4EB444" w14:textId="77777777" w:rsidR="00E96850" w:rsidRDefault="00E96850" w:rsidP="00F17573">
      <w:pPr>
        <w:widowControl w:val="0"/>
        <w:spacing w:after="0" w:line="240" w:lineRule="auto"/>
        <w:rPr>
          <w:rFonts w:asciiTheme="majorBidi" w:hAnsiTheme="majorBidi" w:cstheme="majorBidi"/>
          <w:sz w:val="24"/>
          <w:szCs w:val="24"/>
        </w:rPr>
      </w:pPr>
    </w:p>
    <w:p w14:paraId="0C3F0F20" w14:textId="77777777" w:rsidR="00E96850" w:rsidRDefault="00E96850" w:rsidP="00F17573">
      <w:pPr>
        <w:widowControl w:val="0"/>
        <w:spacing w:after="0" w:line="240" w:lineRule="auto"/>
        <w:rPr>
          <w:rFonts w:asciiTheme="majorBidi" w:hAnsiTheme="majorBidi" w:cstheme="majorBidi"/>
          <w:sz w:val="24"/>
          <w:szCs w:val="24"/>
        </w:rPr>
      </w:pPr>
    </w:p>
    <w:p w14:paraId="67A78C6C" w14:textId="77777777" w:rsidR="00E96850" w:rsidRDefault="00E96850" w:rsidP="00F17573">
      <w:pPr>
        <w:widowControl w:val="0"/>
        <w:spacing w:after="0" w:line="240" w:lineRule="auto"/>
        <w:rPr>
          <w:rFonts w:asciiTheme="majorBidi" w:hAnsiTheme="majorBidi" w:cstheme="majorBidi"/>
          <w:sz w:val="24"/>
          <w:szCs w:val="24"/>
        </w:rPr>
      </w:pPr>
    </w:p>
    <w:p w14:paraId="1C97972E" w14:textId="77777777" w:rsidR="00333D29" w:rsidRDefault="00333D29" w:rsidP="00F17573">
      <w:pPr>
        <w:widowControl w:val="0"/>
        <w:spacing w:after="0" w:line="240" w:lineRule="auto"/>
        <w:rPr>
          <w:rFonts w:asciiTheme="majorBidi" w:hAnsiTheme="majorBidi" w:cstheme="majorBidi"/>
          <w:sz w:val="24"/>
          <w:szCs w:val="24"/>
        </w:rPr>
      </w:pPr>
    </w:p>
    <w:p w14:paraId="6502B367" w14:textId="77777777" w:rsidR="00333D29" w:rsidRDefault="00333D29" w:rsidP="00F17573">
      <w:pPr>
        <w:widowControl w:val="0"/>
        <w:spacing w:after="0" w:line="240" w:lineRule="auto"/>
        <w:rPr>
          <w:rFonts w:asciiTheme="majorBidi" w:hAnsiTheme="majorBidi" w:cstheme="majorBidi"/>
          <w:sz w:val="24"/>
          <w:szCs w:val="24"/>
        </w:rPr>
      </w:pPr>
    </w:p>
    <w:p w14:paraId="61BB31F6" w14:textId="77777777" w:rsidR="00697766" w:rsidRDefault="00697766" w:rsidP="00F17573">
      <w:pPr>
        <w:widowControl w:val="0"/>
        <w:spacing w:after="0" w:line="240" w:lineRule="auto"/>
        <w:rPr>
          <w:rFonts w:asciiTheme="majorBidi" w:hAnsiTheme="majorBidi" w:cstheme="majorBidi"/>
          <w:sz w:val="24"/>
          <w:szCs w:val="24"/>
        </w:rPr>
      </w:pPr>
    </w:p>
    <w:p w14:paraId="71AB3325" w14:textId="77777777" w:rsidR="00697766" w:rsidRDefault="00697766" w:rsidP="00F17573">
      <w:pPr>
        <w:widowControl w:val="0"/>
        <w:spacing w:after="0" w:line="240" w:lineRule="auto"/>
        <w:rPr>
          <w:rFonts w:asciiTheme="majorBidi" w:hAnsiTheme="majorBidi" w:cstheme="majorBidi"/>
          <w:sz w:val="24"/>
          <w:szCs w:val="24"/>
        </w:rPr>
      </w:pPr>
    </w:p>
    <w:p w14:paraId="0E237505" w14:textId="77777777" w:rsidR="00697766" w:rsidRDefault="00697766" w:rsidP="00F17573">
      <w:pPr>
        <w:widowControl w:val="0"/>
        <w:spacing w:after="0" w:line="240" w:lineRule="auto"/>
        <w:rPr>
          <w:rFonts w:asciiTheme="majorBidi" w:hAnsiTheme="majorBidi" w:cstheme="majorBidi"/>
          <w:sz w:val="24"/>
          <w:szCs w:val="24"/>
        </w:rPr>
      </w:pPr>
    </w:p>
    <w:p w14:paraId="6B6BE9EB" w14:textId="77777777" w:rsidR="00697766" w:rsidRDefault="00697766" w:rsidP="00F17573">
      <w:pPr>
        <w:widowControl w:val="0"/>
        <w:spacing w:after="0" w:line="240" w:lineRule="auto"/>
        <w:rPr>
          <w:rFonts w:asciiTheme="majorBidi" w:hAnsiTheme="majorBidi" w:cstheme="majorBidi"/>
          <w:sz w:val="24"/>
          <w:szCs w:val="24"/>
        </w:rPr>
      </w:pPr>
    </w:p>
    <w:p w14:paraId="537D3AF0" w14:textId="77777777" w:rsidR="00697766" w:rsidRDefault="00697766" w:rsidP="00F17573">
      <w:pPr>
        <w:widowControl w:val="0"/>
        <w:spacing w:after="0" w:line="240" w:lineRule="auto"/>
        <w:rPr>
          <w:rFonts w:asciiTheme="majorBidi" w:hAnsiTheme="majorBidi" w:cstheme="majorBidi"/>
          <w:sz w:val="24"/>
          <w:szCs w:val="24"/>
        </w:rPr>
      </w:pPr>
    </w:p>
    <w:p w14:paraId="1A770200" w14:textId="77777777" w:rsidR="00697766" w:rsidRPr="005B6195" w:rsidRDefault="00697766" w:rsidP="00F17573">
      <w:pPr>
        <w:widowControl w:val="0"/>
        <w:spacing w:after="0" w:line="240" w:lineRule="auto"/>
        <w:rPr>
          <w:rFonts w:asciiTheme="majorBidi" w:hAnsiTheme="majorBidi" w:cstheme="majorBidi"/>
          <w:sz w:val="24"/>
          <w:szCs w:val="24"/>
        </w:rPr>
      </w:pPr>
    </w:p>
    <w:p w14:paraId="4D95187A" w14:textId="77777777" w:rsidR="00EF1526" w:rsidRPr="005B6195" w:rsidRDefault="00EF1526" w:rsidP="00F17573">
      <w:pPr>
        <w:widowControl w:val="0"/>
        <w:spacing w:after="0" w:line="240" w:lineRule="auto"/>
        <w:rPr>
          <w:rFonts w:asciiTheme="majorBidi" w:hAnsiTheme="majorBidi" w:cstheme="majorBidi"/>
          <w:sz w:val="24"/>
          <w:szCs w:val="24"/>
        </w:rPr>
      </w:pPr>
    </w:p>
    <w:p w14:paraId="3D8CCDF3" w14:textId="12D932E8" w:rsidR="008D704D" w:rsidRPr="005B6195" w:rsidRDefault="008D704D" w:rsidP="00F17573">
      <w:pPr>
        <w:pStyle w:val="Antrat2"/>
        <w:keepNext w:val="0"/>
        <w:keepLines w:val="0"/>
        <w:widowControl w:val="0"/>
        <w:spacing w:before="0"/>
        <w:ind w:left="5103"/>
        <w:rPr>
          <w:rFonts w:asciiTheme="majorBidi" w:eastAsia="Calibri" w:hAnsiTheme="majorBidi"/>
          <w:color w:val="auto"/>
          <w:sz w:val="24"/>
          <w:szCs w:val="24"/>
        </w:rPr>
      </w:pPr>
      <w:bookmarkStart w:id="65" w:name="_Ref39484039"/>
      <w:bookmarkStart w:id="66" w:name="_Ref40278562"/>
      <w:bookmarkStart w:id="67" w:name="_Toc236232201"/>
      <w:r w:rsidRPr="005B6195">
        <w:rPr>
          <w:rFonts w:asciiTheme="majorBidi" w:eastAsia="Calibri" w:hAnsiTheme="majorBidi"/>
          <w:color w:val="auto"/>
          <w:sz w:val="24"/>
          <w:szCs w:val="24"/>
        </w:rPr>
        <w:t xml:space="preserve">Pirkimo sąlygų </w:t>
      </w:r>
      <w:r w:rsidR="00910C39" w:rsidRPr="005B6195">
        <w:rPr>
          <w:rFonts w:asciiTheme="majorBidi" w:eastAsia="Calibri" w:hAnsiTheme="majorBidi"/>
          <w:color w:val="auto"/>
          <w:sz w:val="24"/>
          <w:szCs w:val="24"/>
        </w:rPr>
        <w:t>7</w:t>
      </w:r>
      <w:r w:rsidRPr="005B6195">
        <w:rPr>
          <w:rFonts w:asciiTheme="majorBidi" w:eastAsia="Calibri" w:hAnsiTheme="majorBidi"/>
          <w:color w:val="auto"/>
          <w:sz w:val="24"/>
          <w:szCs w:val="24"/>
        </w:rPr>
        <w:t xml:space="preserve"> priedas „Pasiūlymų vertinimo kriterijai ir sąlygos“</w:t>
      </w:r>
      <w:bookmarkEnd w:id="65"/>
      <w:bookmarkEnd w:id="66"/>
      <w:bookmarkEnd w:id="67"/>
    </w:p>
    <w:p w14:paraId="6A0BFF9D" w14:textId="77777777" w:rsidR="00FE3D7C" w:rsidRPr="005B6195" w:rsidRDefault="00FE3D7C" w:rsidP="00F17573">
      <w:pPr>
        <w:widowControl w:val="0"/>
        <w:spacing w:after="0" w:line="240" w:lineRule="auto"/>
        <w:jc w:val="center"/>
        <w:rPr>
          <w:rFonts w:asciiTheme="majorBidi" w:hAnsiTheme="majorBidi" w:cstheme="majorBidi"/>
          <w:b/>
          <w:sz w:val="24"/>
          <w:szCs w:val="24"/>
        </w:rPr>
      </w:pPr>
    </w:p>
    <w:p w14:paraId="5D3ED609" w14:textId="627F213F" w:rsidR="00203725" w:rsidRPr="005B6195" w:rsidRDefault="00FE3D7C" w:rsidP="00F17573">
      <w:pPr>
        <w:pStyle w:val="Paantrat"/>
        <w:widowControl w:val="0"/>
        <w:spacing w:after="0" w:line="240" w:lineRule="auto"/>
        <w:jc w:val="center"/>
        <w:rPr>
          <w:rFonts w:asciiTheme="majorBidi" w:hAnsiTheme="majorBidi" w:cstheme="majorBidi"/>
          <w:bCs/>
          <w:smallCaps/>
          <w:color w:val="auto"/>
          <w:sz w:val="24"/>
          <w:szCs w:val="24"/>
        </w:rPr>
      </w:pPr>
      <w:r w:rsidRPr="005B6195">
        <w:rPr>
          <w:rFonts w:asciiTheme="majorBidi" w:hAnsiTheme="majorBidi" w:cstheme="majorBidi"/>
          <w:color w:val="auto"/>
          <w:sz w:val="24"/>
          <w:szCs w:val="24"/>
        </w:rPr>
        <w:t>PASIŪLYMŲ VERTINIMO KRITERIJAI</w:t>
      </w:r>
      <w:r w:rsidR="00031A62" w:rsidRPr="005B6195">
        <w:rPr>
          <w:rFonts w:asciiTheme="majorBidi" w:hAnsiTheme="majorBidi" w:cstheme="majorBidi"/>
          <w:color w:val="auto"/>
          <w:sz w:val="24"/>
          <w:szCs w:val="24"/>
        </w:rPr>
        <w:t xml:space="preserve"> ir Sąlygos</w:t>
      </w:r>
    </w:p>
    <w:p w14:paraId="2A953AEC" w14:textId="77777777" w:rsidR="00210870" w:rsidRPr="005B6195" w:rsidRDefault="00210870" w:rsidP="00F17573">
      <w:pPr>
        <w:widowControl w:val="0"/>
        <w:spacing w:after="0" w:line="240" w:lineRule="auto"/>
        <w:ind w:left="7314"/>
        <w:rPr>
          <w:rFonts w:asciiTheme="majorBidi" w:hAnsiTheme="majorBidi" w:cstheme="majorBidi"/>
          <w:sz w:val="24"/>
          <w:szCs w:val="24"/>
        </w:rPr>
      </w:pPr>
    </w:p>
    <w:p w14:paraId="3A024621" w14:textId="28220F06" w:rsidR="00210870" w:rsidRPr="005B6195" w:rsidRDefault="00E61E07" w:rsidP="00F17573">
      <w:pPr>
        <w:pStyle w:val="paragrafesrasas2lygis"/>
        <w:widowControl w:val="0"/>
        <w:spacing w:after="0" w:line="240" w:lineRule="auto"/>
        <w:ind w:firstLine="397"/>
        <w:jc w:val="left"/>
        <w:rPr>
          <w:rFonts w:asciiTheme="majorBidi" w:hAnsiTheme="majorBidi" w:cstheme="majorBidi"/>
          <w:sz w:val="24"/>
          <w:szCs w:val="24"/>
        </w:rPr>
      </w:pPr>
      <w:bookmarkStart w:id="68" w:name="_Hlk128411469"/>
      <w:r w:rsidRPr="005B6195">
        <w:rPr>
          <w:rFonts w:asciiTheme="majorBidi" w:hAnsiTheme="majorBidi" w:cstheme="majorBidi"/>
          <w:sz w:val="24"/>
          <w:szCs w:val="24"/>
        </w:rPr>
        <w:t xml:space="preserve">Komisija </w:t>
      </w:r>
      <w:r w:rsidRPr="005B6195">
        <w:rPr>
          <w:rFonts w:asciiTheme="majorBidi" w:eastAsia="Calibri" w:hAnsiTheme="majorBidi" w:cstheme="majorBidi"/>
          <w:sz w:val="24"/>
          <w:szCs w:val="24"/>
        </w:rPr>
        <w:t xml:space="preserve">ekonomiškai naudingiausią pasiūlymą išrenka </w:t>
      </w:r>
      <w:r w:rsidRPr="005B6195">
        <w:rPr>
          <w:rFonts w:asciiTheme="majorBidi" w:eastAsia="Calibri" w:hAnsiTheme="majorBidi" w:cstheme="majorBidi"/>
          <w:b/>
          <w:sz w:val="24"/>
          <w:szCs w:val="24"/>
        </w:rPr>
        <w:t>pagal</w:t>
      </w:r>
      <w:r w:rsidRPr="005B6195">
        <w:rPr>
          <w:rFonts w:asciiTheme="majorBidi" w:hAnsiTheme="majorBidi" w:cstheme="majorBidi"/>
          <w:b/>
          <w:sz w:val="24"/>
          <w:szCs w:val="24"/>
        </w:rPr>
        <w:t xml:space="preserve"> kainos kriterijų</w:t>
      </w:r>
      <w:bookmarkEnd w:id="68"/>
      <w:r w:rsidR="007B3C64">
        <w:rPr>
          <w:rFonts w:asciiTheme="majorBidi" w:hAnsiTheme="majorBidi" w:cstheme="majorBidi"/>
          <w:b/>
          <w:sz w:val="24"/>
          <w:szCs w:val="24"/>
        </w:rPr>
        <w:t xml:space="preserve">, </w:t>
      </w:r>
      <w:proofErr w:type="spellStart"/>
      <w:r w:rsidR="007B3C64">
        <w:rPr>
          <w:rFonts w:asciiTheme="majorBidi" w:hAnsiTheme="majorBidi" w:cstheme="majorBidi"/>
          <w:b/>
          <w:sz w:val="24"/>
          <w:szCs w:val="24"/>
        </w:rPr>
        <w:t>t.y</w:t>
      </w:r>
      <w:proofErr w:type="spellEnd"/>
      <w:r w:rsidR="007B3C64">
        <w:rPr>
          <w:rFonts w:asciiTheme="majorBidi" w:hAnsiTheme="majorBidi" w:cstheme="majorBidi"/>
          <w:b/>
          <w:sz w:val="24"/>
          <w:szCs w:val="24"/>
        </w:rPr>
        <w:t>. išrenka pasiūlymą, kurio kaina mažiausia.</w:t>
      </w:r>
      <w:r w:rsidR="00210870" w:rsidRPr="005B6195">
        <w:rPr>
          <w:rFonts w:asciiTheme="majorBidi" w:hAnsiTheme="majorBidi" w:cstheme="majorBidi"/>
          <w:sz w:val="24"/>
          <w:szCs w:val="24"/>
        </w:rPr>
        <w:t xml:space="preserve"> </w:t>
      </w:r>
    </w:p>
    <w:p w14:paraId="4CEEBBB7" w14:textId="006F51E0" w:rsidR="007655F0" w:rsidRDefault="009B6F95" w:rsidP="00354CC6">
      <w:pPr>
        <w:widowControl w:val="0"/>
        <w:spacing w:after="0" w:line="240" w:lineRule="auto"/>
        <w:jc w:val="center"/>
        <w:rPr>
          <w:rFonts w:asciiTheme="majorBidi" w:hAnsiTheme="majorBidi" w:cstheme="majorBidi"/>
          <w:sz w:val="24"/>
          <w:szCs w:val="24"/>
        </w:rPr>
      </w:pPr>
      <w:r w:rsidRPr="005B6195">
        <w:rPr>
          <w:rFonts w:asciiTheme="majorBidi" w:hAnsiTheme="majorBidi" w:cstheme="majorBidi"/>
          <w:sz w:val="24"/>
          <w:szCs w:val="24"/>
        </w:rPr>
        <w:t>________</w:t>
      </w:r>
      <w:bookmarkStart w:id="69" w:name="_Ref39586171"/>
      <w:bookmarkStart w:id="70" w:name="_Ref39673580"/>
      <w:bookmarkStart w:id="71" w:name="_Ref39674283"/>
    </w:p>
    <w:p w14:paraId="4D3F55C4" w14:textId="77777777" w:rsidR="00354CC6" w:rsidRPr="00354CC6" w:rsidRDefault="00354CC6" w:rsidP="00354CC6">
      <w:pPr>
        <w:widowControl w:val="0"/>
        <w:spacing w:after="0" w:line="240" w:lineRule="auto"/>
        <w:jc w:val="center"/>
        <w:rPr>
          <w:rFonts w:asciiTheme="majorBidi" w:hAnsiTheme="majorBidi" w:cstheme="majorBidi"/>
          <w:b/>
          <w:bCs/>
          <w:smallCaps/>
          <w:sz w:val="24"/>
          <w:szCs w:val="24"/>
        </w:rPr>
      </w:pPr>
    </w:p>
    <w:p w14:paraId="17DA2227" w14:textId="77777777" w:rsidR="00354CC6" w:rsidRDefault="00354CC6" w:rsidP="00F17573">
      <w:pPr>
        <w:pStyle w:val="Antrat2"/>
        <w:keepNext w:val="0"/>
        <w:keepLines w:val="0"/>
        <w:widowControl w:val="0"/>
        <w:spacing w:before="0"/>
        <w:ind w:left="5103"/>
        <w:rPr>
          <w:rFonts w:asciiTheme="majorBidi" w:hAnsiTheme="majorBidi"/>
          <w:color w:val="auto"/>
          <w:sz w:val="24"/>
          <w:szCs w:val="24"/>
        </w:rPr>
      </w:pPr>
    </w:p>
    <w:p w14:paraId="545BA2B1" w14:textId="77777777" w:rsidR="00354CC6" w:rsidRDefault="00354CC6" w:rsidP="00F17573">
      <w:pPr>
        <w:pStyle w:val="Antrat2"/>
        <w:keepNext w:val="0"/>
        <w:keepLines w:val="0"/>
        <w:widowControl w:val="0"/>
        <w:spacing w:before="0"/>
        <w:ind w:left="5103"/>
        <w:rPr>
          <w:rFonts w:asciiTheme="majorBidi" w:hAnsiTheme="majorBidi"/>
          <w:color w:val="auto"/>
          <w:sz w:val="24"/>
          <w:szCs w:val="24"/>
        </w:rPr>
      </w:pPr>
    </w:p>
    <w:p w14:paraId="1162E64C" w14:textId="77777777" w:rsidR="00354CC6" w:rsidRDefault="00354CC6" w:rsidP="00F17573">
      <w:pPr>
        <w:pStyle w:val="Antrat2"/>
        <w:keepNext w:val="0"/>
        <w:keepLines w:val="0"/>
        <w:widowControl w:val="0"/>
        <w:spacing w:before="0"/>
        <w:ind w:left="5103"/>
        <w:rPr>
          <w:rFonts w:asciiTheme="majorBidi" w:hAnsiTheme="majorBidi"/>
          <w:color w:val="auto"/>
          <w:sz w:val="24"/>
          <w:szCs w:val="24"/>
        </w:rPr>
      </w:pPr>
    </w:p>
    <w:p w14:paraId="4A617228" w14:textId="77777777" w:rsidR="00354CC6" w:rsidRDefault="00354CC6" w:rsidP="00F17573">
      <w:pPr>
        <w:pStyle w:val="Antrat2"/>
        <w:keepNext w:val="0"/>
        <w:keepLines w:val="0"/>
        <w:widowControl w:val="0"/>
        <w:spacing w:before="0"/>
        <w:ind w:left="5103"/>
        <w:rPr>
          <w:rFonts w:asciiTheme="majorBidi" w:hAnsiTheme="majorBidi"/>
          <w:color w:val="auto"/>
          <w:sz w:val="24"/>
          <w:szCs w:val="24"/>
        </w:rPr>
      </w:pPr>
    </w:p>
    <w:p w14:paraId="5DC5C150" w14:textId="1A29A311" w:rsidR="008D704D" w:rsidRPr="005B6195" w:rsidRDefault="00FE3D1F" w:rsidP="00F17573">
      <w:pPr>
        <w:pStyle w:val="Antrat2"/>
        <w:keepNext w:val="0"/>
        <w:keepLines w:val="0"/>
        <w:widowControl w:val="0"/>
        <w:spacing w:before="0"/>
        <w:ind w:left="5103"/>
        <w:rPr>
          <w:rFonts w:asciiTheme="majorBidi" w:hAnsiTheme="majorBidi"/>
          <w:color w:val="auto"/>
          <w:sz w:val="24"/>
          <w:szCs w:val="24"/>
        </w:rPr>
      </w:pPr>
      <w:bookmarkStart w:id="72" w:name="_Toc236232202"/>
      <w:r w:rsidRPr="005B6195">
        <w:rPr>
          <w:rFonts w:asciiTheme="majorBidi" w:hAnsiTheme="majorBidi"/>
          <w:color w:val="auto"/>
          <w:sz w:val="24"/>
          <w:szCs w:val="24"/>
        </w:rPr>
        <w:t xml:space="preserve">Pirkimo sąlygų </w:t>
      </w:r>
      <w:r w:rsidR="00AF2DAA">
        <w:rPr>
          <w:rFonts w:asciiTheme="majorBidi" w:hAnsiTheme="majorBidi"/>
          <w:color w:val="auto"/>
          <w:sz w:val="24"/>
          <w:szCs w:val="24"/>
        </w:rPr>
        <w:t>8</w:t>
      </w:r>
      <w:r w:rsidRPr="005B6195">
        <w:rPr>
          <w:rFonts w:asciiTheme="majorBidi" w:hAnsiTheme="majorBidi"/>
          <w:color w:val="auto"/>
          <w:sz w:val="24"/>
          <w:szCs w:val="24"/>
        </w:rPr>
        <w:t xml:space="preserve"> priedas </w:t>
      </w:r>
      <w:r w:rsidR="008D704D" w:rsidRPr="005B6195">
        <w:rPr>
          <w:rFonts w:asciiTheme="majorBidi" w:hAnsiTheme="majorBidi"/>
          <w:color w:val="auto"/>
          <w:sz w:val="24"/>
          <w:szCs w:val="24"/>
        </w:rPr>
        <w:t>„Sutarties projektas“</w:t>
      </w:r>
      <w:bookmarkEnd w:id="69"/>
      <w:bookmarkEnd w:id="70"/>
      <w:bookmarkEnd w:id="71"/>
      <w:bookmarkEnd w:id="72"/>
    </w:p>
    <w:p w14:paraId="48655AFD" w14:textId="77777777" w:rsidR="002701F3" w:rsidRPr="005B6195" w:rsidRDefault="002701F3" w:rsidP="002701F3">
      <w:pPr>
        <w:rPr>
          <w:rFonts w:asciiTheme="majorBidi" w:hAnsiTheme="majorBidi" w:cstheme="majorBidi"/>
          <w:sz w:val="24"/>
          <w:szCs w:val="24"/>
        </w:rPr>
      </w:pPr>
    </w:p>
    <w:p w14:paraId="58315C60" w14:textId="220E296F" w:rsidR="002701F3" w:rsidRPr="005B6195" w:rsidRDefault="002701F3" w:rsidP="002701F3">
      <w:pPr>
        <w:rPr>
          <w:rFonts w:asciiTheme="majorBidi" w:hAnsiTheme="majorBidi" w:cstheme="majorBidi"/>
          <w:sz w:val="24"/>
          <w:szCs w:val="24"/>
        </w:rPr>
      </w:pPr>
      <w:r w:rsidRPr="005B6195">
        <w:rPr>
          <w:rFonts w:asciiTheme="majorBidi" w:hAnsiTheme="majorBidi" w:cstheme="majorBidi"/>
          <w:sz w:val="24"/>
          <w:szCs w:val="24"/>
        </w:rPr>
        <w:t>Pateikiama atskiru failu</w:t>
      </w:r>
      <w:r w:rsidR="00E96850">
        <w:rPr>
          <w:rFonts w:asciiTheme="majorBidi" w:hAnsiTheme="majorBidi" w:cstheme="majorBidi"/>
          <w:sz w:val="24"/>
          <w:szCs w:val="24"/>
        </w:rPr>
        <w:t>.</w:t>
      </w:r>
    </w:p>
    <w:p w14:paraId="55684635" w14:textId="77777777" w:rsidR="002701F3" w:rsidRPr="005B6195" w:rsidRDefault="002701F3" w:rsidP="002701F3">
      <w:pPr>
        <w:rPr>
          <w:rFonts w:asciiTheme="majorBidi" w:hAnsiTheme="majorBidi" w:cstheme="majorBidi"/>
          <w:sz w:val="24"/>
          <w:szCs w:val="24"/>
        </w:rPr>
      </w:pPr>
    </w:p>
    <w:p w14:paraId="4EEDC121" w14:textId="77777777" w:rsidR="002701F3" w:rsidRPr="005B6195" w:rsidRDefault="002701F3" w:rsidP="002701F3">
      <w:pPr>
        <w:rPr>
          <w:rFonts w:asciiTheme="majorBidi" w:hAnsiTheme="majorBidi" w:cstheme="majorBidi"/>
          <w:sz w:val="24"/>
          <w:szCs w:val="24"/>
        </w:rPr>
      </w:pPr>
    </w:p>
    <w:p w14:paraId="13146885" w14:textId="77777777" w:rsidR="002701F3" w:rsidRPr="005B6195" w:rsidRDefault="002701F3" w:rsidP="002701F3">
      <w:pPr>
        <w:rPr>
          <w:rFonts w:asciiTheme="majorBidi" w:hAnsiTheme="majorBidi" w:cstheme="majorBidi"/>
          <w:sz w:val="24"/>
          <w:szCs w:val="24"/>
        </w:rPr>
      </w:pPr>
    </w:p>
    <w:p w14:paraId="040FB65E" w14:textId="77777777" w:rsidR="00AE422D" w:rsidRPr="005B6195" w:rsidRDefault="00AE422D" w:rsidP="00F17573">
      <w:pPr>
        <w:widowControl w:val="0"/>
        <w:spacing w:after="0" w:line="240" w:lineRule="auto"/>
        <w:rPr>
          <w:rFonts w:asciiTheme="majorBidi" w:hAnsiTheme="majorBidi" w:cstheme="majorBidi"/>
          <w:sz w:val="24"/>
          <w:szCs w:val="24"/>
        </w:rPr>
      </w:pPr>
    </w:p>
    <w:p w14:paraId="60C4154C" w14:textId="77777777" w:rsidR="002701F3" w:rsidRPr="005B6195" w:rsidRDefault="002701F3" w:rsidP="00F17573">
      <w:pPr>
        <w:widowControl w:val="0"/>
        <w:spacing w:after="0" w:line="240" w:lineRule="auto"/>
        <w:rPr>
          <w:rFonts w:asciiTheme="majorBidi" w:hAnsiTheme="majorBidi" w:cstheme="majorBidi"/>
          <w:sz w:val="24"/>
          <w:szCs w:val="24"/>
        </w:rPr>
      </w:pPr>
    </w:p>
    <w:p w14:paraId="745B945A" w14:textId="77777777" w:rsidR="002701F3" w:rsidRPr="005B6195" w:rsidRDefault="002701F3" w:rsidP="00F17573">
      <w:pPr>
        <w:widowControl w:val="0"/>
        <w:spacing w:after="0" w:line="240" w:lineRule="auto"/>
        <w:rPr>
          <w:rFonts w:asciiTheme="majorBidi" w:hAnsiTheme="majorBidi" w:cstheme="majorBidi"/>
          <w:sz w:val="24"/>
          <w:szCs w:val="24"/>
        </w:rPr>
      </w:pPr>
    </w:p>
    <w:p w14:paraId="1DBBFAB2" w14:textId="77777777" w:rsidR="002701F3" w:rsidRPr="005B6195" w:rsidRDefault="002701F3" w:rsidP="00F17573">
      <w:pPr>
        <w:widowControl w:val="0"/>
        <w:spacing w:after="0" w:line="240" w:lineRule="auto"/>
        <w:rPr>
          <w:rFonts w:asciiTheme="majorBidi" w:hAnsiTheme="majorBidi" w:cstheme="majorBidi"/>
          <w:sz w:val="24"/>
          <w:szCs w:val="24"/>
        </w:rPr>
      </w:pPr>
    </w:p>
    <w:p w14:paraId="46419203" w14:textId="77777777" w:rsidR="002701F3" w:rsidRPr="005B6195" w:rsidRDefault="002701F3" w:rsidP="00F17573">
      <w:pPr>
        <w:widowControl w:val="0"/>
        <w:spacing w:after="0" w:line="240" w:lineRule="auto"/>
        <w:rPr>
          <w:rFonts w:asciiTheme="majorBidi" w:hAnsiTheme="majorBidi" w:cstheme="majorBidi"/>
          <w:sz w:val="24"/>
          <w:szCs w:val="24"/>
        </w:rPr>
      </w:pPr>
    </w:p>
    <w:p w14:paraId="73C0F450" w14:textId="77777777" w:rsidR="002701F3" w:rsidRPr="005B6195" w:rsidRDefault="002701F3" w:rsidP="00F17573">
      <w:pPr>
        <w:widowControl w:val="0"/>
        <w:spacing w:after="0" w:line="240" w:lineRule="auto"/>
        <w:rPr>
          <w:rFonts w:asciiTheme="majorBidi" w:hAnsiTheme="majorBidi" w:cstheme="majorBidi"/>
          <w:sz w:val="24"/>
          <w:szCs w:val="24"/>
        </w:rPr>
      </w:pPr>
    </w:p>
    <w:p w14:paraId="5BCA0246" w14:textId="77777777" w:rsidR="002701F3" w:rsidRPr="005B6195" w:rsidRDefault="002701F3" w:rsidP="00F17573">
      <w:pPr>
        <w:widowControl w:val="0"/>
        <w:spacing w:after="0" w:line="240" w:lineRule="auto"/>
        <w:rPr>
          <w:rFonts w:asciiTheme="majorBidi" w:hAnsiTheme="majorBidi" w:cstheme="majorBidi"/>
          <w:sz w:val="24"/>
          <w:szCs w:val="24"/>
        </w:rPr>
      </w:pPr>
    </w:p>
    <w:p w14:paraId="0BDA0A95" w14:textId="77777777" w:rsidR="002701F3" w:rsidRPr="005B6195" w:rsidRDefault="002701F3" w:rsidP="00F17573">
      <w:pPr>
        <w:widowControl w:val="0"/>
        <w:spacing w:after="0" w:line="240" w:lineRule="auto"/>
        <w:rPr>
          <w:rFonts w:asciiTheme="majorBidi" w:hAnsiTheme="majorBidi" w:cstheme="majorBidi"/>
          <w:sz w:val="24"/>
          <w:szCs w:val="24"/>
        </w:rPr>
      </w:pPr>
    </w:p>
    <w:p w14:paraId="2081DDF3" w14:textId="77777777" w:rsidR="002701F3" w:rsidRPr="005B6195" w:rsidRDefault="002701F3" w:rsidP="00F17573">
      <w:pPr>
        <w:widowControl w:val="0"/>
        <w:spacing w:after="0" w:line="240" w:lineRule="auto"/>
        <w:rPr>
          <w:rFonts w:asciiTheme="majorBidi" w:hAnsiTheme="majorBidi" w:cstheme="majorBidi"/>
          <w:sz w:val="24"/>
          <w:szCs w:val="24"/>
        </w:rPr>
      </w:pPr>
    </w:p>
    <w:p w14:paraId="55593F36" w14:textId="77777777" w:rsidR="002701F3" w:rsidRPr="005B6195" w:rsidRDefault="002701F3" w:rsidP="00F17573">
      <w:pPr>
        <w:widowControl w:val="0"/>
        <w:spacing w:after="0" w:line="240" w:lineRule="auto"/>
        <w:rPr>
          <w:rFonts w:asciiTheme="majorBidi" w:hAnsiTheme="majorBidi" w:cstheme="majorBidi"/>
          <w:sz w:val="24"/>
          <w:szCs w:val="24"/>
        </w:rPr>
      </w:pPr>
    </w:p>
    <w:p w14:paraId="64D794A6" w14:textId="77777777" w:rsidR="002701F3" w:rsidRPr="005B6195" w:rsidRDefault="002701F3" w:rsidP="00F17573">
      <w:pPr>
        <w:widowControl w:val="0"/>
        <w:spacing w:after="0" w:line="240" w:lineRule="auto"/>
        <w:rPr>
          <w:rFonts w:asciiTheme="majorBidi" w:hAnsiTheme="majorBidi" w:cstheme="majorBidi"/>
          <w:sz w:val="24"/>
          <w:szCs w:val="24"/>
        </w:rPr>
      </w:pPr>
    </w:p>
    <w:p w14:paraId="17A1647B" w14:textId="77777777" w:rsidR="002701F3" w:rsidRPr="005B6195" w:rsidRDefault="002701F3" w:rsidP="00F17573">
      <w:pPr>
        <w:widowControl w:val="0"/>
        <w:spacing w:after="0" w:line="240" w:lineRule="auto"/>
        <w:rPr>
          <w:rFonts w:asciiTheme="majorBidi" w:hAnsiTheme="majorBidi" w:cstheme="majorBidi"/>
          <w:sz w:val="24"/>
          <w:szCs w:val="24"/>
        </w:rPr>
      </w:pPr>
    </w:p>
    <w:p w14:paraId="053D20C7" w14:textId="77777777" w:rsidR="002701F3" w:rsidRPr="005B6195" w:rsidRDefault="002701F3" w:rsidP="00F17573">
      <w:pPr>
        <w:widowControl w:val="0"/>
        <w:spacing w:after="0" w:line="240" w:lineRule="auto"/>
        <w:rPr>
          <w:rFonts w:asciiTheme="majorBidi" w:hAnsiTheme="majorBidi" w:cstheme="majorBidi"/>
          <w:sz w:val="24"/>
          <w:szCs w:val="24"/>
        </w:rPr>
      </w:pPr>
    </w:p>
    <w:p w14:paraId="30DE5017" w14:textId="77777777" w:rsidR="002701F3" w:rsidRPr="005B6195" w:rsidRDefault="002701F3" w:rsidP="00F17573">
      <w:pPr>
        <w:widowControl w:val="0"/>
        <w:spacing w:after="0" w:line="240" w:lineRule="auto"/>
        <w:rPr>
          <w:rFonts w:asciiTheme="majorBidi" w:hAnsiTheme="majorBidi" w:cstheme="majorBidi"/>
          <w:sz w:val="24"/>
          <w:szCs w:val="24"/>
        </w:rPr>
      </w:pPr>
    </w:p>
    <w:p w14:paraId="6B076FF7" w14:textId="77777777" w:rsidR="002701F3" w:rsidRPr="005B6195" w:rsidRDefault="002701F3" w:rsidP="00F17573">
      <w:pPr>
        <w:widowControl w:val="0"/>
        <w:spacing w:after="0" w:line="240" w:lineRule="auto"/>
        <w:rPr>
          <w:rFonts w:asciiTheme="majorBidi" w:hAnsiTheme="majorBidi" w:cstheme="majorBidi"/>
          <w:sz w:val="24"/>
          <w:szCs w:val="24"/>
        </w:rPr>
      </w:pPr>
    </w:p>
    <w:p w14:paraId="7C637301" w14:textId="77777777" w:rsidR="002701F3" w:rsidRPr="005B6195" w:rsidRDefault="002701F3" w:rsidP="00F17573">
      <w:pPr>
        <w:widowControl w:val="0"/>
        <w:spacing w:after="0" w:line="240" w:lineRule="auto"/>
        <w:rPr>
          <w:rFonts w:asciiTheme="majorBidi" w:hAnsiTheme="majorBidi" w:cstheme="majorBidi"/>
          <w:sz w:val="24"/>
          <w:szCs w:val="24"/>
        </w:rPr>
      </w:pPr>
    </w:p>
    <w:p w14:paraId="1A995B72" w14:textId="77777777" w:rsidR="002701F3" w:rsidRPr="005B6195" w:rsidRDefault="002701F3" w:rsidP="00F17573">
      <w:pPr>
        <w:widowControl w:val="0"/>
        <w:spacing w:after="0" w:line="240" w:lineRule="auto"/>
        <w:rPr>
          <w:rFonts w:asciiTheme="majorBidi" w:hAnsiTheme="majorBidi" w:cstheme="majorBidi"/>
          <w:sz w:val="24"/>
          <w:szCs w:val="24"/>
        </w:rPr>
      </w:pPr>
    </w:p>
    <w:p w14:paraId="15DF9904" w14:textId="77777777" w:rsidR="002701F3" w:rsidRPr="005B6195" w:rsidRDefault="002701F3" w:rsidP="00F17573">
      <w:pPr>
        <w:widowControl w:val="0"/>
        <w:spacing w:after="0" w:line="240" w:lineRule="auto"/>
        <w:rPr>
          <w:rFonts w:asciiTheme="majorBidi" w:hAnsiTheme="majorBidi" w:cstheme="majorBidi"/>
          <w:sz w:val="24"/>
          <w:szCs w:val="24"/>
        </w:rPr>
      </w:pPr>
    </w:p>
    <w:p w14:paraId="4D51E6F3" w14:textId="77777777" w:rsidR="002701F3" w:rsidRPr="005B6195" w:rsidRDefault="002701F3" w:rsidP="00F17573">
      <w:pPr>
        <w:widowControl w:val="0"/>
        <w:spacing w:after="0" w:line="240" w:lineRule="auto"/>
        <w:rPr>
          <w:rFonts w:asciiTheme="majorBidi" w:hAnsiTheme="majorBidi" w:cstheme="majorBidi"/>
          <w:sz w:val="24"/>
          <w:szCs w:val="24"/>
        </w:rPr>
      </w:pPr>
    </w:p>
    <w:p w14:paraId="3CE19533" w14:textId="77777777" w:rsidR="002701F3" w:rsidRPr="005B6195" w:rsidRDefault="002701F3" w:rsidP="00F17573">
      <w:pPr>
        <w:widowControl w:val="0"/>
        <w:spacing w:after="0" w:line="240" w:lineRule="auto"/>
        <w:rPr>
          <w:rFonts w:asciiTheme="majorBidi" w:hAnsiTheme="majorBidi" w:cstheme="majorBidi"/>
          <w:sz w:val="24"/>
          <w:szCs w:val="24"/>
        </w:rPr>
      </w:pPr>
    </w:p>
    <w:p w14:paraId="63138D74" w14:textId="77777777" w:rsidR="002701F3" w:rsidRPr="005B6195" w:rsidRDefault="002701F3" w:rsidP="00F17573">
      <w:pPr>
        <w:widowControl w:val="0"/>
        <w:spacing w:after="0" w:line="240" w:lineRule="auto"/>
        <w:rPr>
          <w:rFonts w:asciiTheme="majorBidi" w:hAnsiTheme="majorBidi" w:cstheme="majorBidi"/>
          <w:sz w:val="24"/>
          <w:szCs w:val="24"/>
        </w:rPr>
      </w:pPr>
    </w:p>
    <w:p w14:paraId="45BFEA11" w14:textId="77777777" w:rsidR="002701F3" w:rsidRPr="005B6195" w:rsidRDefault="002701F3" w:rsidP="00F17573">
      <w:pPr>
        <w:widowControl w:val="0"/>
        <w:spacing w:after="0" w:line="240" w:lineRule="auto"/>
        <w:rPr>
          <w:rFonts w:asciiTheme="majorBidi" w:hAnsiTheme="majorBidi" w:cstheme="majorBidi"/>
          <w:sz w:val="24"/>
          <w:szCs w:val="24"/>
        </w:rPr>
      </w:pPr>
    </w:p>
    <w:p w14:paraId="0695F255" w14:textId="2EE79A24" w:rsidR="008D704D" w:rsidRPr="005B6195" w:rsidRDefault="008D704D" w:rsidP="00676460">
      <w:pPr>
        <w:pStyle w:val="Antrat2"/>
        <w:keepNext w:val="0"/>
        <w:keepLines w:val="0"/>
        <w:widowControl w:val="0"/>
        <w:spacing w:before="0"/>
        <w:ind w:firstLine="3780"/>
        <w:jc w:val="right"/>
        <w:rPr>
          <w:rFonts w:asciiTheme="majorBidi" w:eastAsia="Calibri" w:hAnsiTheme="majorBidi"/>
          <w:color w:val="auto"/>
          <w:sz w:val="24"/>
          <w:szCs w:val="24"/>
        </w:rPr>
      </w:pPr>
      <w:bookmarkStart w:id="73" w:name="_Ref39673589"/>
      <w:bookmarkStart w:id="74" w:name="_Toc236232203"/>
      <w:r w:rsidRPr="005B6195">
        <w:rPr>
          <w:rFonts w:asciiTheme="majorBidi" w:eastAsia="Calibri" w:hAnsiTheme="majorBidi"/>
          <w:color w:val="auto"/>
          <w:sz w:val="24"/>
          <w:szCs w:val="24"/>
        </w:rPr>
        <w:t xml:space="preserve">Pirkimo sąlygų </w:t>
      </w:r>
      <w:r w:rsidR="00AF2DAA">
        <w:rPr>
          <w:rFonts w:asciiTheme="majorBidi" w:eastAsia="Calibri" w:hAnsiTheme="majorBidi"/>
          <w:color w:val="auto"/>
          <w:sz w:val="24"/>
          <w:szCs w:val="24"/>
        </w:rPr>
        <w:t>9</w:t>
      </w:r>
      <w:r w:rsidRPr="005B6195">
        <w:rPr>
          <w:rFonts w:asciiTheme="majorBidi" w:eastAsia="Calibri" w:hAnsiTheme="majorBidi"/>
          <w:color w:val="auto"/>
          <w:sz w:val="24"/>
          <w:szCs w:val="24"/>
        </w:rPr>
        <w:t xml:space="preserve"> priedas „</w:t>
      </w:r>
      <w:bookmarkStart w:id="75" w:name="_Hlk128411749"/>
      <w:r w:rsidR="00041C18" w:rsidRPr="005B6195">
        <w:rPr>
          <w:rFonts w:asciiTheme="majorBidi" w:hAnsiTheme="majorBidi"/>
          <w:color w:val="auto"/>
          <w:sz w:val="24"/>
          <w:szCs w:val="24"/>
        </w:rPr>
        <w:t>Pažyma apie pasitelkiamus subrangovus/</w:t>
      </w:r>
      <w:bookmarkEnd w:id="75"/>
      <w:r w:rsidR="0009018E">
        <w:rPr>
          <w:rFonts w:asciiTheme="majorBidi" w:hAnsiTheme="majorBidi"/>
          <w:color w:val="auto"/>
          <w:sz w:val="24"/>
          <w:szCs w:val="24"/>
        </w:rPr>
        <w:t>ūkio</w:t>
      </w:r>
      <w:r w:rsidR="00440D88">
        <w:rPr>
          <w:rFonts w:asciiTheme="majorBidi" w:hAnsiTheme="majorBidi"/>
          <w:color w:val="auto"/>
          <w:sz w:val="24"/>
          <w:szCs w:val="24"/>
        </w:rPr>
        <w:t xml:space="preserve"> subjektus, kurių</w:t>
      </w:r>
      <w:r w:rsidR="0009018E">
        <w:rPr>
          <w:rFonts w:asciiTheme="majorBidi" w:hAnsiTheme="majorBidi"/>
          <w:color w:val="auto"/>
          <w:sz w:val="24"/>
          <w:szCs w:val="24"/>
        </w:rPr>
        <w:t xml:space="preserve"> </w:t>
      </w:r>
      <w:r w:rsidR="00AE5A72">
        <w:rPr>
          <w:rFonts w:asciiTheme="majorBidi" w:hAnsiTheme="majorBidi"/>
          <w:color w:val="auto"/>
          <w:sz w:val="24"/>
          <w:szCs w:val="24"/>
        </w:rPr>
        <w:t>pajėgumais</w:t>
      </w:r>
      <w:r w:rsidR="00440D88">
        <w:rPr>
          <w:rFonts w:asciiTheme="majorBidi" w:hAnsiTheme="majorBidi"/>
          <w:color w:val="auto"/>
          <w:sz w:val="24"/>
          <w:szCs w:val="24"/>
        </w:rPr>
        <w:t xml:space="preserve"> bus remiamasi</w:t>
      </w:r>
      <w:r w:rsidRPr="005B6195">
        <w:rPr>
          <w:rFonts w:asciiTheme="majorBidi" w:eastAsia="Calibri" w:hAnsiTheme="majorBidi"/>
          <w:color w:val="auto"/>
          <w:sz w:val="24"/>
          <w:szCs w:val="24"/>
        </w:rPr>
        <w:t>“</w:t>
      </w:r>
      <w:bookmarkEnd w:id="73"/>
      <w:bookmarkEnd w:id="74"/>
    </w:p>
    <w:p w14:paraId="0F622AE0" w14:textId="77777777" w:rsidR="00A63AC6" w:rsidRPr="005B6195" w:rsidRDefault="00A63AC6" w:rsidP="00A63AC6">
      <w:pPr>
        <w:widowControl w:val="0"/>
        <w:spacing w:after="0" w:line="240" w:lineRule="auto"/>
        <w:jc w:val="center"/>
        <w:rPr>
          <w:rFonts w:asciiTheme="majorBidi" w:hAnsiTheme="majorBidi" w:cstheme="majorBidi"/>
          <w:b/>
          <w:sz w:val="24"/>
          <w:szCs w:val="24"/>
        </w:rPr>
      </w:pPr>
    </w:p>
    <w:p w14:paraId="4B16F842" w14:textId="77777777" w:rsidR="003B6D82" w:rsidRPr="00775508" w:rsidRDefault="003B6D82" w:rsidP="003B6D82">
      <w:pPr>
        <w:widowControl w:val="0"/>
        <w:spacing w:after="0" w:line="240" w:lineRule="auto"/>
        <w:jc w:val="center"/>
        <w:rPr>
          <w:rFonts w:asciiTheme="majorBidi" w:hAnsiTheme="majorBidi" w:cstheme="majorBidi"/>
          <w:b/>
          <w:bCs/>
          <w:sz w:val="24"/>
          <w:szCs w:val="24"/>
        </w:rPr>
      </w:pPr>
      <w:r w:rsidRPr="00775508">
        <w:rPr>
          <w:rFonts w:asciiTheme="majorBidi" w:hAnsiTheme="majorBidi" w:cstheme="majorBidi"/>
          <w:b/>
          <w:bCs/>
          <w:sz w:val="24"/>
          <w:szCs w:val="24"/>
        </w:rPr>
        <w:t xml:space="preserve">PAŽYMA </w:t>
      </w:r>
    </w:p>
    <w:p w14:paraId="4B3EE480" w14:textId="56EEE85E" w:rsidR="003B6D82" w:rsidRPr="00775508" w:rsidRDefault="003B6D82" w:rsidP="003B6D82">
      <w:pPr>
        <w:widowControl w:val="0"/>
        <w:spacing w:after="0" w:line="240" w:lineRule="auto"/>
        <w:jc w:val="center"/>
        <w:rPr>
          <w:rFonts w:asciiTheme="majorBidi" w:hAnsiTheme="majorBidi" w:cstheme="majorBidi"/>
          <w:b/>
          <w:bCs/>
          <w:sz w:val="24"/>
          <w:szCs w:val="24"/>
        </w:rPr>
      </w:pPr>
      <w:r w:rsidRPr="00775508">
        <w:rPr>
          <w:rFonts w:asciiTheme="majorBidi" w:hAnsiTheme="majorBidi" w:cstheme="majorBidi"/>
          <w:b/>
          <w:bCs/>
          <w:sz w:val="24"/>
          <w:szCs w:val="24"/>
        </w:rPr>
        <w:t>APIE PASITELKIAMUS SUB</w:t>
      </w:r>
      <w:r>
        <w:rPr>
          <w:rFonts w:asciiTheme="majorBidi" w:hAnsiTheme="majorBidi" w:cstheme="majorBidi"/>
          <w:b/>
          <w:bCs/>
          <w:sz w:val="24"/>
          <w:szCs w:val="24"/>
        </w:rPr>
        <w:t>RANGOVUS</w:t>
      </w:r>
      <w:r w:rsidRPr="00775508">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775508">
        <w:rPr>
          <w:rFonts w:asciiTheme="majorBidi" w:hAnsiTheme="majorBidi" w:cstheme="majorBidi"/>
          <w:b/>
          <w:bCs/>
          <w:sz w:val="24"/>
          <w:szCs w:val="24"/>
        </w:rPr>
        <w:t>ŪKIO SUBJEKTUS, KURIŲ PAJĖGUMAIS BUS REMIAMASI</w:t>
      </w:r>
    </w:p>
    <w:p w14:paraId="46D0EB40" w14:textId="77777777" w:rsidR="003B6D82" w:rsidRPr="00775508" w:rsidRDefault="003B6D82" w:rsidP="003B6D82">
      <w:pPr>
        <w:widowControl w:val="0"/>
        <w:tabs>
          <w:tab w:val="left" w:pos="426"/>
        </w:tabs>
        <w:spacing w:after="0" w:line="240" w:lineRule="auto"/>
        <w:rPr>
          <w:rFonts w:asciiTheme="majorBidi" w:hAnsiTheme="majorBidi" w:cstheme="majorBidi"/>
          <w:b/>
          <w:bCs/>
          <w:sz w:val="24"/>
          <w:szCs w:val="24"/>
        </w:rPr>
      </w:pPr>
    </w:p>
    <w:p w14:paraId="57DDCD8A" w14:textId="77777777" w:rsidR="003B6D82" w:rsidRPr="00775508" w:rsidRDefault="003B6D82" w:rsidP="003B6D82">
      <w:pPr>
        <w:widowControl w:val="0"/>
        <w:tabs>
          <w:tab w:val="left" w:pos="426"/>
        </w:tabs>
        <w:spacing w:after="0" w:line="240" w:lineRule="auto"/>
        <w:rPr>
          <w:rFonts w:asciiTheme="majorBidi" w:hAnsiTheme="majorBidi" w:cstheme="majorBidi"/>
          <w:b/>
          <w:bCs/>
          <w:sz w:val="24"/>
          <w:szCs w:val="24"/>
        </w:rPr>
      </w:pPr>
      <w:r w:rsidRPr="00775508">
        <w:rPr>
          <w:rFonts w:asciiTheme="majorBidi" w:hAnsiTheme="majorBidi" w:cstheme="majorBidi"/>
          <w:b/>
          <w:bCs/>
          <w:sz w:val="24"/>
          <w:szCs w:val="24"/>
        </w:rPr>
        <w:t>1. INFORMACIJA, APIE SUTARTIES VYKDYMĄ:</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6389"/>
        <w:gridCol w:w="1276"/>
        <w:gridCol w:w="1549"/>
      </w:tblGrid>
      <w:tr w:rsidR="003B6D82" w:rsidRPr="00775508" w14:paraId="27F4EBEE" w14:textId="77777777" w:rsidTr="00512F72">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7323186C"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hAnsiTheme="majorBidi" w:cstheme="majorBidi"/>
                <w:sz w:val="24"/>
                <w:szCs w:val="24"/>
              </w:rPr>
              <w:t>Eil. Nr.</w:t>
            </w:r>
          </w:p>
        </w:tc>
        <w:tc>
          <w:tcPr>
            <w:tcW w:w="6389" w:type="dxa"/>
            <w:tcBorders>
              <w:top w:val="single" w:sz="4" w:space="0" w:color="000000"/>
              <w:left w:val="single" w:sz="4" w:space="0" w:color="000000"/>
              <w:bottom w:val="single" w:sz="4" w:space="0" w:color="000000"/>
              <w:right w:val="single" w:sz="4" w:space="0" w:color="000000"/>
            </w:tcBorders>
            <w:vAlign w:val="center"/>
            <w:hideMark/>
          </w:tcPr>
          <w:p w14:paraId="246CD9A7"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Pr>
                <w:rFonts w:asciiTheme="majorBidi" w:hAnsiTheme="majorBidi" w:cstheme="majorBidi"/>
                <w:sz w:val="24"/>
                <w:szCs w:val="24"/>
              </w:rPr>
              <w:t>Darbų</w:t>
            </w:r>
            <w:r w:rsidRPr="00775508">
              <w:rPr>
                <w:rFonts w:asciiTheme="majorBidi" w:hAnsiTheme="majorBidi" w:cstheme="majorBidi"/>
                <w:sz w:val="24"/>
                <w:szCs w:val="24"/>
              </w:rPr>
              <w:t xml:space="preserve"> paskirstymas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EE69D3A"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Pr>
                <w:rFonts w:asciiTheme="majorBidi" w:hAnsiTheme="majorBidi" w:cstheme="majorBidi"/>
                <w:sz w:val="24"/>
                <w:szCs w:val="24"/>
              </w:rPr>
              <w:t>Darbų</w:t>
            </w:r>
          </w:p>
          <w:p w14:paraId="702AB7CC"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hAnsiTheme="majorBidi" w:cstheme="majorBidi"/>
                <w:sz w:val="24"/>
                <w:szCs w:val="24"/>
              </w:rPr>
              <w:t>aprašymas</w:t>
            </w:r>
          </w:p>
        </w:tc>
        <w:tc>
          <w:tcPr>
            <w:tcW w:w="1549" w:type="dxa"/>
            <w:tcBorders>
              <w:top w:val="single" w:sz="4" w:space="0" w:color="000000"/>
              <w:left w:val="single" w:sz="4" w:space="0" w:color="000000"/>
              <w:bottom w:val="single" w:sz="4" w:space="0" w:color="000000"/>
              <w:right w:val="single" w:sz="4" w:space="0" w:color="000000"/>
            </w:tcBorders>
            <w:vAlign w:val="center"/>
            <w:hideMark/>
          </w:tcPr>
          <w:p w14:paraId="31DA0585"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hAnsiTheme="majorBidi" w:cstheme="majorBidi"/>
                <w:sz w:val="24"/>
                <w:szCs w:val="24"/>
              </w:rPr>
              <w:t xml:space="preserve">Procentinė atliekamų </w:t>
            </w:r>
          </w:p>
          <w:p w14:paraId="14129543"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Pr>
                <w:rFonts w:asciiTheme="majorBidi" w:hAnsiTheme="majorBidi" w:cstheme="majorBidi"/>
                <w:sz w:val="24"/>
                <w:szCs w:val="24"/>
              </w:rPr>
              <w:t>darbų</w:t>
            </w:r>
            <w:r w:rsidRPr="00775508">
              <w:rPr>
                <w:rFonts w:asciiTheme="majorBidi" w:hAnsiTheme="majorBidi" w:cstheme="majorBidi"/>
                <w:sz w:val="24"/>
                <w:szCs w:val="24"/>
              </w:rPr>
              <w:t xml:space="preserve"> vertė nuo pasiūlymo kainos, %</w:t>
            </w:r>
          </w:p>
        </w:tc>
      </w:tr>
      <w:tr w:rsidR="003B6D82" w:rsidRPr="00775508" w14:paraId="2FA5751F" w14:textId="77777777" w:rsidTr="00512F72">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A0BD2F6"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hAnsiTheme="majorBidi" w:cstheme="majorBidi"/>
                <w:sz w:val="24"/>
                <w:szCs w:val="24"/>
              </w:rPr>
              <w:t>1.</w:t>
            </w:r>
          </w:p>
        </w:tc>
        <w:tc>
          <w:tcPr>
            <w:tcW w:w="6389" w:type="dxa"/>
            <w:tcBorders>
              <w:top w:val="single" w:sz="4" w:space="0" w:color="000000"/>
              <w:left w:val="single" w:sz="4" w:space="0" w:color="000000"/>
              <w:bottom w:val="single" w:sz="4" w:space="0" w:color="000000"/>
              <w:right w:val="single" w:sz="4" w:space="0" w:color="000000"/>
            </w:tcBorders>
            <w:vAlign w:val="center"/>
            <w:hideMark/>
          </w:tcPr>
          <w:p w14:paraId="32A92ED7"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Pr>
                <w:rFonts w:asciiTheme="majorBidi" w:hAnsiTheme="majorBidi" w:cstheme="majorBidi"/>
                <w:sz w:val="24"/>
                <w:szCs w:val="24"/>
              </w:rPr>
              <w:t>Darbai</w:t>
            </w:r>
            <w:r w:rsidRPr="00775508">
              <w:rPr>
                <w:rFonts w:asciiTheme="majorBidi" w:hAnsiTheme="majorBidi" w:cstheme="majorBidi"/>
                <w:sz w:val="24"/>
                <w:szCs w:val="24"/>
              </w:rPr>
              <w:t xml:space="preserve"> pagal pirkimo sutartį, kuri</w:t>
            </w:r>
            <w:r>
              <w:rPr>
                <w:rFonts w:asciiTheme="majorBidi" w:hAnsiTheme="majorBidi" w:cstheme="majorBidi"/>
                <w:sz w:val="24"/>
                <w:szCs w:val="24"/>
              </w:rPr>
              <w:t>uo</w:t>
            </w:r>
            <w:r w:rsidRPr="00775508">
              <w:rPr>
                <w:rFonts w:asciiTheme="majorBidi" w:hAnsiTheme="majorBidi" w:cstheme="majorBidi"/>
                <w:sz w:val="24"/>
                <w:szCs w:val="24"/>
              </w:rPr>
              <w:t xml:space="preserve">s </w:t>
            </w:r>
            <w:r>
              <w:rPr>
                <w:rFonts w:asciiTheme="majorBidi" w:hAnsiTheme="majorBidi" w:cstheme="majorBidi"/>
                <w:sz w:val="24"/>
                <w:szCs w:val="24"/>
              </w:rPr>
              <w:t>vykdysiu</w:t>
            </w:r>
            <w:r w:rsidRPr="00775508">
              <w:rPr>
                <w:rFonts w:asciiTheme="majorBidi" w:hAnsiTheme="majorBidi" w:cstheme="majorBidi"/>
                <w:sz w:val="24"/>
                <w:szCs w:val="24"/>
              </w:rPr>
              <w:t xml:space="preserve"> savo jėgomis</w:t>
            </w:r>
          </w:p>
        </w:tc>
        <w:tc>
          <w:tcPr>
            <w:tcW w:w="1276" w:type="dxa"/>
            <w:tcBorders>
              <w:top w:val="single" w:sz="4" w:space="0" w:color="000000"/>
              <w:left w:val="single" w:sz="4" w:space="0" w:color="000000"/>
              <w:bottom w:val="single" w:sz="4" w:space="0" w:color="000000"/>
              <w:right w:val="single" w:sz="4" w:space="0" w:color="000000"/>
            </w:tcBorders>
            <w:vAlign w:val="center"/>
          </w:tcPr>
          <w:p w14:paraId="1F76B12B"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277787E7"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p>
        </w:tc>
      </w:tr>
      <w:tr w:rsidR="003B6D82" w:rsidRPr="00775508" w14:paraId="7259ACAE" w14:textId="77777777" w:rsidTr="00512F72">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98AF5AF" w14:textId="77777777" w:rsidR="003B6D82" w:rsidRPr="00775508" w:rsidRDefault="003B6D82" w:rsidP="00512F72">
            <w:pPr>
              <w:widowControl w:val="0"/>
              <w:tabs>
                <w:tab w:val="left" w:pos="312"/>
              </w:tabs>
              <w:spacing w:after="0" w:line="240" w:lineRule="auto"/>
              <w:ind w:left="-114"/>
              <w:rPr>
                <w:rFonts w:asciiTheme="majorBidi" w:hAnsiTheme="majorBidi" w:cstheme="majorBidi"/>
                <w:sz w:val="24"/>
                <w:szCs w:val="24"/>
              </w:rPr>
            </w:pPr>
            <w:r w:rsidRPr="00775508">
              <w:rPr>
                <w:rFonts w:asciiTheme="majorBidi" w:hAnsiTheme="majorBidi" w:cstheme="majorBidi"/>
                <w:sz w:val="24"/>
                <w:szCs w:val="24"/>
              </w:rPr>
              <w:t xml:space="preserve">  2.</w:t>
            </w:r>
          </w:p>
        </w:tc>
        <w:tc>
          <w:tcPr>
            <w:tcW w:w="6389" w:type="dxa"/>
            <w:tcBorders>
              <w:top w:val="single" w:sz="4" w:space="0" w:color="000000"/>
              <w:left w:val="single" w:sz="4" w:space="0" w:color="000000"/>
              <w:bottom w:val="single" w:sz="4" w:space="0" w:color="000000"/>
              <w:right w:val="single" w:sz="4" w:space="0" w:color="000000"/>
            </w:tcBorders>
            <w:hideMark/>
          </w:tcPr>
          <w:p w14:paraId="63002917"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Pr>
                <w:rFonts w:asciiTheme="majorBidi" w:hAnsiTheme="majorBidi" w:cstheme="majorBidi"/>
                <w:sz w:val="24"/>
                <w:szCs w:val="24"/>
              </w:rPr>
              <w:t>Darbai</w:t>
            </w:r>
            <w:r w:rsidRPr="00775508">
              <w:rPr>
                <w:rFonts w:asciiTheme="majorBidi" w:hAnsiTheme="majorBidi" w:cstheme="majorBidi"/>
                <w:sz w:val="24"/>
                <w:szCs w:val="24"/>
              </w:rPr>
              <w:t xml:space="preserve"> pagal pirkimo sutartį, kuri</w:t>
            </w:r>
            <w:r>
              <w:rPr>
                <w:rFonts w:asciiTheme="majorBidi" w:hAnsiTheme="majorBidi" w:cstheme="majorBidi"/>
                <w:sz w:val="24"/>
                <w:szCs w:val="24"/>
              </w:rPr>
              <w:t xml:space="preserve">uos vykdys </w:t>
            </w:r>
            <w:r w:rsidRPr="00775508">
              <w:rPr>
                <w:rFonts w:asciiTheme="majorBidi" w:hAnsiTheme="majorBidi" w:cstheme="majorBidi"/>
                <w:b/>
                <w:bCs/>
                <w:sz w:val="24"/>
                <w:szCs w:val="24"/>
              </w:rPr>
              <w:t>ūkio subjektai</w:t>
            </w:r>
            <w:r w:rsidRPr="00775508">
              <w:rPr>
                <w:rFonts w:asciiTheme="majorBidi" w:hAnsiTheme="majorBidi" w:cstheme="majorBidi"/>
                <w:sz w:val="24"/>
                <w:szCs w:val="24"/>
              </w:rPr>
              <w:t xml:space="preserve">, kurių pajėgumais bus remiamasi dėl atitikimo kvalifikacijos reikalavimams </w:t>
            </w:r>
          </w:p>
          <w:p w14:paraId="18355490" w14:textId="77777777" w:rsidR="003B6D82" w:rsidRPr="00775508" w:rsidRDefault="003B6D82" w:rsidP="00512F72">
            <w:pPr>
              <w:widowControl w:val="0"/>
              <w:tabs>
                <w:tab w:val="left" w:pos="426"/>
              </w:tabs>
              <w:spacing w:after="0" w:line="240" w:lineRule="auto"/>
              <w:rPr>
                <w:rFonts w:asciiTheme="majorBidi" w:eastAsia="Times New Roman" w:hAnsiTheme="majorBidi" w:cstheme="majorBidi"/>
                <w:b/>
                <w:bCs/>
                <w:sz w:val="24"/>
                <w:szCs w:val="24"/>
              </w:rPr>
            </w:pPr>
            <w:r w:rsidRPr="00775508">
              <w:rPr>
                <w:rFonts w:asciiTheme="majorBidi" w:hAnsiTheme="majorBidi" w:cstheme="majorBidi"/>
                <w:i/>
                <w:sz w:val="24"/>
                <w:szCs w:val="24"/>
              </w:rPr>
              <w:t>[informacija pateikiama 2 lentelėje]</w:t>
            </w:r>
            <w:r w:rsidRPr="00775508">
              <w:rPr>
                <w:rFonts w:asciiTheme="majorBidi" w:eastAsia="Times New Roman" w:hAnsiTheme="majorBidi" w:cstheme="majorBidi"/>
                <w:b/>
                <w:bCs/>
                <w:sz w:val="24"/>
                <w:szCs w:val="24"/>
              </w:rPr>
              <w:t xml:space="preserve"> </w:t>
            </w:r>
          </w:p>
          <w:p w14:paraId="50F9DFCB"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eastAsia="Times New Roman" w:hAnsiTheme="majorBidi" w:cstheme="majorBidi"/>
                <w:b/>
                <w:bCs/>
                <w:sz w:val="24"/>
                <w:szCs w:val="24"/>
              </w:rPr>
              <w:t>(</w:t>
            </w:r>
            <w:r w:rsidRPr="00775508">
              <w:rPr>
                <w:rFonts w:asciiTheme="majorBidi" w:hAnsiTheme="majorBidi" w:cstheme="majorBidi"/>
                <w:b/>
                <w:bCs/>
                <w:sz w:val="24"/>
                <w:szCs w:val="24"/>
              </w:rPr>
              <w:t>EBVPD II dalies C p.)</w:t>
            </w:r>
          </w:p>
        </w:tc>
        <w:tc>
          <w:tcPr>
            <w:tcW w:w="1276" w:type="dxa"/>
            <w:tcBorders>
              <w:top w:val="single" w:sz="4" w:space="0" w:color="000000"/>
              <w:left w:val="single" w:sz="4" w:space="0" w:color="000000"/>
              <w:bottom w:val="single" w:sz="4" w:space="0" w:color="000000"/>
              <w:right w:val="single" w:sz="4" w:space="0" w:color="000000"/>
            </w:tcBorders>
          </w:tcPr>
          <w:p w14:paraId="1D0B5387"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p>
        </w:tc>
        <w:tc>
          <w:tcPr>
            <w:tcW w:w="1549" w:type="dxa"/>
            <w:tcBorders>
              <w:top w:val="single" w:sz="4" w:space="0" w:color="000000"/>
              <w:left w:val="single" w:sz="4" w:space="0" w:color="000000"/>
              <w:bottom w:val="single" w:sz="4" w:space="0" w:color="000000"/>
              <w:right w:val="single" w:sz="4" w:space="0" w:color="000000"/>
            </w:tcBorders>
          </w:tcPr>
          <w:p w14:paraId="56902148"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p>
        </w:tc>
      </w:tr>
      <w:tr w:rsidR="003B6D82" w:rsidRPr="00775508" w14:paraId="0F76B062" w14:textId="77777777" w:rsidTr="00512F72">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5429421"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hAnsiTheme="majorBidi" w:cstheme="majorBidi"/>
                <w:sz w:val="24"/>
                <w:szCs w:val="24"/>
              </w:rPr>
              <w:t>3.</w:t>
            </w:r>
          </w:p>
        </w:tc>
        <w:tc>
          <w:tcPr>
            <w:tcW w:w="6389" w:type="dxa"/>
            <w:tcBorders>
              <w:top w:val="single" w:sz="4" w:space="0" w:color="000000"/>
              <w:left w:val="single" w:sz="4" w:space="0" w:color="000000"/>
              <w:bottom w:val="single" w:sz="4" w:space="0" w:color="000000"/>
              <w:right w:val="single" w:sz="4" w:space="0" w:color="000000"/>
            </w:tcBorders>
            <w:hideMark/>
          </w:tcPr>
          <w:p w14:paraId="1639BF2F"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Pr>
                <w:rFonts w:asciiTheme="majorBidi" w:hAnsiTheme="majorBidi" w:cstheme="majorBidi"/>
                <w:sz w:val="24"/>
                <w:szCs w:val="24"/>
              </w:rPr>
              <w:t>Darbai</w:t>
            </w:r>
            <w:r w:rsidRPr="00775508">
              <w:rPr>
                <w:rFonts w:asciiTheme="majorBidi" w:hAnsiTheme="majorBidi" w:cstheme="majorBidi"/>
                <w:sz w:val="24"/>
                <w:szCs w:val="24"/>
              </w:rPr>
              <w:t xml:space="preserve"> pagal pirkimo sutartį, kur</w:t>
            </w:r>
            <w:r>
              <w:rPr>
                <w:rFonts w:asciiTheme="majorBidi" w:hAnsiTheme="majorBidi" w:cstheme="majorBidi"/>
                <w:sz w:val="24"/>
                <w:szCs w:val="24"/>
              </w:rPr>
              <w:t>iuos vykdys</w:t>
            </w:r>
            <w:r w:rsidRPr="00775508">
              <w:rPr>
                <w:rFonts w:asciiTheme="majorBidi" w:hAnsiTheme="majorBidi" w:cstheme="majorBidi"/>
                <w:sz w:val="24"/>
                <w:szCs w:val="24"/>
              </w:rPr>
              <w:t xml:space="preserve"> </w:t>
            </w:r>
            <w:r w:rsidRPr="00775508">
              <w:rPr>
                <w:rFonts w:asciiTheme="majorBidi" w:hAnsiTheme="majorBidi" w:cstheme="majorBidi"/>
                <w:b/>
                <w:bCs/>
                <w:sz w:val="24"/>
                <w:szCs w:val="24"/>
              </w:rPr>
              <w:t>žinomi sub</w:t>
            </w:r>
            <w:r>
              <w:rPr>
                <w:rFonts w:asciiTheme="majorBidi" w:hAnsiTheme="majorBidi" w:cstheme="majorBidi"/>
                <w:b/>
                <w:bCs/>
                <w:sz w:val="24"/>
                <w:szCs w:val="24"/>
              </w:rPr>
              <w:t>rangovai</w:t>
            </w:r>
            <w:r w:rsidRPr="00775508">
              <w:rPr>
                <w:rFonts w:asciiTheme="majorBidi" w:hAnsiTheme="majorBidi" w:cstheme="majorBidi"/>
                <w:sz w:val="24"/>
                <w:szCs w:val="24"/>
              </w:rPr>
              <w:t xml:space="preserve">, kurių pajėgumais nesiremiama, įrodinėjant kvalifikacijos atitiktį </w:t>
            </w:r>
          </w:p>
          <w:p w14:paraId="40683807" w14:textId="77777777" w:rsidR="003B6D82" w:rsidRPr="00775508" w:rsidRDefault="003B6D82" w:rsidP="00512F72">
            <w:pPr>
              <w:widowControl w:val="0"/>
              <w:tabs>
                <w:tab w:val="left" w:pos="426"/>
              </w:tabs>
              <w:spacing w:after="0" w:line="240" w:lineRule="auto"/>
              <w:rPr>
                <w:rFonts w:asciiTheme="majorBidi" w:hAnsiTheme="majorBidi" w:cstheme="majorBidi"/>
                <w:i/>
                <w:sz w:val="24"/>
                <w:szCs w:val="24"/>
              </w:rPr>
            </w:pPr>
            <w:r w:rsidRPr="00775508">
              <w:rPr>
                <w:rFonts w:asciiTheme="majorBidi" w:hAnsiTheme="majorBidi" w:cstheme="majorBidi"/>
                <w:i/>
                <w:sz w:val="24"/>
                <w:szCs w:val="24"/>
              </w:rPr>
              <w:t xml:space="preserve">[informacija pateikiama 3 lentelėje] </w:t>
            </w:r>
          </w:p>
          <w:p w14:paraId="793A4918"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eastAsia="Times New Roman" w:hAnsiTheme="majorBidi" w:cstheme="majorBidi"/>
                <w:b/>
                <w:bCs/>
                <w:sz w:val="24"/>
                <w:szCs w:val="24"/>
              </w:rPr>
              <w:t>(</w:t>
            </w:r>
            <w:r w:rsidRPr="00775508">
              <w:rPr>
                <w:rFonts w:asciiTheme="majorBidi" w:hAnsiTheme="majorBidi" w:cstheme="majorBidi"/>
                <w:b/>
                <w:bCs/>
                <w:sz w:val="24"/>
                <w:szCs w:val="24"/>
              </w:rPr>
              <w:t>EBVPD II dalies D p.)</w:t>
            </w:r>
          </w:p>
        </w:tc>
        <w:tc>
          <w:tcPr>
            <w:tcW w:w="1276" w:type="dxa"/>
            <w:tcBorders>
              <w:top w:val="single" w:sz="4" w:space="0" w:color="000000"/>
              <w:left w:val="single" w:sz="4" w:space="0" w:color="000000"/>
              <w:bottom w:val="single" w:sz="4" w:space="0" w:color="000000"/>
              <w:right w:val="single" w:sz="4" w:space="0" w:color="000000"/>
            </w:tcBorders>
          </w:tcPr>
          <w:p w14:paraId="4C1314C8"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p>
        </w:tc>
        <w:tc>
          <w:tcPr>
            <w:tcW w:w="1549" w:type="dxa"/>
            <w:tcBorders>
              <w:top w:val="single" w:sz="4" w:space="0" w:color="000000"/>
              <w:left w:val="single" w:sz="4" w:space="0" w:color="000000"/>
              <w:bottom w:val="single" w:sz="4" w:space="0" w:color="000000"/>
              <w:right w:val="single" w:sz="4" w:space="0" w:color="000000"/>
            </w:tcBorders>
          </w:tcPr>
          <w:p w14:paraId="13110843"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p>
        </w:tc>
      </w:tr>
      <w:tr w:rsidR="003B6D82" w:rsidRPr="00775508" w14:paraId="1D54ED46" w14:textId="77777777" w:rsidTr="00512F72">
        <w:trPr>
          <w:jc w:val="center"/>
        </w:trPr>
        <w:tc>
          <w:tcPr>
            <w:tcW w:w="8227" w:type="dxa"/>
            <w:gridSpan w:val="3"/>
            <w:tcBorders>
              <w:top w:val="single" w:sz="4" w:space="0" w:color="000000"/>
              <w:left w:val="single" w:sz="4" w:space="0" w:color="000000"/>
              <w:bottom w:val="single" w:sz="4" w:space="0" w:color="000000"/>
              <w:right w:val="single" w:sz="4" w:space="0" w:color="000000"/>
            </w:tcBorders>
            <w:hideMark/>
          </w:tcPr>
          <w:p w14:paraId="5759625D" w14:textId="1B66ED1B"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hAnsiTheme="majorBidi" w:cstheme="majorBidi"/>
                <w:sz w:val="24"/>
                <w:szCs w:val="24"/>
              </w:rPr>
              <w:t xml:space="preserve">Viso: </w:t>
            </w:r>
            <w:r w:rsidRPr="00775508">
              <w:rPr>
                <w:rFonts w:asciiTheme="majorBidi" w:hAnsiTheme="majorBidi" w:cstheme="majorBidi"/>
                <w:i/>
                <w:sz w:val="24"/>
                <w:szCs w:val="24"/>
              </w:rPr>
              <w:t>[1-</w:t>
            </w:r>
            <w:r w:rsidR="00D66ADF">
              <w:rPr>
                <w:rFonts w:asciiTheme="majorBidi" w:hAnsiTheme="majorBidi" w:cstheme="majorBidi"/>
                <w:i/>
                <w:sz w:val="24"/>
                <w:szCs w:val="24"/>
                <w:lang w:val="en-US"/>
              </w:rPr>
              <w:t>3</w:t>
            </w:r>
            <w:r w:rsidRPr="00775508">
              <w:rPr>
                <w:rFonts w:asciiTheme="majorBidi" w:hAnsiTheme="majorBidi" w:cstheme="majorBidi"/>
                <w:i/>
                <w:sz w:val="24"/>
                <w:szCs w:val="24"/>
              </w:rPr>
              <w:t xml:space="preserve"> eilučių suma]</w:t>
            </w:r>
          </w:p>
        </w:tc>
        <w:tc>
          <w:tcPr>
            <w:tcW w:w="1549" w:type="dxa"/>
            <w:tcBorders>
              <w:top w:val="single" w:sz="4" w:space="0" w:color="000000"/>
              <w:left w:val="single" w:sz="4" w:space="0" w:color="000000"/>
              <w:bottom w:val="single" w:sz="4" w:space="0" w:color="000000"/>
              <w:right w:val="single" w:sz="4" w:space="0" w:color="000000"/>
            </w:tcBorders>
            <w:hideMark/>
          </w:tcPr>
          <w:p w14:paraId="1B1F5D8F" w14:textId="77777777" w:rsidR="003B6D82" w:rsidRPr="00775508" w:rsidRDefault="003B6D82" w:rsidP="00512F72">
            <w:pPr>
              <w:widowControl w:val="0"/>
              <w:tabs>
                <w:tab w:val="left" w:pos="426"/>
              </w:tabs>
              <w:spacing w:after="0" w:line="240" w:lineRule="auto"/>
              <w:rPr>
                <w:rFonts w:asciiTheme="majorBidi" w:hAnsiTheme="majorBidi" w:cstheme="majorBidi"/>
                <w:sz w:val="24"/>
                <w:szCs w:val="24"/>
              </w:rPr>
            </w:pPr>
            <w:r w:rsidRPr="00775508">
              <w:rPr>
                <w:rFonts w:asciiTheme="majorBidi" w:hAnsiTheme="majorBidi" w:cstheme="majorBidi"/>
                <w:sz w:val="24"/>
                <w:szCs w:val="24"/>
              </w:rPr>
              <w:t>100 %</w:t>
            </w:r>
          </w:p>
        </w:tc>
      </w:tr>
    </w:tbl>
    <w:p w14:paraId="5E1F645B" w14:textId="77777777" w:rsidR="003B6D82" w:rsidRPr="00775508" w:rsidRDefault="003B6D82" w:rsidP="003B6D82">
      <w:pPr>
        <w:widowControl w:val="0"/>
        <w:tabs>
          <w:tab w:val="left" w:pos="426"/>
        </w:tabs>
        <w:spacing w:after="0" w:line="240" w:lineRule="auto"/>
        <w:rPr>
          <w:rFonts w:asciiTheme="majorBidi" w:hAnsiTheme="majorBidi" w:cstheme="majorBidi"/>
          <w:sz w:val="24"/>
          <w:szCs w:val="24"/>
        </w:rPr>
      </w:pPr>
    </w:p>
    <w:p w14:paraId="7559CD4C" w14:textId="77777777" w:rsidR="003B6D82" w:rsidRPr="00775508" w:rsidRDefault="003B6D82" w:rsidP="003B6D82">
      <w:pPr>
        <w:widowControl w:val="0"/>
        <w:tabs>
          <w:tab w:val="left" w:pos="426"/>
        </w:tabs>
        <w:spacing w:after="0" w:line="240" w:lineRule="auto"/>
        <w:rPr>
          <w:rFonts w:asciiTheme="majorBidi" w:hAnsiTheme="majorBidi" w:cstheme="majorBidi"/>
          <w:b/>
          <w:bCs/>
          <w:sz w:val="24"/>
          <w:szCs w:val="24"/>
        </w:rPr>
      </w:pPr>
      <w:r w:rsidRPr="00775508">
        <w:rPr>
          <w:rFonts w:asciiTheme="majorBidi" w:hAnsiTheme="majorBidi" w:cstheme="majorBidi"/>
          <w:b/>
          <w:bCs/>
          <w:sz w:val="24"/>
          <w:szCs w:val="24"/>
        </w:rPr>
        <w:t xml:space="preserve">2. INFORMACIJA APIE ŪKIO SUBJEKTUS, KURIŲ PAJĖGUMAIS BUS REMIAMASI ĮRODINĖJANT KVALIFIKACIJOS ATITIKTĮ </w:t>
      </w:r>
    </w:p>
    <w:p w14:paraId="1125DF70" w14:textId="77777777" w:rsidR="003B6D82" w:rsidRPr="00775508" w:rsidRDefault="003B6D82" w:rsidP="003B6D82">
      <w:pPr>
        <w:widowControl w:val="0"/>
        <w:tabs>
          <w:tab w:val="left" w:pos="426"/>
        </w:tabs>
        <w:spacing w:after="0" w:line="240" w:lineRule="auto"/>
        <w:rPr>
          <w:rFonts w:asciiTheme="majorBidi" w:hAnsiTheme="majorBidi" w:cstheme="majorBidi"/>
          <w:i/>
          <w:iCs/>
          <w:sz w:val="24"/>
          <w:szCs w:val="24"/>
        </w:rPr>
      </w:pPr>
      <w:r w:rsidRPr="00775508">
        <w:rPr>
          <w:rFonts w:asciiTheme="majorBidi" w:hAnsiTheme="majorBidi" w:cstheme="majorBidi"/>
          <w:i/>
          <w:iCs/>
          <w:sz w:val="24"/>
          <w:szCs w:val="24"/>
        </w:rPr>
        <w:t>(pildoma, jei tiekėjas pasitelkia ūkio subjektus, kurių pajėgumais bus remiamasi)</w:t>
      </w:r>
    </w:p>
    <w:tbl>
      <w:tblPr>
        <w:tblStyle w:val="Lentelstinklelis"/>
        <w:tblW w:w="0" w:type="auto"/>
        <w:tblInd w:w="137" w:type="dxa"/>
        <w:tblLook w:val="04A0" w:firstRow="1" w:lastRow="0" w:firstColumn="1" w:lastColumn="0" w:noHBand="0" w:noVBand="1"/>
      </w:tblPr>
      <w:tblGrid>
        <w:gridCol w:w="9781"/>
      </w:tblGrid>
      <w:tr w:rsidR="003B6D82" w:rsidRPr="00775508" w14:paraId="236AB61A" w14:textId="77777777" w:rsidTr="00512F72">
        <w:tc>
          <w:tcPr>
            <w:tcW w:w="9781" w:type="dxa"/>
            <w:tcBorders>
              <w:top w:val="single" w:sz="4" w:space="0" w:color="000000"/>
              <w:left w:val="single" w:sz="4" w:space="0" w:color="000000"/>
              <w:bottom w:val="single" w:sz="4" w:space="0" w:color="000000"/>
              <w:right w:val="single" w:sz="4" w:space="0" w:color="000000"/>
            </w:tcBorders>
          </w:tcPr>
          <w:p w14:paraId="74F984DB" w14:textId="77777777" w:rsidR="003B6D82" w:rsidRPr="00775508" w:rsidRDefault="003B6D82" w:rsidP="00512F72">
            <w:pPr>
              <w:widowControl w:val="0"/>
              <w:tabs>
                <w:tab w:val="left" w:pos="426"/>
              </w:tabs>
              <w:rPr>
                <w:rFonts w:asciiTheme="majorBidi" w:hAnsiTheme="majorBidi" w:cstheme="majorBidi"/>
                <w:i/>
                <w:iCs/>
                <w:sz w:val="24"/>
                <w:szCs w:val="24"/>
              </w:rPr>
            </w:pPr>
            <w:r w:rsidRPr="00775508">
              <w:rPr>
                <w:rFonts w:asciiTheme="majorBidi" w:eastAsia="Times New Roman" w:hAnsiTheme="majorBidi" w:cstheme="majorBidi"/>
                <w:spacing w:val="-6"/>
                <w:sz w:val="24"/>
                <w:szCs w:val="24"/>
              </w:rPr>
              <w:t xml:space="preserve">Pavadinimas (-ai)  </w:t>
            </w:r>
          </w:p>
        </w:tc>
      </w:tr>
      <w:tr w:rsidR="003B6D82" w:rsidRPr="00775508" w14:paraId="4CB11692" w14:textId="77777777" w:rsidTr="00512F72">
        <w:tc>
          <w:tcPr>
            <w:tcW w:w="9781" w:type="dxa"/>
            <w:tcBorders>
              <w:top w:val="single" w:sz="4" w:space="0" w:color="000000"/>
              <w:left w:val="single" w:sz="4" w:space="0" w:color="000000"/>
              <w:bottom w:val="single" w:sz="4" w:space="0" w:color="000000"/>
              <w:right w:val="single" w:sz="4" w:space="0" w:color="000000"/>
            </w:tcBorders>
          </w:tcPr>
          <w:p w14:paraId="4FD8D6B1" w14:textId="77777777" w:rsidR="003B6D82" w:rsidRPr="00775508" w:rsidRDefault="003B6D82" w:rsidP="00512F72">
            <w:pPr>
              <w:widowControl w:val="0"/>
              <w:tabs>
                <w:tab w:val="left" w:pos="426"/>
              </w:tabs>
              <w:rPr>
                <w:rFonts w:asciiTheme="majorBidi" w:hAnsiTheme="majorBidi" w:cstheme="majorBidi"/>
                <w:i/>
                <w:iCs/>
                <w:sz w:val="24"/>
                <w:szCs w:val="24"/>
              </w:rPr>
            </w:pPr>
            <w:r w:rsidRPr="00775508">
              <w:rPr>
                <w:rFonts w:asciiTheme="majorBidi" w:eastAsia="Times New Roman" w:hAnsiTheme="majorBidi" w:cstheme="majorBidi"/>
                <w:sz w:val="24"/>
                <w:szCs w:val="24"/>
              </w:rPr>
              <w:t>Įmonės kodas (ai)</w:t>
            </w:r>
          </w:p>
        </w:tc>
      </w:tr>
      <w:tr w:rsidR="003B6D82" w:rsidRPr="00775508" w14:paraId="7F3A042E" w14:textId="77777777" w:rsidTr="00512F72">
        <w:tc>
          <w:tcPr>
            <w:tcW w:w="9781" w:type="dxa"/>
            <w:tcBorders>
              <w:top w:val="single" w:sz="4" w:space="0" w:color="000000"/>
              <w:left w:val="single" w:sz="4" w:space="0" w:color="000000"/>
              <w:bottom w:val="single" w:sz="4" w:space="0" w:color="000000"/>
              <w:right w:val="single" w:sz="4" w:space="0" w:color="000000"/>
            </w:tcBorders>
          </w:tcPr>
          <w:p w14:paraId="40BBC9D0" w14:textId="77777777" w:rsidR="003B6D82" w:rsidRPr="00775508" w:rsidRDefault="003B6D82" w:rsidP="00512F72">
            <w:pPr>
              <w:widowControl w:val="0"/>
              <w:tabs>
                <w:tab w:val="left" w:pos="426"/>
              </w:tabs>
              <w:rPr>
                <w:rFonts w:asciiTheme="majorBidi" w:hAnsiTheme="majorBidi" w:cstheme="majorBidi"/>
                <w:i/>
                <w:iCs/>
                <w:sz w:val="24"/>
                <w:szCs w:val="24"/>
              </w:rPr>
            </w:pPr>
            <w:r w:rsidRPr="00775508">
              <w:rPr>
                <w:rFonts w:asciiTheme="majorBidi" w:eastAsia="Times New Roman" w:hAnsiTheme="majorBidi" w:cstheme="majorBidi"/>
                <w:sz w:val="24"/>
                <w:szCs w:val="24"/>
              </w:rPr>
              <w:t>Adresas (-ai)</w:t>
            </w:r>
          </w:p>
        </w:tc>
      </w:tr>
    </w:tbl>
    <w:p w14:paraId="6FBF4DD2" w14:textId="77777777" w:rsidR="003B6D82" w:rsidRPr="00775508" w:rsidRDefault="003B6D82" w:rsidP="003B6D82">
      <w:pPr>
        <w:widowControl w:val="0"/>
        <w:tabs>
          <w:tab w:val="left" w:pos="426"/>
        </w:tabs>
        <w:spacing w:after="0" w:line="240" w:lineRule="auto"/>
        <w:rPr>
          <w:rFonts w:asciiTheme="majorBidi" w:hAnsiTheme="majorBidi" w:cstheme="majorBidi"/>
          <w:i/>
          <w:iCs/>
          <w:sz w:val="24"/>
          <w:szCs w:val="24"/>
        </w:rPr>
      </w:pPr>
    </w:p>
    <w:p w14:paraId="19196DE6" w14:textId="237A6AF7" w:rsidR="003B6D82" w:rsidRPr="00775508" w:rsidRDefault="003B6D82" w:rsidP="003B6D82">
      <w:pPr>
        <w:widowControl w:val="0"/>
        <w:tabs>
          <w:tab w:val="left" w:pos="426"/>
        </w:tabs>
        <w:spacing w:after="0" w:line="240" w:lineRule="auto"/>
        <w:rPr>
          <w:rFonts w:asciiTheme="majorBidi" w:hAnsiTheme="majorBidi" w:cstheme="majorBidi"/>
          <w:b/>
          <w:bCs/>
          <w:sz w:val="24"/>
          <w:szCs w:val="24"/>
        </w:rPr>
      </w:pPr>
      <w:r w:rsidRPr="00775508">
        <w:rPr>
          <w:rFonts w:asciiTheme="majorBidi" w:hAnsiTheme="majorBidi" w:cstheme="majorBidi"/>
          <w:b/>
          <w:bCs/>
          <w:sz w:val="24"/>
          <w:szCs w:val="24"/>
        </w:rPr>
        <w:t>3. INFORMACIJA APIE ŽINOMUS SUB</w:t>
      </w:r>
      <w:r>
        <w:rPr>
          <w:rFonts w:asciiTheme="majorBidi" w:hAnsiTheme="majorBidi" w:cstheme="majorBidi"/>
          <w:b/>
          <w:bCs/>
          <w:sz w:val="24"/>
          <w:szCs w:val="24"/>
        </w:rPr>
        <w:t>RANGOVUS</w:t>
      </w:r>
      <w:r w:rsidR="008339A1">
        <w:rPr>
          <w:rFonts w:asciiTheme="majorBidi" w:hAnsiTheme="majorBidi" w:cstheme="majorBidi"/>
          <w:b/>
          <w:bCs/>
          <w:sz w:val="24"/>
          <w:szCs w:val="24"/>
        </w:rPr>
        <w:t xml:space="preserve"> (SUBTIEKĖJUS)</w:t>
      </w:r>
      <w:r w:rsidRPr="00775508">
        <w:rPr>
          <w:rFonts w:asciiTheme="majorBidi" w:hAnsiTheme="majorBidi" w:cstheme="majorBidi"/>
          <w:b/>
          <w:bCs/>
          <w:sz w:val="24"/>
          <w:szCs w:val="24"/>
        </w:rPr>
        <w:t>, KURIŲ PAJĖGUMAIS NESIREMIAMA ĮRODINĖJANT KVALIFIKACIJOS ATITIKTĮ</w:t>
      </w:r>
    </w:p>
    <w:p w14:paraId="7F99C6B9" w14:textId="56A2E0D3" w:rsidR="003B6D82" w:rsidRPr="00775508" w:rsidRDefault="003B6D82" w:rsidP="003B6D82">
      <w:pPr>
        <w:widowControl w:val="0"/>
        <w:tabs>
          <w:tab w:val="left" w:pos="426"/>
        </w:tabs>
        <w:spacing w:after="0" w:line="240" w:lineRule="auto"/>
        <w:rPr>
          <w:rFonts w:asciiTheme="majorBidi" w:hAnsiTheme="majorBidi" w:cstheme="majorBidi"/>
          <w:i/>
          <w:iCs/>
          <w:sz w:val="24"/>
          <w:szCs w:val="24"/>
        </w:rPr>
      </w:pPr>
      <w:r w:rsidRPr="00775508">
        <w:rPr>
          <w:rFonts w:asciiTheme="majorBidi" w:hAnsiTheme="majorBidi" w:cstheme="majorBidi"/>
          <w:i/>
          <w:iCs/>
          <w:sz w:val="24"/>
          <w:szCs w:val="24"/>
        </w:rPr>
        <w:t>(pildoma, jei tiekėjas pasitelkia sub</w:t>
      </w:r>
      <w:r>
        <w:rPr>
          <w:rFonts w:asciiTheme="majorBidi" w:hAnsiTheme="majorBidi" w:cstheme="majorBidi"/>
          <w:i/>
          <w:iCs/>
          <w:sz w:val="24"/>
          <w:szCs w:val="24"/>
        </w:rPr>
        <w:t>rangovus</w:t>
      </w:r>
      <w:r w:rsidR="008339A1">
        <w:rPr>
          <w:rFonts w:asciiTheme="majorBidi" w:hAnsiTheme="majorBidi" w:cstheme="majorBidi"/>
          <w:i/>
          <w:iCs/>
          <w:sz w:val="24"/>
          <w:szCs w:val="24"/>
        </w:rPr>
        <w:t xml:space="preserve"> (subtiekėjus)</w:t>
      </w:r>
      <w:r w:rsidRPr="00775508">
        <w:rPr>
          <w:rFonts w:asciiTheme="majorBidi" w:hAnsiTheme="majorBidi" w:cstheme="majorBidi"/>
          <w:i/>
          <w:iCs/>
          <w:sz w:val="24"/>
          <w:szCs w:val="24"/>
        </w:rPr>
        <w:t xml:space="preserve">, kuriems perduos </w:t>
      </w:r>
      <w:r w:rsidR="008339A1">
        <w:rPr>
          <w:rFonts w:asciiTheme="majorBidi" w:hAnsiTheme="majorBidi" w:cstheme="majorBidi"/>
          <w:i/>
          <w:iCs/>
          <w:sz w:val="24"/>
          <w:szCs w:val="24"/>
        </w:rPr>
        <w:t>vykdyti</w:t>
      </w:r>
      <w:r w:rsidR="008339A1" w:rsidRPr="00775508">
        <w:rPr>
          <w:rFonts w:asciiTheme="majorBidi" w:hAnsiTheme="majorBidi" w:cstheme="majorBidi"/>
          <w:i/>
          <w:iCs/>
          <w:sz w:val="24"/>
          <w:szCs w:val="24"/>
        </w:rPr>
        <w:t xml:space="preserve"> </w:t>
      </w:r>
      <w:r w:rsidRPr="00775508">
        <w:rPr>
          <w:rFonts w:asciiTheme="majorBidi" w:hAnsiTheme="majorBidi" w:cstheme="majorBidi"/>
          <w:i/>
          <w:iCs/>
          <w:sz w:val="24"/>
          <w:szCs w:val="24"/>
        </w:rPr>
        <w:t xml:space="preserve">dalį </w:t>
      </w:r>
      <w:r>
        <w:rPr>
          <w:rFonts w:asciiTheme="majorBidi" w:hAnsiTheme="majorBidi" w:cstheme="majorBidi"/>
          <w:i/>
          <w:iCs/>
          <w:sz w:val="24"/>
          <w:szCs w:val="24"/>
        </w:rPr>
        <w:t>darbų</w:t>
      </w:r>
      <w:r w:rsidR="008339A1">
        <w:rPr>
          <w:rFonts w:asciiTheme="majorBidi" w:hAnsiTheme="majorBidi" w:cstheme="majorBidi"/>
          <w:i/>
          <w:iCs/>
          <w:sz w:val="24"/>
          <w:szCs w:val="24"/>
        </w:rPr>
        <w:t>/</w:t>
      </w:r>
      <w:r w:rsidR="00641C37">
        <w:rPr>
          <w:rFonts w:asciiTheme="majorBidi" w:hAnsiTheme="majorBidi" w:cstheme="majorBidi"/>
          <w:i/>
          <w:iCs/>
          <w:sz w:val="24"/>
          <w:szCs w:val="24"/>
        </w:rPr>
        <w:t>teikti paslaugų</w:t>
      </w:r>
      <w:r w:rsidRPr="00775508">
        <w:rPr>
          <w:rFonts w:asciiTheme="majorBidi" w:hAnsiTheme="majorBidi" w:cstheme="majorBidi"/>
          <w:i/>
          <w:iCs/>
          <w:sz w:val="24"/>
          <w:szCs w:val="24"/>
        </w:rPr>
        <w:t>)</w:t>
      </w:r>
    </w:p>
    <w:tbl>
      <w:tblPr>
        <w:tblStyle w:val="Lentelstinklelis"/>
        <w:tblW w:w="0" w:type="auto"/>
        <w:tblInd w:w="137" w:type="dxa"/>
        <w:tblLook w:val="04A0" w:firstRow="1" w:lastRow="0" w:firstColumn="1" w:lastColumn="0" w:noHBand="0" w:noVBand="1"/>
      </w:tblPr>
      <w:tblGrid>
        <w:gridCol w:w="9781"/>
      </w:tblGrid>
      <w:tr w:rsidR="003B6D82" w:rsidRPr="00775508" w14:paraId="7728435E" w14:textId="77777777" w:rsidTr="00512F72">
        <w:tc>
          <w:tcPr>
            <w:tcW w:w="9781" w:type="dxa"/>
            <w:tcBorders>
              <w:top w:val="single" w:sz="4" w:space="0" w:color="000000"/>
              <w:left w:val="single" w:sz="4" w:space="0" w:color="000000"/>
              <w:bottom w:val="single" w:sz="4" w:space="0" w:color="000000"/>
              <w:right w:val="single" w:sz="4" w:space="0" w:color="000000"/>
            </w:tcBorders>
          </w:tcPr>
          <w:p w14:paraId="4969B3EC" w14:textId="77777777" w:rsidR="003B6D82" w:rsidRPr="00775508" w:rsidRDefault="003B6D82" w:rsidP="00512F72">
            <w:pPr>
              <w:widowControl w:val="0"/>
              <w:tabs>
                <w:tab w:val="left" w:pos="426"/>
              </w:tabs>
              <w:rPr>
                <w:rFonts w:asciiTheme="majorBidi" w:hAnsiTheme="majorBidi" w:cstheme="majorBidi"/>
                <w:i/>
                <w:iCs/>
                <w:sz w:val="24"/>
                <w:szCs w:val="24"/>
              </w:rPr>
            </w:pPr>
            <w:r w:rsidRPr="00775508">
              <w:rPr>
                <w:rFonts w:asciiTheme="majorBidi" w:eastAsia="Times New Roman" w:hAnsiTheme="majorBidi" w:cstheme="majorBidi"/>
                <w:spacing w:val="-6"/>
                <w:sz w:val="24"/>
                <w:szCs w:val="24"/>
              </w:rPr>
              <w:t xml:space="preserve">Pavadinimas (-ai)  </w:t>
            </w:r>
          </w:p>
        </w:tc>
      </w:tr>
      <w:tr w:rsidR="003B6D82" w:rsidRPr="00775508" w14:paraId="3AE7AE72" w14:textId="77777777" w:rsidTr="00512F72">
        <w:tc>
          <w:tcPr>
            <w:tcW w:w="9781" w:type="dxa"/>
            <w:tcBorders>
              <w:top w:val="single" w:sz="4" w:space="0" w:color="000000"/>
              <w:left w:val="single" w:sz="4" w:space="0" w:color="000000"/>
              <w:bottom w:val="single" w:sz="4" w:space="0" w:color="000000"/>
              <w:right w:val="single" w:sz="4" w:space="0" w:color="000000"/>
            </w:tcBorders>
          </w:tcPr>
          <w:p w14:paraId="5EAD56CC" w14:textId="77777777" w:rsidR="003B6D82" w:rsidRPr="00775508" w:rsidRDefault="003B6D82" w:rsidP="00512F72">
            <w:pPr>
              <w:widowControl w:val="0"/>
              <w:tabs>
                <w:tab w:val="left" w:pos="426"/>
              </w:tabs>
              <w:rPr>
                <w:rFonts w:asciiTheme="majorBidi" w:hAnsiTheme="majorBidi" w:cstheme="majorBidi"/>
                <w:i/>
                <w:iCs/>
                <w:sz w:val="24"/>
                <w:szCs w:val="24"/>
              </w:rPr>
            </w:pPr>
            <w:r w:rsidRPr="00775508">
              <w:rPr>
                <w:rFonts w:asciiTheme="majorBidi" w:eastAsia="Times New Roman" w:hAnsiTheme="majorBidi" w:cstheme="majorBidi"/>
                <w:sz w:val="24"/>
                <w:szCs w:val="24"/>
              </w:rPr>
              <w:t>Įmonės kodas (ai)</w:t>
            </w:r>
          </w:p>
        </w:tc>
      </w:tr>
      <w:tr w:rsidR="003B6D82" w:rsidRPr="00775508" w14:paraId="01FF351C" w14:textId="77777777" w:rsidTr="00512F72">
        <w:tc>
          <w:tcPr>
            <w:tcW w:w="9781" w:type="dxa"/>
            <w:tcBorders>
              <w:top w:val="single" w:sz="4" w:space="0" w:color="000000"/>
              <w:left w:val="single" w:sz="4" w:space="0" w:color="000000"/>
              <w:bottom w:val="single" w:sz="4" w:space="0" w:color="000000"/>
              <w:right w:val="single" w:sz="4" w:space="0" w:color="000000"/>
            </w:tcBorders>
          </w:tcPr>
          <w:p w14:paraId="651C1930" w14:textId="77777777" w:rsidR="003B6D82" w:rsidRPr="00775508" w:rsidRDefault="003B6D82" w:rsidP="00512F72">
            <w:pPr>
              <w:widowControl w:val="0"/>
              <w:tabs>
                <w:tab w:val="left" w:pos="426"/>
              </w:tabs>
              <w:rPr>
                <w:rFonts w:asciiTheme="majorBidi" w:hAnsiTheme="majorBidi" w:cstheme="majorBidi"/>
                <w:i/>
                <w:iCs/>
                <w:sz w:val="24"/>
                <w:szCs w:val="24"/>
              </w:rPr>
            </w:pPr>
            <w:r w:rsidRPr="00775508">
              <w:rPr>
                <w:rFonts w:asciiTheme="majorBidi" w:eastAsia="Times New Roman" w:hAnsiTheme="majorBidi" w:cstheme="majorBidi"/>
                <w:sz w:val="24"/>
                <w:szCs w:val="24"/>
              </w:rPr>
              <w:t>Adresas (-ai)</w:t>
            </w:r>
          </w:p>
        </w:tc>
      </w:tr>
    </w:tbl>
    <w:p w14:paraId="36A53183" w14:textId="77777777" w:rsidR="003B6D82" w:rsidRPr="00775508" w:rsidRDefault="003B6D82" w:rsidP="003B6D82">
      <w:pPr>
        <w:widowControl w:val="0"/>
        <w:tabs>
          <w:tab w:val="left" w:pos="426"/>
        </w:tabs>
        <w:spacing w:after="0" w:line="240" w:lineRule="auto"/>
        <w:jc w:val="center"/>
        <w:rPr>
          <w:rFonts w:asciiTheme="majorBidi" w:hAnsiTheme="majorBidi" w:cstheme="majorBidi"/>
          <w:sz w:val="24"/>
          <w:szCs w:val="24"/>
        </w:rPr>
      </w:pPr>
      <w:r w:rsidRPr="00775508">
        <w:rPr>
          <w:rFonts w:asciiTheme="majorBidi" w:hAnsiTheme="majorBidi" w:cstheme="majorBidi"/>
          <w:sz w:val="24"/>
          <w:szCs w:val="24"/>
        </w:rPr>
        <w:t>___________________________</w:t>
      </w:r>
    </w:p>
    <w:p w14:paraId="7A694D39" w14:textId="77777777" w:rsidR="003B6D82" w:rsidRPr="002B3397" w:rsidRDefault="003B6D82" w:rsidP="003B6D82">
      <w:pPr>
        <w:widowControl w:val="0"/>
        <w:jc w:val="center"/>
        <w:rPr>
          <w:rFonts w:asciiTheme="majorBidi" w:hAnsiTheme="majorBidi" w:cstheme="majorBidi"/>
          <w:sz w:val="24"/>
          <w:szCs w:val="24"/>
        </w:rPr>
      </w:pPr>
      <w:r w:rsidRPr="00775508">
        <w:rPr>
          <w:rFonts w:asciiTheme="majorBidi" w:hAnsiTheme="majorBidi" w:cstheme="majorBidi"/>
          <w:sz w:val="24"/>
          <w:szCs w:val="24"/>
        </w:rPr>
        <w:t>(Tiekėjo arba jo įgalioto asmens pareigos vardas, pavardė, parašas)</w:t>
      </w:r>
    </w:p>
    <w:p w14:paraId="10C2E722" w14:textId="77777777" w:rsidR="00BF40AF" w:rsidRDefault="00BF40AF" w:rsidP="00045A0D">
      <w:pPr>
        <w:spacing w:after="0"/>
        <w:rPr>
          <w:rFonts w:asciiTheme="majorBidi" w:hAnsiTheme="majorBidi" w:cstheme="majorBidi"/>
          <w:sz w:val="24"/>
          <w:szCs w:val="24"/>
        </w:rPr>
      </w:pPr>
    </w:p>
    <w:p w14:paraId="7062C092" w14:textId="77777777" w:rsidR="00A40D97" w:rsidRDefault="00A40D97" w:rsidP="00045A0D">
      <w:pPr>
        <w:spacing w:after="0"/>
        <w:rPr>
          <w:rFonts w:asciiTheme="majorBidi" w:hAnsiTheme="majorBidi" w:cstheme="majorBidi"/>
          <w:b/>
          <w:bCs/>
          <w:sz w:val="24"/>
          <w:szCs w:val="24"/>
        </w:rPr>
      </w:pPr>
    </w:p>
    <w:p w14:paraId="411B3EB5" w14:textId="4361C7E3" w:rsidR="001D5125" w:rsidRDefault="001D5125" w:rsidP="001D5125">
      <w:pPr>
        <w:pStyle w:val="Antrat2"/>
        <w:keepNext w:val="0"/>
        <w:keepLines w:val="0"/>
        <w:widowControl w:val="0"/>
        <w:spacing w:before="0"/>
        <w:ind w:firstLine="3780"/>
        <w:jc w:val="right"/>
        <w:rPr>
          <w:rFonts w:asciiTheme="majorBidi" w:eastAsia="Calibri" w:hAnsiTheme="majorBidi"/>
          <w:color w:val="auto"/>
          <w:sz w:val="22"/>
          <w:szCs w:val="22"/>
        </w:rPr>
      </w:pPr>
      <w:bookmarkStart w:id="76" w:name="_Toc236232204"/>
      <w:r w:rsidRPr="003C2E0C">
        <w:rPr>
          <w:rFonts w:asciiTheme="majorBidi" w:eastAsia="Calibri" w:hAnsiTheme="majorBidi"/>
          <w:color w:val="auto"/>
          <w:sz w:val="22"/>
          <w:szCs w:val="22"/>
        </w:rPr>
        <w:t>Pirkimo sąlygų 1</w:t>
      </w:r>
      <w:r w:rsidR="00A16CBC">
        <w:rPr>
          <w:rFonts w:asciiTheme="majorBidi" w:eastAsia="Calibri" w:hAnsiTheme="majorBidi"/>
          <w:color w:val="auto"/>
          <w:sz w:val="22"/>
          <w:szCs w:val="22"/>
        </w:rPr>
        <w:t>0</w:t>
      </w:r>
      <w:r w:rsidRPr="003C2E0C">
        <w:rPr>
          <w:rFonts w:asciiTheme="majorBidi" w:eastAsia="Calibri" w:hAnsiTheme="majorBidi"/>
          <w:color w:val="auto"/>
          <w:sz w:val="22"/>
          <w:szCs w:val="22"/>
        </w:rPr>
        <w:t xml:space="preserve"> priedas „</w:t>
      </w:r>
      <w:r w:rsidRPr="003C2E0C">
        <w:rPr>
          <w:rFonts w:asciiTheme="majorBidi" w:hAnsiTheme="majorBidi"/>
          <w:color w:val="auto"/>
          <w:sz w:val="22"/>
          <w:szCs w:val="22"/>
        </w:rPr>
        <w:t>Veiklų sąrašas</w:t>
      </w:r>
      <w:r w:rsidRPr="003C2E0C">
        <w:rPr>
          <w:rFonts w:asciiTheme="majorBidi" w:eastAsia="Calibri" w:hAnsiTheme="majorBidi"/>
          <w:color w:val="auto"/>
          <w:sz w:val="22"/>
          <w:szCs w:val="22"/>
        </w:rPr>
        <w:t>“</w:t>
      </w:r>
      <w:bookmarkEnd w:id="76"/>
    </w:p>
    <w:p w14:paraId="5921EB8D" w14:textId="77777777" w:rsidR="00A852DE" w:rsidRPr="00A852DE" w:rsidRDefault="00A852DE" w:rsidP="00A852DE"/>
    <w:p w14:paraId="39D6E67D" w14:textId="77777777" w:rsidR="003C2E0C" w:rsidRPr="003C2E0C" w:rsidRDefault="003C2E0C" w:rsidP="003C2E0C">
      <w:pPr>
        <w:jc w:val="center"/>
        <w:rPr>
          <w:rFonts w:asciiTheme="majorBidi" w:hAnsiTheme="majorBidi" w:cstheme="majorBidi"/>
          <w:sz w:val="22"/>
          <w:szCs w:val="22"/>
        </w:rPr>
      </w:pPr>
      <w:r w:rsidRPr="003C2E0C">
        <w:rPr>
          <w:rFonts w:asciiTheme="majorBidi" w:hAnsiTheme="majorBidi" w:cstheme="majorBidi"/>
          <w:b/>
          <w:bCs/>
          <w:sz w:val="22"/>
          <w:szCs w:val="22"/>
        </w:rPr>
        <w:t>VEIKLŲ SĄRAŠAS</w:t>
      </w:r>
    </w:p>
    <w:p w14:paraId="16B84C80" w14:textId="77777777" w:rsidR="00F14B5D" w:rsidRPr="00F0360F" w:rsidRDefault="00F14B5D" w:rsidP="00F0360F">
      <w:pPr>
        <w:widowControl w:val="0"/>
        <w:autoSpaceDE w:val="0"/>
        <w:autoSpaceDN w:val="0"/>
        <w:adjustRightInd w:val="0"/>
        <w:spacing w:after="0"/>
        <w:ind w:left="426"/>
        <w:jc w:val="center"/>
        <w:rPr>
          <w:rFonts w:asciiTheme="majorBidi" w:hAnsiTheme="majorBidi" w:cstheme="majorBidi"/>
          <w:b/>
          <w:bCs/>
          <w:sz w:val="24"/>
          <w:szCs w:val="24"/>
        </w:rPr>
      </w:pPr>
      <w:r w:rsidRPr="00F0360F">
        <w:rPr>
          <w:rFonts w:asciiTheme="majorBidi" w:hAnsiTheme="majorBidi" w:cstheme="majorBidi"/>
          <w:sz w:val="24"/>
          <w:szCs w:val="24"/>
          <w:lang w:eastAsia="ar-SA"/>
        </w:rPr>
        <w:t>„</w:t>
      </w:r>
      <w:r w:rsidRPr="00F0360F">
        <w:rPr>
          <w:rFonts w:asciiTheme="majorBidi" w:hAnsiTheme="majorBidi" w:cstheme="majorBidi"/>
          <w:b/>
          <w:bCs/>
          <w:sz w:val="24"/>
          <w:szCs w:val="24"/>
        </w:rPr>
        <w:t>Valstybinės reikšmės krašto kelio Nr. 118 Kupiškis–Utena paprastasis</w:t>
      </w:r>
    </w:p>
    <w:p w14:paraId="375B91E8" w14:textId="77777777" w:rsidR="00F14B5D" w:rsidRPr="00F0360F" w:rsidRDefault="00F14B5D" w:rsidP="00F0360F">
      <w:pPr>
        <w:widowControl w:val="0"/>
        <w:autoSpaceDE w:val="0"/>
        <w:autoSpaceDN w:val="0"/>
        <w:adjustRightInd w:val="0"/>
        <w:spacing w:after="0"/>
        <w:ind w:left="426"/>
        <w:jc w:val="center"/>
        <w:rPr>
          <w:rFonts w:asciiTheme="majorBidi" w:hAnsiTheme="majorBidi" w:cstheme="majorBidi"/>
          <w:b/>
          <w:bCs/>
          <w:sz w:val="24"/>
          <w:szCs w:val="24"/>
        </w:rPr>
      </w:pPr>
      <w:r w:rsidRPr="00F0360F">
        <w:rPr>
          <w:rFonts w:asciiTheme="majorBidi" w:hAnsiTheme="majorBidi" w:cstheme="majorBidi"/>
          <w:b/>
          <w:bCs/>
          <w:sz w:val="24"/>
          <w:szCs w:val="24"/>
        </w:rPr>
        <w:t>remontas, įrengiant eismo reguliavimo priemones sankryžoje 52,050 km“</w:t>
      </w:r>
    </w:p>
    <w:p w14:paraId="4EF94F17" w14:textId="77777777" w:rsidR="00F14B5D" w:rsidRPr="00F0360F" w:rsidRDefault="00F14B5D" w:rsidP="00F0360F">
      <w:pPr>
        <w:widowControl w:val="0"/>
        <w:autoSpaceDE w:val="0"/>
        <w:autoSpaceDN w:val="0"/>
        <w:adjustRightInd w:val="0"/>
        <w:spacing w:after="0"/>
        <w:ind w:left="426"/>
        <w:jc w:val="center"/>
        <w:rPr>
          <w:rFonts w:asciiTheme="majorBidi" w:hAnsiTheme="majorBidi" w:cstheme="majorBidi"/>
          <w:sz w:val="24"/>
          <w:szCs w:val="24"/>
        </w:rPr>
      </w:pP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F14B5D" w:rsidRPr="00F0360F" w14:paraId="788F1EBE" w14:textId="77777777" w:rsidTr="00512F72">
        <w:trPr>
          <w:trHeight w:val="865"/>
          <w:jc w:val="center"/>
        </w:trPr>
        <w:tc>
          <w:tcPr>
            <w:tcW w:w="541" w:type="dxa"/>
            <w:vMerge w:val="restart"/>
            <w:textDirection w:val="btLr"/>
            <w:vAlign w:val="center"/>
            <w:hideMark/>
          </w:tcPr>
          <w:p w14:paraId="4D5C0F14" w14:textId="77777777" w:rsidR="00F14B5D" w:rsidRPr="00F0360F" w:rsidRDefault="00F14B5D" w:rsidP="00F0360F">
            <w:pPr>
              <w:spacing w:after="0"/>
              <w:jc w:val="center"/>
              <w:rPr>
                <w:rFonts w:asciiTheme="majorBidi" w:hAnsiTheme="majorBidi" w:cstheme="majorBidi"/>
                <w:i/>
                <w:iCs/>
                <w:sz w:val="24"/>
                <w:szCs w:val="24"/>
              </w:rPr>
            </w:pPr>
            <w:r w:rsidRPr="00F0360F">
              <w:rPr>
                <w:rFonts w:asciiTheme="majorBidi" w:hAnsiTheme="majorBidi" w:cstheme="majorBidi"/>
                <w:i/>
                <w:iCs/>
                <w:sz w:val="24"/>
                <w:szCs w:val="24"/>
              </w:rPr>
              <w:t>Etapo Nr.</w:t>
            </w:r>
          </w:p>
        </w:tc>
        <w:tc>
          <w:tcPr>
            <w:tcW w:w="5113" w:type="dxa"/>
            <w:vMerge w:val="restart"/>
            <w:vAlign w:val="center"/>
            <w:hideMark/>
          </w:tcPr>
          <w:p w14:paraId="5FBB576B" w14:textId="77777777" w:rsidR="00F14B5D" w:rsidRPr="00F0360F" w:rsidRDefault="00F14B5D" w:rsidP="00F0360F">
            <w:pPr>
              <w:spacing w:after="0"/>
              <w:jc w:val="center"/>
              <w:rPr>
                <w:rFonts w:asciiTheme="majorBidi" w:hAnsiTheme="majorBidi" w:cstheme="majorBidi"/>
                <w:b/>
                <w:bCs/>
                <w:sz w:val="24"/>
                <w:szCs w:val="24"/>
              </w:rPr>
            </w:pPr>
            <w:r w:rsidRPr="00F0360F">
              <w:rPr>
                <w:rFonts w:asciiTheme="majorBidi" w:hAnsiTheme="majorBidi" w:cstheme="majorBidi"/>
                <w:b/>
                <w:bCs/>
                <w:sz w:val="24"/>
                <w:szCs w:val="24"/>
              </w:rPr>
              <w:t>Darbų veiklos (etapo) pavadinimas</w:t>
            </w:r>
          </w:p>
        </w:tc>
        <w:tc>
          <w:tcPr>
            <w:tcW w:w="1825" w:type="dxa"/>
            <w:vMerge w:val="restart"/>
            <w:vAlign w:val="center"/>
            <w:hideMark/>
          </w:tcPr>
          <w:p w14:paraId="311585F4" w14:textId="77777777" w:rsidR="00F14B5D" w:rsidRPr="00F0360F" w:rsidRDefault="00F14B5D" w:rsidP="00F0360F">
            <w:pPr>
              <w:spacing w:after="0"/>
              <w:jc w:val="center"/>
              <w:rPr>
                <w:rFonts w:asciiTheme="majorBidi" w:hAnsiTheme="majorBidi" w:cstheme="majorBidi"/>
                <w:b/>
                <w:bCs/>
                <w:sz w:val="24"/>
                <w:szCs w:val="24"/>
              </w:rPr>
            </w:pPr>
            <w:r w:rsidRPr="00F0360F">
              <w:rPr>
                <w:rFonts w:asciiTheme="majorBidi" w:hAnsiTheme="majorBidi" w:cstheme="majorBidi"/>
                <w:b/>
                <w:bCs/>
                <w:sz w:val="24"/>
                <w:szCs w:val="24"/>
              </w:rPr>
              <w:t>Bendra darbo apimtis (fiziniais mato vienetais, jei reikalinga)</w:t>
            </w:r>
          </w:p>
        </w:tc>
        <w:tc>
          <w:tcPr>
            <w:tcW w:w="2126" w:type="dxa"/>
            <w:vAlign w:val="center"/>
            <w:hideMark/>
          </w:tcPr>
          <w:p w14:paraId="21C0B291" w14:textId="77777777" w:rsidR="00F14B5D" w:rsidRPr="00F0360F" w:rsidRDefault="00F14B5D" w:rsidP="00F0360F">
            <w:pPr>
              <w:spacing w:after="0"/>
              <w:jc w:val="center"/>
              <w:rPr>
                <w:rFonts w:asciiTheme="majorBidi" w:hAnsiTheme="majorBidi" w:cstheme="majorBidi"/>
                <w:b/>
                <w:bCs/>
                <w:sz w:val="24"/>
                <w:szCs w:val="24"/>
              </w:rPr>
            </w:pPr>
            <w:r w:rsidRPr="00F0360F">
              <w:rPr>
                <w:rFonts w:asciiTheme="majorBidi" w:hAnsiTheme="majorBidi" w:cstheme="majorBidi"/>
                <w:b/>
                <w:bCs/>
                <w:sz w:val="24"/>
                <w:szCs w:val="24"/>
              </w:rPr>
              <w:t xml:space="preserve">Darbo (etapo) kaina, Eur be PVM </w:t>
            </w:r>
            <w:r w:rsidRPr="00F0360F">
              <w:rPr>
                <w:rFonts w:asciiTheme="majorBidi" w:hAnsiTheme="majorBidi" w:cstheme="majorBidi"/>
                <w:sz w:val="24"/>
                <w:szCs w:val="24"/>
              </w:rPr>
              <w:t>[Pildo rangovas]</w:t>
            </w:r>
          </w:p>
        </w:tc>
      </w:tr>
      <w:tr w:rsidR="00F14B5D" w:rsidRPr="00F0360F" w14:paraId="4AD39548" w14:textId="77777777" w:rsidTr="00512F72">
        <w:trPr>
          <w:cantSplit/>
          <w:trHeight w:val="1240"/>
          <w:jc w:val="center"/>
        </w:trPr>
        <w:tc>
          <w:tcPr>
            <w:tcW w:w="541" w:type="dxa"/>
            <w:vMerge/>
            <w:vAlign w:val="center"/>
            <w:hideMark/>
          </w:tcPr>
          <w:p w14:paraId="259B5676" w14:textId="77777777" w:rsidR="00F14B5D" w:rsidRPr="00F0360F" w:rsidRDefault="00F14B5D" w:rsidP="00F0360F">
            <w:pPr>
              <w:spacing w:after="0"/>
              <w:rPr>
                <w:rFonts w:asciiTheme="majorBidi" w:hAnsiTheme="majorBidi" w:cstheme="majorBidi"/>
                <w:i/>
                <w:iCs/>
                <w:sz w:val="24"/>
                <w:szCs w:val="24"/>
              </w:rPr>
            </w:pPr>
          </w:p>
        </w:tc>
        <w:tc>
          <w:tcPr>
            <w:tcW w:w="5113" w:type="dxa"/>
            <w:vMerge/>
            <w:vAlign w:val="center"/>
            <w:hideMark/>
          </w:tcPr>
          <w:p w14:paraId="5350B506" w14:textId="77777777" w:rsidR="00F14B5D" w:rsidRPr="00F0360F" w:rsidRDefault="00F14B5D" w:rsidP="00F0360F">
            <w:pPr>
              <w:spacing w:after="0"/>
              <w:rPr>
                <w:rFonts w:asciiTheme="majorBidi" w:hAnsiTheme="majorBidi" w:cstheme="majorBidi"/>
                <w:b/>
                <w:bCs/>
                <w:sz w:val="24"/>
                <w:szCs w:val="24"/>
              </w:rPr>
            </w:pPr>
          </w:p>
        </w:tc>
        <w:tc>
          <w:tcPr>
            <w:tcW w:w="1825" w:type="dxa"/>
            <w:vMerge/>
            <w:vAlign w:val="center"/>
            <w:hideMark/>
          </w:tcPr>
          <w:p w14:paraId="5A3D7DF2" w14:textId="77777777" w:rsidR="00F14B5D" w:rsidRPr="00F0360F" w:rsidRDefault="00F14B5D" w:rsidP="00F0360F">
            <w:pPr>
              <w:spacing w:after="0"/>
              <w:rPr>
                <w:rFonts w:asciiTheme="majorBidi" w:hAnsiTheme="majorBidi" w:cstheme="majorBidi"/>
                <w:b/>
                <w:bCs/>
                <w:sz w:val="24"/>
                <w:szCs w:val="24"/>
              </w:rPr>
            </w:pPr>
          </w:p>
        </w:tc>
        <w:tc>
          <w:tcPr>
            <w:tcW w:w="2126" w:type="dxa"/>
            <w:vAlign w:val="center"/>
            <w:hideMark/>
          </w:tcPr>
          <w:p w14:paraId="041593CB" w14:textId="77777777" w:rsidR="00F14B5D" w:rsidRPr="00F0360F" w:rsidRDefault="00F14B5D" w:rsidP="00F0360F">
            <w:pPr>
              <w:spacing w:after="0"/>
              <w:rPr>
                <w:rFonts w:asciiTheme="majorBidi" w:hAnsiTheme="majorBidi" w:cstheme="majorBidi"/>
                <w:b/>
                <w:bCs/>
                <w:sz w:val="24"/>
                <w:szCs w:val="24"/>
              </w:rPr>
            </w:pPr>
          </w:p>
        </w:tc>
      </w:tr>
      <w:tr w:rsidR="00F14B5D" w:rsidRPr="00F0360F" w14:paraId="05C99BF9" w14:textId="77777777" w:rsidTr="00512F72">
        <w:trPr>
          <w:trHeight w:val="384"/>
          <w:jc w:val="center"/>
        </w:trPr>
        <w:tc>
          <w:tcPr>
            <w:tcW w:w="541" w:type="dxa"/>
            <w:noWrap/>
            <w:vAlign w:val="center"/>
            <w:hideMark/>
          </w:tcPr>
          <w:p w14:paraId="3212D063" w14:textId="77777777" w:rsidR="00F14B5D" w:rsidRPr="00F0360F" w:rsidRDefault="00F14B5D" w:rsidP="00F0360F">
            <w:pPr>
              <w:spacing w:after="0"/>
              <w:jc w:val="center"/>
              <w:rPr>
                <w:rFonts w:asciiTheme="majorBidi" w:hAnsiTheme="majorBidi" w:cstheme="majorBidi"/>
                <w:sz w:val="24"/>
                <w:szCs w:val="24"/>
              </w:rPr>
            </w:pPr>
            <w:r w:rsidRPr="00F0360F">
              <w:rPr>
                <w:rFonts w:asciiTheme="majorBidi" w:hAnsiTheme="majorBidi" w:cstheme="majorBidi"/>
                <w:sz w:val="24"/>
                <w:szCs w:val="24"/>
              </w:rPr>
              <w:t>1.</w:t>
            </w:r>
          </w:p>
        </w:tc>
        <w:tc>
          <w:tcPr>
            <w:tcW w:w="5113" w:type="dxa"/>
            <w:vAlign w:val="center"/>
            <w:hideMark/>
          </w:tcPr>
          <w:p w14:paraId="16D128A7" w14:textId="77777777" w:rsidR="00F14B5D" w:rsidRPr="00F0360F" w:rsidRDefault="00F14B5D" w:rsidP="00F0360F">
            <w:pPr>
              <w:tabs>
                <w:tab w:val="left" w:pos="426"/>
                <w:tab w:val="left" w:pos="709"/>
              </w:tabs>
              <w:spacing w:after="0"/>
              <w:rPr>
                <w:rFonts w:asciiTheme="majorBidi" w:hAnsiTheme="majorBidi" w:cstheme="majorBidi"/>
                <w:sz w:val="24"/>
                <w:szCs w:val="24"/>
              </w:rPr>
            </w:pPr>
            <w:r w:rsidRPr="00F0360F">
              <w:rPr>
                <w:rFonts w:asciiTheme="majorBidi" w:hAnsiTheme="majorBidi" w:cstheme="majorBidi"/>
                <w:sz w:val="24"/>
                <w:szCs w:val="24"/>
              </w:rPr>
              <w:t>Bendrojoje / susisiekimo dalyje numatyti statybos darbai (BD/S)</w:t>
            </w:r>
          </w:p>
        </w:tc>
        <w:tc>
          <w:tcPr>
            <w:tcW w:w="1825" w:type="dxa"/>
            <w:noWrap/>
            <w:vAlign w:val="bottom"/>
            <w:hideMark/>
          </w:tcPr>
          <w:p w14:paraId="71115B78" w14:textId="77777777" w:rsidR="00F14B5D" w:rsidRPr="00F0360F" w:rsidRDefault="00F14B5D" w:rsidP="00F0360F">
            <w:pPr>
              <w:spacing w:after="0"/>
              <w:rPr>
                <w:rFonts w:asciiTheme="majorBidi" w:hAnsiTheme="majorBidi" w:cstheme="majorBidi"/>
                <w:sz w:val="24"/>
                <w:szCs w:val="24"/>
              </w:rPr>
            </w:pPr>
          </w:p>
        </w:tc>
        <w:tc>
          <w:tcPr>
            <w:tcW w:w="2126" w:type="dxa"/>
            <w:noWrap/>
            <w:vAlign w:val="bottom"/>
            <w:hideMark/>
          </w:tcPr>
          <w:p w14:paraId="41EEEB67" w14:textId="77777777" w:rsidR="00F14B5D" w:rsidRPr="00F0360F" w:rsidRDefault="00F14B5D" w:rsidP="00F0360F">
            <w:pPr>
              <w:spacing w:after="0"/>
              <w:rPr>
                <w:rFonts w:asciiTheme="majorBidi" w:hAnsiTheme="majorBidi" w:cstheme="majorBidi"/>
                <w:sz w:val="24"/>
                <w:szCs w:val="24"/>
              </w:rPr>
            </w:pPr>
          </w:p>
        </w:tc>
      </w:tr>
      <w:tr w:rsidR="00F14B5D" w:rsidRPr="00F0360F" w14:paraId="0DF65574" w14:textId="77777777" w:rsidTr="00512F72">
        <w:trPr>
          <w:trHeight w:val="384"/>
          <w:jc w:val="center"/>
        </w:trPr>
        <w:tc>
          <w:tcPr>
            <w:tcW w:w="541" w:type="dxa"/>
            <w:noWrap/>
            <w:vAlign w:val="center"/>
          </w:tcPr>
          <w:p w14:paraId="227152DC" w14:textId="77777777" w:rsidR="00F14B5D" w:rsidRPr="00F0360F" w:rsidRDefault="00F14B5D" w:rsidP="00F0360F">
            <w:pPr>
              <w:spacing w:after="0"/>
              <w:jc w:val="center"/>
              <w:rPr>
                <w:rFonts w:asciiTheme="majorBidi" w:hAnsiTheme="majorBidi" w:cstheme="majorBidi"/>
                <w:sz w:val="24"/>
                <w:szCs w:val="24"/>
              </w:rPr>
            </w:pPr>
            <w:r w:rsidRPr="00F0360F">
              <w:rPr>
                <w:rFonts w:asciiTheme="majorBidi" w:hAnsiTheme="majorBidi" w:cstheme="majorBidi"/>
                <w:sz w:val="24"/>
                <w:szCs w:val="24"/>
              </w:rPr>
              <w:t>2.</w:t>
            </w:r>
          </w:p>
        </w:tc>
        <w:tc>
          <w:tcPr>
            <w:tcW w:w="5113" w:type="dxa"/>
            <w:vAlign w:val="center"/>
          </w:tcPr>
          <w:p w14:paraId="70848C9F" w14:textId="77777777" w:rsidR="00F14B5D" w:rsidRPr="00F0360F" w:rsidRDefault="00F14B5D" w:rsidP="00F0360F">
            <w:pPr>
              <w:tabs>
                <w:tab w:val="left" w:pos="426"/>
                <w:tab w:val="left" w:pos="709"/>
              </w:tabs>
              <w:spacing w:after="0"/>
              <w:rPr>
                <w:rFonts w:asciiTheme="majorBidi" w:hAnsiTheme="majorBidi" w:cstheme="majorBidi"/>
                <w:sz w:val="24"/>
                <w:szCs w:val="24"/>
              </w:rPr>
            </w:pPr>
            <w:r w:rsidRPr="00F0360F">
              <w:rPr>
                <w:rFonts w:asciiTheme="majorBidi" w:hAnsiTheme="majorBidi" w:cstheme="majorBidi"/>
                <w:sz w:val="24"/>
                <w:szCs w:val="24"/>
              </w:rPr>
              <w:t>Elektrotechnikos (apšvietimo) dalyje  numatyti statybos darbai (E)</w:t>
            </w:r>
          </w:p>
        </w:tc>
        <w:tc>
          <w:tcPr>
            <w:tcW w:w="1825" w:type="dxa"/>
            <w:noWrap/>
            <w:vAlign w:val="bottom"/>
          </w:tcPr>
          <w:p w14:paraId="2813B3A3" w14:textId="77777777" w:rsidR="00F14B5D" w:rsidRPr="00F0360F" w:rsidRDefault="00F14B5D" w:rsidP="00F0360F">
            <w:pPr>
              <w:spacing w:after="0"/>
              <w:rPr>
                <w:rFonts w:asciiTheme="majorBidi" w:hAnsiTheme="majorBidi" w:cstheme="majorBidi"/>
                <w:sz w:val="24"/>
                <w:szCs w:val="24"/>
              </w:rPr>
            </w:pPr>
          </w:p>
        </w:tc>
        <w:tc>
          <w:tcPr>
            <w:tcW w:w="2126" w:type="dxa"/>
            <w:noWrap/>
            <w:vAlign w:val="bottom"/>
          </w:tcPr>
          <w:p w14:paraId="16DF4211" w14:textId="77777777" w:rsidR="00F14B5D" w:rsidRPr="00F0360F" w:rsidRDefault="00F14B5D" w:rsidP="00F0360F">
            <w:pPr>
              <w:spacing w:after="0"/>
              <w:rPr>
                <w:rFonts w:asciiTheme="majorBidi" w:hAnsiTheme="majorBidi" w:cstheme="majorBidi"/>
                <w:sz w:val="24"/>
                <w:szCs w:val="24"/>
              </w:rPr>
            </w:pPr>
          </w:p>
        </w:tc>
      </w:tr>
      <w:tr w:rsidR="00F14B5D" w:rsidRPr="00F0360F" w14:paraId="1F5AEEE7" w14:textId="77777777" w:rsidTr="00512F72">
        <w:trPr>
          <w:trHeight w:val="384"/>
          <w:jc w:val="center"/>
        </w:trPr>
        <w:tc>
          <w:tcPr>
            <w:tcW w:w="541" w:type="dxa"/>
            <w:noWrap/>
            <w:vAlign w:val="center"/>
          </w:tcPr>
          <w:p w14:paraId="3E38FD5C" w14:textId="77777777" w:rsidR="00F14B5D" w:rsidRPr="00F0360F" w:rsidRDefault="00F14B5D" w:rsidP="00F0360F">
            <w:pPr>
              <w:spacing w:after="0"/>
              <w:jc w:val="center"/>
              <w:rPr>
                <w:rFonts w:asciiTheme="majorBidi" w:hAnsiTheme="majorBidi" w:cstheme="majorBidi"/>
                <w:sz w:val="24"/>
                <w:szCs w:val="24"/>
              </w:rPr>
            </w:pPr>
            <w:r w:rsidRPr="00F0360F">
              <w:rPr>
                <w:rFonts w:asciiTheme="majorBidi" w:hAnsiTheme="majorBidi" w:cstheme="majorBidi"/>
                <w:sz w:val="24"/>
                <w:szCs w:val="24"/>
              </w:rPr>
              <w:t>3.</w:t>
            </w:r>
          </w:p>
        </w:tc>
        <w:tc>
          <w:tcPr>
            <w:tcW w:w="5113" w:type="dxa"/>
            <w:vAlign w:val="center"/>
          </w:tcPr>
          <w:p w14:paraId="2B5C916F" w14:textId="77777777" w:rsidR="00F14B5D" w:rsidRPr="00F0360F" w:rsidRDefault="00F14B5D" w:rsidP="00F0360F">
            <w:pPr>
              <w:tabs>
                <w:tab w:val="left" w:pos="426"/>
                <w:tab w:val="left" w:pos="709"/>
              </w:tabs>
              <w:spacing w:after="0"/>
              <w:rPr>
                <w:rFonts w:asciiTheme="majorBidi" w:hAnsiTheme="majorBidi" w:cstheme="majorBidi"/>
                <w:sz w:val="24"/>
                <w:szCs w:val="24"/>
              </w:rPr>
            </w:pPr>
            <w:r w:rsidRPr="00F0360F">
              <w:rPr>
                <w:rFonts w:asciiTheme="majorBidi" w:hAnsiTheme="majorBidi" w:cstheme="majorBidi"/>
                <w:sz w:val="24"/>
                <w:szCs w:val="24"/>
              </w:rPr>
              <w:t>Procesų valdymo ir automatizavimo (šviesoforų valdymo) dalyje numatyti statybos darbai dalyje  numatyti statybos darbai (PVA)</w:t>
            </w:r>
          </w:p>
        </w:tc>
        <w:tc>
          <w:tcPr>
            <w:tcW w:w="1825" w:type="dxa"/>
            <w:noWrap/>
            <w:vAlign w:val="bottom"/>
          </w:tcPr>
          <w:p w14:paraId="19440F17" w14:textId="77777777" w:rsidR="00F14B5D" w:rsidRPr="00F0360F" w:rsidRDefault="00F14B5D" w:rsidP="00F0360F">
            <w:pPr>
              <w:spacing w:after="0"/>
              <w:rPr>
                <w:rFonts w:asciiTheme="majorBidi" w:hAnsiTheme="majorBidi" w:cstheme="majorBidi"/>
                <w:sz w:val="24"/>
                <w:szCs w:val="24"/>
              </w:rPr>
            </w:pPr>
          </w:p>
        </w:tc>
        <w:tc>
          <w:tcPr>
            <w:tcW w:w="2126" w:type="dxa"/>
            <w:noWrap/>
            <w:vAlign w:val="bottom"/>
          </w:tcPr>
          <w:p w14:paraId="6303AEEF" w14:textId="77777777" w:rsidR="00F14B5D" w:rsidRPr="00F0360F" w:rsidRDefault="00F14B5D" w:rsidP="00F0360F">
            <w:pPr>
              <w:spacing w:after="0"/>
              <w:rPr>
                <w:rFonts w:asciiTheme="majorBidi" w:hAnsiTheme="majorBidi" w:cstheme="majorBidi"/>
                <w:sz w:val="24"/>
                <w:szCs w:val="24"/>
              </w:rPr>
            </w:pPr>
          </w:p>
        </w:tc>
      </w:tr>
      <w:tr w:rsidR="00F14B5D" w:rsidRPr="00F0360F" w14:paraId="2932DC81" w14:textId="77777777" w:rsidTr="00512F72">
        <w:trPr>
          <w:trHeight w:val="384"/>
          <w:jc w:val="center"/>
        </w:trPr>
        <w:tc>
          <w:tcPr>
            <w:tcW w:w="541" w:type="dxa"/>
            <w:noWrap/>
            <w:vAlign w:val="center"/>
          </w:tcPr>
          <w:p w14:paraId="7E8BD2DB" w14:textId="77777777" w:rsidR="00F14B5D" w:rsidRPr="00F0360F" w:rsidRDefault="00F14B5D" w:rsidP="00F0360F">
            <w:pPr>
              <w:spacing w:after="0"/>
              <w:jc w:val="center"/>
              <w:rPr>
                <w:rFonts w:asciiTheme="majorBidi" w:hAnsiTheme="majorBidi" w:cstheme="majorBidi"/>
                <w:sz w:val="24"/>
                <w:szCs w:val="24"/>
              </w:rPr>
            </w:pPr>
            <w:r w:rsidRPr="00F0360F">
              <w:rPr>
                <w:rFonts w:asciiTheme="majorBidi" w:hAnsiTheme="majorBidi" w:cstheme="majorBidi"/>
                <w:sz w:val="24"/>
                <w:szCs w:val="24"/>
              </w:rPr>
              <w:t>4.</w:t>
            </w:r>
          </w:p>
        </w:tc>
        <w:tc>
          <w:tcPr>
            <w:tcW w:w="5113" w:type="dxa"/>
            <w:vAlign w:val="center"/>
          </w:tcPr>
          <w:p w14:paraId="55250B93" w14:textId="77777777" w:rsidR="00F14B5D" w:rsidRPr="00F0360F" w:rsidRDefault="00F14B5D" w:rsidP="00F0360F">
            <w:pPr>
              <w:tabs>
                <w:tab w:val="left" w:pos="426"/>
                <w:tab w:val="left" w:pos="709"/>
              </w:tabs>
              <w:spacing w:after="0"/>
              <w:rPr>
                <w:rFonts w:asciiTheme="majorBidi" w:hAnsiTheme="majorBidi" w:cstheme="majorBidi"/>
                <w:sz w:val="24"/>
                <w:szCs w:val="24"/>
              </w:rPr>
            </w:pPr>
            <w:r w:rsidRPr="00F0360F">
              <w:rPr>
                <w:rFonts w:asciiTheme="majorBidi" w:hAnsiTheme="majorBidi" w:cstheme="majorBidi"/>
                <w:sz w:val="24"/>
                <w:szCs w:val="24"/>
              </w:rPr>
              <w:t>Išpildomosios dokumentacijos parengimas, kadastro duomenų atnaujinimas ir statybos užbaigimo dokumentų parengimas</w:t>
            </w:r>
          </w:p>
        </w:tc>
        <w:tc>
          <w:tcPr>
            <w:tcW w:w="1825" w:type="dxa"/>
            <w:noWrap/>
            <w:vAlign w:val="bottom"/>
          </w:tcPr>
          <w:p w14:paraId="0939F586" w14:textId="77777777" w:rsidR="00F14B5D" w:rsidRPr="00F0360F" w:rsidRDefault="00F14B5D" w:rsidP="00F0360F">
            <w:pPr>
              <w:spacing w:after="0"/>
              <w:rPr>
                <w:rFonts w:asciiTheme="majorBidi" w:hAnsiTheme="majorBidi" w:cstheme="majorBidi"/>
                <w:sz w:val="24"/>
                <w:szCs w:val="24"/>
              </w:rPr>
            </w:pPr>
          </w:p>
        </w:tc>
        <w:tc>
          <w:tcPr>
            <w:tcW w:w="2126" w:type="dxa"/>
            <w:noWrap/>
            <w:vAlign w:val="bottom"/>
          </w:tcPr>
          <w:p w14:paraId="0F8CD778" w14:textId="77777777" w:rsidR="00F14B5D" w:rsidRPr="00F0360F" w:rsidRDefault="00F14B5D" w:rsidP="00F0360F">
            <w:pPr>
              <w:spacing w:after="0"/>
              <w:rPr>
                <w:rFonts w:asciiTheme="majorBidi" w:hAnsiTheme="majorBidi" w:cstheme="majorBidi"/>
                <w:sz w:val="24"/>
                <w:szCs w:val="24"/>
              </w:rPr>
            </w:pPr>
          </w:p>
        </w:tc>
      </w:tr>
      <w:tr w:rsidR="00F14B5D" w:rsidRPr="00F0360F" w14:paraId="62344FD5" w14:textId="77777777" w:rsidTr="00512F72">
        <w:trPr>
          <w:trHeight w:val="297"/>
          <w:jc w:val="center"/>
        </w:trPr>
        <w:tc>
          <w:tcPr>
            <w:tcW w:w="7479" w:type="dxa"/>
            <w:gridSpan w:val="3"/>
            <w:vAlign w:val="center"/>
            <w:hideMark/>
          </w:tcPr>
          <w:p w14:paraId="1F420666" w14:textId="4197EB73" w:rsidR="00F14B5D" w:rsidRPr="00F0360F" w:rsidRDefault="00F14B5D" w:rsidP="00F0360F">
            <w:pPr>
              <w:spacing w:after="0"/>
              <w:jc w:val="right"/>
              <w:rPr>
                <w:rFonts w:asciiTheme="majorBidi" w:hAnsiTheme="majorBidi" w:cstheme="majorBidi"/>
                <w:b/>
                <w:bCs/>
                <w:sz w:val="24"/>
                <w:szCs w:val="24"/>
              </w:rPr>
            </w:pPr>
            <w:r w:rsidRPr="00F0360F">
              <w:rPr>
                <w:rFonts w:asciiTheme="majorBidi" w:hAnsiTheme="majorBidi" w:cstheme="majorBidi"/>
                <w:b/>
                <w:bCs/>
                <w:sz w:val="24"/>
                <w:szCs w:val="24"/>
              </w:rPr>
              <w:t>Bendra suma be PVM:</w:t>
            </w:r>
          </w:p>
        </w:tc>
        <w:tc>
          <w:tcPr>
            <w:tcW w:w="2126" w:type="dxa"/>
            <w:noWrap/>
            <w:vAlign w:val="bottom"/>
            <w:hideMark/>
          </w:tcPr>
          <w:p w14:paraId="42FC401C" w14:textId="77777777" w:rsidR="00F14B5D" w:rsidRPr="00F0360F" w:rsidRDefault="00F14B5D" w:rsidP="00F0360F">
            <w:pPr>
              <w:spacing w:after="0"/>
              <w:rPr>
                <w:rFonts w:asciiTheme="majorBidi" w:hAnsiTheme="majorBidi" w:cstheme="majorBidi"/>
                <w:sz w:val="24"/>
                <w:szCs w:val="24"/>
              </w:rPr>
            </w:pPr>
            <w:r w:rsidRPr="00F0360F">
              <w:rPr>
                <w:rFonts w:asciiTheme="majorBidi" w:hAnsiTheme="majorBidi" w:cstheme="majorBidi"/>
                <w:sz w:val="24"/>
                <w:szCs w:val="24"/>
              </w:rPr>
              <w:t> </w:t>
            </w:r>
          </w:p>
        </w:tc>
      </w:tr>
      <w:tr w:rsidR="00F14B5D" w:rsidRPr="00F0360F" w14:paraId="0F420A01" w14:textId="77777777" w:rsidTr="00512F72">
        <w:trPr>
          <w:trHeight w:val="297"/>
          <w:jc w:val="center"/>
        </w:trPr>
        <w:tc>
          <w:tcPr>
            <w:tcW w:w="7479" w:type="dxa"/>
            <w:gridSpan w:val="3"/>
            <w:vAlign w:val="center"/>
            <w:hideMark/>
          </w:tcPr>
          <w:p w14:paraId="0BE77A2B" w14:textId="7C306AB9" w:rsidR="00F14B5D" w:rsidRPr="00F0360F" w:rsidRDefault="00F14B5D" w:rsidP="00F0360F">
            <w:pPr>
              <w:spacing w:after="0"/>
              <w:jc w:val="right"/>
              <w:rPr>
                <w:rFonts w:asciiTheme="majorBidi" w:hAnsiTheme="majorBidi" w:cstheme="majorBidi"/>
                <w:b/>
                <w:bCs/>
                <w:sz w:val="24"/>
                <w:szCs w:val="24"/>
              </w:rPr>
            </w:pPr>
            <w:r w:rsidRPr="00F0360F">
              <w:rPr>
                <w:rFonts w:asciiTheme="majorBidi" w:hAnsiTheme="majorBidi" w:cstheme="majorBidi"/>
                <w:b/>
                <w:bCs/>
                <w:sz w:val="24"/>
                <w:szCs w:val="24"/>
              </w:rPr>
              <w:t>PVM [tarifas] suma:</w:t>
            </w:r>
          </w:p>
        </w:tc>
        <w:tc>
          <w:tcPr>
            <w:tcW w:w="2126" w:type="dxa"/>
            <w:noWrap/>
            <w:vAlign w:val="bottom"/>
            <w:hideMark/>
          </w:tcPr>
          <w:p w14:paraId="4A468AA7" w14:textId="77777777" w:rsidR="00F14B5D" w:rsidRPr="00F0360F" w:rsidRDefault="00F14B5D" w:rsidP="00F0360F">
            <w:pPr>
              <w:spacing w:after="0"/>
              <w:rPr>
                <w:rFonts w:asciiTheme="majorBidi" w:hAnsiTheme="majorBidi" w:cstheme="majorBidi"/>
                <w:sz w:val="24"/>
                <w:szCs w:val="24"/>
              </w:rPr>
            </w:pPr>
            <w:r w:rsidRPr="00F0360F">
              <w:rPr>
                <w:rFonts w:asciiTheme="majorBidi" w:hAnsiTheme="majorBidi" w:cstheme="majorBidi"/>
                <w:sz w:val="24"/>
                <w:szCs w:val="24"/>
              </w:rPr>
              <w:t> </w:t>
            </w:r>
          </w:p>
        </w:tc>
      </w:tr>
      <w:tr w:rsidR="00F14B5D" w:rsidRPr="00F0360F" w14:paraId="27622C7E" w14:textId="77777777" w:rsidTr="00512F72">
        <w:trPr>
          <w:trHeight w:val="297"/>
          <w:jc w:val="center"/>
        </w:trPr>
        <w:tc>
          <w:tcPr>
            <w:tcW w:w="7479" w:type="dxa"/>
            <w:gridSpan w:val="3"/>
            <w:vAlign w:val="center"/>
            <w:hideMark/>
          </w:tcPr>
          <w:p w14:paraId="738679F7" w14:textId="687B3424" w:rsidR="00F14B5D" w:rsidRPr="00F0360F" w:rsidRDefault="00F14B5D" w:rsidP="00F0360F">
            <w:pPr>
              <w:spacing w:after="0"/>
              <w:jc w:val="right"/>
              <w:rPr>
                <w:rFonts w:asciiTheme="majorBidi" w:hAnsiTheme="majorBidi" w:cstheme="majorBidi"/>
                <w:b/>
                <w:bCs/>
                <w:sz w:val="24"/>
                <w:szCs w:val="24"/>
              </w:rPr>
            </w:pPr>
            <w:r w:rsidRPr="00F0360F">
              <w:rPr>
                <w:rFonts w:asciiTheme="majorBidi" w:hAnsiTheme="majorBidi" w:cstheme="majorBidi"/>
                <w:b/>
                <w:bCs/>
                <w:sz w:val="24"/>
                <w:szCs w:val="24"/>
              </w:rPr>
              <w:t>BENDRA SUMA su PVM:</w:t>
            </w:r>
          </w:p>
        </w:tc>
        <w:tc>
          <w:tcPr>
            <w:tcW w:w="2126" w:type="dxa"/>
            <w:noWrap/>
            <w:vAlign w:val="bottom"/>
            <w:hideMark/>
          </w:tcPr>
          <w:p w14:paraId="0901DC04" w14:textId="77777777" w:rsidR="00F14B5D" w:rsidRPr="00F0360F" w:rsidRDefault="00F14B5D" w:rsidP="00F0360F">
            <w:pPr>
              <w:spacing w:after="0"/>
              <w:rPr>
                <w:rFonts w:asciiTheme="majorBidi" w:hAnsiTheme="majorBidi" w:cstheme="majorBidi"/>
                <w:sz w:val="24"/>
                <w:szCs w:val="24"/>
              </w:rPr>
            </w:pPr>
            <w:r w:rsidRPr="00F0360F">
              <w:rPr>
                <w:rFonts w:asciiTheme="majorBidi" w:hAnsiTheme="majorBidi" w:cstheme="majorBidi"/>
                <w:sz w:val="24"/>
                <w:szCs w:val="24"/>
              </w:rPr>
              <w:t> </w:t>
            </w:r>
          </w:p>
        </w:tc>
      </w:tr>
    </w:tbl>
    <w:p w14:paraId="7C51A999" w14:textId="77777777" w:rsidR="00F14B5D" w:rsidRPr="001277DD" w:rsidRDefault="00F14B5D" w:rsidP="00F14B5D">
      <w:pPr>
        <w:rPr>
          <w:rFonts w:cstheme="minorHAnsi"/>
          <w:sz w:val="24"/>
          <w:szCs w:val="24"/>
        </w:rPr>
      </w:pPr>
    </w:p>
    <w:p w14:paraId="39402AEF" w14:textId="502D3EA5" w:rsidR="00BE1B01" w:rsidRDefault="00BE1B01" w:rsidP="00E000F7">
      <w:pPr>
        <w:jc w:val="center"/>
        <w:rPr>
          <w:rFonts w:asciiTheme="majorBidi" w:hAnsiTheme="majorBidi" w:cstheme="majorBidi"/>
          <w:sz w:val="24"/>
          <w:szCs w:val="24"/>
        </w:rPr>
      </w:pPr>
    </w:p>
    <w:p w14:paraId="28B53668" w14:textId="77777777" w:rsidR="00E000F7" w:rsidRDefault="00E000F7" w:rsidP="00E000F7">
      <w:pPr>
        <w:jc w:val="center"/>
        <w:rPr>
          <w:rFonts w:asciiTheme="majorBidi" w:hAnsiTheme="majorBidi" w:cstheme="majorBidi"/>
          <w:sz w:val="24"/>
          <w:szCs w:val="24"/>
        </w:rPr>
      </w:pPr>
    </w:p>
    <w:p w14:paraId="33AB7A5E" w14:textId="77777777" w:rsidR="00E000F7" w:rsidRPr="0000010D" w:rsidRDefault="00E000F7" w:rsidP="00E000F7">
      <w:pPr>
        <w:jc w:val="center"/>
        <w:rPr>
          <w:rFonts w:asciiTheme="majorBidi" w:hAnsiTheme="majorBidi" w:cstheme="majorBidi"/>
          <w:sz w:val="24"/>
          <w:szCs w:val="24"/>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BE1B01" w:rsidRPr="0000010D" w14:paraId="7FDF6D21" w14:textId="77777777" w:rsidTr="00742600">
        <w:trPr>
          <w:trHeight w:val="73"/>
          <w:jc w:val="right"/>
        </w:trPr>
        <w:tc>
          <w:tcPr>
            <w:tcW w:w="3588" w:type="dxa"/>
            <w:tcBorders>
              <w:top w:val="single" w:sz="4" w:space="0" w:color="auto"/>
              <w:left w:val="nil"/>
              <w:bottom w:val="nil"/>
              <w:right w:val="nil"/>
            </w:tcBorders>
          </w:tcPr>
          <w:p w14:paraId="6DBBD270" w14:textId="77777777" w:rsidR="00BE1B01" w:rsidRPr="0000010D" w:rsidRDefault="00BE1B01" w:rsidP="00742600">
            <w:pPr>
              <w:snapToGrid w:val="0"/>
              <w:rPr>
                <w:rFonts w:asciiTheme="majorBidi" w:hAnsiTheme="majorBidi" w:cstheme="majorBidi"/>
                <w:sz w:val="24"/>
                <w:szCs w:val="24"/>
              </w:rPr>
            </w:pPr>
            <w:r w:rsidRPr="0000010D">
              <w:rPr>
                <w:rFonts w:asciiTheme="majorBidi" w:hAnsiTheme="majorBidi" w:cstheme="majorBidi"/>
                <w:position w:val="6"/>
                <w:sz w:val="24"/>
                <w:szCs w:val="24"/>
              </w:rPr>
              <w:t>(</w:t>
            </w:r>
            <w:r w:rsidRPr="0000010D">
              <w:rPr>
                <w:rFonts w:asciiTheme="majorBidi" w:hAnsiTheme="majorBidi" w:cstheme="majorBidi"/>
                <w:i/>
                <w:iCs/>
                <w:position w:val="6"/>
                <w:sz w:val="24"/>
                <w:szCs w:val="24"/>
              </w:rPr>
              <w:t>Tiekėjo arba jo įgalioto asmens pareigų pavadinimas)</w:t>
            </w:r>
          </w:p>
        </w:tc>
        <w:tc>
          <w:tcPr>
            <w:tcW w:w="300" w:type="dxa"/>
          </w:tcPr>
          <w:p w14:paraId="5984F4B1" w14:textId="77777777" w:rsidR="00BE1B01" w:rsidRPr="0000010D" w:rsidRDefault="00BE1B01" w:rsidP="00742600">
            <w:pPr>
              <w:rPr>
                <w:rFonts w:asciiTheme="majorBidi" w:eastAsia="Calibri" w:hAnsiTheme="majorBidi" w:cstheme="majorBidi"/>
                <w:sz w:val="24"/>
                <w:szCs w:val="24"/>
              </w:rPr>
            </w:pPr>
          </w:p>
        </w:tc>
        <w:tc>
          <w:tcPr>
            <w:tcW w:w="2445" w:type="dxa"/>
            <w:tcBorders>
              <w:top w:val="single" w:sz="4" w:space="0" w:color="auto"/>
              <w:left w:val="nil"/>
              <w:bottom w:val="nil"/>
              <w:right w:val="nil"/>
            </w:tcBorders>
          </w:tcPr>
          <w:p w14:paraId="5CAC1A9E" w14:textId="77777777" w:rsidR="00BE1B01" w:rsidRPr="0000010D" w:rsidRDefault="00BE1B01" w:rsidP="00742600">
            <w:pPr>
              <w:rPr>
                <w:rFonts w:asciiTheme="majorBidi" w:eastAsia="Calibri" w:hAnsiTheme="majorBidi" w:cstheme="majorBidi"/>
                <w:i/>
                <w:iCs/>
                <w:sz w:val="24"/>
                <w:szCs w:val="24"/>
              </w:rPr>
            </w:pPr>
            <w:r w:rsidRPr="0000010D">
              <w:rPr>
                <w:rFonts w:asciiTheme="majorBidi" w:eastAsia="Calibri" w:hAnsiTheme="majorBidi" w:cstheme="majorBidi"/>
                <w:i/>
                <w:iCs/>
                <w:position w:val="6"/>
                <w:sz w:val="24"/>
                <w:szCs w:val="24"/>
              </w:rPr>
              <w:t>(Parašas)</w:t>
            </w:r>
          </w:p>
        </w:tc>
        <w:tc>
          <w:tcPr>
            <w:tcW w:w="236" w:type="dxa"/>
          </w:tcPr>
          <w:p w14:paraId="518603F4" w14:textId="77777777" w:rsidR="00BE1B01" w:rsidRPr="0000010D" w:rsidRDefault="00BE1B01" w:rsidP="00742600">
            <w:pPr>
              <w:rPr>
                <w:rFonts w:asciiTheme="majorBidi" w:eastAsia="Calibri" w:hAnsiTheme="majorBidi" w:cstheme="majorBidi"/>
                <w:i/>
                <w:iCs/>
                <w:sz w:val="24"/>
                <w:szCs w:val="24"/>
              </w:rPr>
            </w:pPr>
          </w:p>
        </w:tc>
        <w:tc>
          <w:tcPr>
            <w:tcW w:w="3259" w:type="dxa"/>
            <w:tcBorders>
              <w:top w:val="single" w:sz="4" w:space="0" w:color="auto"/>
              <w:left w:val="nil"/>
              <w:bottom w:val="nil"/>
            </w:tcBorders>
          </w:tcPr>
          <w:p w14:paraId="1D527857" w14:textId="77777777" w:rsidR="00BE1B01" w:rsidRPr="0000010D" w:rsidRDefault="00BE1B01" w:rsidP="00742600">
            <w:pPr>
              <w:rPr>
                <w:rFonts w:asciiTheme="majorBidi" w:eastAsia="Calibri" w:hAnsiTheme="majorBidi" w:cstheme="majorBidi"/>
                <w:i/>
                <w:iCs/>
                <w:sz w:val="24"/>
                <w:szCs w:val="24"/>
              </w:rPr>
            </w:pPr>
            <w:r w:rsidRPr="0000010D">
              <w:rPr>
                <w:rFonts w:asciiTheme="majorBidi" w:eastAsia="Calibri" w:hAnsiTheme="majorBidi" w:cstheme="majorBidi"/>
                <w:i/>
                <w:iCs/>
                <w:position w:val="6"/>
                <w:sz w:val="24"/>
                <w:szCs w:val="24"/>
              </w:rPr>
              <w:t>(Vardas ir pavardė)</w:t>
            </w:r>
          </w:p>
        </w:tc>
      </w:tr>
    </w:tbl>
    <w:p w14:paraId="34FF4C34" w14:textId="77777777" w:rsidR="001D5125" w:rsidRPr="003C2E0C" w:rsidRDefault="001D5125" w:rsidP="00A7048C">
      <w:pPr>
        <w:spacing w:after="0"/>
        <w:rPr>
          <w:rFonts w:asciiTheme="majorBidi" w:hAnsiTheme="majorBidi" w:cstheme="majorBidi"/>
          <w:b/>
          <w:bCs/>
          <w:sz w:val="22"/>
          <w:szCs w:val="22"/>
        </w:rPr>
      </w:pPr>
    </w:p>
    <w:sectPr w:rsidR="001D5125" w:rsidRPr="003C2E0C" w:rsidSect="004B4AD8">
      <w:footerReference w:type="first" r:id="rId25"/>
      <w:pgSz w:w="12240" w:h="15840"/>
      <w:pgMar w:top="1134" w:right="567" w:bottom="1134" w:left="1701" w:header="720" w:footer="720" w:gutter="0"/>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D2C2" w14:textId="77777777" w:rsidR="00EA3561" w:rsidRDefault="00EA3561" w:rsidP="00D05666">
      <w:r>
        <w:separator/>
      </w:r>
    </w:p>
  </w:endnote>
  <w:endnote w:type="continuationSeparator" w:id="0">
    <w:p w14:paraId="5550EC3E" w14:textId="77777777" w:rsidR="00EA3561" w:rsidRDefault="00EA3561" w:rsidP="00D05666">
      <w:r>
        <w:continuationSeparator/>
      </w:r>
    </w:p>
  </w:endnote>
  <w:endnote w:type="continuationNotice" w:id="1">
    <w:p w14:paraId="0BF52DEF" w14:textId="77777777" w:rsidR="00EA3561" w:rsidRDefault="00EA3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dorable">
    <w:charset w:val="BA"/>
    <w:family w:val="script"/>
    <w:pitch w:val="variable"/>
    <w:sig w:usb0="80000027" w:usb1="00000000" w:usb2="00000000" w:usb3="00000000" w:csb0="0000008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sidR="00C26496">
          <w:rPr>
            <w:noProof/>
          </w:rPr>
          <w:t>35</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156216"/>
      <w:docPartObj>
        <w:docPartGallery w:val="Page Numbers (Bottom of Page)"/>
        <w:docPartUnique/>
      </w:docPartObj>
    </w:sdtPr>
    <w:sdtEndPr/>
    <w:sdtContent>
      <w:p w14:paraId="3E462558" w14:textId="77777777" w:rsidR="00460713" w:rsidRDefault="00460713">
        <w:pPr>
          <w:pStyle w:val="Porat"/>
          <w:jc w:val="right"/>
        </w:pPr>
        <w:r>
          <w:t>6</w:t>
        </w:r>
      </w:p>
      <w:p w14:paraId="0E43CB7E" w14:textId="62A064C1" w:rsidR="00460713" w:rsidRDefault="00EA3561">
        <w:pPr>
          <w:pStyle w:val="Porat"/>
          <w:jc w:val="right"/>
        </w:pPr>
      </w:p>
    </w:sdtContent>
  </w:sdt>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D2B29" w14:textId="77777777" w:rsidR="00EA3561" w:rsidRDefault="00EA3561" w:rsidP="00D05666">
      <w:r>
        <w:separator/>
      </w:r>
    </w:p>
  </w:footnote>
  <w:footnote w:type="continuationSeparator" w:id="0">
    <w:p w14:paraId="75FDAEBE" w14:textId="77777777" w:rsidR="00EA3561" w:rsidRDefault="00EA3561" w:rsidP="00D05666">
      <w:r>
        <w:continuationSeparator/>
      </w:r>
    </w:p>
  </w:footnote>
  <w:footnote w:type="continuationNotice" w:id="1">
    <w:p w14:paraId="5E7E4FE3" w14:textId="77777777" w:rsidR="00EA3561" w:rsidRDefault="00EA3561">
      <w:pPr>
        <w:spacing w:after="0" w:line="240" w:lineRule="auto"/>
      </w:pPr>
    </w:p>
  </w:footnote>
  <w:footnote w:id="2">
    <w:p w14:paraId="0AB75C7A" w14:textId="77777777" w:rsidR="009B0DB8" w:rsidRPr="006471A9" w:rsidRDefault="009B0DB8" w:rsidP="009B0DB8">
      <w:pPr>
        <w:pStyle w:val="Puslapioinaostekstas"/>
        <w:rPr>
          <w:i/>
          <w:iCs/>
        </w:rPr>
      </w:pPr>
      <w:r w:rsidRPr="006471A9">
        <w:rPr>
          <w:rStyle w:val="Puslapioinaosnuoroda"/>
          <w:rFonts w:ascii="Calibri" w:eastAsia="Yu Mincho" w:hAnsi="Calibri" w:cs="Arial"/>
          <w:i/>
          <w:iCs/>
        </w:rPr>
        <w:footnoteRef/>
      </w:r>
      <w:r w:rsidRPr="006471A9">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7636BB1" w14:textId="77777777" w:rsidR="009B0DB8" w:rsidRPr="006471A9" w:rsidRDefault="009B0DB8" w:rsidP="009B0DB8">
      <w:pPr>
        <w:pStyle w:val="Puslapioinaostekstas"/>
        <w:numPr>
          <w:ilvl w:val="0"/>
          <w:numId w:val="11"/>
        </w:numPr>
        <w:spacing w:after="0" w:line="240" w:lineRule="auto"/>
        <w:jc w:val="both"/>
        <w:rPr>
          <w:rFonts w:ascii="Calibri" w:eastAsia="Yu Mincho" w:hAnsi="Calibri" w:cs="Arial"/>
          <w:i/>
          <w:iCs/>
        </w:rPr>
      </w:pPr>
      <w:r w:rsidRPr="006471A9">
        <w:rPr>
          <w:rFonts w:ascii="Calibri" w:eastAsia="Yu Mincho" w:hAnsi="Calibri" w:cs="Arial"/>
          <w:i/>
          <w:iCs/>
        </w:rPr>
        <w:t xml:space="preserve">priesaikos deklaracija; </w:t>
      </w:r>
    </w:p>
    <w:p w14:paraId="7C27480E" w14:textId="77777777" w:rsidR="009B0DB8" w:rsidRPr="006471A9" w:rsidRDefault="009B0DB8" w:rsidP="009B0DB8">
      <w:pPr>
        <w:pStyle w:val="Puslapioinaostekstas"/>
        <w:numPr>
          <w:ilvl w:val="0"/>
          <w:numId w:val="11"/>
        </w:numPr>
        <w:spacing w:after="0" w:line="240" w:lineRule="auto"/>
        <w:jc w:val="both"/>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A042A5D" w14:textId="77777777" w:rsidR="009B0DB8" w:rsidRPr="006471A9" w:rsidRDefault="009B0DB8" w:rsidP="009B0DB8">
      <w:pPr>
        <w:pStyle w:val="Puslapioinaostekstas"/>
        <w:rPr>
          <w:i/>
          <w:iCs/>
        </w:rPr>
      </w:pPr>
      <w:r w:rsidRPr="006471A9">
        <w:rPr>
          <w:rStyle w:val="Puslapioinaosnuoroda"/>
          <w:rFonts w:ascii="Calibri" w:eastAsia="Yu Mincho" w:hAnsi="Calibri" w:cs="Arial"/>
        </w:rPr>
        <w:footnoteRef/>
      </w:r>
      <w:r w:rsidRPr="006471A9">
        <w:rPr>
          <w:rFonts w:ascii="Calibri" w:eastAsia="Yu Mincho" w:hAnsi="Calibri" w:cs="Arial"/>
        </w:rPr>
        <w:t xml:space="preserve"> </w:t>
      </w:r>
      <w:r w:rsidRPr="006471A9">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CD9ED34" w14:textId="77777777" w:rsidR="009B0DB8" w:rsidRPr="006471A9" w:rsidRDefault="009B0DB8" w:rsidP="009B0DB8">
      <w:pPr>
        <w:pStyle w:val="Puslapioinaostekstas"/>
        <w:numPr>
          <w:ilvl w:val="0"/>
          <w:numId w:val="12"/>
        </w:numPr>
        <w:spacing w:after="0" w:line="240" w:lineRule="auto"/>
        <w:jc w:val="both"/>
        <w:rPr>
          <w:rFonts w:ascii="Calibri" w:eastAsia="Yu Mincho" w:hAnsi="Calibri" w:cs="Arial"/>
          <w:i/>
          <w:iCs/>
        </w:rPr>
      </w:pPr>
      <w:r w:rsidRPr="006471A9">
        <w:rPr>
          <w:rFonts w:ascii="Calibri" w:eastAsia="Yu Mincho" w:hAnsi="Calibri" w:cs="Arial"/>
          <w:i/>
          <w:iCs/>
        </w:rPr>
        <w:t xml:space="preserve">priesaikos deklaracija; </w:t>
      </w:r>
    </w:p>
    <w:p w14:paraId="2F6DBF4E" w14:textId="77777777" w:rsidR="009B0DB8" w:rsidRPr="006471A9" w:rsidRDefault="009B0DB8" w:rsidP="009B0DB8">
      <w:pPr>
        <w:pStyle w:val="Puslapioinaostekstas"/>
        <w:numPr>
          <w:ilvl w:val="0"/>
          <w:numId w:val="12"/>
        </w:numPr>
        <w:spacing w:after="0" w:line="240" w:lineRule="auto"/>
        <w:jc w:val="both"/>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050DDE4" w14:textId="77777777" w:rsidR="009B0DB8" w:rsidRPr="006471A9" w:rsidRDefault="009B0DB8" w:rsidP="009B0DB8">
      <w:pPr>
        <w:pStyle w:val="Puslapioinaostekstas"/>
        <w:rPr>
          <w:i/>
          <w:iCs/>
        </w:rPr>
      </w:pPr>
      <w:r w:rsidRPr="006471A9">
        <w:rPr>
          <w:rStyle w:val="Puslapioinaosnuoroda"/>
          <w:rFonts w:ascii="Calibri" w:eastAsia="Yu Mincho" w:hAnsi="Calibri" w:cs="Arial"/>
        </w:rPr>
        <w:footnoteRef/>
      </w:r>
      <w:r w:rsidRPr="006471A9">
        <w:rPr>
          <w:rFonts w:ascii="Calibri" w:eastAsia="Yu Mincho" w:hAnsi="Calibri" w:cs="Arial"/>
        </w:rPr>
        <w:t xml:space="preserve"> </w:t>
      </w:r>
      <w:r w:rsidRPr="006471A9">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5D4367" w14:textId="77777777" w:rsidR="009B0DB8" w:rsidRPr="006471A9" w:rsidRDefault="009B0DB8" w:rsidP="009B0DB8">
      <w:pPr>
        <w:pStyle w:val="Puslapioinaostekstas"/>
        <w:numPr>
          <w:ilvl w:val="0"/>
          <w:numId w:val="13"/>
        </w:numPr>
        <w:spacing w:after="0" w:line="240" w:lineRule="auto"/>
        <w:jc w:val="both"/>
        <w:rPr>
          <w:rFonts w:ascii="Calibri" w:eastAsia="Yu Mincho" w:hAnsi="Calibri" w:cs="Arial"/>
          <w:i/>
          <w:iCs/>
        </w:rPr>
      </w:pPr>
      <w:r w:rsidRPr="006471A9">
        <w:rPr>
          <w:rFonts w:ascii="Calibri" w:eastAsia="Yu Mincho" w:hAnsi="Calibri" w:cs="Arial"/>
          <w:i/>
          <w:iCs/>
        </w:rPr>
        <w:t xml:space="preserve">priesaikos deklaracija; </w:t>
      </w:r>
    </w:p>
    <w:p w14:paraId="69EF9C82" w14:textId="77777777" w:rsidR="009B0DB8" w:rsidRDefault="009B0DB8" w:rsidP="009B0DB8">
      <w:pPr>
        <w:pStyle w:val="Puslapioinaostekstas"/>
        <w:numPr>
          <w:ilvl w:val="0"/>
          <w:numId w:val="13"/>
        </w:numPr>
        <w:spacing w:after="0" w:line="240" w:lineRule="auto"/>
        <w:jc w:val="both"/>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0"/>
        </w:tabs>
        <w:ind w:left="1800" w:hanging="720"/>
      </w:pPr>
    </w:lvl>
    <w:lvl w:ilvl="1">
      <w:start w:val="2"/>
      <w:numFmt w:val="decimal"/>
      <w:lvlText w:val="%1.%2."/>
      <w:lvlJc w:val="left"/>
      <w:pPr>
        <w:tabs>
          <w:tab w:val="num" w:pos="0"/>
        </w:tabs>
        <w:ind w:left="144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16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520" w:hanging="1440"/>
      </w:pPr>
    </w:lvl>
    <w:lvl w:ilvl="8">
      <w:start w:val="1"/>
      <w:numFmt w:val="decimal"/>
      <w:lvlText w:val="%1.%2.%3.%4.%5.%6.%7.%8.%9."/>
      <w:lvlJc w:val="left"/>
      <w:pPr>
        <w:tabs>
          <w:tab w:val="num" w:pos="0"/>
        </w:tabs>
        <w:ind w:left="2520" w:hanging="1440"/>
      </w:pPr>
    </w:lvl>
  </w:abstractNum>
  <w:abstractNum w:abstractNumId="1" w15:restartNumberingAfterBreak="0">
    <w:nsid w:val="00000003"/>
    <w:multiLevelType w:val="multilevel"/>
    <w:tmpl w:val="8AD2FF12"/>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136AD"/>
    <w:multiLevelType w:val="hybridMultilevel"/>
    <w:tmpl w:val="37145410"/>
    <w:lvl w:ilvl="0" w:tplc="776A9C3E">
      <w:start w:val="1"/>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7CA7306"/>
    <w:multiLevelType w:val="multilevel"/>
    <w:tmpl w:val="12826D5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24A4FB6"/>
    <w:multiLevelType w:val="multilevel"/>
    <w:tmpl w:val="82B85488"/>
    <w:lvl w:ilvl="0">
      <w:start w:val="6"/>
      <w:numFmt w:val="decimal"/>
      <w:lvlText w:val="%1."/>
      <w:lvlJc w:val="left"/>
      <w:pPr>
        <w:ind w:left="360" w:hanging="360"/>
      </w:pPr>
      <w:rPr>
        <w:rFonts w:eastAsia="Arial" w:hint="default"/>
      </w:rPr>
    </w:lvl>
    <w:lvl w:ilvl="1">
      <w:start w:val="4"/>
      <w:numFmt w:val="decimal"/>
      <w:lvlText w:val="%1.%2."/>
      <w:lvlJc w:val="left"/>
      <w:pPr>
        <w:ind w:left="1070" w:hanging="360"/>
      </w:pPr>
      <w:rPr>
        <w:rFonts w:eastAsia="Arial" w:hint="default"/>
      </w:rPr>
    </w:lvl>
    <w:lvl w:ilvl="2">
      <w:start w:val="1"/>
      <w:numFmt w:val="decimal"/>
      <w:lvlText w:val="%1.%2.%3."/>
      <w:lvlJc w:val="left"/>
      <w:pPr>
        <w:ind w:left="2140" w:hanging="720"/>
      </w:pPr>
      <w:rPr>
        <w:rFonts w:eastAsia="Arial" w:hint="default"/>
      </w:rPr>
    </w:lvl>
    <w:lvl w:ilvl="3">
      <w:start w:val="1"/>
      <w:numFmt w:val="decimal"/>
      <w:lvlText w:val="%1.%2.%3.%4."/>
      <w:lvlJc w:val="left"/>
      <w:pPr>
        <w:ind w:left="2850" w:hanging="720"/>
      </w:pPr>
      <w:rPr>
        <w:rFonts w:eastAsia="Arial" w:hint="default"/>
      </w:rPr>
    </w:lvl>
    <w:lvl w:ilvl="4">
      <w:start w:val="1"/>
      <w:numFmt w:val="decimal"/>
      <w:lvlText w:val="%1.%2.%3.%4.%5."/>
      <w:lvlJc w:val="left"/>
      <w:pPr>
        <w:ind w:left="3920" w:hanging="1080"/>
      </w:pPr>
      <w:rPr>
        <w:rFonts w:eastAsia="Arial" w:hint="default"/>
      </w:rPr>
    </w:lvl>
    <w:lvl w:ilvl="5">
      <w:start w:val="1"/>
      <w:numFmt w:val="decimal"/>
      <w:lvlText w:val="%1.%2.%3.%4.%5.%6."/>
      <w:lvlJc w:val="left"/>
      <w:pPr>
        <w:ind w:left="4630" w:hanging="1080"/>
      </w:pPr>
      <w:rPr>
        <w:rFonts w:eastAsia="Arial" w:hint="default"/>
      </w:rPr>
    </w:lvl>
    <w:lvl w:ilvl="6">
      <w:start w:val="1"/>
      <w:numFmt w:val="decimal"/>
      <w:lvlText w:val="%1.%2.%3.%4.%5.%6.%7."/>
      <w:lvlJc w:val="left"/>
      <w:pPr>
        <w:ind w:left="5700" w:hanging="1440"/>
      </w:pPr>
      <w:rPr>
        <w:rFonts w:eastAsia="Arial" w:hint="default"/>
      </w:rPr>
    </w:lvl>
    <w:lvl w:ilvl="7">
      <w:start w:val="1"/>
      <w:numFmt w:val="decimal"/>
      <w:lvlText w:val="%1.%2.%3.%4.%5.%6.%7.%8."/>
      <w:lvlJc w:val="left"/>
      <w:pPr>
        <w:ind w:left="6410" w:hanging="1440"/>
      </w:pPr>
      <w:rPr>
        <w:rFonts w:eastAsia="Arial" w:hint="default"/>
      </w:rPr>
    </w:lvl>
    <w:lvl w:ilvl="8">
      <w:start w:val="1"/>
      <w:numFmt w:val="decimal"/>
      <w:lvlText w:val="%1.%2.%3.%4.%5.%6.%7.%8.%9."/>
      <w:lvlJc w:val="left"/>
      <w:pPr>
        <w:ind w:left="7480" w:hanging="1800"/>
      </w:pPr>
      <w:rPr>
        <w:rFonts w:eastAsia="Arial" w:hint="default"/>
      </w:rPr>
    </w:lvl>
  </w:abstractNum>
  <w:abstractNum w:abstractNumId="11" w15:restartNumberingAfterBreak="0">
    <w:nsid w:val="500F28A0"/>
    <w:multiLevelType w:val="hybridMultilevel"/>
    <w:tmpl w:val="5B949A0E"/>
    <w:lvl w:ilvl="0" w:tplc="04270001">
      <w:start w:val="1"/>
      <w:numFmt w:val="bullet"/>
      <w:lvlText w:val=""/>
      <w:lvlJc w:val="left"/>
      <w:pPr>
        <w:ind w:left="1430"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1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0421843"/>
    <w:multiLevelType w:val="hybridMultilevel"/>
    <w:tmpl w:val="F0D6C3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1" w15:restartNumberingAfterBreak="0">
    <w:nsid w:val="72841573"/>
    <w:multiLevelType w:val="multilevel"/>
    <w:tmpl w:val="C2ACE050"/>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pStyle w:val="Stilius1"/>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50369398">
    <w:abstractNumId w:val="6"/>
  </w:num>
  <w:num w:numId="2" w16cid:durableId="787553980">
    <w:abstractNumId w:val="4"/>
  </w:num>
  <w:num w:numId="3" w16cid:durableId="161245298">
    <w:abstractNumId w:val="20"/>
  </w:num>
  <w:num w:numId="4" w16cid:durableId="324749846">
    <w:abstractNumId w:val="17"/>
  </w:num>
  <w:num w:numId="5" w16cid:durableId="1596014250">
    <w:abstractNumId w:val="12"/>
  </w:num>
  <w:num w:numId="6" w16cid:durableId="69542391">
    <w:abstractNumId w:val="19"/>
  </w:num>
  <w:num w:numId="7" w16cid:durableId="392700324">
    <w:abstractNumId w:val="21"/>
    <w:lvlOverride w:ilvl="3">
      <w:lvl w:ilvl="3">
        <w:start w:val="1"/>
        <w:numFmt w:val="decimal"/>
        <w:pStyle w:val="Stilius1"/>
        <w:lvlText w:val="%4."/>
        <w:lvlJc w:val="left"/>
        <w:pPr>
          <w:ind w:left="540" w:hanging="360"/>
        </w:pPr>
        <w:rPr>
          <w:b/>
          <w:bCs/>
        </w:rPr>
      </w:lvl>
    </w:lvlOverride>
  </w:num>
  <w:num w:numId="8" w16cid:durableId="2145653365">
    <w:abstractNumId w:val="8"/>
  </w:num>
  <w:num w:numId="9" w16cid:durableId="141233828">
    <w:abstractNumId w:val="16"/>
  </w:num>
  <w:num w:numId="10" w16cid:durableId="1572351951">
    <w:abstractNumId w:val="13"/>
  </w:num>
  <w:num w:numId="11" w16cid:durableId="285431957">
    <w:abstractNumId w:val="15"/>
  </w:num>
  <w:num w:numId="12" w16cid:durableId="1799109694">
    <w:abstractNumId w:val="18"/>
  </w:num>
  <w:num w:numId="13" w16cid:durableId="760832946">
    <w:abstractNumId w:val="2"/>
  </w:num>
  <w:num w:numId="14" w16cid:durableId="1719667218">
    <w:abstractNumId w:val="14"/>
  </w:num>
  <w:num w:numId="15" w16cid:durableId="2096003823">
    <w:abstractNumId w:val="7"/>
  </w:num>
  <w:num w:numId="16" w16cid:durableId="1778528230">
    <w:abstractNumId w:val="5"/>
  </w:num>
  <w:num w:numId="17" w16cid:durableId="384793412">
    <w:abstractNumId w:val="11"/>
  </w:num>
  <w:num w:numId="18" w16cid:durableId="705519346">
    <w:abstractNumId w:val="10"/>
  </w:num>
  <w:num w:numId="19" w16cid:durableId="339820701">
    <w:abstractNumId w:val="21"/>
  </w:num>
  <w:num w:numId="20" w16cid:durableId="1492602307">
    <w:abstractNumId w:val="3"/>
  </w:num>
  <w:num w:numId="21" w16cid:durableId="495272043">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3EF"/>
    <w:rsid w:val="00000B56"/>
    <w:rsid w:val="00000F53"/>
    <w:rsid w:val="00001073"/>
    <w:rsid w:val="00001160"/>
    <w:rsid w:val="00001221"/>
    <w:rsid w:val="00001455"/>
    <w:rsid w:val="00001CCF"/>
    <w:rsid w:val="00002B4B"/>
    <w:rsid w:val="0000352A"/>
    <w:rsid w:val="00003568"/>
    <w:rsid w:val="000035DA"/>
    <w:rsid w:val="0000367D"/>
    <w:rsid w:val="00003A28"/>
    <w:rsid w:val="00003A3F"/>
    <w:rsid w:val="00003F8A"/>
    <w:rsid w:val="00004521"/>
    <w:rsid w:val="00004784"/>
    <w:rsid w:val="00004A08"/>
    <w:rsid w:val="00005A39"/>
    <w:rsid w:val="00005F36"/>
    <w:rsid w:val="000060AC"/>
    <w:rsid w:val="00006991"/>
    <w:rsid w:val="000074A0"/>
    <w:rsid w:val="00007D23"/>
    <w:rsid w:val="00007EC9"/>
    <w:rsid w:val="00007F36"/>
    <w:rsid w:val="000100E5"/>
    <w:rsid w:val="00010651"/>
    <w:rsid w:val="0001089B"/>
    <w:rsid w:val="00010B64"/>
    <w:rsid w:val="00010EAD"/>
    <w:rsid w:val="00010FA6"/>
    <w:rsid w:val="000112C1"/>
    <w:rsid w:val="00011887"/>
    <w:rsid w:val="00011A8D"/>
    <w:rsid w:val="00011B40"/>
    <w:rsid w:val="000122EE"/>
    <w:rsid w:val="00012775"/>
    <w:rsid w:val="00012892"/>
    <w:rsid w:val="00012BE7"/>
    <w:rsid w:val="00013340"/>
    <w:rsid w:val="000133D6"/>
    <w:rsid w:val="00013DF0"/>
    <w:rsid w:val="00013EF1"/>
    <w:rsid w:val="00013FF6"/>
    <w:rsid w:val="00014A61"/>
    <w:rsid w:val="0001569A"/>
    <w:rsid w:val="00015C75"/>
    <w:rsid w:val="00015CBD"/>
    <w:rsid w:val="00015FC9"/>
    <w:rsid w:val="000160B6"/>
    <w:rsid w:val="0001618D"/>
    <w:rsid w:val="0001652A"/>
    <w:rsid w:val="0001658B"/>
    <w:rsid w:val="000166AF"/>
    <w:rsid w:val="0001670E"/>
    <w:rsid w:val="00016FDD"/>
    <w:rsid w:val="00017009"/>
    <w:rsid w:val="000206C9"/>
    <w:rsid w:val="00020FD4"/>
    <w:rsid w:val="00021574"/>
    <w:rsid w:val="00021ECC"/>
    <w:rsid w:val="00021EFA"/>
    <w:rsid w:val="000221F4"/>
    <w:rsid w:val="000226EA"/>
    <w:rsid w:val="00022B21"/>
    <w:rsid w:val="00022DEB"/>
    <w:rsid w:val="00022E0C"/>
    <w:rsid w:val="00023641"/>
    <w:rsid w:val="00024DB9"/>
    <w:rsid w:val="0002541F"/>
    <w:rsid w:val="00025E62"/>
    <w:rsid w:val="00026246"/>
    <w:rsid w:val="00026673"/>
    <w:rsid w:val="00026690"/>
    <w:rsid w:val="00026A51"/>
    <w:rsid w:val="00026D16"/>
    <w:rsid w:val="00030C02"/>
    <w:rsid w:val="00030C76"/>
    <w:rsid w:val="00030F90"/>
    <w:rsid w:val="00031279"/>
    <w:rsid w:val="000315EB"/>
    <w:rsid w:val="0003169B"/>
    <w:rsid w:val="00031A62"/>
    <w:rsid w:val="000320D7"/>
    <w:rsid w:val="000321E6"/>
    <w:rsid w:val="00032270"/>
    <w:rsid w:val="0003281A"/>
    <w:rsid w:val="00032D19"/>
    <w:rsid w:val="000333E1"/>
    <w:rsid w:val="00034A4A"/>
    <w:rsid w:val="00035221"/>
    <w:rsid w:val="000356C7"/>
    <w:rsid w:val="0003587B"/>
    <w:rsid w:val="00035BA8"/>
    <w:rsid w:val="0003638B"/>
    <w:rsid w:val="00036545"/>
    <w:rsid w:val="000369E5"/>
    <w:rsid w:val="00036F58"/>
    <w:rsid w:val="0003723F"/>
    <w:rsid w:val="000372C8"/>
    <w:rsid w:val="000372F4"/>
    <w:rsid w:val="000373E5"/>
    <w:rsid w:val="00037649"/>
    <w:rsid w:val="00037650"/>
    <w:rsid w:val="00040233"/>
    <w:rsid w:val="00040C0F"/>
    <w:rsid w:val="00041C18"/>
    <w:rsid w:val="00041F54"/>
    <w:rsid w:val="000426BA"/>
    <w:rsid w:val="00042720"/>
    <w:rsid w:val="00042937"/>
    <w:rsid w:val="00042C1F"/>
    <w:rsid w:val="00042D50"/>
    <w:rsid w:val="000431AC"/>
    <w:rsid w:val="00043297"/>
    <w:rsid w:val="00043C51"/>
    <w:rsid w:val="00043D65"/>
    <w:rsid w:val="00043DD3"/>
    <w:rsid w:val="00043EEF"/>
    <w:rsid w:val="00044120"/>
    <w:rsid w:val="00044728"/>
    <w:rsid w:val="00044B63"/>
    <w:rsid w:val="00044D8E"/>
    <w:rsid w:val="00044F08"/>
    <w:rsid w:val="00044F5B"/>
    <w:rsid w:val="000455B9"/>
    <w:rsid w:val="00045A0D"/>
    <w:rsid w:val="00045ED4"/>
    <w:rsid w:val="000461D0"/>
    <w:rsid w:val="000464E8"/>
    <w:rsid w:val="00046522"/>
    <w:rsid w:val="000466D2"/>
    <w:rsid w:val="00046DDC"/>
    <w:rsid w:val="00047227"/>
    <w:rsid w:val="00047379"/>
    <w:rsid w:val="0004773F"/>
    <w:rsid w:val="0004774A"/>
    <w:rsid w:val="0004779B"/>
    <w:rsid w:val="00047F6B"/>
    <w:rsid w:val="00047F87"/>
    <w:rsid w:val="00051151"/>
    <w:rsid w:val="000513CB"/>
    <w:rsid w:val="0005148B"/>
    <w:rsid w:val="00051544"/>
    <w:rsid w:val="00051A51"/>
    <w:rsid w:val="00051E9D"/>
    <w:rsid w:val="00051F2D"/>
    <w:rsid w:val="000521F2"/>
    <w:rsid w:val="00052365"/>
    <w:rsid w:val="0005295E"/>
    <w:rsid w:val="00052A58"/>
    <w:rsid w:val="00052E4E"/>
    <w:rsid w:val="00053139"/>
    <w:rsid w:val="0005396D"/>
    <w:rsid w:val="00053A74"/>
    <w:rsid w:val="00053ABC"/>
    <w:rsid w:val="000542D1"/>
    <w:rsid w:val="000543B5"/>
    <w:rsid w:val="00054C22"/>
    <w:rsid w:val="00055235"/>
    <w:rsid w:val="00055D70"/>
    <w:rsid w:val="000561CC"/>
    <w:rsid w:val="0005671D"/>
    <w:rsid w:val="0005679E"/>
    <w:rsid w:val="00056CFD"/>
    <w:rsid w:val="000571AD"/>
    <w:rsid w:val="00057346"/>
    <w:rsid w:val="000578C9"/>
    <w:rsid w:val="0006040C"/>
    <w:rsid w:val="000605C5"/>
    <w:rsid w:val="000608EF"/>
    <w:rsid w:val="00061084"/>
    <w:rsid w:val="00061466"/>
    <w:rsid w:val="000618CD"/>
    <w:rsid w:val="00061E86"/>
    <w:rsid w:val="0006300C"/>
    <w:rsid w:val="000631F1"/>
    <w:rsid w:val="000644C5"/>
    <w:rsid w:val="00064868"/>
    <w:rsid w:val="00065070"/>
    <w:rsid w:val="0006575D"/>
    <w:rsid w:val="000659E9"/>
    <w:rsid w:val="00066BB9"/>
    <w:rsid w:val="00066D29"/>
    <w:rsid w:val="000676E9"/>
    <w:rsid w:val="00067A88"/>
    <w:rsid w:val="00067DCC"/>
    <w:rsid w:val="00067EAF"/>
    <w:rsid w:val="0007051B"/>
    <w:rsid w:val="000714BF"/>
    <w:rsid w:val="00071548"/>
    <w:rsid w:val="000716B1"/>
    <w:rsid w:val="00072F31"/>
    <w:rsid w:val="00072FE6"/>
    <w:rsid w:val="0007349B"/>
    <w:rsid w:val="000738C7"/>
    <w:rsid w:val="00073BFB"/>
    <w:rsid w:val="000749D7"/>
    <w:rsid w:val="00074A01"/>
    <w:rsid w:val="00074DEB"/>
    <w:rsid w:val="00074E9E"/>
    <w:rsid w:val="00074EE2"/>
    <w:rsid w:val="0007511C"/>
    <w:rsid w:val="00075511"/>
    <w:rsid w:val="00075590"/>
    <w:rsid w:val="00075D27"/>
    <w:rsid w:val="00076BEF"/>
    <w:rsid w:val="00076ECD"/>
    <w:rsid w:val="00076FB7"/>
    <w:rsid w:val="000774AB"/>
    <w:rsid w:val="00077583"/>
    <w:rsid w:val="000775B4"/>
    <w:rsid w:val="00080396"/>
    <w:rsid w:val="00080EE8"/>
    <w:rsid w:val="00080F53"/>
    <w:rsid w:val="0008241E"/>
    <w:rsid w:val="00082F6A"/>
    <w:rsid w:val="0008369A"/>
    <w:rsid w:val="00083FD1"/>
    <w:rsid w:val="0008436A"/>
    <w:rsid w:val="00084633"/>
    <w:rsid w:val="000851E4"/>
    <w:rsid w:val="00085478"/>
    <w:rsid w:val="00085609"/>
    <w:rsid w:val="000859C8"/>
    <w:rsid w:val="00086019"/>
    <w:rsid w:val="00086C16"/>
    <w:rsid w:val="00086D57"/>
    <w:rsid w:val="00086DDB"/>
    <w:rsid w:val="00087211"/>
    <w:rsid w:val="000873A9"/>
    <w:rsid w:val="000876C6"/>
    <w:rsid w:val="00087E89"/>
    <w:rsid w:val="00087EFE"/>
    <w:rsid w:val="0009018E"/>
    <w:rsid w:val="00090235"/>
    <w:rsid w:val="000903D5"/>
    <w:rsid w:val="000904B3"/>
    <w:rsid w:val="00090916"/>
    <w:rsid w:val="00090F9B"/>
    <w:rsid w:val="00091346"/>
    <w:rsid w:val="000917F2"/>
    <w:rsid w:val="00091C9D"/>
    <w:rsid w:val="00094604"/>
    <w:rsid w:val="00094AB8"/>
    <w:rsid w:val="00095834"/>
    <w:rsid w:val="00095A99"/>
    <w:rsid w:val="0009611A"/>
    <w:rsid w:val="0009724E"/>
    <w:rsid w:val="00097B74"/>
    <w:rsid w:val="00097B80"/>
    <w:rsid w:val="000A05FB"/>
    <w:rsid w:val="000A09BB"/>
    <w:rsid w:val="000A0B1A"/>
    <w:rsid w:val="000A0DFE"/>
    <w:rsid w:val="000A0F5D"/>
    <w:rsid w:val="000A1E34"/>
    <w:rsid w:val="000A202B"/>
    <w:rsid w:val="000A2CBA"/>
    <w:rsid w:val="000A2D88"/>
    <w:rsid w:val="000A4B7F"/>
    <w:rsid w:val="000A5738"/>
    <w:rsid w:val="000A5FB1"/>
    <w:rsid w:val="000A6BBE"/>
    <w:rsid w:val="000A76C1"/>
    <w:rsid w:val="000A7A62"/>
    <w:rsid w:val="000A7BF8"/>
    <w:rsid w:val="000A7E99"/>
    <w:rsid w:val="000B049C"/>
    <w:rsid w:val="000B081D"/>
    <w:rsid w:val="000B0CED"/>
    <w:rsid w:val="000B1D44"/>
    <w:rsid w:val="000B2120"/>
    <w:rsid w:val="000B2E23"/>
    <w:rsid w:val="000B2EA7"/>
    <w:rsid w:val="000B2FFD"/>
    <w:rsid w:val="000B3511"/>
    <w:rsid w:val="000B36CB"/>
    <w:rsid w:val="000B4E01"/>
    <w:rsid w:val="000B4E6D"/>
    <w:rsid w:val="000B4E90"/>
    <w:rsid w:val="000B51DF"/>
    <w:rsid w:val="000B5254"/>
    <w:rsid w:val="000B5255"/>
    <w:rsid w:val="000B5D81"/>
    <w:rsid w:val="000B60D0"/>
    <w:rsid w:val="000B685D"/>
    <w:rsid w:val="000B7223"/>
    <w:rsid w:val="000C006A"/>
    <w:rsid w:val="000C02F3"/>
    <w:rsid w:val="000C1048"/>
    <w:rsid w:val="000C14E2"/>
    <w:rsid w:val="000C1AE5"/>
    <w:rsid w:val="000C1F59"/>
    <w:rsid w:val="000C211C"/>
    <w:rsid w:val="000C2217"/>
    <w:rsid w:val="000C238A"/>
    <w:rsid w:val="000C2AB4"/>
    <w:rsid w:val="000C2C07"/>
    <w:rsid w:val="000C34A7"/>
    <w:rsid w:val="000C3D2E"/>
    <w:rsid w:val="000C3F71"/>
    <w:rsid w:val="000C4D87"/>
    <w:rsid w:val="000C4DF9"/>
    <w:rsid w:val="000C4E36"/>
    <w:rsid w:val="000C55D6"/>
    <w:rsid w:val="000C59B8"/>
    <w:rsid w:val="000C5B41"/>
    <w:rsid w:val="000C6068"/>
    <w:rsid w:val="000C6C2E"/>
    <w:rsid w:val="000C7160"/>
    <w:rsid w:val="000D0F58"/>
    <w:rsid w:val="000D13D6"/>
    <w:rsid w:val="000D18E9"/>
    <w:rsid w:val="000D26D8"/>
    <w:rsid w:val="000D412D"/>
    <w:rsid w:val="000D4406"/>
    <w:rsid w:val="000D4B9C"/>
    <w:rsid w:val="000D4E2B"/>
    <w:rsid w:val="000D5BE6"/>
    <w:rsid w:val="000D5C58"/>
    <w:rsid w:val="000D638A"/>
    <w:rsid w:val="000D6C36"/>
    <w:rsid w:val="000D71C2"/>
    <w:rsid w:val="000D7494"/>
    <w:rsid w:val="000D7AD2"/>
    <w:rsid w:val="000E083B"/>
    <w:rsid w:val="000E0EAE"/>
    <w:rsid w:val="000E10BD"/>
    <w:rsid w:val="000E149B"/>
    <w:rsid w:val="000E1743"/>
    <w:rsid w:val="000E1CC4"/>
    <w:rsid w:val="000E2119"/>
    <w:rsid w:val="000E266E"/>
    <w:rsid w:val="000E2FD9"/>
    <w:rsid w:val="000E31D4"/>
    <w:rsid w:val="000E3406"/>
    <w:rsid w:val="000E3448"/>
    <w:rsid w:val="000E37BD"/>
    <w:rsid w:val="000E38EC"/>
    <w:rsid w:val="000E3E3A"/>
    <w:rsid w:val="000E430C"/>
    <w:rsid w:val="000E458D"/>
    <w:rsid w:val="000E4BE5"/>
    <w:rsid w:val="000E5999"/>
    <w:rsid w:val="000E59FD"/>
    <w:rsid w:val="000E5B4D"/>
    <w:rsid w:val="000E6130"/>
    <w:rsid w:val="000E6657"/>
    <w:rsid w:val="000E7154"/>
    <w:rsid w:val="000E799D"/>
    <w:rsid w:val="000E7C1F"/>
    <w:rsid w:val="000E7CF8"/>
    <w:rsid w:val="000F01E1"/>
    <w:rsid w:val="000F04F7"/>
    <w:rsid w:val="000F051B"/>
    <w:rsid w:val="000F1179"/>
    <w:rsid w:val="000F1287"/>
    <w:rsid w:val="000F1B57"/>
    <w:rsid w:val="000F2282"/>
    <w:rsid w:val="000F2369"/>
    <w:rsid w:val="000F2F5E"/>
    <w:rsid w:val="000F2FF1"/>
    <w:rsid w:val="000F32FF"/>
    <w:rsid w:val="000F3557"/>
    <w:rsid w:val="000F403D"/>
    <w:rsid w:val="000F42BA"/>
    <w:rsid w:val="000F4AA3"/>
    <w:rsid w:val="000F4B8F"/>
    <w:rsid w:val="000F4EC3"/>
    <w:rsid w:val="000F513D"/>
    <w:rsid w:val="000F5948"/>
    <w:rsid w:val="000F65C5"/>
    <w:rsid w:val="000F7102"/>
    <w:rsid w:val="00100110"/>
    <w:rsid w:val="00100B38"/>
    <w:rsid w:val="001010F7"/>
    <w:rsid w:val="001011D1"/>
    <w:rsid w:val="00101313"/>
    <w:rsid w:val="00101C48"/>
    <w:rsid w:val="00101DB0"/>
    <w:rsid w:val="0010270D"/>
    <w:rsid w:val="00102CCF"/>
    <w:rsid w:val="00102D1D"/>
    <w:rsid w:val="00103779"/>
    <w:rsid w:val="001045A6"/>
    <w:rsid w:val="0010505E"/>
    <w:rsid w:val="00105322"/>
    <w:rsid w:val="001059F7"/>
    <w:rsid w:val="00105ECE"/>
    <w:rsid w:val="00105FA3"/>
    <w:rsid w:val="00106967"/>
    <w:rsid w:val="00106A6A"/>
    <w:rsid w:val="001072BE"/>
    <w:rsid w:val="00107480"/>
    <w:rsid w:val="0010779C"/>
    <w:rsid w:val="00107A04"/>
    <w:rsid w:val="00110481"/>
    <w:rsid w:val="00111429"/>
    <w:rsid w:val="00111943"/>
    <w:rsid w:val="0011199A"/>
    <w:rsid w:val="001123B4"/>
    <w:rsid w:val="001126FB"/>
    <w:rsid w:val="00112A5E"/>
    <w:rsid w:val="00112EE8"/>
    <w:rsid w:val="00112F5B"/>
    <w:rsid w:val="0011320C"/>
    <w:rsid w:val="0011344C"/>
    <w:rsid w:val="00113B07"/>
    <w:rsid w:val="00113C79"/>
    <w:rsid w:val="00113E10"/>
    <w:rsid w:val="00113EAE"/>
    <w:rsid w:val="00113FD3"/>
    <w:rsid w:val="00115438"/>
    <w:rsid w:val="00115473"/>
    <w:rsid w:val="00115A51"/>
    <w:rsid w:val="001160F6"/>
    <w:rsid w:val="00116A84"/>
    <w:rsid w:val="0011798C"/>
    <w:rsid w:val="00117A03"/>
    <w:rsid w:val="00117DD0"/>
    <w:rsid w:val="00120352"/>
    <w:rsid w:val="00120596"/>
    <w:rsid w:val="00120F58"/>
    <w:rsid w:val="0012112D"/>
    <w:rsid w:val="00121867"/>
    <w:rsid w:val="00121982"/>
    <w:rsid w:val="00121B08"/>
    <w:rsid w:val="0012267C"/>
    <w:rsid w:val="001229FD"/>
    <w:rsid w:val="00122DC9"/>
    <w:rsid w:val="00122EDB"/>
    <w:rsid w:val="00124338"/>
    <w:rsid w:val="00124345"/>
    <w:rsid w:val="00124FB1"/>
    <w:rsid w:val="00125082"/>
    <w:rsid w:val="0012584E"/>
    <w:rsid w:val="00126113"/>
    <w:rsid w:val="0012639E"/>
    <w:rsid w:val="00127196"/>
    <w:rsid w:val="001275FB"/>
    <w:rsid w:val="00127AD1"/>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19B"/>
    <w:rsid w:val="00140D50"/>
    <w:rsid w:val="00140E4A"/>
    <w:rsid w:val="00141292"/>
    <w:rsid w:val="00141327"/>
    <w:rsid w:val="00141BF1"/>
    <w:rsid w:val="00142352"/>
    <w:rsid w:val="00142743"/>
    <w:rsid w:val="00142759"/>
    <w:rsid w:val="0014277F"/>
    <w:rsid w:val="001427AB"/>
    <w:rsid w:val="001429E3"/>
    <w:rsid w:val="001429EB"/>
    <w:rsid w:val="00142AB7"/>
    <w:rsid w:val="00143338"/>
    <w:rsid w:val="00143940"/>
    <w:rsid w:val="0014414A"/>
    <w:rsid w:val="0014414D"/>
    <w:rsid w:val="00144AF0"/>
    <w:rsid w:val="00145388"/>
    <w:rsid w:val="001455B2"/>
    <w:rsid w:val="0014578C"/>
    <w:rsid w:val="00145A62"/>
    <w:rsid w:val="00145B8E"/>
    <w:rsid w:val="00146BC9"/>
    <w:rsid w:val="00147552"/>
    <w:rsid w:val="00147A63"/>
    <w:rsid w:val="00147A8C"/>
    <w:rsid w:val="0015079A"/>
    <w:rsid w:val="00150D95"/>
    <w:rsid w:val="00150E77"/>
    <w:rsid w:val="00151F45"/>
    <w:rsid w:val="001524D1"/>
    <w:rsid w:val="001536CC"/>
    <w:rsid w:val="0015376E"/>
    <w:rsid w:val="001538C5"/>
    <w:rsid w:val="00153D1C"/>
    <w:rsid w:val="00154487"/>
    <w:rsid w:val="001550EA"/>
    <w:rsid w:val="0015529C"/>
    <w:rsid w:val="00155354"/>
    <w:rsid w:val="0015574E"/>
    <w:rsid w:val="00156148"/>
    <w:rsid w:val="00156AC9"/>
    <w:rsid w:val="001578F5"/>
    <w:rsid w:val="001607EC"/>
    <w:rsid w:val="0016098C"/>
    <w:rsid w:val="001609D9"/>
    <w:rsid w:val="00160A4A"/>
    <w:rsid w:val="0016343F"/>
    <w:rsid w:val="001639DA"/>
    <w:rsid w:val="001640AF"/>
    <w:rsid w:val="00164443"/>
    <w:rsid w:val="001647BD"/>
    <w:rsid w:val="00165B9B"/>
    <w:rsid w:val="00166073"/>
    <w:rsid w:val="0016665C"/>
    <w:rsid w:val="00166BD8"/>
    <w:rsid w:val="00166EB7"/>
    <w:rsid w:val="00167192"/>
    <w:rsid w:val="001672F6"/>
    <w:rsid w:val="00167555"/>
    <w:rsid w:val="00167A75"/>
    <w:rsid w:val="00167E09"/>
    <w:rsid w:val="00170676"/>
    <w:rsid w:val="00170F9E"/>
    <w:rsid w:val="0017154D"/>
    <w:rsid w:val="00171C73"/>
    <w:rsid w:val="00171FE7"/>
    <w:rsid w:val="0017277D"/>
    <w:rsid w:val="00172D53"/>
    <w:rsid w:val="00173ACB"/>
    <w:rsid w:val="00173E9D"/>
    <w:rsid w:val="001741F9"/>
    <w:rsid w:val="00174A4C"/>
    <w:rsid w:val="00174EE0"/>
    <w:rsid w:val="0017506F"/>
    <w:rsid w:val="0017533E"/>
    <w:rsid w:val="00176723"/>
    <w:rsid w:val="00176C78"/>
    <w:rsid w:val="00176FD3"/>
    <w:rsid w:val="00177EC6"/>
    <w:rsid w:val="001801B7"/>
    <w:rsid w:val="00180340"/>
    <w:rsid w:val="00180466"/>
    <w:rsid w:val="00181168"/>
    <w:rsid w:val="00181511"/>
    <w:rsid w:val="00181557"/>
    <w:rsid w:val="001815C8"/>
    <w:rsid w:val="001819B2"/>
    <w:rsid w:val="00182338"/>
    <w:rsid w:val="00182729"/>
    <w:rsid w:val="00182CBF"/>
    <w:rsid w:val="00182E25"/>
    <w:rsid w:val="0018349F"/>
    <w:rsid w:val="00183AD9"/>
    <w:rsid w:val="00183BC8"/>
    <w:rsid w:val="00183BF1"/>
    <w:rsid w:val="0018421A"/>
    <w:rsid w:val="001849BD"/>
    <w:rsid w:val="001853B6"/>
    <w:rsid w:val="00185454"/>
    <w:rsid w:val="00185997"/>
    <w:rsid w:val="00185BC4"/>
    <w:rsid w:val="001865A6"/>
    <w:rsid w:val="001867E3"/>
    <w:rsid w:val="00190A11"/>
    <w:rsid w:val="0019130D"/>
    <w:rsid w:val="00191A3E"/>
    <w:rsid w:val="00191B4F"/>
    <w:rsid w:val="00191CEF"/>
    <w:rsid w:val="001926B1"/>
    <w:rsid w:val="00192AF9"/>
    <w:rsid w:val="00192B6B"/>
    <w:rsid w:val="00192ED3"/>
    <w:rsid w:val="00193984"/>
    <w:rsid w:val="00193CB0"/>
    <w:rsid w:val="00193D61"/>
    <w:rsid w:val="00194100"/>
    <w:rsid w:val="00194439"/>
    <w:rsid w:val="00194544"/>
    <w:rsid w:val="00194723"/>
    <w:rsid w:val="001954F1"/>
    <w:rsid w:val="00195572"/>
    <w:rsid w:val="0019597B"/>
    <w:rsid w:val="00195BD8"/>
    <w:rsid w:val="00195C8A"/>
    <w:rsid w:val="00195CF3"/>
    <w:rsid w:val="00195F02"/>
    <w:rsid w:val="00196D71"/>
    <w:rsid w:val="00196FAF"/>
    <w:rsid w:val="0019749C"/>
    <w:rsid w:val="00197943"/>
    <w:rsid w:val="00197EF6"/>
    <w:rsid w:val="001A0B73"/>
    <w:rsid w:val="001A0DF2"/>
    <w:rsid w:val="001A131E"/>
    <w:rsid w:val="001A15C1"/>
    <w:rsid w:val="001A16F5"/>
    <w:rsid w:val="001A18C1"/>
    <w:rsid w:val="001A1DD2"/>
    <w:rsid w:val="001A205D"/>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476"/>
    <w:rsid w:val="001A7678"/>
    <w:rsid w:val="001A7B3D"/>
    <w:rsid w:val="001B0785"/>
    <w:rsid w:val="001B0D6C"/>
    <w:rsid w:val="001B1895"/>
    <w:rsid w:val="001B2074"/>
    <w:rsid w:val="001B2226"/>
    <w:rsid w:val="001B3250"/>
    <w:rsid w:val="001B33A4"/>
    <w:rsid w:val="001B370C"/>
    <w:rsid w:val="001B3C75"/>
    <w:rsid w:val="001B3C7D"/>
    <w:rsid w:val="001B3CBD"/>
    <w:rsid w:val="001B3F4C"/>
    <w:rsid w:val="001B401E"/>
    <w:rsid w:val="001B4266"/>
    <w:rsid w:val="001B50F3"/>
    <w:rsid w:val="001B53D6"/>
    <w:rsid w:val="001B59DE"/>
    <w:rsid w:val="001B77FA"/>
    <w:rsid w:val="001C01EC"/>
    <w:rsid w:val="001C1AD0"/>
    <w:rsid w:val="001C1CC5"/>
    <w:rsid w:val="001C21D5"/>
    <w:rsid w:val="001C24BC"/>
    <w:rsid w:val="001C2BBB"/>
    <w:rsid w:val="001C305A"/>
    <w:rsid w:val="001C37BD"/>
    <w:rsid w:val="001C45C1"/>
    <w:rsid w:val="001C468D"/>
    <w:rsid w:val="001C4F12"/>
    <w:rsid w:val="001C545C"/>
    <w:rsid w:val="001C635E"/>
    <w:rsid w:val="001C6757"/>
    <w:rsid w:val="001C6A8E"/>
    <w:rsid w:val="001C6F9E"/>
    <w:rsid w:val="001C762B"/>
    <w:rsid w:val="001C78CC"/>
    <w:rsid w:val="001C7F48"/>
    <w:rsid w:val="001D0682"/>
    <w:rsid w:val="001D1AED"/>
    <w:rsid w:val="001D2623"/>
    <w:rsid w:val="001D2CB6"/>
    <w:rsid w:val="001D37D8"/>
    <w:rsid w:val="001D40BB"/>
    <w:rsid w:val="001D414C"/>
    <w:rsid w:val="001D41F4"/>
    <w:rsid w:val="001D5125"/>
    <w:rsid w:val="001D5752"/>
    <w:rsid w:val="001D612E"/>
    <w:rsid w:val="001D65F8"/>
    <w:rsid w:val="001D6788"/>
    <w:rsid w:val="001D6A3F"/>
    <w:rsid w:val="001D7168"/>
    <w:rsid w:val="001D7492"/>
    <w:rsid w:val="001D7890"/>
    <w:rsid w:val="001E0107"/>
    <w:rsid w:val="001E0CA1"/>
    <w:rsid w:val="001E1443"/>
    <w:rsid w:val="001E1D2D"/>
    <w:rsid w:val="001E250F"/>
    <w:rsid w:val="001E2BC5"/>
    <w:rsid w:val="001E3801"/>
    <w:rsid w:val="001E3D5A"/>
    <w:rsid w:val="001E4891"/>
    <w:rsid w:val="001E4C29"/>
    <w:rsid w:val="001E4DB2"/>
    <w:rsid w:val="001E5701"/>
    <w:rsid w:val="001E61DF"/>
    <w:rsid w:val="001E647D"/>
    <w:rsid w:val="001E76C7"/>
    <w:rsid w:val="001E7E24"/>
    <w:rsid w:val="001F04C1"/>
    <w:rsid w:val="001F15A0"/>
    <w:rsid w:val="001F1D6C"/>
    <w:rsid w:val="001F1DB6"/>
    <w:rsid w:val="001F1FB1"/>
    <w:rsid w:val="001F2168"/>
    <w:rsid w:val="001F232C"/>
    <w:rsid w:val="001F2E11"/>
    <w:rsid w:val="001F2EB6"/>
    <w:rsid w:val="001F3174"/>
    <w:rsid w:val="001F322F"/>
    <w:rsid w:val="001F5180"/>
    <w:rsid w:val="001F5611"/>
    <w:rsid w:val="001F573E"/>
    <w:rsid w:val="001F5ED0"/>
    <w:rsid w:val="001F62B2"/>
    <w:rsid w:val="001F6551"/>
    <w:rsid w:val="001F6777"/>
    <w:rsid w:val="001F6A14"/>
    <w:rsid w:val="001F70BC"/>
    <w:rsid w:val="001F74B8"/>
    <w:rsid w:val="001F78B9"/>
    <w:rsid w:val="001F7BB6"/>
    <w:rsid w:val="001F7C60"/>
    <w:rsid w:val="001F7CEE"/>
    <w:rsid w:val="001F7D80"/>
    <w:rsid w:val="00200101"/>
    <w:rsid w:val="00200212"/>
    <w:rsid w:val="002005AA"/>
    <w:rsid w:val="002008C5"/>
    <w:rsid w:val="00200F5D"/>
    <w:rsid w:val="002014CF"/>
    <w:rsid w:val="00202323"/>
    <w:rsid w:val="00202367"/>
    <w:rsid w:val="0020254E"/>
    <w:rsid w:val="00202A46"/>
    <w:rsid w:val="00202B69"/>
    <w:rsid w:val="00202DC9"/>
    <w:rsid w:val="00203725"/>
    <w:rsid w:val="002037C0"/>
    <w:rsid w:val="00203D02"/>
    <w:rsid w:val="0020417D"/>
    <w:rsid w:val="00205008"/>
    <w:rsid w:val="002058A4"/>
    <w:rsid w:val="002059C4"/>
    <w:rsid w:val="00206179"/>
    <w:rsid w:val="002078CF"/>
    <w:rsid w:val="0020796D"/>
    <w:rsid w:val="00207CC3"/>
    <w:rsid w:val="00207E02"/>
    <w:rsid w:val="00207E40"/>
    <w:rsid w:val="00207FAC"/>
    <w:rsid w:val="00210037"/>
    <w:rsid w:val="00210068"/>
    <w:rsid w:val="002101DC"/>
    <w:rsid w:val="00210594"/>
    <w:rsid w:val="00210870"/>
    <w:rsid w:val="00211C9A"/>
    <w:rsid w:val="00211DF5"/>
    <w:rsid w:val="00212C25"/>
    <w:rsid w:val="00212F68"/>
    <w:rsid w:val="002135C6"/>
    <w:rsid w:val="002140C5"/>
    <w:rsid w:val="00214B9D"/>
    <w:rsid w:val="00214D4B"/>
    <w:rsid w:val="00215B09"/>
    <w:rsid w:val="00215FB5"/>
    <w:rsid w:val="002163DC"/>
    <w:rsid w:val="00216766"/>
    <w:rsid w:val="00216820"/>
    <w:rsid w:val="00217893"/>
    <w:rsid w:val="00217F7D"/>
    <w:rsid w:val="00220588"/>
    <w:rsid w:val="00220B88"/>
    <w:rsid w:val="002211A8"/>
    <w:rsid w:val="00221235"/>
    <w:rsid w:val="00221CC0"/>
    <w:rsid w:val="0022234B"/>
    <w:rsid w:val="00223614"/>
    <w:rsid w:val="00223D79"/>
    <w:rsid w:val="00224F0F"/>
    <w:rsid w:val="002256CF"/>
    <w:rsid w:val="002257D8"/>
    <w:rsid w:val="0022597C"/>
    <w:rsid w:val="00225BEF"/>
    <w:rsid w:val="00225E18"/>
    <w:rsid w:val="002267DE"/>
    <w:rsid w:val="00226AD0"/>
    <w:rsid w:val="002279BC"/>
    <w:rsid w:val="00230390"/>
    <w:rsid w:val="002306AB"/>
    <w:rsid w:val="00231166"/>
    <w:rsid w:val="00231482"/>
    <w:rsid w:val="0023232F"/>
    <w:rsid w:val="00232384"/>
    <w:rsid w:val="00232E6E"/>
    <w:rsid w:val="00232EC1"/>
    <w:rsid w:val="00233169"/>
    <w:rsid w:val="0023335E"/>
    <w:rsid w:val="00233709"/>
    <w:rsid w:val="002338C0"/>
    <w:rsid w:val="00233B5C"/>
    <w:rsid w:val="002342E3"/>
    <w:rsid w:val="0023441B"/>
    <w:rsid w:val="00234717"/>
    <w:rsid w:val="00234920"/>
    <w:rsid w:val="0023505D"/>
    <w:rsid w:val="002358F1"/>
    <w:rsid w:val="00236F60"/>
    <w:rsid w:val="002374F8"/>
    <w:rsid w:val="00237EA0"/>
    <w:rsid w:val="002411C2"/>
    <w:rsid w:val="002415C7"/>
    <w:rsid w:val="0024180E"/>
    <w:rsid w:val="00241D43"/>
    <w:rsid w:val="00242459"/>
    <w:rsid w:val="002425E8"/>
    <w:rsid w:val="00242CEB"/>
    <w:rsid w:val="002430AE"/>
    <w:rsid w:val="002431DF"/>
    <w:rsid w:val="00244029"/>
    <w:rsid w:val="00244688"/>
    <w:rsid w:val="00245014"/>
    <w:rsid w:val="00245655"/>
    <w:rsid w:val="00245DD5"/>
    <w:rsid w:val="00245E8F"/>
    <w:rsid w:val="00246A5A"/>
    <w:rsid w:val="002472EC"/>
    <w:rsid w:val="0024735B"/>
    <w:rsid w:val="002476D5"/>
    <w:rsid w:val="00247811"/>
    <w:rsid w:val="002478D9"/>
    <w:rsid w:val="00247900"/>
    <w:rsid w:val="00250A5D"/>
    <w:rsid w:val="002510C4"/>
    <w:rsid w:val="0025176F"/>
    <w:rsid w:val="00251D4A"/>
    <w:rsid w:val="00252A35"/>
    <w:rsid w:val="00252F6C"/>
    <w:rsid w:val="00253090"/>
    <w:rsid w:val="00253736"/>
    <w:rsid w:val="00253C3C"/>
    <w:rsid w:val="00254895"/>
    <w:rsid w:val="00254B13"/>
    <w:rsid w:val="00255225"/>
    <w:rsid w:val="0025607C"/>
    <w:rsid w:val="0025698B"/>
    <w:rsid w:val="00256E4C"/>
    <w:rsid w:val="002576BB"/>
    <w:rsid w:val="00257DA9"/>
    <w:rsid w:val="002601F1"/>
    <w:rsid w:val="002602D9"/>
    <w:rsid w:val="002603C7"/>
    <w:rsid w:val="002609DE"/>
    <w:rsid w:val="002616A9"/>
    <w:rsid w:val="002617A4"/>
    <w:rsid w:val="00261E0D"/>
    <w:rsid w:val="002620D1"/>
    <w:rsid w:val="00262386"/>
    <w:rsid w:val="00262A6A"/>
    <w:rsid w:val="00262D3D"/>
    <w:rsid w:val="00263B34"/>
    <w:rsid w:val="00263E7F"/>
    <w:rsid w:val="0026424A"/>
    <w:rsid w:val="00264298"/>
    <w:rsid w:val="0026491C"/>
    <w:rsid w:val="00264B13"/>
    <w:rsid w:val="00264D35"/>
    <w:rsid w:val="00264E5F"/>
    <w:rsid w:val="00264EBF"/>
    <w:rsid w:val="0026649F"/>
    <w:rsid w:val="002668EA"/>
    <w:rsid w:val="002670AA"/>
    <w:rsid w:val="00267262"/>
    <w:rsid w:val="00267751"/>
    <w:rsid w:val="00267E9A"/>
    <w:rsid w:val="00270113"/>
    <w:rsid w:val="002701F3"/>
    <w:rsid w:val="002707A9"/>
    <w:rsid w:val="002713FB"/>
    <w:rsid w:val="00271411"/>
    <w:rsid w:val="002716D8"/>
    <w:rsid w:val="00272038"/>
    <w:rsid w:val="0027236E"/>
    <w:rsid w:val="00272857"/>
    <w:rsid w:val="00273234"/>
    <w:rsid w:val="002736DF"/>
    <w:rsid w:val="00273994"/>
    <w:rsid w:val="0027399D"/>
    <w:rsid w:val="00273F59"/>
    <w:rsid w:val="00274C8A"/>
    <w:rsid w:val="00274E50"/>
    <w:rsid w:val="0027575B"/>
    <w:rsid w:val="0027579D"/>
    <w:rsid w:val="002758F0"/>
    <w:rsid w:val="00275B72"/>
    <w:rsid w:val="00277535"/>
    <w:rsid w:val="00277634"/>
    <w:rsid w:val="0027776A"/>
    <w:rsid w:val="002779A1"/>
    <w:rsid w:val="00277A27"/>
    <w:rsid w:val="00280265"/>
    <w:rsid w:val="00280A43"/>
    <w:rsid w:val="00280AF0"/>
    <w:rsid w:val="00280B26"/>
    <w:rsid w:val="00281309"/>
    <w:rsid w:val="00281735"/>
    <w:rsid w:val="002827A2"/>
    <w:rsid w:val="002827E4"/>
    <w:rsid w:val="00282C0A"/>
    <w:rsid w:val="00282C67"/>
    <w:rsid w:val="00282E1F"/>
    <w:rsid w:val="00283391"/>
    <w:rsid w:val="00283C6E"/>
    <w:rsid w:val="00283D6A"/>
    <w:rsid w:val="00284221"/>
    <w:rsid w:val="002847F1"/>
    <w:rsid w:val="002849CA"/>
    <w:rsid w:val="00285B02"/>
    <w:rsid w:val="00285E5E"/>
    <w:rsid w:val="002907D9"/>
    <w:rsid w:val="00290850"/>
    <w:rsid w:val="00290E7C"/>
    <w:rsid w:val="00290F12"/>
    <w:rsid w:val="002914A0"/>
    <w:rsid w:val="00291886"/>
    <w:rsid w:val="00291A95"/>
    <w:rsid w:val="00291DCB"/>
    <w:rsid w:val="0029216D"/>
    <w:rsid w:val="002926A1"/>
    <w:rsid w:val="00294518"/>
    <w:rsid w:val="00294B97"/>
    <w:rsid w:val="00294BE3"/>
    <w:rsid w:val="002955C5"/>
    <w:rsid w:val="00295CEB"/>
    <w:rsid w:val="002960E2"/>
    <w:rsid w:val="002965BB"/>
    <w:rsid w:val="002970CF"/>
    <w:rsid w:val="0029710C"/>
    <w:rsid w:val="00297490"/>
    <w:rsid w:val="002974D4"/>
    <w:rsid w:val="00297E18"/>
    <w:rsid w:val="002A00F8"/>
    <w:rsid w:val="002A1E30"/>
    <w:rsid w:val="002A1EB6"/>
    <w:rsid w:val="002A25D9"/>
    <w:rsid w:val="002A3B3E"/>
    <w:rsid w:val="002A3C89"/>
    <w:rsid w:val="002A43AA"/>
    <w:rsid w:val="002A480A"/>
    <w:rsid w:val="002A4AC9"/>
    <w:rsid w:val="002A5143"/>
    <w:rsid w:val="002A5E7A"/>
    <w:rsid w:val="002A62B6"/>
    <w:rsid w:val="002A637A"/>
    <w:rsid w:val="002A6658"/>
    <w:rsid w:val="002A69EC"/>
    <w:rsid w:val="002A6F24"/>
    <w:rsid w:val="002A70E6"/>
    <w:rsid w:val="002A71C8"/>
    <w:rsid w:val="002A79AA"/>
    <w:rsid w:val="002A7A35"/>
    <w:rsid w:val="002B0002"/>
    <w:rsid w:val="002B0420"/>
    <w:rsid w:val="002B062F"/>
    <w:rsid w:val="002B12BE"/>
    <w:rsid w:val="002B144C"/>
    <w:rsid w:val="002B165D"/>
    <w:rsid w:val="002B189A"/>
    <w:rsid w:val="002B19CD"/>
    <w:rsid w:val="002B1AD3"/>
    <w:rsid w:val="002B217C"/>
    <w:rsid w:val="002B2FCD"/>
    <w:rsid w:val="002B32CA"/>
    <w:rsid w:val="002B3F04"/>
    <w:rsid w:val="002B42DA"/>
    <w:rsid w:val="002B49CA"/>
    <w:rsid w:val="002B4DFD"/>
    <w:rsid w:val="002B6251"/>
    <w:rsid w:val="002B6B9E"/>
    <w:rsid w:val="002B6FF7"/>
    <w:rsid w:val="002B7172"/>
    <w:rsid w:val="002B75F7"/>
    <w:rsid w:val="002B7781"/>
    <w:rsid w:val="002C0FB9"/>
    <w:rsid w:val="002C14FC"/>
    <w:rsid w:val="002C17A0"/>
    <w:rsid w:val="002C1ED2"/>
    <w:rsid w:val="002C1FB6"/>
    <w:rsid w:val="002C215A"/>
    <w:rsid w:val="002C2510"/>
    <w:rsid w:val="002C27BD"/>
    <w:rsid w:val="002C2936"/>
    <w:rsid w:val="002C2A10"/>
    <w:rsid w:val="002C2A21"/>
    <w:rsid w:val="002C2DD1"/>
    <w:rsid w:val="002C2E7C"/>
    <w:rsid w:val="002C362D"/>
    <w:rsid w:val="002C42B3"/>
    <w:rsid w:val="002C4AE8"/>
    <w:rsid w:val="002C5249"/>
    <w:rsid w:val="002C52C2"/>
    <w:rsid w:val="002C53E8"/>
    <w:rsid w:val="002C5826"/>
    <w:rsid w:val="002C590C"/>
    <w:rsid w:val="002C5FF7"/>
    <w:rsid w:val="002C65B9"/>
    <w:rsid w:val="002C7383"/>
    <w:rsid w:val="002C7558"/>
    <w:rsid w:val="002D049F"/>
    <w:rsid w:val="002D0D30"/>
    <w:rsid w:val="002D1083"/>
    <w:rsid w:val="002D1AB9"/>
    <w:rsid w:val="002D1C99"/>
    <w:rsid w:val="002D1EFA"/>
    <w:rsid w:val="002D236C"/>
    <w:rsid w:val="002D2431"/>
    <w:rsid w:val="002D2849"/>
    <w:rsid w:val="002D28EF"/>
    <w:rsid w:val="002D3712"/>
    <w:rsid w:val="002D3C86"/>
    <w:rsid w:val="002D470F"/>
    <w:rsid w:val="002D48BB"/>
    <w:rsid w:val="002D51D8"/>
    <w:rsid w:val="002D54D5"/>
    <w:rsid w:val="002D5ABC"/>
    <w:rsid w:val="002D61AE"/>
    <w:rsid w:val="002D6348"/>
    <w:rsid w:val="002D6885"/>
    <w:rsid w:val="002D6B41"/>
    <w:rsid w:val="002D6D51"/>
    <w:rsid w:val="002D6E52"/>
    <w:rsid w:val="002D6F74"/>
    <w:rsid w:val="002D71B6"/>
    <w:rsid w:val="002D7F06"/>
    <w:rsid w:val="002E00F1"/>
    <w:rsid w:val="002E0228"/>
    <w:rsid w:val="002E044B"/>
    <w:rsid w:val="002E115D"/>
    <w:rsid w:val="002E120E"/>
    <w:rsid w:val="002E1796"/>
    <w:rsid w:val="002E1ABE"/>
    <w:rsid w:val="002E259F"/>
    <w:rsid w:val="002E2B93"/>
    <w:rsid w:val="002E2CD8"/>
    <w:rsid w:val="002E348F"/>
    <w:rsid w:val="002E3B58"/>
    <w:rsid w:val="002E3C32"/>
    <w:rsid w:val="002E4A5A"/>
    <w:rsid w:val="002E5C9B"/>
    <w:rsid w:val="002E5EA9"/>
    <w:rsid w:val="002E6BB6"/>
    <w:rsid w:val="002E6D46"/>
    <w:rsid w:val="002E7950"/>
    <w:rsid w:val="002F05C1"/>
    <w:rsid w:val="002F0663"/>
    <w:rsid w:val="002F0C8F"/>
    <w:rsid w:val="002F0FBA"/>
    <w:rsid w:val="002F106F"/>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520"/>
    <w:rsid w:val="002F7A04"/>
    <w:rsid w:val="002F7B28"/>
    <w:rsid w:val="002F7D23"/>
    <w:rsid w:val="002F7E47"/>
    <w:rsid w:val="00300FEF"/>
    <w:rsid w:val="00301185"/>
    <w:rsid w:val="00301B49"/>
    <w:rsid w:val="0030230E"/>
    <w:rsid w:val="00302ACB"/>
    <w:rsid w:val="0030313E"/>
    <w:rsid w:val="00303C2A"/>
    <w:rsid w:val="00303D02"/>
    <w:rsid w:val="00304216"/>
    <w:rsid w:val="003046E2"/>
    <w:rsid w:val="003049FC"/>
    <w:rsid w:val="00304E45"/>
    <w:rsid w:val="0030573E"/>
    <w:rsid w:val="00306737"/>
    <w:rsid w:val="00306D9F"/>
    <w:rsid w:val="00306F87"/>
    <w:rsid w:val="003074D1"/>
    <w:rsid w:val="00307836"/>
    <w:rsid w:val="0030798B"/>
    <w:rsid w:val="00307E63"/>
    <w:rsid w:val="003101E1"/>
    <w:rsid w:val="00310753"/>
    <w:rsid w:val="0031109D"/>
    <w:rsid w:val="00311111"/>
    <w:rsid w:val="0031145D"/>
    <w:rsid w:val="00311A3F"/>
    <w:rsid w:val="00311DFF"/>
    <w:rsid w:val="003127FC"/>
    <w:rsid w:val="0031284C"/>
    <w:rsid w:val="00312FEE"/>
    <w:rsid w:val="00313043"/>
    <w:rsid w:val="00313947"/>
    <w:rsid w:val="00313A09"/>
    <w:rsid w:val="00313C2B"/>
    <w:rsid w:val="00313C30"/>
    <w:rsid w:val="0031420A"/>
    <w:rsid w:val="00314475"/>
    <w:rsid w:val="00314972"/>
    <w:rsid w:val="00314A80"/>
    <w:rsid w:val="00314BA3"/>
    <w:rsid w:val="0031505F"/>
    <w:rsid w:val="003150DC"/>
    <w:rsid w:val="003155D3"/>
    <w:rsid w:val="00315D7E"/>
    <w:rsid w:val="00316495"/>
    <w:rsid w:val="00316A65"/>
    <w:rsid w:val="00317AC3"/>
    <w:rsid w:val="00320115"/>
    <w:rsid w:val="0032150E"/>
    <w:rsid w:val="00321802"/>
    <w:rsid w:val="00321A79"/>
    <w:rsid w:val="00321B1F"/>
    <w:rsid w:val="0032266C"/>
    <w:rsid w:val="00322E77"/>
    <w:rsid w:val="003232C3"/>
    <w:rsid w:val="00324073"/>
    <w:rsid w:val="003241B0"/>
    <w:rsid w:val="003241B4"/>
    <w:rsid w:val="003242B3"/>
    <w:rsid w:val="00324430"/>
    <w:rsid w:val="0032494C"/>
    <w:rsid w:val="0032511A"/>
    <w:rsid w:val="00325243"/>
    <w:rsid w:val="00325A84"/>
    <w:rsid w:val="00325BB7"/>
    <w:rsid w:val="00325D58"/>
    <w:rsid w:val="00325F1F"/>
    <w:rsid w:val="00326357"/>
    <w:rsid w:val="00326CB7"/>
    <w:rsid w:val="00326F19"/>
    <w:rsid w:val="00326F9E"/>
    <w:rsid w:val="00327AD3"/>
    <w:rsid w:val="00327E31"/>
    <w:rsid w:val="003300F2"/>
    <w:rsid w:val="00331673"/>
    <w:rsid w:val="00331ED1"/>
    <w:rsid w:val="00332053"/>
    <w:rsid w:val="003328D9"/>
    <w:rsid w:val="00333BFA"/>
    <w:rsid w:val="00333D29"/>
    <w:rsid w:val="00334D33"/>
    <w:rsid w:val="00334EB8"/>
    <w:rsid w:val="003351EE"/>
    <w:rsid w:val="003351F8"/>
    <w:rsid w:val="00335A01"/>
    <w:rsid w:val="00335C41"/>
    <w:rsid w:val="00335DA5"/>
    <w:rsid w:val="0033642E"/>
    <w:rsid w:val="003406FD"/>
    <w:rsid w:val="00340DA2"/>
    <w:rsid w:val="00340F7A"/>
    <w:rsid w:val="00341929"/>
    <w:rsid w:val="00341955"/>
    <w:rsid w:val="003419EC"/>
    <w:rsid w:val="00341D9A"/>
    <w:rsid w:val="00342D1C"/>
    <w:rsid w:val="00343586"/>
    <w:rsid w:val="003436A3"/>
    <w:rsid w:val="00343AFE"/>
    <w:rsid w:val="00343B61"/>
    <w:rsid w:val="0034460F"/>
    <w:rsid w:val="00344F46"/>
    <w:rsid w:val="00345141"/>
    <w:rsid w:val="003451F8"/>
    <w:rsid w:val="003452F0"/>
    <w:rsid w:val="003453C2"/>
    <w:rsid w:val="00346410"/>
    <w:rsid w:val="00346964"/>
    <w:rsid w:val="003477A6"/>
    <w:rsid w:val="00350286"/>
    <w:rsid w:val="0035041E"/>
    <w:rsid w:val="00350730"/>
    <w:rsid w:val="003507B2"/>
    <w:rsid w:val="00350E65"/>
    <w:rsid w:val="00351D68"/>
    <w:rsid w:val="00351D72"/>
    <w:rsid w:val="00352626"/>
    <w:rsid w:val="00352C78"/>
    <w:rsid w:val="003536CF"/>
    <w:rsid w:val="00353A48"/>
    <w:rsid w:val="00353D1B"/>
    <w:rsid w:val="00353E23"/>
    <w:rsid w:val="00354AB4"/>
    <w:rsid w:val="00354CC6"/>
    <w:rsid w:val="00355501"/>
    <w:rsid w:val="00355743"/>
    <w:rsid w:val="00355846"/>
    <w:rsid w:val="003559E0"/>
    <w:rsid w:val="00355F04"/>
    <w:rsid w:val="00356D0D"/>
    <w:rsid w:val="003576C1"/>
    <w:rsid w:val="00357BB8"/>
    <w:rsid w:val="00357C23"/>
    <w:rsid w:val="003600F2"/>
    <w:rsid w:val="00360DB9"/>
    <w:rsid w:val="00360F9B"/>
    <w:rsid w:val="00361525"/>
    <w:rsid w:val="003617F1"/>
    <w:rsid w:val="003625F9"/>
    <w:rsid w:val="0036265D"/>
    <w:rsid w:val="00362719"/>
    <w:rsid w:val="00362E9A"/>
    <w:rsid w:val="00362F58"/>
    <w:rsid w:val="00363134"/>
    <w:rsid w:val="00363745"/>
    <w:rsid w:val="00363ED5"/>
    <w:rsid w:val="003652C1"/>
    <w:rsid w:val="00365384"/>
    <w:rsid w:val="003660B8"/>
    <w:rsid w:val="0036612D"/>
    <w:rsid w:val="00366553"/>
    <w:rsid w:val="003671C3"/>
    <w:rsid w:val="00367AAC"/>
    <w:rsid w:val="00370489"/>
    <w:rsid w:val="00370682"/>
    <w:rsid w:val="003713E4"/>
    <w:rsid w:val="00371433"/>
    <w:rsid w:val="00371F27"/>
    <w:rsid w:val="0037219E"/>
    <w:rsid w:val="00373245"/>
    <w:rsid w:val="00373258"/>
    <w:rsid w:val="003735FB"/>
    <w:rsid w:val="00373C97"/>
    <w:rsid w:val="00373F31"/>
    <w:rsid w:val="003741D5"/>
    <w:rsid w:val="003743D5"/>
    <w:rsid w:val="00374529"/>
    <w:rsid w:val="00374650"/>
    <w:rsid w:val="003746FA"/>
    <w:rsid w:val="00374A04"/>
    <w:rsid w:val="00375417"/>
    <w:rsid w:val="0037545E"/>
    <w:rsid w:val="003754D9"/>
    <w:rsid w:val="00375A5B"/>
    <w:rsid w:val="00375B68"/>
    <w:rsid w:val="00375E4E"/>
    <w:rsid w:val="0037632B"/>
    <w:rsid w:val="0037639E"/>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3C83"/>
    <w:rsid w:val="00383D94"/>
    <w:rsid w:val="003845A7"/>
    <w:rsid w:val="003848BE"/>
    <w:rsid w:val="00384F5A"/>
    <w:rsid w:val="003855CE"/>
    <w:rsid w:val="00385D49"/>
    <w:rsid w:val="00386E76"/>
    <w:rsid w:val="003874CC"/>
    <w:rsid w:val="0038755B"/>
    <w:rsid w:val="00387D9F"/>
    <w:rsid w:val="00387ED0"/>
    <w:rsid w:val="003903FB"/>
    <w:rsid w:val="00390647"/>
    <w:rsid w:val="00390B20"/>
    <w:rsid w:val="0039100F"/>
    <w:rsid w:val="0039114B"/>
    <w:rsid w:val="0039183A"/>
    <w:rsid w:val="00391FE7"/>
    <w:rsid w:val="0039299B"/>
    <w:rsid w:val="00393698"/>
    <w:rsid w:val="0039371E"/>
    <w:rsid w:val="00393904"/>
    <w:rsid w:val="00394C27"/>
    <w:rsid w:val="00396CB4"/>
    <w:rsid w:val="003977D0"/>
    <w:rsid w:val="003A00F1"/>
    <w:rsid w:val="003A050E"/>
    <w:rsid w:val="003A050F"/>
    <w:rsid w:val="003A07C0"/>
    <w:rsid w:val="003A08CD"/>
    <w:rsid w:val="003A0CAA"/>
    <w:rsid w:val="003A0EC0"/>
    <w:rsid w:val="003A1229"/>
    <w:rsid w:val="003A1F9F"/>
    <w:rsid w:val="003A2DC2"/>
    <w:rsid w:val="003A2F3B"/>
    <w:rsid w:val="003A2F4F"/>
    <w:rsid w:val="003A30C5"/>
    <w:rsid w:val="003A369F"/>
    <w:rsid w:val="003A3B84"/>
    <w:rsid w:val="003A3C99"/>
    <w:rsid w:val="003A43DD"/>
    <w:rsid w:val="003A441C"/>
    <w:rsid w:val="003A4559"/>
    <w:rsid w:val="003A636D"/>
    <w:rsid w:val="003A65F9"/>
    <w:rsid w:val="003A6638"/>
    <w:rsid w:val="003A6652"/>
    <w:rsid w:val="003A683D"/>
    <w:rsid w:val="003A6BC4"/>
    <w:rsid w:val="003A6D9B"/>
    <w:rsid w:val="003A717A"/>
    <w:rsid w:val="003A77D4"/>
    <w:rsid w:val="003A7C10"/>
    <w:rsid w:val="003B03D1"/>
    <w:rsid w:val="003B0A7F"/>
    <w:rsid w:val="003B0DE2"/>
    <w:rsid w:val="003B0F1F"/>
    <w:rsid w:val="003B12DE"/>
    <w:rsid w:val="003B160F"/>
    <w:rsid w:val="003B3624"/>
    <w:rsid w:val="003B3660"/>
    <w:rsid w:val="003B386F"/>
    <w:rsid w:val="003B39F9"/>
    <w:rsid w:val="003B4138"/>
    <w:rsid w:val="003B50C4"/>
    <w:rsid w:val="003B57D4"/>
    <w:rsid w:val="003B5A9D"/>
    <w:rsid w:val="003B6924"/>
    <w:rsid w:val="003B6D82"/>
    <w:rsid w:val="003B7188"/>
    <w:rsid w:val="003B73B7"/>
    <w:rsid w:val="003B7634"/>
    <w:rsid w:val="003B78AD"/>
    <w:rsid w:val="003C018A"/>
    <w:rsid w:val="003C07A3"/>
    <w:rsid w:val="003C126F"/>
    <w:rsid w:val="003C1AB1"/>
    <w:rsid w:val="003C1B53"/>
    <w:rsid w:val="003C1BFB"/>
    <w:rsid w:val="003C2412"/>
    <w:rsid w:val="003C253D"/>
    <w:rsid w:val="003C269A"/>
    <w:rsid w:val="003C2837"/>
    <w:rsid w:val="003C2E0C"/>
    <w:rsid w:val="003C2EEB"/>
    <w:rsid w:val="003C34BF"/>
    <w:rsid w:val="003C397A"/>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04AD"/>
    <w:rsid w:val="003D11CB"/>
    <w:rsid w:val="003D1383"/>
    <w:rsid w:val="003D1D62"/>
    <w:rsid w:val="003D2F04"/>
    <w:rsid w:val="003D33F6"/>
    <w:rsid w:val="003D346C"/>
    <w:rsid w:val="003D3597"/>
    <w:rsid w:val="003D4196"/>
    <w:rsid w:val="003D490C"/>
    <w:rsid w:val="003D4F69"/>
    <w:rsid w:val="003D517C"/>
    <w:rsid w:val="003D56AE"/>
    <w:rsid w:val="003D5A05"/>
    <w:rsid w:val="003D5EC9"/>
    <w:rsid w:val="003D6258"/>
    <w:rsid w:val="003D6501"/>
    <w:rsid w:val="003D687B"/>
    <w:rsid w:val="003D6BCA"/>
    <w:rsid w:val="003D6DF2"/>
    <w:rsid w:val="003D6F37"/>
    <w:rsid w:val="003D74E8"/>
    <w:rsid w:val="003D7CB6"/>
    <w:rsid w:val="003D7DD9"/>
    <w:rsid w:val="003E0A08"/>
    <w:rsid w:val="003E0AF2"/>
    <w:rsid w:val="003E0AF4"/>
    <w:rsid w:val="003E0FEA"/>
    <w:rsid w:val="003E1160"/>
    <w:rsid w:val="003E1371"/>
    <w:rsid w:val="003E1415"/>
    <w:rsid w:val="003E1D80"/>
    <w:rsid w:val="003E2280"/>
    <w:rsid w:val="003E23F7"/>
    <w:rsid w:val="003E2796"/>
    <w:rsid w:val="003E3DE1"/>
    <w:rsid w:val="003E4314"/>
    <w:rsid w:val="003E436D"/>
    <w:rsid w:val="003E4AC7"/>
    <w:rsid w:val="003E4DB9"/>
    <w:rsid w:val="003E50CD"/>
    <w:rsid w:val="003E51B2"/>
    <w:rsid w:val="003E51C1"/>
    <w:rsid w:val="003E554F"/>
    <w:rsid w:val="003E6626"/>
    <w:rsid w:val="003E664F"/>
    <w:rsid w:val="003E713F"/>
    <w:rsid w:val="003E7735"/>
    <w:rsid w:val="003E7F39"/>
    <w:rsid w:val="003F043C"/>
    <w:rsid w:val="003F084C"/>
    <w:rsid w:val="003F092C"/>
    <w:rsid w:val="003F0DA7"/>
    <w:rsid w:val="003F0E49"/>
    <w:rsid w:val="003F139A"/>
    <w:rsid w:val="003F14C3"/>
    <w:rsid w:val="003F1531"/>
    <w:rsid w:val="003F18FD"/>
    <w:rsid w:val="003F1CE4"/>
    <w:rsid w:val="003F1D78"/>
    <w:rsid w:val="003F1F79"/>
    <w:rsid w:val="003F2587"/>
    <w:rsid w:val="003F25CB"/>
    <w:rsid w:val="003F266E"/>
    <w:rsid w:val="003F30D6"/>
    <w:rsid w:val="003F3C34"/>
    <w:rsid w:val="003F3EFE"/>
    <w:rsid w:val="003F3FC9"/>
    <w:rsid w:val="003F4245"/>
    <w:rsid w:val="003F5489"/>
    <w:rsid w:val="003F54D8"/>
    <w:rsid w:val="003F5913"/>
    <w:rsid w:val="003F740A"/>
    <w:rsid w:val="003F780D"/>
    <w:rsid w:val="003F7FE3"/>
    <w:rsid w:val="00400042"/>
    <w:rsid w:val="00400269"/>
    <w:rsid w:val="004010EC"/>
    <w:rsid w:val="004017E7"/>
    <w:rsid w:val="00401CAD"/>
    <w:rsid w:val="004022F2"/>
    <w:rsid w:val="0040276A"/>
    <w:rsid w:val="004038D3"/>
    <w:rsid w:val="00403C4D"/>
    <w:rsid w:val="0040427C"/>
    <w:rsid w:val="00404533"/>
    <w:rsid w:val="0040472C"/>
    <w:rsid w:val="004047D7"/>
    <w:rsid w:val="00405855"/>
    <w:rsid w:val="00405913"/>
    <w:rsid w:val="00405B22"/>
    <w:rsid w:val="00405D65"/>
    <w:rsid w:val="0040627D"/>
    <w:rsid w:val="0040657F"/>
    <w:rsid w:val="00406B9B"/>
    <w:rsid w:val="00407939"/>
    <w:rsid w:val="00407D29"/>
    <w:rsid w:val="00407E1E"/>
    <w:rsid w:val="00410349"/>
    <w:rsid w:val="00410936"/>
    <w:rsid w:val="00410A15"/>
    <w:rsid w:val="00410AF6"/>
    <w:rsid w:val="0041188F"/>
    <w:rsid w:val="00411B94"/>
    <w:rsid w:val="00411BD7"/>
    <w:rsid w:val="0041208A"/>
    <w:rsid w:val="00412610"/>
    <w:rsid w:val="004132EE"/>
    <w:rsid w:val="0041361C"/>
    <w:rsid w:val="00413881"/>
    <w:rsid w:val="00413D2E"/>
    <w:rsid w:val="00413FA7"/>
    <w:rsid w:val="004147BD"/>
    <w:rsid w:val="00414F0F"/>
    <w:rsid w:val="004157B6"/>
    <w:rsid w:val="0041685F"/>
    <w:rsid w:val="00416CD6"/>
    <w:rsid w:val="00416D08"/>
    <w:rsid w:val="004170BC"/>
    <w:rsid w:val="00417604"/>
    <w:rsid w:val="004176EF"/>
    <w:rsid w:val="00421B77"/>
    <w:rsid w:val="00421BFC"/>
    <w:rsid w:val="00421D7D"/>
    <w:rsid w:val="004245E5"/>
    <w:rsid w:val="00424668"/>
    <w:rsid w:val="0042470D"/>
    <w:rsid w:val="00424B94"/>
    <w:rsid w:val="00424C4C"/>
    <w:rsid w:val="00424F1A"/>
    <w:rsid w:val="004252AF"/>
    <w:rsid w:val="0042578B"/>
    <w:rsid w:val="004257A5"/>
    <w:rsid w:val="00425CFB"/>
    <w:rsid w:val="0042788E"/>
    <w:rsid w:val="00431406"/>
    <w:rsid w:val="00431627"/>
    <w:rsid w:val="004322D4"/>
    <w:rsid w:val="004324E9"/>
    <w:rsid w:val="00432574"/>
    <w:rsid w:val="0043288C"/>
    <w:rsid w:val="0043335A"/>
    <w:rsid w:val="00433991"/>
    <w:rsid w:val="00433A4A"/>
    <w:rsid w:val="00433FD7"/>
    <w:rsid w:val="0043425D"/>
    <w:rsid w:val="004344CB"/>
    <w:rsid w:val="0043483A"/>
    <w:rsid w:val="004350FA"/>
    <w:rsid w:val="00435186"/>
    <w:rsid w:val="00435437"/>
    <w:rsid w:val="004356A8"/>
    <w:rsid w:val="00435E99"/>
    <w:rsid w:val="00436201"/>
    <w:rsid w:val="004375A5"/>
    <w:rsid w:val="00437883"/>
    <w:rsid w:val="00440D88"/>
    <w:rsid w:val="004410A8"/>
    <w:rsid w:val="00441140"/>
    <w:rsid w:val="00441581"/>
    <w:rsid w:val="004417E5"/>
    <w:rsid w:val="00441983"/>
    <w:rsid w:val="00442E06"/>
    <w:rsid w:val="00442F8D"/>
    <w:rsid w:val="004432C7"/>
    <w:rsid w:val="00443DE5"/>
    <w:rsid w:val="00443FA8"/>
    <w:rsid w:val="00443FEB"/>
    <w:rsid w:val="00444241"/>
    <w:rsid w:val="00444AD7"/>
    <w:rsid w:val="00444CAF"/>
    <w:rsid w:val="00444DC8"/>
    <w:rsid w:val="00445041"/>
    <w:rsid w:val="00445162"/>
    <w:rsid w:val="00445179"/>
    <w:rsid w:val="00445999"/>
    <w:rsid w:val="00446913"/>
    <w:rsid w:val="004475BF"/>
    <w:rsid w:val="00447B36"/>
    <w:rsid w:val="00447D54"/>
    <w:rsid w:val="00450415"/>
    <w:rsid w:val="0045073B"/>
    <w:rsid w:val="00450767"/>
    <w:rsid w:val="00450FCF"/>
    <w:rsid w:val="0045114D"/>
    <w:rsid w:val="004511AF"/>
    <w:rsid w:val="004512A8"/>
    <w:rsid w:val="0045134B"/>
    <w:rsid w:val="004516A3"/>
    <w:rsid w:val="00451781"/>
    <w:rsid w:val="0045184C"/>
    <w:rsid w:val="00451AF7"/>
    <w:rsid w:val="00451F1C"/>
    <w:rsid w:val="00451F80"/>
    <w:rsid w:val="00451FD4"/>
    <w:rsid w:val="004525F0"/>
    <w:rsid w:val="004525FB"/>
    <w:rsid w:val="00452B69"/>
    <w:rsid w:val="00452C1D"/>
    <w:rsid w:val="00453440"/>
    <w:rsid w:val="00453770"/>
    <w:rsid w:val="004545ED"/>
    <w:rsid w:val="00454F45"/>
    <w:rsid w:val="00455131"/>
    <w:rsid w:val="00455810"/>
    <w:rsid w:val="00455A08"/>
    <w:rsid w:val="00455AA9"/>
    <w:rsid w:val="00455D76"/>
    <w:rsid w:val="00456067"/>
    <w:rsid w:val="00456A2D"/>
    <w:rsid w:val="00457163"/>
    <w:rsid w:val="0045773D"/>
    <w:rsid w:val="00457943"/>
    <w:rsid w:val="00457F5A"/>
    <w:rsid w:val="00460069"/>
    <w:rsid w:val="00460244"/>
    <w:rsid w:val="00460401"/>
    <w:rsid w:val="00460713"/>
    <w:rsid w:val="0046088B"/>
    <w:rsid w:val="00460A16"/>
    <w:rsid w:val="0046143E"/>
    <w:rsid w:val="00461904"/>
    <w:rsid w:val="00461CE4"/>
    <w:rsid w:val="004624F4"/>
    <w:rsid w:val="00462587"/>
    <w:rsid w:val="00463465"/>
    <w:rsid w:val="004635E0"/>
    <w:rsid w:val="00463897"/>
    <w:rsid w:val="00463DF9"/>
    <w:rsid w:val="004642FA"/>
    <w:rsid w:val="00464400"/>
    <w:rsid w:val="0046472C"/>
    <w:rsid w:val="00464D8B"/>
    <w:rsid w:val="00465067"/>
    <w:rsid w:val="0046538A"/>
    <w:rsid w:val="004658BF"/>
    <w:rsid w:val="00465E1D"/>
    <w:rsid w:val="00467B1D"/>
    <w:rsid w:val="00467FCB"/>
    <w:rsid w:val="00470421"/>
    <w:rsid w:val="0047047D"/>
    <w:rsid w:val="00470E59"/>
    <w:rsid w:val="00471043"/>
    <w:rsid w:val="0047118E"/>
    <w:rsid w:val="004712B7"/>
    <w:rsid w:val="004713B5"/>
    <w:rsid w:val="00471448"/>
    <w:rsid w:val="00471ABE"/>
    <w:rsid w:val="00471F3E"/>
    <w:rsid w:val="004720C4"/>
    <w:rsid w:val="00472910"/>
    <w:rsid w:val="00472E77"/>
    <w:rsid w:val="00472F7A"/>
    <w:rsid w:val="00472F8C"/>
    <w:rsid w:val="00473187"/>
    <w:rsid w:val="004733A4"/>
    <w:rsid w:val="0047399D"/>
    <w:rsid w:val="00473DA9"/>
    <w:rsid w:val="00474166"/>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96E"/>
    <w:rsid w:val="00483E10"/>
    <w:rsid w:val="00484303"/>
    <w:rsid w:val="004847DE"/>
    <w:rsid w:val="00484906"/>
    <w:rsid w:val="00484E76"/>
    <w:rsid w:val="0048587E"/>
    <w:rsid w:val="00485E23"/>
    <w:rsid w:val="0048654D"/>
    <w:rsid w:val="004867B9"/>
    <w:rsid w:val="00486B0D"/>
    <w:rsid w:val="00486DCD"/>
    <w:rsid w:val="0048707C"/>
    <w:rsid w:val="004873D5"/>
    <w:rsid w:val="00487B9F"/>
    <w:rsid w:val="00487E9F"/>
    <w:rsid w:val="004905CE"/>
    <w:rsid w:val="004909FF"/>
    <w:rsid w:val="00491A7E"/>
    <w:rsid w:val="00491DDC"/>
    <w:rsid w:val="004923AA"/>
    <w:rsid w:val="00492BD4"/>
    <w:rsid w:val="004933AE"/>
    <w:rsid w:val="0049538A"/>
    <w:rsid w:val="00495E20"/>
    <w:rsid w:val="00495F71"/>
    <w:rsid w:val="004960CE"/>
    <w:rsid w:val="00496EFB"/>
    <w:rsid w:val="00497188"/>
    <w:rsid w:val="00497851"/>
    <w:rsid w:val="0049788B"/>
    <w:rsid w:val="00497DF3"/>
    <w:rsid w:val="00497E5A"/>
    <w:rsid w:val="004A01F5"/>
    <w:rsid w:val="004A0401"/>
    <w:rsid w:val="004A0E10"/>
    <w:rsid w:val="004A13CE"/>
    <w:rsid w:val="004A1BB5"/>
    <w:rsid w:val="004A20BE"/>
    <w:rsid w:val="004A282B"/>
    <w:rsid w:val="004A299F"/>
    <w:rsid w:val="004A2AD9"/>
    <w:rsid w:val="004A2CEE"/>
    <w:rsid w:val="004A34C3"/>
    <w:rsid w:val="004A35ED"/>
    <w:rsid w:val="004A3665"/>
    <w:rsid w:val="004A3697"/>
    <w:rsid w:val="004A3C50"/>
    <w:rsid w:val="004A3F9F"/>
    <w:rsid w:val="004A4444"/>
    <w:rsid w:val="004A4611"/>
    <w:rsid w:val="004A4761"/>
    <w:rsid w:val="004A48CA"/>
    <w:rsid w:val="004A494C"/>
    <w:rsid w:val="004A4C80"/>
    <w:rsid w:val="004A4DA2"/>
    <w:rsid w:val="004A5180"/>
    <w:rsid w:val="004A51B9"/>
    <w:rsid w:val="004A53AB"/>
    <w:rsid w:val="004A553B"/>
    <w:rsid w:val="004A60B1"/>
    <w:rsid w:val="004A7223"/>
    <w:rsid w:val="004A7485"/>
    <w:rsid w:val="004A7F0E"/>
    <w:rsid w:val="004B0885"/>
    <w:rsid w:val="004B0E0C"/>
    <w:rsid w:val="004B15B4"/>
    <w:rsid w:val="004B1866"/>
    <w:rsid w:val="004B1B04"/>
    <w:rsid w:val="004B2358"/>
    <w:rsid w:val="004B29C2"/>
    <w:rsid w:val="004B2DE0"/>
    <w:rsid w:val="004B2DE4"/>
    <w:rsid w:val="004B3551"/>
    <w:rsid w:val="004B3C87"/>
    <w:rsid w:val="004B42DF"/>
    <w:rsid w:val="004B4807"/>
    <w:rsid w:val="004B4AD8"/>
    <w:rsid w:val="004B5149"/>
    <w:rsid w:val="004B5982"/>
    <w:rsid w:val="004B685B"/>
    <w:rsid w:val="004B6BCA"/>
    <w:rsid w:val="004B6FBD"/>
    <w:rsid w:val="004B7455"/>
    <w:rsid w:val="004B7C87"/>
    <w:rsid w:val="004B7E66"/>
    <w:rsid w:val="004B7FBC"/>
    <w:rsid w:val="004C010A"/>
    <w:rsid w:val="004C063F"/>
    <w:rsid w:val="004C06FF"/>
    <w:rsid w:val="004C076A"/>
    <w:rsid w:val="004C0B12"/>
    <w:rsid w:val="004C0B93"/>
    <w:rsid w:val="004C0BB9"/>
    <w:rsid w:val="004C1141"/>
    <w:rsid w:val="004C11AA"/>
    <w:rsid w:val="004C1523"/>
    <w:rsid w:val="004C1BFE"/>
    <w:rsid w:val="004C29F1"/>
    <w:rsid w:val="004C3894"/>
    <w:rsid w:val="004C3C5E"/>
    <w:rsid w:val="004C40E5"/>
    <w:rsid w:val="004C428D"/>
    <w:rsid w:val="004C42C8"/>
    <w:rsid w:val="004C432C"/>
    <w:rsid w:val="004C4413"/>
    <w:rsid w:val="004C4ADF"/>
    <w:rsid w:val="004C4FDA"/>
    <w:rsid w:val="004C5089"/>
    <w:rsid w:val="004C53C3"/>
    <w:rsid w:val="004C5926"/>
    <w:rsid w:val="004C606C"/>
    <w:rsid w:val="004C63CD"/>
    <w:rsid w:val="004C6CFA"/>
    <w:rsid w:val="004C7DC4"/>
    <w:rsid w:val="004C7E0B"/>
    <w:rsid w:val="004C7E53"/>
    <w:rsid w:val="004D0019"/>
    <w:rsid w:val="004D017C"/>
    <w:rsid w:val="004D0C9F"/>
    <w:rsid w:val="004D1010"/>
    <w:rsid w:val="004D113B"/>
    <w:rsid w:val="004D248A"/>
    <w:rsid w:val="004D3A3B"/>
    <w:rsid w:val="004D3BE3"/>
    <w:rsid w:val="004D459D"/>
    <w:rsid w:val="004D4C7B"/>
    <w:rsid w:val="004D6B7F"/>
    <w:rsid w:val="004D6BFD"/>
    <w:rsid w:val="004D7072"/>
    <w:rsid w:val="004D7B52"/>
    <w:rsid w:val="004D7DFA"/>
    <w:rsid w:val="004D7F84"/>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8BD"/>
    <w:rsid w:val="004E4DB4"/>
    <w:rsid w:val="004E5340"/>
    <w:rsid w:val="004E56B9"/>
    <w:rsid w:val="004E57CE"/>
    <w:rsid w:val="004E63B6"/>
    <w:rsid w:val="004E6400"/>
    <w:rsid w:val="004E650D"/>
    <w:rsid w:val="004E6AD3"/>
    <w:rsid w:val="004E6F7E"/>
    <w:rsid w:val="004E71CB"/>
    <w:rsid w:val="004E776B"/>
    <w:rsid w:val="004E7D39"/>
    <w:rsid w:val="004F0107"/>
    <w:rsid w:val="004F0C1D"/>
    <w:rsid w:val="004F0F59"/>
    <w:rsid w:val="004F1077"/>
    <w:rsid w:val="004F1635"/>
    <w:rsid w:val="004F1855"/>
    <w:rsid w:val="004F1982"/>
    <w:rsid w:val="004F1E4F"/>
    <w:rsid w:val="004F30E1"/>
    <w:rsid w:val="004F33F0"/>
    <w:rsid w:val="004F3558"/>
    <w:rsid w:val="004F3EDB"/>
    <w:rsid w:val="004F3FDE"/>
    <w:rsid w:val="004F4D51"/>
    <w:rsid w:val="004F50BE"/>
    <w:rsid w:val="004F5C5C"/>
    <w:rsid w:val="004F6FEF"/>
    <w:rsid w:val="004F7943"/>
    <w:rsid w:val="004F7DA2"/>
    <w:rsid w:val="004F7E5F"/>
    <w:rsid w:val="005002B8"/>
    <w:rsid w:val="00500818"/>
    <w:rsid w:val="00501200"/>
    <w:rsid w:val="00501215"/>
    <w:rsid w:val="005020EF"/>
    <w:rsid w:val="0050218B"/>
    <w:rsid w:val="0050224F"/>
    <w:rsid w:val="00502736"/>
    <w:rsid w:val="0050315E"/>
    <w:rsid w:val="005032DE"/>
    <w:rsid w:val="005035B0"/>
    <w:rsid w:val="00503965"/>
    <w:rsid w:val="00503E5F"/>
    <w:rsid w:val="00504034"/>
    <w:rsid w:val="005047B8"/>
    <w:rsid w:val="00504E9D"/>
    <w:rsid w:val="00505506"/>
    <w:rsid w:val="00506214"/>
    <w:rsid w:val="005070CC"/>
    <w:rsid w:val="0050724C"/>
    <w:rsid w:val="00507441"/>
    <w:rsid w:val="005074D7"/>
    <w:rsid w:val="00507615"/>
    <w:rsid w:val="00507DC9"/>
    <w:rsid w:val="00507E3C"/>
    <w:rsid w:val="005107DF"/>
    <w:rsid w:val="0051113D"/>
    <w:rsid w:val="0051148D"/>
    <w:rsid w:val="00511E57"/>
    <w:rsid w:val="005122FE"/>
    <w:rsid w:val="00512641"/>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0B23"/>
    <w:rsid w:val="005212AF"/>
    <w:rsid w:val="00522200"/>
    <w:rsid w:val="00522C57"/>
    <w:rsid w:val="00522CAF"/>
    <w:rsid w:val="00522E11"/>
    <w:rsid w:val="005233E1"/>
    <w:rsid w:val="0052352E"/>
    <w:rsid w:val="00523DED"/>
    <w:rsid w:val="0052470F"/>
    <w:rsid w:val="00524AB3"/>
    <w:rsid w:val="00525A62"/>
    <w:rsid w:val="00525AA9"/>
    <w:rsid w:val="00525B54"/>
    <w:rsid w:val="00525FD6"/>
    <w:rsid w:val="005260FE"/>
    <w:rsid w:val="005265F8"/>
    <w:rsid w:val="005269B3"/>
    <w:rsid w:val="00526D2D"/>
    <w:rsid w:val="00527270"/>
    <w:rsid w:val="005273B1"/>
    <w:rsid w:val="00527D50"/>
    <w:rsid w:val="00530103"/>
    <w:rsid w:val="00530629"/>
    <w:rsid w:val="00530BB3"/>
    <w:rsid w:val="00530FFF"/>
    <w:rsid w:val="005311C6"/>
    <w:rsid w:val="005315A7"/>
    <w:rsid w:val="005321FB"/>
    <w:rsid w:val="0053254A"/>
    <w:rsid w:val="005332CF"/>
    <w:rsid w:val="005334CF"/>
    <w:rsid w:val="00533865"/>
    <w:rsid w:val="00533A62"/>
    <w:rsid w:val="00533C4A"/>
    <w:rsid w:val="00534416"/>
    <w:rsid w:val="005346BB"/>
    <w:rsid w:val="00535763"/>
    <w:rsid w:val="005357BB"/>
    <w:rsid w:val="00536B73"/>
    <w:rsid w:val="005377B5"/>
    <w:rsid w:val="005379E7"/>
    <w:rsid w:val="00537A4A"/>
    <w:rsid w:val="00537C0A"/>
    <w:rsid w:val="00540094"/>
    <w:rsid w:val="005404A6"/>
    <w:rsid w:val="00540743"/>
    <w:rsid w:val="00540C9A"/>
    <w:rsid w:val="0054132A"/>
    <w:rsid w:val="005415E4"/>
    <w:rsid w:val="00541BC4"/>
    <w:rsid w:val="005420ED"/>
    <w:rsid w:val="00542A74"/>
    <w:rsid w:val="00543AE0"/>
    <w:rsid w:val="00544281"/>
    <w:rsid w:val="005448A6"/>
    <w:rsid w:val="00544C32"/>
    <w:rsid w:val="00545257"/>
    <w:rsid w:val="005464B7"/>
    <w:rsid w:val="00547265"/>
    <w:rsid w:val="00547443"/>
    <w:rsid w:val="00547964"/>
    <w:rsid w:val="00550047"/>
    <w:rsid w:val="005505A6"/>
    <w:rsid w:val="005505BF"/>
    <w:rsid w:val="00551B0D"/>
    <w:rsid w:val="00551FA7"/>
    <w:rsid w:val="005523F7"/>
    <w:rsid w:val="00553286"/>
    <w:rsid w:val="00553A04"/>
    <w:rsid w:val="00553E2C"/>
    <w:rsid w:val="005545D3"/>
    <w:rsid w:val="0055476C"/>
    <w:rsid w:val="00554C51"/>
    <w:rsid w:val="0055511F"/>
    <w:rsid w:val="0055535E"/>
    <w:rsid w:val="00555C06"/>
    <w:rsid w:val="0055710D"/>
    <w:rsid w:val="00557458"/>
    <w:rsid w:val="00557A2D"/>
    <w:rsid w:val="005605D0"/>
    <w:rsid w:val="00560AD2"/>
    <w:rsid w:val="00561265"/>
    <w:rsid w:val="00561B70"/>
    <w:rsid w:val="00561DBA"/>
    <w:rsid w:val="00561E87"/>
    <w:rsid w:val="00562B41"/>
    <w:rsid w:val="00562F0D"/>
    <w:rsid w:val="0056365F"/>
    <w:rsid w:val="0056375F"/>
    <w:rsid w:val="00563B8D"/>
    <w:rsid w:val="00563DE6"/>
    <w:rsid w:val="00564090"/>
    <w:rsid w:val="0056412E"/>
    <w:rsid w:val="00564379"/>
    <w:rsid w:val="0056444E"/>
    <w:rsid w:val="005647FE"/>
    <w:rsid w:val="005648A8"/>
    <w:rsid w:val="00564AD2"/>
    <w:rsid w:val="00564ED0"/>
    <w:rsid w:val="00565036"/>
    <w:rsid w:val="005651C4"/>
    <w:rsid w:val="00565724"/>
    <w:rsid w:val="00565F13"/>
    <w:rsid w:val="005669CC"/>
    <w:rsid w:val="00566CC6"/>
    <w:rsid w:val="005670A1"/>
    <w:rsid w:val="00567343"/>
    <w:rsid w:val="00567348"/>
    <w:rsid w:val="00567800"/>
    <w:rsid w:val="00567A52"/>
    <w:rsid w:val="00567D50"/>
    <w:rsid w:val="0057041F"/>
    <w:rsid w:val="00570722"/>
    <w:rsid w:val="0057158C"/>
    <w:rsid w:val="005717E5"/>
    <w:rsid w:val="005717E7"/>
    <w:rsid w:val="0057188A"/>
    <w:rsid w:val="00571C68"/>
    <w:rsid w:val="00571EE0"/>
    <w:rsid w:val="00571FBC"/>
    <w:rsid w:val="00572951"/>
    <w:rsid w:val="00572AF3"/>
    <w:rsid w:val="00572D45"/>
    <w:rsid w:val="00573D30"/>
    <w:rsid w:val="00574529"/>
    <w:rsid w:val="005753B6"/>
    <w:rsid w:val="00575B5C"/>
    <w:rsid w:val="00575DFE"/>
    <w:rsid w:val="005769FF"/>
    <w:rsid w:val="0057745D"/>
    <w:rsid w:val="00577596"/>
    <w:rsid w:val="00577925"/>
    <w:rsid w:val="00577A72"/>
    <w:rsid w:val="0058023A"/>
    <w:rsid w:val="005806D2"/>
    <w:rsid w:val="00580DAF"/>
    <w:rsid w:val="00581488"/>
    <w:rsid w:val="00582CE9"/>
    <w:rsid w:val="00583195"/>
    <w:rsid w:val="0058377F"/>
    <w:rsid w:val="00583982"/>
    <w:rsid w:val="00583B84"/>
    <w:rsid w:val="00583CA7"/>
    <w:rsid w:val="00584DCA"/>
    <w:rsid w:val="0058525D"/>
    <w:rsid w:val="00585C84"/>
    <w:rsid w:val="0058620C"/>
    <w:rsid w:val="00586BE1"/>
    <w:rsid w:val="0058726C"/>
    <w:rsid w:val="005872C9"/>
    <w:rsid w:val="00587BAC"/>
    <w:rsid w:val="00590030"/>
    <w:rsid w:val="00590232"/>
    <w:rsid w:val="00590F4F"/>
    <w:rsid w:val="005919A8"/>
    <w:rsid w:val="00592102"/>
    <w:rsid w:val="00593111"/>
    <w:rsid w:val="00593816"/>
    <w:rsid w:val="00593D67"/>
    <w:rsid w:val="00593F3E"/>
    <w:rsid w:val="00594FA6"/>
    <w:rsid w:val="00595F0B"/>
    <w:rsid w:val="00595F1A"/>
    <w:rsid w:val="00595F8E"/>
    <w:rsid w:val="00596895"/>
    <w:rsid w:val="00596BDA"/>
    <w:rsid w:val="00596C27"/>
    <w:rsid w:val="00597537"/>
    <w:rsid w:val="00597743"/>
    <w:rsid w:val="00597972"/>
    <w:rsid w:val="005979E9"/>
    <w:rsid w:val="00597CE6"/>
    <w:rsid w:val="005A0791"/>
    <w:rsid w:val="005A07D8"/>
    <w:rsid w:val="005A195F"/>
    <w:rsid w:val="005A26BE"/>
    <w:rsid w:val="005A2704"/>
    <w:rsid w:val="005A27CF"/>
    <w:rsid w:val="005A2AC1"/>
    <w:rsid w:val="005A2B07"/>
    <w:rsid w:val="005A3C09"/>
    <w:rsid w:val="005A58E6"/>
    <w:rsid w:val="005A5EC1"/>
    <w:rsid w:val="005A65C8"/>
    <w:rsid w:val="005A668C"/>
    <w:rsid w:val="005A6B90"/>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361"/>
    <w:rsid w:val="005B46C1"/>
    <w:rsid w:val="005B47A2"/>
    <w:rsid w:val="005B484F"/>
    <w:rsid w:val="005B533E"/>
    <w:rsid w:val="005B537C"/>
    <w:rsid w:val="005B5793"/>
    <w:rsid w:val="005B59CC"/>
    <w:rsid w:val="005B5C62"/>
    <w:rsid w:val="005B5ED5"/>
    <w:rsid w:val="005B6195"/>
    <w:rsid w:val="005B78C1"/>
    <w:rsid w:val="005B7FB1"/>
    <w:rsid w:val="005C0258"/>
    <w:rsid w:val="005C0B37"/>
    <w:rsid w:val="005C17C2"/>
    <w:rsid w:val="005C1E12"/>
    <w:rsid w:val="005C3F18"/>
    <w:rsid w:val="005C42E8"/>
    <w:rsid w:val="005C5BD5"/>
    <w:rsid w:val="005C6C2A"/>
    <w:rsid w:val="005C6D8F"/>
    <w:rsid w:val="005C73A7"/>
    <w:rsid w:val="005C7D3A"/>
    <w:rsid w:val="005D0299"/>
    <w:rsid w:val="005D05D8"/>
    <w:rsid w:val="005D08AD"/>
    <w:rsid w:val="005D08BF"/>
    <w:rsid w:val="005D08D5"/>
    <w:rsid w:val="005D0CD2"/>
    <w:rsid w:val="005D0E5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70B"/>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D99"/>
    <w:rsid w:val="005E4E02"/>
    <w:rsid w:val="005E5C65"/>
    <w:rsid w:val="005E5FE0"/>
    <w:rsid w:val="005E62F0"/>
    <w:rsid w:val="005E6BE8"/>
    <w:rsid w:val="005E6C99"/>
    <w:rsid w:val="005E6FEF"/>
    <w:rsid w:val="005E7391"/>
    <w:rsid w:val="005F03EF"/>
    <w:rsid w:val="005F03F3"/>
    <w:rsid w:val="005F0B78"/>
    <w:rsid w:val="005F0E6E"/>
    <w:rsid w:val="005F1245"/>
    <w:rsid w:val="005F13F0"/>
    <w:rsid w:val="005F1492"/>
    <w:rsid w:val="005F152B"/>
    <w:rsid w:val="005F16C2"/>
    <w:rsid w:val="005F17E7"/>
    <w:rsid w:val="005F1AE7"/>
    <w:rsid w:val="005F2443"/>
    <w:rsid w:val="005F2C28"/>
    <w:rsid w:val="005F2D7B"/>
    <w:rsid w:val="005F348F"/>
    <w:rsid w:val="005F35B9"/>
    <w:rsid w:val="005F3DEF"/>
    <w:rsid w:val="005F3FEB"/>
    <w:rsid w:val="005F4392"/>
    <w:rsid w:val="005F4815"/>
    <w:rsid w:val="005F4888"/>
    <w:rsid w:val="005F4B50"/>
    <w:rsid w:val="005F507F"/>
    <w:rsid w:val="005F5663"/>
    <w:rsid w:val="005F5849"/>
    <w:rsid w:val="005F5EF4"/>
    <w:rsid w:val="005F5F2C"/>
    <w:rsid w:val="005F60EC"/>
    <w:rsid w:val="005F68D4"/>
    <w:rsid w:val="005F6991"/>
    <w:rsid w:val="005F6BF6"/>
    <w:rsid w:val="005F70E4"/>
    <w:rsid w:val="005F7EBF"/>
    <w:rsid w:val="006015A1"/>
    <w:rsid w:val="006015E1"/>
    <w:rsid w:val="00601B91"/>
    <w:rsid w:val="00601DD0"/>
    <w:rsid w:val="0060200D"/>
    <w:rsid w:val="00602D20"/>
    <w:rsid w:val="00603E31"/>
    <w:rsid w:val="006041B7"/>
    <w:rsid w:val="0060451D"/>
    <w:rsid w:val="00605629"/>
    <w:rsid w:val="006059BB"/>
    <w:rsid w:val="006059FB"/>
    <w:rsid w:val="00605D03"/>
    <w:rsid w:val="00606031"/>
    <w:rsid w:val="00606FD4"/>
    <w:rsid w:val="0060707B"/>
    <w:rsid w:val="00607C46"/>
    <w:rsid w:val="006102F3"/>
    <w:rsid w:val="00610898"/>
    <w:rsid w:val="0061093E"/>
    <w:rsid w:val="006119DC"/>
    <w:rsid w:val="00611DB6"/>
    <w:rsid w:val="00612434"/>
    <w:rsid w:val="00612CE6"/>
    <w:rsid w:val="00612DA3"/>
    <w:rsid w:val="00612EDD"/>
    <w:rsid w:val="00612FBA"/>
    <w:rsid w:val="00613C56"/>
    <w:rsid w:val="00613C8E"/>
    <w:rsid w:val="00613CCD"/>
    <w:rsid w:val="00614A7B"/>
    <w:rsid w:val="00614FD7"/>
    <w:rsid w:val="00614FF2"/>
    <w:rsid w:val="006158E4"/>
    <w:rsid w:val="006158FB"/>
    <w:rsid w:val="00615C08"/>
    <w:rsid w:val="00615EB4"/>
    <w:rsid w:val="00616A7E"/>
    <w:rsid w:val="0061733E"/>
    <w:rsid w:val="0061741C"/>
    <w:rsid w:val="0061785B"/>
    <w:rsid w:val="006207BC"/>
    <w:rsid w:val="00621335"/>
    <w:rsid w:val="0062150E"/>
    <w:rsid w:val="006230D2"/>
    <w:rsid w:val="00623F37"/>
    <w:rsid w:val="00623F56"/>
    <w:rsid w:val="006242E9"/>
    <w:rsid w:val="00624333"/>
    <w:rsid w:val="0062507F"/>
    <w:rsid w:val="006250C4"/>
    <w:rsid w:val="006250F6"/>
    <w:rsid w:val="00625112"/>
    <w:rsid w:val="006258F1"/>
    <w:rsid w:val="00626341"/>
    <w:rsid w:val="00626BBC"/>
    <w:rsid w:val="006274B9"/>
    <w:rsid w:val="006274C1"/>
    <w:rsid w:val="0062770C"/>
    <w:rsid w:val="00627808"/>
    <w:rsid w:val="0062788C"/>
    <w:rsid w:val="00627CD4"/>
    <w:rsid w:val="0063008A"/>
    <w:rsid w:val="006300B6"/>
    <w:rsid w:val="00630A0F"/>
    <w:rsid w:val="00630DE9"/>
    <w:rsid w:val="00630F03"/>
    <w:rsid w:val="0063163D"/>
    <w:rsid w:val="0063190D"/>
    <w:rsid w:val="00631E78"/>
    <w:rsid w:val="00632B0E"/>
    <w:rsid w:val="00632F7B"/>
    <w:rsid w:val="00633526"/>
    <w:rsid w:val="00633942"/>
    <w:rsid w:val="00633A99"/>
    <w:rsid w:val="00633F89"/>
    <w:rsid w:val="0063491E"/>
    <w:rsid w:val="006349FB"/>
    <w:rsid w:val="00634E47"/>
    <w:rsid w:val="00635013"/>
    <w:rsid w:val="00635536"/>
    <w:rsid w:val="0063557A"/>
    <w:rsid w:val="00636208"/>
    <w:rsid w:val="00636504"/>
    <w:rsid w:val="006375BD"/>
    <w:rsid w:val="00637F68"/>
    <w:rsid w:val="00640399"/>
    <w:rsid w:val="00640603"/>
    <w:rsid w:val="00640A0E"/>
    <w:rsid w:val="00640DBD"/>
    <w:rsid w:val="00640EA5"/>
    <w:rsid w:val="006415F3"/>
    <w:rsid w:val="0064169B"/>
    <w:rsid w:val="006417C4"/>
    <w:rsid w:val="00641C37"/>
    <w:rsid w:val="0064259A"/>
    <w:rsid w:val="00642683"/>
    <w:rsid w:val="006428CA"/>
    <w:rsid w:val="00642E25"/>
    <w:rsid w:val="00643267"/>
    <w:rsid w:val="0064330B"/>
    <w:rsid w:val="0064351F"/>
    <w:rsid w:val="00643C6F"/>
    <w:rsid w:val="006440AA"/>
    <w:rsid w:val="006448B8"/>
    <w:rsid w:val="00644B28"/>
    <w:rsid w:val="00645376"/>
    <w:rsid w:val="00645BE0"/>
    <w:rsid w:val="00645D80"/>
    <w:rsid w:val="00645DF8"/>
    <w:rsid w:val="00645E83"/>
    <w:rsid w:val="00646073"/>
    <w:rsid w:val="006460FF"/>
    <w:rsid w:val="00646974"/>
    <w:rsid w:val="0064778F"/>
    <w:rsid w:val="0065109E"/>
    <w:rsid w:val="006512AF"/>
    <w:rsid w:val="00651301"/>
    <w:rsid w:val="0065132D"/>
    <w:rsid w:val="00651859"/>
    <w:rsid w:val="00651E2B"/>
    <w:rsid w:val="006524A3"/>
    <w:rsid w:val="006524E0"/>
    <w:rsid w:val="006524E3"/>
    <w:rsid w:val="006529E3"/>
    <w:rsid w:val="00652A2E"/>
    <w:rsid w:val="00653069"/>
    <w:rsid w:val="00653A37"/>
    <w:rsid w:val="00653C2C"/>
    <w:rsid w:val="00653C49"/>
    <w:rsid w:val="006541EB"/>
    <w:rsid w:val="00654366"/>
    <w:rsid w:val="006545F9"/>
    <w:rsid w:val="006553A2"/>
    <w:rsid w:val="006553EF"/>
    <w:rsid w:val="00655F17"/>
    <w:rsid w:val="00657115"/>
    <w:rsid w:val="006605D2"/>
    <w:rsid w:val="00660F6D"/>
    <w:rsid w:val="0066179A"/>
    <w:rsid w:val="00661860"/>
    <w:rsid w:val="00661BDD"/>
    <w:rsid w:val="00661FC2"/>
    <w:rsid w:val="00662606"/>
    <w:rsid w:val="00662701"/>
    <w:rsid w:val="0066271C"/>
    <w:rsid w:val="00662F6D"/>
    <w:rsid w:val="00663099"/>
    <w:rsid w:val="006638AF"/>
    <w:rsid w:val="00664184"/>
    <w:rsid w:val="006644F8"/>
    <w:rsid w:val="00664C39"/>
    <w:rsid w:val="0066500F"/>
    <w:rsid w:val="00665508"/>
    <w:rsid w:val="00665D82"/>
    <w:rsid w:val="00666AD7"/>
    <w:rsid w:val="00667E7F"/>
    <w:rsid w:val="00670121"/>
    <w:rsid w:val="00670373"/>
    <w:rsid w:val="006715F4"/>
    <w:rsid w:val="00671B2B"/>
    <w:rsid w:val="00671DB5"/>
    <w:rsid w:val="0067281B"/>
    <w:rsid w:val="0067282A"/>
    <w:rsid w:val="00673538"/>
    <w:rsid w:val="006752D5"/>
    <w:rsid w:val="00675AFC"/>
    <w:rsid w:val="00676460"/>
    <w:rsid w:val="00676607"/>
    <w:rsid w:val="00677025"/>
    <w:rsid w:val="006773B6"/>
    <w:rsid w:val="00677704"/>
    <w:rsid w:val="00677796"/>
    <w:rsid w:val="00680281"/>
    <w:rsid w:val="00680953"/>
    <w:rsid w:val="00681CDE"/>
    <w:rsid w:val="00681E77"/>
    <w:rsid w:val="006823D2"/>
    <w:rsid w:val="006824FC"/>
    <w:rsid w:val="00682530"/>
    <w:rsid w:val="00682C01"/>
    <w:rsid w:val="006837B3"/>
    <w:rsid w:val="006837D6"/>
    <w:rsid w:val="00683927"/>
    <w:rsid w:val="006840A4"/>
    <w:rsid w:val="0068448B"/>
    <w:rsid w:val="006848E0"/>
    <w:rsid w:val="00684A39"/>
    <w:rsid w:val="0068537F"/>
    <w:rsid w:val="00685538"/>
    <w:rsid w:val="00685C49"/>
    <w:rsid w:val="00685F30"/>
    <w:rsid w:val="006864E5"/>
    <w:rsid w:val="0068660C"/>
    <w:rsid w:val="006876B2"/>
    <w:rsid w:val="00687997"/>
    <w:rsid w:val="00687E47"/>
    <w:rsid w:val="0069025B"/>
    <w:rsid w:val="00690580"/>
    <w:rsid w:val="0069058D"/>
    <w:rsid w:val="0069059D"/>
    <w:rsid w:val="006906C5"/>
    <w:rsid w:val="00690B5C"/>
    <w:rsid w:val="00691BDB"/>
    <w:rsid w:val="00692F9F"/>
    <w:rsid w:val="006932C2"/>
    <w:rsid w:val="00693481"/>
    <w:rsid w:val="006937F3"/>
    <w:rsid w:val="00693BF3"/>
    <w:rsid w:val="00693D4F"/>
    <w:rsid w:val="006942B0"/>
    <w:rsid w:val="006944F4"/>
    <w:rsid w:val="00694911"/>
    <w:rsid w:val="00694E52"/>
    <w:rsid w:val="00694E65"/>
    <w:rsid w:val="0069593B"/>
    <w:rsid w:val="00695E44"/>
    <w:rsid w:val="00696781"/>
    <w:rsid w:val="006967C9"/>
    <w:rsid w:val="00696EED"/>
    <w:rsid w:val="006974CE"/>
    <w:rsid w:val="00697766"/>
    <w:rsid w:val="00697FA2"/>
    <w:rsid w:val="006A049B"/>
    <w:rsid w:val="006A1307"/>
    <w:rsid w:val="006A13BA"/>
    <w:rsid w:val="006A2327"/>
    <w:rsid w:val="006A2889"/>
    <w:rsid w:val="006A3033"/>
    <w:rsid w:val="006A3118"/>
    <w:rsid w:val="006A4AF7"/>
    <w:rsid w:val="006A568D"/>
    <w:rsid w:val="006A58FD"/>
    <w:rsid w:val="006A5FCC"/>
    <w:rsid w:val="006A6750"/>
    <w:rsid w:val="006A675A"/>
    <w:rsid w:val="006A6BD7"/>
    <w:rsid w:val="006A6C32"/>
    <w:rsid w:val="006A737F"/>
    <w:rsid w:val="006A7476"/>
    <w:rsid w:val="006A768E"/>
    <w:rsid w:val="006A7D03"/>
    <w:rsid w:val="006B019A"/>
    <w:rsid w:val="006B02BE"/>
    <w:rsid w:val="006B0411"/>
    <w:rsid w:val="006B257C"/>
    <w:rsid w:val="006B2790"/>
    <w:rsid w:val="006B2D74"/>
    <w:rsid w:val="006B30B8"/>
    <w:rsid w:val="006B35FA"/>
    <w:rsid w:val="006B38BE"/>
    <w:rsid w:val="006B3B0C"/>
    <w:rsid w:val="006B3FBF"/>
    <w:rsid w:val="006B4018"/>
    <w:rsid w:val="006B4773"/>
    <w:rsid w:val="006B4B0E"/>
    <w:rsid w:val="006B5492"/>
    <w:rsid w:val="006B5692"/>
    <w:rsid w:val="006B56F2"/>
    <w:rsid w:val="006B5A2F"/>
    <w:rsid w:val="006B5E57"/>
    <w:rsid w:val="006B6217"/>
    <w:rsid w:val="006B726A"/>
    <w:rsid w:val="006B746E"/>
    <w:rsid w:val="006B7F6F"/>
    <w:rsid w:val="006C0723"/>
    <w:rsid w:val="006C0B42"/>
    <w:rsid w:val="006C0F06"/>
    <w:rsid w:val="006C10B2"/>
    <w:rsid w:val="006C1185"/>
    <w:rsid w:val="006C176F"/>
    <w:rsid w:val="006C1CEA"/>
    <w:rsid w:val="006C2084"/>
    <w:rsid w:val="006C27E2"/>
    <w:rsid w:val="006C29AB"/>
    <w:rsid w:val="006C2ED7"/>
    <w:rsid w:val="006C3107"/>
    <w:rsid w:val="006C3B38"/>
    <w:rsid w:val="006C3C5D"/>
    <w:rsid w:val="006C4A69"/>
    <w:rsid w:val="006C4B06"/>
    <w:rsid w:val="006C5611"/>
    <w:rsid w:val="006C56E1"/>
    <w:rsid w:val="006C571E"/>
    <w:rsid w:val="006C5D8A"/>
    <w:rsid w:val="006C613D"/>
    <w:rsid w:val="006C6272"/>
    <w:rsid w:val="006C63B5"/>
    <w:rsid w:val="006C67DC"/>
    <w:rsid w:val="006C6D35"/>
    <w:rsid w:val="006C749B"/>
    <w:rsid w:val="006C7941"/>
    <w:rsid w:val="006D0D4C"/>
    <w:rsid w:val="006D0EC0"/>
    <w:rsid w:val="006D0FF2"/>
    <w:rsid w:val="006D1119"/>
    <w:rsid w:val="006D1890"/>
    <w:rsid w:val="006D18AF"/>
    <w:rsid w:val="006D224F"/>
    <w:rsid w:val="006D2363"/>
    <w:rsid w:val="006D3202"/>
    <w:rsid w:val="006D37B5"/>
    <w:rsid w:val="006D3B24"/>
    <w:rsid w:val="006D3C8B"/>
    <w:rsid w:val="006D3DD3"/>
    <w:rsid w:val="006D463E"/>
    <w:rsid w:val="006D4934"/>
    <w:rsid w:val="006D5E06"/>
    <w:rsid w:val="006D65C1"/>
    <w:rsid w:val="006D6694"/>
    <w:rsid w:val="006D675E"/>
    <w:rsid w:val="006D7845"/>
    <w:rsid w:val="006D7E49"/>
    <w:rsid w:val="006E039C"/>
    <w:rsid w:val="006E04DD"/>
    <w:rsid w:val="006E0DEA"/>
    <w:rsid w:val="006E1496"/>
    <w:rsid w:val="006E1CFB"/>
    <w:rsid w:val="006E1F73"/>
    <w:rsid w:val="006E202E"/>
    <w:rsid w:val="006E28D7"/>
    <w:rsid w:val="006E2957"/>
    <w:rsid w:val="006E2B8D"/>
    <w:rsid w:val="006E2F05"/>
    <w:rsid w:val="006E3394"/>
    <w:rsid w:val="006E36C6"/>
    <w:rsid w:val="006E3C89"/>
    <w:rsid w:val="006E3D79"/>
    <w:rsid w:val="006E3E0C"/>
    <w:rsid w:val="006E5188"/>
    <w:rsid w:val="006E5223"/>
    <w:rsid w:val="006E533D"/>
    <w:rsid w:val="006E5773"/>
    <w:rsid w:val="006E6883"/>
    <w:rsid w:val="006E75C7"/>
    <w:rsid w:val="006E7679"/>
    <w:rsid w:val="006F0AAB"/>
    <w:rsid w:val="006F2208"/>
    <w:rsid w:val="006F2478"/>
    <w:rsid w:val="006F2F71"/>
    <w:rsid w:val="006F31D5"/>
    <w:rsid w:val="006F402B"/>
    <w:rsid w:val="006F4380"/>
    <w:rsid w:val="006F506C"/>
    <w:rsid w:val="006F5B33"/>
    <w:rsid w:val="006F631C"/>
    <w:rsid w:val="006F6358"/>
    <w:rsid w:val="006F6DAA"/>
    <w:rsid w:val="006F7115"/>
    <w:rsid w:val="007000DA"/>
    <w:rsid w:val="00701093"/>
    <w:rsid w:val="00701577"/>
    <w:rsid w:val="00701670"/>
    <w:rsid w:val="0070177A"/>
    <w:rsid w:val="00701D2D"/>
    <w:rsid w:val="00701F36"/>
    <w:rsid w:val="0070202D"/>
    <w:rsid w:val="007022FB"/>
    <w:rsid w:val="0070256E"/>
    <w:rsid w:val="00702FDC"/>
    <w:rsid w:val="00703132"/>
    <w:rsid w:val="00703430"/>
    <w:rsid w:val="0070349D"/>
    <w:rsid w:val="00704310"/>
    <w:rsid w:val="007046CE"/>
    <w:rsid w:val="00705144"/>
    <w:rsid w:val="00705C71"/>
    <w:rsid w:val="00705D65"/>
    <w:rsid w:val="0070681D"/>
    <w:rsid w:val="00706BD5"/>
    <w:rsid w:val="00706F4D"/>
    <w:rsid w:val="0070739F"/>
    <w:rsid w:val="00707712"/>
    <w:rsid w:val="007101B7"/>
    <w:rsid w:val="00710807"/>
    <w:rsid w:val="00710F05"/>
    <w:rsid w:val="0071157E"/>
    <w:rsid w:val="007117A7"/>
    <w:rsid w:val="007119FF"/>
    <w:rsid w:val="007128D8"/>
    <w:rsid w:val="007128DA"/>
    <w:rsid w:val="00712D41"/>
    <w:rsid w:val="0071379D"/>
    <w:rsid w:val="00713C6F"/>
    <w:rsid w:val="00714305"/>
    <w:rsid w:val="00714446"/>
    <w:rsid w:val="00714DD4"/>
    <w:rsid w:val="007152B7"/>
    <w:rsid w:val="00715AC6"/>
    <w:rsid w:val="007160DA"/>
    <w:rsid w:val="0071650A"/>
    <w:rsid w:val="0071679C"/>
    <w:rsid w:val="00716CE0"/>
    <w:rsid w:val="00716F5E"/>
    <w:rsid w:val="00717339"/>
    <w:rsid w:val="00717724"/>
    <w:rsid w:val="00717909"/>
    <w:rsid w:val="00717D94"/>
    <w:rsid w:val="00717DCC"/>
    <w:rsid w:val="007203D1"/>
    <w:rsid w:val="007204DB"/>
    <w:rsid w:val="007205AE"/>
    <w:rsid w:val="00720951"/>
    <w:rsid w:val="00720E2A"/>
    <w:rsid w:val="007212CA"/>
    <w:rsid w:val="0072144A"/>
    <w:rsid w:val="0072163C"/>
    <w:rsid w:val="00721A8D"/>
    <w:rsid w:val="0072204F"/>
    <w:rsid w:val="007220C5"/>
    <w:rsid w:val="007221F7"/>
    <w:rsid w:val="00722B34"/>
    <w:rsid w:val="00723157"/>
    <w:rsid w:val="007233EE"/>
    <w:rsid w:val="00723492"/>
    <w:rsid w:val="00723FC5"/>
    <w:rsid w:val="007242F8"/>
    <w:rsid w:val="007243EB"/>
    <w:rsid w:val="007244C7"/>
    <w:rsid w:val="007245C1"/>
    <w:rsid w:val="00724B68"/>
    <w:rsid w:val="0072521B"/>
    <w:rsid w:val="00725292"/>
    <w:rsid w:val="00725A44"/>
    <w:rsid w:val="00725AB6"/>
    <w:rsid w:val="00725D1E"/>
    <w:rsid w:val="00726634"/>
    <w:rsid w:val="00726D3A"/>
    <w:rsid w:val="00726E9F"/>
    <w:rsid w:val="007270DC"/>
    <w:rsid w:val="00727AC1"/>
    <w:rsid w:val="00727CEA"/>
    <w:rsid w:val="007303CB"/>
    <w:rsid w:val="00730916"/>
    <w:rsid w:val="00730A63"/>
    <w:rsid w:val="007317B5"/>
    <w:rsid w:val="0073210C"/>
    <w:rsid w:val="007321DE"/>
    <w:rsid w:val="0073238A"/>
    <w:rsid w:val="00733758"/>
    <w:rsid w:val="0073405C"/>
    <w:rsid w:val="007342FF"/>
    <w:rsid w:val="00734737"/>
    <w:rsid w:val="007349E0"/>
    <w:rsid w:val="00734BBA"/>
    <w:rsid w:val="00735C77"/>
    <w:rsid w:val="00735E40"/>
    <w:rsid w:val="0073602A"/>
    <w:rsid w:val="0073676A"/>
    <w:rsid w:val="007367F6"/>
    <w:rsid w:val="00736EA4"/>
    <w:rsid w:val="0073711D"/>
    <w:rsid w:val="0073778F"/>
    <w:rsid w:val="007422EF"/>
    <w:rsid w:val="00742527"/>
    <w:rsid w:val="00742B71"/>
    <w:rsid w:val="00742E4F"/>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584"/>
    <w:rsid w:val="00750BFE"/>
    <w:rsid w:val="00751799"/>
    <w:rsid w:val="007520CD"/>
    <w:rsid w:val="0075257E"/>
    <w:rsid w:val="00752758"/>
    <w:rsid w:val="00752BFC"/>
    <w:rsid w:val="00752DE9"/>
    <w:rsid w:val="00752E01"/>
    <w:rsid w:val="00752FCB"/>
    <w:rsid w:val="007532F6"/>
    <w:rsid w:val="007538D2"/>
    <w:rsid w:val="00753948"/>
    <w:rsid w:val="00754259"/>
    <w:rsid w:val="007545D6"/>
    <w:rsid w:val="00754A9F"/>
    <w:rsid w:val="00754ABA"/>
    <w:rsid w:val="00754F0F"/>
    <w:rsid w:val="0075503D"/>
    <w:rsid w:val="00755128"/>
    <w:rsid w:val="007552F1"/>
    <w:rsid w:val="007554D6"/>
    <w:rsid w:val="00755ABF"/>
    <w:rsid w:val="00755F3B"/>
    <w:rsid w:val="007560A1"/>
    <w:rsid w:val="007566CB"/>
    <w:rsid w:val="0075678B"/>
    <w:rsid w:val="00756C06"/>
    <w:rsid w:val="00757947"/>
    <w:rsid w:val="00757968"/>
    <w:rsid w:val="007615BE"/>
    <w:rsid w:val="007620BE"/>
    <w:rsid w:val="0076216E"/>
    <w:rsid w:val="0076284D"/>
    <w:rsid w:val="00762B52"/>
    <w:rsid w:val="007630E3"/>
    <w:rsid w:val="00764CFF"/>
    <w:rsid w:val="00764DE0"/>
    <w:rsid w:val="00764FD6"/>
    <w:rsid w:val="00765189"/>
    <w:rsid w:val="007654C6"/>
    <w:rsid w:val="007655F0"/>
    <w:rsid w:val="00765637"/>
    <w:rsid w:val="00766211"/>
    <w:rsid w:val="00767410"/>
    <w:rsid w:val="00767D66"/>
    <w:rsid w:val="00767E26"/>
    <w:rsid w:val="00767E88"/>
    <w:rsid w:val="00771A43"/>
    <w:rsid w:val="00771D7A"/>
    <w:rsid w:val="00771EC8"/>
    <w:rsid w:val="007720C2"/>
    <w:rsid w:val="007731F0"/>
    <w:rsid w:val="007740AD"/>
    <w:rsid w:val="00774AA5"/>
    <w:rsid w:val="00774EFA"/>
    <w:rsid w:val="0077554C"/>
    <w:rsid w:val="00775B59"/>
    <w:rsid w:val="00775FC3"/>
    <w:rsid w:val="0077619F"/>
    <w:rsid w:val="007763E1"/>
    <w:rsid w:val="007774B1"/>
    <w:rsid w:val="0077752D"/>
    <w:rsid w:val="00777670"/>
    <w:rsid w:val="00777DC5"/>
    <w:rsid w:val="00780F8E"/>
    <w:rsid w:val="007828D3"/>
    <w:rsid w:val="00782B3B"/>
    <w:rsid w:val="00782BF8"/>
    <w:rsid w:val="00782DCD"/>
    <w:rsid w:val="007834AA"/>
    <w:rsid w:val="00783536"/>
    <w:rsid w:val="00783C19"/>
    <w:rsid w:val="007844EB"/>
    <w:rsid w:val="0078453C"/>
    <w:rsid w:val="0078465F"/>
    <w:rsid w:val="00785F17"/>
    <w:rsid w:val="007860B6"/>
    <w:rsid w:val="007862C7"/>
    <w:rsid w:val="007869D1"/>
    <w:rsid w:val="00786D50"/>
    <w:rsid w:val="007872CB"/>
    <w:rsid w:val="007872CE"/>
    <w:rsid w:val="007878DA"/>
    <w:rsid w:val="00787DC2"/>
    <w:rsid w:val="00787EB6"/>
    <w:rsid w:val="0079007C"/>
    <w:rsid w:val="007909D9"/>
    <w:rsid w:val="00790D67"/>
    <w:rsid w:val="00790FAD"/>
    <w:rsid w:val="00791021"/>
    <w:rsid w:val="007912DE"/>
    <w:rsid w:val="00791E5B"/>
    <w:rsid w:val="00791FC9"/>
    <w:rsid w:val="007921FB"/>
    <w:rsid w:val="00792A9A"/>
    <w:rsid w:val="00793574"/>
    <w:rsid w:val="0079367F"/>
    <w:rsid w:val="00793A26"/>
    <w:rsid w:val="00793BBB"/>
    <w:rsid w:val="0079488E"/>
    <w:rsid w:val="007948D0"/>
    <w:rsid w:val="00794CDC"/>
    <w:rsid w:val="00794F1E"/>
    <w:rsid w:val="00795C53"/>
    <w:rsid w:val="00796861"/>
    <w:rsid w:val="00796EB0"/>
    <w:rsid w:val="007976F5"/>
    <w:rsid w:val="007A059A"/>
    <w:rsid w:val="007A130B"/>
    <w:rsid w:val="007A15EC"/>
    <w:rsid w:val="007A1E23"/>
    <w:rsid w:val="007A2F2E"/>
    <w:rsid w:val="007A4B2B"/>
    <w:rsid w:val="007A55C8"/>
    <w:rsid w:val="007A5905"/>
    <w:rsid w:val="007A5BDA"/>
    <w:rsid w:val="007A5D9C"/>
    <w:rsid w:val="007A6223"/>
    <w:rsid w:val="007A676D"/>
    <w:rsid w:val="007A68AD"/>
    <w:rsid w:val="007A6E3C"/>
    <w:rsid w:val="007A6E47"/>
    <w:rsid w:val="007A739D"/>
    <w:rsid w:val="007A7D55"/>
    <w:rsid w:val="007A7E8A"/>
    <w:rsid w:val="007A7ED0"/>
    <w:rsid w:val="007B00B6"/>
    <w:rsid w:val="007B0F0F"/>
    <w:rsid w:val="007B11BB"/>
    <w:rsid w:val="007B12FF"/>
    <w:rsid w:val="007B185F"/>
    <w:rsid w:val="007B27D9"/>
    <w:rsid w:val="007B2A01"/>
    <w:rsid w:val="007B2E75"/>
    <w:rsid w:val="007B2E78"/>
    <w:rsid w:val="007B2F86"/>
    <w:rsid w:val="007B30DA"/>
    <w:rsid w:val="007B3B8D"/>
    <w:rsid w:val="007B3C64"/>
    <w:rsid w:val="007B43A1"/>
    <w:rsid w:val="007B4694"/>
    <w:rsid w:val="007B4DFE"/>
    <w:rsid w:val="007B52AF"/>
    <w:rsid w:val="007B53FD"/>
    <w:rsid w:val="007B6219"/>
    <w:rsid w:val="007B6F6D"/>
    <w:rsid w:val="007B732B"/>
    <w:rsid w:val="007B7651"/>
    <w:rsid w:val="007B773D"/>
    <w:rsid w:val="007B7F4B"/>
    <w:rsid w:val="007B7FB2"/>
    <w:rsid w:val="007C0612"/>
    <w:rsid w:val="007C09E8"/>
    <w:rsid w:val="007C1725"/>
    <w:rsid w:val="007C1C57"/>
    <w:rsid w:val="007C215A"/>
    <w:rsid w:val="007C27AC"/>
    <w:rsid w:val="007C2BFA"/>
    <w:rsid w:val="007C348D"/>
    <w:rsid w:val="007C3A50"/>
    <w:rsid w:val="007C3B9B"/>
    <w:rsid w:val="007C44D0"/>
    <w:rsid w:val="007C4A8E"/>
    <w:rsid w:val="007C4EA7"/>
    <w:rsid w:val="007C4F49"/>
    <w:rsid w:val="007C4FA1"/>
    <w:rsid w:val="007C50E5"/>
    <w:rsid w:val="007C5376"/>
    <w:rsid w:val="007C55AB"/>
    <w:rsid w:val="007C64E3"/>
    <w:rsid w:val="007C65CC"/>
    <w:rsid w:val="007C7A8A"/>
    <w:rsid w:val="007C7D60"/>
    <w:rsid w:val="007D0225"/>
    <w:rsid w:val="007D0622"/>
    <w:rsid w:val="007D094A"/>
    <w:rsid w:val="007D0F6B"/>
    <w:rsid w:val="007D1221"/>
    <w:rsid w:val="007D1BAE"/>
    <w:rsid w:val="007D2628"/>
    <w:rsid w:val="007D41C0"/>
    <w:rsid w:val="007D4BAD"/>
    <w:rsid w:val="007D5985"/>
    <w:rsid w:val="007D5C61"/>
    <w:rsid w:val="007D60F9"/>
    <w:rsid w:val="007D64BF"/>
    <w:rsid w:val="007D6857"/>
    <w:rsid w:val="007D6D19"/>
    <w:rsid w:val="007D7326"/>
    <w:rsid w:val="007D7364"/>
    <w:rsid w:val="007D7BC5"/>
    <w:rsid w:val="007E05CD"/>
    <w:rsid w:val="007E0A9D"/>
    <w:rsid w:val="007E0B36"/>
    <w:rsid w:val="007E0B96"/>
    <w:rsid w:val="007E0CF3"/>
    <w:rsid w:val="007E0F24"/>
    <w:rsid w:val="007E1003"/>
    <w:rsid w:val="007E10E2"/>
    <w:rsid w:val="007E1828"/>
    <w:rsid w:val="007E1893"/>
    <w:rsid w:val="007E1BF7"/>
    <w:rsid w:val="007E232C"/>
    <w:rsid w:val="007E2471"/>
    <w:rsid w:val="007E296C"/>
    <w:rsid w:val="007E2CF6"/>
    <w:rsid w:val="007E2E51"/>
    <w:rsid w:val="007E3913"/>
    <w:rsid w:val="007E3D46"/>
    <w:rsid w:val="007E3D62"/>
    <w:rsid w:val="007E41FF"/>
    <w:rsid w:val="007E44E2"/>
    <w:rsid w:val="007E50FE"/>
    <w:rsid w:val="007E5F06"/>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33"/>
    <w:rsid w:val="007F366E"/>
    <w:rsid w:val="007F3977"/>
    <w:rsid w:val="007F47E7"/>
    <w:rsid w:val="007F4F75"/>
    <w:rsid w:val="007F6402"/>
    <w:rsid w:val="007F6C4A"/>
    <w:rsid w:val="007F6C5E"/>
    <w:rsid w:val="007F70F3"/>
    <w:rsid w:val="008000E4"/>
    <w:rsid w:val="008003C7"/>
    <w:rsid w:val="0080079C"/>
    <w:rsid w:val="0080269D"/>
    <w:rsid w:val="008028AB"/>
    <w:rsid w:val="0080373E"/>
    <w:rsid w:val="008040CB"/>
    <w:rsid w:val="00804254"/>
    <w:rsid w:val="008043C9"/>
    <w:rsid w:val="00804D0F"/>
    <w:rsid w:val="00804F45"/>
    <w:rsid w:val="008055AB"/>
    <w:rsid w:val="0080571C"/>
    <w:rsid w:val="0080573E"/>
    <w:rsid w:val="00805D63"/>
    <w:rsid w:val="00806044"/>
    <w:rsid w:val="00806116"/>
    <w:rsid w:val="00806360"/>
    <w:rsid w:val="00807B75"/>
    <w:rsid w:val="00810237"/>
    <w:rsid w:val="00810AF3"/>
    <w:rsid w:val="00810B7E"/>
    <w:rsid w:val="00811481"/>
    <w:rsid w:val="00813105"/>
    <w:rsid w:val="0081425E"/>
    <w:rsid w:val="008142E7"/>
    <w:rsid w:val="00814604"/>
    <w:rsid w:val="0081481C"/>
    <w:rsid w:val="00814B9E"/>
    <w:rsid w:val="00814C2C"/>
    <w:rsid w:val="00814F72"/>
    <w:rsid w:val="008150F0"/>
    <w:rsid w:val="008155C2"/>
    <w:rsid w:val="0081570A"/>
    <w:rsid w:val="00815B95"/>
    <w:rsid w:val="00815D5F"/>
    <w:rsid w:val="00816329"/>
    <w:rsid w:val="008176D9"/>
    <w:rsid w:val="00817D5A"/>
    <w:rsid w:val="008208E4"/>
    <w:rsid w:val="00820FDB"/>
    <w:rsid w:val="008216CF"/>
    <w:rsid w:val="00821BB1"/>
    <w:rsid w:val="00822003"/>
    <w:rsid w:val="00822B17"/>
    <w:rsid w:val="00822FE2"/>
    <w:rsid w:val="00823BF2"/>
    <w:rsid w:val="008245CA"/>
    <w:rsid w:val="0082502F"/>
    <w:rsid w:val="008253EC"/>
    <w:rsid w:val="00825499"/>
    <w:rsid w:val="0082571E"/>
    <w:rsid w:val="00825FEE"/>
    <w:rsid w:val="0082692A"/>
    <w:rsid w:val="00826A7E"/>
    <w:rsid w:val="00826C98"/>
    <w:rsid w:val="00826F65"/>
    <w:rsid w:val="008272CE"/>
    <w:rsid w:val="00827AF2"/>
    <w:rsid w:val="00827B71"/>
    <w:rsid w:val="008305F0"/>
    <w:rsid w:val="008306FA"/>
    <w:rsid w:val="00830CAF"/>
    <w:rsid w:val="00830D3F"/>
    <w:rsid w:val="00831187"/>
    <w:rsid w:val="00831650"/>
    <w:rsid w:val="008320EC"/>
    <w:rsid w:val="00832582"/>
    <w:rsid w:val="0083270B"/>
    <w:rsid w:val="00832FE8"/>
    <w:rsid w:val="0083310A"/>
    <w:rsid w:val="00833314"/>
    <w:rsid w:val="008335C6"/>
    <w:rsid w:val="008339A1"/>
    <w:rsid w:val="00833AB8"/>
    <w:rsid w:val="00834CBF"/>
    <w:rsid w:val="00834F80"/>
    <w:rsid w:val="00835378"/>
    <w:rsid w:val="008358C9"/>
    <w:rsid w:val="00835AA5"/>
    <w:rsid w:val="00836AC1"/>
    <w:rsid w:val="00837056"/>
    <w:rsid w:val="008409D4"/>
    <w:rsid w:val="00840BEE"/>
    <w:rsid w:val="0084131B"/>
    <w:rsid w:val="0084174D"/>
    <w:rsid w:val="008417FF"/>
    <w:rsid w:val="00841A95"/>
    <w:rsid w:val="00841D69"/>
    <w:rsid w:val="00841F69"/>
    <w:rsid w:val="0084262C"/>
    <w:rsid w:val="008429BA"/>
    <w:rsid w:val="00842BC7"/>
    <w:rsid w:val="008432ED"/>
    <w:rsid w:val="008438EE"/>
    <w:rsid w:val="00844D0A"/>
    <w:rsid w:val="00844DF1"/>
    <w:rsid w:val="008458BF"/>
    <w:rsid w:val="00845944"/>
    <w:rsid w:val="00845AD5"/>
    <w:rsid w:val="00846788"/>
    <w:rsid w:val="00846CA8"/>
    <w:rsid w:val="008475C6"/>
    <w:rsid w:val="00847A28"/>
    <w:rsid w:val="008505E9"/>
    <w:rsid w:val="00851498"/>
    <w:rsid w:val="00851585"/>
    <w:rsid w:val="00851768"/>
    <w:rsid w:val="008517B7"/>
    <w:rsid w:val="00852202"/>
    <w:rsid w:val="00852EB3"/>
    <w:rsid w:val="00852F58"/>
    <w:rsid w:val="0085337A"/>
    <w:rsid w:val="0085364E"/>
    <w:rsid w:val="0085372A"/>
    <w:rsid w:val="008540C3"/>
    <w:rsid w:val="0085443F"/>
    <w:rsid w:val="00855F05"/>
    <w:rsid w:val="008563C3"/>
    <w:rsid w:val="0085681A"/>
    <w:rsid w:val="00856832"/>
    <w:rsid w:val="00856CFA"/>
    <w:rsid w:val="00856F7E"/>
    <w:rsid w:val="0085723B"/>
    <w:rsid w:val="008576A8"/>
    <w:rsid w:val="00857DE3"/>
    <w:rsid w:val="008601A5"/>
    <w:rsid w:val="00860F5E"/>
    <w:rsid w:val="00861205"/>
    <w:rsid w:val="00861C17"/>
    <w:rsid w:val="00861F49"/>
    <w:rsid w:val="00861FC1"/>
    <w:rsid w:val="0086202D"/>
    <w:rsid w:val="00862DB8"/>
    <w:rsid w:val="0086303D"/>
    <w:rsid w:val="008631E8"/>
    <w:rsid w:val="008638DF"/>
    <w:rsid w:val="008641D6"/>
    <w:rsid w:val="00864390"/>
    <w:rsid w:val="008643DD"/>
    <w:rsid w:val="00864758"/>
    <w:rsid w:val="0086506C"/>
    <w:rsid w:val="008651AD"/>
    <w:rsid w:val="00865222"/>
    <w:rsid w:val="008656E1"/>
    <w:rsid w:val="008659D8"/>
    <w:rsid w:val="008662A0"/>
    <w:rsid w:val="0086727C"/>
    <w:rsid w:val="00867806"/>
    <w:rsid w:val="008678E4"/>
    <w:rsid w:val="00867D33"/>
    <w:rsid w:val="00870770"/>
    <w:rsid w:val="00870786"/>
    <w:rsid w:val="00870F9D"/>
    <w:rsid w:val="00870FA8"/>
    <w:rsid w:val="008715AB"/>
    <w:rsid w:val="0087162A"/>
    <w:rsid w:val="0087164F"/>
    <w:rsid w:val="008717FB"/>
    <w:rsid w:val="00871873"/>
    <w:rsid w:val="00871F30"/>
    <w:rsid w:val="0087218A"/>
    <w:rsid w:val="008721F6"/>
    <w:rsid w:val="00872924"/>
    <w:rsid w:val="0087372C"/>
    <w:rsid w:val="00873D68"/>
    <w:rsid w:val="00874383"/>
    <w:rsid w:val="00875609"/>
    <w:rsid w:val="00875997"/>
    <w:rsid w:val="00875E60"/>
    <w:rsid w:val="008766B5"/>
    <w:rsid w:val="00876B29"/>
    <w:rsid w:val="00876B6A"/>
    <w:rsid w:val="00876F48"/>
    <w:rsid w:val="00877A5D"/>
    <w:rsid w:val="00877A61"/>
    <w:rsid w:val="008802B8"/>
    <w:rsid w:val="00881064"/>
    <w:rsid w:val="00881B1D"/>
    <w:rsid w:val="0088228F"/>
    <w:rsid w:val="00882826"/>
    <w:rsid w:val="00882956"/>
    <w:rsid w:val="008834C6"/>
    <w:rsid w:val="00884277"/>
    <w:rsid w:val="00884B13"/>
    <w:rsid w:val="00884D1B"/>
    <w:rsid w:val="0088536D"/>
    <w:rsid w:val="0088618E"/>
    <w:rsid w:val="00886AF3"/>
    <w:rsid w:val="008877C1"/>
    <w:rsid w:val="00887B5D"/>
    <w:rsid w:val="00887CD1"/>
    <w:rsid w:val="00890A90"/>
    <w:rsid w:val="008916C9"/>
    <w:rsid w:val="008919DA"/>
    <w:rsid w:val="00891A20"/>
    <w:rsid w:val="008930CD"/>
    <w:rsid w:val="008931B4"/>
    <w:rsid w:val="0089331B"/>
    <w:rsid w:val="008933BC"/>
    <w:rsid w:val="008936BE"/>
    <w:rsid w:val="00893C2B"/>
    <w:rsid w:val="00894EF3"/>
    <w:rsid w:val="00895596"/>
    <w:rsid w:val="00895E02"/>
    <w:rsid w:val="00895F31"/>
    <w:rsid w:val="00896454"/>
    <w:rsid w:val="008969D4"/>
    <w:rsid w:val="008978C5"/>
    <w:rsid w:val="008A00D5"/>
    <w:rsid w:val="008A0157"/>
    <w:rsid w:val="008A1365"/>
    <w:rsid w:val="008A14A6"/>
    <w:rsid w:val="008A1AB1"/>
    <w:rsid w:val="008A1D5F"/>
    <w:rsid w:val="008A1DAE"/>
    <w:rsid w:val="008A216D"/>
    <w:rsid w:val="008A2970"/>
    <w:rsid w:val="008A2D16"/>
    <w:rsid w:val="008A2E29"/>
    <w:rsid w:val="008A3657"/>
    <w:rsid w:val="008A381E"/>
    <w:rsid w:val="008A3A6F"/>
    <w:rsid w:val="008A3C76"/>
    <w:rsid w:val="008A3C98"/>
    <w:rsid w:val="008A3D31"/>
    <w:rsid w:val="008A4207"/>
    <w:rsid w:val="008A4861"/>
    <w:rsid w:val="008A50D2"/>
    <w:rsid w:val="008A51A5"/>
    <w:rsid w:val="008A54EE"/>
    <w:rsid w:val="008A5606"/>
    <w:rsid w:val="008A5873"/>
    <w:rsid w:val="008A5AFB"/>
    <w:rsid w:val="008A5D2E"/>
    <w:rsid w:val="008A6002"/>
    <w:rsid w:val="008A60BA"/>
    <w:rsid w:val="008A6857"/>
    <w:rsid w:val="008A6B05"/>
    <w:rsid w:val="008A736A"/>
    <w:rsid w:val="008A7E15"/>
    <w:rsid w:val="008B0152"/>
    <w:rsid w:val="008B0759"/>
    <w:rsid w:val="008B1FB2"/>
    <w:rsid w:val="008B2F91"/>
    <w:rsid w:val="008B31B9"/>
    <w:rsid w:val="008B47EE"/>
    <w:rsid w:val="008B4851"/>
    <w:rsid w:val="008B5444"/>
    <w:rsid w:val="008B5670"/>
    <w:rsid w:val="008B6309"/>
    <w:rsid w:val="008B6601"/>
    <w:rsid w:val="008B6A96"/>
    <w:rsid w:val="008B6B87"/>
    <w:rsid w:val="008B6C07"/>
    <w:rsid w:val="008B7377"/>
    <w:rsid w:val="008B756D"/>
    <w:rsid w:val="008B786C"/>
    <w:rsid w:val="008B790A"/>
    <w:rsid w:val="008C0424"/>
    <w:rsid w:val="008C07E7"/>
    <w:rsid w:val="008C0807"/>
    <w:rsid w:val="008C0A0F"/>
    <w:rsid w:val="008C0CD5"/>
    <w:rsid w:val="008C1196"/>
    <w:rsid w:val="008C16BA"/>
    <w:rsid w:val="008C1D31"/>
    <w:rsid w:val="008C1E31"/>
    <w:rsid w:val="008C21CD"/>
    <w:rsid w:val="008C230B"/>
    <w:rsid w:val="008C23CE"/>
    <w:rsid w:val="008C2A3F"/>
    <w:rsid w:val="008C2BFB"/>
    <w:rsid w:val="008C39ED"/>
    <w:rsid w:val="008C3D60"/>
    <w:rsid w:val="008C3FB4"/>
    <w:rsid w:val="008C4016"/>
    <w:rsid w:val="008C4071"/>
    <w:rsid w:val="008C45E3"/>
    <w:rsid w:val="008C46E5"/>
    <w:rsid w:val="008C4F4F"/>
    <w:rsid w:val="008C5210"/>
    <w:rsid w:val="008C5433"/>
    <w:rsid w:val="008C5658"/>
    <w:rsid w:val="008C5F5E"/>
    <w:rsid w:val="008C606E"/>
    <w:rsid w:val="008C6767"/>
    <w:rsid w:val="008C67BC"/>
    <w:rsid w:val="008C6956"/>
    <w:rsid w:val="008C6D60"/>
    <w:rsid w:val="008C6FC9"/>
    <w:rsid w:val="008C7483"/>
    <w:rsid w:val="008C7B15"/>
    <w:rsid w:val="008C7C8C"/>
    <w:rsid w:val="008D03B2"/>
    <w:rsid w:val="008D07EC"/>
    <w:rsid w:val="008D0A7E"/>
    <w:rsid w:val="008D10F7"/>
    <w:rsid w:val="008D114E"/>
    <w:rsid w:val="008D1798"/>
    <w:rsid w:val="008D181A"/>
    <w:rsid w:val="008D2C3C"/>
    <w:rsid w:val="008D2C3D"/>
    <w:rsid w:val="008D2D3D"/>
    <w:rsid w:val="008D2D94"/>
    <w:rsid w:val="008D3187"/>
    <w:rsid w:val="008D3752"/>
    <w:rsid w:val="008D3AE8"/>
    <w:rsid w:val="008D454C"/>
    <w:rsid w:val="008D6DD2"/>
    <w:rsid w:val="008D6F67"/>
    <w:rsid w:val="008D6FCC"/>
    <w:rsid w:val="008D704D"/>
    <w:rsid w:val="008D72F1"/>
    <w:rsid w:val="008D7F81"/>
    <w:rsid w:val="008E02DE"/>
    <w:rsid w:val="008E1835"/>
    <w:rsid w:val="008E1BD3"/>
    <w:rsid w:val="008E1F64"/>
    <w:rsid w:val="008E2035"/>
    <w:rsid w:val="008E252F"/>
    <w:rsid w:val="008E2768"/>
    <w:rsid w:val="008E3081"/>
    <w:rsid w:val="008E31B9"/>
    <w:rsid w:val="008E3B40"/>
    <w:rsid w:val="008E42F1"/>
    <w:rsid w:val="008E471D"/>
    <w:rsid w:val="008E479D"/>
    <w:rsid w:val="008E4A13"/>
    <w:rsid w:val="008E4A3C"/>
    <w:rsid w:val="008E4CB4"/>
    <w:rsid w:val="008E541F"/>
    <w:rsid w:val="008E654F"/>
    <w:rsid w:val="008E656A"/>
    <w:rsid w:val="008E6A8F"/>
    <w:rsid w:val="008E6D07"/>
    <w:rsid w:val="008E7939"/>
    <w:rsid w:val="008E79CC"/>
    <w:rsid w:val="008E7C2A"/>
    <w:rsid w:val="008E7D27"/>
    <w:rsid w:val="008E7D87"/>
    <w:rsid w:val="008E7DB3"/>
    <w:rsid w:val="008E7DE2"/>
    <w:rsid w:val="008F02EA"/>
    <w:rsid w:val="008F0404"/>
    <w:rsid w:val="008F0B38"/>
    <w:rsid w:val="008F0D35"/>
    <w:rsid w:val="008F18F2"/>
    <w:rsid w:val="008F1B1E"/>
    <w:rsid w:val="008F1C0B"/>
    <w:rsid w:val="008F242E"/>
    <w:rsid w:val="008F2477"/>
    <w:rsid w:val="008F27A4"/>
    <w:rsid w:val="008F2900"/>
    <w:rsid w:val="008F32D0"/>
    <w:rsid w:val="008F34D6"/>
    <w:rsid w:val="008F35AA"/>
    <w:rsid w:val="008F38C8"/>
    <w:rsid w:val="008F3943"/>
    <w:rsid w:val="008F3DDC"/>
    <w:rsid w:val="008F4194"/>
    <w:rsid w:val="008F4D52"/>
    <w:rsid w:val="008F5138"/>
    <w:rsid w:val="008F5160"/>
    <w:rsid w:val="008F52B3"/>
    <w:rsid w:val="008F54E3"/>
    <w:rsid w:val="008F5556"/>
    <w:rsid w:val="008F59C5"/>
    <w:rsid w:val="008F5E15"/>
    <w:rsid w:val="008F63D6"/>
    <w:rsid w:val="008F6484"/>
    <w:rsid w:val="008F66FF"/>
    <w:rsid w:val="008F6A15"/>
    <w:rsid w:val="008F6D6B"/>
    <w:rsid w:val="008F7226"/>
    <w:rsid w:val="008F7356"/>
    <w:rsid w:val="008F78D4"/>
    <w:rsid w:val="008F7BC1"/>
    <w:rsid w:val="008F7F9A"/>
    <w:rsid w:val="009003B1"/>
    <w:rsid w:val="00900438"/>
    <w:rsid w:val="00900D07"/>
    <w:rsid w:val="00900D5D"/>
    <w:rsid w:val="00901552"/>
    <w:rsid w:val="00901FB3"/>
    <w:rsid w:val="00902511"/>
    <w:rsid w:val="009025EC"/>
    <w:rsid w:val="00902F4A"/>
    <w:rsid w:val="00903258"/>
    <w:rsid w:val="009032BE"/>
    <w:rsid w:val="009034DF"/>
    <w:rsid w:val="00903F2F"/>
    <w:rsid w:val="009040FC"/>
    <w:rsid w:val="009043AE"/>
    <w:rsid w:val="00904BC4"/>
    <w:rsid w:val="00905C8B"/>
    <w:rsid w:val="009070ED"/>
    <w:rsid w:val="009079D3"/>
    <w:rsid w:val="00910C39"/>
    <w:rsid w:val="00911B90"/>
    <w:rsid w:val="00911C54"/>
    <w:rsid w:val="009122A7"/>
    <w:rsid w:val="00912795"/>
    <w:rsid w:val="00913029"/>
    <w:rsid w:val="00913EE3"/>
    <w:rsid w:val="009142CB"/>
    <w:rsid w:val="00914D3F"/>
    <w:rsid w:val="00914D9E"/>
    <w:rsid w:val="009152F5"/>
    <w:rsid w:val="0091557F"/>
    <w:rsid w:val="00915AF0"/>
    <w:rsid w:val="0091615C"/>
    <w:rsid w:val="00916CA4"/>
    <w:rsid w:val="00917445"/>
    <w:rsid w:val="00917759"/>
    <w:rsid w:val="0092026D"/>
    <w:rsid w:val="00920438"/>
    <w:rsid w:val="00920619"/>
    <w:rsid w:val="00920762"/>
    <w:rsid w:val="00920795"/>
    <w:rsid w:val="009207CE"/>
    <w:rsid w:val="00920A13"/>
    <w:rsid w:val="00920DF2"/>
    <w:rsid w:val="009216C5"/>
    <w:rsid w:val="00922326"/>
    <w:rsid w:val="00922922"/>
    <w:rsid w:val="0092298A"/>
    <w:rsid w:val="00923A02"/>
    <w:rsid w:val="00924445"/>
    <w:rsid w:val="00925348"/>
    <w:rsid w:val="00925B89"/>
    <w:rsid w:val="009265B6"/>
    <w:rsid w:val="0092789B"/>
    <w:rsid w:val="00927DE7"/>
    <w:rsid w:val="00927FB2"/>
    <w:rsid w:val="00927FFC"/>
    <w:rsid w:val="00930155"/>
    <w:rsid w:val="009302A6"/>
    <w:rsid w:val="0093049E"/>
    <w:rsid w:val="00930569"/>
    <w:rsid w:val="00931038"/>
    <w:rsid w:val="009314A4"/>
    <w:rsid w:val="00931518"/>
    <w:rsid w:val="00931C05"/>
    <w:rsid w:val="00931E5B"/>
    <w:rsid w:val="00931F19"/>
    <w:rsid w:val="009323DD"/>
    <w:rsid w:val="0093261C"/>
    <w:rsid w:val="00934599"/>
    <w:rsid w:val="00935371"/>
    <w:rsid w:val="00935826"/>
    <w:rsid w:val="0093767A"/>
    <w:rsid w:val="0093780B"/>
    <w:rsid w:val="00937A80"/>
    <w:rsid w:val="00937F02"/>
    <w:rsid w:val="009400B9"/>
    <w:rsid w:val="00940AED"/>
    <w:rsid w:val="00940EF8"/>
    <w:rsid w:val="00942030"/>
    <w:rsid w:val="00942226"/>
    <w:rsid w:val="00942379"/>
    <w:rsid w:val="009425A7"/>
    <w:rsid w:val="00942662"/>
    <w:rsid w:val="00942B80"/>
    <w:rsid w:val="00942BCA"/>
    <w:rsid w:val="00942BF0"/>
    <w:rsid w:val="00942C0C"/>
    <w:rsid w:val="00942C81"/>
    <w:rsid w:val="00943948"/>
    <w:rsid w:val="0094429A"/>
    <w:rsid w:val="00945504"/>
    <w:rsid w:val="0094625E"/>
    <w:rsid w:val="009465A0"/>
    <w:rsid w:val="00946722"/>
    <w:rsid w:val="00946D94"/>
    <w:rsid w:val="009501C3"/>
    <w:rsid w:val="009502BE"/>
    <w:rsid w:val="009502F5"/>
    <w:rsid w:val="00951244"/>
    <w:rsid w:val="0095251F"/>
    <w:rsid w:val="0095321C"/>
    <w:rsid w:val="00953CFA"/>
    <w:rsid w:val="00953D09"/>
    <w:rsid w:val="00953F2B"/>
    <w:rsid w:val="00954A8F"/>
    <w:rsid w:val="00955067"/>
    <w:rsid w:val="009550B8"/>
    <w:rsid w:val="00955109"/>
    <w:rsid w:val="009558FE"/>
    <w:rsid w:val="00955F2F"/>
    <w:rsid w:val="00956A4E"/>
    <w:rsid w:val="00956AB5"/>
    <w:rsid w:val="009572B3"/>
    <w:rsid w:val="00957893"/>
    <w:rsid w:val="00957F88"/>
    <w:rsid w:val="00960A92"/>
    <w:rsid w:val="00961502"/>
    <w:rsid w:val="00961755"/>
    <w:rsid w:val="009621A2"/>
    <w:rsid w:val="0096248C"/>
    <w:rsid w:val="00962ED6"/>
    <w:rsid w:val="00963009"/>
    <w:rsid w:val="0096312D"/>
    <w:rsid w:val="0096353F"/>
    <w:rsid w:val="009639C8"/>
    <w:rsid w:val="00963E07"/>
    <w:rsid w:val="0096424C"/>
    <w:rsid w:val="00964468"/>
    <w:rsid w:val="00965168"/>
    <w:rsid w:val="00965310"/>
    <w:rsid w:val="009655C4"/>
    <w:rsid w:val="0096562F"/>
    <w:rsid w:val="0096576E"/>
    <w:rsid w:val="009657AE"/>
    <w:rsid w:val="00965894"/>
    <w:rsid w:val="00966032"/>
    <w:rsid w:val="0096678C"/>
    <w:rsid w:val="009670AC"/>
    <w:rsid w:val="00967185"/>
    <w:rsid w:val="009700A8"/>
    <w:rsid w:val="009705ED"/>
    <w:rsid w:val="00970624"/>
    <w:rsid w:val="00970660"/>
    <w:rsid w:val="009706D5"/>
    <w:rsid w:val="00970BA8"/>
    <w:rsid w:val="00970EB4"/>
    <w:rsid w:val="00971170"/>
    <w:rsid w:val="009716FC"/>
    <w:rsid w:val="00971D98"/>
    <w:rsid w:val="00973D2D"/>
    <w:rsid w:val="00973E76"/>
    <w:rsid w:val="009743D3"/>
    <w:rsid w:val="00975737"/>
    <w:rsid w:val="00975F1F"/>
    <w:rsid w:val="0097609B"/>
    <w:rsid w:val="009763A6"/>
    <w:rsid w:val="009763B1"/>
    <w:rsid w:val="009766CF"/>
    <w:rsid w:val="00976706"/>
    <w:rsid w:val="00976A65"/>
    <w:rsid w:val="0097716E"/>
    <w:rsid w:val="009773F1"/>
    <w:rsid w:val="009774CC"/>
    <w:rsid w:val="0097789E"/>
    <w:rsid w:val="009807B6"/>
    <w:rsid w:val="00980D68"/>
    <w:rsid w:val="00981308"/>
    <w:rsid w:val="0098179C"/>
    <w:rsid w:val="009821AE"/>
    <w:rsid w:val="009827EC"/>
    <w:rsid w:val="00982CB5"/>
    <w:rsid w:val="00982EE8"/>
    <w:rsid w:val="00983205"/>
    <w:rsid w:val="00983A43"/>
    <w:rsid w:val="009841CD"/>
    <w:rsid w:val="00984B02"/>
    <w:rsid w:val="00984B4B"/>
    <w:rsid w:val="00985566"/>
    <w:rsid w:val="009855D4"/>
    <w:rsid w:val="00985A84"/>
    <w:rsid w:val="00985F55"/>
    <w:rsid w:val="00986CE1"/>
    <w:rsid w:val="00986FE3"/>
    <w:rsid w:val="00987DE7"/>
    <w:rsid w:val="00990052"/>
    <w:rsid w:val="00990E9B"/>
    <w:rsid w:val="009910A4"/>
    <w:rsid w:val="00991824"/>
    <w:rsid w:val="0099195E"/>
    <w:rsid w:val="00991D5A"/>
    <w:rsid w:val="00991FE4"/>
    <w:rsid w:val="009921F1"/>
    <w:rsid w:val="00992596"/>
    <w:rsid w:val="0099297C"/>
    <w:rsid w:val="00993238"/>
    <w:rsid w:val="00993376"/>
    <w:rsid w:val="0099370A"/>
    <w:rsid w:val="00993EC5"/>
    <w:rsid w:val="0099413E"/>
    <w:rsid w:val="009942EC"/>
    <w:rsid w:val="0099563F"/>
    <w:rsid w:val="00995FEE"/>
    <w:rsid w:val="00996076"/>
    <w:rsid w:val="0099696F"/>
    <w:rsid w:val="00996A31"/>
    <w:rsid w:val="0099736C"/>
    <w:rsid w:val="00997429"/>
    <w:rsid w:val="009978CF"/>
    <w:rsid w:val="0099796E"/>
    <w:rsid w:val="009A0886"/>
    <w:rsid w:val="009A180D"/>
    <w:rsid w:val="009A201E"/>
    <w:rsid w:val="009A3252"/>
    <w:rsid w:val="009A3A73"/>
    <w:rsid w:val="009A3BC3"/>
    <w:rsid w:val="009A43BF"/>
    <w:rsid w:val="009A50B5"/>
    <w:rsid w:val="009A59D7"/>
    <w:rsid w:val="009A5BC4"/>
    <w:rsid w:val="009A61DC"/>
    <w:rsid w:val="009A6678"/>
    <w:rsid w:val="009A6CF8"/>
    <w:rsid w:val="009A7D11"/>
    <w:rsid w:val="009B0DB8"/>
    <w:rsid w:val="009B1258"/>
    <w:rsid w:val="009B2302"/>
    <w:rsid w:val="009B23CD"/>
    <w:rsid w:val="009B2D7A"/>
    <w:rsid w:val="009B3266"/>
    <w:rsid w:val="009B338B"/>
    <w:rsid w:val="009B3993"/>
    <w:rsid w:val="009B3AF8"/>
    <w:rsid w:val="009B3D97"/>
    <w:rsid w:val="009B3F3E"/>
    <w:rsid w:val="009B3FDD"/>
    <w:rsid w:val="009B47E8"/>
    <w:rsid w:val="009B490F"/>
    <w:rsid w:val="009B4FE8"/>
    <w:rsid w:val="009B62AA"/>
    <w:rsid w:val="009B654D"/>
    <w:rsid w:val="009B6595"/>
    <w:rsid w:val="009B6E32"/>
    <w:rsid w:val="009B6F95"/>
    <w:rsid w:val="009B711D"/>
    <w:rsid w:val="009B79BA"/>
    <w:rsid w:val="009B7BFF"/>
    <w:rsid w:val="009C00DC"/>
    <w:rsid w:val="009C06DA"/>
    <w:rsid w:val="009C1155"/>
    <w:rsid w:val="009C19E0"/>
    <w:rsid w:val="009C1B9B"/>
    <w:rsid w:val="009C2357"/>
    <w:rsid w:val="009C2518"/>
    <w:rsid w:val="009C30B3"/>
    <w:rsid w:val="009C3882"/>
    <w:rsid w:val="009C436F"/>
    <w:rsid w:val="009C43B4"/>
    <w:rsid w:val="009C4447"/>
    <w:rsid w:val="009C4A6D"/>
    <w:rsid w:val="009C5825"/>
    <w:rsid w:val="009C5AA9"/>
    <w:rsid w:val="009C621B"/>
    <w:rsid w:val="009C622E"/>
    <w:rsid w:val="009C658D"/>
    <w:rsid w:val="009C6802"/>
    <w:rsid w:val="009C69A4"/>
    <w:rsid w:val="009C6C1E"/>
    <w:rsid w:val="009C6DCC"/>
    <w:rsid w:val="009C6DFE"/>
    <w:rsid w:val="009C74E3"/>
    <w:rsid w:val="009C7A2D"/>
    <w:rsid w:val="009C7D51"/>
    <w:rsid w:val="009C7FE0"/>
    <w:rsid w:val="009D02CC"/>
    <w:rsid w:val="009D03EB"/>
    <w:rsid w:val="009D06E3"/>
    <w:rsid w:val="009D08A3"/>
    <w:rsid w:val="009D0C3F"/>
    <w:rsid w:val="009D0DC5"/>
    <w:rsid w:val="009D1038"/>
    <w:rsid w:val="009D184C"/>
    <w:rsid w:val="009D196D"/>
    <w:rsid w:val="009D1FF5"/>
    <w:rsid w:val="009D2F13"/>
    <w:rsid w:val="009D2F4F"/>
    <w:rsid w:val="009D36A7"/>
    <w:rsid w:val="009D36D0"/>
    <w:rsid w:val="009D4310"/>
    <w:rsid w:val="009D576E"/>
    <w:rsid w:val="009D5909"/>
    <w:rsid w:val="009D5D9E"/>
    <w:rsid w:val="009D61CE"/>
    <w:rsid w:val="009D62CF"/>
    <w:rsid w:val="009D6598"/>
    <w:rsid w:val="009D68BD"/>
    <w:rsid w:val="009D7294"/>
    <w:rsid w:val="009D73D9"/>
    <w:rsid w:val="009D779F"/>
    <w:rsid w:val="009E064A"/>
    <w:rsid w:val="009E168D"/>
    <w:rsid w:val="009E1CEB"/>
    <w:rsid w:val="009E1FFB"/>
    <w:rsid w:val="009E20B7"/>
    <w:rsid w:val="009E2403"/>
    <w:rsid w:val="009E3A0E"/>
    <w:rsid w:val="009E3E43"/>
    <w:rsid w:val="009E43D5"/>
    <w:rsid w:val="009E46B6"/>
    <w:rsid w:val="009E46BC"/>
    <w:rsid w:val="009E4CDE"/>
    <w:rsid w:val="009E61A9"/>
    <w:rsid w:val="009E6E3B"/>
    <w:rsid w:val="009E7014"/>
    <w:rsid w:val="009E72E0"/>
    <w:rsid w:val="009F008E"/>
    <w:rsid w:val="009F0698"/>
    <w:rsid w:val="009F0935"/>
    <w:rsid w:val="009F0A4E"/>
    <w:rsid w:val="009F17F1"/>
    <w:rsid w:val="009F18CF"/>
    <w:rsid w:val="009F2266"/>
    <w:rsid w:val="009F2462"/>
    <w:rsid w:val="009F2C49"/>
    <w:rsid w:val="009F2FB9"/>
    <w:rsid w:val="009F3379"/>
    <w:rsid w:val="009F3549"/>
    <w:rsid w:val="009F402F"/>
    <w:rsid w:val="009F474E"/>
    <w:rsid w:val="009F4CE8"/>
    <w:rsid w:val="009F4E56"/>
    <w:rsid w:val="009F4FBE"/>
    <w:rsid w:val="009F5AAD"/>
    <w:rsid w:val="009F639D"/>
    <w:rsid w:val="009F644C"/>
    <w:rsid w:val="009F761F"/>
    <w:rsid w:val="009F7959"/>
    <w:rsid w:val="009F7C63"/>
    <w:rsid w:val="009F7D62"/>
    <w:rsid w:val="009F7F79"/>
    <w:rsid w:val="00A000BE"/>
    <w:rsid w:val="00A000F5"/>
    <w:rsid w:val="00A001FC"/>
    <w:rsid w:val="00A0047D"/>
    <w:rsid w:val="00A0066F"/>
    <w:rsid w:val="00A00765"/>
    <w:rsid w:val="00A01858"/>
    <w:rsid w:val="00A01B3A"/>
    <w:rsid w:val="00A0216C"/>
    <w:rsid w:val="00A021C2"/>
    <w:rsid w:val="00A02524"/>
    <w:rsid w:val="00A028CC"/>
    <w:rsid w:val="00A02E73"/>
    <w:rsid w:val="00A03422"/>
    <w:rsid w:val="00A03B2D"/>
    <w:rsid w:val="00A0430F"/>
    <w:rsid w:val="00A0446C"/>
    <w:rsid w:val="00A045BC"/>
    <w:rsid w:val="00A0494F"/>
    <w:rsid w:val="00A04ACA"/>
    <w:rsid w:val="00A054B9"/>
    <w:rsid w:val="00A05A69"/>
    <w:rsid w:val="00A06455"/>
    <w:rsid w:val="00A065A2"/>
    <w:rsid w:val="00A06AC2"/>
    <w:rsid w:val="00A06CBB"/>
    <w:rsid w:val="00A07631"/>
    <w:rsid w:val="00A07E54"/>
    <w:rsid w:val="00A07F93"/>
    <w:rsid w:val="00A1064E"/>
    <w:rsid w:val="00A109FD"/>
    <w:rsid w:val="00A10FCA"/>
    <w:rsid w:val="00A113C1"/>
    <w:rsid w:val="00A11E7D"/>
    <w:rsid w:val="00A1243B"/>
    <w:rsid w:val="00A12E95"/>
    <w:rsid w:val="00A130D3"/>
    <w:rsid w:val="00A13853"/>
    <w:rsid w:val="00A13EAF"/>
    <w:rsid w:val="00A147C9"/>
    <w:rsid w:val="00A14833"/>
    <w:rsid w:val="00A14954"/>
    <w:rsid w:val="00A16AE0"/>
    <w:rsid w:val="00A16CBC"/>
    <w:rsid w:val="00A176D5"/>
    <w:rsid w:val="00A1780C"/>
    <w:rsid w:val="00A17B9C"/>
    <w:rsid w:val="00A215B6"/>
    <w:rsid w:val="00A217B2"/>
    <w:rsid w:val="00A21AD0"/>
    <w:rsid w:val="00A21F3E"/>
    <w:rsid w:val="00A222A1"/>
    <w:rsid w:val="00A23042"/>
    <w:rsid w:val="00A230E2"/>
    <w:rsid w:val="00A23422"/>
    <w:rsid w:val="00A23B71"/>
    <w:rsid w:val="00A23C2A"/>
    <w:rsid w:val="00A2480E"/>
    <w:rsid w:val="00A24EBE"/>
    <w:rsid w:val="00A24FBA"/>
    <w:rsid w:val="00A25168"/>
    <w:rsid w:val="00A25311"/>
    <w:rsid w:val="00A2534E"/>
    <w:rsid w:val="00A25672"/>
    <w:rsid w:val="00A2573D"/>
    <w:rsid w:val="00A25751"/>
    <w:rsid w:val="00A25D08"/>
    <w:rsid w:val="00A2675F"/>
    <w:rsid w:val="00A26794"/>
    <w:rsid w:val="00A26F11"/>
    <w:rsid w:val="00A273C2"/>
    <w:rsid w:val="00A27446"/>
    <w:rsid w:val="00A27846"/>
    <w:rsid w:val="00A27AF2"/>
    <w:rsid w:val="00A27D27"/>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4F2F"/>
    <w:rsid w:val="00A3512C"/>
    <w:rsid w:val="00A351CC"/>
    <w:rsid w:val="00A36754"/>
    <w:rsid w:val="00A3675E"/>
    <w:rsid w:val="00A3699B"/>
    <w:rsid w:val="00A36D58"/>
    <w:rsid w:val="00A3733F"/>
    <w:rsid w:val="00A37503"/>
    <w:rsid w:val="00A40560"/>
    <w:rsid w:val="00A409CD"/>
    <w:rsid w:val="00A40D97"/>
    <w:rsid w:val="00A40E44"/>
    <w:rsid w:val="00A41492"/>
    <w:rsid w:val="00A41AC1"/>
    <w:rsid w:val="00A41CA4"/>
    <w:rsid w:val="00A42B33"/>
    <w:rsid w:val="00A42FE7"/>
    <w:rsid w:val="00A43140"/>
    <w:rsid w:val="00A4394E"/>
    <w:rsid w:val="00A43BC1"/>
    <w:rsid w:val="00A43C02"/>
    <w:rsid w:val="00A4402A"/>
    <w:rsid w:val="00A44166"/>
    <w:rsid w:val="00A44C01"/>
    <w:rsid w:val="00A45433"/>
    <w:rsid w:val="00A4580A"/>
    <w:rsid w:val="00A4599F"/>
    <w:rsid w:val="00A45B01"/>
    <w:rsid w:val="00A4619E"/>
    <w:rsid w:val="00A466F1"/>
    <w:rsid w:val="00A477A6"/>
    <w:rsid w:val="00A478DF"/>
    <w:rsid w:val="00A47A85"/>
    <w:rsid w:val="00A505D9"/>
    <w:rsid w:val="00A507A9"/>
    <w:rsid w:val="00A50EB1"/>
    <w:rsid w:val="00A510B9"/>
    <w:rsid w:val="00A51E81"/>
    <w:rsid w:val="00A52315"/>
    <w:rsid w:val="00A52316"/>
    <w:rsid w:val="00A524F1"/>
    <w:rsid w:val="00A5253F"/>
    <w:rsid w:val="00A52B08"/>
    <w:rsid w:val="00A53041"/>
    <w:rsid w:val="00A53BAE"/>
    <w:rsid w:val="00A54298"/>
    <w:rsid w:val="00A54FCF"/>
    <w:rsid w:val="00A5552B"/>
    <w:rsid w:val="00A55891"/>
    <w:rsid w:val="00A55AA5"/>
    <w:rsid w:val="00A560A2"/>
    <w:rsid w:val="00A57036"/>
    <w:rsid w:val="00A571AB"/>
    <w:rsid w:val="00A57274"/>
    <w:rsid w:val="00A5749C"/>
    <w:rsid w:val="00A574E8"/>
    <w:rsid w:val="00A5751B"/>
    <w:rsid w:val="00A60616"/>
    <w:rsid w:val="00A6076B"/>
    <w:rsid w:val="00A6173F"/>
    <w:rsid w:val="00A6180D"/>
    <w:rsid w:val="00A622A8"/>
    <w:rsid w:val="00A625B4"/>
    <w:rsid w:val="00A62C51"/>
    <w:rsid w:val="00A63571"/>
    <w:rsid w:val="00A637A9"/>
    <w:rsid w:val="00A63891"/>
    <w:rsid w:val="00A63AC6"/>
    <w:rsid w:val="00A63C55"/>
    <w:rsid w:val="00A63C9A"/>
    <w:rsid w:val="00A63F10"/>
    <w:rsid w:val="00A63FF0"/>
    <w:rsid w:val="00A64641"/>
    <w:rsid w:val="00A646E1"/>
    <w:rsid w:val="00A649F1"/>
    <w:rsid w:val="00A6570E"/>
    <w:rsid w:val="00A65A55"/>
    <w:rsid w:val="00A65B5C"/>
    <w:rsid w:val="00A65CD9"/>
    <w:rsid w:val="00A6625B"/>
    <w:rsid w:val="00A67567"/>
    <w:rsid w:val="00A676C2"/>
    <w:rsid w:val="00A67745"/>
    <w:rsid w:val="00A7048C"/>
    <w:rsid w:val="00A704CD"/>
    <w:rsid w:val="00A7084E"/>
    <w:rsid w:val="00A70D62"/>
    <w:rsid w:val="00A70DAE"/>
    <w:rsid w:val="00A70DC3"/>
    <w:rsid w:val="00A70E68"/>
    <w:rsid w:val="00A71BA0"/>
    <w:rsid w:val="00A71D0D"/>
    <w:rsid w:val="00A728AD"/>
    <w:rsid w:val="00A72A82"/>
    <w:rsid w:val="00A73BF7"/>
    <w:rsid w:val="00A7439C"/>
    <w:rsid w:val="00A744AD"/>
    <w:rsid w:val="00A747AC"/>
    <w:rsid w:val="00A74B22"/>
    <w:rsid w:val="00A74B37"/>
    <w:rsid w:val="00A75114"/>
    <w:rsid w:val="00A75148"/>
    <w:rsid w:val="00A755A4"/>
    <w:rsid w:val="00A762CB"/>
    <w:rsid w:val="00A76F66"/>
    <w:rsid w:val="00A77900"/>
    <w:rsid w:val="00A8071F"/>
    <w:rsid w:val="00A80C02"/>
    <w:rsid w:val="00A80D01"/>
    <w:rsid w:val="00A81620"/>
    <w:rsid w:val="00A81AA2"/>
    <w:rsid w:val="00A81B5E"/>
    <w:rsid w:val="00A81EA7"/>
    <w:rsid w:val="00A81FB7"/>
    <w:rsid w:val="00A82267"/>
    <w:rsid w:val="00A82671"/>
    <w:rsid w:val="00A8284B"/>
    <w:rsid w:val="00A829C4"/>
    <w:rsid w:val="00A82A79"/>
    <w:rsid w:val="00A82BCF"/>
    <w:rsid w:val="00A83F3F"/>
    <w:rsid w:val="00A84166"/>
    <w:rsid w:val="00A84566"/>
    <w:rsid w:val="00A84687"/>
    <w:rsid w:val="00A84D03"/>
    <w:rsid w:val="00A84D66"/>
    <w:rsid w:val="00A852DE"/>
    <w:rsid w:val="00A85A02"/>
    <w:rsid w:val="00A85A60"/>
    <w:rsid w:val="00A85E27"/>
    <w:rsid w:val="00A865DA"/>
    <w:rsid w:val="00A87BAF"/>
    <w:rsid w:val="00A9075A"/>
    <w:rsid w:val="00A90AF8"/>
    <w:rsid w:val="00A90DE5"/>
    <w:rsid w:val="00A91483"/>
    <w:rsid w:val="00A92611"/>
    <w:rsid w:val="00A934E0"/>
    <w:rsid w:val="00A93C5D"/>
    <w:rsid w:val="00A93E7F"/>
    <w:rsid w:val="00A940CF"/>
    <w:rsid w:val="00A94866"/>
    <w:rsid w:val="00A9488B"/>
    <w:rsid w:val="00A94AAE"/>
    <w:rsid w:val="00A95056"/>
    <w:rsid w:val="00A96518"/>
    <w:rsid w:val="00A96630"/>
    <w:rsid w:val="00A97192"/>
    <w:rsid w:val="00A97EDD"/>
    <w:rsid w:val="00A97EF0"/>
    <w:rsid w:val="00AA0DC1"/>
    <w:rsid w:val="00AA1198"/>
    <w:rsid w:val="00AA1D7C"/>
    <w:rsid w:val="00AA23FB"/>
    <w:rsid w:val="00AA2718"/>
    <w:rsid w:val="00AA29DF"/>
    <w:rsid w:val="00AA2A14"/>
    <w:rsid w:val="00AA362E"/>
    <w:rsid w:val="00AA46BA"/>
    <w:rsid w:val="00AA4CE6"/>
    <w:rsid w:val="00AA52E1"/>
    <w:rsid w:val="00AA62D6"/>
    <w:rsid w:val="00AA6640"/>
    <w:rsid w:val="00AA66DF"/>
    <w:rsid w:val="00AA6796"/>
    <w:rsid w:val="00AA78B2"/>
    <w:rsid w:val="00AA7C0D"/>
    <w:rsid w:val="00AA7DD1"/>
    <w:rsid w:val="00AB04B5"/>
    <w:rsid w:val="00AB064C"/>
    <w:rsid w:val="00AB0C60"/>
    <w:rsid w:val="00AB1754"/>
    <w:rsid w:val="00AB1EF3"/>
    <w:rsid w:val="00AB26A5"/>
    <w:rsid w:val="00AB2DB9"/>
    <w:rsid w:val="00AB2E78"/>
    <w:rsid w:val="00AB2FA0"/>
    <w:rsid w:val="00AB3B35"/>
    <w:rsid w:val="00AB3B5E"/>
    <w:rsid w:val="00AB3EA4"/>
    <w:rsid w:val="00AB5541"/>
    <w:rsid w:val="00AB5657"/>
    <w:rsid w:val="00AB58FA"/>
    <w:rsid w:val="00AB5FFA"/>
    <w:rsid w:val="00AB6922"/>
    <w:rsid w:val="00AB69B0"/>
    <w:rsid w:val="00AB71B3"/>
    <w:rsid w:val="00AB7367"/>
    <w:rsid w:val="00AB7576"/>
    <w:rsid w:val="00AB7730"/>
    <w:rsid w:val="00AB7A68"/>
    <w:rsid w:val="00AB7F0D"/>
    <w:rsid w:val="00AC086D"/>
    <w:rsid w:val="00AC1757"/>
    <w:rsid w:val="00AC188E"/>
    <w:rsid w:val="00AC1D95"/>
    <w:rsid w:val="00AC255F"/>
    <w:rsid w:val="00AC2788"/>
    <w:rsid w:val="00AC2801"/>
    <w:rsid w:val="00AC2A50"/>
    <w:rsid w:val="00AC2A6E"/>
    <w:rsid w:val="00AC2AD3"/>
    <w:rsid w:val="00AC32A3"/>
    <w:rsid w:val="00AC4350"/>
    <w:rsid w:val="00AC4934"/>
    <w:rsid w:val="00AC5A41"/>
    <w:rsid w:val="00AC5E6C"/>
    <w:rsid w:val="00AC69AA"/>
    <w:rsid w:val="00AC6CCC"/>
    <w:rsid w:val="00AC6F14"/>
    <w:rsid w:val="00AC7575"/>
    <w:rsid w:val="00AC7C29"/>
    <w:rsid w:val="00AD010C"/>
    <w:rsid w:val="00AD01B8"/>
    <w:rsid w:val="00AD0431"/>
    <w:rsid w:val="00AD0911"/>
    <w:rsid w:val="00AD0F22"/>
    <w:rsid w:val="00AD1429"/>
    <w:rsid w:val="00AD1444"/>
    <w:rsid w:val="00AD16FA"/>
    <w:rsid w:val="00AD1B88"/>
    <w:rsid w:val="00AD2428"/>
    <w:rsid w:val="00AD27E4"/>
    <w:rsid w:val="00AD2E84"/>
    <w:rsid w:val="00AD352D"/>
    <w:rsid w:val="00AD3648"/>
    <w:rsid w:val="00AD3693"/>
    <w:rsid w:val="00AD3951"/>
    <w:rsid w:val="00AD3DCD"/>
    <w:rsid w:val="00AD4055"/>
    <w:rsid w:val="00AD5069"/>
    <w:rsid w:val="00AD51F7"/>
    <w:rsid w:val="00AD551D"/>
    <w:rsid w:val="00AD56F4"/>
    <w:rsid w:val="00AD57B1"/>
    <w:rsid w:val="00AD5BC5"/>
    <w:rsid w:val="00AD5DD1"/>
    <w:rsid w:val="00AD6119"/>
    <w:rsid w:val="00AD6A9B"/>
    <w:rsid w:val="00AD6DB0"/>
    <w:rsid w:val="00AD7449"/>
    <w:rsid w:val="00AD7D83"/>
    <w:rsid w:val="00AE0668"/>
    <w:rsid w:val="00AE0D83"/>
    <w:rsid w:val="00AE1244"/>
    <w:rsid w:val="00AE125A"/>
    <w:rsid w:val="00AE1C5F"/>
    <w:rsid w:val="00AE2B70"/>
    <w:rsid w:val="00AE3439"/>
    <w:rsid w:val="00AE422D"/>
    <w:rsid w:val="00AE48EA"/>
    <w:rsid w:val="00AE55E5"/>
    <w:rsid w:val="00AE5A72"/>
    <w:rsid w:val="00AE60D1"/>
    <w:rsid w:val="00AE6BCB"/>
    <w:rsid w:val="00AE7624"/>
    <w:rsid w:val="00AF0AB7"/>
    <w:rsid w:val="00AF0F4B"/>
    <w:rsid w:val="00AF11A3"/>
    <w:rsid w:val="00AF120E"/>
    <w:rsid w:val="00AF1430"/>
    <w:rsid w:val="00AF176A"/>
    <w:rsid w:val="00AF17A1"/>
    <w:rsid w:val="00AF1844"/>
    <w:rsid w:val="00AF19EE"/>
    <w:rsid w:val="00AF2399"/>
    <w:rsid w:val="00AF24D0"/>
    <w:rsid w:val="00AF2695"/>
    <w:rsid w:val="00AF2997"/>
    <w:rsid w:val="00AF2BB5"/>
    <w:rsid w:val="00AF2DAA"/>
    <w:rsid w:val="00AF4138"/>
    <w:rsid w:val="00AF4166"/>
    <w:rsid w:val="00AF42F9"/>
    <w:rsid w:val="00AF475C"/>
    <w:rsid w:val="00AF4CCE"/>
    <w:rsid w:val="00AF4EF5"/>
    <w:rsid w:val="00AF551E"/>
    <w:rsid w:val="00AF58B1"/>
    <w:rsid w:val="00AF5C18"/>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203D"/>
    <w:rsid w:val="00B03CE0"/>
    <w:rsid w:val="00B05A03"/>
    <w:rsid w:val="00B05BA9"/>
    <w:rsid w:val="00B06A47"/>
    <w:rsid w:val="00B06E03"/>
    <w:rsid w:val="00B06EA0"/>
    <w:rsid w:val="00B07381"/>
    <w:rsid w:val="00B07665"/>
    <w:rsid w:val="00B1041B"/>
    <w:rsid w:val="00B1096B"/>
    <w:rsid w:val="00B10E46"/>
    <w:rsid w:val="00B1123C"/>
    <w:rsid w:val="00B123E4"/>
    <w:rsid w:val="00B12512"/>
    <w:rsid w:val="00B1251C"/>
    <w:rsid w:val="00B12BF6"/>
    <w:rsid w:val="00B1388F"/>
    <w:rsid w:val="00B13F5A"/>
    <w:rsid w:val="00B142F6"/>
    <w:rsid w:val="00B14544"/>
    <w:rsid w:val="00B149EA"/>
    <w:rsid w:val="00B15403"/>
    <w:rsid w:val="00B157D6"/>
    <w:rsid w:val="00B1582E"/>
    <w:rsid w:val="00B16159"/>
    <w:rsid w:val="00B16562"/>
    <w:rsid w:val="00B166BC"/>
    <w:rsid w:val="00B16A8C"/>
    <w:rsid w:val="00B16D29"/>
    <w:rsid w:val="00B17053"/>
    <w:rsid w:val="00B176FD"/>
    <w:rsid w:val="00B1778E"/>
    <w:rsid w:val="00B17DBA"/>
    <w:rsid w:val="00B200AF"/>
    <w:rsid w:val="00B203BE"/>
    <w:rsid w:val="00B2069D"/>
    <w:rsid w:val="00B210DB"/>
    <w:rsid w:val="00B2114E"/>
    <w:rsid w:val="00B2125E"/>
    <w:rsid w:val="00B21AC5"/>
    <w:rsid w:val="00B21EFA"/>
    <w:rsid w:val="00B2239D"/>
    <w:rsid w:val="00B22538"/>
    <w:rsid w:val="00B23D31"/>
    <w:rsid w:val="00B24214"/>
    <w:rsid w:val="00B2459A"/>
    <w:rsid w:val="00B24708"/>
    <w:rsid w:val="00B24D95"/>
    <w:rsid w:val="00B252D4"/>
    <w:rsid w:val="00B27D89"/>
    <w:rsid w:val="00B30554"/>
    <w:rsid w:val="00B3055F"/>
    <w:rsid w:val="00B3068F"/>
    <w:rsid w:val="00B30969"/>
    <w:rsid w:val="00B30979"/>
    <w:rsid w:val="00B30AC8"/>
    <w:rsid w:val="00B30CEA"/>
    <w:rsid w:val="00B3157A"/>
    <w:rsid w:val="00B31908"/>
    <w:rsid w:val="00B31D3E"/>
    <w:rsid w:val="00B31D5E"/>
    <w:rsid w:val="00B3233B"/>
    <w:rsid w:val="00B3238A"/>
    <w:rsid w:val="00B3287D"/>
    <w:rsid w:val="00B33394"/>
    <w:rsid w:val="00B33EAC"/>
    <w:rsid w:val="00B34FE6"/>
    <w:rsid w:val="00B3551C"/>
    <w:rsid w:val="00B359A7"/>
    <w:rsid w:val="00B35FC1"/>
    <w:rsid w:val="00B368D9"/>
    <w:rsid w:val="00B3699E"/>
    <w:rsid w:val="00B37854"/>
    <w:rsid w:val="00B37EFC"/>
    <w:rsid w:val="00B40021"/>
    <w:rsid w:val="00B403C3"/>
    <w:rsid w:val="00B40483"/>
    <w:rsid w:val="00B4080D"/>
    <w:rsid w:val="00B40DCB"/>
    <w:rsid w:val="00B41056"/>
    <w:rsid w:val="00B411DB"/>
    <w:rsid w:val="00B413C6"/>
    <w:rsid w:val="00B41C66"/>
    <w:rsid w:val="00B42273"/>
    <w:rsid w:val="00B424B6"/>
    <w:rsid w:val="00B43A30"/>
    <w:rsid w:val="00B43E29"/>
    <w:rsid w:val="00B43FFA"/>
    <w:rsid w:val="00B44939"/>
    <w:rsid w:val="00B44C07"/>
    <w:rsid w:val="00B44DAE"/>
    <w:rsid w:val="00B44F8A"/>
    <w:rsid w:val="00B45F54"/>
    <w:rsid w:val="00B4657A"/>
    <w:rsid w:val="00B465A4"/>
    <w:rsid w:val="00B4694C"/>
    <w:rsid w:val="00B4698A"/>
    <w:rsid w:val="00B46BD1"/>
    <w:rsid w:val="00B46C90"/>
    <w:rsid w:val="00B47415"/>
    <w:rsid w:val="00B47535"/>
    <w:rsid w:val="00B477F1"/>
    <w:rsid w:val="00B4792F"/>
    <w:rsid w:val="00B47C05"/>
    <w:rsid w:val="00B504F1"/>
    <w:rsid w:val="00B50760"/>
    <w:rsid w:val="00B50A21"/>
    <w:rsid w:val="00B5221E"/>
    <w:rsid w:val="00B522AC"/>
    <w:rsid w:val="00B52729"/>
    <w:rsid w:val="00B52F18"/>
    <w:rsid w:val="00B53AB9"/>
    <w:rsid w:val="00B5429E"/>
    <w:rsid w:val="00B54910"/>
    <w:rsid w:val="00B54C37"/>
    <w:rsid w:val="00B54DAB"/>
    <w:rsid w:val="00B5521E"/>
    <w:rsid w:val="00B55A65"/>
    <w:rsid w:val="00B55FAF"/>
    <w:rsid w:val="00B56D81"/>
    <w:rsid w:val="00B57190"/>
    <w:rsid w:val="00B571E9"/>
    <w:rsid w:val="00B600AE"/>
    <w:rsid w:val="00B606C9"/>
    <w:rsid w:val="00B60CB8"/>
    <w:rsid w:val="00B61A8B"/>
    <w:rsid w:val="00B61E41"/>
    <w:rsid w:val="00B61E5C"/>
    <w:rsid w:val="00B61F68"/>
    <w:rsid w:val="00B62973"/>
    <w:rsid w:val="00B62C56"/>
    <w:rsid w:val="00B62D48"/>
    <w:rsid w:val="00B63D8B"/>
    <w:rsid w:val="00B64B54"/>
    <w:rsid w:val="00B64F61"/>
    <w:rsid w:val="00B64F95"/>
    <w:rsid w:val="00B6522C"/>
    <w:rsid w:val="00B65260"/>
    <w:rsid w:val="00B655D2"/>
    <w:rsid w:val="00B65A68"/>
    <w:rsid w:val="00B65F97"/>
    <w:rsid w:val="00B66782"/>
    <w:rsid w:val="00B669F2"/>
    <w:rsid w:val="00B66E67"/>
    <w:rsid w:val="00B66F76"/>
    <w:rsid w:val="00B672A9"/>
    <w:rsid w:val="00B674BA"/>
    <w:rsid w:val="00B67964"/>
    <w:rsid w:val="00B67D76"/>
    <w:rsid w:val="00B70104"/>
    <w:rsid w:val="00B7013F"/>
    <w:rsid w:val="00B712C7"/>
    <w:rsid w:val="00B7155C"/>
    <w:rsid w:val="00B71986"/>
    <w:rsid w:val="00B71B06"/>
    <w:rsid w:val="00B72BAC"/>
    <w:rsid w:val="00B73A00"/>
    <w:rsid w:val="00B73A57"/>
    <w:rsid w:val="00B73C0A"/>
    <w:rsid w:val="00B73EA2"/>
    <w:rsid w:val="00B741D0"/>
    <w:rsid w:val="00B7494D"/>
    <w:rsid w:val="00B7560A"/>
    <w:rsid w:val="00B75AF1"/>
    <w:rsid w:val="00B75F6D"/>
    <w:rsid w:val="00B7632D"/>
    <w:rsid w:val="00B76501"/>
    <w:rsid w:val="00B76EBF"/>
    <w:rsid w:val="00B76FA2"/>
    <w:rsid w:val="00B772DE"/>
    <w:rsid w:val="00B7777F"/>
    <w:rsid w:val="00B77D10"/>
    <w:rsid w:val="00B80303"/>
    <w:rsid w:val="00B8038A"/>
    <w:rsid w:val="00B80B83"/>
    <w:rsid w:val="00B80E8A"/>
    <w:rsid w:val="00B8178C"/>
    <w:rsid w:val="00B8182F"/>
    <w:rsid w:val="00B81936"/>
    <w:rsid w:val="00B81E4A"/>
    <w:rsid w:val="00B830CE"/>
    <w:rsid w:val="00B83109"/>
    <w:rsid w:val="00B8383C"/>
    <w:rsid w:val="00B83AF3"/>
    <w:rsid w:val="00B847B6"/>
    <w:rsid w:val="00B84D7D"/>
    <w:rsid w:val="00B84FC7"/>
    <w:rsid w:val="00B852B7"/>
    <w:rsid w:val="00B856FF"/>
    <w:rsid w:val="00B85888"/>
    <w:rsid w:val="00B85D0A"/>
    <w:rsid w:val="00B85D18"/>
    <w:rsid w:val="00B8671F"/>
    <w:rsid w:val="00B86CB8"/>
    <w:rsid w:val="00B86CBC"/>
    <w:rsid w:val="00B87FE9"/>
    <w:rsid w:val="00B903D7"/>
    <w:rsid w:val="00B90BD6"/>
    <w:rsid w:val="00B9137D"/>
    <w:rsid w:val="00B91C55"/>
    <w:rsid w:val="00B91FB8"/>
    <w:rsid w:val="00B9241A"/>
    <w:rsid w:val="00B9261D"/>
    <w:rsid w:val="00B92EEB"/>
    <w:rsid w:val="00B93104"/>
    <w:rsid w:val="00B937E7"/>
    <w:rsid w:val="00B93866"/>
    <w:rsid w:val="00B93A46"/>
    <w:rsid w:val="00B944B8"/>
    <w:rsid w:val="00B946B2"/>
    <w:rsid w:val="00B94DAB"/>
    <w:rsid w:val="00B95A24"/>
    <w:rsid w:val="00B95ACA"/>
    <w:rsid w:val="00B9652B"/>
    <w:rsid w:val="00B9672B"/>
    <w:rsid w:val="00B96756"/>
    <w:rsid w:val="00B96A6C"/>
    <w:rsid w:val="00B970B0"/>
    <w:rsid w:val="00B97D87"/>
    <w:rsid w:val="00BA0545"/>
    <w:rsid w:val="00BA05C9"/>
    <w:rsid w:val="00BA080B"/>
    <w:rsid w:val="00BA0A4F"/>
    <w:rsid w:val="00BA0CA8"/>
    <w:rsid w:val="00BA0F66"/>
    <w:rsid w:val="00BA1311"/>
    <w:rsid w:val="00BA1D8F"/>
    <w:rsid w:val="00BA2283"/>
    <w:rsid w:val="00BA234B"/>
    <w:rsid w:val="00BA28D7"/>
    <w:rsid w:val="00BA31F7"/>
    <w:rsid w:val="00BA341F"/>
    <w:rsid w:val="00BA3674"/>
    <w:rsid w:val="00BA38A5"/>
    <w:rsid w:val="00BA3D88"/>
    <w:rsid w:val="00BA457A"/>
    <w:rsid w:val="00BA4ACB"/>
    <w:rsid w:val="00BA4D96"/>
    <w:rsid w:val="00BA5539"/>
    <w:rsid w:val="00BA5C6D"/>
    <w:rsid w:val="00BA5D95"/>
    <w:rsid w:val="00BA5E95"/>
    <w:rsid w:val="00BA69FA"/>
    <w:rsid w:val="00BA6AB3"/>
    <w:rsid w:val="00BA6EE1"/>
    <w:rsid w:val="00BA733E"/>
    <w:rsid w:val="00BA74D7"/>
    <w:rsid w:val="00BB0514"/>
    <w:rsid w:val="00BB0FC8"/>
    <w:rsid w:val="00BB1380"/>
    <w:rsid w:val="00BB174C"/>
    <w:rsid w:val="00BB1EB7"/>
    <w:rsid w:val="00BB1ED5"/>
    <w:rsid w:val="00BB1F39"/>
    <w:rsid w:val="00BB2742"/>
    <w:rsid w:val="00BB276A"/>
    <w:rsid w:val="00BB2F46"/>
    <w:rsid w:val="00BB3B0E"/>
    <w:rsid w:val="00BB410E"/>
    <w:rsid w:val="00BB45B4"/>
    <w:rsid w:val="00BB45DF"/>
    <w:rsid w:val="00BB4A57"/>
    <w:rsid w:val="00BB4FB3"/>
    <w:rsid w:val="00BB5270"/>
    <w:rsid w:val="00BB536B"/>
    <w:rsid w:val="00BB54F0"/>
    <w:rsid w:val="00BB6B4B"/>
    <w:rsid w:val="00BB6B79"/>
    <w:rsid w:val="00BB6FB6"/>
    <w:rsid w:val="00BB71B1"/>
    <w:rsid w:val="00BB7C27"/>
    <w:rsid w:val="00BB7D63"/>
    <w:rsid w:val="00BC01A8"/>
    <w:rsid w:val="00BC052C"/>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991"/>
    <w:rsid w:val="00BC512A"/>
    <w:rsid w:val="00BC5391"/>
    <w:rsid w:val="00BC5DC4"/>
    <w:rsid w:val="00BC7052"/>
    <w:rsid w:val="00BC759E"/>
    <w:rsid w:val="00BC7F89"/>
    <w:rsid w:val="00BD00CF"/>
    <w:rsid w:val="00BD0C86"/>
    <w:rsid w:val="00BD0D12"/>
    <w:rsid w:val="00BD22D9"/>
    <w:rsid w:val="00BD3C64"/>
    <w:rsid w:val="00BD41D7"/>
    <w:rsid w:val="00BD4544"/>
    <w:rsid w:val="00BD4CAF"/>
    <w:rsid w:val="00BD584D"/>
    <w:rsid w:val="00BD65B2"/>
    <w:rsid w:val="00BD72C0"/>
    <w:rsid w:val="00BD75D2"/>
    <w:rsid w:val="00BD7C43"/>
    <w:rsid w:val="00BE006A"/>
    <w:rsid w:val="00BE0587"/>
    <w:rsid w:val="00BE180E"/>
    <w:rsid w:val="00BE1858"/>
    <w:rsid w:val="00BE190E"/>
    <w:rsid w:val="00BE1A8F"/>
    <w:rsid w:val="00BE1B01"/>
    <w:rsid w:val="00BE2540"/>
    <w:rsid w:val="00BE2699"/>
    <w:rsid w:val="00BE26FA"/>
    <w:rsid w:val="00BE3B73"/>
    <w:rsid w:val="00BE3C0E"/>
    <w:rsid w:val="00BE522C"/>
    <w:rsid w:val="00BE598F"/>
    <w:rsid w:val="00BE6288"/>
    <w:rsid w:val="00BE6552"/>
    <w:rsid w:val="00BE7C72"/>
    <w:rsid w:val="00BF040D"/>
    <w:rsid w:val="00BF073D"/>
    <w:rsid w:val="00BF1084"/>
    <w:rsid w:val="00BF129F"/>
    <w:rsid w:val="00BF1959"/>
    <w:rsid w:val="00BF1D3B"/>
    <w:rsid w:val="00BF1FA6"/>
    <w:rsid w:val="00BF22F5"/>
    <w:rsid w:val="00BF2B58"/>
    <w:rsid w:val="00BF33C9"/>
    <w:rsid w:val="00BF3471"/>
    <w:rsid w:val="00BF34BB"/>
    <w:rsid w:val="00BF4040"/>
    <w:rsid w:val="00BF40AF"/>
    <w:rsid w:val="00BF41F6"/>
    <w:rsid w:val="00BF4594"/>
    <w:rsid w:val="00BF481C"/>
    <w:rsid w:val="00BF4AC3"/>
    <w:rsid w:val="00BF5AEB"/>
    <w:rsid w:val="00BF637B"/>
    <w:rsid w:val="00BF6ABE"/>
    <w:rsid w:val="00BF6BED"/>
    <w:rsid w:val="00BF6C92"/>
    <w:rsid w:val="00BF707B"/>
    <w:rsid w:val="00BF73B5"/>
    <w:rsid w:val="00BF780E"/>
    <w:rsid w:val="00BF79CA"/>
    <w:rsid w:val="00C00725"/>
    <w:rsid w:val="00C00F86"/>
    <w:rsid w:val="00C01740"/>
    <w:rsid w:val="00C0177E"/>
    <w:rsid w:val="00C01B4A"/>
    <w:rsid w:val="00C02966"/>
    <w:rsid w:val="00C02B55"/>
    <w:rsid w:val="00C03833"/>
    <w:rsid w:val="00C03EB7"/>
    <w:rsid w:val="00C04406"/>
    <w:rsid w:val="00C048FE"/>
    <w:rsid w:val="00C0495E"/>
    <w:rsid w:val="00C04FFE"/>
    <w:rsid w:val="00C0533D"/>
    <w:rsid w:val="00C05F49"/>
    <w:rsid w:val="00C06CA3"/>
    <w:rsid w:val="00C06F50"/>
    <w:rsid w:val="00C07161"/>
    <w:rsid w:val="00C073C6"/>
    <w:rsid w:val="00C07573"/>
    <w:rsid w:val="00C075EF"/>
    <w:rsid w:val="00C07706"/>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13E"/>
    <w:rsid w:val="00C1441F"/>
    <w:rsid w:val="00C1458E"/>
    <w:rsid w:val="00C147E1"/>
    <w:rsid w:val="00C14E2C"/>
    <w:rsid w:val="00C158E9"/>
    <w:rsid w:val="00C159BB"/>
    <w:rsid w:val="00C160A1"/>
    <w:rsid w:val="00C165E8"/>
    <w:rsid w:val="00C16987"/>
    <w:rsid w:val="00C16D04"/>
    <w:rsid w:val="00C171EA"/>
    <w:rsid w:val="00C179C4"/>
    <w:rsid w:val="00C20A77"/>
    <w:rsid w:val="00C20ACB"/>
    <w:rsid w:val="00C20E68"/>
    <w:rsid w:val="00C21132"/>
    <w:rsid w:val="00C21A30"/>
    <w:rsid w:val="00C22DB0"/>
    <w:rsid w:val="00C238E5"/>
    <w:rsid w:val="00C23DFD"/>
    <w:rsid w:val="00C23E06"/>
    <w:rsid w:val="00C25FC8"/>
    <w:rsid w:val="00C26496"/>
    <w:rsid w:val="00C26588"/>
    <w:rsid w:val="00C265EA"/>
    <w:rsid w:val="00C26998"/>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6919"/>
    <w:rsid w:val="00C37309"/>
    <w:rsid w:val="00C373EA"/>
    <w:rsid w:val="00C37C99"/>
    <w:rsid w:val="00C37CB5"/>
    <w:rsid w:val="00C37E50"/>
    <w:rsid w:val="00C4066F"/>
    <w:rsid w:val="00C40782"/>
    <w:rsid w:val="00C40E1F"/>
    <w:rsid w:val="00C41137"/>
    <w:rsid w:val="00C42A0E"/>
    <w:rsid w:val="00C42B6C"/>
    <w:rsid w:val="00C43286"/>
    <w:rsid w:val="00C438F5"/>
    <w:rsid w:val="00C441D7"/>
    <w:rsid w:val="00C4463D"/>
    <w:rsid w:val="00C447D2"/>
    <w:rsid w:val="00C44C89"/>
    <w:rsid w:val="00C45962"/>
    <w:rsid w:val="00C46663"/>
    <w:rsid w:val="00C468E9"/>
    <w:rsid w:val="00C47599"/>
    <w:rsid w:val="00C476FC"/>
    <w:rsid w:val="00C477E1"/>
    <w:rsid w:val="00C47CE7"/>
    <w:rsid w:val="00C504F9"/>
    <w:rsid w:val="00C50881"/>
    <w:rsid w:val="00C50B8F"/>
    <w:rsid w:val="00C515B6"/>
    <w:rsid w:val="00C52086"/>
    <w:rsid w:val="00C52854"/>
    <w:rsid w:val="00C52A24"/>
    <w:rsid w:val="00C52C8C"/>
    <w:rsid w:val="00C52CD9"/>
    <w:rsid w:val="00C53B24"/>
    <w:rsid w:val="00C544C8"/>
    <w:rsid w:val="00C54574"/>
    <w:rsid w:val="00C549F5"/>
    <w:rsid w:val="00C56765"/>
    <w:rsid w:val="00C5753C"/>
    <w:rsid w:val="00C57816"/>
    <w:rsid w:val="00C605A8"/>
    <w:rsid w:val="00C61071"/>
    <w:rsid w:val="00C611D3"/>
    <w:rsid w:val="00C612F6"/>
    <w:rsid w:val="00C61989"/>
    <w:rsid w:val="00C619A2"/>
    <w:rsid w:val="00C61A7A"/>
    <w:rsid w:val="00C61C87"/>
    <w:rsid w:val="00C62047"/>
    <w:rsid w:val="00C6226A"/>
    <w:rsid w:val="00C62355"/>
    <w:rsid w:val="00C62D98"/>
    <w:rsid w:val="00C6328B"/>
    <w:rsid w:val="00C632A3"/>
    <w:rsid w:val="00C6399F"/>
    <w:rsid w:val="00C63E24"/>
    <w:rsid w:val="00C643C7"/>
    <w:rsid w:val="00C64502"/>
    <w:rsid w:val="00C6497D"/>
    <w:rsid w:val="00C64A65"/>
    <w:rsid w:val="00C6526E"/>
    <w:rsid w:val="00C6546F"/>
    <w:rsid w:val="00C654DD"/>
    <w:rsid w:val="00C65A50"/>
    <w:rsid w:val="00C65A5C"/>
    <w:rsid w:val="00C65CAE"/>
    <w:rsid w:val="00C65ED8"/>
    <w:rsid w:val="00C665FD"/>
    <w:rsid w:val="00C66C7F"/>
    <w:rsid w:val="00C66E3C"/>
    <w:rsid w:val="00C671FD"/>
    <w:rsid w:val="00C67553"/>
    <w:rsid w:val="00C67990"/>
    <w:rsid w:val="00C67DBA"/>
    <w:rsid w:val="00C67E20"/>
    <w:rsid w:val="00C7012A"/>
    <w:rsid w:val="00C704E2"/>
    <w:rsid w:val="00C70903"/>
    <w:rsid w:val="00C70AD7"/>
    <w:rsid w:val="00C70F76"/>
    <w:rsid w:val="00C714A2"/>
    <w:rsid w:val="00C7179F"/>
    <w:rsid w:val="00C723D8"/>
    <w:rsid w:val="00C725E4"/>
    <w:rsid w:val="00C727CF"/>
    <w:rsid w:val="00C72D44"/>
    <w:rsid w:val="00C73934"/>
    <w:rsid w:val="00C73C3F"/>
    <w:rsid w:val="00C744C6"/>
    <w:rsid w:val="00C75E83"/>
    <w:rsid w:val="00C76C78"/>
    <w:rsid w:val="00C7706C"/>
    <w:rsid w:val="00C77938"/>
    <w:rsid w:val="00C7794A"/>
    <w:rsid w:val="00C779B5"/>
    <w:rsid w:val="00C77AC5"/>
    <w:rsid w:val="00C77CAE"/>
    <w:rsid w:val="00C80310"/>
    <w:rsid w:val="00C80574"/>
    <w:rsid w:val="00C80A9F"/>
    <w:rsid w:val="00C80EBC"/>
    <w:rsid w:val="00C8106D"/>
    <w:rsid w:val="00C81A91"/>
    <w:rsid w:val="00C822DC"/>
    <w:rsid w:val="00C82925"/>
    <w:rsid w:val="00C8357B"/>
    <w:rsid w:val="00C836C4"/>
    <w:rsid w:val="00C83859"/>
    <w:rsid w:val="00C83FE2"/>
    <w:rsid w:val="00C840C6"/>
    <w:rsid w:val="00C84434"/>
    <w:rsid w:val="00C84604"/>
    <w:rsid w:val="00C84723"/>
    <w:rsid w:val="00C8478D"/>
    <w:rsid w:val="00C84ECC"/>
    <w:rsid w:val="00C8502B"/>
    <w:rsid w:val="00C85777"/>
    <w:rsid w:val="00C85D49"/>
    <w:rsid w:val="00C86251"/>
    <w:rsid w:val="00C86519"/>
    <w:rsid w:val="00C865A4"/>
    <w:rsid w:val="00C8691A"/>
    <w:rsid w:val="00C86E19"/>
    <w:rsid w:val="00C876FB"/>
    <w:rsid w:val="00C87941"/>
    <w:rsid w:val="00C87AB8"/>
    <w:rsid w:val="00C87B0E"/>
    <w:rsid w:val="00C87E49"/>
    <w:rsid w:val="00C87F2E"/>
    <w:rsid w:val="00C906F5"/>
    <w:rsid w:val="00C90917"/>
    <w:rsid w:val="00C90E94"/>
    <w:rsid w:val="00C910A0"/>
    <w:rsid w:val="00C91265"/>
    <w:rsid w:val="00C91302"/>
    <w:rsid w:val="00C91381"/>
    <w:rsid w:val="00C91D8B"/>
    <w:rsid w:val="00C92369"/>
    <w:rsid w:val="00C924CD"/>
    <w:rsid w:val="00C93240"/>
    <w:rsid w:val="00C93842"/>
    <w:rsid w:val="00C940CA"/>
    <w:rsid w:val="00C9427A"/>
    <w:rsid w:val="00C94445"/>
    <w:rsid w:val="00C94778"/>
    <w:rsid w:val="00C948BF"/>
    <w:rsid w:val="00C94A83"/>
    <w:rsid w:val="00C94B9F"/>
    <w:rsid w:val="00C95014"/>
    <w:rsid w:val="00C954F5"/>
    <w:rsid w:val="00C955E6"/>
    <w:rsid w:val="00C95B05"/>
    <w:rsid w:val="00C95D9A"/>
    <w:rsid w:val="00C96406"/>
    <w:rsid w:val="00C96CEC"/>
    <w:rsid w:val="00C970BE"/>
    <w:rsid w:val="00C970C8"/>
    <w:rsid w:val="00C97F6F"/>
    <w:rsid w:val="00CA02E5"/>
    <w:rsid w:val="00CA02FE"/>
    <w:rsid w:val="00CA0664"/>
    <w:rsid w:val="00CA0E7D"/>
    <w:rsid w:val="00CA0F40"/>
    <w:rsid w:val="00CA0F93"/>
    <w:rsid w:val="00CA1743"/>
    <w:rsid w:val="00CA237E"/>
    <w:rsid w:val="00CA2F3B"/>
    <w:rsid w:val="00CA4139"/>
    <w:rsid w:val="00CA42C1"/>
    <w:rsid w:val="00CA47CB"/>
    <w:rsid w:val="00CA5166"/>
    <w:rsid w:val="00CA5525"/>
    <w:rsid w:val="00CA64E1"/>
    <w:rsid w:val="00CA696B"/>
    <w:rsid w:val="00CA77FA"/>
    <w:rsid w:val="00CB02C8"/>
    <w:rsid w:val="00CB0439"/>
    <w:rsid w:val="00CB1979"/>
    <w:rsid w:val="00CB1BFC"/>
    <w:rsid w:val="00CB1C73"/>
    <w:rsid w:val="00CB20ED"/>
    <w:rsid w:val="00CB21ED"/>
    <w:rsid w:val="00CB2F2A"/>
    <w:rsid w:val="00CB3269"/>
    <w:rsid w:val="00CB3C1E"/>
    <w:rsid w:val="00CB3E24"/>
    <w:rsid w:val="00CB46BF"/>
    <w:rsid w:val="00CB55B3"/>
    <w:rsid w:val="00CB58D9"/>
    <w:rsid w:val="00CB5945"/>
    <w:rsid w:val="00CB5C1D"/>
    <w:rsid w:val="00CB5CA0"/>
    <w:rsid w:val="00CB5FF7"/>
    <w:rsid w:val="00CB607B"/>
    <w:rsid w:val="00CB6B3C"/>
    <w:rsid w:val="00CB70A1"/>
    <w:rsid w:val="00CB711B"/>
    <w:rsid w:val="00CB7156"/>
    <w:rsid w:val="00CB739F"/>
    <w:rsid w:val="00CB748D"/>
    <w:rsid w:val="00CB7C5E"/>
    <w:rsid w:val="00CC045F"/>
    <w:rsid w:val="00CC05F9"/>
    <w:rsid w:val="00CC0E46"/>
    <w:rsid w:val="00CC108F"/>
    <w:rsid w:val="00CC1344"/>
    <w:rsid w:val="00CC1BF5"/>
    <w:rsid w:val="00CC1E27"/>
    <w:rsid w:val="00CC1F5B"/>
    <w:rsid w:val="00CC3078"/>
    <w:rsid w:val="00CC31C5"/>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292"/>
    <w:rsid w:val="00CD338F"/>
    <w:rsid w:val="00CD41CC"/>
    <w:rsid w:val="00CD46EA"/>
    <w:rsid w:val="00CD483E"/>
    <w:rsid w:val="00CD4A66"/>
    <w:rsid w:val="00CD50D7"/>
    <w:rsid w:val="00CD5660"/>
    <w:rsid w:val="00CD5A4E"/>
    <w:rsid w:val="00CD5F1C"/>
    <w:rsid w:val="00CD6130"/>
    <w:rsid w:val="00CD61F5"/>
    <w:rsid w:val="00CD6F81"/>
    <w:rsid w:val="00CD7190"/>
    <w:rsid w:val="00CD73FF"/>
    <w:rsid w:val="00CE07F5"/>
    <w:rsid w:val="00CE0A3E"/>
    <w:rsid w:val="00CE0E47"/>
    <w:rsid w:val="00CE134E"/>
    <w:rsid w:val="00CE1414"/>
    <w:rsid w:val="00CE14DF"/>
    <w:rsid w:val="00CE1F13"/>
    <w:rsid w:val="00CE2489"/>
    <w:rsid w:val="00CE275A"/>
    <w:rsid w:val="00CE28F2"/>
    <w:rsid w:val="00CE2A25"/>
    <w:rsid w:val="00CE3247"/>
    <w:rsid w:val="00CE399B"/>
    <w:rsid w:val="00CE3BB2"/>
    <w:rsid w:val="00CE452F"/>
    <w:rsid w:val="00CE498D"/>
    <w:rsid w:val="00CE4FFA"/>
    <w:rsid w:val="00CE52D9"/>
    <w:rsid w:val="00CE540C"/>
    <w:rsid w:val="00CE5941"/>
    <w:rsid w:val="00CE5A18"/>
    <w:rsid w:val="00CE6713"/>
    <w:rsid w:val="00CE6800"/>
    <w:rsid w:val="00CE7209"/>
    <w:rsid w:val="00CE75F2"/>
    <w:rsid w:val="00CE7939"/>
    <w:rsid w:val="00CE7FDF"/>
    <w:rsid w:val="00CF00FC"/>
    <w:rsid w:val="00CF06D5"/>
    <w:rsid w:val="00CF06DE"/>
    <w:rsid w:val="00CF0E17"/>
    <w:rsid w:val="00CF14EB"/>
    <w:rsid w:val="00CF1A4D"/>
    <w:rsid w:val="00CF1A8E"/>
    <w:rsid w:val="00CF1B7D"/>
    <w:rsid w:val="00CF1D58"/>
    <w:rsid w:val="00CF1F79"/>
    <w:rsid w:val="00CF2677"/>
    <w:rsid w:val="00CF2CB6"/>
    <w:rsid w:val="00CF34C7"/>
    <w:rsid w:val="00CF3764"/>
    <w:rsid w:val="00CF4C58"/>
    <w:rsid w:val="00CF63E5"/>
    <w:rsid w:val="00CF66FF"/>
    <w:rsid w:val="00CF705D"/>
    <w:rsid w:val="00CF7B33"/>
    <w:rsid w:val="00CF7C24"/>
    <w:rsid w:val="00D00392"/>
    <w:rsid w:val="00D00B14"/>
    <w:rsid w:val="00D00B7B"/>
    <w:rsid w:val="00D01D6B"/>
    <w:rsid w:val="00D01D76"/>
    <w:rsid w:val="00D021AA"/>
    <w:rsid w:val="00D022CA"/>
    <w:rsid w:val="00D0274C"/>
    <w:rsid w:val="00D029A4"/>
    <w:rsid w:val="00D02B3D"/>
    <w:rsid w:val="00D02EAE"/>
    <w:rsid w:val="00D033EF"/>
    <w:rsid w:val="00D037B0"/>
    <w:rsid w:val="00D03CCF"/>
    <w:rsid w:val="00D03F7E"/>
    <w:rsid w:val="00D04642"/>
    <w:rsid w:val="00D05014"/>
    <w:rsid w:val="00D05666"/>
    <w:rsid w:val="00D063DF"/>
    <w:rsid w:val="00D06478"/>
    <w:rsid w:val="00D068C1"/>
    <w:rsid w:val="00D07AEB"/>
    <w:rsid w:val="00D10344"/>
    <w:rsid w:val="00D1058A"/>
    <w:rsid w:val="00D1062D"/>
    <w:rsid w:val="00D10723"/>
    <w:rsid w:val="00D10ED2"/>
    <w:rsid w:val="00D10FA6"/>
    <w:rsid w:val="00D11917"/>
    <w:rsid w:val="00D11E3A"/>
    <w:rsid w:val="00D1222A"/>
    <w:rsid w:val="00D134FE"/>
    <w:rsid w:val="00D137B6"/>
    <w:rsid w:val="00D13B7C"/>
    <w:rsid w:val="00D14BB3"/>
    <w:rsid w:val="00D1501C"/>
    <w:rsid w:val="00D15203"/>
    <w:rsid w:val="00D1581F"/>
    <w:rsid w:val="00D159D2"/>
    <w:rsid w:val="00D15A00"/>
    <w:rsid w:val="00D1609F"/>
    <w:rsid w:val="00D16719"/>
    <w:rsid w:val="00D17945"/>
    <w:rsid w:val="00D17972"/>
    <w:rsid w:val="00D202BA"/>
    <w:rsid w:val="00D20B5F"/>
    <w:rsid w:val="00D20FBC"/>
    <w:rsid w:val="00D22226"/>
    <w:rsid w:val="00D232F1"/>
    <w:rsid w:val="00D23CC8"/>
    <w:rsid w:val="00D2410E"/>
    <w:rsid w:val="00D247A7"/>
    <w:rsid w:val="00D24970"/>
    <w:rsid w:val="00D24EF8"/>
    <w:rsid w:val="00D25088"/>
    <w:rsid w:val="00D25782"/>
    <w:rsid w:val="00D27B3A"/>
    <w:rsid w:val="00D27E76"/>
    <w:rsid w:val="00D304B1"/>
    <w:rsid w:val="00D30CCE"/>
    <w:rsid w:val="00D30DC0"/>
    <w:rsid w:val="00D311C5"/>
    <w:rsid w:val="00D31692"/>
    <w:rsid w:val="00D32314"/>
    <w:rsid w:val="00D324CF"/>
    <w:rsid w:val="00D325C1"/>
    <w:rsid w:val="00D331C2"/>
    <w:rsid w:val="00D3330B"/>
    <w:rsid w:val="00D33F7A"/>
    <w:rsid w:val="00D33FB4"/>
    <w:rsid w:val="00D34351"/>
    <w:rsid w:val="00D3495E"/>
    <w:rsid w:val="00D35155"/>
    <w:rsid w:val="00D35464"/>
    <w:rsid w:val="00D354EB"/>
    <w:rsid w:val="00D35747"/>
    <w:rsid w:val="00D371CC"/>
    <w:rsid w:val="00D37664"/>
    <w:rsid w:val="00D3776B"/>
    <w:rsid w:val="00D4094C"/>
    <w:rsid w:val="00D40BD6"/>
    <w:rsid w:val="00D40E98"/>
    <w:rsid w:val="00D41091"/>
    <w:rsid w:val="00D4126D"/>
    <w:rsid w:val="00D4135B"/>
    <w:rsid w:val="00D41480"/>
    <w:rsid w:val="00D414DC"/>
    <w:rsid w:val="00D41BC8"/>
    <w:rsid w:val="00D41D77"/>
    <w:rsid w:val="00D42637"/>
    <w:rsid w:val="00D43195"/>
    <w:rsid w:val="00D4327D"/>
    <w:rsid w:val="00D434C3"/>
    <w:rsid w:val="00D434E9"/>
    <w:rsid w:val="00D43E2A"/>
    <w:rsid w:val="00D44402"/>
    <w:rsid w:val="00D4468E"/>
    <w:rsid w:val="00D4483A"/>
    <w:rsid w:val="00D4558C"/>
    <w:rsid w:val="00D45631"/>
    <w:rsid w:val="00D456B0"/>
    <w:rsid w:val="00D457AB"/>
    <w:rsid w:val="00D45A95"/>
    <w:rsid w:val="00D45B14"/>
    <w:rsid w:val="00D45B9E"/>
    <w:rsid w:val="00D45E0B"/>
    <w:rsid w:val="00D45F21"/>
    <w:rsid w:val="00D4630D"/>
    <w:rsid w:val="00D464BD"/>
    <w:rsid w:val="00D4785E"/>
    <w:rsid w:val="00D5003D"/>
    <w:rsid w:val="00D5020B"/>
    <w:rsid w:val="00D50778"/>
    <w:rsid w:val="00D50D63"/>
    <w:rsid w:val="00D5127B"/>
    <w:rsid w:val="00D51C5E"/>
    <w:rsid w:val="00D52566"/>
    <w:rsid w:val="00D526C8"/>
    <w:rsid w:val="00D53265"/>
    <w:rsid w:val="00D53319"/>
    <w:rsid w:val="00D53BF4"/>
    <w:rsid w:val="00D5428E"/>
    <w:rsid w:val="00D54741"/>
    <w:rsid w:val="00D551E2"/>
    <w:rsid w:val="00D557A8"/>
    <w:rsid w:val="00D55E15"/>
    <w:rsid w:val="00D56B13"/>
    <w:rsid w:val="00D56E36"/>
    <w:rsid w:val="00D5753E"/>
    <w:rsid w:val="00D5779B"/>
    <w:rsid w:val="00D60217"/>
    <w:rsid w:val="00D60271"/>
    <w:rsid w:val="00D60623"/>
    <w:rsid w:val="00D60E01"/>
    <w:rsid w:val="00D611AB"/>
    <w:rsid w:val="00D61620"/>
    <w:rsid w:val="00D61638"/>
    <w:rsid w:val="00D62542"/>
    <w:rsid w:val="00D62793"/>
    <w:rsid w:val="00D62B64"/>
    <w:rsid w:val="00D64385"/>
    <w:rsid w:val="00D65C16"/>
    <w:rsid w:val="00D65F54"/>
    <w:rsid w:val="00D6652F"/>
    <w:rsid w:val="00D6654D"/>
    <w:rsid w:val="00D66697"/>
    <w:rsid w:val="00D668C3"/>
    <w:rsid w:val="00D66A43"/>
    <w:rsid w:val="00D66ADF"/>
    <w:rsid w:val="00D66F4C"/>
    <w:rsid w:val="00D67710"/>
    <w:rsid w:val="00D67D52"/>
    <w:rsid w:val="00D70555"/>
    <w:rsid w:val="00D707AB"/>
    <w:rsid w:val="00D71022"/>
    <w:rsid w:val="00D7155A"/>
    <w:rsid w:val="00D71BC9"/>
    <w:rsid w:val="00D7274B"/>
    <w:rsid w:val="00D734C6"/>
    <w:rsid w:val="00D73765"/>
    <w:rsid w:val="00D7377C"/>
    <w:rsid w:val="00D740D9"/>
    <w:rsid w:val="00D74236"/>
    <w:rsid w:val="00D74978"/>
    <w:rsid w:val="00D749A4"/>
    <w:rsid w:val="00D75062"/>
    <w:rsid w:val="00D76CA3"/>
    <w:rsid w:val="00D77078"/>
    <w:rsid w:val="00D770CD"/>
    <w:rsid w:val="00D77C78"/>
    <w:rsid w:val="00D8046D"/>
    <w:rsid w:val="00D80CDF"/>
    <w:rsid w:val="00D8178E"/>
    <w:rsid w:val="00D820FC"/>
    <w:rsid w:val="00D83111"/>
    <w:rsid w:val="00D83945"/>
    <w:rsid w:val="00D840DA"/>
    <w:rsid w:val="00D84542"/>
    <w:rsid w:val="00D8625D"/>
    <w:rsid w:val="00D86901"/>
    <w:rsid w:val="00D86A7B"/>
    <w:rsid w:val="00D8764D"/>
    <w:rsid w:val="00D8792F"/>
    <w:rsid w:val="00D8795A"/>
    <w:rsid w:val="00D90B3E"/>
    <w:rsid w:val="00D90C01"/>
    <w:rsid w:val="00D9110A"/>
    <w:rsid w:val="00D91242"/>
    <w:rsid w:val="00D91789"/>
    <w:rsid w:val="00D91873"/>
    <w:rsid w:val="00D92083"/>
    <w:rsid w:val="00D92F39"/>
    <w:rsid w:val="00D93420"/>
    <w:rsid w:val="00D934AE"/>
    <w:rsid w:val="00D93A2C"/>
    <w:rsid w:val="00D93AC0"/>
    <w:rsid w:val="00D94336"/>
    <w:rsid w:val="00D94650"/>
    <w:rsid w:val="00D94A6A"/>
    <w:rsid w:val="00D95547"/>
    <w:rsid w:val="00D959F6"/>
    <w:rsid w:val="00D95E0A"/>
    <w:rsid w:val="00D95F57"/>
    <w:rsid w:val="00D96083"/>
    <w:rsid w:val="00D9669E"/>
    <w:rsid w:val="00D96A3A"/>
    <w:rsid w:val="00D974EE"/>
    <w:rsid w:val="00D97A86"/>
    <w:rsid w:val="00DA05AB"/>
    <w:rsid w:val="00DA0A61"/>
    <w:rsid w:val="00DA0BE3"/>
    <w:rsid w:val="00DA1626"/>
    <w:rsid w:val="00DA1942"/>
    <w:rsid w:val="00DA1B9B"/>
    <w:rsid w:val="00DA2015"/>
    <w:rsid w:val="00DA22F0"/>
    <w:rsid w:val="00DA2737"/>
    <w:rsid w:val="00DA2A6F"/>
    <w:rsid w:val="00DA6015"/>
    <w:rsid w:val="00DA6052"/>
    <w:rsid w:val="00DA62B5"/>
    <w:rsid w:val="00DA649F"/>
    <w:rsid w:val="00DA6C21"/>
    <w:rsid w:val="00DA6DFC"/>
    <w:rsid w:val="00DA72F8"/>
    <w:rsid w:val="00DA758B"/>
    <w:rsid w:val="00DA7A8A"/>
    <w:rsid w:val="00DA7EE1"/>
    <w:rsid w:val="00DB0683"/>
    <w:rsid w:val="00DB1430"/>
    <w:rsid w:val="00DB27C4"/>
    <w:rsid w:val="00DB2857"/>
    <w:rsid w:val="00DB374C"/>
    <w:rsid w:val="00DB42A4"/>
    <w:rsid w:val="00DB48B9"/>
    <w:rsid w:val="00DB4B5C"/>
    <w:rsid w:val="00DB4C1F"/>
    <w:rsid w:val="00DB4CE3"/>
    <w:rsid w:val="00DB4F57"/>
    <w:rsid w:val="00DB58DD"/>
    <w:rsid w:val="00DB5F92"/>
    <w:rsid w:val="00DB622E"/>
    <w:rsid w:val="00DB693A"/>
    <w:rsid w:val="00DB6BB0"/>
    <w:rsid w:val="00DB6C86"/>
    <w:rsid w:val="00DB6D53"/>
    <w:rsid w:val="00DB71FC"/>
    <w:rsid w:val="00DB738C"/>
    <w:rsid w:val="00DB7E29"/>
    <w:rsid w:val="00DB7F65"/>
    <w:rsid w:val="00DB7F9E"/>
    <w:rsid w:val="00DC0229"/>
    <w:rsid w:val="00DC09FD"/>
    <w:rsid w:val="00DC0DE3"/>
    <w:rsid w:val="00DC165B"/>
    <w:rsid w:val="00DC18B0"/>
    <w:rsid w:val="00DC1957"/>
    <w:rsid w:val="00DC1AF4"/>
    <w:rsid w:val="00DC2956"/>
    <w:rsid w:val="00DC3291"/>
    <w:rsid w:val="00DC33A2"/>
    <w:rsid w:val="00DC35BA"/>
    <w:rsid w:val="00DC3961"/>
    <w:rsid w:val="00DC3A1D"/>
    <w:rsid w:val="00DC3D76"/>
    <w:rsid w:val="00DC3E7F"/>
    <w:rsid w:val="00DC3F3B"/>
    <w:rsid w:val="00DC48EC"/>
    <w:rsid w:val="00DC4BE0"/>
    <w:rsid w:val="00DC5C9E"/>
    <w:rsid w:val="00DC6585"/>
    <w:rsid w:val="00DC6D15"/>
    <w:rsid w:val="00DC6E53"/>
    <w:rsid w:val="00DC7106"/>
    <w:rsid w:val="00DC7145"/>
    <w:rsid w:val="00DC71E2"/>
    <w:rsid w:val="00DC7576"/>
    <w:rsid w:val="00DC7CE8"/>
    <w:rsid w:val="00DD0085"/>
    <w:rsid w:val="00DD008C"/>
    <w:rsid w:val="00DD1114"/>
    <w:rsid w:val="00DD138F"/>
    <w:rsid w:val="00DD13C0"/>
    <w:rsid w:val="00DD1425"/>
    <w:rsid w:val="00DD1477"/>
    <w:rsid w:val="00DD169A"/>
    <w:rsid w:val="00DD1C9F"/>
    <w:rsid w:val="00DD1FF1"/>
    <w:rsid w:val="00DD21DA"/>
    <w:rsid w:val="00DD2519"/>
    <w:rsid w:val="00DD2736"/>
    <w:rsid w:val="00DD2A10"/>
    <w:rsid w:val="00DD2ADA"/>
    <w:rsid w:val="00DD2E82"/>
    <w:rsid w:val="00DD314D"/>
    <w:rsid w:val="00DD37E7"/>
    <w:rsid w:val="00DD39A8"/>
    <w:rsid w:val="00DD47C8"/>
    <w:rsid w:val="00DD4AAA"/>
    <w:rsid w:val="00DD5A6E"/>
    <w:rsid w:val="00DD5EB4"/>
    <w:rsid w:val="00DD6064"/>
    <w:rsid w:val="00DD6138"/>
    <w:rsid w:val="00DD6240"/>
    <w:rsid w:val="00DD649E"/>
    <w:rsid w:val="00DD65A3"/>
    <w:rsid w:val="00DD7697"/>
    <w:rsid w:val="00DD772F"/>
    <w:rsid w:val="00DDB847"/>
    <w:rsid w:val="00DE0431"/>
    <w:rsid w:val="00DE0954"/>
    <w:rsid w:val="00DE0A53"/>
    <w:rsid w:val="00DE1720"/>
    <w:rsid w:val="00DE18FF"/>
    <w:rsid w:val="00DE2046"/>
    <w:rsid w:val="00DE290C"/>
    <w:rsid w:val="00DE34A5"/>
    <w:rsid w:val="00DE36F4"/>
    <w:rsid w:val="00DE37BE"/>
    <w:rsid w:val="00DE3D84"/>
    <w:rsid w:val="00DE44E8"/>
    <w:rsid w:val="00DE4696"/>
    <w:rsid w:val="00DE4BE1"/>
    <w:rsid w:val="00DE4FAD"/>
    <w:rsid w:val="00DE504D"/>
    <w:rsid w:val="00DE5120"/>
    <w:rsid w:val="00DE5711"/>
    <w:rsid w:val="00DE5F20"/>
    <w:rsid w:val="00DE661B"/>
    <w:rsid w:val="00DE69E7"/>
    <w:rsid w:val="00DE6C37"/>
    <w:rsid w:val="00DE6E2B"/>
    <w:rsid w:val="00DE7037"/>
    <w:rsid w:val="00DF0AF7"/>
    <w:rsid w:val="00DF144A"/>
    <w:rsid w:val="00DF17DB"/>
    <w:rsid w:val="00DF1869"/>
    <w:rsid w:val="00DF2499"/>
    <w:rsid w:val="00DF27B3"/>
    <w:rsid w:val="00DF28BA"/>
    <w:rsid w:val="00DF3497"/>
    <w:rsid w:val="00DF3708"/>
    <w:rsid w:val="00DF390B"/>
    <w:rsid w:val="00DF3DDF"/>
    <w:rsid w:val="00DF4D30"/>
    <w:rsid w:val="00DF5388"/>
    <w:rsid w:val="00DF5705"/>
    <w:rsid w:val="00DF58E2"/>
    <w:rsid w:val="00DF6558"/>
    <w:rsid w:val="00DF690E"/>
    <w:rsid w:val="00DF6A09"/>
    <w:rsid w:val="00DF6C8C"/>
    <w:rsid w:val="00DF75AC"/>
    <w:rsid w:val="00DF78CC"/>
    <w:rsid w:val="00DF79E6"/>
    <w:rsid w:val="00DF7D38"/>
    <w:rsid w:val="00DF7FC3"/>
    <w:rsid w:val="00E000F7"/>
    <w:rsid w:val="00E009DD"/>
    <w:rsid w:val="00E0133A"/>
    <w:rsid w:val="00E0152E"/>
    <w:rsid w:val="00E01599"/>
    <w:rsid w:val="00E0179C"/>
    <w:rsid w:val="00E02773"/>
    <w:rsid w:val="00E0288C"/>
    <w:rsid w:val="00E02E87"/>
    <w:rsid w:val="00E039AD"/>
    <w:rsid w:val="00E042BB"/>
    <w:rsid w:val="00E04697"/>
    <w:rsid w:val="00E04919"/>
    <w:rsid w:val="00E057E3"/>
    <w:rsid w:val="00E05E2D"/>
    <w:rsid w:val="00E069E3"/>
    <w:rsid w:val="00E076BB"/>
    <w:rsid w:val="00E101B8"/>
    <w:rsid w:val="00E10741"/>
    <w:rsid w:val="00E10D2F"/>
    <w:rsid w:val="00E110DE"/>
    <w:rsid w:val="00E113C6"/>
    <w:rsid w:val="00E1204F"/>
    <w:rsid w:val="00E121DF"/>
    <w:rsid w:val="00E123CC"/>
    <w:rsid w:val="00E12E30"/>
    <w:rsid w:val="00E12FBA"/>
    <w:rsid w:val="00E1304E"/>
    <w:rsid w:val="00E1329C"/>
    <w:rsid w:val="00E132A2"/>
    <w:rsid w:val="00E13E63"/>
    <w:rsid w:val="00E14179"/>
    <w:rsid w:val="00E146F6"/>
    <w:rsid w:val="00E146F8"/>
    <w:rsid w:val="00E15636"/>
    <w:rsid w:val="00E15A10"/>
    <w:rsid w:val="00E15D3E"/>
    <w:rsid w:val="00E16072"/>
    <w:rsid w:val="00E160F5"/>
    <w:rsid w:val="00E16240"/>
    <w:rsid w:val="00E16397"/>
    <w:rsid w:val="00E17C84"/>
    <w:rsid w:val="00E20291"/>
    <w:rsid w:val="00E20832"/>
    <w:rsid w:val="00E20941"/>
    <w:rsid w:val="00E20B63"/>
    <w:rsid w:val="00E21018"/>
    <w:rsid w:val="00E213D4"/>
    <w:rsid w:val="00E217CA"/>
    <w:rsid w:val="00E2216E"/>
    <w:rsid w:val="00E224BA"/>
    <w:rsid w:val="00E2272C"/>
    <w:rsid w:val="00E22FEC"/>
    <w:rsid w:val="00E23403"/>
    <w:rsid w:val="00E236CC"/>
    <w:rsid w:val="00E239D0"/>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BAC"/>
    <w:rsid w:val="00E32664"/>
    <w:rsid w:val="00E32C8E"/>
    <w:rsid w:val="00E33165"/>
    <w:rsid w:val="00E33261"/>
    <w:rsid w:val="00E34089"/>
    <w:rsid w:val="00E3457C"/>
    <w:rsid w:val="00E345D2"/>
    <w:rsid w:val="00E347D3"/>
    <w:rsid w:val="00E3540F"/>
    <w:rsid w:val="00E355F1"/>
    <w:rsid w:val="00E3563C"/>
    <w:rsid w:val="00E3566E"/>
    <w:rsid w:val="00E3567D"/>
    <w:rsid w:val="00E357B2"/>
    <w:rsid w:val="00E35F01"/>
    <w:rsid w:val="00E365AF"/>
    <w:rsid w:val="00E36655"/>
    <w:rsid w:val="00E36926"/>
    <w:rsid w:val="00E37344"/>
    <w:rsid w:val="00E375BF"/>
    <w:rsid w:val="00E3782C"/>
    <w:rsid w:val="00E379D6"/>
    <w:rsid w:val="00E37A98"/>
    <w:rsid w:val="00E37CB4"/>
    <w:rsid w:val="00E41326"/>
    <w:rsid w:val="00E41A95"/>
    <w:rsid w:val="00E41B4B"/>
    <w:rsid w:val="00E42587"/>
    <w:rsid w:val="00E42A6B"/>
    <w:rsid w:val="00E42AB8"/>
    <w:rsid w:val="00E42B7C"/>
    <w:rsid w:val="00E43E42"/>
    <w:rsid w:val="00E43FBD"/>
    <w:rsid w:val="00E44145"/>
    <w:rsid w:val="00E448B7"/>
    <w:rsid w:val="00E50081"/>
    <w:rsid w:val="00E50D81"/>
    <w:rsid w:val="00E50F51"/>
    <w:rsid w:val="00E50F94"/>
    <w:rsid w:val="00E513A1"/>
    <w:rsid w:val="00E52B67"/>
    <w:rsid w:val="00E53BA1"/>
    <w:rsid w:val="00E53CA2"/>
    <w:rsid w:val="00E53E12"/>
    <w:rsid w:val="00E54362"/>
    <w:rsid w:val="00E54795"/>
    <w:rsid w:val="00E54BE2"/>
    <w:rsid w:val="00E550B6"/>
    <w:rsid w:val="00E554D6"/>
    <w:rsid w:val="00E55E1A"/>
    <w:rsid w:val="00E56BA8"/>
    <w:rsid w:val="00E57702"/>
    <w:rsid w:val="00E577C7"/>
    <w:rsid w:val="00E57D29"/>
    <w:rsid w:val="00E6008D"/>
    <w:rsid w:val="00E6084D"/>
    <w:rsid w:val="00E60B06"/>
    <w:rsid w:val="00E60C92"/>
    <w:rsid w:val="00E612C4"/>
    <w:rsid w:val="00E6179D"/>
    <w:rsid w:val="00E61D90"/>
    <w:rsid w:val="00E61E07"/>
    <w:rsid w:val="00E6341D"/>
    <w:rsid w:val="00E6378C"/>
    <w:rsid w:val="00E63AF8"/>
    <w:rsid w:val="00E63E0C"/>
    <w:rsid w:val="00E64158"/>
    <w:rsid w:val="00E6448D"/>
    <w:rsid w:val="00E64C33"/>
    <w:rsid w:val="00E65139"/>
    <w:rsid w:val="00E654B8"/>
    <w:rsid w:val="00E655C9"/>
    <w:rsid w:val="00E655D1"/>
    <w:rsid w:val="00E65725"/>
    <w:rsid w:val="00E65C12"/>
    <w:rsid w:val="00E65C56"/>
    <w:rsid w:val="00E660CD"/>
    <w:rsid w:val="00E66292"/>
    <w:rsid w:val="00E668C5"/>
    <w:rsid w:val="00E66AF1"/>
    <w:rsid w:val="00E670F8"/>
    <w:rsid w:val="00E67BCC"/>
    <w:rsid w:val="00E70410"/>
    <w:rsid w:val="00E7043E"/>
    <w:rsid w:val="00E710F1"/>
    <w:rsid w:val="00E719E8"/>
    <w:rsid w:val="00E729B9"/>
    <w:rsid w:val="00E732C9"/>
    <w:rsid w:val="00E73558"/>
    <w:rsid w:val="00E73BFB"/>
    <w:rsid w:val="00E73DAC"/>
    <w:rsid w:val="00E75068"/>
    <w:rsid w:val="00E75C52"/>
    <w:rsid w:val="00E75DF8"/>
    <w:rsid w:val="00E76292"/>
    <w:rsid w:val="00E76434"/>
    <w:rsid w:val="00E76A3A"/>
    <w:rsid w:val="00E77D11"/>
    <w:rsid w:val="00E80EDE"/>
    <w:rsid w:val="00E81461"/>
    <w:rsid w:val="00E81505"/>
    <w:rsid w:val="00E81709"/>
    <w:rsid w:val="00E81834"/>
    <w:rsid w:val="00E81CD8"/>
    <w:rsid w:val="00E81D97"/>
    <w:rsid w:val="00E81E81"/>
    <w:rsid w:val="00E8279E"/>
    <w:rsid w:val="00E83154"/>
    <w:rsid w:val="00E83222"/>
    <w:rsid w:val="00E8432A"/>
    <w:rsid w:val="00E85013"/>
    <w:rsid w:val="00E855AA"/>
    <w:rsid w:val="00E85E8B"/>
    <w:rsid w:val="00E865C4"/>
    <w:rsid w:val="00E865CE"/>
    <w:rsid w:val="00E86BCE"/>
    <w:rsid w:val="00E86D1C"/>
    <w:rsid w:val="00E87172"/>
    <w:rsid w:val="00E871A9"/>
    <w:rsid w:val="00E87351"/>
    <w:rsid w:val="00E9025B"/>
    <w:rsid w:val="00E909CE"/>
    <w:rsid w:val="00E90D60"/>
    <w:rsid w:val="00E91223"/>
    <w:rsid w:val="00E915FB"/>
    <w:rsid w:val="00E923ED"/>
    <w:rsid w:val="00E92D74"/>
    <w:rsid w:val="00E93148"/>
    <w:rsid w:val="00E934C8"/>
    <w:rsid w:val="00E93534"/>
    <w:rsid w:val="00E93F89"/>
    <w:rsid w:val="00E941C9"/>
    <w:rsid w:val="00E94274"/>
    <w:rsid w:val="00E9431B"/>
    <w:rsid w:val="00E9470E"/>
    <w:rsid w:val="00E950E8"/>
    <w:rsid w:val="00E957CD"/>
    <w:rsid w:val="00E95964"/>
    <w:rsid w:val="00E959F1"/>
    <w:rsid w:val="00E95F7F"/>
    <w:rsid w:val="00E96378"/>
    <w:rsid w:val="00E9667A"/>
    <w:rsid w:val="00E96850"/>
    <w:rsid w:val="00E96E22"/>
    <w:rsid w:val="00E97228"/>
    <w:rsid w:val="00E979DF"/>
    <w:rsid w:val="00E97C7F"/>
    <w:rsid w:val="00EA001C"/>
    <w:rsid w:val="00EA0CD1"/>
    <w:rsid w:val="00EA100E"/>
    <w:rsid w:val="00EA10E3"/>
    <w:rsid w:val="00EA141A"/>
    <w:rsid w:val="00EA1572"/>
    <w:rsid w:val="00EA1790"/>
    <w:rsid w:val="00EA256A"/>
    <w:rsid w:val="00EA291A"/>
    <w:rsid w:val="00EA3561"/>
    <w:rsid w:val="00EA36C2"/>
    <w:rsid w:val="00EA4193"/>
    <w:rsid w:val="00EA4970"/>
    <w:rsid w:val="00EA4E23"/>
    <w:rsid w:val="00EA56A6"/>
    <w:rsid w:val="00EA5D0C"/>
    <w:rsid w:val="00EA6573"/>
    <w:rsid w:val="00EA6D1E"/>
    <w:rsid w:val="00EA6E8F"/>
    <w:rsid w:val="00EA6F5B"/>
    <w:rsid w:val="00EA70D1"/>
    <w:rsid w:val="00EA7102"/>
    <w:rsid w:val="00EA76DD"/>
    <w:rsid w:val="00EB00F6"/>
    <w:rsid w:val="00EB01C2"/>
    <w:rsid w:val="00EB021C"/>
    <w:rsid w:val="00EB03BA"/>
    <w:rsid w:val="00EB05CC"/>
    <w:rsid w:val="00EB0868"/>
    <w:rsid w:val="00EB164F"/>
    <w:rsid w:val="00EB23E7"/>
    <w:rsid w:val="00EB25BD"/>
    <w:rsid w:val="00EB3280"/>
    <w:rsid w:val="00EB331A"/>
    <w:rsid w:val="00EB33BE"/>
    <w:rsid w:val="00EB35C1"/>
    <w:rsid w:val="00EB3686"/>
    <w:rsid w:val="00EB381D"/>
    <w:rsid w:val="00EB444B"/>
    <w:rsid w:val="00EB4CA8"/>
    <w:rsid w:val="00EB4DDD"/>
    <w:rsid w:val="00EB4E31"/>
    <w:rsid w:val="00EB5160"/>
    <w:rsid w:val="00EB532B"/>
    <w:rsid w:val="00EB58C7"/>
    <w:rsid w:val="00EB5A03"/>
    <w:rsid w:val="00EB5C18"/>
    <w:rsid w:val="00EB5C85"/>
    <w:rsid w:val="00EB5DC1"/>
    <w:rsid w:val="00EB6D85"/>
    <w:rsid w:val="00EB6E70"/>
    <w:rsid w:val="00EB6E93"/>
    <w:rsid w:val="00EB79EA"/>
    <w:rsid w:val="00EB7FCE"/>
    <w:rsid w:val="00EC0799"/>
    <w:rsid w:val="00EC121F"/>
    <w:rsid w:val="00EC135D"/>
    <w:rsid w:val="00EC1554"/>
    <w:rsid w:val="00EC1B6F"/>
    <w:rsid w:val="00EC2FDB"/>
    <w:rsid w:val="00EC3339"/>
    <w:rsid w:val="00EC3E8D"/>
    <w:rsid w:val="00EC42F8"/>
    <w:rsid w:val="00EC493F"/>
    <w:rsid w:val="00EC4989"/>
    <w:rsid w:val="00EC4A1B"/>
    <w:rsid w:val="00EC4EBE"/>
    <w:rsid w:val="00EC5275"/>
    <w:rsid w:val="00EC5EF8"/>
    <w:rsid w:val="00EC6F31"/>
    <w:rsid w:val="00EC76CF"/>
    <w:rsid w:val="00EC77B6"/>
    <w:rsid w:val="00ED0C16"/>
    <w:rsid w:val="00ED0DC7"/>
    <w:rsid w:val="00ED1268"/>
    <w:rsid w:val="00ED1DC6"/>
    <w:rsid w:val="00ED209B"/>
    <w:rsid w:val="00ED2787"/>
    <w:rsid w:val="00ED2CE2"/>
    <w:rsid w:val="00ED2DE8"/>
    <w:rsid w:val="00ED315B"/>
    <w:rsid w:val="00ED336F"/>
    <w:rsid w:val="00ED33FC"/>
    <w:rsid w:val="00ED4070"/>
    <w:rsid w:val="00ED4A3A"/>
    <w:rsid w:val="00ED4CED"/>
    <w:rsid w:val="00ED51C8"/>
    <w:rsid w:val="00ED5316"/>
    <w:rsid w:val="00ED55DB"/>
    <w:rsid w:val="00ED56AC"/>
    <w:rsid w:val="00ED5A55"/>
    <w:rsid w:val="00ED5AE2"/>
    <w:rsid w:val="00ED5B78"/>
    <w:rsid w:val="00ED5C67"/>
    <w:rsid w:val="00ED5EE0"/>
    <w:rsid w:val="00ED61C1"/>
    <w:rsid w:val="00ED680B"/>
    <w:rsid w:val="00ED697D"/>
    <w:rsid w:val="00ED6CEC"/>
    <w:rsid w:val="00ED73B9"/>
    <w:rsid w:val="00ED7950"/>
    <w:rsid w:val="00ED7E03"/>
    <w:rsid w:val="00ED7F3E"/>
    <w:rsid w:val="00EE0116"/>
    <w:rsid w:val="00EE02A7"/>
    <w:rsid w:val="00EE19FD"/>
    <w:rsid w:val="00EE1B56"/>
    <w:rsid w:val="00EE1C85"/>
    <w:rsid w:val="00EE1F08"/>
    <w:rsid w:val="00EE2149"/>
    <w:rsid w:val="00EE2596"/>
    <w:rsid w:val="00EE2914"/>
    <w:rsid w:val="00EE2F6A"/>
    <w:rsid w:val="00EE334B"/>
    <w:rsid w:val="00EE33F3"/>
    <w:rsid w:val="00EE3480"/>
    <w:rsid w:val="00EE4038"/>
    <w:rsid w:val="00EE433A"/>
    <w:rsid w:val="00EE4477"/>
    <w:rsid w:val="00EE44B0"/>
    <w:rsid w:val="00EE4F37"/>
    <w:rsid w:val="00EE523A"/>
    <w:rsid w:val="00EE54B9"/>
    <w:rsid w:val="00EE593B"/>
    <w:rsid w:val="00EE5F7A"/>
    <w:rsid w:val="00EE5FC7"/>
    <w:rsid w:val="00EE62E5"/>
    <w:rsid w:val="00EE64D2"/>
    <w:rsid w:val="00EE6920"/>
    <w:rsid w:val="00EE6E84"/>
    <w:rsid w:val="00EE700D"/>
    <w:rsid w:val="00EE7190"/>
    <w:rsid w:val="00EE7654"/>
    <w:rsid w:val="00EF02D7"/>
    <w:rsid w:val="00EF09B5"/>
    <w:rsid w:val="00EF1020"/>
    <w:rsid w:val="00EF1156"/>
    <w:rsid w:val="00EF13E9"/>
    <w:rsid w:val="00EF1526"/>
    <w:rsid w:val="00EF22B7"/>
    <w:rsid w:val="00EF29A2"/>
    <w:rsid w:val="00EF2C7C"/>
    <w:rsid w:val="00EF393F"/>
    <w:rsid w:val="00EF51F8"/>
    <w:rsid w:val="00EF5623"/>
    <w:rsid w:val="00EF577C"/>
    <w:rsid w:val="00EF595E"/>
    <w:rsid w:val="00EF5E21"/>
    <w:rsid w:val="00EF5E6A"/>
    <w:rsid w:val="00EF6136"/>
    <w:rsid w:val="00EF6436"/>
    <w:rsid w:val="00EF67DA"/>
    <w:rsid w:val="00EF69E1"/>
    <w:rsid w:val="00EF7124"/>
    <w:rsid w:val="00EF7384"/>
    <w:rsid w:val="00EF77A6"/>
    <w:rsid w:val="00EF7CDF"/>
    <w:rsid w:val="00F0044A"/>
    <w:rsid w:val="00F00EAA"/>
    <w:rsid w:val="00F01B51"/>
    <w:rsid w:val="00F01DAE"/>
    <w:rsid w:val="00F01ED6"/>
    <w:rsid w:val="00F02806"/>
    <w:rsid w:val="00F02B98"/>
    <w:rsid w:val="00F02C2E"/>
    <w:rsid w:val="00F03222"/>
    <w:rsid w:val="00F032A4"/>
    <w:rsid w:val="00F03537"/>
    <w:rsid w:val="00F0360F"/>
    <w:rsid w:val="00F03EE0"/>
    <w:rsid w:val="00F0480A"/>
    <w:rsid w:val="00F0499F"/>
    <w:rsid w:val="00F05ECB"/>
    <w:rsid w:val="00F05F84"/>
    <w:rsid w:val="00F065D6"/>
    <w:rsid w:val="00F07198"/>
    <w:rsid w:val="00F07546"/>
    <w:rsid w:val="00F07575"/>
    <w:rsid w:val="00F0779F"/>
    <w:rsid w:val="00F10E57"/>
    <w:rsid w:val="00F10EB1"/>
    <w:rsid w:val="00F11188"/>
    <w:rsid w:val="00F1174E"/>
    <w:rsid w:val="00F126A8"/>
    <w:rsid w:val="00F1334C"/>
    <w:rsid w:val="00F133E3"/>
    <w:rsid w:val="00F13921"/>
    <w:rsid w:val="00F13F84"/>
    <w:rsid w:val="00F14B5D"/>
    <w:rsid w:val="00F150F9"/>
    <w:rsid w:val="00F1545A"/>
    <w:rsid w:val="00F166A2"/>
    <w:rsid w:val="00F16AD1"/>
    <w:rsid w:val="00F170D1"/>
    <w:rsid w:val="00F170D8"/>
    <w:rsid w:val="00F17573"/>
    <w:rsid w:val="00F17A1F"/>
    <w:rsid w:val="00F17DDF"/>
    <w:rsid w:val="00F20241"/>
    <w:rsid w:val="00F207CB"/>
    <w:rsid w:val="00F2108C"/>
    <w:rsid w:val="00F211FE"/>
    <w:rsid w:val="00F2142D"/>
    <w:rsid w:val="00F217F8"/>
    <w:rsid w:val="00F21BAE"/>
    <w:rsid w:val="00F21F12"/>
    <w:rsid w:val="00F21FA0"/>
    <w:rsid w:val="00F2293A"/>
    <w:rsid w:val="00F229DE"/>
    <w:rsid w:val="00F234D1"/>
    <w:rsid w:val="00F235F7"/>
    <w:rsid w:val="00F23A79"/>
    <w:rsid w:val="00F2421D"/>
    <w:rsid w:val="00F246CF"/>
    <w:rsid w:val="00F25241"/>
    <w:rsid w:val="00F267D7"/>
    <w:rsid w:val="00F26FF2"/>
    <w:rsid w:val="00F27182"/>
    <w:rsid w:val="00F27213"/>
    <w:rsid w:val="00F302A5"/>
    <w:rsid w:val="00F308B9"/>
    <w:rsid w:val="00F30AA8"/>
    <w:rsid w:val="00F31B00"/>
    <w:rsid w:val="00F32018"/>
    <w:rsid w:val="00F32DE5"/>
    <w:rsid w:val="00F332DC"/>
    <w:rsid w:val="00F33516"/>
    <w:rsid w:val="00F33852"/>
    <w:rsid w:val="00F33A43"/>
    <w:rsid w:val="00F34532"/>
    <w:rsid w:val="00F346E3"/>
    <w:rsid w:val="00F34725"/>
    <w:rsid w:val="00F34A3B"/>
    <w:rsid w:val="00F3565B"/>
    <w:rsid w:val="00F35C40"/>
    <w:rsid w:val="00F35FBD"/>
    <w:rsid w:val="00F36428"/>
    <w:rsid w:val="00F3656D"/>
    <w:rsid w:val="00F365E0"/>
    <w:rsid w:val="00F368F7"/>
    <w:rsid w:val="00F36AA8"/>
    <w:rsid w:val="00F36ECB"/>
    <w:rsid w:val="00F36F28"/>
    <w:rsid w:val="00F376CC"/>
    <w:rsid w:val="00F37882"/>
    <w:rsid w:val="00F37A07"/>
    <w:rsid w:val="00F37A9B"/>
    <w:rsid w:val="00F40BD7"/>
    <w:rsid w:val="00F40E95"/>
    <w:rsid w:val="00F4196A"/>
    <w:rsid w:val="00F41BF7"/>
    <w:rsid w:val="00F41E53"/>
    <w:rsid w:val="00F4288C"/>
    <w:rsid w:val="00F429B7"/>
    <w:rsid w:val="00F42BEE"/>
    <w:rsid w:val="00F42CE8"/>
    <w:rsid w:val="00F42FBD"/>
    <w:rsid w:val="00F431D1"/>
    <w:rsid w:val="00F431D3"/>
    <w:rsid w:val="00F4353E"/>
    <w:rsid w:val="00F43C74"/>
    <w:rsid w:val="00F43D84"/>
    <w:rsid w:val="00F44527"/>
    <w:rsid w:val="00F44532"/>
    <w:rsid w:val="00F44928"/>
    <w:rsid w:val="00F44F39"/>
    <w:rsid w:val="00F4541C"/>
    <w:rsid w:val="00F45ADC"/>
    <w:rsid w:val="00F45EB2"/>
    <w:rsid w:val="00F46943"/>
    <w:rsid w:val="00F46984"/>
    <w:rsid w:val="00F46CA3"/>
    <w:rsid w:val="00F46E73"/>
    <w:rsid w:val="00F46E88"/>
    <w:rsid w:val="00F472AA"/>
    <w:rsid w:val="00F473BB"/>
    <w:rsid w:val="00F500F9"/>
    <w:rsid w:val="00F50277"/>
    <w:rsid w:val="00F50491"/>
    <w:rsid w:val="00F504C4"/>
    <w:rsid w:val="00F505B8"/>
    <w:rsid w:val="00F50C57"/>
    <w:rsid w:val="00F510FD"/>
    <w:rsid w:val="00F511B0"/>
    <w:rsid w:val="00F51433"/>
    <w:rsid w:val="00F51561"/>
    <w:rsid w:val="00F5171B"/>
    <w:rsid w:val="00F51A87"/>
    <w:rsid w:val="00F523C7"/>
    <w:rsid w:val="00F52939"/>
    <w:rsid w:val="00F52B84"/>
    <w:rsid w:val="00F53752"/>
    <w:rsid w:val="00F5388C"/>
    <w:rsid w:val="00F54219"/>
    <w:rsid w:val="00F55531"/>
    <w:rsid w:val="00F555C4"/>
    <w:rsid w:val="00F55DB5"/>
    <w:rsid w:val="00F560B4"/>
    <w:rsid w:val="00F56281"/>
    <w:rsid w:val="00F56594"/>
    <w:rsid w:val="00F56E68"/>
    <w:rsid w:val="00F56F9C"/>
    <w:rsid w:val="00F56FD0"/>
    <w:rsid w:val="00F57102"/>
    <w:rsid w:val="00F5729B"/>
    <w:rsid w:val="00F57665"/>
    <w:rsid w:val="00F57868"/>
    <w:rsid w:val="00F57BA1"/>
    <w:rsid w:val="00F602FE"/>
    <w:rsid w:val="00F60ABB"/>
    <w:rsid w:val="00F60ACF"/>
    <w:rsid w:val="00F610E0"/>
    <w:rsid w:val="00F611D1"/>
    <w:rsid w:val="00F61A15"/>
    <w:rsid w:val="00F61C6F"/>
    <w:rsid w:val="00F6347F"/>
    <w:rsid w:val="00F636E5"/>
    <w:rsid w:val="00F638A8"/>
    <w:rsid w:val="00F63BE9"/>
    <w:rsid w:val="00F644F1"/>
    <w:rsid w:val="00F650C8"/>
    <w:rsid w:val="00F65227"/>
    <w:rsid w:val="00F65D84"/>
    <w:rsid w:val="00F65DD1"/>
    <w:rsid w:val="00F65E13"/>
    <w:rsid w:val="00F65FF2"/>
    <w:rsid w:val="00F6698E"/>
    <w:rsid w:val="00F67124"/>
    <w:rsid w:val="00F67417"/>
    <w:rsid w:val="00F678A1"/>
    <w:rsid w:val="00F701DB"/>
    <w:rsid w:val="00F711CF"/>
    <w:rsid w:val="00F71B90"/>
    <w:rsid w:val="00F7215F"/>
    <w:rsid w:val="00F72BE9"/>
    <w:rsid w:val="00F7380B"/>
    <w:rsid w:val="00F73889"/>
    <w:rsid w:val="00F73B04"/>
    <w:rsid w:val="00F75592"/>
    <w:rsid w:val="00F7599F"/>
    <w:rsid w:val="00F75F59"/>
    <w:rsid w:val="00F75FB4"/>
    <w:rsid w:val="00F7680D"/>
    <w:rsid w:val="00F76C42"/>
    <w:rsid w:val="00F7725C"/>
    <w:rsid w:val="00F7789C"/>
    <w:rsid w:val="00F7789D"/>
    <w:rsid w:val="00F80241"/>
    <w:rsid w:val="00F806C3"/>
    <w:rsid w:val="00F80B9A"/>
    <w:rsid w:val="00F80D0F"/>
    <w:rsid w:val="00F80FAD"/>
    <w:rsid w:val="00F812A5"/>
    <w:rsid w:val="00F81F56"/>
    <w:rsid w:val="00F8222D"/>
    <w:rsid w:val="00F82282"/>
    <w:rsid w:val="00F822B7"/>
    <w:rsid w:val="00F82324"/>
    <w:rsid w:val="00F82F30"/>
    <w:rsid w:val="00F83041"/>
    <w:rsid w:val="00F83398"/>
    <w:rsid w:val="00F835DF"/>
    <w:rsid w:val="00F84093"/>
    <w:rsid w:val="00F85285"/>
    <w:rsid w:val="00F85EE3"/>
    <w:rsid w:val="00F860BF"/>
    <w:rsid w:val="00F86AF2"/>
    <w:rsid w:val="00F86AF6"/>
    <w:rsid w:val="00F86F43"/>
    <w:rsid w:val="00F8766A"/>
    <w:rsid w:val="00F87774"/>
    <w:rsid w:val="00F87794"/>
    <w:rsid w:val="00F87CD9"/>
    <w:rsid w:val="00F87DF1"/>
    <w:rsid w:val="00F9024D"/>
    <w:rsid w:val="00F90B95"/>
    <w:rsid w:val="00F914B7"/>
    <w:rsid w:val="00F929A5"/>
    <w:rsid w:val="00F929B7"/>
    <w:rsid w:val="00F9327D"/>
    <w:rsid w:val="00F94171"/>
    <w:rsid w:val="00F94AFD"/>
    <w:rsid w:val="00F94D71"/>
    <w:rsid w:val="00F952BE"/>
    <w:rsid w:val="00F953B3"/>
    <w:rsid w:val="00F9566B"/>
    <w:rsid w:val="00F9576C"/>
    <w:rsid w:val="00F96714"/>
    <w:rsid w:val="00F97406"/>
    <w:rsid w:val="00FA0073"/>
    <w:rsid w:val="00FA04D7"/>
    <w:rsid w:val="00FA0E33"/>
    <w:rsid w:val="00FA144D"/>
    <w:rsid w:val="00FA19B4"/>
    <w:rsid w:val="00FA263B"/>
    <w:rsid w:val="00FA32D4"/>
    <w:rsid w:val="00FA36EB"/>
    <w:rsid w:val="00FA4667"/>
    <w:rsid w:val="00FA5558"/>
    <w:rsid w:val="00FA56CE"/>
    <w:rsid w:val="00FA5EA4"/>
    <w:rsid w:val="00FA61D6"/>
    <w:rsid w:val="00FA6816"/>
    <w:rsid w:val="00FA7142"/>
    <w:rsid w:val="00FA7269"/>
    <w:rsid w:val="00FA75F8"/>
    <w:rsid w:val="00FA7D78"/>
    <w:rsid w:val="00FB0026"/>
    <w:rsid w:val="00FB0339"/>
    <w:rsid w:val="00FB059B"/>
    <w:rsid w:val="00FB10F0"/>
    <w:rsid w:val="00FB1878"/>
    <w:rsid w:val="00FB1FBE"/>
    <w:rsid w:val="00FB275B"/>
    <w:rsid w:val="00FB29B5"/>
    <w:rsid w:val="00FB2EAD"/>
    <w:rsid w:val="00FB31A7"/>
    <w:rsid w:val="00FB3981"/>
    <w:rsid w:val="00FB3AC8"/>
    <w:rsid w:val="00FB3BB2"/>
    <w:rsid w:val="00FB3D71"/>
    <w:rsid w:val="00FB3D84"/>
    <w:rsid w:val="00FB3E32"/>
    <w:rsid w:val="00FB458B"/>
    <w:rsid w:val="00FB46A2"/>
    <w:rsid w:val="00FB4C59"/>
    <w:rsid w:val="00FB5262"/>
    <w:rsid w:val="00FB5700"/>
    <w:rsid w:val="00FB5D95"/>
    <w:rsid w:val="00FB633B"/>
    <w:rsid w:val="00FB66D2"/>
    <w:rsid w:val="00FB6A6A"/>
    <w:rsid w:val="00FB78A1"/>
    <w:rsid w:val="00FB7BCA"/>
    <w:rsid w:val="00FC0DC2"/>
    <w:rsid w:val="00FC11E6"/>
    <w:rsid w:val="00FC1A04"/>
    <w:rsid w:val="00FC264D"/>
    <w:rsid w:val="00FC2982"/>
    <w:rsid w:val="00FC30FB"/>
    <w:rsid w:val="00FC3C11"/>
    <w:rsid w:val="00FC46D9"/>
    <w:rsid w:val="00FC5AAA"/>
    <w:rsid w:val="00FC5CAE"/>
    <w:rsid w:val="00FC5EA5"/>
    <w:rsid w:val="00FC674E"/>
    <w:rsid w:val="00FC73DE"/>
    <w:rsid w:val="00FC7724"/>
    <w:rsid w:val="00FC7AD6"/>
    <w:rsid w:val="00FD003B"/>
    <w:rsid w:val="00FD03FA"/>
    <w:rsid w:val="00FD13AD"/>
    <w:rsid w:val="00FD1A28"/>
    <w:rsid w:val="00FD1A3E"/>
    <w:rsid w:val="00FD1ABD"/>
    <w:rsid w:val="00FD1C5A"/>
    <w:rsid w:val="00FD1E9A"/>
    <w:rsid w:val="00FD2A30"/>
    <w:rsid w:val="00FD304B"/>
    <w:rsid w:val="00FD34DC"/>
    <w:rsid w:val="00FD46C9"/>
    <w:rsid w:val="00FD51C2"/>
    <w:rsid w:val="00FD53CF"/>
    <w:rsid w:val="00FD6707"/>
    <w:rsid w:val="00FD67F6"/>
    <w:rsid w:val="00FD6EE2"/>
    <w:rsid w:val="00FD6FC4"/>
    <w:rsid w:val="00FD79BE"/>
    <w:rsid w:val="00FD7AAE"/>
    <w:rsid w:val="00FD7C41"/>
    <w:rsid w:val="00FE0385"/>
    <w:rsid w:val="00FE07A7"/>
    <w:rsid w:val="00FE0E16"/>
    <w:rsid w:val="00FE142D"/>
    <w:rsid w:val="00FE1B67"/>
    <w:rsid w:val="00FE1C0E"/>
    <w:rsid w:val="00FE1D30"/>
    <w:rsid w:val="00FE20E1"/>
    <w:rsid w:val="00FE2505"/>
    <w:rsid w:val="00FE252E"/>
    <w:rsid w:val="00FE3D1F"/>
    <w:rsid w:val="00FE3D7C"/>
    <w:rsid w:val="00FE4654"/>
    <w:rsid w:val="00FE4755"/>
    <w:rsid w:val="00FE4E65"/>
    <w:rsid w:val="00FE51BD"/>
    <w:rsid w:val="00FE5735"/>
    <w:rsid w:val="00FE6998"/>
    <w:rsid w:val="00FE7288"/>
    <w:rsid w:val="00FE7786"/>
    <w:rsid w:val="00FE7908"/>
    <w:rsid w:val="00FE7B3E"/>
    <w:rsid w:val="00FF0550"/>
    <w:rsid w:val="00FF0594"/>
    <w:rsid w:val="00FF05F7"/>
    <w:rsid w:val="00FF0683"/>
    <w:rsid w:val="00FF074B"/>
    <w:rsid w:val="00FF0A23"/>
    <w:rsid w:val="00FF0CE8"/>
    <w:rsid w:val="00FF0E01"/>
    <w:rsid w:val="00FF116E"/>
    <w:rsid w:val="00FF12F1"/>
    <w:rsid w:val="00FF1A52"/>
    <w:rsid w:val="00FF203A"/>
    <w:rsid w:val="00FF25B9"/>
    <w:rsid w:val="00FF3474"/>
    <w:rsid w:val="00FF3486"/>
    <w:rsid w:val="00FF3518"/>
    <w:rsid w:val="00FF3AF8"/>
    <w:rsid w:val="00FF3E6C"/>
    <w:rsid w:val="00FF484E"/>
    <w:rsid w:val="00FF5672"/>
    <w:rsid w:val="00FF5BD4"/>
    <w:rsid w:val="00FF607F"/>
    <w:rsid w:val="00FF6250"/>
    <w:rsid w:val="00FF6252"/>
    <w:rsid w:val="00FF6DA7"/>
    <w:rsid w:val="00FF70ED"/>
    <w:rsid w:val="00FF75D8"/>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E1A842F9-28AF-44F1-AC63-298D3E2F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qFormat/>
    <w:rsid w:val="00D05666"/>
    <w:rPr>
      <w:sz w:val="20"/>
      <w:szCs w:val="20"/>
    </w:rPr>
  </w:style>
  <w:style w:type="character" w:customStyle="1" w:styleId="KomentarotekstasDiagrama">
    <w:name w:val="Komentaro tekstas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74B1"/>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7774B1"/>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iPriority w:val="99"/>
    <w:semiHidden/>
    <w:unhideWhenUsed/>
    <w:rsid w:val="00041C18"/>
    <w:pPr>
      <w:spacing w:after="120"/>
      <w:ind w:left="283"/>
    </w:pPr>
    <w:rPr>
      <w:rFonts w:ascii="Calibri" w:eastAsia="Times New Roman" w:hAnsi="Calibri" w:cs="Times New Roman"/>
      <w:sz w:val="22"/>
      <w:szCs w:val="22"/>
    </w:rPr>
  </w:style>
  <w:style w:type="character" w:customStyle="1" w:styleId="PagrindiniotekstotraukaDiagrama">
    <w:name w:val="Pagrindinio teksto įtrauka Diagrama"/>
    <w:basedOn w:val="Numatytasispastraiposriftas"/>
    <w:link w:val="Pagrindiniotekstotrauka"/>
    <w:uiPriority w:val="99"/>
    <w:semiHidden/>
    <w:rsid w:val="00041C18"/>
    <w:rPr>
      <w:rFonts w:ascii="Calibri" w:eastAsia="Times New Roman" w:hAnsi="Calibri" w:cs="Times New Roman"/>
      <w:sz w:val="22"/>
      <w:szCs w:val="22"/>
    </w:rPr>
  </w:style>
  <w:style w:type="character" w:customStyle="1" w:styleId="FontStyle28">
    <w:name w:val="Font Style28"/>
    <w:uiPriority w:val="99"/>
    <w:qFormat/>
    <w:rsid w:val="00041C18"/>
    <w:rPr>
      <w:rFonts w:ascii="Times New Roman" w:hAnsi="Times New Roman" w:cs="Times New Roman"/>
      <w:sz w:val="20"/>
      <w:szCs w:val="20"/>
    </w:rPr>
  </w:style>
  <w:style w:type="paragraph" w:customStyle="1" w:styleId="Stilius3">
    <w:name w:val="Stilius3"/>
    <w:basedOn w:val="prastasis"/>
    <w:link w:val="Stilius3Diagrama"/>
    <w:qFormat/>
    <w:rsid w:val="00041C18"/>
    <w:pPr>
      <w:spacing w:before="200" w:after="0" w:line="240" w:lineRule="auto"/>
      <w:jc w:val="both"/>
    </w:pPr>
    <w:rPr>
      <w:rFonts w:ascii="Times New Roman" w:eastAsia="Times New Roman" w:hAnsi="Times New Roman" w:cs="Times New Roman"/>
      <w:sz w:val="22"/>
      <w:szCs w:val="22"/>
      <w:lang w:eastAsia="en-US"/>
    </w:rPr>
  </w:style>
  <w:style w:type="character" w:customStyle="1" w:styleId="Stilius3Diagrama">
    <w:name w:val="Stilius3 Diagrama"/>
    <w:link w:val="Stilius3"/>
    <w:qFormat/>
    <w:locked/>
    <w:rsid w:val="00041C18"/>
    <w:rPr>
      <w:rFonts w:ascii="Times New Roman" w:eastAsia="Times New Roman" w:hAnsi="Times New Roman" w:cs="Times New Roman"/>
      <w:sz w:val="22"/>
      <w:szCs w:val="22"/>
      <w:lang w:eastAsia="en-US"/>
    </w:rPr>
  </w:style>
  <w:style w:type="paragraph" w:styleId="Adresasantvoko">
    <w:name w:val="envelope address"/>
    <w:basedOn w:val="prastasis"/>
    <w:uiPriority w:val="99"/>
    <w:semiHidden/>
    <w:unhideWhenUsed/>
    <w:rsid w:val="00041C18"/>
    <w:pPr>
      <w:framePr w:w="7920" w:h="1980" w:hRule="exact" w:hSpace="180" w:wrap="auto" w:hAnchor="page" w:xAlign="center" w:yAlign="bottom"/>
      <w:spacing w:after="0" w:line="240" w:lineRule="auto"/>
      <w:ind w:left="2880"/>
    </w:pPr>
    <w:rPr>
      <w:rFonts w:ascii="!Adorable" w:eastAsia="Times New Roman" w:hAnsi="!Adorable" w:cs="Times New Roman"/>
      <w:sz w:val="36"/>
      <w:szCs w:val="22"/>
      <w:lang w:eastAsia="en-US"/>
    </w:rPr>
  </w:style>
  <w:style w:type="paragraph" w:styleId="Vokoatgalinisadresas">
    <w:name w:val="envelope return"/>
    <w:basedOn w:val="prastasis"/>
    <w:uiPriority w:val="99"/>
    <w:semiHidden/>
    <w:unhideWhenUsed/>
    <w:rsid w:val="00041C18"/>
    <w:pPr>
      <w:spacing w:after="0" w:line="240" w:lineRule="auto"/>
    </w:pPr>
    <w:rPr>
      <w:rFonts w:ascii="Calibri Light" w:eastAsia="Times New Roman" w:hAnsi="Calibri Light" w:cs="Times New Roman"/>
      <w:sz w:val="28"/>
      <w:szCs w:val="20"/>
      <w:lang w:eastAsia="en-US"/>
    </w:rPr>
  </w:style>
  <w:style w:type="paragraph" w:customStyle="1" w:styleId="msonormal0">
    <w:name w:val="msonormal"/>
    <w:basedOn w:val="prastasis"/>
    <w:rsid w:val="00041C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prastasis"/>
    <w:rsid w:val="00041C1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prastasis"/>
    <w:rsid w:val="00041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prastasis"/>
    <w:rsid w:val="00041C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prastasis"/>
    <w:rsid w:val="00041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prastasis"/>
    <w:rsid w:val="00041C18"/>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prastasis"/>
    <w:rsid w:val="00041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prastasis"/>
    <w:rsid w:val="00041C1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prastasis"/>
    <w:rsid w:val="00041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prastasis"/>
    <w:rsid w:val="00041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prastasis"/>
    <w:rsid w:val="00041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prastasis"/>
    <w:rsid w:val="00041C18"/>
    <w:pPr>
      <w:pBdr>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color w:val="002060"/>
      <w:sz w:val="24"/>
      <w:szCs w:val="24"/>
    </w:rPr>
  </w:style>
  <w:style w:type="paragraph" w:customStyle="1" w:styleId="xl76">
    <w:name w:val="xl76"/>
    <w:basedOn w:val="prastasis"/>
    <w:rsid w:val="00041C18"/>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prastasis"/>
    <w:rsid w:val="00041C18"/>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sz w:val="24"/>
      <w:szCs w:val="24"/>
    </w:rPr>
  </w:style>
  <w:style w:type="numbering" w:customStyle="1" w:styleId="LFO52">
    <w:name w:val="LFO52"/>
    <w:basedOn w:val="Sraonra"/>
    <w:rsid w:val="00041C18"/>
    <w:pPr>
      <w:numPr>
        <w:numId w:val="19"/>
      </w:numPr>
    </w:pPr>
  </w:style>
  <w:style w:type="character" w:customStyle="1" w:styleId="Lentelsuraas2">
    <w:name w:val="Lentelės u˛raas (2)"/>
    <w:basedOn w:val="Numatytasispastraiposriftas"/>
    <w:qFormat/>
    <w:rsid w:val="0097789E"/>
    <w:rPr>
      <w:rFonts w:ascii="Times New Roman" w:hAnsi="Times New Roman" w:cs="Times New Roman"/>
      <w:spacing w:val="0"/>
      <w:sz w:val="22"/>
      <w:szCs w:val="22"/>
    </w:rPr>
  </w:style>
  <w:style w:type="character" w:customStyle="1" w:styleId="wacimagecontainer">
    <w:name w:val="wacimagecontainer"/>
    <w:basedOn w:val="Numatytasispastraiposriftas"/>
    <w:rsid w:val="007921FB"/>
  </w:style>
  <w:style w:type="table" w:customStyle="1" w:styleId="Lentelstinklelis51">
    <w:name w:val="Lentelės tinklelis51"/>
    <w:basedOn w:val="prastojilentel"/>
    <w:next w:val="Lentelstinklelis"/>
    <w:uiPriority w:val="39"/>
    <w:rsid w:val="00676460"/>
    <w:pPr>
      <w:autoSpaceDN w:val="0"/>
      <w:spacing w:after="0" w:line="240" w:lineRule="auto"/>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676460"/>
    <w:pPr>
      <w:autoSpaceDN w:val="0"/>
      <w:spacing w:after="0" w:line="240" w:lineRule="auto"/>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0A0B1A"/>
    <w:pPr>
      <w:spacing w:after="100"/>
      <w:ind w:left="420"/>
    </w:pPr>
  </w:style>
  <w:style w:type="paragraph" w:customStyle="1" w:styleId="Stilius5">
    <w:name w:val="Stilius5"/>
    <w:basedOn w:val="prastasis"/>
    <w:link w:val="Stilius5Diagrama"/>
    <w:qFormat/>
    <w:rsid w:val="00EF5E6A"/>
    <w:pPr>
      <w:spacing w:after="200"/>
      <w:jc w:val="center"/>
    </w:pPr>
    <w:rPr>
      <w:rFonts w:ascii="Times New Roman" w:eastAsia="Times New Roman" w:hAnsi="Times New Roman" w:cs="Times New Roman"/>
      <w:b/>
      <w:sz w:val="28"/>
      <w:szCs w:val="28"/>
      <w:lang w:eastAsia="en-US"/>
    </w:rPr>
  </w:style>
  <w:style w:type="character" w:customStyle="1" w:styleId="Stilius5Diagrama">
    <w:name w:val="Stilius5 Diagrama"/>
    <w:link w:val="Stilius5"/>
    <w:locked/>
    <w:rsid w:val="00EF5E6A"/>
    <w:rPr>
      <w:rFonts w:ascii="Times New Roman" w:eastAsia="Times New Roman" w:hAnsi="Times New Roman" w:cs="Times New Roman"/>
      <w:b/>
      <w:sz w:val="28"/>
      <w:szCs w:val="28"/>
      <w:lang w:eastAsia="en-US"/>
    </w:rPr>
  </w:style>
  <w:style w:type="paragraph" w:customStyle="1" w:styleId="elementtoproof">
    <w:name w:val="elementtoproof"/>
    <w:basedOn w:val="prastasis"/>
    <w:uiPriority w:val="99"/>
    <w:rsid w:val="00572951"/>
    <w:pPr>
      <w:spacing w:after="0" w:line="240" w:lineRule="auto"/>
    </w:pPr>
    <w:rPr>
      <w:rFonts w:ascii="Aptos" w:eastAsiaTheme="minorHAnsi" w:hAnsi="Aptos" w:cs="Aptos"/>
      <w:sz w:val="24"/>
      <w:szCs w:val="24"/>
    </w:rPr>
  </w:style>
  <w:style w:type="paragraph" w:customStyle="1" w:styleId="Sraopastraipa1">
    <w:name w:val="Sąrašo pastraipa1"/>
    <w:basedOn w:val="prastasis"/>
    <w:qFormat/>
    <w:rsid w:val="00677796"/>
    <w:pPr>
      <w:spacing w:after="200"/>
      <w:ind w:left="720"/>
      <w:contextualSpacing/>
    </w:pPr>
    <w:rPr>
      <w:rFonts w:ascii="Calibri" w:eastAsia="Times New Roman" w:hAnsi="Calibri" w:cs="Times New Roman"/>
      <w:sz w:val="22"/>
      <w:szCs w:val="22"/>
      <w:lang w:eastAsia="en-US"/>
    </w:rPr>
  </w:style>
  <w:style w:type="paragraph" w:customStyle="1" w:styleId="Stilius1">
    <w:name w:val="Stilius1"/>
    <w:basedOn w:val="prastasis"/>
    <w:link w:val="Stilius1Diagrama"/>
    <w:autoRedefine/>
    <w:qFormat/>
    <w:rsid w:val="00F16AD1"/>
    <w:pPr>
      <w:numPr>
        <w:ilvl w:val="3"/>
        <w:numId w:val="7"/>
      </w:numPr>
      <w:spacing w:before="240" w:after="240" w:line="240" w:lineRule="auto"/>
      <w:ind w:left="360"/>
      <w:jc w:val="center"/>
    </w:pPr>
    <w:rPr>
      <w:rFonts w:ascii="Times New Roman" w:eastAsia="Times New Roman" w:hAnsi="Times New Roman" w:cs="Times New Roman"/>
      <w:b/>
      <w:sz w:val="22"/>
      <w:szCs w:val="22"/>
      <w:lang w:eastAsia="en-US"/>
    </w:rPr>
  </w:style>
  <w:style w:type="character" w:customStyle="1" w:styleId="Stilius1Diagrama">
    <w:name w:val="Stilius1 Diagrama"/>
    <w:link w:val="Stilius1"/>
    <w:locked/>
    <w:rsid w:val="00F16AD1"/>
    <w:rPr>
      <w:rFonts w:ascii="Times New Roman" w:eastAsia="Times New Roman" w:hAnsi="Times New Roman" w:cs="Times New Roman"/>
      <w:b/>
      <w:sz w:val="22"/>
      <w:szCs w:val="22"/>
      <w:lang w:eastAsia="en-US"/>
    </w:rPr>
  </w:style>
  <w:style w:type="paragraph" w:customStyle="1" w:styleId="Stilius4">
    <w:name w:val="Stilius4"/>
    <w:basedOn w:val="prastasis"/>
    <w:rsid w:val="00677796"/>
    <w:pPr>
      <w:numPr>
        <w:numId w:val="15"/>
      </w:numPr>
      <w:spacing w:before="200" w:after="0"/>
      <w:ind w:hanging="578"/>
    </w:pPr>
    <w:rPr>
      <w:rFonts w:ascii="Times New Roman" w:eastAsia="Times New Roman" w:hAnsi="Times New Roman" w:cs="Times New Roman"/>
      <w:sz w:val="22"/>
      <w:szCs w:val="22"/>
      <w:lang w:eastAsia="en-US"/>
    </w:rPr>
  </w:style>
  <w:style w:type="paragraph" w:customStyle="1" w:styleId="Bodytxt">
    <w:name w:val="Bodytxt"/>
    <w:basedOn w:val="prastasis"/>
    <w:rsid w:val="00677796"/>
    <w:pPr>
      <w:keepNext/>
      <w:spacing w:after="0" w:line="240" w:lineRule="auto"/>
      <w:jc w:val="both"/>
    </w:pPr>
    <w:rPr>
      <w:rFonts w:ascii="Times New Roman" w:eastAsia="Times New Roman" w:hAnsi="Times New Roman" w:cs="Times New Roman"/>
      <w:sz w:val="22"/>
      <w:szCs w:val="22"/>
      <w:lang w:eastAsia="fi-FI"/>
    </w:rPr>
  </w:style>
  <w:style w:type="paragraph" w:customStyle="1" w:styleId="Default">
    <w:name w:val="Default"/>
    <w:rsid w:val="0067779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ilutsnumeris">
    <w:name w:val="line number"/>
    <w:basedOn w:val="Numatytasispastraiposriftas"/>
    <w:uiPriority w:val="99"/>
    <w:semiHidden/>
    <w:unhideWhenUsed/>
    <w:rsid w:val="00AD2E84"/>
  </w:style>
  <w:style w:type="paragraph" w:customStyle="1" w:styleId="Logo">
    <w:name w:val="Logo"/>
    <w:basedOn w:val="prastasis"/>
    <w:rsid w:val="00D62542"/>
    <w:pPr>
      <w:spacing w:after="0" w:line="240" w:lineRule="auto"/>
    </w:pPr>
    <w:rPr>
      <w:rFonts w:ascii="Times New Roman" w:eastAsia="Times New Roman" w:hAnsi="Times New Roman" w:cs="Times New Roman"/>
      <w:sz w:val="24"/>
      <w:szCs w:val="20"/>
      <w:lang w:eastAsia="en-US"/>
    </w:rPr>
  </w:style>
  <w:style w:type="character" w:styleId="Neapdorotaspaminjimas">
    <w:name w:val="Unresolved Mention"/>
    <w:basedOn w:val="Numatytasispastraiposriftas"/>
    <w:uiPriority w:val="99"/>
    <w:semiHidden/>
    <w:unhideWhenUsed/>
    <w:rsid w:val="00520B23"/>
    <w:rPr>
      <w:color w:val="605E5C"/>
      <w:shd w:val="clear" w:color="auto" w:fill="E1DFDD"/>
    </w:rPr>
  </w:style>
  <w:style w:type="character" w:customStyle="1" w:styleId="Numatytasispastraiposriftas1">
    <w:name w:val="Numatytasis pastraipos šriftas1"/>
    <w:rsid w:val="00FF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44200316">
      <w:bodyDiv w:val="1"/>
      <w:marLeft w:val="0"/>
      <w:marRight w:val="0"/>
      <w:marTop w:val="0"/>
      <w:marBottom w:val="0"/>
      <w:divBdr>
        <w:top w:val="none" w:sz="0" w:space="0" w:color="auto"/>
        <w:left w:val="none" w:sz="0" w:space="0" w:color="auto"/>
        <w:bottom w:val="none" w:sz="0" w:space="0" w:color="auto"/>
        <w:right w:val="none" w:sz="0" w:space="0" w:color="auto"/>
      </w:divBdr>
    </w:div>
    <w:div w:id="17230938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6978895">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7859160">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1374318">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4849709">
      <w:bodyDiv w:val="1"/>
      <w:marLeft w:val="0"/>
      <w:marRight w:val="0"/>
      <w:marTop w:val="0"/>
      <w:marBottom w:val="0"/>
      <w:divBdr>
        <w:top w:val="none" w:sz="0" w:space="0" w:color="auto"/>
        <w:left w:val="none" w:sz="0" w:space="0" w:color="auto"/>
        <w:bottom w:val="none" w:sz="0" w:space="0" w:color="auto"/>
        <w:right w:val="none" w:sz="0" w:space="0" w:color="auto"/>
      </w:divBdr>
    </w:div>
    <w:div w:id="62516574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6538096">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2551454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8305568">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823939">
      <w:bodyDiv w:val="1"/>
      <w:marLeft w:val="0"/>
      <w:marRight w:val="0"/>
      <w:marTop w:val="0"/>
      <w:marBottom w:val="0"/>
      <w:divBdr>
        <w:top w:val="none" w:sz="0" w:space="0" w:color="auto"/>
        <w:left w:val="none" w:sz="0" w:space="0" w:color="auto"/>
        <w:bottom w:val="none" w:sz="0" w:space="0" w:color="auto"/>
        <w:right w:val="none" w:sz="0" w:space="0" w:color="auto"/>
      </w:divBdr>
    </w:div>
    <w:div w:id="124907676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84019">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298797023">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68065150">
      <w:bodyDiv w:val="1"/>
      <w:marLeft w:val="0"/>
      <w:marRight w:val="0"/>
      <w:marTop w:val="0"/>
      <w:marBottom w:val="0"/>
      <w:divBdr>
        <w:top w:val="none" w:sz="0" w:space="0" w:color="auto"/>
        <w:left w:val="none" w:sz="0" w:space="0" w:color="auto"/>
        <w:bottom w:val="none" w:sz="0" w:space="0" w:color="auto"/>
        <w:right w:val="none" w:sz="0" w:space="0" w:color="auto"/>
      </w:divBdr>
    </w:div>
    <w:div w:id="1500657333">
      <w:bodyDiv w:val="1"/>
      <w:marLeft w:val="0"/>
      <w:marRight w:val="0"/>
      <w:marTop w:val="0"/>
      <w:marBottom w:val="0"/>
      <w:divBdr>
        <w:top w:val="none" w:sz="0" w:space="0" w:color="auto"/>
        <w:left w:val="none" w:sz="0" w:space="0" w:color="auto"/>
        <w:bottom w:val="none" w:sz="0" w:space="0" w:color="auto"/>
        <w:right w:val="none" w:sz="0" w:space="0" w:color="auto"/>
      </w:divBdr>
    </w:div>
    <w:div w:id="1515219916">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164987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582307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7752662">
      <w:bodyDiv w:val="1"/>
      <w:marLeft w:val="0"/>
      <w:marRight w:val="0"/>
      <w:marTop w:val="0"/>
      <w:marBottom w:val="0"/>
      <w:divBdr>
        <w:top w:val="none" w:sz="0" w:space="0" w:color="auto"/>
        <w:left w:val="none" w:sz="0" w:space="0" w:color="auto"/>
        <w:bottom w:val="none" w:sz="0" w:space="0" w:color="auto"/>
        <w:right w:val="none" w:sz="0" w:space="0" w:color="auto"/>
      </w:divBdr>
    </w:div>
    <w:div w:id="208471544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rate.casiene@utena.lt" TargetMode="External"/><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hyperlink" Target="mailto:duomenys@eismoinfo.lt" TargetMode="Externa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40BE1-78FD-445A-91B2-C8B3475650DA}">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32</Pages>
  <Words>37149</Words>
  <Characters>21175</Characters>
  <Application>Microsoft Office Word</Application>
  <DocSecurity>0</DocSecurity>
  <Lines>176</Lines>
  <Paragraphs>116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Jūratė Časienė</cp:lastModifiedBy>
  <cp:revision>13</cp:revision>
  <cp:lastPrinted>2026-08-03T06:57:00Z</cp:lastPrinted>
  <dcterms:created xsi:type="dcterms:W3CDTF">2026-08-03T06:29:00Z</dcterms:created>
  <dcterms:modified xsi:type="dcterms:W3CDTF">2026-08-03T06:58:00Z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