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5FF6B" w14:textId="77777777" w:rsidR="00C7756B" w:rsidRPr="00A06493" w:rsidRDefault="00C7756B" w:rsidP="00C7756B">
      <w:pPr>
        <w:pStyle w:val="Standard"/>
        <w:jc w:val="center"/>
        <w:rPr>
          <w:color w:val="auto"/>
        </w:rPr>
      </w:pPr>
      <w:r w:rsidRPr="00A06493">
        <w:rPr>
          <w:rFonts w:eastAsia="Calibri"/>
          <w:noProof/>
          <w:color w:val="auto"/>
          <w:szCs w:val="24"/>
          <w:lang w:val="en-US" w:eastAsia="en-US"/>
        </w:rPr>
        <w:drawing>
          <wp:inline distT="0" distB="0" distL="0" distR="0" wp14:anchorId="375FCC4A" wp14:editId="712CFBA3">
            <wp:extent cx="447675" cy="542925"/>
            <wp:effectExtent l="0" t="0" r="9525" b="9525"/>
            <wp:docPr id="37283343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675" cy="542925"/>
                    </a:xfrm>
                    <a:prstGeom prst="rect">
                      <a:avLst/>
                    </a:prstGeom>
                    <a:noFill/>
                    <a:ln>
                      <a:noFill/>
                    </a:ln>
                  </pic:spPr>
                </pic:pic>
              </a:graphicData>
            </a:graphic>
          </wp:inline>
        </w:drawing>
      </w:r>
    </w:p>
    <w:p w14:paraId="78546EDB" w14:textId="77777777" w:rsidR="00C7756B" w:rsidRPr="00A06493" w:rsidRDefault="00C7756B" w:rsidP="00C7756B">
      <w:pPr>
        <w:pStyle w:val="Standard"/>
        <w:jc w:val="center"/>
        <w:rPr>
          <w:b/>
          <w:color w:val="auto"/>
          <w:szCs w:val="24"/>
        </w:rPr>
      </w:pPr>
    </w:p>
    <w:p w14:paraId="26F6E2A8" w14:textId="77777777" w:rsidR="00C7756B" w:rsidRPr="00A06493" w:rsidRDefault="00C7756B" w:rsidP="00C7756B">
      <w:pPr>
        <w:jc w:val="center"/>
        <w:rPr>
          <w:rFonts w:cs="Times New Roman"/>
          <w:b/>
          <w:szCs w:val="24"/>
        </w:rPr>
      </w:pPr>
      <w:r w:rsidRPr="00A06493">
        <w:rPr>
          <w:rFonts w:cs="Times New Roman"/>
          <w:b/>
          <w:szCs w:val="24"/>
        </w:rPr>
        <w:t xml:space="preserve">KELMĖS RAJONO SAVIVALDYBĖS ADMINISTRACIJOS </w:t>
      </w:r>
    </w:p>
    <w:p w14:paraId="5A2DB03C" w14:textId="0857AF90" w:rsidR="00C7756B" w:rsidRPr="00A06493" w:rsidRDefault="00C7756B" w:rsidP="00C7756B">
      <w:pPr>
        <w:jc w:val="center"/>
        <w:rPr>
          <w:rFonts w:cs="Times New Roman"/>
          <w:b/>
          <w:szCs w:val="24"/>
        </w:rPr>
      </w:pPr>
      <w:r w:rsidRPr="00A06493">
        <w:rPr>
          <w:rFonts w:cs="Times New Roman"/>
          <w:b/>
          <w:szCs w:val="24"/>
        </w:rPr>
        <w:t>CENTRINĖ PERKANČIOJI ORGANIZACIJA</w:t>
      </w:r>
    </w:p>
    <w:p w14:paraId="25CEC9BC" w14:textId="77777777" w:rsidR="00C7756B" w:rsidRPr="00A06493" w:rsidRDefault="00C7756B" w:rsidP="00C7756B">
      <w:pPr>
        <w:jc w:val="center"/>
        <w:rPr>
          <w:rFonts w:cs="Times New Roman"/>
          <w:szCs w:val="24"/>
        </w:rPr>
      </w:pPr>
    </w:p>
    <w:p w14:paraId="091E0645" w14:textId="1D4E0813" w:rsidR="00C7756B" w:rsidRPr="00A06493" w:rsidRDefault="00C7756B" w:rsidP="00C7756B">
      <w:pPr>
        <w:jc w:val="center"/>
        <w:rPr>
          <w:rFonts w:cs="Times New Roman"/>
          <w:szCs w:val="24"/>
        </w:rPr>
      </w:pPr>
      <w:r w:rsidRPr="00A06493">
        <w:rPr>
          <w:rFonts w:eastAsia="Calibri" w:cs="Times New Roman"/>
          <w:szCs w:val="24"/>
        </w:rPr>
        <w:t>Savivaldybės biudžetinė įstaiga, Vytauto Didžiojo g. 58, 86143  Kelmė, duomenys kaupiami ir saugomi Juridinių asmenų registre, kodas 188768730, tel. (</w:t>
      </w:r>
      <w:r w:rsidR="00772CD5">
        <w:rPr>
          <w:rFonts w:eastAsia="Calibri" w:cs="Times New Roman"/>
          <w:szCs w:val="24"/>
        </w:rPr>
        <w:t>0</w:t>
      </w:r>
      <w:r w:rsidRPr="00A06493">
        <w:rPr>
          <w:rFonts w:eastAsia="Calibri" w:cs="Times New Roman"/>
          <w:szCs w:val="24"/>
        </w:rPr>
        <w:t xml:space="preserve"> 427)  69 053, el. p. </w:t>
      </w:r>
      <w:hyperlink r:id="rId9" w:history="1">
        <w:r w:rsidRPr="00A06493">
          <w:rPr>
            <w:rStyle w:val="Hipersaitas"/>
            <w:rFonts w:eastAsia="Calibri"/>
            <w:szCs w:val="24"/>
          </w:rPr>
          <w:t>info@kelme.lt</w:t>
        </w:r>
      </w:hyperlink>
    </w:p>
    <w:p w14:paraId="5FE337CB" w14:textId="77777777" w:rsidR="00C7756B" w:rsidRPr="00A06493" w:rsidRDefault="00C7756B" w:rsidP="00C7756B">
      <w:pPr>
        <w:ind w:right="-178"/>
        <w:jc w:val="center"/>
        <w:rPr>
          <w:rFonts w:cs="Times New Roman"/>
          <w:szCs w:val="24"/>
        </w:rPr>
      </w:pPr>
      <w:r w:rsidRPr="00A06493">
        <w:rPr>
          <w:rFonts w:eastAsia="Calibri" w:cs="Times New Roman"/>
          <w:szCs w:val="24"/>
        </w:rPr>
        <w:t>______________________________________________________________________________</w:t>
      </w:r>
    </w:p>
    <w:p w14:paraId="2AE03F76" w14:textId="77777777" w:rsidR="00C7756B" w:rsidRPr="00A06493" w:rsidRDefault="00C7756B" w:rsidP="00C7756B">
      <w:pPr>
        <w:ind w:left="3888" w:right="-999" w:firstLine="1296"/>
        <w:rPr>
          <w:rFonts w:eastAsia="Calibri" w:cs="Times New Roman"/>
          <w:i/>
          <w:szCs w:val="24"/>
        </w:rPr>
      </w:pPr>
    </w:p>
    <w:p w14:paraId="72FD8314" w14:textId="77777777" w:rsidR="00F55F73" w:rsidRPr="00A06493" w:rsidRDefault="00F55F73" w:rsidP="00F55F73">
      <w:pPr>
        <w:ind w:right="-999"/>
        <w:rPr>
          <w:rFonts w:eastAsia="Calibri" w:cs="Times New Roman"/>
          <w:i/>
          <w:szCs w:val="24"/>
        </w:rPr>
      </w:pPr>
    </w:p>
    <w:p w14:paraId="098D1EF3" w14:textId="77777777" w:rsidR="00C7756B" w:rsidRPr="00A06493" w:rsidRDefault="00C7756B" w:rsidP="00C7756B">
      <w:pPr>
        <w:ind w:left="3888" w:right="-999" w:firstLine="1296"/>
        <w:rPr>
          <w:rFonts w:eastAsia="Calibri" w:cs="Times New Roman"/>
          <w:i/>
          <w:szCs w:val="24"/>
        </w:rPr>
      </w:pPr>
    </w:p>
    <w:p w14:paraId="05E91896" w14:textId="77777777" w:rsidR="00C7756B" w:rsidRPr="00A06493" w:rsidRDefault="00C7756B" w:rsidP="00C7756B">
      <w:pPr>
        <w:ind w:left="3888" w:right="-999" w:firstLine="1296"/>
        <w:rPr>
          <w:rFonts w:eastAsia="Calibri" w:cs="Times New Roman"/>
          <w:i/>
          <w:szCs w:val="24"/>
        </w:rPr>
      </w:pPr>
      <w:r w:rsidRPr="00A06493">
        <w:rPr>
          <w:rFonts w:eastAsia="Calibri" w:cs="Times New Roman"/>
          <w:i/>
          <w:szCs w:val="24"/>
        </w:rPr>
        <w:t>PATVIRTINTA</w:t>
      </w:r>
    </w:p>
    <w:p w14:paraId="5A60F0D5" w14:textId="77777777" w:rsidR="00C7756B" w:rsidRPr="00A06493" w:rsidRDefault="00C7756B" w:rsidP="00C7756B">
      <w:pPr>
        <w:ind w:left="3888" w:right="-999" w:firstLine="1296"/>
        <w:rPr>
          <w:rFonts w:eastAsia="Calibri" w:cs="Times New Roman"/>
          <w:i/>
          <w:szCs w:val="24"/>
          <w:u w:val="single"/>
        </w:rPr>
      </w:pPr>
      <w:r w:rsidRPr="00A06493">
        <w:rPr>
          <w:rFonts w:eastAsia="Calibri" w:cs="Times New Roman"/>
          <w:i/>
          <w:szCs w:val="24"/>
          <w:u w:val="single"/>
        </w:rPr>
        <w:t>Administracijos direktorė</w:t>
      </w:r>
    </w:p>
    <w:p w14:paraId="5403FA03" w14:textId="77777777" w:rsidR="00C7756B" w:rsidRPr="00A06493" w:rsidRDefault="00C7756B" w:rsidP="00C7756B">
      <w:pPr>
        <w:ind w:left="5184" w:right="-999"/>
        <w:rPr>
          <w:rFonts w:eastAsia="Calibri" w:cs="Times New Roman"/>
          <w:i/>
          <w:szCs w:val="24"/>
        </w:rPr>
      </w:pPr>
      <w:r w:rsidRPr="00A06493">
        <w:rPr>
          <w:rFonts w:eastAsia="Calibri" w:cs="Times New Roman"/>
          <w:i/>
          <w:szCs w:val="24"/>
        </w:rPr>
        <w:t xml:space="preserve">(Centrinės perkančiosios organizacijos vadovo </w:t>
      </w:r>
    </w:p>
    <w:p w14:paraId="379B2EBD" w14:textId="77777777" w:rsidR="00C7756B" w:rsidRPr="00A06493" w:rsidRDefault="00C7756B" w:rsidP="00C7756B">
      <w:pPr>
        <w:ind w:left="5184" w:right="-999"/>
        <w:rPr>
          <w:rFonts w:eastAsia="Calibri" w:cs="Times New Roman"/>
          <w:i/>
          <w:szCs w:val="24"/>
        </w:rPr>
      </w:pPr>
      <w:r w:rsidRPr="00A06493">
        <w:rPr>
          <w:rFonts w:eastAsia="Calibri" w:cs="Times New Roman"/>
          <w:i/>
          <w:szCs w:val="24"/>
        </w:rPr>
        <w:t>arba jo įgalioto asmens pareigų pavadinimas)</w:t>
      </w:r>
    </w:p>
    <w:p w14:paraId="575CE6D8" w14:textId="77777777" w:rsidR="00C7756B" w:rsidRPr="00A06493" w:rsidRDefault="00C7756B" w:rsidP="00C7756B">
      <w:pPr>
        <w:ind w:left="3888" w:right="-999" w:firstLine="1296"/>
        <w:rPr>
          <w:rFonts w:eastAsia="Calibri" w:cs="Times New Roman"/>
          <w:i/>
          <w:szCs w:val="24"/>
        </w:rPr>
      </w:pPr>
      <w:r w:rsidRPr="00A06493">
        <w:rPr>
          <w:rFonts w:eastAsia="Calibri" w:cs="Times New Roman"/>
          <w:i/>
          <w:szCs w:val="24"/>
        </w:rPr>
        <w:t>____________________</w:t>
      </w:r>
    </w:p>
    <w:p w14:paraId="2210D2AC" w14:textId="77777777" w:rsidR="00C7756B" w:rsidRPr="00A06493" w:rsidRDefault="00C7756B" w:rsidP="00C7756B">
      <w:pPr>
        <w:ind w:left="3888" w:right="-999" w:firstLine="1296"/>
        <w:rPr>
          <w:rFonts w:eastAsia="Calibri" w:cs="Times New Roman"/>
          <w:i/>
          <w:szCs w:val="24"/>
        </w:rPr>
      </w:pPr>
      <w:r w:rsidRPr="00A06493">
        <w:rPr>
          <w:rFonts w:eastAsia="Calibri" w:cs="Times New Roman"/>
          <w:i/>
          <w:szCs w:val="24"/>
        </w:rPr>
        <w:t>(Parašas)</w:t>
      </w:r>
    </w:p>
    <w:p w14:paraId="7A6EE107" w14:textId="77777777" w:rsidR="00C7756B" w:rsidRPr="00A06493" w:rsidRDefault="00C7756B" w:rsidP="00C7756B">
      <w:pPr>
        <w:ind w:left="3888" w:right="-999" w:firstLine="1296"/>
        <w:rPr>
          <w:rFonts w:eastAsia="Calibri" w:cs="Times New Roman"/>
          <w:i/>
          <w:szCs w:val="24"/>
        </w:rPr>
      </w:pPr>
    </w:p>
    <w:p w14:paraId="0ABBD3DD" w14:textId="77777777" w:rsidR="00C7756B" w:rsidRPr="00A06493" w:rsidRDefault="00C7756B" w:rsidP="00C7756B">
      <w:pPr>
        <w:ind w:left="3888" w:right="-999" w:firstLine="1296"/>
        <w:rPr>
          <w:rFonts w:eastAsia="Calibri" w:cs="Times New Roman"/>
          <w:i/>
          <w:szCs w:val="24"/>
          <w:u w:val="single"/>
        </w:rPr>
      </w:pPr>
      <w:r w:rsidRPr="00A06493">
        <w:rPr>
          <w:rFonts w:eastAsia="Calibri" w:cs="Times New Roman"/>
          <w:i/>
          <w:szCs w:val="24"/>
          <w:u w:val="single"/>
        </w:rPr>
        <w:t>Danutė Laivienė</w:t>
      </w:r>
    </w:p>
    <w:p w14:paraId="62BB84BF" w14:textId="77777777" w:rsidR="00C7756B" w:rsidRPr="00A06493" w:rsidRDefault="00C7756B" w:rsidP="00C7756B">
      <w:pPr>
        <w:keepNext/>
        <w:keepLines/>
        <w:spacing w:line="276" w:lineRule="auto"/>
        <w:ind w:left="3888" w:firstLine="1296"/>
        <w:rPr>
          <w:rFonts w:cs="Times New Roman"/>
          <w:szCs w:val="24"/>
        </w:rPr>
      </w:pPr>
      <w:r w:rsidRPr="00A06493">
        <w:rPr>
          <w:rFonts w:eastAsia="Calibri" w:cs="Times New Roman"/>
          <w:i/>
          <w:szCs w:val="24"/>
        </w:rPr>
        <w:t>(Vardas ir pavardė)/</w:t>
      </w:r>
    </w:p>
    <w:p w14:paraId="4EE08DD2" w14:textId="77777777" w:rsidR="00C7756B" w:rsidRPr="00A06493" w:rsidRDefault="00C7756B" w:rsidP="00C7756B">
      <w:pPr>
        <w:pStyle w:val="Standard"/>
        <w:jc w:val="center"/>
        <w:rPr>
          <w:b/>
          <w:color w:val="auto"/>
          <w:szCs w:val="24"/>
        </w:rPr>
      </w:pPr>
    </w:p>
    <w:p w14:paraId="0D155664" w14:textId="77777777" w:rsidR="00F55F73" w:rsidRPr="00A06493" w:rsidRDefault="00F55F73" w:rsidP="00F55F73">
      <w:pPr>
        <w:pStyle w:val="Standard"/>
        <w:rPr>
          <w:b/>
          <w:color w:val="auto"/>
          <w:szCs w:val="24"/>
        </w:rPr>
      </w:pPr>
    </w:p>
    <w:p w14:paraId="069FF53A" w14:textId="77777777" w:rsidR="00F55F73" w:rsidRPr="00A06493" w:rsidRDefault="00F55F73" w:rsidP="00F55F73">
      <w:pPr>
        <w:pStyle w:val="Standard"/>
        <w:rPr>
          <w:b/>
          <w:color w:val="auto"/>
          <w:szCs w:val="24"/>
        </w:rPr>
      </w:pPr>
    </w:p>
    <w:p w14:paraId="418F5CB4" w14:textId="77777777" w:rsidR="00F55F73" w:rsidRPr="00A06493" w:rsidRDefault="00F55F73" w:rsidP="00F55F73">
      <w:pPr>
        <w:pStyle w:val="Standard"/>
        <w:rPr>
          <w:b/>
          <w:color w:val="auto"/>
          <w:szCs w:val="24"/>
        </w:rPr>
      </w:pPr>
    </w:p>
    <w:p w14:paraId="33E44CCB" w14:textId="19732CB2" w:rsidR="00F55F73" w:rsidRDefault="00F55F73" w:rsidP="00F55F73">
      <w:pPr>
        <w:pStyle w:val="Standard"/>
        <w:spacing w:line="288" w:lineRule="auto"/>
        <w:jc w:val="center"/>
        <w:rPr>
          <w:b/>
          <w:color w:val="auto"/>
          <w:szCs w:val="24"/>
        </w:rPr>
      </w:pPr>
      <w:r w:rsidRPr="00A06493">
        <w:rPr>
          <w:b/>
          <w:color w:val="auto"/>
          <w:szCs w:val="24"/>
        </w:rPr>
        <w:t xml:space="preserve">MAŽOS VERTĖS SKELBIAMOS APKLAUSOS </w:t>
      </w:r>
      <w:r w:rsidR="00414BEF" w:rsidRPr="00A06493">
        <w:rPr>
          <w:b/>
          <w:color w:val="auto"/>
          <w:szCs w:val="24"/>
        </w:rPr>
        <w:t xml:space="preserve">KONKURSO </w:t>
      </w:r>
      <w:r w:rsidRPr="00A06493">
        <w:rPr>
          <w:b/>
          <w:color w:val="auto"/>
          <w:szCs w:val="24"/>
        </w:rPr>
        <w:t>SĄLYGOS</w:t>
      </w:r>
    </w:p>
    <w:p w14:paraId="29D28F57" w14:textId="46C96A33" w:rsidR="00772CD5" w:rsidRPr="00A06493" w:rsidRDefault="00772CD5" w:rsidP="00F55F73">
      <w:pPr>
        <w:pStyle w:val="Standard"/>
        <w:spacing w:line="288" w:lineRule="auto"/>
        <w:jc w:val="center"/>
        <w:rPr>
          <w:color w:val="auto"/>
          <w:szCs w:val="24"/>
        </w:rPr>
      </w:pPr>
      <w:r>
        <w:rPr>
          <w:b/>
          <w:color w:val="auto"/>
          <w:szCs w:val="24"/>
        </w:rPr>
        <w:t>„</w:t>
      </w:r>
      <w:r w:rsidR="00174479">
        <w:rPr>
          <w:b/>
        </w:rPr>
        <w:t>KELMĖS RAJONO PAKRAŽANČIO  PAGRINDINĖS MOKYKLOS  MOKINIŲ MAITINIMO PASLAUGA</w:t>
      </w:r>
      <w:r w:rsidR="00994090">
        <w:rPr>
          <w:b/>
        </w:rPr>
        <w:t xml:space="preserve"> </w:t>
      </w:r>
      <w:r w:rsidR="00994090" w:rsidRPr="009C341A">
        <w:rPr>
          <w:b/>
        </w:rPr>
        <w:t>KARTU IŠNUOMOJANT PATALPAS</w:t>
      </w:r>
      <w:r w:rsidRPr="00174479">
        <w:rPr>
          <w:b/>
          <w:color w:val="auto"/>
          <w:szCs w:val="24"/>
        </w:rPr>
        <w:t>“</w:t>
      </w:r>
      <w:r>
        <w:rPr>
          <w:b/>
          <w:color w:val="auto"/>
          <w:szCs w:val="24"/>
        </w:rPr>
        <w:t xml:space="preserve"> </w:t>
      </w:r>
    </w:p>
    <w:p w14:paraId="2B8120B1" w14:textId="77777777" w:rsidR="00F55F73" w:rsidRPr="00A06493" w:rsidRDefault="00F55F73" w:rsidP="00F55F73">
      <w:pPr>
        <w:pStyle w:val="Standard"/>
        <w:jc w:val="both"/>
        <w:rPr>
          <w:color w:val="auto"/>
          <w:szCs w:val="24"/>
        </w:rPr>
      </w:pPr>
    </w:p>
    <w:p w14:paraId="13D000F8" w14:textId="77777777" w:rsidR="00F55F73" w:rsidRPr="00A06493" w:rsidRDefault="00F55F73" w:rsidP="00F55F73">
      <w:pPr>
        <w:pStyle w:val="Standard"/>
        <w:jc w:val="both"/>
        <w:rPr>
          <w:color w:val="auto"/>
          <w:szCs w:val="24"/>
        </w:rPr>
      </w:pPr>
    </w:p>
    <w:p w14:paraId="2DC1D554" w14:textId="77777777" w:rsidR="00F55F73" w:rsidRPr="00A06493" w:rsidRDefault="00F55F73" w:rsidP="00F55F73">
      <w:pPr>
        <w:pStyle w:val="Standard"/>
        <w:jc w:val="both"/>
        <w:rPr>
          <w:color w:val="auto"/>
          <w:szCs w:val="24"/>
        </w:rPr>
      </w:pPr>
    </w:p>
    <w:p w14:paraId="0021C9F1" w14:textId="77777777" w:rsidR="00F55F73" w:rsidRPr="00A06493" w:rsidRDefault="00F55F73" w:rsidP="00F55F73">
      <w:pPr>
        <w:pStyle w:val="Standard"/>
        <w:jc w:val="both"/>
        <w:rPr>
          <w:color w:val="auto"/>
          <w:szCs w:val="24"/>
        </w:rPr>
      </w:pPr>
    </w:p>
    <w:p w14:paraId="2B4CCE89" w14:textId="77777777" w:rsidR="00F55F73" w:rsidRPr="00A06493" w:rsidRDefault="00F55F73" w:rsidP="00F55F73">
      <w:pPr>
        <w:pStyle w:val="Standard"/>
        <w:jc w:val="both"/>
        <w:rPr>
          <w:color w:val="auto"/>
          <w:szCs w:val="24"/>
        </w:rPr>
      </w:pPr>
    </w:p>
    <w:p w14:paraId="3C9C2926" w14:textId="77777777" w:rsidR="00F55F73" w:rsidRPr="00A06493" w:rsidRDefault="00F55F73" w:rsidP="00F55F73">
      <w:pPr>
        <w:pStyle w:val="Standard"/>
        <w:jc w:val="both"/>
        <w:rPr>
          <w:color w:val="auto"/>
          <w:szCs w:val="24"/>
        </w:rPr>
      </w:pPr>
    </w:p>
    <w:p w14:paraId="4DE374B0" w14:textId="77777777" w:rsidR="00F55F73" w:rsidRPr="00A06493" w:rsidRDefault="00F55F73" w:rsidP="00F55F73">
      <w:pPr>
        <w:pStyle w:val="Standard"/>
        <w:jc w:val="both"/>
        <w:rPr>
          <w:color w:val="auto"/>
          <w:szCs w:val="24"/>
        </w:rPr>
      </w:pPr>
    </w:p>
    <w:p w14:paraId="2A0074A2" w14:textId="77777777" w:rsidR="00F55F73" w:rsidRPr="00A06493" w:rsidRDefault="00F55F73" w:rsidP="00F55F73">
      <w:pPr>
        <w:pStyle w:val="Standard"/>
        <w:jc w:val="both"/>
        <w:rPr>
          <w:color w:val="auto"/>
          <w:szCs w:val="24"/>
        </w:rPr>
      </w:pPr>
    </w:p>
    <w:p w14:paraId="6E872585" w14:textId="77777777" w:rsidR="00F55F73" w:rsidRPr="00A06493" w:rsidRDefault="00F55F73" w:rsidP="00F55F73">
      <w:pPr>
        <w:pStyle w:val="Standard"/>
        <w:jc w:val="both"/>
        <w:rPr>
          <w:color w:val="auto"/>
          <w:szCs w:val="24"/>
        </w:rPr>
      </w:pPr>
    </w:p>
    <w:p w14:paraId="51B741C5" w14:textId="77777777" w:rsidR="00F55F73" w:rsidRDefault="00F55F73" w:rsidP="00F55F73">
      <w:pPr>
        <w:pStyle w:val="Standard"/>
        <w:jc w:val="both"/>
        <w:rPr>
          <w:color w:val="auto"/>
          <w:szCs w:val="24"/>
        </w:rPr>
      </w:pPr>
    </w:p>
    <w:p w14:paraId="6FBF0074" w14:textId="77777777" w:rsidR="00DE221C" w:rsidRDefault="00DE221C" w:rsidP="00F55F73">
      <w:pPr>
        <w:pStyle w:val="Standard"/>
        <w:jc w:val="both"/>
        <w:rPr>
          <w:color w:val="auto"/>
          <w:szCs w:val="24"/>
        </w:rPr>
      </w:pPr>
    </w:p>
    <w:p w14:paraId="34484284" w14:textId="77777777" w:rsidR="00DE221C" w:rsidRDefault="00DE221C" w:rsidP="00F55F73">
      <w:pPr>
        <w:pStyle w:val="Standard"/>
        <w:jc w:val="both"/>
        <w:rPr>
          <w:color w:val="auto"/>
          <w:szCs w:val="24"/>
        </w:rPr>
      </w:pPr>
    </w:p>
    <w:p w14:paraId="6DE95461" w14:textId="77777777" w:rsidR="00DE221C" w:rsidRDefault="00DE221C" w:rsidP="00F55F73">
      <w:pPr>
        <w:pStyle w:val="Standard"/>
        <w:jc w:val="both"/>
        <w:rPr>
          <w:color w:val="auto"/>
          <w:szCs w:val="24"/>
        </w:rPr>
      </w:pPr>
    </w:p>
    <w:p w14:paraId="40F70FE9" w14:textId="77777777" w:rsidR="00DE221C" w:rsidRDefault="00DE221C" w:rsidP="00F55F73">
      <w:pPr>
        <w:pStyle w:val="Standard"/>
        <w:jc w:val="both"/>
        <w:rPr>
          <w:color w:val="auto"/>
          <w:szCs w:val="24"/>
        </w:rPr>
      </w:pPr>
    </w:p>
    <w:p w14:paraId="2B9C81DA" w14:textId="77777777" w:rsidR="00DE221C" w:rsidRPr="00A06493" w:rsidRDefault="00DE221C" w:rsidP="00F55F73">
      <w:pPr>
        <w:pStyle w:val="Standard"/>
        <w:jc w:val="both"/>
        <w:rPr>
          <w:color w:val="auto"/>
          <w:szCs w:val="24"/>
        </w:rPr>
      </w:pPr>
    </w:p>
    <w:p w14:paraId="7E63167A" w14:textId="77777777" w:rsidR="00F55F73" w:rsidRPr="00A06493" w:rsidRDefault="00F55F73" w:rsidP="00F55F73">
      <w:pPr>
        <w:pStyle w:val="Standard"/>
        <w:jc w:val="both"/>
        <w:rPr>
          <w:color w:val="auto"/>
          <w:szCs w:val="24"/>
        </w:rPr>
      </w:pPr>
    </w:p>
    <w:p w14:paraId="3A624673" w14:textId="77777777" w:rsidR="00F55F73" w:rsidRPr="00A06493" w:rsidRDefault="00F55F73" w:rsidP="00F55F73">
      <w:pPr>
        <w:pStyle w:val="Standard"/>
        <w:jc w:val="both"/>
        <w:rPr>
          <w:color w:val="auto"/>
          <w:szCs w:val="24"/>
        </w:rPr>
      </w:pPr>
    </w:p>
    <w:p w14:paraId="673574A1" w14:textId="77777777" w:rsidR="00F55F73" w:rsidRPr="00A06493" w:rsidRDefault="00F55F73" w:rsidP="00F55F73">
      <w:pPr>
        <w:pStyle w:val="Standard"/>
        <w:jc w:val="both"/>
        <w:rPr>
          <w:color w:val="auto"/>
          <w:szCs w:val="24"/>
        </w:rPr>
      </w:pPr>
    </w:p>
    <w:p w14:paraId="08C82FF0" w14:textId="77777777" w:rsidR="00F55F73" w:rsidRPr="00A06493" w:rsidRDefault="00F55F73" w:rsidP="00F55F73">
      <w:pPr>
        <w:pStyle w:val="Standard"/>
        <w:jc w:val="both"/>
        <w:rPr>
          <w:color w:val="auto"/>
          <w:szCs w:val="24"/>
        </w:rPr>
      </w:pPr>
    </w:p>
    <w:p w14:paraId="02E3CFCD" w14:textId="77777777" w:rsidR="00F55F73" w:rsidRPr="00A06493" w:rsidRDefault="00F55F73" w:rsidP="00F55F73">
      <w:pPr>
        <w:pStyle w:val="Standard"/>
        <w:jc w:val="both"/>
        <w:rPr>
          <w:color w:val="auto"/>
          <w:szCs w:val="24"/>
        </w:rPr>
      </w:pPr>
    </w:p>
    <w:p w14:paraId="47D9F3B1" w14:textId="42109212" w:rsidR="00F55F73" w:rsidRPr="00A06493" w:rsidRDefault="00F63D6E" w:rsidP="00184583">
      <w:pPr>
        <w:pStyle w:val="Antrat1"/>
        <w:tabs>
          <w:tab w:val="left" w:pos="-851"/>
          <w:tab w:val="left" w:pos="0"/>
          <w:tab w:val="left" w:pos="284"/>
        </w:tabs>
        <w:spacing w:before="120" w:after="120"/>
        <w:rPr>
          <w:rFonts w:eastAsia="SimSun"/>
          <w:b/>
          <w:color w:val="auto"/>
          <w:sz w:val="24"/>
          <w:szCs w:val="24"/>
        </w:rPr>
      </w:pPr>
      <w:r w:rsidRPr="00A06493">
        <w:rPr>
          <w:rFonts w:eastAsia="SimSun"/>
          <w:b/>
          <w:color w:val="auto"/>
          <w:sz w:val="24"/>
          <w:szCs w:val="24"/>
        </w:rPr>
        <w:lastRenderedPageBreak/>
        <w:t xml:space="preserve">I. </w:t>
      </w:r>
      <w:r w:rsidR="00F55F73" w:rsidRPr="00A06493">
        <w:rPr>
          <w:rFonts w:eastAsia="SimSun"/>
          <w:b/>
          <w:color w:val="auto"/>
          <w:sz w:val="24"/>
          <w:szCs w:val="24"/>
        </w:rPr>
        <w:t>BENDROSIOS NUOSTATOS</w:t>
      </w:r>
    </w:p>
    <w:p w14:paraId="0F669B28" w14:textId="6E489EFA" w:rsidR="00F55F73" w:rsidRPr="00A06493" w:rsidRDefault="00F55F73" w:rsidP="00184583">
      <w:pPr>
        <w:widowControl/>
        <w:tabs>
          <w:tab w:val="left" w:pos="142"/>
        </w:tabs>
        <w:suppressAutoHyphens w:val="0"/>
        <w:spacing w:line="276" w:lineRule="auto"/>
        <w:ind w:firstLine="680"/>
        <w:jc w:val="both"/>
        <w:rPr>
          <w:rFonts w:eastAsia="Times New Roman" w:cs="Times New Roman"/>
          <w:b/>
          <w:kern w:val="0"/>
          <w:szCs w:val="24"/>
        </w:rPr>
      </w:pPr>
      <w:r w:rsidRPr="00A06493">
        <w:t xml:space="preserve">1. Kelmės rajono savivaldybės administracijos centrinė perkančioji organizacija (toliau – CPO) numato </w:t>
      </w:r>
      <w:bookmarkStart w:id="0" w:name="_Hlk491245829"/>
      <w:r w:rsidR="007F77C4" w:rsidRPr="00A06493">
        <w:t>įsigyti</w:t>
      </w:r>
      <w:bookmarkEnd w:id="0"/>
      <w:r w:rsidR="007F77C4" w:rsidRPr="00A06493">
        <w:t xml:space="preserve"> </w:t>
      </w:r>
      <w:r w:rsidR="00391DD6">
        <w:rPr>
          <w:b/>
        </w:rPr>
        <w:t>Kelmės rajono Pakražančio  pagrindinės mokyklos mokinių maitinimo paslaugą</w:t>
      </w:r>
      <w:r w:rsidR="00391DD6" w:rsidRPr="00A06493">
        <w:rPr>
          <w:iCs/>
        </w:rPr>
        <w:t xml:space="preserve"> </w:t>
      </w:r>
      <w:r w:rsidR="00994090" w:rsidRPr="00994090">
        <w:rPr>
          <w:b/>
          <w:bCs/>
          <w:iCs/>
        </w:rPr>
        <w:t>kartu išnuomojant patalpas</w:t>
      </w:r>
      <w:r w:rsidR="00994090">
        <w:rPr>
          <w:iCs/>
        </w:rPr>
        <w:t xml:space="preserve"> </w:t>
      </w:r>
      <w:r w:rsidRPr="00A06493">
        <w:rPr>
          <w:iCs/>
        </w:rPr>
        <w:t>(</w:t>
      </w:r>
      <w:r w:rsidRPr="00A06493">
        <w:t>toliau – Paslaugos), (BVPŽ</w:t>
      </w:r>
      <w:r w:rsidR="00391DD6">
        <w:t xml:space="preserve"> </w:t>
      </w:r>
      <w:r w:rsidR="002F67D6">
        <w:rPr>
          <w:rStyle w:val="read-only-custom-display"/>
        </w:rPr>
        <w:t>55300000-3 Restoranų ir maisto tiekimo paslaugos</w:t>
      </w:r>
      <w:r w:rsidR="00DF70FE" w:rsidRPr="00A06493">
        <w:rPr>
          <w:color w:val="000000" w:themeColor="text1"/>
        </w:rPr>
        <w:t>).</w:t>
      </w:r>
    </w:p>
    <w:p w14:paraId="4AFFC43A" w14:textId="77777777" w:rsidR="00772CD5" w:rsidRDefault="00F55F73" w:rsidP="00772CD5">
      <w:pPr>
        <w:pStyle w:val="Sraopastraipa"/>
        <w:tabs>
          <w:tab w:val="left" w:pos="142"/>
        </w:tabs>
        <w:spacing w:line="276" w:lineRule="auto"/>
        <w:ind w:left="0" w:firstLine="680"/>
        <w:jc w:val="both"/>
        <w:rPr>
          <w:bCs/>
          <w:shd w:val="clear" w:color="auto" w:fill="FFFFFF"/>
        </w:rPr>
      </w:pPr>
      <w:r w:rsidRPr="00A06493">
        <w:t xml:space="preserve">1.1. </w:t>
      </w:r>
      <w:r w:rsidRPr="00A06493">
        <w:rPr>
          <w:bCs/>
          <w:shd w:val="clear" w:color="auto" w:fill="FFFFFF"/>
        </w:rPr>
        <w:t>CPO pirkimo procedūras vykdys iki sutarties pasirašymo.</w:t>
      </w:r>
    </w:p>
    <w:p w14:paraId="41F9BB55" w14:textId="77777777" w:rsidR="00772CD5" w:rsidRDefault="00F55F73" w:rsidP="00772CD5">
      <w:pPr>
        <w:pStyle w:val="Sraopastraipa"/>
        <w:tabs>
          <w:tab w:val="left" w:pos="142"/>
        </w:tabs>
        <w:spacing w:line="276" w:lineRule="auto"/>
        <w:ind w:left="0" w:firstLine="680"/>
        <w:jc w:val="both"/>
        <w:rPr>
          <w:kern w:val="0"/>
        </w:rPr>
      </w:pPr>
      <w:r w:rsidRPr="00A06493">
        <w:t xml:space="preserve">2. </w:t>
      </w:r>
      <w:r w:rsidR="00772CD5" w:rsidRPr="00772CD5">
        <w:rPr>
          <w:kern w:val="0"/>
        </w:rPr>
        <w:t>Vartojamos pagrindinės sąvokos, apibrėžtos Lietuvos Respublikos viešųjų pirkimų įstatyme (toliau – Viešųjų pirkimų įstatymas). Pirkimas vykdomas vadovaujantis Viešųjų pirkimų įstatymu, Lietuvos Respublikos civiliniu kodeksu (toliau – Civilinis kodeksas), kitais viešuosius pirkimus reglamentuojančiais teisės aktais bei konkurso sąlygomis.</w:t>
      </w:r>
    </w:p>
    <w:p w14:paraId="4DC4AF38" w14:textId="77777777" w:rsidR="00772CD5" w:rsidRDefault="00F55F73" w:rsidP="00772CD5">
      <w:pPr>
        <w:pStyle w:val="Sraopastraipa"/>
        <w:tabs>
          <w:tab w:val="left" w:pos="142"/>
        </w:tabs>
        <w:spacing w:line="276" w:lineRule="auto"/>
        <w:ind w:left="0" w:firstLine="680"/>
        <w:jc w:val="both"/>
        <w:rPr>
          <w:kern w:val="0"/>
        </w:rPr>
      </w:pPr>
      <w:r w:rsidRPr="00A06493">
        <w:t>3.</w:t>
      </w:r>
      <w:r w:rsidR="00772CD5">
        <w:t xml:space="preserve"> </w:t>
      </w:r>
      <w:r w:rsidR="00772CD5" w:rsidRPr="00772CD5">
        <w:rPr>
          <w:kern w:val="0"/>
        </w:rPr>
        <w:t xml:space="preserve">Skelbimas apie pirkimą paskelbtas Centrinėje viešųjų pirkimų informacinėje sistemoje (toliau – CVP IS) </w:t>
      </w:r>
      <w:hyperlink r:id="rId10" w:history="1">
        <w:r w:rsidR="00772CD5" w:rsidRPr="00772CD5">
          <w:rPr>
            <w:i/>
            <w:color w:val="0000FF"/>
            <w:kern w:val="0"/>
            <w:u w:val="single"/>
          </w:rPr>
          <w:t>https://viesiejipirkimai.lt/</w:t>
        </w:r>
      </w:hyperlink>
      <w:r w:rsidR="00772CD5" w:rsidRPr="00772CD5">
        <w:rPr>
          <w:i/>
          <w:kern w:val="0"/>
        </w:rPr>
        <w:t xml:space="preserve">. </w:t>
      </w:r>
      <w:r w:rsidR="00772CD5" w:rsidRPr="00772CD5">
        <w:rPr>
          <w:iCs/>
          <w:kern w:val="0"/>
        </w:rPr>
        <w:t>Išankstinis informacinis skelbimas nebuvo skelbtas.</w:t>
      </w:r>
      <w:r w:rsidR="00772CD5" w:rsidRPr="00772CD5">
        <w:rPr>
          <w:i/>
          <w:kern w:val="0"/>
        </w:rPr>
        <w:t xml:space="preserve"> </w:t>
      </w:r>
      <w:r w:rsidR="00772CD5" w:rsidRPr="00772CD5">
        <w:rPr>
          <w:rFonts w:eastAsia="Arial Unicode MS"/>
          <w:kern w:val="0"/>
        </w:rPr>
        <w:t xml:space="preserve">Pirkimas vykdomas CVP IS elektroniniu būdu. Elektroninėmis priemonėmis pasiūlymus gali teikti tik tiekėjai, registruoti CVP IS adresu: </w:t>
      </w:r>
      <w:r w:rsidR="00772CD5" w:rsidRPr="00772CD5">
        <w:rPr>
          <w:rFonts w:eastAsia="Arial Unicode MS"/>
          <w:i/>
          <w:kern w:val="0"/>
          <w:u w:val="single"/>
        </w:rPr>
        <w:t>https://viesiejipirkimai.lt/</w:t>
      </w:r>
      <w:r w:rsidR="00772CD5" w:rsidRPr="00772CD5">
        <w:rPr>
          <w:rFonts w:eastAsia="Arial Unicode MS"/>
          <w:kern w:val="0"/>
          <w:u w:val="single"/>
        </w:rPr>
        <w:t>.</w:t>
      </w:r>
      <w:r w:rsidR="00772CD5" w:rsidRPr="00772CD5">
        <w:rPr>
          <w:rFonts w:eastAsia="Arial Unicode MS"/>
          <w:kern w:val="0"/>
        </w:rPr>
        <w:t xml:space="preserve"> Registracija CVP IS yra nemokama</w:t>
      </w:r>
      <w:r w:rsidR="00772CD5" w:rsidRPr="00772CD5">
        <w:rPr>
          <w:kern w:val="0"/>
        </w:rPr>
        <w:t>.</w:t>
      </w:r>
    </w:p>
    <w:p w14:paraId="02E3DD03" w14:textId="1FE071A2" w:rsidR="00F55F73" w:rsidRPr="00772CD5" w:rsidRDefault="00F55F73" w:rsidP="00772CD5">
      <w:pPr>
        <w:pStyle w:val="Sraopastraipa"/>
        <w:tabs>
          <w:tab w:val="left" w:pos="142"/>
        </w:tabs>
        <w:spacing w:line="276" w:lineRule="auto"/>
        <w:ind w:left="0" w:firstLine="680"/>
        <w:jc w:val="both"/>
        <w:rPr>
          <w:kern w:val="0"/>
        </w:rPr>
      </w:pPr>
      <w:r w:rsidRPr="00A06493">
        <w:t xml:space="preserve">4. </w:t>
      </w:r>
      <w:r w:rsidR="00772CD5" w:rsidRPr="00772CD5">
        <w:rPr>
          <w:rFonts w:eastAsia="Arial Unicode MS"/>
          <w:iCs/>
          <w:kern w:val="0"/>
        </w:rPr>
        <w:t xml:space="preserve">Pirkimas vykdomas CVP IS elektroniniu būdu, nes </w:t>
      </w:r>
      <w:r w:rsidR="00D23509">
        <w:rPr>
          <w:rFonts w:eastAsia="Arial Unicode MS"/>
          <w:iCs/>
          <w:kern w:val="0"/>
        </w:rPr>
        <w:t>šis pirkimas</w:t>
      </w:r>
      <w:r w:rsidR="00772CD5" w:rsidRPr="00772CD5">
        <w:rPr>
          <w:rFonts w:eastAsia="Arial Unicode MS"/>
          <w:iCs/>
          <w:kern w:val="0"/>
        </w:rPr>
        <w:t xml:space="preserve"> </w:t>
      </w:r>
      <w:r w:rsidR="00D23509">
        <w:rPr>
          <w:rFonts w:eastAsia="Arial Unicode MS"/>
          <w:iCs/>
          <w:kern w:val="0"/>
        </w:rPr>
        <w:t xml:space="preserve">per </w:t>
      </w:r>
      <w:r w:rsidR="00772CD5" w:rsidRPr="00772CD5">
        <w:rPr>
          <w:rFonts w:eastAsia="Arial Unicode MS"/>
          <w:iCs/>
          <w:kern w:val="0"/>
        </w:rPr>
        <w:t>CPO</w:t>
      </w:r>
      <w:r w:rsidR="00D23509">
        <w:rPr>
          <w:rFonts w:eastAsia="Arial Unicode MS"/>
          <w:iCs/>
          <w:kern w:val="0"/>
        </w:rPr>
        <w:t>.LT</w:t>
      </w:r>
      <w:r w:rsidR="00772CD5" w:rsidRPr="00772CD5">
        <w:rPr>
          <w:rFonts w:eastAsia="Arial Unicode MS"/>
          <w:iCs/>
          <w:kern w:val="0"/>
        </w:rPr>
        <w:t xml:space="preserve"> katalog</w:t>
      </w:r>
      <w:r w:rsidR="00D23509">
        <w:rPr>
          <w:rFonts w:eastAsia="Arial Unicode MS"/>
          <w:iCs/>
          <w:kern w:val="0"/>
        </w:rPr>
        <w:t>ą</w:t>
      </w:r>
      <w:r w:rsidR="00772CD5" w:rsidRPr="00772CD5">
        <w:rPr>
          <w:rFonts w:eastAsia="Arial Unicode MS"/>
          <w:iCs/>
          <w:kern w:val="0"/>
        </w:rPr>
        <w:t xml:space="preserve"> </w:t>
      </w:r>
      <w:r w:rsidR="00D23509">
        <w:rPr>
          <w:rFonts w:eastAsia="Arial Unicode MS"/>
          <w:iCs/>
          <w:kern w:val="0"/>
        </w:rPr>
        <w:t>3 kartus neįvyko, nebuvo gauta pasiūlymų.</w:t>
      </w:r>
    </w:p>
    <w:p w14:paraId="036A18E7" w14:textId="77777777" w:rsidR="00772CD5" w:rsidRDefault="00F55F73" w:rsidP="00772CD5">
      <w:pPr>
        <w:tabs>
          <w:tab w:val="left" w:pos="1276"/>
        </w:tabs>
        <w:spacing w:line="276" w:lineRule="auto"/>
        <w:ind w:firstLine="680"/>
        <w:jc w:val="both"/>
      </w:pPr>
      <w:r w:rsidRPr="00A06493">
        <w:t xml:space="preserve">5. </w:t>
      </w:r>
      <w:r w:rsidR="00772CD5" w:rsidRPr="00772CD5">
        <w:rPr>
          <w:rFonts w:eastAsia="Times New Roman" w:cs="Times New Roman"/>
          <w:kern w:val="0"/>
          <w:szCs w:val="24"/>
        </w:rPr>
        <w:t>Pirkimas atliekamas laikantis lygiateisiškumo, nediskriminavimo, skaidrumo, abipusio pripažinimo, proporcingumo principų ir konfidencialumo bei nešališkumo reikalavimų.</w:t>
      </w:r>
    </w:p>
    <w:p w14:paraId="4CB6EDA5" w14:textId="0D6F6BE0" w:rsidR="00772CD5" w:rsidRDefault="00F55F73" w:rsidP="00772CD5">
      <w:pPr>
        <w:tabs>
          <w:tab w:val="left" w:pos="1276"/>
        </w:tabs>
        <w:spacing w:line="276" w:lineRule="auto"/>
        <w:ind w:firstLine="680"/>
        <w:jc w:val="both"/>
      </w:pPr>
      <w:r w:rsidRPr="00A06493">
        <w:t xml:space="preserve">6. </w:t>
      </w:r>
      <w:r w:rsidR="00772CD5" w:rsidRPr="00772CD5">
        <w:rPr>
          <w:rFonts w:eastAsia="Times New Roman" w:cs="Times New Roman"/>
          <w:kern w:val="0"/>
          <w:szCs w:val="24"/>
        </w:rPr>
        <w:t>CPO privalo nutraukti</w:t>
      </w:r>
      <w:r w:rsidR="00772CD5" w:rsidRPr="00772CD5">
        <w:rPr>
          <w:rFonts w:eastAsia="Times New Roman" w:cs="Times New Roman"/>
          <w:b/>
          <w:bCs/>
          <w:kern w:val="0"/>
          <w:szCs w:val="24"/>
        </w:rPr>
        <w:t xml:space="preserve"> </w:t>
      </w:r>
      <w:r w:rsidR="00772CD5" w:rsidRPr="00772CD5">
        <w:rPr>
          <w:rFonts w:eastAsia="Times New Roman" w:cs="Times New Roman"/>
          <w:kern w:val="0"/>
          <w:szCs w:val="24"/>
        </w:rPr>
        <w:t>pradėtas pirkimo ar projekto konkurso procedūras, jeigu buvo pažeisti VPĮ įstatymo 17 straipsnio 1 dalyje nustatyti principai ir atitinkamos padėties negalima ištaisyti</w:t>
      </w:r>
      <w:r w:rsidR="00772CD5">
        <w:rPr>
          <w:rFonts w:eastAsia="Times New Roman" w:cs="Times New Roman"/>
          <w:kern w:val="0"/>
          <w:szCs w:val="24"/>
        </w:rPr>
        <w:t>.</w:t>
      </w:r>
    </w:p>
    <w:p w14:paraId="6AC488A4" w14:textId="068A37DC" w:rsidR="00F55F73" w:rsidRPr="00A06493" w:rsidRDefault="00F55F73" w:rsidP="00772CD5">
      <w:pPr>
        <w:tabs>
          <w:tab w:val="left" w:pos="1276"/>
        </w:tabs>
        <w:spacing w:line="276" w:lineRule="auto"/>
        <w:ind w:firstLine="680"/>
        <w:jc w:val="both"/>
      </w:pPr>
      <w:r w:rsidRPr="00A06493">
        <w:t xml:space="preserve">7. </w:t>
      </w:r>
      <w:r w:rsidR="00772CD5" w:rsidRPr="00772CD5">
        <w:rPr>
          <w:rFonts w:eastAsia="Times New Roman" w:cs="Times New Roman"/>
          <w:kern w:val="0"/>
          <w:szCs w:val="24"/>
        </w:rPr>
        <w:t>CPO turi teisę savo iniciatyva nutraukti pradėtas pirkimo ar projekto konkurso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14:paraId="10BAE455" w14:textId="77777777" w:rsidR="00F55F73" w:rsidRPr="00A06493" w:rsidRDefault="00F55F73" w:rsidP="00184583">
      <w:pPr>
        <w:tabs>
          <w:tab w:val="left" w:pos="1276"/>
        </w:tabs>
        <w:spacing w:line="276" w:lineRule="auto"/>
        <w:ind w:firstLine="680"/>
        <w:jc w:val="both"/>
      </w:pPr>
      <w:r w:rsidRPr="00A06493">
        <w:t>8. CPO nėra pridėtinės vertės mokesčio (toliau – PVM) mokėtoja.</w:t>
      </w:r>
    </w:p>
    <w:p w14:paraId="6CD641CE" w14:textId="77777777" w:rsidR="00F55F73" w:rsidRPr="00A06493" w:rsidRDefault="00F55F73" w:rsidP="00184583">
      <w:pPr>
        <w:tabs>
          <w:tab w:val="left" w:pos="1276"/>
        </w:tabs>
        <w:spacing w:line="276" w:lineRule="auto"/>
        <w:ind w:firstLine="680"/>
        <w:jc w:val="both"/>
      </w:pPr>
      <w:r w:rsidRPr="00A06493">
        <w:t>9. Visos pirkimo sąlygos nustatytos pirkimo dokumentuose:</w:t>
      </w:r>
    </w:p>
    <w:p w14:paraId="72A76D20" w14:textId="77777777" w:rsidR="00F55F73" w:rsidRPr="00A06493" w:rsidRDefault="00F55F73" w:rsidP="00184583">
      <w:pPr>
        <w:tabs>
          <w:tab w:val="left" w:pos="1276"/>
        </w:tabs>
        <w:spacing w:line="276" w:lineRule="auto"/>
        <w:ind w:firstLine="680"/>
        <w:jc w:val="both"/>
      </w:pPr>
      <w:r w:rsidRPr="00A06493">
        <w:t>9.1. skelbime apie pirkimą;</w:t>
      </w:r>
    </w:p>
    <w:p w14:paraId="1C12570B" w14:textId="77777777" w:rsidR="00F55F73" w:rsidRPr="00A06493" w:rsidRDefault="00F55F73" w:rsidP="00184583">
      <w:pPr>
        <w:tabs>
          <w:tab w:val="left" w:pos="1276"/>
        </w:tabs>
        <w:spacing w:line="276" w:lineRule="auto"/>
        <w:ind w:firstLine="680"/>
        <w:jc w:val="both"/>
      </w:pPr>
      <w:r w:rsidRPr="00A06493">
        <w:t>9.2. šiuose pirkimo dokumentuose (kartu su priedais);</w:t>
      </w:r>
    </w:p>
    <w:p w14:paraId="06A20290" w14:textId="11E024FA" w:rsidR="00F55F73" w:rsidRDefault="00F55F73" w:rsidP="00184583">
      <w:pPr>
        <w:tabs>
          <w:tab w:val="left" w:pos="1276"/>
        </w:tabs>
        <w:spacing w:line="276" w:lineRule="auto"/>
        <w:ind w:firstLine="680"/>
        <w:jc w:val="both"/>
      </w:pPr>
      <w:r w:rsidRPr="00A06493">
        <w:t>9.3. dokumentų paaiškinimuose (patikslinimuose), taip pat atsakymuose į tiekėjų klausimus (jei tokių bus)</w:t>
      </w:r>
      <w:r w:rsidR="009377B7">
        <w:t>;</w:t>
      </w:r>
    </w:p>
    <w:p w14:paraId="50AA3DEC" w14:textId="2EFBF11D" w:rsidR="009377B7" w:rsidRPr="00A06493" w:rsidRDefault="009377B7" w:rsidP="009377B7">
      <w:pPr>
        <w:tabs>
          <w:tab w:val="left" w:pos="1276"/>
        </w:tabs>
        <w:spacing w:line="276" w:lineRule="auto"/>
        <w:ind w:firstLine="680"/>
        <w:jc w:val="both"/>
      </w:pPr>
      <w:r w:rsidRPr="00A06493">
        <w:t>9.4. kituose CVP IS priemonėmis pateiktuose dokumentuose.</w:t>
      </w:r>
    </w:p>
    <w:p w14:paraId="2437233A" w14:textId="77777777" w:rsidR="00323EF1" w:rsidRPr="00A06493" w:rsidRDefault="00323EF1" w:rsidP="00323EF1">
      <w:pPr>
        <w:pStyle w:val="Sraopastraipa"/>
        <w:framePr w:hSpace="187" w:wrap="notBeside" w:vAnchor="text" w:hAnchor="margin" w:xAlign="center" w:y="1"/>
        <w:tabs>
          <w:tab w:val="left" w:pos="426"/>
          <w:tab w:val="left" w:pos="710"/>
        </w:tabs>
        <w:overflowPunct/>
        <w:spacing w:line="276" w:lineRule="auto"/>
        <w:ind w:left="0" w:firstLine="680"/>
        <w:contextualSpacing/>
        <w:jc w:val="both"/>
        <w:rPr>
          <w:rFonts w:eastAsia="Calibri"/>
        </w:rPr>
      </w:pPr>
    </w:p>
    <w:p w14:paraId="724F1C5E" w14:textId="77777777" w:rsidR="00323EF1" w:rsidRPr="00A06493" w:rsidRDefault="00323EF1" w:rsidP="00323EF1">
      <w:pPr>
        <w:pStyle w:val="Antrat1"/>
        <w:framePr w:hSpace="187" w:wrap="notBeside" w:vAnchor="text" w:hAnchor="margin" w:xAlign="center" w:y="1"/>
        <w:tabs>
          <w:tab w:val="left" w:pos="284"/>
        </w:tabs>
        <w:spacing w:before="120" w:after="120" w:line="276" w:lineRule="auto"/>
        <w:rPr>
          <w:rFonts w:eastAsia="SimSun"/>
          <w:b/>
          <w:color w:val="auto"/>
          <w:sz w:val="24"/>
          <w:szCs w:val="24"/>
        </w:rPr>
      </w:pPr>
      <w:r w:rsidRPr="00A06493">
        <w:rPr>
          <w:rFonts w:eastAsia="SimSun"/>
          <w:b/>
          <w:color w:val="auto"/>
          <w:sz w:val="24"/>
          <w:szCs w:val="24"/>
        </w:rPr>
        <w:t>II. PIRKIMO OBJEKTAS</w:t>
      </w:r>
    </w:p>
    <w:p w14:paraId="60003A1B" w14:textId="77777777" w:rsidR="00323EF1" w:rsidRDefault="00323EF1" w:rsidP="00323EF1">
      <w:pPr>
        <w:framePr w:hSpace="187" w:wrap="notBeside" w:vAnchor="text" w:hAnchor="margin" w:xAlign="center" w:y="1"/>
        <w:spacing w:line="276" w:lineRule="auto"/>
        <w:ind w:firstLine="680"/>
        <w:jc w:val="both"/>
        <w:rPr>
          <w:rFonts w:cs="Times New Roman"/>
          <w:szCs w:val="24"/>
        </w:rPr>
      </w:pPr>
    </w:p>
    <w:p w14:paraId="03C216AC" w14:textId="77777777" w:rsidR="00323EF1" w:rsidRPr="00A06493" w:rsidRDefault="00323EF1" w:rsidP="00323EF1">
      <w:pPr>
        <w:framePr w:hSpace="187" w:wrap="notBeside" w:vAnchor="text" w:hAnchor="margin" w:xAlign="center" w:y="1"/>
        <w:spacing w:line="276" w:lineRule="auto"/>
        <w:ind w:firstLine="680"/>
        <w:jc w:val="both"/>
        <w:rPr>
          <w:rFonts w:cs="Times New Roman"/>
          <w:szCs w:val="24"/>
          <w:shd w:val="clear" w:color="auto" w:fill="FFFFFF"/>
        </w:rPr>
      </w:pPr>
      <w:r w:rsidRPr="00A06493">
        <w:rPr>
          <w:rFonts w:cs="Times New Roman"/>
          <w:szCs w:val="24"/>
        </w:rPr>
        <w:t xml:space="preserve">10. </w:t>
      </w:r>
      <w:r w:rsidRPr="00A06493">
        <w:rPr>
          <w:rFonts w:eastAsia="Times New Roman" w:cs="Times New Roman"/>
          <w:kern w:val="0"/>
          <w:szCs w:val="24"/>
        </w:rPr>
        <w:t xml:space="preserve">Pirkimo objektas – </w:t>
      </w:r>
      <w:r>
        <w:rPr>
          <w:rFonts w:eastAsia="Times New Roman" w:cs="Times New Roman"/>
          <w:kern w:val="0"/>
          <w:szCs w:val="24"/>
        </w:rPr>
        <w:t xml:space="preserve"> </w:t>
      </w:r>
      <w:r>
        <w:rPr>
          <w:bCs/>
        </w:rPr>
        <w:t>K</w:t>
      </w:r>
      <w:r w:rsidRPr="00CB71E5">
        <w:rPr>
          <w:bCs/>
        </w:rPr>
        <w:t xml:space="preserve">elmės rajono </w:t>
      </w:r>
      <w:r>
        <w:rPr>
          <w:bCs/>
        </w:rPr>
        <w:t>P</w:t>
      </w:r>
      <w:r w:rsidRPr="00CB71E5">
        <w:rPr>
          <w:bCs/>
        </w:rPr>
        <w:t>akražančio  pagrindinės mokyklos  mokinių maitinimo paslauga</w:t>
      </w:r>
      <w:r>
        <w:rPr>
          <w:bCs/>
        </w:rPr>
        <w:t xml:space="preserve"> kartu išnuomojant patalpas</w:t>
      </w:r>
      <w:r w:rsidRPr="00CB71E5">
        <w:rPr>
          <w:bCs/>
        </w:rPr>
        <w:t>.</w:t>
      </w:r>
    </w:p>
    <w:p w14:paraId="47EC776F" w14:textId="2BD8C920" w:rsidR="00323EF1" w:rsidRPr="00A06493" w:rsidRDefault="00323EF1" w:rsidP="00323EF1">
      <w:pPr>
        <w:framePr w:hSpace="187" w:wrap="notBeside" w:vAnchor="text" w:hAnchor="margin" w:xAlign="center" w:y="1"/>
        <w:widowControl/>
        <w:tabs>
          <w:tab w:val="left" w:pos="1418"/>
        </w:tabs>
        <w:suppressAutoHyphens w:val="0"/>
        <w:autoSpaceDN/>
        <w:spacing w:line="276" w:lineRule="auto"/>
        <w:ind w:firstLine="680"/>
        <w:contextualSpacing/>
        <w:jc w:val="both"/>
        <w:rPr>
          <w:rFonts w:eastAsia="Calibri" w:cs="Times New Roman"/>
          <w:color w:val="000000" w:themeColor="text1"/>
          <w:szCs w:val="24"/>
        </w:rPr>
      </w:pPr>
      <w:r w:rsidRPr="00A06493">
        <w:rPr>
          <w:rFonts w:cs="Times New Roman"/>
          <w:szCs w:val="24"/>
          <w:shd w:val="clear" w:color="auto" w:fill="FFFFFF"/>
        </w:rPr>
        <w:t>10.</w:t>
      </w:r>
      <w:r w:rsidRPr="00543282">
        <w:rPr>
          <w:rFonts w:cs="Times New Roman"/>
          <w:szCs w:val="24"/>
          <w:shd w:val="clear" w:color="auto" w:fill="FFFFFF"/>
        </w:rPr>
        <w:t>1</w:t>
      </w:r>
      <w:r>
        <w:t xml:space="preserve">. </w:t>
      </w:r>
      <w:r w:rsidRPr="00CB71E5">
        <w:t>Maksimali pirkimui skirta lėšų suma –</w:t>
      </w:r>
      <w:r>
        <w:t xml:space="preserve"> </w:t>
      </w:r>
      <w:r>
        <w:rPr>
          <w:rStyle w:val="form-control"/>
        </w:rPr>
        <w:t xml:space="preserve">20 661,16 Eur be PVM. </w:t>
      </w:r>
    </w:p>
    <w:p w14:paraId="55AECAF1" w14:textId="77777777" w:rsidR="00323EF1" w:rsidRDefault="00323EF1" w:rsidP="00323EF1">
      <w:pPr>
        <w:framePr w:hSpace="187" w:wrap="notBeside" w:vAnchor="text" w:hAnchor="margin" w:xAlign="center" w:y="1"/>
        <w:spacing w:line="276" w:lineRule="auto"/>
        <w:ind w:firstLine="680"/>
        <w:jc w:val="both"/>
        <w:rPr>
          <w:rFonts w:eastAsia="Times New Roman" w:cs="Times New Roman"/>
          <w:kern w:val="0"/>
          <w:szCs w:val="24"/>
        </w:rPr>
      </w:pPr>
      <w:r w:rsidRPr="00A06493">
        <w:rPr>
          <w:rFonts w:eastAsia="Times New Roman" w:cs="Times New Roman"/>
          <w:kern w:val="0"/>
          <w:szCs w:val="24"/>
        </w:rPr>
        <w:t>11. Perkamų paslaugų apimtys ir detalus aprašymas pateikiamas techninėje specifikacijoje (Konkurso sąlygų 2 priede).</w:t>
      </w:r>
      <w:r w:rsidRPr="00A06493">
        <w:rPr>
          <w:rFonts w:eastAsia="Times New Roman" w:cs="Times New Roman"/>
          <w:kern w:val="0"/>
          <w:szCs w:val="24"/>
          <w:highlight w:val="yellow"/>
        </w:rPr>
        <w:t xml:space="preserve"> </w:t>
      </w:r>
    </w:p>
    <w:p w14:paraId="2DAC75CA" w14:textId="77777777" w:rsidR="00323EF1" w:rsidRPr="009377B7" w:rsidRDefault="00323EF1" w:rsidP="00323EF1">
      <w:pPr>
        <w:framePr w:hSpace="187" w:wrap="notBeside" w:vAnchor="text" w:hAnchor="margin" w:xAlign="center" w:y="1"/>
        <w:tabs>
          <w:tab w:val="left" w:pos="284"/>
          <w:tab w:val="left" w:pos="993"/>
        </w:tabs>
        <w:spacing w:line="276" w:lineRule="auto"/>
        <w:ind w:firstLine="680"/>
        <w:jc w:val="both"/>
        <w:rPr>
          <w:rFonts w:cs="Times New Roman"/>
          <w:szCs w:val="24"/>
        </w:rPr>
      </w:pPr>
      <w:r>
        <w:rPr>
          <w:rFonts w:eastAsia="Times New Roman" w:cs="Times New Roman"/>
          <w:kern w:val="0"/>
          <w:szCs w:val="24"/>
        </w:rPr>
        <w:t xml:space="preserve">11.1.  </w:t>
      </w:r>
      <w:r w:rsidRPr="009377B7">
        <w:rPr>
          <w:rFonts w:eastAsia="Times New Roman" w:cs="Times New Roman"/>
          <w:kern w:val="0"/>
          <w:szCs w:val="24"/>
        </w:rPr>
        <w:t>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r w:rsidRPr="009377B7">
        <w:rPr>
          <w:rFonts w:eastAsia="Times New Roman" w:cs="Times New Roman"/>
          <w:i/>
          <w:iCs/>
          <w:kern w:val="0"/>
          <w:szCs w:val="24"/>
        </w:rPr>
        <w:t xml:space="preserve"> </w:t>
      </w:r>
      <w:r w:rsidRPr="009377B7">
        <w:rPr>
          <w:rFonts w:eastAsia="Times New Roman" w:cs="Times New Roman"/>
          <w:kern w:val="0"/>
          <w:szCs w:val="24"/>
        </w:rPr>
        <w:t xml:space="preserve">Techninėje specifikacijoje pateikti minimalūs reikalavimai. Tiekėjai gali siūlyti geresnių charakteristikų pirkimo objektą. </w:t>
      </w:r>
    </w:p>
    <w:p w14:paraId="4C2F91FC" w14:textId="48EC0A22" w:rsidR="00323EF1" w:rsidRPr="00A06493" w:rsidRDefault="00323EF1" w:rsidP="00323EF1">
      <w:pPr>
        <w:framePr w:hSpace="187" w:wrap="notBeside" w:vAnchor="text" w:hAnchor="margin" w:xAlign="center" w:y="1"/>
        <w:tabs>
          <w:tab w:val="left" w:pos="1134"/>
          <w:tab w:val="left" w:pos="1276"/>
        </w:tabs>
        <w:spacing w:line="276" w:lineRule="auto"/>
        <w:ind w:left="23" w:firstLine="680"/>
        <w:jc w:val="both"/>
        <w:rPr>
          <w:rFonts w:cs="Times New Roman"/>
          <w:szCs w:val="24"/>
        </w:rPr>
      </w:pPr>
      <w:r w:rsidRPr="00A06493">
        <w:rPr>
          <w:rFonts w:cs="Times New Roman"/>
          <w:szCs w:val="24"/>
        </w:rPr>
        <w:t>12. Pirkimo objektas į dalis neskaidomas. Tiekėjai privalo siūlyti visą paslaugų apimtį, nurodytą Techninėje specifikacijoje (</w:t>
      </w:r>
      <w:r w:rsidR="00E474B4">
        <w:rPr>
          <w:rFonts w:cs="Times New Roman"/>
          <w:szCs w:val="24"/>
        </w:rPr>
        <w:t xml:space="preserve">2 </w:t>
      </w:r>
      <w:r w:rsidRPr="00A06493">
        <w:rPr>
          <w:rFonts w:cs="Times New Roman"/>
          <w:szCs w:val="24"/>
        </w:rPr>
        <w:t xml:space="preserve">priedas). </w:t>
      </w:r>
    </w:p>
    <w:p w14:paraId="580054F3" w14:textId="77777777" w:rsidR="00323EF1" w:rsidRPr="00A06493" w:rsidRDefault="00323EF1" w:rsidP="00323EF1">
      <w:pPr>
        <w:pStyle w:val="Sraopastraipa"/>
        <w:framePr w:hSpace="187" w:wrap="notBeside" w:vAnchor="text" w:hAnchor="margin" w:xAlign="center" w:y="1"/>
        <w:tabs>
          <w:tab w:val="left" w:pos="426"/>
          <w:tab w:val="left" w:pos="710"/>
        </w:tabs>
        <w:overflowPunct/>
        <w:spacing w:line="276" w:lineRule="auto"/>
        <w:ind w:left="0" w:firstLine="680"/>
        <w:contextualSpacing/>
        <w:jc w:val="both"/>
        <w:rPr>
          <w:rFonts w:eastAsia="Calibri"/>
        </w:rPr>
      </w:pPr>
      <w:r w:rsidRPr="00A06493">
        <w:t xml:space="preserve">13. </w:t>
      </w:r>
      <w:r w:rsidRPr="00A06493">
        <w:rPr>
          <w:rFonts w:eastAsia="Calibri"/>
        </w:rPr>
        <w:t>Perkančioji organizacija neleidžia pateikti alternatyvių pasiūlymų. Tiekėjui pateikus alternatyvų pasiūlymą (alternatyvius pasiūlymus), jo pasiūlymas ir alternatyvūs pasiūlymai bus atmesti.</w:t>
      </w:r>
    </w:p>
    <w:p w14:paraId="4462D2EE" w14:textId="6CD4C798" w:rsidR="00323EF1" w:rsidRDefault="00544AEE" w:rsidP="005937C2">
      <w:pPr>
        <w:spacing w:line="276" w:lineRule="auto"/>
        <w:ind w:firstLine="680"/>
        <w:jc w:val="both"/>
        <w:rPr>
          <w:rFonts w:eastAsia="Calibri" w:cs="Times New Roman"/>
          <w:kern w:val="0"/>
          <w:szCs w:val="24"/>
        </w:rPr>
      </w:pPr>
      <w:r>
        <w:rPr>
          <w:szCs w:val="24"/>
        </w:rPr>
        <w:t>1</w:t>
      </w:r>
      <w:r w:rsidR="005937C2">
        <w:rPr>
          <w:szCs w:val="24"/>
        </w:rPr>
        <w:t>4</w:t>
      </w:r>
      <w:r w:rsidR="007F0767">
        <w:rPr>
          <w:szCs w:val="24"/>
        </w:rPr>
        <w:t xml:space="preserve">. </w:t>
      </w:r>
      <w:r w:rsidR="00AB7120" w:rsidRPr="008D2F78">
        <w:t>Atliekamas žaliasis pirkimas. Šiame pirkime taikomi aplinkos apsaugos reikalavimai pagal Aplinkos apsaugos kriterijų taikymą, vykdant žaliuosius pirkimus, tvarkos aprašo (toliau – Aprašas), patvirtinto Lietuvos Respublikos aplinkos ministro 2011 m. birželio 28 d. įsakymu Nr. D1-508 „Dėl Aplinkos apsaugos kriterijų taikymo, vykdant žaliuosius pirkimus tvarkos aprašo patvirtinimo“ (2022 m. gruodžio 13 d. įsakymo Nr. D1-4</w:t>
      </w:r>
      <w:r w:rsidR="00011089">
        <w:t>01 redakcija) 2 priedo 8 p.</w:t>
      </w:r>
      <w:r w:rsidR="00AB7120" w:rsidRPr="008D2F78">
        <w:t xml:space="preserve"> Aplinkos apsaugos kriterijai nustatyti </w:t>
      </w:r>
      <w:r w:rsidR="00012524">
        <w:t>pirkimo sąlygų priede „Techninė</w:t>
      </w:r>
      <w:r w:rsidR="00AB7120" w:rsidRPr="008D2F78">
        <w:t xml:space="preserve"> specifikacij</w:t>
      </w:r>
      <w:r w:rsidR="00012524">
        <w:t>a</w:t>
      </w:r>
      <w:r w:rsidR="00011089">
        <w:t>“ ir priede „S</w:t>
      </w:r>
      <w:r w:rsidR="00AB7120" w:rsidRPr="008D2F78">
        <w:t>utarties projektas“.</w:t>
      </w:r>
    </w:p>
    <w:p w14:paraId="542791B2" w14:textId="37344F59" w:rsidR="00323EF1" w:rsidRDefault="00323EF1" w:rsidP="00323EF1">
      <w:pPr>
        <w:spacing w:line="276" w:lineRule="auto"/>
        <w:ind w:firstLine="680"/>
        <w:jc w:val="both"/>
      </w:pPr>
      <w:r w:rsidRPr="00B61305">
        <w:rPr>
          <w:rFonts w:cs="Times New Roman"/>
          <w:szCs w:val="24"/>
        </w:rPr>
        <w:t>1</w:t>
      </w:r>
      <w:r w:rsidR="005937C2">
        <w:rPr>
          <w:rFonts w:cs="Times New Roman"/>
          <w:szCs w:val="24"/>
        </w:rPr>
        <w:t>5</w:t>
      </w:r>
      <w:r w:rsidRPr="00B61305">
        <w:rPr>
          <w:rFonts w:cs="Times New Roman"/>
          <w:szCs w:val="24"/>
        </w:rPr>
        <w:t xml:space="preserve">. </w:t>
      </w:r>
      <w:r w:rsidRPr="00B61305">
        <w:rPr>
          <w:rFonts w:cs="Times New Roman"/>
          <w:b/>
          <w:bCs/>
          <w:i/>
          <w:iCs/>
          <w:szCs w:val="24"/>
        </w:rPr>
        <w:t>Sutarties galiojimas:</w:t>
      </w:r>
      <w:r w:rsidRPr="00B61305">
        <w:rPr>
          <w:rFonts w:cs="Times New Roman"/>
          <w:szCs w:val="24"/>
        </w:rPr>
        <w:t xml:space="preserve"> </w:t>
      </w:r>
      <w:r>
        <w:t xml:space="preserve">Pirkimo sutartis įsigalioja ją pasirašius abiem Šalims (kartu su nuomos sutartimi) ir TIEKĖJUI pateikus reikalaujamą Pirkimo sutarties įvykdymo užtikrinimą bei galioja ne daugiau kaip </w:t>
      </w:r>
      <w:r w:rsidRPr="00F5796F">
        <w:t>13 mėnesių (įskaitant atsiskaitymą).</w:t>
      </w:r>
    </w:p>
    <w:p w14:paraId="0D0D29B1" w14:textId="7EA3F9DD" w:rsidR="00323EF1" w:rsidRPr="00AB71E5" w:rsidRDefault="00323EF1" w:rsidP="00323EF1">
      <w:pPr>
        <w:widowControl/>
        <w:shd w:val="clear" w:color="auto" w:fill="FFFFFF"/>
        <w:tabs>
          <w:tab w:val="left" w:pos="1603"/>
        </w:tabs>
        <w:suppressAutoHyphens w:val="0"/>
        <w:autoSpaceDN/>
        <w:jc w:val="both"/>
        <w:rPr>
          <w:spacing w:val="-18"/>
        </w:rPr>
      </w:pPr>
      <w:r>
        <w:t xml:space="preserve">            1</w:t>
      </w:r>
      <w:r w:rsidR="005937C2">
        <w:t>5</w:t>
      </w:r>
      <w:r>
        <w:t xml:space="preserve">.1. </w:t>
      </w:r>
      <w:r w:rsidRPr="002D281D">
        <w:rPr>
          <w:b/>
          <w:bCs/>
        </w:rPr>
        <w:t xml:space="preserve">Paslaugų teikimo terminas – </w:t>
      </w:r>
      <w:r w:rsidRPr="00293C2E">
        <w:rPr>
          <w:b/>
          <w:bCs/>
        </w:rPr>
        <w:t xml:space="preserve">12 mėn. Maistas turi būti gaminamas </w:t>
      </w:r>
      <w:r w:rsidR="006A54D0">
        <w:rPr>
          <w:b/>
          <w:bCs/>
        </w:rPr>
        <w:t xml:space="preserve">mokyklos </w:t>
      </w:r>
      <w:r w:rsidRPr="00293C2E">
        <w:rPr>
          <w:b/>
          <w:bCs/>
        </w:rPr>
        <w:t xml:space="preserve">valgykloje. Maitinimas </w:t>
      </w:r>
      <w:r w:rsidR="00293C2E" w:rsidRPr="00293C2E">
        <w:rPr>
          <w:b/>
          <w:bCs/>
        </w:rPr>
        <w:t xml:space="preserve">turi būti </w:t>
      </w:r>
      <w:r w:rsidRPr="00293C2E">
        <w:rPr>
          <w:b/>
          <w:bCs/>
        </w:rPr>
        <w:t>pradedamas teikti nuo 2026 m. rugsėjo 1 d.</w:t>
      </w:r>
    </w:p>
    <w:p w14:paraId="4D051E7A" w14:textId="125FB59D" w:rsidR="00323EF1" w:rsidRDefault="00323EF1" w:rsidP="00323EF1">
      <w:pPr>
        <w:widowControl/>
        <w:shd w:val="clear" w:color="auto" w:fill="FFFFFF"/>
        <w:tabs>
          <w:tab w:val="left" w:pos="1603"/>
        </w:tabs>
        <w:suppressAutoHyphens w:val="0"/>
        <w:autoSpaceDN/>
        <w:spacing w:line="276" w:lineRule="auto"/>
        <w:jc w:val="both"/>
      </w:pPr>
      <w:r>
        <w:rPr>
          <w:rFonts w:cs="Times New Roman"/>
          <w:szCs w:val="24"/>
        </w:rPr>
        <w:t xml:space="preserve">            1</w:t>
      </w:r>
      <w:r w:rsidR="005937C2">
        <w:rPr>
          <w:rFonts w:cs="Times New Roman"/>
          <w:szCs w:val="24"/>
        </w:rPr>
        <w:t>5</w:t>
      </w:r>
      <w:r>
        <w:rPr>
          <w:rFonts w:cs="Times New Roman"/>
          <w:szCs w:val="24"/>
        </w:rPr>
        <w:t>.2</w:t>
      </w:r>
      <w:r w:rsidRPr="00D33E8D">
        <w:rPr>
          <w:rFonts w:cs="Times New Roman"/>
          <w:szCs w:val="24"/>
        </w:rPr>
        <w:t xml:space="preserve">. </w:t>
      </w:r>
      <w:r>
        <w:t xml:space="preserve">Maitinimo paslauga mokiniams ir darbuotojams teikiama kasdien, išskyrus poilsio, švenčių ir mokinių atostogų dienas, </w:t>
      </w:r>
      <w:r>
        <w:rPr>
          <w:spacing w:val="-1"/>
        </w:rPr>
        <w:t xml:space="preserve">nuo 7:30 iki 15:00 val. </w:t>
      </w:r>
      <w:r>
        <w:rPr>
          <w:spacing w:val="-2"/>
        </w:rPr>
        <w:t>Maitinamų asmenų skaičius yra kintantis.</w:t>
      </w:r>
      <w:r>
        <w:t xml:space="preserve"> Maitinimo paslauga teikiama apie 110 mokinių ir darbuotojų, tame tarpe 55 iš jų nemokama.</w:t>
      </w:r>
    </w:p>
    <w:p w14:paraId="289270F1" w14:textId="3C85938A" w:rsidR="00F55F73" w:rsidRPr="00A06493" w:rsidRDefault="00F55F73" w:rsidP="00184583">
      <w:pPr>
        <w:pStyle w:val="Standard"/>
        <w:tabs>
          <w:tab w:val="left" w:pos="0"/>
          <w:tab w:val="left" w:pos="993"/>
        </w:tabs>
        <w:spacing w:line="276" w:lineRule="auto"/>
        <w:ind w:firstLine="680"/>
        <w:jc w:val="both"/>
        <w:rPr>
          <w:szCs w:val="24"/>
        </w:rPr>
      </w:pPr>
      <w:r w:rsidRPr="00A06493">
        <w:rPr>
          <w:color w:val="auto"/>
          <w:szCs w:val="24"/>
        </w:rPr>
        <w:t>1</w:t>
      </w:r>
      <w:r w:rsidR="0085467B" w:rsidRPr="00A06493">
        <w:rPr>
          <w:color w:val="auto"/>
          <w:szCs w:val="24"/>
        </w:rPr>
        <w:t>6</w:t>
      </w:r>
      <w:r w:rsidRPr="00A06493">
        <w:rPr>
          <w:color w:val="auto"/>
          <w:szCs w:val="24"/>
        </w:rPr>
        <w:t xml:space="preserve">. </w:t>
      </w:r>
      <w:r w:rsidRPr="00A06493">
        <w:rPr>
          <w:rFonts w:eastAsia="Calibri"/>
          <w:szCs w:val="24"/>
        </w:rPr>
        <w:t xml:space="preserve">Prievolių įvykdymo terminai, </w:t>
      </w:r>
      <w:r w:rsidRPr="00A06493">
        <w:rPr>
          <w:szCs w:val="24"/>
        </w:rPr>
        <w:t>apmokėjimo sąlygos</w:t>
      </w:r>
      <w:r w:rsidRPr="00A06493">
        <w:rPr>
          <w:rFonts w:eastAsia="Calibri"/>
          <w:szCs w:val="24"/>
        </w:rPr>
        <w:t xml:space="preserve"> bei kitos pirkimo sutarties sąlygos nurodytos </w:t>
      </w:r>
      <w:r w:rsidRPr="00A06493">
        <w:rPr>
          <w:szCs w:val="24"/>
        </w:rPr>
        <w:t>šių konkurso sąlygų 3 priede „Sutarties projektas“.</w:t>
      </w:r>
    </w:p>
    <w:p w14:paraId="08B9CC6B" w14:textId="08A893FB" w:rsidR="00FA2077" w:rsidRPr="00A06493" w:rsidRDefault="00FA2077" w:rsidP="00184583">
      <w:pPr>
        <w:pStyle w:val="Antrat1"/>
        <w:spacing w:before="120" w:after="120" w:line="276" w:lineRule="auto"/>
        <w:ind w:left="357"/>
        <w:rPr>
          <w:b/>
          <w:sz w:val="24"/>
          <w:szCs w:val="24"/>
        </w:rPr>
      </w:pPr>
      <w:r w:rsidRPr="00A06493">
        <w:rPr>
          <w:b/>
          <w:sz w:val="24"/>
          <w:szCs w:val="24"/>
        </w:rPr>
        <w:t>III. TIEKĖJŲ PAŠALINIMO PAGRINDAI</w:t>
      </w:r>
      <w:r w:rsidR="00ED331D" w:rsidRPr="00A06493">
        <w:rPr>
          <w:b/>
          <w:sz w:val="24"/>
          <w:szCs w:val="24"/>
        </w:rPr>
        <w:t xml:space="preserve"> </w:t>
      </w:r>
      <w:r w:rsidRPr="00A06493">
        <w:rPr>
          <w:b/>
          <w:sz w:val="24"/>
          <w:szCs w:val="24"/>
        </w:rPr>
        <w:t>IR REIKALAUJAMA KVALIFIKACIJA</w:t>
      </w:r>
    </w:p>
    <w:p w14:paraId="5B721DAD" w14:textId="601E2F4B" w:rsidR="00694339" w:rsidRPr="001A4F39" w:rsidRDefault="00FA2077" w:rsidP="00694339">
      <w:pPr>
        <w:spacing w:line="276" w:lineRule="auto"/>
        <w:ind w:firstLine="731"/>
        <w:jc w:val="both"/>
        <w:textAlignment w:val="baseline"/>
        <w:outlineLvl w:val="1"/>
        <w:rPr>
          <w:szCs w:val="24"/>
          <w:lang w:eastAsia="zh-CN"/>
        </w:rPr>
      </w:pPr>
      <w:r w:rsidRPr="00A06493">
        <w:rPr>
          <w:szCs w:val="24"/>
        </w:rPr>
        <w:t>1</w:t>
      </w:r>
      <w:r w:rsidR="0085467B" w:rsidRPr="00A06493">
        <w:rPr>
          <w:szCs w:val="24"/>
        </w:rPr>
        <w:t>7</w:t>
      </w:r>
      <w:r w:rsidRPr="00A06493">
        <w:rPr>
          <w:szCs w:val="24"/>
        </w:rPr>
        <w:t xml:space="preserve">. </w:t>
      </w:r>
      <w:r w:rsidR="00694339" w:rsidRPr="001A4F39">
        <w:rPr>
          <w:szCs w:val="24"/>
          <w:lang w:eastAsia="zh-CN"/>
        </w:rPr>
        <w:t xml:space="preserve"> Tiekėjas kartu su pasiūlymu turi pateikti užpildytą pirkimo sąlygų </w:t>
      </w:r>
      <w:r w:rsidR="00694339">
        <w:rPr>
          <w:szCs w:val="24"/>
          <w:lang w:eastAsia="zh-CN"/>
        </w:rPr>
        <w:t>5</w:t>
      </w:r>
      <w:r w:rsidR="00694339" w:rsidRPr="001A4F39">
        <w:rPr>
          <w:szCs w:val="24"/>
          <w:lang w:eastAsia="zh-CN"/>
        </w:rPr>
        <w:t xml:space="preserve"> priedą „Europos bendrasis viešųjų pirkimų dokumentas (EBVPD)“ pagal VPĮ 50 straipsnyje nustatytus reikalavimus. </w:t>
      </w:r>
      <w:r w:rsidR="00694339" w:rsidRPr="001A4F39">
        <w:rPr>
          <w:szCs w:val="24"/>
          <w:lang w:eastAsia="zh-CN"/>
        </w:rPr>
        <w:lastRenderedPageBreak/>
        <w:t>EBVPD pildomas jį įkėlus į Europos Komisijos interneto svetainę</w:t>
      </w:r>
      <w:r w:rsidR="00694339">
        <w:rPr>
          <w:szCs w:val="24"/>
          <w:lang w:eastAsia="zh-CN"/>
        </w:rPr>
        <w:t xml:space="preserve"> </w:t>
      </w:r>
      <w:hyperlink r:id="rId11" w:history="1">
        <w:r w:rsidR="00694339" w:rsidRPr="00F01588">
          <w:rPr>
            <w:rStyle w:val="Hipersaitas"/>
            <w:rFonts w:eastAsia="Calibri"/>
            <w:szCs w:val="24"/>
          </w:rPr>
          <w:t>https://ebvpd.eviesiejipirkimai.lt/espd-web/</w:t>
        </w:r>
      </w:hyperlink>
      <w:r w:rsidR="00694339" w:rsidRPr="001A4F39">
        <w:rPr>
          <w:rFonts w:eastAsia="Calibri"/>
          <w:szCs w:val="24"/>
          <w:u w:val="single"/>
        </w:rPr>
        <w:t xml:space="preserve"> </w:t>
      </w:r>
      <w:r w:rsidR="00694339" w:rsidRPr="001A4F39">
        <w:rPr>
          <w:szCs w:val="24"/>
          <w:lang w:eastAsia="zh-CN"/>
        </w:rPr>
        <w:t>ir užpildžius bei atsisiuntus pateikiamas su pasiūlymu.</w:t>
      </w:r>
    </w:p>
    <w:p w14:paraId="43E95D66" w14:textId="522ED89D" w:rsidR="00694339" w:rsidRPr="001A4F39" w:rsidRDefault="00694339" w:rsidP="00694339">
      <w:pPr>
        <w:spacing w:line="276" w:lineRule="auto"/>
        <w:ind w:firstLine="680"/>
        <w:jc w:val="both"/>
        <w:textAlignment w:val="baseline"/>
        <w:outlineLvl w:val="1"/>
        <w:rPr>
          <w:szCs w:val="24"/>
          <w:lang w:eastAsia="zh-CN"/>
        </w:rPr>
      </w:pPr>
      <w:r>
        <w:rPr>
          <w:szCs w:val="24"/>
          <w:lang w:eastAsia="zh-CN"/>
        </w:rPr>
        <w:t>17.1</w:t>
      </w:r>
      <w:r w:rsidRPr="001A4F39">
        <w:rPr>
          <w:szCs w:val="24"/>
          <w:lang w:eastAsia="zh-CN"/>
        </w:rPr>
        <w:t xml:space="preserve">. </w:t>
      </w:r>
      <w:r w:rsidRPr="001A4F39">
        <w:rPr>
          <w:szCs w:val="24"/>
          <w:lang w:eastAsia="lt-LT"/>
        </w:rPr>
        <w:t xml:space="preserve">Su pasiūlymu teikiamas tik EBVPD. Perkančioji organizacija su pasiūlymu nereikalauja pateikti žemiau (lentelėje) nurodytų pašalinimo pagrindų nebuvimą įrodančių dokumentų. </w:t>
      </w:r>
      <w:r w:rsidRPr="001A4F39">
        <w:rPr>
          <w:szCs w:val="24"/>
          <w:lang w:eastAsia="zh-CN"/>
        </w:rPr>
        <w:t>Perkančioji organizacija pirmiausia atliks EBVPD patikrinimo procedūrą, įvertins pasiūlymus, o po to, jei turės pagrįstų abejonių dėl tiekėjo patikimumo, prašys ekonomiškai naudingiausią pasiūlymą pateikusio tiekėjo pateikti pašalinimo pagrindų nebuvimą patvirtinančius dokumentus.</w:t>
      </w:r>
    </w:p>
    <w:p w14:paraId="6AB0ECF1" w14:textId="23001437" w:rsidR="00694339" w:rsidRPr="001A4F39" w:rsidRDefault="00694339" w:rsidP="00694339">
      <w:pPr>
        <w:spacing w:line="276" w:lineRule="auto"/>
        <w:ind w:firstLine="731"/>
        <w:jc w:val="both"/>
        <w:rPr>
          <w:szCs w:val="24"/>
        </w:rPr>
      </w:pPr>
      <w:r w:rsidRPr="001A4F39">
        <w:rPr>
          <w:szCs w:val="24"/>
        </w:rPr>
        <w:t>17.</w:t>
      </w:r>
      <w:r>
        <w:rPr>
          <w:szCs w:val="24"/>
        </w:rPr>
        <w:t>2</w:t>
      </w:r>
      <w:r w:rsidRPr="001A4F39">
        <w:rPr>
          <w:szCs w:val="24"/>
        </w:rPr>
        <w:t xml:space="preserve"> Pašalinimo pagrindai taikomi tiekėjui (kai pasiūlymą teikia ūkio subjektų grupė – visiems tos grupės nariams) ir ūkio subjektams, kurių pajėgumais tiekėjas remiasi.</w:t>
      </w:r>
    </w:p>
    <w:p w14:paraId="207EC00E" w14:textId="01E4CBEC" w:rsidR="00694339" w:rsidRPr="001A4F39" w:rsidRDefault="00694339" w:rsidP="00694339">
      <w:pPr>
        <w:spacing w:line="276" w:lineRule="auto"/>
        <w:ind w:firstLine="731"/>
        <w:jc w:val="both"/>
        <w:rPr>
          <w:rFonts w:eastAsia="Verdana"/>
          <w:szCs w:val="24"/>
          <w:lang w:eastAsia="lt-LT"/>
        </w:rPr>
      </w:pPr>
      <w:r w:rsidRPr="001A4F39">
        <w:rPr>
          <w:szCs w:val="24"/>
        </w:rPr>
        <w:t>1</w:t>
      </w:r>
      <w:r>
        <w:rPr>
          <w:szCs w:val="24"/>
        </w:rPr>
        <w:t>7</w:t>
      </w:r>
      <w:r w:rsidRPr="001A4F39">
        <w:rPr>
          <w:szCs w:val="24"/>
        </w:rPr>
        <w:t>.</w:t>
      </w:r>
      <w:r>
        <w:rPr>
          <w:szCs w:val="24"/>
        </w:rPr>
        <w:t>3</w:t>
      </w:r>
      <w:r w:rsidRPr="001A4F39">
        <w:rPr>
          <w:rFonts w:ascii="Verdana" w:hAnsi="Verdana"/>
          <w:sz w:val="22"/>
        </w:rPr>
        <w:t xml:space="preserve"> </w:t>
      </w:r>
      <w:r w:rsidRPr="001A4F39">
        <w:rPr>
          <w:szCs w:val="24"/>
          <w:lang w:eastAsia="lt-LT"/>
        </w:rPr>
        <w:t>Perkančioji organizacija tiekėją pašalina iš pirkimo procedūros bet kuriame pirkimo procedūros etape, jeigu paaiškėja, kad dėl savo veiksmų ar neveikimo prieš pirkimo procedūrą ar jos metu jis atitinka bent vieną iš pirkimo dokumentuos</w:t>
      </w:r>
      <w:r w:rsidRPr="001A4F39">
        <w:rPr>
          <w:rFonts w:eastAsia="Verdana"/>
          <w:szCs w:val="24"/>
          <w:lang w:eastAsia="lt-LT"/>
        </w:rPr>
        <w:t xml:space="preserve">e nustatytų tiekėjo pašalinimo pagrindų, išskyrus VPĮ 46 straipsnio 10 dalyje nustatytus atvejus (tačiau atsižvelgiant į VPĮ 46 straipsnio 11 ir 12 dalių nuostatas). </w:t>
      </w:r>
    </w:p>
    <w:p w14:paraId="399A9F25" w14:textId="3586C916" w:rsidR="00694339" w:rsidRPr="001A4F39" w:rsidRDefault="00694339" w:rsidP="00694339">
      <w:pPr>
        <w:spacing w:line="276" w:lineRule="auto"/>
        <w:ind w:firstLine="731"/>
        <w:jc w:val="both"/>
        <w:rPr>
          <w:rFonts w:eastAsia="Verdana"/>
          <w:szCs w:val="24"/>
          <w:lang w:eastAsia="lt-LT"/>
        </w:rPr>
      </w:pPr>
      <w:r w:rsidRPr="001A4F39">
        <w:rPr>
          <w:rFonts w:eastAsia="Verdana"/>
          <w:szCs w:val="24"/>
          <w:lang w:eastAsia="lt-LT"/>
        </w:rPr>
        <w:t>1</w:t>
      </w:r>
      <w:r>
        <w:rPr>
          <w:rFonts w:eastAsia="Verdana"/>
          <w:szCs w:val="24"/>
          <w:lang w:eastAsia="lt-LT"/>
        </w:rPr>
        <w:t>7</w:t>
      </w:r>
      <w:r w:rsidRPr="001A4F39">
        <w:rPr>
          <w:rFonts w:eastAsia="Verdana"/>
          <w:szCs w:val="24"/>
          <w:lang w:eastAsia="lt-LT"/>
        </w:rPr>
        <w:t>.</w:t>
      </w:r>
      <w:r>
        <w:rPr>
          <w:rFonts w:eastAsia="Verdana"/>
          <w:szCs w:val="24"/>
          <w:lang w:eastAsia="lt-LT"/>
        </w:rPr>
        <w:t>4</w:t>
      </w:r>
      <w:r w:rsidRPr="001A4F39">
        <w:rPr>
          <w:rFonts w:eastAsia="Verdana"/>
          <w:szCs w:val="24"/>
          <w:lang w:eastAsia="lt-LT"/>
        </w:rPr>
        <w:t xml:space="preserve"> 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BD821E8" w14:textId="43BB36B3" w:rsidR="00694339" w:rsidRPr="001A4F39" w:rsidRDefault="00694339" w:rsidP="00694339">
      <w:pPr>
        <w:spacing w:line="276" w:lineRule="auto"/>
        <w:ind w:firstLine="731"/>
        <w:jc w:val="both"/>
        <w:rPr>
          <w:szCs w:val="24"/>
          <w:lang w:eastAsia="lt-LT"/>
        </w:rPr>
      </w:pPr>
      <w:r>
        <w:rPr>
          <w:rFonts w:eastAsia="Verdana"/>
          <w:szCs w:val="24"/>
        </w:rPr>
        <w:t>17.5</w:t>
      </w:r>
      <w:r w:rsidRPr="001A4F39">
        <w:rPr>
          <w:rFonts w:eastAsia="Verdana"/>
          <w:szCs w:val="24"/>
        </w:rPr>
        <w:t xml:space="preserve">. </w:t>
      </w:r>
      <w:r w:rsidRPr="001A4F39">
        <w:rPr>
          <w:rFonts w:eastAsia="Verdana"/>
          <w:szCs w:val="24"/>
          <w:lang w:eastAsia="lt-LT"/>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1A4F39">
        <w:rPr>
          <w:szCs w:val="24"/>
          <w:lang w:eastAsia="lt-LT"/>
        </w:rPr>
        <w:t xml:space="preserve">mentai, kuriuos turi pateikti Lietuvos Respublikoje registruoti tiekėjai. Dėl dokumentų, kuriuos turi pateikti užsienio šalių tiekėjai, informaciją Perkančioji organizacija pasitikrina „e-Certis“, adresu </w:t>
      </w:r>
      <w:hyperlink r:id="rId12" w:history="1">
        <w:r w:rsidRPr="001A4F39">
          <w:rPr>
            <w:rStyle w:val="Hipersaitas"/>
            <w:rFonts w:eastAsia="Calibri"/>
            <w:szCs w:val="24"/>
            <w:lang w:eastAsia="lt-LT"/>
          </w:rPr>
          <w:t>https://ec.europa.eu/tools/ecertis/</w:t>
        </w:r>
      </w:hyperlink>
      <w:r w:rsidRPr="001A4F39">
        <w:rPr>
          <w:szCs w:val="24"/>
          <w:lang w:eastAsia="lt-LT"/>
        </w:rPr>
        <w:t xml:space="preserve">. </w:t>
      </w:r>
    </w:p>
    <w:p w14:paraId="2D99CED2" w14:textId="57EC91EE" w:rsidR="00694339" w:rsidRPr="001A4F39" w:rsidRDefault="00694339" w:rsidP="00694339">
      <w:pPr>
        <w:spacing w:line="276" w:lineRule="auto"/>
        <w:ind w:firstLine="731"/>
        <w:jc w:val="both"/>
        <w:rPr>
          <w:szCs w:val="24"/>
          <w:lang w:eastAsia="lt-LT"/>
        </w:rPr>
      </w:pPr>
      <w:r>
        <w:rPr>
          <w:szCs w:val="24"/>
        </w:rPr>
        <w:t>17.6</w:t>
      </w:r>
      <w:r w:rsidRPr="001A4F39">
        <w:rPr>
          <w:szCs w:val="24"/>
        </w:rPr>
        <w:t xml:space="preserve">. </w:t>
      </w:r>
      <w:r w:rsidRPr="001A4F39">
        <w:rPr>
          <w:szCs w:val="24"/>
          <w:lang w:eastAsia="lt-LT"/>
        </w:rPr>
        <w:t>Perkančioji organizacija nereikalauja iš tiekėjo pateikti dokumentų, patvirtinančių jo pašalinimo pagrindų nebuvimą, jeigu ji:</w:t>
      </w:r>
    </w:p>
    <w:p w14:paraId="00A02CC7" w14:textId="0E1AE4C1" w:rsidR="00694339" w:rsidRPr="001A4F39" w:rsidRDefault="00694339" w:rsidP="00694339">
      <w:pPr>
        <w:spacing w:line="276" w:lineRule="auto"/>
        <w:ind w:firstLine="731"/>
        <w:jc w:val="both"/>
        <w:rPr>
          <w:szCs w:val="24"/>
          <w:lang w:eastAsia="lt-LT"/>
        </w:rPr>
      </w:pPr>
      <w:r>
        <w:rPr>
          <w:szCs w:val="24"/>
          <w:lang w:eastAsia="lt-LT"/>
        </w:rPr>
        <w:t>17</w:t>
      </w:r>
      <w:r w:rsidRPr="001A4F39">
        <w:rPr>
          <w:szCs w:val="24"/>
          <w:lang w:eastAsia="lt-LT"/>
        </w:rPr>
        <w:t>.</w:t>
      </w:r>
      <w:r>
        <w:rPr>
          <w:szCs w:val="24"/>
          <w:lang w:eastAsia="lt-LT"/>
        </w:rPr>
        <w:t>6</w:t>
      </w:r>
      <w:r w:rsidRPr="001A4F39">
        <w:rPr>
          <w:szCs w:val="24"/>
          <w:lang w:eastAsia="lt-LT"/>
        </w:rPr>
        <w:t>.</w:t>
      </w:r>
      <w:r>
        <w:rPr>
          <w:szCs w:val="24"/>
          <w:lang w:eastAsia="lt-LT"/>
        </w:rPr>
        <w:t>1</w:t>
      </w:r>
      <w:r w:rsidRPr="001A4F39">
        <w:rPr>
          <w:szCs w:val="24"/>
          <w:lang w:eastAsia="lt-LT"/>
        </w:rPr>
        <w:t xml:space="preserve"> turi galimybę susipažinti su šiais dokumentais ar informacija </w:t>
      </w:r>
      <w:r w:rsidRPr="001A4F39">
        <w:rPr>
          <w:b/>
          <w:bCs/>
          <w:szCs w:val="24"/>
          <w:lang w:eastAsia="lt-LT"/>
        </w:rPr>
        <w:t>tiesiogiai ir neatlygintinai</w:t>
      </w:r>
      <w:r w:rsidRPr="001A4F39">
        <w:rPr>
          <w:szCs w:val="24"/>
          <w:lang w:eastAsia="lt-LT"/>
        </w:rPr>
        <w:t xml:space="preserve"> prisijungusi prie nacionalinės duomenų bazės bet kurioje valstybėje narėje arba naudodamasi Centrinės viešųjų pirkimų informacinės sistemos priemonėmis;</w:t>
      </w:r>
    </w:p>
    <w:p w14:paraId="1BE283A5" w14:textId="5FA86AC5" w:rsidR="00694339" w:rsidRPr="001A4F39" w:rsidRDefault="00694339" w:rsidP="00694339">
      <w:pPr>
        <w:spacing w:line="276" w:lineRule="auto"/>
        <w:ind w:firstLine="731"/>
        <w:jc w:val="both"/>
        <w:rPr>
          <w:szCs w:val="24"/>
          <w:lang w:eastAsia="lt-LT"/>
        </w:rPr>
      </w:pPr>
      <w:r>
        <w:rPr>
          <w:szCs w:val="24"/>
          <w:lang w:eastAsia="lt-LT"/>
        </w:rPr>
        <w:t>17</w:t>
      </w:r>
      <w:r w:rsidRPr="001A4F39">
        <w:rPr>
          <w:szCs w:val="24"/>
          <w:lang w:eastAsia="lt-LT"/>
        </w:rPr>
        <w:t>.</w:t>
      </w:r>
      <w:r>
        <w:rPr>
          <w:szCs w:val="24"/>
          <w:lang w:eastAsia="lt-LT"/>
        </w:rPr>
        <w:t>6.</w:t>
      </w:r>
      <w:r w:rsidRPr="001A4F39">
        <w:rPr>
          <w:szCs w:val="24"/>
          <w:lang w:eastAsia="lt-LT"/>
        </w:rPr>
        <w:t>2. šiuos dokumentus jau turi iš ankstesnių pirkimo procedūrų, jeigu šiuose dokumentuose nurodyta informacija vis dar yra aktuali (dokumentas išduotas prieš ne daugiau dienų, negu nurodyta atitinkamoje žemiau esančios lentelės eilutėje).</w:t>
      </w:r>
    </w:p>
    <w:p w14:paraId="5BE11101" w14:textId="59697A3A" w:rsidR="00694339" w:rsidRPr="001A4F39" w:rsidRDefault="00DB76F3" w:rsidP="00694339">
      <w:pPr>
        <w:pStyle w:val="Betarp"/>
        <w:widowControl/>
        <w:suppressAutoHyphens w:val="0"/>
        <w:ind w:firstLine="731"/>
        <w:jc w:val="both"/>
        <w:rPr>
          <w:rFonts w:cs="Times New Roman"/>
          <w:szCs w:val="24"/>
        </w:rPr>
      </w:pPr>
      <w:r>
        <w:rPr>
          <w:rFonts w:cs="Times New Roman"/>
          <w:szCs w:val="24"/>
        </w:rPr>
        <w:t>17.6.3</w:t>
      </w:r>
      <w:r w:rsidR="00694339" w:rsidRPr="001A4F39">
        <w:rPr>
          <w:rFonts w:cs="Times New Roman"/>
          <w:szCs w:val="24"/>
        </w:rPr>
        <w:t>.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64564451" w14:textId="0AF9ADF6" w:rsidR="00694339" w:rsidRPr="001A4F39" w:rsidRDefault="00DB76F3" w:rsidP="00694339">
      <w:pPr>
        <w:spacing w:line="276" w:lineRule="auto"/>
        <w:ind w:firstLine="731"/>
        <w:jc w:val="both"/>
        <w:rPr>
          <w:szCs w:val="24"/>
          <w:lang w:eastAsia="lt-LT"/>
        </w:rPr>
      </w:pPr>
      <w:r>
        <w:rPr>
          <w:szCs w:val="24"/>
          <w:lang w:eastAsia="lt-LT"/>
        </w:rPr>
        <w:t>17</w:t>
      </w:r>
      <w:r w:rsidR="00694339" w:rsidRPr="001A4F39">
        <w:rPr>
          <w:szCs w:val="24"/>
          <w:lang w:eastAsia="lt-LT"/>
        </w:rPr>
        <w:t>.</w:t>
      </w:r>
      <w:r>
        <w:rPr>
          <w:szCs w:val="24"/>
          <w:lang w:eastAsia="lt-LT"/>
        </w:rPr>
        <w:t>7</w:t>
      </w:r>
      <w:r w:rsidR="00694339" w:rsidRPr="001A4F39">
        <w:rPr>
          <w:szCs w:val="24"/>
          <w:lang w:eastAsia="lt-LT"/>
        </w:rPr>
        <w:t xml:space="preserve"> 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w:t>
      </w:r>
      <w:r w:rsidR="00694339" w:rsidRPr="001A4F39">
        <w:rPr>
          <w:szCs w:val="24"/>
          <w:lang w:eastAsia="lt-LT"/>
        </w:rPr>
        <w:lastRenderedPageBreak/>
        <w:t>visų 46 straipsnio 1 ir 3 dalyse ir 6 dalies 2 punkte keliamų klausimų, jie gali būti pakeisti:</w:t>
      </w:r>
    </w:p>
    <w:p w14:paraId="5C87BDA0" w14:textId="2E31ED53" w:rsidR="00694339" w:rsidRPr="001A4F39" w:rsidRDefault="00A27E09" w:rsidP="00694339">
      <w:pPr>
        <w:tabs>
          <w:tab w:val="left" w:pos="567"/>
        </w:tabs>
        <w:spacing w:line="276" w:lineRule="auto"/>
        <w:ind w:firstLine="958"/>
        <w:jc w:val="both"/>
        <w:rPr>
          <w:szCs w:val="24"/>
        </w:rPr>
      </w:pPr>
      <w:r>
        <w:rPr>
          <w:szCs w:val="24"/>
        </w:rPr>
        <w:t>17.7</w:t>
      </w:r>
      <w:r w:rsidR="00694339" w:rsidRPr="001A4F39">
        <w:rPr>
          <w:szCs w:val="24"/>
        </w:rPr>
        <w:t>.1. priesaikos deklaracija;</w:t>
      </w:r>
    </w:p>
    <w:p w14:paraId="5E829A09" w14:textId="4FB8E1EE" w:rsidR="00694339" w:rsidRPr="001A4F39" w:rsidRDefault="00A27E09" w:rsidP="00694339">
      <w:pPr>
        <w:spacing w:line="276" w:lineRule="auto"/>
        <w:ind w:firstLine="958"/>
        <w:jc w:val="both"/>
        <w:rPr>
          <w:szCs w:val="24"/>
        </w:rPr>
      </w:pPr>
      <w:r>
        <w:rPr>
          <w:szCs w:val="24"/>
        </w:rPr>
        <w:t>17.7</w:t>
      </w:r>
      <w:r w:rsidR="00694339" w:rsidRPr="001A4F39">
        <w:rPr>
          <w:szCs w:val="24"/>
        </w:rPr>
        <w:t>.2.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35C2F39" w14:textId="72597212" w:rsidR="00694339" w:rsidRPr="001A4F39" w:rsidRDefault="00A27E09" w:rsidP="00694339">
      <w:pPr>
        <w:spacing w:line="276" w:lineRule="auto"/>
        <w:ind w:firstLine="731"/>
        <w:jc w:val="both"/>
        <w:textAlignment w:val="baseline"/>
        <w:outlineLvl w:val="1"/>
        <w:rPr>
          <w:szCs w:val="24"/>
          <w:lang w:eastAsia="zh-CN"/>
        </w:rPr>
      </w:pPr>
      <w:r>
        <w:rPr>
          <w:szCs w:val="24"/>
        </w:rPr>
        <w:t>17.8</w:t>
      </w:r>
      <w:r w:rsidR="00694339" w:rsidRPr="001A4F39">
        <w:rPr>
          <w:szCs w:val="24"/>
        </w:rPr>
        <w:t xml:space="preserve">. </w:t>
      </w:r>
      <w:r w:rsidR="00694339" w:rsidRPr="001A4F39">
        <w:rPr>
          <w:szCs w:val="24"/>
          <w:lang w:eastAsia="zh-CN"/>
        </w:rPr>
        <w:t xml:space="preserve">Perkančioji organizacija atitiktį kvalifikacijos reikalavimams (jei tikrinama) ir dokumentų, patvirtinančių, kad nėra pasiūlymą pateikusio dalyvio pašalinimo pagrindų (prašoma pateikti tik tuo atveju, jei kyla pagrįstų abejonių dėl tiekėjo patikimumo) ir, jeigu taikytina, </w:t>
      </w:r>
      <w:r w:rsidR="00694339" w:rsidRPr="001A4F39">
        <w:rPr>
          <w:szCs w:val="24"/>
        </w:rPr>
        <w:t xml:space="preserve">atitiktį </w:t>
      </w:r>
      <w:r w:rsidR="00694339" w:rsidRPr="001A4F39">
        <w:rPr>
          <w:rFonts w:eastAsia="Calibri"/>
          <w:szCs w:val="24"/>
        </w:rPr>
        <w:t>kokybės vadybos sistemos ir (arba) aplinkos apsaugos vadybos sistemos standartams,</w:t>
      </w:r>
      <w:r w:rsidR="00694339" w:rsidRPr="001A4F39">
        <w:rPr>
          <w:szCs w:val="24"/>
          <w:lang w:eastAsia="zh-CN"/>
        </w:rPr>
        <w:t xml:space="preserve"> pareikalaus tik iš to dalyvio, kurio pasiūlymas pagal vertinimo rezultatus gali būti pripažintas laimėjusiu (iki pasiūlymų eilės sudarymo).</w:t>
      </w:r>
    </w:p>
    <w:p w14:paraId="128C8363" w14:textId="6B7669C0" w:rsidR="00694339" w:rsidRPr="001A4F39" w:rsidRDefault="00A27E09" w:rsidP="00694339">
      <w:pPr>
        <w:tabs>
          <w:tab w:val="left" w:pos="426"/>
        </w:tabs>
        <w:spacing w:line="276" w:lineRule="auto"/>
        <w:ind w:firstLine="731"/>
        <w:jc w:val="both"/>
        <w:rPr>
          <w:szCs w:val="24"/>
        </w:rPr>
      </w:pPr>
      <w:r>
        <w:rPr>
          <w:szCs w:val="24"/>
        </w:rPr>
        <w:t>17.9</w:t>
      </w:r>
      <w:r w:rsidR="00694339" w:rsidRPr="001A4F39">
        <w:rPr>
          <w:szCs w:val="24"/>
        </w:rPr>
        <w:t>. Deklaruodami, kad nėra pagrindo pašalinti iš pirkimo, kartu su pasiūlymu užpildytą Europos bendrąjį viešųjų pirkimų dokumentą (toliau – EBVPD) turi pateikti:</w:t>
      </w:r>
    </w:p>
    <w:p w14:paraId="33993319" w14:textId="43E60986" w:rsidR="00694339" w:rsidRPr="001A4F39" w:rsidRDefault="00A27E09" w:rsidP="00694339">
      <w:pPr>
        <w:tabs>
          <w:tab w:val="left" w:pos="567"/>
        </w:tabs>
        <w:spacing w:line="276" w:lineRule="auto"/>
        <w:ind w:firstLine="958"/>
        <w:jc w:val="both"/>
        <w:rPr>
          <w:szCs w:val="24"/>
        </w:rPr>
      </w:pPr>
      <w:r>
        <w:rPr>
          <w:szCs w:val="24"/>
        </w:rPr>
        <w:t>17.9</w:t>
      </w:r>
      <w:r w:rsidR="00694339" w:rsidRPr="001A4F39">
        <w:rPr>
          <w:szCs w:val="24"/>
        </w:rPr>
        <w:t>.1. pasiūlymą pateikęs dalyvis;</w:t>
      </w:r>
    </w:p>
    <w:p w14:paraId="174A2086" w14:textId="5717C13A" w:rsidR="00694339" w:rsidRPr="001A4F39" w:rsidRDefault="00A27E09" w:rsidP="00694339">
      <w:pPr>
        <w:tabs>
          <w:tab w:val="left" w:pos="567"/>
        </w:tabs>
        <w:spacing w:line="276" w:lineRule="auto"/>
        <w:ind w:firstLine="958"/>
        <w:jc w:val="both"/>
        <w:rPr>
          <w:szCs w:val="24"/>
        </w:rPr>
      </w:pPr>
      <w:r>
        <w:rPr>
          <w:szCs w:val="24"/>
        </w:rPr>
        <w:t>17.9</w:t>
      </w:r>
      <w:r w:rsidR="00694339" w:rsidRPr="001A4F39">
        <w:rPr>
          <w:szCs w:val="24"/>
        </w:rPr>
        <w:t>.2. kiekvienas tiekėjų grupės partneris, jei pasiūlymą pateikia tiekėjų grupė;</w:t>
      </w:r>
    </w:p>
    <w:p w14:paraId="11CE7160" w14:textId="0BE15483" w:rsidR="00694339" w:rsidRPr="001A4F39" w:rsidRDefault="00A27E09" w:rsidP="00694339">
      <w:pPr>
        <w:tabs>
          <w:tab w:val="left" w:pos="567"/>
        </w:tabs>
        <w:spacing w:line="276" w:lineRule="auto"/>
        <w:ind w:firstLine="958"/>
        <w:jc w:val="both"/>
        <w:rPr>
          <w:szCs w:val="24"/>
        </w:rPr>
      </w:pPr>
      <w:r>
        <w:rPr>
          <w:szCs w:val="24"/>
        </w:rPr>
        <w:t>17.9</w:t>
      </w:r>
      <w:r w:rsidR="00694339" w:rsidRPr="001A4F39">
        <w:rPr>
          <w:szCs w:val="24"/>
        </w:rPr>
        <w:t>.3. kiekvienas subtiekėjas ar ūkio subjektas, kurių pajėgumais remiasi tiekėjas.</w:t>
      </w:r>
    </w:p>
    <w:p w14:paraId="37E0284C" w14:textId="520B7601" w:rsidR="00694339" w:rsidRPr="001A4F39" w:rsidRDefault="00A27E09" w:rsidP="00694339">
      <w:pPr>
        <w:tabs>
          <w:tab w:val="left" w:pos="426"/>
        </w:tabs>
        <w:spacing w:line="276" w:lineRule="auto"/>
        <w:ind w:firstLine="731"/>
        <w:jc w:val="both"/>
        <w:rPr>
          <w:rFonts w:eastAsia="Calibri"/>
          <w:szCs w:val="24"/>
        </w:rPr>
      </w:pPr>
      <w:r>
        <w:rPr>
          <w:rFonts w:eastAsia="Calibri"/>
          <w:szCs w:val="24"/>
        </w:rPr>
        <w:t>17.10</w:t>
      </w:r>
      <w:r w:rsidR="00694339" w:rsidRPr="001A4F39">
        <w:rPr>
          <w:rFonts w:eastAsia="Calibri"/>
          <w:szCs w:val="24"/>
        </w:rPr>
        <w:t>. Tiekėjas turi užpildyti EBVPD tokiu būdu:</w:t>
      </w:r>
    </w:p>
    <w:p w14:paraId="2D76BCD5" w14:textId="36CB5E6A" w:rsidR="00694339" w:rsidRPr="001A4F39" w:rsidRDefault="00A27E09" w:rsidP="00694339">
      <w:pPr>
        <w:tabs>
          <w:tab w:val="left" w:pos="567"/>
          <w:tab w:val="left" w:pos="1134"/>
        </w:tabs>
        <w:spacing w:line="276" w:lineRule="auto"/>
        <w:ind w:firstLine="958"/>
        <w:jc w:val="both"/>
        <w:rPr>
          <w:rFonts w:eastAsia="Calibri"/>
          <w:szCs w:val="24"/>
        </w:rPr>
      </w:pPr>
      <w:r>
        <w:rPr>
          <w:rFonts w:eastAsia="Calibri"/>
          <w:szCs w:val="24"/>
        </w:rPr>
        <w:t>17.10</w:t>
      </w:r>
      <w:r w:rsidR="00694339" w:rsidRPr="001A4F39">
        <w:rPr>
          <w:rFonts w:eastAsia="Calibri"/>
          <w:szCs w:val="24"/>
        </w:rPr>
        <w:t>.1. kompiuteryje išsaugoti EBVPD formą XML formatu;</w:t>
      </w:r>
    </w:p>
    <w:p w14:paraId="3F370D52" w14:textId="3251D8B1" w:rsidR="00694339" w:rsidRPr="001A4F39" w:rsidRDefault="00A27E09" w:rsidP="00694339">
      <w:pPr>
        <w:tabs>
          <w:tab w:val="left" w:pos="567"/>
          <w:tab w:val="left" w:pos="1134"/>
        </w:tabs>
        <w:spacing w:line="276" w:lineRule="auto"/>
        <w:ind w:firstLine="958"/>
        <w:jc w:val="both"/>
        <w:rPr>
          <w:rFonts w:eastAsia="Calibri"/>
          <w:szCs w:val="24"/>
        </w:rPr>
      </w:pPr>
      <w:r>
        <w:rPr>
          <w:rFonts w:eastAsia="Calibri"/>
          <w:szCs w:val="24"/>
        </w:rPr>
        <w:t>17.10</w:t>
      </w:r>
      <w:r w:rsidR="00694339" w:rsidRPr="001A4F39">
        <w:rPr>
          <w:rFonts w:eastAsia="Calibri"/>
          <w:szCs w:val="24"/>
        </w:rPr>
        <w:t>.</w:t>
      </w:r>
      <w:r>
        <w:rPr>
          <w:rFonts w:eastAsia="Calibri"/>
          <w:szCs w:val="24"/>
        </w:rPr>
        <w:t>2</w:t>
      </w:r>
      <w:r w:rsidR="00694339" w:rsidRPr="001A4F39">
        <w:rPr>
          <w:rFonts w:eastAsia="Calibri"/>
          <w:szCs w:val="24"/>
        </w:rPr>
        <w:t xml:space="preserve">. įkelti (importuoti) EBVPD duomenis Europos Komisijos svetainėje  </w:t>
      </w:r>
      <w:hyperlink r:id="rId13" w:history="1">
        <w:r w:rsidR="00694339" w:rsidRPr="001A4F39">
          <w:rPr>
            <w:rStyle w:val="Hipersaitas"/>
            <w:rFonts w:eastAsiaTheme="majorEastAsia"/>
            <w:szCs w:val="24"/>
          </w:rPr>
          <w:t>https://ebvpd.eviesiejipirkimai.lt/espd-web/</w:t>
        </w:r>
      </w:hyperlink>
      <w:r w:rsidR="00694339" w:rsidRPr="001A4F39">
        <w:rPr>
          <w:rFonts w:eastAsia="Calibri"/>
          <w:szCs w:val="24"/>
        </w:rPr>
        <w:t>;</w:t>
      </w:r>
    </w:p>
    <w:p w14:paraId="3E06E9BE" w14:textId="63DF96D7" w:rsidR="00694339" w:rsidRPr="001A4F39" w:rsidRDefault="00A27E09" w:rsidP="00694339">
      <w:pPr>
        <w:tabs>
          <w:tab w:val="left" w:pos="567"/>
          <w:tab w:val="left" w:pos="1134"/>
        </w:tabs>
        <w:spacing w:line="276" w:lineRule="auto"/>
        <w:ind w:firstLine="958"/>
        <w:jc w:val="both"/>
        <w:rPr>
          <w:rFonts w:eastAsia="Calibri"/>
          <w:szCs w:val="24"/>
        </w:rPr>
      </w:pPr>
      <w:r>
        <w:rPr>
          <w:rFonts w:eastAsia="Calibri"/>
          <w:szCs w:val="24"/>
        </w:rPr>
        <w:t>17.10</w:t>
      </w:r>
      <w:r w:rsidR="00694339" w:rsidRPr="001A4F39">
        <w:rPr>
          <w:rFonts w:eastAsia="Calibri"/>
          <w:szCs w:val="24"/>
        </w:rPr>
        <w:t>.</w:t>
      </w:r>
      <w:r>
        <w:rPr>
          <w:rFonts w:eastAsia="Calibri"/>
          <w:szCs w:val="24"/>
        </w:rPr>
        <w:t>3</w:t>
      </w:r>
      <w:r w:rsidR="00694339" w:rsidRPr="001A4F39">
        <w:rPr>
          <w:rFonts w:eastAsia="Calibri"/>
          <w:szCs w:val="24"/>
        </w:rPr>
        <w:t>. pateikti atsakymus į EBVPD nurodytus klausimus;</w:t>
      </w:r>
    </w:p>
    <w:p w14:paraId="2A41E788" w14:textId="7528CDBC" w:rsidR="00694339" w:rsidRPr="001A4F39" w:rsidRDefault="00A27E09" w:rsidP="00694339">
      <w:pPr>
        <w:tabs>
          <w:tab w:val="left" w:pos="567"/>
          <w:tab w:val="left" w:pos="1134"/>
        </w:tabs>
        <w:spacing w:line="276" w:lineRule="auto"/>
        <w:ind w:firstLine="958"/>
        <w:jc w:val="both"/>
        <w:rPr>
          <w:rFonts w:eastAsia="Calibri"/>
          <w:szCs w:val="24"/>
        </w:rPr>
      </w:pPr>
      <w:r>
        <w:rPr>
          <w:rFonts w:eastAsia="Calibri"/>
          <w:szCs w:val="24"/>
        </w:rPr>
        <w:t>17.10</w:t>
      </w:r>
      <w:r w:rsidR="00694339" w:rsidRPr="001A4F39">
        <w:rPr>
          <w:rFonts w:eastAsia="Calibri"/>
          <w:szCs w:val="24"/>
        </w:rPr>
        <w:t>.</w:t>
      </w:r>
      <w:r>
        <w:rPr>
          <w:rFonts w:eastAsia="Calibri"/>
          <w:szCs w:val="24"/>
        </w:rPr>
        <w:t>4</w:t>
      </w:r>
      <w:r w:rsidR="00694339" w:rsidRPr="001A4F39">
        <w:rPr>
          <w:rFonts w:eastAsia="Calibri"/>
          <w:szCs w:val="24"/>
        </w:rPr>
        <w:t>. kompiuteryje išsaugoti gautą formą su pateiktais atsakymais;</w:t>
      </w:r>
    </w:p>
    <w:p w14:paraId="3D5C0727" w14:textId="08C0EF67" w:rsidR="00694339" w:rsidRPr="001A4F39" w:rsidRDefault="00A27E09" w:rsidP="00694339">
      <w:pPr>
        <w:tabs>
          <w:tab w:val="left" w:pos="567"/>
          <w:tab w:val="left" w:pos="1134"/>
        </w:tabs>
        <w:spacing w:line="276" w:lineRule="auto"/>
        <w:ind w:firstLine="958"/>
        <w:jc w:val="both"/>
        <w:rPr>
          <w:rFonts w:eastAsia="Calibri"/>
          <w:szCs w:val="24"/>
        </w:rPr>
      </w:pPr>
      <w:r>
        <w:rPr>
          <w:rFonts w:eastAsia="Calibri"/>
          <w:szCs w:val="24"/>
        </w:rPr>
        <w:t>17.10</w:t>
      </w:r>
      <w:r w:rsidR="00694339" w:rsidRPr="001A4F39">
        <w:rPr>
          <w:rFonts w:eastAsia="Calibri"/>
          <w:szCs w:val="24"/>
        </w:rPr>
        <w:t>.5. teikiant pasiūlymą, prie jo prisegti EBVPD formą su atsakymais PDF formatu kartu su kitais pasiūlymo dokumentais, t. y. pasiūlymo pateikimo lango skiltyje „Prisegti dokumentus“.</w:t>
      </w:r>
    </w:p>
    <w:p w14:paraId="0E8B263B" w14:textId="12A55ACC" w:rsidR="00694339" w:rsidRPr="001A4F39" w:rsidRDefault="00A27E09" w:rsidP="00694339">
      <w:pPr>
        <w:tabs>
          <w:tab w:val="left" w:pos="567"/>
        </w:tabs>
        <w:spacing w:line="276" w:lineRule="auto"/>
        <w:ind w:firstLine="731"/>
        <w:jc w:val="both"/>
        <w:rPr>
          <w:szCs w:val="24"/>
        </w:rPr>
      </w:pPr>
      <w:r>
        <w:rPr>
          <w:szCs w:val="24"/>
        </w:rPr>
        <w:t>17.11</w:t>
      </w:r>
      <w:r w:rsidR="00694339" w:rsidRPr="001A4F39">
        <w:rPr>
          <w:szCs w:val="24"/>
        </w:rPr>
        <w:t xml:space="preserve">. Jeigu tiekėjas neatitinka </w:t>
      </w:r>
      <w:r w:rsidR="006465EE">
        <w:rPr>
          <w:szCs w:val="24"/>
        </w:rPr>
        <w:t xml:space="preserve">konkurso sąlygų 4 priedo 1.1 </w:t>
      </w:r>
      <w:r w:rsidR="00694339" w:rsidRPr="001A4F39">
        <w:rPr>
          <w:szCs w:val="24"/>
        </w:rPr>
        <w:t>punkte nustatytų reikalavimų, Perkančioji organizacija jo nepašalina iš pirkimo procedūros, kai yra abi šios sąlygos kartu:</w:t>
      </w:r>
    </w:p>
    <w:p w14:paraId="0B466EB8" w14:textId="08BD04A1" w:rsidR="00694339" w:rsidRPr="001A4F39" w:rsidRDefault="00A27E09" w:rsidP="00694339">
      <w:pPr>
        <w:tabs>
          <w:tab w:val="left" w:pos="567"/>
        </w:tabs>
        <w:spacing w:line="276" w:lineRule="auto"/>
        <w:ind w:firstLine="958"/>
        <w:jc w:val="both"/>
        <w:rPr>
          <w:szCs w:val="24"/>
        </w:rPr>
      </w:pPr>
      <w:r>
        <w:rPr>
          <w:szCs w:val="24"/>
        </w:rPr>
        <w:t>17.11</w:t>
      </w:r>
      <w:r w:rsidR="00694339" w:rsidRPr="001A4F39">
        <w:rPr>
          <w:szCs w:val="24"/>
        </w:rPr>
        <w:t>.1. tiekėjas pateikė Perkančiajai organizacijai informaciją apie tai, kad ėmėsi šių priemonių:</w:t>
      </w:r>
    </w:p>
    <w:p w14:paraId="28122EAF" w14:textId="645C142A" w:rsidR="00694339" w:rsidRPr="001A4F39" w:rsidRDefault="00694339" w:rsidP="00694339">
      <w:pPr>
        <w:widowControl/>
        <w:numPr>
          <w:ilvl w:val="0"/>
          <w:numId w:val="6"/>
        </w:numPr>
        <w:tabs>
          <w:tab w:val="left" w:pos="851"/>
          <w:tab w:val="left" w:pos="1418"/>
        </w:tabs>
        <w:suppressAutoHyphens w:val="0"/>
        <w:autoSpaceDN/>
        <w:spacing w:line="276" w:lineRule="auto"/>
        <w:ind w:left="0" w:firstLine="1134"/>
        <w:contextualSpacing/>
        <w:jc w:val="both"/>
        <w:rPr>
          <w:szCs w:val="24"/>
        </w:rPr>
      </w:pPr>
      <w:r w:rsidRPr="001A4F39">
        <w:rPr>
          <w:szCs w:val="24"/>
        </w:rPr>
        <w:t xml:space="preserve">savanoriškai sumokėjo arba įsipareigojo sumokėti kompensaciją už žalą, padarytą dėl šių konkurso sąlygų </w:t>
      </w:r>
      <w:r w:rsidR="008059E1">
        <w:rPr>
          <w:szCs w:val="24"/>
        </w:rPr>
        <w:t xml:space="preserve">4 priedo 1.1 </w:t>
      </w:r>
      <w:r w:rsidR="008059E1" w:rsidRPr="001A4F39">
        <w:rPr>
          <w:szCs w:val="24"/>
        </w:rPr>
        <w:t xml:space="preserve">punkte </w:t>
      </w:r>
      <w:r w:rsidRPr="001A4F39">
        <w:rPr>
          <w:szCs w:val="24"/>
        </w:rPr>
        <w:t>nurodytos nusikalstamos veikos arba pažeidimo, jeigu taikytina;</w:t>
      </w:r>
    </w:p>
    <w:p w14:paraId="5C95BEFF" w14:textId="77777777" w:rsidR="00694339" w:rsidRPr="001A4F39" w:rsidRDefault="00694339" w:rsidP="00694339">
      <w:pPr>
        <w:widowControl/>
        <w:numPr>
          <w:ilvl w:val="0"/>
          <w:numId w:val="6"/>
        </w:numPr>
        <w:tabs>
          <w:tab w:val="left" w:pos="851"/>
          <w:tab w:val="left" w:pos="1418"/>
        </w:tabs>
        <w:suppressAutoHyphens w:val="0"/>
        <w:autoSpaceDN/>
        <w:spacing w:line="276" w:lineRule="auto"/>
        <w:ind w:left="0" w:firstLine="1134"/>
        <w:contextualSpacing/>
        <w:jc w:val="both"/>
        <w:rPr>
          <w:szCs w:val="24"/>
        </w:rPr>
      </w:pPr>
      <w:r w:rsidRPr="001A4F39">
        <w:rPr>
          <w:szCs w:val="24"/>
        </w:rPr>
        <w:t>bendradarbiavo, aktyviai teikė pagalbą ar ėmėsi kitų priemonių, padedančių ištirti, išaiškinti jo padarytą nusikalstamą veiką ar pažeidimą, jeigu taikytina;</w:t>
      </w:r>
    </w:p>
    <w:p w14:paraId="77CD2B27" w14:textId="77777777" w:rsidR="00694339" w:rsidRPr="001A4F39" w:rsidRDefault="00694339" w:rsidP="00694339">
      <w:pPr>
        <w:widowControl/>
        <w:numPr>
          <w:ilvl w:val="0"/>
          <w:numId w:val="6"/>
        </w:numPr>
        <w:tabs>
          <w:tab w:val="left" w:pos="851"/>
          <w:tab w:val="left" w:pos="1418"/>
        </w:tabs>
        <w:suppressAutoHyphens w:val="0"/>
        <w:autoSpaceDN/>
        <w:spacing w:line="276" w:lineRule="auto"/>
        <w:ind w:left="0" w:firstLine="1134"/>
        <w:contextualSpacing/>
        <w:jc w:val="both"/>
        <w:rPr>
          <w:szCs w:val="24"/>
        </w:rPr>
      </w:pPr>
      <w:r w:rsidRPr="001A4F39">
        <w:rPr>
          <w:szCs w:val="24"/>
        </w:rPr>
        <w:t>ėmėsi techninių, organizacinių, personalo valdymo priemonių, skirtų tolesnių nusikalstamų veikų ar pažeidimų prevencijai.</w:t>
      </w:r>
    </w:p>
    <w:p w14:paraId="14FD744D" w14:textId="015992A9" w:rsidR="00694339" w:rsidRPr="001A4F39" w:rsidRDefault="00A27E09" w:rsidP="00694339">
      <w:pPr>
        <w:tabs>
          <w:tab w:val="left" w:pos="567"/>
        </w:tabs>
        <w:spacing w:line="276" w:lineRule="auto"/>
        <w:ind w:firstLine="731"/>
        <w:jc w:val="both"/>
        <w:rPr>
          <w:szCs w:val="24"/>
        </w:rPr>
      </w:pPr>
      <w:r>
        <w:rPr>
          <w:szCs w:val="24"/>
        </w:rPr>
        <w:t>17.12</w:t>
      </w:r>
      <w:r w:rsidR="00694339" w:rsidRPr="001A4F39">
        <w:rPr>
          <w:szCs w:val="24"/>
        </w:rPr>
        <w:t xml:space="preserve">. Perkančioji organizacija įvertino tiekėjo informaciją, pateiktą pagal 29.8 punktą, ir priėmė motyvuotą sprendimą, kad priemonės, kurių ėmėsi tiekėjas, siekdamas įrodyti savo patikimumą, yra pakankamos. Šių priemonių pakankamumas vertinamas atsižvelgiant į nusikalstamos veikos ar pažeidimo rimtumą ir aplinkybes. Perkančioji organizacija turi pateikti tiekėjui motyvuotą sprendimą raštu ne vėliau kaip per 10 dienų nuo </w:t>
      </w:r>
      <w:r w:rsidR="008059E1">
        <w:rPr>
          <w:szCs w:val="24"/>
        </w:rPr>
        <w:t>4 priedo 1.8</w:t>
      </w:r>
      <w:r w:rsidR="00694339" w:rsidRPr="001A4F39">
        <w:rPr>
          <w:szCs w:val="24"/>
        </w:rPr>
        <w:t xml:space="preserve"> punkte nurodytos tiekėjo informacijos gavimo dienos.</w:t>
      </w:r>
    </w:p>
    <w:p w14:paraId="5A636EA2" w14:textId="69D3DE89" w:rsidR="00694339" w:rsidRPr="001A4F39" w:rsidRDefault="00A27E09" w:rsidP="00694339">
      <w:pPr>
        <w:spacing w:line="276" w:lineRule="auto"/>
        <w:ind w:firstLine="731"/>
        <w:jc w:val="both"/>
        <w:rPr>
          <w:szCs w:val="24"/>
        </w:rPr>
      </w:pPr>
      <w:r>
        <w:rPr>
          <w:szCs w:val="24"/>
        </w:rPr>
        <w:t>17.13</w:t>
      </w:r>
      <w:r w:rsidR="00694339" w:rsidRPr="001A4F39">
        <w:rPr>
          <w:szCs w:val="24"/>
        </w:rPr>
        <w:t xml:space="preserve">. Užsienio valstybės tiekėjo pašalinimo pagrindų nebuvimą, atitiktį kvalifikacijos </w:t>
      </w:r>
      <w:r w:rsidR="00694339" w:rsidRPr="001A4F39">
        <w:rPr>
          <w:szCs w:val="24"/>
        </w:rPr>
        <w:lastRenderedPageBreak/>
        <w:t>reikalavimams ir, jeigu taikytina, reikalaujamiems kokybės vadybos sistemos ir (arba) aplinkos apsaugos vadybos sistemos standartams, patvirtinantys dokumentai legalizuojami vadovaujantis Lietuvos Respublikos Vyriausybės 2006 m. spalio 30 d. nutarimu Nr. 1079 „Dėl dokumentų legalizavimo ir tvirtinimo pažyma (Apostille) tvarkos aprašo patvirtinimo“ ir 1961 m. spalio 5 d. Hagos konvencija dėl užsienio valstybėse išduotų dokumentų legalizavimo panaikinimo, išskyrus atvejus, kai pagal Lietuvos Respublikos tarptautines sutartis ar Europos Sąjungos teisės aktus dokumentas yra atleistas nuo legalizavimo ir (ar) tvirtinimo pažymos (Apostille).</w:t>
      </w:r>
    </w:p>
    <w:p w14:paraId="3224D462" w14:textId="1B067EF2" w:rsidR="00891A4C" w:rsidRDefault="00A27E09" w:rsidP="00891A4C">
      <w:pPr>
        <w:pStyle w:val="Antrat2"/>
        <w:spacing w:line="276" w:lineRule="auto"/>
        <w:ind w:firstLine="709"/>
        <w:rPr>
          <w:color w:val="auto"/>
          <w:szCs w:val="24"/>
          <w:lang w:eastAsia="lt-LT"/>
        </w:rPr>
      </w:pPr>
      <w:r w:rsidRPr="00A27E09">
        <w:rPr>
          <w:b/>
          <w:bCs/>
          <w:color w:val="auto"/>
          <w:szCs w:val="24"/>
          <w:lang w:eastAsia="lt-LT"/>
        </w:rPr>
        <w:t>17.14</w:t>
      </w:r>
      <w:r w:rsidR="00694339" w:rsidRPr="00A27E09">
        <w:rPr>
          <w:b/>
          <w:bCs/>
          <w:color w:val="auto"/>
          <w:szCs w:val="24"/>
          <w:lang w:eastAsia="lt-LT"/>
        </w:rPr>
        <w:t xml:space="preserve">. </w:t>
      </w:r>
      <w:r w:rsidR="00715DCB" w:rsidRPr="001A4F39">
        <w:rPr>
          <w:rFonts w:eastAsia="SimSun"/>
          <w:b/>
          <w:bCs/>
          <w:szCs w:val="24"/>
        </w:rPr>
        <w:t>Tiekėj</w:t>
      </w:r>
      <w:r w:rsidR="00D16DA5">
        <w:rPr>
          <w:rFonts w:eastAsia="SimSun"/>
          <w:b/>
          <w:bCs/>
          <w:szCs w:val="24"/>
        </w:rPr>
        <w:t>ų</w:t>
      </w:r>
      <w:r w:rsidR="00715DCB" w:rsidRPr="001A4F39">
        <w:rPr>
          <w:rFonts w:eastAsia="SimSun"/>
          <w:b/>
          <w:bCs/>
          <w:szCs w:val="24"/>
        </w:rPr>
        <w:t xml:space="preserve"> pašalinimo pagrindai ir jų nebuvimą patvirtinantys dokumentai</w:t>
      </w:r>
      <w:r w:rsidR="00715DCB">
        <w:rPr>
          <w:b/>
          <w:bCs/>
          <w:color w:val="auto"/>
          <w:szCs w:val="24"/>
          <w:lang w:eastAsia="lt-LT"/>
        </w:rPr>
        <w:t xml:space="preserve"> pateikiami</w:t>
      </w:r>
      <w:r w:rsidR="0008729B" w:rsidRPr="00A27E09">
        <w:rPr>
          <w:b/>
          <w:bCs/>
          <w:color w:val="auto"/>
          <w:szCs w:val="24"/>
          <w:lang w:eastAsia="lt-LT"/>
        </w:rPr>
        <w:t xml:space="preserve"> </w:t>
      </w:r>
      <w:r w:rsidR="00224936" w:rsidRPr="00A27E09">
        <w:rPr>
          <w:b/>
          <w:bCs/>
          <w:color w:val="000000" w:themeColor="text1"/>
          <w:szCs w:val="24"/>
          <w:lang w:eastAsia="lt-LT"/>
        </w:rPr>
        <w:t>4 priede.</w:t>
      </w:r>
    </w:p>
    <w:p w14:paraId="4D1D8B89" w14:textId="7DF4C48A" w:rsidR="007F0767" w:rsidRPr="007F0767" w:rsidRDefault="0085467B" w:rsidP="00891A4C">
      <w:pPr>
        <w:pStyle w:val="Antrat2"/>
        <w:spacing w:line="276" w:lineRule="auto"/>
        <w:ind w:firstLine="709"/>
        <w:rPr>
          <w:color w:val="auto"/>
          <w:szCs w:val="24"/>
          <w:lang w:eastAsia="lt-LT"/>
        </w:rPr>
      </w:pPr>
      <w:r w:rsidRPr="00A06493">
        <w:rPr>
          <w:szCs w:val="24"/>
        </w:rPr>
        <w:t>18</w:t>
      </w:r>
      <w:r w:rsidR="00F55F73" w:rsidRPr="00A06493">
        <w:rPr>
          <w:szCs w:val="24"/>
        </w:rPr>
        <w:t xml:space="preserve">. </w:t>
      </w:r>
      <w:r w:rsidR="007F0767" w:rsidRPr="007F0767">
        <w:rPr>
          <w:bCs/>
          <w:kern w:val="0"/>
          <w:szCs w:val="24"/>
        </w:rPr>
        <w:t>Tiekėjo kvalifikacija ir, jeigu taikytina, atitiktis aplinkos apsaugos vadybos sistemos standartų reikalavimams turi būti įgyta iki pasiūlymų pateikimo termino pabaigos (susipažinimo su pasiūlymais dienos), t. y. tiekėjas (ar jų personalas) privalo turėti reikiamą kvalifikaciją iki šios datos.</w:t>
      </w:r>
    </w:p>
    <w:p w14:paraId="7C835C40" w14:textId="127EDF10" w:rsidR="00290F15" w:rsidRDefault="007F0767" w:rsidP="007F0767">
      <w:pPr>
        <w:widowControl/>
        <w:suppressAutoHyphens w:val="0"/>
        <w:autoSpaceDN/>
        <w:spacing w:line="276" w:lineRule="auto"/>
        <w:ind w:firstLine="680"/>
        <w:jc w:val="both"/>
        <w:rPr>
          <w:rFonts w:eastAsia="Times New Roman" w:cs="Times New Roman"/>
          <w:kern w:val="0"/>
          <w:szCs w:val="24"/>
        </w:rPr>
      </w:pPr>
      <w:r>
        <w:rPr>
          <w:rFonts w:eastAsia="Times New Roman" w:cs="Times New Roman"/>
          <w:kern w:val="0"/>
          <w:szCs w:val="24"/>
        </w:rPr>
        <w:t>18</w:t>
      </w:r>
      <w:r w:rsidRPr="007F0767">
        <w:rPr>
          <w:rFonts w:eastAsia="Times New Roman" w:cs="Times New Roman"/>
          <w:kern w:val="0"/>
          <w:szCs w:val="24"/>
        </w:rPr>
        <w:t>.1. Tiekėjų kvalifikacij</w:t>
      </w:r>
      <w:r w:rsidR="0008729B">
        <w:rPr>
          <w:rFonts w:eastAsia="Times New Roman" w:cs="Times New Roman"/>
          <w:kern w:val="0"/>
          <w:szCs w:val="24"/>
        </w:rPr>
        <w:t xml:space="preserve">a </w:t>
      </w:r>
      <w:r w:rsidR="00CE7BC5">
        <w:rPr>
          <w:rFonts w:eastAsia="Times New Roman" w:cs="Times New Roman"/>
          <w:kern w:val="0"/>
          <w:szCs w:val="24"/>
        </w:rPr>
        <w:t>turi atitikti šiuos reikalavimus:</w:t>
      </w:r>
    </w:p>
    <w:tbl>
      <w:tblPr>
        <w:tblW w:w="10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4249"/>
        <w:gridCol w:w="5111"/>
      </w:tblGrid>
      <w:tr w:rsidR="00D82F72" w:rsidRPr="009C341A" w14:paraId="6C15939B" w14:textId="77777777" w:rsidTr="00512BFF">
        <w:tc>
          <w:tcPr>
            <w:tcW w:w="708" w:type="dxa"/>
            <w:tcBorders>
              <w:top w:val="single" w:sz="4" w:space="0" w:color="000000"/>
              <w:left w:val="single" w:sz="4" w:space="0" w:color="000000"/>
              <w:bottom w:val="single" w:sz="4" w:space="0" w:color="000000"/>
              <w:right w:val="single" w:sz="4" w:space="0" w:color="000000"/>
            </w:tcBorders>
          </w:tcPr>
          <w:p w14:paraId="2F3EFE15" w14:textId="77777777" w:rsidR="00D82F72" w:rsidRPr="009C341A" w:rsidRDefault="00D82F72" w:rsidP="00512BFF">
            <w:pPr>
              <w:ind w:left="-779" w:right="-149" w:firstLine="851"/>
              <w:jc w:val="both"/>
            </w:pPr>
            <w:r w:rsidRPr="009C341A">
              <w:t xml:space="preserve">Eil. </w:t>
            </w:r>
          </w:p>
          <w:p w14:paraId="1EA626AD" w14:textId="77777777" w:rsidR="00D82F72" w:rsidRPr="009C341A" w:rsidRDefault="00D82F72" w:rsidP="00512BFF">
            <w:pPr>
              <w:ind w:left="-779" w:right="-149" w:firstLine="851"/>
              <w:jc w:val="both"/>
              <w:rPr>
                <w:b/>
              </w:rPr>
            </w:pPr>
            <w:r w:rsidRPr="009C341A">
              <w:t>Nr.</w:t>
            </w:r>
          </w:p>
        </w:tc>
        <w:tc>
          <w:tcPr>
            <w:tcW w:w="4249" w:type="dxa"/>
            <w:tcBorders>
              <w:top w:val="single" w:sz="4" w:space="0" w:color="000000"/>
              <w:left w:val="single" w:sz="4" w:space="0" w:color="000000"/>
              <w:bottom w:val="single" w:sz="4" w:space="0" w:color="000000"/>
              <w:right w:val="single" w:sz="4" w:space="0" w:color="000000"/>
            </w:tcBorders>
          </w:tcPr>
          <w:p w14:paraId="6726736B" w14:textId="77777777" w:rsidR="00D82F72" w:rsidRPr="009C341A" w:rsidRDefault="00D82F72" w:rsidP="00512BFF">
            <w:pPr>
              <w:ind w:right="-149"/>
              <w:jc w:val="center"/>
              <w:rPr>
                <w:b/>
              </w:rPr>
            </w:pPr>
            <w:r w:rsidRPr="009C341A">
              <w:t>Kvalifikacijos reikalavimai</w:t>
            </w:r>
          </w:p>
        </w:tc>
        <w:tc>
          <w:tcPr>
            <w:tcW w:w="5111" w:type="dxa"/>
            <w:tcBorders>
              <w:top w:val="single" w:sz="4" w:space="0" w:color="000000"/>
              <w:left w:val="single" w:sz="4" w:space="0" w:color="000000"/>
              <w:bottom w:val="single" w:sz="4" w:space="0" w:color="000000"/>
              <w:right w:val="single" w:sz="4" w:space="0" w:color="000000"/>
            </w:tcBorders>
          </w:tcPr>
          <w:p w14:paraId="4926AF08" w14:textId="77777777" w:rsidR="00D82F72" w:rsidRPr="009C341A" w:rsidRDefault="00D82F72" w:rsidP="00512BFF">
            <w:pPr>
              <w:jc w:val="center"/>
              <w:rPr>
                <w:b/>
              </w:rPr>
            </w:pPr>
            <w:r w:rsidRPr="009C341A">
              <w:t>Kvalifikacijos reikalavimus įrodantys dokumentai</w:t>
            </w:r>
          </w:p>
        </w:tc>
      </w:tr>
      <w:tr w:rsidR="00D82F72" w:rsidRPr="009C341A" w14:paraId="660AF84C" w14:textId="77777777" w:rsidTr="00512BFF">
        <w:tc>
          <w:tcPr>
            <w:tcW w:w="708" w:type="dxa"/>
            <w:tcBorders>
              <w:top w:val="single" w:sz="4" w:space="0" w:color="000000"/>
              <w:left w:val="single" w:sz="4" w:space="0" w:color="000000"/>
              <w:bottom w:val="single" w:sz="4" w:space="0" w:color="000000"/>
              <w:right w:val="single" w:sz="4" w:space="0" w:color="000000"/>
            </w:tcBorders>
          </w:tcPr>
          <w:p w14:paraId="12CC8903" w14:textId="738917D5" w:rsidR="00D82F72" w:rsidRPr="009C341A" w:rsidRDefault="00D82F72" w:rsidP="00512BFF">
            <w:pPr>
              <w:ind w:right="-149"/>
              <w:jc w:val="both"/>
            </w:pPr>
            <w:r>
              <w:t>18.1.1</w:t>
            </w:r>
          </w:p>
        </w:tc>
        <w:tc>
          <w:tcPr>
            <w:tcW w:w="4249" w:type="dxa"/>
            <w:tcBorders>
              <w:top w:val="single" w:sz="4" w:space="0" w:color="000000"/>
              <w:left w:val="single" w:sz="4" w:space="0" w:color="000000"/>
              <w:bottom w:val="single" w:sz="4" w:space="0" w:color="000000"/>
              <w:right w:val="single" w:sz="4" w:space="0" w:color="000000"/>
            </w:tcBorders>
          </w:tcPr>
          <w:p w14:paraId="07D277A7" w14:textId="77777777" w:rsidR="005D59F8" w:rsidRPr="005D59F8" w:rsidRDefault="005D59F8" w:rsidP="005D59F8">
            <w:pPr>
              <w:jc w:val="both"/>
            </w:pPr>
            <w:r w:rsidRPr="005D59F8">
              <w:t>Tiekėjui (maisto tvarkymo subjektui), vadovaujantis Lietuvos Respublikos valstybinės maisto ir veterinarijos tarnybos direktoriaus 2008 m. spalio 15 d. įsakyme Nr. B1-527 „Dėl Maisto tvarkymo subjektų patvirtinimo ir registravimo tvarkos aprašo patvirtinimo“ nustatyta tvarka, yra suteikta teisė užsiimti maisto tvarkymu.</w:t>
            </w:r>
          </w:p>
          <w:p w14:paraId="4BB0FA8D" w14:textId="41A8E7D4" w:rsidR="00D82F72" w:rsidRPr="009C341A" w:rsidRDefault="00D82F72" w:rsidP="00512BFF">
            <w:pPr>
              <w:jc w:val="both"/>
              <w:rPr>
                <w:b/>
              </w:rPr>
            </w:pPr>
          </w:p>
        </w:tc>
        <w:tc>
          <w:tcPr>
            <w:tcW w:w="5111" w:type="dxa"/>
            <w:tcBorders>
              <w:top w:val="single" w:sz="4" w:space="0" w:color="000000"/>
              <w:left w:val="single" w:sz="4" w:space="0" w:color="000000"/>
              <w:bottom w:val="single" w:sz="4" w:space="0" w:color="000000"/>
              <w:right w:val="single" w:sz="4" w:space="0" w:color="000000"/>
            </w:tcBorders>
          </w:tcPr>
          <w:p w14:paraId="7A8787FB" w14:textId="16C4432E" w:rsidR="006C5555" w:rsidRPr="006C5555" w:rsidRDefault="006C5555" w:rsidP="006C5555">
            <w:pPr>
              <w:jc w:val="both"/>
            </w:pPr>
            <w:r w:rsidRPr="006C5555">
              <w:t>Reikalavimo atitikčiai pagrįsti pateikiamas maisto tvarkymo pažymėjimo numeris</w:t>
            </w:r>
            <w:r>
              <w:t xml:space="preserve"> </w:t>
            </w:r>
            <w:r w:rsidRPr="006C5555">
              <w:t>/</w:t>
            </w:r>
            <w:r>
              <w:t xml:space="preserve"> </w:t>
            </w:r>
            <w:r w:rsidRPr="006C5555">
              <w:t>įsakymo dėl maisto tvarkymo subjekto registracijos numeris.</w:t>
            </w:r>
          </w:p>
          <w:p w14:paraId="3C78AE88" w14:textId="77777777" w:rsidR="006C5555" w:rsidRPr="006C5555" w:rsidRDefault="006C5555" w:rsidP="006C5555">
            <w:pPr>
              <w:jc w:val="both"/>
            </w:pPr>
          </w:p>
          <w:p w14:paraId="7CCC651A" w14:textId="77777777" w:rsidR="006C5555" w:rsidRPr="006C5555" w:rsidRDefault="006C5555" w:rsidP="006C5555">
            <w:pPr>
              <w:jc w:val="both"/>
            </w:pPr>
            <w:r w:rsidRPr="006C5555">
              <w:t xml:space="preserve">Perkančioji organizacija informaciją apie išduotus kvalifikacijos dokumentus pasitikrina informacinėje sistemoje </w:t>
            </w:r>
          </w:p>
          <w:p w14:paraId="484FA482" w14:textId="77777777" w:rsidR="006C5555" w:rsidRPr="006C5555" w:rsidRDefault="006C5555" w:rsidP="006C5555">
            <w:pPr>
              <w:jc w:val="both"/>
            </w:pPr>
            <w:r w:rsidRPr="006C5555">
              <w:t xml:space="preserve"> https://vmvt.lt/opendata/mtsr/ </w:t>
            </w:r>
          </w:p>
          <w:p w14:paraId="3266F80D" w14:textId="77777777" w:rsidR="006C5555" w:rsidRPr="006C5555" w:rsidRDefault="006C5555" w:rsidP="006C5555">
            <w:pPr>
              <w:jc w:val="both"/>
            </w:pPr>
          </w:p>
          <w:p w14:paraId="5A96CB88" w14:textId="3346E8FC" w:rsidR="00D82F72" w:rsidRPr="009C341A" w:rsidRDefault="006C5555" w:rsidP="006C5555">
            <w:pPr>
              <w:jc w:val="both"/>
            </w:pPr>
            <w:r w:rsidRPr="006C5555">
              <w:t>Jeigu dėl informacinės sistemos techninių trikdžių perkančioji organizacija neturės galimybės patikrinti neatlygintinai prieinamų duomenų, ji turi teisę prašyti tiekėjo, pateikti nustatyta tvarka išduotus dokumentus, patvirtinančius atitiktį nustatytam reikalavimui. Duomenys tikrinami galimo laimėtojo kvalifikacijos duomenų vertinimo dienai.</w:t>
            </w:r>
          </w:p>
        </w:tc>
      </w:tr>
    </w:tbl>
    <w:p w14:paraId="28402AD3" w14:textId="77777777" w:rsidR="00CE7BC5" w:rsidRDefault="00CE7BC5" w:rsidP="007F0767">
      <w:pPr>
        <w:widowControl/>
        <w:suppressAutoHyphens w:val="0"/>
        <w:autoSpaceDN/>
        <w:spacing w:line="276" w:lineRule="auto"/>
        <w:ind w:firstLine="680"/>
        <w:jc w:val="both"/>
        <w:rPr>
          <w:rFonts w:eastAsia="Times New Roman" w:cs="Times New Roman"/>
          <w:kern w:val="0"/>
          <w:szCs w:val="24"/>
        </w:rPr>
      </w:pPr>
    </w:p>
    <w:p w14:paraId="3137B16D" w14:textId="77777777" w:rsidR="00B659B9" w:rsidRPr="000A5FE6" w:rsidRDefault="00B659B9" w:rsidP="000A5FE6">
      <w:pPr>
        <w:tabs>
          <w:tab w:val="left" w:pos="1134"/>
          <w:tab w:val="left" w:pos="1276"/>
          <w:tab w:val="left" w:pos="1418"/>
        </w:tabs>
        <w:suppressAutoHyphens w:val="0"/>
        <w:autoSpaceDN/>
        <w:spacing w:line="276" w:lineRule="auto"/>
        <w:ind w:firstLine="720"/>
        <w:contextualSpacing/>
        <w:jc w:val="both"/>
        <w:rPr>
          <w:rFonts w:eastAsia="Times New Roman" w:cs="Times New Roman"/>
          <w:i/>
          <w:iCs/>
          <w:kern w:val="0"/>
          <w:szCs w:val="24"/>
          <w:lang w:eastAsia="lt-LT"/>
        </w:rPr>
      </w:pPr>
      <w:r w:rsidRPr="000A5FE6">
        <w:rPr>
          <w:rFonts w:eastAsia="Times New Roman" w:cs="Times New Roman"/>
          <w:kern w:val="0"/>
          <w:szCs w:val="24"/>
          <w:lang w:eastAsia="lt-LT"/>
        </w:rPr>
        <w:t>19.</w:t>
      </w:r>
      <w:r w:rsidRPr="000A5FE6">
        <w:rPr>
          <w:rFonts w:eastAsia="Times New Roman" w:cs="Times New Roman"/>
          <w:i/>
          <w:iCs/>
          <w:kern w:val="0"/>
          <w:szCs w:val="24"/>
          <w:lang w:eastAsia="lt-LT"/>
        </w:rPr>
        <w:t xml:space="preserve"> </w:t>
      </w:r>
      <w:r w:rsidRPr="000A5FE6">
        <w:rPr>
          <w:rFonts w:eastAsia="Calibri"/>
          <w:kern w:val="0"/>
          <w:lang w:eastAsia="lt-LT"/>
        </w:rPr>
        <w:t>Užsienio valstybėse išduoti pašalinimo pagrindų nebuvimo, kvalifikacijos atitiktį įrodantys dokumentai legalizuojami vadovaujantis Dokumentų legalizavimo ir tvirtinimo pažyma (</w:t>
      </w:r>
      <w:r w:rsidRPr="000A5FE6">
        <w:rPr>
          <w:rFonts w:eastAsia="Calibri"/>
          <w:i/>
          <w:kern w:val="0"/>
          <w:lang w:eastAsia="lt-LT"/>
        </w:rPr>
        <w:t>Apostille</w:t>
      </w:r>
      <w:r w:rsidRPr="000A5FE6">
        <w:rPr>
          <w:rFonts w:eastAsia="Calibri"/>
          <w:kern w:val="0"/>
          <w:lang w:eastAsia="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0A5FE6">
        <w:rPr>
          <w:rFonts w:eastAsia="Calibri"/>
          <w:i/>
          <w:kern w:val="0"/>
          <w:lang w:eastAsia="lt-LT"/>
        </w:rPr>
        <w:t>Apostille</w:t>
      </w:r>
      <w:r w:rsidRPr="000A5FE6">
        <w:rPr>
          <w:rFonts w:eastAsia="Calibri"/>
          <w:kern w:val="0"/>
          <w:lang w:eastAsia="lt-LT"/>
        </w:rPr>
        <w:t>).</w:t>
      </w:r>
    </w:p>
    <w:p w14:paraId="7FAB7C3D" w14:textId="77777777" w:rsidR="00B659B9" w:rsidRPr="000A5FE6" w:rsidRDefault="00B659B9" w:rsidP="000A5FE6">
      <w:pPr>
        <w:tabs>
          <w:tab w:val="left" w:pos="1134"/>
          <w:tab w:val="left" w:pos="1276"/>
          <w:tab w:val="left" w:pos="1418"/>
        </w:tabs>
        <w:suppressAutoHyphens w:val="0"/>
        <w:autoSpaceDN/>
        <w:spacing w:line="276" w:lineRule="auto"/>
        <w:ind w:firstLine="720"/>
        <w:contextualSpacing/>
        <w:jc w:val="both"/>
        <w:rPr>
          <w:rFonts w:eastAsia="Times New Roman" w:cs="Times New Roman"/>
          <w:i/>
          <w:iCs/>
          <w:kern w:val="0"/>
          <w:szCs w:val="24"/>
          <w:lang w:eastAsia="lt-LT"/>
        </w:rPr>
      </w:pPr>
      <w:r w:rsidRPr="000A5FE6">
        <w:rPr>
          <w:rFonts w:eastAsia="Times New Roman" w:cs="Times New Roman"/>
          <w:kern w:val="0"/>
          <w:szCs w:val="24"/>
          <w:lang w:eastAsia="lt-LT"/>
        </w:rPr>
        <w:t>20.</w:t>
      </w:r>
      <w:r w:rsidRPr="00B659B9">
        <w:rPr>
          <w:rFonts w:eastAsia="Times New Roman" w:cs="Times New Roman"/>
          <w:kern w:val="0"/>
          <w:szCs w:val="24"/>
          <w:lang w:eastAsia="lt-LT"/>
        </w:rPr>
        <w:t xml:space="preserve">Tiekėjas, pateikęs pasiūlymą savarankiškai, ar pirkime dalyvaujantis jungtinės veiklos pagrindu, gali būti kitos įmonės, pateikusios pasiūlymą tame pačiame pirkime, ūkio subjektu, kurio pajėgumais remiamasi, </w:t>
      </w:r>
      <w:r w:rsidRPr="00B659B9">
        <w:rPr>
          <w:rFonts w:eastAsia="Times New Roman" w:cs="Times New Roman"/>
          <w:kern w:val="0"/>
          <w:szCs w:val="24"/>
        </w:rPr>
        <w:t xml:space="preserve">ir (ar) </w:t>
      </w:r>
      <w:r w:rsidRPr="00B659B9">
        <w:rPr>
          <w:rFonts w:eastAsia="Times New Roman" w:cs="Times New Roman"/>
          <w:kern w:val="0"/>
          <w:szCs w:val="24"/>
          <w:lang w:eastAsia="lt-LT"/>
        </w:rPr>
        <w:t xml:space="preserve">subteikėju, išskyrus tuos atvejus, kai turima pagrįstų įrodymų, kad toks elgesys turėtų būti kvalifikuojamas kaip draudžiamas susitarimas. To paties ūkio subjekto, kurio pajėgumais remiamasi, </w:t>
      </w:r>
      <w:r w:rsidRPr="00B659B9">
        <w:rPr>
          <w:rFonts w:eastAsia="Times New Roman" w:cs="Times New Roman"/>
          <w:kern w:val="0"/>
          <w:szCs w:val="24"/>
        </w:rPr>
        <w:t xml:space="preserve">ir (ar) </w:t>
      </w:r>
      <w:r w:rsidRPr="00B659B9">
        <w:rPr>
          <w:rFonts w:eastAsia="Times New Roman" w:cs="Times New Roman"/>
          <w:kern w:val="0"/>
          <w:szCs w:val="24"/>
          <w:lang w:eastAsia="lt-LT"/>
        </w:rPr>
        <w:t xml:space="preserve">subteikėjo dalyvavimas kelių tiekėjų pasiūlymuose nėra ribojamas. </w:t>
      </w:r>
    </w:p>
    <w:p w14:paraId="21C63994" w14:textId="77777777" w:rsidR="005D5CBB" w:rsidRPr="000A5FE6" w:rsidRDefault="00B659B9" w:rsidP="000A5FE6">
      <w:pPr>
        <w:tabs>
          <w:tab w:val="left" w:pos="1134"/>
          <w:tab w:val="left" w:pos="1276"/>
          <w:tab w:val="left" w:pos="1418"/>
        </w:tabs>
        <w:suppressAutoHyphens w:val="0"/>
        <w:autoSpaceDN/>
        <w:spacing w:line="276" w:lineRule="auto"/>
        <w:ind w:firstLine="720"/>
        <w:contextualSpacing/>
        <w:jc w:val="both"/>
        <w:rPr>
          <w:rFonts w:eastAsia="Times New Roman" w:cs="Times New Roman"/>
          <w:i/>
          <w:iCs/>
          <w:kern w:val="0"/>
          <w:szCs w:val="24"/>
          <w:lang w:eastAsia="lt-LT"/>
        </w:rPr>
      </w:pPr>
      <w:r w:rsidRPr="000A5FE6">
        <w:rPr>
          <w:rFonts w:eastAsia="Calibri" w:cs="Times New Roman"/>
          <w:kern w:val="0"/>
          <w:szCs w:val="24"/>
        </w:rPr>
        <w:t xml:space="preserve">21. </w:t>
      </w:r>
      <w:r w:rsidRPr="00B659B9">
        <w:rPr>
          <w:rFonts w:eastAsia="Calibri" w:cs="Times New Roman"/>
          <w:kern w:val="0"/>
          <w:szCs w:val="24"/>
        </w:rPr>
        <w:t xml:space="preserve">Tiekėjas nustatytų kvalifikacijos reikalavimų atitikimui gali remtis kitų ūkio subjektų (tiek </w:t>
      </w:r>
      <w:r w:rsidRPr="00B659B9">
        <w:rPr>
          <w:rFonts w:eastAsia="Calibri" w:cs="Times New Roman"/>
          <w:kern w:val="0"/>
          <w:szCs w:val="24"/>
        </w:rPr>
        <w:lastRenderedPageBreak/>
        <w:t xml:space="preserve">juridinių, tiek fizinių asmenų) pajėgumais (t. y. kitų ūkio subjektų kvalifikacija). Kiti ūkio subjektai turi būti nurodomi konkurso sąlygų 1 priede. </w:t>
      </w:r>
      <w:r w:rsidRPr="00B659B9">
        <w:rPr>
          <w:rFonts w:eastAsia="Times New Roman" w:cs="Times New Roman"/>
          <w:color w:val="000000"/>
          <w:kern w:val="0"/>
          <w:szCs w:val="24"/>
        </w:rPr>
        <w:t xml:space="preserve">Jeigu reikalaujama išsilavinimo ar profesinės kvalifikacijos, kaip nustatyta </w:t>
      </w:r>
      <w:r w:rsidRPr="00B659B9">
        <w:rPr>
          <w:rFonts w:eastAsia="Times New Roman" w:cs="Times New Roman"/>
          <w:kern w:val="0"/>
          <w:szCs w:val="24"/>
        </w:rPr>
        <w:t>VPĮ</w:t>
      </w:r>
      <w:r w:rsidRPr="00B659B9">
        <w:rPr>
          <w:rFonts w:eastAsia="Times New Roman" w:cs="Times New Roman"/>
          <w:color w:val="000000"/>
          <w:kern w:val="0"/>
          <w:szCs w:val="24"/>
        </w:rPr>
        <w:t xml:space="preserve"> 51 str. 7 d. 7 p., ar profesinės patirties, tiekėjas gali remtis kitų ūkio subjektų pajėgumais tik tuo atveju</w:t>
      </w:r>
      <w:r w:rsidRPr="00B659B9">
        <w:rPr>
          <w:rFonts w:eastAsia="Calibri" w:cs="Times New Roman"/>
          <w:kern w:val="0"/>
          <w:szCs w:val="24"/>
        </w:rPr>
        <w:t xml:space="preserve">, jeigu tie subjektai patys vykdys įsipareigojimus, kuriems reikia jų turimų pajėgumų. </w:t>
      </w:r>
      <w:bookmarkStart w:id="1" w:name="_Hlk128677206"/>
      <w:r w:rsidRPr="00B659B9">
        <w:rPr>
          <w:rFonts w:eastAsia="Calibri" w:cs="Times New Roman"/>
          <w:kern w:val="0"/>
          <w:szCs w:val="24"/>
        </w:rPr>
        <w:t xml:space="preserve">Tiekėjas </w:t>
      </w:r>
      <w:r w:rsidRPr="00B659B9">
        <w:rPr>
          <w:rFonts w:eastAsia="Times New Roman" w:cs="Times New Roman"/>
          <w:color w:val="000000"/>
          <w:kern w:val="0"/>
          <w:szCs w:val="24"/>
        </w:rPr>
        <w:t xml:space="preserve">turi pareigą CPO pasiūlyme įrodyti, kad per visą pirkimo sutarties vykdymo laikotarpį ūkio subjekto, kurio pajėgumais buvo pasiremta, ištekliai tiekėjui bus prieinami </w:t>
      </w:r>
      <w:r w:rsidRPr="00B659B9">
        <w:rPr>
          <w:rFonts w:eastAsia="Calibri" w:cs="Times New Roman"/>
          <w:kern w:val="0"/>
          <w:szCs w:val="24"/>
        </w:rPr>
        <w:t>(t. y. kartu su pasiūlymu pateikti tai patvirtinančius dokumentus: dvišalę pasirašytą sutartį, ketinimų protokolą ar kitą lygiavertį dokumentą). Svarbu, kad šis dokumentas būtų sudarytas iki tiekėjui pateikiant pasiūlymą</w:t>
      </w:r>
      <w:bookmarkEnd w:id="1"/>
      <w:r w:rsidRPr="00B659B9">
        <w:rPr>
          <w:rFonts w:eastAsia="Calibri" w:cs="Times New Roman"/>
          <w:kern w:val="0"/>
          <w:szCs w:val="24"/>
        </w:rPr>
        <w:t xml:space="preserve">. </w:t>
      </w:r>
      <w:r w:rsidRPr="00B659B9">
        <w:rPr>
          <w:rFonts w:eastAsia="Times New Roman" w:cs="Times New Roman"/>
          <w:kern w:val="0"/>
          <w:szCs w:val="24"/>
          <w:lang w:eastAsia="lt-LT"/>
        </w:rPr>
        <w:t xml:space="preserve">Jei tiekėjo pasiūlymas galėtų būti pripažintas laimėjusiu (arba CPO pareikalavus kitais atvejais), turi būti pateikti </w:t>
      </w:r>
      <w:r w:rsidRPr="00B659B9">
        <w:rPr>
          <w:rFonts w:eastAsia="Calibri" w:cs="Times New Roman"/>
          <w:kern w:val="0"/>
          <w:szCs w:val="24"/>
        </w:rPr>
        <w:t xml:space="preserve">dokumentai, įrodantys, kad ūkio subjektai, kurių pajėgumais tiekėjas ketina remtis, atitinka konkurso sąlygų aprašo 18 p. nustatytus kvalifikacijos reikalavimus (jeigu atitiktį jiems tiekėjas grindžia pasitelkiamo kito ūkio subjekto pajėgumai). Jeigu ūkio subjektas netenkina jam nustatyto bent vieno kvalifikacijos reikalavimo, CPO turi pareikalauti per jos nustatytą terminą pakeisti jį reikalavimus atitinkančiu ūkio subjektu. Tiekėjui, neatsisakius ar nepakeitus tokio ūkio subjekto kitu, atitinkančiu nustatytus reikalavimus, tiekėjas yra atmetamas. </w:t>
      </w:r>
      <w:bookmarkStart w:id="2" w:name="_Hlk128677290"/>
      <w:r w:rsidRPr="00B659B9">
        <w:rPr>
          <w:rFonts w:eastAsia="Calibri" w:cs="Times New Roman"/>
          <w:kern w:val="0"/>
          <w:szCs w:val="24"/>
        </w:rPr>
        <w:t>Ūkio subjektai, kurių pajėgumais remiamasi, turi būti išviešinti teikiant pasiūlymą, nes po pasiūlymo pateikimo termino pabaigos pasitelkti (nurodyti) ūkio subjektų tam, kad atitiktų kvalifikacijos reikalavimus, tiekėjas negalės, t. y. po pasiūlymo pateikimo tiekėjas neturi teisės nurodyti naujų ūkio subjektų</w:t>
      </w:r>
      <w:bookmarkEnd w:id="2"/>
      <w:r w:rsidRPr="00B659B9">
        <w:rPr>
          <w:rFonts w:eastAsia="Calibri" w:cs="Times New Roman"/>
          <w:kern w:val="0"/>
          <w:szCs w:val="24"/>
        </w:rPr>
        <w:t>.</w:t>
      </w:r>
    </w:p>
    <w:p w14:paraId="68ADB6F0" w14:textId="77777777" w:rsidR="005D5CBB" w:rsidRPr="000A5FE6" w:rsidRDefault="005D5CBB" w:rsidP="000A5FE6">
      <w:pPr>
        <w:tabs>
          <w:tab w:val="left" w:pos="1134"/>
          <w:tab w:val="left" w:pos="1276"/>
          <w:tab w:val="left" w:pos="1418"/>
        </w:tabs>
        <w:suppressAutoHyphens w:val="0"/>
        <w:autoSpaceDN/>
        <w:spacing w:line="276" w:lineRule="auto"/>
        <w:ind w:firstLine="720"/>
        <w:contextualSpacing/>
        <w:jc w:val="both"/>
        <w:rPr>
          <w:rFonts w:eastAsia="Times New Roman" w:cs="Times New Roman"/>
          <w:kern w:val="0"/>
          <w:szCs w:val="24"/>
          <w:lang w:eastAsia="lt-LT"/>
        </w:rPr>
      </w:pPr>
      <w:r w:rsidRPr="000A5FE6">
        <w:rPr>
          <w:rFonts w:eastAsia="Times New Roman" w:cs="Times New Roman"/>
          <w:kern w:val="0"/>
          <w:szCs w:val="24"/>
        </w:rPr>
        <w:t>22.</w:t>
      </w:r>
      <w:r w:rsidR="00B659B9" w:rsidRPr="00B659B9">
        <w:rPr>
          <w:rFonts w:eastAsia="Times New Roman" w:cs="Times New Roman"/>
          <w:kern w:val="0"/>
          <w:szCs w:val="24"/>
        </w:rPr>
        <w:t xml:space="preserve">Tiekėjas pirkimo sutarties vykdymui gali pasitelkti subteikėjus (tokiais laikomi tretieji asmenys, kurie vykdys sutartines tiekėjo prievoles, tačiau tiekėjas nesiremia jų pajėgumais, kad atitiktų kvalifikacijos reikalavimus). Tiekėjas savo pasiūlyme (konkurso sąlygų 1 priede) privalo nurodyti, kokiai pirkimo sutarties daliai ir kokius subtiekėjus, jeigu jie yra žinomi, jis ketina pasitelkti. </w:t>
      </w:r>
    </w:p>
    <w:p w14:paraId="20464A48" w14:textId="77777777" w:rsidR="005D5CBB" w:rsidRPr="000A5FE6" w:rsidRDefault="005D5CBB" w:rsidP="000A5FE6">
      <w:pPr>
        <w:tabs>
          <w:tab w:val="left" w:pos="1134"/>
          <w:tab w:val="left" w:pos="1276"/>
          <w:tab w:val="left" w:pos="1418"/>
        </w:tabs>
        <w:suppressAutoHyphens w:val="0"/>
        <w:autoSpaceDN/>
        <w:spacing w:line="276" w:lineRule="auto"/>
        <w:ind w:firstLine="720"/>
        <w:contextualSpacing/>
        <w:jc w:val="both"/>
        <w:rPr>
          <w:rFonts w:eastAsia="Times New Roman" w:cs="Times New Roman"/>
          <w:i/>
          <w:iCs/>
          <w:kern w:val="0"/>
          <w:szCs w:val="24"/>
          <w:lang w:eastAsia="lt-LT"/>
        </w:rPr>
      </w:pPr>
      <w:r w:rsidRPr="000A5FE6">
        <w:rPr>
          <w:rFonts w:eastAsia="Times New Roman" w:cs="Times New Roman"/>
          <w:kern w:val="0"/>
          <w:szCs w:val="24"/>
          <w:lang w:eastAsia="lt-LT"/>
        </w:rPr>
        <w:t>23.</w:t>
      </w:r>
      <w:r w:rsidRPr="000A5FE6">
        <w:rPr>
          <w:rFonts w:eastAsia="Times New Roman" w:cs="Times New Roman"/>
          <w:i/>
          <w:iCs/>
          <w:kern w:val="0"/>
          <w:szCs w:val="24"/>
          <w:lang w:eastAsia="lt-LT"/>
        </w:rPr>
        <w:t xml:space="preserve"> </w:t>
      </w:r>
      <w:r w:rsidRPr="000A5FE6">
        <w:rPr>
          <w:rFonts w:eastAsia="Times New Roman" w:cs="Times New Roman"/>
          <w:kern w:val="0"/>
          <w:szCs w:val="24"/>
          <w:lang w:eastAsia="lt-LT"/>
        </w:rPr>
        <w:t>K</w:t>
      </w:r>
      <w:r w:rsidR="00B659B9" w:rsidRPr="00B659B9">
        <w:rPr>
          <w:rFonts w:eastAsia="Times New Roman" w:cs="Times New Roman"/>
          <w:kern w:val="0"/>
          <w:szCs w:val="24"/>
          <w:lang w:eastAsia="lt-LT"/>
        </w:rPr>
        <w:t>valifikacijos reikalavimai tiekėjų grupės nariams: Konkurso sąlygų 18 p. nurodytus reikalavimus turi atitikti ir tai patvirtinančius dokumentus pateikti bent vienas tiekėjų grupės narys arba visi tiekėjų grupės nariai kartu, atitinkamai pagal tai, kuriuos įsipareigojimus pirkimo sutarčiai vykdyti prisiima tiekėjų grupės narys.</w:t>
      </w:r>
      <w:r w:rsidR="00B659B9" w:rsidRPr="00B659B9">
        <w:rPr>
          <w:rFonts w:eastAsia="Times New Roman" w:cs="Times New Roman"/>
          <w:color w:val="000000"/>
          <w:kern w:val="0"/>
          <w:szCs w:val="24"/>
        </w:rPr>
        <w:t xml:space="preserve"> Jeigu pasiūlymą teikia ūkio subjektų grupė – reikalavimą turi atitikti ūkio subjektų grupės nario (-ių) specialistai, atsižvelgiant į jų prisiimamus įsipareigojimus pirkimo sutarčiai vykdyti. </w:t>
      </w:r>
      <w:r w:rsidR="00B659B9" w:rsidRPr="00B659B9">
        <w:rPr>
          <w:rFonts w:eastAsia="Times New Roman" w:cs="Times New Roman"/>
          <w:kern w:val="0"/>
          <w:szCs w:val="24"/>
          <w:lang w:eastAsia="lt-LT"/>
        </w:rPr>
        <w:t xml:space="preserve">Į CVP IS priemonėmis pateiktus klausimus atsako įgaliotas bendrą pasiūlymą pateikti tiekėjas, kuris kartu pateikia savo ir kitų tiekėjų grupės narių dokumentus, atitikimą nustatytiems kvalifikacijos reikalavimams. </w:t>
      </w:r>
    </w:p>
    <w:p w14:paraId="63898265" w14:textId="77777777" w:rsidR="000A5FE6" w:rsidRPr="000A5FE6" w:rsidRDefault="005D5CBB" w:rsidP="000A5FE6">
      <w:pPr>
        <w:tabs>
          <w:tab w:val="left" w:pos="1134"/>
          <w:tab w:val="left" w:pos="1276"/>
          <w:tab w:val="left" w:pos="1418"/>
        </w:tabs>
        <w:suppressAutoHyphens w:val="0"/>
        <w:autoSpaceDN/>
        <w:spacing w:line="276" w:lineRule="auto"/>
        <w:ind w:firstLine="720"/>
        <w:contextualSpacing/>
        <w:jc w:val="both"/>
        <w:rPr>
          <w:rFonts w:eastAsia="Times New Roman" w:cs="Times New Roman"/>
          <w:kern w:val="0"/>
          <w:szCs w:val="24"/>
          <w:lang w:eastAsia="lt-LT"/>
        </w:rPr>
      </w:pPr>
      <w:r w:rsidRPr="000A5FE6">
        <w:rPr>
          <w:rFonts w:eastAsia="Times New Roman" w:cs="Times New Roman"/>
          <w:kern w:val="0"/>
          <w:szCs w:val="24"/>
          <w:lang w:eastAsia="lt-LT"/>
        </w:rPr>
        <w:t>24.</w:t>
      </w:r>
      <w:r w:rsidRPr="000A5FE6">
        <w:rPr>
          <w:rFonts w:eastAsia="Times New Roman" w:cs="Times New Roman"/>
          <w:i/>
          <w:iCs/>
          <w:kern w:val="0"/>
          <w:szCs w:val="24"/>
          <w:lang w:eastAsia="lt-LT"/>
        </w:rPr>
        <w:t xml:space="preserve"> </w:t>
      </w:r>
      <w:r w:rsidR="00B659B9" w:rsidRPr="00B659B9">
        <w:rPr>
          <w:rFonts w:eastAsia="Times New Roman" w:cs="Times New Roman"/>
          <w:kern w:val="0"/>
          <w:szCs w:val="24"/>
          <w:lang w:eastAsia="lt-LT"/>
        </w:rPr>
        <w:t xml:space="preserve">Jei tiekėjas sutarties vykdymui ketina remtis specialisto (fizinio asmens), kurį ketina įdarbinti, pajėgumais (kvalifikacija), toks specialistas privalo būti nurodomas tiekėjo </w:t>
      </w:r>
      <w:r w:rsidR="00B659B9" w:rsidRPr="00B659B9">
        <w:rPr>
          <w:rFonts w:eastAsia="Times New Roman" w:cs="Times New Roman"/>
          <w:kern w:val="0"/>
          <w:szCs w:val="24"/>
        </w:rPr>
        <w:t>pasiūlyme (konkurso sąlygų 1 priedas) kaip kvazisubtiekėjas. Taip pat tiekėjas, teikdamas pasiūlymą, pateikia dvišalį susitarimą arba ketinimų protokolą arba kitą lygiavertį dokumentą, kuris pagrįstų,</w:t>
      </w:r>
      <w:r w:rsidR="00B659B9" w:rsidRPr="00B659B9">
        <w:rPr>
          <w:rFonts w:eastAsia="Times New Roman" w:cs="Times New Roman"/>
          <w:kern w:val="0"/>
          <w:szCs w:val="24"/>
          <w:lang w:eastAsia="lt-LT"/>
        </w:rPr>
        <w:t xml:space="preserve"> kad konkurso laimėjimo atveju, specialistas bus įdarbintas.</w:t>
      </w:r>
      <w:r w:rsidR="00B659B9" w:rsidRPr="00B659B9">
        <w:rPr>
          <w:rFonts w:eastAsia="Times New Roman" w:cs="Times New Roman"/>
          <w:kern w:val="0"/>
          <w:szCs w:val="24"/>
        </w:rPr>
        <w:t xml:space="preserve"> Svarbu, kad šis dokumentas būtų sudarytas iki tiekėjui pateikiant pasiūlymą.</w:t>
      </w:r>
      <w:r w:rsidR="00B659B9" w:rsidRPr="00B659B9">
        <w:rPr>
          <w:rFonts w:eastAsia="Times New Roman" w:cs="Times New Roman"/>
          <w:kern w:val="0"/>
          <w:szCs w:val="24"/>
          <w:lang w:eastAsia="lt-LT"/>
        </w:rPr>
        <w:t xml:space="preserve"> Kvazisubtiekėjai turi būti išviešinti teikiant pasiūlymą, nes po pasiūlymo pateikimo termino pabaigos pasitelkti (nurodyti) naujų kvazisubtiekėjų tam, kad atitiktų kvalifikacijos reikalavimus, tiekėjas negalės, t. y. po pasiūlymo pateikimo tiekėjas neturi teisės nurodyti naujus kvazisubtiekėjus, nes tokie veiksmai, laikomi neleistinu pasiūlymo keitimu</w:t>
      </w:r>
      <w:r w:rsidRPr="000A5FE6">
        <w:rPr>
          <w:rFonts w:eastAsia="Times New Roman" w:cs="Times New Roman"/>
          <w:kern w:val="0"/>
          <w:szCs w:val="24"/>
          <w:lang w:eastAsia="lt-LT"/>
        </w:rPr>
        <w:t>.</w:t>
      </w:r>
    </w:p>
    <w:p w14:paraId="65C142DE" w14:textId="77777777" w:rsidR="000A5FE6" w:rsidRDefault="000A5FE6" w:rsidP="00184583">
      <w:pPr>
        <w:widowControl/>
        <w:tabs>
          <w:tab w:val="left" w:pos="1701"/>
          <w:tab w:val="left" w:pos="1843"/>
          <w:tab w:val="left" w:pos="1985"/>
        </w:tabs>
        <w:suppressAutoHyphens w:val="0"/>
        <w:autoSpaceDN/>
        <w:spacing w:before="120" w:after="120"/>
        <w:ind w:left="1560"/>
        <w:jc w:val="both"/>
        <w:rPr>
          <w:rFonts w:eastAsia="Calibri"/>
          <w:szCs w:val="24"/>
        </w:rPr>
      </w:pPr>
      <w:bookmarkStart w:id="3" w:name="_Hlk159313503"/>
    </w:p>
    <w:p w14:paraId="737FDBC5" w14:textId="66730630" w:rsidR="00DD7547" w:rsidRPr="00A06493" w:rsidRDefault="005F42E9" w:rsidP="00184583">
      <w:pPr>
        <w:widowControl/>
        <w:tabs>
          <w:tab w:val="left" w:pos="1701"/>
          <w:tab w:val="left" w:pos="1843"/>
          <w:tab w:val="left" w:pos="1985"/>
        </w:tabs>
        <w:suppressAutoHyphens w:val="0"/>
        <w:autoSpaceDN/>
        <w:spacing w:before="120" w:after="120"/>
        <w:ind w:left="1560"/>
        <w:jc w:val="both"/>
        <w:rPr>
          <w:rFonts w:eastAsia="Times New Roman" w:cs="Times New Roman"/>
          <w:b/>
          <w:kern w:val="0"/>
          <w:szCs w:val="24"/>
        </w:rPr>
      </w:pPr>
      <w:r w:rsidRPr="00A06493">
        <w:rPr>
          <w:rFonts w:eastAsia="Times New Roman" w:cs="Times New Roman"/>
          <w:b/>
          <w:kern w:val="0"/>
          <w:szCs w:val="24"/>
        </w:rPr>
        <w:t xml:space="preserve">IV. </w:t>
      </w:r>
      <w:r w:rsidR="00DD7547" w:rsidRPr="00A06493">
        <w:rPr>
          <w:rFonts w:eastAsia="Times New Roman" w:cs="Times New Roman"/>
          <w:b/>
          <w:kern w:val="0"/>
          <w:szCs w:val="24"/>
        </w:rPr>
        <w:t>TIEKĖJŲ GRUPĖS DALYVAVIMAS PIRKIMO PROCEDŪROSE</w:t>
      </w:r>
      <w:bookmarkEnd w:id="3"/>
    </w:p>
    <w:p w14:paraId="0FDA2F6D" w14:textId="77777777" w:rsidR="0033114F" w:rsidRDefault="0085467B" w:rsidP="00D24938">
      <w:pPr>
        <w:widowControl/>
        <w:tabs>
          <w:tab w:val="left" w:pos="426"/>
        </w:tabs>
        <w:autoSpaceDN/>
        <w:spacing w:line="276" w:lineRule="auto"/>
        <w:ind w:firstLine="731"/>
        <w:jc w:val="both"/>
        <w:rPr>
          <w:rFonts w:eastAsia="Times New Roman" w:cs="Times New Roman"/>
          <w:kern w:val="0"/>
          <w:szCs w:val="24"/>
        </w:rPr>
      </w:pPr>
      <w:r w:rsidRPr="00A06493">
        <w:rPr>
          <w:rFonts w:eastAsia="Times New Roman" w:cs="Times New Roman"/>
          <w:kern w:val="0"/>
          <w:szCs w:val="24"/>
        </w:rPr>
        <w:t>2</w:t>
      </w:r>
      <w:r w:rsidR="0033114F">
        <w:rPr>
          <w:rFonts w:eastAsia="Times New Roman" w:cs="Times New Roman"/>
          <w:kern w:val="0"/>
          <w:szCs w:val="24"/>
        </w:rPr>
        <w:t>5</w:t>
      </w:r>
      <w:r w:rsidR="00DD7547" w:rsidRPr="00A06493">
        <w:rPr>
          <w:rFonts w:eastAsia="Times New Roman" w:cs="Times New Roman"/>
          <w:kern w:val="0"/>
          <w:szCs w:val="24"/>
        </w:rPr>
        <w:t xml:space="preserve">. </w:t>
      </w:r>
      <w:bookmarkStart w:id="4" w:name="_Hlk159313528"/>
      <w:r w:rsidR="00DD7547" w:rsidRPr="00A06493">
        <w:rPr>
          <w:rFonts w:eastAsia="Times New Roman" w:cs="Times New Roman"/>
          <w:kern w:val="0"/>
          <w:szCs w:val="24"/>
        </w:rPr>
        <w:t xml:space="preserve">Pasiūlymą gali pateikti tiekėjų grupė. </w:t>
      </w:r>
    </w:p>
    <w:p w14:paraId="4C3ACA03" w14:textId="5B47C53E" w:rsidR="005F42E9" w:rsidRPr="00A06493" w:rsidRDefault="0033114F" w:rsidP="00D24938">
      <w:pPr>
        <w:widowControl/>
        <w:tabs>
          <w:tab w:val="left" w:pos="426"/>
        </w:tabs>
        <w:autoSpaceDN/>
        <w:spacing w:line="276" w:lineRule="auto"/>
        <w:ind w:firstLine="731"/>
        <w:jc w:val="both"/>
        <w:rPr>
          <w:rFonts w:eastAsia="Times New Roman" w:cs="Times New Roman"/>
          <w:kern w:val="0"/>
          <w:szCs w:val="24"/>
        </w:rPr>
      </w:pPr>
      <w:r>
        <w:rPr>
          <w:rFonts w:eastAsia="Times New Roman" w:cs="Times New Roman"/>
          <w:kern w:val="0"/>
          <w:szCs w:val="24"/>
        </w:rPr>
        <w:lastRenderedPageBreak/>
        <w:t xml:space="preserve">26. </w:t>
      </w:r>
      <w:r w:rsidR="00DD7547" w:rsidRPr="00A06493">
        <w:rPr>
          <w:rFonts w:eastAsia="Times New Roman" w:cs="Times New Roman"/>
          <w:kern w:val="0"/>
          <w:szCs w:val="24"/>
        </w:rPr>
        <w:t>Tiekėjų grupė, teikianti bendrą pasiūlymą, privalo pateikti jungtinės veiklos sutartį.</w:t>
      </w:r>
      <w:bookmarkStart w:id="5" w:name="_Hlk159313549"/>
      <w:bookmarkEnd w:id="4"/>
      <w:r w:rsidR="00DD7547" w:rsidRPr="00A06493">
        <w:rPr>
          <w:rFonts w:eastAsia="Times New Roman" w:cs="Times New Roman"/>
          <w:kern w:val="0"/>
          <w:szCs w:val="24"/>
        </w:rPr>
        <w:t xml:space="preserve"> Jungtinės veiklos sutartyje turi būti:</w:t>
      </w:r>
    </w:p>
    <w:p w14:paraId="792C0391" w14:textId="5FB2B229" w:rsidR="005F42E9" w:rsidRPr="00A06493" w:rsidRDefault="0085467B" w:rsidP="005F42E9">
      <w:pPr>
        <w:widowControl/>
        <w:tabs>
          <w:tab w:val="left" w:pos="426"/>
        </w:tabs>
        <w:autoSpaceDN/>
        <w:spacing w:line="276" w:lineRule="auto"/>
        <w:ind w:firstLine="731"/>
        <w:jc w:val="both"/>
        <w:rPr>
          <w:rFonts w:eastAsia="Times New Roman" w:cs="Times New Roman"/>
          <w:kern w:val="0"/>
          <w:szCs w:val="24"/>
        </w:rPr>
      </w:pPr>
      <w:r w:rsidRPr="00A06493">
        <w:rPr>
          <w:rFonts w:eastAsia="Times New Roman" w:cs="Times New Roman"/>
          <w:kern w:val="0"/>
          <w:szCs w:val="24"/>
        </w:rPr>
        <w:t>2</w:t>
      </w:r>
      <w:r w:rsidR="0033114F">
        <w:rPr>
          <w:rFonts w:eastAsia="Times New Roman" w:cs="Times New Roman"/>
          <w:kern w:val="0"/>
          <w:szCs w:val="24"/>
        </w:rPr>
        <w:t>6</w:t>
      </w:r>
      <w:r w:rsidR="00DD7547" w:rsidRPr="00A06493">
        <w:rPr>
          <w:rFonts w:eastAsia="Times New Roman" w:cs="Times New Roman"/>
          <w:kern w:val="0"/>
          <w:szCs w:val="24"/>
        </w:rPr>
        <w:t>.1. nurodyti kiekvienos šios sutarties šalies (partnerio) įsipareigojimai vykdant su perkančiąja organizacija numatomą sudaryti pirkimo sutartį, šių įsipareigojimų vertės dalis bendroje pirkimo sutarties vertėje. Jungtinės veiklos sutartis turi numatyti solidariąją visų šios sutarties partnerių atsakomybę už prievolių perkančiajai organizacijai nevykdymą;</w:t>
      </w:r>
    </w:p>
    <w:p w14:paraId="60202569" w14:textId="2415E7F8" w:rsidR="00DD7547" w:rsidRPr="00A06493" w:rsidRDefault="0085467B" w:rsidP="005F42E9">
      <w:pPr>
        <w:widowControl/>
        <w:tabs>
          <w:tab w:val="left" w:pos="426"/>
        </w:tabs>
        <w:autoSpaceDN/>
        <w:spacing w:line="276" w:lineRule="auto"/>
        <w:ind w:firstLine="731"/>
        <w:jc w:val="both"/>
        <w:rPr>
          <w:rFonts w:eastAsia="Times New Roman" w:cs="Times New Roman"/>
          <w:kern w:val="0"/>
          <w:szCs w:val="24"/>
        </w:rPr>
      </w:pPr>
      <w:r w:rsidRPr="00A06493">
        <w:rPr>
          <w:rFonts w:eastAsia="Times New Roman" w:cs="Times New Roman"/>
          <w:kern w:val="0"/>
          <w:szCs w:val="24"/>
        </w:rPr>
        <w:t>2</w:t>
      </w:r>
      <w:r w:rsidR="0033114F">
        <w:rPr>
          <w:rFonts w:eastAsia="Times New Roman" w:cs="Times New Roman"/>
          <w:kern w:val="0"/>
          <w:szCs w:val="24"/>
        </w:rPr>
        <w:t>6</w:t>
      </w:r>
      <w:r w:rsidR="00DD7547" w:rsidRPr="00A06493">
        <w:rPr>
          <w:rFonts w:eastAsia="Times New Roman" w:cs="Times New Roman"/>
          <w:kern w:val="0"/>
          <w:szCs w:val="24"/>
        </w:rPr>
        <w:t>.2. numatyta, kuris partneris (toliau – atsakingas partneris) atstovauja tiekėjų grupei (su kuo perkančioji organizacija turėtų bendrauti kvalifikacijos nagrinėjimo ir pasiūlymo vertinimo metu kylančiais klausimais ir kam teikti su šiais klausimais susijusią informaciją).</w:t>
      </w:r>
    </w:p>
    <w:bookmarkEnd w:id="5"/>
    <w:p w14:paraId="4C48118C" w14:textId="3D2D1650" w:rsidR="00DD7547" w:rsidRPr="00A06493" w:rsidRDefault="0085467B" w:rsidP="00DD7547">
      <w:pPr>
        <w:widowControl/>
        <w:tabs>
          <w:tab w:val="left" w:pos="426"/>
        </w:tabs>
        <w:autoSpaceDN/>
        <w:spacing w:line="276" w:lineRule="auto"/>
        <w:ind w:firstLine="731"/>
        <w:jc w:val="both"/>
        <w:rPr>
          <w:rFonts w:eastAsia="Times New Roman" w:cs="Times New Roman"/>
          <w:i/>
          <w:kern w:val="0"/>
          <w:szCs w:val="24"/>
        </w:rPr>
      </w:pPr>
      <w:r w:rsidRPr="00A06493">
        <w:rPr>
          <w:rFonts w:eastAsia="Times New Roman" w:cs="Times New Roman"/>
          <w:kern w:val="0"/>
          <w:szCs w:val="24"/>
        </w:rPr>
        <w:t>2</w:t>
      </w:r>
      <w:r w:rsidR="0033114F">
        <w:rPr>
          <w:rFonts w:eastAsia="Times New Roman" w:cs="Times New Roman"/>
          <w:kern w:val="0"/>
          <w:szCs w:val="24"/>
        </w:rPr>
        <w:t>7</w:t>
      </w:r>
      <w:r w:rsidR="00DD7547" w:rsidRPr="00A06493">
        <w:rPr>
          <w:rFonts w:eastAsia="Times New Roman" w:cs="Times New Roman"/>
          <w:kern w:val="0"/>
          <w:szCs w:val="24"/>
        </w:rPr>
        <w:t xml:space="preserve">. </w:t>
      </w:r>
      <w:bookmarkStart w:id="6" w:name="_Hlk159313598"/>
      <w:r w:rsidR="00DD7547" w:rsidRPr="00A06493">
        <w:rPr>
          <w:rFonts w:eastAsia="Times New Roman" w:cs="Times New Roman"/>
          <w:kern w:val="0"/>
          <w:szCs w:val="24"/>
        </w:rPr>
        <w:t>Tuo atveju, jei tiekėjų grupės pasiūlymas bus pripažintas laimėjusiu šį viešąjį pirkimą, perkančioji organizacija palaikys ryšius tik su atsakingu partneriu, su juo bus sudaroma pirkimo sutartis ir jam bus atliekami mokėjimai.</w:t>
      </w:r>
      <w:bookmarkEnd w:id="6"/>
    </w:p>
    <w:p w14:paraId="5DFCC62E" w14:textId="37CB90AF" w:rsidR="00F55F73" w:rsidRPr="00A06493" w:rsidRDefault="000A5FE6" w:rsidP="00184583">
      <w:pPr>
        <w:widowControl/>
        <w:tabs>
          <w:tab w:val="left" w:pos="426"/>
        </w:tabs>
        <w:autoSpaceDN/>
        <w:spacing w:line="276" w:lineRule="auto"/>
        <w:ind w:firstLine="731"/>
        <w:jc w:val="both"/>
        <w:rPr>
          <w:rFonts w:eastAsia="Times New Roman" w:cs="Times New Roman"/>
          <w:kern w:val="0"/>
          <w:szCs w:val="24"/>
        </w:rPr>
      </w:pPr>
      <w:r>
        <w:rPr>
          <w:rFonts w:eastAsia="Times New Roman" w:cs="Times New Roman"/>
          <w:kern w:val="0"/>
          <w:szCs w:val="24"/>
        </w:rPr>
        <w:t>29</w:t>
      </w:r>
      <w:r w:rsidR="00DD7547" w:rsidRPr="00A06493">
        <w:rPr>
          <w:rFonts w:eastAsia="Times New Roman" w:cs="Times New Roman"/>
          <w:kern w:val="0"/>
          <w:szCs w:val="24"/>
        </w:rPr>
        <w:t>. Perkančioji organizacija nereikalauja, kad, tiekėjų grupės pateiktą pasiūlymą nustačius laimėjusį  ir pasiūlius sudaryti pirkimo sutartį, ši tiekėjų grupė įgytų tam tikrą teisinę formą.</w:t>
      </w:r>
    </w:p>
    <w:p w14:paraId="4D72A91C" w14:textId="77777777" w:rsidR="000A5FE6" w:rsidRDefault="000A5FE6" w:rsidP="00A06493">
      <w:pPr>
        <w:pStyle w:val="Standard"/>
        <w:tabs>
          <w:tab w:val="left" w:pos="142"/>
          <w:tab w:val="left" w:pos="1134"/>
          <w:tab w:val="left" w:pos="1276"/>
        </w:tabs>
        <w:suppressAutoHyphens w:val="0"/>
        <w:overflowPunct w:val="0"/>
        <w:spacing w:before="120" w:after="120" w:line="276" w:lineRule="auto"/>
        <w:jc w:val="center"/>
        <w:rPr>
          <w:b/>
          <w:color w:val="auto"/>
          <w:szCs w:val="24"/>
        </w:rPr>
      </w:pPr>
    </w:p>
    <w:p w14:paraId="21F53C69" w14:textId="177A649D" w:rsidR="00F55F73" w:rsidRPr="00A06493" w:rsidRDefault="00F63D6E" w:rsidP="00A06493">
      <w:pPr>
        <w:pStyle w:val="Standard"/>
        <w:tabs>
          <w:tab w:val="left" w:pos="142"/>
          <w:tab w:val="left" w:pos="1134"/>
          <w:tab w:val="left" w:pos="1276"/>
        </w:tabs>
        <w:suppressAutoHyphens w:val="0"/>
        <w:overflowPunct w:val="0"/>
        <w:spacing w:before="120" w:after="120" w:line="276" w:lineRule="auto"/>
        <w:jc w:val="center"/>
        <w:rPr>
          <w:b/>
          <w:color w:val="auto"/>
          <w:szCs w:val="24"/>
        </w:rPr>
      </w:pPr>
      <w:r w:rsidRPr="00A06493">
        <w:rPr>
          <w:b/>
          <w:color w:val="auto"/>
          <w:szCs w:val="24"/>
        </w:rPr>
        <w:t xml:space="preserve">V. </w:t>
      </w:r>
      <w:r w:rsidR="00F55F73" w:rsidRPr="00A06493">
        <w:rPr>
          <w:b/>
          <w:color w:val="auto"/>
          <w:szCs w:val="24"/>
        </w:rPr>
        <w:t>PASIŪLYMŲ RENGIMAS, PATEIKIMAS, KEITIMAS</w:t>
      </w:r>
    </w:p>
    <w:p w14:paraId="581B5445" w14:textId="028E5F94" w:rsidR="00F55F73" w:rsidRPr="00A06493" w:rsidRDefault="0085467B" w:rsidP="00F55F73">
      <w:pPr>
        <w:pStyle w:val="Punktas1"/>
        <w:spacing w:line="276" w:lineRule="auto"/>
        <w:rPr>
          <w:color w:val="auto"/>
        </w:rPr>
      </w:pPr>
      <w:r w:rsidRPr="00A06493">
        <w:rPr>
          <w:bCs w:val="0"/>
          <w:color w:val="auto"/>
          <w:lang w:eastAsia="lt-LT"/>
        </w:rPr>
        <w:t>3</w:t>
      </w:r>
      <w:r w:rsidR="00836176">
        <w:rPr>
          <w:bCs w:val="0"/>
          <w:color w:val="auto"/>
          <w:lang w:eastAsia="lt-LT"/>
        </w:rPr>
        <w:t>0</w:t>
      </w:r>
      <w:r w:rsidR="00F55F73" w:rsidRPr="00A06493">
        <w:rPr>
          <w:bCs w:val="0"/>
          <w:color w:val="auto"/>
          <w:lang w:eastAsia="lt-LT"/>
        </w:rPr>
        <w:t xml:space="preserve">. </w:t>
      </w:r>
      <w:r w:rsidR="00F55F73" w:rsidRPr="00A06493">
        <w:rPr>
          <w:color w:val="auto"/>
          <w:lang w:eastAsia="lt-LT"/>
        </w:rPr>
        <w:t>Pateikdamas pasiūlymą, tiekėjas sutinka su šiomis konkurso sąlygomis ir patvirtina, kad jo pasiūlyme pateikta informacija yra teisinga ir apima viską, ko reikia tinkamam pirkimo sutarties įvykdymui.</w:t>
      </w:r>
    </w:p>
    <w:p w14:paraId="2B7CC9E3" w14:textId="25273846" w:rsidR="00F55F73" w:rsidRPr="00A06493" w:rsidRDefault="0085467B" w:rsidP="00F55F73">
      <w:pPr>
        <w:pStyle w:val="Punktas1"/>
        <w:spacing w:line="276" w:lineRule="auto"/>
        <w:rPr>
          <w:color w:val="auto"/>
        </w:rPr>
      </w:pPr>
      <w:r w:rsidRPr="00A06493">
        <w:rPr>
          <w:color w:val="auto"/>
        </w:rPr>
        <w:t>3</w:t>
      </w:r>
      <w:r w:rsidR="00836176">
        <w:rPr>
          <w:color w:val="auto"/>
        </w:rPr>
        <w:t>1</w:t>
      </w:r>
      <w:r w:rsidR="00F55F73" w:rsidRPr="00A06493">
        <w:rPr>
          <w:color w:val="auto"/>
        </w:rPr>
        <w:t xml:space="preserve">. Pasiūlymas turi būti pateikiamas tik elektroninėmis priemonėmis, naudojant CVP IS, pasiekiamoje adresu: </w:t>
      </w:r>
      <w:hyperlink r:id="rId14" w:history="1">
        <w:r w:rsidR="00E216B4" w:rsidRPr="00A06493">
          <w:rPr>
            <w:rStyle w:val="Hipersaitas"/>
            <w:iCs/>
          </w:rPr>
          <w:t>https://viesiejipirkimai.lt</w:t>
        </w:r>
      </w:hyperlink>
      <w:r w:rsidR="00F55F73" w:rsidRPr="00A06493">
        <w:rPr>
          <w:color w:val="auto"/>
        </w:rPr>
        <w:t>. Pasiūlymai, pateikti popierinėje formoje arba ne perkančiosios organizacijos nurodytomis elektroninėmis priemonėmis, bus atmesti kaip neatitinkantys pirkimo dokumentų reikalavimų. Visi dokumentai, patvirtinantys tiekėjų kvalifikacijos atitiktį konkurso sąlygose nustatytiems kvalifikacijos reikalavimams, kiti pasiūlyme pateikiami dokumentai turi būti pateikti elektronine forma, pateikiant skaitmenines dokumentų kopijas (pvz., pažymos, jungtinės veiklos sutartis ir pan.)</w:t>
      </w:r>
      <w:r w:rsidR="005D06F4" w:rsidRPr="00A06493">
        <w:rPr>
          <w:color w:val="auto"/>
        </w:rPr>
        <w:t>.</w:t>
      </w:r>
      <w:r w:rsidR="00F55F73" w:rsidRPr="00A06493">
        <w:rPr>
          <w:color w:val="auto"/>
        </w:rPr>
        <w:t xml:space="preserve"> Pateikiami dokumentai ar skaitmeninės dokumentų kopijos turi būti prieinami naudojant nediskriminuojančius, visuotinai prieinamus duomenų failų formatus (pdf, jpg, doc ir kt.).</w:t>
      </w:r>
    </w:p>
    <w:p w14:paraId="6D59D5BD" w14:textId="4FFB0E9F" w:rsidR="00F55F73" w:rsidRPr="00A06493" w:rsidRDefault="0085467B" w:rsidP="00F55F73">
      <w:pPr>
        <w:pStyle w:val="Punktas1"/>
        <w:spacing w:line="276" w:lineRule="auto"/>
        <w:rPr>
          <w:b/>
          <w:i/>
        </w:rPr>
      </w:pPr>
      <w:r w:rsidRPr="00A06493">
        <w:rPr>
          <w:color w:val="auto"/>
        </w:rPr>
        <w:t>3</w:t>
      </w:r>
      <w:r w:rsidR="00836176">
        <w:rPr>
          <w:color w:val="auto"/>
        </w:rPr>
        <w:t>2</w:t>
      </w:r>
      <w:r w:rsidR="00F55F73" w:rsidRPr="00A06493">
        <w:rPr>
          <w:color w:val="auto"/>
        </w:rPr>
        <w:t xml:space="preserve">. </w:t>
      </w:r>
      <w:r w:rsidR="00F55F73" w:rsidRPr="00A06493">
        <w:rPr>
          <w:rFonts w:eastAsia="Calibri"/>
        </w:rPr>
        <w:t xml:space="preserve">Perkančioji organizacija </w:t>
      </w:r>
      <w:r w:rsidR="00F55F73" w:rsidRPr="00A06493">
        <w:rPr>
          <w:rFonts w:eastAsia="Calibri"/>
          <w:b/>
          <w:i/>
        </w:rPr>
        <w:t xml:space="preserve">nereikalauja, </w:t>
      </w:r>
      <w:r w:rsidR="00F55F73" w:rsidRPr="00A06493">
        <w:rPr>
          <w:rFonts w:eastAsia="Calibri"/>
        </w:rPr>
        <w:t>kad pateiktas pasiūlymas būtų pasirašytas kvalifikuotu elektroniniu parašu, atitinkančiu 2014 m. liepos 23 d. Europos Parlamento ir Tarybos reglamentą (ES) Nr. 910/2014 dėl elektroninės atpažinties ir elektroninių operacijų patikimumo užtikrinimo paslaugų vidaus rinkoje, kuriuo panaikinama Direktyva 1999/93/EB (OL 2014 L 273, p. 73).</w:t>
      </w:r>
    </w:p>
    <w:p w14:paraId="2A69B06B" w14:textId="7EB5D257" w:rsidR="00F55F73" w:rsidRPr="00A06493" w:rsidRDefault="0085467B" w:rsidP="00F55F73">
      <w:pPr>
        <w:pStyle w:val="Punktas1"/>
        <w:spacing w:line="276" w:lineRule="auto"/>
        <w:rPr>
          <w:i/>
          <w:color w:val="auto"/>
        </w:rPr>
      </w:pPr>
      <w:r w:rsidRPr="00A06493">
        <w:rPr>
          <w:color w:val="auto"/>
        </w:rPr>
        <w:t>3</w:t>
      </w:r>
      <w:r w:rsidR="00836176">
        <w:rPr>
          <w:color w:val="auto"/>
        </w:rPr>
        <w:t>3</w:t>
      </w:r>
      <w:r w:rsidR="00F55F73" w:rsidRPr="00A06493">
        <w:rPr>
          <w:color w:val="auto"/>
        </w:rPr>
        <w:t>. Tiekėjo pasiūlymas bei kita korespondencija pateikiama lietuvių kalba. Jei atitinkami dokumentai yra išduoti kita kalba, turi būti pateiktas vertimas.</w:t>
      </w:r>
    </w:p>
    <w:p w14:paraId="33A1BCFB" w14:textId="37FC7B5C" w:rsidR="00F55F73" w:rsidRPr="00A06493" w:rsidRDefault="0085467B" w:rsidP="00F55F73">
      <w:pPr>
        <w:pStyle w:val="Punktas1"/>
        <w:spacing w:line="276" w:lineRule="auto"/>
        <w:rPr>
          <w:color w:val="auto"/>
        </w:rPr>
      </w:pPr>
      <w:r w:rsidRPr="00A06493">
        <w:rPr>
          <w:color w:val="auto"/>
        </w:rPr>
        <w:t>3</w:t>
      </w:r>
      <w:r w:rsidR="00836176">
        <w:rPr>
          <w:color w:val="auto"/>
        </w:rPr>
        <w:t>4</w:t>
      </w:r>
      <w:r w:rsidR="00F55F73" w:rsidRPr="00A06493">
        <w:rPr>
          <w:color w:val="auto"/>
        </w:rPr>
        <w:t xml:space="preserve">. </w:t>
      </w:r>
      <w:r w:rsidR="00F55F73" w:rsidRPr="00A06493">
        <w:rPr>
          <w:b/>
          <w:bCs w:val="0"/>
          <w:color w:val="auto"/>
        </w:rPr>
        <w:t>Pasiūlymą sudaro tiekėjo pateiktų duomenų, dokumentų elektroninėje formoje ir atsakymų CVP IS priemonėmis, visuma (perkančioji organizacija pasilieka sau teisę pareikalauti dokumentų originalų), susidedanti iš</w:t>
      </w:r>
      <w:r w:rsidR="00F55F73" w:rsidRPr="00A06493">
        <w:rPr>
          <w:color w:val="auto"/>
        </w:rPr>
        <w:t>:</w:t>
      </w:r>
    </w:p>
    <w:p w14:paraId="5EDBC74B" w14:textId="09214498" w:rsidR="00F55F73" w:rsidRPr="00A06493" w:rsidRDefault="0085467B" w:rsidP="00F55F73">
      <w:pPr>
        <w:pStyle w:val="Standard"/>
        <w:tabs>
          <w:tab w:val="left" w:pos="0"/>
          <w:tab w:val="left" w:pos="567"/>
          <w:tab w:val="left" w:pos="1134"/>
          <w:tab w:val="left" w:pos="1276"/>
          <w:tab w:val="left" w:pos="1418"/>
        </w:tabs>
        <w:spacing w:line="276" w:lineRule="auto"/>
        <w:ind w:firstLine="709"/>
        <w:jc w:val="both"/>
        <w:rPr>
          <w:b/>
          <w:bCs/>
          <w:i/>
          <w:iCs/>
          <w:color w:val="auto"/>
          <w:szCs w:val="24"/>
        </w:rPr>
      </w:pPr>
      <w:r w:rsidRPr="00A06493">
        <w:rPr>
          <w:bCs/>
          <w:color w:val="auto"/>
          <w:szCs w:val="24"/>
        </w:rPr>
        <w:t>3</w:t>
      </w:r>
      <w:r w:rsidR="00836176">
        <w:rPr>
          <w:bCs/>
          <w:color w:val="auto"/>
          <w:szCs w:val="24"/>
        </w:rPr>
        <w:t>4</w:t>
      </w:r>
      <w:r w:rsidR="00F55F73" w:rsidRPr="00A06493">
        <w:rPr>
          <w:bCs/>
          <w:color w:val="auto"/>
          <w:szCs w:val="24"/>
        </w:rPr>
        <w:t xml:space="preserve">.1. užpildytos </w:t>
      </w:r>
      <w:r w:rsidR="00F55F73" w:rsidRPr="00A06493">
        <w:rPr>
          <w:b/>
          <w:bCs/>
          <w:i/>
          <w:color w:val="auto"/>
          <w:szCs w:val="24"/>
        </w:rPr>
        <w:t xml:space="preserve">pasiūlymo formos </w:t>
      </w:r>
      <w:r w:rsidR="00F55F73" w:rsidRPr="00A06493">
        <w:rPr>
          <w:color w:val="auto"/>
          <w:szCs w:val="24"/>
          <w:lang w:eastAsia="lt-LT"/>
        </w:rPr>
        <w:t>pagal šių konkurso sąlygų 1 priedą</w:t>
      </w:r>
      <w:r w:rsidR="00F55F73" w:rsidRPr="00A06493">
        <w:rPr>
          <w:bCs/>
          <w:iCs/>
          <w:color w:val="auto"/>
          <w:szCs w:val="24"/>
        </w:rPr>
        <w:t xml:space="preserve">; </w:t>
      </w:r>
    </w:p>
    <w:p w14:paraId="3079677B" w14:textId="305F8103" w:rsidR="00F55F73" w:rsidRPr="00A06493" w:rsidRDefault="00F55F73" w:rsidP="00F55F73">
      <w:pPr>
        <w:tabs>
          <w:tab w:val="left" w:pos="426"/>
        </w:tabs>
        <w:spacing w:line="276" w:lineRule="auto"/>
        <w:jc w:val="both"/>
        <w:rPr>
          <w:rFonts w:eastAsia="Calibri"/>
          <w:szCs w:val="24"/>
        </w:rPr>
      </w:pPr>
      <w:r w:rsidRPr="00A06493">
        <w:rPr>
          <w:szCs w:val="24"/>
        </w:rPr>
        <w:t xml:space="preserve">            </w:t>
      </w:r>
      <w:r w:rsidR="005D06F4" w:rsidRPr="00A06493">
        <w:rPr>
          <w:szCs w:val="24"/>
        </w:rPr>
        <w:t>3</w:t>
      </w:r>
      <w:r w:rsidR="00836176">
        <w:rPr>
          <w:szCs w:val="24"/>
        </w:rPr>
        <w:t>4</w:t>
      </w:r>
      <w:r w:rsidRPr="00A06493">
        <w:rPr>
          <w:szCs w:val="24"/>
        </w:rPr>
        <w:t xml:space="preserve">.2. </w:t>
      </w:r>
      <w:r w:rsidRPr="00A06493">
        <w:rPr>
          <w:b/>
          <w:i/>
          <w:szCs w:val="24"/>
        </w:rPr>
        <w:t>įgaliojimo</w:t>
      </w:r>
      <w:r w:rsidRPr="00A06493">
        <w:rPr>
          <w:rFonts w:eastAsia="Calibri"/>
          <w:szCs w:val="24"/>
        </w:rPr>
        <w:t xml:space="preserve"> ar kito dokumento (pvz., pareigybės aprašymas), suteikiančio teisę pasirašyti tiekėjo pasiūlymą, kai pasiūlymą elektroniniu parašu pasirašo ne juridinio asmens vadovas, o jo įgaliotas asmuo;</w:t>
      </w:r>
    </w:p>
    <w:p w14:paraId="22C49647" w14:textId="0373947A" w:rsidR="00F55F73" w:rsidRDefault="00F55F73" w:rsidP="00FA2077">
      <w:pPr>
        <w:tabs>
          <w:tab w:val="left" w:pos="426"/>
        </w:tabs>
        <w:spacing w:line="276" w:lineRule="auto"/>
        <w:jc w:val="both"/>
        <w:rPr>
          <w:rFonts w:eastAsia="Times New Roman"/>
          <w:kern w:val="0"/>
          <w:szCs w:val="24"/>
        </w:rPr>
      </w:pPr>
      <w:r w:rsidRPr="00A06493">
        <w:rPr>
          <w:rFonts w:eastAsia="Calibri"/>
          <w:szCs w:val="24"/>
        </w:rPr>
        <w:t xml:space="preserve">            </w:t>
      </w:r>
      <w:r w:rsidR="005D06F4" w:rsidRPr="00A06493">
        <w:rPr>
          <w:szCs w:val="24"/>
        </w:rPr>
        <w:t>3</w:t>
      </w:r>
      <w:r w:rsidR="00836176">
        <w:rPr>
          <w:szCs w:val="24"/>
        </w:rPr>
        <w:t>4</w:t>
      </w:r>
      <w:r w:rsidRPr="00A06493">
        <w:rPr>
          <w:szCs w:val="24"/>
        </w:rPr>
        <w:t>.</w:t>
      </w:r>
      <w:r w:rsidR="00E25C50">
        <w:rPr>
          <w:szCs w:val="24"/>
        </w:rPr>
        <w:t>3</w:t>
      </w:r>
      <w:r w:rsidRPr="00A06493">
        <w:rPr>
          <w:szCs w:val="24"/>
        </w:rPr>
        <w:t xml:space="preserve">. </w:t>
      </w:r>
      <w:r w:rsidRPr="00A06493">
        <w:rPr>
          <w:rFonts w:eastAsia="Calibri"/>
          <w:b/>
          <w:bCs/>
          <w:i/>
          <w:iCs/>
          <w:kern w:val="0"/>
          <w:szCs w:val="24"/>
        </w:rPr>
        <w:t xml:space="preserve">jungtinės veiklos sutarties </w:t>
      </w:r>
      <w:r w:rsidRPr="00A06493">
        <w:rPr>
          <w:rFonts w:eastAsia="Times New Roman"/>
          <w:b/>
          <w:bCs/>
          <w:i/>
          <w:iCs/>
          <w:kern w:val="0"/>
          <w:szCs w:val="24"/>
        </w:rPr>
        <w:t>arba tinkamai patvirtintos jos kopijos</w:t>
      </w:r>
      <w:r w:rsidRPr="00A06493">
        <w:rPr>
          <w:rFonts w:eastAsia="Times New Roman"/>
          <w:kern w:val="0"/>
          <w:szCs w:val="24"/>
        </w:rPr>
        <w:t xml:space="preserve"> (jei pasiūlymas </w:t>
      </w:r>
      <w:r w:rsidRPr="00A06493">
        <w:rPr>
          <w:rFonts w:eastAsia="Times New Roman"/>
          <w:kern w:val="0"/>
          <w:szCs w:val="24"/>
        </w:rPr>
        <w:lastRenderedPageBreak/>
        <w:t>teikiamas jungtinės veiklos pagrindu), ketinimo protokolai su subrangovais/subtiekėjais/subteikėjais (jei ketinama pasitelkti subrangovus/subtiekėjus/subteikėjus) ir, jei bus pasitelkiami ūkio subjektai, įrodymai, kurie patvirtintų, kad tiekėjui ūkio subjektų ištekliai bus prieinami per visą sutartinių įsipareigojimų vykdymo laikotarpį.</w:t>
      </w:r>
    </w:p>
    <w:p w14:paraId="0EF9453F" w14:textId="06C86EBB" w:rsidR="00B30BCC" w:rsidRPr="00B30BCC" w:rsidRDefault="00B30BCC" w:rsidP="00B30BCC">
      <w:pPr>
        <w:tabs>
          <w:tab w:val="left" w:pos="426"/>
        </w:tabs>
        <w:spacing w:line="276" w:lineRule="auto"/>
        <w:rPr>
          <w:iCs/>
          <w:szCs w:val="24"/>
        </w:rPr>
      </w:pPr>
      <w:r>
        <w:rPr>
          <w:rFonts w:eastAsia="Calibri"/>
          <w:b/>
          <w:bCs/>
          <w:szCs w:val="24"/>
        </w:rPr>
        <w:t xml:space="preserve">            34.</w:t>
      </w:r>
      <w:r w:rsidR="00E25C50">
        <w:rPr>
          <w:rFonts w:eastAsia="Calibri"/>
          <w:b/>
          <w:bCs/>
          <w:szCs w:val="24"/>
        </w:rPr>
        <w:t>4</w:t>
      </w:r>
      <w:r>
        <w:rPr>
          <w:rFonts w:eastAsia="Calibri"/>
          <w:b/>
          <w:bCs/>
          <w:szCs w:val="24"/>
        </w:rPr>
        <w:t xml:space="preserve">. </w:t>
      </w:r>
      <w:r w:rsidRPr="001A4F39">
        <w:rPr>
          <w:rFonts w:eastAsia="Calibri"/>
          <w:b/>
          <w:bCs/>
          <w:szCs w:val="24"/>
        </w:rPr>
        <w:t>užpildytas EBVPD (</w:t>
      </w:r>
      <w:r>
        <w:rPr>
          <w:rFonts w:eastAsia="Calibri"/>
          <w:b/>
          <w:bCs/>
          <w:szCs w:val="24"/>
        </w:rPr>
        <w:t>5</w:t>
      </w:r>
      <w:r w:rsidRPr="001A4F39">
        <w:rPr>
          <w:rFonts w:eastAsia="Calibri"/>
          <w:b/>
          <w:bCs/>
          <w:szCs w:val="24"/>
        </w:rPr>
        <w:t xml:space="preserve"> priedas).</w:t>
      </w:r>
      <w:r w:rsidRPr="001A4F39">
        <w:rPr>
          <w:rFonts w:eastAsia="Calibri"/>
          <w:szCs w:val="24"/>
        </w:rPr>
        <w:t xml:space="preserve"> EBVPD turi užpildyti ir pateikti tiekėjas, </w:t>
      </w:r>
      <w:r w:rsidRPr="001A4F39">
        <w:rPr>
          <w:rFonts w:eastAsia="Calibri"/>
          <w:bCs/>
          <w:iCs/>
          <w:szCs w:val="24"/>
        </w:rPr>
        <w:t>kiekvienas</w:t>
      </w:r>
      <w:r w:rsidRPr="001A4F39">
        <w:rPr>
          <w:rFonts w:eastAsia="Calibri"/>
          <w:szCs w:val="24"/>
        </w:rPr>
        <w:t xml:space="preserve"> tiekėjų grupės partneris (jei pasiūlymą pateikia tiekėjų grupė), ir </w:t>
      </w:r>
      <w:r w:rsidRPr="001A4F39">
        <w:rPr>
          <w:rFonts w:eastAsia="Calibri"/>
          <w:b/>
          <w:iCs/>
          <w:szCs w:val="24"/>
        </w:rPr>
        <w:t>kiekvienas</w:t>
      </w:r>
      <w:r w:rsidRPr="001A4F39">
        <w:rPr>
          <w:rFonts w:eastAsia="Calibri"/>
          <w:iCs/>
          <w:szCs w:val="24"/>
        </w:rPr>
        <w:t xml:space="preserve"> </w:t>
      </w:r>
      <w:r w:rsidRPr="001A4F39">
        <w:rPr>
          <w:rFonts w:eastAsia="Calibri"/>
          <w:b/>
          <w:bCs/>
          <w:iCs/>
          <w:szCs w:val="24"/>
        </w:rPr>
        <w:t>ūkio subjektas, kurio pajėgumais ketina remtis tiekėjas</w:t>
      </w:r>
      <w:r w:rsidRPr="001A4F39">
        <w:rPr>
          <w:rFonts w:eastAsia="Calibri"/>
          <w:iCs/>
          <w:szCs w:val="24"/>
        </w:rPr>
        <w:t>;</w:t>
      </w:r>
    </w:p>
    <w:p w14:paraId="7B15EF60" w14:textId="62FDA04C" w:rsidR="00050A52" w:rsidRPr="00A06493" w:rsidRDefault="005D06F4" w:rsidP="008862B2">
      <w:pPr>
        <w:pStyle w:val="Standard"/>
        <w:tabs>
          <w:tab w:val="left" w:pos="567"/>
          <w:tab w:val="left" w:pos="1134"/>
          <w:tab w:val="left" w:pos="1276"/>
          <w:tab w:val="left" w:pos="1418"/>
        </w:tabs>
        <w:spacing w:line="276" w:lineRule="auto"/>
        <w:ind w:firstLine="709"/>
        <w:jc w:val="both"/>
        <w:rPr>
          <w:bCs/>
          <w:color w:val="auto"/>
          <w:szCs w:val="24"/>
        </w:rPr>
      </w:pPr>
      <w:r w:rsidRPr="00A06493">
        <w:rPr>
          <w:color w:val="auto"/>
          <w:szCs w:val="24"/>
        </w:rPr>
        <w:t>3</w:t>
      </w:r>
      <w:r w:rsidR="00836176">
        <w:rPr>
          <w:color w:val="auto"/>
          <w:szCs w:val="24"/>
        </w:rPr>
        <w:t>4</w:t>
      </w:r>
      <w:r w:rsidR="00F55F73" w:rsidRPr="00A06493">
        <w:rPr>
          <w:color w:val="auto"/>
          <w:szCs w:val="24"/>
        </w:rPr>
        <w:t>.</w:t>
      </w:r>
      <w:r w:rsidR="00E25C50">
        <w:rPr>
          <w:color w:val="auto"/>
          <w:szCs w:val="24"/>
        </w:rPr>
        <w:t>5</w:t>
      </w:r>
      <w:r w:rsidR="00F55F73" w:rsidRPr="00A06493">
        <w:rPr>
          <w:color w:val="auto"/>
          <w:szCs w:val="24"/>
        </w:rPr>
        <w:t>. dokumentų, patvirtinančių, kad t</w:t>
      </w:r>
      <w:r w:rsidR="00F55F73" w:rsidRPr="00A06493">
        <w:rPr>
          <w:bCs/>
          <w:color w:val="auto"/>
          <w:szCs w:val="24"/>
        </w:rPr>
        <w:t>iekėjui bus prieinami subtiekėjų, kurių pajėgumais jis ketina remtis, ištekliai (jeigu tiekėjas ketina remtis kitų ūkio subjektų pajėgumais);</w:t>
      </w:r>
    </w:p>
    <w:p w14:paraId="44E0CF3A" w14:textId="6772F176" w:rsidR="00F55F73" w:rsidRPr="00A06493" w:rsidRDefault="005D06F4" w:rsidP="00F55F73">
      <w:pPr>
        <w:pStyle w:val="Standard"/>
        <w:tabs>
          <w:tab w:val="left" w:pos="567"/>
          <w:tab w:val="left" w:pos="1134"/>
          <w:tab w:val="left" w:pos="1276"/>
          <w:tab w:val="left" w:pos="1418"/>
        </w:tabs>
        <w:spacing w:line="276" w:lineRule="auto"/>
        <w:ind w:firstLine="709"/>
        <w:jc w:val="both"/>
        <w:rPr>
          <w:color w:val="auto"/>
          <w:szCs w:val="24"/>
        </w:rPr>
      </w:pPr>
      <w:r w:rsidRPr="00A06493">
        <w:rPr>
          <w:color w:val="auto"/>
          <w:szCs w:val="24"/>
          <w:lang w:eastAsia="lt-LT"/>
        </w:rPr>
        <w:t>3</w:t>
      </w:r>
      <w:r w:rsidR="00836176">
        <w:rPr>
          <w:color w:val="auto"/>
          <w:szCs w:val="24"/>
          <w:lang w:eastAsia="lt-LT"/>
        </w:rPr>
        <w:t>4</w:t>
      </w:r>
      <w:r w:rsidR="00F55F73" w:rsidRPr="00A06493">
        <w:rPr>
          <w:color w:val="auto"/>
          <w:szCs w:val="24"/>
          <w:lang w:eastAsia="lt-LT"/>
        </w:rPr>
        <w:t>.</w:t>
      </w:r>
      <w:r w:rsidR="00E25C50">
        <w:rPr>
          <w:color w:val="auto"/>
          <w:szCs w:val="24"/>
          <w:lang w:eastAsia="lt-LT"/>
        </w:rPr>
        <w:t>6</w:t>
      </w:r>
      <w:r w:rsidR="00F55F73" w:rsidRPr="00A06493">
        <w:rPr>
          <w:color w:val="auto"/>
          <w:szCs w:val="24"/>
          <w:lang w:eastAsia="lt-LT"/>
        </w:rPr>
        <w:t>. kitos konkurso sąlygose prašomos informacijos ir (ar) dokumentų</w:t>
      </w:r>
      <w:r w:rsidR="00F55F73" w:rsidRPr="00A06493">
        <w:rPr>
          <w:bCs/>
          <w:color w:val="auto"/>
          <w:szCs w:val="24"/>
        </w:rPr>
        <w:t>.</w:t>
      </w:r>
    </w:p>
    <w:p w14:paraId="7F7ABCB5" w14:textId="647D8AFF" w:rsidR="00F55F73" w:rsidRPr="00A06493" w:rsidRDefault="005D06F4" w:rsidP="00F55F73">
      <w:pPr>
        <w:pStyle w:val="Punktas1"/>
        <w:spacing w:line="276" w:lineRule="auto"/>
        <w:rPr>
          <w:color w:val="auto"/>
        </w:rPr>
      </w:pPr>
      <w:r w:rsidRPr="00A06493">
        <w:rPr>
          <w:color w:val="auto"/>
        </w:rPr>
        <w:t>3</w:t>
      </w:r>
      <w:r w:rsidR="00836176">
        <w:rPr>
          <w:color w:val="auto"/>
        </w:rPr>
        <w:t>5</w:t>
      </w:r>
      <w:r w:rsidR="00F55F73" w:rsidRPr="00A06493">
        <w:rPr>
          <w:color w:val="auto"/>
        </w:rPr>
        <w:t>. Tiekėjas gali pateikti tik vieną pasiūlymą – individualiai arba kaip ūkio subjektų grupės narys. Jei tiekėjas pateikia daugiau kaip vieną pasiūlymą arba ūkio subjektų grupės narys dalyvauja teikiant kelis pasiūlymus, visi tokie pasiūlymai bus atmesti. Laikoma, kad tiekėjas pateikė daugiau kaip vieną pasiūlymą, jeigu tą patį pasiūlymą pateikė ir raštu (popierine forma, vokuose), ir naudodamasis CVP IS priemonėmis.</w:t>
      </w:r>
    </w:p>
    <w:p w14:paraId="22A66763" w14:textId="21B507FD" w:rsidR="00F55F73" w:rsidRPr="00A06493" w:rsidRDefault="005D06F4" w:rsidP="00F55F73">
      <w:pPr>
        <w:pStyle w:val="Punktas1"/>
        <w:spacing w:line="276" w:lineRule="auto"/>
        <w:rPr>
          <w:color w:val="auto"/>
        </w:rPr>
      </w:pPr>
      <w:r w:rsidRPr="00A06493">
        <w:rPr>
          <w:color w:val="auto"/>
        </w:rPr>
        <w:t>3</w:t>
      </w:r>
      <w:r w:rsidR="00836176">
        <w:rPr>
          <w:color w:val="auto"/>
        </w:rPr>
        <w:t>6</w:t>
      </w:r>
      <w:r w:rsidR="00F55F73" w:rsidRPr="00A06493">
        <w:rPr>
          <w:color w:val="auto"/>
        </w:rPr>
        <w:t>. Tiekėjams nėra leidžiama pateikti alternatyvių pasiūlymų. Tiekėjui pateikus alternatyvų pasiūlymą, jo pasiūlymas ir alternatyvus pasiūlymas (alternatyvūs pasiūlymai) bus atmesti.</w:t>
      </w:r>
    </w:p>
    <w:p w14:paraId="64D90FB6" w14:textId="56EEE611" w:rsidR="00F55F73" w:rsidRPr="00A06493" w:rsidRDefault="005D06F4" w:rsidP="00F55F73">
      <w:pPr>
        <w:pStyle w:val="Punktas1"/>
        <w:spacing w:line="276" w:lineRule="auto"/>
        <w:rPr>
          <w:color w:val="auto"/>
        </w:rPr>
      </w:pPr>
      <w:r w:rsidRPr="00A06493">
        <w:rPr>
          <w:color w:val="auto"/>
        </w:rPr>
        <w:t>3</w:t>
      </w:r>
      <w:r w:rsidR="00836176">
        <w:rPr>
          <w:color w:val="auto"/>
        </w:rPr>
        <w:t>7</w:t>
      </w:r>
      <w:r w:rsidR="00F55F73" w:rsidRPr="00A06493">
        <w:rPr>
          <w:color w:val="auto"/>
        </w:rPr>
        <w:t>. Pasiūlymas turi būti pateiktas iki CVP IS nurodyto pasiūlymų pateikimo termino pabaigos.</w:t>
      </w:r>
    </w:p>
    <w:p w14:paraId="763CB5A5" w14:textId="74638C89" w:rsidR="00F55F73" w:rsidRPr="00A06493" w:rsidRDefault="005D06F4" w:rsidP="00F55F73">
      <w:pPr>
        <w:pStyle w:val="Punktas1"/>
        <w:spacing w:line="276" w:lineRule="auto"/>
        <w:rPr>
          <w:color w:val="auto"/>
        </w:rPr>
      </w:pPr>
      <w:r w:rsidRPr="00A06493">
        <w:rPr>
          <w:color w:val="auto"/>
        </w:rPr>
        <w:t>3</w:t>
      </w:r>
      <w:r w:rsidR="00836176">
        <w:rPr>
          <w:color w:val="auto"/>
        </w:rPr>
        <w:t>8</w:t>
      </w:r>
      <w:r w:rsidR="00F55F73" w:rsidRPr="00A06493">
        <w:rPr>
          <w:color w:val="auto"/>
        </w:rPr>
        <w:t xml:space="preserve">. </w:t>
      </w:r>
      <w:r w:rsidR="00F55F73" w:rsidRPr="00A06493">
        <w:rPr>
          <w:b/>
          <w:i/>
          <w:color w:val="auto"/>
        </w:rPr>
        <w:t xml:space="preserve">Tiekėjai pasiūlyme turi nurodyti, kokia pasiūlyme pateikta informacija yra konfidenciali. </w:t>
      </w:r>
      <w:r w:rsidR="00F55F73" w:rsidRPr="00A06493">
        <w:rPr>
          <w:color w:val="auto"/>
        </w:rPr>
        <w:t>Konfidencialia informacija gali būti, įskaitant, bet ja neapsiribojant, komercinė (gamybinė) paslaptis ir konfidencialieji pasiūlymų aspektai. Konfidencialia negalima laikyti informacijos, nurodytos VPĮ 20 str. 2 d. 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w:t>
      </w:r>
    </w:p>
    <w:p w14:paraId="121176CD" w14:textId="5118D537" w:rsidR="00F55F73" w:rsidRPr="00A06493" w:rsidRDefault="00836176" w:rsidP="00F55F73">
      <w:pPr>
        <w:pStyle w:val="Times"/>
        <w:spacing w:line="276" w:lineRule="auto"/>
        <w:rPr>
          <w:color w:val="auto"/>
        </w:rPr>
      </w:pPr>
      <w:r>
        <w:rPr>
          <w:color w:val="auto"/>
        </w:rPr>
        <w:t>39</w:t>
      </w:r>
      <w:r w:rsidR="00F55F73" w:rsidRPr="00A06493">
        <w:rPr>
          <w:color w:val="auto"/>
        </w:rPr>
        <w:t xml:space="preserve">. Pasiūlymuose nurodoma paslaugų kaina pateikiama eurais ir turi būti išreikšta bei apskaičiuota taip, kaip nurodyta šių konkurso sąlygų 1 priede. Apskaičiuojant kainą, turi būti atsižvelgta į visą šiose konkurso sąlygose nurodytą paslaugų apimtį, kainos sudėtines dalis, techninės specifikacijos reikalavimus ir pan. Į paslaugų kainą turi būti įskaityti visi mokesčiai ir visos tiekėjo išlaidos reikalingos tinkamam paslaugų atlikimui. </w:t>
      </w:r>
    </w:p>
    <w:p w14:paraId="430753B0" w14:textId="7EC96FED" w:rsidR="00F55F73" w:rsidRPr="00A06493" w:rsidRDefault="005D06F4" w:rsidP="00F55F73">
      <w:pPr>
        <w:pStyle w:val="Times"/>
        <w:spacing w:line="276" w:lineRule="auto"/>
        <w:rPr>
          <w:color w:val="auto"/>
        </w:rPr>
      </w:pPr>
      <w:r w:rsidRPr="00A06493">
        <w:rPr>
          <w:color w:val="auto"/>
        </w:rPr>
        <w:t>4</w:t>
      </w:r>
      <w:r w:rsidR="00836176">
        <w:rPr>
          <w:color w:val="auto"/>
        </w:rPr>
        <w:t>0</w:t>
      </w:r>
      <w:r w:rsidR="00F55F73" w:rsidRPr="00A06493">
        <w:rPr>
          <w:color w:val="auto"/>
        </w:rPr>
        <w:t>. Pasiūlyme visos kainos nurodomos eurais</w:t>
      </w:r>
      <w:r w:rsidR="00F55F73" w:rsidRPr="00A06493">
        <w:rPr>
          <w:rStyle w:val="LO-normal"/>
          <w:color w:val="auto"/>
        </w:rPr>
        <w:t>.</w:t>
      </w:r>
      <w:r w:rsidR="00F55F73" w:rsidRPr="00A06493">
        <w:rPr>
          <w:color w:val="auto"/>
        </w:rPr>
        <w:t xml:space="preserve"> Bendra pasiūlymo kaina nurodoma su PVM šimtųjų dalių tikslumu (</w:t>
      </w:r>
      <w:r w:rsidR="00F55F73" w:rsidRPr="00A06493">
        <w:rPr>
          <w:rStyle w:val="LO-normal"/>
          <w:color w:val="auto"/>
        </w:rPr>
        <w:t>apvalinama turi būti pagal matematines skaičių apvalinimo taisykles, „rodomi</w:t>
      </w:r>
      <w:r w:rsidR="00F55F73" w:rsidRPr="00A06493">
        <w:rPr>
          <w:color w:val="auto"/>
        </w:rPr>
        <w:t xml:space="preserve"> du skaičiais po </w:t>
      </w:r>
      <w:r w:rsidR="00F55F73" w:rsidRPr="00A06493">
        <w:rPr>
          <w:rStyle w:val="Emfaz"/>
          <w:iCs/>
          <w:color w:val="auto"/>
        </w:rPr>
        <w:t>kablelio“</w:t>
      </w:r>
      <w:r w:rsidR="00F55F73" w:rsidRPr="00A06493">
        <w:rPr>
          <w:rStyle w:val="LO-normal"/>
          <w:color w:val="auto"/>
        </w:rPr>
        <w:t>).</w:t>
      </w:r>
      <w:r w:rsidR="00F55F73" w:rsidRPr="00A06493">
        <w:rPr>
          <w:color w:val="auto"/>
        </w:rPr>
        <w:t xml:space="preserve"> Bendra pasiūlymo kaina turi būti įrašyta žodžiais.</w:t>
      </w:r>
    </w:p>
    <w:p w14:paraId="0B227024" w14:textId="410FD1E1" w:rsidR="00F55F73" w:rsidRPr="00A06493" w:rsidRDefault="005D06F4" w:rsidP="00F55F73">
      <w:pPr>
        <w:pStyle w:val="Times"/>
        <w:spacing w:line="276" w:lineRule="auto"/>
        <w:rPr>
          <w:color w:val="auto"/>
        </w:rPr>
      </w:pPr>
      <w:r w:rsidRPr="00A06493">
        <w:rPr>
          <w:color w:val="auto"/>
        </w:rPr>
        <w:t>4</w:t>
      </w:r>
      <w:r w:rsidR="00836176">
        <w:rPr>
          <w:color w:val="auto"/>
        </w:rPr>
        <w:t>1</w:t>
      </w:r>
      <w:r w:rsidR="00F55F73" w:rsidRPr="00A06493">
        <w:rPr>
          <w:color w:val="auto"/>
        </w:rPr>
        <w:t>. Pasiūlyme turi būti nurodytas jo galiojimo terminas. Pasiūlymas turi galioti ne trumpiau nei 90 dienų nuo konkurso pasiūlymo pateikimo termino pabaigos. Jeigu pasiūlyme nenurodytas jo galiojimo laikas, laikoma, kad pasiūlymas galioja tiek, kiek nustatyta pirkimo dokumentuose.</w:t>
      </w:r>
    </w:p>
    <w:p w14:paraId="4334C974" w14:textId="14BC376B" w:rsidR="00F55F73" w:rsidRPr="00A06493" w:rsidRDefault="005D06F4" w:rsidP="00F55F73">
      <w:pPr>
        <w:pStyle w:val="Times"/>
        <w:spacing w:line="276" w:lineRule="auto"/>
        <w:rPr>
          <w:color w:val="auto"/>
        </w:rPr>
      </w:pPr>
      <w:r w:rsidRPr="00A06493">
        <w:rPr>
          <w:color w:val="auto"/>
        </w:rPr>
        <w:t>4</w:t>
      </w:r>
      <w:r w:rsidR="00836176">
        <w:rPr>
          <w:color w:val="auto"/>
        </w:rPr>
        <w:t>2</w:t>
      </w:r>
      <w:r w:rsidR="00F55F73" w:rsidRPr="00A06493">
        <w:rPr>
          <w:color w:val="auto"/>
        </w:rPr>
        <w:t>. Tiekėjo teikiamas pasiūlymas gali būti užšifruojamas. Tiekėjas, nusprendęs pateikti užšifruotą pasiūlymą, turi:</w:t>
      </w:r>
    </w:p>
    <w:p w14:paraId="10B656DE" w14:textId="7D5EC84E" w:rsidR="00A06493" w:rsidRDefault="005D06F4" w:rsidP="00A06493">
      <w:pPr>
        <w:pStyle w:val="Times"/>
        <w:spacing w:line="276" w:lineRule="auto"/>
      </w:pPr>
      <w:r w:rsidRPr="00A06493">
        <w:rPr>
          <w:color w:val="auto"/>
        </w:rPr>
        <w:t>4</w:t>
      </w:r>
      <w:r w:rsidR="00836176">
        <w:rPr>
          <w:color w:val="auto"/>
        </w:rPr>
        <w:t>2</w:t>
      </w:r>
      <w:r w:rsidR="00F55F73" w:rsidRPr="00A06493">
        <w:rPr>
          <w:color w:val="auto"/>
        </w:rPr>
        <w:t xml:space="preserve">.1. </w:t>
      </w:r>
      <w:r w:rsidR="00F55F73" w:rsidRPr="00A06493">
        <w:rPr>
          <w:b/>
          <w:i/>
          <w:color w:val="auto"/>
          <w:u w:val="single"/>
        </w:rPr>
        <w:t>iki pasiūlymų pateikimo termino pabaigos</w:t>
      </w:r>
      <w:r w:rsidR="00F55F73" w:rsidRPr="00A06493">
        <w:rPr>
          <w:color w:val="auto"/>
        </w:rPr>
        <w:t xml:space="preserve"> naudodamasis CVP IS priemonėmis pateikti užšifruotą pasiūlymą (užšifruojamas visas pasiūlymas arba pasiūlymo dokumentas, kuriame nurodyta pasiūlymo kaina). </w:t>
      </w:r>
      <w:r w:rsidR="00A06493" w:rsidRPr="00AD09A3">
        <w:t>Instrukciją, kaip tiekėjui užš</w:t>
      </w:r>
      <w:r w:rsidR="00A06493" w:rsidRPr="00AD09A3">
        <w:rPr>
          <w:rStyle w:val="t421"/>
        </w:rPr>
        <w:t>ifruoti pasi</w:t>
      </w:r>
      <w:r w:rsidR="00A06493" w:rsidRPr="00AD09A3">
        <w:t>ūlymą galima rasti interneto svetainėje</w:t>
      </w:r>
      <w:r w:rsidR="00A06493">
        <w:t xml:space="preserve"> </w:t>
      </w:r>
      <w:hyperlink r:id="rId15" w:history="1">
        <w:r w:rsidR="00A06493" w:rsidRPr="00A97BA1">
          <w:rPr>
            <w:rStyle w:val="Hipersaitas"/>
          </w:rPr>
          <w:t>https://vpt.lrv.lt/lt/nuorodos/kiti-duomenys/pasiulymu-sifravimas/sifravimo-priemoniu-aprasas/</w:t>
        </w:r>
      </w:hyperlink>
      <w:r w:rsidR="00A06493">
        <w:t>.</w:t>
      </w:r>
    </w:p>
    <w:p w14:paraId="2595D10E" w14:textId="3ACE8007" w:rsidR="00F55F73" w:rsidRPr="00A06493" w:rsidRDefault="005D06F4" w:rsidP="00A06493">
      <w:pPr>
        <w:pStyle w:val="Times"/>
        <w:spacing w:line="276" w:lineRule="auto"/>
        <w:rPr>
          <w:color w:val="auto"/>
        </w:rPr>
      </w:pPr>
      <w:r w:rsidRPr="00A06493">
        <w:rPr>
          <w:color w:val="auto"/>
        </w:rPr>
        <w:lastRenderedPageBreak/>
        <w:t>4</w:t>
      </w:r>
      <w:r w:rsidR="00836176">
        <w:rPr>
          <w:color w:val="auto"/>
        </w:rPr>
        <w:t>2</w:t>
      </w:r>
      <w:r w:rsidR="00F55F73" w:rsidRPr="00A06493">
        <w:rPr>
          <w:color w:val="auto"/>
        </w:rPr>
        <w:t xml:space="preserve">.2. </w:t>
      </w:r>
      <w:r w:rsidR="00F55F73" w:rsidRPr="00A06493">
        <w:rPr>
          <w:b/>
          <w:i/>
          <w:color w:val="auto"/>
          <w:u w:val="single"/>
        </w:rPr>
        <w:t>iki pirminio susipažinimo su CVP IS priemonėmis pateiktais pasiūlymais procedūros (posėdžio) pradžios CVP IS susirašinėjimo priemonėmis</w:t>
      </w:r>
      <w:r w:rsidR="00F55F73" w:rsidRPr="00A06493">
        <w:rPr>
          <w:color w:val="auto"/>
        </w:rPr>
        <w:t xml:space="preserve">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w:t>
      </w:r>
      <w:r w:rsidR="00F55F73" w:rsidRPr="00A06493">
        <w:rPr>
          <w:lang w:eastAsia="lt-LT"/>
        </w:rPr>
        <w:t>perkančiosios organizacijos oficialiu elektroniniu paštu arba raštu</w:t>
      </w:r>
      <w:r w:rsidR="00F55F73" w:rsidRPr="00A06493">
        <w:rPr>
          <w:color w:val="auto"/>
        </w:rPr>
        <w:t>. Tokiu atveju tiekėjas turėtų būti aktyvus ir įsitikinti, kad pateiktas slaptažodis laiku pasiekė adresatą (pavyzdžiui, susisiekęs su perkančiosios organizacijos kontaktiniu asmeniu telefonu ir (arba) kitais būdais).</w:t>
      </w:r>
    </w:p>
    <w:p w14:paraId="3367450E" w14:textId="35E17FFD" w:rsidR="00F55F73" w:rsidRDefault="005D06F4" w:rsidP="00184583">
      <w:pPr>
        <w:pStyle w:val="Times"/>
        <w:spacing w:line="276" w:lineRule="auto"/>
        <w:rPr>
          <w:color w:val="auto"/>
        </w:rPr>
      </w:pPr>
      <w:r w:rsidRPr="00A06493">
        <w:rPr>
          <w:color w:val="auto"/>
        </w:rPr>
        <w:t>4</w:t>
      </w:r>
      <w:r w:rsidR="008765CB">
        <w:rPr>
          <w:color w:val="auto"/>
        </w:rPr>
        <w:t>2</w:t>
      </w:r>
      <w:r w:rsidR="00F55F73" w:rsidRPr="00A06493">
        <w:rPr>
          <w:color w:val="auto"/>
        </w:rPr>
        <w:t>.3. Tiekėjui užšifravus visą pasiūlymą ir iki pirminio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67DDB4BB" w14:textId="77777777" w:rsidR="00A974BA" w:rsidRPr="00A06493" w:rsidRDefault="00A974BA" w:rsidP="00184583">
      <w:pPr>
        <w:pStyle w:val="Times"/>
        <w:spacing w:line="276" w:lineRule="auto"/>
        <w:rPr>
          <w:color w:val="auto"/>
        </w:rPr>
      </w:pPr>
    </w:p>
    <w:p w14:paraId="3DAFDFD6" w14:textId="4184E5BB" w:rsidR="00F55F73" w:rsidRPr="00A06493" w:rsidRDefault="00F63D6E" w:rsidP="009B49E9">
      <w:pPr>
        <w:pStyle w:val="Antrat1"/>
        <w:spacing w:before="120" w:after="120" w:line="276" w:lineRule="auto"/>
        <w:rPr>
          <w:rFonts w:eastAsia="SimSun"/>
          <w:b/>
          <w:color w:val="auto"/>
          <w:sz w:val="24"/>
          <w:szCs w:val="24"/>
        </w:rPr>
      </w:pPr>
      <w:r w:rsidRPr="00A06493">
        <w:rPr>
          <w:rFonts w:eastAsia="SimSun"/>
          <w:b/>
          <w:color w:val="auto"/>
          <w:sz w:val="24"/>
          <w:szCs w:val="24"/>
        </w:rPr>
        <w:t xml:space="preserve">VI. </w:t>
      </w:r>
      <w:r w:rsidR="00F55F73" w:rsidRPr="00A06493">
        <w:rPr>
          <w:rFonts w:eastAsia="SimSun"/>
          <w:b/>
          <w:color w:val="auto"/>
          <w:sz w:val="24"/>
          <w:szCs w:val="24"/>
        </w:rPr>
        <w:t>PASIŪLYMŲ GALIOJIMO UŽTIKRINIMAS</w:t>
      </w:r>
    </w:p>
    <w:p w14:paraId="4E79CB81" w14:textId="226E0516" w:rsidR="00F55F73" w:rsidRPr="00A06493" w:rsidRDefault="005D06F4" w:rsidP="00184583">
      <w:pPr>
        <w:pStyle w:val="Punktas1"/>
        <w:spacing w:line="276" w:lineRule="auto"/>
        <w:rPr>
          <w:color w:val="auto"/>
        </w:rPr>
      </w:pPr>
      <w:r w:rsidRPr="00A06493">
        <w:rPr>
          <w:bCs w:val="0"/>
          <w:color w:val="auto"/>
        </w:rPr>
        <w:t>44</w:t>
      </w:r>
      <w:r w:rsidR="00F55F73" w:rsidRPr="00A06493">
        <w:rPr>
          <w:bCs w:val="0"/>
          <w:color w:val="auto"/>
        </w:rPr>
        <w:t xml:space="preserve">. </w:t>
      </w:r>
      <w:r w:rsidR="00F55F73" w:rsidRPr="00A06493">
        <w:rPr>
          <w:color w:val="auto"/>
        </w:rPr>
        <w:t>Perkančioji organizacija nereikalauja pasiūlymo galiojimo užtikrinimo.</w:t>
      </w:r>
    </w:p>
    <w:p w14:paraId="3CC6C60F" w14:textId="71C5E1C6" w:rsidR="00F55F73" w:rsidRDefault="00F63D6E" w:rsidP="00184583">
      <w:pPr>
        <w:pStyle w:val="Antrat1"/>
        <w:spacing w:before="120" w:after="120" w:line="276" w:lineRule="auto"/>
        <w:rPr>
          <w:rFonts w:eastAsia="SimSun"/>
          <w:b/>
          <w:color w:val="auto"/>
          <w:sz w:val="24"/>
          <w:szCs w:val="24"/>
        </w:rPr>
      </w:pPr>
      <w:r w:rsidRPr="00A06493">
        <w:rPr>
          <w:rFonts w:eastAsia="SimSun"/>
          <w:b/>
          <w:color w:val="auto"/>
          <w:sz w:val="24"/>
          <w:szCs w:val="24"/>
        </w:rPr>
        <w:t xml:space="preserve">VII. </w:t>
      </w:r>
      <w:r w:rsidR="00F55F73" w:rsidRPr="00A06493">
        <w:rPr>
          <w:rFonts w:eastAsia="SimSun"/>
          <w:b/>
          <w:color w:val="auto"/>
          <w:sz w:val="24"/>
          <w:szCs w:val="24"/>
        </w:rPr>
        <w:t>KONKURSO SĄLYGŲ PAAIŠKINIMAS IR PATIKSLINIMAS</w:t>
      </w:r>
    </w:p>
    <w:p w14:paraId="43562342" w14:textId="407F177F" w:rsidR="002E6C35" w:rsidRPr="002E6C35" w:rsidRDefault="002E6C35" w:rsidP="002E6C35">
      <w:pPr>
        <w:widowControl/>
        <w:tabs>
          <w:tab w:val="left" w:pos="426"/>
        </w:tabs>
        <w:suppressAutoHyphens w:val="0"/>
        <w:autoSpaceDN/>
        <w:spacing w:line="276" w:lineRule="auto"/>
        <w:ind w:right="28" w:firstLine="680"/>
        <w:jc w:val="both"/>
        <w:rPr>
          <w:rFonts w:eastAsia="Times New Roman" w:cs="Times New Roman"/>
          <w:kern w:val="0"/>
          <w:szCs w:val="24"/>
        </w:rPr>
      </w:pPr>
      <w:r>
        <w:rPr>
          <w:rFonts w:eastAsia="Times New Roman" w:cs="Times New Roman"/>
          <w:kern w:val="0"/>
          <w:szCs w:val="24"/>
        </w:rPr>
        <w:t>45</w:t>
      </w:r>
      <w:r w:rsidRPr="002E6C35">
        <w:rPr>
          <w:rFonts w:eastAsia="Times New Roman" w:cs="Times New Roman"/>
          <w:kern w:val="0"/>
          <w:szCs w:val="24"/>
        </w:rPr>
        <w:t xml:space="preserve">. Tiekėjas gali paprašyti, kad Perkančioji organizacija paaiškintų pirkimo dokumentus. Prašymai paaiškinti turi būti pateikiami CVP IS lietuvių kalba. </w:t>
      </w:r>
    </w:p>
    <w:p w14:paraId="5A93841A" w14:textId="68CDC34A" w:rsidR="002E6C35" w:rsidRPr="002E6C35" w:rsidRDefault="002E6C35" w:rsidP="002E6C35">
      <w:pPr>
        <w:widowControl/>
        <w:pBdr>
          <w:top w:val="nil"/>
          <w:left w:val="nil"/>
          <w:bottom w:val="nil"/>
          <w:right w:val="nil"/>
          <w:between w:val="nil"/>
          <w:bar w:val="nil"/>
        </w:pBdr>
        <w:autoSpaceDN/>
        <w:spacing w:line="276" w:lineRule="auto"/>
        <w:ind w:firstLine="680"/>
        <w:jc w:val="both"/>
        <w:rPr>
          <w:rFonts w:eastAsia="Arial Unicode MS" w:cs="Times New Roman"/>
          <w:kern w:val="0"/>
          <w:sz w:val="22"/>
          <w:szCs w:val="24"/>
          <w:bdr w:val="nil"/>
          <w:lang w:eastAsia="lt-LT"/>
        </w:rPr>
      </w:pPr>
      <w:r>
        <w:rPr>
          <w:rFonts w:eastAsia="Arial Unicode MS" w:cs="Times New Roman"/>
          <w:kern w:val="0"/>
          <w:sz w:val="22"/>
          <w:szCs w:val="24"/>
          <w:bdr w:val="nil"/>
          <w:lang w:eastAsia="lt-LT"/>
        </w:rPr>
        <w:t>46</w:t>
      </w:r>
      <w:r w:rsidRPr="002E6C35">
        <w:rPr>
          <w:rFonts w:eastAsia="Arial Unicode MS" w:cs="Times New Roman"/>
          <w:kern w:val="0"/>
          <w:sz w:val="22"/>
          <w:szCs w:val="24"/>
          <w:bdr w:val="nil"/>
          <w:lang w:eastAsia="lt-LT"/>
        </w:rPr>
        <w:t xml:space="preserve">. </w:t>
      </w:r>
      <w:r w:rsidRPr="002E6C35">
        <w:rPr>
          <w:rFonts w:eastAsia="Arial Unicode MS" w:cs="Times New Roman"/>
          <w:kern w:val="0"/>
          <w:szCs w:val="24"/>
          <w:bdr w:val="nil"/>
          <w:lang w:eastAsia="lt-LT"/>
        </w:rPr>
        <w:t xml:space="preserve">Jeigu papildomos su pirkimo dokumentais susijusios informacijos paprašoma laiku, perkančioji organizacija (CVP IS) atsako į kiekvieną tiekėjo tik CVP IS priemonėmis pateiktą rašytinį prašymą paaiškinti pirkimo dokumentus, jeigu prašymas yra pateiktas likus </w:t>
      </w:r>
      <w:r w:rsidRPr="002E6C35">
        <w:rPr>
          <w:rFonts w:eastAsia="Arial Unicode MS" w:cs="Times New Roman"/>
          <w:color w:val="000000"/>
          <w:kern w:val="0"/>
          <w:szCs w:val="24"/>
          <w:bdr w:val="nil"/>
          <w:lang w:eastAsia="lt-LT"/>
        </w:rPr>
        <w:t xml:space="preserve">ne mažiau </w:t>
      </w:r>
      <w:r w:rsidRPr="002E6C35">
        <w:rPr>
          <w:rFonts w:eastAsia="Arial Unicode MS" w:cs="Times New Roman"/>
          <w:kern w:val="0"/>
          <w:szCs w:val="24"/>
          <w:bdr w:val="nil"/>
          <w:lang w:eastAsia="lt-LT"/>
        </w:rPr>
        <w:t xml:space="preserve">kaip </w:t>
      </w:r>
      <w:r>
        <w:rPr>
          <w:rFonts w:eastAsia="Arial Unicode MS" w:cs="Times New Roman"/>
          <w:kern w:val="0"/>
          <w:szCs w:val="24"/>
          <w:bdr w:val="nil"/>
          <w:lang w:eastAsia="lt-LT"/>
        </w:rPr>
        <w:t>3</w:t>
      </w:r>
      <w:r w:rsidRPr="002E6C35">
        <w:rPr>
          <w:rFonts w:eastAsia="Arial Unicode MS" w:cs="Times New Roman"/>
          <w:kern w:val="0"/>
          <w:szCs w:val="24"/>
          <w:bdr w:val="nil"/>
          <w:lang w:eastAsia="lt-LT"/>
        </w:rPr>
        <w:t xml:space="preserve"> dienoms iki pasiūlymų pateikimo termino pabaigos.</w:t>
      </w:r>
    </w:p>
    <w:p w14:paraId="683FAD37" w14:textId="3238FC46" w:rsidR="002E6C35" w:rsidRPr="002E6C35" w:rsidRDefault="002E6C35" w:rsidP="002E6C35">
      <w:pPr>
        <w:widowControl/>
        <w:tabs>
          <w:tab w:val="left" w:pos="426"/>
        </w:tabs>
        <w:suppressAutoHyphens w:val="0"/>
        <w:autoSpaceDN/>
        <w:spacing w:line="276" w:lineRule="auto"/>
        <w:ind w:right="28" w:firstLine="680"/>
        <w:jc w:val="both"/>
        <w:rPr>
          <w:rFonts w:eastAsia="Times New Roman" w:cs="Times New Roman"/>
          <w:kern w:val="0"/>
          <w:szCs w:val="24"/>
        </w:rPr>
      </w:pPr>
      <w:r>
        <w:rPr>
          <w:rFonts w:eastAsia="Times New Roman" w:cs="Times New Roman"/>
          <w:kern w:val="0"/>
          <w:szCs w:val="24"/>
        </w:rPr>
        <w:t>47</w:t>
      </w:r>
      <w:r w:rsidRPr="002E6C35">
        <w:rPr>
          <w:rFonts w:eastAsia="Times New Roman" w:cs="Times New Roman"/>
          <w:kern w:val="0"/>
          <w:szCs w:val="24"/>
        </w:rPr>
        <w:t xml:space="preserve">. Perkančioji organizacija į gautą prašymą atsako ne vėliau kaip likus </w:t>
      </w:r>
      <w:r>
        <w:rPr>
          <w:rFonts w:eastAsia="Times New Roman" w:cs="Times New Roman"/>
          <w:kern w:val="0"/>
          <w:szCs w:val="24"/>
        </w:rPr>
        <w:t>3</w:t>
      </w:r>
      <w:r w:rsidRPr="002E6C35">
        <w:rPr>
          <w:rFonts w:eastAsia="Times New Roman" w:cs="Times New Roman"/>
          <w:kern w:val="0"/>
          <w:szCs w:val="24"/>
        </w:rPr>
        <w:t xml:space="preserve"> dienoms iki pasiūlymų pateikimo termino pabaigos. Perkančioji organizacija atsakymą į tiekėjo paklausimą skelbia Centrinėje viešųjų pirkimu sistemoje (CVP IS), nenurodydama, iš ko gavo paklausimą. Paaiškinimai bus vykdomi lietuvių kalba. Tiekėjai turėtų būti aktyvūs ir pateikti klausimus ar paprašyti paaiškinti konkurso sąlygas iš karto jas išanalizavę, atsižvelgdami į tai, kad, pasibaigus pasiūlymų pateikimo terminui, pasiūlymo turinio keisti nebus galima.</w:t>
      </w:r>
      <w:r w:rsidRPr="002E6C35">
        <w:rPr>
          <w:rFonts w:eastAsia="Times New Roman" w:cs="Times New Roman"/>
          <w:noProof/>
          <w:kern w:val="0"/>
          <w:szCs w:val="20"/>
          <w:lang w:val="en-US"/>
        </w:rPr>
        <w:drawing>
          <wp:inline distT="0" distB="0" distL="0" distR="0" wp14:anchorId="7B130DDC" wp14:editId="2507B2A0">
            <wp:extent cx="9525" cy="9525"/>
            <wp:effectExtent l="0" t="0" r="0" b="0"/>
            <wp:docPr id="1146528260"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E6C35">
        <w:rPr>
          <w:rFonts w:eastAsia="Times New Roman" w:cs="Times New Roman"/>
          <w:kern w:val="0"/>
          <w:szCs w:val="24"/>
        </w:rPr>
        <w:t xml:space="preserve"> Paaiškinimai ar pataisymai yra neatsiejama pirkimo dokumentų dalis.</w:t>
      </w:r>
    </w:p>
    <w:p w14:paraId="6DE4F3AA" w14:textId="78725ECA" w:rsidR="002E6C35" w:rsidRPr="002E6C35" w:rsidRDefault="002E6C35" w:rsidP="002E6C35">
      <w:pPr>
        <w:widowControl/>
        <w:tabs>
          <w:tab w:val="left" w:pos="426"/>
        </w:tabs>
        <w:suppressAutoHyphens w:val="0"/>
        <w:autoSpaceDN/>
        <w:spacing w:line="276" w:lineRule="auto"/>
        <w:ind w:right="28" w:firstLine="680"/>
        <w:jc w:val="both"/>
        <w:rPr>
          <w:rFonts w:eastAsia="Times New Roman" w:cs="Times New Roman"/>
          <w:kern w:val="0"/>
          <w:szCs w:val="24"/>
        </w:rPr>
      </w:pPr>
      <w:r>
        <w:rPr>
          <w:rFonts w:eastAsia="Times New Roman" w:cs="Times New Roman"/>
          <w:kern w:val="0"/>
          <w:szCs w:val="24"/>
        </w:rPr>
        <w:t>48</w:t>
      </w:r>
      <w:r w:rsidRPr="002E6C35">
        <w:rPr>
          <w:rFonts w:eastAsia="Times New Roman" w:cs="Times New Roman"/>
          <w:kern w:val="0"/>
          <w:szCs w:val="24"/>
        </w:rPr>
        <w:t>. Perkančioji organizacija iki pasiūlymų pateikimo termino pabaigos gali perkelti pasiūlymų pateikimo terminą. Pranešimas apie pasiūlymo pateikimo termino nukėlimą skelbiamas Centrinėje viešųjų pirkimų sistemoje (CVP IS) ir siunčiamas visiems prie pirkimo prisijungusiems tiekėjams. Jeigu tikslinamos paskelbtos konkurso sąlygos ar nukeliamas pasiūlymo pateikimo terminas, atitinkami pakeitimai taip pat turi būti įtraukti į CVP IS, atnaujinant ir skelbiant pakeistą skelbimą.</w:t>
      </w:r>
    </w:p>
    <w:p w14:paraId="0364B50D" w14:textId="2590C235" w:rsidR="002E6C35" w:rsidRPr="002E6C35" w:rsidRDefault="002E6C35" w:rsidP="002E6C35">
      <w:pPr>
        <w:widowControl/>
        <w:suppressAutoHyphens w:val="0"/>
        <w:autoSpaceDN/>
        <w:spacing w:line="276" w:lineRule="auto"/>
        <w:ind w:firstLine="731"/>
        <w:jc w:val="both"/>
        <w:rPr>
          <w:rFonts w:eastAsia="Calibri" w:cs="Times New Roman"/>
          <w:kern w:val="0"/>
          <w:szCs w:val="24"/>
          <w:lang w:eastAsia="lt-LT"/>
        </w:rPr>
      </w:pPr>
      <w:r>
        <w:rPr>
          <w:rFonts w:eastAsia="Times New Roman" w:cs="Times New Roman"/>
          <w:kern w:val="0"/>
          <w:szCs w:val="24"/>
        </w:rPr>
        <w:t>49</w:t>
      </w:r>
      <w:r w:rsidRPr="002E6C35">
        <w:rPr>
          <w:rFonts w:eastAsia="Times New Roman" w:cs="Times New Roman"/>
          <w:kern w:val="0"/>
          <w:szCs w:val="24"/>
        </w:rPr>
        <w:t xml:space="preserve">. </w:t>
      </w:r>
      <w:r w:rsidRPr="002E6C35">
        <w:rPr>
          <w:rFonts w:eastAsia="Calibri" w:cs="Times New Roman"/>
          <w:kern w:val="0"/>
          <w:szCs w:val="24"/>
          <w:lang w:eastAsia="lt-LT"/>
        </w:rPr>
        <w:t xml:space="preserve">Jei perkančioji organizacija paaiškinimų ar patikslinimų nepateikia iki konkurso sąlygų </w:t>
      </w:r>
      <w:r>
        <w:rPr>
          <w:rFonts w:eastAsia="Calibri" w:cs="Times New Roman"/>
          <w:kern w:val="0"/>
          <w:szCs w:val="24"/>
          <w:lang w:eastAsia="lt-LT"/>
        </w:rPr>
        <w:t>47</w:t>
      </w:r>
      <w:r w:rsidRPr="002E6C35">
        <w:rPr>
          <w:rFonts w:eastAsia="Calibri" w:cs="Times New Roman"/>
          <w:kern w:val="0"/>
          <w:szCs w:val="24"/>
          <w:lang w:eastAsia="lt-LT"/>
        </w:rPr>
        <w:t xml:space="preserve"> p. </w:t>
      </w:r>
      <w:r w:rsidRPr="002E6C35">
        <w:rPr>
          <w:rFonts w:eastAsia="Calibri" w:cs="Times New Roman"/>
          <w:kern w:val="0"/>
          <w:szCs w:val="24"/>
        </w:rPr>
        <w:t xml:space="preserve">termino (laiku pateikus prašymą paaiškinti, patikslinti arba, kai informacija tikslinama perkančiosios organizacijos iniciatyva), pasiūlymų pateikimo terminas yra </w:t>
      </w:r>
      <w:r w:rsidRPr="002E6C35">
        <w:rPr>
          <w:rFonts w:eastAsia="Calibri" w:cs="Times New Roman"/>
          <w:kern w:val="0"/>
          <w:szCs w:val="24"/>
          <w:lang w:eastAsia="lt-LT"/>
        </w:rPr>
        <w:t>nukeliamas ne trumpesniam laikui nei tiek, kiek vėluojama juos pateikti. Pasiūlymų pateikimo terminas taip pat pratęsiamas, jei</w:t>
      </w:r>
      <w:r w:rsidRPr="002E6C35">
        <w:rPr>
          <w:rFonts w:eastAsia="Calibri" w:cs="Times New Roman"/>
          <w:kern w:val="0"/>
          <w:szCs w:val="24"/>
        </w:rPr>
        <w:t xml:space="preserve"> buvo padaryta reikšmingų pirkimo dokumentų pakeitimų</w:t>
      </w:r>
      <w:r w:rsidRPr="002E6C35">
        <w:rPr>
          <w:rFonts w:eastAsia="Calibri" w:cs="Times New Roman"/>
          <w:kern w:val="0"/>
          <w:szCs w:val="24"/>
          <w:lang w:eastAsia="lt-LT"/>
        </w:rPr>
        <w:t xml:space="preserve">. </w:t>
      </w:r>
      <w:bookmarkStart w:id="7" w:name="_Ref37328945"/>
      <w:r w:rsidRPr="002E6C35">
        <w:rPr>
          <w:rFonts w:eastAsia="Calibri" w:cs="Times New Roman"/>
          <w:kern w:val="0"/>
          <w:szCs w:val="24"/>
          <w:lang w:eastAsia="lt-LT"/>
        </w:rPr>
        <w:t xml:space="preserve">Jei aiškinant ar tikslinant </w:t>
      </w:r>
      <w:r w:rsidRPr="002E6C35">
        <w:rPr>
          <w:rFonts w:eastAsia="Calibri" w:cs="Times New Roman"/>
          <w:kern w:val="0"/>
          <w:szCs w:val="24"/>
          <w:lang w:eastAsia="lt-LT"/>
        </w:rPr>
        <w:lastRenderedPageBreak/>
        <w:t>pirkimo dokumentus, reikėtų padaryti tokius pakeitimus, kurie būtų tokie esminiai, jog gali pritraukti potencialių tiekėjų, kurie, jei tų pakeitimų nebūtų padaryta, negalėtų pateikti pasiūlymo, šis pirkimas bus nutrauktas ir, jei išliks poreikis, pataisius pirkimo dokumentus, skelbiamas iš naujo.</w:t>
      </w:r>
      <w:bookmarkEnd w:id="7"/>
    </w:p>
    <w:p w14:paraId="4982639A" w14:textId="23775D55" w:rsidR="002E6C35" w:rsidRPr="002E6C35" w:rsidRDefault="002E6C35" w:rsidP="002E6C35">
      <w:pPr>
        <w:widowControl/>
        <w:tabs>
          <w:tab w:val="left" w:pos="426"/>
        </w:tabs>
        <w:suppressAutoHyphens w:val="0"/>
        <w:autoSpaceDN/>
        <w:spacing w:line="276" w:lineRule="auto"/>
        <w:ind w:right="28"/>
        <w:jc w:val="both"/>
        <w:rPr>
          <w:rFonts w:eastAsia="Times New Roman" w:cs="Times New Roman"/>
          <w:kern w:val="0"/>
          <w:szCs w:val="24"/>
        </w:rPr>
      </w:pPr>
      <w:r w:rsidRPr="002E6C35">
        <w:rPr>
          <w:rFonts w:eastAsia="Times New Roman" w:cs="Times New Roman"/>
          <w:kern w:val="0"/>
          <w:szCs w:val="24"/>
        </w:rPr>
        <w:tab/>
        <w:t>5</w:t>
      </w:r>
      <w:r>
        <w:rPr>
          <w:rFonts w:eastAsia="Times New Roman" w:cs="Times New Roman"/>
          <w:kern w:val="0"/>
          <w:szCs w:val="24"/>
        </w:rPr>
        <w:t>0</w:t>
      </w:r>
      <w:r w:rsidRPr="002E6C35">
        <w:rPr>
          <w:rFonts w:eastAsia="Times New Roman" w:cs="Times New Roman"/>
          <w:kern w:val="0"/>
          <w:szCs w:val="24"/>
        </w:rPr>
        <w:t>. Perkančioji organizacija, paaiškindama ar patikslindama pirkimo dokumentus, privalo užtikrinti tiekėjų anonimiškumą, t. y. privalo užtikrinti, kad tiekėjas nesužinotų kitų tiekėjų, dalyvaujančių pirkimo procedūrose, pavadinimų ir kitų rekvizitų.</w:t>
      </w:r>
    </w:p>
    <w:p w14:paraId="2A33E769" w14:textId="18CBA208" w:rsidR="002E6C35" w:rsidRPr="002E6C35" w:rsidRDefault="002E6C35" w:rsidP="002E6C35">
      <w:pPr>
        <w:widowControl/>
        <w:tabs>
          <w:tab w:val="left" w:pos="426"/>
        </w:tabs>
        <w:suppressAutoHyphens w:val="0"/>
        <w:autoSpaceDN/>
        <w:spacing w:line="276" w:lineRule="auto"/>
        <w:ind w:right="28"/>
        <w:jc w:val="both"/>
        <w:rPr>
          <w:rFonts w:eastAsia="Times New Roman" w:cs="Times New Roman"/>
          <w:kern w:val="0"/>
          <w:szCs w:val="24"/>
        </w:rPr>
      </w:pPr>
      <w:r w:rsidRPr="002E6C35">
        <w:rPr>
          <w:rFonts w:eastAsia="Times New Roman" w:cs="Times New Roman"/>
          <w:kern w:val="0"/>
          <w:szCs w:val="24"/>
        </w:rPr>
        <w:tab/>
        <w:t>5</w:t>
      </w:r>
      <w:r>
        <w:rPr>
          <w:rFonts w:eastAsia="Times New Roman" w:cs="Times New Roman"/>
          <w:kern w:val="0"/>
          <w:szCs w:val="24"/>
        </w:rPr>
        <w:t>1</w:t>
      </w:r>
      <w:r w:rsidRPr="002E6C35">
        <w:rPr>
          <w:rFonts w:eastAsia="Times New Roman" w:cs="Times New Roman"/>
          <w:kern w:val="0"/>
          <w:szCs w:val="24"/>
        </w:rPr>
        <w:t>. Bet kuris paaiškinimas / patikslinimas yra laikomas neatskiriama pirkimo dokumentų dalimi, ir jo nuostatos turi viršenybę prieš ankstesniuose pirkimo dokumentuose išdėstytas nuostatas. Tuo atveju, kai skelbime apie pirkimą pateikta informacija neatitinka informacijos, pateiktos kituose pirkimo dokumentuose, teisinga laikoma informacija, nurodyta skelbime apie pirkimą.</w:t>
      </w:r>
    </w:p>
    <w:p w14:paraId="2441602B" w14:textId="2BD6A0A1" w:rsidR="002E6C35" w:rsidRPr="002E6C35" w:rsidRDefault="002E6C35" w:rsidP="002E6C35">
      <w:pPr>
        <w:widowControl/>
        <w:tabs>
          <w:tab w:val="left" w:pos="426"/>
        </w:tabs>
        <w:suppressAutoHyphens w:val="0"/>
        <w:autoSpaceDN/>
        <w:spacing w:line="276" w:lineRule="auto"/>
        <w:jc w:val="both"/>
        <w:outlineLvl w:val="2"/>
        <w:rPr>
          <w:rFonts w:eastAsia="Times New Roman" w:cs="Times New Roman"/>
          <w:kern w:val="0"/>
          <w:szCs w:val="24"/>
        </w:rPr>
      </w:pPr>
      <w:r w:rsidRPr="002E6C35">
        <w:rPr>
          <w:rFonts w:eastAsia="Times New Roman" w:cs="Times New Roman"/>
          <w:kern w:val="0"/>
          <w:szCs w:val="24"/>
        </w:rPr>
        <w:tab/>
        <w:t>5</w:t>
      </w:r>
      <w:r>
        <w:rPr>
          <w:rFonts w:eastAsia="Times New Roman" w:cs="Times New Roman"/>
          <w:kern w:val="0"/>
          <w:szCs w:val="24"/>
        </w:rPr>
        <w:t>2</w:t>
      </w:r>
      <w:r w:rsidRPr="002E6C35">
        <w:rPr>
          <w:rFonts w:eastAsia="Times New Roman" w:cs="Times New Roman"/>
          <w:kern w:val="0"/>
          <w:szCs w:val="24"/>
        </w:rPr>
        <w:t>. Perkančioji organizacija neketina rengti susitikimų su tiekėjais dėl pirkimo dokumentų.</w:t>
      </w:r>
    </w:p>
    <w:p w14:paraId="51D9FC0C" w14:textId="2C71B575" w:rsidR="00F55F73" w:rsidRPr="00A06493" w:rsidRDefault="00F55F73" w:rsidP="002E6C35">
      <w:pPr>
        <w:tabs>
          <w:tab w:val="left" w:pos="426"/>
        </w:tabs>
        <w:spacing w:line="276" w:lineRule="auto"/>
        <w:ind w:right="28"/>
        <w:jc w:val="both"/>
        <w:rPr>
          <w:rFonts w:cs="Times New Roman"/>
          <w:szCs w:val="24"/>
        </w:rPr>
      </w:pPr>
    </w:p>
    <w:p w14:paraId="542675B9" w14:textId="30501712" w:rsidR="00F55F73" w:rsidRPr="00A06493" w:rsidRDefault="00F63D6E" w:rsidP="00184583">
      <w:pPr>
        <w:pStyle w:val="Antrat1"/>
        <w:spacing w:before="120" w:after="120" w:line="23" w:lineRule="atLeast"/>
        <w:rPr>
          <w:rFonts w:eastAsia="SimSun"/>
          <w:b/>
          <w:color w:val="auto"/>
          <w:sz w:val="24"/>
          <w:szCs w:val="24"/>
        </w:rPr>
      </w:pPr>
      <w:r w:rsidRPr="00A06493">
        <w:rPr>
          <w:rFonts w:eastAsia="SimSun"/>
          <w:b/>
          <w:color w:val="auto"/>
          <w:sz w:val="24"/>
          <w:szCs w:val="24"/>
        </w:rPr>
        <w:t xml:space="preserve">VIII. </w:t>
      </w:r>
      <w:r w:rsidR="00F55F73" w:rsidRPr="00A06493">
        <w:rPr>
          <w:rFonts w:eastAsia="SimSun"/>
          <w:b/>
          <w:color w:val="auto"/>
          <w:sz w:val="24"/>
          <w:szCs w:val="24"/>
        </w:rPr>
        <w:t>SUSIPAŽINIMAS SU GAUTAIS PASIŪLYMAIS</w:t>
      </w:r>
    </w:p>
    <w:p w14:paraId="58D9E04E" w14:textId="64CA2711" w:rsidR="002E6C35" w:rsidRPr="002E6C35" w:rsidRDefault="002E6C35" w:rsidP="002E6C35">
      <w:pPr>
        <w:widowControl/>
        <w:tabs>
          <w:tab w:val="left" w:pos="426"/>
        </w:tabs>
        <w:suppressAutoHyphens w:val="0"/>
        <w:autoSpaceDN/>
        <w:spacing w:line="276" w:lineRule="auto"/>
        <w:ind w:right="28"/>
        <w:jc w:val="both"/>
        <w:rPr>
          <w:rFonts w:eastAsia="Times New Roman" w:cs="Times New Roman"/>
          <w:kern w:val="0"/>
          <w:szCs w:val="24"/>
        </w:rPr>
      </w:pPr>
      <w:bookmarkStart w:id="8" w:name="_Hlk499627272"/>
      <w:r w:rsidRPr="002E6C35">
        <w:rPr>
          <w:rFonts w:eastAsia="Times New Roman" w:cs="Times New Roman"/>
          <w:kern w:val="0"/>
          <w:szCs w:val="24"/>
        </w:rPr>
        <w:tab/>
        <w:t>5</w:t>
      </w:r>
      <w:r>
        <w:rPr>
          <w:rFonts w:eastAsia="Times New Roman" w:cs="Times New Roman"/>
          <w:kern w:val="0"/>
          <w:szCs w:val="24"/>
        </w:rPr>
        <w:t>3</w:t>
      </w:r>
      <w:r w:rsidRPr="002E6C35">
        <w:rPr>
          <w:rFonts w:eastAsia="Times New Roman" w:cs="Times New Roman"/>
          <w:kern w:val="0"/>
          <w:szCs w:val="24"/>
        </w:rPr>
        <w:t>. Su CVP IS priemonėmis teiktais tiekėjų pasiūlymais (toliau vadinamas elektroninių vokų atplėšimo procedūra) susipažinimas vyks elektroniniu būdu</w:t>
      </w:r>
      <w:bookmarkStart w:id="9" w:name="_Hlk499628335"/>
      <w:bookmarkEnd w:id="8"/>
      <w:r w:rsidRPr="002E6C35">
        <w:rPr>
          <w:rFonts w:eastAsia="Times New Roman" w:cs="Times New Roman"/>
          <w:kern w:val="0"/>
          <w:szCs w:val="24"/>
        </w:rPr>
        <w:t xml:space="preserve"> CVP IS skelbime numatytu metu.</w:t>
      </w:r>
    </w:p>
    <w:bookmarkEnd w:id="9"/>
    <w:p w14:paraId="397EEF45" w14:textId="3757E992" w:rsidR="002E6C35" w:rsidRPr="002E6C35" w:rsidRDefault="002E6C35" w:rsidP="002E6C35">
      <w:pPr>
        <w:widowControl/>
        <w:tabs>
          <w:tab w:val="left" w:pos="426"/>
        </w:tabs>
        <w:suppressAutoHyphens w:val="0"/>
        <w:autoSpaceDN/>
        <w:spacing w:line="276" w:lineRule="auto"/>
        <w:jc w:val="both"/>
        <w:rPr>
          <w:rFonts w:eastAsia="Times New Roman" w:cs="Times New Roman"/>
          <w:kern w:val="0"/>
          <w:szCs w:val="24"/>
        </w:rPr>
      </w:pPr>
      <w:r w:rsidRPr="002E6C35">
        <w:rPr>
          <w:rFonts w:eastAsia="Times New Roman" w:cs="Times New Roman"/>
          <w:kern w:val="0"/>
          <w:szCs w:val="24"/>
        </w:rPr>
        <w:tab/>
        <w:t>5</w:t>
      </w:r>
      <w:r>
        <w:rPr>
          <w:rFonts w:eastAsia="Times New Roman" w:cs="Times New Roman"/>
          <w:kern w:val="0"/>
          <w:szCs w:val="24"/>
        </w:rPr>
        <w:t>4</w:t>
      </w:r>
      <w:r w:rsidRPr="002E6C35">
        <w:rPr>
          <w:rFonts w:eastAsia="Times New Roman" w:cs="Times New Roman"/>
          <w:kern w:val="0"/>
          <w:szCs w:val="24"/>
        </w:rPr>
        <w:t>. Tiekėjai nedalyvauja Komisijos posėdžiuose, kuriuose atliekamos pasiūlymų nagrinėjimo, vertinimo ir palyginimo procedūros.</w:t>
      </w:r>
    </w:p>
    <w:p w14:paraId="55AE0939" w14:textId="246B2BCE" w:rsidR="002E6C35" w:rsidRPr="002E6C35" w:rsidRDefault="002E6C35" w:rsidP="002E6C35">
      <w:pPr>
        <w:widowControl/>
        <w:tabs>
          <w:tab w:val="left" w:pos="426"/>
        </w:tabs>
        <w:suppressAutoHyphens w:val="0"/>
        <w:autoSpaceDN/>
        <w:spacing w:line="276" w:lineRule="auto"/>
        <w:ind w:right="28"/>
        <w:jc w:val="both"/>
        <w:rPr>
          <w:rFonts w:eastAsia="Times New Roman" w:cs="Times New Roman"/>
          <w:kern w:val="0"/>
          <w:szCs w:val="24"/>
        </w:rPr>
      </w:pPr>
      <w:r w:rsidRPr="002E6C35">
        <w:rPr>
          <w:rFonts w:eastAsia="Times New Roman" w:cs="Times New Roman"/>
          <w:kern w:val="0"/>
          <w:szCs w:val="24"/>
        </w:rPr>
        <w:tab/>
      </w:r>
      <w:r>
        <w:rPr>
          <w:rFonts w:eastAsia="Times New Roman" w:cs="Times New Roman"/>
          <w:kern w:val="0"/>
          <w:szCs w:val="24"/>
        </w:rPr>
        <w:t>55</w:t>
      </w:r>
      <w:r w:rsidRPr="002E6C35">
        <w:rPr>
          <w:rFonts w:eastAsia="Times New Roman" w:cs="Times New Roman"/>
          <w:kern w:val="0"/>
          <w:szCs w:val="24"/>
        </w:rPr>
        <w:t xml:space="preserve">. Perkančioji organizacija neteiks informacijos tiekėjams apie pasiūlymus pateikusius tiekėjus, pasiūlytas kainas iki kol bus įvertinti pasiūlymai ir nustatyta </w:t>
      </w:r>
      <w:r w:rsidRPr="002E6C35">
        <w:rPr>
          <w:rFonts w:eastAsia="Times New Roman" w:cs="Times New Roman"/>
          <w:noProof/>
          <w:kern w:val="0"/>
          <w:szCs w:val="24"/>
          <w:lang w:val="en-US"/>
        </w:rPr>
        <w:drawing>
          <wp:inline distT="0" distB="0" distL="0" distR="0" wp14:anchorId="7802CD86" wp14:editId="1E93924E">
            <wp:extent cx="3048" cy="3049"/>
            <wp:effectExtent l="0" t="0" r="0" b="0"/>
            <wp:docPr id="60685" name="Picture 60685"/>
            <wp:cNvGraphicFramePr/>
            <a:graphic xmlns:a="http://schemas.openxmlformats.org/drawingml/2006/main">
              <a:graphicData uri="http://schemas.openxmlformats.org/drawingml/2006/picture">
                <pic:pic xmlns:pic="http://schemas.openxmlformats.org/drawingml/2006/picture">
                  <pic:nvPicPr>
                    <pic:cNvPr id="60685" name="Picture 60685"/>
                    <pic:cNvPicPr/>
                  </pic:nvPicPr>
                  <pic:blipFill>
                    <a:blip r:embed="rId17"/>
                    <a:stretch>
                      <a:fillRect/>
                    </a:stretch>
                  </pic:blipFill>
                  <pic:spPr>
                    <a:xfrm>
                      <a:off x="0" y="0"/>
                      <a:ext cx="3048" cy="3049"/>
                    </a:xfrm>
                    <a:prstGeom prst="rect">
                      <a:avLst/>
                    </a:prstGeom>
                  </pic:spPr>
                </pic:pic>
              </a:graphicData>
            </a:graphic>
          </wp:inline>
        </w:drawing>
      </w:r>
      <w:r w:rsidRPr="002E6C35">
        <w:rPr>
          <w:rFonts w:eastAsia="Times New Roman" w:cs="Times New Roman"/>
          <w:kern w:val="0"/>
          <w:szCs w:val="24"/>
        </w:rPr>
        <w:t>pasiūlymų eilė.</w:t>
      </w:r>
    </w:p>
    <w:p w14:paraId="10A4C3C6" w14:textId="09C47B0E" w:rsidR="002E6C35" w:rsidRPr="002E6C35" w:rsidRDefault="002E6C35" w:rsidP="002E6C35">
      <w:pPr>
        <w:widowControl/>
        <w:tabs>
          <w:tab w:val="left" w:pos="426"/>
        </w:tabs>
        <w:suppressAutoHyphens w:val="0"/>
        <w:autoSpaceDN/>
        <w:spacing w:line="276" w:lineRule="auto"/>
        <w:ind w:right="28"/>
        <w:jc w:val="both"/>
        <w:rPr>
          <w:rFonts w:eastAsia="Times New Roman" w:cs="Times New Roman"/>
          <w:kern w:val="0"/>
          <w:szCs w:val="24"/>
        </w:rPr>
      </w:pPr>
      <w:r w:rsidRPr="002E6C35">
        <w:rPr>
          <w:rFonts w:eastAsia="Times New Roman" w:cs="Times New Roman"/>
          <w:kern w:val="0"/>
          <w:szCs w:val="24"/>
        </w:rPr>
        <w:tab/>
      </w:r>
      <w:r>
        <w:rPr>
          <w:rFonts w:eastAsia="Times New Roman" w:cs="Times New Roman"/>
          <w:kern w:val="0"/>
          <w:szCs w:val="24"/>
        </w:rPr>
        <w:t>56</w:t>
      </w:r>
      <w:r w:rsidRPr="002E6C35">
        <w:rPr>
          <w:rFonts w:eastAsia="Times New Roman" w:cs="Times New Roman"/>
          <w:kern w:val="0"/>
          <w:szCs w:val="24"/>
        </w:rPr>
        <w:t>. Komisijos posėdžiuose stebėtojai nedalyvauja.</w:t>
      </w:r>
    </w:p>
    <w:p w14:paraId="1BF74445" w14:textId="300BBBB1" w:rsidR="002E6C35" w:rsidRPr="002E6C35" w:rsidRDefault="002E6C35" w:rsidP="002E6C35">
      <w:pPr>
        <w:widowControl/>
        <w:tabs>
          <w:tab w:val="left" w:pos="426"/>
        </w:tabs>
        <w:suppressAutoHyphens w:val="0"/>
        <w:autoSpaceDN/>
        <w:spacing w:line="276" w:lineRule="auto"/>
        <w:ind w:right="28"/>
        <w:jc w:val="both"/>
        <w:rPr>
          <w:rFonts w:eastAsia="Times New Roman" w:cs="Times New Roman"/>
          <w:kern w:val="0"/>
          <w:szCs w:val="24"/>
        </w:rPr>
      </w:pPr>
      <w:r w:rsidRPr="002E6C35">
        <w:rPr>
          <w:rFonts w:eastAsia="Times New Roman" w:cs="Times New Roman"/>
          <w:kern w:val="0"/>
          <w:szCs w:val="24"/>
        </w:rPr>
        <w:tab/>
      </w:r>
      <w:r>
        <w:rPr>
          <w:rFonts w:eastAsia="Times New Roman" w:cs="Times New Roman"/>
          <w:kern w:val="0"/>
          <w:szCs w:val="24"/>
        </w:rPr>
        <w:t>57</w:t>
      </w:r>
      <w:r w:rsidRPr="002E6C35">
        <w:rPr>
          <w:rFonts w:eastAsia="Times New Roman" w:cs="Times New Roman"/>
          <w:kern w:val="0"/>
          <w:szCs w:val="24"/>
        </w:rPr>
        <w:t>. Tuo atveju, kai pasiūlyme nurodyta kaina, išreikšta skaičiais, neatitinka kainos, nurodytos žodžiais, teisinga laikoma kaina, nurodyta žodžiais.</w:t>
      </w:r>
    </w:p>
    <w:p w14:paraId="710E9E40" w14:textId="77777777" w:rsidR="002E6C35" w:rsidRDefault="002E6C35" w:rsidP="00184583">
      <w:pPr>
        <w:spacing w:before="120" w:after="120" w:line="23" w:lineRule="atLeast"/>
        <w:ind w:right="28"/>
        <w:jc w:val="center"/>
        <w:rPr>
          <w:szCs w:val="24"/>
        </w:rPr>
      </w:pPr>
    </w:p>
    <w:p w14:paraId="089A30BC" w14:textId="4E938CD2" w:rsidR="00E216B4" w:rsidRPr="00A06493" w:rsidRDefault="00F63D6E" w:rsidP="00184583">
      <w:pPr>
        <w:spacing w:before="120" w:after="120" w:line="23" w:lineRule="atLeast"/>
        <w:ind w:right="28"/>
        <w:jc w:val="center"/>
        <w:rPr>
          <w:b/>
        </w:rPr>
      </w:pPr>
      <w:r w:rsidRPr="00A06493">
        <w:rPr>
          <w:b/>
        </w:rPr>
        <w:t xml:space="preserve">IX. </w:t>
      </w:r>
      <w:r w:rsidR="00A974BA">
        <w:rPr>
          <w:b/>
        </w:rPr>
        <w:t xml:space="preserve">EBVPD TIKRINIMAS, </w:t>
      </w:r>
      <w:r w:rsidR="00F55F73" w:rsidRPr="00A06493">
        <w:rPr>
          <w:b/>
        </w:rPr>
        <w:t xml:space="preserve">PASIŪLYMŲ </w:t>
      </w:r>
      <w:r w:rsidR="00CD12EA">
        <w:rPr>
          <w:b/>
        </w:rPr>
        <w:t>VERTINIMAS, EILĖS NUSTATYMAS</w:t>
      </w:r>
      <w:r w:rsidR="00433C5D">
        <w:rPr>
          <w:b/>
        </w:rPr>
        <w:t>,</w:t>
      </w:r>
      <w:r w:rsidR="00CD12EA">
        <w:rPr>
          <w:b/>
        </w:rPr>
        <w:t xml:space="preserve"> </w:t>
      </w:r>
      <w:r w:rsidR="00EB5BC2">
        <w:rPr>
          <w:b/>
        </w:rPr>
        <w:t xml:space="preserve"> KVALIFIKACINIŲ </w:t>
      </w:r>
      <w:r w:rsidR="00433C5D">
        <w:rPr>
          <w:b/>
        </w:rPr>
        <w:t xml:space="preserve">IR DOKUMENTŲ PAGAL </w:t>
      </w:r>
      <w:r w:rsidR="00433C5D" w:rsidRPr="004D30E5">
        <w:rPr>
          <w:b/>
        </w:rPr>
        <w:t>EBVPD</w:t>
      </w:r>
      <w:r w:rsidR="00EB5BC2">
        <w:rPr>
          <w:b/>
        </w:rPr>
        <w:t xml:space="preserve"> TEIKIMAS</w:t>
      </w:r>
    </w:p>
    <w:p w14:paraId="2D62E777" w14:textId="619AA9E6" w:rsidR="00CD3712" w:rsidRPr="001A4F39" w:rsidRDefault="005D06F4" w:rsidP="00CD3712">
      <w:pPr>
        <w:tabs>
          <w:tab w:val="left" w:pos="426"/>
          <w:tab w:val="left" w:pos="1560"/>
        </w:tabs>
        <w:spacing w:line="276" w:lineRule="auto"/>
        <w:ind w:right="28" w:firstLine="680"/>
        <w:jc w:val="both"/>
        <w:rPr>
          <w:szCs w:val="24"/>
          <w:lang w:eastAsia="lt-LT"/>
        </w:rPr>
      </w:pPr>
      <w:r w:rsidRPr="00A06493">
        <w:rPr>
          <w:szCs w:val="24"/>
          <w:lang w:eastAsia="lt-LT"/>
        </w:rPr>
        <w:t xml:space="preserve">60. </w:t>
      </w:r>
      <w:r w:rsidR="00CD3712" w:rsidRPr="001A4F39">
        <w:rPr>
          <w:szCs w:val="24"/>
        </w:rPr>
        <w:t>Komisija pirmiausia tikrina EBVPD.</w:t>
      </w:r>
    </w:p>
    <w:p w14:paraId="46568E02" w14:textId="449864C8" w:rsidR="00CD3712" w:rsidRPr="001A4F39" w:rsidRDefault="00CD3712" w:rsidP="00CD3712">
      <w:pPr>
        <w:tabs>
          <w:tab w:val="left" w:pos="426"/>
          <w:tab w:val="left" w:pos="993"/>
        </w:tabs>
        <w:spacing w:line="276" w:lineRule="auto"/>
        <w:ind w:right="23" w:firstLine="958"/>
        <w:jc w:val="both"/>
        <w:rPr>
          <w:szCs w:val="24"/>
        </w:rPr>
      </w:pPr>
      <w:r>
        <w:rPr>
          <w:szCs w:val="24"/>
        </w:rPr>
        <w:t>60</w:t>
      </w:r>
      <w:r w:rsidRPr="001A4F39">
        <w:rPr>
          <w:szCs w:val="24"/>
        </w:rPr>
        <w:t>.1. EBVPD tikrinimas:</w:t>
      </w:r>
    </w:p>
    <w:p w14:paraId="0192AB09" w14:textId="62E4D88F" w:rsidR="00CD3712" w:rsidRPr="001A4F39" w:rsidRDefault="00CD3712" w:rsidP="00CD3712">
      <w:pPr>
        <w:pStyle w:val="Sraopastraipa"/>
        <w:tabs>
          <w:tab w:val="left" w:pos="426"/>
        </w:tabs>
        <w:spacing w:line="276" w:lineRule="auto"/>
        <w:ind w:left="0" w:right="23" w:firstLine="1134"/>
        <w:jc w:val="both"/>
      </w:pPr>
      <w:r>
        <w:t>60</w:t>
      </w:r>
      <w:r w:rsidRPr="001A4F39">
        <w:t xml:space="preserve">.1.1. jeigu tiekėjas kartu su EBVPD pateikia ir atitiktį reikalavimams įrodančius dokumentus </w:t>
      </w:r>
      <w:r w:rsidRPr="001A4F39">
        <w:rPr>
          <w:i/>
          <w:iCs/>
        </w:rPr>
        <w:t>(jeigu tikrinama)</w:t>
      </w:r>
      <w:r w:rsidRPr="001A4F39">
        <w:t xml:space="preserve">, </w:t>
      </w:r>
      <w:bookmarkStart w:id="10" w:name="_Hlk499630517"/>
      <w:r w:rsidRPr="001A4F39">
        <w:t xml:space="preserve">Perkančioji organizacija </w:t>
      </w:r>
      <w:bookmarkEnd w:id="10"/>
      <w:r w:rsidRPr="001A4F39">
        <w:t>jų šiame procedūrų etape nevertins;</w:t>
      </w:r>
    </w:p>
    <w:p w14:paraId="72B8369B" w14:textId="7B4ECE71" w:rsidR="00CD3712" w:rsidRPr="001A4F39" w:rsidRDefault="00CD3712" w:rsidP="00CD3712">
      <w:pPr>
        <w:tabs>
          <w:tab w:val="left" w:pos="426"/>
          <w:tab w:val="left" w:pos="1418"/>
          <w:tab w:val="left" w:pos="1560"/>
        </w:tabs>
        <w:spacing w:line="276" w:lineRule="auto"/>
        <w:ind w:right="28" w:firstLine="1134"/>
        <w:jc w:val="both"/>
        <w:rPr>
          <w:szCs w:val="24"/>
        </w:rPr>
      </w:pPr>
      <w:r>
        <w:rPr>
          <w:szCs w:val="24"/>
        </w:rPr>
        <w:t>60</w:t>
      </w:r>
      <w:r w:rsidRPr="001A4F39">
        <w:rPr>
          <w:szCs w:val="24"/>
        </w:rPr>
        <w:t xml:space="preserve">.1.2. jeigu tiekėjas nėra pateikęs EBVPD (arba pateikęs tik vieno subjekto EBVPD, pavyzdžiui, tiekėjų grupė pateikė tik vieno partnerio EBVPD), </w:t>
      </w:r>
      <w:bookmarkStart w:id="11" w:name="_Hlk499630541"/>
      <w:r w:rsidRPr="001A4F39">
        <w:rPr>
          <w:szCs w:val="24"/>
        </w:rPr>
        <w:t xml:space="preserve">Perkančioji organizacija </w:t>
      </w:r>
      <w:bookmarkEnd w:id="11"/>
      <w:r w:rsidRPr="001A4F39">
        <w:rPr>
          <w:szCs w:val="24"/>
        </w:rPr>
        <w:t>kreipsis į tiekėją ir prašys šį dokumentą pateikti per protingą terminą, per kurį tiekėjas spėtų užpildyti EBVPD;</w:t>
      </w:r>
    </w:p>
    <w:p w14:paraId="2013DD4F" w14:textId="13D5E81E" w:rsidR="00CD3712" w:rsidRPr="001A4F39" w:rsidRDefault="00CD3712" w:rsidP="00CD3712">
      <w:pPr>
        <w:tabs>
          <w:tab w:val="left" w:pos="426"/>
        </w:tabs>
        <w:spacing w:line="276" w:lineRule="auto"/>
        <w:ind w:right="28" w:firstLine="1134"/>
        <w:jc w:val="both"/>
        <w:rPr>
          <w:szCs w:val="24"/>
        </w:rPr>
      </w:pPr>
      <w:r w:rsidRPr="001A4F39">
        <w:rPr>
          <w:noProof/>
          <w:szCs w:val="24"/>
          <w:lang w:eastAsia="lt-LT"/>
        </w:rPr>
        <w:drawing>
          <wp:inline distT="0" distB="0" distL="0" distR="0" wp14:anchorId="0DEF2DB2" wp14:editId="2BB8BA7D">
            <wp:extent cx="9525" cy="9525"/>
            <wp:effectExtent l="0" t="0" r="0" b="0"/>
            <wp:docPr id="699911303"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4D30E5">
        <w:rPr>
          <w:szCs w:val="24"/>
        </w:rPr>
        <w:t>60</w:t>
      </w:r>
      <w:r w:rsidRPr="001A4F39">
        <w:rPr>
          <w:szCs w:val="24"/>
        </w:rPr>
        <w:t>.1.3. jeigu tiekėjas EBVPD yra pažymėjęs, kad reikalavimo neatitinka (pavyzdžiui, neatitinka kvalifikacijos reikalavimo arba egzistuoja pašalinimo pagrindas, kai tiekėjas nėra nurodęs, kad taiko apsivalymo priemones), Perkančioji organizacija tokį tiekėją informuos apie jo pasiūlymo atmetimą ir toliau tiekėjo pasiūlymo nevertins;</w:t>
      </w:r>
    </w:p>
    <w:p w14:paraId="351DEE9A" w14:textId="7855AE09" w:rsidR="00CD3712" w:rsidRPr="001A4F39" w:rsidRDefault="004D30E5" w:rsidP="00CD3712">
      <w:pPr>
        <w:tabs>
          <w:tab w:val="left" w:pos="426"/>
        </w:tabs>
        <w:spacing w:line="276" w:lineRule="auto"/>
        <w:ind w:right="28" w:firstLine="1134"/>
        <w:jc w:val="both"/>
        <w:rPr>
          <w:szCs w:val="24"/>
        </w:rPr>
      </w:pPr>
      <w:r>
        <w:rPr>
          <w:szCs w:val="24"/>
        </w:rPr>
        <w:t>60</w:t>
      </w:r>
      <w:r w:rsidR="00CD3712" w:rsidRPr="001A4F39">
        <w:rPr>
          <w:szCs w:val="24"/>
        </w:rPr>
        <w:t>.1.4. įvertinus EBVPD pateiktą informaciją, Perkančioji organizacija kiekvienam tiekėjui praneša apie jo EBVPD patikrinimo rezultatus ir nurodo sprendimo priežastis;</w:t>
      </w:r>
    </w:p>
    <w:p w14:paraId="585747AF" w14:textId="4BC6CA31" w:rsidR="00CD3712" w:rsidRPr="001A4F39" w:rsidRDefault="004D30E5" w:rsidP="00CD3712">
      <w:pPr>
        <w:tabs>
          <w:tab w:val="left" w:pos="426"/>
        </w:tabs>
        <w:spacing w:line="276" w:lineRule="auto"/>
        <w:ind w:right="28" w:firstLine="1134"/>
        <w:jc w:val="both"/>
        <w:rPr>
          <w:szCs w:val="24"/>
        </w:rPr>
      </w:pPr>
      <w:r>
        <w:rPr>
          <w:szCs w:val="24"/>
        </w:rPr>
        <w:t>60</w:t>
      </w:r>
      <w:r w:rsidR="00CD3712" w:rsidRPr="001A4F39">
        <w:rPr>
          <w:szCs w:val="24"/>
        </w:rPr>
        <w:t>.1.5. informacija teikiama kiekvienam tiekėjui atskirai per 3 darbo dienas nuo priimto sprendimo dėl EBVPD patikrinimo, o ne nuo pasiūlymų pateikimo termino pabaigos dienos.</w:t>
      </w:r>
    </w:p>
    <w:p w14:paraId="78705977" w14:textId="77777777" w:rsidR="004D30E5" w:rsidRDefault="004D30E5" w:rsidP="004D30E5">
      <w:pPr>
        <w:tabs>
          <w:tab w:val="left" w:pos="426"/>
        </w:tabs>
        <w:spacing w:line="276" w:lineRule="auto"/>
        <w:ind w:right="23" w:firstLine="958"/>
        <w:jc w:val="both"/>
        <w:rPr>
          <w:szCs w:val="24"/>
        </w:rPr>
      </w:pPr>
      <w:r>
        <w:rPr>
          <w:szCs w:val="24"/>
        </w:rPr>
        <w:t>60</w:t>
      </w:r>
      <w:r w:rsidR="00CD3712" w:rsidRPr="001A4F39">
        <w:rPr>
          <w:szCs w:val="24"/>
        </w:rPr>
        <w:t>.2. Tiekėjų, kurių EBVPD patvirtina atitiktį keliamiems reikalavimams, pasiūlymai vertinami toliau šia tvarka:</w:t>
      </w:r>
    </w:p>
    <w:p w14:paraId="22AAE6B5" w14:textId="46CE6E75" w:rsidR="00713D07" w:rsidRDefault="005D06F4" w:rsidP="004D30E5">
      <w:pPr>
        <w:tabs>
          <w:tab w:val="left" w:pos="426"/>
        </w:tabs>
        <w:spacing w:line="276" w:lineRule="auto"/>
        <w:ind w:right="23" w:firstLine="958"/>
        <w:jc w:val="both"/>
        <w:rPr>
          <w:szCs w:val="24"/>
        </w:rPr>
      </w:pPr>
      <w:r w:rsidRPr="00A06493">
        <w:rPr>
          <w:szCs w:val="24"/>
        </w:rPr>
        <w:lastRenderedPageBreak/>
        <w:t>60</w:t>
      </w:r>
      <w:r w:rsidR="00F55F73" w:rsidRPr="00A06493">
        <w:rPr>
          <w:szCs w:val="24"/>
        </w:rPr>
        <w:t>.</w:t>
      </w:r>
      <w:r w:rsidR="00CD3712">
        <w:rPr>
          <w:szCs w:val="24"/>
        </w:rPr>
        <w:t>3</w:t>
      </w:r>
      <w:r w:rsidR="00F55F73" w:rsidRPr="00A06493">
        <w:rPr>
          <w:szCs w:val="24"/>
        </w:rPr>
        <w:t>. j</w:t>
      </w:r>
      <w:r w:rsidR="00F55F73" w:rsidRPr="00A06493">
        <w:t>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w:t>
      </w:r>
      <w:r w:rsidR="00F55F73" w:rsidRPr="00A06493">
        <w:rPr>
          <w:shd w:val="clear" w:color="auto" w:fill="FFFFFF"/>
        </w:rPr>
        <w:t xml:space="preserve"> </w:t>
      </w:r>
      <w:r w:rsidR="00F55F73" w:rsidRPr="00A06493">
        <w:rPr>
          <w:szCs w:val="24"/>
        </w:rPr>
        <w:t xml:space="preserve">Tikslinami, papildomi, paaiškinami ir pateikiami nauji gali būti tik dokumentai ar duomenys dėl tiekėjo pašalinimo pagrindų nebuvimo, atitikties kvalifikacijos reikalavimams, tiekėjo įgaliojimas asmeniui pasirašyti pasiūlymą, jungtinės veiklos sutartis, ketinimų protokolai (jei pasiūlymo formoje buvo subrangovai/subtiekėjai/subteikėjai)  ir dokumentai, nesusiję su pirkimo objektu, jo techninėmis charakteristikomis, sutarties vykdymo sąlygomis ar pasiūlymo kaina. </w:t>
      </w:r>
      <w:r w:rsidR="006C1C38" w:rsidRPr="00A06493">
        <w:rPr>
          <w:szCs w:val="24"/>
        </w:rPr>
        <w:t xml:space="preserve">Kiti pasiūlymo dokumentai ar duomenys gali būti tikslinami, pildomi arba aiškinami vadovaujantis </w:t>
      </w:r>
      <w:r w:rsidRPr="00A06493">
        <w:rPr>
          <w:szCs w:val="24"/>
        </w:rPr>
        <w:t>61</w:t>
      </w:r>
      <w:r w:rsidR="006C1C38" w:rsidRPr="00A06493">
        <w:rPr>
          <w:szCs w:val="24"/>
        </w:rPr>
        <w:t xml:space="preserve"> punkto nuostatomis;</w:t>
      </w:r>
      <w:r w:rsidR="00F55F73" w:rsidRPr="00A06493">
        <w:rPr>
          <w:szCs w:val="24"/>
        </w:rPr>
        <w:t xml:space="preserve"> </w:t>
      </w:r>
    </w:p>
    <w:p w14:paraId="68762C73" w14:textId="71F4CBEA" w:rsidR="00713D07" w:rsidRDefault="005D06F4" w:rsidP="00713D07">
      <w:pPr>
        <w:tabs>
          <w:tab w:val="left" w:pos="426"/>
          <w:tab w:val="left" w:pos="1560"/>
        </w:tabs>
        <w:spacing w:line="276" w:lineRule="auto"/>
        <w:ind w:right="28" w:firstLine="680"/>
        <w:jc w:val="both"/>
        <w:rPr>
          <w:szCs w:val="24"/>
        </w:rPr>
      </w:pPr>
      <w:r w:rsidRPr="00A06493">
        <w:rPr>
          <w:szCs w:val="24"/>
        </w:rPr>
        <w:t>60</w:t>
      </w:r>
      <w:r w:rsidR="00F55F73" w:rsidRPr="00A06493">
        <w:rPr>
          <w:szCs w:val="24"/>
        </w:rPr>
        <w:t>.</w:t>
      </w:r>
      <w:r w:rsidR="00CD3712">
        <w:rPr>
          <w:szCs w:val="24"/>
        </w:rPr>
        <w:t>4</w:t>
      </w:r>
      <w:r w:rsidR="00F55F73" w:rsidRPr="00A06493">
        <w:rPr>
          <w:szCs w:val="24"/>
        </w:rPr>
        <w:t xml:space="preserve">. tikrina, ar </w:t>
      </w:r>
      <w:r w:rsidR="00F55F73" w:rsidRPr="00A06493">
        <w:rPr>
          <w:rFonts w:eastAsia="Calibri"/>
          <w:szCs w:val="24"/>
        </w:rPr>
        <w:t>pasiūlyta kaina nėra per didelė ir perkančiajai organizacijai nepriimtina.</w:t>
      </w:r>
      <w:r w:rsidR="00F55F73" w:rsidRPr="00A06493">
        <w:rPr>
          <w:rFonts w:ascii="Times New Roman ,serif" w:eastAsia="Calibri" w:hAnsi="Times New Roman ,serif"/>
          <w:szCs w:val="24"/>
        </w:rPr>
        <w:t xml:space="preserve"> </w:t>
      </w:r>
      <w:r w:rsidR="00F55F73" w:rsidRPr="00A06493">
        <w:rPr>
          <w:rFonts w:eastAsia="Calibri"/>
          <w:szCs w:val="24"/>
        </w:rPr>
        <w:t>Laikoma, kad pasiūlyta kaina yra per didelė ir nepriimtina, jeigu ji viršija perkančiosios organizacijos pirkimui skirtas lėšas, nustatytas ir užfiksuotas perkančiosios organizacijos vidiniuose dokumentuose prieš pradedant pirkimo procedūrą. Jeigu ekonomiškai naudingiausiame pasiūlyme nurodyta kaina yra per didelė ir nepriimtina ir perkančioji organizacija pirkimo dokumentuose nėra nurodžiusi pirkimui skirtų lėšų sumos, kiti pasiūlymų eilėje esantys pasiūlymai laimėjusiais negali būti nustatyti;</w:t>
      </w:r>
    </w:p>
    <w:p w14:paraId="266A5C5E" w14:textId="74D7F08B" w:rsidR="00F55F73" w:rsidRPr="00A06493" w:rsidRDefault="005D06F4" w:rsidP="00713D07">
      <w:pPr>
        <w:tabs>
          <w:tab w:val="left" w:pos="426"/>
          <w:tab w:val="left" w:pos="1560"/>
        </w:tabs>
        <w:spacing w:line="276" w:lineRule="auto"/>
        <w:ind w:right="28" w:firstLine="680"/>
        <w:jc w:val="both"/>
        <w:rPr>
          <w:szCs w:val="24"/>
        </w:rPr>
      </w:pPr>
      <w:r w:rsidRPr="00A06493">
        <w:rPr>
          <w:szCs w:val="24"/>
        </w:rPr>
        <w:t>60</w:t>
      </w:r>
      <w:r w:rsidR="00F55F73" w:rsidRPr="00A06493">
        <w:rPr>
          <w:szCs w:val="24"/>
        </w:rPr>
        <w:t>.</w:t>
      </w:r>
      <w:r w:rsidR="00074BBB">
        <w:rPr>
          <w:szCs w:val="24"/>
        </w:rPr>
        <w:t>5</w:t>
      </w:r>
      <w:r w:rsidR="00F55F73" w:rsidRPr="00A06493">
        <w:rPr>
          <w:szCs w:val="24"/>
        </w:rPr>
        <w:t>.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59663912" w14:textId="66CA86D4" w:rsidR="00F55F73" w:rsidRPr="00A06493" w:rsidRDefault="005D06F4" w:rsidP="00713D07">
      <w:pPr>
        <w:tabs>
          <w:tab w:val="left" w:pos="426"/>
          <w:tab w:val="left" w:pos="1560"/>
        </w:tabs>
        <w:spacing w:line="276" w:lineRule="auto"/>
        <w:ind w:right="28" w:firstLine="680"/>
        <w:jc w:val="both"/>
        <w:rPr>
          <w:szCs w:val="24"/>
        </w:rPr>
      </w:pPr>
      <w:r w:rsidRPr="00A06493">
        <w:rPr>
          <w:szCs w:val="24"/>
        </w:rPr>
        <w:t>61</w:t>
      </w:r>
      <w:r w:rsidR="00F55F73" w:rsidRPr="00A06493">
        <w:rPr>
          <w:szCs w:val="24"/>
        </w:rPr>
        <w:t>. Perkančioji organizacija gali raštu CVP IS priemonėmis prašyti, kad dalyvis patikslintų, papildytų arba paaiškintų savo pasiūlymą, tačiau ji negali prašyti, siūlyti arba leisti pakeisti pateikto pasiūlymo esmės — pakeisti kainą arba padaryti kitų pakeitimų, dėl kurių pirkimo dokumentų reikalavimų neatitinkantis pasiūlymas taptų atitinkantis pirkimo dokumentų reikalavimus</w:t>
      </w:r>
      <w:r w:rsidR="002D4248">
        <w:rPr>
          <w:szCs w:val="24"/>
        </w:rPr>
        <w:t>.</w:t>
      </w:r>
    </w:p>
    <w:p w14:paraId="41A846D9" w14:textId="48C46C2A" w:rsidR="00F55F73" w:rsidRPr="00A06493" w:rsidRDefault="005D06F4" w:rsidP="00713D07">
      <w:pPr>
        <w:tabs>
          <w:tab w:val="left" w:pos="426"/>
          <w:tab w:val="left" w:pos="1560"/>
        </w:tabs>
        <w:spacing w:line="276" w:lineRule="auto"/>
        <w:ind w:right="28" w:firstLine="680"/>
        <w:jc w:val="both"/>
        <w:rPr>
          <w:szCs w:val="24"/>
        </w:rPr>
      </w:pPr>
      <w:r w:rsidRPr="00A06493">
        <w:rPr>
          <w:szCs w:val="24"/>
        </w:rPr>
        <w:t>62</w:t>
      </w:r>
      <w:r w:rsidR="00F55F73" w:rsidRPr="00A06493">
        <w:rPr>
          <w:szCs w:val="24"/>
        </w:rPr>
        <w:t xml:space="preserve">. </w:t>
      </w:r>
      <w:r w:rsidR="00F55F73" w:rsidRPr="00F97AED">
        <w:rPr>
          <w:szCs w:val="24"/>
        </w:rPr>
        <w:t>Perkančioji organizacija pasiūlymų vertinimo metu radusi pasiūlyme nurodytos kainos apskaičiavimo klaidų, privalo paprašyti tiekėjų per jos nurodytą terminą ištaisyti pasiūlyme pastebėtas aritmetines klaidas, nekeičiant susipažinimo su pasiūlymais metu užfiksuotos kainos</w:t>
      </w:r>
      <w:r w:rsidR="00CD12EA" w:rsidRPr="00F97AED">
        <w:rPr>
          <w:szCs w:val="24"/>
        </w:rPr>
        <w:t xml:space="preserve"> Eur be PVM</w:t>
      </w:r>
      <w:r w:rsidR="00F55F73" w:rsidRPr="00F97AED">
        <w:rPr>
          <w:szCs w:val="24"/>
        </w:rPr>
        <w:t>. Taisydamas pasiūlyme nurodytas aritmetines klaidas, tiekėjas gali taisyti kainos sudedamąsias dalis, tačiau neturi teisės atsisakyti kainos sudedamųjų dalių arba papildyti kainą naujomis dalimis;</w:t>
      </w:r>
    </w:p>
    <w:p w14:paraId="6FB2CE77" w14:textId="2884DF7C" w:rsidR="00F55F73" w:rsidRPr="00A06493" w:rsidRDefault="005D06F4" w:rsidP="00713D07">
      <w:pPr>
        <w:tabs>
          <w:tab w:val="left" w:pos="426"/>
          <w:tab w:val="left" w:pos="1560"/>
        </w:tabs>
        <w:spacing w:line="276" w:lineRule="auto"/>
        <w:ind w:right="28" w:firstLine="680"/>
        <w:jc w:val="both"/>
        <w:rPr>
          <w:szCs w:val="24"/>
        </w:rPr>
      </w:pPr>
      <w:r w:rsidRPr="00A06493">
        <w:rPr>
          <w:szCs w:val="24"/>
        </w:rPr>
        <w:t>63</w:t>
      </w:r>
      <w:r w:rsidR="00F55F73" w:rsidRPr="00A06493">
        <w:rPr>
          <w:szCs w:val="24"/>
        </w:rPr>
        <w:t>. Perkančioji organizacija gali nevertinti viso tiekėjo pasiūlymo, jeigu patikrinusi jo dalį nustato, kad, vadovaujantis VPĮ reikalavimais, pasiūlymas turi būti atmestas</w:t>
      </w:r>
      <w:r w:rsidR="002D4248">
        <w:rPr>
          <w:szCs w:val="24"/>
        </w:rPr>
        <w:t>.</w:t>
      </w:r>
    </w:p>
    <w:p w14:paraId="7A292B1D" w14:textId="77777777" w:rsidR="00713D07" w:rsidRDefault="00F55F73" w:rsidP="00713D07">
      <w:pPr>
        <w:tabs>
          <w:tab w:val="left" w:pos="426"/>
          <w:tab w:val="left" w:pos="1560"/>
        </w:tabs>
        <w:spacing w:line="276" w:lineRule="auto"/>
        <w:ind w:right="28" w:firstLine="680"/>
        <w:jc w:val="both"/>
        <w:rPr>
          <w:szCs w:val="24"/>
        </w:rPr>
      </w:pPr>
      <w:r w:rsidRPr="00A06493">
        <w:rPr>
          <w:szCs w:val="24"/>
        </w:rPr>
        <w:t>6</w:t>
      </w:r>
      <w:r w:rsidR="005D06F4" w:rsidRPr="00A06493">
        <w:rPr>
          <w:szCs w:val="24"/>
        </w:rPr>
        <w:t>4</w:t>
      </w:r>
      <w:r w:rsidRPr="00A06493">
        <w:rPr>
          <w:szCs w:val="24"/>
        </w:rPr>
        <w:t>. Atlieka kitus veiksmus, susijusius su pasiūlymų vertinimu.</w:t>
      </w:r>
    </w:p>
    <w:p w14:paraId="15717963" w14:textId="0202DAF0" w:rsidR="00EB5BC2" w:rsidRPr="007A0608" w:rsidRDefault="00F55F73" w:rsidP="007A0608">
      <w:pPr>
        <w:tabs>
          <w:tab w:val="left" w:pos="426"/>
          <w:tab w:val="left" w:pos="1560"/>
        </w:tabs>
        <w:spacing w:line="276" w:lineRule="auto"/>
        <w:ind w:right="28" w:firstLine="680"/>
        <w:jc w:val="both"/>
        <w:rPr>
          <w:szCs w:val="24"/>
        </w:rPr>
      </w:pPr>
      <w:r w:rsidRPr="00A06493">
        <w:rPr>
          <w:noProof/>
          <w:lang w:val="en-US"/>
        </w:rPr>
        <w:drawing>
          <wp:anchor distT="0" distB="0" distL="114300" distR="114300" simplePos="0" relativeHeight="251659264" behindDoc="0" locked="0" layoutInCell="1" allowOverlap="0" wp14:anchorId="33F5E7BE" wp14:editId="7BC837DD">
            <wp:simplePos x="0" y="0"/>
            <wp:positionH relativeFrom="page">
              <wp:posOffset>3953510</wp:posOffset>
            </wp:positionH>
            <wp:positionV relativeFrom="page">
              <wp:posOffset>518160</wp:posOffset>
            </wp:positionV>
            <wp:extent cx="3175" cy="3175"/>
            <wp:effectExtent l="0" t="0" r="0" b="0"/>
            <wp:wrapTopAndBottom/>
            <wp:docPr id="1551304289"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4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005D06F4" w:rsidRPr="00A06493">
        <w:rPr>
          <w:szCs w:val="24"/>
        </w:rPr>
        <w:t>65</w:t>
      </w:r>
      <w:r w:rsidRPr="00A06493">
        <w:rPr>
          <w:szCs w:val="24"/>
        </w:rPr>
        <w:t>.</w:t>
      </w:r>
      <w:r w:rsidR="007A0608">
        <w:rPr>
          <w:rFonts w:eastAsia="Times New Roman" w:cs="Times New Roman"/>
          <w:kern w:val="0"/>
          <w:szCs w:val="24"/>
        </w:rPr>
        <w:t>Perkančioji organizacija</w:t>
      </w:r>
      <w:r w:rsidR="00EB5BC2" w:rsidRPr="00EB5BC2">
        <w:rPr>
          <w:rFonts w:eastAsia="Times New Roman" w:cs="Times New Roman"/>
          <w:kern w:val="0"/>
          <w:szCs w:val="24"/>
        </w:rPr>
        <w:t xml:space="preserve"> ekonomiškai naudingiausi</w:t>
      </w:r>
      <w:r w:rsidR="007A0608">
        <w:rPr>
          <w:rFonts w:eastAsia="Times New Roman" w:cs="Times New Roman"/>
          <w:kern w:val="0"/>
          <w:szCs w:val="24"/>
        </w:rPr>
        <w:t>ą</w:t>
      </w:r>
      <w:r w:rsidR="00EB5BC2" w:rsidRPr="00EB5BC2">
        <w:rPr>
          <w:rFonts w:eastAsia="Times New Roman" w:cs="Times New Roman"/>
          <w:kern w:val="0"/>
          <w:szCs w:val="24"/>
        </w:rPr>
        <w:t xml:space="preserve"> pasiūlym</w:t>
      </w:r>
      <w:r w:rsidR="007A0608">
        <w:rPr>
          <w:rFonts w:eastAsia="Times New Roman" w:cs="Times New Roman"/>
          <w:kern w:val="0"/>
          <w:szCs w:val="24"/>
        </w:rPr>
        <w:t>ą</w:t>
      </w:r>
      <w:r w:rsidR="00EB5BC2" w:rsidRPr="00EB5BC2">
        <w:rPr>
          <w:rFonts w:eastAsia="Times New Roman" w:cs="Times New Roman"/>
          <w:kern w:val="0"/>
          <w:szCs w:val="24"/>
        </w:rPr>
        <w:t xml:space="preserve"> išrenkama</w:t>
      </w:r>
      <w:r w:rsidR="007A0608">
        <w:rPr>
          <w:rFonts w:eastAsia="Times New Roman" w:cs="Times New Roman"/>
          <w:kern w:val="0"/>
          <w:szCs w:val="24"/>
        </w:rPr>
        <w:t xml:space="preserve"> </w:t>
      </w:r>
      <w:r w:rsidR="00EB5BC2" w:rsidRPr="00EB5BC2">
        <w:rPr>
          <w:rFonts w:eastAsia="Times New Roman" w:cs="Times New Roman"/>
          <w:b/>
          <w:kern w:val="0"/>
          <w:szCs w:val="24"/>
        </w:rPr>
        <w:t>pagal mažiausios kainos kriterijų.</w:t>
      </w:r>
    </w:p>
    <w:p w14:paraId="58ADF2C1" w14:textId="0CA93BA1" w:rsidR="00EB5BC2" w:rsidRDefault="00EB5BC2" w:rsidP="00EB5BC2">
      <w:pPr>
        <w:spacing w:line="276" w:lineRule="auto"/>
        <w:ind w:firstLine="709"/>
        <w:contextualSpacing/>
        <w:jc w:val="both"/>
        <w:rPr>
          <w:rFonts w:eastAsia="Times New Roman" w:cs="Times New Roman"/>
          <w:kern w:val="0"/>
          <w:szCs w:val="24"/>
        </w:rPr>
      </w:pPr>
      <w:r w:rsidRPr="00EB5BC2">
        <w:rPr>
          <w:rFonts w:eastAsia="Times New Roman" w:cs="Times New Roman"/>
          <w:noProof/>
          <w:kern w:val="0"/>
          <w:szCs w:val="24"/>
          <w:lang w:val="en-US"/>
        </w:rPr>
        <w:drawing>
          <wp:anchor distT="0" distB="0" distL="114300" distR="114300" simplePos="0" relativeHeight="251663360" behindDoc="0" locked="0" layoutInCell="1" allowOverlap="0" wp14:anchorId="0DB44820" wp14:editId="583FB8C8">
            <wp:simplePos x="0" y="0"/>
            <wp:positionH relativeFrom="page">
              <wp:posOffset>3953256</wp:posOffset>
            </wp:positionH>
            <wp:positionV relativeFrom="page">
              <wp:posOffset>518308</wp:posOffset>
            </wp:positionV>
            <wp:extent cx="3048" cy="3049"/>
            <wp:effectExtent l="0" t="0" r="0" b="0"/>
            <wp:wrapTopAndBottom/>
            <wp:docPr id="64446" name="Picture 64446"/>
            <wp:cNvGraphicFramePr/>
            <a:graphic xmlns:a="http://schemas.openxmlformats.org/drawingml/2006/main">
              <a:graphicData uri="http://schemas.openxmlformats.org/drawingml/2006/picture">
                <pic:pic xmlns:pic="http://schemas.openxmlformats.org/drawingml/2006/picture">
                  <pic:nvPicPr>
                    <pic:cNvPr id="64446" name="Picture 64446"/>
                    <pic:cNvPicPr/>
                  </pic:nvPicPr>
                  <pic:blipFill>
                    <a:blip r:embed="rId19"/>
                    <a:stretch>
                      <a:fillRect/>
                    </a:stretch>
                  </pic:blipFill>
                  <pic:spPr>
                    <a:xfrm>
                      <a:off x="0" y="0"/>
                      <a:ext cx="3048" cy="3049"/>
                    </a:xfrm>
                    <a:prstGeom prst="rect">
                      <a:avLst/>
                    </a:prstGeom>
                  </pic:spPr>
                </pic:pic>
              </a:graphicData>
            </a:graphic>
          </wp:anchor>
        </w:drawing>
      </w:r>
      <w:r w:rsidRPr="00EB5BC2">
        <w:rPr>
          <w:rFonts w:eastAsia="Times New Roman" w:cs="Times New Roman"/>
          <w:noProof/>
          <w:kern w:val="0"/>
          <w:szCs w:val="24"/>
        </w:rPr>
        <w:t>6</w:t>
      </w:r>
      <w:r w:rsidR="007A0608">
        <w:rPr>
          <w:rFonts w:eastAsia="Times New Roman" w:cs="Times New Roman"/>
          <w:noProof/>
          <w:kern w:val="0"/>
          <w:szCs w:val="24"/>
        </w:rPr>
        <w:t>6</w:t>
      </w:r>
      <w:r w:rsidRPr="00EB5BC2">
        <w:rPr>
          <w:rFonts w:eastAsia="Times New Roman" w:cs="Times New Roman"/>
          <w:noProof/>
          <w:kern w:val="0"/>
          <w:szCs w:val="24"/>
        </w:rPr>
        <w:t>.</w:t>
      </w:r>
      <w:r w:rsidRPr="00EB5BC2">
        <w:rPr>
          <w:rFonts w:eastAsia="Times New Roman" w:cs="Times New Roman"/>
          <w:kern w:val="0"/>
          <w:szCs w:val="24"/>
        </w:rPr>
        <w:t xml:space="preserve"> Po pasiūlymo įvertinimo procedūros yra nustatoma pasiūlymų eilė ekonominio naudingumo mažėjimo tvarka. Tais atvejais, kai pasiūlymą pateikia tik vienas tiekėjas, pasiūlymo eilė nesudaroma. Tais atvejais, kai kelių tiekėjų pasiūlymų ekonominis naudingumas yra vienodas, </w:t>
      </w:r>
      <w:r w:rsidRPr="00EB5BC2">
        <w:rPr>
          <w:rFonts w:eastAsia="Times New Roman" w:cs="Times New Roman"/>
          <w:noProof/>
          <w:kern w:val="0"/>
          <w:szCs w:val="24"/>
          <w:lang w:val="en-US"/>
        </w:rPr>
        <w:drawing>
          <wp:inline distT="0" distB="0" distL="0" distR="0" wp14:anchorId="1FA0C399" wp14:editId="757C907B">
            <wp:extent cx="3048" cy="3049"/>
            <wp:effectExtent l="0" t="0" r="0" b="0"/>
            <wp:docPr id="64447" name="Picture 64447"/>
            <wp:cNvGraphicFramePr/>
            <a:graphic xmlns:a="http://schemas.openxmlformats.org/drawingml/2006/main">
              <a:graphicData uri="http://schemas.openxmlformats.org/drawingml/2006/picture">
                <pic:pic xmlns:pic="http://schemas.openxmlformats.org/drawingml/2006/picture">
                  <pic:nvPicPr>
                    <pic:cNvPr id="64447" name="Picture 64447"/>
                    <pic:cNvPicPr/>
                  </pic:nvPicPr>
                  <pic:blipFill>
                    <a:blip r:embed="rId18"/>
                    <a:stretch>
                      <a:fillRect/>
                    </a:stretch>
                  </pic:blipFill>
                  <pic:spPr>
                    <a:xfrm>
                      <a:off x="0" y="0"/>
                      <a:ext cx="3048" cy="3049"/>
                    </a:xfrm>
                    <a:prstGeom prst="rect">
                      <a:avLst/>
                    </a:prstGeom>
                  </pic:spPr>
                </pic:pic>
              </a:graphicData>
            </a:graphic>
          </wp:inline>
        </w:drawing>
      </w:r>
      <w:r w:rsidRPr="00EB5BC2">
        <w:rPr>
          <w:rFonts w:eastAsia="Times New Roman" w:cs="Times New Roman"/>
          <w:kern w:val="0"/>
          <w:szCs w:val="24"/>
        </w:rPr>
        <w:t xml:space="preserve">sudarant pasiūlymu eilę pirmesnis į šią eilę įrašomas tiekėjas, kurio pasiūlymas pateiktas </w:t>
      </w:r>
      <w:r w:rsidRPr="00EB5BC2">
        <w:rPr>
          <w:rFonts w:eastAsia="Times New Roman" w:cs="Times New Roman"/>
          <w:color w:val="000000"/>
          <w:kern w:val="0"/>
          <w:szCs w:val="24"/>
        </w:rPr>
        <w:t>anksčiausiai.</w:t>
      </w:r>
    </w:p>
    <w:p w14:paraId="76C02043" w14:textId="387749C7" w:rsidR="00EB5BC2" w:rsidRDefault="00EB5BC2" w:rsidP="00EB5BC2">
      <w:pPr>
        <w:spacing w:line="276" w:lineRule="auto"/>
        <w:ind w:firstLine="709"/>
        <w:contextualSpacing/>
        <w:jc w:val="both"/>
        <w:rPr>
          <w:rFonts w:eastAsia="Times New Roman" w:cs="Times New Roman"/>
          <w:color w:val="FF0000"/>
          <w:kern w:val="0"/>
          <w:szCs w:val="24"/>
        </w:rPr>
      </w:pPr>
      <w:r w:rsidRPr="00EB5BC2">
        <w:rPr>
          <w:rFonts w:eastAsia="Times New Roman" w:cs="Times New Roman"/>
          <w:color w:val="000000"/>
          <w:kern w:val="0"/>
          <w:szCs w:val="24"/>
        </w:rPr>
        <w:t>6</w:t>
      </w:r>
      <w:r w:rsidR="007A0608">
        <w:rPr>
          <w:rFonts w:eastAsia="Times New Roman" w:cs="Times New Roman"/>
          <w:color w:val="000000"/>
          <w:kern w:val="0"/>
          <w:szCs w:val="24"/>
        </w:rPr>
        <w:t>7</w:t>
      </w:r>
      <w:r w:rsidRPr="00EB5BC2">
        <w:rPr>
          <w:rFonts w:eastAsia="Times New Roman" w:cs="Times New Roman"/>
          <w:color w:val="000000"/>
          <w:kern w:val="0"/>
          <w:szCs w:val="24"/>
        </w:rPr>
        <w:t xml:space="preserve">. </w:t>
      </w:r>
      <w:r w:rsidRPr="00EB5BC2">
        <w:rPr>
          <w:rFonts w:eastAsia="Times New Roman" w:cs="Times New Roman"/>
          <w:kern w:val="0"/>
          <w:szCs w:val="24"/>
        </w:rPr>
        <w:t xml:space="preserve">Sudarius pasiūlymų eilę, Perkančioji organizacija galimo laimėtojo prašo per nustatytą protingą terminą pateikti pirkimo sąlygų </w:t>
      </w:r>
      <w:r w:rsidR="00CB5FA0">
        <w:rPr>
          <w:rFonts w:eastAsia="Times New Roman" w:cs="Times New Roman"/>
          <w:kern w:val="0"/>
          <w:szCs w:val="24"/>
        </w:rPr>
        <w:t>18</w:t>
      </w:r>
      <w:r w:rsidRPr="00EB5BC2">
        <w:rPr>
          <w:rFonts w:eastAsia="Times New Roman" w:cs="Times New Roman"/>
          <w:kern w:val="0"/>
          <w:szCs w:val="24"/>
        </w:rPr>
        <w:t>.1 punkt</w:t>
      </w:r>
      <w:r w:rsidR="00CB5FA0">
        <w:rPr>
          <w:rFonts w:eastAsia="Times New Roman" w:cs="Times New Roman"/>
          <w:kern w:val="0"/>
          <w:szCs w:val="24"/>
        </w:rPr>
        <w:t xml:space="preserve">e </w:t>
      </w:r>
      <w:r w:rsidRPr="00EB5BC2">
        <w:rPr>
          <w:rFonts w:eastAsia="Times New Roman" w:cs="Times New Roman"/>
          <w:kern w:val="0"/>
          <w:szCs w:val="24"/>
        </w:rPr>
        <w:t xml:space="preserve">nurodytus dokumentus ir patikrina, ar galimas laimėtojas atitinka pirkimo sąlygų </w:t>
      </w:r>
      <w:r w:rsidR="00CB5FA0">
        <w:rPr>
          <w:rFonts w:eastAsia="Times New Roman" w:cs="Times New Roman"/>
          <w:kern w:val="0"/>
          <w:szCs w:val="24"/>
        </w:rPr>
        <w:t>18.1.</w:t>
      </w:r>
      <w:r w:rsidRPr="00EB5BC2">
        <w:rPr>
          <w:rFonts w:eastAsia="Times New Roman" w:cs="Times New Roman"/>
          <w:kern w:val="0"/>
          <w:szCs w:val="24"/>
        </w:rPr>
        <w:t xml:space="preserve"> punkt</w:t>
      </w:r>
      <w:r w:rsidR="00CB5FA0">
        <w:rPr>
          <w:rFonts w:eastAsia="Times New Roman" w:cs="Times New Roman"/>
          <w:kern w:val="0"/>
          <w:szCs w:val="24"/>
        </w:rPr>
        <w:t>e</w:t>
      </w:r>
      <w:r w:rsidRPr="00EB5BC2">
        <w:rPr>
          <w:rFonts w:eastAsia="Times New Roman" w:cs="Times New Roman"/>
          <w:kern w:val="0"/>
          <w:szCs w:val="24"/>
        </w:rPr>
        <w:t xml:space="preserve"> nurodytus kvalifikacijos reikalavimus</w:t>
      </w:r>
      <w:r w:rsidR="00F379FC">
        <w:rPr>
          <w:rFonts w:eastAsia="Times New Roman" w:cs="Times New Roman"/>
          <w:kern w:val="0"/>
          <w:szCs w:val="24"/>
        </w:rPr>
        <w:t xml:space="preserve">, ar neturi </w:t>
      </w:r>
      <w:r w:rsidR="00F379FC">
        <w:rPr>
          <w:rFonts w:eastAsia="Times New Roman" w:cs="Times New Roman"/>
          <w:kern w:val="0"/>
          <w:szCs w:val="24"/>
        </w:rPr>
        <w:lastRenderedPageBreak/>
        <w:t>pašalinimo pagrindų (</w:t>
      </w:r>
      <w:r w:rsidR="00F379FC" w:rsidRPr="00F379FC">
        <w:rPr>
          <w:rFonts w:eastAsia="Times New Roman" w:cs="Times New Roman"/>
          <w:i/>
          <w:iCs/>
          <w:kern w:val="0"/>
          <w:szCs w:val="24"/>
        </w:rPr>
        <w:t>jei taikoma</w:t>
      </w:r>
      <w:r w:rsidR="00F379FC">
        <w:rPr>
          <w:rFonts w:eastAsia="Times New Roman" w:cs="Times New Roman"/>
          <w:kern w:val="0"/>
          <w:szCs w:val="24"/>
        </w:rPr>
        <w:t xml:space="preserve">). </w:t>
      </w:r>
      <w:r w:rsidRPr="00EB5BC2">
        <w:rPr>
          <w:rFonts w:eastAsia="Times New Roman" w:cs="Times New Roman"/>
          <w:kern w:val="0"/>
          <w:szCs w:val="24"/>
        </w:rPr>
        <w:t xml:space="preserve">Dokumentuose teikiamuose pagal konkurso sąlygų </w:t>
      </w:r>
      <w:r w:rsidR="00CB5FA0">
        <w:rPr>
          <w:rFonts w:eastAsia="Times New Roman" w:cs="Times New Roman"/>
          <w:kern w:val="0"/>
          <w:szCs w:val="24"/>
        </w:rPr>
        <w:t>18</w:t>
      </w:r>
      <w:r w:rsidRPr="00EB5BC2">
        <w:rPr>
          <w:rFonts w:eastAsia="Times New Roman" w:cs="Times New Roman"/>
          <w:kern w:val="0"/>
          <w:szCs w:val="24"/>
        </w:rPr>
        <w:t>.1 punkto reikalavimus „Kvalifikaciniai reikalavimai“ turės būti nurodyta informacija aktuali pasiūlymo pateikimo dienai . Tuo atveju, jei galimas laimėtojas iki Perkančiosios organizacijos nustatyto termino CVP IS susirašinėjimo priemonėmis nepateikia reikalaujamų dokumentų arba jo pateikti dokumentai neįrodo atitikties keltiems reikalavimams, Perkančioji organizacija šio tiekėjo pasiūlymą atmeta ir prašo atitinkamus dokumentus pateikti kitą tiekėją, kurio pasiūlymas pagal patikslintą pasiūlymų eilę gali būti nustatytas laimėjusi</w:t>
      </w:r>
      <w:r w:rsidRPr="00AC145C">
        <w:rPr>
          <w:rFonts w:eastAsia="Times New Roman" w:cs="Times New Roman"/>
          <w:kern w:val="0"/>
          <w:szCs w:val="24"/>
        </w:rPr>
        <w:t>u</w:t>
      </w:r>
      <w:r w:rsidR="00CB5FA0" w:rsidRPr="00AC145C">
        <w:rPr>
          <w:rFonts w:eastAsia="Times New Roman" w:cs="Times New Roman"/>
          <w:kern w:val="0"/>
          <w:szCs w:val="24"/>
        </w:rPr>
        <w:t>.</w:t>
      </w:r>
    </w:p>
    <w:p w14:paraId="659EA812" w14:textId="2535750B" w:rsidR="00CB5FA0" w:rsidRPr="00CB5FA0" w:rsidRDefault="00CB5FA0" w:rsidP="00CB5FA0">
      <w:pPr>
        <w:tabs>
          <w:tab w:val="left" w:pos="426"/>
        </w:tabs>
        <w:spacing w:line="276" w:lineRule="auto"/>
        <w:ind w:right="28" w:firstLine="567"/>
        <w:jc w:val="both"/>
        <w:rPr>
          <w:rFonts w:eastAsia="Times New Roman" w:cs="Times New Roman"/>
          <w:kern w:val="0"/>
          <w:szCs w:val="24"/>
        </w:rPr>
      </w:pPr>
      <w:r w:rsidRPr="007A0608">
        <w:rPr>
          <w:rFonts w:eastAsia="Times New Roman" w:cs="Times New Roman"/>
          <w:kern w:val="0"/>
          <w:szCs w:val="24"/>
        </w:rPr>
        <w:t>6</w:t>
      </w:r>
      <w:r w:rsidR="007A0608" w:rsidRPr="007A0608">
        <w:rPr>
          <w:rFonts w:eastAsia="Times New Roman" w:cs="Times New Roman"/>
          <w:kern w:val="0"/>
          <w:szCs w:val="24"/>
        </w:rPr>
        <w:t>8</w:t>
      </w:r>
      <w:r w:rsidRPr="007A0608">
        <w:rPr>
          <w:rFonts w:eastAsia="Times New Roman" w:cs="Times New Roman"/>
          <w:kern w:val="0"/>
          <w:szCs w:val="24"/>
        </w:rPr>
        <w:t>. Iškilus klausimams dėl pasiūlym</w:t>
      </w:r>
      <w:r w:rsidR="007A0608">
        <w:rPr>
          <w:rFonts w:eastAsia="Times New Roman" w:cs="Times New Roman"/>
          <w:kern w:val="0"/>
          <w:szCs w:val="24"/>
        </w:rPr>
        <w:t>o</w:t>
      </w:r>
      <w:r w:rsidRPr="007A0608">
        <w:rPr>
          <w:rFonts w:eastAsia="Times New Roman" w:cs="Times New Roman"/>
          <w:kern w:val="0"/>
          <w:szCs w:val="24"/>
        </w:rPr>
        <w:t xml:space="preserve"> turinio ir pirkimo komisijai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r w:rsidRPr="007A0608">
        <w:rPr>
          <w:rFonts w:ascii="Calibri" w:eastAsia="Times New Roman" w:hAnsi="Calibri" w:cs="Calibri"/>
          <w:color w:val="2C363A"/>
          <w:kern w:val="0"/>
          <w:sz w:val="22"/>
          <w:shd w:val="clear" w:color="auto" w:fill="FFFFFF"/>
        </w:rPr>
        <w:t xml:space="preserve"> </w:t>
      </w:r>
      <w:r w:rsidRPr="007A0608">
        <w:rPr>
          <w:rFonts w:eastAsia="Times New Roman" w:cs="Times New Roman"/>
          <w:kern w:val="0"/>
          <w:szCs w:val="24"/>
          <w:shd w:val="clear" w:color="auto" w:fill="FFFFFF"/>
        </w:rPr>
        <w:t xml:space="preserve">Pasiūlymai paaiškinami, tikslinami, papildomi, vadovaujantis Viešųjų </w:t>
      </w:r>
      <w:r w:rsidR="000D47E5">
        <w:rPr>
          <w:rFonts w:eastAsia="Times New Roman" w:cs="Times New Roman"/>
          <w:kern w:val="0"/>
          <w:szCs w:val="24"/>
          <w:shd w:val="clear" w:color="auto" w:fill="FFFFFF"/>
        </w:rPr>
        <w:t xml:space="preserve">pirkimų </w:t>
      </w:r>
      <w:r w:rsidRPr="007A0608">
        <w:rPr>
          <w:rFonts w:eastAsia="Times New Roman" w:cs="Times New Roman"/>
          <w:kern w:val="0"/>
          <w:szCs w:val="24"/>
          <w:shd w:val="clear" w:color="auto" w:fill="FFFFFF"/>
        </w:rPr>
        <w:t>tarnybos direktoriaus 2022 m. gruodžio 30 d. įsakymu Nr. 1S-240 „Dėl Pasiūlymų patikslinimo, papildymo ar paaiškinimo taisyklių patvirtinimo“ patvirtintomis taisyklėmis.</w:t>
      </w:r>
    </w:p>
    <w:p w14:paraId="6F03950C" w14:textId="12A2A53E" w:rsidR="00CB5FA0" w:rsidRPr="00CB5FA0" w:rsidRDefault="00CB5FA0" w:rsidP="00EB5BC2">
      <w:pPr>
        <w:spacing w:line="276" w:lineRule="auto"/>
        <w:ind w:firstLine="709"/>
        <w:contextualSpacing/>
        <w:jc w:val="both"/>
        <w:rPr>
          <w:rFonts w:eastAsia="Times New Roman" w:cs="Times New Roman"/>
          <w:kern w:val="0"/>
          <w:szCs w:val="24"/>
        </w:rPr>
      </w:pPr>
    </w:p>
    <w:p w14:paraId="376C200C" w14:textId="6D3E64F7" w:rsidR="00EB5BC2" w:rsidRPr="00A06493" w:rsidRDefault="00EB5BC2" w:rsidP="00CD12EA">
      <w:pPr>
        <w:tabs>
          <w:tab w:val="left" w:pos="426"/>
          <w:tab w:val="left" w:pos="1560"/>
        </w:tabs>
        <w:spacing w:line="276" w:lineRule="auto"/>
        <w:ind w:right="28" w:firstLine="680"/>
        <w:jc w:val="both"/>
        <w:rPr>
          <w:szCs w:val="24"/>
        </w:rPr>
      </w:pPr>
    </w:p>
    <w:p w14:paraId="7B4D6C01" w14:textId="49521D2E" w:rsidR="005F42E9" w:rsidRPr="00A06493" w:rsidRDefault="00F63D6E" w:rsidP="00184583">
      <w:pPr>
        <w:pStyle w:val="Heading"/>
        <w:overflowPunct w:val="0"/>
        <w:spacing w:before="120" w:after="120" w:line="276" w:lineRule="auto"/>
        <w:rPr>
          <w:color w:val="auto"/>
          <w:szCs w:val="24"/>
        </w:rPr>
      </w:pPr>
      <w:r w:rsidRPr="00A06493">
        <w:rPr>
          <w:color w:val="auto"/>
          <w:szCs w:val="24"/>
        </w:rPr>
        <w:t xml:space="preserve">X. </w:t>
      </w:r>
      <w:r w:rsidR="00F55F73" w:rsidRPr="00A06493">
        <w:rPr>
          <w:color w:val="auto"/>
          <w:szCs w:val="24"/>
        </w:rPr>
        <w:t>PASIŪLYMŲ ATMETIMO PRIEŽASTYS</w:t>
      </w:r>
      <w:bookmarkStart w:id="12" w:name="_Hlk159422053"/>
    </w:p>
    <w:p w14:paraId="07664FD5" w14:textId="6D5B026A" w:rsidR="00DD7547" w:rsidRPr="00A06493" w:rsidRDefault="005F42E9" w:rsidP="005F42E9">
      <w:pPr>
        <w:spacing w:line="276" w:lineRule="auto"/>
        <w:ind w:right="28"/>
        <w:jc w:val="both"/>
        <w:rPr>
          <w:szCs w:val="24"/>
        </w:rPr>
      </w:pPr>
      <w:r w:rsidRPr="00A06493">
        <w:rPr>
          <w:szCs w:val="24"/>
        </w:rPr>
        <w:t xml:space="preserve">          </w:t>
      </w:r>
      <w:r w:rsidR="005D06F4" w:rsidRPr="00A06493">
        <w:rPr>
          <w:szCs w:val="24"/>
        </w:rPr>
        <w:t>6</w:t>
      </w:r>
      <w:r w:rsidR="007A0608">
        <w:rPr>
          <w:szCs w:val="24"/>
        </w:rPr>
        <w:t>9</w:t>
      </w:r>
      <w:r w:rsidR="00DD7547" w:rsidRPr="00A06493">
        <w:rPr>
          <w:szCs w:val="24"/>
        </w:rPr>
        <w:t xml:space="preserve">. </w:t>
      </w:r>
      <w:bookmarkStart w:id="13" w:name="_Hlk157521643"/>
      <w:r w:rsidR="00DD7547" w:rsidRPr="00A06493">
        <w:rPr>
          <w:szCs w:val="24"/>
        </w:rPr>
        <w:t>Pirkimo komisija atmeta pasiūlymą, jeigu:</w:t>
      </w:r>
    </w:p>
    <w:p w14:paraId="7B1154B3" w14:textId="45B6EB2E" w:rsidR="00DD7547" w:rsidRPr="00A06493" w:rsidRDefault="005F42E9" w:rsidP="005F42E9">
      <w:pPr>
        <w:spacing w:line="276" w:lineRule="auto"/>
        <w:ind w:right="28"/>
        <w:jc w:val="both"/>
        <w:rPr>
          <w:szCs w:val="24"/>
        </w:rPr>
      </w:pPr>
      <w:r w:rsidRPr="00A06493">
        <w:rPr>
          <w:szCs w:val="24"/>
        </w:rPr>
        <w:t xml:space="preserve">          </w:t>
      </w:r>
      <w:r w:rsidR="005D06F4" w:rsidRPr="00A06493">
        <w:rPr>
          <w:szCs w:val="24"/>
        </w:rPr>
        <w:t>6</w:t>
      </w:r>
      <w:r w:rsidR="007A0608">
        <w:rPr>
          <w:szCs w:val="24"/>
        </w:rPr>
        <w:t>9</w:t>
      </w:r>
      <w:r w:rsidR="00DD7547" w:rsidRPr="00A06493">
        <w:rPr>
          <w:szCs w:val="24"/>
        </w:rPr>
        <w:t>.1. tiekėjas pasiūlymą ar jo dalį pateikė ne CVP IS priemonėmis;</w:t>
      </w:r>
      <w:r w:rsidR="00DD7547" w:rsidRPr="00A06493">
        <w:rPr>
          <w:noProof/>
          <w:szCs w:val="24"/>
          <w:lang w:val="en-US"/>
        </w:rPr>
        <w:drawing>
          <wp:inline distT="0" distB="0" distL="0" distR="0" wp14:anchorId="3FA09B5E" wp14:editId="0F753301">
            <wp:extent cx="9525" cy="76200"/>
            <wp:effectExtent l="0" t="0" r="28575" b="0"/>
            <wp:docPr id="1117614916"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76200"/>
                    </a:xfrm>
                    <a:prstGeom prst="rect">
                      <a:avLst/>
                    </a:prstGeom>
                    <a:noFill/>
                    <a:ln>
                      <a:noFill/>
                    </a:ln>
                  </pic:spPr>
                </pic:pic>
              </a:graphicData>
            </a:graphic>
          </wp:inline>
        </w:drawing>
      </w:r>
    </w:p>
    <w:p w14:paraId="3E2737AA" w14:textId="79924C0B" w:rsidR="00DD7547" w:rsidRPr="00A06493" w:rsidRDefault="005F42E9" w:rsidP="005F42E9">
      <w:pPr>
        <w:spacing w:line="276" w:lineRule="auto"/>
        <w:ind w:left="34" w:right="28"/>
        <w:jc w:val="both"/>
        <w:rPr>
          <w:szCs w:val="24"/>
        </w:rPr>
      </w:pPr>
      <w:r w:rsidRPr="00A06493">
        <w:rPr>
          <w:szCs w:val="24"/>
        </w:rPr>
        <w:t xml:space="preserve">         </w:t>
      </w:r>
      <w:r w:rsidR="005D06F4" w:rsidRPr="00A06493">
        <w:rPr>
          <w:szCs w:val="24"/>
        </w:rPr>
        <w:t>6</w:t>
      </w:r>
      <w:r w:rsidR="007A0608">
        <w:rPr>
          <w:szCs w:val="24"/>
        </w:rPr>
        <w:t>9</w:t>
      </w:r>
      <w:r w:rsidR="00DD7547" w:rsidRPr="00A06493">
        <w:rPr>
          <w:szCs w:val="24"/>
        </w:rPr>
        <w:t>.</w:t>
      </w:r>
      <w:r w:rsidR="005D06F4" w:rsidRPr="00A06493">
        <w:rPr>
          <w:szCs w:val="24"/>
        </w:rPr>
        <w:t>2</w:t>
      </w:r>
      <w:r w:rsidR="00DD7547" w:rsidRPr="00A06493">
        <w:rPr>
          <w:szCs w:val="24"/>
        </w:rPr>
        <w:t xml:space="preserve">. pasiūlymą pateikęs tiekėjas neatitinka pirkimo sąlygų </w:t>
      </w:r>
      <w:r w:rsidRPr="00A06493">
        <w:rPr>
          <w:szCs w:val="24"/>
        </w:rPr>
        <w:t>18</w:t>
      </w:r>
      <w:r w:rsidR="00DD7547" w:rsidRPr="00A06493">
        <w:rPr>
          <w:szCs w:val="24"/>
        </w:rPr>
        <w:t>.1 punkto kvalifikacijos reikalavimų</w:t>
      </w:r>
      <w:r w:rsidR="00E216B4" w:rsidRPr="00A06493">
        <w:rPr>
          <w:szCs w:val="24"/>
        </w:rPr>
        <w:t xml:space="preserve"> </w:t>
      </w:r>
      <w:r w:rsidR="00DD7547" w:rsidRPr="00A06493">
        <w:rPr>
          <w:szCs w:val="24"/>
        </w:rPr>
        <w:t>arba Perkančiosios organizacijos prašymu nepateikė ar nepatikslino pateiktų netikslių ar neišsamių duomenų apie atitik</w:t>
      </w:r>
      <w:r w:rsidR="00504B19">
        <w:rPr>
          <w:szCs w:val="24"/>
        </w:rPr>
        <w:t xml:space="preserve">tį </w:t>
      </w:r>
      <w:r w:rsidR="00DD7547" w:rsidRPr="00A06493">
        <w:rPr>
          <w:szCs w:val="24"/>
        </w:rPr>
        <w:t>CVP IS priemonėmis;</w:t>
      </w:r>
    </w:p>
    <w:p w14:paraId="018F3F04" w14:textId="7881FB46" w:rsidR="00DD7547" w:rsidRPr="00A06493" w:rsidRDefault="005F42E9" w:rsidP="00713D07">
      <w:pPr>
        <w:spacing w:line="276" w:lineRule="auto"/>
        <w:ind w:right="28" w:firstLine="680"/>
        <w:jc w:val="both"/>
        <w:rPr>
          <w:b/>
          <w:bCs/>
          <w:szCs w:val="24"/>
        </w:rPr>
      </w:pPr>
      <w:r w:rsidRPr="00A06493">
        <w:rPr>
          <w:szCs w:val="24"/>
        </w:rPr>
        <w:t xml:space="preserve"> </w:t>
      </w:r>
      <w:r w:rsidR="005D06F4" w:rsidRPr="00A06493">
        <w:rPr>
          <w:szCs w:val="24"/>
        </w:rPr>
        <w:t>6</w:t>
      </w:r>
      <w:r w:rsidR="008A58A8">
        <w:rPr>
          <w:szCs w:val="24"/>
        </w:rPr>
        <w:t>9</w:t>
      </w:r>
      <w:r w:rsidR="005D06F4" w:rsidRPr="00A06493">
        <w:rPr>
          <w:szCs w:val="24"/>
        </w:rPr>
        <w:t>.3</w:t>
      </w:r>
      <w:r w:rsidR="00DD7547" w:rsidRPr="00A06493">
        <w:rPr>
          <w:szCs w:val="24"/>
        </w:rPr>
        <w:t xml:space="preserve">. </w:t>
      </w:r>
      <w:r w:rsidR="00DD7547" w:rsidRPr="00A06493">
        <w:rPr>
          <w:b/>
          <w:bCs/>
          <w:szCs w:val="24"/>
        </w:rPr>
        <w:t>pasiūlymas neatitinka pirkimo dokumentuose nustatytų reikalavimų;</w:t>
      </w:r>
      <w:r w:rsidR="00DD7547" w:rsidRPr="00A06493">
        <w:rPr>
          <w:b/>
          <w:bCs/>
          <w:noProof/>
          <w:szCs w:val="24"/>
          <w:lang w:val="en-US"/>
        </w:rPr>
        <w:drawing>
          <wp:inline distT="0" distB="0" distL="0" distR="0" wp14:anchorId="14354046" wp14:editId="59EF861C">
            <wp:extent cx="9525" cy="9525"/>
            <wp:effectExtent l="0" t="0" r="0" b="0"/>
            <wp:docPr id="503801974"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E695A9D" w14:textId="464E2EFB" w:rsidR="005F42E9" w:rsidRPr="00A06493" w:rsidRDefault="005D06F4" w:rsidP="00713D07">
      <w:pPr>
        <w:spacing w:line="276" w:lineRule="auto"/>
        <w:ind w:left="34" w:right="28" w:firstLine="680"/>
        <w:jc w:val="both"/>
        <w:rPr>
          <w:szCs w:val="24"/>
        </w:rPr>
      </w:pPr>
      <w:r w:rsidRPr="00A06493">
        <w:rPr>
          <w:szCs w:val="24"/>
        </w:rPr>
        <w:t>6</w:t>
      </w:r>
      <w:r w:rsidR="008A58A8">
        <w:rPr>
          <w:szCs w:val="24"/>
        </w:rPr>
        <w:t>9</w:t>
      </w:r>
      <w:r w:rsidRPr="00A06493">
        <w:rPr>
          <w:szCs w:val="24"/>
        </w:rPr>
        <w:t>.4</w:t>
      </w:r>
      <w:r w:rsidR="00DD7547" w:rsidRPr="00A06493">
        <w:rPr>
          <w:szCs w:val="24"/>
        </w:rPr>
        <w:t>. tiekėjų, kurių pasiūlymai neatmesti dėl kitų priežasčių, buvo pasiūlytos per didelės ir Perkančiajai organizacijai nepriimtinos kainos. Laikoma, kad pasiūlyta kaina yra per didelė ir nepriimtina, jeigu ji viršija perkančiosios organizacijos pirkimui skirtas lėšas, nustatytas ir užfiksuotas perkančiosios organizacijos vidiniuose dokumentuose prieš pradedant pirkimo procedūrą;</w:t>
      </w:r>
    </w:p>
    <w:p w14:paraId="497D2E63" w14:textId="77777777" w:rsidR="000A5BC6" w:rsidRDefault="005D06F4" w:rsidP="000A5BC6">
      <w:pPr>
        <w:spacing w:line="276" w:lineRule="auto"/>
        <w:ind w:left="34" w:right="28" w:firstLine="680"/>
        <w:jc w:val="both"/>
        <w:rPr>
          <w:szCs w:val="24"/>
        </w:rPr>
      </w:pPr>
      <w:r w:rsidRPr="00A06493">
        <w:rPr>
          <w:szCs w:val="24"/>
        </w:rPr>
        <w:t>6</w:t>
      </w:r>
      <w:r w:rsidR="008A58A8">
        <w:rPr>
          <w:szCs w:val="24"/>
        </w:rPr>
        <w:t>9</w:t>
      </w:r>
      <w:r w:rsidRPr="00A06493">
        <w:rPr>
          <w:szCs w:val="24"/>
        </w:rPr>
        <w:t>.5</w:t>
      </w:r>
      <w:r w:rsidR="00DD7547" w:rsidRPr="00A06493">
        <w:rPr>
          <w:szCs w:val="24"/>
        </w:rPr>
        <w:t>. tiekėjas per Perkančiosios organizacijos nurodytą terminą neištaiso aritmetinių klaidų ir (ar) nepaaiškina pasiūlymo. Šiuo atveju jo pasiūlymas atmetamas kaip neatitinkantis pirkimo dokumentuose nustatytų reikalavimų;</w:t>
      </w:r>
    </w:p>
    <w:p w14:paraId="37C2837E" w14:textId="10B34C27" w:rsidR="000A5BC6" w:rsidRPr="00A06493" w:rsidRDefault="000A5BC6" w:rsidP="000A5BC6">
      <w:pPr>
        <w:spacing w:line="276" w:lineRule="auto"/>
        <w:ind w:left="34" w:right="28" w:firstLine="680"/>
        <w:jc w:val="both"/>
        <w:rPr>
          <w:szCs w:val="24"/>
        </w:rPr>
      </w:pPr>
      <w:r>
        <w:rPr>
          <w:szCs w:val="24"/>
        </w:rPr>
        <w:t xml:space="preserve">69.6. </w:t>
      </w:r>
      <w:r w:rsidRPr="000A5BC6">
        <w:rPr>
          <w:rFonts w:eastAsia="Times New Roman" w:cs="Times New Roman"/>
          <w:kern w:val="0"/>
          <w:szCs w:val="24"/>
        </w:rPr>
        <w:t>tiekėjas per perkančiosios organizacijos nustatytą terminą patikslino, papildė, paaiškino pasiūlymą ir tai lėmė esminį jo pasiūlymo pakeitimą</w:t>
      </w:r>
      <w:r>
        <w:rPr>
          <w:rFonts w:eastAsia="Times New Roman" w:cs="Times New Roman"/>
          <w:kern w:val="0"/>
          <w:szCs w:val="24"/>
        </w:rPr>
        <w:t>;</w:t>
      </w:r>
    </w:p>
    <w:p w14:paraId="5E414A17" w14:textId="45178D7A" w:rsidR="000A5BC6" w:rsidRDefault="005D06F4" w:rsidP="000A5BC6">
      <w:pPr>
        <w:widowControl/>
        <w:suppressAutoHyphens w:val="0"/>
        <w:autoSpaceDN/>
        <w:spacing w:line="276" w:lineRule="auto"/>
        <w:ind w:left="34" w:right="28" w:firstLine="533"/>
        <w:jc w:val="both"/>
        <w:rPr>
          <w:rFonts w:eastAsia="Times New Roman" w:cs="Times New Roman"/>
          <w:kern w:val="0"/>
          <w:szCs w:val="24"/>
        </w:rPr>
      </w:pPr>
      <w:r w:rsidRPr="00A06493">
        <w:rPr>
          <w:szCs w:val="24"/>
        </w:rPr>
        <w:t>6</w:t>
      </w:r>
      <w:r w:rsidR="008A58A8">
        <w:rPr>
          <w:szCs w:val="24"/>
        </w:rPr>
        <w:t>9</w:t>
      </w:r>
      <w:r w:rsidRPr="00A06493">
        <w:rPr>
          <w:szCs w:val="24"/>
        </w:rPr>
        <w:t>.</w:t>
      </w:r>
      <w:r w:rsidR="00CF5F14">
        <w:rPr>
          <w:szCs w:val="24"/>
        </w:rPr>
        <w:t>7</w:t>
      </w:r>
      <w:r w:rsidR="00DD7547" w:rsidRPr="00A06493">
        <w:rPr>
          <w:szCs w:val="24"/>
        </w:rPr>
        <w:t>. tiekėjas apie nustatytų reikalavimų atitikimą yra pateikęs melagingą informaciją, kurią Perkančioji organizacija gali įrodyti bet kokiomis teisėtomis priemonėmis;</w:t>
      </w:r>
    </w:p>
    <w:p w14:paraId="4349D52A" w14:textId="08E13EA6" w:rsidR="00DD7547" w:rsidRPr="000A5BC6" w:rsidRDefault="005D06F4" w:rsidP="000A5BC6">
      <w:pPr>
        <w:widowControl/>
        <w:suppressAutoHyphens w:val="0"/>
        <w:autoSpaceDN/>
        <w:spacing w:line="276" w:lineRule="auto"/>
        <w:ind w:left="34" w:right="28" w:firstLine="533"/>
        <w:jc w:val="both"/>
        <w:rPr>
          <w:rFonts w:eastAsia="Times New Roman" w:cs="Times New Roman"/>
          <w:kern w:val="0"/>
          <w:szCs w:val="24"/>
        </w:rPr>
      </w:pPr>
      <w:r w:rsidRPr="00A06493">
        <w:rPr>
          <w:szCs w:val="24"/>
        </w:rPr>
        <w:t>6</w:t>
      </w:r>
      <w:r w:rsidR="008A58A8">
        <w:rPr>
          <w:szCs w:val="24"/>
        </w:rPr>
        <w:t>9</w:t>
      </w:r>
      <w:r w:rsidRPr="00A06493">
        <w:rPr>
          <w:szCs w:val="24"/>
        </w:rPr>
        <w:t>.</w:t>
      </w:r>
      <w:r w:rsidR="00CF5F14">
        <w:rPr>
          <w:szCs w:val="24"/>
        </w:rPr>
        <w:t>8</w:t>
      </w:r>
      <w:r w:rsidR="00DD7547" w:rsidRPr="00A06493">
        <w:rPr>
          <w:szCs w:val="24"/>
        </w:rPr>
        <w:t>. jei tiekėjas pateikia daugiau kaip vieną pasiūlymą arba tiekėjų grupės narys dalyvauja teikiant kelis pasiūlymus. Laikoma, kad tiekėjas pateikė daugiau kaip vieną pasiūlymą, jeigu tą patį pasiūlymą pateikė ir raštu (popierine forma, vokuose), ir naudodamasis CVP IS priemonėmis</w:t>
      </w:r>
      <w:r w:rsidR="008A58A8">
        <w:rPr>
          <w:szCs w:val="24"/>
        </w:rPr>
        <w:t xml:space="preserve">. </w:t>
      </w:r>
      <w:r w:rsidR="008A58A8" w:rsidRPr="008A58A8">
        <w:rPr>
          <w:rFonts w:eastAsia="Times New Roman" w:cs="Times New Roman"/>
          <w:kern w:val="0"/>
          <w:szCs w:val="24"/>
        </w:rPr>
        <w:t xml:space="preserve">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w:t>
      </w:r>
      <w:r w:rsidR="008A58A8" w:rsidRPr="008A58A8">
        <w:rPr>
          <w:rFonts w:eastAsia="Times New Roman" w:cs="Times New Roman"/>
          <w:kern w:val="0"/>
          <w:szCs w:val="24"/>
        </w:rPr>
        <w:lastRenderedPageBreak/>
        <w:t>kai turima pagrįstų įrodymų, kad toks ūkio subjektų elgesys turėtų būti kvalifikuojamas kaip draudžiamas susitarimas</w:t>
      </w:r>
      <w:r w:rsidR="008A58A8">
        <w:rPr>
          <w:szCs w:val="24"/>
        </w:rPr>
        <w:t>.</w:t>
      </w:r>
      <w:r w:rsidR="00DD7547" w:rsidRPr="00A06493">
        <w:rPr>
          <w:szCs w:val="24"/>
        </w:rPr>
        <w:t>;</w:t>
      </w:r>
    </w:p>
    <w:p w14:paraId="0818BD26" w14:textId="3D4E698A" w:rsidR="00DD7547" w:rsidRDefault="005F42E9" w:rsidP="003E1F93">
      <w:pPr>
        <w:spacing w:line="276" w:lineRule="auto"/>
        <w:ind w:firstLine="680"/>
        <w:jc w:val="both"/>
        <w:rPr>
          <w:szCs w:val="24"/>
        </w:rPr>
      </w:pPr>
      <w:r w:rsidRPr="00A06493">
        <w:rPr>
          <w:szCs w:val="24"/>
        </w:rPr>
        <w:t xml:space="preserve"> </w:t>
      </w:r>
      <w:r w:rsidR="005D06F4" w:rsidRPr="00A06493">
        <w:rPr>
          <w:szCs w:val="24"/>
        </w:rPr>
        <w:t>6</w:t>
      </w:r>
      <w:r w:rsidR="000D0CF3">
        <w:rPr>
          <w:szCs w:val="24"/>
        </w:rPr>
        <w:t>9</w:t>
      </w:r>
      <w:r w:rsidR="005D06F4" w:rsidRPr="00A06493">
        <w:rPr>
          <w:szCs w:val="24"/>
        </w:rPr>
        <w:t>.</w:t>
      </w:r>
      <w:r w:rsidR="00CF5F14">
        <w:rPr>
          <w:szCs w:val="24"/>
        </w:rPr>
        <w:t>9</w:t>
      </w:r>
      <w:r w:rsidR="00DD7547" w:rsidRPr="00A06493">
        <w:rPr>
          <w:szCs w:val="24"/>
        </w:rPr>
        <w:t xml:space="preserve">. tiekėjas pateikė netikslius, neišsamius pirkimo dokumentuose nuodytus kartu su pasiūlymu teikiamus dokumentus ar jų nepateikė ir Perkančiosios organizacijos prašymu </w:t>
      </w:r>
      <w:bookmarkStart w:id="14" w:name="_Hlk499717273"/>
      <w:r w:rsidR="00DD7547" w:rsidRPr="00A06493">
        <w:rPr>
          <w:szCs w:val="24"/>
        </w:rPr>
        <w:t>nepateikė, nepatikslino</w:t>
      </w:r>
      <w:bookmarkEnd w:id="14"/>
      <w:r w:rsidR="00DD7547" w:rsidRPr="00A06493">
        <w:rPr>
          <w:szCs w:val="24"/>
        </w:rPr>
        <w:t xml:space="preserve"> pateiktų netikslių ar neišsamių pirkimo dokumentuose nuodytų kartu su pasiūlymų teikiamų dokumentų (tiekėjo įgaliojimą asmeniui pasirašyti pasiūlymą, jungtinės veiklos sutartį, ketinimo protokolą (jei pasiūlymo formoje buvo išviešinti subrangovai/subtiekėjai/subteikėjai)).</w:t>
      </w:r>
    </w:p>
    <w:p w14:paraId="59689D0D" w14:textId="4D490096" w:rsidR="003E1F93" w:rsidRPr="001A4F39" w:rsidRDefault="003E1F93" w:rsidP="003E1F93">
      <w:pPr>
        <w:spacing w:line="276" w:lineRule="auto"/>
        <w:ind w:left="34" w:right="28"/>
        <w:jc w:val="both"/>
        <w:rPr>
          <w:szCs w:val="24"/>
        </w:rPr>
      </w:pPr>
      <w:r>
        <w:rPr>
          <w:szCs w:val="24"/>
        </w:rPr>
        <w:t xml:space="preserve">          69.1</w:t>
      </w:r>
      <w:r w:rsidR="00CF5F14">
        <w:rPr>
          <w:szCs w:val="24"/>
        </w:rPr>
        <w:t>0</w:t>
      </w:r>
      <w:r>
        <w:rPr>
          <w:szCs w:val="24"/>
        </w:rPr>
        <w:t xml:space="preserve">. </w:t>
      </w:r>
      <w:r w:rsidRPr="001A4F39">
        <w:rPr>
          <w:szCs w:val="24"/>
        </w:rPr>
        <w:t>tiekėjas nepateikė EBVPD (arba pateikė tik vieno subjekto EBVPD, pavyzdžiui, tiekėjų grupė pateikė tik vieno partnerio EBVPD) ir, Perkančiosios organizacijos prašymu, per protingą terminą nepateikė savo ar kitų tiekėjų grupės, ūkio subjektų ar subrangovų/subtiekėjų/subteikėjų (kurių pajėgumais remiasi) EBVPD;</w:t>
      </w:r>
    </w:p>
    <w:p w14:paraId="7291AB61" w14:textId="48E3309C" w:rsidR="003E1F93" w:rsidRDefault="003E1F93" w:rsidP="003E1F93">
      <w:pPr>
        <w:spacing w:line="276" w:lineRule="auto"/>
        <w:ind w:left="34" w:right="28" w:firstLine="958"/>
        <w:jc w:val="both"/>
        <w:rPr>
          <w:szCs w:val="24"/>
        </w:rPr>
      </w:pPr>
      <w:r>
        <w:rPr>
          <w:szCs w:val="24"/>
        </w:rPr>
        <w:t>69</w:t>
      </w:r>
      <w:r w:rsidRPr="001A4F39">
        <w:rPr>
          <w:szCs w:val="24"/>
        </w:rPr>
        <w:t>.</w:t>
      </w:r>
      <w:r>
        <w:rPr>
          <w:szCs w:val="24"/>
        </w:rPr>
        <w:t>1</w:t>
      </w:r>
      <w:r w:rsidR="00CF5F14">
        <w:rPr>
          <w:szCs w:val="24"/>
        </w:rPr>
        <w:t>1</w:t>
      </w:r>
      <w:r w:rsidRPr="001A4F39">
        <w:rPr>
          <w:szCs w:val="24"/>
        </w:rPr>
        <w:t>. jeigu tiekėjas EBVPD yra pažymėjęs, kad reikalavimo neatitinka (pavyzdžiui, neatitinka kvalifikacijos reikalavimo arba egzistuoja pašalinimo pagrindas, kai tiekėjas nėra nurodęs, kad taiko apsivalymo priemones);</w:t>
      </w:r>
      <w:r w:rsidRPr="001A4F39">
        <w:rPr>
          <w:noProof/>
          <w:szCs w:val="24"/>
          <w:lang w:eastAsia="lt-LT"/>
        </w:rPr>
        <w:drawing>
          <wp:inline distT="0" distB="0" distL="0" distR="0" wp14:anchorId="34DF3B16" wp14:editId="72EA98E0">
            <wp:extent cx="9525" cy="19050"/>
            <wp:effectExtent l="0" t="0" r="0" b="0"/>
            <wp:docPr id="472896601"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p>
    <w:p w14:paraId="62B9E513" w14:textId="2902B2C1" w:rsidR="000D0CF3" w:rsidRPr="000D0CF3" w:rsidRDefault="000D0CF3" w:rsidP="000D0CF3">
      <w:pPr>
        <w:spacing w:line="276" w:lineRule="auto"/>
        <w:ind w:firstLine="720"/>
        <w:jc w:val="both"/>
        <w:rPr>
          <w:rFonts w:eastAsia="Times New Roman" w:cs="Times New Roman"/>
          <w:kern w:val="0"/>
          <w:szCs w:val="24"/>
        </w:rPr>
      </w:pPr>
      <w:r w:rsidRPr="000D0CF3">
        <w:rPr>
          <w:rFonts w:eastAsia="Times New Roman" w:cs="Times New Roman"/>
          <w:kern w:val="0"/>
          <w:szCs w:val="24"/>
        </w:rPr>
        <w:t>7</w:t>
      </w:r>
      <w:r w:rsidR="00AC145C">
        <w:rPr>
          <w:rFonts w:eastAsia="Times New Roman" w:cs="Times New Roman"/>
          <w:kern w:val="0"/>
          <w:szCs w:val="24"/>
        </w:rPr>
        <w:t>0</w:t>
      </w:r>
      <w:r w:rsidRPr="000D0CF3">
        <w:rPr>
          <w:rFonts w:eastAsia="Times New Roman" w:cs="Times New Roman"/>
          <w:kern w:val="0"/>
          <w:szCs w:val="24"/>
        </w:rPr>
        <w:t>. Apie pasiūlymo atmetimą ir tokio atmetimo priežastis tiekėjas informuojamas raštu CVP IS priemonėmis.</w:t>
      </w:r>
    </w:p>
    <w:p w14:paraId="3611CB9C" w14:textId="27CDFBB9" w:rsidR="000D0CF3" w:rsidRDefault="000D0CF3" w:rsidP="000D0CF3">
      <w:pPr>
        <w:spacing w:line="276" w:lineRule="auto"/>
        <w:ind w:firstLine="680"/>
        <w:jc w:val="both"/>
        <w:rPr>
          <w:szCs w:val="24"/>
        </w:rPr>
      </w:pPr>
      <w:r w:rsidRPr="000D0CF3">
        <w:rPr>
          <w:rFonts w:eastAsia="Times New Roman" w:cs="Times New Roman"/>
          <w:kern w:val="0"/>
          <w:szCs w:val="24"/>
        </w:rPr>
        <w:t>7</w:t>
      </w:r>
      <w:r w:rsidR="00AC145C">
        <w:rPr>
          <w:rFonts w:eastAsia="Times New Roman" w:cs="Times New Roman"/>
          <w:kern w:val="0"/>
          <w:szCs w:val="24"/>
        </w:rPr>
        <w:t>1</w:t>
      </w:r>
      <w:r w:rsidRPr="000D0CF3">
        <w:rPr>
          <w:rFonts w:eastAsia="Times New Roman" w:cs="Times New Roman"/>
          <w:kern w:val="0"/>
          <w:szCs w:val="24"/>
        </w:rPr>
        <w:t>. Perkančioji organizacija gali nuspręsti nesudaryti pirkimo sutarties su ekonomiškai naudingiausią pasiūlymą pateikusiu tiekėju, jeigu paaiškėja, kad pasiūlymas neatitinka Įstatymo 17 straipsnio 2 dalies 2 punkte nurodytų aplinkos apsaugos, socialinės ir darbo teisės įpareigojimų</w:t>
      </w:r>
      <w:r>
        <w:rPr>
          <w:rFonts w:eastAsia="Times New Roman" w:cs="Times New Roman"/>
          <w:kern w:val="0"/>
          <w:szCs w:val="24"/>
        </w:rPr>
        <w:t>.</w:t>
      </w:r>
    </w:p>
    <w:p w14:paraId="2333EE88" w14:textId="77777777" w:rsidR="000D0CF3" w:rsidRPr="00A06493" w:rsidRDefault="000D0CF3" w:rsidP="00713D07">
      <w:pPr>
        <w:spacing w:line="276" w:lineRule="auto"/>
        <w:ind w:firstLine="680"/>
        <w:jc w:val="both"/>
        <w:rPr>
          <w:szCs w:val="24"/>
        </w:rPr>
      </w:pPr>
    </w:p>
    <w:bookmarkEnd w:id="12"/>
    <w:bookmarkEnd w:id="13"/>
    <w:p w14:paraId="2F110516" w14:textId="0FDBD4FC" w:rsidR="005F42E9" w:rsidRPr="00A06493" w:rsidRDefault="00F63D6E" w:rsidP="00184583">
      <w:pPr>
        <w:pStyle w:val="Antrat1"/>
        <w:spacing w:before="120" w:after="120" w:line="276" w:lineRule="auto"/>
        <w:rPr>
          <w:rFonts w:eastAsia="SimSun"/>
          <w:b/>
          <w:color w:val="auto"/>
          <w:sz w:val="24"/>
          <w:szCs w:val="24"/>
        </w:rPr>
      </w:pPr>
      <w:r w:rsidRPr="00A06493">
        <w:rPr>
          <w:rFonts w:eastAsia="SimSun"/>
          <w:b/>
          <w:color w:val="auto"/>
          <w:sz w:val="24"/>
          <w:szCs w:val="24"/>
        </w:rPr>
        <w:t xml:space="preserve">XI. </w:t>
      </w:r>
      <w:r w:rsidR="00F55F73" w:rsidRPr="00A06493">
        <w:rPr>
          <w:rFonts w:eastAsia="SimSun"/>
          <w:b/>
          <w:color w:val="auto"/>
          <w:sz w:val="24"/>
          <w:szCs w:val="24"/>
        </w:rPr>
        <w:t xml:space="preserve">PASIŪLYMŲ </w:t>
      </w:r>
      <w:r w:rsidR="000310AF" w:rsidRPr="00A06493">
        <w:rPr>
          <w:rFonts w:eastAsia="SimSun"/>
          <w:b/>
          <w:color w:val="auto"/>
          <w:sz w:val="24"/>
          <w:szCs w:val="24"/>
        </w:rPr>
        <w:t>EILĖ IR SPRENDIMAS DĖL PIRKIMO SUTARTIES SUDARYMO SĄLYGŲ</w:t>
      </w:r>
    </w:p>
    <w:p w14:paraId="2E43CC82" w14:textId="1608FF26" w:rsidR="000D0CF3" w:rsidRDefault="000D0CF3" w:rsidP="000D0CF3">
      <w:pPr>
        <w:widowControl/>
        <w:tabs>
          <w:tab w:val="left" w:pos="284"/>
          <w:tab w:val="left" w:pos="426"/>
        </w:tabs>
        <w:suppressAutoHyphens w:val="0"/>
        <w:autoSpaceDN/>
        <w:spacing w:line="276" w:lineRule="auto"/>
        <w:ind w:firstLine="680"/>
        <w:jc w:val="both"/>
        <w:rPr>
          <w:rFonts w:eastAsia="Times New Roman" w:cs="Times New Roman"/>
          <w:kern w:val="0"/>
          <w:szCs w:val="24"/>
        </w:rPr>
      </w:pPr>
      <w:r w:rsidRPr="000D0CF3">
        <w:rPr>
          <w:rFonts w:eastAsia="Times New Roman" w:cs="Times New Roman"/>
          <w:kern w:val="0"/>
          <w:szCs w:val="24"/>
        </w:rPr>
        <w:t>7</w:t>
      </w:r>
      <w:r w:rsidR="00AC145C">
        <w:rPr>
          <w:rFonts w:eastAsia="Times New Roman" w:cs="Times New Roman"/>
          <w:kern w:val="0"/>
          <w:szCs w:val="24"/>
        </w:rPr>
        <w:t>2</w:t>
      </w:r>
      <w:r w:rsidRPr="000D0CF3">
        <w:rPr>
          <w:rFonts w:eastAsia="Times New Roman" w:cs="Times New Roman"/>
          <w:kern w:val="0"/>
          <w:szCs w:val="24"/>
        </w:rPr>
        <w:t>. Laimėjusiu pasiūlymu pripažįstamas pasiūlymas esantis pasiūlymų eilės pirmoje vietoje Viešųjų pirkimų įstatymo bei šių pirkimo dokumentų nustatyta tvarka.</w:t>
      </w:r>
    </w:p>
    <w:p w14:paraId="590D63FF" w14:textId="5D7F2AAE" w:rsidR="000D0CF3" w:rsidRDefault="000D0CF3" w:rsidP="000D0CF3">
      <w:pPr>
        <w:widowControl/>
        <w:tabs>
          <w:tab w:val="left" w:pos="284"/>
          <w:tab w:val="left" w:pos="426"/>
        </w:tabs>
        <w:suppressAutoHyphens w:val="0"/>
        <w:autoSpaceDN/>
        <w:spacing w:line="276" w:lineRule="auto"/>
        <w:ind w:firstLine="680"/>
        <w:jc w:val="both"/>
        <w:rPr>
          <w:rFonts w:eastAsia="Times New Roman" w:cs="Times New Roman"/>
          <w:kern w:val="0"/>
          <w:szCs w:val="24"/>
        </w:rPr>
      </w:pPr>
      <w:r w:rsidRPr="000D0CF3">
        <w:rPr>
          <w:rFonts w:eastAsia="Times New Roman" w:cs="Times New Roman"/>
          <w:kern w:val="0"/>
          <w:szCs w:val="24"/>
        </w:rPr>
        <w:t>7</w:t>
      </w:r>
      <w:r w:rsidR="00AC145C">
        <w:rPr>
          <w:rFonts w:eastAsia="Times New Roman" w:cs="Times New Roman"/>
          <w:kern w:val="0"/>
          <w:szCs w:val="24"/>
        </w:rPr>
        <w:t>2</w:t>
      </w:r>
      <w:r w:rsidRPr="000D0CF3">
        <w:rPr>
          <w:rFonts w:eastAsia="Times New Roman" w:cs="Times New Roman"/>
          <w:kern w:val="0"/>
          <w:szCs w:val="24"/>
        </w:rPr>
        <w:t xml:space="preserve">.1. pasiūlymų vertinimo kriterijus – mažiausia kaina. </w:t>
      </w:r>
    </w:p>
    <w:p w14:paraId="0F6E3EFA" w14:textId="6428EA21" w:rsidR="000D0CF3" w:rsidRPr="000D0CF3" w:rsidRDefault="000D0CF3" w:rsidP="000D0CF3">
      <w:pPr>
        <w:widowControl/>
        <w:tabs>
          <w:tab w:val="left" w:pos="284"/>
          <w:tab w:val="left" w:pos="426"/>
        </w:tabs>
        <w:suppressAutoHyphens w:val="0"/>
        <w:autoSpaceDN/>
        <w:spacing w:line="276" w:lineRule="auto"/>
        <w:ind w:firstLine="680"/>
        <w:jc w:val="both"/>
        <w:rPr>
          <w:rFonts w:eastAsia="Times New Roman" w:cs="Times New Roman"/>
          <w:kern w:val="0"/>
          <w:szCs w:val="24"/>
        </w:rPr>
      </w:pPr>
      <w:r w:rsidRPr="000D0CF3">
        <w:rPr>
          <w:rFonts w:eastAsia="Times New Roman" w:cs="Times New Roman"/>
          <w:kern w:val="0"/>
          <w:szCs w:val="24"/>
        </w:rPr>
        <w:t>7</w:t>
      </w:r>
      <w:r w:rsidR="00AC145C">
        <w:rPr>
          <w:rFonts w:eastAsia="Times New Roman" w:cs="Times New Roman"/>
          <w:kern w:val="0"/>
          <w:szCs w:val="24"/>
        </w:rPr>
        <w:t>3</w:t>
      </w:r>
      <w:r w:rsidRPr="000D0CF3">
        <w:rPr>
          <w:rFonts w:eastAsia="Times New Roman" w:cs="Times New Roman"/>
          <w:kern w:val="0"/>
          <w:szCs w:val="24"/>
        </w:rPr>
        <w:t>. Perkančioji organizacija kandidatams ir dalyviams ne vėliau kaip per 3 darbo dienas raštu praneša apie priimtą sprendimą nustatyti laimėjusį pasiūlymą, dėl kurio bus sudaroma pirkimo sutartis ar preliminarioji sutartis, arba apie sprendimą leisti dalyvauti dinaminėje pirkimo sistemoje, pateikia šio straipsnio 2 dalyje nurodytos atitinkamos informacijos, kuri dar nebuvo pateikta pirkimo procedūros metu, santrauką, nurodo nustatytą pasiūlymų eilę, laimėjusį pasiūlymą. Perkančioji organizacija taip pat turi nurodyti priežastis, dėl kurių buvo priimtas sprendimas nesudaryti pirkimo sutarties ar preliminariosios sutarties, pradėti pirkimą iš naujo ar netaikyti dinaminės pirkimų sistemos.</w:t>
      </w:r>
    </w:p>
    <w:p w14:paraId="1372AA74" w14:textId="05E5F5D3" w:rsidR="000D0CF3" w:rsidRPr="000D0CF3" w:rsidRDefault="000D0CF3" w:rsidP="000D0CF3">
      <w:pPr>
        <w:widowControl/>
        <w:tabs>
          <w:tab w:val="left" w:pos="284"/>
          <w:tab w:val="left" w:pos="426"/>
        </w:tabs>
        <w:suppressAutoHyphens w:val="0"/>
        <w:autoSpaceDN/>
        <w:spacing w:line="276" w:lineRule="auto"/>
        <w:ind w:firstLine="680"/>
        <w:jc w:val="both"/>
        <w:rPr>
          <w:rFonts w:eastAsia="Times New Roman" w:cs="Times New Roman"/>
          <w:kern w:val="0"/>
          <w:szCs w:val="24"/>
        </w:rPr>
      </w:pPr>
      <w:r w:rsidRPr="000D0CF3">
        <w:rPr>
          <w:rFonts w:eastAsia="Times New Roman" w:cs="Times New Roman"/>
          <w:kern w:val="0"/>
          <w:szCs w:val="24"/>
        </w:rPr>
        <w:t>7</w:t>
      </w:r>
      <w:r w:rsidR="00AC145C">
        <w:rPr>
          <w:rFonts w:eastAsia="Times New Roman" w:cs="Times New Roman"/>
          <w:kern w:val="0"/>
          <w:szCs w:val="24"/>
        </w:rPr>
        <w:t>4</w:t>
      </w:r>
      <w:r w:rsidRPr="000D0CF3">
        <w:rPr>
          <w:rFonts w:eastAsia="Times New Roman" w:cs="Times New Roman"/>
          <w:kern w:val="0"/>
          <w:szCs w:val="24"/>
        </w:rPr>
        <w:t xml:space="preserve">. Susipažinti su visa su pirkimais susijusia informacija gali tik Komisijos nariai, Komisijos posėdžiuose dalyvaujantys stebėtojai ir Perkančiosios organizacijos ar jo įgaliotojo subjekto pakviesti ekspertai, Viešųjų pirkimų tarnybos atstovai, Perkančiosios organizacijos vadovas, jo įgalioti asmenys, kiti asmenys ir institucijos, turinčios tokią teisę pagal jų veiklą reglamentuojančius Lietuvos Respublikos įstatymus, </w:t>
      </w:r>
      <w:r w:rsidRPr="000D0CF3">
        <w:rPr>
          <w:rFonts w:eastAsia="Times New Roman" w:cs="Times New Roman"/>
          <w:noProof/>
          <w:kern w:val="0"/>
          <w:szCs w:val="24"/>
          <w:lang w:val="en-US"/>
        </w:rPr>
        <w:drawing>
          <wp:inline distT="0" distB="0" distL="0" distR="0" wp14:anchorId="3248D113" wp14:editId="2E899D45">
            <wp:extent cx="3049" cy="3049"/>
            <wp:effectExtent l="0" t="0" r="0" b="0"/>
            <wp:docPr id="74131" name="Picture 74131"/>
            <wp:cNvGraphicFramePr/>
            <a:graphic xmlns:a="http://schemas.openxmlformats.org/drawingml/2006/main">
              <a:graphicData uri="http://schemas.openxmlformats.org/drawingml/2006/picture">
                <pic:pic xmlns:pic="http://schemas.openxmlformats.org/drawingml/2006/picture">
                  <pic:nvPicPr>
                    <pic:cNvPr id="74131" name="Picture 74131"/>
                    <pic:cNvPicPr/>
                  </pic:nvPicPr>
                  <pic:blipFill>
                    <a:blip r:embed="rId23"/>
                    <a:stretch>
                      <a:fillRect/>
                    </a:stretch>
                  </pic:blipFill>
                  <pic:spPr>
                    <a:xfrm>
                      <a:off x="0" y="0"/>
                      <a:ext cx="3049" cy="3049"/>
                    </a:xfrm>
                    <a:prstGeom prst="rect">
                      <a:avLst/>
                    </a:prstGeom>
                  </pic:spPr>
                </pic:pic>
              </a:graphicData>
            </a:graphic>
          </wp:inline>
        </w:drawing>
      </w:r>
      <w:r w:rsidRPr="000D0CF3">
        <w:rPr>
          <w:rFonts w:eastAsia="Times New Roman" w:cs="Times New Roman"/>
          <w:kern w:val="0"/>
          <w:szCs w:val="24"/>
        </w:rPr>
        <w:t>taip pat Lietuvos Respublikos Vyriausybės nutarimu įgalioti Europos Sąjungos ar atskirų valstybių finansinę paramą administruojantys viešieji juridiniai asmenys. Kiti asmenys gali susipažinti tik su pirkimais susijusia informacija, kurią atskleisti leidžia šis įstatymas.</w:t>
      </w:r>
    </w:p>
    <w:p w14:paraId="3D276F79" w14:textId="43AB894B" w:rsidR="000D0CF3" w:rsidRDefault="000D0CF3" w:rsidP="000D0CF3">
      <w:pPr>
        <w:widowControl/>
        <w:shd w:val="clear" w:color="auto" w:fill="FFFFFF"/>
        <w:suppressAutoHyphens w:val="0"/>
        <w:autoSpaceDN/>
        <w:spacing w:line="276" w:lineRule="auto"/>
        <w:ind w:firstLine="680"/>
        <w:jc w:val="both"/>
        <w:rPr>
          <w:rFonts w:eastAsia="Times New Roman" w:cs="Times New Roman"/>
          <w:kern w:val="0"/>
          <w:szCs w:val="24"/>
          <w:lang w:val="fi-FI" w:eastAsia="lt-LT"/>
        </w:rPr>
      </w:pPr>
      <w:r w:rsidRPr="000D0CF3">
        <w:rPr>
          <w:rFonts w:eastAsia="Times New Roman" w:cs="Times New Roman"/>
          <w:kern w:val="0"/>
          <w:szCs w:val="24"/>
          <w:lang w:eastAsia="lt-LT"/>
        </w:rPr>
        <w:t>7</w:t>
      </w:r>
      <w:r w:rsidR="00AC145C">
        <w:rPr>
          <w:rFonts w:eastAsia="Times New Roman" w:cs="Times New Roman"/>
          <w:kern w:val="0"/>
          <w:szCs w:val="24"/>
          <w:lang w:eastAsia="lt-LT"/>
        </w:rPr>
        <w:t>5</w:t>
      </w:r>
      <w:r w:rsidRPr="000D0CF3">
        <w:rPr>
          <w:rFonts w:eastAsia="Times New Roman" w:cs="Times New Roman"/>
          <w:kern w:val="0"/>
          <w:szCs w:val="24"/>
          <w:lang w:eastAsia="lt-LT"/>
        </w:rPr>
        <w:t>. Perkančioji organizacija turi pareigą supažindinti suinteresuotus tiekėjus tik su laimėjusio tiekėjo pasiūlymu ar paraiška.</w:t>
      </w:r>
      <w:r w:rsidRPr="000D0CF3">
        <w:rPr>
          <w:rFonts w:eastAsia="Times New Roman" w:cs="Times New Roman"/>
          <w:color w:val="000000"/>
          <w:kern w:val="0"/>
          <w:sz w:val="22"/>
          <w:lang w:val="fi-FI" w:eastAsia="lt-LT"/>
        </w:rPr>
        <w:t xml:space="preserve"> </w:t>
      </w:r>
      <w:r w:rsidRPr="000D0CF3">
        <w:rPr>
          <w:rFonts w:eastAsia="Times New Roman" w:cs="Times New Roman"/>
          <w:kern w:val="0"/>
          <w:szCs w:val="24"/>
          <w:lang w:val="fi-FI" w:eastAsia="lt-LT"/>
        </w:rPr>
        <w:t xml:space="preserve">Suinteresuoti dalyviai per 5 darbo dienas nuo perkančiosios </w:t>
      </w:r>
      <w:r w:rsidRPr="000D0CF3">
        <w:rPr>
          <w:rFonts w:eastAsia="Times New Roman" w:cs="Times New Roman"/>
          <w:kern w:val="0"/>
          <w:szCs w:val="24"/>
          <w:lang w:val="fi-FI" w:eastAsia="lt-LT"/>
        </w:rPr>
        <w:lastRenderedPageBreak/>
        <w:t>organizacijos pranešimo apie sprendimą nustatyti laimėjusį pasiūlymą pateikimo dalyviams dienos gali prašyti perkančiosios organizacijos pateikti laimėjusį pasiūlymą.</w:t>
      </w:r>
    </w:p>
    <w:p w14:paraId="36E8F20D" w14:textId="77777777" w:rsidR="000D0CF3" w:rsidRDefault="000D0CF3" w:rsidP="000D0CF3">
      <w:pPr>
        <w:keepNext/>
        <w:keepLines/>
        <w:widowControl/>
        <w:suppressAutoHyphens w:val="0"/>
        <w:autoSpaceDN/>
        <w:spacing w:line="276" w:lineRule="auto"/>
        <w:jc w:val="center"/>
        <w:rPr>
          <w:rFonts w:eastAsia="Times New Roman" w:cs="Times New Roman"/>
          <w:b/>
          <w:kern w:val="0"/>
          <w:szCs w:val="24"/>
        </w:rPr>
      </w:pPr>
    </w:p>
    <w:p w14:paraId="505D86F8" w14:textId="66146163" w:rsidR="000D0CF3" w:rsidRPr="000D0CF3" w:rsidRDefault="000D0CF3" w:rsidP="000D0CF3">
      <w:pPr>
        <w:keepNext/>
        <w:keepLines/>
        <w:widowControl/>
        <w:suppressAutoHyphens w:val="0"/>
        <w:autoSpaceDN/>
        <w:spacing w:line="276" w:lineRule="auto"/>
        <w:jc w:val="center"/>
        <w:rPr>
          <w:rFonts w:eastAsia="Times New Roman" w:cs="Times New Roman"/>
          <w:b/>
          <w:kern w:val="0"/>
          <w:szCs w:val="24"/>
        </w:rPr>
      </w:pPr>
      <w:r w:rsidRPr="000D0CF3">
        <w:rPr>
          <w:rFonts w:eastAsia="Times New Roman" w:cs="Times New Roman"/>
          <w:b/>
          <w:kern w:val="0"/>
          <w:szCs w:val="24"/>
        </w:rPr>
        <w:t>XII SKYRIUS</w:t>
      </w:r>
    </w:p>
    <w:p w14:paraId="2F0FA8DE" w14:textId="77777777" w:rsidR="000D0CF3" w:rsidRPr="000D0CF3" w:rsidRDefault="000D0CF3" w:rsidP="000D0CF3">
      <w:pPr>
        <w:keepNext/>
        <w:keepLines/>
        <w:widowControl/>
        <w:suppressAutoHyphens w:val="0"/>
        <w:autoSpaceDN/>
        <w:spacing w:line="276" w:lineRule="auto"/>
        <w:ind w:left="851"/>
        <w:jc w:val="center"/>
        <w:outlineLvl w:val="0"/>
        <w:rPr>
          <w:rFonts w:eastAsia="Times New Roman" w:cs="Times New Roman"/>
          <w:b/>
          <w:kern w:val="0"/>
          <w:szCs w:val="24"/>
        </w:rPr>
      </w:pPr>
      <w:r w:rsidRPr="000D0CF3">
        <w:rPr>
          <w:rFonts w:eastAsia="Times New Roman" w:cs="Times New Roman"/>
          <w:b/>
          <w:kern w:val="0"/>
          <w:szCs w:val="24"/>
        </w:rPr>
        <w:t>PIRKIMO SUTARTIES SĄLYGOS</w:t>
      </w:r>
    </w:p>
    <w:p w14:paraId="06CE1F26" w14:textId="77777777" w:rsidR="000D0CF3" w:rsidRPr="000D0CF3" w:rsidRDefault="000D0CF3" w:rsidP="000D0CF3">
      <w:pPr>
        <w:widowControl/>
        <w:suppressAutoHyphens w:val="0"/>
        <w:autoSpaceDN/>
        <w:spacing w:line="276" w:lineRule="auto"/>
        <w:jc w:val="both"/>
        <w:rPr>
          <w:rFonts w:eastAsia="Times New Roman" w:cs="Times New Roman"/>
          <w:kern w:val="0"/>
          <w:szCs w:val="24"/>
        </w:rPr>
      </w:pPr>
    </w:p>
    <w:p w14:paraId="516984BC" w14:textId="04A07790" w:rsidR="000D0CF3" w:rsidRPr="000D0CF3" w:rsidRDefault="000D0CF3" w:rsidP="00F0623D">
      <w:pPr>
        <w:widowControl/>
        <w:tabs>
          <w:tab w:val="left" w:pos="426"/>
        </w:tabs>
        <w:suppressAutoHyphens w:val="0"/>
        <w:autoSpaceDN/>
        <w:spacing w:line="276" w:lineRule="auto"/>
        <w:jc w:val="both"/>
        <w:rPr>
          <w:rFonts w:eastAsia="Times New Roman" w:cs="Times New Roman"/>
          <w:kern w:val="0"/>
          <w:szCs w:val="24"/>
        </w:rPr>
      </w:pPr>
      <w:r w:rsidRPr="000D0CF3">
        <w:rPr>
          <w:rFonts w:eastAsia="Times New Roman" w:cs="Times New Roman"/>
          <w:kern w:val="0"/>
          <w:szCs w:val="24"/>
        </w:rPr>
        <w:tab/>
        <w:t>7</w:t>
      </w:r>
      <w:r w:rsidR="00AC145C">
        <w:rPr>
          <w:rFonts w:eastAsia="Times New Roman" w:cs="Times New Roman"/>
          <w:kern w:val="0"/>
          <w:szCs w:val="24"/>
        </w:rPr>
        <w:t>6</w:t>
      </w:r>
      <w:r w:rsidRPr="000D0CF3">
        <w:rPr>
          <w:rFonts w:eastAsia="Times New Roman" w:cs="Times New Roman"/>
          <w:kern w:val="0"/>
          <w:szCs w:val="24"/>
        </w:rPr>
        <w:t>. Pirkimo sutartis sudaroma nedelsiant</w:t>
      </w:r>
      <w:r w:rsidR="00F0623D">
        <w:rPr>
          <w:rFonts w:eastAsia="Times New Roman" w:cs="Times New Roman"/>
          <w:kern w:val="0"/>
          <w:szCs w:val="24"/>
        </w:rPr>
        <w:t>.</w:t>
      </w:r>
      <w:r w:rsidR="00F0623D" w:rsidRPr="00F0623D">
        <w:t xml:space="preserve"> Pirkimo sutartis sudaroma netaikant pirkimo sutarties atidėjimo termino.</w:t>
      </w:r>
      <w:r w:rsidR="00F0623D">
        <w:rPr>
          <w:rFonts w:eastAsia="Times New Roman" w:cs="Times New Roman"/>
          <w:kern w:val="0"/>
          <w:szCs w:val="24"/>
        </w:rPr>
        <w:t xml:space="preserve"> </w:t>
      </w:r>
    </w:p>
    <w:p w14:paraId="5815F02B" w14:textId="2A8E745A" w:rsidR="000D0CF3" w:rsidRPr="000D0CF3" w:rsidRDefault="000D0CF3" w:rsidP="000D0CF3">
      <w:pPr>
        <w:widowControl/>
        <w:tabs>
          <w:tab w:val="left" w:pos="426"/>
        </w:tabs>
        <w:autoSpaceDN/>
        <w:spacing w:line="276" w:lineRule="auto"/>
        <w:jc w:val="both"/>
        <w:rPr>
          <w:rFonts w:eastAsia="Times New Roman" w:cs="Times New Roman"/>
          <w:kern w:val="0"/>
          <w:szCs w:val="24"/>
        </w:rPr>
      </w:pPr>
      <w:r w:rsidRPr="000D0CF3">
        <w:rPr>
          <w:rFonts w:eastAsia="Times New Roman" w:cs="Times New Roman"/>
          <w:kern w:val="0"/>
          <w:szCs w:val="24"/>
        </w:rPr>
        <w:tab/>
      </w:r>
      <w:r w:rsidR="00F0623D">
        <w:rPr>
          <w:rFonts w:eastAsia="Times New Roman" w:cs="Times New Roman"/>
          <w:kern w:val="0"/>
          <w:szCs w:val="24"/>
        </w:rPr>
        <w:t>7</w:t>
      </w:r>
      <w:r w:rsidR="00AC145C">
        <w:rPr>
          <w:rFonts w:eastAsia="Times New Roman" w:cs="Times New Roman"/>
          <w:kern w:val="0"/>
          <w:szCs w:val="24"/>
        </w:rPr>
        <w:t>7</w:t>
      </w:r>
      <w:r w:rsidRPr="000D0CF3">
        <w:rPr>
          <w:rFonts w:eastAsia="Times New Roman" w:cs="Times New Roman"/>
          <w:kern w:val="0"/>
          <w:szCs w:val="24"/>
        </w:rPr>
        <w:t xml:space="preserve">. Pirkimo sutarties projektas pateikiamas </w:t>
      </w:r>
      <w:r w:rsidR="00AC145C" w:rsidRPr="00762FC8">
        <w:rPr>
          <w:rFonts w:eastAsia="Times New Roman" w:cs="Times New Roman"/>
          <w:kern w:val="0"/>
          <w:szCs w:val="24"/>
        </w:rPr>
        <w:t>3</w:t>
      </w:r>
      <w:r w:rsidRPr="000D0CF3">
        <w:rPr>
          <w:rFonts w:eastAsia="Times New Roman" w:cs="Times New Roman"/>
          <w:kern w:val="0"/>
          <w:szCs w:val="24"/>
        </w:rPr>
        <w:t xml:space="preserve"> priede. Pirkimo sutarties projekto sąlygos yra privalomos šio viešojo pirkimo dalyviams ir sudarant pirkimo sutartį su laimėtoju nebus keičiamos. </w:t>
      </w:r>
    </w:p>
    <w:p w14:paraId="06E3AEF9" w14:textId="795C0055" w:rsidR="00F0623D" w:rsidRPr="00F0623D" w:rsidRDefault="000D0CF3" w:rsidP="00AC145C">
      <w:pPr>
        <w:tabs>
          <w:tab w:val="left" w:pos="426"/>
        </w:tabs>
        <w:spacing w:line="276" w:lineRule="auto"/>
        <w:jc w:val="both"/>
        <w:rPr>
          <w:rFonts w:eastAsia="Times New Roman" w:cs="Times New Roman"/>
          <w:kern w:val="0"/>
          <w:szCs w:val="24"/>
        </w:rPr>
      </w:pPr>
      <w:r w:rsidRPr="000D0CF3">
        <w:rPr>
          <w:rFonts w:eastAsia="Times New Roman" w:cs="Times New Roman"/>
          <w:kern w:val="0"/>
          <w:szCs w:val="24"/>
        </w:rPr>
        <w:tab/>
      </w:r>
      <w:r w:rsidR="00F0623D">
        <w:rPr>
          <w:rFonts w:eastAsia="Times New Roman" w:cs="Times New Roman"/>
          <w:kern w:val="0"/>
          <w:szCs w:val="24"/>
        </w:rPr>
        <w:t>7</w:t>
      </w:r>
      <w:r w:rsidR="00AC145C">
        <w:rPr>
          <w:rFonts w:eastAsia="Times New Roman" w:cs="Times New Roman"/>
          <w:kern w:val="0"/>
          <w:szCs w:val="24"/>
        </w:rPr>
        <w:t>8</w:t>
      </w:r>
      <w:r w:rsidRPr="000D0CF3">
        <w:rPr>
          <w:rFonts w:eastAsia="Times New Roman" w:cs="Times New Roman"/>
          <w:kern w:val="0"/>
          <w:szCs w:val="24"/>
        </w:rPr>
        <w:t>.</w:t>
      </w:r>
      <w:r w:rsidR="00F0623D" w:rsidRPr="00F0623D">
        <w:rPr>
          <w:rFonts w:eastAsia="Times New Roman" w:cs="Times New Roman"/>
          <w:kern w:val="0"/>
          <w:szCs w:val="24"/>
        </w:rPr>
        <w:t xml:space="preserve"> Jeigu tiekėjas, kuriam buvo pasiūlyta sudaryti pirkimo sutartį ar preliminariąją sutartį, raštu atsisako ją sudaryti arba iki perkančiosios organizacijos nurodyto laiko nepasirašo pirkimo sutarties ar preliminariosios sutarties, arba atsisako sudaryti pirkimo sutartį ar preliminariąją sutartį šiame įstatyme ir pirkimo dokumentuose nustatytomis sąlygomis arba tiekėjų grupė neįsteigia juridinio asmens, kaip nustatyta šio straipsnio 4 dalyje, laikoma, kad jis (jie) atsisakė sudaryti pirkimo sutartį ar preliminariąją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ar preliminariąją sutartį tiekėjui, kurio pasiūlymas pagal nustatytą pasiūlymų eilę yra pirmas po tiekėjo, atsisakiusio sudaryti pirkimo sutartį ar preliminariąją sutartį, nepateikusio pirkimo sutarties įvykdymo užtikrinimo ar neįvykdžiusio kitų pirkimo sutarties įsigaliojimo sąlygų, jeigu tenkinamos šio įstatymo 45 straipsnio 1 dalyje išdėstytos sąlygos.</w:t>
      </w:r>
    </w:p>
    <w:p w14:paraId="62DDC5E3" w14:textId="77777777" w:rsidR="000D0CF3" w:rsidRPr="000D0CF3" w:rsidRDefault="000D0CF3" w:rsidP="000D0CF3">
      <w:pPr>
        <w:widowControl/>
        <w:shd w:val="clear" w:color="auto" w:fill="FFFFFF"/>
        <w:suppressAutoHyphens w:val="0"/>
        <w:autoSpaceDN/>
        <w:spacing w:line="276" w:lineRule="auto"/>
        <w:ind w:firstLine="680"/>
        <w:jc w:val="both"/>
        <w:rPr>
          <w:rFonts w:eastAsia="Times New Roman" w:cs="Times New Roman"/>
          <w:kern w:val="0"/>
          <w:szCs w:val="24"/>
          <w:lang w:eastAsia="lt-LT"/>
        </w:rPr>
      </w:pPr>
    </w:p>
    <w:p w14:paraId="2DC8F52C" w14:textId="63C2C778" w:rsidR="00F55F73" w:rsidRPr="00A06493" w:rsidRDefault="00F63D6E" w:rsidP="00184583">
      <w:pPr>
        <w:pStyle w:val="Antrat1"/>
        <w:spacing w:before="120" w:after="120" w:line="276" w:lineRule="auto"/>
        <w:rPr>
          <w:rFonts w:eastAsia="SimSun"/>
          <w:b/>
          <w:color w:val="auto"/>
          <w:sz w:val="24"/>
          <w:szCs w:val="24"/>
        </w:rPr>
      </w:pPr>
      <w:r w:rsidRPr="00A06493">
        <w:rPr>
          <w:rFonts w:eastAsia="SimSun"/>
          <w:b/>
          <w:color w:val="auto"/>
          <w:sz w:val="24"/>
          <w:szCs w:val="24"/>
        </w:rPr>
        <w:t>XI</w:t>
      </w:r>
      <w:r w:rsidR="00F0623D">
        <w:rPr>
          <w:rFonts w:eastAsia="SimSun"/>
          <w:b/>
          <w:color w:val="auto"/>
          <w:sz w:val="24"/>
          <w:szCs w:val="24"/>
        </w:rPr>
        <w:t>I</w:t>
      </w:r>
      <w:r w:rsidRPr="00A06493">
        <w:rPr>
          <w:rFonts w:eastAsia="SimSun"/>
          <w:b/>
          <w:color w:val="auto"/>
          <w:sz w:val="24"/>
          <w:szCs w:val="24"/>
        </w:rPr>
        <w:t xml:space="preserve">I. </w:t>
      </w:r>
      <w:r w:rsidR="00F55F73" w:rsidRPr="00A06493">
        <w:rPr>
          <w:rFonts w:eastAsia="SimSun"/>
          <w:b/>
          <w:color w:val="auto"/>
          <w:sz w:val="24"/>
          <w:szCs w:val="24"/>
        </w:rPr>
        <w:t>PRETENZIJŲ IR SKUNDŲ NAGRINĖJIMO TVARKA</w:t>
      </w:r>
    </w:p>
    <w:p w14:paraId="0B8387C8" w14:textId="5320C601" w:rsidR="005F42E9" w:rsidRPr="00A06493" w:rsidRDefault="00F55F73" w:rsidP="005F42E9">
      <w:pPr>
        <w:widowControl/>
        <w:suppressAutoHyphens w:val="0"/>
        <w:spacing w:line="276" w:lineRule="auto"/>
        <w:jc w:val="both"/>
        <w:rPr>
          <w:rFonts w:eastAsia="Calibri" w:cs="Times New Roman"/>
          <w:kern w:val="0"/>
          <w:szCs w:val="24"/>
          <w:lang w:eastAsia="lt-LT"/>
        </w:rPr>
      </w:pPr>
      <w:r w:rsidRPr="00A06493">
        <w:rPr>
          <w:rFonts w:eastAsia="Calibri" w:cs="Times New Roman"/>
          <w:kern w:val="0"/>
          <w:szCs w:val="24"/>
          <w:lang w:eastAsia="lt-LT"/>
        </w:rPr>
        <w:t xml:space="preserve">           </w:t>
      </w:r>
      <w:r w:rsidR="00AC145C">
        <w:rPr>
          <w:rFonts w:eastAsia="Calibri" w:cs="Times New Roman"/>
          <w:kern w:val="0"/>
          <w:szCs w:val="24"/>
          <w:lang w:eastAsia="lt-LT"/>
        </w:rPr>
        <w:t>79</w:t>
      </w:r>
      <w:r w:rsidRPr="00A06493">
        <w:rPr>
          <w:rFonts w:eastAsia="Calibri" w:cs="Times New Roman"/>
          <w:kern w:val="0"/>
          <w:szCs w:val="24"/>
          <w:lang w:eastAsia="lt-LT"/>
        </w:rPr>
        <w:t xml:space="preserve">. Tiekėjas, norėdamas iki pirkimo sutarties sudarymo ginčyti perkančiosios organizacijos sprendimus ar veiksmus, pirmiausia turi pateikti pretenziją perkančiajai organizacijai Viešųjų pirkimų įstatymo VII skyriuje nustatyta tvarka. </w:t>
      </w:r>
    </w:p>
    <w:p w14:paraId="6B9B1DA1" w14:textId="124E54D3" w:rsidR="00F55F73" w:rsidRPr="00A06493" w:rsidRDefault="005F42E9" w:rsidP="005F42E9">
      <w:pPr>
        <w:widowControl/>
        <w:suppressAutoHyphens w:val="0"/>
        <w:spacing w:line="276" w:lineRule="auto"/>
        <w:jc w:val="both"/>
        <w:rPr>
          <w:rFonts w:eastAsia="Calibri" w:cs="Times New Roman"/>
          <w:kern w:val="0"/>
          <w:szCs w:val="24"/>
          <w:lang w:eastAsia="lt-LT"/>
        </w:rPr>
      </w:pPr>
      <w:r w:rsidRPr="00A06493">
        <w:rPr>
          <w:rFonts w:eastAsia="Calibri" w:cs="Times New Roman"/>
          <w:kern w:val="0"/>
          <w:szCs w:val="24"/>
          <w:lang w:eastAsia="lt-LT"/>
        </w:rPr>
        <w:t xml:space="preserve">           </w:t>
      </w:r>
      <w:r w:rsidR="00AC145C">
        <w:rPr>
          <w:rFonts w:eastAsia="Calibri" w:cs="Times New Roman"/>
          <w:kern w:val="0"/>
          <w:szCs w:val="24"/>
          <w:lang w:eastAsia="lt-LT"/>
        </w:rPr>
        <w:t>79</w:t>
      </w:r>
      <w:r w:rsidR="00F55F73" w:rsidRPr="00A06493">
        <w:rPr>
          <w:rFonts w:eastAsia="Calibri" w:cs="Times New Roman"/>
          <w:kern w:val="0"/>
          <w:szCs w:val="24"/>
          <w:lang w:eastAsia="lt-LT"/>
        </w:rPr>
        <w:t>.1. Pretenzija turi būti pateikta CVP IS susirašinėjimo priemonėmis. Perkančiosios organizacijos sprendimas, priimtas išnagrinėjus tiekėjo pretenziją, gali būti skundžiamas teismui.</w:t>
      </w:r>
    </w:p>
    <w:p w14:paraId="38CC8F64" w14:textId="79074E5F" w:rsidR="00F55F73" w:rsidRPr="00A06493" w:rsidRDefault="00301CAF" w:rsidP="00301CAF">
      <w:pPr>
        <w:widowControl/>
        <w:suppressAutoHyphens w:val="0"/>
        <w:spacing w:line="276" w:lineRule="auto"/>
        <w:jc w:val="both"/>
        <w:rPr>
          <w:rFonts w:eastAsia="Calibri" w:cs="Times New Roman"/>
          <w:kern w:val="0"/>
          <w:szCs w:val="24"/>
          <w:lang w:eastAsia="lt-LT"/>
        </w:rPr>
      </w:pPr>
      <w:r w:rsidRPr="00A06493">
        <w:rPr>
          <w:rFonts w:eastAsia="Calibri" w:cs="Times New Roman"/>
          <w:kern w:val="0"/>
          <w:szCs w:val="24"/>
          <w:lang w:eastAsia="lt-LT"/>
        </w:rPr>
        <w:t xml:space="preserve">          </w:t>
      </w:r>
      <w:r w:rsidR="00AC145C">
        <w:rPr>
          <w:rFonts w:eastAsia="Calibri" w:cs="Times New Roman"/>
          <w:kern w:val="0"/>
          <w:szCs w:val="24"/>
          <w:lang w:eastAsia="lt-LT"/>
        </w:rPr>
        <w:t>79</w:t>
      </w:r>
      <w:r w:rsidR="00F55F73" w:rsidRPr="00A06493">
        <w:rPr>
          <w:rFonts w:eastAsia="Calibri" w:cs="Times New Roman"/>
          <w:kern w:val="0"/>
          <w:szCs w:val="24"/>
          <w:lang w:eastAsia="lt-LT"/>
        </w:rPr>
        <w:t>.2. Perkančioji organizacija nagrinėja tik tas tiekėjų pretenzijas, kurios gautos iki pirkimo sutarties sudarymo dienos.</w:t>
      </w:r>
    </w:p>
    <w:p w14:paraId="07836BCF" w14:textId="340454FE" w:rsidR="000D71A1" w:rsidRPr="00A06493" w:rsidRDefault="00301CAF" w:rsidP="00301CAF">
      <w:pPr>
        <w:pStyle w:val="Body2"/>
        <w:spacing w:after="0" w:line="276" w:lineRule="auto"/>
        <w:rPr>
          <w:rFonts w:eastAsia="Arial Unicode MS"/>
          <w:szCs w:val="24"/>
          <w:lang w:eastAsia="lt-LT"/>
        </w:rPr>
      </w:pPr>
      <w:r w:rsidRPr="00A06493">
        <w:rPr>
          <w:rFonts w:eastAsia="Calibri" w:cs="Times New Roman"/>
          <w:kern w:val="0"/>
          <w:szCs w:val="24"/>
          <w:lang w:eastAsia="lt-LT"/>
        </w:rPr>
        <w:t xml:space="preserve">          </w:t>
      </w:r>
      <w:r w:rsidR="00AC145C">
        <w:rPr>
          <w:rFonts w:eastAsia="Calibri" w:cs="Times New Roman"/>
          <w:kern w:val="0"/>
          <w:szCs w:val="24"/>
          <w:lang w:eastAsia="lt-LT"/>
        </w:rPr>
        <w:t>79</w:t>
      </w:r>
      <w:r w:rsidR="00F55F73" w:rsidRPr="00A06493">
        <w:rPr>
          <w:rFonts w:eastAsia="Calibri" w:cs="Times New Roman"/>
          <w:kern w:val="0"/>
          <w:szCs w:val="24"/>
          <w:lang w:eastAsia="lt-LT"/>
        </w:rPr>
        <w:t xml:space="preserve">.3. Perkančioji organizacija, gavusi pretenziją, </w:t>
      </w:r>
      <w:r w:rsidR="000D71A1" w:rsidRPr="00A06493">
        <w:rPr>
          <w:rFonts w:eastAsia="Arial Unicode MS"/>
          <w:szCs w:val="24"/>
          <w:lang w:eastAsia="lt-LT"/>
        </w:rPr>
        <w:t xml:space="preserve">sudaro pirkimo sutartį ne anksčiau kaip po 5 darbo dienų nuo rašytinio pranešimo apie jos priimtą sprendimą išsiuntimo pretenziją pateikusiam tiekėjui, suinteresuotiems kandidatams ir suinteresuotiems dalyviams dienos, o jeigu šis pranešimas nebuvo siunčiamas elektroninėmis priemonėmis, </w:t>
      </w:r>
      <w:r w:rsidR="005B3893">
        <w:rPr>
          <w:rFonts w:eastAsia="Arial Unicode MS"/>
          <w:szCs w:val="24"/>
          <w:lang w:eastAsia="lt-LT"/>
        </w:rPr>
        <w:t xml:space="preserve">– </w:t>
      </w:r>
      <w:r w:rsidR="000D71A1" w:rsidRPr="00A06493">
        <w:rPr>
          <w:rFonts w:eastAsia="Arial Unicode MS"/>
          <w:szCs w:val="24"/>
          <w:lang w:eastAsia="lt-LT"/>
        </w:rPr>
        <w:t>ne anksčiau kaip po 15 kalendorinių dienų.</w:t>
      </w:r>
    </w:p>
    <w:p w14:paraId="65514639" w14:textId="35D91BFA" w:rsidR="00F55F73" w:rsidRPr="00A06493" w:rsidRDefault="00301CAF" w:rsidP="00301CAF">
      <w:pPr>
        <w:widowControl/>
        <w:suppressAutoHyphens w:val="0"/>
        <w:spacing w:line="276" w:lineRule="auto"/>
        <w:jc w:val="both"/>
        <w:rPr>
          <w:rFonts w:eastAsia="Calibri" w:cs="Times New Roman"/>
          <w:kern w:val="0"/>
          <w:szCs w:val="24"/>
          <w:lang w:eastAsia="lt-LT"/>
        </w:rPr>
      </w:pPr>
      <w:r w:rsidRPr="00A06493">
        <w:rPr>
          <w:rFonts w:eastAsia="Calibri" w:cs="Times New Roman"/>
          <w:kern w:val="0"/>
          <w:szCs w:val="24"/>
          <w:lang w:eastAsia="lt-LT"/>
        </w:rPr>
        <w:t xml:space="preserve">           </w:t>
      </w:r>
      <w:r w:rsidR="00AC145C">
        <w:rPr>
          <w:rFonts w:eastAsia="Calibri" w:cs="Times New Roman"/>
          <w:kern w:val="0"/>
          <w:szCs w:val="24"/>
          <w:lang w:eastAsia="lt-LT"/>
        </w:rPr>
        <w:t>79</w:t>
      </w:r>
      <w:r w:rsidR="00F55F73" w:rsidRPr="00A06493">
        <w:rPr>
          <w:rFonts w:eastAsia="Calibri" w:cs="Times New Roman"/>
          <w:kern w:val="0"/>
          <w:szCs w:val="24"/>
          <w:lang w:eastAsia="lt-LT"/>
        </w:rPr>
        <w:t>.4.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14:paraId="428B4DB5" w14:textId="28D51207" w:rsidR="00F55F73" w:rsidRPr="00A06493" w:rsidRDefault="00301CAF" w:rsidP="00184583">
      <w:pPr>
        <w:widowControl/>
        <w:suppressAutoHyphens w:val="0"/>
        <w:spacing w:line="276" w:lineRule="auto"/>
        <w:jc w:val="both"/>
        <w:rPr>
          <w:rFonts w:eastAsia="Calibri" w:cs="Times New Roman"/>
          <w:kern w:val="0"/>
          <w:szCs w:val="24"/>
          <w:lang w:eastAsia="lt-LT"/>
        </w:rPr>
      </w:pPr>
      <w:r w:rsidRPr="00A06493">
        <w:rPr>
          <w:rFonts w:eastAsia="Calibri" w:cs="Times New Roman"/>
          <w:kern w:val="0"/>
          <w:szCs w:val="24"/>
          <w:lang w:eastAsia="lt-LT"/>
        </w:rPr>
        <w:t xml:space="preserve">          </w:t>
      </w:r>
      <w:r w:rsidR="003A1899">
        <w:rPr>
          <w:rFonts w:eastAsia="Calibri" w:cs="Times New Roman"/>
          <w:kern w:val="0"/>
          <w:szCs w:val="24"/>
          <w:lang w:eastAsia="lt-LT"/>
        </w:rPr>
        <w:t>8</w:t>
      </w:r>
      <w:r w:rsidR="00AC145C">
        <w:rPr>
          <w:rFonts w:eastAsia="Calibri" w:cs="Times New Roman"/>
          <w:kern w:val="0"/>
          <w:szCs w:val="24"/>
          <w:lang w:eastAsia="lt-LT"/>
        </w:rPr>
        <w:t>0</w:t>
      </w:r>
      <w:r w:rsidR="003A1899">
        <w:rPr>
          <w:rFonts w:eastAsia="Calibri" w:cs="Times New Roman"/>
          <w:kern w:val="0"/>
          <w:szCs w:val="24"/>
          <w:lang w:eastAsia="lt-LT"/>
        </w:rPr>
        <w:t>.</w:t>
      </w:r>
      <w:r w:rsidR="00F55F73" w:rsidRPr="00A06493">
        <w:rPr>
          <w:rFonts w:eastAsia="Calibri" w:cs="Times New Roman"/>
          <w:kern w:val="0"/>
          <w:szCs w:val="24"/>
          <w:lang w:eastAsia="lt-LT"/>
        </w:rPr>
        <w:t xml:space="preserve"> Tiekėjas, pateikęs prašymą ar pareiškęs ieškinį teismui, privalo ne vėliau kaip per 3 darbo dienas pateikti perkančiajai organizacijai prašymo ar ieškinio kopiją su gavimo teisme įrodymais </w:t>
      </w:r>
      <w:r w:rsidR="00F55F73" w:rsidRPr="00A06493">
        <w:rPr>
          <w:rFonts w:eastAsia="Calibri" w:cs="Times New Roman"/>
          <w:kern w:val="0"/>
          <w:szCs w:val="24"/>
          <w:lang w:eastAsia="lt-LT"/>
        </w:rPr>
        <w:lastRenderedPageBreak/>
        <w:t xml:space="preserve">CVP IS susirašinėjimo priemonėmis pateikti perkančiajai organizacijai prašymo ar ieškinio kopiją su priėmimo žyma ar kitais gavimo teisme įrodymais. </w:t>
      </w:r>
    </w:p>
    <w:p w14:paraId="72199FEA" w14:textId="3000FF42" w:rsidR="00F55F73" w:rsidRPr="00A06493" w:rsidRDefault="00F63D6E" w:rsidP="00184583">
      <w:pPr>
        <w:pStyle w:val="Antrat1"/>
        <w:spacing w:before="120" w:after="120" w:line="276" w:lineRule="auto"/>
        <w:rPr>
          <w:rFonts w:eastAsia="SimSun"/>
          <w:b/>
          <w:color w:val="auto"/>
          <w:sz w:val="24"/>
          <w:szCs w:val="24"/>
        </w:rPr>
      </w:pPr>
      <w:r w:rsidRPr="00A06493">
        <w:rPr>
          <w:rFonts w:eastAsia="SimSun"/>
          <w:b/>
          <w:color w:val="auto"/>
          <w:sz w:val="24"/>
          <w:szCs w:val="24"/>
        </w:rPr>
        <w:t>XI</w:t>
      </w:r>
      <w:r w:rsidR="003A1899">
        <w:rPr>
          <w:rFonts w:eastAsia="SimSun"/>
          <w:b/>
          <w:color w:val="auto"/>
          <w:sz w:val="24"/>
          <w:szCs w:val="24"/>
        </w:rPr>
        <w:t>V</w:t>
      </w:r>
      <w:r w:rsidRPr="00A06493">
        <w:rPr>
          <w:rFonts w:eastAsia="SimSun"/>
          <w:b/>
          <w:color w:val="auto"/>
          <w:sz w:val="24"/>
          <w:szCs w:val="24"/>
        </w:rPr>
        <w:t xml:space="preserve">. </w:t>
      </w:r>
      <w:r w:rsidR="00F55F73" w:rsidRPr="00A06493">
        <w:rPr>
          <w:rFonts w:eastAsia="SimSun"/>
          <w:b/>
          <w:color w:val="auto"/>
          <w:sz w:val="24"/>
          <w:szCs w:val="24"/>
        </w:rPr>
        <w:t>PIRKIMO SUTARTIES SĄLYGOS</w:t>
      </w:r>
    </w:p>
    <w:p w14:paraId="5C18C1C7" w14:textId="469FC24A" w:rsidR="00F55F73" w:rsidRPr="00A06493" w:rsidRDefault="003A1899" w:rsidP="00F55F73">
      <w:pPr>
        <w:pStyle w:val="Punktas1"/>
        <w:spacing w:line="276" w:lineRule="auto"/>
        <w:rPr>
          <w:color w:val="auto"/>
        </w:rPr>
      </w:pPr>
      <w:r>
        <w:rPr>
          <w:bCs w:val="0"/>
          <w:color w:val="auto"/>
        </w:rPr>
        <w:t>8</w:t>
      </w:r>
      <w:r w:rsidR="00AC145C">
        <w:rPr>
          <w:bCs w:val="0"/>
          <w:color w:val="auto"/>
        </w:rPr>
        <w:t>1</w:t>
      </w:r>
      <w:r w:rsidR="00F55F73" w:rsidRPr="00A06493">
        <w:rPr>
          <w:bCs w:val="0"/>
          <w:color w:val="auto"/>
        </w:rPr>
        <w:t xml:space="preserve">. </w:t>
      </w:r>
      <w:r w:rsidR="00F55F73" w:rsidRPr="00A06493">
        <w:rPr>
          <w:color w:val="auto"/>
        </w:rPr>
        <w:t xml:space="preserve">Perkančioji organizacija pirkimo sutartį siūlo sudaryti tam tiekėjui, kurio pasiūlymas pripažintas laimėjusiu. Sudaroma pirkimo sutartis turi atitikti laimėjusio tiekėjo pasiūlymą ir šias pirkimo sąlygas. </w:t>
      </w:r>
    </w:p>
    <w:p w14:paraId="2478A437" w14:textId="226C40AB" w:rsidR="00F55F73" w:rsidRPr="00A06493" w:rsidRDefault="003A1899" w:rsidP="00184583">
      <w:pPr>
        <w:pStyle w:val="Punktas1"/>
        <w:spacing w:line="276" w:lineRule="auto"/>
        <w:rPr>
          <w:color w:val="auto"/>
        </w:rPr>
      </w:pPr>
      <w:r>
        <w:rPr>
          <w:color w:val="auto"/>
        </w:rPr>
        <w:t>8</w:t>
      </w:r>
      <w:r w:rsidR="00AC145C">
        <w:rPr>
          <w:color w:val="auto"/>
        </w:rPr>
        <w:t>2</w:t>
      </w:r>
      <w:r w:rsidR="00F55F73" w:rsidRPr="00A06493">
        <w:rPr>
          <w:color w:val="auto"/>
        </w:rPr>
        <w:t xml:space="preserve">. Pirkimo sutarties projektas </w:t>
      </w:r>
      <w:r w:rsidR="00F55F73" w:rsidRPr="00762FC8">
        <w:rPr>
          <w:color w:val="auto"/>
        </w:rPr>
        <w:t xml:space="preserve">pateikiamas </w:t>
      </w:r>
      <w:r w:rsidR="00F55F73" w:rsidRPr="00762FC8">
        <w:rPr>
          <w:i/>
          <w:color w:val="auto"/>
          <w:shd w:val="clear" w:color="auto" w:fill="FFFFFF"/>
        </w:rPr>
        <w:t>konkurso sąlygų 3 priede</w:t>
      </w:r>
      <w:r w:rsidR="00F55F73" w:rsidRPr="00762FC8">
        <w:rPr>
          <w:color w:val="auto"/>
          <w:shd w:val="clear" w:color="auto" w:fill="FFFFFF"/>
        </w:rPr>
        <w:t xml:space="preserve">. </w:t>
      </w:r>
      <w:r w:rsidR="00F55F73" w:rsidRPr="00762FC8">
        <w:rPr>
          <w:b/>
        </w:rPr>
        <w:t>Avansinis</w:t>
      </w:r>
      <w:r w:rsidR="00F55F73" w:rsidRPr="00A06493">
        <w:rPr>
          <w:b/>
        </w:rPr>
        <w:t xml:space="preserve"> mokėjimas nemokamas.</w:t>
      </w:r>
    </w:p>
    <w:p w14:paraId="1566B5FD" w14:textId="26B18173" w:rsidR="00F55F73" w:rsidRPr="00A06493" w:rsidRDefault="00F55F73" w:rsidP="00184583">
      <w:pPr>
        <w:pStyle w:val="Punktas1"/>
        <w:spacing w:before="120" w:after="120" w:line="276" w:lineRule="auto"/>
        <w:ind w:firstLine="0"/>
        <w:jc w:val="center"/>
        <w:rPr>
          <w:b/>
          <w:color w:val="auto"/>
        </w:rPr>
      </w:pPr>
      <w:r w:rsidRPr="00A06493">
        <w:rPr>
          <w:b/>
          <w:color w:val="auto"/>
        </w:rPr>
        <w:t>XV</w:t>
      </w:r>
      <w:r w:rsidR="00301CAF" w:rsidRPr="00A06493">
        <w:rPr>
          <w:b/>
          <w:color w:val="auto"/>
        </w:rPr>
        <w:t>.</w:t>
      </w:r>
      <w:r w:rsidRPr="00A06493">
        <w:rPr>
          <w:b/>
          <w:color w:val="auto"/>
        </w:rPr>
        <w:t xml:space="preserve"> BAIGIAMOSIOS NUOSTATOS</w:t>
      </w:r>
    </w:p>
    <w:p w14:paraId="20605C4A" w14:textId="0D8F08E9" w:rsidR="00F55F73" w:rsidRPr="002651CA" w:rsidRDefault="005D06F4" w:rsidP="00F55F73">
      <w:pPr>
        <w:pStyle w:val="Punktas1"/>
        <w:spacing w:line="276" w:lineRule="auto"/>
        <w:rPr>
          <w:color w:val="auto"/>
          <w:sz w:val="23"/>
          <w:szCs w:val="23"/>
        </w:rPr>
      </w:pPr>
      <w:r w:rsidRPr="002651CA">
        <w:rPr>
          <w:color w:val="auto"/>
          <w:sz w:val="23"/>
          <w:szCs w:val="23"/>
        </w:rPr>
        <w:t>8</w:t>
      </w:r>
      <w:r w:rsidR="00CC1B58">
        <w:rPr>
          <w:color w:val="auto"/>
          <w:sz w:val="23"/>
          <w:szCs w:val="23"/>
        </w:rPr>
        <w:t>3</w:t>
      </w:r>
      <w:r w:rsidR="00F55F73" w:rsidRPr="002651CA">
        <w:rPr>
          <w:color w:val="auto"/>
          <w:sz w:val="23"/>
          <w:szCs w:val="23"/>
        </w:rPr>
        <w:t>. Pirkimo procedūros, kurios neapibrėžtos šiose pirkimo sąlygose, vykdomos vadovaujantis Viešųjų pirkimų įstatymo ir kitų teisės aktų nuostatomis.</w:t>
      </w:r>
    </w:p>
    <w:p w14:paraId="2BC15142" w14:textId="4579C8BE" w:rsidR="00F55F73" w:rsidRPr="002651CA" w:rsidRDefault="005D06F4" w:rsidP="00F55F73">
      <w:pPr>
        <w:pStyle w:val="Punktas1"/>
        <w:spacing w:line="276" w:lineRule="auto"/>
        <w:rPr>
          <w:color w:val="auto"/>
          <w:sz w:val="23"/>
          <w:szCs w:val="23"/>
        </w:rPr>
      </w:pPr>
      <w:r w:rsidRPr="002651CA">
        <w:rPr>
          <w:color w:val="auto"/>
          <w:sz w:val="23"/>
          <w:szCs w:val="23"/>
        </w:rPr>
        <w:t>8</w:t>
      </w:r>
      <w:r w:rsidR="00CC1B58">
        <w:rPr>
          <w:color w:val="auto"/>
          <w:sz w:val="23"/>
          <w:szCs w:val="23"/>
        </w:rPr>
        <w:t>4</w:t>
      </w:r>
      <w:r w:rsidR="00F55F73" w:rsidRPr="002651CA">
        <w:rPr>
          <w:color w:val="auto"/>
          <w:sz w:val="23"/>
          <w:szCs w:val="23"/>
        </w:rPr>
        <w:t>. Perkančiosios organizacijos atstovo, įgalioto palaikyti tiesioginį ryšį su tiekėjais, kontaktai:</w:t>
      </w:r>
    </w:p>
    <w:p w14:paraId="0ED9E412" w14:textId="462A5E69" w:rsidR="00301CAF" w:rsidRPr="00543282" w:rsidRDefault="00F55F73" w:rsidP="00301CAF">
      <w:pPr>
        <w:widowControl/>
        <w:tabs>
          <w:tab w:val="left" w:pos="709"/>
          <w:tab w:val="left" w:pos="1418"/>
        </w:tabs>
        <w:suppressAutoHyphens w:val="0"/>
        <w:spacing w:line="276" w:lineRule="auto"/>
        <w:jc w:val="both"/>
        <w:rPr>
          <w:rFonts w:cs="Times New Roman"/>
          <w:sz w:val="23"/>
          <w:szCs w:val="23"/>
        </w:rPr>
      </w:pPr>
      <w:r w:rsidRPr="002651CA">
        <w:rPr>
          <w:rFonts w:eastAsia="Times New Roman" w:cs="Times New Roman"/>
          <w:kern w:val="0"/>
          <w:sz w:val="23"/>
          <w:szCs w:val="23"/>
        </w:rPr>
        <w:t xml:space="preserve">            </w:t>
      </w:r>
      <w:r w:rsidR="005D06F4" w:rsidRPr="00543282">
        <w:rPr>
          <w:rFonts w:eastAsia="Times New Roman" w:cs="Times New Roman"/>
          <w:kern w:val="0"/>
          <w:sz w:val="23"/>
          <w:szCs w:val="23"/>
        </w:rPr>
        <w:t>8</w:t>
      </w:r>
      <w:r w:rsidR="00CC1B58">
        <w:rPr>
          <w:rFonts w:eastAsia="Times New Roman" w:cs="Times New Roman"/>
          <w:kern w:val="0"/>
          <w:sz w:val="23"/>
          <w:szCs w:val="23"/>
        </w:rPr>
        <w:t>4</w:t>
      </w:r>
      <w:r w:rsidRPr="00543282">
        <w:rPr>
          <w:rFonts w:eastAsia="Times New Roman" w:cs="Times New Roman"/>
          <w:kern w:val="0"/>
          <w:sz w:val="23"/>
          <w:szCs w:val="23"/>
        </w:rPr>
        <w:t>.1.</w:t>
      </w:r>
      <w:r w:rsidRPr="00543282">
        <w:rPr>
          <w:rFonts w:eastAsia="Times New Roman" w:cs="Times New Roman"/>
          <w:b/>
          <w:i/>
          <w:kern w:val="0"/>
          <w:sz w:val="23"/>
          <w:szCs w:val="23"/>
        </w:rPr>
        <w:t xml:space="preserve"> dėl klausimų, susijusių su pirkimo objektu</w:t>
      </w:r>
      <w:r w:rsidRPr="00543282">
        <w:rPr>
          <w:rFonts w:eastAsia="Times New Roman" w:cs="Times New Roman"/>
          <w:b/>
          <w:kern w:val="0"/>
          <w:sz w:val="23"/>
          <w:szCs w:val="23"/>
        </w:rPr>
        <w:t xml:space="preserve"> – </w:t>
      </w:r>
      <w:r w:rsidR="00543282" w:rsidRPr="00543282">
        <w:rPr>
          <w:rFonts w:eastAsia="Times New Roman" w:cs="Times New Roman"/>
          <w:b/>
          <w:kern w:val="0"/>
          <w:sz w:val="23"/>
          <w:szCs w:val="23"/>
        </w:rPr>
        <w:t xml:space="preserve"> </w:t>
      </w:r>
      <w:r w:rsidR="00543282" w:rsidRPr="00543282">
        <w:rPr>
          <w:rFonts w:eastAsia="Times New Roman" w:cs="Times New Roman"/>
          <w:bCs/>
          <w:kern w:val="0"/>
          <w:sz w:val="23"/>
          <w:szCs w:val="23"/>
        </w:rPr>
        <w:t xml:space="preserve">Kelmės rajono </w:t>
      </w:r>
      <w:r w:rsidR="00A02D6F">
        <w:rPr>
          <w:rFonts w:eastAsia="Times New Roman" w:cs="Times New Roman"/>
          <w:bCs/>
          <w:kern w:val="0"/>
          <w:sz w:val="23"/>
          <w:szCs w:val="23"/>
        </w:rPr>
        <w:t xml:space="preserve">Pakražančio </w:t>
      </w:r>
      <w:r w:rsidR="00681ED4">
        <w:rPr>
          <w:rFonts w:eastAsia="Times New Roman" w:cs="Times New Roman"/>
          <w:bCs/>
          <w:kern w:val="0"/>
          <w:sz w:val="23"/>
          <w:szCs w:val="23"/>
        </w:rPr>
        <w:t>pagrindinės mokyklos</w:t>
      </w:r>
      <w:r w:rsidR="00543282" w:rsidRPr="00543282">
        <w:rPr>
          <w:rFonts w:eastAsia="MS Mincho" w:cs="Times New Roman"/>
          <w:bCs/>
          <w:i/>
          <w:iCs/>
          <w:kern w:val="0"/>
          <w:szCs w:val="24"/>
          <w:lang w:eastAsia="en-GB"/>
        </w:rPr>
        <w:t xml:space="preserve"> </w:t>
      </w:r>
      <w:r w:rsidR="00A02D6F" w:rsidRPr="00A02D6F">
        <w:rPr>
          <w:rFonts w:eastAsia="MS Mincho" w:cs="Times New Roman"/>
          <w:i/>
          <w:iCs/>
          <w:kern w:val="0"/>
          <w:szCs w:val="24"/>
          <w:lang w:eastAsia="en-GB"/>
        </w:rPr>
        <w:t>direktoriaus pavaduotojas ūkio reikalams</w:t>
      </w:r>
      <w:r w:rsidR="00A02D6F">
        <w:rPr>
          <w:rFonts w:eastAsia="MS Mincho" w:cs="Times New Roman"/>
          <w:bCs/>
          <w:i/>
          <w:iCs/>
          <w:kern w:val="0"/>
          <w:szCs w:val="24"/>
          <w:lang w:eastAsia="en-GB"/>
        </w:rPr>
        <w:t xml:space="preserve"> Arūnas Mėlinis</w:t>
      </w:r>
      <w:r w:rsidR="00543282" w:rsidRPr="00543282">
        <w:rPr>
          <w:rFonts w:eastAsia="MS Mincho" w:cs="Times New Roman"/>
          <w:bCs/>
          <w:i/>
          <w:iCs/>
          <w:kern w:val="0"/>
          <w:szCs w:val="24"/>
          <w:lang w:eastAsia="en-GB"/>
        </w:rPr>
        <w:t>,</w:t>
      </w:r>
      <w:r w:rsidR="00543282" w:rsidRPr="00543282">
        <w:rPr>
          <w:rFonts w:eastAsia="MS Mincho" w:cs="Times New Roman"/>
          <w:i/>
          <w:iCs/>
          <w:kern w:val="0"/>
          <w:szCs w:val="24"/>
          <w:lang w:eastAsia="en-GB"/>
        </w:rPr>
        <w:t xml:space="preserve"> el. p</w:t>
      </w:r>
      <w:r w:rsidR="00A02D6F">
        <w:rPr>
          <w:rFonts w:eastAsia="MS Mincho" w:cs="Times New Roman"/>
          <w:i/>
          <w:iCs/>
          <w:kern w:val="0"/>
          <w:szCs w:val="24"/>
          <w:lang w:eastAsia="en-GB"/>
        </w:rPr>
        <w:t>.</w:t>
      </w:r>
      <w:r w:rsidR="00A02D6F" w:rsidRPr="00A02D6F">
        <w:t xml:space="preserve"> </w:t>
      </w:r>
      <w:hyperlink r:id="rId24" w:history="1">
        <w:r w:rsidR="00A02D6F" w:rsidRPr="00A02D6F">
          <w:rPr>
            <w:rStyle w:val="Hipersaitas"/>
            <w:rFonts w:eastAsia="MS Mincho"/>
            <w:i/>
            <w:iCs/>
            <w:kern w:val="0"/>
            <w:szCs w:val="24"/>
            <w:lang w:eastAsia="en-GB"/>
          </w:rPr>
          <w:t>arunas.melinis@pakrazantis.lt</w:t>
        </w:r>
      </w:hyperlink>
      <w:r w:rsidR="00543282" w:rsidRPr="00543282">
        <w:rPr>
          <w:rFonts w:eastAsia="MS Mincho" w:cs="Times New Roman"/>
          <w:i/>
          <w:iCs/>
          <w:kern w:val="0"/>
          <w:szCs w:val="24"/>
          <w:lang w:eastAsia="en-GB"/>
        </w:rPr>
        <w:t>; tel.</w:t>
      </w:r>
      <w:r w:rsidR="00A02D6F">
        <w:rPr>
          <w:rFonts w:eastAsia="MS Mincho" w:cs="Times New Roman"/>
          <w:i/>
          <w:iCs/>
          <w:kern w:val="0"/>
          <w:szCs w:val="24"/>
          <w:lang w:eastAsia="en-GB"/>
        </w:rPr>
        <w:t xml:space="preserve"> </w:t>
      </w:r>
      <w:r w:rsidR="00543282" w:rsidRPr="00543282">
        <w:rPr>
          <w:rFonts w:eastAsia="MS Mincho" w:cs="Times New Roman"/>
          <w:i/>
          <w:iCs/>
          <w:kern w:val="0"/>
          <w:szCs w:val="24"/>
          <w:lang w:eastAsia="en-GB"/>
        </w:rPr>
        <w:t>+370 </w:t>
      </w:r>
      <w:r w:rsidR="00A02D6F">
        <w:rPr>
          <w:rFonts w:eastAsia="MS Mincho" w:cs="Times New Roman"/>
          <w:i/>
          <w:iCs/>
          <w:kern w:val="0"/>
          <w:szCs w:val="24"/>
          <w:lang w:eastAsia="en-GB"/>
        </w:rPr>
        <w:t>656 35 341</w:t>
      </w:r>
      <w:r w:rsidR="00543282" w:rsidRPr="00543282">
        <w:rPr>
          <w:rFonts w:eastAsia="Times New Roman" w:cs="Times New Roman"/>
          <w:i/>
          <w:kern w:val="0"/>
          <w:sz w:val="23"/>
          <w:szCs w:val="23"/>
        </w:rPr>
        <w:t>;</w:t>
      </w:r>
      <w:r w:rsidR="000D71A1" w:rsidRPr="00543282">
        <w:rPr>
          <w:rFonts w:eastAsia="Times New Roman" w:cs="Times New Roman"/>
          <w:i/>
          <w:kern w:val="0"/>
          <w:sz w:val="23"/>
          <w:szCs w:val="23"/>
        </w:rPr>
        <w:t xml:space="preserve"> </w:t>
      </w:r>
    </w:p>
    <w:p w14:paraId="00AA8076" w14:textId="31349D0D" w:rsidR="003A1899" w:rsidRPr="00AC145C" w:rsidRDefault="00301CAF" w:rsidP="00AC145C">
      <w:pPr>
        <w:widowControl/>
        <w:tabs>
          <w:tab w:val="left" w:pos="709"/>
          <w:tab w:val="left" w:pos="1418"/>
        </w:tabs>
        <w:suppressAutoHyphens w:val="0"/>
        <w:spacing w:line="276" w:lineRule="auto"/>
        <w:jc w:val="both"/>
        <w:rPr>
          <w:rFonts w:cs="Times New Roman"/>
          <w:sz w:val="23"/>
          <w:szCs w:val="23"/>
        </w:rPr>
      </w:pPr>
      <w:r w:rsidRPr="00543282">
        <w:rPr>
          <w:rFonts w:cs="Times New Roman"/>
          <w:sz w:val="23"/>
          <w:szCs w:val="23"/>
        </w:rPr>
        <w:t xml:space="preserve">            </w:t>
      </w:r>
      <w:r w:rsidR="005D06F4" w:rsidRPr="00543282">
        <w:rPr>
          <w:rFonts w:eastAsia="Times New Roman" w:cs="Times New Roman"/>
          <w:kern w:val="0"/>
          <w:sz w:val="23"/>
          <w:szCs w:val="23"/>
        </w:rPr>
        <w:t>8</w:t>
      </w:r>
      <w:r w:rsidR="00CC1B58">
        <w:rPr>
          <w:rFonts w:eastAsia="Times New Roman" w:cs="Times New Roman"/>
          <w:kern w:val="0"/>
          <w:sz w:val="23"/>
          <w:szCs w:val="23"/>
        </w:rPr>
        <w:t>4</w:t>
      </w:r>
      <w:r w:rsidR="00F55F73" w:rsidRPr="00543282">
        <w:rPr>
          <w:rFonts w:eastAsia="Times New Roman" w:cs="Times New Roman"/>
          <w:kern w:val="0"/>
          <w:sz w:val="23"/>
          <w:szCs w:val="23"/>
        </w:rPr>
        <w:t>.2.</w:t>
      </w:r>
      <w:r w:rsidR="00F55F73" w:rsidRPr="00543282">
        <w:rPr>
          <w:rFonts w:eastAsia="Times New Roman" w:cs="Times New Roman"/>
          <w:b/>
          <w:i/>
          <w:kern w:val="0"/>
          <w:sz w:val="23"/>
          <w:szCs w:val="23"/>
        </w:rPr>
        <w:t xml:space="preserve"> dėl klausimų, susijusių su pirkimo procedūromis</w:t>
      </w:r>
      <w:r w:rsidR="00F55F73" w:rsidRPr="00543282">
        <w:rPr>
          <w:rFonts w:eastAsia="Times New Roman" w:cs="Times New Roman"/>
          <w:kern w:val="0"/>
          <w:sz w:val="23"/>
          <w:szCs w:val="23"/>
        </w:rPr>
        <w:t xml:space="preserve"> – </w:t>
      </w:r>
      <w:r w:rsidR="00F55F73" w:rsidRPr="00543282">
        <w:rPr>
          <w:rFonts w:eastAsia="Batang" w:cs="Times New Roman"/>
          <w:i/>
          <w:sz w:val="23"/>
          <w:szCs w:val="23"/>
        </w:rPr>
        <w:t xml:space="preserve">Viešųjų pirkimų skyriaus vyriausioji specialistė </w:t>
      </w:r>
      <w:r w:rsidR="00A02D6F">
        <w:rPr>
          <w:rFonts w:eastAsia="Batang" w:cs="Times New Roman"/>
          <w:i/>
          <w:sz w:val="23"/>
          <w:szCs w:val="23"/>
        </w:rPr>
        <w:t>Sigita Maziliauskienė</w:t>
      </w:r>
      <w:r w:rsidR="00F55F73" w:rsidRPr="00543282">
        <w:rPr>
          <w:rFonts w:eastAsia="Batang" w:cs="Times New Roman"/>
          <w:i/>
          <w:sz w:val="23"/>
          <w:szCs w:val="23"/>
        </w:rPr>
        <w:t>, Vytauto Didžiojo g. 58, LT-86143 Kelmė, 1</w:t>
      </w:r>
      <w:r w:rsidR="00390D59" w:rsidRPr="00543282">
        <w:rPr>
          <w:rFonts w:eastAsia="Batang" w:cs="Times New Roman"/>
          <w:i/>
          <w:sz w:val="23"/>
          <w:szCs w:val="23"/>
        </w:rPr>
        <w:t>09</w:t>
      </w:r>
      <w:r w:rsidR="00F55F73" w:rsidRPr="00543282">
        <w:rPr>
          <w:rFonts w:eastAsia="Batang" w:cs="Times New Roman"/>
          <w:i/>
          <w:sz w:val="23"/>
          <w:szCs w:val="23"/>
        </w:rPr>
        <w:t xml:space="preserve"> kab., tel. </w:t>
      </w:r>
      <w:r w:rsidR="00A02D6F">
        <w:rPr>
          <w:rFonts w:eastAsia="Batang" w:cs="Times New Roman"/>
          <w:i/>
          <w:sz w:val="23"/>
          <w:szCs w:val="23"/>
        </w:rPr>
        <w:t>0 (427) 69 154</w:t>
      </w:r>
      <w:r w:rsidR="00F55F73" w:rsidRPr="00543282">
        <w:rPr>
          <w:rFonts w:eastAsia="Batang" w:cs="Times New Roman"/>
          <w:i/>
          <w:sz w:val="23"/>
          <w:szCs w:val="23"/>
        </w:rPr>
        <w:t>, el. p</w:t>
      </w:r>
      <w:r w:rsidR="00F55F73" w:rsidRPr="00543282">
        <w:rPr>
          <w:rFonts w:eastAsia="Batang" w:cs="Times New Roman"/>
          <w:i/>
          <w:color w:val="0070C0"/>
          <w:sz w:val="23"/>
          <w:szCs w:val="23"/>
        </w:rPr>
        <w:t xml:space="preserve">. </w:t>
      </w:r>
      <w:r w:rsidR="00A02D6F">
        <w:rPr>
          <w:rFonts w:eastAsia="Batang" w:cs="Times New Roman"/>
          <w:i/>
          <w:sz w:val="23"/>
          <w:szCs w:val="23"/>
        </w:rPr>
        <w:t>sigita.maziliauskiene</w:t>
      </w:r>
      <w:r w:rsidR="00F55F73" w:rsidRPr="00543282">
        <w:rPr>
          <w:rFonts w:eastAsia="Batang" w:cs="Times New Roman"/>
          <w:i/>
          <w:sz w:val="23"/>
          <w:szCs w:val="23"/>
        </w:rPr>
        <w:t>@kelme.lt</w:t>
      </w:r>
      <w:r w:rsidR="00F55F73" w:rsidRPr="00543282">
        <w:rPr>
          <w:rFonts w:eastAsia="Batang" w:cs="Times New Roman"/>
          <w:i/>
          <w:color w:val="385623"/>
          <w:sz w:val="23"/>
          <w:szCs w:val="23"/>
        </w:rPr>
        <w:t>.</w:t>
      </w:r>
    </w:p>
    <w:p w14:paraId="6016643B" w14:textId="77777777" w:rsidR="003A1899" w:rsidRDefault="003A1899" w:rsidP="00F55F73">
      <w:pPr>
        <w:spacing w:line="276" w:lineRule="auto"/>
        <w:jc w:val="right"/>
        <w:rPr>
          <w:rFonts w:cs="Times New Roman"/>
          <w:b/>
          <w:bCs/>
          <w:i/>
          <w:iCs/>
          <w:sz w:val="23"/>
          <w:szCs w:val="23"/>
        </w:rPr>
      </w:pPr>
    </w:p>
    <w:p w14:paraId="12332857" w14:textId="77777777" w:rsidR="0053779F" w:rsidRDefault="0053779F" w:rsidP="00F55F73">
      <w:pPr>
        <w:spacing w:line="276" w:lineRule="auto"/>
        <w:jc w:val="right"/>
        <w:rPr>
          <w:rFonts w:cs="Times New Roman"/>
          <w:b/>
          <w:bCs/>
          <w:i/>
          <w:iCs/>
          <w:sz w:val="23"/>
          <w:szCs w:val="23"/>
        </w:rPr>
      </w:pPr>
    </w:p>
    <w:p w14:paraId="2C7A84AE" w14:textId="77777777" w:rsidR="0053779F" w:rsidRDefault="0053779F" w:rsidP="00F55F73">
      <w:pPr>
        <w:spacing w:line="276" w:lineRule="auto"/>
        <w:jc w:val="right"/>
        <w:rPr>
          <w:rFonts w:cs="Times New Roman"/>
          <w:b/>
          <w:bCs/>
          <w:i/>
          <w:iCs/>
          <w:sz w:val="23"/>
          <w:szCs w:val="23"/>
        </w:rPr>
      </w:pPr>
    </w:p>
    <w:p w14:paraId="1AE9C2B1" w14:textId="4C0C7B8D" w:rsidR="0053779F" w:rsidRDefault="0053779F" w:rsidP="0053779F">
      <w:pPr>
        <w:spacing w:line="276" w:lineRule="auto"/>
        <w:rPr>
          <w:rFonts w:cs="Times New Roman"/>
          <w:b/>
          <w:bCs/>
          <w:i/>
          <w:iCs/>
          <w:sz w:val="23"/>
          <w:szCs w:val="23"/>
        </w:rPr>
      </w:pPr>
      <w:r>
        <w:rPr>
          <w:rFonts w:cs="Times New Roman"/>
          <w:b/>
          <w:bCs/>
          <w:i/>
          <w:iCs/>
          <w:sz w:val="23"/>
          <w:szCs w:val="23"/>
        </w:rPr>
        <w:t>Priedai:</w:t>
      </w:r>
    </w:p>
    <w:p w14:paraId="26F08279" w14:textId="0327BCA7" w:rsidR="00DD5D38" w:rsidRPr="00C82556" w:rsidRDefault="00DD5D38" w:rsidP="00DD5D38">
      <w:pPr>
        <w:pStyle w:val="Sraopastraipa"/>
        <w:numPr>
          <w:ilvl w:val="0"/>
          <w:numId w:val="26"/>
        </w:numPr>
        <w:spacing w:line="276" w:lineRule="auto"/>
        <w:rPr>
          <w:i/>
          <w:iCs/>
          <w:sz w:val="23"/>
          <w:szCs w:val="23"/>
        </w:rPr>
      </w:pPr>
      <w:r w:rsidRPr="00C82556">
        <w:rPr>
          <w:i/>
          <w:iCs/>
          <w:sz w:val="23"/>
          <w:szCs w:val="23"/>
        </w:rPr>
        <w:t>Pasiūlymas – 1 priedas</w:t>
      </w:r>
      <w:r w:rsidR="00911A7B" w:rsidRPr="00C82556">
        <w:rPr>
          <w:i/>
          <w:iCs/>
          <w:sz w:val="23"/>
          <w:szCs w:val="23"/>
        </w:rPr>
        <w:t>;</w:t>
      </w:r>
    </w:p>
    <w:p w14:paraId="56CADBF4" w14:textId="1AECA2A1" w:rsidR="00DD5D38" w:rsidRPr="00C82556" w:rsidRDefault="00911A7B" w:rsidP="00DD5D38">
      <w:pPr>
        <w:pStyle w:val="Sraopastraipa"/>
        <w:numPr>
          <w:ilvl w:val="0"/>
          <w:numId w:val="26"/>
        </w:numPr>
        <w:spacing w:line="276" w:lineRule="auto"/>
        <w:rPr>
          <w:i/>
          <w:iCs/>
          <w:sz w:val="23"/>
          <w:szCs w:val="23"/>
        </w:rPr>
      </w:pPr>
      <w:r w:rsidRPr="00C82556">
        <w:rPr>
          <w:i/>
          <w:iCs/>
          <w:sz w:val="23"/>
          <w:szCs w:val="23"/>
        </w:rPr>
        <w:t>Techninė specifikacija – 2 priedas;</w:t>
      </w:r>
    </w:p>
    <w:p w14:paraId="279D9162" w14:textId="7F49AE36" w:rsidR="00911A7B" w:rsidRPr="00C82556" w:rsidRDefault="00911A7B" w:rsidP="00DD5D38">
      <w:pPr>
        <w:pStyle w:val="Sraopastraipa"/>
        <w:numPr>
          <w:ilvl w:val="0"/>
          <w:numId w:val="26"/>
        </w:numPr>
        <w:spacing w:line="276" w:lineRule="auto"/>
        <w:rPr>
          <w:i/>
          <w:iCs/>
          <w:sz w:val="23"/>
          <w:szCs w:val="23"/>
        </w:rPr>
      </w:pPr>
      <w:r w:rsidRPr="00C82556">
        <w:rPr>
          <w:i/>
          <w:iCs/>
          <w:sz w:val="23"/>
          <w:szCs w:val="23"/>
        </w:rPr>
        <w:t>Sutarties projektas ir priedai – 3 priedas;</w:t>
      </w:r>
    </w:p>
    <w:p w14:paraId="39675BDE" w14:textId="3947C828" w:rsidR="00911A7B" w:rsidRPr="00C82556" w:rsidRDefault="00911A7B" w:rsidP="00DD5D38">
      <w:pPr>
        <w:pStyle w:val="Sraopastraipa"/>
        <w:numPr>
          <w:ilvl w:val="0"/>
          <w:numId w:val="26"/>
        </w:numPr>
        <w:spacing w:line="276" w:lineRule="auto"/>
        <w:rPr>
          <w:i/>
          <w:iCs/>
          <w:sz w:val="23"/>
          <w:szCs w:val="23"/>
        </w:rPr>
      </w:pPr>
      <w:r w:rsidRPr="00C82556">
        <w:rPr>
          <w:i/>
          <w:iCs/>
          <w:sz w:val="23"/>
          <w:szCs w:val="23"/>
        </w:rPr>
        <w:t>Pašalinimo pagrindai – 4 priedas;</w:t>
      </w:r>
    </w:p>
    <w:p w14:paraId="69615836" w14:textId="0456DD2E" w:rsidR="00911A7B" w:rsidRPr="00C82556" w:rsidRDefault="00DC3EC5" w:rsidP="00DD5D38">
      <w:pPr>
        <w:pStyle w:val="Sraopastraipa"/>
        <w:numPr>
          <w:ilvl w:val="0"/>
          <w:numId w:val="26"/>
        </w:numPr>
        <w:spacing w:line="276" w:lineRule="auto"/>
        <w:rPr>
          <w:i/>
          <w:iCs/>
          <w:sz w:val="23"/>
          <w:szCs w:val="23"/>
        </w:rPr>
      </w:pPr>
      <w:r w:rsidRPr="00C82556">
        <w:rPr>
          <w:i/>
          <w:iCs/>
          <w:kern w:val="2"/>
          <w14:ligatures w14:val="standardContextual"/>
        </w:rPr>
        <w:t>Europos bendrasis viešųjų pirkimų dokumentas</w:t>
      </w:r>
      <w:r w:rsidRPr="00C82556">
        <w:rPr>
          <w:i/>
          <w:iCs/>
          <w:sz w:val="23"/>
          <w:szCs w:val="23"/>
        </w:rPr>
        <w:t xml:space="preserve"> (</w:t>
      </w:r>
      <w:r w:rsidR="00911A7B" w:rsidRPr="00C82556">
        <w:rPr>
          <w:i/>
          <w:iCs/>
          <w:sz w:val="23"/>
          <w:szCs w:val="23"/>
        </w:rPr>
        <w:t>EBVPD</w:t>
      </w:r>
      <w:r w:rsidRPr="00C82556">
        <w:rPr>
          <w:i/>
          <w:iCs/>
          <w:sz w:val="23"/>
          <w:szCs w:val="23"/>
        </w:rPr>
        <w:t>)</w:t>
      </w:r>
      <w:r w:rsidR="00911A7B" w:rsidRPr="00C82556">
        <w:rPr>
          <w:i/>
          <w:iCs/>
          <w:sz w:val="23"/>
          <w:szCs w:val="23"/>
        </w:rPr>
        <w:t xml:space="preserve"> – 5 priedas;</w:t>
      </w:r>
    </w:p>
    <w:p w14:paraId="2B726023" w14:textId="6B479988" w:rsidR="00911A7B" w:rsidRPr="00C82556" w:rsidRDefault="00911A7B" w:rsidP="00DD5D38">
      <w:pPr>
        <w:pStyle w:val="Sraopastraipa"/>
        <w:numPr>
          <w:ilvl w:val="0"/>
          <w:numId w:val="26"/>
        </w:numPr>
        <w:spacing w:line="276" w:lineRule="auto"/>
        <w:rPr>
          <w:i/>
          <w:iCs/>
          <w:sz w:val="23"/>
          <w:szCs w:val="23"/>
        </w:rPr>
      </w:pPr>
      <w:r w:rsidRPr="00C82556">
        <w:rPr>
          <w:i/>
          <w:iCs/>
          <w:sz w:val="23"/>
          <w:szCs w:val="23"/>
        </w:rPr>
        <w:t>Valgyklos planas ir nuotraukos – 6 priedas;</w:t>
      </w:r>
    </w:p>
    <w:p w14:paraId="2832B7DE" w14:textId="5B817DC6" w:rsidR="00911A7B" w:rsidRPr="00C82556" w:rsidRDefault="00911A7B" w:rsidP="00DD5D38">
      <w:pPr>
        <w:pStyle w:val="Sraopastraipa"/>
        <w:numPr>
          <w:ilvl w:val="0"/>
          <w:numId w:val="26"/>
        </w:numPr>
        <w:spacing w:line="276" w:lineRule="auto"/>
        <w:rPr>
          <w:i/>
          <w:iCs/>
          <w:sz w:val="23"/>
          <w:szCs w:val="23"/>
        </w:rPr>
      </w:pPr>
      <w:r w:rsidRPr="00C82556">
        <w:rPr>
          <w:i/>
          <w:iCs/>
          <w:sz w:val="23"/>
          <w:szCs w:val="23"/>
        </w:rPr>
        <w:t>Sprendimai ir Tvarkos aprašai – 7 priedas.</w:t>
      </w:r>
    </w:p>
    <w:p w14:paraId="3EFFA6D4" w14:textId="77777777" w:rsidR="0053779F" w:rsidRDefault="0053779F" w:rsidP="00F55F73">
      <w:pPr>
        <w:spacing w:line="276" w:lineRule="auto"/>
        <w:jc w:val="right"/>
        <w:rPr>
          <w:rFonts w:cs="Times New Roman"/>
          <w:b/>
          <w:bCs/>
          <w:i/>
          <w:iCs/>
          <w:sz w:val="23"/>
          <w:szCs w:val="23"/>
        </w:rPr>
      </w:pPr>
    </w:p>
    <w:p w14:paraId="25893CFA" w14:textId="77777777" w:rsidR="0053779F" w:rsidRDefault="0053779F" w:rsidP="00F55F73">
      <w:pPr>
        <w:spacing w:line="276" w:lineRule="auto"/>
        <w:jc w:val="right"/>
        <w:rPr>
          <w:rFonts w:cs="Times New Roman"/>
          <w:b/>
          <w:bCs/>
          <w:i/>
          <w:iCs/>
          <w:sz w:val="23"/>
          <w:szCs w:val="23"/>
        </w:rPr>
      </w:pPr>
    </w:p>
    <w:p w14:paraId="0098E53F" w14:textId="77777777" w:rsidR="0053779F" w:rsidRDefault="0053779F" w:rsidP="00F55F73">
      <w:pPr>
        <w:spacing w:line="276" w:lineRule="auto"/>
        <w:jc w:val="right"/>
        <w:rPr>
          <w:rFonts w:cs="Times New Roman"/>
          <w:b/>
          <w:bCs/>
          <w:i/>
          <w:iCs/>
          <w:sz w:val="23"/>
          <w:szCs w:val="23"/>
        </w:rPr>
      </w:pPr>
    </w:p>
    <w:p w14:paraId="6E24F345" w14:textId="77777777" w:rsidR="0053779F" w:rsidRDefault="0053779F" w:rsidP="00F55F73">
      <w:pPr>
        <w:spacing w:line="276" w:lineRule="auto"/>
        <w:jc w:val="right"/>
        <w:rPr>
          <w:rFonts w:cs="Times New Roman"/>
          <w:b/>
          <w:bCs/>
          <w:i/>
          <w:iCs/>
          <w:sz w:val="23"/>
          <w:szCs w:val="23"/>
        </w:rPr>
      </w:pPr>
    </w:p>
    <w:p w14:paraId="7499E24F" w14:textId="77777777" w:rsidR="0053779F" w:rsidRDefault="0053779F" w:rsidP="00F55F73">
      <w:pPr>
        <w:spacing w:line="276" w:lineRule="auto"/>
        <w:jc w:val="right"/>
        <w:rPr>
          <w:rFonts w:cs="Times New Roman"/>
          <w:b/>
          <w:bCs/>
          <w:i/>
          <w:iCs/>
          <w:sz w:val="23"/>
          <w:szCs w:val="23"/>
        </w:rPr>
      </w:pPr>
    </w:p>
    <w:p w14:paraId="68A00B5B" w14:textId="77777777" w:rsidR="0053779F" w:rsidRDefault="0053779F" w:rsidP="00F55F73">
      <w:pPr>
        <w:spacing w:line="276" w:lineRule="auto"/>
        <w:jc w:val="right"/>
        <w:rPr>
          <w:rFonts w:cs="Times New Roman"/>
          <w:b/>
          <w:bCs/>
          <w:i/>
          <w:iCs/>
          <w:sz w:val="23"/>
          <w:szCs w:val="23"/>
        </w:rPr>
      </w:pPr>
    </w:p>
    <w:p w14:paraId="6961E5A8" w14:textId="77777777" w:rsidR="0053779F" w:rsidRDefault="0053779F" w:rsidP="00F55F73">
      <w:pPr>
        <w:spacing w:line="276" w:lineRule="auto"/>
        <w:jc w:val="right"/>
        <w:rPr>
          <w:rFonts w:cs="Times New Roman"/>
          <w:b/>
          <w:bCs/>
          <w:i/>
          <w:iCs/>
          <w:sz w:val="23"/>
          <w:szCs w:val="23"/>
        </w:rPr>
      </w:pPr>
    </w:p>
    <w:p w14:paraId="017BD661" w14:textId="77777777" w:rsidR="0053779F" w:rsidRDefault="0053779F" w:rsidP="00F55F73">
      <w:pPr>
        <w:spacing w:line="276" w:lineRule="auto"/>
        <w:jc w:val="right"/>
        <w:rPr>
          <w:rFonts w:cs="Times New Roman"/>
          <w:b/>
          <w:bCs/>
          <w:i/>
          <w:iCs/>
          <w:sz w:val="23"/>
          <w:szCs w:val="23"/>
        </w:rPr>
      </w:pPr>
    </w:p>
    <w:p w14:paraId="3EB2A13A" w14:textId="77777777" w:rsidR="0053779F" w:rsidRDefault="0053779F" w:rsidP="00F55F73">
      <w:pPr>
        <w:spacing w:line="276" w:lineRule="auto"/>
        <w:jc w:val="right"/>
        <w:rPr>
          <w:rFonts w:cs="Times New Roman"/>
          <w:b/>
          <w:bCs/>
          <w:i/>
          <w:iCs/>
          <w:sz w:val="23"/>
          <w:szCs w:val="23"/>
        </w:rPr>
      </w:pPr>
    </w:p>
    <w:p w14:paraId="5B8CFA98" w14:textId="77777777" w:rsidR="0053779F" w:rsidRDefault="0053779F" w:rsidP="00F55F73">
      <w:pPr>
        <w:spacing w:line="276" w:lineRule="auto"/>
        <w:jc w:val="right"/>
        <w:rPr>
          <w:rFonts w:cs="Times New Roman"/>
          <w:b/>
          <w:bCs/>
          <w:i/>
          <w:iCs/>
          <w:sz w:val="23"/>
          <w:szCs w:val="23"/>
        </w:rPr>
      </w:pPr>
    </w:p>
    <w:p w14:paraId="3F2E40D8" w14:textId="77777777" w:rsidR="0053779F" w:rsidRDefault="0053779F" w:rsidP="00F55F73">
      <w:pPr>
        <w:spacing w:line="276" w:lineRule="auto"/>
        <w:jc w:val="right"/>
        <w:rPr>
          <w:rFonts w:cs="Times New Roman"/>
          <w:b/>
          <w:bCs/>
          <w:i/>
          <w:iCs/>
          <w:sz w:val="23"/>
          <w:szCs w:val="23"/>
        </w:rPr>
      </w:pPr>
    </w:p>
    <w:p w14:paraId="2F669764" w14:textId="77777777" w:rsidR="0053779F" w:rsidRDefault="0053779F" w:rsidP="00F55F73">
      <w:pPr>
        <w:spacing w:line="276" w:lineRule="auto"/>
        <w:jc w:val="right"/>
        <w:rPr>
          <w:rFonts w:cs="Times New Roman"/>
          <w:b/>
          <w:bCs/>
          <w:i/>
          <w:iCs/>
          <w:sz w:val="23"/>
          <w:szCs w:val="23"/>
        </w:rPr>
      </w:pPr>
    </w:p>
    <w:p w14:paraId="349C890D" w14:textId="77777777" w:rsidR="0053779F" w:rsidRDefault="0053779F" w:rsidP="00F55F73">
      <w:pPr>
        <w:spacing w:line="276" w:lineRule="auto"/>
        <w:jc w:val="right"/>
        <w:rPr>
          <w:rFonts w:cs="Times New Roman"/>
          <w:b/>
          <w:bCs/>
          <w:i/>
          <w:iCs/>
          <w:sz w:val="23"/>
          <w:szCs w:val="23"/>
        </w:rPr>
      </w:pPr>
    </w:p>
    <w:p w14:paraId="38AED4CC" w14:textId="77777777" w:rsidR="0053779F" w:rsidRDefault="0053779F" w:rsidP="00F55F73">
      <w:pPr>
        <w:spacing w:line="276" w:lineRule="auto"/>
        <w:jc w:val="right"/>
        <w:rPr>
          <w:rFonts w:cs="Times New Roman"/>
          <w:b/>
          <w:bCs/>
          <w:i/>
          <w:iCs/>
          <w:sz w:val="23"/>
          <w:szCs w:val="23"/>
        </w:rPr>
      </w:pPr>
    </w:p>
    <w:p w14:paraId="43800AFA" w14:textId="77777777" w:rsidR="00A3238A" w:rsidRDefault="00A3238A" w:rsidP="00D87906">
      <w:pPr>
        <w:spacing w:line="276" w:lineRule="auto"/>
        <w:rPr>
          <w:rFonts w:cs="Times New Roman"/>
          <w:b/>
          <w:bCs/>
          <w:i/>
          <w:iCs/>
          <w:sz w:val="23"/>
          <w:szCs w:val="23"/>
        </w:rPr>
      </w:pPr>
    </w:p>
    <w:p w14:paraId="6E5CEFEA" w14:textId="77777777" w:rsidR="00A3238A" w:rsidRDefault="00A3238A" w:rsidP="00F55F73">
      <w:pPr>
        <w:spacing w:line="276" w:lineRule="auto"/>
        <w:jc w:val="right"/>
        <w:rPr>
          <w:rFonts w:cs="Times New Roman"/>
          <w:b/>
          <w:bCs/>
          <w:i/>
          <w:iCs/>
          <w:sz w:val="23"/>
          <w:szCs w:val="23"/>
        </w:rPr>
      </w:pPr>
    </w:p>
    <w:p w14:paraId="2ED0F229" w14:textId="77777777" w:rsidR="00D87906" w:rsidRDefault="00D87906" w:rsidP="00F55F73">
      <w:pPr>
        <w:spacing w:line="276" w:lineRule="auto"/>
        <w:jc w:val="right"/>
        <w:rPr>
          <w:rFonts w:cs="Times New Roman"/>
          <w:b/>
          <w:bCs/>
          <w:i/>
          <w:iCs/>
          <w:sz w:val="23"/>
          <w:szCs w:val="23"/>
        </w:rPr>
      </w:pPr>
    </w:p>
    <w:p w14:paraId="56419D0B" w14:textId="77777777" w:rsidR="00D87906" w:rsidRDefault="00D87906" w:rsidP="00F55F73">
      <w:pPr>
        <w:spacing w:line="276" w:lineRule="auto"/>
        <w:jc w:val="right"/>
        <w:rPr>
          <w:rFonts w:cs="Times New Roman"/>
          <w:b/>
          <w:bCs/>
          <w:i/>
          <w:iCs/>
          <w:sz w:val="23"/>
          <w:szCs w:val="23"/>
        </w:rPr>
      </w:pPr>
    </w:p>
    <w:p w14:paraId="67084543" w14:textId="77777777" w:rsidR="00D87906" w:rsidRDefault="00D87906" w:rsidP="00F55F73">
      <w:pPr>
        <w:spacing w:line="276" w:lineRule="auto"/>
        <w:jc w:val="right"/>
        <w:rPr>
          <w:rFonts w:cs="Times New Roman"/>
          <w:b/>
          <w:bCs/>
          <w:i/>
          <w:iCs/>
          <w:sz w:val="23"/>
          <w:szCs w:val="23"/>
        </w:rPr>
      </w:pPr>
    </w:p>
    <w:p w14:paraId="3F289688" w14:textId="7E6CC855" w:rsidR="00F55F73" w:rsidRPr="00A06493" w:rsidRDefault="00F55F73" w:rsidP="00F55F73">
      <w:pPr>
        <w:spacing w:line="276" w:lineRule="auto"/>
        <w:jc w:val="right"/>
        <w:rPr>
          <w:rFonts w:cs="Times New Roman"/>
          <w:b/>
          <w:bCs/>
          <w:i/>
          <w:iCs/>
          <w:sz w:val="23"/>
          <w:szCs w:val="23"/>
        </w:rPr>
      </w:pPr>
      <w:r w:rsidRPr="00A06493">
        <w:rPr>
          <w:rFonts w:cs="Times New Roman"/>
          <w:b/>
          <w:bCs/>
          <w:i/>
          <w:iCs/>
          <w:sz w:val="23"/>
          <w:szCs w:val="23"/>
        </w:rPr>
        <w:t>Konkurso sąlyg</w:t>
      </w:r>
      <w:r w:rsidR="00E861D1" w:rsidRPr="00A06493">
        <w:rPr>
          <w:rFonts w:cs="Times New Roman"/>
          <w:b/>
          <w:bCs/>
          <w:i/>
          <w:iCs/>
          <w:sz w:val="23"/>
          <w:szCs w:val="23"/>
        </w:rPr>
        <w:t xml:space="preserve">ų </w:t>
      </w:r>
      <w:r w:rsidR="00A02D6F">
        <w:rPr>
          <w:rFonts w:cs="Times New Roman"/>
          <w:b/>
          <w:bCs/>
          <w:i/>
          <w:iCs/>
          <w:sz w:val="23"/>
          <w:szCs w:val="23"/>
        </w:rPr>
        <w:t>1</w:t>
      </w:r>
      <w:r w:rsidR="00A3238A">
        <w:rPr>
          <w:rFonts w:cs="Times New Roman"/>
          <w:b/>
          <w:bCs/>
          <w:i/>
          <w:iCs/>
          <w:sz w:val="23"/>
          <w:szCs w:val="23"/>
        </w:rPr>
        <w:t xml:space="preserve"> </w:t>
      </w:r>
      <w:r w:rsidRPr="00A06493">
        <w:rPr>
          <w:rFonts w:cs="Times New Roman"/>
          <w:b/>
          <w:bCs/>
          <w:i/>
          <w:iCs/>
          <w:sz w:val="23"/>
          <w:szCs w:val="23"/>
        </w:rPr>
        <w:t>prieda</w:t>
      </w:r>
      <w:r w:rsidR="00E861D1" w:rsidRPr="00A06493">
        <w:rPr>
          <w:rFonts w:cs="Times New Roman"/>
          <w:b/>
          <w:bCs/>
          <w:i/>
          <w:iCs/>
          <w:sz w:val="23"/>
          <w:szCs w:val="23"/>
        </w:rPr>
        <w:t xml:space="preserve">s </w:t>
      </w:r>
    </w:p>
    <w:p w14:paraId="2FBE3519" w14:textId="2D0A1678" w:rsidR="00875280" w:rsidRDefault="00875280" w:rsidP="005679AA">
      <w:pPr>
        <w:pStyle w:val="Pagrindiniotekstotrauka2"/>
        <w:spacing w:line="276" w:lineRule="auto"/>
        <w:ind w:firstLine="0"/>
        <w:jc w:val="both"/>
        <w:rPr>
          <w:b/>
          <w:iCs/>
          <w:sz w:val="20"/>
        </w:rPr>
      </w:pPr>
    </w:p>
    <w:p w14:paraId="644F55A8" w14:textId="0EDD6F13" w:rsidR="0041717C" w:rsidRPr="0041717C" w:rsidRDefault="0041717C" w:rsidP="0041717C">
      <w:pPr>
        <w:jc w:val="center"/>
        <w:rPr>
          <w:rFonts w:asciiTheme="majorBidi" w:eastAsia="Calibri" w:hAnsiTheme="majorBidi" w:cstheme="majorBidi"/>
          <w:b/>
          <w:sz w:val="23"/>
          <w:szCs w:val="23"/>
        </w:rPr>
      </w:pPr>
      <w:r w:rsidRPr="0041717C">
        <w:rPr>
          <w:rFonts w:asciiTheme="majorBidi" w:eastAsia="Calibri" w:hAnsiTheme="majorBidi" w:cstheme="majorBidi"/>
          <w:b/>
          <w:sz w:val="23"/>
          <w:szCs w:val="23"/>
        </w:rPr>
        <w:t>PASIŪLYMO FORMA</w:t>
      </w:r>
    </w:p>
    <w:p w14:paraId="5296028B" w14:textId="77777777" w:rsidR="0041717C" w:rsidRPr="0041717C" w:rsidRDefault="0041717C" w:rsidP="0041717C">
      <w:pPr>
        <w:widowControl/>
        <w:suppressAutoHyphens w:val="0"/>
        <w:autoSpaceDN/>
        <w:spacing w:line="276" w:lineRule="auto"/>
        <w:jc w:val="center"/>
        <w:outlineLvl w:val="0"/>
        <w:rPr>
          <w:rFonts w:eastAsia="Times New Roman" w:cs="Times New Roman"/>
          <w:b/>
          <w:i/>
          <w:iCs/>
          <w:kern w:val="0"/>
          <w:szCs w:val="24"/>
        </w:rPr>
      </w:pPr>
      <w:r w:rsidRPr="0041717C">
        <w:rPr>
          <w:rFonts w:eastAsia="Times New Roman" w:cs="Times New Roman"/>
          <w:bCs/>
          <w:i/>
          <w:iCs/>
          <w:kern w:val="0"/>
          <w:szCs w:val="24"/>
        </w:rPr>
        <w:t>Pateikiamas atskiru dokumentu (CVP IS)</w:t>
      </w:r>
    </w:p>
    <w:p w14:paraId="56CDB79E" w14:textId="77777777" w:rsidR="00875280" w:rsidRPr="0041717C" w:rsidRDefault="00875280" w:rsidP="005679AA">
      <w:pPr>
        <w:pStyle w:val="Pagrindiniotekstotrauka2"/>
        <w:spacing w:line="276" w:lineRule="auto"/>
        <w:ind w:firstLine="0"/>
        <w:jc w:val="both"/>
        <w:rPr>
          <w:b/>
          <w:iCs/>
          <w:sz w:val="20"/>
        </w:rPr>
      </w:pPr>
    </w:p>
    <w:p w14:paraId="411AD101" w14:textId="50A79F39" w:rsidR="002651CA" w:rsidRPr="0041717C" w:rsidRDefault="005679AA" w:rsidP="0041717C">
      <w:pPr>
        <w:pStyle w:val="Pagrindiniotekstotrauka2"/>
        <w:spacing w:line="276" w:lineRule="auto"/>
        <w:ind w:firstLine="0"/>
        <w:jc w:val="both"/>
        <w:rPr>
          <w:bCs/>
          <w:i/>
          <w:sz w:val="20"/>
          <w:u w:val="single"/>
        </w:rPr>
      </w:pPr>
      <w:r w:rsidRPr="0041717C">
        <w:rPr>
          <w:b/>
          <w:iCs/>
          <w:sz w:val="20"/>
        </w:rPr>
        <w:t xml:space="preserve">  </w:t>
      </w:r>
    </w:p>
    <w:tbl>
      <w:tblPr>
        <w:tblStyle w:val="1paprastojilentel"/>
        <w:tblW w:w="0" w:type="auto"/>
        <w:tblBorders>
          <w:left w:val="none" w:sz="0" w:space="0" w:color="auto"/>
          <w:right w:val="none" w:sz="0" w:space="0" w:color="auto"/>
        </w:tblBorders>
        <w:tblLook w:val="04A0" w:firstRow="1" w:lastRow="0" w:firstColumn="1" w:lastColumn="0" w:noHBand="0" w:noVBand="1"/>
      </w:tblPr>
      <w:tblGrid>
        <w:gridCol w:w="9628"/>
      </w:tblGrid>
      <w:tr w:rsidR="008D6D55" w:rsidRPr="0041717C" w14:paraId="6AC3B828" w14:textId="77777777" w:rsidTr="007947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06232DB3" w14:textId="77777777" w:rsidR="00395622" w:rsidRDefault="00395622" w:rsidP="00D87906">
            <w:pPr>
              <w:widowControl/>
              <w:suppressAutoHyphens w:val="0"/>
              <w:autoSpaceDN/>
              <w:rPr>
                <w:rFonts w:eastAsia="Times New Roman" w:cs="Times New Roman"/>
                <w:b w:val="0"/>
                <w:bCs w:val="0"/>
                <w:i/>
                <w:iCs/>
                <w:kern w:val="0"/>
                <w:szCs w:val="24"/>
              </w:rPr>
            </w:pPr>
          </w:p>
          <w:p w14:paraId="7AD9A354" w14:textId="77777777" w:rsidR="00395622" w:rsidRPr="0041717C" w:rsidRDefault="00395622" w:rsidP="00395622">
            <w:pPr>
              <w:spacing w:line="276" w:lineRule="auto"/>
              <w:jc w:val="right"/>
              <w:rPr>
                <w:rFonts w:cs="Times New Roman"/>
                <w:b w:val="0"/>
                <w:bCs w:val="0"/>
                <w:i/>
                <w:iCs/>
                <w:szCs w:val="24"/>
              </w:rPr>
            </w:pPr>
            <w:r w:rsidRPr="0041717C">
              <w:rPr>
                <w:rFonts w:cs="Times New Roman"/>
                <w:i/>
                <w:iCs/>
                <w:szCs w:val="24"/>
              </w:rPr>
              <w:t>Konkurso sąlygų 2</w:t>
            </w:r>
            <w:r w:rsidRPr="0041717C">
              <w:rPr>
                <w:i/>
                <w:iCs/>
              </w:rPr>
              <w:t xml:space="preserve"> priedas                       </w:t>
            </w:r>
          </w:p>
          <w:p w14:paraId="7D353181" w14:textId="77777777" w:rsidR="00395622" w:rsidRPr="0041717C" w:rsidRDefault="00395622" w:rsidP="00D87906">
            <w:pPr>
              <w:rPr>
                <w:rFonts w:asciiTheme="majorBidi" w:hAnsiTheme="majorBidi" w:cstheme="majorBidi"/>
                <w:b w:val="0"/>
                <w:bCs w:val="0"/>
                <w:sz w:val="23"/>
                <w:szCs w:val="23"/>
              </w:rPr>
            </w:pPr>
          </w:p>
          <w:p w14:paraId="7CB9170C" w14:textId="77777777" w:rsidR="00395622" w:rsidRPr="0041717C" w:rsidRDefault="00395622" w:rsidP="00395622">
            <w:pPr>
              <w:jc w:val="center"/>
              <w:rPr>
                <w:rFonts w:asciiTheme="majorBidi" w:eastAsia="Calibri" w:hAnsiTheme="majorBidi" w:cstheme="majorBidi"/>
                <w:b w:val="0"/>
                <w:sz w:val="23"/>
                <w:szCs w:val="23"/>
              </w:rPr>
            </w:pPr>
            <w:r w:rsidRPr="0041717C">
              <w:rPr>
                <w:rFonts w:asciiTheme="majorBidi" w:eastAsia="Calibri" w:hAnsiTheme="majorBidi" w:cstheme="majorBidi"/>
                <w:sz w:val="23"/>
                <w:szCs w:val="23"/>
              </w:rPr>
              <w:t>TECHNINĖ SPECIFIKACIJA</w:t>
            </w:r>
          </w:p>
          <w:p w14:paraId="63B62ADB" w14:textId="77777777" w:rsidR="00395622" w:rsidRPr="0041717C" w:rsidRDefault="00395622" w:rsidP="00395622">
            <w:pPr>
              <w:widowControl/>
              <w:suppressAutoHyphens w:val="0"/>
              <w:autoSpaceDN/>
              <w:spacing w:line="276" w:lineRule="auto"/>
              <w:jc w:val="center"/>
              <w:outlineLvl w:val="0"/>
              <w:rPr>
                <w:rFonts w:eastAsia="Times New Roman" w:cs="Times New Roman"/>
                <w:b w:val="0"/>
                <w:i/>
                <w:iCs/>
                <w:kern w:val="0"/>
                <w:szCs w:val="24"/>
              </w:rPr>
            </w:pPr>
            <w:r w:rsidRPr="0041717C">
              <w:rPr>
                <w:rFonts w:eastAsia="Times New Roman" w:cs="Times New Roman"/>
                <w:i/>
                <w:iCs/>
                <w:kern w:val="0"/>
                <w:szCs w:val="24"/>
              </w:rPr>
              <w:t>Pateikiamas atskiru dokumentu (CVP IS)</w:t>
            </w:r>
          </w:p>
          <w:p w14:paraId="30B066A2" w14:textId="49941B1C" w:rsidR="00395622" w:rsidRDefault="00D87906" w:rsidP="007947D0">
            <w:pPr>
              <w:widowControl/>
              <w:suppressAutoHyphens w:val="0"/>
              <w:autoSpaceDN/>
              <w:jc w:val="right"/>
              <w:rPr>
                <w:rFonts w:eastAsia="Times New Roman" w:cs="Times New Roman"/>
                <w:b w:val="0"/>
                <w:bCs w:val="0"/>
                <w:i/>
                <w:iCs/>
                <w:kern w:val="0"/>
                <w:szCs w:val="24"/>
              </w:rPr>
            </w:pPr>
            <w:r>
              <w:rPr>
                <w:iCs/>
                <w:noProof/>
                <w:sz w:val="20"/>
                <w14:ligatures w14:val="standardContextual"/>
              </w:rPr>
              <mc:AlternateContent>
                <mc:Choice Requires="wps">
                  <w:drawing>
                    <wp:anchor distT="0" distB="0" distL="114300" distR="114300" simplePos="0" relativeHeight="251664384" behindDoc="0" locked="0" layoutInCell="1" allowOverlap="1" wp14:anchorId="72B8B439" wp14:editId="321B30FD">
                      <wp:simplePos x="0" y="0"/>
                      <wp:positionH relativeFrom="column">
                        <wp:posOffset>-253365</wp:posOffset>
                      </wp:positionH>
                      <wp:positionV relativeFrom="paragraph">
                        <wp:posOffset>201295</wp:posOffset>
                      </wp:positionV>
                      <wp:extent cx="6381750" cy="0"/>
                      <wp:effectExtent l="0" t="0" r="0" b="0"/>
                      <wp:wrapNone/>
                      <wp:docPr id="963628958" name="Tiesioji jungtis 1"/>
                      <wp:cNvGraphicFramePr/>
                      <a:graphic xmlns:a="http://schemas.openxmlformats.org/drawingml/2006/main">
                        <a:graphicData uri="http://schemas.microsoft.com/office/word/2010/wordprocessingShape">
                          <wps:wsp>
                            <wps:cNvCnPr/>
                            <wps:spPr>
                              <a:xfrm>
                                <a:off x="0" y="0"/>
                                <a:ext cx="63817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6EBFD2C7" id="Tiesioji jungtis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9.95pt,15.85pt" to="482.5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boHnQEAAJQDAAAOAAAAZHJzL2Uyb0RvYy54bWysU01P3DAQvSP1P1i+d5OAoCja7B5AcEEU&#10;tfADjDPeWLI9lm022X/P2LubrUqlqhUXxx/z3sx7M1muJ2vYFkLU6DreLGrOwEnstdt0/OX57us1&#10;ZzEJ1wuDDjq+g8jXqy9ny9G3cI4Dmh4CIxIX29F3fEjJt1UV5QBWxAV6cPSoMFiR6Bg2VR/ESOzW&#10;VOd1fVWNGHofUEKMdHu7f+Srwq8UyPRdqQiJmY5Tbamsoayvea1WS9FugvCDlocyxH9UYYV2lHSm&#10;uhVJsLegP1BZLQNGVGkh0VaolJZQNJCapv5Nzc9BeChayJzoZ5vi59HKx+2Newpkw+hjG/1TyCom&#10;FWz+Un1sKmbtZrNgSkzS5dXFdfPtkjyVx7fqBPQhpntAy/Km40a7rEO0YvsQEyWj0GMIHU6pyy7t&#10;DORg436AYrqnZE1Bl6mAGxPYVlA/hZTg0kXuIfGV6AxT2pgZWP8deIjPUCgT8y/gGVEyo0sz2GqH&#10;4U/Z09QcSlb7+KMDe93Zglfsd6UpxRpqfVF4GNM8W7+eC/z0M63eAQAA//8DAFBLAwQUAAYACAAA&#10;ACEA55hO9N4AAAAJAQAADwAAAGRycy9kb3ducmV2LnhtbEyPwU7DMAyG70i8Q2QkbltaJgYtTacJ&#10;BBISBxggcXQbr6nWOKXJtvD2BHGAo+1Pv7+/WkU7iANNvnesIJ9nIIhbp3vuFLy93s+uQfiArHFw&#10;TAq+yMOqPj2psNTuyC902IROpBD2JSowIYyllL41ZNHP3Uicbls3WQxpnDqpJzymcDvIiyxbSos9&#10;pw8GR7o11O42e6tgu7P5w9Mdfjbvj7H5ePYdmbhW6vwsrm9ABIrhD4Yf/aQOdXJq3J61F4OC2aIo&#10;EqpgkV+BSECxvMxBNL8LWVfyf4P6GwAA//8DAFBLAQItABQABgAIAAAAIQC2gziS/gAAAOEBAAAT&#10;AAAAAAAAAAAAAAAAAAAAAABbQ29udGVudF9UeXBlc10ueG1sUEsBAi0AFAAGAAgAAAAhADj9If/W&#10;AAAAlAEAAAsAAAAAAAAAAAAAAAAALwEAAF9yZWxzLy5yZWxzUEsBAi0AFAAGAAgAAAAhAA0duged&#10;AQAAlAMAAA4AAAAAAAAAAAAAAAAALgIAAGRycy9lMm9Eb2MueG1sUEsBAi0AFAAGAAgAAAAhAOeY&#10;TvTeAAAACQEAAA8AAAAAAAAAAAAAAAAA9wMAAGRycy9kb3ducmV2LnhtbFBLBQYAAAAABAAEAPMA&#10;AAACBQAAAAA=&#10;" strokecolor="#a5a5a5 [3206]" strokeweight=".5pt">
                      <v:stroke joinstyle="miter"/>
                    </v:line>
                  </w:pict>
                </mc:Fallback>
              </mc:AlternateContent>
            </w:r>
          </w:p>
          <w:p w14:paraId="53450D96" w14:textId="39FE459A" w:rsidR="00395622" w:rsidRDefault="00395622" w:rsidP="00321484">
            <w:pPr>
              <w:widowControl/>
              <w:suppressAutoHyphens w:val="0"/>
              <w:autoSpaceDN/>
              <w:rPr>
                <w:rFonts w:eastAsia="Times New Roman" w:cs="Times New Roman"/>
                <w:b w:val="0"/>
                <w:bCs w:val="0"/>
                <w:i/>
                <w:iCs/>
                <w:kern w:val="0"/>
                <w:szCs w:val="24"/>
              </w:rPr>
            </w:pPr>
          </w:p>
          <w:p w14:paraId="463F9025" w14:textId="6EACDBCF" w:rsidR="00395622" w:rsidRPr="0041717C" w:rsidRDefault="00395622" w:rsidP="007947D0">
            <w:pPr>
              <w:widowControl/>
              <w:suppressAutoHyphens w:val="0"/>
              <w:autoSpaceDN/>
              <w:jc w:val="right"/>
              <w:rPr>
                <w:rFonts w:eastAsia="Times New Roman" w:cs="Times New Roman"/>
                <w:i/>
                <w:iCs/>
                <w:kern w:val="0"/>
                <w:szCs w:val="24"/>
              </w:rPr>
            </w:pPr>
          </w:p>
          <w:p w14:paraId="6AD06B1D" w14:textId="57A7AC6B" w:rsidR="008D6D55" w:rsidRPr="0041717C" w:rsidRDefault="008D6D55" w:rsidP="007947D0">
            <w:pPr>
              <w:widowControl/>
              <w:suppressAutoHyphens w:val="0"/>
              <w:autoSpaceDN/>
              <w:jc w:val="right"/>
              <w:rPr>
                <w:rFonts w:eastAsia="Times New Roman" w:cs="Times New Roman"/>
                <w:i/>
                <w:iCs/>
                <w:kern w:val="0"/>
                <w:szCs w:val="24"/>
              </w:rPr>
            </w:pPr>
            <w:r w:rsidRPr="0041717C">
              <w:rPr>
                <w:rFonts w:eastAsia="Times New Roman" w:cs="Times New Roman"/>
                <w:i/>
                <w:iCs/>
                <w:kern w:val="0"/>
                <w:szCs w:val="24"/>
              </w:rPr>
              <w:t>Konkurso sąlygų 3 priedas</w:t>
            </w:r>
          </w:p>
          <w:p w14:paraId="58AA37E3" w14:textId="77777777" w:rsidR="008D6D55" w:rsidRPr="0041717C" w:rsidRDefault="008D6D55" w:rsidP="007947D0">
            <w:pPr>
              <w:widowControl/>
              <w:suppressAutoHyphens w:val="0"/>
              <w:autoSpaceDN/>
              <w:spacing w:line="254" w:lineRule="auto"/>
              <w:jc w:val="center"/>
              <w:rPr>
                <w:rFonts w:eastAsia="Times New Roman" w:cs="Times New Roman"/>
                <w:kern w:val="2"/>
                <w:szCs w:val="24"/>
                <w14:ligatures w14:val="standardContextual"/>
              </w:rPr>
            </w:pPr>
          </w:p>
          <w:p w14:paraId="152EDF27" w14:textId="77777777" w:rsidR="008D6D55" w:rsidRPr="0041717C" w:rsidRDefault="008D6D55" w:rsidP="007947D0">
            <w:pPr>
              <w:widowControl/>
              <w:suppressAutoHyphens w:val="0"/>
              <w:autoSpaceDN/>
              <w:spacing w:line="254" w:lineRule="auto"/>
              <w:jc w:val="center"/>
              <w:rPr>
                <w:rFonts w:eastAsia="Times New Roman" w:cs="Times New Roman"/>
                <w:kern w:val="2"/>
                <w:szCs w:val="24"/>
                <w14:ligatures w14:val="standardContextual"/>
              </w:rPr>
            </w:pPr>
            <w:r w:rsidRPr="0041717C">
              <w:rPr>
                <w:rFonts w:eastAsia="Times New Roman" w:cs="Times New Roman"/>
                <w:kern w:val="2"/>
                <w:szCs w:val="24"/>
                <w14:ligatures w14:val="standardContextual"/>
              </w:rPr>
              <w:t>SUTARTIES PROJEKTAS SU PRIEDAIS</w:t>
            </w:r>
          </w:p>
          <w:p w14:paraId="42338CEC" w14:textId="77777777" w:rsidR="008D6D55" w:rsidRPr="0041717C" w:rsidRDefault="008D6D55" w:rsidP="007947D0">
            <w:pPr>
              <w:widowControl/>
              <w:suppressAutoHyphens w:val="0"/>
              <w:autoSpaceDN/>
              <w:spacing w:line="276" w:lineRule="auto"/>
              <w:jc w:val="center"/>
              <w:outlineLvl w:val="0"/>
              <w:rPr>
                <w:rFonts w:eastAsia="Times New Roman" w:cs="Times New Roman"/>
                <w:b w:val="0"/>
                <w:bCs w:val="0"/>
                <w:i/>
                <w:iCs/>
                <w:kern w:val="0"/>
                <w:szCs w:val="24"/>
              </w:rPr>
            </w:pPr>
            <w:r w:rsidRPr="0041717C">
              <w:rPr>
                <w:rFonts w:eastAsia="Times New Roman" w:cs="Times New Roman"/>
                <w:b w:val="0"/>
                <w:bCs w:val="0"/>
                <w:i/>
                <w:iCs/>
                <w:kern w:val="0"/>
                <w:szCs w:val="24"/>
              </w:rPr>
              <w:t>Pateikiamas atskiru dokumentu (CVP IS)</w:t>
            </w:r>
          </w:p>
          <w:p w14:paraId="1E66D9F1" w14:textId="77777777" w:rsidR="008D6D55" w:rsidRPr="0041717C" w:rsidRDefault="008D6D55" w:rsidP="007947D0">
            <w:pPr>
              <w:widowControl/>
              <w:suppressAutoHyphens w:val="0"/>
              <w:autoSpaceDN/>
              <w:spacing w:line="254" w:lineRule="auto"/>
              <w:jc w:val="both"/>
              <w:rPr>
                <w:rFonts w:eastAsia="Times New Roman" w:cs="Times New Roman"/>
                <w:kern w:val="2"/>
                <w:szCs w:val="24"/>
                <w14:ligatures w14:val="standardContextual"/>
              </w:rPr>
            </w:pPr>
          </w:p>
        </w:tc>
      </w:tr>
      <w:tr w:rsidR="008D6D55" w:rsidRPr="0041717C" w14:paraId="08D294D0" w14:textId="77777777" w:rsidTr="00D87906">
        <w:trPr>
          <w:cnfStyle w:val="000000100000" w:firstRow="0" w:lastRow="0" w:firstColumn="0" w:lastColumn="0" w:oddVBand="0" w:evenVBand="0" w:oddHBand="1" w:evenHBand="0" w:firstRowFirstColumn="0" w:firstRowLastColumn="0" w:lastRowFirstColumn="0" w:lastRowLastColumn="0"/>
          <w:trHeight w:val="3674"/>
        </w:trPr>
        <w:tc>
          <w:tcPr>
            <w:cnfStyle w:val="001000000000" w:firstRow="0" w:lastRow="0" w:firstColumn="1" w:lastColumn="0" w:oddVBand="0" w:evenVBand="0" w:oddHBand="0" w:evenHBand="0" w:firstRowFirstColumn="0" w:firstRowLastColumn="0" w:lastRowFirstColumn="0" w:lastRowLastColumn="0"/>
            <w:tcW w:w="9628" w:type="dxa"/>
            <w:shd w:val="clear" w:color="auto" w:fill="FFFFFF" w:themeFill="background1"/>
          </w:tcPr>
          <w:p w14:paraId="717CCCEA" w14:textId="77777777" w:rsidR="008D6D55" w:rsidRPr="0041717C" w:rsidRDefault="008D6D55" w:rsidP="007947D0">
            <w:pPr>
              <w:widowControl/>
              <w:suppressAutoHyphens w:val="0"/>
              <w:autoSpaceDN/>
              <w:jc w:val="right"/>
              <w:rPr>
                <w:rFonts w:eastAsia="Times New Roman" w:cs="Times New Roman"/>
                <w:i/>
                <w:iCs/>
                <w:kern w:val="0"/>
                <w:szCs w:val="24"/>
              </w:rPr>
            </w:pPr>
          </w:p>
          <w:p w14:paraId="5BCE2CE9" w14:textId="77777777" w:rsidR="008D6D55" w:rsidRPr="0041717C" w:rsidRDefault="008D6D55" w:rsidP="007947D0">
            <w:pPr>
              <w:widowControl/>
              <w:tabs>
                <w:tab w:val="left" w:pos="990"/>
                <w:tab w:val="right" w:pos="9412"/>
              </w:tabs>
              <w:suppressAutoHyphens w:val="0"/>
              <w:autoSpaceDN/>
              <w:rPr>
                <w:rFonts w:eastAsia="Times New Roman" w:cs="Times New Roman"/>
                <w:i/>
                <w:iCs/>
                <w:kern w:val="0"/>
                <w:szCs w:val="24"/>
              </w:rPr>
            </w:pPr>
            <w:r>
              <w:rPr>
                <w:rFonts w:eastAsia="Times New Roman" w:cs="Times New Roman"/>
                <w:i/>
                <w:iCs/>
                <w:kern w:val="0"/>
                <w:szCs w:val="24"/>
              </w:rPr>
              <w:tab/>
            </w:r>
            <w:r>
              <w:rPr>
                <w:rFonts w:eastAsia="Times New Roman" w:cs="Times New Roman"/>
                <w:i/>
                <w:iCs/>
                <w:kern w:val="0"/>
                <w:szCs w:val="24"/>
              </w:rPr>
              <w:tab/>
            </w:r>
            <w:r w:rsidRPr="0041717C">
              <w:rPr>
                <w:rFonts w:eastAsia="Times New Roman" w:cs="Times New Roman"/>
                <w:i/>
                <w:iCs/>
                <w:kern w:val="0"/>
                <w:szCs w:val="24"/>
              </w:rPr>
              <w:t>Konkurso sąlygų 4 priedas</w:t>
            </w:r>
          </w:p>
          <w:p w14:paraId="0F9DC2E2" w14:textId="77777777" w:rsidR="008D6D55" w:rsidRPr="0041717C" w:rsidRDefault="008D6D55" w:rsidP="007947D0">
            <w:pPr>
              <w:widowControl/>
              <w:suppressAutoHyphens w:val="0"/>
              <w:autoSpaceDN/>
              <w:spacing w:line="254" w:lineRule="auto"/>
              <w:jc w:val="center"/>
              <w:rPr>
                <w:rFonts w:eastAsia="Times New Roman" w:cs="Times New Roman"/>
                <w:kern w:val="2"/>
                <w:szCs w:val="24"/>
                <w14:ligatures w14:val="standardContextual"/>
              </w:rPr>
            </w:pPr>
          </w:p>
          <w:p w14:paraId="324A2295" w14:textId="77777777" w:rsidR="008D6D55" w:rsidRPr="0041717C" w:rsidRDefault="008D6D55" w:rsidP="007947D0">
            <w:pPr>
              <w:widowControl/>
              <w:suppressAutoHyphens w:val="0"/>
              <w:autoSpaceDN/>
              <w:spacing w:line="254" w:lineRule="auto"/>
              <w:jc w:val="center"/>
              <w:rPr>
                <w:rFonts w:eastAsia="Times New Roman" w:cs="Times New Roman"/>
                <w:kern w:val="2"/>
                <w:szCs w:val="24"/>
                <w14:ligatures w14:val="standardContextual"/>
              </w:rPr>
            </w:pPr>
            <w:r w:rsidRPr="0041717C">
              <w:rPr>
                <w:rFonts w:eastAsia="Times New Roman" w:cs="Times New Roman"/>
                <w:kern w:val="2"/>
                <w:szCs w:val="24"/>
                <w14:ligatures w14:val="standardContextual"/>
              </w:rPr>
              <w:t>PAŠALINIMO PAGRINDAI</w:t>
            </w:r>
          </w:p>
          <w:p w14:paraId="611D76BC" w14:textId="77777777" w:rsidR="008D6D55" w:rsidRDefault="008D6D55" w:rsidP="007947D0">
            <w:pPr>
              <w:widowControl/>
              <w:suppressAutoHyphens w:val="0"/>
              <w:autoSpaceDN/>
              <w:spacing w:line="276" w:lineRule="auto"/>
              <w:jc w:val="center"/>
              <w:outlineLvl w:val="0"/>
              <w:rPr>
                <w:rFonts w:eastAsia="Times New Roman" w:cs="Times New Roman"/>
                <w:i/>
                <w:iCs/>
                <w:kern w:val="0"/>
                <w:szCs w:val="24"/>
              </w:rPr>
            </w:pPr>
            <w:r w:rsidRPr="0041717C">
              <w:rPr>
                <w:rFonts w:eastAsia="Times New Roman" w:cs="Times New Roman"/>
                <w:b w:val="0"/>
                <w:bCs w:val="0"/>
                <w:i/>
                <w:iCs/>
                <w:kern w:val="0"/>
                <w:szCs w:val="24"/>
              </w:rPr>
              <w:t>Pateikiamas atskiru dokumentu (CVP IS)</w:t>
            </w:r>
          </w:p>
          <w:p w14:paraId="7B955CEE" w14:textId="0A80A6AF" w:rsidR="00321484" w:rsidRDefault="00321484" w:rsidP="007947D0">
            <w:pPr>
              <w:widowControl/>
              <w:suppressAutoHyphens w:val="0"/>
              <w:autoSpaceDN/>
              <w:spacing w:line="276" w:lineRule="auto"/>
              <w:jc w:val="center"/>
              <w:outlineLvl w:val="0"/>
              <w:rPr>
                <w:rFonts w:eastAsia="Times New Roman" w:cs="Times New Roman"/>
                <w:i/>
                <w:iCs/>
                <w:kern w:val="0"/>
                <w:szCs w:val="24"/>
              </w:rPr>
            </w:pPr>
            <w:r>
              <w:rPr>
                <w:iCs/>
                <w:noProof/>
                <w:sz w:val="20"/>
                <w14:ligatures w14:val="standardContextual"/>
              </w:rPr>
              <mc:AlternateContent>
                <mc:Choice Requires="wps">
                  <w:drawing>
                    <wp:anchor distT="0" distB="0" distL="114300" distR="114300" simplePos="0" relativeHeight="251666432" behindDoc="0" locked="0" layoutInCell="1" allowOverlap="1" wp14:anchorId="51133499" wp14:editId="0BCDCFD2">
                      <wp:simplePos x="0" y="0"/>
                      <wp:positionH relativeFrom="column">
                        <wp:posOffset>3810</wp:posOffset>
                      </wp:positionH>
                      <wp:positionV relativeFrom="paragraph">
                        <wp:posOffset>173990</wp:posOffset>
                      </wp:positionV>
                      <wp:extent cx="5991225" cy="28575"/>
                      <wp:effectExtent l="0" t="0" r="28575" b="28575"/>
                      <wp:wrapNone/>
                      <wp:docPr id="1693388919" name="Tiesioji jungtis 1"/>
                      <wp:cNvGraphicFramePr/>
                      <a:graphic xmlns:a="http://schemas.openxmlformats.org/drawingml/2006/main">
                        <a:graphicData uri="http://schemas.microsoft.com/office/word/2010/wordprocessingShape">
                          <wps:wsp>
                            <wps:cNvCnPr/>
                            <wps:spPr>
                              <a:xfrm flipV="1">
                                <a:off x="0" y="0"/>
                                <a:ext cx="5991225" cy="28575"/>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89F7A6" id="Tiesioji jungtis 1"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7pt" to="472.0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28qQEAAKIDAAAOAAAAZHJzL2Uyb0RvYy54bWysU01v1DAQvSP1P1i+s8kGLbTRZnto1V4Q&#10;VHzdXWe8seQv2WaT/feMJ2laAUICcbEce96b954n++vJGnaCmLR3Hd9uas7ASd9rd+z41y93ry85&#10;S1m4XhjvoONnSPz6cPFqP4YWGj9400NkSOJSO4aODzmHtqqSHMCKtPEBHF4qH63I+BmPVR/FiOzW&#10;VE1dv61GH/sQvYSU8PR2vuQH4lcKZP6oVILMTMdRW6Y10vpY1uqwF+0xijBoucgQ/6DCCu2w6Up1&#10;K7Jg36P+hcpqGX3yKm+kt5VXSksgD+hmW//k5vMgApAXDCeFNab0/2jlh9ONe4gYwxhSm8JDLC4m&#10;FS1TRodv+KbkC5WyiWI7r7HBlJnEw93V1bZpdpxJvGsud+92JdZqpil0IaZ8D96ysum40a64Eq04&#10;vU95Ln0qQdyzENrls4FSbNwnUEz32HCWRDMCNyayk8DXFVKCy2+W1lRdYEobswJravtH4FJfoEDz&#10;8zfgFUGdvcsr2Grn4++652m7SFZz/VMCs+8SwaPvz/REFA0OAoW7DG2ZtJffBH/+tQ4/AAAA//8D&#10;AFBLAwQUAAYACAAAACEA8k8jp9wAAAAGAQAADwAAAGRycy9kb3ducmV2LnhtbEyOwU6DQBRF9yb+&#10;w+SZuLMDLUFBHk3FWGtcWbtxNzBPIDJvCDNt8e8dV7q8uTfnnmI9m0GcaHK9ZYR4EYEgbqzuuUU4&#10;vD/d3IFwXrFWg2VC+CYH6/LyolC5tmd+o9PetyJA2OUKofN+zKV0TUdGuYUdiUP3aSejfIhTK/Wk&#10;zgFuBrmMolQa1XN46NRIVUfN1/5oEOqH1zlbVYf043m7qV62O5aPLSNeX82bexCeZv83hl/9oA5l&#10;cKrtkbUTA0IadgjL2wREaLMkiUHUCKs4A1kW8r9++QMAAP//AwBQSwECLQAUAAYACAAAACEAtoM4&#10;kv4AAADhAQAAEwAAAAAAAAAAAAAAAAAAAAAAW0NvbnRlbnRfVHlwZXNdLnhtbFBLAQItABQABgAI&#10;AAAAIQA4/SH/1gAAAJQBAAALAAAAAAAAAAAAAAAAAC8BAABfcmVscy8ucmVsc1BLAQItABQABgAI&#10;AAAAIQDvAN28qQEAAKIDAAAOAAAAAAAAAAAAAAAAAC4CAABkcnMvZTJvRG9jLnhtbFBLAQItABQA&#10;BgAIAAAAIQDyTyOn3AAAAAYBAAAPAAAAAAAAAAAAAAAAAAMEAABkcnMvZG93bnJldi54bWxQSwUG&#10;AAAAAAQABADzAAAADAUAAAAA&#10;" strokecolor="#a5a5a5 [3206]" strokeweight=".5pt">
                      <v:stroke joinstyle="miter"/>
                    </v:line>
                  </w:pict>
                </mc:Fallback>
              </mc:AlternateContent>
            </w:r>
          </w:p>
          <w:p w14:paraId="2704C0B6" w14:textId="7480C133" w:rsidR="00321484" w:rsidRPr="0041717C" w:rsidRDefault="00321484" w:rsidP="007947D0">
            <w:pPr>
              <w:widowControl/>
              <w:suppressAutoHyphens w:val="0"/>
              <w:autoSpaceDN/>
              <w:spacing w:line="276" w:lineRule="auto"/>
              <w:jc w:val="center"/>
              <w:outlineLvl w:val="0"/>
              <w:rPr>
                <w:rFonts w:eastAsia="Times New Roman" w:cs="Times New Roman"/>
                <w:b w:val="0"/>
                <w:bCs w:val="0"/>
                <w:i/>
                <w:iCs/>
                <w:kern w:val="0"/>
                <w:szCs w:val="24"/>
              </w:rPr>
            </w:pPr>
          </w:p>
          <w:p w14:paraId="7879A527" w14:textId="77777777" w:rsidR="00321484" w:rsidRPr="0041717C" w:rsidRDefault="00321484" w:rsidP="00321484">
            <w:pPr>
              <w:widowControl/>
              <w:suppressAutoHyphens w:val="0"/>
              <w:autoSpaceDN/>
              <w:jc w:val="right"/>
              <w:rPr>
                <w:rFonts w:eastAsia="Times New Roman" w:cs="Times New Roman"/>
                <w:i/>
                <w:iCs/>
                <w:kern w:val="0"/>
                <w:szCs w:val="24"/>
              </w:rPr>
            </w:pPr>
            <w:r w:rsidRPr="0041717C">
              <w:rPr>
                <w:rFonts w:eastAsia="Times New Roman" w:cs="Times New Roman"/>
                <w:i/>
                <w:iCs/>
                <w:kern w:val="0"/>
                <w:szCs w:val="24"/>
              </w:rPr>
              <w:t>Konkurso sąlygų 5 priedas</w:t>
            </w:r>
          </w:p>
          <w:p w14:paraId="55638398" w14:textId="77777777" w:rsidR="00D87906" w:rsidRPr="0041717C" w:rsidRDefault="00D87906" w:rsidP="00D87906">
            <w:pPr>
              <w:widowControl/>
              <w:suppressAutoHyphens w:val="0"/>
              <w:autoSpaceDN/>
              <w:spacing w:line="254" w:lineRule="auto"/>
              <w:rPr>
                <w:rFonts w:eastAsia="Times New Roman" w:cs="Times New Roman"/>
                <w:kern w:val="2"/>
                <w:szCs w:val="24"/>
                <w14:ligatures w14:val="standardContextual"/>
              </w:rPr>
            </w:pPr>
          </w:p>
          <w:p w14:paraId="3B3AD728" w14:textId="77777777" w:rsidR="00321484" w:rsidRPr="0041717C" w:rsidRDefault="00321484" w:rsidP="00321484">
            <w:pPr>
              <w:widowControl/>
              <w:suppressAutoHyphens w:val="0"/>
              <w:autoSpaceDN/>
              <w:spacing w:line="254" w:lineRule="auto"/>
              <w:jc w:val="center"/>
              <w:rPr>
                <w:rFonts w:eastAsia="Times New Roman" w:cs="Times New Roman"/>
                <w:kern w:val="2"/>
                <w:szCs w:val="24"/>
                <w14:ligatures w14:val="standardContextual"/>
              </w:rPr>
            </w:pPr>
            <w:r w:rsidRPr="0041717C">
              <w:rPr>
                <w:kern w:val="2"/>
                <w:szCs w:val="24"/>
                <w14:ligatures w14:val="standardContextual"/>
              </w:rPr>
              <w:t>EUROPOS BENDRASIS VIEŠŲJŲ PIRKIMŲ DOKUMENTAS</w:t>
            </w:r>
            <w:r w:rsidRPr="0041717C">
              <w:rPr>
                <w:rFonts w:eastAsia="Times New Roman" w:cs="Times New Roman"/>
                <w:kern w:val="2"/>
                <w:szCs w:val="24"/>
                <w14:ligatures w14:val="standardContextual"/>
              </w:rPr>
              <w:t xml:space="preserve"> (EBVPD) </w:t>
            </w:r>
          </w:p>
          <w:p w14:paraId="5B5CF791" w14:textId="77777777" w:rsidR="00321484" w:rsidRPr="0041717C" w:rsidRDefault="00321484" w:rsidP="00321484">
            <w:pPr>
              <w:widowControl/>
              <w:suppressAutoHyphens w:val="0"/>
              <w:autoSpaceDN/>
              <w:spacing w:line="276" w:lineRule="auto"/>
              <w:jc w:val="center"/>
              <w:outlineLvl w:val="0"/>
              <w:rPr>
                <w:rFonts w:eastAsia="Times New Roman" w:cs="Times New Roman"/>
                <w:b w:val="0"/>
                <w:bCs w:val="0"/>
                <w:i/>
                <w:iCs/>
                <w:kern w:val="0"/>
                <w:szCs w:val="24"/>
              </w:rPr>
            </w:pPr>
            <w:r w:rsidRPr="0041717C">
              <w:rPr>
                <w:rFonts w:eastAsia="Times New Roman" w:cs="Times New Roman"/>
                <w:b w:val="0"/>
                <w:bCs w:val="0"/>
                <w:i/>
                <w:iCs/>
                <w:kern w:val="0"/>
                <w:szCs w:val="24"/>
              </w:rPr>
              <w:t>Pateikiamas atskiru dokumentu (CVP IS)</w:t>
            </w:r>
          </w:p>
          <w:p w14:paraId="1A2B43BE" w14:textId="77777777" w:rsidR="008D6D55" w:rsidRPr="0041717C" w:rsidRDefault="008D6D55" w:rsidP="007947D0">
            <w:pPr>
              <w:widowControl/>
              <w:suppressAutoHyphens w:val="0"/>
              <w:autoSpaceDN/>
              <w:spacing w:line="254" w:lineRule="auto"/>
              <w:jc w:val="both"/>
              <w:rPr>
                <w:rFonts w:eastAsia="Times New Roman" w:cs="Times New Roman"/>
                <w:kern w:val="2"/>
                <w:szCs w:val="24"/>
                <w14:ligatures w14:val="standardContextual"/>
              </w:rPr>
            </w:pPr>
          </w:p>
        </w:tc>
      </w:tr>
    </w:tbl>
    <w:p w14:paraId="3986ECED" w14:textId="77777777" w:rsidR="00395622" w:rsidRDefault="00395622" w:rsidP="00321484">
      <w:pPr>
        <w:widowControl/>
        <w:suppressAutoHyphens w:val="0"/>
        <w:autoSpaceDN/>
        <w:rPr>
          <w:rFonts w:eastAsia="Times New Roman" w:cs="Times New Roman"/>
          <w:i/>
          <w:iCs/>
          <w:kern w:val="0"/>
          <w:szCs w:val="24"/>
        </w:rPr>
      </w:pPr>
      <w:bookmarkStart w:id="15" w:name="_Hlk167717363"/>
      <w:bookmarkEnd w:id="15"/>
    </w:p>
    <w:p w14:paraId="66E36016" w14:textId="0203E445" w:rsidR="004473EF" w:rsidRPr="004473EF" w:rsidRDefault="004473EF" w:rsidP="004473EF">
      <w:pPr>
        <w:widowControl/>
        <w:suppressAutoHyphens w:val="0"/>
        <w:autoSpaceDN/>
        <w:jc w:val="right"/>
        <w:rPr>
          <w:rFonts w:eastAsia="Times New Roman" w:cs="Times New Roman"/>
          <w:b/>
          <w:i/>
          <w:iCs/>
          <w:kern w:val="0"/>
          <w:szCs w:val="24"/>
        </w:rPr>
      </w:pPr>
      <w:r w:rsidRPr="004473EF">
        <w:rPr>
          <w:rFonts w:eastAsia="Times New Roman" w:cs="Times New Roman"/>
          <w:b/>
          <w:i/>
          <w:iCs/>
          <w:kern w:val="0"/>
          <w:szCs w:val="24"/>
        </w:rPr>
        <w:t xml:space="preserve">Konkurso sąlygų </w:t>
      </w:r>
      <w:r w:rsidR="004D03DF">
        <w:rPr>
          <w:rFonts w:eastAsia="Times New Roman" w:cs="Times New Roman"/>
          <w:b/>
          <w:i/>
          <w:iCs/>
          <w:kern w:val="0"/>
          <w:szCs w:val="24"/>
        </w:rPr>
        <w:t>6</w:t>
      </w:r>
      <w:r w:rsidRPr="004473EF">
        <w:rPr>
          <w:rFonts w:eastAsia="Times New Roman" w:cs="Times New Roman"/>
          <w:b/>
          <w:i/>
          <w:iCs/>
          <w:kern w:val="0"/>
          <w:szCs w:val="24"/>
        </w:rPr>
        <w:t xml:space="preserve"> priedas</w:t>
      </w:r>
    </w:p>
    <w:p w14:paraId="4A661E98" w14:textId="77777777" w:rsidR="00C50605" w:rsidRDefault="00C50605" w:rsidP="00C50605">
      <w:pPr>
        <w:widowControl/>
        <w:suppressAutoHyphens w:val="0"/>
        <w:autoSpaceDN/>
        <w:spacing w:line="254" w:lineRule="auto"/>
        <w:jc w:val="center"/>
        <w:rPr>
          <w:rFonts w:eastAsia="Times New Roman" w:cs="Times New Roman"/>
          <w:b/>
          <w:kern w:val="2"/>
          <w:szCs w:val="24"/>
          <w14:ligatures w14:val="standardContextual"/>
        </w:rPr>
      </w:pPr>
    </w:p>
    <w:p w14:paraId="3BEA2A52" w14:textId="5BA0FF11" w:rsidR="004473EF" w:rsidRPr="00C50605" w:rsidRDefault="00C50605" w:rsidP="00C50605">
      <w:pPr>
        <w:widowControl/>
        <w:suppressAutoHyphens w:val="0"/>
        <w:autoSpaceDN/>
        <w:spacing w:line="254" w:lineRule="auto"/>
        <w:jc w:val="center"/>
        <w:rPr>
          <w:rFonts w:eastAsia="Times New Roman" w:cs="Times New Roman"/>
          <w:b/>
          <w:kern w:val="2"/>
          <w:szCs w:val="24"/>
          <w14:ligatures w14:val="standardContextual"/>
        </w:rPr>
      </w:pPr>
      <w:r>
        <w:rPr>
          <w:rFonts w:eastAsia="Times New Roman" w:cs="Times New Roman"/>
          <w:b/>
          <w:kern w:val="2"/>
          <w:szCs w:val="24"/>
          <w14:ligatures w14:val="standardContextual"/>
        </w:rPr>
        <w:t>VALGYKLOS PLANAS IR NUOTRAUKOS</w:t>
      </w:r>
    </w:p>
    <w:p w14:paraId="71BFD2DD" w14:textId="77777777" w:rsidR="004473EF" w:rsidRPr="004813C1" w:rsidRDefault="004473EF" w:rsidP="004473EF">
      <w:pPr>
        <w:widowControl/>
        <w:suppressAutoHyphens w:val="0"/>
        <w:autoSpaceDN/>
        <w:spacing w:line="276" w:lineRule="auto"/>
        <w:jc w:val="center"/>
        <w:outlineLvl w:val="0"/>
        <w:rPr>
          <w:rFonts w:eastAsia="Times New Roman" w:cs="Times New Roman"/>
          <w:i/>
          <w:iCs/>
          <w:kern w:val="0"/>
          <w:szCs w:val="24"/>
        </w:rPr>
      </w:pPr>
      <w:r w:rsidRPr="004813C1">
        <w:rPr>
          <w:rFonts w:eastAsia="Times New Roman" w:cs="Times New Roman"/>
          <w:i/>
          <w:iCs/>
          <w:kern w:val="0"/>
          <w:szCs w:val="24"/>
        </w:rPr>
        <w:t>Pateikiamas atskiru dokumentu (CVP IS)</w:t>
      </w:r>
    </w:p>
    <w:p w14:paraId="67095381" w14:textId="77777777" w:rsidR="004473EF" w:rsidRPr="004813C1" w:rsidRDefault="004473EF" w:rsidP="004473EF">
      <w:pPr>
        <w:widowControl/>
        <w:suppressAutoHyphens w:val="0"/>
        <w:autoSpaceDN/>
        <w:spacing w:line="276" w:lineRule="auto"/>
        <w:jc w:val="center"/>
        <w:outlineLvl w:val="0"/>
        <w:rPr>
          <w:rFonts w:eastAsia="Times New Roman" w:cs="Times New Roman"/>
          <w:i/>
          <w:iCs/>
          <w:kern w:val="0"/>
          <w:szCs w:val="24"/>
        </w:rPr>
      </w:pPr>
    </w:p>
    <w:p w14:paraId="78CAF33F" w14:textId="464F31D2" w:rsidR="004D78DD" w:rsidRDefault="00321484" w:rsidP="00FF0ABE">
      <w:pPr>
        <w:widowControl/>
        <w:suppressAutoHyphens w:val="0"/>
        <w:autoSpaceDN/>
        <w:jc w:val="right"/>
        <w:rPr>
          <w:rFonts w:eastAsia="Times New Roman" w:cs="Times New Roman"/>
          <w:b/>
          <w:i/>
          <w:iCs/>
          <w:kern w:val="0"/>
          <w:szCs w:val="24"/>
        </w:rPr>
      </w:pPr>
      <w:r>
        <w:rPr>
          <w:b/>
          <w:iCs/>
          <w:noProof/>
          <w:sz w:val="20"/>
          <w14:ligatures w14:val="standardContextual"/>
        </w:rPr>
        <mc:AlternateContent>
          <mc:Choice Requires="wps">
            <w:drawing>
              <wp:anchor distT="0" distB="0" distL="114300" distR="114300" simplePos="0" relativeHeight="251668480" behindDoc="0" locked="0" layoutInCell="1" allowOverlap="1" wp14:anchorId="6737196E" wp14:editId="47D7907D">
                <wp:simplePos x="0" y="0"/>
                <wp:positionH relativeFrom="column">
                  <wp:posOffset>0</wp:posOffset>
                </wp:positionH>
                <wp:positionV relativeFrom="paragraph">
                  <wp:posOffset>-635</wp:posOffset>
                </wp:positionV>
                <wp:extent cx="5991225" cy="28575"/>
                <wp:effectExtent l="0" t="0" r="28575" b="28575"/>
                <wp:wrapNone/>
                <wp:docPr id="470716130" name="Tiesioji jungtis 1"/>
                <wp:cNvGraphicFramePr/>
                <a:graphic xmlns:a="http://schemas.openxmlformats.org/drawingml/2006/main">
                  <a:graphicData uri="http://schemas.microsoft.com/office/word/2010/wordprocessingShape">
                    <wps:wsp>
                      <wps:cNvCnPr/>
                      <wps:spPr>
                        <a:xfrm flipV="1">
                          <a:off x="0" y="0"/>
                          <a:ext cx="5991225" cy="28575"/>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4B0238" id="Tiesioji jungtis 1"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1.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AKKtgEAAFMDAAAOAAAAZHJzL2Uyb0RvYy54bWysU02P0zAQvSPxHyzfadKgLN2o6QpttVwQ&#10;rMTCferYiSV/yWOa9t8zdkpZ4LbaRLLGnvHLvDcv27uTNewoI2rver5e1ZxJJ/yg3djz708P7zac&#10;YQI3gPFO9vwskd/t3r7ZzqGTjZ+8GWRkBOKwm0PPp5RCV1UoJmkBVz5IR0nlo4VE2zhWQ4SZ0K2p&#10;mrq+qWYfhxC9kIh0ul+SfFfwlZIifVUKZWKm59RbKmss6yGv1W4L3RghTFpc2oAXdGFBO/roFWoP&#10;CdjPqP+DslpEj16llfC28kppIQsHYrOu/2HzbYIgCxcSB8NVJnw9WPHleO8eI8kwB+wwPMbM4qSi&#10;Zcro8INmWnhRp+xUZDtfZZOnxAQdtre366ZpOROUazbthzbLWi0wGS5ETJ+ktywHPTfaZVbQwfEz&#10;pqX0d0k+dv5BG1MmYxybe37zvqXZCSB/KAOJQhuGnqMbOQMzkvFEigURvdFDvp1xMI6HexPZEWj4&#10;H9v8Xhr7qyx/eg84LXUltdjC6kTeNNr2fFPn53LbuIwui7suBP6Il6ODH85F0yrvaHJFjYvLsjWe&#10;7yl+/i/sfgEAAP//AwBQSwMEFAAGAAgAAAAhAMW84srcAAAABAEAAA8AAABkcnMvZG93bnJldi54&#10;bWxMjzFPwzAUhHck/oP1kNhapzRAE/JSVUgsRQxNGOjmxo84In6OYjcN/x4zwXi60913xXa2vZho&#10;9J1jhNUyAUHcON1xi/Bevyw2IHxQrFXvmBC+ycO2vL4qVK7dhQ80VaEVsYR9rhBMCEMupW8MWeWX&#10;biCO3qcbrQpRjq3Uo7rEctvLuyR5kFZ1HBeMGujZUPNVnS2CrnfV3n3U02u1zxrz9nhcj9mAeHsz&#10;755ABJrDXxh+8SM6lJHp5M6svegR4pGAsFiBiGaWru9BnBDSFGRZyP/w5Q8AAAD//wMAUEsBAi0A&#10;FAAGAAgAAAAhALaDOJL+AAAA4QEAABMAAAAAAAAAAAAAAAAAAAAAAFtDb250ZW50X1R5cGVzXS54&#10;bWxQSwECLQAUAAYACAAAACEAOP0h/9YAAACUAQAACwAAAAAAAAAAAAAAAAAvAQAAX3JlbHMvLnJl&#10;bHNQSwECLQAUAAYACAAAACEA40QCirYBAABTAwAADgAAAAAAAAAAAAAAAAAuAgAAZHJzL2Uyb0Rv&#10;Yy54bWxQSwECLQAUAAYACAAAACEAxbziytwAAAAEAQAADwAAAAAAAAAAAAAAAAAQBAAAZHJzL2Rv&#10;d25yZXYueG1sUEsFBgAAAAAEAAQA8wAAABkFAAAAAA==&#10;" strokecolor="#a5a5a5" strokeweight=".5pt">
                <v:stroke joinstyle="miter"/>
              </v:line>
            </w:pict>
          </mc:Fallback>
        </mc:AlternateContent>
      </w:r>
      <w:r w:rsidR="004D78DD">
        <w:rPr>
          <w:rFonts w:eastAsia="Times New Roman" w:cs="Times New Roman"/>
          <w:b/>
          <w:i/>
          <w:iCs/>
          <w:kern w:val="0"/>
          <w:szCs w:val="24"/>
        </w:rPr>
        <w:t xml:space="preserve"> </w:t>
      </w:r>
    </w:p>
    <w:p w14:paraId="642CE757" w14:textId="794C2240" w:rsidR="00FF0ABE" w:rsidRPr="004473EF" w:rsidRDefault="00FF0ABE" w:rsidP="00FF0ABE">
      <w:pPr>
        <w:widowControl/>
        <w:suppressAutoHyphens w:val="0"/>
        <w:autoSpaceDN/>
        <w:jc w:val="right"/>
        <w:rPr>
          <w:rFonts w:eastAsia="Times New Roman" w:cs="Times New Roman"/>
          <w:b/>
          <w:i/>
          <w:iCs/>
          <w:kern w:val="0"/>
          <w:szCs w:val="24"/>
        </w:rPr>
      </w:pPr>
      <w:r w:rsidRPr="004473EF">
        <w:rPr>
          <w:rFonts w:eastAsia="Times New Roman" w:cs="Times New Roman"/>
          <w:b/>
          <w:i/>
          <w:iCs/>
          <w:kern w:val="0"/>
          <w:szCs w:val="24"/>
        </w:rPr>
        <w:t xml:space="preserve">Konkurso sąlygų </w:t>
      </w:r>
      <w:r w:rsidR="004D03DF">
        <w:rPr>
          <w:rFonts w:eastAsia="Times New Roman" w:cs="Times New Roman"/>
          <w:b/>
          <w:i/>
          <w:iCs/>
          <w:kern w:val="0"/>
          <w:szCs w:val="24"/>
        </w:rPr>
        <w:t>7</w:t>
      </w:r>
      <w:r w:rsidRPr="004473EF">
        <w:rPr>
          <w:rFonts w:eastAsia="Times New Roman" w:cs="Times New Roman"/>
          <w:b/>
          <w:i/>
          <w:iCs/>
          <w:kern w:val="0"/>
          <w:szCs w:val="24"/>
        </w:rPr>
        <w:t xml:space="preserve"> priedas</w:t>
      </w:r>
    </w:p>
    <w:p w14:paraId="29B3EF7D" w14:textId="77777777" w:rsidR="00FF0ABE" w:rsidRDefault="00FF0ABE" w:rsidP="00FF0ABE">
      <w:pPr>
        <w:widowControl/>
        <w:suppressAutoHyphens w:val="0"/>
        <w:autoSpaceDN/>
        <w:spacing w:line="254" w:lineRule="auto"/>
        <w:jc w:val="center"/>
        <w:rPr>
          <w:rFonts w:eastAsia="Times New Roman" w:cs="Times New Roman"/>
          <w:kern w:val="2"/>
          <w:szCs w:val="24"/>
          <w14:ligatures w14:val="standardContextual"/>
        </w:rPr>
      </w:pPr>
    </w:p>
    <w:p w14:paraId="71CCB586" w14:textId="2F09CCD2" w:rsidR="00C50605" w:rsidRPr="003A3AE6" w:rsidRDefault="003A3AE6" w:rsidP="00FF0ABE">
      <w:pPr>
        <w:widowControl/>
        <w:suppressAutoHyphens w:val="0"/>
        <w:autoSpaceDN/>
        <w:spacing w:line="254" w:lineRule="auto"/>
        <w:jc w:val="center"/>
        <w:rPr>
          <w:rFonts w:eastAsia="Times New Roman" w:cs="Times New Roman"/>
          <w:b/>
          <w:bCs/>
          <w:kern w:val="2"/>
          <w:szCs w:val="24"/>
          <w14:ligatures w14:val="standardContextual"/>
        </w:rPr>
      </w:pPr>
      <w:r w:rsidRPr="003A3AE6">
        <w:rPr>
          <w:rFonts w:eastAsia="Times New Roman" w:cs="Times New Roman"/>
          <w:b/>
          <w:bCs/>
          <w:kern w:val="2"/>
          <w:szCs w:val="24"/>
          <w14:ligatures w14:val="standardContextual"/>
        </w:rPr>
        <w:t>SPRENDIMAI IR TVARKOS APRAŠAI</w:t>
      </w:r>
    </w:p>
    <w:p w14:paraId="0BC6382B" w14:textId="77777777" w:rsidR="00FF0ABE" w:rsidRPr="004813C1" w:rsidRDefault="00FF0ABE" w:rsidP="00FF0ABE">
      <w:pPr>
        <w:widowControl/>
        <w:suppressAutoHyphens w:val="0"/>
        <w:autoSpaceDN/>
        <w:spacing w:line="276" w:lineRule="auto"/>
        <w:jc w:val="center"/>
        <w:outlineLvl w:val="0"/>
        <w:rPr>
          <w:rFonts w:eastAsia="Times New Roman" w:cs="Times New Roman"/>
          <w:i/>
          <w:iCs/>
          <w:kern w:val="0"/>
          <w:szCs w:val="24"/>
        </w:rPr>
      </w:pPr>
      <w:r w:rsidRPr="004813C1">
        <w:rPr>
          <w:rFonts w:eastAsia="Times New Roman" w:cs="Times New Roman"/>
          <w:i/>
          <w:iCs/>
          <w:kern w:val="0"/>
          <w:szCs w:val="24"/>
        </w:rPr>
        <w:t>Pateikiamas atskiru dokumentu (CVP IS)</w:t>
      </w:r>
    </w:p>
    <w:p w14:paraId="5B2BAE63" w14:textId="77777777" w:rsidR="00EF1265" w:rsidRPr="00FF0ABE" w:rsidRDefault="00EF1265" w:rsidP="00FF0ABE">
      <w:pPr>
        <w:pStyle w:val="Standard"/>
      </w:pPr>
    </w:p>
    <w:sectPr w:rsidR="00EF1265" w:rsidRPr="00FF0ABE" w:rsidSect="00F55F73">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7AF9C" w14:textId="77777777" w:rsidR="004F0447" w:rsidRPr="00A06493" w:rsidRDefault="004F0447" w:rsidP="00F55F73">
      <w:r w:rsidRPr="00A06493">
        <w:separator/>
      </w:r>
    </w:p>
  </w:endnote>
  <w:endnote w:type="continuationSeparator" w:id="0">
    <w:p w14:paraId="08B5984B" w14:textId="77777777" w:rsidR="004F0447" w:rsidRPr="00A06493" w:rsidRDefault="004F0447" w:rsidP="00F55F73">
      <w:r w:rsidRPr="00A064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LT, 'Times New Roman'">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imesLT">
    <w:altName w:val="Times New Roman"/>
    <w:charset w:val="BA"/>
    <w:family w:val="roman"/>
    <w:pitch w:val="variable"/>
    <w:sig w:usb0="E0002AFF" w:usb1="C0007841"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serif">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8DE2F" w14:textId="77777777" w:rsidR="004F0447" w:rsidRPr="00A06493" w:rsidRDefault="004F0447" w:rsidP="00F55F73">
      <w:r w:rsidRPr="00A06493">
        <w:separator/>
      </w:r>
    </w:p>
  </w:footnote>
  <w:footnote w:type="continuationSeparator" w:id="0">
    <w:p w14:paraId="7604FD7E" w14:textId="77777777" w:rsidR="004F0447" w:rsidRPr="00A06493" w:rsidRDefault="004F0447" w:rsidP="00F55F73">
      <w:r w:rsidRPr="00A0649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F276D85"/>
    <w:multiLevelType w:val="multilevel"/>
    <w:tmpl w:val="BA864C3C"/>
    <w:lvl w:ilvl="0">
      <w:start w:val="11"/>
      <w:numFmt w:val="decimal"/>
      <w:lvlText w:val="%1."/>
      <w:lvlJc w:val="left"/>
      <w:pPr>
        <w:ind w:left="645" w:hanging="645"/>
      </w:pPr>
      <w:rPr>
        <w:rFonts w:hint="default"/>
      </w:rPr>
    </w:lvl>
    <w:lvl w:ilvl="1">
      <w:start w:val="9"/>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5458C9"/>
    <w:multiLevelType w:val="multilevel"/>
    <w:tmpl w:val="FE546C48"/>
    <w:lvl w:ilvl="0">
      <w:start w:val="1"/>
      <w:numFmt w:val="decimal"/>
      <w:lvlText w:val="%1."/>
      <w:lvlJc w:val="left"/>
      <w:pPr>
        <w:ind w:left="420" w:hanging="420"/>
      </w:pPr>
      <w:rPr>
        <w:rFonts w:ascii="Cambria" w:hAnsi="Cambria" w:hint="default"/>
        <w:color w:val="auto"/>
      </w:rPr>
    </w:lvl>
    <w:lvl w:ilvl="1">
      <w:start w:val="1"/>
      <w:numFmt w:val="decimal"/>
      <w:lvlText w:val="%1.%2."/>
      <w:lvlJc w:val="left"/>
      <w:pPr>
        <w:ind w:left="420" w:hanging="420"/>
      </w:pPr>
      <w:rPr>
        <w:rFonts w:ascii="Times New Roman" w:hAnsi="Times New Roman" w:cs="Times New Roman" w:hint="default"/>
        <w:color w:val="auto"/>
      </w:rPr>
    </w:lvl>
    <w:lvl w:ilvl="2">
      <w:start w:val="1"/>
      <w:numFmt w:val="decimal"/>
      <w:lvlText w:val="%1.%2.%3."/>
      <w:lvlJc w:val="left"/>
      <w:pPr>
        <w:ind w:left="2156" w:hanging="720"/>
      </w:pPr>
      <w:rPr>
        <w:rFonts w:ascii="Cambria" w:hAnsi="Cambria" w:hint="default"/>
        <w:color w:val="auto"/>
      </w:rPr>
    </w:lvl>
    <w:lvl w:ilvl="3">
      <w:start w:val="1"/>
      <w:numFmt w:val="decimal"/>
      <w:lvlText w:val="%1.%2.%3.%4."/>
      <w:lvlJc w:val="left"/>
      <w:pPr>
        <w:ind w:left="2874" w:hanging="720"/>
      </w:pPr>
      <w:rPr>
        <w:rFonts w:ascii="Cambria" w:hAnsi="Cambria" w:hint="default"/>
        <w:color w:val="auto"/>
      </w:rPr>
    </w:lvl>
    <w:lvl w:ilvl="4">
      <w:start w:val="1"/>
      <w:numFmt w:val="decimal"/>
      <w:lvlText w:val="%1.%2.%3.%4.%5."/>
      <w:lvlJc w:val="left"/>
      <w:pPr>
        <w:ind w:left="3952" w:hanging="1080"/>
      </w:pPr>
      <w:rPr>
        <w:rFonts w:ascii="Cambria" w:hAnsi="Cambria" w:hint="default"/>
        <w:color w:val="auto"/>
      </w:rPr>
    </w:lvl>
    <w:lvl w:ilvl="5">
      <w:start w:val="1"/>
      <w:numFmt w:val="decimal"/>
      <w:lvlText w:val="%1.%2.%3.%4.%5.%6."/>
      <w:lvlJc w:val="left"/>
      <w:pPr>
        <w:ind w:left="4670" w:hanging="1080"/>
      </w:pPr>
      <w:rPr>
        <w:rFonts w:ascii="Cambria" w:hAnsi="Cambria" w:hint="default"/>
        <w:color w:val="auto"/>
      </w:rPr>
    </w:lvl>
    <w:lvl w:ilvl="6">
      <w:start w:val="1"/>
      <w:numFmt w:val="decimal"/>
      <w:lvlText w:val="%1.%2.%3.%4.%5.%6.%7."/>
      <w:lvlJc w:val="left"/>
      <w:pPr>
        <w:ind w:left="5748" w:hanging="1440"/>
      </w:pPr>
      <w:rPr>
        <w:rFonts w:ascii="Cambria" w:hAnsi="Cambria" w:hint="default"/>
        <w:color w:val="auto"/>
      </w:rPr>
    </w:lvl>
    <w:lvl w:ilvl="7">
      <w:start w:val="1"/>
      <w:numFmt w:val="decimal"/>
      <w:lvlText w:val="%1.%2.%3.%4.%5.%6.%7.%8."/>
      <w:lvlJc w:val="left"/>
      <w:pPr>
        <w:ind w:left="6466" w:hanging="1440"/>
      </w:pPr>
      <w:rPr>
        <w:rFonts w:ascii="Cambria" w:hAnsi="Cambria" w:hint="default"/>
        <w:color w:val="auto"/>
      </w:rPr>
    </w:lvl>
    <w:lvl w:ilvl="8">
      <w:start w:val="1"/>
      <w:numFmt w:val="decimal"/>
      <w:lvlText w:val="%1.%2.%3.%4.%5.%6.%7.%8.%9."/>
      <w:lvlJc w:val="left"/>
      <w:pPr>
        <w:ind w:left="7544" w:hanging="1800"/>
      </w:pPr>
      <w:rPr>
        <w:rFonts w:ascii="Cambria" w:hAnsi="Cambria" w:hint="default"/>
        <w:color w:val="auto"/>
      </w:rPr>
    </w:lvl>
  </w:abstractNum>
  <w:abstractNum w:abstractNumId="3" w15:restartNumberingAfterBreak="0">
    <w:nsid w:val="16EA4D89"/>
    <w:multiLevelType w:val="hybridMultilevel"/>
    <w:tmpl w:val="FA064178"/>
    <w:lvl w:ilvl="0" w:tplc="1AE4F7D2">
      <w:start w:val="20"/>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4" w15:restartNumberingAfterBreak="0">
    <w:nsid w:val="23A22C08"/>
    <w:multiLevelType w:val="multilevel"/>
    <w:tmpl w:val="8690E5B6"/>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699"/>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27534CEB"/>
    <w:multiLevelType w:val="hybridMultilevel"/>
    <w:tmpl w:val="4986E6FC"/>
    <w:lvl w:ilvl="0" w:tplc="9E58302A">
      <w:start w:val="2"/>
      <w:numFmt w:val="bullet"/>
      <w:lvlText w:val="-"/>
      <w:lvlJc w:val="left"/>
      <w:pPr>
        <w:ind w:left="720" w:hanging="360"/>
      </w:pPr>
      <w:rPr>
        <w:rFonts w:ascii="Times New Roman" w:eastAsia="Times New Roman" w:hAnsi="Times New Roman" w:hint="default"/>
        <w:i/>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B2569F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C90005"/>
    <w:multiLevelType w:val="hybridMultilevel"/>
    <w:tmpl w:val="7D580D80"/>
    <w:lvl w:ilvl="0" w:tplc="2AB27268">
      <w:start w:val="5"/>
      <w:numFmt w:val="upperRoman"/>
      <w:lvlText w:val="%1."/>
      <w:lvlJc w:val="left"/>
      <w:pPr>
        <w:ind w:left="2421"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8" w15:restartNumberingAfterBreak="0">
    <w:nsid w:val="3194371B"/>
    <w:multiLevelType w:val="multilevel"/>
    <w:tmpl w:val="360A6BA0"/>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3765" w:hanging="504"/>
      </w:pPr>
    </w:lvl>
    <w:lvl w:ilvl="3">
      <w:start w:val="1"/>
      <w:numFmt w:val="decimal"/>
      <w:lvlText w:val="%1.%2.%3.%4."/>
      <w:lvlJc w:val="left"/>
      <w:pPr>
        <w:ind w:left="235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B7B0F26"/>
    <w:multiLevelType w:val="hybridMultilevel"/>
    <w:tmpl w:val="B0C297A4"/>
    <w:lvl w:ilvl="0" w:tplc="F38838E0">
      <w:start w:val="1"/>
      <w:numFmt w:val="decimal"/>
      <w:lvlText w:val="%1."/>
      <w:lvlJc w:val="left"/>
      <w:pPr>
        <w:ind w:left="720" w:hanging="360"/>
      </w:pPr>
      <w:rPr>
        <w:b w:val="0"/>
        <w:bCs/>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0" w15:restartNumberingAfterBreak="0">
    <w:nsid w:val="4571509F"/>
    <w:multiLevelType w:val="hybridMultilevel"/>
    <w:tmpl w:val="BDBA2210"/>
    <w:lvl w:ilvl="0" w:tplc="DB54E730">
      <w:start w:val="1"/>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1" w15:restartNumberingAfterBreak="0">
    <w:nsid w:val="53291FC0"/>
    <w:multiLevelType w:val="multilevel"/>
    <w:tmpl w:val="5A40E3BE"/>
    <w:lvl w:ilvl="0">
      <w:start w:val="1"/>
      <w:numFmt w:val="decimal"/>
      <w:lvlText w:val="%1."/>
      <w:lvlJc w:val="left"/>
      <w:pPr>
        <w:tabs>
          <w:tab w:val="num" w:pos="851"/>
        </w:tabs>
        <w:ind w:left="0" w:firstLine="851"/>
      </w:pPr>
      <w:rPr>
        <w:b w:val="0"/>
        <w:color w:val="auto"/>
      </w:rPr>
    </w:lvl>
    <w:lvl w:ilvl="1">
      <w:start w:val="1"/>
      <w:numFmt w:val="decimal"/>
      <w:isLgl/>
      <w:lvlText w:val="%1.%2."/>
      <w:lvlJc w:val="left"/>
      <w:pPr>
        <w:tabs>
          <w:tab w:val="num" w:pos="1814"/>
        </w:tabs>
        <w:ind w:left="0" w:firstLine="851"/>
      </w:pPr>
      <w:rPr>
        <w:b w:val="0"/>
      </w:rPr>
    </w:lvl>
    <w:lvl w:ilvl="2">
      <w:start w:val="1"/>
      <w:numFmt w:val="decimal"/>
      <w:isLgl/>
      <w:lvlText w:val="%1.%2.%3."/>
      <w:lvlJc w:val="left"/>
      <w:pPr>
        <w:tabs>
          <w:tab w:val="num" w:pos="1871"/>
        </w:tabs>
        <w:ind w:left="0" w:firstLine="851"/>
      </w:pPr>
    </w:lvl>
    <w:lvl w:ilvl="3">
      <w:start w:val="1"/>
      <w:numFmt w:val="decimal"/>
      <w:isLgl/>
      <w:lvlText w:val="%1.%2.%3.%4."/>
      <w:lvlJc w:val="left"/>
      <w:pPr>
        <w:tabs>
          <w:tab w:val="num" w:pos="2211"/>
        </w:tabs>
        <w:ind w:left="0" w:firstLine="851"/>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2" w15:restartNumberingAfterBreak="0">
    <w:nsid w:val="58D0633C"/>
    <w:multiLevelType w:val="multilevel"/>
    <w:tmpl w:val="8BB66C84"/>
    <w:lvl w:ilvl="0">
      <w:start w:val="1"/>
      <w:numFmt w:val="decimal"/>
      <w:lvlText w:val="%1."/>
      <w:lvlJc w:val="left"/>
      <w:pPr>
        <w:tabs>
          <w:tab w:val="num" w:pos="720"/>
        </w:tabs>
        <w:ind w:left="720" w:hanging="720"/>
      </w:pPr>
      <w:rPr>
        <w:rFonts w:cs="Times New Roman"/>
      </w:rPr>
    </w:lvl>
    <w:lvl w:ilvl="1">
      <w:start w:val="1"/>
      <w:numFmt w:val="decimal"/>
      <w:pStyle w:val="RamBullet2"/>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3" w15:restartNumberingAfterBreak="0">
    <w:nsid w:val="5C7B18EA"/>
    <w:multiLevelType w:val="hybridMultilevel"/>
    <w:tmpl w:val="239A2B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5" w15:restartNumberingAfterBreak="0">
    <w:nsid w:val="6048084E"/>
    <w:multiLevelType w:val="hybridMultilevel"/>
    <w:tmpl w:val="78C232D8"/>
    <w:lvl w:ilvl="0" w:tplc="193A0B3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5EC5168"/>
    <w:multiLevelType w:val="multilevel"/>
    <w:tmpl w:val="B03C67CE"/>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699121DE"/>
    <w:multiLevelType w:val="hybridMultilevel"/>
    <w:tmpl w:val="35FC6A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1EE10CD"/>
    <w:multiLevelType w:val="hybridMultilevel"/>
    <w:tmpl w:val="3A9CE40A"/>
    <w:lvl w:ilvl="0" w:tplc="A446BC88">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F3652B"/>
    <w:multiLevelType w:val="hybridMultilevel"/>
    <w:tmpl w:val="AFEA113A"/>
    <w:lvl w:ilvl="0" w:tplc="82822A3C">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22" w15:restartNumberingAfterBreak="0">
    <w:nsid w:val="7ADA4C44"/>
    <w:multiLevelType w:val="hybridMultilevel"/>
    <w:tmpl w:val="63205DE0"/>
    <w:lvl w:ilvl="0" w:tplc="C694A444">
      <w:start w:val="19"/>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23" w15:restartNumberingAfterBreak="0">
    <w:nsid w:val="7AE15A22"/>
    <w:multiLevelType w:val="hybridMultilevel"/>
    <w:tmpl w:val="3C88A08A"/>
    <w:lvl w:ilvl="0" w:tplc="2BD63410">
      <w:start w:val="1"/>
      <w:numFmt w:val="lowerLetter"/>
      <w:lvlText w:val="%1)"/>
      <w:lvlJc w:val="left"/>
      <w:pPr>
        <w:ind w:left="1211" w:hanging="360"/>
      </w:pPr>
    </w:lvl>
    <w:lvl w:ilvl="1" w:tplc="9914086E">
      <w:start w:val="1"/>
      <w:numFmt w:val="lowerLetter"/>
      <w:lvlText w:val="%2."/>
      <w:lvlJc w:val="left"/>
      <w:pPr>
        <w:ind w:left="1931" w:hanging="360"/>
      </w:pPr>
    </w:lvl>
    <w:lvl w:ilvl="2" w:tplc="DFEE2F14">
      <w:start w:val="1"/>
      <w:numFmt w:val="lowerRoman"/>
      <w:lvlText w:val="%3."/>
      <w:lvlJc w:val="right"/>
      <w:pPr>
        <w:ind w:left="2651" w:hanging="180"/>
      </w:pPr>
    </w:lvl>
    <w:lvl w:ilvl="3" w:tplc="58B462F0">
      <w:start w:val="1"/>
      <w:numFmt w:val="decimal"/>
      <w:lvlText w:val="%4."/>
      <w:lvlJc w:val="left"/>
      <w:pPr>
        <w:ind w:left="3371" w:hanging="360"/>
      </w:pPr>
    </w:lvl>
    <w:lvl w:ilvl="4" w:tplc="FE78E2F2">
      <w:start w:val="1"/>
      <w:numFmt w:val="lowerLetter"/>
      <w:lvlText w:val="%5."/>
      <w:lvlJc w:val="left"/>
      <w:pPr>
        <w:ind w:left="4091" w:hanging="360"/>
      </w:pPr>
    </w:lvl>
    <w:lvl w:ilvl="5" w:tplc="19E61052">
      <w:start w:val="1"/>
      <w:numFmt w:val="lowerRoman"/>
      <w:lvlText w:val="%6."/>
      <w:lvlJc w:val="right"/>
      <w:pPr>
        <w:ind w:left="4811" w:hanging="180"/>
      </w:pPr>
    </w:lvl>
    <w:lvl w:ilvl="6" w:tplc="750A8F8C">
      <w:start w:val="1"/>
      <w:numFmt w:val="decimal"/>
      <w:lvlText w:val="%7."/>
      <w:lvlJc w:val="left"/>
      <w:pPr>
        <w:ind w:left="5531" w:hanging="360"/>
      </w:pPr>
    </w:lvl>
    <w:lvl w:ilvl="7" w:tplc="54769B5E">
      <w:start w:val="1"/>
      <w:numFmt w:val="lowerLetter"/>
      <w:lvlText w:val="%8."/>
      <w:lvlJc w:val="left"/>
      <w:pPr>
        <w:ind w:left="6251" w:hanging="360"/>
      </w:pPr>
    </w:lvl>
    <w:lvl w:ilvl="8" w:tplc="04BE63DE">
      <w:start w:val="1"/>
      <w:numFmt w:val="lowerRoman"/>
      <w:lvlText w:val="%9."/>
      <w:lvlJc w:val="right"/>
      <w:pPr>
        <w:ind w:left="6971" w:hanging="180"/>
      </w:pPr>
    </w:lvl>
  </w:abstractNum>
  <w:num w:numId="1" w16cid:durableId="14184808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6676866">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41630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71512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414171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21352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3824932">
    <w:abstractNumId w:val="14"/>
  </w:num>
  <w:num w:numId="8" w16cid:durableId="5948294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06360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8887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57887501">
    <w:abstractNumId w:val="12"/>
  </w:num>
  <w:num w:numId="12" w16cid:durableId="93743186">
    <w:abstractNumId w:val="2"/>
  </w:num>
  <w:num w:numId="13" w16cid:durableId="1732850014">
    <w:abstractNumId w:val="1"/>
  </w:num>
  <w:num w:numId="14" w16cid:durableId="1695569277">
    <w:abstractNumId w:val="8"/>
  </w:num>
  <w:num w:numId="15" w16cid:durableId="1129123974">
    <w:abstractNumId w:val="7"/>
  </w:num>
  <w:num w:numId="16" w16cid:durableId="1964338972">
    <w:abstractNumId w:val="13"/>
  </w:num>
  <w:num w:numId="17" w16cid:durableId="252009931">
    <w:abstractNumId w:val="15"/>
  </w:num>
  <w:num w:numId="18" w16cid:durableId="1696038785">
    <w:abstractNumId w:val="4"/>
  </w:num>
  <w:num w:numId="19" w16cid:durableId="1990353978">
    <w:abstractNumId w:val="5"/>
  </w:num>
  <w:num w:numId="20" w16cid:durableId="1666784065">
    <w:abstractNumId w:val="17"/>
  </w:num>
  <w:num w:numId="21" w16cid:durableId="48194520">
    <w:abstractNumId w:val="22"/>
  </w:num>
  <w:num w:numId="22" w16cid:durableId="1869639861">
    <w:abstractNumId w:val="3"/>
  </w:num>
  <w:num w:numId="23" w16cid:durableId="10274128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53837086">
    <w:abstractNumId w:val="11"/>
  </w:num>
  <w:num w:numId="25" w16cid:durableId="1766463333">
    <w:abstractNumId w:val="20"/>
  </w:num>
  <w:num w:numId="26" w16cid:durableId="8226260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BF9"/>
    <w:rsid w:val="00001547"/>
    <w:rsid w:val="000022D5"/>
    <w:rsid w:val="000025C1"/>
    <w:rsid w:val="00011089"/>
    <w:rsid w:val="0001198F"/>
    <w:rsid w:val="00012524"/>
    <w:rsid w:val="00012884"/>
    <w:rsid w:val="00020E7E"/>
    <w:rsid w:val="000310AF"/>
    <w:rsid w:val="00034C0B"/>
    <w:rsid w:val="000405A9"/>
    <w:rsid w:val="00050A52"/>
    <w:rsid w:val="00054675"/>
    <w:rsid w:val="00065575"/>
    <w:rsid w:val="00074BBB"/>
    <w:rsid w:val="00086BA7"/>
    <w:rsid w:val="0008729B"/>
    <w:rsid w:val="000A2408"/>
    <w:rsid w:val="000A5BC6"/>
    <w:rsid w:val="000A5FE6"/>
    <w:rsid w:val="000D0CF3"/>
    <w:rsid w:val="000D3E1E"/>
    <w:rsid w:val="000D47E5"/>
    <w:rsid w:val="000D5E09"/>
    <w:rsid w:val="000D71A1"/>
    <w:rsid w:val="000E1BCE"/>
    <w:rsid w:val="000E266D"/>
    <w:rsid w:val="000F0E33"/>
    <w:rsid w:val="00106C61"/>
    <w:rsid w:val="00112FBC"/>
    <w:rsid w:val="00117071"/>
    <w:rsid w:val="00140812"/>
    <w:rsid w:val="00142D60"/>
    <w:rsid w:val="00153B08"/>
    <w:rsid w:val="0016422C"/>
    <w:rsid w:val="00164DE5"/>
    <w:rsid w:val="00174479"/>
    <w:rsid w:val="00184583"/>
    <w:rsid w:val="00193A09"/>
    <w:rsid w:val="0019565F"/>
    <w:rsid w:val="0019665D"/>
    <w:rsid w:val="001A6771"/>
    <w:rsid w:val="001B2159"/>
    <w:rsid w:val="001D1BBD"/>
    <w:rsid w:val="001D4914"/>
    <w:rsid w:val="001D4E24"/>
    <w:rsid w:val="001D71CA"/>
    <w:rsid w:val="001E2645"/>
    <w:rsid w:val="0021273A"/>
    <w:rsid w:val="00224936"/>
    <w:rsid w:val="00246F31"/>
    <w:rsid w:val="00252C22"/>
    <w:rsid w:val="00260819"/>
    <w:rsid w:val="002651CA"/>
    <w:rsid w:val="00273AB7"/>
    <w:rsid w:val="00290F15"/>
    <w:rsid w:val="00293C2E"/>
    <w:rsid w:val="002C0925"/>
    <w:rsid w:val="002C3A13"/>
    <w:rsid w:val="002D281D"/>
    <w:rsid w:val="002D2F56"/>
    <w:rsid w:val="002D4248"/>
    <w:rsid w:val="002E3F6F"/>
    <w:rsid w:val="002E6C35"/>
    <w:rsid w:val="002F67D6"/>
    <w:rsid w:val="00300D24"/>
    <w:rsid w:val="00301CAF"/>
    <w:rsid w:val="003114E6"/>
    <w:rsid w:val="00321484"/>
    <w:rsid w:val="00323EF1"/>
    <w:rsid w:val="0033114F"/>
    <w:rsid w:val="003555D5"/>
    <w:rsid w:val="003562E5"/>
    <w:rsid w:val="00390D59"/>
    <w:rsid w:val="00391DD6"/>
    <w:rsid w:val="00395622"/>
    <w:rsid w:val="003A1899"/>
    <w:rsid w:val="003A3AE6"/>
    <w:rsid w:val="003C4EA3"/>
    <w:rsid w:val="003C5869"/>
    <w:rsid w:val="003E1F93"/>
    <w:rsid w:val="003F0AB3"/>
    <w:rsid w:val="003F1F2B"/>
    <w:rsid w:val="003F3DDF"/>
    <w:rsid w:val="003F445C"/>
    <w:rsid w:val="00411E80"/>
    <w:rsid w:val="00414BEF"/>
    <w:rsid w:val="0041717C"/>
    <w:rsid w:val="00421A28"/>
    <w:rsid w:val="00433C5D"/>
    <w:rsid w:val="004378D2"/>
    <w:rsid w:val="004408C0"/>
    <w:rsid w:val="004473EF"/>
    <w:rsid w:val="004813C1"/>
    <w:rsid w:val="00494EA8"/>
    <w:rsid w:val="0049788D"/>
    <w:rsid w:val="004C1341"/>
    <w:rsid w:val="004D03DF"/>
    <w:rsid w:val="004D30E5"/>
    <w:rsid w:val="004D71F7"/>
    <w:rsid w:val="004D78DD"/>
    <w:rsid w:val="004F0447"/>
    <w:rsid w:val="004F70B6"/>
    <w:rsid w:val="00504B19"/>
    <w:rsid w:val="0050740C"/>
    <w:rsid w:val="00515C7D"/>
    <w:rsid w:val="0053779F"/>
    <w:rsid w:val="00543282"/>
    <w:rsid w:val="00544AEE"/>
    <w:rsid w:val="005614B5"/>
    <w:rsid w:val="005679AA"/>
    <w:rsid w:val="00574095"/>
    <w:rsid w:val="0058094F"/>
    <w:rsid w:val="00586AC1"/>
    <w:rsid w:val="005904AB"/>
    <w:rsid w:val="005937C2"/>
    <w:rsid w:val="00593CAA"/>
    <w:rsid w:val="005949BD"/>
    <w:rsid w:val="005B3893"/>
    <w:rsid w:val="005B4A3D"/>
    <w:rsid w:val="005B7335"/>
    <w:rsid w:val="005D06F4"/>
    <w:rsid w:val="005D59F8"/>
    <w:rsid w:val="005D5CBB"/>
    <w:rsid w:val="005F42E9"/>
    <w:rsid w:val="00604140"/>
    <w:rsid w:val="0061033C"/>
    <w:rsid w:val="00626089"/>
    <w:rsid w:val="00631537"/>
    <w:rsid w:val="00632401"/>
    <w:rsid w:val="006465EE"/>
    <w:rsid w:val="0067535C"/>
    <w:rsid w:val="00681ED4"/>
    <w:rsid w:val="00684687"/>
    <w:rsid w:val="00694339"/>
    <w:rsid w:val="006A0D8E"/>
    <w:rsid w:val="006A4479"/>
    <w:rsid w:val="006A54D0"/>
    <w:rsid w:val="006B71F9"/>
    <w:rsid w:val="006C1C38"/>
    <w:rsid w:val="006C5555"/>
    <w:rsid w:val="006D5CC1"/>
    <w:rsid w:val="006D7D8B"/>
    <w:rsid w:val="006E6CF4"/>
    <w:rsid w:val="006F5C47"/>
    <w:rsid w:val="006F6869"/>
    <w:rsid w:val="0070529F"/>
    <w:rsid w:val="00713D07"/>
    <w:rsid w:val="00715DCB"/>
    <w:rsid w:val="00722802"/>
    <w:rsid w:val="00724340"/>
    <w:rsid w:val="0073563B"/>
    <w:rsid w:val="007428C2"/>
    <w:rsid w:val="0074761A"/>
    <w:rsid w:val="00760E59"/>
    <w:rsid w:val="00762FC8"/>
    <w:rsid w:val="00772CD5"/>
    <w:rsid w:val="00796E48"/>
    <w:rsid w:val="007A0608"/>
    <w:rsid w:val="007B0A7A"/>
    <w:rsid w:val="007C689B"/>
    <w:rsid w:val="007D02AF"/>
    <w:rsid w:val="007D420F"/>
    <w:rsid w:val="007D4DDF"/>
    <w:rsid w:val="007E3D6C"/>
    <w:rsid w:val="007F0767"/>
    <w:rsid w:val="007F5C79"/>
    <w:rsid w:val="007F77C4"/>
    <w:rsid w:val="008059E1"/>
    <w:rsid w:val="008255BF"/>
    <w:rsid w:val="00836176"/>
    <w:rsid w:val="00847F75"/>
    <w:rsid w:val="0085467B"/>
    <w:rsid w:val="0086313B"/>
    <w:rsid w:val="00875280"/>
    <w:rsid w:val="008765CB"/>
    <w:rsid w:val="008862B2"/>
    <w:rsid w:val="00891A4C"/>
    <w:rsid w:val="008A58A8"/>
    <w:rsid w:val="008B1B69"/>
    <w:rsid w:val="008B4C3B"/>
    <w:rsid w:val="008B78BF"/>
    <w:rsid w:val="008C01A2"/>
    <w:rsid w:val="008D4018"/>
    <w:rsid w:val="008D6D55"/>
    <w:rsid w:val="008F5CA1"/>
    <w:rsid w:val="00911A7B"/>
    <w:rsid w:val="0092735D"/>
    <w:rsid w:val="009377B7"/>
    <w:rsid w:val="00946DDD"/>
    <w:rsid w:val="00960B9D"/>
    <w:rsid w:val="00961745"/>
    <w:rsid w:val="00991151"/>
    <w:rsid w:val="00994090"/>
    <w:rsid w:val="009A0CE1"/>
    <w:rsid w:val="009A6174"/>
    <w:rsid w:val="009B0E6B"/>
    <w:rsid w:val="009B49E9"/>
    <w:rsid w:val="009D6F9B"/>
    <w:rsid w:val="009D7014"/>
    <w:rsid w:val="009E5734"/>
    <w:rsid w:val="009E7B6A"/>
    <w:rsid w:val="00A02D6F"/>
    <w:rsid w:val="00A06493"/>
    <w:rsid w:val="00A24DBD"/>
    <w:rsid w:val="00A27E09"/>
    <w:rsid w:val="00A3238A"/>
    <w:rsid w:val="00A974BA"/>
    <w:rsid w:val="00AA05A1"/>
    <w:rsid w:val="00AB7120"/>
    <w:rsid w:val="00AB71E5"/>
    <w:rsid w:val="00AC145C"/>
    <w:rsid w:val="00AC3C57"/>
    <w:rsid w:val="00AC6DE5"/>
    <w:rsid w:val="00AD0BAF"/>
    <w:rsid w:val="00AD58C7"/>
    <w:rsid w:val="00AE1185"/>
    <w:rsid w:val="00B30BCC"/>
    <w:rsid w:val="00B430B2"/>
    <w:rsid w:val="00B51529"/>
    <w:rsid w:val="00B578B5"/>
    <w:rsid w:val="00B61305"/>
    <w:rsid w:val="00B617A6"/>
    <w:rsid w:val="00B659B9"/>
    <w:rsid w:val="00B82F85"/>
    <w:rsid w:val="00BE0199"/>
    <w:rsid w:val="00BE3B7E"/>
    <w:rsid w:val="00C03077"/>
    <w:rsid w:val="00C50605"/>
    <w:rsid w:val="00C70129"/>
    <w:rsid w:val="00C7756B"/>
    <w:rsid w:val="00C82556"/>
    <w:rsid w:val="00C91994"/>
    <w:rsid w:val="00CA6B97"/>
    <w:rsid w:val="00CB5FA0"/>
    <w:rsid w:val="00CB71E5"/>
    <w:rsid w:val="00CC1B58"/>
    <w:rsid w:val="00CD12EA"/>
    <w:rsid w:val="00CD3712"/>
    <w:rsid w:val="00CD5FD4"/>
    <w:rsid w:val="00CD68AE"/>
    <w:rsid w:val="00CE07EF"/>
    <w:rsid w:val="00CE7BC5"/>
    <w:rsid w:val="00CF5F14"/>
    <w:rsid w:val="00D037D7"/>
    <w:rsid w:val="00D16DA5"/>
    <w:rsid w:val="00D23509"/>
    <w:rsid w:val="00D24938"/>
    <w:rsid w:val="00D2681E"/>
    <w:rsid w:val="00D31C72"/>
    <w:rsid w:val="00D32678"/>
    <w:rsid w:val="00D33E8D"/>
    <w:rsid w:val="00D56081"/>
    <w:rsid w:val="00D6092D"/>
    <w:rsid w:val="00D63D70"/>
    <w:rsid w:val="00D7560B"/>
    <w:rsid w:val="00D815C5"/>
    <w:rsid w:val="00D82F72"/>
    <w:rsid w:val="00D87906"/>
    <w:rsid w:val="00D9040A"/>
    <w:rsid w:val="00DA0020"/>
    <w:rsid w:val="00DB3917"/>
    <w:rsid w:val="00DB76F3"/>
    <w:rsid w:val="00DC018D"/>
    <w:rsid w:val="00DC3EC5"/>
    <w:rsid w:val="00DD53D7"/>
    <w:rsid w:val="00DD5D38"/>
    <w:rsid w:val="00DD7547"/>
    <w:rsid w:val="00DE221C"/>
    <w:rsid w:val="00DF6914"/>
    <w:rsid w:val="00DF70FE"/>
    <w:rsid w:val="00E060AF"/>
    <w:rsid w:val="00E216B4"/>
    <w:rsid w:val="00E23CFB"/>
    <w:rsid w:val="00E25C50"/>
    <w:rsid w:val="00E31F37"/>
    <w:rsid w:val="00E35BE6"/>
    <w:rsid w:val="00E43C81"/>
    <w:rsid w:val="00E474B4"/>
    <w:rsid w:val="00E52097"/>
    <w:rsid w:val="00E619F0"/>
    <w:rsid w:val="00E65533"/>
    <w:rsid w:val="00E76B22"/>
    <w:rsid w:val="00E81E15"/>
    <w:rsid w:val="00E82CDB"/>
    <w:rsid w:val="00E861D1"/>
    <w:rsid w:val="00EA171D"/>
    <w:rsid w:val="00EA7BF9"/>
    <w:rsid w:val="00EB5BC2"/>
    <w:rsid w:val="00ED13FC"/>
    <w:rsid w:val="00ED331D"/>
    <w:rsid w:val="00EE0903"/>
    <w:rsid w:val="00EF1265"/>
    <w:rsid w:val="00EF36C6"/>
    <w:rsid w:val="00F016A1"/>
    <w:rsid w:val="00F0623D"/>
    <w:rsid w:val="00F33AE3"/>
    <w:rsid w:val="00F379FC"/>
    <w:rsid w:val="00F43478"/>
    <w:rsid w:val="00F55F73"/>
    <w:rsid w:val="00F63D6E"/>
    <w:rsid w:val="00F76A43"/>
    <w:rsid w:val="00F849A1"/>
    <w:rsid w:val="00F91DB8"/>
    <w:rsid w:val="00F97AED"/>
    <w:rsid w:val="00FA2077"/>
    <w:rsid w:val="00FA3C8A"/>
    <w:rsid w:val="00FB6768"/>
    <w:rsid w:val="00FE0A87"/>
    <w:rsid w:val="00FF0AB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6E5D7"/>
  <w15:chartTrackingRefBased/>
  <w15:docId w15:val="{69FE2144-30EA-4093-994C-87AEF042E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62FC8"/>
    <w:pPr>
      <w:widowControl w:val="0"/>
      <w:suppressAutoHyphens/>
      <w:autoSpaceDN w:val="0"/>
      <w:spacing w:after="0" w:line="240" w:lineRule="auto"/>
    </w:pPr>
    <w:rPr>
      <w:rFonts w:ascii="Times New Roman" w:eastAsia="SimSun" w:hAnsi="Times New Roman" w:cs="Mangal"/>
      <w:kern w:val="3"/>
      <w:sz w:val="24"/>
      <w14:ligatures w14:val="none"/>
    </w:rPr>
  </w:style>
  <w:style w:type="paragraph" w:styleId="Antrat1">
    <w:name w:val="heading 1"/>
    <w:basedOn w:val="Standard"/>
    <w:next w:val="Standard"/>
    <w:link w:val="Antrat1Diagrama"/>
    <w:qFormat/>
    <w:rsid w:val="00F55F73"/>
    <w:pPr>
      <w:keepNext/>
      <w:spacing w:before="360" w:after="360"/>
      <w:jc w:val="center"/>
      <w:outlineLvl w:val="0"/>
    </w:pPr>
    <w:rPr>
      <w:rFonts w:eastAsia="Times New Roman"/>
      <w:sz w:val="28"/>
    </w:rPr>
  </w:style>
  <w:style w:type="paragraph" w:styleId="Antrat2">
    <w:name w:val="heading 2"/>
    <w:basedOn w:val="Standard"/>
    <w:next w:val="Standard"/>
    <w:link w:val="Antrat2Diagrama"/>
    <w:unhideWhenUsed/>
    <w:qFormat/>
    <w:rsid w:val="00F55F73"/>
    <w:pPr>
      <w:jc w:val="both"/>
      <w:outlineLvl w:val="1"/>
    </w:pPr>
    <w:rPr>
      <w:rFonts w:eastAsia="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55F73"/>
    <w:rPr>
      <w:rFonts w:ascii="Times New Roman" w:eastAsia="Times New Roman" w:hAnsi="Times New Roman" w:cs="Times New Roman"/>
      <w:color w:val="00000A"/>
      <w:kern w:val="3"/>
      <w:sz w:val="28"/>
      <w:szCs w:val="20"/>
      <w:lang w:eastAsia="zh-CN"/>
      <w14:ligatures w14:val="none"/>
    </w:rPr>
  </w:style>
  <w:style w:type="character" w:customStyle="1" w:styleId="Antrat2Diagrama">
    <w:name w:val="Antraštė 2 Diagrama"/>
    <w:basedOn w:val="Numatytasispastraiposriftas"/>
    <w:link w:val="Antrat2"/>
    <w:rsid w:val="00F55F73"/>
    <w:rPr>
      <w:rFonts w:ascii="Times New Roman" w:eastAsia="Times New Roman" w:hAnsi="Times New Roman" w:cs="Times New Roman"/>
      <w:color w:val="00000A"/>
      <w:kern w:val="3"/>
      <w:sz w:val="24"/>
      <w:szCs w:val="20"/>
      <w:lang w:eastAsia="zh-CN"/>
      <w14:ligatures w14:val="none"/>
    </w:rPr>
  </w:style>
  <w:style w:type="character" w:styleId="Hipersaitas">
    <w:name w:val="Hyperlink"/>
    <w:aliases w:val="Alna"/>
    <w:basedOn w:val="Numatytasispastraiposriftas"/>
    <w:unhideWhenUsed/>
    <w:rsid w:val="00F55F73"/>
    <w:rPr>
      <w:rFonts w:ascii="Times New Roman" w:hAnsi="Times New Roman" w:cs="Times New Roman" w:hint="default"/>
      <w:color w:val="0066CC"/>
      <w:u w:val="single"/>
    </w:rPr>
  </w:style>
  <w:style w:type="character" w:styleId="Emfaz">
    <w:name w:val="Emphasis"/>
    <w:basedOn w:val="Numatytasispastraiposriftas"/>
    <w:qFormat/>
    <w:rsid w:val="00F55F73"/>
    <w:rPr>
      <w:rFonts w:ascii="Times New Roman" w:hAnsi="Times New Roman" w:cs="Times New Roman" w:hint="default"/>
      <w:i/>
      <w:iCs w:val="0"/>
    </w:rPr>
  </w:style>
  <w:style w:type="paragraph" w:styleId="Pagrindinistekstas">
    <w:name w:val="Body Text"/>
    <w:link w:val="PagrindinistekstasDiagrama1"/>
    <w:semiHidden/>
    <w:unhideWhenUsed/>
    <w:rsid w:val="00F55F73"/>
    <w:pPr>
      <w:suppressAutoHyphens/>
      <w:autoSpaceDN w:val="0"/>
      <w:spacing w:after="0" w:line="240" w:lineRule="auto"/>
      <w:ind w:firstLine="312"/>
      <w:jc w:val="both"/>
    </w:pPr>
    <w:rPr>
      <w:rFonts w:ascii="TimesLT, 'Times New Roman'" w:eastAsia="SimSun" w:hAnsi="TimesLT, 'Times New Roman'" w:cs="TimesLT, 'Times New Roman'"/>
      <w:color w:val="00000A"/>
      <w:kern w:val="3"/>
      <w:sz w:val="20"/>
      <w:szCs w:val="20"/>
      <w:lang w:eastAsia="zh-CN"/>
      <w14:ligatures w14:val="none"/>
    </w:rPr>
  </w:style>
  <w:style w:type="character" w:customStyle="1" w:styleId="PagrindinistekstasDiagrama">
    <w:name w:val="Pagrindinis tekstas Diagrama"/>
    <w:basedOn w:val="Numatytasispastraiposriftas"/>
    <w:uiPriority w:val="99"/>
    <w:semiHidden/>
    <w:rsid w:val="00F55F73"/>
    <w:rPr>
      <w:rFonts w:ascii="Times New Roman" w:eastAsia="SimSun" w:hAnsi="Times New Roman" w:cs="Mangal"/>
      <w:kern w:val="3"/>
      <w:sz w:val="24"/>
      <w14:ligatures w14:val="none"/>
    </w:rPr>
  </w:style>
  <w:style w:type="paragraph" w:styleId="Betarp">
    <w:name w:val="No Spacing"/>
    <w:link w:val="BetarpDiagrama"/>
    <w:uiPriority w:val="1"/>
    <w:qFormat/>
    <w:rsid w:val="00F55F73"/>
    <w:pPr>
      <w:widowControl w:val="0"/>
      <w:suppressAutoHyphens/>
      <w:autoSpaceDN w:val="0"/>
      <w:spacing w:after="0" w:line="240" w:lineRule="auto"/>
    </w:pPr>
    <w:rPr>
      <w:rFonts w:ascii="Times New Roman" w:eastAsia="SimSun" w:hAnsi="Times New Roman" w:cs="Mangal"/>
      <w:kern w:val="3"/>
      <w:sz w:val="24"/>
      <w14:ligatures w14:val="none"/>
    </w:rPr>
  </w:style>
  <w:style w:type="paragraph" w:customStyle="1" w:styleId="Standard">
    <w:name w:val="Standard"/>
    <w:rsid w:val="00F55F73"/>
    <w:pPr>
      <w:suppressAutoHyphens/>
      <w:autoSpaceDN w:val="0"/>
      <w:spacing w:after="0" w:line="240" w:lineRule="auto"/>
    </w:pPr>
    <w:rPr>
      <w:rFonts w:ascii="Times New Roman" w:eastAsia="SimSun" w:hAnsi="Times New Roman" w:cs="Times New Roman"/>
      <w:color w:val="00000A"/>
      <w:kern w:val="3"/>
      <w:sz w:val="24"/>
      <w:szCs w:val="20"/>
      <w:lang w:eastAsia="zh-CN"/>
      <w14:ligatures w14:val="none"/>
    </w:rPr>
  </w:style>
  <w:style w:type="paragraph" w:customStyle="1" w:styleId="Textbody">
    <w:name w:val="Text body"/>
    <w:basedOn w:val="Standard"/>
    <w:rsid w:val="00F55F73"/>
    <w:pPr>
      <w:spacing w:after="140" w:line="288" w:lineRule="auto"/>
    </w:pPr>
  </w:style>
  <w:style w:type="paragraph" w:customStyle="1" w:styleId="Heading">
    <w:name w:val="Heading"/>
    <w:basedOn w:val="Standard"/>
    <w:next w:val="Textbody"/>
    <w:rsid w:val="00F55F73"/>
    <w:pPr>
      <w:jc w:val="center"/>
    </w:pPr>
    <w:rPr>
      <w:b/>
    </w:rPr>
  </w:style>
  <w:style w:type="paragraph" w:customStyle="1" w:styleId="Punktas1">
    <w:name w:val="Punktas 1"/>
    <w:basedOn w:val="Standard"/>
    <w:rsid w:val="00F55F73"/>
    <w:pPr>
      <w:tabs>
        <w:tab w:val="left" w:pos="0"/>
        <w:tab w:val="left" w:pos="1134"/>
      </w:tabs>
      <w:ind w:firstLine="709"/>
      <w:jc w:val="both"/>
    </w:pPr>
    <w:rPr>
      <w:bCs/>
      <w:szCs w:val="24"/>
    </w:rPr>
  </w:style>
  <w:style w:type="paragraph" w:customStyle="1" w:styleId="Body2">
    <w:name w:val="Body 2"/>
    <w:rsid w:val="00F55F73"/>
    <w:pPr>
      <w:suppressAutoHyphens/>
      <w:autoSpaceDN w:val="0"/>
      <w:spacing w:after="40" w:line="240" w:lineRule="auto"/>
      <w:jc w:val="both"/>
    </w:pPr>
    <w:rPr>
      <w:rFonts w:ascii="Times New Roman" w:eastAsia="SimSun" w:hAnsi="Times New Roman" w:cs="Arial Unicode MS"/>
      <w:color w:val="000000"/>
      <w:kern w:val="3"/>
      <w:sz w:val="24"/>
      <w14:ligatures w14:val="none"/>
    </w:rPr>
  </w:style>
  <w:style w:type="paragraph" w:customStyle="1" w:styleId="Times">
    <w:name w:val="Times"/>
    <w:basedOn w:val="Punktas1"/>
    <w:rsid w:val="00F55F73"/>
  </w:style>
  <w:style w:type="paragraph" w:customStyle="1" w:styleId="Stilius6">
    <w:name w:val="Stilius6"/>
    <w:basedOn w:val="prastasis"/>
    <w:rsid w:val="00F55F73"/>
    <w:pPr>
      <w:widowControl/>
      <w:suppressAutoHyphens w:val="0"/>
      <w:autoSpaceDN/>
      <w:ind w:firstLine="720"/>
      <w:jc w:val="both"/>
    </w:pPr>
    <w:rPr>
      <w:rFonts w:eastAsia="Times New Roman" w:cs="Times New Roman"/>
      <w:kern w:val="0"/>
      <w:szCs w:val="24"/>
      <w:lang w:eastAsia="ar-SA"/>
    </w:rPr>
  </w:style>
  <w:style w:type="paragraph" w:customStyle="1" w:styleId="BodyText1">
    <w:name w:val="Body Text1"/>
    <w:rsid w:val="00F55F73"/>
    <w:pPr>
      <w:snapToGri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styleId="Antrats">
    <w:name w:val="header"/>
    <w:basedOn w:val="Standard"/>
    <w:link w:val="AntratsDiagrama"/>
    <w:unhideWhenUsed/>
    <w:rsid w:val="00F55F73"/>
    <w:pPr>
      <w:widowControl w:val="0"/>
      <w:tabs>
        <w:tab w:val="center" w:pos="4153"/>
        <w:tab w:val="right" w:pos="8306"/>
      </w:tabs>
      <w:spacing w:after="20"/>
      <w:jc w:val="both"/>
    </w:pPr>
  </w:style>
  <w:style w:type="character" w:customStyle="1" w:styleId="AntratsDiagrama">
    <w:name w:val="Antraštės Diagrama"/>
    <w:basedOn w:val="Numatytasispastraiposriftas"/>
    <w:link w:val="Antrats"/>
    <w:rsid w:val="00F55F73"/>
    <w:rPr>
      <w:rFonts w:ascii="Times New Roman" w:eastAsia="SimSun" w:hAnsi="Times New Roman" w:cs="Times New Roman"/>
      <w:color w:val="00000A"/>
      <w:kern w:val="3"/>
      <w:sz w:val="24"/>
      <w:szCs w:val="20"/>
      <w:lang w:eastAsia="zh-CN"/>
      <w14:ligatures w14:val="none"/>
    </w:rPr>
  </w:style>
  <w:style w:type="character" w:customStyle="1" w:styleId="InternetLink">
    <w:name w:val="Internet Link"/>
    <w:rsid w:val="00F55F73"/>
    <w:rPr>
      <w:color w:val="0000FF"/>
      <w:u w:val="single"/>
    </w:rPr>
  </w:style>
  <w:style w:type="character" w:customStyle="1" w:styleId="LO-normal">
    <w:name w:val="LO-normal"/>
    <w:basedOn w:val="Numatytasispastraiposriftas"/>
    <w:rsid w:val="00F55F73"/>
    <w:rPr>
      <w:rFonts w:ascii="Times New Roman" w:hAnsi="Times New Roman" w:cs="Times New Roman" w:hint="default"/>
    </w:rPr>
  </w:style>
  <w:style w:type="paragraph" w:styleId="Pagrindiniotekstotrauka2">
    <w:name w:val="Body Text Indent 2"/>
    <w:basedOn w:val="Standard"/>
    <w:link w:val="Pagrindiniotekstotrauka2Diagrama1"/>
    <w:unhideWhenUsed/>
    <w:rsid w:val="00F55F73"/>
    <w:pPr>
      <w:ind w:firstLine="720"/>
    </w:pPr>
  </w:style>
  <w:style w:type="character" w:customStyle="1" w:styleId="Pagrindiniotekstotrauka2Diagrama">
    <w:name w:val="Pagrindinio teksto įtrauka 2 Diagrama"/>
    <w:basedOn w:val="Numatytasispastraiposriftas"/>
    <w:uiPriority w:val="99"/>
    <w:semiHidden/>
    <w:rsid w:val="00F55F73"/>
    <w:rPr>
      <w:rFonts w:ascii="Times New Roman" w:eastAsia="SimSun" w:hAnsi="Times New Roman" w:cs="Mangal"/>
      <w:kern w:val="3"/>
      <w:sz w:val="24"/>
      <w14:ligatures w14:val="none"/>
    </w:rPr>
  </w:style>
  <w:style w:type="character" w:customStyle="1" w:styleId="Pagrindiniotekstotrauka2Diagrama1">
    <w:name w:val="Pagrindinio teksto įtrauka 2 Diagrama1"/>
    <w:basedOn w:val="Numatytasispastraiposriftas"/>
    <w:link w:val="Pagrindiniotekstotrauka2"/>
    <w:locked/>
    <w:rsid w:val="00F55F73"/>
    <w:rPr>
      <w:rFonts w:ascii="Times New Roman" w:eastAsia="SimSun" w:hAnsi="Times New Roman" w:cs="Times New Roman"/>
      <w:color w:val="00000A"/>
      <w:kern w:val="3"/>
      <w:sz w:val="24"/>
      <w:szCs w:val="20"/>
      <w:lang w:eastAsia="zh-CN"/>
      <w14:ligatures w14:val="none"/>
    </w:rPr>
  </w:style>
  <w:style w:type="character" w:customStyle="1" w:styleId="PagrindinistekstasDiagrama1">
    <w:name w:val="Pagrindinis tekstas Diagrama1"/>
    <w:basedOn w:val="Numatytasispastraiposriftas"/>
    <w:link w:val="Pagrindinistekstas"/>
    <w:semiHidden/>
    <w:locked/>
    <w:rsid w:val="00F55F73"/>
    <w:rPr>
      <w:rFonts w:ascii="TimesLT, 'Times New Roman'" w:eastAsia="SimSun" w:hAnsi="TimesLT, 'Times New Roman'" w:cs="TimesLT, 'Times New Roman'"/>
      <w:color w:val="00000A"/>
      <w:kern w:val="3"/>
      <w:sz w:val="20"/>
      <w:szCs w:val="20"/>
      <w:lang w:eastAsia="zh-CN"/>
      <w14:ligatures w14:val="none"/>
    </w:rPr>
  </w:style>
  <w:style w:type="paragraph" w:styleId="Sraopastraipa">
    <w:name w:val="List Paragraph"/>
    <w:aliases w:val="Buletai,List Paragraph21,lp1,Bullet 1,Use Case List Paragraph,List Paragraph111,Paragraph,Sąrašo pastraipa.Bullet,Bullet,List Paragraph Red,Bullet EY,Numbering,ERP-List Paragraph,List Paragraph11,List Paragraph2,List Paragraph1,Lentel"/>
    <w:basedOn w:val="Standard"/>
    <w:link w:val="SraopastraipaDiagrama"/>
    <w:uiPriority w:val="34"/>
    <w:qFormat/>
    <w:rsid w:val="00F55F73"/>
    <w:pPr>
      <w:suppressAutoHyphens w:val="0"/>
      <w:overflowPunct w:val="0"/>
      <w:ind w:left="720"/>
    </w:pPr>
    <w:rPr>
      <w:rFonts w:eastAsia="Times New Roman"/>
      <w:szCs w:val="24"/>
      <w:lang w:eastAsia="en-US"/>
    </w:rPr>
  </w:style>
  <w:style w:type="character" w:customStyle="1" w:styleId="SraopastraipaDiagrama">
    <w:name w:val="Sąrašo pastraipa Diagrama"/>
    <w:aliases w:val="Buletai Diagrama,List Paragraph21 Diagrama,lp1 Diagrama,Bullet 1 Diagrama,Use Case List Paragraph Diagrama,List Paragraph111 Diagrama,Paragraph Diagrama,Sąrašo pastraipa.Bullet Diagrama,Bullet Diagrama,Bullet EY Diagrama"/>
    <w:link w:val="Sraopastraipa"/>
    <w:uiPriority w:val="34"/>
    <w:qFormat/>
    <w:locked/>
    <w:rsid w:val="00F55F73"/>
    <w:rPr>
      <w:rFonts w:ascii="Times New Roman" w:eastAsia="Times New Roman" w:hAnsi="Times New Roman" w:cs="Times New Roman"/>
      <w:color w:val="00000A"/>
      <w:kern w:val="3"/>
      <w:sz w:val="24"/>
      <w:szCs w:val="24"/>
      <w14:ligatures w14:val="none"/>
    </w:rPr>
  </w:style>
  <w:style w:type="character" w:customStyle="1" w:styleId="PuslapioinaostekstasDiagrama">
    <w:name w:val="Puslapio išnašos tekstas Diagrama"/>
    <w:aliases w:val="Diagrama1 Diagrama"/>
    <w:basedOn w:val="Numatytasispastraiposriftas"/>
    <w:link w:val="Puslapioinaostekstas"/>
    <w:uiPriority w:val="99"/>
    <w:semiHidden/>
    <w:locked/>
    <w:rsid w:val="00F55F73"/>
    <w:rPr>
      <w:rFonts w:ascii="Calibri" w:eastAsia="Times New Roman" w:hAnsi="Calibri" w:cs="Times New Roman"/>
      <w:kern w:val="0"/>
      <w:sz w:val="20"/>
      <w:szCs w:val="20"/>
      <w14:ligatures w14:val="none"/>
    </w:rPr>
  </w:style>
  <w:style w:type="paragraph" w:styleId="Puslapioinaostekstas">
    <w:name w:val="footnote text"/>
    <w:aliases w:val="Diagrama1"/>
    <w:basedOn w:val="prastasis"/>
    <w:link w:val="PuslapioinaostekstasDiagrama"/>
    <w:uiPriority w:val="99"/>
    <w:semiHidden/>
    <w:unhideWhenUsed/>
    <w:rsid w:val="00F55F73"/>
    <w:pPr>
      <w:widowControl/>
      <w:suppressAutoHyphens w:val="0"/>
      <w:autoSpaceDN/>
      <w:jc w:val="both"/>
    </w:pPr>
    <w:rPr>
      <w:rFonts w:ascii="Calibri" w:eastAsia="Times New Roman" w:hAnsi="Calibri" w:cs="Times New Roman"/>
      <w:kern w:val="0"/>
      <w:sz w:val="20"/>
      <w:szCs w:val="20"/>
    </w:rPr>
  </w:style>
  <w:style w:type="character" w:customStyle="1" w:styleId="PuslapioinaostekstasDiagrama1">
    <w:name w:val="Puslapio išnašos tekstas Diagrama1"/>
    <w:basedOn w:val="Numatytasispastraiposriftas"/>
    <w:uiPriority w:val="99"/>
    <w:semiHidden/>
    <w:rsid w:val="00F55F73"/>
    <w:rPr>
      <w:rFonts w:ascii="Times New Roman" w:eastAsia="SimSun" w:hAnsi="Times New Roman" w:cs="Mangal"/>
      <w:kern w:val="3"/>
      <w:sz w:val="20"/>
      <w:szCs w:val="20"/>
      <w14:ligatures w14:val="none"/>
    </w:rPr>
  </w:style>
  <w:style w:type="character" w:styleId="Puslapioinaosnuoroda">
    <w:name w:val="footnote reference"/>
    <w:basedOn w:val="Numatytasispastraiposriftas"/>
    <w:uiPriority w:val="99"/>
    <w:semiHidden/>
    <w:unhideWhenUsed/>
    <w:rsid w:val="00F55F73"/>
    <w:rPr>
      <w:rFonts w:ascii="Times New Roman" w:hAnsi="Times New Roman" w:cs="Times New Roman" w:hint="default"/>
      <w:vertAlign w:val="superscript"/>
    </w:rPr>
  </w:style>
  <w:style w:type="character" w:styleId="Perirtashipersaitas">
    <w:name w:val="FollowedHyperlink"/>
    <w:basedOn w:val="Numatytasispastraiposriftas"/>
    <w:uiPriority w:val="99"/>
    <w:semiHidden/>
    <w:unhideWhenUsed/>
    <w:rsid w:val="00F55F73"/>
    <w:rPr>
      <w:color w:val="954F72" w:themeColor="followedHyperlink"/>
      <w:u w:val="single"/>
    </w:rPr>
  </w:style>
  <w:style w:type="character" w:customStyle="1" w:styleId="BetarpDiagrama">
    <w:name w:val="Be tarpų Diagrama"/>
    <w:basedOn w:val="Numatytasispastraiposriftas"/>
    <w:link w:val="Betarp"/>
    <w:uiPriority w:val="1"/>
    <w:rsid w:val="00F55F73"/>
    <w:rPr>
      <w:rFonts w:ascii="Times New Roman" w:eastAsia="SimSun" w:hAnsi="Times New Roman" w:cs="Mangal"/>
      <w:kern w:val="3"/>
      <w:sz w:val="24"/>
      <w14:ligatures w14:val="none"/>
    </w:rPr>
  </w:style>
  <w:style w:type="paragraph" w:customStyle="1" w:styleId="NormalJustified">
    <w:name w:val="Normal + Justified"/>
    <w:basedOn w:val="prastasis"/>
    <w:rsid w:val="00CD5FD4"/>
    <w:pPr>
      <w:widowControl/>
      <w:spacing w:after="200" w:line="276" w:lineRule="auto"/>
    </w:pPr>
    <w:rPr>
      <w:rFonts w:eastAsia="Calibri" w:cs="Times New Roman"/>
      <w:kern w:val="0"/>
      <w:lang w:eastAsia="zh-CN"/>
    </w:rPr>
  </w:style>
  <w:style w:type="paragraph" w:customStyle="1" w:styleId="Hyperlink1">
    <w:name w:val="Hyperlink1"/>
    <w:rsid w:val="00CD5FD4"/>
    <w:pPr>
      <w:suppressAutoHyphens/>
      <w:autoSpaceDE w:val="0"/>
      <w:autoSpaceDN w:val="0"/>
      <w:spacing w:after="0" w:line="240" w:lineRule="auto"/>
      <w:ind w:firstLine="312"/>
      <w:jc w:val="both"/>
    </w:pPr>
    <w:rPr>
      <w:rFonts w:ascii="TimesLT" w:eastAsia="Times New Roman" w:hAnsi="TimesLT" w:cs="TimesLT"/>
      <w:kern w:val="0"/>
      <w:sz w:val="20"/>
      <w:szCs w:val="20"/>
      <w:lang w:val="en-US" w:eastAsia="zh-CN"/>
      <w14:ligatures w14:val="none"/>
    </w:rPr>
  </w:style>
  <w:style w:type="character" w:customStyle="1" w:styleId="Hyperlink0">
    <w:name w:val="Hyperlink.0"/>
    <w:basedOn w:val="Hipersaitas"/>
    <w:rsid w:val="00E060AF"/>
    <w:rPr>
      <w:rFonts w:ascii="Times New Roman" w:hAnsi="Times New Roman" w:cs="Times New Roman" w:hint="default"/>
      <w:color w:val="0066CC"/>
      <w:u w:val="single"/>
    </w:rPr>
  </w:style>
  <w:style w:type="paragraph" w:customStyle="1" w:styleId="RamBullet2">
    <w:name w:val="Ram Bullet 2"/>
    <w:basedOn w:val="prastasis"/>
    <w:rsid w:val="00E060AF"/>
    <w:pPr>
      <w:widowControl/>
      <w:numPr>
        <w:ilvl w:val="1"/>
        <w:numId w:val="11"/>
      </w:numPr>
      <w:suppressAutoHyphens w:val="0"/>
      <w:autoSpaceDN/>
      <w:spacing w:line="280" w:lineRule="atLeast"/>
    </w:pPr>
    <w:rPr>
      <w:rFonts w:eastAsia="Times New Roman" w:cs="Times New Roman"/>
      <w:kern w:val="0"/>
      <w:sz w:val="23"/>
      <w:szCs w:val="20"/>
      <w:lang w:val="en-GB"/>
    </w:rPr>
  </w:style>
  <w:style w:type="paragraph" w:styleId="Paantrat">
    <w:name w:val="Subtitle"/>
    <w:basedOn w:val="prastasis"/>
    <w:next w:val="prastasis"/>
    <w:link w:val="PaantratDiagrama"/>
    <w:qFormat/>
    <w:rsid w:val="00E060AF"/>
    <w:pPr>
      <w:widowControl/>
      <w:spacing w:after="60"/>
      <w:jc w:val="center"/>
      <w:textAlignment w:val="baseline"/>
    </w:pPr>
    <w:rPr>
      <w:rFonts w:ascii="Cambria" w:eastAsia="Cambria" w:hAnsi="Cambria" w:cs="Cambria"/>
      <w:color w:val="00000A"/>
      <w:szCs w:val="24"/>
      <w:lang w:eastAsia="zh-CN"/>
    </w:rPr>
  </w:style>
  <w:style w:type="character" w:customStyle="1" w:styleId="PaantratDiagrama">
    <w:name w:val="Paantraštė Diagrama"/>
    <w:basedOn w:val="Numatytasispastraiposriftas"/>
    <w:link w:val="Paantrat"/>
    <w:rsid w:val="00E060AF"/>
    <w:rPr>
      <w:rFonts w:ascii="Cambria" w:eastAsia="Cambria" w:hAnsi="Cambria" w:cs="Cambria"/>
      <w:color w:val="00000A"/>
      <w:kern w:val="3"/>
      <w:sz w:val="24"/>
      <w:szCs w:val="24"/>
      <w:lang w:eastAsia="zh-CN"/>
      <w14:ligatures w14:val="none"/>
    </w:rPr>
  </w:style>
  <w:style w:type="table" w:styleId="Lentelstinklelis">
    <w:name w:val="Table Grid"/>
    <w:basedOn w:val="prastojilentel"/>
    <w:uiPriority w:val="39"/>
    <w:rsid w:val="00E060A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kstas">
    <w:name w:val="annotation text"/>
    <w:basedOn w:val="prastasis"/>
    <w:link w:val="KomentarotekstasDiagrama"/>
    <w:uiPriority w:val="99"/>
    <w:unhideWhenUsed/>
    <w:rsid w:val="00E060AF"/>
    <w:pPr>
      <w:widowControl/>
      <w:suppressAutoHyphens w:val="0"/>
      <w:autoSpaceDN/>
      <w:spacing w:after="160"/>
    </w:pPr>
    <w:rPr>
      <w:rFonts w:asciiTheme="minorHAnsi" w:eastAsiaTheme="minorHAnsi" w:hAnsiTheme="minorHAnsi" w:cstheme="minorBidi"/>
      <w:kern w:val="0"/>
      <w:sz w:val="20"/>
      <w:szCs w:val="20"/>
    </w:rPr>
  </w:style>
  <w:style w:type="character" w:customStyle="1" w:styleId="KomentarotekstasDiagrama">
    <w:name w:val="Komentaro tekstas Diagrama"/>
    <w:basedOn w:val="Numatytasispastraiposriftas"/>
    <w:link w:val="Komentarotekstas"/>
    <w:uiPriority w:val="99"/>
    <w:rsid w:val="00E060AF"/>
    <w:rPr>
      <w:kern w:val="0"/>
      <w:sz w:val="20"/>
      <w:szCs w:val="20"/>
      <w14:ligatures w14:val="none"/>
    </w:rPr>
  </w:style>
  <w:style w:type="character" w:customStyle="1" w:styleId="Neapdorotaspaminjimas1">
    <w:name w:val="Neapdorotas paminėjimas1"/>
    <w:basedOn w:val="Numatytasispastraiposriftas"/>
    <w:uiPriority w:val="99"/>
    <w:semiHidden/>
    <w:unhideWhenUsed/>
    <w:rsid w:val="00301CAF"/>
    <w:rPr>
      <w:color w:val="605E5C"/>
      <w:shd w:val="clear" w:color="auto" w:fill="E1DFDD"/>
    </w:rPr>
  </w:style>
  <w:style w:type="table" w:customStyle="1" w:styleId="Lentelstinklelis1">
    <w:name w:val="Lentelės tinklelis1"/>
    <w:basedOn w:val="prastojilentel"/>
    <w:next w:val="Lentelstinklelis"/>
    <w:uiPriority w:val="39"/>
    <w:rsid w:val="00FE0A8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421">
    <w:name w:val="t421"/>
    <w:rsid w:val="00A06493"/>
  </w:style>
  <w:style w:type="table" w:customStyle="1" w:styleId="Lentelstinklelis2">
    <w:name w:val="Lentelės tinklelis2"/>
    <w:basedOn w:val="prastojilentel"/>
    <w:next w:val="Lentelstinklelis"/>
    <w:uiPriority w:val="99"/>
    <w:rsid w:val="007F076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paprastojilentel">
    <w:name w:val="Plain Table 1"/>
    <w:basedOn w:val="prastojilentel"/>
    <w:uiPriority w:val="41"/>
    <w:rsid w:val="004813C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read-only-custom-display">
    <w:name w:val="read-only-custom-display"/>
    <w:basedOn w:val="Numatytasispastraiposriftas"/>
    <w:rsid w:val="002F67D6"/>
  </w:style>
  <w:style w:type="character" w:customStyle="1" w:styleId="form-control">
    <w:name w:val="form-control"/>
    <w:basedOn w:val="Numatytasispastraiposriftas"/>
    <w:rsid w:val="00AB7120"/>
  </w:style>
  <w:style w:type="character" w:styleId="Neapdorotaspaminjimas">
    <w:name w:val="Unresolved Mention"/>
    <w:basedOn w:val="Numatytasispastraiposriftas"/>
    <w:uiPriority w:val="99"/>
    <w:semiHidden/>
    <w:unhideWhenUsed/>
    <w:rsid w:val="006943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286765">
      <w:bodyDiv w:val="1"/>
      <w:marLeft w:val="0"/>
      <w:marRight w:val="0"/>
      <w:marTop w:val="0"/>
      <w:marBottom w:val="0"/>
      <w:divBdr>
        <w:top w:val="none" w:sz="0" w:space="0" w:color="auto"/>
        <w:left w:val="none" w:sz="0" w:space="0" w:color="auto"/>
        <w:bottom w:val="none" w:sz="0" w:space="0" w:color="auto"/>
        <w:right w:val="none" w:sz="0" w:space="0" w:color="auto"/>
      </w:divBdr>
    </w:div>
    <w:div w:id="1411001556">
      <w:bodyDiv w:val="1"/>
      <w:marLeft w:val="0"/>
      <w:marRight w:val="0"/>
      <w:marTop w:val="0"/>
      <w:marBottom w:val="0"/>
      <w:divBdr>
        <w:top w:val="none" w:sz="0" w:space="0" w:color="auto"/>
        <w:left w:val="none" w:sz="0" w:space="0" w:color="auto"/>
        <w:bottom w:val="none" w:sz="0" w:space="0" w:color="auto"/>
        <w:right w:val="none" w:sz="0" w:space="0" w:color="auto"/>
      </w:divBdr>
    </w:div>
    <w:div w:id="192329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bvpd.eviesiejipirkimai.lt/espd-web/" TargetMode="Externa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s://ec.europa.eu/tools/ecertis/" TargetMode="External"/><Relationship Id="rId17" Type="http://schemas.openxmlformats.org/officeDocument/2006/relationships/image" Target="media/image3.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bvpd.eviesiejipirkimai.lt/espd-web/" TargetMode="External"/><Relationship Id="rId24" Type="http://schemas.openxmlformats.org/officeDocument/2006/relationships/hyperlink" Target="mailto:arunas.melinis@pakrazantis.lt" TargetMode="External"/><Relationship Id="rId5" Type="http://schemas.openxmlformats.org/officeDocument/2006/relationships/webSettings" Target="webSettings.xml"/><Relationship Id="rId15" Type="http://schemas.openxmlformats.org/officeDocument/2006/relationships/hyperlink" Target="https://vpt.lrv.lt/lt/nuorodos/kiti-duomenys/pasiulymu-sifravimas/sifravimo-priemoniu-aprasas/" TargetMode="External"/><Relationship Id="rId23" Type="http://schemas.openxmlformats.org/officeDocument/2006/relationships/image" Target="media/image9.jpeg"/><Relationship Id="rId10" Type="http://schemas.openxmlformats.org/officeDocument/2006/relationships/hyperlink" Target="https://viesiejipirkimai.lt/"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mailto:info@kelme.lt" TargetMode="External"/><Relationship Id="rId14" Type="http://schemas.openxmlformats.org/officeDocument/2006/relationships/hyperlink" Target="https://viesiejipirkimai.lt" TargetMode="External"/><Relationship Id="rId22" Type="http://schemas.openxmlformats.org/officeDocument/2006/relationships/image" Target="media/image8.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19AB2-0A6D-480F-BE97-E874492AF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17</Pages>
  <Words>32470</Words>
  <Characters>18508</Characters>
  <Application>Microsoft Office Word</Application>
  <DocSecurity>0</DocSecurity>
  <Lines>154</Lines>
  <Paragraphs>101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Vaitkė</dc:creator>
  <cp:keywords/>
  <dc:description/>
  <cp:lastModifiedBy>Sigita Maziliauskienė</cp:lastModifiedBy>
  <cp:revision>78</cp:revision>
  <cp:lastPrinted>2025-01-23T13:43:00Z</cp:lastPrinted>
  <dcterms:created xsi:type="dcterms:W3CDTF">2026-08-03T08:11:00Z</dcterms:created>
  <dcterms:modified xsi:type="dcterms:W3CDTF">2026-08-04T06:44:00Z</dcterms:modified>
</cp:coreProperties>
</file>