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tc>
              <w:tcPr>
                <w:tcW w:w="7966" w:type="dxa"/>
                <w:tcMar>
                  <w:top w:w="216" w:type="dxa"/>
                  <w:left w:w="115" w:type="dxa"/>
                  <w:bottom w:w="216" w:type="dxa"/>
                  <w:right w:w="115" w:type="dxa"/>
                </w:tcMar>
              </w:tcPr>
              <w:p w14:paraId="711EF4C4" w14:textId="5E6A1838" w:rsidR="00184B8C" w:rsidRPr="00AB04C3" w:rsidRDefault="00184B8C" w:rsidP="00AB04C3">
                <w:pPr>
                  <w:pStyle w:val="Betarp"/>
                  <w:rPr>
                    <w:color w:val="2F5496" w:themeColor="accent1" w:themeShade="BF"/>
                    <w:sz w:val="24"/>
                    <w:lang w:val="lt-LT"/>
                  </w:rPr>
                </w:pPr>
              </w:p>
            </w:tc>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65C68DE0"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 xml:space="preserve">stebėtojo teisėmis gali dalyvauti valstybės ir savivaldybių institucijų ar įstaigų atstovai,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lastRenderedPageBreak/>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lastRenderedPageBreak/>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w:t>
      </w:r>
      <w:r w:rsidRPr="58B3C938">
        <w:rPr>
          <w:rFonts w:eastAsia="Arial"/>
          <w:lang w:val="lt-LT"/>
        </w:rPr>
        <w:lastRenderedPageBreak/>
        <w:t xml:space="preserve">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lastRenderedPageBreak/>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334F24FB" w14:textId="324DF66D" w:rsidR="0076192A" w:rsidRPr="00DF05E1" w:rsidRDefault="0076192A" w:rsidP="00900CD8">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lastRenderedPageBreak/>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lastRenderedPageBreak/>
        <w:t>Subtiekėjų pasitelkimas</w:t>
      </w:r>
      <w:bookmarkEnd w:id="46"/>
      <w:bookmarkEnd w:id="47"/>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443F67F0"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r w:rsidR="00CE08E2">
        <w:rPr>
          <w:lang w:val="lt-LT"/>
        </w:rPr>
        <w:t xml:space="preserve"> </w:t>
      </w:r>
      <w:r w:rsidR="00CE08E2" w:rsidRPr="00CE08E2">
        <w:rPr>
          <w:lang w:val="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sidR="00A0462C">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 xml:space="preserve">Atsižvelgiant į tai, tiekėjams siūloma rengti pasiūlymus </w:t>
      </w:r>
      <w:r w:rsidRPr="74A8A0AC">
        <w:rPr>
          <w:rFonts w:eastAsia="Times New Roman"/>
          <w:lang w:val="lt-LT"/>
        </w:rPr>
        <w:lastRenderedPageBreak/>
        <w:t>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lastRenderedPageBreak/>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lastRenderedPageBreak/>
        <w:t>Susipažinimas su pasiūlymais</w:t>
      </w:r>
      <w:bookmarkEnd w:id="92"/>
      <w:bookmarkEnd w:id="93"/>
      <w:bookmarkEnd w:id="94"/>
      <w:bookmarkEnd w:id="95"/>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 xml:space="preserve">asiūlymus vertina pagal kainos ar sąnaudų ir kokybės santykį ir jos pasirinktos vertinti pasiūlymo techninės charakteristikos nėra kiekybiškai vertinamos, ji iš pradžių patikrina ir įvertina </w:t>
      </w:r>
      <w:r w:rsidRPr="00776DD7">
        <w:rPr>
          <w:rFonts w:cstheme="minorHAnsi"/>
          <w:lang w:val="lt-LT"/>
        </w:rPr>
        <w:lastRenderedPageBreak/>
        <w:t>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lastRenderedPageBreak/>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lastRenderedPageBreak/>
        <w:t>Informavimas apie pirkimo procedūrų rezultatus</w:t>
      </w:r>
      <w:bookmarkEnd w:id="115"/>
    </w:p>
    <w:bookmarkEnd w:id="116"/>
    <w:p w14:paraId="3F0A54A9" w14:textId="14594ABC"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w:t>
      </w:r>
      <w:r w:rsidR="00D71FA0">
        <w:rPr>
          <w:rFonts w:eastAsia="Arial"/>
          <w:lang w:val="lt-LT"/>
        </w:rPr>
        <w:t>kandidatus ir dalyvius</w:t>
      </w:r>
      <w:r w:rsidR="00D71FA0" w:rsidRPr="00755F89">
        <w:rPr>
          <w:rFonts w:eastAsia="Arial"/>
          <w:lang w:val="lt-LT"/>
        </w:rPr>
        <w:t xml:space="preserve"> </w:t>
      </w:r>
      <w:r w:rsidRPr="00755F89">
        <w:rPr>
          <w:rFonts w:eastAsia="Arial"/>
          <w:lang w:val="lt-LT"/>
        </w:rPr>
        <w:t xml:space="preserve">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w:t>
      </w:r>
      <w:r w:rsidR="00D71FA0">
        <w:rPr>
          <w:rFonts w:eastAsia="Arial"/>
          <w:lang w:val="lt-LT"/>
        </w:rPr>
        <w:t>kandi</w:t>
      </w:r>
      <w:r w:rsidR="001C565E">
        <w:rPr>
          <w:rFonts w:eastAsia="Arial"/>
          <w:lang w:val="lt-LT"/>
        </w:rPr>
        <w:t>datus ir dalyvius</w:t>
      </w:r>
      <w:r w:rsidR="00D71FA0" w:rsidRPr="00E03FDE">
        <w:rPr>
          <w:rFonts w:eastAsia="Arial"/>
          <w:lang w:val="lt-LT"/>
        </w:rPr>
        <w:t xml:space="preserve"> </w:t>
      </w:r>
      <w:r w:rsidR="001C11E8" w:rsidRPr="00E03FDE">
        <w:rPr>
          <w:rFonts w:eastAsia="Arial"/>
          <w:lang w:val="lt-LT"/>
        </w:rPr>
        <w:t xml:space="preserve">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28335F93"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w:t>
      </w:r>
      <w:r w:rsidRPr="00A876C9">
        <w:rPr>
          <w:lang w:val="lt-LT"/>
        </w:rPr>
        <w:lastRenderedPageBreak/>
        <w:t xml:space="preserve">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Informaciją apie žodžiu sudarytas sutartis 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AA0C5" w14:textId="77777777" w:rsidR="00775633" w:rsidRDefault="00775633" w:rsidP="00184B8C">
      <w:pPr>
        <w:spacing w:after="0" w:line="240" w:lineRule="auto"/>
      </w:pPr>
      <w:r>
        <w:separator/>
      </w:r>
    </w:p>
  </w:endnote>
  <w:endnote w:type="continuationSeparator" w:id="0">
    <w:p w14:paraId="11723FBE" w14:textId="77777777" w:rsidR="00775633" w:rsidRDefault="00775633" w:rsidP="00184B8C">
      <w:pPr>
        <w:spacing w:after="0" w:line="240" w:lineRule="auto"/>
      </w:pPr>
      <w:r>
        <w:continuationSeparator/>
      </w:r>
    </w:p>
  </w:endnote>
  <w:endnote w:type="continuationNotice" w:id="1">
    <w:p w14:paraId="20F33D43" w14:textId="77777777" w:rsidR="00775633" w:rsidRDefault="007756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7546E486" w:rsidR="007D26C7" w:rsidRPr="002218AC" w:rsidRDefault="007D26C7">
    <w:pPr>
      <w:pStyle w:val="Pora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E0E1C" w14:textId="77777777" w:rsidR="00775633" w:rsidRDefault="00775633" w:rsidP="00184B8C">
      <w:pPr>
        <w:spacing w:after="0" w:line="240" w:lineRule="auto"/>
      </w:pPr>
      <w:r>
        <w:separator/>
      </w:r>
    </w:p>
  </w:footnote>
  <w:footnote w:type="continuationSeparator" w:id="0">
    <w:p w14:paraId="7A92F08D" w14:textId="77777777" w:rsidR="00775633" w:rsidRDefault="00775633" w:rsidP="00184B8C">
      <w:pPr>
        <w:spacing w:after="0" w:line="240" w:lineRule="auto"/>
      </w:pPr>
      <w:r>
        <w:continuationSeparator/>
      </w:r>
    </w:p>
  </w:footnote>
  <w:footnote w:type="continuationNotice" w:id="1">
    <w:p w14:paraId="4C377F8A" w14:textId="77777777" w:rsidR="00775633" w:rsidRDefault="00775633">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2D5D"/>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4AE"/>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65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3CC0"/>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633"/>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AB9"/>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0CD8"/>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62C"/>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3F84"/>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1B2E"/>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2CFB"/>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5713"/>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8E2"/>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A0"/>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6882FFE3-C6EC-4DA5-A9AE-2CE8FCDF4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844AE"/>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A33F84"/>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DE41D5"/>
    <w:rsid w:val="00E13386"/>
    <w:rsid w:val="00E82A7B"/>
    <w:rsid w:val="00E87071"/>
    <w:rsid w:val="00EB0EF1"/>
    <w:rsid w:val="00EC43FB"/>
    <w:rsid w:val="00EE3E20"/>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9429</Words>
  <Characters>53750</Characters>
  <Application>Microsoft Office Word</Application>
  <DocSecurity>0</DocSecurity>
  <Lines>447</Lines>
  <Paragraphs>126</Paragraphs>
  <ScaleCrop>false</ScaleCrop>
  <Company/>
  <LinksUpToDate>false</LinksUpToDate>
  <CharactersWithSpaces>63053</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
  <dc:creator/>
  <cp:keywords/>
  <dc:description/>
  <cp:lastModifiedBy>Živilė Lazauskienė</cp:lastModifiedBy>
  <cp:revision>11</cp:revision>
  <dcterms:created xsi:type="dcterms:W3CDTF">2026-06-01T10:21:00Z</dcterms:created>
  <dcterms:modified xsi:type="dcterms:W3CDTF">2026-07-30T10:43:00Z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