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8EC3" w14:textId="77777777" w:rsidR="00056D13" w:rsidRDefault="00056D13" w:rsidP="00056D13">
      <w:pPr>
        <w:jc w:val="center"/>
        <w:rPr>
          <w:b/>
        </w:rPr>
      </w:pPr>
      <w:r w:rsidRPr="00B62288">
        <w:rPr>
          <w:b/>
        </w:rPr>
        <w:t>TECHNINĖ SPECIFIKACIJA IR KAINA</w:t>
      </w:r>
    </w:p>
    <w:p w14:paraId="793A8CE1" w14:textId="77777777" w:rsidR="00056D13" w:rsidRPr="00B62288" w:rsidRDefault="00056D13" w:rsidP="00056D13">
      <w:pPr>
        <w:jc w:val="center"/>
        <w:rPr>
          <w:b/>
        </w:rPr>
      </w:pPr>
    </w:p>
    <w:tbl>
      <w:tblPr>
        <w:tblW w:w="100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6"/>
        <w:gridCol w:w="1715"/>
        <w:gridCol w:w="4649"/>
        <w:gridCol w:w="737"/>
        <w:gridCol w:w="567"/>
        <w:gridCol w:w="846"/>
        <w:gridCol w:w="880"/>
      </w:tblGrid>
      <w:tr w:rsidR="00056D13" w14:paraId="107FB338" w14:textId="77777777" w:rsidTr="003F16C0">
        <w:trPr>
          <w:trHeight w:val="12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7CDD" w14:textId="77777777" w:rsidR="00056D13" w:rsidRDefault="00056D13" w:rsidP="00A641E1">
            <w:pPr>
              <w:jc w:val="center"/>
            </w:pPr>
            <w:r>
              <w:t>Eil. Nr.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FE21" w14:textId="77777777" w:rsidR="00056D13" w:rsidRDefault="00056D13" w:rsidP="00A641E1">
            <w:pPr>
              <w:jc w:val="center"/>
            </w:pPr>
            <w:r>
              <w:t>Pirkimo objektas (pavadinimas)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1BA4" w14:textId="77777777" w:rsidR="00056D13" w:rsidRDefault="00056D13" w:rsidP="00A641E1">
            <w:pPr>
              <w:jc w:val="center"/>
            </w:pPr>
            <w:r>
              <w:t xml:space="preserve">Techninė specifikacija ir poreikio pagrindimas 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52BF" w14:textId="77777777" w:rsidR="00056D13" w:rsidRDefault="00056D13" w:rsidP="00A641E1">
            <w:pPr>
              <w:jc w:val="center"/>
            </w:pPr>
            <w:r>
              <w:t>Mato vnt.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4015" w14:textId="77777777" w:rsidR="00056D13" w:rsidRDefault="00056D13" w:rsidP="00A641E1">
            <w:pPr>
              <w:jc w:val="center"/>
            </w:pPr>
            <w:r>
              <w:t>Kiekis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1F2D" w14:textId="77777777" w:rsidR="00056D13" w:rsidRDefault="00056D13" w:rsidP="00A641E1">
            <w:pPr>
              <w:jc w:val="center"/>
            </w:pPr>
            <w:r>
              <w:t>Vnt. kaina € su PVM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C802" w14:textId="77777777" w:rsidR="00056D13" w:rsidRDefault="00056D13" w:rsidP="00A641E1">
            <w:pPr>
              <w:jc w:val="center"/>
            </w:pPr>
            <w:r>
              <w:t>Suma € su PVM</w:t>
            </w:r>
          </w:p>
        </w:tc>
      </w:tr>
      <w:tr w:rsidR="00056D13" w14:paraId="47AB6169" w14:textId="77777777" w:rsidTr="003F16C0">
        <w:trPr>
          <w:trHeight w:val="39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318E" w14:textId="77777777" w:rsidR="00056D13" w:rsidRDefault="00056D13" w:rsidP="00A641E1">
            <w:pPr>
              <w:jc w:val="center"/>
            </w:pPr>
            <w: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8CFA1" w14:textId="77777777" w:rsidR="00056D13" w:rsidRDefault="00056D13" w:rsidP="00A641E1">
            <w:r>
              <w:t>Dyzelinis šildytuvas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2326C" w14:textId="5288A7C7" w:rsidR="00056D13" w:rsidRDefault="00056D13" w:rsidP="00A641E1">
            <w:r>
              <w:t>Dyzelinis oro šildytuvas su kaminu.  Patalpų šildymas švariu karštu oru, degimo produktus pašalinant per kaminą. Ne mažesnė kaip 17,5 kW. Šildymo galia: Ne mažesnė kaip 17,5 kW. Oro srautas (debitas): Ne mažesnis kaip 650 m³/h. Kuro rūšis: Dyzelinas. Kuro bako talpa: Ne mažesnė kaip 20 litrų. Kuro sąnaudos: Neviršijančios 1,6 l/h. Konstrukcija: Nerūdijančio plieno degimo kamera ir šilumokaitis, integruotas alyvos lygio matuoklis, kuro filtras. Apsaugos: Foto</w:t>
            </w:r>
            <w:r w:rsidR="003F16C0">
              <w:t>-</w:t>
            </w:r>
            <w:r>
              <w:t>elementas (apsauga nuo liepsnos užgesimo)</w:t>
            </w:r>
            <w:r w:rsidR="00E60C51">
              <w:t xml:space="preserve"> arba lygiavertė apsauga</w:t>
            </w:r>
            <w:r>
              <w:t xml:space="preserve">, apsauginis termostatas nuo perkaitimo. Mobilumas: Įrengtas su transportavimo ratukais ir rankena. Valdymas: Šildytuve turi būti numatyta jungtis išorinio nuotolinio patalpos termostato pajungimui.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3865" w14:textId="77777777" w:rsidR="00056D13" w:rsidRDefault="00056D13" w:rsidP="00A641E1">
            <w:pPr>
              <w:jc w:val="center"/>
            </w:pPr>
            <w:r>
              <w:t>vnt.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4863" w14:textId="77777777" w:rsidR="00056D13" w:rsidRDefault="00056D13" w:rsidP="00A641E1">
            <w:pPr>
              <w:jc w:val="center"/>
            </w:pPr>
            <w:r>
              <w:t>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30C08" w14:textId="77777777" w:rsidR="00056D13" w:rsidRDefault="00056D13" w:rsidP="00A641E1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515F" w14:textId="77777777" w:rsidR="00056D13" w:rsidRDefault="00056D13" w:rsidP="00A641E1">
            <w:pPr>
              <w:jc w:val="center"/>
            </w:pPr>
          </w:p>
        </w:tc>
      </w:tr>
      <w:tr w:rsidR="00056D13" w14:paraId="31B29D88" w14:textId="77777777" w:rsidTr="003F16C0">
        <w:trPr>
          <w:trHeight w:val="272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CB75" w14:textId="77777777" w:rsidR="00056D13" w:rsidRDefault="00056D13" w:rsidP="00A641E1">
            <w:pPr>
              <w:jc w:val="center"/>
            </w:pPr>
            <w: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FC41" w14:textId="77777777" w:rsidR="00056D13" w:rsidRDefault="00056D13" w:rsidP="00A641E1">
            <w:r>
              <w:t>Adapteris žarnos užmovimui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1EA7" w14:textId="6BA28625" w:rsidR="00056D13" w:rsidRDefault="00056D13" w:rsidP="00A641E1">
            <w:r>
              <w:t>Adapteris žarnos užmovimui. Paskirtis: Metalinis perėjimas (adapteris), skirtas lanksčios karšto oro žarnos tvirtinimui prie šildytuvo išpūtimo angos. Medžiaga: Korozijai atsparus nerūdijantis plienas. Matmenys: Išorinis skersmuo turi būti 300 mm (arba tiksliai atitikti siūlomo šildytuvo išpūtimo angos matmenis, kad būtų užtikrintas sandarus žarnos pajungimas). Suderinamumas: Turi būti visiškai suderinamas su 1 dalyje nurodytu šildytuvu (arba siūlomu ekvivalentu).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F316" w14:textId="77777777" w:rsidR="00056D13" w:rsidRDefault="00056D13" w:rsidP="00A641E1">
            <w:pPr>
              <w:jc w:val="center"/>
            </w:pPr>
            <w:r>
              <w:t>vnt.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8E19" w14:textId="77777777" w:rsidR="00056D13" w:rsidRDefault="00056D13" w:rsidP="00A641E1">
            <w:pPr>
              <w:jc w:val="center"/>
            </w:pPr>
            <w:r>
              <w:t>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D3FA2" w14:textId="77777777" w:rsidR="00056D13" w:rsidRDefault="00056D13" w:rsidP="00A641E1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E8B8" w14:textId="77777777" w:rsidR="00056D13" w:rsidRDefault="00056D13" w:rsidP="00A641E1">
            <w:pPr>
              <w:jc w:val="center"/>
            </w:pPr>
          </w:p>
        </w:tc>
      </w:tr>
      <w:tr w:rsidR="00056D13" w14:paraId="7FE0F8C9" w14:textId="77777777" w:rsidTr="003F16C0">
        <w:trPr>
          <w:trHeight w:val="424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3736" w14:textId="77777777" w:rsidR="00056D13" w:rsidRDefault="00056D13" w:rsidP="00A641E1">
            <w:pPr>
              <w:jc w:val="center"/>
            </w:pPr>
            <w:r>
              <w:lastRenderedPageBreak/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CD0F" w14:textId="77777777" w:rsidR="00056D13" w:rsidRDefault="00056D13" w:rsidP="00A641E1">
            <w:r>
              <w:t>Karščiui atspari lanksti oro žarna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AC5E" w14:textId="7F8DFF19" w:rsidR="00056D13" w:rsidRDefault="00056D13" w:rsidP="00A641E1">
            <w:r>
              <w:t>Karščiui atspari lanksti oro žarna. Paskirtis: Karšto oro transportavimui iš šildymo įrenginio į patalpas. Konstrukcija ir atsparumas Žarna privalo būti armuota integruota nerūdijančio plieno arba metalo spirale, užtikrinančia lankstumą ir atsparumą gniuždymui. Pirmasis žarnos segmentas (ne mažiau kaip 1,2 m ilgio atkarpa nuo pajungimo su šildytuvu vietos) turi būti pagamintas iš karščiui atsparaus stiklo pluošto audinio, pritaikyto tiesioginiam karšto oro srautui iš šildytuvo.</w:t>
            </w:r>
            <w:r w:rsidR="00513429">
              <w:t xml:space="preserve"> </w:t>
            </w:r>
            <w:r>
              <w:t>Likusi žarnos dalis – iš atmosferos poveikiui atsparaus PVC audinio. Matmenys: Bendras žarnos ilgis: Ne mažesnis kaip 6 m.</w:t>
            </w:r>
            <w:r w:rsidR="00513429">
              <w:t xml:space="preserve"> </w:t>
            </w:r>
            <w:r>
              <w:t>Vidinis skersmuo: 300 mm (</w:t>
            </w:r>
            <w:r w:rsidR="00513429">
              <w:t xml:space="preserve">arba tiksliai atitikti siūlomo šildytuvo išpūtimo angos matmenis, kad būtų užtikrintas sandarus žarnos pajungimas, </w:t>
            </w:r>
            <w:r>
              <w:t>turi tiksliai atitikti 2 dalyje nurodytą adapterį). Komplektacija: Žarna tiekiama komplekte kartu su tvirtinimo diržu ir specialiu transportavimo / saugojimo krepšiu</w:t>
            </w:r>
            <w:r w:rsidR="003F16C0">
              <w:t>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458C" w14:textId="77777777" w:rsidR="00056D13" w:rsidRDefault="00056D13" w:rsidP="00A641E1">
            <w:pPr>
              <w:jc w:val="center"/>
            </w:pPr>
            <w:r>
              <w:t>vnt.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FCEC" w14:textId="77777777" w:rsidR="00056D13" w:rsidRDefault="00056D13" w:rsidP="00A641E1">
            <w:pPr>
              <w:jc w:val="center"/>
            </w:pPr>
            <w:r>
              <w:t>50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3EDAE" w14:textId="77777777" w:rsidR="00056D13" w:rsidRDefault="00056D13" w:rsidP="00A641E1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2778" w14:textId="77777777" w:rsidR="00056D13" w:rsidRDefault="00056D13" w:rsidP="00A641E1">
            <w:pPr>
              <w:jc w:val="center"/>
            </w:pPr>
          </w:p>
        </w:tc>
      </w:tr>
      <w:tr w:rsidR="00056D13" w14:paraId="5DE365C2" w14:textId="77777777" w:rsidTr="003F16C0">
        <w:trPr>
          <w:trHeight w:val="424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412F" w14:textId="77777777" w:rsidR="00056D13" w:rsidRDefault="00056D13" w:rsidP="00A641E1">
            <w:pPr>
              <w:jc w:val="center"/>
            </w:pPr>
            <w: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2A62D" w14:textId="77777777" w:rsidR="00056D13" w:rsidRDefault="00056D13" w:rsidP="00A641E1">
            <w:r>
              <w:t>Termostatas</w:t>
            </w:r>
            <w:r>
              <w:br/>
              <w:t xml:space="preserve"> su laidu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E9C8" w14:textId="77777777" w:rsidR="00F379A6" w:rsidRDefault="00F379A6" w:rsidP="00F379A6">
            <w:r>
              <w:t>Tipas – mechaninis arba elektroninis kambario termostatas, skirtas dyzelinio oro šildytuvo temperatūros valdymui.</w:t>
            </w:r>
          </w:p>
          <w:p w14:paraId="25F34FEF" w14:textId="77777777" w:rsidR="00F379A6" w:rsidRDefault="00F379A6" w:rsidP="00F379A6">
            <w:r>
              <w:t>Suderinamumas – visiškai suderinamas su  šildytuvu siūlomu 1 dalyje.</w:t>
            </w:r>
          </w:p>
          <w:p w14:paraId="024E5919" w14:textId="77777777" w:rsidR="00F379A6" w:rsidRDefault="00F379A6" w:rsidP="00F379A6">
            <w:r>
              <w:t>Temperatūros reguliavimo diapazonas – ne mažiau kaip 10–30 °C.</w:t>
            </w:r>
          </w:p>
          <w:p w14:paraId="12BCBC52" w14:textId="77777777" w:rsidR="00F379A6" w:rsidRDefault="00F379A6" w:rsidP="00F379A6">
            <w:r>
              <w:t>Valdymas – automatinis šildytuvo įjungimas ir išjungimas pagal nustatytą patalpos temperatūrą.</w:t>
            </w:r>
          </w:p>
          <w:p w14:paraId="6D915E05" w14:textId="77777777" w:rsidR="00F379A6" w:rsidRDefault="00F379A6" w:rsidP="00F379A6">
            <w:r>
              <w:t>Prijungimas – gamyklinė jungtis, tinkama tiesioginiam prijungimui prie šildytuvo siūlomo 1 dalyje, be papildomų adapterių.</w:t>
            </w:r>
          </w:p>
          <w:p w14:paraId="7CD0DA8D" w14:textId="77777777" w:rsidR="00F379A6" w:rsidRDefault="00F379A6" w:rsidP="00F379A6">
            <w:r>
              <w:t>Jungiamojo laido ilgis – ne mažiau kaip 5 m.</w:t>
            </w:r>
          </w:p>
          <w:p w14:paraId="735D536C" w14:textId="77777777" w:rsidR="00F379A6" w:rsidRDefault="00F379A6" w:rsidP="00F379A6">
            <w:r>
              <w:t>Montavimas – sieninis.</w:t>
            </w:r>
          </w:p>
          <w:p w14:paraId="5E564E58" w14:textId="77777777" w:rsidR="00F379A6" w:rsidRDefault="00F379A6" w:rsidP="00F379A6">
            <w:r>
              <w:t>Komplektacija – termostatas, jungiamasis laidas, tvirtinimo elementai.</w:t>
            </w:r>
          </w:p>
          <w:p w14:paraId="30086667" w14:textId="77777777" w:rsidR="00F379A6" w:rsidRDefault="00F379A6" w:rsidP="00F379A6">
            <w:r>
              <w:t>Garantija – ne trumpesnė kaip 24 mėnesiai.</w:t>
            </w:r>
          </w:p>
          <w:p w14:paraId="5CFE0129" w14:textId="4D4D4E7D" w:rsidR="00056D13" w:rsidRDefault="00F379A6" w:rsidP="00F379A6">
            <w:r>
              <w:t>Tiekėjas turi užtikrinti, kad siūlomas termostatas yra originalus , visiškai suderinamas su siūlomu šildytuvu ir nereikalaujantis šildytuvo konstrukcinių pakeitimų.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628E" w14:textId="77777777" w:rsidR="00056D13" w:rsidRDefault="00056D13" w:rsidP="00A641E1">
            <w:pPr>
              <w:jc w:val="center"/>
            </w:pPr>
            <w:r>
              <w:t>vnt.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A134" w14:textId="77777777" w:rsidR="00056D13" w:rsidRDefault="00056D13" w:rsidP="00A641E1">
            <w:pPr>
              <w:jc w:val="center"/>
            </w:pPr>
            <w:r>
              <w:t>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90389" w14:textId="77777777" w:rsidR="00056D13" w:rsidRDefault="00056D13" w:rsidP="00A641E1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68B9" w14:textId="77777777" w:rsidR="00056D13" w:rsidRDefault="00056D13" w:rsidP="00A641E1">
            <w:pPr>
              <w:jc w:val="center"/>
            </w:pPr>
          </w:p>
        </w:tc>
      </w:tr>
      <w:tr w:rsidR="00056D13" w14:paraId="1EFB6EBD" w14:textId="77777777" w:rsidTr="003F16C0">
        <w:trPr>
          <w:trHeight w:val="302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BA89" w14:textId="77777777" w:rsidR="00056D13" w:rsidRDefault="00056D13" w:rsidP="00A641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0BAA" w14:textId="77777777" w:rsidR="00056D13" w:rsidRDefault="00056D13" w:rsidP="00A641E1">
            <w:pPr>
              <w:jc w:val="center"/>
            </w:pPr>
            <w:r>
              <w:t> </w:t>
            </w:r>
          </w:p>
        </w:tc>
        <w:tc>
          <w:tcPr>
            <w:tcW w:w="6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42FD5" w14:textId="77777777" w:rsidR="00056D13" w:rsidRDefault="00056D13" w:rsidP="00A641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IŠ VISO € su PVM: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C542" w14:textId="77777777" w:rsidR="00056D13" w:rsidRDefault="00056D13" w:rsidP="00A641E1"/>
        </w:tc>
      </w:tr>
    </w:tbl>
    <w:p w14:paraId="2FE51BDE" w14:textId="77777777" w:rsidR="00486145" w:rsidRDefault="00486145"/>
    <w:sectPr w:rsidR="004861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13"/>
    <w:rsid w:val="00056D13"/>
    <w:rsid w:val="00211725"/>
    <w:rsid w:val="003F16C0"/>
    <w:rsid w:val="00486145"/>
    <w:rsid w:val="00513429"/>
    <w:rsid w:val="00A63143"/>
    <w:rsid w:val="00E60C51"/>
    <w:rsid w:val="00E655DA"/>
    <w:rsid w:val="00F3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1E90"/>
  <w15:chartTrackingRefBased/>
  <w15:docId w15:val="{0A23BD61-D58E-4080-AD4C-3E4599EE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13"/>
    <w:pPr>
      <w:spacing w:after="0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D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D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D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D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D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D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D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D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D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D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6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D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6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D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6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D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6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2087</Words>
  <Characters>1191</Characters>
  <Application>Microsoft Office Word</Application>
  <DocSecurity>0</DocSecurity>
  <Lines>9</Lines>
  <Paragraphs>6</Paragraphs>
  <ScaleCrop>false</ScaleCrop>
  <Company>LK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Simonas Rudys</dc:creator>
  <cp:keywords/>
  <dc:description/>
  <cp:lastModifiedBy>Simonas Rudys</cp:lastModifiedBy>
  <cp:revision>5</cp:revision>
  <dcterms:created xsi:type="dcterms:W3CDTF">2026-08-04T07:50:00Z</dcterms:created>
  <dcterms:modified xsi:type="dcterms:W3CDTF">2026-08-05T07:08:00Z</dcterms:modified>
</cp:coreProperties>
</file>