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877554" w14:textId="77777777" w:rsidR="007E1099" w:rsidRPr="003B0F53" w:rsidRDefault="007E1099">
      <w:pPr>
        <w:rPr>
          <w:sz w:val="24"/>
          <w:szCs w:val="24"/>
        </w:rPr>
      </w:pPr>
    </w:p>
    <w:p w14:paraId="08877555" w14:textId="77777777" w:rsidR="007E1099" w:rsidRPr="009D02B3" w:rsidRDefault="00A17BD0" w:rsidP="007E1099">
      <w:pPr>
        <w:jc w:val="center"/>
        <w:rPr>
          <w:b/>
          <w:sz w:val="24"/>
        </w:rPr>
      </w:pPr>
      <w:r w:rsidRPr="009D02B3">
        <w:rPr>
          <w:b/>
          <w:sz w:val="24"/>
        </w:rPr>
        <w:t>TIEKĖJ</w:t>
      </w:r>
      <w:r w:rsidR="008F1AF4" w:rsidRPr="009D02B3">
        <w:rPr>
          <w:b/>
          <w:sz w:val="24"/>
        </w:rPr>
        <w:t>O</w:t>
      </w:r>
      <w:r w:rsidRPr="009D02B3">
        <w:rPr>
          <w:b/>
          <w:sz w:val="24"/>
        </w:rPr>
        <w:t xml:space="preserve"> PATEKIMO Į ORO ERDVĖS STEBĖJIMO IR KONTROLĖS VALDYBĄ TVARKOS APRAŠAS</w:t>
      </w:r>
    </w:p>
    <w:p w14:paraId="08877556" w14:textId="77777777" w:rsidR="007E4533" w:rsidRPr="009D02B3" w:rsidRDefault="007E4533" w:rsidP="007E1099">
      <w:pPr>
        <w:jc w:val="center"/>
        <w:rPr>
          <w:b/>
          <w:sz w:val="24"/>
        </w:rPr>
      </w:pPr>
    </w:p>
    <w:p w14:paraId="08877557" w14:textId="77777777" w:rsidR="00B24AD0" w:rsidRPr="009D02B3" w:rsidRDefault="00B24AD0" w:rsidP="004E74C5">
      <w:pPr>
        <w:tabs>
          <w:tab w:val="left" w:pos="1418"/>
        </w:tabs>
        <w:jc w:val="center"/>
        <w:rPr>
          <w:b/>
          <w:sz w:val="24"/>
        </w:rPr>
      </w:pPr>
    </w:p>
    <w:p w14:paraId="08877558" w14:textId="77777777" w:rsidR="007E4533" w:rsidRPr="00840906" w:rsidRDefault="00540FFC" w:rsidP="004E74C5">
      <w:pPr>
        <w:pStyle w:val="Heading1"/>
        <w:numPr>
          <w:ilvl w:val="0"/>
          <w:numId w:val="0"/>
        </w:numPr>
      </w:pPr>
      <w:r w:rsidRPr="00840906">
        <w:t xml:space="preserve">I </w:t>
      </w:r>
      <w:r w:rsidR="007E4533" w:rsidRPr="00840906">
        <w:t>SKYRIUS</w:t>
      </w:r>
    </w:p>
    <w:p w14:paraId="08877559" w14:textId="77777777" w:rsidR="007E4533" w:rsidRPr="00840906" w:rsidRDefault="007E4533" w:rsidP="004E74C5">
      <w:pPr>
        <w:jc w:val="center"/>
        <w:rPr>
          <w:b/>
          <w:sz w:val="24"/>
        </w:rPr>
      </w:pPr>
      <w:r w:rsidRPr="00840906">
        <w:rPr>
          <w:b/>
          <w:sz w:val="24"/>
        </w:rPr>
        <w:t>PAGRINDINĖS SĄVOKOS</w:t>
      </w:r>
    </w:p>
    <w:p w14:paraId="0887755A" w14:textId="77777777" w:rsidR="00503193" w:rsidRPr="00840906" w:rsidRDefault="00503193" w:rsidP="004E74C5">
      <w:pPr>
        <w:jc w:val="center"/>
        <w:rPr>
          <w:b/>
          <w:sz w:val="36"/>
          <w:szCs w:val="28"/>
        </w:rPr>
      </w:pPr>
    </w:p>
    <w:p w14:paraId="0887755B" w14:textId="268936BB" w:rsidR="007E4533" w:rsidRPr="00840906" w:rsidRDefault="007E4533" w:rsidP="004E74C5">
      <w:pPr>
        <w:pStyle w:val="Heading2"/>
        <w:tabs>
          <w:tab w:val="clear" w:pos="1560"/>
          <w:tab w:val="left" w:pos="1418"/>
        </w:tabs>
      </w:pPr>
      <w:r w:rsidRPr="00840906">
        <w:t xml:space="preserve">Tiekėjas – prekes, paslaugas arba darbus galintis pasiūlyti ar siūlantis ūkio subjektas, su kuriuo </w:t>
      </w:r>
      <w:r w:rsidR="005F4AE5" w:rsidRPr="00840906">
        <w:t xml:space="preserve">Lietuvos kariuomenės (toliau – LK) Karinių oro pajėgų </w:t>
      </w:r>
      <w:r w:rsidRPr="00840906">
        <w:t>Oro erdvės stebėjimo ir kontrolės valdyba (toliau – OESKV)</w:t>
      </w:r>
      <w:r w:rsidR="0018052D">
        <w:t xml:space="preserve"> ar kitas krašto apsaugos struktūrinis vienetas</w:t>
      </w:r>
      <w:r w:rsidRPr="00840906">
        <w:t xml:space="preserve"> yra </w:t>
      </w:r>
      <w:r w:rsidR="0018052D" w:rsidRPr="00840906">
        <w:t>sudar</w:t>
      </w:r>
      <w:r w:rsidR="0018052D">
        <w:t>ęs</w:t>
      </w:r>
      <w:r w:rsidR="0018052D" w:rsidRPr="00840906">
        <w:t xml:space="preserve"> </w:t>
      </w:r>
      <w:r w:rsidR="00471A90">
        <w:t>sutartį</w:t>
      </w:r>
      <w:r w:rsidRPr="00840906">
        <w:t>.</w:t>
      </w:r>
    </w:p>
    <w:p w14:paraId="0887755C" w14:textId="77777777" w:rsidR="007E4533" w:rsidRPr="003B0F53" w:rsidRDefault="007E4533" w:rsidP="004E74C5">
      <w:pPr>
        <w:pStyle w:val="Heading2"/>
        <w:tabs>
          <w:tab w:val="clear" w:pos="1560"/>
          <w:tab w:val="left" w:pos="1418"/>
        </w:tabs>
      </w:pPr>
      <w:r w:rsidRPr="00840906">
        <w:t>Darbuotojai – tiekėjo darbuotojai</w:t>
      </w:r>
      <w:r w:rsidR="00841A20">
        <w:t xml:space="preserve"> (lankytojai)</w:t>
      </w:r>
      <w:r w:rsidRPr="0000698C">
        <w:t>, kuriems reikalinga patekti į OESKV teritoriją, kurioje tiekėjas turi atlikti sutartyje ar pirkimo dokumentuose numatytus darbus ar suteikti paslaugas</w:t>
      </w:r>
      <w:r w:rsidRPr="003B0F53">
        <w:t>.</w:t>
      </w:r>
    </w:p>
    <w:p w14:paraId="0887755D" w14:textId="77777777" w:rsidR="00BF216B" w:rsidRPr="009D02B3" w:rsidRDefault="00BF216B" w:rsidP="004E74C5">
      <w:pPr>
        <w:pStyle w:val="Heading2"/>
        <w:tabs>
          <w:tab w:val="clear" w:pos="1560"/>
          <w:tab w:val="left" w:pos="1418"/>
        </w:tabs>
      </w:pPr>
      <w:r w:rsidRPr="009D02B3">
        <w:t>Atsakingas asmuo – OESKV karys ar darbuotojas, dirbantis pagal darbo sutartį, kuris paskirtas atsakingu už tiekėjo darbuotojų priežiūrą ir jų atliekamų darbų ar paslaugų atlikimo kontrolę.</w:t>
      </w:r>
    </w:p>
    <w:p w14:paraId="0887755E" w14:textId="77777777" w:rsidR="007E1099" w:rsidRPr="009D02B3" w:rsidRDefault="007E1099" w:rsidP="007E1099">
      <w:pPr>
        <w:jc w:val="both"/>
        <w:rPr>
          <w:sz w:val="24"/>
          <w:szCs w:val="24"/>
        </w:rPr>
      </w:pPr>
    </w:p>
    <w:p w14:paraId="0887755F" w14:textId="77777777" w:rsidR="00B24AD0" w:rsidRPr="009D02B3" w:rsidRDefault="00B24AD0" w:rsidP="007E1099">
      <w:pPr>
        <w:jc w:val="both"/>
        <w:rPr>
          <w:sz w:val="24"/>
          <w:szCs w:val="24"/>
        </w:rPr>
      </w:pPr>
    </w:p>
    <w:p w14:paraId="08877560" w14:textId="77777777" w:rsidR="007E1099" w:rsidRPr="009D02B3" w:rsidRDefault="00540FFC" w:rsidP="004E74C5">
      <w:pPr>
        <w:pStyle w:val="Heading1"/>
        <w:numPr>
          <w:ilvl w:val="0"/>
          <w:numId w:val="0"/>
        </w:numPr>
      </w:pPr>
      <w:r w:rsidRPr="009D02B3">
        <w:t xml:space="preserve">II </w:t>
      </w:r>
      <w:r w:rsidR="002F5566" w:rsidRPr="009D02B3">
        <w:t>SKYRIUS</w:t>
      </w:r>
    </w:p>
    <w:p w14:paraId="08877561" w14:textId="77777777" w:rsidR="00B24AD0" w:rsidRPr="00840906" w:rsidRDefault="005E4B10" w:rsidP="004E74C5">
      <w:pPr>
        <w:jc w:val="center"/>
        <w:rPr>
          <w:b/>
          <w:sz w:val="24"/>
          <w:szCs w:val="24"/>
        </w:rPr>
      </w:pPr>
      <w:r w:rsidRPr="00840906">
        <w:rPr>
          <w:b/>
          <w:sz w:val="24"/>
          <w:szCs w:val="24"/>
        </w:rPr>
        <w:t>BENDROSIOS NUOSTATOS</w:t>
      </w:r>
    </w:p>
    <w:p w14:paraId="08877562" w14:textId="77777777" w:rsidR="00503193" w:rsidRPr="00840906" w:rsidRDefault="00503193" w:rsidP="004E74C5">
      <w:pPr>
        <w:jc w:val="center"/>
        <w:rPr>
          <w:b/>
          <w:sz w:val="24"/>
          <w:szCs w:val="24"/>
        </w:rPr>
      </w:pPr>
    </w:p>
    <w:p w14:paraId="08877563" w14:textId="77777777" w:rsidR="005E4B10" w:rsidRPr="00840906" w:rsidRDefault="00A17BD0" w:rsidP="004E74C5">
      <w:pPr>
        <w:pStyle w:val="Heading2"/>
        <w:tabs>
          <w:tab w:val="clear" w:pos="1560"/>
          <w:tab w:val="left" w:pos="1418"/>
        </w:tabs>
      </w:pPr>
      <w:r w:rsidRPr="00840906">
        <w:t>Tiekėj</w:t>
      </w:r>
      <w:r w:rsidR="008F1AF4" w:rsidRPr="00840906">
        <w:t>o</w:t>
      </w:r>
      <w:r w:rsidRPr="00840906">
        <w:t xml:space="preserve"> patekimo į Oro erdvės stebėjimo ir kontrolės valdybą tvarkos aprašas</w:t>
      </w:r>
      <w:r w:rsidR="00B20DCB" w:rsidRPr="00840906">
        <w:t xml:space="preserve"> </w:t>
      </w:r>
      <w:r w:rsidR="00622FAB" w:rsidRPr="00840906">
        <w:t xml:space="preserve">(toliau – Tvarkos aprašas) </w:t>
      </w:r>
      <w:r w:rsidR="005E4B10" w:rsidRPr="00840906">
        <w:t xml:space="preserve">nustato </w:t>
      </w:r>
      <w:r w:rsidRPr="00840906">
        <w:t>darbuotojų</w:t>
      </w:r>
      <w:r w:rsidR="005E4B10" w:rsidRPr="00840906">
        <w:t xml:space="preserve"> </w:t>
      </w:r>
      <w:r w:rsidRPr="00840906">
        <w:t>patekimo į OESKV tvarką</w:t>
      </w:r>
      <w:r w:rsidR="005E4B10" w:rsidRPr="00840906">
        <w:t>.</w:t>
      </w:r>
    </w:p>
    <w:p w14:paraId="08877564" w14:textId="77777777" w:rsidR="008F1AF4" w:rsidRPr="009D02B3" w:rsidRDefault="00622FAB" w:rsidP="003D364A">
      <w:pPr>
        <w:pStyle w:val="Heading2"/>
      </w:pPr>
      <w:r w:rsidRPr="00840906">
        <w:t xml:space="preserve">Leidimą </w:t>
      </w:r>
      <w:r w:rsidR="005F4AE5" w:rsidRPr="00840906">
        <w:t>d</w:t>
      </w:r>
      <w:r w:rsidR="008F1AF4" w:rsidRPr="00840906">
        <w:t>arbuotoja</w:t>
      </w:r>
      <w:r w:rsidRPr="00840906">
        <w:t>ms</w:t>
      </w:r>
      <w:r w:rsidR="00841A20">
        <w:t xml:space="preserve"> (lankytojams)</w:t>
      </w:r>
      <w:r w:rsidRPr="0000698C">
        <w:t xml:space="preserve"> patekti</w:t>
      </w:r>
      <w:r w:rsidR="008F1AF4" w:rsidRPr="0000698C">
        <w:t xml:space="preserve"> į OESKV teritoriją ar patalpas </w:t>
      </w:r>
      <w:r w:rsidRPr="003B0F53">
        <w:t xml:space="preserve">suteikia OESKV vadas, gavęs </w:t>
      </w:r>
      <w:r w:rsidR="008F1AF4" w:rsidRPr="003B0F53">
        <w:t xml:space="preserve">tiekėjo </w:t>
      </w:r>
      <w:r w:rsidR="00841A20" w:rsidRPr="003B0F53">
        <w:t>darbuoto</w:t>
      </w:r>
      <w:r w:rsidR="003D364A" w:rsidRPr="003B0F53">
        <w:t>jų</w:t>
      </w:r>
      <w:r w:rsidR="00841A20">
        <w:t>,</w:t>
      </w:r>
      <w:r w:rsidR="003D364A" w:rsidRPr="0000698C">
        <w:t xml:space="preserve"> </w:t>
      </w:r>
      <w:r w:rsidR="00841A20">
        <w:t xml:space="preserve">lankytojų </w:t>
      </w:r>
      <w:r w:rsidR="003D364A" w:rsidRPr="0000698C">
        <w:t>sąrašo formą</w:t>
      </w:r>
      <w:r w:rsidR="003D364A" w:rsidRPr="0000698C" w:rsidDel="003D364A">
        <w:t xml:space="preserve"> </w:t>
      </w:r>
      <w:r w:rsidR="008F1AF4" w:rsidRPr="009D02B3">
        <w:t>patekti į OESKV teritorijas ir patalpas (</w:t>
      </w:r>
      <w:r w:rsidRPr="009D02B3">
        <w:t xml:space="preserve">Tvarkos aprašo </w:t>
      </w:r>
      <w:r w:rsidR="003D364A" w:rsidRPr="009D02B3">
        <w:t xml:space="preserve">1 </w:t>
      </w:r>
      <w:r w:rsidRPr="009D02B3">
        <w:t>priedas</w:t>
      </w:r>
      <w:r w:rsidR="008F1AF4" w:rsidRPr="009D02B3">
        <w:t>)</w:t>
      </w:r>
      <w:r w:rsidRPr="009D02B3">
        <w:t xml:space="preserve"> ir įvertinęs </w:t>
      </w:r>
      <w:r w:rsidR="00841A20" w:rsidRPr="009D02B3">
        <w:t>lankytojų</w:t>
      </w:r>
      <w:r w:rsidR="003D364A" w:rsidRPr="009D02B3">
        <w:t xml:space="preserve"> sąrašo formoje</w:t>
      </w:r>
      <w:r w:rsidR="003D364A" w:rsidRPr="009D02B3" w:rsidDel="003D364A">
        <w:t xml:space="preserve"> </w:t>
      </w:r>
      <w:r w:rsidRPr="009D02B3">
        <w:t>pateiktus duomenis.</w:t>
      </w:r>
    </w:p>
    <w:p w14:paraId="08877565" w14:textId="77777777" w:rsidR="00817493" w:rsidRPr="00840906" w:rsidRDefault="00A17BD0" w:rsidP="00817493">
      <w:pPr>
        <w:pStyle w:val="Heading2"/>
      </w:pPr>
      <w:r w:rsidRPr="009D02B3">
        <w:t>Tiekėjas</w:t>
      </w:r>
      <w:r w:rsidR="0078285D" w:rsidRPr="009D02B3">
        <w:t xml:space="preserve"> </w:t>
      </w:r>
      <w:r w:rsidR="003D364A" w:rsidRPr="00840906">
        <w:t>darbuotojų</w:t>
      </w:r>
      <w:r w:rsidR="00817493" w:rsidRPr="00840906">
        <w:t>,</w:t>
      </w:r>
      <w:r w:rsidR="003D364A" w:rsidRPr="00840906">
        <w:t xml:space="preserve"> </w:t>
      </w:r>
      <w:r w:rsidR="00817493" w:rsidRPr="00840906">
        <w:t xml:space="preserve">kurių lankymosi karinėje teritorijoje tikslas yra sutartinių įsipareigojimų vykdymas, </w:t>
      </w:r>
      <w:r w:rsidR="009D02B3">
        <w:t xml:space="preserve">lankytojų </w:t>
      </w:r>
      <w:r w:rsidR="00817493" w:rsidRPr="00840906">
        <w:t xml:space="preserve">sąrašai (pagal 1 priede pateiktą formą) turi būti pateikti OESKV, iki planuojamo patekimo į teritoriją dienos likus ne mažiau kaip 3 darbo dienoms. Išimtiniais atvejais, kai sutartiniai įsipareigojimai turi būti pradedami vykdyti nedelsiant po sutarties įsigaliojimo, sąrašai pateikiami iki sutartinių įsipareigojimų vykdymo pradžios, kuo anksčiau. </w:t>
      </w:r>
    </w:p>
    <w:p w14:paraId="08877566" w14:textId="4649185C" w:rsidR="00622FAB" w:rsidRPr="00380A6C" w:rsidRDefault="008F556A" w:rsidP="00725180">
      <w:pPr>
        <w:pStyle w:val="Heading2"/>
      </w:pPr>
      <w:r w:rsidRPr="009D02B3">
        <w:t>OESKV,</w:t>
      </w:r>
      <w:r w:rsidR="00436AB3" w:rsidRPr="009D02B3">
        <w:t xml:space="preserve"> </w:t>
      </w:r>
      <w:r w:rsidR="00436AB3" w:rsidRPr="0000698C">
        <w:t xml:space="preserve">patalpų </w:t>
      </w:r>
      <w:r w:rsidR="00436AB3" w:rsidRPr="003B0F53">
        <w:t>ir</w:t>
      </w:r>
      <w:r w:rsidRPr="003B0F53">
        <w:t xml:space="preserve"> teritorijos apsaugos </w:t>
      </w:r>
      <w:r w:rsidR="00436AB3" w:rsidRPr="003B0F53">
        <w:t xml:space="preserve">bei įsigijimų vykdymo </w:t>
      </w:r>
      <w:r w:rsidRPr="003B0F53">
        <w:t>tikslais</w:t>
      </w:r>
      <w:r w:rsidR="00725180" w:rsidRPr="00725180">
        <w:t xml:space="preserve"> </w:t>
      </w:r>
      <w:r w:rsidR="00725180">
        <w:t xml:space="preserve">taip pat </w:t>
      </w:r>
      <w:r w:rsidR="00725180" w:rsidRPr="00725180">
        <w:t>nacionalinio saugumo ir gynybos tikslais, siekiant užtikrinti karinės teritorijos ir joje esančių asmenų, informacijos bei turto apsaugą</w:t>
      </w:r>
      <w:r w:rsidRPr="00725180">
        <w:t>,</w:t>
      </w:r>
      <w:r w:rsidR="005F4AE5" w:rsidRPr="003B0F53">
        <w:t xml:space="preserve"> </w:t>
      </w:r>
      <w:r w:rsidR="00436AB3" w:rsidRPr="003B0F53">
        <w:t xml:space="preserve">turi teisę </w:t>
      </w:r>
      <w:r w:rsidR="005F4AE5" w:rsidRPr="003B0F53">
        <w:t>tvark</w:t>
      </w:r>
      <w:r w:rsidR="00436AB3" w:rsidRPr="003B0F53">
        <w:t>yti</w:t>
      </w:r>
      <w:r w:rsidR="005F4AE5" w:rsidRPr="009D02B3">
        <w:t xml:space="preserve"> tiekėjo darbuotojų asmens duomenis, vadovaujantis</w:t>
      </w:r>
      <w:r w:rsidR="00725180">
        <w:t xml:space="preserve"> </w:t>
      </w:r>
      <w:r w:rsidR="005F4AE5" w:rsidRPr="00840906">
        <w:t>Asmens duomenų tvarkymo ir duomenų subjektų teisių įgyvendinimo krašto apsaugos sistemoje taisyklėmis, patvirtintomis</w:t>
      </w:r>
      <w:r w:rsidR="005F4AE5" w:rsidRPr="000A4DF4">
        <w:t xml:space="preserve"> Lietuvos Respublikos krašto apsaugos </w:t>
      </w:r>
      <w:r w:rsidRPr="000A4DF4">
        <w:t xml:space="preserve">(toliau – KA) </w:t>
      </w:r>
      <w:r w:rsidR="005F4AE5" w:rsidRPr="00D1611B">
        <w:t xml:space="preserve">ministro 2015 m. gruodžio 3 d. įsakymu Nr. V-1253 „Dėl </w:t>
      </w:r>
      <w:r w:rsidR="005F4AE5" w:rsidRPr="00840906">
        <w:t>Asmens duomenų tvarkymo ir duomenų subjektų teisių įgyvendinimo krašto apsaugos sistemoje taisyklių patvirtinimo“</w:t>
      </w:r>
      <w:r w:rsidR="004846E5">
        <w:t>,</w:t>
      </w:r>
      <w:r w:rsidR="005F4AE5" w:rsidRPr="00840906">
        <w:t xml:space="preserve"> bei </w:t>
      </w:r>
      <w:r w:rsidRPr="000A4DF4">
        <w:t>Transporto priemonių, jose esančių asmenų, karių ir tarnybos ar darbo santykiais su krašto apsaugos sistema susijusių asmenų, lankytojų įleidimo ir jų turimų daiktų (nešulių) patikros, prieš jiems patenkant į karines teritorijas, taisyklėmis, patvirtintomis KA ministro 2009 m. vasario 9 d. įsakymu N</w:t>
      </w:r>
      <w:r w:rsidRPr="00D1611B">
        <w:t xml:space="preserve">r. V-107 „Dėl </w:t>
      </w:r>
      <w:r w:rsidR="00463239" w:rsidRPr="007D37BA">
        <w:t>T</w:t>
      </w:r>
      <w:r w:rsidRPr="00380A6C">
        <w:t>ransporto priemonių, jose esančių asmenų, karių ir tarnybos ar darbo santykiais su krašto apsaugos sistema susijusių asmenų, lankytojų įleidimo ir jų turimų daiktų (nešulių) patikros, prieš jiems patenkant į karines teritorijas, taisyklių patvirtinimo“.</w:t>
      </w:r>
    </w:p>
    <w:p w14:paraId="08877567" w14:textId="77777777" w:rsidR="00436AB3" w:rsidRPr="00840906" w:rsidRDefault="00436AB3" w:rsidP="00503193">
      <w:pPr>
        <w:pStyle w:val="Heading2"/>
        <w:tabs>
          <w:tab w:val="clear" w:pos="1560"/>
          <w:tab w:val="left" w:pos="1418"/>
        </w:tabs>
      </w:pPr>
      <w:r w:rsidRPr="00380A6C">
        <w:t>Tiekėjo, kaip duomenų subjekto, teis</w:t>
      </w:r>
      <w:r w:rsidR="00463239" w:rsidRPr="00380A6C">
        <w:t>e</w:t>
      </w:r>
      <w:r w:rsidRPr="00841A20">
        <w:t>s ir jų įgyvendinimo tvark</w:t>
      </w:r>
      <w:r w:rsidR="00463239" w:rsidRPr="00841A20">
        <w:t>ą</w:t>
      </w:r>
      <w:r w:rsidRPr="00841A20">
        <w:t xml:space="preserve"> nustatyt</w:t>
      </w:r>
      <w:r w:rsidR="00463239" w:rsidRPr="0000698C">
        <w:t>o</w:t>
      </w:r>
      <w:r w:rsidRPr="0000698C">
        <w:t xml:space="preserve"> </w:t>
      </w:r>
      <w:r w:rsidRPr="00840906">
        <w:t>Asmens duomenų tvarkymo ir duomenų subjektų teisių įgyvendinimo krašto apsaugos sistemoje taisyklės, patvirtintos</w:t>
      </w:r>
      <w:r w:rsidRPr="000A4DF4">
        <w:t xml:space="preserve"> KA ministro 2015 m. gruodžio 3 d. įsakymu Nr. V-1253 „</w:t>
      </w:r>
      <w:r w:rsidRPr="00D1611B">
        <w:t xml:space="preserve">Dėl </w:t>
      </w:r>
      <w:r w:rsidRPr="00840906">
        <w:t>Asmens duomenų tvarkymo ir duomenų subjektų teisių įgyvendinimo krašto apsaugos sistemoje taisyklių patvirtinimo“</w:t>
      </w:r>
      <w:r w:rsidR="00B24AD0" w:rsidRPr="00840906">
        <w:t>.</w:t>
      </w:r>
    </w:p>
    <w:p w14:paraId="08877568" w14:textId="77777777" w:rsidR="007831E2" w:rsidRPr="00840906" w:rsidRDefault="007831E2" w:rsidP="00840906">
      <w:pPr>
        <w:pStyle w:val="Heading2"/>
      </w:pPr>
      <w:r w:rsidRPr="000A4DF4">
        <w:t>Į OESKV teritorijas neįleidžiami grėsmę Lietuvos Respublikos nacionaliniam saugumui keliančių valstybių, nurodytų Nacionalinio saugumo st</w:t>
      </w:r>
      <w:r w:rsidRPr="00D1611B">
        <w:t xml:space="preserve">rategijoje, patvirtintoje Lietuvos Respublikos Seimo 2002 m. gegužės 28 d. nutarimu Nr. IX-907 „Dėl Nacionalinio saugumo </w:t>
      </w:r>
      <w:r w:rsidRPr="00D1611B">
        <w:lastRenderedPageBreak/>
        <w:t xml:space="preserve">strategijos patvirtinimo“, taip pat Valstybių ar teritorijų, kurių tiekėjai, jų subtiekėjai, ūkio subjektai, kurių </w:t>
      </w:r>
      <w:proofErr w:type="spellStart"/>
      <w:r w:rsidRPr="00D1611B">
        <w:t>pajėgumais</w:t>
      </w:r>
      <w:proofErr w:type="spellEnd"/>
      <w:r w:rsidRPr="00D1611B">
        <w:t xml:space="preserve"> yra remiamasi, gamintojai, techninės ar programinės įrangos priežiūrą ir palaikymą vykdantys asmenys ar juos kontroliuojantys asmenys nelaikomi patikimais, sąraše, patvirtintame Lietuvos Respublikos Vyriausybės 2022 m. kovo 30 d. nutarimu Nr. 280 „Dėl Lietuvos Resp</w:t>
      </w:r>
      <w:r w:rsidRPr="007D37BA">
        <w:t>ublikos viešųjų pirkimų įstatymo 92 straipsnio 13, 14 ir 15 dalių nuostatų įgyvendinimo“</w:t>
      </w:r>
      <w:r w:rsidR="00817493" w:rsidRPr="00380A6C">
        <w:t>.</w:t>
      </w:r>
    </w:p>
    <w:p w14:paraId="08877569" w14:textId="77777777" w:rsidR="00B24AD0" w:rsidRPr="000A4DF4" w:rsidRDefault="00B24AD0" w:rsidP="004E74C5"/>
    <w:p w14:paraId="0887756A" w14:textId="77777777" w:rsidR="005353EE" w:rsidRPr="00D1611B" w:rsidRDefault="005353EE" w:rsidP="002B4C16">
      <w:pPr>
        <w:jc w:val="both"/>
        <w:rPr>
          <w:sz w:val="24"/>
          <w:szCs w:val="24"/>
        </w:rPr>
      </w:pPr>
    </w:p>
    <w:p w14:paraId="0887756B" w14:textId="77777777" w:rsidR="002F5566" w:rsidRPr="00380A6C" w:rsidRDefault="00540FFC" w:rsidP="004E74C5">
      <w:pPr>
        <w:pStyle w:val="Heading1"/>
        <w:numPr>
          <w:ilvl w:val="0"/>
          <w:numId w:val="0"/>
        </w:numPr>
      </w:pPr>
      <w:r w:rsidRPr="00380A6C">
        <w:t xml:space="preserve">III </w:t>
      </w:r>
      <w:r w:rsidR="002F5566" w:rsidRPr="00380A6C">
        <w:t>SKYRIUS</w:t>
      </w:r>
    </w:p>
    <w:p w14:paraId="0887756C" w14:textId="77777777" w:rsidR="005353EE" w:rsidRPr="00841A20" w:rsidRDefault="003761C3" w:rsidP="004E74C5">
      <w:pPr>
        <w:jc w:val="center"/>
        <w:rPr>
          <w:b/>
          <w:sz w:val="24"/>
          <w:szCs w:val="24"/>
        </w:rPr>
      </w:pPr>
      <w:r w:rsidRPr="00380A6C">
        <w:rPr>
          <w:b/>
          <w:sz w:val="24"/>
          <w:szCs w:val="24"/>
        </w:rPr>
        <w:t>TIE</w:t>
      </w:r>
      <w:r w:rsidRPr="00841A20">
        <w:rPr>
          <w:b/>
          <w:sz w:val="24"/>
          <w:szCs w:val="24"/>
        </w:rPr>
        <w:t>KĖJO DARBUOTOJŲ ĮLEIDIMO Į OESKV TERITORIJĄ TVARKA</w:t>
      </w:r>
    </w:p>
    <w:p w14:paraId="0887756D" w14:textId="77777777" w:rsidR="00503193" w:rsidRPr="00841A20" w:rsidRDefault="00503193" w:rsidP="004E74C5">
      <w:pPr>
        <w:jc w:val="center"/>
        <w:rPr>
          <w:b/>
          <w:sz w:val="24"/>
          <w:szCs w:val="24"/>
        </w:rPr>
      </w:pPr>
    </w:p>
    <w:p w14:paraId="0887756E" w14:textId="0336700E" w:rsidR="003761C3" w:rsidRPr="003B0F53" w:rsidRDefault="00D430C4" w:rsidP="00817493">
      <w:pPr>
        <w:pStyle w:val="Heading2"/>
      </w:pPr>
      <w:r w:rsidRPr="0000698C">
        <w:t>D</w:t>
      </w:r>
      <w:r w:rsidR="003761C3" w:rsidRPr="0000698C">
        <w:t>arbuotoja</w:t>
      </w:r>
      <w:r w:rsidR="007E4533" w:rsidRPr="003B0F53">
        <w:t>i</w:t>
      </w:r>
      <w:r w:rsidR="00725180">
        <w:t xml:space="preserve"> (lankytojai)</w:t>
      </w:r>
      <w:r w:rsidR="003761C3" w:rsidRPr="003B0F53">
        <w:t xml:space="preserve"> </w:t>
      </w:r>
      <w:r w:rsidR="007E4533" w:rsidRPr="003B0F53">
        <w:t xml:space="preserve">įleidžiami </w:t>
      </w:r>
      <w:r w:rsidR="006A24A3" w:rsidRPr="003B0F53">
        <w:t>į OESKV teritoriją</w:t>
      </w:r>
      <w:r w:rsidR="007E4533" w:rsidRPr="003B0F53">
        <w:t xml:space="preserve"> po to, kai </w:t>
      </w:r>
      <w:r w:rsidR="006A24A3" w:rsidRPr="003B0F53">
        <w:t>duome</w:t>
      </w:r>
      <w:r w:rsidR="00463239" w:rsidRPr="003B0F53">
        <w:t>nims</w:t>
      </w:r>
      <w:r w:rsidR="006A24A3" w:rsidRPr="003B0F53">
        <w:t xml:space="preserve"> </w:t>
      </w:r>
      <w:r w:rsidR="00AB16A0" w:rsidRPr="009D02B3">
        <w:t>sutikrin</w:t>
      </w:r>
      <w:r w:rsidR="00463239" w:rsidRPr="009D02B3">
        <w:t>t</w:t>
      </w:r>
      <w:r w:rsidR="00AB16A0" w:rsidRPr="009D02B3">
        <w:t xml:space="preserve">i </w:t>
      </w:r>
      <w:r w:rsidR="006A24A3" w:rsidRPr="009D02B3">
        <w:t xml:space="preserve">OESKV vieneto budinčiai pamainai </w:t>
      </w:r>
      <w:r w:rsidR="007E4533" w:rsidRPr="009D02B3">
        <w:t>pateikia</w:t>
      </w:r>
      <w:r w:rsidR="003761C3" w:rsidRPr="009D02B3">
        <w:t xml:space="preserve"> galiojančius </w:t>
      </w:r>
      <w:r w:rsidR="007E4533" w:rsidRPr="009D02B3">
        <w:t xml:space="preserve">darbuotojų </w:t>
      </w:r>
      <w:r w:rsidR="006A24A3" w:rsidRPr="009D02B3">
        <w:t xml:space="preserve">asmens tapatybę </w:t>
      </w:r>
      <w:r w:rsidR="00DD6901" w:rsidRPr="009D02B3">
        <w:t>ir pilietybę</w:t>
      </w:r>
      <w:r w:rsidR="00DD6901" w:rsidRPr="00840906">
        <w:t xml:space="preserve"> </w:t>
      </w:r>
      <w:r w:rsidR="006A24A3" w:rsidRPr="000A4DF4">
        <w:t>patvirtinančius dokumentus</w:t>
      </w:r>
      <w:r w:rsidR="003761C3" w:rsidRPr="000A4DF4">
        <w:t xml:space="preserve"> </w:t>
      </w:r>
      <w:r w:rsidR="00AB16A0" w:rsidRPr="000A4DF4">
        <w:t>(</w:t>
      </w:r>
      <w:r w:rsidR="00DD6901" w:rsidRPr="00D1611B">
        <w:t>piliečio pasą / asmens tapatybės kortelę / leidimą nuolat gyventi Lietuvoje (ne Lietuvos piliečiai) / leidimą laikinai gyventi Lietuvoje (ne Lietuvos piliečiai)</w:t>
      </w:r>
      <w:r w:rsidR="00AB16A0" w:rsidRPr="00380A6C">
        <w:t>)</w:t>
      </w:r>
      <w:r w:rsidR="00817493" w:rsidRPr="00380A6C">
        <w:t>, papildomai pareikalavus vairuotojo pažymėjimą</w:t>
      </w:r>
      <w:r w:rsidR="007E4533" w:rsidRPr="00380A6C">
        <w:t xml:space="preserve"> ir tik po to, kai OESKV vieneto budin</w:t>
      </w:r>
      <w:r w:rsidR="00EE3D49" w:rsidRPr="00841A20">
        <w:t xml:space="preserve">ti pamaina (toliau – budėtojas) įsitikina, kad darbuotojai yra įtraukti į tiekėjo </w:t>
      </w:r>
      <w:r w:rsidR="00725180">
        <w:t xml:space="preserve">lankytojų </w:t>
      </w:r>
      <w:r w:rsidR="008F7BA6" w:rsidRPr="0000698C">
        <w:t>sąrašo formą</w:t>
      </w:r>
      <w:r w:rsidR="00B62879" w:rsidRPr="0000698C">
        <w:t xml:space="preserve"> (</w:t>
      </w:r>
      <w:r w:rsidR="00B62879" w:rsidRPr="003B0F53">
        <w:t>1 priedas)</w:t>
      </w:r>
      <w:r w:rsidR="00463239" w:rsidRPr="003B0F53">
        <w:t>.</w:t>
      </w:r>
    </w:p>
    <w:p w14:paraId="0887756F" w14:textId="77777777" w:rsidR="003761C3" w:rsidRPr="003B0F53" w:rsidRDefault="00D430C4" w:rsidP="00980780">
      <w:pPr>
        <w:pStyle w:val="Heading2"/>
      </w:pPr>
      <w:r w:rsidRPr="003B0F53">
        <w:t>D</w:t>
      </w:r>
      <w:r w:rsidR="003761C3" w:rsidRPr="003B0F53">
        <w:t>arbuotojams</w:t>
      </w:r>
      <w:r w:rsidR="00725180">
        <w:t xml:space="preserve"> (lankytojams)</w:t>
      </w:r>
      <w:r w:rsidR="003761C3" w:rsidRPr="003B0F53">
        <w:t xml:space="preserve"> </w:t>
      </w:r>
      <w:r w:rsidR="00EE3D49" w:rsidRPr="003B0F53">
        <w:t>budėtojas</w:t>
      </w:r>
      <w:r w:rsidR="003761C3" w:rsidRPr="003B0F53">
        <w:t xml:space="preserve"> išduoda laikinus leidimus. Laikinas leidimas turi būti nešiojamas matomoje vietoje</w:t>
      </w:r>
      <w:r w:rsidR="00463239" w:rsidRPr="003B0F53">
        <w:t>.</w:t>
      </w:r>
    </w:p>
    <w:p w14:paraId="08877570" w14:textId="77777777" w:rsidR="003761C3" w:rsidRPr="003B0F53" w:rsidRDefault="007E4533" w:rsidP="00980780">
      <w:pPr>
        <w:pStyle w:val="Heading2"/>
      </w:pPr>
      <w:r w:rsidRPr="003B0F53">
        <w:t>P</w:t>
      </w:r>
      <w:r w:rsidR="003761C3" w:rsidRPr="003B0F53">
        <w:t xml:space="preserve">rieš įleisdamas į OESKV teritoriją </w:t>
      </w:r>
      <w:r w:rsidRPr="009D02B3">
        <w:t>d</w:t>
      </w:r>
      <w:r w:rsidR="003761C3" w:rsidRPr="009D02B3">
        <w:t>arbuotojus</w:t>
      </w:r>
      <w:r w:rsidR="00725180">
        <w:t xml:space="preserve"> (lankytojus)</w:t>
      </w:r>
      <w:r w:rsidR="003761C3" w:rsidRPr="003B0F53">
        <w:t xml:space="preserve"> ir transporto priemones, </w:t>
      </w:r>
      <w:r w:rsidR="00EE3D49" w:rsidRPr="003B0F53">
        <w:t>budėtojas</w:t>
      </w:r>
      <w:r w:rsidR="003761C3" w:rsidRPr="003B0F53">
        <w:t xml:space="preserve"> juos</w:t>
      </w:r>
      <w:r w:rsidR="00463239" w:rsidRPr="003B0F53">
        <w:t xml:space="preserve"> </w:t>
      </w:r>
      <w:r w:rsidR="003761C3" w:rsidRPr="003B0F53">
        <w:t xml:space="preserve">užregistruoja Leidimų registracijos žurnale. Leidimų registracijos žurnale užrašomas darbuotojo vardas, pavardė, atvykimo ir išvykimo laikas. </w:t>
      </w:r>
    </w:p>
    <w:p w14:paraId="08877571" w14:textId="77777777" w:rsidR="003761C3" w:rsidRPr="003B0F53" w:rsidRDefault="003761C3" w:rsidP="00980780">
      <w:pPr>
        <w:pStyle w:val="Heading2"/>
      </w:pPr>
      <w:r w:rsidRPr="003B0F53">
        <w:t>Prieš įleidžiant į OESKV teritorijas darbuotojus</w:t>
      </w:r>
      <w:r w:rsidR="00725180">
        <w:t xml:space="preserve"> (lankytojus)</w:t>
      </w:r>
      <w:r w:rsidRPr="003B0F53">
        <w:t xml:space="preserve"> ir jų transporto priemones gali būti atlikta jų ir jų turimų daiktų (nešulių) patikra</w:t>
      </w:r>
      <w:r w:rsidR="007E4533" w:rsidRPr="003B0F53">
        <w:t xml:space="preserve"> (toliau – patikra)</w:t>
      </w:r>
      <w:r w:rsidRPr="003B0F53">
        <w:t xml:space="preserve">. </w:t>
      </w:r>
      <w:r w:rsidR="007E4533" w:rsidRPr="003B0F53">
        <w:t>Darbuotojas</w:t>
      </w:r>
      <w:r w:rsidR="00725180">
        <w:t xml:space="preserve"> (lankytojas)</w:t>
      </w:r>
      <w:r w:rsidRPr="003B0F53">
        <w:t>, nesutikęs būti tikrinamas ar nesutinkantis, kad būtų tikrinama jo vairuojama transporto priemonė, krovinys, daiktai (nešuliai), į OESKV teritoriją neįleidžiamas.</w:t>
      </w:r>
    </w:p>
    <w:p w14:paraId="08877572" w14:textId="282904F2" w:rsidR="00C20DFD" w:rsidRPr="000A4DF4" w:rsidRDefault="003761C3" w:rsidP="00C20DFD">
      <w:pPr>
        <w:pStyle w:val="Heading2"/>
      </w:pPr>
      <w:r w:rsidRPr="003B0F53">
        <w:t>Patikros tikslas –</w:t>
      </w:r>
      <w:r w:rsidR="007831E2" w:rsidRPr="003B0F53">
        <w:t xml:space="preserve"> </w:t>
      </w:r>
      <w:r w:rsidR="00C20DFD" w:rsidRPr="009D02B3">
        <w:t xml:space="preserve"> kad į OESKV teritorijas nebūtų įnešama (įvežama)</w:t>
      </w:r>
      <w:r w:rsidR="000A4DF4" w:rsidRPr="009D02B3">
        <w:t xml:space="preserve"> draudžiamų daiktų,</w:t>
      </w:r>
      <w:r w:rsidR="00C20DFD" w:rsidRPr="009D02B3">
        <w:t xml:space="preserve"> sprogmenų, ginklų, šaudmenų, alkoholinių gėrimų, cheminių, toksinių, degiųjų, svaiginamųjų medžiagų, neaiškios kilmės ar paskirties daiktų, vaizdą įrašančios technikos ir draudžiamų daiktų, numatytų </w:t>
      </w:r>
      <w:r w:rsidR="008F7BA6" w:rsidRPr="00840906">
        <w:t>2</w:t>
      </w:r>
      <w:r w:rsidR="00C20DFD" w:rsidRPr="000A4DF4">
        <w:t xml:space="preserve"> priede, išskyrus tuos atvejus, kai visos minėtos priemonės yra vežamos </w:t>
      </w:r>
      <w:r w:rsidR="0018052D">
        <w:t xml:space="preserve">atliekamų darbų ar paslaugų </w:t>
      </w:r>
      <w:r w:rsidR="00415C1A">
        <w:t>vykdymui</w:t>
      </w:r>
      <w:r w:rsidR="0018052D">
        <w:t xml:space="preserve"> pagal sutartis ir (arba) </w:t>
      </w:r>
      <w:r w:rsidR="00C20DFD" w:rsidRPr="000A4DF4">
        <w:t>tarnybos tikslais.</w:t>
      </w:r>
    </w:p>
    <w:p w14:paraId="08877573" w14:textId="77777777" w:rsidR="00AB6A51" w:rsidRPr="009D02B3" w:rsidRDefault="00943104" w:rsidP="00980780">
      <w:pPr>
        <w:pStyle w:val="Heading2"/>
      </w:pPr>
      <w:r w:rsidRPr="00D1611B">
        <w:t>Darbuotojai</w:t>
      </w:r>
      <w:r w:rsidR="00725180">
        <w:t xml:space="preserve"> (lankytojai)</w:t>
      </w:r>
      <w:r w:rsidRPr="00D1611B">
        <w:t xml:space="preserve"> gali patekti tik į</w:t>
      </w:r>
      <w:r w:rsidRPr="007D37BA">
        <w:t xml:space="preserve"> tas patalpas (teritorijos dalį), kur ji</w:t>
      </w:r>
      <w:r w:rsidR="00F30793" w:rsidRPr="00380A6C">
        <w:t xml:space="preserve">e </w:t>
      </w:r>
      <w:r w:rsidRPr="00380A6C">
        <w:t>atlieka sutartyje</w:t>
      </w:r>
      <w:r w:rsidR="00B976D6" w:rsidRPr="00380A6C">
        <w:t xml:space="preserve"> ar pirkimo dokumentuose</w:t>
      </w:r>
      <w:r w:rsidRPr="00380A6C">
        <w:t xml:space="preserve"> numatyt</w:t>
      </w:r>
      <w:r w:rsidR="00EE3D49" w:rsidRPr="00841A20">
        <w:t>us</w:t>
      </w:r>
      <w:r w:rsidRPr="00841A20">
        <w:t xml:space="preserve"> darb</w:t>
      </w:r>
      <w:r w:rsidR="00EE3D49" w:rsidRPr="00841A20">
        <w:t>us</w:t>
      </w:r>
      <w:r w:rsidR="00E950BB" w:rsidRPr="0000698C">
        <w:t xml:space="preserve"> ar paslaugas</w:t>
      </w:r>
      <w:r w:rsidRPr="0000698C">
        <w:t xml:space="preserve">, ir </w:t>
      </w:r>
      <w:r w:rsidR="008C6F6B" w:rsidRPr="003B0F53">
        <w:t xml:space="preserve">į </w:t>
      </w:r>
      <w:r w:rsidRPr="003B0F53">
        <w:t>sanitarin</w:t>
      </w:r>
      <w:r w:rsidR="00EE3D49" w:rsidRPr="003B0F53">
        <w:t>e</w:t>
      </w:r>
      <w:r w:rsidRPr="003B0F53">
        <w:t>s patalpas (tualetą, prausyklą). Jeigu darbų eigoje j</w:t>
      </w:r>
      <w:r w:rsidR="00F30793" w:rsidRPr="003B0F53">
        <w:t xml:space="preserve">iems </w:t>
      </w:r>
      <w:r w:rsidRPr="003B0F53">
        <w:t>prireikia patekti į kitas patalpas, ji</w:t>
      </w:r>
      <w:r w:rsidR="00F30793" w:rsidRPr="003B0F53">
        <w:t xml:space="preserve">e </w:t>
      </w:r>
      <w:r w:rsidRPr="009D02B3">
        <w:t xml:space="preserve">turi kreiptis į </w:t>
      </w:r>
      <w:r w:rsidR="00EE3D49" w:rsidRPr="009D02B3">
        <w:t>budėtoją</w:t>
      </w:r>
      <w:r w:rsidR="00AB6A51" w:rsidRPr="009D02B3">
        <w:t xml:space="preserve"> </w:t>
      </w:r>
      <w:r w:rsidR="00EE3D49" w:rsidRPr="009D02B3">
        <w:t>ar</w:t>
      </w:r>
      <w:r w:rsidR="00AD1A41" w:rsidRPr="009D02B3">
        <w:t xml:space="preserve"> </w:t>
      </w:r>
      <w:r w:rsidR="00BF216B" w:rsidRPr="009D02B3">
        <w:t>atsakingą asmenį</w:t>
      </w:r>
      <w:r w:rsidR="00E950BB" w:rsidRPr="009D02B3">
        <w:t xml:space="preserve"> bei</w:t>
      </w:r>
      <w:r w:rsidR="00AB6A51" w:rsidRPr="009D02B3">
        <w:t xml:space="preserve"> gauti</w:t>
      </w:r>
      <w:r w:rsidR="00EE3D49" w:rsidRPr="009D02B3">
        <w:t xml:space="preserve"> jo</w:t>
      </w:r>
      <w:r w:rsidR="00AB6A51" w:rsidRPr="009D02B3">
        <w:t xml:space="preserve"> leidimą.</w:t>
      </w:r>
    </w:p>
    <w:p w14:paraId="08877574" w14:textId="77777777" w:rsidR="00340356" w:rsidRPr="003B0F53" w:rsidRDefault="00AB6A51" w:rsidP="00980780">
      <w:pPr>
        <w:pStyle w:val="Heading2"/>
      </w:pPr>
      <w:r w:rsidRPr="009D02B3">
        <w:t xml:space="preserve">Esant tarnybiniam būtinumui, budėtojui </w:t>
      </w:r>
      <w:r w:rsidR="00BF216B" w:rsidRPr="009D02B3">
        <w:t xml:space="preserve">ar atsakingam asmeniui </w:t>
      </w:r>
      <w:r w:rsidR="00340356" w:rsidRPr="009D02B3">
        <w:t>nurodžius, darbuotojai</w:t>
      </w:r>
      <w:r w:rsidR="00725180">
        <w:t xml:space="preserve"> (lankytojai)</w:t>
      </w:r>
      <w:r w:rsidR="00340356" w:rsidRPr="003B0F53">
        <w:t xml:space="preserve"> privalo laikinai nutraukti darbą ir palikti patalpas (teritoriją). </w:t>
      </w:r>
    </w:p>
    <w:p w14:paraId="08877575" w14:textId="46AFB406" w:rsidR="00C27FCC" w:rsidRPr="003B0F53" w:rsidRDefault="00340356" w:rsidP="00980780">
      <w:pPr>
        <w:pStyle w:val="Heading2"/>
      </w:pPr>
      <w:r w:rsidRPr="003B0F53">
        <w:t>Darbuotojai</w:t>
      </w:r>
      <w:r w:rsidR="00725180">
        <w:t xml:space="preserve"> (lankytojai)</w:t>
      </w:r>
      <w:r w:rsidRPr="003B0F53">
        <w:t xml:space="preserve"> </w:t>
      </w:r>
      <w:r w:rsidR="00E950BB" w:rsidRPr="003B0F53">
        <w:t xml:space="preserve">OESKV teritorijoje </w:t>
      </w:r>
      <w:r w:rsidRPr="003B0F53">
        <w:t xml:space="preserve">gali dirbti </w:t>
      </w:r>
      <w:r w:rsidR="005C07D9" w:rsidRPr="003B0F53">
        <w:t xml:space="preserve">tik darbo valandomis. </w:t>
      </w:r>
      <w:r w:rsidR="00E950BB" w:rsidRPr="003B0F53">
        <w:t>P</w:t>
      </w:r>
      <w:r w:rsidR="00C27FCC" w:rsidRPr="003B0F53">
        <w:t>irmadienį</w:t>
      </w:r>
      <w:r w:rsidR="00471A90">
        <w:t xml:space="preserve"> </w:t>
      </w:r>
      <w:r w:rsidR="00463239" w:rsidRPr="003B0F53">
        <w:t>–</w:t>
      </w:r>
      <w:r w:rsidR="00C27FCC" w:rsidRPr="003B0F53">
        <w:t xml:space="preserve"> ketvirtadienį darbas pradedamas 8.00 val. ir baigiamas 17.00 val., penktadienį </w:t>
      </w:r>
      <w:r w:rsidR="00980780" w:rsidRPr="003B0F53">
        <w:t xml:space="preserve">– </w:t>
      </w:r>
      <w:r w:rsidR="00C27FCC" w:rsidRPr="003B0F53">
        <w:t>pradedamas 8.00 val. ir baigiamas 15.45 val. Prieššventinėmis dienomis darbas baigiamas viena valanda ankščiau.</w:t>
      </w:r>
    </w:p>
    <w:p w14:paraId="08877576" w14:textId="119DE80D" w:rsidR="00C27FCC" w:rsidRPr="00840906" w:rsidRDefault="00340356" w:rsidP="00503193">
      <w:pPr>
        <w:pStyle w:val="Heading2"/>
      </w:pPr>
      <w:r w:rsidRPr="009D02B3">
        <w:t xml:space="preserve">Jeigu reikia dirbti </w:t>
      </w:r>
      <w:r w:rsidR="00C27FCC" w:rsidRPr="009D02B3">
        <w:t xml:space="preserve">prieš ar </w:t>
      </w:r>
      <w:r w:rsidRPr="009D02B3">
        <w:t>po darbo valandų</w:t>
      </w:r>
      <w:r w:rsidR="00471A90">
        <w:t>, savaitgaliais ir (arba) švenčių dienomis</w:t>
      </w:r>
      <w:r w:rsidRPr="009D02B3">
        <w:t xml:space="preserve">, darbų </w:t>
      </w:r>
      <w:r w:rsidR="00EE0779" w:rsidRPr="009D02B3">
        <w:t xml:space="preserve">vadovas ar jo įgaliotas asmuo </w:t>
      </w:r>
      <w:r w:rsidRPr="009D02B3">
        <w:t xml:space="preserve">iš </w:t>
      </w:r>
      <w:r w:rsidR="00503193" w:rsidRPr="009D02B3">
        <w:t xml:space="preserve"> </w:t>
      </w:r>
      <w:r w:rsidRPr="009D02B3">
        <w:t xml:space="preserve">anksto privalo kreiptis į </w:t>
      </w:r>
      <w:r w:rsidR="00C759F3" w:rsidRPr="009D02B3">
        <w:t xml:space="preserve">OESKV vadą ar </w:t>
      </w:r>
      <w:r w:rsidR="00855A51" w:rsidRPr="009D02B3">
        <w:t xml:space="preserve">jo </w:t>
      </w:r>
      <w:r w:rsidR="00C759F3" w:rsidRPr="00840906">
        <w:t xml:space="preserve">įgaliotą asmenį ir gauti jo leidimą. </w:t>
      </w:r>
    </w:p>
    <w:p w14:paraId="08877577" w14:textId="77777777" w:rsidR="00C759F3" w:rsidRPr="003B0F53" w:rsidRDefault="00C759F3" w:rsidP="00980780">
      <w:pPr>
        <w:pStyle w:val="Heading2"/>
      </w:pPr>
      <w:r w:rsidRPr="00840906">
        <w:t>Baigę darbus, darbuotojai</w:t>
      </w:r>
      <w:r w:rsidR="00725180">
        <w:t xml:space="preserve"> (lankytojai)</w:t>
      </w:r>
      <w:r w:rsidRPr="003B0F53">
        <w:t xml:space="preserve"> pr</w:t>
      </w:r>
      <w:r w:rsidR="00FA0FFA" w:rsidRPr="003B0F53">
        <w:t>ivalo</w:t>
      </w:r>
      <w:r w:rsidRPr="003B0F53">
        <w:t xml:space="preserve"> sutvarkyti savo darbo vietas. </w:t>
      </w:r>
    </w:p>
    <w:p w14:paraId="08877578" w14:textId="77777777" w:rsidR="00C759F3" w:rsidRPr="00840906" w:rsidRDefault="00C759F3" w:rsidP="00980780">
      <w:pPr>
        <w:pStyle w:val="Heading2"/>
      </w:pPr>
      <w:r w:rsidRPr="009D02B3">
        <w:t>Darbuotojai</w:t>
      </w:r>
      <w:r w:rsidR="00725180" w:rsidRPr="009D02B3">
        <w:t xml:space="preserve"> (lankytojai)</w:t>
      </w:r>
      <w:r w:rsidR="001456C6" w:rsidRPr="009D02B3">
        <w:t xml:space="preserve"> </w:t>
      </w:r>
      <w:r w:rsidRPr="009D02B3">
        <w:t xml:space="preserve">privalo griežtai laikytis </w:t>
      </w:r>
      <w:r w:rsidR="00CB6771" w:rsidRPr="009D02B3">
        <w:t>B</w:t>
      </w:r>
      <w:r w:rsidRPr="009D02B3">
        <w:t>endrųjų priešgaisrinės saugos taisyklių</w:t>
      </w:r>
      <w:r w:rsidR="00E950BB" w:rsidRPr="009D02B3">
        <w:t>, patvirtintų Priešgaisrinės apsaugos ir gelbėjimo departamento prie Lietuvos Respublikos vidaus reikalų ministerijos direktoriaus 2005 m. vasario 18 d. įsakymu Nr. 64</w:t>
      </w:r>
      <w:r w:rsidR="002F5566" w:rsidRPr="009D02B3">
        <w:t>,</w:t>
      </w:r>
      <w:r w:rsidRPr="009D02B3">
        <w:t xml:space="preserve"> </w:t>
      </w:r>
      <w:r w:rsidR="00E950BB" w:rsidRPr="00840906">
        <w:t xml:space="preserve">bei </w:t>
      </w:r>
      <w:r w:rsidR="00CB6771" w:rsidRPr="00840906">
        <w:t>Lietuvos Respublikos d</w:t>
      </w:r>
      <w:r w:rsidRPr="00840906">
        <w:t>arb</w:t>
      </w:r>
      <w:r w:rsidR="00CB6771" w:rsidRPr="00840906">
        <w:t>uotojų</w:t>
      </w:r>
      <w:r w:rsidRPr="00840906">
        <w:t xml:space="preserve"> saugos</w:t>
      </w:r>
      <w:r w:rsidR="00EE0779" w:rsidRPr="00840906">
        <w:t xml:space="preserve"> ir sveikatos</w:t>
      </w:r>
      <w:r w:rsidRPr="00840906">
        <w:t xml:space="preserve"> </w:t>
      </w:r>
      <w:r w:rsidR="00CB6771" w:rsidRPr="00840906">
        <w:t xml:space="preserve">įstatymo </w:t>
      </w:r>
      <w:r w:rsidRPr="00840906">
        <w:t>reikalavimų.</w:t>
      </w:r>
    </w:p>
    <w:p w14:paraId="08877579" w14:textId="77777777" w:rsidR="00C759F3" w:rsidRPr="003B0F53" w:rsidRDefault="00C759F3" w:rsidP="00980780">
      <w:pPr>
        <w:pStyle w:val="Heading2"/>
      </w:pPr>
      <w:r w:rsidRPr="003B0F53">
        <w:t>Darbuotojai</w:t>
      </w:r>
      <w:r w:rsidR="003B0F53">
        <w:t xml:space="preserve"> (lankytojai)</w:t>
      </w:r>
      <w:r w:rsidRPr="003B0F53">
        <w:t xml:space="preserve"> </w:t>
      </w:r>
      <w:r w:rsidR="00503193" w:rsidRPr="003B0F53">
        <w:t xml:space="preserve">neturi teisės naudotis </w:t>
      </w:r>
      <w:r w:rsidRPr="003B0F53">
        <w:t>OESKV priklausančiais įrenginiais</w:t>
      </w:r>
      <w:r w:rsidR="00A60591" w:rsidRPr="003B0F53">
        <w:t>,</w:t>
      </w:r>
      <w:r w:rsidRPr="003B0F53">
        <w:t xml:space="preserve"> kitais prietaisais </w:t>
      </w:r>
      <w:r w:rsidR="00A60591" w:rsidRPr="003B0F53">
        <w:t xml:space="preserve">ar disponuojamais resursais (pvz.: elektra), nebent tai numatyta sutartyje, paslaugos pirkimo dokumentuose ar </w:t>
      </w:r>
      <w:r w:rsidRPr="003B0F53">
        <w:t>suderin</w:t>
      </w:r>
      <w:r w:rsidR="00A60591" w:rsidRPr="003B0F53">
        <w:t>ta</w:t>
      </w:r>
      <w:r w:rsidRPr="003B0F53">
        <w:t xml:space="preserve"> su asmeniu, atsakingu už tų prietaisų eksploataciją.</w:t>
      </w:r>
    </w:p>
    <w:p w14:paraId="0887757A" w14:textId="77777777" w:rsidR="00A60591" w:rsidRPr="003B0F53" w:rsidRDefault="00980780" w:rsidP="00980780">
      <w:pPr>
        <w:pStyle w:val="Heading2"/>
      </w:pPr>
      <w:r w:rsidRPr="009D02B3">
        <w:t>Darbuotojai</w:t>
      </w:r>
      <w:r w:rsidR="003B0F53">
        <w:t xml:space="preserve"> (lankytojai)</w:t>
      </w:r>
      <w:r w:rsidR="00A60591" w:rsidRPr="003B0F53">
        <w:t xml:space="preserve"> privalo dėvėti tvarkingą ir estetišką darbui skirtą aprangą. </w:t>
      </w:r>
    </w:p>
    <w:p w14:paraId="0887757B" w14:textId="77777777" w:rsidR="00A60591" w:rsidRPr="003B0F53" w:rsidRDefault="00A60591" w:rsidP="00980780">
      <w:pPr>
        <w:pStyle w:val="Heading2"/>
      </w:pPr>
      <w:r w:rsidRPr="003B0F53">
        <w:lastRenderedPageBreak/>
        <w:t xml:space="preserve">Su atliekamais darbais tiesiogiai nesusijusios transporto priemonės ir asmenys (pvz.: vairuotojai, kurie atsakingi už darbuotojų atvežimą ir išvežimą) į OESKV teritorijas neįleidžiami. </w:t>
      </w:r>
    </w:p>
    <w:p w14:paraId="0887757C" w14:textId="77777777" w:rsidR="00A60591" w:rsidRPr="009D02B3" w:rsidRDefault="00A60591" w:rsidP="00BF216B">
      <w:pPr>
        <w:pStyle w:val="Heading2"/>
      </w:pPr>
      <w:r w:rsidRPr="003B0F53">
        <w:t xml:space="preserve">OESKV teritorijose transporto priemonėms leidžiama važiuoti </w:t>
      </w:r>
      <w:r w:rsidR="00BF216B" w:rsidRPr="009D02B3">
        <w:t>nustatytais keliais</w:t>
      </w:r>
      <w:r w:rsidR="007773A0" w:rsidRPr="009D02B3">
        <w:t>. Atsiradus poreikiui</w:t>
      </w:r>
      <w:r w:rsidRPr="009D02B3">
        <w:t xml:space="preserve"> važiuoti </w:t>
      </w:r>
      <w:r w:rsidR="0051242D" w:rsidRPr="009D02B3">
        <w:t>per žalią veją</w:t>
      </w:r>
      <w:r w:rsidRPr="009D02B3">
        <w:t xml:space="preserve">, tai turi būti suderinta su </w:t>
      </w:r>
      <w:r w:rsidR="00BF216B" w:rsidRPr="009D02B3">
        <w:t>budėtoju ar atsakingu asmeniu</w:t>
      </w:r>
      <w:r w:rsidRPr="009D02B3">
        <w:t>.</w:t>
      </w:r>
    </w:p>
    <w:p w14:paraId="0887757D" w14:textId="77777777" w:rsidR="00A60591" w:rsidRPr="00840906" w:rsidRDefault="007773A0" w:rsidP="00BF216B">
      <w:pPr>
        <w:pStyle w:val="Heading2"/>
      </w:pPr>
      <w:r w:rsidRPr="00840906">
        <w:t>Maksimalus transporto priemonių j</w:t>
      </w:r>
      <w:r w:rsidR="00A60591" w:rsidRPr="00840906">
        <w:t xml:space="preserve">udėjimo greitis OESKV teritorijose </w:t>
      </w:r>
      <w:r w:rsidRPr="00840906">
        <w:t xml:space="preserve">– </w:t>
      </w:r>
      <w:r w:rsidR="00A60591" w:rsidRPr="00840906">
        <w:t>20 km/h.</w:t>
      </w:r>
    </w:p>
    <w:p w14:paraId="0887757E" w14:textId="77777777" w:rsidR="001C3214" w:rsidRPr="003B0F53" w:rsidRDefault="00A60591" w:rsidP="00BF216B">
      <w:pPr>
        <w:pStyle w:val="Heading2"/>
      </w:pPr>
      <w:r w:rsidRPr="00840906">
        <w:t>Darbuotojams</w:t>
      </w:r>
      <w:r w:rsidR="003B0F53">
        <w:t xml:space="preserve"> (lankytojams)</w:t>
      </w:r>
      <w:r w:rsidRPr="003B0F53">
        <w:t xml:space="preserve"> draudžiama:</w:t>
      </w:r>
    </w:p>
    <w:p w14:paraId="0887757F" w14:textId="77777777" w:rsidR="001C3214" w:rsidRPr="009D02B3" w:rsidRDefault="00B24AD0" w:rsidP="000416EE">
      <w:pPr>
        <w:pStyle w:val="Heading3"/>
      </w:pPr>
      <w:r w:rsidRPr="003B0F53">
        <w:t>b</w:t>
      </w:r>
      <w:r w:rsidR="00A60591" w:rsidRPr="003B0F53">
        <w:t xml:space="preserve">ūti </w:t>
      </w:r>
      <w:r w:rsidR="00BF216B" w:rsidRPr="003B0F53">
        <w:t xml:space="preserve">OESKV </w:t>
      </w:r>
      <w:r w:rsidR="00A60591" w:rsidRPr="003B0F53">
        <w:t>teritorijoje</w:t>
      </w:r>
      <w:r w:rsidR="00A60591" w:rsidRPr="009D02B3">
        <w:t xml:space="preserve"> ar patalpose, nesusijusiose su atliekamais darbais</w:t>
      </w:r>
      <w:r w:rsidR="004504E4" w:rsidRPr="009D02B3">
        <w:t>;</w:t>
      </w:r>
    </w:p>
    <w:p w14:paraId="08877580" w14:textId="77777777" w:rsidR="001C3214" w:rsidRPr="00840906" w:rsidRDefault="0051242D" w:rsidP="000416EE">
      <w:pPr>
        <w:pStyle w:val="Heading3"/>
      </w:pPr>
      <w:r w:rsidRPr="009D02B3">
        <w:t xml:space="preserve">OESKV teritorijoje </w:t>
      </w:r>
      <w:r w:rsidR="000416EE" w:rsidRPr="009D02B3">
        <w:t xml:space="preserve">filmuoti, </w:t>
      </w:r>
      <w:r w:rsidRPr="009D02B3">
        <w:t xml:space="preserve">fotografuoti </w:t>
      </w:r>
      <w:r w:rsidR="000416EE" w:rsidRPr="009D02B3">
        <w:t>ar kitais būdais fiksuoti ir rinkti informaciją</w:t>
      </w:r>
      <w:r w:rsidRPr="00840906">
        <w:t xml:space="preserve"> be </w:t>
      </w:r>
      <w:r w:rsidR="007773A0" w:rsidRPr="00840906">
        <w:t xml:space="preserve">OESKV </w:t>
      </w:r>
      <w:r w:rsidRPr="00840906">
        <w:t>vado leidimo</w:t>
      </w:r>
      <w:r w:rsidR="004504E4" w:rsidRPr="00840906">
        <w:t>;</w:t>
      </w:r>
    </w:p>
    <w:p w14:paraId="08877581" w14:textId="3B4F807A" w:rsidR="001C3214" w:rsidRPr="00840906" w:rsidRDefault="002A12E3" w:rsidP="002A12E3">
      <w:pPr>
        <w:pStyle w:val="Heading3"/>
      </w:pPr>
      <w:r w:rsidRPr="002A12E3">
        <w:t>į OESKV teritoriją įsinešti / naudoti krašto apsaugos sistemai nepriklausančias informacijos laikmenas ar fiksavimo prietaisus. Jei darbuotojams yra poreikis naudoti minėtas priemones, tai turi būti suderinta su OESKV vadu ar jo įgaliotu asmeniu. Asmenys, kurie pageidauja į karines teritorijas įsinešti KAS nepriklausančius ar panaudos pagrindais neperduotus valdyti</w:t>
      </w:r>
      <w:r w:rsidR="004E1D25">
        <w:t>,</w:t>
      </w:r>
      <w:r w:rsidRPr="002A12E3">
        <w:t xml:space="preserve"> ar naudoti informacijos fiksavimo prietaisus ar informacines laikmenas, privalo pateikti šiais prietaisais užfiksuotos ar laikmenose esančios informacijos turinį apžiūrai įslaptintos informacijos apsaugos kontrolę arba OESKV teritorijos apsaugą vykdantiems kariams ar darbuotojams, jeigu įslaptintos informacijos apsaugos kontrolę ar OESKV teritorijos apsaugą vykdantys asmenys to pareikalauja;</w:t>
      </w:r>
    </w:p>
    <w:p w14:paraId="08877582" w14:textId="77777777" w:rsidR="005C6BCB" w:rsidRPr="00840906" w:rsidRDefault="00B24AD0" w:rsidP="000416EE">
      <w:pPr>
        <w:pStyle w:val="Heading3"/>
      </w:pPr>
      <w:r w:rsidRPr="00840906">
        <w:t>v</w:t>
      </w:r>
      <w:r w:rsidR="00A60591" w:rsidRPr="00840906">
        <w:t xml:space="preserve">artoti alkoholį ir kitus svaigalus bei trukdyti </w:t>
      </w:r>
      <w:r w:rsidR="007773A0" w:rsidRPr="00840906">
        <w:t>OESKV</w:t>
      </w:r>
      <w:r w:rsidR="00A60591" w:rsidRPr="00840906">
        <w:t xml:space="preserve"> personalui atl</w:t>
      </w:r>
      <w:r w:rsidR="005C6BCB" w:rsidRPr="00840906">
        <w:t>ikti jų pareigas;</w:t>
      </w:r>
    </w:p>
    <w:p w14:paraId="08877583" w14:textId="77777777" w:rsidR="005C6BCB" w:rsidRPr="00840906" w:rsidRDefault="00B24AD0" w:rsidP="000416EE">
      <w:pPr>
        <w:pStyle w:val="Heading3"/>
      </w:pPr>
      <w:r w:rsidRPr="00840906">
        <w:t>r</w:t>
      </w:r>
      <w:r w:rsidR="00A60591" w:rsidRPr="00840906">
        <w:t xml:space="preserve">ūkyti </w:t>
      </w:r>
      <w:r w:rsidR="007773A0" w:rsidRPr="00840906">
        <w:t xml:space="preserve">ne tam </w:t>
      </w:r>
      <w:r w:rsidR="00A60591" w:rsidRPr="00840906">
        <w:t>skirtose vietose</w:t>
      </w:r>
      <w:r w:rsidR="004504E4" w:rsidRPr="00840906">
        <w:t>;</w:t>
      </w:r>
    </w:p>
    <w:p w14:paraId="08877584" w14:textId="77777777" w:rsidR="005C6BCB" w:rsidRPr="00840906" w:rsidRDefault="00B24AD0" w:rsidP="000416EE">
      <w:pPr>
        <w:pStyle w:val="Heading3"/>
      </w:pPr>
      <w:r w:rsidRPr="00840906">
        <w:t>v</w:t>
      </w:r>
      <w:r w:rsidR="00A60591" w:rsidRPr="00840906">
        <w:t>artoti necenzūrinius žodžius, keiksmažodžius</w:t>
      </w:r>
      <w:r w:rsidR="004504E4" w:rsidRPr="00840906">
        <w:t>;</w:t>
      </w:r>
    </w:p>
    <w:p w14:paraId="08877585" w14:textId="77777777" w:rsidR="005C6BCB" w:rsidRPr="00840906" w:rsidRDefault="00B24AD0" w:rsidP="000416EE">
      <w:pPr>
        <w:pStyle w:val="Heading3"/>
      </w:pPr>
      <w:r w:rsidRPr="00840906">
        <w:t>k</w:t>
      </w:r>
      <w:r w:rsidR="00A60591" w:rsidRPr="00840906">
        <w:t>elti triukšmą, nesusijusį su atliekamu darbu</w:t>
      </w:r>
      <w:r w:rsidR="00976A67" w:rsidRPr="00840906">
        <w:t xml:space="preserve"> ar paslaugų teikimu</w:t>
      </w:r>
      <w:r w:rsidR="004504E4" w:rsidRPr="00840906">
        <w:t>;</w:t>
      </w:r>
    </w:p>
    <w:p w14:paraId="08877586" w14:textId="77777777" w:rsidR="00A60591" w:rsidRPr="00840906" w:rsidRDefault="00B24AD0" w:rsidP="000416EE">
      <w:pPr>
        <w:pStyle w:val="Heading3"/>
      </w:pPr>
      <w:r w:rsidRPr="00840906">
        <w:t>į</w:t>
      </w:r>
      <w:r w:rsidR="00A60591" w:rsidRPr="00840906">
        <w:t xml:space="preserve">sinešti į </w:t>
      </w:r>
      <w:r w:rsidR="00976A67" w:rsidRPr="00840906">
        <w:t>OESKV</w:t>
      </w:r>
      <w:r w:rsidR="00A60591" w:rsidRPr="00840906">
        <w:t xml:space="preserve"> teritoriją bet kokius ginklus, taip pat specialiąsias priemones, chemines medžiagas (galinčias sukelti gaisrą ar sprogimą, apnuodyti žmones ir t.t.), neskirtas darbui</w:t>
      </w:r>
      <w:r w:rsidR="00976A67" w:rsidRPr="00840906">
        <w:t xml:space="preserve"> ar paslaugoms</w:t>
      </w:r>
      <w:r w:rsidR="00A60591" w:rsidRPr="00840906">
        <w:t>.</w:t>
      </w:r>
    </w:p>
    <w:p w14:paraId="08877588" w14:textId="77777777" w:rsidR="00210FE9" w:rsidRPr="00D1611B" w:rsidRDefault="00210FE9" w:rsidP="00A60591">
      <w:pPr>
        <w:spacing w:line="360" w:lineRule="auto"/>
        <w:ind w:firstLine="1080"/>
        <w:jc w:val="both"/>
        <w:rPr>
          <w:sz w:val="24"/>
          <w:szCs w:val="24"/>
        </w:rPr>
      </w:pPr>
    </w:p>
    <w:p w14:paraId="08877589" w14:textId="77777777" w:rsidR="002F5566" w:rsidRPr="00841A20" w:rsidRDefault="00540FFC" w:rsidP="004E74C5">
      <w:pPr>
        <w:pStyle w:val="Heading1"/>
        <w:numPr>
          <w:ilvl w:val="0"/>
          <w:numId w:val="0"/>
        </w:numPr>
      </w:pPr>
      <w:r w:rsidRPr="00380A6C">
        <w:t xml:space="preserve">IV </w:t>
      </w:r>
      <w:r w:rsidR="002F5566" w:rsidRPr="00380A6C">
        <w:t>S</w:t>
      </w:r>
      <w:r w:rsidR="00974739" w:rsidRPr="00380A6C">
        <w:t>K</w:t>
      </w:r>
      <w:r w:rsidR="002F5566" w:rsidRPr="00841A20">
        <w:t>YRIUS</w:t>
      </w:r>
    </w:p>
    <w:p w14:paraId="0887758A" w14:textId="77777777" w:rsidR="00A60591" w:rsidRPr="003B0F53" w:rsidRDefault="00A60591" w:rsidP="004E74C5">
      <w:pPr>
        <w:tabs>
          <w:tab w:val="num" w:pos="851"/>
        </w:tabs>
        <w:jc w:val="center"/>
        <w:rPr>
          <w:b/>
          <w:sz w:val="24"/>
          <w:szCs w:val="24"/>
        </w:rPr>
      </w:pPr>
      <w:r w:rsidRPr="003B0F53">
        <w:rPr>
          <w:b/>
          <w:sz w:val="24"/>
          <w:szCs w:val="24"/>
        </w:rPr>
        <w:t>BAIGIAMOSIOS NUOSTATOS</w:t>
      </w:r>
    </w:p>
    <w:p w14:paraId="0887758B" w14:textId="77777777" w:rsidR="00503193" w:rsidRPr="003B0F53" w:rsidRDefault="00503193" w:rsidP="004E74C5">
      <w:pPr>
        <w:tabs>
          <w:tab w:val="num" w:pos="851"/>
        </w:tabs>
        <w:jc w:val="center"/>
        <w:rPr>
          <w:b/>
          <w:sz w:val="24"/>
          <w:szCs w:val="24"/>
        </w:rPr>
      </w:pPr>
    </w:p>
    <w:p w14:paraId="0887758C" w14:textId="1C13A287" w:rsidR="00A60591" w:rsidRPr="009D02B3" w:rsidRDefault="00A60591" w:rsidP="004E74C5">
      <w:pPr>
        <w:pStyle w:val="Heading2"/>
      </w:pPr>
      <w:r w:rsidRPr="003B0F53">
        <w:t xml:space="preserve">OESKV </w:t>
      </w:r>
      <w:r w:rsidR="0018052D">
        <w:t xml:space="preserve">neatsako </w:t>
      </w:r>
      <w:r w:rsidRPr="003B0F53">
        <w:t>už darbuotojų</w:t>
      </w:r>
      <w:r w:rsidR="00210FE9">
        <w:t xml:space="preserve"> (lankytojų)</w:t>
      </w:r>
      <w:r w:rsidRPr="003B0F53">
        <w:t xml:space="preserve"> </w:t>
      </w:r>
      <w:r w:rsidR="000416EE" w:rsidRPr="009D02B3">
        <w:t xml:space="preserve">OESKV teritorijoje </w:t>
      </w:r>
      <w:r w:rsidRPr="009D02B3">
        <w:t xml:space="preserve">paliktos įrangos ir technikos saugumą. </w:t>
      </w:r>
    </w:p>
    <w:p w14:paraId="0887758D" w14:textId="77777777" w:rsidR="00A60591" w:rsidRPr="00840906" w:rsidRDefault="000416EE" w:rsidP="004E74C5">
      <w:pPr>
        <w:pStyle w:val="Heading2"/>
      </w:pPr>
      <w:r w:rsidRPr="00840906">
        <w:t>Iškilus konfliktinei situacijai</w:t>
      </w:r>
      <w:r w:rsidR="00A60591" w:rsidRPr="00840906">
        <w:t xml:space="preserve"> visi klausimai sprendžiami tarp OESKV vado ar jo įgalioto asmens ir </w:t>
      </w:r>
      <w:r w:rsidR="00A17BD0" w:rsidRPr="00840906">
        <w:t>tiekėjo</w:t>
      </w:r>
      <w:r w:rsidR="00A60591" w:rsidRPr="00840906">
        <w:t xml:space="preserve"> vadovo ar jo įgalioto asmens.</w:t>
      </w:r>
    </w:p>
    <w:p w14:paraId="0887758E" w14:textId="77777777" w:rsidR="00A17BD0" w:rsidRPr="00840906" w:rsidRDefault="00A17BD0" w:rsidP="004E74C5">
      <w:pPr>
        <w:pStyle w:val="Heading2"/>
      </w:pPr>
      <w:r w:rsidRPr="00840906">
        <w:t>OESKV vadas arba jo įgaliotas asmuo turi teisę:</w:t>
      </w:r>
    </w:p>
    <w:p w14:paraId="0887758F" w14:textId="77777777" w:rsidR="00A17BD0" w:rsidRPr="009D02B3" w:rsidRDefault="00A17BD0" w:rsidP="008F7BA6">
      <w:pPr>
        <w:pStyle w:val="Heading3"/>
      </w:pPr>
      <w:r w:rsidRPr="00840906">
        <w:t>į OESKV teritoriją neįleisti tiekėjo darbuotoj</w:t>
      </w:r>
      <w:r w:rsidR="002D2EE1" w:rsidRPr="00840906">
        <w:t>o</w:t>
      </w:r>
      <w:r w:rsidR="00210FE9">
        <w:t xml:space="preserve"> (lankytojo)</w:t>
      </w:r>
      <w:r w:rsidRPr="009D02B3">
        <w:t xml:space="preserve">, jei </w:t>
      </w:r>
      <w:r w:rsidR="00210FE9" w:rsidRPr="009D02B3">
        <w:t>lankytojų</w:t>
      </w:r>
      <w:r w:rsidR="008F7BA6" w:rsidRPr="009D02B3">
        <w:t xml:space="preserve"> sąrašo forma </w:t>
      </w:r>
      <w:r w:rsidR="002D2EE1" w:rsidRPr="009D02B3">
        <w:t>užpildyta ne pagal Tvarkos aprašo reikalavimus arba jei atvykusio tiekėjo darbuotojo</w:t>
      </w:r>
      <w:r w:rsidR="00210FE9">
        <w:t xml:space="preserve"> (lankytojo)</w:t>
      </w:r>
      <w:r w:rsidR="002D2EE1" w:rsidRPr="009D02B3">
        <w:t xml:space="preserve"> duomenys, pateikti patikrinimui OESKV teritorijos dienos tarnybai, skiriasi nuo pateiktų </w:t>
      </w:r>
      <w:r w:rsidR="00210FE9" w:rsidRPr="009D02B3">
        <w:t>lankytojų</w:t>
      </w:r>
      <w:r w:rsidR="008F7BA6" w:rsidRPr="009D02B3">
        <w:t xml:space="preserve"> sąrašo formoje</w:t>
      </w:r>
      <w:r w:rsidR="00503193" w:rsidRPr="009D02B3">
        <w:t>;</w:t>
      </w:r>
    </w:p>
    <w:p w14:paraId="08877590" w14:textId="384EC7CF" w:rsidR="00A17BD0" w:rsidRPr="009D02B3" w:rsidRDefault="0018052D" w:rsidP="004E74C5">
      <w:pPr>
        <w:pStyle w:val="Heading3"/>
      </w:pPr>
      <w:r>
        <w:t>pašalinti</w:t>
      </w:r>
      <w:r w:rsidRPr="009D02B3">
        <w:t xml:space="preserve"> </w:t>
      </w:r>
      <w:r w:rsidR="00A17BD0" w:rsidRPr="009D02B3">
        <w:t>iš OESKV teritorijos tiekėjo darbuotoją</w:t>
      </w:r>
      <w:r w:rsidR="00210FE9">
        <w:t xml:space="preserve"> (lankytoją)</w:t>
      </w:r>
      <w:r w:rsidR="00A17BD0" w:rsidRPr="009D02B3">
        <w:t>, kuris nesilaiko Tvarkos aprašo reikalavimų.</w:t>
      </w:r>
    </w:p>
    <w:p w14:paraId="08877591" w14:textId="77777777" w:rsidR="005353EE" w:rsidRPr="00840906" w:rsidRDefault="00976A67" w:rsidP="00CB6771">
      <w:pPr>
        <w:tabs>
          <w:tab w:val="left" w:pos="0"/>
          <w:tab w:val="left" w:pos="851"/>
          <w:tab w:val="left" w:pos="993"/>
        </w:tabs>
        <w:jc w:val="center"/>
        <w:rPr>
          <w:sz w:val="24"/>
          <w:szCs w:val="24"/>
        </w:rPr>
      </w:pPr>
      <w:r w:rsidRPr="00840906">
        <w:rPr>
          <w:sz w:val="24"/>
          <w:szCs w:val="24"/>
        </w:rPr>
        <w:t>_____________________</w:t>
      </w:r>
    </w:p>
    <w:p w14:paraId="08877592" w14:textId="77777777" w:rsidR="007F40E4" w:rsidRPr="00840906" w:rsidRDefault="007F40E4" w:rsidP="001D3E1A">
      <w:pPr>
        <w:rPr>
          <w:sz w:val="24"/>
          <w:szCs w:val="24"/>
        </w:rPr>
        <w:sectPr w:rsidR="007F40E4" w:rsidRPr="00840906" w:rsidSect="00540FFC">
          <w:headerReference w:type="default" r:id="rId8"/>
          <w:pgSz w:w="11907" w:h="16840" w:code="9"/>
          <w:pgMar w:top="1134" w:right="567" w:bottom="1134" w:left="1701" w:header="567" w:footer="567" w:gutter="0"/>
          <w:cols w:space="1296"/>
          <w:titlePg/>
          <w:docGrid w:linePitch="272"/>
        </w:sectPr>
      </w:pPr>
    </w:p>
    <w:p w14:paraId="08877593" w14:textId="77777777" w:rsidR="00DD6901" w:rsidRPr="00024EE1" w:rsidRDefault="00DD6901" w:rsidP="00840906"/>
    <w:p w14:paraId="08877594" w14:textId="77777777" w:rsidR="00123C82" w:rsidRPr="00024EE1" w:rsidRDefault="00123C82" w:rsidP="00123C82">
      <w:pPr>
        <w:ind w:left="6237"/>
        <w:rPr>
          <w:sz w:val="24"/>
          <w:szCs w:val="24"/>
        </w:rPr>
      </w:pPr>
      <w:r w:rsidRPr="00024EE1">
        <w:rPr>
          <w:sz w:val="24"/>
          <w:szCs w:val="24"/>
        </w:rPr>
        <w:t>Tiekėjo patekimo į Oro erdvės stebėjimo ir kontrolės valdybą tvarkos aprašo</w:t>
      </w:r>
    </w:p>
    <w:p w14:paraId="08877595" w14:textId="77777777" w:rsidR="00123C82" w:rsidRPr="00024EE1" w:rsidRDefault="00123C82" w:rsidP="00123C82">
      <w:pPr>
        <w:ind w:left="6237"/>
        <w:rPr>
          <w:sz w:val="24"/>
          <w:szCs w:val="24"/>
        </w:rPr>
      </w:pPr>
      <w:r w:rsidRPr="00024EE1">
        <w:rPr>
          <w:sz w:val="24"/>
          <w:szCs w:val="24"/>
        </w:rPr>
        <w:t>1 priedas</w:t>
      </w:r>
    </w:p>
    <w:p w14:paraId="08877596" w14:textId="77777777" w:rsidR="00123C82" w:rsidRPr="00024EE1" w:rsidRDefault="00123C82" w:rsidP="00123C82">
      <w:pPr>
        <w:spacing w:after="160" w:line="259" w:lineRule="auto"/>
        <w:jc w:val="center"/>
        <w:rPr>
          <w:rFonts w:eastAsia="Calibri"/>
          <w:b/>
          <w:sz w:val="24"/>
          <w:szCs w:val="24"/>
        </w:rPr>
      </w:pPr>
    </w:p>
    <w:p w14:paraId="08877597" w14:textId="77777777" w:rsidR="00123C82" w:rsidRPr="00024EE1" w:rsidRDefault="00123C82" w:rsidP="007D37BA">
      <w:pPr>
        <w:spacing w:after="160" w:line="259" w:lineRule="auto"/>
        <w:ind w:left="-100"/>
        <w:jc w:val="center"/>
        <w:rPr>
          <w:rFonts w:eastAsia="Calibri"/>
          <w:b/>
          <w:sz w:val="24"/>
          <w:szCs w:val="24"/>
        </w:rPr>
      </w:pPr>
      <w:r w:rsidRPr="00024EE1">
        <w:rPr>
          <w:rFonts w:eastAsia="Calibri"/>
          <w:b/>
          <w:sz w:val="24"/>
          <w:szCs w:val="24"/>
        </w:rPr>
        <w:t xml:space="preserve"> (</w:t>
      </w:r>
      <w:r w:rsidR="00210FE9" w:rsidRPr="00024EE1">
        <w:rPr>
          <w:rFonts w:eastAsia="Calibri"/>
          <w:b/>
          <w:sz w:val="24"/>
          <w:szCs w:val="24"/>
        </w:rPr>
        <w:t>Lankytojų</w:t>
      </w:r>
      <w:r w:rsidRPr="00024EE1">
        <w:rPr>
          <w:rFonts w:eastAsia="Calibri"/>
          <w:b/>
          <w:sz w:val="24"/>
          <w:szCs w:val="24"/>
        </w:rPr>
        <w:t xml:space="preserve"> sąrašo forma)</w:t>
      </w:r>
    </w:p>
    <w:p w14:paraId="08877598" w14:textId="77777777" w:rsidR="00123C82" w:rsidRPr="00024EE1" w:rsidRDefault="00123C82" w:rsidP="007D37BA">
      <w:pPr>
        <w:spacing w:line="259" w:lineRule="auto"/>
        <w:ind w:left="-100"/>
        <w:jc w:val="center"/>
        <w:rPr>
          <w:rFonts w:eastAsia="Calibri"/>
          <w:sz w:val="24"/>
          <w:szCs w:val="24"/>
        </w:rPr>
      </w:pPr>
      <w:r w:rsidRPr="00024EE1">
        <w:rPr>
          <w:rFonts w:eastAsia="Calibri"/>
          <w:sz w:val="24"/>
          <w:szCs w:val="24"/>
        </w:rPr>
        <w:t>______________________________________________</w:t>
      </w:r>
    </w:p>
    <w:p w14:paraId="08877599" w14:textId="77777777" w:rsidR="00123C82" w:rsidRPr="00024EE1" w:rsidRDefault="00123C82" w:rsidP="007D37BA">
      <w:pPr>
        <w:spacing w:line="259" w:lineRule="auto"/>
        <w:ind w:left="-100"/>
        <w:jc w:val="center"/>
        <w:rPr>
          <w:rFonts w:eastAsia="Calibri"/>
          <w:i/>
        </w:rPr>
      </w:pPr>
      <w:r w:rsidRPr="00024EE1">
        <w:rPr>
          <w:rFonts w:eastAsia="Calibri"/>
          <w:i/>
        </w:rPr>
        <w:t>(Juridinio asmens statusas, pavadinimas, įmonės kodas / fizinio asmens vardas ir pavardė, asmens kodas)</w:t>
      </w:r>
    </w:p>
    <w:p w14:paraId="0887759A" w14:textId="77777777" w:rsidR="00123C82" w:rsidRPr="00024EE1" w:rsidRDefault="00123C82" w:rsidP="007D37BA">
      <w:pPr>
        <w:spacing w:after="160" w:line="259" w:lineRule="auto"/>
        <w:ind w:left="-100"/>
        <w:jc w:val="center"/>
        <w:rPr>
          <w:rFonts w:eastAsia="Calibri"/>
          <w:sz w:val="24"/>
          <w:szCs w:val="24"/>
        </w:rPr>
      </w:pPr>
    </w:p>
    <w:p w14:paraId="0887759B" w14:textId="77777777" w:rsidR="00123C82" w:rsidRPr="00024EE1" w:rsidRDefault="00123C82" w:rsidP="007D37BA">
      <w:pPr>
        <w:ind w:left="-100"/>
        <w:rPr>
          <w:sz w:val="24"/>
          <w:szCs w:val="24"/>
        </w:rPr>
      </w:pPr>
      <w:r w:rsidRPr="00024EE1">
        <w:rPr>
          <w:sz w:val="24"/>
          <w:szCs w:val="24"/>
        </w:rPr>
        <w:t xml:space="preserve">Lietuvos kariuomenės Karinių oro pajėgų </w:t>
      </w:r>
    </w:p>
    <w:p w14:paraId="0887759C" w14:textId="77777777" w:rsidR="00123C82" w:rsidRPr="00024EE1" w:rsidRDefault="00123C82" w:rsidP="007D37BA">
      <w:pPr>
        <w:ind w:left="-100"/>
        <w:rPr>
          <w:sz w:val="24"/>
          <w:szCs w:val="24"/>
        </w:rPr>
      </w:pPr>
      <w:r w:rsidRPr="00024EE1">
        <w:rPr>
          <w:sz w:val="24"/>
          <w:szCs w:val="24"/>
        </w:rPr>
        <w:t xml:space="preserve">Oro erdvės stebėjimo ir kontrolės valdybos </w:t>
      </w:r>
    </w:p>
    <w:p w14:paraId="0887759D" w14:textId="77777777" w:rsidR="00123C82" w:rsidRPr="00024EE1" w:rsidRDefault="00123C82" w:rsidP="007D37BA">
      <w:pPr>
        <w:ind w:left="-100"/>
        <w:rPr>
          <w:b/>
          <w:sz w:val="24"/>
          <w:szCs w:val="24"/>
        </w:rPr>
      </w:pPr>
      <w:r w:rsidRPr="00024EE1">
        <w:rPr>
          <w:sz w:val="24"/>
          <w:szCs w:val="24"/>
        </w:rPr>
        <w:t>vadui</w:t>
      </w:r>
    </w:p>
    <w:p w14:paraId="0887759E" w14:textId="77777777" w:rsidR="00123C82" w:rsidRPr="00024EE1" w:rsidRDefault="00123C82" w:rsidP="007D37BA">
      <w:pPr>
        <w:spacing w:after="160" w:line="259" w:lineRule="auto"/>
        <w:ind w:left="-100"/>
        <w:rPr>
          <w:rFonts w:eastAsia="Calibri"/>
          <w:sz w:val="24"/>
          <w:szCs w:val="24"/>
        </w:rPr>
      </w:pPr>
    </w:p>
    <w:p w14:paraId="0887759F" w14:textId="77777777" w:rsidR="00123C82" w:rsidRPr="00024EE1" w:rsidRDefault="00210FE9" w:rsidP="007D37BA">
      <w:pPr>
        <w:spacing w:after="160" w:line="259" w:lineRule="auto"/>
        <w:ind w:left="-100"/>
        <w:jc w:val="center"/>
        <w:rPr>
          <w:rFonts w:eastAsia="Calibri"/>
          <w:b/>
          <w:sz w:val="24"/>
          <w:szCs w:val="24"/>
        </w:rPr>
      </w:pPr>
      <w:r w:rsidRPr="00024EE1">
        <w:rPr>
          <w:rFonts w:eastAsia="Calibri"/>
          <w:b/>
          <w:sz w:val="24"/>
          <w:szCs w:val="24"/>
        </w:rPr>
        <w:t>LANKYTO</w:t>
      </w:r>
      <w:r w:rsidR="003D364A" w:rsidRPr="00024EE1">
        <w:rPr>
          <w:rFonts w:eastAsia="Calibri"/>
          <w:b/>
          <w:sz w:val="24"/>
          <w:szCs w:val="24"/>
        </w:rPr>
        <w:t>JŲ</w:t>
      </w:r>
      <w:r w:rsidR="00123C82" w:rsidRPr="00024EE1">
        <w:rPr>
          <w:rFonts w:eastAsia="Calibri"/>
          <w:b/>
          <w:sz w:val="24"/>
          <w:szCs w:val="24"/>
        </w:rPr>
        <w:t xml:space="preserve"> SĄRAŠAS</w:t>
      </w:r>
    </w:p>
    <w:p w14:paraId="088775A0" w14:textId="77777777" w:rsidR="00123C82" w:rsidRPr="00024EE1" w:rsidRDefault="00123C82" w:rsidP="007D37BA">
      <w:pPr>
        <w:spacing w:line="259" w:lineRule="auto"/>
        <w:ind w:left="-100"/>
        <w:jc w:val="center"/>
        <w:rPr>
          <w:rFonts w:eastAsia="Calibri"/>
          <w:sz w:val="24"/>
          <w:szCs w:val="24"/>
        </w:rPr>
      </w:pPr>
      <w:r w:rsidRPr="00024EE1">
        <w:rPr>
          <w:rFonts w:eastAsia="Calibri"/>
          <w:sz w:val="24"/>
          <w:szCs w:val="24"/>
        </w:rPr>
        <w:t>_______ Nr. _______</w:t>
      </w:r>
    </w:p>
    <w:p w14:paraId="088775A1" w14:textId="77777777" w:rsidR="00123C82" w:rsidRPr="00024EE1" w:rsidRDefault="00123C82" w:rsidP="007D37BA">
      <w:pPr>
        <w:ind w:left="-100"/>
        <w:jc w:val="center"/>
        <w:rPr>
          <w:rFonts w:eastAsia="Calibri"/>
          <w:i/>
        </w:rPr>
      </w:pPr>
      <w:r w:rsidRPr="00024EE1">
        <w:rPr>
          <w:rFonts w:eastAsia="Calibri"/>
          <w:i/>
        </w:rPr>
        <w:t xml:space="preserve"> (data ir numeris)</w:t>
      </w:r>
    </w:p>
    <w:p w14:paraId="088775A2" w14:textId="77777777" w:rsidR="00123C82" w:rsidRPr="00024EE1" w:rsidRDefault="00123C82" w:rsidP="007D37BA">
      <w:pPr>
        <w:ind w:left="-100" w:firstLine="709"/>
        <w:jc w:val="both"/>
        <w:rPr>
          <w:rFonts w:eastAsia="Calibri"/>
          <w:sz w:val="24"/>
          <w:szCs w:val="24"/>
        </w:rPr>
      </w:pPr>
    </w:p>
    <w:p w14:paraId="088775A3" w14:textId="77777777" w:rsidR="00123C82" w:rsidRPr="00024EE1" w:rsidRDefault="00123C82" w:rsidP="00840906">
      <w:pPr>
        <w:ind w:left="-100" w:firstLine="709"/>
        <w:rPr>
          <w:rFonts w:eastAsia="Calibri"/>
          <w:i/>
          <w:sz w:val="24"/>
          <w:szCs w:val="24"/>
        </w:rPr>
      </w:pPr>
      <w:r w:rsidRPr="00024EE1">
        <w:rPr>
          <w:rFonts w:eastAsia="Calibri"/>
          <w:sz w:val="24"/>
          <w:szCs w:val="24"/>
        </w:rPr>
        <w:t>................................................</w:t>
      </w:r>
      <w:r w:rsidRPr="00024EE1">
        <w:rPr>
          <w:rFonts w:eastAsia="Calibri"/>
          <w:i/>
        </w:rPr>
        <w:t>(juridinio asmens pavadinimas / fizinio asmens vardas ir pavardė)</w:t>
      </w:r>
      <w:r w:rsidRPr="00024EE1">
        <w:rPr>
          <w:rFonts w:eastAsia="Calibri"/>
          <w:sz w:val="24"/>
          <w:szCs w:val="24"/>
        </w:rPr>
        <w:t xml:space="preserve"> darbuotojų, kurie pagal sutartį ............................... </w:t>
      </w:r>
      <w:r w:rsidRPr="00024EE1">
        <w:rPr>
          <w:rFonts w:eastAsia="Calibri"/>
          <w:i/>
        </w:rPr>
        <w:t>(sutarties data ir Nr.)</w:t>
      </w:r>
      <w:r w:rsidRPr="00024EE1">
        <w:rPr>
          <w:rFonts w:eastAsia="Calibri"/>
          <w:sz w:val="24"/>
          <w:szCs w:val="24"/>
        </w:rPr>
        <w:t xml:space="preserve"> vykdys ............................... </w:t>
      </w:r>
      <w:r w:rsidRPr="00024EE1">
        <w:rPr>
          <w:rFonts w:eastAsia="Calibri"/>
          <w:i/>
        </w:rPr>
        <w:t>(veiklos rūšis pagal sutartinius įsipareigojimus, pvz., statybos darbus, teritorijos valymo darbus ir pan.)</w:t>
      </w:r>
      <w:r w:rsidRPr="00024EE1">
        <w:rPr>
          <w:rFonts w:eastAsia="Calibri"/>
          <w:sz w:val="24"/>
          <w:szCs w:val="24"/>
        </w:rPr>
        <w:t>...........................................................................................................................</w:t>
      </w:r>
      <w:r w:rsidRPr="00024EE1">
        <w:rPr>
          <w:rFonts w:eastAsia="Calibri"/>
          <w:i/>
          <w:sz w:val="24"/>
          <w:szCs w:val="24"/>
        </w:rPr>
        <w:t>(</w:t>
      </w:r>
      <w:r w:rsidRPr="00024EE1">
        <w:rPr>
          <w:rFonts w:eastAsia="Calibri"/>
          <w:i/>
        </w:rPr>
        <w:t>OESKV teritorijos, kurioje bus vykdomi darbai, pavadinimas ir adresas)</w:t>
      </w:r>
      <w:r w:rsidRPr="00024EE1">
        <w:rPr>
          <w:rFonts w:eastAsia="Calibri"/>
          <w:sz w:val="24"/>
          <w:szCs w:val="24"/>
        </w:rPr>
        <w:t>, sąrašas:</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992"/>
        <w:gridCol w:w="1276"/>
        <w:gridCol w:w="992"/>
        <w:gridCol w:w="1134"/>
        <w:gridCol w:w="2835"/>
        <w:gridCol w:w="1418"/>
        <w:gridCol w:w="850"/>
      </w:tblGrid>
      <w:tr w:rsidR="00123C82" w:rsidRPr="00024EE1" w14:paraId="088775AD" w14:textId="77777777" w:rsidTr="00024EE1">
        <w:trPr>
          <w:trHeight w:val="1635"/>
        </w:trPr>
        <w:tc>
          <w:tcPr>
            <w:tcW w:w="568" w:type="dxa"/>
            <w:shd w:val="clear" w:color="auto" w:fill="auto"/>
            <w:vAlign w:val="center"/>
          </w:tcPr>
          <w:p w14:paraId="088775A4" w14:textId="77777777" w:rsidR="00123C82" w:rsidRPr="00024EE1" w:rsidRDefault="00123C82" w:rsidP="007D37BA">
            <w:pPr>
              <w:ind w:left="-100"/>
              <w:rPr>
                <w:rFonts w:eastAsia="Calibri"/>
                <w:sz w:val="22"/>
                <w:szCs w:val="24"/>
              </w:rPr>
            </w:pPr>
            <w:r w:rsidRPr="00024EE1">
              <w:rPr>
                <w:rFonts w:eastAsia="Calibri"/>
                <w:sz w:val="22"/>
                <w:szCs w:val="24"/>
              </w:rPr>
              <w:t>Eil.</w:t>
            </w:r>
          </w:p>
          <w:p w14:paraId="088775A5" w14:textId="77777777" w:rsidR="00123C82" w:rsidRPr="00024EE1" w:rsidRDefault="00123C82" w:rsidP="007D37BA">
            <w:pPr>
              <w:ind w:left="-100"/>
              <w:rPr>
                <w:rFonts w:eastAsia="Calibri"/>
                <w:sz w:val="22"/>
                <w:szCs w:val="24"/>
              </w:rPr>
            </w:pPr>
            <w:r w:rsidRPr="00024EE1">
              <w:rPr>
                <w:rFonts w:eastAsia="Calibri"/>
                <w:sz w:val="22"/>
                <w:szCs w:val="24"/>
              </w:rPr>
              <w:t>Nr.</w:t>
            </w:r>
          </w:p>
        </w:tc>
        <w:tc>
          <w:tcPr>
            <w:tcW w:w="992" w:type="dxa"/>
            <w:shd w:val="clear" w:color="auto" w:fill="auto"/>
            <w:vAlign w:val="center"/>
          </w:tcPr>
          <w:p w14:paraId="088775A6" w14:textId="77777777" w:rsidR="00123C82" w:rsidRPr="00024EE1" w:rsidRDefault="00123C82" w:rsidP="007D37BA">
            <w:pPr>
              <w:ind w:left="-100"/>
              <w:rPr>
                <w:rFonts w:eastAsia="Calibri"/>
                <w:sz w:val="22"/>
                <w:szCs w:val="24"/>
              </w:rPr>
            </w:pPr>
            <w:r w:rsidRPr="00024EE1">
              <w:rPr>
                <w:rFonts w:eastAsia="Calibri"/>
                <w:sz w:val="22"/>
                <w:szCs w:val="24"/>
              </w:rPr>
              <w:t>Pareigos</w:t>
            </w:r>
          </w:p>
        </w:tc>
        <w:tc>
          <w:tcPr>
            <w:tcW w:w="1276" w:type="dxa"/>
            <w:shd w:val="clear" w:color="auto" w:fill="auto"/>
            <w:vAlign w:val="center"/>
          </w:tcPr>
          <w:p w14:paraId="088775A7" w14:textId="77777777" w:rsidR="00123C82" w:rsidRPr="00024EE1" w:rsidRDefault="00123C82" w:rsidP="007D37BA">
            <w:pPr>
              <w:ind w:left="-100"/>
              <w:rPr>
                <w:rFonts w:eastAsia="Calibri"/>
                <w:sz w:val="22"/>
                <w:szCs w:val="24"/>
              </w:rPr>
            </w:pPr>
            <w:r w:rsidRPr="00024EE1">
              <w:rPr>
                <w:rFonts w:eastAsia="Calibri"/>
                <w:sz w:val="22"/>
                <w:szCs w:val="24"/>
              </w:rPr>
              <w:t>Vardas ir pavardė</w:t>
            </w:r>
          </w:p>
        </w:tc>
        <w:tc>
          <w:tcPr>
            <w:tcW w:w="992" w:type="dxa"/>
            <w:shd w:val="clear" w:color="auto" w:fill="auto"/>
            <w:vAlign w:val="center"/>
          </w:tcPr>
          <w:p w14:paraId="088775A8" w14:textId="77777777" w:rsidR="00123C82" w:rsidRPr="00024EE1" w:rsidRDefault="00123C82" w:rsidP="007D37BA">
            <w:pPr>
              <w:ind w:left="-100"/>
              <w:rPr>
                <w:rFonts w:eastAsia="Calibri"/>
                <w:sz w:val="22"/>
                <w:szCs w:val="24"/>
              </w:rPr>
            </w:pPr>
            <w:r w:rsidRPr="00024EE1">
              <w:rPr>
                <w:rFonts w:eastAsia="Calibri"/>
                <w:sz w:val="22"/>
                <w:szCs w:val="24"/>
              </w:rPr>
              <w:t>Gimimo data</w:t>
            </w:r>
          </w:p>
        </w:tc>
        <w:tc>
          <w:tcPr>
            <w:tcW w:w="1134" w:type="dxa"/>
            <w:shd w:val="clear" w:color="auto" w:fill="auto"/>
            <w:vAlign w:val="center"/>
          </w:tcPr>
          <w:p w14:paraId="088775A9" w14:textId="77777777" w:rsidR="00123C82" w:rsidRPr="00024EE1" w:rsidRDefault="00123C82" w:rsidP="007D37BA">
            <w:pPr>
              <w:ind w:left="-100"/>
              <w:rPr>
                <w:rFonts w:eastAsia="Calibri"/>
                <w:sz w:val="22"/>
                <w:szCs w:val="24"/>
              </w:rPr>
            </w:pPr>
            <w:r w:rsidRPr="00024EE1">
              <w:rPr>
                <w:rFonts w:eastAsia="Calibri"/>
                <w:sz w:val="22"/>
                <w:szCs w:val="24"/>
              </w:rPr>
              <w:t>Pilietybė</w:t>
            </w:r>
            <w:r w:rsidRPr="00024EE1" w:rsidDel="00E70DD3">
              <w:rPr>
                <w:rFonts w:eastAsia="Calibri"/>
                <w:sz w:val="22"/>
                <w:szCs w:val="24"/>
              </w:rPr>
              <w:t xml:space="preserve"> </w:t>
            </w:r>
          </w:p>
        </w:tc>
        <w:tc>
          <w:tcPr>
            <w:tcW w:w="2835" w:type="dxa"/>
            <w:shd w:val="clear" w:color="auto" w:fill="auto"/>
            <w:vAlign w:val="center"/>
          </w:tcPr>
          <w:p w14:paraId="088775AA" w14:textId="77777777" w:rsidR="00123C82" w:rsidRPr="00024EE1" w:rsidRDefault="00123C82" w:rsidP="007D37BA">
            <w:pPr>
              <w:ind w:left="-100"/>
              <w:rPr>
                <w:rFonts w:eastAsia="Calibri"/>
                <w:sz w:val="22"/>
                <w:szCs w:val="24"/>
              </w:rPr>
            </w:pPr>
            <w:r w:rsidRPr="00024EE1">
              <w:rPr>
                <w:rFonts w:eastAsia="Calibri"/>
                <w:sz w:val="22"/>
                <w:szCs w:val="24"/>
              </w:rPr>
              <w:t>Asmens dokumento pavadinimas (pasas / asmens tapatybės kortelė / leidimas nuolat gyventi Lietuvoje / leidimas laikinai gyventi Lietuvoje)</w:t>
            </w:r>
          </w:p>
        </w:tc>
        <w:tc>
          <w:tcPr>
            <w:tcW w:w="1418" w:type="dxa"/>
            <w:shd w:val="clear" w:color="auto" w:fill="auto"/>
            <w:vAlign w:val="center"/>
          </w:tcPr>
          <w:p w14:paraId="088775AB" w14:textId="77777777" w:rsidR="00123C82" w:rsidRPr="00024EE1" w:rsidDel="00E70DD3" w:rsidRDefault="00123C82" w:rsidP="007D37BA">
            <w:pPr>
              <w:ind w:left="-100"/>
              <w:rPr>
                <w:rFonts w:eastAsia="Calibri"/>
                <w:sz w:val="22"/>
                <w:szCs w:val="24"/>
              </w:rPr>
            </w:pPr>
            <w:r w:rsidRPr="00024EE1">
              <w:rPr>
                <w:rFonts w:eastAsia="Calibri"/>
                <w:sz w:val="22"/>
                <w:szCs w:val="24"/>
              </w:rPr>
              <w:t>Asmens dokumento Nr., galiojimo data</w:t>
            </w:r>
          </w:p>
        </w:tc>
        <w:tc>
          <w:tcPr>
            <w:tcW w:w="850" w:type="dxa"/>
            <w:shd w:val="clear" w:color="auto" w:fill="auto"/>
            <w:vAlign w:val="center"/>
          </w:tcPr>
          <w:p w14:paraId="088775AC" w14:textId="77777777" w:rsidR="00123C82" w:rsidRPr="00024EE1" w:rsidRDefault="00123C82" w:rsidP="007D37BA">
            <w:pPr>
              <w:ind w:left="-100"/>
              <w:rPr>
                <w:rFonts w:eastAsia="Calibri"/>
                <w:sz w:val="22"/>
                <w:szCs w:val="24"/>
              </w:rPr>
            </w:pPr>
            <w:r w:rsidRPr="00024EE1">
              <w:rPr>
                <w:rFonts w:eastAsia="Calibri"/>
                <w:sz w:val="22"/>
                <w:szCs w:val="24"/>
              </w:rPr>
              <w:t>Dirbs nuo ... iki (datos)</w:t>
            </w:r>
          </w:p>
        </w:tc>
      </w:tr>
      <w:tr w:rsidR="00123C82" w:rsidRPr="00024EE1" w14:paraId="088775B6" w14:textId="77777777" w:rsidTr="00024EE1">
        <w:trPr>
          <w:trHeight w:val="279"/>
        </w:trPr>
        <w:tc>
          <w:tcPr>
            <w:tcW w:w="568" w:type="dxa"/>
            <w:shd w:val="clear" w:color="auto" w:fill="auto"/>
          </w:tcPr>
          <w:p w14:paraId="088775AE" w14:textId="77777777" w:rsidR="00123C82" w:rsidRPr="00024EE1" w:rsidRDefault="00123C82" w:rsidP="007D37BA">
            <w:pPr>
              <w:ind w:left="-100"/>
              <w:rPr>
                <w:rFonts w:eastAsia="Calibri"/>
                <w:sz w:val="22"/>
                <w:szCs w:val="24"/>
              </w:rPr>
            </w:pPr>
          </w:p>
        </w:tc>
        <w:tc>
          <w:tcPr>
            <w:tcW w:w="992" w:type="dxa"/>
            <w:shd w:val="clear" w:color="auto" w:fill="auto"/>
          </w:tcPr>
          <w:p w14:paraId="088775AF" w14:textId="77777777" w:rsidR="00123C82" w:rsidRPr="00024EE1" w:rsidRDefault="00123C82" w:rsidP="007D37BA">
            <w:pPr>
              <w:ind w:left="-100"/>
              <w:rPr>
                <w:rFonts w:eastAsia="Calibri"/>
                <w:sz w:val="22"/>
                <w:szCs w:val="24"/>
              </w:rPr>
            </w:pPr>
          </w:p>
        </w:tc>
        <w:tc>
          <w:tcPr>
            <w:tcW w:w="1276" w:type="dxa"/>
            <w:shd w:val="clear" w:color="auto" w:fill="auto"/>
          </w:tcPr>
          <w:p w14:paraId="088775B0" w14:textId="77777777" w:rsidR="00123C82" w:rsidRPr="00024EE1" w:rsidRDefault="00123C82" w:rsidP="007D37BA">
            <w:pPr>
              <w:ind w:left="-100"/>
              <w:rPr>
                <w:rFonts w:eastAsia="Calibri"/>
                <w:sz w:val="22"/>
                <w:szCs w:val="24"/>
              </w:rPr>
            </w:pPr>
          </w:p>
        </w:tc>
        <w:tc>
          <w:tcPr>
            <w:tcW w:w="992" w:type="dxa"/>
            <w:shd w:val="clear" w:color="auto" w:fill="auto"/>
          </w:tcPr>
          <w:p w14:paraId="088775B1" w14:textId="77777777" w:rsidR="00123C82" w:rsidRPr="00024EE1" w:rsidRDefault="00123C82" w:rsidP="007D37BA">
            <w:pPr>
              <w:ind w:left="-100"/>
              <w:rPr>
                <w:rFonts w:eastAsia="Calibri"/>
                <w:sz w:val="22"/>
                <w:szCs w:val="24"/>
              </w:rPr>
            </w:pPr>
          </w:p>
        </w:tc>
        <w:tc>
          <w:tcPr>
            <w:tcW w:w="1134" w:type="dxa"/>
            <w:shd w:val="clear" w:color="auto" w:fill="auto"/>
          </w:tcPr>
          <w:p w14:paraId="088775B2" w14:textId="77777777" w:rsidR="00123C82" w:rsidRPr="00024EE1" w:rsidRDefault="00123C82" w:rsidP="007D37BA">
            <w:pPr>
              <w:ind w:left="-100"/>
              <w:rPr>
                <w:rFonts w:eastAsia="Calibri"/>
                <w:sz w:val="22"/>
                <w:szCs w:val="24"/>
              </w:rPr>
            </w:pPr>
          </w:p>
        </w:tc>
        <w:tc>
          <w:tcPr>
            <w:tcW w:w="2835" w:type="dxa"/>
            <w:shd w:val="clear" w:color="auto" w:fill="auto"/>
          </w:tcPr>
          <w:p w14:paraId="088775B3" w14:textId="77777777" w:rsidR="00123C82" w:rsidRPr="00024EE1" w:rsidRDefault="00123C82" w:rsidP="007D37BA">
            <w:pPr>
              <w:ind w:left="-100"/>
              <w:rPr>
                <w:rFonts w:eastAsia="Calibri"/>
                <w:sz w:val="22"/>
                <w:szCs w:val="24"/>
              </w:rPr>
            </w:pPr>
          </w:p>
        </w:tc>
        <w:tc>
          <w:tcPr>
            <w:tcW w:w="1418" w:type="dxa"/>
            <w:shd w:val="clear" w:color="auto" w:fill="auto"/>
          </w:tcPr>
          <w:p w14:paraId="088775B4" w14:textId="77777777" w:rsidR="00123C82" w:rsidRPr="00024EE1" w:rsidRDefault="00123C82" w:rsidP="007D37BA">
            <w:pPr>
              <w:ind w:left="-100"/>
              <w:rPr>
                <w:rFonts w:eastAsia="Calibri"/>
                <w:sz w:val="22"/>
                <w:szCs w:val="24"/>
              </w:rPr>
            </w:pPr>
          </w:p>
        </w:tc>
        <w:tc>
          <w:tcPr>
            <w:tcW w:w="850" w:type="dxa"/>
            <w:shd w:val="clear" w:color="auto" w:fill="auto"/>
          </w:tcPr>
          <w:p w14:paraId="088775B5" w14:textId="77777777" w:rsidR="00123C82" w:rsidRPr="00024EE1" w:rsidRDefault="00123C82" w:rsidP="007D37BA">
            <w:pPr>
              <w:ind w:left="-100"/>
              <w:rPr>
                <w:rFonts w:eastAsia="Calibri"/>
                <w:sz w:val="22"/>
                <w:szCs w:val="24"/>
              </w:rPr>
            </w:pPr>
          </w:p>
        </w:tc>
      </w:tr>
    </w:tbl>
    <w:p w14:paraId="088775B7" w14:textId="77777777" w:rsidR="00123C82" w:rsidRPr="00024EE1" w:rsidRDefault="00123C82" w:rsidP="007D37BA">
      <w:pPr>
        <w:spacing w:after="160" w:line="259" w:lineRule="auto"/>
        <w:ind w:left="-100"/>
        <w:rPr>
          <w:rFonts w:eastAsia="Calibri"/>
          <w:sz w:val="24"/>
          <w:szCs w:val="24"/>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5245"/>
        <w:gridCol w:w="4252"/>
      </w:tblGrid>
      <w:tr w:rsidR="00123C82" w:rsidRPr="00024EE1" w14:paraId="088775BC" w14:textId="77777777" w:rsidTr="00024EE1">
        <w:trPr>
          <w:trHeight w:val="505"/>
        </w:trPr>
        <w:tc>
          <w:tcPr>
            <w:tcW w:w="568" w:type="dxa"/>
            <w:shd w:val="clear" w:color="auto" w:fill="auto"/>
            <w:vAlign w:val="center"/>
          </w:tcPr>
          <w:p w14:paraId="088775B8" w14:textId="77777777" w:rsidR="00123C82" w:rsidRPr="00024EE1" w:rsidRDefault="00123C82" w:rsidP="007D37BA">
            <w:pPr>
              <w:ind w:left="-100"/>
              <w:rPr>
                <w:rFonts w:eastAsia="Calibri"/>
                <w:sz w:val="22"/>
                <w:szCs w:val="24"/>
              </w:rPr>
            </w:pPr>
            <w:r w:rsidRPr="00024EE1">
              <w:rPr>
                <w:rFonts w:eastAsia="Calibri"/>
                <w:sz w:val="22"/>
                <w:szCs w:val="24"/>
              </w:rPr>
              <w:t>Eil.</w:t>
            </w:r>
          </w:p>
          <w:p w14:paraId="088775B9" w14:textId="77777777" w:rsidR="00123C82" w:rsidRPr="00024EE1" w:rsidRDefault="00123C82" w:rsidP="007D37BA">
            <w:pPr>
              <w:ind w:left="-100"/>
              <w:rPr>
                <w:rFonts w:eastAsia="Calibri"/>
                <w:sz w:val="22"/>
                <w:szCs w:val="24"/>
              </w:rPr>
            </w:pPr>
            <w:r w:rsidRPr="00024EE1">
              <w:rPr>
                <w:rFonts w:eastAsia="Calibri"/>
                <w:sz w:val="22"/>
                <w:szCs w:val="24"/>
              </w:rPr>
              <w:t>Nr.</w:t>
            </w:r>
          </w:p>
        </w:tc>
        <w:tc>
          <w:tcPr>
            <w:tcW w:w="5245" w:type="dxa"/>
            <w:shd w:val="clear" w:color="auto" w:fill="auto"/>
            <w:vAlign w:val="center"/>
          </w:tcPr>
          <w:p w14:paraId="088775BA" w14:textId="77777777" w:rsidR="00123C82" w:rsidRPr="00024EE1" w:rsidRDefault="00123C82" w:rsidP="007D37BA">
            <w:pPr>
              <w:ind w:left="-100"/>
              <w:rPr>
                <w:rFonts w:eastAsia="Calibri"/>
                <w:sz w:val="22"/>
                <w:szCs w:val="24"/>
              </w:rPr>
            </w:pPr>
            <w:r w:rsidRPr="00024EE1">
              <w:rPr>
                <w:rFonts w:eastAsia="Calibri"/>
                <w:sz w:val="22"/>
                <w:szCs w:val="24"/>
              </w:rPr>
              <w:t>Transporto priemonės gamintojas ir modelis</w:t>
            </w:r>
          </w:p>
        </w:tc>
        <w:tc>
          <w:tcPr>
            <w:tcW w:w="4252" w:type="dxa"/>
            <w:shd w:val="clear" w:color="auto" w:fill="auto"/>
            <w:vAlign w:val="center"/>
          </w:tcPr>
          <w:p w14:paraId="088775BB" w14:textId="77777777" w:rsidR="00123C82" w:rsidRPr="00024EE1" w:rsidRDefault="00123C82" w:rsidP="007D37BA">
            <w:pPr>
              <w:ind w:left="-100"/>
              <w:rPr>
                <w:rFonts w:eastAsia="Calibri"/>
                <w:sz w:val="22"/>
                <w:szCs w:val="24"/>
              </w:rPr>
            </w:pPr>
            <w:r w:rsidRPr="00024EE1">
              <w:rPr>
                <w:rFonts w:eastAsia="Calibri"/>
                <w:sz w:val="22"/>
                <w:szCs w:val="24"/>
              </w:rPr>
              <w:t>Valstybinis numeris</w:t>
            </w:r>
          </w:p>
        </w:tc>
      </w:tr>
      <w:tr w:rsidR="00123C82" w:rsidRPr="00024EE1" w14:paraId="088775C0" w14:textId="77777777" w:rsidTr="00024EE1">
        <w:trPr>
          <w:trHeight w:val="247"/>
        </w:trPr>
        <w:tc>
          <w:tcPr>
            <w:tcW w:w="568" w:type="dxa"/>
            <w:shd w:val="clear" w:color="auto" w:fill="auto"/>
          </w:tcPr>
          <w:p w14:paraId="088775BD" w14:textId="77777777" w:rsidR="00123C82" w:rsidRPr="00024EE1" w:rsidRDefault="00123C82" w:rsidP="007D37BA">
            <w:pPr>
              <w:ind w:left="-100"/>
              <w:rPr>
                <w:rFonts w:eastAsia="Calibri"/>
                <w:sz w:val="22"/>
                <w:szCs w:val="24"/>
              </w:rPr>
            </w:pPr>
          </w:p>
        </w:tc>
        <w:tc>
          <w:tcPr>
            <w:tcW w:w="5245" w:type="dxa"/>
            <w:shd w:val="clear" w:color="auto" w:fill="auto"/>
          </w:tcPr>
          <w:p w14:paraId="088775BE" w14:textId="77777777" w:rsidR="00123C82" w:rsidRPr="00024EE1" w:rsidRDefault="00123C82" w:rsidP="007D37BA">
            <w:pPr>
              <w:ind w:left="-100"/>
              <w:rPr>
                <w:rFonts w:eastAsia="Calibri"/>
                <w:sz w:val="22"/>
                <w:szCs w:val="24"/>
              </w:rPr>
            </w:pPr>
          </w:p>
        </w:tc>
        <w:tc>
          <w:tcPr>
            <w:tcW w:w="4252" w:type="dxa"/>
            <w:shd w:val="clear" w:color="auto" w:fill="auto"/>
          </w:tcPr>
          <w:p w14:paraId="088775BF" w14:textId="77777777" w:rsidR="00123C82" w:rsidRPr="00024EE1" w:rsidRDefault="00123C82" w:rsidP="007D37BA">
            <w:pPr>
              <w:ind w:left="-100"/>
              <w:rPr>
                <w:rFonts w:eastAsia="Calibri"/>
                <w:sz w:val="22"/>
                <w:szCs w:val="24"/>
              </w:rPr>
            </w:pPr>
          </w:p>
        </w:tc>
      </w:tr>
    </w:tbl>
    <w:p w14:paraId="088775C1" w14:textId="77777777" w:rsidR="00123C82" w:rsidRPr="00024EE1" w:rsidRDefault="00123C82" w:rsidP="007D37BA">
      <w:pPr>
        <w:spacing w:after="160" w:line="259" w:lineRule="auto"/>
        <w:ind w:left="-100" w:firstLine="709"/>
        <w:jc w:val="both"/>
        <w:rPr>
          <w:rFonts w:eastAsia="Calibri"/>
          <w:sz w:val="24"/>
          <w:szCs w:val="24"/>
        </w:rPr>
      </w:pPr>
      <w:r w:rsidRPr="00024EE1">
        <w:rPr>
          <w:rFonts w:eastAsia="Calibri"/>
          <w:sz w:val="24"/>
          <w:szCs w:val="24"/>
        </w:rPr>
        <w:t>Patvirtinu, kad darbuotojai informuoti apie tai, kad atvykdami į OESKV teritoriją turi turėti asmens tapatybę ir pilietybę patvirtinantį dokumentą (nurodytą sąraše) ir privalės laikytis nustatytų vidaus saugumo taisyklių.</w:t>
      </w:r>
    </w:p>
    <w:p w14:paraId="088775C2" w14:textId="77777777" w:rsidR="00123C82" w:rsidRPr="00024EE1" w:rsidRDefault="00123C82" w:rsidP="007D37BA">
      <w:pPr>
        <w:spacing w:line="259" w:lineRule="auto"/>
        <w:ind w:left="-100"/>
        <w:jc w:val="right"/>
        <w:rPr>
          <w:rFonts w:eastAsia="Calibri"/>
          <w:sz w:val="24"/>
          <w:szCs w:val="24"/>
        </w:rPr>
      </w:pPr>
      <w:r w:rsidRPr="00024EE1">
        <w:rPr>
          <w:rFonts w:eastAsia="Calibri"/>
          <w:sz w:val="24"/>
          <w:szCs w:val="24"/>
        </w:rPr>
        <w:t>__________________________________________________</w:t>
      </w:r>
    </w:p>
    <w:p w14:paraId="088775C3" w14:textId="77777777" w:rsidR="00123C82" w:rsidRPr="00024EE1" w:rsidRDefault="00123C82" w:rsidP="007D37BA">
      <w:pPr>
        <w:spacing w:line="259" w:lineRule="auto"/>
        <w:ind w:left="-100"/>
        <w:jc w:val="right"/>
        <w:rPr>
          <w:rFonts w:eastAsia="Calibri"/>
          <w:i/>
          <w:sz w:val="24"/>
          <w:szCs w:val="24"/>
        </w:rPr>
      </w:pPr>
      <w:r w:rsidRPr="00024EE1">
        <w:rPr>
          <w:rFonts w:eastAsia="Calibri"/>
          <w:i/>
          <w:sz w:val="24"/>
          <w:szCs w:val="24"/>
        </w:rPr>
        <w:t>(</w:t>
      </w:r>
      <w:r w:rsidRPr="00024EE1">
        <w:rPr>
          <w:rFonts w:eastAsia="Calibri"/>
          <w:i/>
        </w:rPr>
        <w:t>juridinio asmens vadovo / fizinio asmens vardas ir pavardė, parašas</w:t>
      </w:r>
      <w:r w:rsidRPr="00024EE1">
        <w:rPr>
          <w:rFonts w:eastAsia="Calibri"/>
          <w:i/>
          <w:sz w:val="24"/>
          <w:szCs w:val="24"/>
        </w:rPr>
        <w:t>)</w:t>
      </w:r>
    </w:p>
    <w:p w14:paraId="088775C4" w14:textId="77777777" w:rsidR="00123C82" w:rsidRPr="00024EE1" w:rsidRDefault="00123C82" w:rsidP="007D37BA">
      <w:pPr>
        <w:spacing w:after="160" w:line="259" w:lineRule="auto"/>
        <w:ind w:left="-100"/>
        <w:jc w:val="center"/>
        <w:rPr>
          <w:rFonts w:eastAsia="Calibri"/>
          <w:sz w:val="24"/>
          <w:szCs w:val="24"/>
        </w:rPr>
      </w:pPr>
      <w:r w:rsidRPr="00024EE1">
        <w:rPr>
          <w:rFonts w:eastAsia="Calibri"/>
          <w:sz w:val="24"/>
          <w:szCs w:val="24"/>
        </w:rPr>
        <w:t>___________________________</w:t>
      </w:r>
    </w:p>
    <w:p w14:paraId="088775C5" w14:textId="77777777" w:rsidR="00123C82" w:rsidRPr="00024EE1" w:rsidRDefault="00123C82" w:rsidP="007831E2">
      <w:pPr>
        <w:tabs>
          <w:tab w:val="left" w:pos="1134"/>
        </w:tabs>
        <w:spacing w:after="160" w:line="259" w:lineRule="auto"/>
        <w:ind w:left="737" w:firstLine="5075"/>
        <w:contextualSpacing/>
        <w:rPr>
          <w:rFonts w:eastAsia="Calibri"/>
          <w:sz w:val="24"/>
          <w:szCs w:val="24"/>
        </w:rPr>
      </w:pPr>
    </w:p>
    <w:p w14:paraId="088775C6" w14:textId="77777777" w:rsidR="00D354FF" w:rsidRPr="00024EE1" w:rsidRDefault="00D354FF" w:rsidP="007831E2">
      <w:pPr>
        <w:tabs>
          <w:tab w:val="left" w:pos="1134"/>
        </w:tabs>
        <w:spacing w:after="160" w:line="259" w:lineRule="auto"/>
        <w:ind w:left="737" w:firstLine="5075"/>
        <w:contextualSpacing/>
        <w:rPr>
          <w:rFonts w:eastAsia="Calibri"/>
          <w:sz w:val="24"/>
          <w:szCs w:val="24"/>
        </w:rPr>
      </w:pPr>
    </w:p>
    <w:p w14:paraId="088775C7" w14:textId="77777777" w:rsidR="00D354FF" w:rsidRPr="00024EE1" w:rsidRDefault="00D354FF" w:rsidP="007831E2">
      <w:pPr>
        <w:tabs>
          <w:tab w:val="left" w:pos="1134"/>
        </w:tabs>
        <w:spacing w:after="160" w:line="259" w:lineRule="auto"/>
        <w:ind w:left="737" w:firstLine="5075"/>
        <w:contextualSpacing/>
        <w:rPr>
          <w:rFonts w:eastAsia="Calibri"/>
          <w:sz w:val="24"/>
          <w:szCs w:val="24"/>
        </w:rPr>
      </w:pPr>
    </w:p>
    <w:p w14:paraId="088775C8" w14:textId="77777777" w:rsidR="00D354FF" w:rsidRPr="00840906" w:rsidRDefault="00D354FF" w:rsidP="007831E2">
      <w:pPr>
        <w:tabs>
          <w:tab w:val="left" w:pos="1134"/>
        </w:tabs>
        <w:spacing w:after="160" w:line="259" w:lineRule="auto"/>
        <w:ind w:left="737" w:firstLine="5075"/>
        <w:contextualSpacing/>
        <w:rPr>
          <w:rFonts w:eastAsia="Calibri"/>
          <w:sz w:val="24"/>
          <w:szCs w:val="24"/>
        </w:rPr>
      </w:pPr>
    </w:p>
    <w:p w14:paraId="088775C9" w14:textId="7750656B" w:rsidR="00D354FF" w:rsidRPr="00840906" w:rsidRDefault="00D354FF" w:rsidP="007831E2">
      <w:pPr>
        <w:tabs>
          <w:tab w:val="left" w:pos="1134"/>
        </w:tabs>
        <w:spacing w:after="160" w:line="259" w:lineRule="auto"/>
        <w:ind w:left="737" w:firstLine="5075"/>
        <w:contextualSpacing/>
        <w:rPr>
          <w:rFonts w:eastAsia="Calibri"/>
          <w:sz w:val="24"/>
          <w:szCs w:val="24"/>
        </w:rPr>
      </w:pPr>
    </w:p>
    <w:p w14:paraId="088775CA" w14:textId="77777777" w:rsidR="00D354FF" w:rsidRPr="00840906" w:rsidRDefault="00D354FF" w:rsidP="007831E2">
      <w:pPr>
        <w:tabs>
          <w:tab w:val="left" w:pos="1134"/>
        </w:tabs>
        <w:spacing w:after="160" w:line="259" w:lineRule="auto"/>
        <w:ind w:left="737" w:firstLine="5075"/>
        <w:contextualSpacing/>
        <w:rPr>
          <w:rFonts w:eastAsia="Calibri"/>
          <w:sz w:val="24"/>
          <w:szCs w:val="24"/>
        </w:rPr>
      </w:pPr>
    </w:p>
    <w:p w14:paraId="088775CB" w14:textId="77777777" w:rsidR="00D354FF" w:rsidRPr="00840906" w:rsidRDefault="00D354FF" w:rsidP="007831E2">
      <w:pPr>
        <w:tabs>
          <w:tab w:val="left" w:pos="1134"/>
        </w:tabs>
        <w:spacing w:after="160" w:line="259" w:lineRule="auto"/>
        <w:ind w:left="737" w:firstLine="5075"/>
        <w:contextualSpacing/>
        <w:rPr>
          <w:rFonts w:eastAsia="Calibri"/>
          <w:sz w:val="24"/>
          <w:szCs w:val="24"/>
        </w:rPr>
      </w:pPr>
    </w:p>
    <w:p w14:paraId="088775CC" w14:textId="77777777" w:rsidR="007831E2" w:rsidRPr="00840906" w:rsidRDefault="007831E2" w:rsidP="007831E2">
      <w:pPr>
        <w:ind w:left="6237"/>
        <w:rPr>
          <w:sz w:val="24"/>
          <w:szCs w:val="24"/>
        </w:rPr>
      </w:pPr>
      <w:r w:rsidRPr="00840906">
        <w:rPr>
          <w:sz w:val="24"/>
          <w:szCs w:val="24"/>
        </w:rPr>
        <w:lastRenderedPageBreak/>
        <w:t>Tiekėjo patekimo į Oro erdvės stebėjimo ir kontrolės valdybą tvarkos aprašo</w:t>
      </w:r>
    </w:p>
    <w:p w14:paraId="088775CD" w14:textId="77777777" w:rsidR="007831E2" w:rsidRPr="000A4DF4" w:rsidRDefault="003D364A" w:rsidP="007831E2">
      <w:pPr>
        <w:ind w:left="6237"/>
        <w:rPr>
          <w:sz w:val="24"/>
          <w:szCs w:val="24"/>
        </w:rPr>
      </w:pPr>
      <w:r w:rsidRPr="00840906">
        <w:rPr>
          <w:sz w:val="24"/>
          <w:szCs w:val="24"/>
        </w:rPr>
        <w:t>2</w:t>
      </w:r>
      <w:r w:rsidR="007831E2" w:rsidRPr="000A4DF4">
        <w:rPr>
          <w:sz w:val="24"/>
          <w:szCs w:val="24"/>
        </w:rPr>
        <w:t xml:space="preserve"> priedas</w:t>
      </w:r>
    </w:p>
    <w:p w14:paraId="088775CE" w14:textId="77777777" w:rsidR="007831E2" w:rsidRPr="000A4DF4" w:rsidRDefault="007831E2" w:rsidP="007831E2">
      <w:pPr>
        <w:tabs>
          <w:tab w:val="left" w:pos="6663"/>
        </w:tabs>
        <w:autoSpaceDE w:val="0"/>
        <w:autoSpaceDN w:val="0"/>
        <w:adjustRightInd w:val="0"/>
        <w:rPr>
          <w:rFonts w:eastAsia="Calibri"/>
          <w:bCs/>
          <w:sz w:val="24"/>
          <w:szCs w:val="24"/>
        </w:rPr>
      </w:pPr>
    </w:p>
    <w:p w14:paraId="088775CF" w14:textId="77777777" w:rsidR="007831E2" w:rsidRPr="00D1611B" w:rsidRDefault="007831E2" w:rsidP="007831E2">
      <w:pPr>
        <w:tabs>
          <w:tab w:val="left" w:pos="6663"/>
        </w:tabs>
        <w:autoSpaceDE w:val="0"/>
        <w:autoSpaceDN w:val="0"/>
        <w:adjustRightInd w:val="0"/>
        <w:rPr>
          <w:rFonts w:eastAsia="Calibri"/>
          <w:bCs/>
          <w:sz w:val="24"/>
          <w:szCs w:val="24"/>
        </w:rPr>
      </w:pPr>
    </w:p>
    <w:p w14:paraId="088775D0" w14:textId="77777777" w:rsidR="007831E2" w:rsidRPr="00380A6C" w:rsidRDefault="007831E2" w:rsidP="007831E2">
      <w:pPr>
        <w:autoSpaceDE w:val="0"/>
        <w:autoSpaceDN w:val="0"/>
        <w:adjustRightInd w:val="0"/>
        <w:jc w:val="center"/>
        <w:rPr>
          <w:rFonts w:eastAsia="Calibri"/>
          <w:b/>
          <w:bCs/>
          <w:sz w:val="24"/>
          <w:szCs w:val="24"/>
        </w:rPr>
      </w:pPr>
      <w:r w:rsidRPr="00380A6C">
        <w:rPr>
          <w:rFonts w:eastAsia="Calibri"/>
          <w:b/>
          <w:bCs/>
          <w:sz w:val="24"/>
          <w:szCs w:val="24"/>
        </w:rPr>
        <w:t>DAIKTŲ, KURIŲ ĮNEŠIMAS (ĮVEŽIMAS) Į KARINES TERITORIJAS DRAUDŽIAMAS ARBA KONTROLIUOJAMAS, SĄRAŠAS</w:t>
      </w:r>
    </w:p>
    <w:p w14:paraId="088775D1" w14:textId="77777777" w:rsidR="007831E2" w:rsidRPr="003B0F53" w:rsidRDefault="007831E2" w:rsidP="007831E2">
      <w:pPr>
        <w:autoSpaceDE w:val="0"/>
        <w:autoSpaceDN w:val="0"/>
        <w:adjustRightInd w:val="0"/>
        <w:jc w:val="center"/>
        <w:rPr>
          <w:rFonts w:eastAsia="Calibri"/>
          <w:b/>
          <w:bCs/>
          <w:sz w:val="24"/>
          <w:szCs w:val="24"/>
        </w:rPr>
      </w:pPr>
    </w:p>
    <w:p w14:paraId="088775D2" w14:textId="77777777" w:rsidR="007831E2" w:rsidRPr="009D02B3" w:rsidRDefault="007831E2" w:rsidP="007831E2">
      <w:pPr>
        <w:autoSpaceDE w:val="0"/>
        <w:autoSpaceDN w:val="0"/>
        <w:adjustRightInd w:val="0"/>
        <w:jc w:val="both"/>
        <w:rPr>
          <w:rFonts w:eastAsia="Calibri"/>
          <w:b/>
          <w:bCs/>
          <w:sz w:val="24"/>
          <w:szCs w:val="24"/>
        </w:rPr>
      </w:pPr>
    </w:p>
    <w:p w14:paraId="088775D3" w14:textId="77777777" w:rsidR="007831E2" w:rsidRPr="00840906" w:rsidRDefault="007831E2" w:rsidP="007831E2">
      <w:pPr>
        <w:numPr>
          <w:ilvl w:val="0"/>
          <w:numId w:val="27"/>
        </w:numPr>
        <w:tabs>
          <w:tab w:val="left" w:pos="1560"/>
        </w:tabs>
        <w:autoSpaceDE w:val="0"/>
        <w:autoSpaceDN w:val="0"/>
        <w:adjustRightInd w:val="0"/>
        <w:spacing w:after="160" w:line="259" w:lineRule="auto"/>
        <w:ind w:left="0" w:firstLine="1134"/>
        <w:contextualSpacing/>
        <w:jc w:val="both"/>
        <w:rPr>
          <w:rFonts w:eastAsia="Calibri"/>
          <w:sz w:val="24"/>
          <w:szCs w:val="24"/>
        </w:rPr>
      </w:pPr>
      <w:r w:rsidRPr="00840906">
        <w:rPr>
          <w:rFonts w:eastAsia="Calibri"/>
          <w:b/>
          <w:bCs/>
          <w:sz w:val="24"/>
          <w:szCs w:val="24"/>
        </w:rPr>
        <w:t>Ginklai, sprogmenys, jų dalys, sprogstamosios medžiagos, specialiosios priemonės, daiktai, panašūs į juos</w:t>
      </w:r>
      <w:r w:rsidRPr="00840906">
        <w:rPr>
          <w:rFonts w:eastAsia="Calibri"/>
          <w:sz w:val="24"/>
          <w:szCs w:val="24"/>
        </w:rPr>
        <w:t xml:space="preserve">, </w:t>
      </w:r>
      <w:r w:rsidRPr="00840906">
        <w:rPr>
          <w:rFonts w:eastAsia="Calibri"/>
          <w:b/>
          <w:bCs/>
          <w:sz w:val="24"/>
          <w:szCs w:val="24"/>
        </w:rPr>
        <w:t xml:space="preserve">ginklai, užmaskuoti kaip kiti daiktai </w:t>
      </w:r>
      <w:r w:rsidRPr="00840906">
        <w:rPr>
          <w:rFonts w:eastAsia="Calibri"/>
          <w:sz w:val="24"/>
          <w:szCs w:val="24"/>
        </w:rPr>
        <w:t xml:space="preserve">(pvz.: A, B, C, D kategorijoms priskiriami šaunamieji ginklai, pagrindinės jų dalys ir šaudmenys; karinės ir civilinės paskirties sprogstamosios medžiagos, nešaunamieji ir šaltieji ginklai: lankai, </w:t>
      </w:r>
      <w:proofErr w:type="spellStart"/>
      <w:r w:rsidRPr="00840906">
        <w:rPr>
          <w:rFonts w:eastAsia="Calibri"/>
          <w:sz w:val="24"/>
          <w:szCs w:val="24"/>
        </w:rPr>
        <w:t>arbaletai</w:t>
      </w:r>
      <w:proofErr w:type="spellEnd"/>
      <w:r w:rsidRPr="00840906">
        <w:rPr>
          <w:rFonts w:eastAsia="Calibri"/>
          <w:sz w:val="24"/>
          <w:szCs w:val="24"/>
        </w:rPr>
        <w:t>, strėlės, kardai, durtuvai, durklai, c</w:t>
      </w:r>
      <w:r w:rsidRPr="00840906">
        <w:rPr>
          <w:rFonts w:eastAsia="Calibri"/>
          <w:bCs/>
          <w:sz w:val="24"/>
          <w:szCs w:val="24"/>
        </w:rPr>
        <w:t>ivilinėje apyvartoje draudžiami šaltieji ginklai su automatiškai (veikiant tampriam elementui ar gravitacijos jėgai) iššokančia ar atsilenkiančia geležte</w:t>
      </w:r>
      <w:r w:rsidRPr="00840906">
        <w:rPr>
          <w:rFonts w:eastAsia="Calibri"/>
          <w:sz w:val="24"/>
          <w:szCs w:val="24"/>
        </w:rPr>
        <w:t>, elektros šoko įtaisai, specialiosios priemonės),</w:t>
      </w:r>
      <w:r w:rsidRPr="00840906">
        <w:rPr>
          <w:rFonts w:eastAsia="Calibri"/>
          <w:b/>
          <w:sz w:val="24"/>
          <w:szCs w:val="24"/>
        </w:rPr>
        <w:t xml:space="preserve"> kurie nepriklauso krašto apsaugos sistemai ir jų paskirtis nėra susijusi su karinio rengimo veikla</w:t>
      </w:r>
      <w:r w:rsidRPr="00840906">
        <w:rPr>
          <w:rFonts w:eastAsia="Calibri"/>
          <w:sz w:val="24"/>
          <w:szCs w:val="24"/>
        </w:rPr>
        <w:t>.</w:t>
      </w:r>
    </w:p>
    <w:p w14:paraId="088775D4" w14:textId="77777777" w:rsidR="007831E2" w:rsidRPr="00840906" w:rsidRDefault="007831E2" w:rsidP="007831E2">
      <w:pPr>
        <w:numPr>
          <w:ilvl w:val="0"/>
          <w:numId w:val="27"/>
        </w:numPr>
        <w:tabs>
          <w:tab w:val="left" w:pos="1560"/>
        </w:tabs>
        <w:autoSpaceDE w:val="0"/>
        <w:autoSpaceDN w:val="0"/>
        <w:adjustRightInd w:val="0"/>
        <w:spacing w:after="160" w:line="259" w:lineRule="auto"/>
        <w:ind w:left="0" w:firstLine="1134"/>
        <w:contextualSpacing/>
        <w:jc w:val="both"/>
        <w:rPr>
          <w:rFonts w:eastAsia="Calibri"/>
          <w:sz w:val="24"/>
          <w:szCs w:val="24"/>
        </w:rPr>
      </w:pPr>
      <w:r w:rsidRPr="00840906">
        <w:rPr>
          <w:rFonts w:eastAsia="Calibri"/>
          <w:b/>
          <w:sz w:val="24"/>
          <w:szCs w:val="24"/>
        </w:rPr>
        <w:t>Pirotechnikos priemonės</w:t>
      </w:r>
      <w:r w:rsidRPr="00840906">
        <w:rPr>
          <w:rFonts w:eastAsia="Calibri"/>
          <w:sz w:val="24"/>
          <w:szCs w:val="24"/>
        </w:rPr>
        <w:t xml:space="preserve"> (pvz.: petardos, </w:t>
      </w:r>
      <w:proofErr w:type="spellStart"/>
      <w:r w:rsidRPr="00840906">
        <w:rPr>
          <w:rFonts w:eastAsia="Calibri"/>
          <w:sz w:val="24"/>
          <w:szCs w:val="24"/>
        </w:rPr>
        <w:t>bengališkos</w:t>
      </w:r>
      <w:proofErr w:type="spellEnd"/>
      <w:r w:rsidRPr="00840906">
        <w:rPr>
          <w:rFonts w:eastAsia="Calibri"/>
          <w:sz w:val="24"/>
          <w:szCs w:val="24"/>
        </w:rPr>
        <w:t xml:space="preserve"> ugnelės, fejerverkai, raketos, lazdos, fontanai ir kita pirotechnika).</w:t>
      </w:r>
    </w:p>
    <w:p w14:paraId="088775D5" w14:textId="77777777" w:rsidR="007831E2" w:rsidRPr="00840906" w:rsidRDefault="007831E2" w:rsidP="007831E2">
      <w:pPr>
        <w:numPr>
          <w:ilvl w:val="0"/>
          <w:numId w:val="27"/>
        </w:numPr>
        <w:tabs>
          <w:tab w:val="left" w:pos="1560"/>
        </w:tabs>
        <w:autoSpaceDE w:val="0"/>
        <w:autoSpaceDN w:val="0"/>
        <w:adjustRightInd w:val="0"/>
        <w:spacing w:after="160" w:line="259" w:lineRule="auto"/>
        <w:ind w:left="0" w:firstLine="1134"/>
        <w:contextualSpacing/>
        <w:jc w:val="both"/>
        <w:rPr>
          <w:rFonts w:eastAsia="Calibri"/>
          <w:sz w:val="24"/>
          <w:szCs w:val="24"/>
        </w:rPr>
      </w:pPr>
      <w:r w:rsidRPr="00840906">
        <w:rPr>
          <w:rFonts w:eastAsia="Calibri"/>
          <w:b/>
          <w:sz w:val="24"/>
          <w:szCs w:val="24"/>
        </w:rPr>
        <w:t>Lengvai užsidegančios ir sprogiosios medžiagos</w:t>
      </w:r>
      <w:r w:rsidRPr="00840906">
        <w:rPr>
          <w:rFonts w:eastAsia="Calibri"/>
          <w:sz w:val="24"/>
          <w:szCs w:val="24"/>
        </w:rPr>
        <w:t xml:space="preserve"> (pvz.: nafta ir jos produktai, acetonas, spiritas ar jo gaminiai (&gt;70 %), propano, butano, acetileno ar kitos sprogiosios dujos įvairiose talpyklose).</w:t>
      </w:r>
    </w:p>
    <w:p w14:paraId="088775D6" w14:textId="77777777" w:rsidR="007831E2" w:rsidRPr="00840906" w:rsidRDefault="007831E2" w:rsidP="007831E2">
      <w:pPr>
        <w:numPr>
          <w:ilvl w:val="0"/>
          <w:numId w:val="27"/>
        </w:numPr>
        <w:tabs>
          <w:tab w:val="left" w:pos="1560"/>
        </w:tabs>
        <w:autoSpaceDE w:val="0"/>
        <w:autoSpaceDN w:val="0"/>
        <w:adjustRightInd w:val="0"/>
        <w:spacing w:after="160" w:line="259" w:lineRule="auto"/>
        <w:ind w:left="0" w:firstLine="1134"/>
        <w:contextualSpacing/>
        <w:jc w:val="both"/>
        <w:rPr>
          <w:rFonts w:eastAsia="Calibri"/>
          <w:sz w:val="24"/>
          <w:szCs w:val="24"/>
        </w:rPr>
      </w:pPr>
      <w:r w:rsidRPr="00840906">
        <w:rPr>
          <w:rFonts w:eastAsia="Calibri"/>
          <w:b/>
          <w:sz w:val="24"/>
          <w:szCs w:val="24"/>
        </w:rPr>
        <w:t>Kovinės, pavojingos, kenksmingos, nuodingos ar pavojų galinčios kelti cheminės medžiagos</w:t>
      </w:r>
      <w:r w:rsidRPr="00840906">
        <w:rPr>
          <w:rFonts w:eastAsia="Calibri"/>
          <w:sz w:val="24"/>
          <w:szCs w:val="24"/>
        </w:rPr>
        <w:t xml:space="preserve"> (pvz.: </w:t>
      </w:r>
      <w:proofErr w:type="spellStart"/>
      <w:r w:rsidRPr="00840906">
        <w:rPr>
          <w:rFonts w:eastAsia="Calibri"/>
          <w:sz w:val="24"/>
          <w:szCs w:val="24"/>
        </w:rPr>
        <w:t>korozinės</w:t>
      </w:r>
      <w:proofErr w:type="spellEnd"/>
      <w:r w:rsidRPr="00840906">
        <w:rPr>
          <w:rFonts w:eastAsia="Calibri"/>
          <w:sz w:val="24"/>
          <w:szCs w:val="24"/>
        </w:rPr>
        <w:t xml:space="preserve"> medžiagos, rūgštys, šarmai, gyvsidabris, oksiduojančios medžiagos, toksiškos medžiagos, cheminės trąšos ir kt.).</w:t>
      </w:r>
    </w:p>
    <w:p w14:paraId="088775D7" w14:textId="77777777" w:rsidR="007831E2" w:rsidRPr="00840906" w:rsidRDefault="007831E2" w:rsidP="007831E2">
      <w:pPr>
        <w:numPr>
          <w:ilvl w:val="0"/>
          <w:numId w:val="27"/>
        </w:numPr>
        <w:tabs>
          <w:tab w:val="left" w:pos="1560"/>
        </w:tabs>
        <w:autoSpaceDE w:val="0"/>
        <w:autoSpaceDN w:val="0"/>
        <w:adjustRightInd w:val="0"/>
        <w:spacing w:after="160" w:line="259" w:lineRule="auto"/>
        <w:ind w:left="0" w:firstLine="1134"/>
        <w:contextualSpacing/>
        <w:jc w:val="both"/>
        <w:rPr>
          <w:rFonts w:eastAsia="Calibri"/>
          <w:b/>
          <w:sz w:val="24"/>
          <w:szCs w:val="24"/>
        </w:rPr>
      </w:pPr>
      <w:r w:rsidRPr="00840906">
        <w:rPr>
          <w:rFonts w:eastAsia="Calibri"/>
          <w:b/>
          <w:sz w:val="24"/>
          <w:szCs w:val="24"/>
        </w:rPr>
        <w:t>Medžiagos ar daiktai, kurių skleidžiama jonizuojančioji spinduliuotė viršija teisės aktų nustatytas leistinas ribas, jonizuojančiąją spinduliuotę skleidžiantys įrenginiai.</w:t>
      </w:r>
    </w:p>
    <w:p w14:paraId="088775D8" w14:textId="77777777" w:rsidR="007831E2" w:rsidRPr="00840906" w:rsidRDefault="007831E2" w:rsidP="007831E2">
      <w:pPr>
        <w:numPr>
          <w:ilvl w:val="0"/>
          <w:numId w:val="27"/>
        </w:numPr>
        <w:tabs>
          <w:tab w:val="left" w:pos="1560"/>
        </w:tabs>
        <w:autoSpaceDE w:val="0"/>
        <w:autoSpaceDN w:val="0"/>
        <w:adjustRightInd w:val="0"/>
        <w:spacing w:after="160" w:line="259" w:lineRule="auto"/>
        <w:ind w:left="0" w:firstLine="1134"/>
        <w:contextualSpacing/>
        <w:jc w:val="both"/>
        <w:rPr>
          <w:rFonts w:eastAsia="Calibri"/>
          <w:b/>
          <w:sz w:val="24"/>
          <w:szCs w:val="24"/>
        </w:rPr>
      </w:pPr>
      <w:r w:rsidRPr="00840906">
        <w:rPr>
          <w:rFonts w:eastAsia="Calibri"/>
          <w:b/>
          <w:sz w:val="24"/>
          <w:szCs w:val="24"/>
        </w:rPr>
        <w:t xml:space="preserve">Infekcinę arba biologinę taršą skleidžiančios ar galinčios skleisti medžiagos. </w:t>
      </w:r>
      <w:r w:rsidRPr="00655AB4">
        <w:rPr>
          <w:rFonts w:eastAsia="Calibri"/>
          <w:sz w:val="24"/>
          <w:szCs w:val="24"/>
        </w:rPr>
        <w:t>(bakterijos, virusai ir biologiniai toksinai)</w:t>
      </w:r>
    </w:p>
    <w:p w14:paraId="088775D9" w14:textId="77777777" w:rsidR="007831E2" w:rsidRPr="00840906" w:rsidRDefault="007831E2" w:rsidP="007831E2">
      <w:pPr>
        <w:numPr>
          <w:ilvl w:val="0"/>
          <w:numId w:val="27"/>
        </w:numPr>
        <w:tabs>
          <w:tab w:val="left" w:pos="1560"/>
        </w:tabs>
        <w:autoSpaceDE w:val="0"/>
        <w:autoSpaceDN w:val="0"/>
        <w:adjustRightInd w:val="0"/>
        <w:spacing w:after="160" w:line="259" w:lineRule="auto"/>
        <w:ind w:left="0" w:firstLine="1134"/>
        <w:contextualSpacing/>
        <w:jc w:val="both"/>
        <w:rPr>
          <w:rFonts w:eastAsia="Calibri"/>
          <w:sz w:val="24"/>
          <w:szCs w:val="24"/>
        </w:rPr>
      </w:pPr>
      <w:r w:rsidRPr="00840906">
        <w:rPr>
          <w:rFonts w:eastAsia="Calibri"/>
          <w:b/>
          <w:sz w:val="24"/>
          <w:szCs w:val="24"/>
        </w:rPr>
        <w:t xml:space="preserve">Vaizdo ar garso įrašymo priemonės </w:t>
      </w:r>
      <w:r w:rsidRPr="00840906">
        <w:rPr>
          <w:rFonts w:eastAsia="Calibri"/>
          <w:sz w:val="24"/>
          <w:szCs w:val="24"/>
        </w:rPr>
        <w:t>(speciali slapto pasiklausymo, vaizdo ar garso įrašymo įranga).</w:t>
      </w:r>
    </w:p>
    <w:p w14:paraId="088775DA" w14:textId="77777777" w:rsidR="007831E2" w:rsidRPr="00840906" w:rsidRDefault="007831E2" w:rsidP="007831E2">
      <w:pPr>
        <w:numPr>
          <w:ilvl w:val="0"/>
          <w:numId w:val="27"/>
        </w:numPr>
        <w:tabs>
          <w:tab w:val="left" w:pos="1560"/>
        </w:tabs>
        <w:autoSpaceDE w:val="0"/>
        <w:autoSpaceDN w:val="0"/>
        <w:adjustRightInd w:val="0"/>
        <w:spacing w:after="160" w:line="259" w:lineRule="auto"/>
        <w:ind w:left="0" w:firstLine="1134"/>
        <w:contextualSpacing/>
        <w:jc w:val="both"/>
        <w:rPr>
          <w:rFonts w:eastAsia="Calibri"/>
          <w:sz w:val="24"/>
          <w:szCs w:val="24"/>
        </w:rPr>
      </w:pPr>
      <w:r w:rsidRPr="00840906">
        <w:rPr>
          <w:rFonts w:eastAsia="Calibri"/>
          <w:b/>
          <w:sz w:val="24"/>
          <w:szCs w:val="24"/>
        </w:rPr>
        <w:t>Alkoholiniai gėrimai.</w:t>
      </w:r>
    </w:p>
    <w:p w14:paraId="088775DB" w14:textId="77777777" w:rsidR="007831E2" w:rsidRPr="007D37BA" w:rsidRDefault="00270951" w:rsidP="007831E2">
      <w:pPr>
        <w:numPr>
          <w:ilvl w:val="0"/>
          <w:numId w:val="27"/>
        </w:numPr>
        <w:tabs>
          <w:tab w:val="left" w:pos="1560"/>
        </w:tabs>
        <w:autoSpaceDE w:val="0"/>
        <w:autoSpaceDN w:val="0"/>
        <w:adjustRightInd w:val="0"/>
        <w:spacing w:after="160" w:line="259" w:lineRule="auto"/>
        <w:ind w:left="0" w:firstLine="1134"/>
        <w:contextualSpacing/>
        <w:jc w:val="both"/>
        <w:rPr>
          <w:rFonts w:eastAsia="Calibri"/>
          <w:sz w:val="24"/>
          <w:szCs w:val="24"/>
        </w:rPr>
      </w:pPr>
      <w:r w:rsidRPr="000A4DF4">
        <w:rPr>
          <w:noProof/>
          <w:lang w:eastAsia="lt-LT"/>
        </w:rPr>
        <mc:AlternateContent>
          <mc:Choice Requires="wps">
            <w:drawing>
              <wp:anchor distT="4294967295" distB="4294967295" distL="114300" distR="114300" simplePos="0" relativeHeight="251657728" behindDoc="0" locked="0" layoutInCell="1" allowOverlap="1" wp14:anchorId="088775DD" wp14:editId="088775DE">
                <wp:simplePos x="0" y="0"/>
                <wp:positionH relativeFrom="column">
                  <wp:posOffset>1813560</wp:posOffset>
                </wp:positionH>
                <wp:positionV relativeFrom="paragraph">
                  <wp:posOffset>1261109</wp:posOffset>
                </wp:positionV>
                <wp:extent cx="2417445" cy="0"/>
                <wp:effectExtent l="0" t="0" r="1905"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1744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A3202A2" id="Straight Connector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2.8pt,99.3pt" to="333.15pt,99.3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PVlAn2gEAAKQDAAAOAAAAZHJzL2Uyb0RvYy54bWysU8tu2zAQvBfoPxC817JdJw0EyznYSC9B a8DpB2woSiJKcgkua9l/3yX9iNPeiupALLnPmR0tHw/Oir2OZNA3cjaZSqG9wtb4vpE/Xp4+PUhB CXwLFr1u5FGTfFx9/LAcQ63nOKBtdRRcxFM9hkYOKYW6qkgN2gFNMGjPzg6jg8TX2FdthJGrO1vN p9P7asTYhohKE/Hr5uSUq1K/67RK37uOdBK2kTxbKmcs52s+q9US6j5CGIw6jwH/MIUD47nptdQG Eohf0fxVyhkVkbBLE4Wuwq4zShcMjGY2/QPNboCgCxYmh8KVJvp/ZdW3/TYK0/LupPDgeEW7FMH0 QxJr9J4JxChmmacxUM3ha7+NGak6+F14RvWT2Fe9c+YLhVPYoYsuhzNUcSi8H6+860MSih/ni9mX xeJOCnXxVVBfEkOk9FWjE9lopDU+UwI17J8p5dZQX0Lys8cnY21Zq/VibOT95ztevAIWV2chsekC wyXfSwG2Z9WqFEtFQmvanJ3r0JHWNoo9sHBYby2OLzyuFBYosYMxlC8TwxO8S83jbICGU3JxnXTm TGKxW+Ma+XCbbX3uqItcz6DeKMzWK7bHbbzwzFIoTc+yzVq7vbN9+3OtfgMAAP//AwBQSwMEFAAG AAgAAAAhALUr7QzeAAAACwEAAA8AAABkcnMvZG93bnJldi54bWxMj81OwzAQhO9IvIO1SNyoQyNM CHEqVNQDtxJA4ujGmx+I11HstOHtWSQkuO3ujGa/KTaLG8QRp9B70nC9SkAg1d721Gp4fdldZSBC NGTN4Ak1fGGATXl+Vpjc+hM947GKreAQCrnR0MU45lKGukNnwsqPSKw1fnIm8jq10k7mxOFukOsk UdKZnvhDZ0bcdlh/VrPTMO+3TdLv0uXjPa3k/HS7f3tsWq0vL5aHexARl/hnhh98RoeSmQ5+JhvE oGGd3Si2snCX8cAOpVQK4vB7kWUh/3covwEAAP//AwBQSwECLQAUAAYACAAAACEAtoM4kv4AAADh AQAAEwAAAAAAAAAAAAAAAAAAAAAAW0NvbnRlbnRfVHlwZXNdLnhtbFBLAQItABQABgAIAAAAIQA4 /SH/1gAAAJQBAAALAAAAAAAAAAAAAAAAAC8BAABfcmVscy8ucmVsc1BLAQItABQABgAIAAAAIQBP VlAn2gEAAKQDAAAOAAAAAAAAAAAAAAAAAC4CAABkcnMvZTJvRG9jLnhtbFBLAQItABQABgAIAAAA IQC1K+0M3gAAAAsBAAAPAAAAAAAAAAAAAAAAADQEAABkcnMvZG93bnJldi54bWxQSwUGAAAAAAQA BADzAAAAPwUAAAAA " strokecolor="windowText" strokeweight=".5pt">
                <v:stroke joinstyle="miter"/>
                <o:lock v:ext="edit" shapetype="f"/>
              </v:line>
            </w:pict>
          </mc:Fallback>
        </mc:AlternateContent>
      </w:r>
      <w:r w:rsidR="007831E2" w:rsidRPr="000A4DF4">
        <w:rPr>
          <w:rFonts w:eastAsia="Calibri"/>
          <w:b/>
          <w:sz w:val="24"/>
          <w:szCs w:val="24"/>
        </w:rPr>
        <w:t>Kiti daiktai (ar medžiagos)</w:t>
      </w:r>
      <w:r w:rsidR="007831E2" w:rsidRPr="000A4DF4">
        <w:rPr>
          <w:rFonts w:eastAsia="Calibri"/>
          <w:sz w:val="24"/>
          <w:szCs w:val="24"/>
        </w:rPr>
        <w:t>, kurių patekimas į saugomą objektą gali kelti pavojų objektui, personalo sveikatai ir (ar) gyvybei</w:t>
      </w:r>
      <w:r w:rsidR="007831E2" w:rsidRPr="00D1611B">
        <w:rPr>
          <w:rFonts w:eastAsia="Calibri"/>
          <w:b/>
          <w:sz w:val="24"/>
          <w:szCs w:val="24"/>
        </w:rPr>
        <w:t xml:space="preserve"> (už objekto apsaugą atsakingo asmens sprendimu)</w:t>
      </w:r>
      <w:r w:rsidR="007831E2" w:rsidRPr="007D37BA">
        <w:rPr>
          <w:rFonts w:eastAsia="Calibri"/>
          <w:sz w:val="24"/>
          <w:szCs w:val="24"/>
        </w:rPr>
        <w:t>.</w:t>
      </w:r>
    </w:p>
    <w:p w14:paraId="088775DC" w14:textId="77777777" w:rsidR="00DD6901" w:rsidRPr="00380A6C" w:rsidRDefault="00DD6901" w:rsidP="006670B2">
      <w:pPr>
        <w:jc w:val="center"/>
      </w:pPr>
      <w:bookmarkStart w:id="0" w:name="_GoBack"/>
      <w:bookmarkEnd w:id="0"/>
    </w:p>
    <w:sectPr w:rsidR="00DD6901" w:rsidRPr="00380A6C" w:rsidSect="007F40E4">
      <w:pgSz w:w="11907" w:h="16840" w:code="9"/>
      <w:pgMar w:top="1134" w:right="567" w:bottom="113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9C8E02" w14:textId="77777777" w:rsidR="00147E3D" w:rsidRDefault="00147E3D">
      <w:r>
        <w:separator/>
      </w:r>
    </w:p>
  </w:endnote>
  <w:endnote w:type="continuationSeparator" w:id="0">
    <w:p w14:paraId="15C53594" w14:textId="77777777" w:rsidR="00147E3D" w:rsidRDefault="00147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34591E" w14:textId="77777777" w:rsidR="00147E3D" w:rsidRDefault="00147E3D">
      <w:r>
        <w:separator/>
      </w:r>
    </w:p>
  </w:footnote>
  <w:footnote w:type="continuationSeparator" w:id="0">
    <w:p w14:paraId="556BA547" w14:textId="77777777" w:rsidR="00147E3D" w:rsidRDefault="00147E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775E3" w14:textId="60F2E82D" w:rsidR="002F5566" w:rsidRPr="004E74C5" w:rsidRDefault="002F5566">
    <w:pPr>
      <w:pStyle w:val="Header"/>
      <w:jc w:val="center"/>
      <w:rPr>
        <w:sz w:val="24"/>
        <w:szCs w:val="24"/>
      </w:rPr>
    </w:pPr>
    <w:r w:rsidRPr="004E74C5">
      <w:rPr>
        <w:sz w:val="24"/>
        <w:szCs w:val="24"/>
      </w:rPr>
      <w:fldChar w:fldCharType="begin"/>
    </w:r>
    <w:r w:rsidRPr="004E74C5">
      <w:rPr>
        <w:sz w:val="24"/>
        <w:szCs w:val="24"/>
      </w:rPr>
      <w:instrText>PAGE   \* MERGEFORMAT</w:instrText>
    </w:r>
    <w:r w:rsidRPr="004E74C5">
      <w:rPr>
        <w:sz w:val="24"/>
        <w:szCs w:val="24"/>
      </w:rPr>
      <w:fldChar w:fldCharType="separate"/>
    </w:r>
    <w:r w:rsidR="00655AB4">
      <w:rPr>
        <w:noProof/>
        <w:sz w:val="24"/>
        <w:szCs w:val="24"/>
      </w:rPr>
      <w:t>5</w:t>
    </w:r>
    <w:r w:rsidRPr="004E74C5">
      <w:rPr>
        <w:sz w:val="24"/>
        <w:szCs w:val="24"/>
      </w:rPr>
      <w:fldChar w:fldCharType="end"/>
    </w:r>
  </w:p>
  <w:p w14:paraId="088775E4" w14:textId="77777777" w:rsidR="002F5566" w:rsidRDefault="002F55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1AEE3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02F09A7"/>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116D270A"/>
    <w:multiLevelType w:val="multilevel"/>
    <w:tmpl w:val="11B46C12"/>
    <w:lvl w:ilvl="0">
      <w:start w:val="5"/>
      <w:numFmt w:val="decimal"/>
      <w:lvlText w:val="%1."/>
      <w:lvlJc w:val="left"/>
      <w:pPr>
        <w:tabs>
          <w:tab w:val="num" w:pos="900"/>
        </w:tabs>
        <w:ind w:left="900" w:hanging="360"/>
      </w:pPr>
      <w:rPr>
        <w:rFonts w:hint="default"/>
      </w:rPr>
    </w:lvl>
    <w:lvl w:ilvl="1">
      <w:start w:val="1"/>
      <w:numFmt w:val="decimal"/>
      <w:isLgl/>
      <w:lvlText w:val="%1.%2."/>
      <w:lvlJc w:val="left"/>
      <w:pPr>
        <w:ind w:left="1953" w:hanging="480"/>
      </w:pPr>
      <w:rPr>
        <w:rFonts w:hint="default"/>
      </w:rPr>
    </w:lvl>
    <w:lvl w:ilvl="2">
      <w:start w:val="1"/>
      <w:numFmt w:val="decimal"/>
      <w:isLgl/>
      <w:lvlText w:val="%1.%2.%3."/>
      <w:lvlJc w:val="left"/>
      <w:pPr>
        <w:ind w:left="3126" w:hanging="720"/>
      </w:pPr>
      <w:rPr>
        <w:rFonts w:hint="default"/>
      </w:rPr>
    </w:lvl>
    <w:lvl w:ilvl="3">
      <w:start w:val="1"/>
      <w:numFmt w:val="decimal"/>
      <w:isLgl/>
      <w:lvlText w:val="%1.%2.%3.%4."/>
      <w:lvlJc w:val="left"/>
      <w:pPr>
        <w:ind w:left="4059" w:hanging="720"/>
      </w:pPr>
      <w:rPr>
        <w:rFonts w:hint="default"/>
      </w:rPr>
    </w:lvl>
    <w:lvl w:ilvl="4">
      <w:start w:val="1"/>
      <w:numFmt w:val="decimal"/>
      <w:isLgl/>
      <w:lvlText w:val="%1.%2.%3.%4.%5."/>
      <w:lvlJc w:val="left"/>
      <w:pPr>
        <w:ind w:left="5352" w:hanging="1080"/>
      </w:pPr>
      <w:rPr>
        <w:rFonts w:hint="default"/>
      </w:rPr>
    </w:lvl>
    <w:lvl w:ilvl="5">
      <w:start w:val="1"/>
      <w:numFmt w:val="decimal"/>
      <w:isLgl/>
      <w:lvlText w:val="%1.%2.%3.%4.%5.%6."/>
      <w:lvlJc w:val="left"/>
      <w:pPr>
        <w:ind w:left="6285" w:hanging="1080"/>
      </w:pPr>
      <w:rPr>
        <w:rFonts w:hint="default"/>
      </w:rPr>
    </w:lvl>
    <w:lvl w:ilvl="6">
      <w:start w:val="1"/>
      <w:numFmt w:val="decimal"/>
      <w:isLgl/>
      <w:lvlText w:val="%1.%2.%3.%4.%5.%6.%7."/>
      <w:lvlJc w:val="left"/>
      <w:pPr>
        <w:ind w:left="7578" w:hanging="1440"/>
      </w:pPr>
      <w:rPr>
        <w:rFonts w:hint="default"/>
      </w:rPr>
    </w:lvl>
    <w:lvl w:ilvl="7">
      <w:start w:val="1"/>
      <w:numFmt w:val="decimal"/>
      <w:isLgl/>
      <w:lvlText w:val="%1.%2.%3.%4.%5.%6.%7.%8."/>
      <w:lvlJc w:val="left"/>
      <w:pPr>
        <w:ind w:left="8511" w:hanging="1440"/>
      </w:pPr>
      <w:rPr>
        <w:rFonts w:hint="default"/>
      </w:rPr>
    </w:lvl>
    <w:lvl w:ilvl="8">
      <w:start w:val="1"/>
      <w:numFmt w:val="decimal"/>
      <w:isLgl/>
      <w:lvlText w:val="%1.%2.%3.%4.%5.%6.%7.%8.%9."/>
      <w:lvlJc w:val="left"/>
      <w:pPr>
        <w:ind w:left="9804" w:hanging="1800"/>
      </w:pPr>
      <w:rPr>
        <w:rFonts w:hint="default"/>
      </w:rPr>
    </w:lvl>
  </w:abstractNum>
  <w:abstractNum w:abstractNumId="3" w15:restartNumberingAfterBreak="0">
    <w:nsid w:val="1CF056BA"/>
    <w:multiLevelType w:val="multilevel"/>
    <w:tmpl w:val="5086B6EA"/>
    <w:lvl w:ilvl="0">
      <w:start w:val="15"/>
      <w:numFmt w:val="decimal"/>
      <w:lvlText w:val="%1."/>
      <w:lvlJc w:val="left"/>
      <w:pPr>
        <w:tabs>
          <w:tab w:val="num" w:pos="1440"/>
        </w:tabs>
        <w:ind w:left="1440" w:hanging="41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9B53758"/>
    <w:multiLevelType w:val="hybridMultilevel"/>
    <w:tmpl w:val="8EBE91C4"/>
    <w:lvl w:ilvl="0" w:tplc="FFFFFFFF">
      <w:start w:val="1"/>
      <w:numFmt w:val="decimal"/>
      <w:lvlText w:val="%1."/>
      <w:lvlJc w:val="left"/>
      <w:pPr>
        <w:tabs>
          <w:tab w:val="num" w:pos="1800"/>
        </w:tabs>
        <w:ind w:left="1800" w:hanging="360"/>
      </w:pPr>
      <w:rPr>
        <w:b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15:restartNumberingAfterBreak="0">
    <w:nsid w:val="322A31E7"/>
    <w:multiLevelType w:val="hybridMultilevel"/>
    <w:tmpl w:val="3966799E"/>
    <w:lvl w:ilvl="0" w:tplc="AA121848">
      <w:start w:val="1"/>
      <w:numFmt w:val="decimal"/>
      <w:lvlText w:val="%1."/>
      <w:lvlJc w:val="right"/>
      <w:pPr>
        <w:ind w:left="720" w:hanging="360"/>
      </w:pPr>
      <w:rPr>
        <w:rFonts w:hint="default"/>
        <w:kern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D162811"/>
    <w:multiLevelType w:val="hybridMultilevel"/>
    <w:tmpl w:val="838E6D72"/>
    <w:lvl w:ilvl="0" w:tplc="0F56A910">
      <w:start w:val="1"/>
      <w:numFmt w:val="decimal"/>
      <w:lvlText w:val="%1."/>
      <w:lvlJc w:val="right"/>
      <w:pPr>
        <w:ind w:left="720" w:hanging="360"/>
      </w:pPr>
      <w:rPr>
        <w:rFonts w:hint="default"/>
        <w:kern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D8F647F"/>
    <w:multiLevelType w:val="hybridMultilevel"/>
    <w:tmpl w:val="9ED62922"/>
    <w:lvl w:ilvl="0" w:tplc="B6520C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86E625C"/>
    <w:multiLevelType w:val="hybridMultilevel"/>
    <w:tmpl w:val="5086B6EA"/>
    <w:lvl w:ilvl="0" w:tplc="0674F392">
      <w:start w:val="15"/>
      <w:numFmt w:val="decimal"/>
      <w:lvlText w:val="%1."/>
      <w:lvlJc w:val="left"/>
      <w:pPr>
        <w:tabs>
          <w:tab w:val="num" w:pos="1440"/>
        </w:tabs>
        <w:ind w:left="1440" w:hanging="41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D3E0969"/>
    <w:multiLevelType w:val="multilevel"/>
    <w:tmpl w:val="6D2A7CD8"/>
    <w:lvl w:ilvl="0">
      <w:start w:val="2"/>
      <w:numFmt w:val="none"/>
      <w:lvlText w:val="1-1"/>
      <w:lvlJc w:val="left"/>
      <w:pPr>
        <w:tabs>
          <w:tab w:val="num" w:pos="480"/>
        </w:tabs>
        <w:ind w:left="480" w:hanging="480"/>
      </w:pPr>
    </w:lvl>
    <w:lvl w:ilvl="1">
      <w:start w:val="1"/>
      <w:numFmt w:val="decimal"/>
      <w:lvlText w:val="%17.%2."/>
      <w:lvlJc w:val="left"/>
      <w:pPr>
        <w:tabs>
          <w:tab w:val="num" w:pos="1077"/>
        </w:tabs>
        <w:ind w:left="1077" w:hanging="1077"/>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7.%5%1."/>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56CB6ADA"/>
    <w:multiLevelType w:val="multilevel"/>
    <w:tmpl w:val="2DD6DD30"/>
    <w:lvl w:ilvl="0">
      <w:start w:val="1"/>
      <w:numFmt w:val="decimal"/>
      <w:lvlText w:val="%1."/>
      <w:lvlJc w:val="left"/>
      <w:pPr>
        <w:tabs>
          <w:tab w:val="num" w:pos="2487"/>
        </w:tabs>
        <w:ind w:left="2487" w:hanging="360"/>
      </w:pPr>
      <w:rPr>
        <w:rFonts w:ascii="Times New Roman" w:eastAsia="Times New Roman" w:hAnsi="Times New Roman" w:cs="Times New Roman"/>
        <w:b w:val="0"/>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5A3322B0"/>
    <w:multiLevelType w:val="multilevel"/>
    <w:tmpl w:val="0E60CED2"/>
    <w:lvl w:ilvl="0">
      <w:start w:val="3"/>
      <w:numFmt w:val="decimal"/>
      <w:lvlText w:val="%1."/>
      <w:lvlJc w:val="left"/>
      <w:pPr>
        <w:tabs>
          <w:tab w:val="num" w:pos="1440"/>
        </w:tabs>
        <w:ind w:left="144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2" w15:restartNumberingAfterBreak="0">
    <w:nsid w:val="5CDE6E51"/>
    <w:multiLevelType w:val="hybridMultilevel"/>
    <w:tmpl w:val="0E60CED2"/>
    <w:lvl w:ilvl="0" w:tplc="2A7E80A0">
      <w:start w:val="3"/>
      <w:numFmt w:val="decimal"/>
      <w:lvlText w:val="%1."/>
      <w:lvlJc w:val="left"/>
      <w:pPr>
        <w:tabs>
          <w:tab w:val="num" w:pos="1440"/>
        </w:tabs>
        <w:ind w:left="1440" w:hanging="360"/>
      </w:pPr>
      <w:rPr>
        <w:rFonts w:hint="default"/>
      </w:rPr>
    </w:lvl>
    <w:lvl w:ilvl="1" w:tplc="F4B66DBC">
      <w:numFmt w:val="none"/>
      <w:lvlText w:val=""/>
      <w:lvlJc w:val="left"/>
      <w:pPr>
        <w:tabs>
          <w:tab w:val="num" w:pos="360"/>
        </w:tabs>
      </w:pPr>
    </w:lvl>
    <w:lvl w:ilvl="2" w:tplc="38520180">
      <w:numFmt w:val="none"/>
      <w:lvlText w:val=""/>
      <w:lvlJc w:val="left"/>
      <w:pPr>
        <w:tabs>
          <w:tab w:val="num" w:pos="360"/>
        </w:tabs>
      </w:pPr>
    </w:lvl>
    <w:lvl w:ilvl="3" w:tplc="03FC3E2C">
      <w:numFmt w:val="none"/>
      <w:lvlText w:val=""/>
      <w:lvlJc w:val="left"/>
      <w:pPr>
        <w:tabs>
          <w:tab w:val="num" w:pos="360"/>
        </w:tabs>
      </w:pPr>
    </w:lvl>
    <w:lvl w:ilvl="4" w:tplc="A522A5DA">
      <w:numFmt w:val="none"/>
      <w:lvlText w:val=""/>
      <w:lvlJc w:val="left"/>
      <w:pPr>
        <w:tabs>
          <w:tab w:val="num" w:pos="360"/>
        </w:tabs>
      </w:pPr>
    </w:lvl>
    <w:lvl w:ilvl="5" w:tplc="235A7B8E">
      <w:numFmt w:val="none"/>
      <w:lvlText w:val=""/>
      <w:lvlJc w:val="left"/>
      <w:pPr>
        <w:tabs>
          <w:tab w:val="num" w:pos="360"/>
        </w:tabs>
      </w:pPr>
    </w:lvl>
    <w:lvl w:ilvl="6" w:tplc="70BA0A52">
      <w:numFmt w:val="none"/>
      <w:lvlText w:val=""/>
      <w:lvlJc w:val="left"/>
      <w:pPr>
        <w:tabs>
          <w:tab w:val="num" w:pos="360"/>
        </w:tabs>
      </w:pPr>
    </w:lvl>
    <w:lvl w:ilvl="7" w:tplc="6EA08B2A">
      <w:numFmt w:val="none"/>
      <w:lvlText w:val=""/>
      <w:lvlJc w:val="left"/>
      <w:pPr>
        <w:tabs>
          <w:tab w:val="num" w:pos="360"/>
        </w:tabs>
      </w:pPr>
    </w:lvl>
    <w:lvl w:ilvl="8" w:tplc="4C6644CC">
      <w:numFmt w:val="none"/>
      <w:lvlText w:val=""/>
      <w:lvlJc w:val="left"/>
      <w:pPr>
        <w:tabs>
          <w:tab w:val="num" w:pos="360"/>
        </w:tabs>
      </w:pPr>
    </w:lvl>
  </w:abstractNum>
  <w:abstractNum w:abstractNumId="13" w15:restartNumberingAfterBreak="0">
    <w:nsid w:val="5D026E56"/>
    <w:multiLevelType w:val="multilevel"/>
    <w:tmpl w:val="002E2836"/>
    <w:lvl w:ilvl="0">
      <w:start w:val="1"/>
      <w:numFmt w:val="decimal"/>
      <w:lvlText w:val="%1."/>
      <w:lvlJc w:val="left"/>
      <w:pPr>
        <w:tabs>
          <w:tab w:val="num" w:pos="360"/>
        </w:tabs>
        <w:ind w:left="360" w:hanging="360"/>
      </w:pPr>
      <w:rPr>
        <w:rFonts w:hint="default"/>
      </w:rPr>
    </w:lvl>
    <w:lvl w:ilvl="1">
      <w:start w:val="3"/>
      <w:numFmt w:val="upperRoman"/>
      <w:lvlText w:val="%2."/>
      <w:lvlJc w:val="right"/>
      <w:pPr>
        <w:tabs>
          <w:tab w:val="num" w:pos="180"/>
        </w:tabs>
        <w:ind w:left="180" w:hanging="1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D9C7D0A"/>
    <w:multiLevelType w:val="hybridMultilevel"/>
    <w:tmpl w:val="0EEE0518"/>
    <w:lvl w:ilvl="0" w:tplc="EBB665A2">
      <w:start w:val="1"/>
      <w:numFmt w:val="upperRoman"/>
      <w:pStyle w:val="Heading1"/>
      <w:lvlText w:val="%1."/>
      <w:lvlJc w:val="right"/>
      <w:pPr>
        <w:tabs>
          <w:tab w:val="num" w:pos="720"/>
        </w:tabs>
        <w:ind w:left="720" w:hanging="180"/>
      </w:pPr>
    </w:lvl>
    <w:lvl w:ilvl="1" w:tplc="30AE01A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09B5AFE"/>
    <w:multiLevelType w:val="hybridMultilevel"/>
    <w:tmpl w:val="23DAD264"/>
    <w:lvl w:ilvl="0" w:tplc="B0FEB6F0">
      <w:start w:val="4"/>
      <w:numFmt w:val="decimal"/>
      <w:lvlText w:val="%1."/>
      <w:lvlJc w:val="left"/>
      <w:pPr>
        <w:tabs>
          <w:tab w:val="num" w:pos="900"/>
        </w:tabs>
        <w:ind w:left="90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36E359B"/>
    <w:multiLevelType w:val="multilevel"/>
    <w:tmpl w:val="8C505886"/>
    <w:lvl w:ilvl="0">
      <w:start w:val="15"/>
      <w:numFmt w:val="decimal"/>
      <w:lvlText w:val="%1."/>
      <w:lvlJc w:val="left"/>
      <w:pPr>
        <w:tabs>
          <w:tab w:val="num" w:pos="1560"/>
        </w:tabs>
        <w:ind w:left="15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5181274"/>
    <w:multiLevelType w:val="hybridMultilevel"/>
    <w:tmpl w:val="2AA43D3C"/>
    <w:lvl w:ilvl="0" w:tplc="DC66E9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62C7E00"/>
    <w:multiLevelType w:val="multilevel"/>
    <w:tmpl w:val="A2F0551C"/>
    <w:lvl w:ilvl="0">
      <w:start w:val="1"/>
      <w:numFmt w:val="decimal"/>
      <w:pStyle w:val="Heading2"/>
      <w:lvlText w:val="%1."/>
      <w:lvlJc w:val="left"/>
      <w:pPr>
        <w:ind w:left="360" w:hanging="360"/>
      </w:pPr>
    </w:lvl>
    <w:lvl w:ilvl="1">
      <w:start w:val="1"/>
      <w:numFmt w:val="decimal"/>
      <w:pStyle w:val="Heading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68C438B"/>
    <w:multiLevelType w:val="multilevel"/>
    <w:tmpl w:val="E30CFB6C"/>
    <w:lvl w:ilvl="0">
      <w:start w:val="19"/>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0" w15:restartNumberingAfterBreak="0">
    <w:nsid w:val="6AD06D90"/>
    <w:multiLevelType w:val="multilevel"/>
    <w:tmpl w:val="5086B6EA"/>
    <w:lvl w:ilvl="0">
      <w:start w:val="15"/>
      <w:numFmt w:val="decimal"/>
      <w:lvlText w:val="%1."/>
      <w:lvlJc w:val="left"/>
      <w:pPr>
        <w:tabs>
          <w:tab w:val="num" w:pos="1440"/>
        </w:tabs>
        <w:ind w:left="1440" w:hanging="41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714B2075"/>
    <w:multiLevelType w:val="hybridMultilevel"/>
    <w:tmpl w:val="B7B42300"/>
    <w:lvl w:ilvl="0" w:tplc="AA121848">
      <w:start w:val="1"/>
      <w:numFmt w:val="decimal"/>
      <w:lvlText w:val="%1."/>
      <w:lvlJc w:val="right"/>
      <w:pPr>
        <w:ind w:left="720" w:hanging="360"/>
      </w:pPr>
      <w:rPr>
        <w:rFonts w:hint="default"/>
        <w:kern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3000E4F"/>
    <w:multiLevelType w:val="hybridMultilevel"/>
    <w:tmpl w:val="EC286C28"/>
    <w:lvl w:ilvl="0" w:tplc="82F43530">
      <w:start w:val="1"/>
      <w:numFmt w:val="decimal"/>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785829A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15:restartNumberingAfterBreak="0">
    <w:nsid w:val="7DD80FFB"/>
    <w:multiLevelType w:val="multilevel"/>
    <w:tmpl w:val="2DCAFF88"/>
    <w:lvl w:ilvl="0">
      <w:start w:val="3"/>
      <w:numFmt w:val="decimal"/>
      <w:lvlText w:val="%1."/>
      <w:lvlJc w:val="left"/>
      <w:pPr>
        <w:tabs>
          <w:tab w:val="num" w:pos="1440"/>
        </w:tabs>
        <w:ind w:left="1440" w:hanging="360"/>
      </w:pPr>
      <w:rPr>
        <w:rFonts w:hint="default"/>
      </w:rPr>
    </w:lvl>
    <w:lvl w:ilvl="1">
      <w:start w:val="1"/>
      <w:numFmt w:val="decimal"/>
      <w:isLgl/>
      <w:lvlText w:val="%1.%2."/>
      <w:lvlJc w:val="left"/>
      <w:pPr>
        <w:tabs>
          <w:tab w:val="num" w:pos="1500"/>
        </w:tabs>
        <w:ind w:left="1500" w:hanging="4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520"/>
        </w:tabs>
        <w:ind w:left="252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25" w15:restartNumberingAfterBreak="0">
    <w:nsid w:val="7DF50271"/>
    <w:multiLevelType w:val="hybridMultilevel"/>
    <w:tmpl w:val="8C505886"/>
    <w:lvl w:ilvl="0" w:tplc="4992B2DA">
      <w:start w:val="15"/>
      <w:numFmt w:val="decimal"/>
      <w:lvlText w:val="%1."/>
      <w:lvlJc w:val="left"/>
      <w:pPr>
        <w:tabs>
          <w:tab w:val="num" w:pos="1560"/>
        </w:tabs>
        <w:ind w:left="15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E4A2249"/>
    <w:multiLevelType w:val="hybridMultilevel"/>
    <w:tmpl w:val="2220A1EE"/>
    <w:lvl w:ilvl="0" w:tplc="032035F8">
      <w:start w:val="5"/>
      <w:numFmt w:val="decimal"/>
      <w:lvlText w:val="%1."/>
      <w:lvlJc w:val="left"/>
      <w:pPr>
        <w:tabs>
          <w:tab w:val="num" w:pos="900"/>
        </w:tabs>
        <w:ind w:left="90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0"/>
  </w:num>
  <w:num w:numId="2">
    <w:abstractNumId w:val="22"/>
  </w:num>
  <w:num w:numId="3">
    <w:abstractNumId w:val="14"/>
  </w:num>
  <w:num w:numId="4">
    <w:abstractNumId w:val="12"/>
  </w:num>
  <w:num w:numId="5">
    <w:abstractNumId w:val="24"/>
  </w:num>
  <w:num w:numId="6">
    <w:abstractNumId w:val="1"/>
  </w:num>
  <w:num w:numId="7">
    <w:abstractNumId w:val="23"/>
  </w:num>
  <w:num w:numId="8">
    <w:abstractNumId w:val="25"/>
  </w:num>
  <w:num w:numId="9">
    <w:abstractNumId w:val="16"/>
  </w:num>
  <w:num w:numId="10">
    <w:abstractNumId w:val="8"/>
  </w:num>
  <w:num w:numId="11">
    <w:abstractNumId w:val="20"/>
  </w:num>
  <w:num w:numId="12">
    <w:abstractNumId w:val="3"/>
  </w:num>
  <w:num w:numId="13">
    <w:abstractNumId w:val="11"/>
  </w:num>
  <w:num w:numId="14">
    <w:abstractNumId w:val="26"/>
  </w:num>
  <w:num w:numId="15">
    <w:abstractNumId w:val="10"/>
  </w:num>
  <w:num w:numId="16">
    <w:abstractNumId w:val="7"/>
  </w:num>
  <w:num w:numId="17">
    <w:abstractNumId w:val="13"/>
  </w:num>
  <w:num w:numId="18">
    <w:abstractNumId w:val="15"/>
  </w:num>
  <w:num w:numId="19">
    <w:abstractNumId w:val="19"/>
  </w:num>
  <w:num w:numId="20">
    <w:abstractNumId w:val="2"/>
  </w:num>
  <w:num w:numId="21">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21"/>
  </w:num>
  <w:num w:numId="25">
    <w:abstractNumId w:val="5"/>
  </w:num>
  <w:num w:numId="26">
    <w:abstractNumId w:val="6"/>
  </w:num>
  <w:num w:numId="27">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7"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8E3"/>
    <w:rsid w:val="000013C5"/>
    <w:rsid w:val="00005E65"/>
    <w:rsid w:val="0000698C"/>
    <w:rsid w:val="000167C6"/>
    <w:rsid w:val="00024EE1"/>
    <w:rsid w:val="000416EE"/>
    <w:rsid w:val="000A4DF4"/>
    <w:rsid w:val="000A6413"/>
    <w:rsid w:val="000B192E"/>
    <w:rsid w:val="000B6C7C"/>
    <w:rsid w:val="000D4CEE"/>
    <w:rsid w:val="000E1548"/>
    <w:rsid w:val="000E57F1"/>
    <w:rsid w:val="000E7436"/>
    <w:rsid w:val="000F653D"/>
    <w:rsid w:val="001001C1"/>
    <w:rsid w:val="001008A3"/>
    <w:rsid w:val="00123C82"/>
    <w:rsid w:val="001443A2"/>
    <w:rsid w:val="001456C6"/>
    <w:rsid w:val="00147E3D"/>
    <w:rsid w:val="00174605"/>
    <w:rsid w:val="0018052D"/>
    <w:rsid w:val="00186D92"/>
    <w:rsid w:val="00192396"/>
    <w:rsid w:val="001B738B"/>
    <w:rsid w:val="001C0CE2"/>
    <w:rsid w:val="001C3214"/>
    <w:rsid w:val="001D3E1A"/>
    <w:rsid w:val="001D6B9D"/>
    <w:rsid w:val="001E465F"/>
    <w:rsid w:val="001F45A0"/>
    <w:rsid w:val="00202D29"/>
    <w:rsid w:val="00210FE9"/>
    <w:rsid w:val="00214745"/>
    <w:rsid w:val="002533DF"/>
    <w:rsid w:val="00270951"/>
    <w:rsid w:val="0027770A"/>
    <w:rsid w:val="00284B66"/>
    <w:rsid w:val="002932DF"/>
    <w:rsid w:val="002A12E3"/>
    <w:rsid w:val="002A44AC"/>
    <w:rsid w:val="002B4C16"/>
    <w:rsid w:val="002D2EE1"/>
    <w:rsid w:val="002E08F3"/>
    <w:rsid w:val="002F5566"/>
    <w:rsid w:val="003057E9"/>
    <w:rsid w:val="003113B8"/>
    <w:rsid w:val="00314560"/>
    <w:rsid w:val="00317ED2"/>
    <w:rsid w:val="0033344D"/>
    <w:rsid w:val="00337F6B"/>
    <w:rsid w:val="00340356"/>
    <w:rsid w:val="00346FC8"/>
    <w:rsid w:val="003630FD"/>
    <w:rsid w:val="003761C3"/>
    <w:rsid w:val="00380A6C"/>
    <w:rsid w:val="003822F5"/>
    <w:rsid w:val="00383E21"/>
    <w:rsid w:val="003A277F"/>
    <w:rsid w:val="003B0F53"/>
    <w:rsid w:val="003B19DB"/>
    <w:rsid w:val="003D364A"/>
    <w:rsid w:val="003D3C99"/>
    <w:rsid w:val="003D40C5"/>
    <w:rsid w:val="003D5D25"/>
    <w:rsid w:val="003E14F5"/>
    <w:rsid w:val="003E31BB"/>
    <w:rsid w:val="003F69EF"/>
    <w:rsid w:val="00415C1A"/>
    <w:rsid w:val="00415F64"/>
    <w:rsid w:val="004347E6"/>
    <w:rsid w:val="00436AB3"/>
    <w:rsid w:val="00442827"/>
    <w:rsid w:val="004504E4"/>
    <w:rsid w:val="00461308"/>
    <w:rsid w:val="0046315A"/>
    <w:rsid w:val="00463239"/>
    <w:rsid w:val="00471A90"/>
    <w:rsid w:val="00477C45"/>
    <w:rsid w:val="004846E5"/>
    <w:rsid w:val="00490835"/>
    <w:rsid w:val="00491B61"/>
    <w:rsid w:val="00493ED2"/>
    <w:rsid w:val="004A7AED"/>
    <w:rsid w:val="004B3063"/>
    <w:rsid w:val="004C48FB"/>
    <w:rsid w:val="004D1002"/>
    <w:rsid w:val="004E1D25"/>
    <w:rsid w:val="004E74C5"/>
    <w:rsid w:val="004F7251"/>
    <w:rsid w:val="00503193"/>
    <w:rsid w:val="00506A5E"/>
    <w:rsid w:val="0051242D"/>
    <w:rsid w:val="00512DF7"/>
    <w:rsid w:val="00527945"/>
    <w:rsid w:val="005323BB"/>
    <w:rsid w:val="005353EE"/>
    <w:rsid w:val="00540FFC"/>
    <w:rsid w:val="00544BD9"/>
    <w:rsid w:val="00554E1C"/>
    <w:rsid w:val="0056170A"/>
    <w:rsid w:val="00594EA5"/>
    <w:rsid w:val="005C07D9"/>
    <w:rsid w:val="005C6BCB"/>
    <w:rsid w:val="005E4B10"/>
    <w:rsid w:val="005F4802"/>
    <w:rsid w:val="005F4AE5"/>
    <w:rsid w:val="00603EA8"/>
    <w:rsid w:val="006150EA"/>
    <w:rsid w:val="006179E8"/>
    <w:rsid w:val="00622FAB"/>
    <w:rsid w:val="00623CA0"/>
    <w:rsid w:val="00630456"/>
    <w:rsid w:val="00631BC3"/>
    <w:rsid w:val="0063506C"/>
    <w:rsid w:val="00655AB4"/>
    <w:rsid w:val="006670B2"/>
    <w:rsid w:val="00683FB7"/>
    <w:rsid w:val="00684369"/>
    <w:rsid w:val="00692CE2"/>
    <w:rsid w:val="006A24A3"/>
    <w:rsid w:val="006D651B"/>
    <w:rsid w:val="006E3F88"/>
    <w:rsid w:val="006F3B9A"/>
    <w:rsid w:val="0072316B"/>
    <w:rsid w:val="00725180"/>
    <w:rsid w:val="007366CC"/>
    <w:rsid w:val="007644B3"/>
    <w:rsid w:val="00771BA3"/>
    <w:rsid w:val="00772D93"/>
    <w:rsid w:val="00773BF3"/>
    <w:rsid w:val="007768A4"/>
    <w:rsid w:val="007773A0"/>
    <w:rsid w:val="0078285D"/>
    <w:rsid w:val="007831E2"/>
    <w:rsid w:val="00793707"/>
    <w:rsid w:val="007B1193"/>
    <w:rsid w:val="007B17E2"/>
    <w:rsid w:val="007C237E"/>
    <w:rsid w:val="007D37BA"/>
    <w:rsid w:val="007E1099"/>
    <w:rsid w:val="007E3442"/>
    <w:rsid w:val="007E4533"/>
    <w:rsid w:val="007F40E4"/>
    <w:rsid w:val="007F7789"/>
    <w:rsid w:val="00805275"/>
    <w:rsid w:val="00812811"/>
    <w:rsid w:val="00817493"/>
    <w:rsid w:val="0082574E"/>
    <w:rsid w:val="00835C92"/>
    <w:rsid w:val="00840906"/>
    <w:rsid w:val="00841A20"/>
    <w:rsid w:val="00852C4E"/>
    <w:rsid w:val="00855A51"/>
    <w:rsid w:val="00860B7D"/>
    <w:rsid w:val="00864837"/>
    <w:rsid w:val="008A402E"/>
    <w:rsid w:val="008A6735"/>
    <w:rsid w:val="008C6F6B"/>
    <w:rsid w:val="008F1AF4"/>
    <w:rsid w:val="008F556A"/>
    <w:rsid w:val="008F7BA6"/>
    <w:rsid w:val="0092066D"/>
    <w:rsid w:val="009278E3"/>
    <w:rsid w:val="0093232C"/>
    <w:rsid w:val="00943104"/>
    <w:rsid w:val="00974739"/>
    <w:rsid w:val="00976A67"/>
    <w:rsid w:val="00977556"/>
    <w:rsid w:val="009778C7"/>
    <w:rsid w:val="00980780"/>
    <w:rsid w:val="009825DC"/>
    <w:rsid w:val="00990C05"/>
    <w:rsid w:val="009A42BD"/>
    <w:rsid w:val="009B5883"/>
    <w:rsid w:val="009C1300"/>
    <w:rsid w:val="009D02B3"/>
    <w:rsid w:val="00A17BD0"/>
    <w:rsid w:val="00A33516"/>
    <w:rsid w:val="00A51F3D"/>
    <w:rsid w:val="00A60591"/>
    <w:rsid w:val="00AB16A0"/>
    <w:rsid w:val="00AB6A51"/>
    <w:rsid w:val="00AD1A41"/>
    <w:rsid w:val="00B00A32"/>
    <w:rsid w:val="00B17F04"/>
    <w:rsid w:val="00B20DCB"/>
    <w:rsid w:val="00B24AD0"/>
    <w:rsid w:val="00B5166C"/>
    <w:rsid w:val="00B62879"/>
    <w:rsid w:val="00B72D22"/>
    <w:rsid w:val="00B976D6"/>
    <w:rsid w:val="00BA713A"/>
    <w:rsid w:val="00BB2CC0"/>
    <w:rsid w:val="00BB687E"/>
    <w:rsid w:val="00BC4BDE"/>
    <w:rsid w:val="00BF216B"/>
    <w:rsid w:val="00C012A1"/>
    <w:rsid w:val="00C12B43"/>
    <w:rsid w:val="00C20DF4"/>
    <w:rsid w:val="00C20DFD"/>
    <w:rsid w:val="00C27FCC"/>
    <w:rsid w:val="00C36EFC"/>
    <w:rsid w:val="00C37687"/>
    <w:rsid w:val="00C759F3"/>
    <w:rsid w:val="00C8410F"/>
    <w:rsid w:val="00CB0E7E"/>
    <w:rsid w:val="00CB6771"/>
    <w:rsid w:val="00CC1913"/>
    <w:rsid w:val="00CC2DC4"/>
    <w:rsid w:val="00CD6574"/>
    <w:rsid w:val="00CE431F"/>
    <w:rsid w:val="00D1611B"/>
    <w:rsid w:val="00D354FF"/>
    <w:rsid w:val="00D430C4"/>
    <w:rsid w:val="00DA5A01"/>
    <w:rsid w:val="00DB501E"/>
    <w:rsid w:val="00DB594C"/>
    <w:rsid w:val="00DC787E"/>
    <w:rsid w:val="00DD5780"/>
    <w:rsid w:val="00DD6901"/>
    <w:rsid w:val="00DE0776"/>
    <w:rsid w:val="00DE2BF4"/>
    <w:rsid w:val="00DE6D9B"/>
    <w:rsid w:val="00E00339"/>
    <w:rsid w:val="00E118CE"/>
    <w:rsid w:val="00E167A7"/>
    <w:rsid w:val="00E26F40"/>
    <w:rsid w:val="00E35A8F"/>
    <w:rsid w:val="00E430B4"/>
    <w:rsid w:val="00E6209A"/>
    <w:rsid w:val="00E67E43"/>
    <w:rsid w:val="00E806D5"/>
    <w:rsid w:val="00E84B49"/>
    <w:rsid w:val="00E950BB"/>
    <w:rsid w:val="00E9544C"/>
    <w:rsid w:val="00E95D27"/>
    <w:rsid w:val="00EA7008"/>
    <w:rsid w:val="00EB450F"/>
    <w:rsid w:val="00EC0F53"/>
    <w:rsid w:val="00EC282D"/>
    <w:rsid w:val="00EC4643"/>
    <w:rsid w:val="00EE0779"/>
    <w:rsid w:val="00EE3D49"/>
    <w:rsid w:val="00EE5533"/>
    <w:rsid w:val="00EF2A43"/>
    <w:rsid w:val="00F25EEE"/>
    <w:rsid w:val="00F30793"/>
    <w:rsid w:val="00F3188D"/>
    <w:rsid w:val="00F42C05"/>
    <w:rsid w:val="00F44EBF"/>
    <w:rsid w:val="00F543E9"/>
    <w:rsid w:val="00F95A9F"/>
    <w:rsid w:val="00F97916"/>
    <w:rsid w:val="00FA0FFA"/>
    <w:rsid w:val="00FA58E7"/>
    <w:rsid w:val="00FB278D"/>
    <w:rsid w:val="00FB44E4"/>
    <w:rsid w:val="00FC223F"/>
    <w:rsid w:val="00FC2978"/>
    <w:rsid w:val="00FF1035"/>
  </w:rsids>
  <m:mathPr>
    <m:mathFont m:val="Cambria Math"/>
    <m:brkBin m:val="before"/>
    <m:brkBinSub m:val="--"/>
    <m:smallFrac m:val="0"/>
    <m:dispDef/>
    <m:lMargin m:val="0"/>
    <m:rMargin m:val="0"/>
    <m:defJc m:val="centerGroup"/>
    <m:wrapIndent m:val="1440"/>
    <m:intLim m:val="subSup"/>
    <m:naryLim m:val="undOvr"/>
  </m:mathPr>
  <w:themeFontLang w:val="en-US" w:bidi="yi-He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877550"/>
  <w15:chartTrackingRefBased/>
  <w15:docId w15:val="{427DB679-8802-4400-A222-B9A3EC1CE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C82"/>
    <w:rPr>
      <w:lang w:val="lt-LT"/>
    </w:rPr>
  </w:style>
  <w:style w:type="paragraph" w:styleId="Heading1">
    <w:name w:val="heading 1"/>
    <w:basedOn w:val="Normal"/>
    <w:next w:val="Normal"/>
    <w:qFormat/>
    <w:rsid w:val="007E4533"/>
    <w:pPr>
      <w:numPr>
        <w:numId w:val="3"/>
      </w:numPr>
      <w:tabs>
        <w:tab w:val="clear" w:pos="720"/>
        <w:tab w:val="num" w:pos="142"/>
      </w:tabs>
      <w:ind w:left="0" w:firstLine="0"/>
      <w:jc w:val="center"/>
      <w:outlineLvl w:val="0"/>
    </w:pPr>
    <w:rPr>
      <w:b/>
      <w:sz w:val="24"/>
      <w:szCs w:val="24"/>
    </w:rPr>
  </w:style>
  <w:style w:type="paragraph" w:styleId="Heading2">
    <w:name w:val="heading 2"/>
    <w:basedOn w:val="Normal"/>
    <w:next w:val="Normal"/>
    <w:qFormat/>
    <w:rsid w:val="00980780"/>
    <w:pPr>
      <w:numPr>
        <w:numId w:val="23"/>
      </w:numPr>
      <w:tabs>
        <w:tab w:val="left" w:pos="1560"/>
      </w:tabs>
      <w:ind w:left="0" w:firstLine="1134"/>
      <w:jc w:val="both"/>
      <w:outlineLvl w:val="1"/>
    </w:pPr>
    <w:rPr>
      <w:sz w:val="24"/>
      <w:szCs w:val="24"/>
    </w:rPr>
  </w:style>
  <w:style w:type="paragraph" w:styleId="Heading3">
    <w:name w:val="heading 3"/>
    <w:basedOn w:val="Heading2"/>
    <w:next w:val="Normal"/>
    <w:qFormat/>
    <w:rsid w:val="000416EE"/>
    <w:pPr>
      <w:numPr>
        <w:ilvl w:val="1"/>
      </w:numPr>
      <w:tabs>
        <w:tab w:val="clear" w:pos="1560"/>
        <w:tab w:val="left" w:pos="1701"/>
      </w:tabs>
      <w:ind w:left="0" w:firstLine="1134"/>
      <w:outlineLvl w:val="2"/>
    </w:pPr>
  </w:style>
  <w:style w:type="paragraph" w:styleId="Heading4">
    <w:name w:val="heading 4"/>
    <w:basedOn w:val="Normal"/>
    <w:next w:val="Normal"/>
    <w:qFormat/>
    <w:pPr>
      <w:keepNext/>
      <w:ind w:left="6521" w:hanging="6521"/>
      <w:outlineLvl w:val="3"/>
    </w:pPr>
    <w:rPr>
      <w:sz w:val="24"/>
    </w:rPr>
  </w:style>
  <w:style w:type="paragraph" w:styleId="Heading5">
    <w:name w:val="heading 5"/>
    <w:basedOn w:val="Normal"/>
    <w:next w:val="Normal"/>
    <w:qFormat/>
    <w:pPr>
      <w:keepNext/>
      <w:jc w:val="center"/>
      <w:outlineLvl w:val="4"/>
    </w:pPr>
    <w:rPr>
      <w:b/>
      <w:sz w:val="24"/>
    </w:rPr>
  </w:style>
  <w:style w:type="paragraph" w:styleId="Heading6">
    <w:name w:val="heading 6"/>
    <w:basedOn w:val="Normal"/>
    <w:next w:val="Normal"/>
    <w:qFormat/>
    <w:pPr>
      <w:keepNext/>
      <w:ind w:left="5954" w:hanging="5954"/>
      <w:outlineLvl w:val="5"/>
    </w:pPr>
    <w:rPr>
      <w:sz w:val="24"/>
    </w:rPr>
  </w:style>
  <w:style w:type="paragraph" w:styleId="Heading7">
    <w:name w:val="heading 7"/>
    <w:basedOn w:val="Normal"/>
    <w:next w:val="Normal"/>
    <w:qFormat/>
    <w:pPr>
      <w:keepNext/>
      <w:jc w:val="both"/>
      <w:outlineLvl w:val="6"/>
    </w:pPr>
    <w:rPr>
      <w:sz w:val="24"/>
    </w:rPr>
  </w:style>
  <w:style w:type="paragraph" w:styleId="Heading8">
    <w:name w:val="heading 8"/>
    <w:basedOn w:val="Normal"/>
    <w:next w:val="Normal"/>
    <w:qFormat/>
    <w:pPr>
      <w:keepNext/>
      <w:ind w:left="5954" w:hanging="5954"/>
      <w:jc w:val="both"/>
      <w:outlineLvl w:val="7"/>
    </w:pPr>
    <w:rPr>
      <w:sz w:val="24"/>
    </w:rPr>
  </w:style>
  <w:style w:type="paragraph" w:styleId="Heading9">
    <w:name w:val="heading 9"/>
    <w:basedOn w:val="Normal"/>
    <w:next w:val="Normal"/>
    <w:qFormat/>
    <w:pPr>
      <w:keepNext/>
      <w:jc w:val="righ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spacing w:before="240" w:after="120"/>
      <w:jc w:val="center"/>
    </w:pPr>
    <w:rPr>
      <w:b/>
      <w:caps/>
      <w:sz w:val="24"/>
    </w:rPr>
  </w:style>
  <w:style w:type="paragraph" w:styleId="BodyText">
    <w:name w:val="Body Text"/>
    <w:basedOn w:val="Normal"/>
    <w:rPr>
      <w:sz w:val="24"/>
    </w:rPr>
  </w:style>
  <w:style w:type="paragraph" w:styleId="BodyTextIndent">
    <w:name w:val="Body Text Indent"/>
    <w:basedOn w:val="Normal"/>
    <w:pPr>
      <w:ind w:firstLine="660"/>
    </w:pPr>
    <w:rPr>
      <w:sz w:val="24"/>
    </w:rPr>
  </w:style>
  <w:style w:type="paragraph" w:styleId="BodyTextIndent2">
    <w:name w:val="Body Text Indent 2"/>
    <w:basedOn w:val="Normal"/>
    <w:pPr>
      <w:ind w:firstLine="840"/>
      <w:jc w:val="both"/>
    </w:pPr>
    <w:rPr>
      <w:sz w:val="24"/>
    </w:rPr>
  </w:style>
  <w:style w:type="paragraph" w:styleId="BodyTextIndent3">
    <w:name w:val="Body Text Indent 3"/>
    <w:basedOn w:val="Normal"/>
    <w:pPr>
      <w:ind w:firstLine="780"/>
    </w:pPr>
    <w:rPr>
      <w:sz w:val="24"/>
    </w:rPr>
  </w:style>
  <w:style w:type="paragraph" w:styleId="BodyText2">
    <w:name w:val="Body Text 2"/>
    <w:basedOn w:val="Normal"/>
    <w:pPr>
      <w:jc w:val="both"/>
    </w:pPr>
    <w:rPr>
      <w:sz w:val="24"/>
    </w:rPr>
  </w:style>
  <w:style w:type="paragraph" w:styleId="BodyText3">
    <w:name w:val="Body Text 3"/>
    <w:basedOn w:val="Normal"/>
    <w:pPr>
      <w:jc w:val="center"/>
    </w:pPr>
    <w:rPr>
      <w:b/>
      <w:sz w:val="24"/>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link w:val="HeaderChar"/>
    <w:uiPriority w:val="99"/>
    <w:pPr>
      <w:tabs>
        <w:tab w:val="center" w:pos="4153"/>
        <w:tab w:val="right" w:pos="8306"/>
      </w:tabs>
    </w:pPr>
    <w:rPr>
      <w:lang w:val="x-none"/>
    </w:rPr>
  </w:style>
  <w:style w:type="paragraph" w:styleId="Footer">
    <w:name w:val="footer"/>
    <w:basedOn w:val="Normal"/>
    <w:pPr>
      <w:tabs>
        <w:tab w:val="center" w:pos="4153"/>
        <w:tab w:val="right" w:pos="8306"/>
      </w:tabs>
    </w:pPr>
  </w:style>
  <w:style w:type="paragraph" w:styleId="ListBullet">
    <w:name w:val="List Bullet"/>
    <w:basedOn w:val="Normal"/>
    <w:autoRedefine/>
    <w:pPr>
      <w:numPr>
        <w:numId w:val="1"/>
      </w:numPr>
    </w:pPr>
  </w:style>
  <w:style w:type="character" w:styleId="PageNumber">
    <w:name w:val="page number"/>
    <w:basedOn w:val="DefaultParagraphFont"/>
  </w:style>
  <w:style w:type="paragraph" w:styleId="BalloonText">
    <w:name w:val="Balloon Text"/>
    <w:basedOn w:val="Normal"/>
    <w:semiHidden/>
    <w:rsid w:val="00BB2CC0"/>
    <w:rPr>
      <w:rFonts w:ascii="Tahoma" w:hAnsi="Tahoma" w:cs="Tahoma"/>
      <w:sz w:val="16"/>
      <w:szCs w:val="16"/>
    </w:rPr>
  </w:style>
  <w:style w:type="character" w:styleId="CommentReference">
    <w:name w:val="annotation reference"/>
    <w:semiHidden/>
    <w:rsid w:val="00BB2CC0"/>
    <w:rPr>
      <w:sz w:val="16"/>
      <w:szCs w:val="16"/>
    </w:rPr>
  </w:style>
  <w:style w:type="paragraph" w:styleId="CommentText">
    <w:name w:val="annotation text"/>
    <w:basedOn w:val="Normal"/>
    <w:semiHidden/>
    <w:rsid w:val="00BB2CC0"/>
  </w:style>
  <w:style w:type="paragraph" w:styleId="CommentSubject">
    <w:name w:val="annotation subject"/>
    <w:basedOn w:val="CommentText"/>
    <w:next w:val="CommentText"/>
    <w:semiHidden/>
    <w:rsid w:val="00BB2CC0"/>
    <w:rPr>
      <w:b/>
      <w:bCs/>
    </w:rPr>
  </w:style>
  <w:style w:type="character" w:styleId="Hyperlink">
    <w:name w:val="Hyperlink"/>
    <w:uiPriority w:val="99"/>
    <w:unhideWhenUsed/>
    <w:rsid w:val="00CB6771"/>
    <w:rPr>
      <w:color w:val="0000FF"/>
      <w:u w:val="single"/>
    </w:rPr>
  </w:style>
  <w:style w:type="character" w:customStyle="1" w:styleId="HeaderChar">
    <w:name w:val="Header Char"/>
    <w:link w:val="Header"/>
    <w:uiPriority w:val="99"/>
    <w:rsid w:val="002F5566"/>
    <w:rPr>
      <w:lang w:eastAsia="en-US"/>
    </w:rPr>
  </w:style>
  <w:style w:type="table" w:styleId="TableGrid">
    <w:name w:val="Table Grid"/>
    <w:basedOn w:val="TableNormal"/>
    <w:uiPriority w:val="39"/>
    <w:rsid w:val="00123C8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892048">
      <w:bodyDiv w:val="1"/>
      <w:marLeft w:val="0"/>
      <w:marRight w:val="0"/>
      <w:marTop w:val="0"/>
      <w:marBottom w:val="0"/>
      <w:divBdr>
        <w:top w:val="none" w:sz="0" w:space="0" w:color="auto"/>
        <w:left w:val="none" w:sz="0" w:space="0" w:color="auto"/>
        <w:bottom w:val="none" w:sz="0" w:space="0" w:color="auto"/>
        <w:right w:val="none" w:sz="0" w:space="0" w:color="auto"/>
      </w:divBdr>
    </w:div>
    <w:div w:id="754403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wd07.t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CB8836-DF0E-4AD5-ABAA-AB83FEE83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~wd07.tmp</Template>
  <TotalTime>1005</TotalTime>
  <Pages>5</Pages>
  <Words>8865</Words>
  <Characters>5054</Characters>
  <Application>Microsoft Office Word</Application>
  <DocSecurity>0</DocSecurity>
  <Lines>42</Lines>
  <Paragraphs>27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Adresatas</vt:lpstr>
      <vt:lpstr>Adresatas</vt:lpstr>
    </vt:vector>
  </TitlesOfParts>
  <Company>LC KAM</Company>
  <LinksUpToDate>false</LinksUpToDate>
  <CharactersWithSpaces>13892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Audrius</dc:creator>
  <dc:description>Dokumentas koreguotas UAB Fotonija 'Korektoriumi' v. 1.1 2002.10.18 16:34:26_x000d_Dokumentas koreguotas UAB Fotonija 'Korektoriumi' v. 1.1 2002.11.19 15:28:16</dc:description>
  <cp:lastModifiedBy>Vitalija Sakalauskaite</cp:lastModifiedBy>
  <cp:revision>5</cp:revision>
  <cp:lastPrinted>2009-01-20T13:47:00Z</cp:lastPrinted>
  <dcterms:created xsi:type="dcterms:W3CDTF">2025-06-02T13:55:00Z</dcterms:created>
  <dcterms:modified xsi:type="dcterms:W3CDTF">2025-06-03T11:03:00Z</dcterms:modified>
</cp:coreProperties>
</file>