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E098" w14:textId="77777777" w:rsidR="00442758" w:rsidRPr="00442758" w:rsidRDefault="00442758" w:rsidP="00442758">
      <w:pPr>
        <w:jc w:val="center"/>
        <w:rPr>
          <w:b/>
          <w:caps/>
          <w:szCs w:val="24"/>
        </w:rPr>
      </w:pPr>
      <w:r w:rsidRPr="00442758">
        <w:rPr>
          <w:b/>
          <w:caps/>
          <w:szCs w:val="24"/>
        </w:rPr>
        <w:t>Zarasų rajono savivaldybės vietinės reikšmės kelių ir gatvių priežiūrOS žiemą</w:t>
      </w:r>
    </w:p>
    <w:p w14:paraId="233FD8D3" w14:textId="77777777" w:rsidR="00442758" w:rsidRPr="00442758" w:rsidRDefault="00442758" w:rsidP="00442758">
      <w:pPr>
        <w:jc w:val="center"/>
        <w:rPr>
          <w:b/>
          <w:szCs w:val="24"/>
        </w:rPr>
      </w:pPr>
      <w:r w:rsidRPr="00442758">
        <w:rPr>
          <w:b/>
          <w:szCs w:val="24"/>
        </w:rPr>
        <w:t>TECHNINĖ SPECIFIKACIJA</w:t>
      </w:r>
    </w:p>
    <w:p w14:paraId="636DD391" w14:textId="77777777" w:rsidR="00442758" w:rsidRPr="00442758" w:rsidRDefault="00442758" w:rsidP="00442758">
      <w:pPr>
        <w:jc w:val="center"/>
        <w:rPr>
          <w:b/>
          <w:caps/>
          <w:szCs w:val="24"/>
        </w:rPr>
      </w:pPr>
    </w:p>
    <w:p w14:paraId="075A555E" w14:textId="77777777" w:rsidR="00442758" w:rsidRPr="00442758" w:rsidRDefault="00442758" w:rsidP="00442758">
      <w:pPr>
        <w:numPr>
          <w:ilvl w:val="0"/>
          <w:numId w:val="3"/>
        </w:numPr>
        <w:tabs>
          <w:tab w:val="num" w:pos="1134"/>
          <w:tab w:val="num" w:pos="1353"/>
          <w:tab w:val="left" w:pos="1418"/>
          <w:tab w:val="left" w:pos="1560"/>
          <w:tab w:val="num" w:pos="1637"/>
        </w:tabs>
        <w:ind w:left="0" w:firstLine="851"/>
        <w:jc w:val="both"/>
        <w:outlineLvl w:val="1"/>
        <w:rPr>
          <w:szCs w:val="24"/>
        </w:rPr>
      </w:pPr>
      <w:r w:rsidRPr="00442758">
        <w:rPr>
          <w:szCs w:val="24"/>
        </w:rPr>
        <w:t xml:space="preserve">Paslaugų atlikimo vieta: Zarasų rajono savivaldybės ................. </w:t>
      </w:r>
      <w:r w:rsidRPr="00442758">
        <w:rPr>
          <w:color w:val="000000"/>
          <w:szCs w:val="24"/>
          <w:shd w:val="clear" w:color="auto" w:fill="FFFFFF"/>
        </w:rPr>
        <w:t>seniūnijoje.</w:t>
      </w:r>
    </w:p>
    <w:p w14:paraId="2F89BC02" w14:textId="77777777" w:rsidR="00442758" w:rsidRPr="00442758" w:rsidRDefault="00442758" w:rsidP="00442758">
      <w:pPr>
        <w:numPr>
          <w:ilvl w:val="0"/>
          <w:numId w:val="3"/>
        </w:numPr>
        <w:tabs>
          <w:tab w:val="num" w:pos="1134"/>
          <w:tab w:val="num" w:pos="1353"/>
          <w:tab w:val="left" w:pos="1418"/>
          <w:tab w:val="left" w:pos="1560"/>
          <w:tab w:val="num" w:pos="1637"/>
        </w:tabs>
        <w:ind w:left="0" w:firstLine="851"/>
        <w:jc w:val="both"/>
        <w:outlineLvl w:val="1"/>
        <w:rPr>
          <w:szCs w:val="24"/>
        </w:rPr>
      </w:pPr>
      <w:r w:rsidRPr="00442758">
        <w:rPr>
          <w:szCs w:val="24"/>
        </w:rPr>
        <w:t xml:space="preserve">Paslaugų tiekėjas visas perkamas paslaugas atlieka tik perkančiosios organizacijos įgaliotiesiems asmenims (rajono Savivaldybės administracijos vadovams, Statybos ir infrastruktūros skyriaus specialistams, rajono Savivaldybės seniūnijų seniūnams arba įgalioti seniūnijų darbuotojai) pateikus užsakymą. Užsakymas teikiamas telefonu arba el. paštu ir ne vėliau, kaip per dvi valandas (darbo dienomis) patvirtinamas elektroniniu laišku, o užsakymai teikti nedarbo ar švenčių dienomis elektroniniu laišku patvirtinami ne vėliau kaip iki 10 val. pirmą darbo dieną. Konkrečią užduotį įmonės nurodytam atstovui pateikia seniūnai arba jo </w:t>
      </w:r>
      <w:bookmarkStart w:id="0" w:name="_Hlk180762247"/>
      <w:r w:rsidRPr="00442758">
        <w:rPr>
          <w:szCs w:val="24"/>
        </w:rPr>
        <w:t>įgalioti seniūnijų darbuotojai</w:t>
      </w:r>
      <w:bookmarkEnd w:id="0"/>
      <w:r w:rsidRPr="00442758">
        <w:rPr>
          <w:szCs w:val="24"/>
        </w:rPr>
        <w:t>.</w:t>
      </w:r>
    </w:p>
    <w:p w14:paraId="51FE6FCB" w14:textId="77777777" w:rsidR="00442758" w:rsidRPr="00442758" w:rsidRDefault="00442758" w:rsidP="00442758">
      <w:pPr>
        <w:numPr>
          <w:ilvl w:val="0"/>
          <w:numId w:val="3"/>
        </w:numPr>
        <w:tabs>
          <w:tab w:val="num" w:pos="1134"/>
          <w:tab w:val="num" w:pos="1353"/>
          <w:tab w:val="left" w:pos="1418"/>
          <w:tab w:val="left" w:pos="1560"/>
          <w:tab w:val="num" w:pos="1637"/>
        </w:tabs>
        <w:ind w:left="0" w:firstLine="851"/>
        <w:jc w:val="both"/>
        <w:outlineLvl w:val="1"/>
        <w:rPr>
          <w:szCs w:val="24"/>
        </w:rPr>
      </w:pPr>
      <w:r w:rsidRPr="00442758">
        <w:rPr>
          <w:color w:val="000000" w:themeColor="text1"/>
          <w:szCs w:val="24"/>
        </w:rPr>
        <w:t>Paslaugų atlikimas įforminamas taip: seniūnai arba įgalioti seniūnijų darbuotojai priima atliktas paslaugas ir užfiksuoja jas nustatytos formos priežiūros žurnale  (sutarties 5 priedas) ir statybos mašinų bei mechanizmų kelionės lapuose, o ataskaitinio mėnesio pabaigoje pasirašo paslaugų tiekėjo pateiktus atliktų paslaugų aktus – forma F-2,kuriuos paslaugų tiekėjas pristato rajono Savivaldybės administracijos Statybos ir infrastruktūros skyriui kartu su pažymomis (forma F-3).</w:t>
      </w:r>
      <w:r w:rsidRPr="00442758">
        <w:rPr>
          <w:rStyle w:val="Bodytext"/>
          <w:color w:val="000000" w:themeColor="text1"/>
          <w:szCs w:val="24"/>
        </w:rPr>
        <w:t xml:space="preserve"> </w:t>
      </w:r>
    </w:p>
    <w:p w14:paraId="29139B22" w14:textId="77777777" w:rsidR="00442758" w:rsidRPr="00442758" w:rsidRDefault="00442758" w:rsidP="00442758">
      <w:pPr>
        <w:numPr>
          <w:ilvl w:val="0"/>
          <w:numId w:val="3"/>
        </w:numPr>
        <w:tabs>
          <w:tab w:val="left" w:pos="1134"/>
        </w:tabs>
        <w:ind w:left="851" w:firstLine="0"/>
        <w:jc w:val="both"/>
        <w:outlineLvl w:val="1"/>
        <w:rPr>
          <w:szCs w:val="24"/>
        </w:rPr>
      </w:pPr>
      <w:r w:rsidRPr="00442758">
        <w:rPr>
          <w:szCs w:val="24"/>
        </w:rPr>
        <w:t>Užsakytų paslaugų atlikimas turi būti pradėtas:</w:t>
      </w:r>
    </w:p>
    <w:p w14:paraId="70333FC4" w14:textId="77777777" w:rsidR="00442758" w:rsidRPr="00442758" w:rsidRDefault="00442758" w:rsidP="00442758">
      <w:pPr>
        <w:pStyle w:val="Sraopastraipa"/>
        <w:tabs>
          <w:tab w:val="left" w:pos="0"/>
          <w:tab w:val="left" w:pos="142"/>
          <w:tab w:val="left" w:pos="426"/>
        </w:tabs>
        <w:spacing w:after="0" w:line="240" w:lineRule="auto"/>
        <w:ind w:left="0" w:firstLine="851"/>
        <w:jc w:val="both"/>
        <w:outlineLvl w:val="1"/>
        <w:rPr>
          <w:rFonts w:ascii="Times New Roman" w:hAnsi="Times New Roman" w:cs="Times New Roman"/>
          <w:sz w:val="24"/>
          <w:szCs w:val="24"/>
        </w:rPr>
      </w:pPr>
      <w:bookmarkStart w:id="1" w:name="_Hlk180758657"/>
      <w:r w:rsidRPr="00442758">
        <w:rPr>
          <w:rFonts w:ascii="Times New Roman" w:hAnsi="Times New Roman" w:cs="Times New Roman"/>
          <w:sz w:val="24"/>
          <w:szCs w:val="24"/>
        </w:rPr>
        <w:t>4.1 sniego valymo paslaugos pradedamos teikti tą pačią dieną ne vėliau kaip per 2 val. nuo užsakymo pateikimo ir baigiamos ne vėliau kaip per 8 val., bendras valymo paslaugos suteikimo terminas negali būti ilgesnis nei 10 val. nuo užsakymo gavimo momento</w:t>
      </w:r>
      <w:bookmarkEnd w:id="1"/>
      <w:r w:rsidRPr="00442758">
        <w:rPr>
          <w:rFonts w:ascii="Times New Roman" w:hAnsi="Times New Roman" w:cs="Times New Roman"/>
          <w:sz w:val="24"/>
          <w:szCs w:val="24"/>
        </w:rPr>
        <w:t>.</w:t>
      </w:r>
    </w:p>
    <w:p w14:paraId="792228ED" w14:textId="77777777" w:rsidR="00442758" w:rsidRPr="00442758" w:rsidRDefault="00442758" w:rsidP="00442758">
      <w:pPr>
        <w:pStyle w:val="Sraopastraipa"/>
        <w:numPr>
          <w:ilvl w:val="1"/>
          <w:numId w:val="1"/>
        </w:numPr>
        <w:tabs>
          <w:tab w:val="left" w:pos="1276"/>
        </w:tabs>
        <w:spacing w:after="0" w:line="240" w:lineRule="auto"/>
        <w:ind w:left="0" w:firstLine="851"/>
        <w:jc w:val="both"/>
        <w:outlineLvl w:val="1"/>
        <w:rPr>
          <w:rFonts w:ascii="Times New Roman" w:hAnsi="Times New Roman" w:cs="Times New Roman"/>
          <w:sz w:val="24"/>
          <w:szCs w:val="24"/>
        </w:rPr>
      </w:pPr>
      <w:r w:rsidRPr="00442758">
        <w:rPr>
          <w:rFonts w:ascii="Times New Roman" w:hAnsi="Times New Roman" w:cs="Times New Roman"/>
          <w:sz w:val="24"/>
          <w:szCs w:val="24"/>
        </w:rPr>
        <w:t xml:space="preserve">esant poreikiui ir pateikus užsakymą paslaugos privalo būti teikiamos bet kuriuo paros metu, savaitgaliais ir švenčių (nedarbo) dienomis. </w:t>
      </w:r>
    </w:p>
    <w:p w14:paraId="2E890D80" w14:textId="77777777" w:rsidR="00442758" w:rsidRPr="00442758" w:rsidRDefault="00442758" w:rsidP="00442758">
      <w:pPr>
        <w:numPr>
          <w:ilvl w:val="0"/>
          <w:numId w:val="3"/>
        </w:numPr>
        <w:tabs>
          <w:tab w:val="num" w:pos="1134"/>
          <w:tab w:val="left" w:pos="1560"/>
          <w:tab w:val="num" w:pos="1637"/>
        </w:tabs>
        <w:ind w:left="0" w:firstLine="851"/>
        <w:jc w:val="both"/>
        <w:outlineLvl w:val="1"/>
        <w:rPr>
          <w:szCs w:val="24"/>
        </w:rPr>
      </w:pPr>
      <w:bookmarkStart w:id="2" w:name="_Hlk180758713"/>
      <w:r w:rsidRPr="00442758">
        <w:rPr>
          <w:szCs w:val="24"/>
        </w:rPr>
        <w:t>Sniegas užmiesčio keliuose turi būti valomas taip, kad nuvalytoje kelio važiuojamojoje dalyje galėtų prasilenkti priešpriešais važiuojančios transporto priemonės, o gyvenamų vietovių gatvėse – kaip įmanoma plačiau, tačiau neužverčiant šaligatvių ten, kur jie yra įrengti kartu su skiriamosiomis vejos juostomis</w:t>
      </w:r>
      <w:bookmarkEnd w:id="2"/>
      <w:r w:rsidRPr="00442758">
        <w:rPr>
          <w:szCs w:val="24"/>
        </w:rPr>
        <w:t xml:space="preserve">. </w:t>
      </w:r>
    </w:p>
    <w:p w14:paraId="5AD7B5A6" w14:textId="77777777" w:rsidR="00442758" w:rsidRPr="00442758" w:rsidRDefault="00442758" w:rsidP="00442758">
      <w:pPr>
        <w:numPr>
          <w:ilvl w:val="0"/>
          <w:numId w:val="3"/>
        </w:numPr>
        <w:tabs>
          <w:tab w:val="num" w:pos="1134"/>
          <w:tab w:val="left" w:pos="1560"/>
          <w:tab w:val="num" w:pos="1637"/>
        </w:tabs>
        <w:ind w:left="0" w:firstLine="851"/>
        <w:jc w:val="both"/>
        <w:outlineLvl w:val="1"/>
        <w:rPr>
          <w:szCs w:val="24"/>
        </w:rPr>
      </w:pPr>
      <w:bookmarkStart w:id="3" w:name="_Hlk180758773"/>
      <w:r w:rsidRPr="00442758">
        <w:rPr>
          <w:rFonts w:eastAsia="Calibri"/>
          <w:szCs w:val="24"/>
          <w:lang w:eastAsia="ar-SA"/>
        </w:rPr>
        <w:t xml:space="preserve">Būtina įsivertinti, kad kai kuriomis dienomis, esant dideliam snygiui </w:t>
      </w:r>
      <w:r w:rsidRPr="00442758">
        <w:rPr>
          <w:szCs w:val="24"/>
        </w:rPr>
        <w:t>draudžiama:</w:t>
      </w:r>
    </w:p>
    <w:p w14:paraId="20608C74" w14:textId="77777777" w:rsidR="00442758" w:rsidRPr="00442758" w:rsidRDefault="00442758" w:rsidP="00442758">
      <w:pPr>
        <w:pStyle w:val="Sraopastraipa"/>
        <w:numPr>
          <w:ilvl w:val="0"/>
          <w:numId w:val="2"/>
        </w:numPr>
        <w:tabs>
          <w:tab w:val="left" w:pos="993"/>
        </w:tabs>
        <w:spacing w:after="0" w:line="240" w:lineRule="auto"/>
        <w:ind w:left="0" w:firstLine="851"/>
        <w:jc w:val="both"/>
        <w:rPr>
          <w:rFonts w:ascii="Times New Roman" w:hAnsi="Times New Roman" w:cs="Times New Roman"/>
          <w:sz w:val="24"/>
          <w:szCs w:val="24"/>
        </w:rPr>
      </w:pPr>
      <w:r w:rsidRPr="00442758">
        <w:rPr>
          <w:rFonts w:ascii="Times New Roman" w:hAnsi="Times New Roman" w:cs="Times New Roman"/>
          <w:sz w:val="24"/>
          <w:szCs w:val="24"/>
        </w:rPr>
        <w:t>naudoti įrankius, gadinančius kelių, gatvių dangas;</w:t>
      </w:r>
    </w:p>
    <w:p w14:paraId="32F90E3D" w14:textId="77777777" w:rsidR="00442758" w:rsidRPr="00442758" w:rsidRDefault="00442758" w:rsidP="00442758">
      <w:pPr>
        <w:pStyle w:val="Sraopastraipa"/>
        <w:numPr>
          <w:ilvl w:val="0"/>
          <w:numId w:val="2"/>
        </w:numPr>
        <w:tabs>
          <w:tab w:val="left" w:pos="993"/>
        </w:tabs>
        <w:spacing w:after="0" w:line="240" w:lineRule="auto"/>
        <w:ind w:left="0" w:firstLine="851"/>
        <w:jc w:val="both"/>
        <w:rPr>
          <w:rFonts w:ascii="Times New Roman" w:hAnsi="Times New Roman" w:cs="Times New Roman"/>
          <w:sz w:val="24"/>
          <w:szCs w:val="24"/>
        </w:rPr>
      </w:pPr>
      <w:r w:rsidRPr="00442758">
        <w:rPr>
          <w:rFonts w:ascii="Times New Roman" w:hAnsi="Times New Roman" w:cs="Times New Roman"/>
          <w:sz w:val="24"/>
          <w:szCs w:val="24"/>
        </w:rPr>
        <w:t>krauti sniegą arčiau kaip 1 m iki apšvietimo stulpų, signalinių  stulpelių, gaisrinių hidrantų;</w:t>
      </w:r>
    </w:p>
    <w:p w14:paraId="17A41AAC" w14:textId="77777777" w:rsidR="00442758" w:rsidRPr="00442758" w:rsidRDefault="00442758" w:rsidP="00442758">
      <w:pPr>
        <w:pStyle w:val="Sraopastraipa"/>
        <w:numPr>
          <w:ilvl w:val="0"/>
          <w:numId w:val="2"/>
        </w:numPr>
        <w:tabs>
          <w:tab w:val="left" w:pos="993"/>
        </w:tabs>
        <w:spacing w:after="0" w:line="240" w:lineRule="auto"/>
        <w:ind w:left="0" w:firstLine="851"/>
        <w:jc w:val="both"/>
        <w:rPr>
          <w:rFonts w:ascii="Times New Roman" w:hAnsi="Times New Roman" w:cs="Times New Roman"/>
          <w:sz w:val="24"/>
          <w:szCs w:val="24"/>
        </w:rPr>
      </w:pPr>
      <w:r w:rsidRPr="00442758">
        <w:rPr>
          <w:rFonts w:ascii="Times New Roman" w:hAnsi="Times New Roman" w:cs="Times New Roman"/>
          <w:sz w:val="24"/>
          <w:szCs w:val="24"/>
        </w:rPr>
        <w:t xml:space="preserve"> užversti sniegu šaligatvius, autobusų sustojimo aikšteles, įvažiavimus į kiemus</w:t>
      </w:r>
      <w:bookmarkEnd w:id="3"/>
      <w:r w:rsidRPr="00442758">
        <w:rPr>
          <w:rFonts w:ascii="Times New Roman" w:hAnsi="Times New Roman" w:cs="Times New Roman"/>
          <w:sz w:val="24"/>
          <w:szCs w:val="24"/>
        </w:rPr>
        <w:t xml:space="preserve">, </w:t>
      </w:r>
      <w:r w:rsidRPr="00442758">
        <w:rPr>
          <w:rFonts w:ascii="Times New Roman" w:hAnsi="Times New Roman" w:cs="Times New Roman"/>
          <w:b/>
          <w:bCs/>
          <w:color w:val="000000"/>
          <w:sz w:val="24"/>
          <w:szCs w:val="24"/>
        </w:rPr>
        <w:t>Jeigu dėl darbų vykdymo šios vietos buvo užverstos sniegu, Paslaugų tiekėjas privalo jas nedelsdamas išvalyti savo lėšomis</w:t>
      </w:r>
    </w:p>
    <w:p w14:paraId="0D9FEA2A" w14:textId="77777777" w:rsidR="00442758" w:rsidRPr="00442758" w:rsidRDefault="00442758" w:rsidP="00442758">
      <w:pPr>
        <w:pStyle w:val="Sraopastraipa"/>
        <w:numPr>
          <w:ilvl w:val="0"/>
          <w:numId w:val="3"/>
        </w:numPr>
        <w:tabs>
          <w:tab w:val="num" w:pos="1134"/>
        </w:tabs>
        <w:spacing w:after="0" w:line="240" w:lineRule="auto"/>
        <w:ind w:left="0" w:firstLine="851"/>
        <w:jc w:val="both"/>
        <w:rPr>
          <w:rFonts w:ascii="Times New Roman" w:hAnsi="Times New Roman" w:cs="Times New Roman"/>
          <w:sz w:val="24"/>
          <w:szCs w:val="24"/>
        </w:rPr>
      </w:pPr>
      <w:bookmarkStart w:id="4" w:name="_Hlk180758955"/>
      <w:r w:rsidRPr="00442758">
        <w:rPr>
          <w:rFonts w:ascii="Times New Roman" w:hAnsi="Times New Roman" w:cs="Times New Roman"/>
          <w:sz w:val="24"/>
          <w:szCs w:val="24"/>
        </w:rPr>
        <w:t>Nuvalyto kelio plotis turi būti ne mažesnis kaip 5,5 metro (esant siauresniam keliui – pagal jo faktinį plotį). Jei, pagal faktinį plotį, nuvalyto kelio plotis pavojingas transporto priemonių prasilenkimui, reikia, suformuoti prasilenkimo saleles, suderinus su seniūnijos seniūnų arba atsakingais asmenimis.</w:t>
      </w:r>
    </w:p>
    <w:bookmarkEnd w:id="4"/>
    <w:p w14:paraId="4AE71124" w14:textId="77777777" w:rsidR="00442758" w:rsidRPr="00442758" w:rsidRDefault="00442758" w:rsidP="00442758">
      <w:pPr>
        <w:numPr>
          <w:ilvl w:val="0"/>
          <w:numId w:val="3"/>
        </w:numPr>
        <w:tabs>
          <w:tab w:val="num" w:pos="1134"/>
          <w:tab w:val="num" w:pos="1353"/>
          <w:tab w:val="left" w:pos="1560"/>
          <w:tab w:val="num" w:pos="1637"/>
        </w:tabs>
        <w:ind w:left="0" w:firstLine="851"/>
        <w:jc w:val="both"/>
        <w:outlineLvl w:val="1"/>
        <w:rPr>
          <w:szCs w:val="24"/>
        </w:rPr>
      </w:pPr>
      <w:r w:rsidRPr="00442758">
        <w:rPr>
          <w:szCs w:val="24"/>
        </w:rPr>
        <w:t>Paslaugų tiekėjas privalo turėti dispečerinę tarnybą arba kontaktinį asmenį perkančiosios organizacijos užsakymams priimti, registruoti ir nukreipti paslaugoms atlikti reikalingus mechanizmus į atitinkamas seniūnijas. Dispečerinės tarnybos arba kontaktinio asmens telefonų numeriai, el. pašto adresai nurodomi šių konkurso sąlygų 1 priede pateiktoje tiekėjo pasiūlymo formoje.</w:t>
      </w:r>
    </w:p>
    <w:p w14:paraId="1D8981A6" w14:textId="77777777" w:rsidR="00442758" w:rsidRPr="00442758" w:rsidRDefault="00442758" w:rsidP="00442758">
      <w:pPr>
        <w:pStyle w:val="Sraopastraipa"/>
        <w:numPr>
          <w:ilvl w:val="0"/>
          <w:numId w:val="3"/>
        </w:numPr>
        <w:tabs>
          <w:tab w:val="left" w:pos="1134"/>
        </w:tabs>
        <w:spacing w:after="0" w:line="240" w:lineRule="auto"/>
        <w:ind w:left="0" w:firstLine="851"/>
        <w:rPr>
          <w:rFonts w:ascii="Times New Roman" w:hAnsi="Times New Roman" w:cs="Times New Roman"/>
          <w:sz w:val="24"/>
          <w:szCs w:val="24"/>
        </w:rPr>
      </w:pPr>
      <w:r w:rsidRPr="00442758">
        <w:rPr>
          <w:rFonts w:ascii="Times New Roman" w:hAnsi="Times New Roman" w:cs="Times New Roman"/>
          <w:sz w:val="24"/>
          <w:szCs w:val="24"/>
        </w:rPr>
        <w:t>Paslaugų teikėjas turi būti susipažinęs su Zarasų rajono savivaldybės teritorijoje esančia kelių infrastruktūra, kurioje bus teikiamos paslaugos.</w:t>
      </w:r>
    </w:p>
    <w:p w14:paraId="3F3F828A" w14:textId="77777777" w:rsidR="00442758" w:rsidRPr="00442758" w:rsidRDefault="00442758" w:rsidP="00442758">
      <w:pPr>
        <w:pStyle w:val="isselectedend"/>
        <w:numPr>
          <w:ilvl w:val="0"/>
          <w:numId w:val="3"/>
        </w:numPr>
        <w:tabs>
          <w:tab w:val="clear" w:pos="4188"/>
          <w:tab w:val="num" w:pos="0"/>
        </w:tabs>
        <w:spacing w:before="0" w:beforeAutospacing="0" w:after="0" w:afterAutospacing="0"/>
        <w:ind w:left="0" w:firstLine="851"/>
        <w:jc w:val="both"/>
      </w:pPr>
      <w:r w:rsidRPr="00442758">
        <w:t>Tiekėjas turi turėti arba gali pasitelkti (nuomos ar kitais teisėtais pagrindais) šią techniką su reikiama įranga kiekvienai pirkimo daliai, kuriai teikiamas pasiūlymas: ne mažiau kaip 2 (dvi) transporto priemones su sniego valymo įranga.</w:t>
      </w:r>
    </w:p>
    <w:p w14:paraId="027FBBAF" w14:textId="77777777" w:rsidR="00442758" w:rsidRPr="00442758" w:rsidRDefault="00442758" w:rsidP="00442758">
      <w:pPr>
        <w:pStyle w:val="isselectedend"/>
        <w:spacing w:before="0" w:beforeAutospacing="0" w:after="0" w:afterAutospacing="0"/>
        <w:ind w:firstLine="851"/>
        <w:jc w:val="both"/>
      </w:pPr>
      <w:r w:rsidRPr="00442758">
        <w:rPr>
          <w:rStyle w:val="Grietas"/>
        </w:rPr>
        <w:t>11.</w:t>
      </w:r>
      <w:r w:rsidRPr="00442758">
        <w:t xml:space="preserve"> Perkančioji organizacija neturi tikslios informacijos apie galutinį paslaugų poreikį, todėl paslaugų pirkimas vykdomas, o paslaugų sutartis su konkurso laimėtoju sudaroma vadovaujantis Viešųjų pirkimų tarnybos direktoriaus patvirtintos </w:t>
      </w:r>
      <w:r w:rsidRPr="00442758">
        <w:rPr>
          <w:rStyle w:val="Grietas"/>
        </w:rPr>
        <w:t xml:space="preserve">Viešojo pirkimo–pardavimo sutarčių kainos ir </w:t>
      </w:r>
      <w:r w:rsidRPr="00442758">
        <w:rPr>
          <w:rStyle w:val="Grietas"/>
        </w:rPr>
        <w:lastRenderedPageBreak/>
        <w:t>kainodaros taisyklių nustatymo metodikos</w:t>
      </w:r>
      <w:r w:rsidRPr="00442758">
        <w:t xml:space="preserve"> aktualios redakcijos nuostatomis, reglamentuojančiomis fiksuoto įkainio nustatymo principus.</w:t>
      </w:r>
    </w:p>
    <w:p w14:paraId="794FC9FD" w14:textId="77777777" w:rsidR="00442758" w:rsidRPr="00442758" w:rsidRDefault="00442758" w:rsidP="00442758">
      <w:pPr>
        <w:pStyle w:val="isselectedend"/>
        <w:spacing w:before="0" w:beforeAutospacing="0" w:after="0" w:afterAutospacing="0"/>
        <w:ind w:firstLine="851"/>
        <w:jc w:val="both"/>
      </w:pPr>
      <w:r w:rsidRPr="00442758">
        <w:rPr>
          <w:rStyle w:val="Grietas"/>
          <w:b w:val="0"/>
          <w:bCs w:val="0"/>
        </w:rPr>
        <w:t>12</w:t>
      </w:r>
      <w:r w:rsidRPr="00442758">
        <w:rPr>
          <w:rStyle w:val="Grietas"/>
        </w:rPr>
        <w:t>.</w:t>
      </w:r>
      <w:r w:rsidRPr="00442758">
        <w:t xml:space="preserve"> Šių paslaugų administravimą vykdo seniūnai arba jų įgalioti seniūnijų darbuotojai. Jie nustato paslaugų teikimo būtinumą, periodiškumą ir eiliškumą, pasirašo atliktų paslaugų priėmimo aktus bei atliktų paslaugų apskaitos žurnalus. Atliktų darbų aktuose ir apskaitos žurnaluose turi būti fiksuojami atliktų darbų kiekiai, nurodant valytų kelių (gatvių) pavadinimus.</w:t>
      </w:r>
    </w:p>
    <w:p w14:paraId="0504EF91" w14:textId="77777777" w:rsidR="00442758" w:rsidRPr="00442758" w:rsidRDefault="00442758" w:rsidP="00442758">
      <w:pPr>
        <w:pStyle w:val="isselectedend"/>
        <w:spacing w:before="0" w:beforeAutospacing="0" w:after="0" w:afterAutospacing="0"/>
        <w:ind w:firstLine="851"/>
        <w:jc w:val="both"/>
      </w:pPr>
      <w:r w:rsidRPr="00442758">
        <w:rPr>
          <w:rStyle w:val="Grietas"/>
          <w:b w:val="0"/>
          <w:bCs w:val="0"/>
        </w:rPr>
        <w:t>13</w:t>
      </w:r>
      <w:r w:rsidRPr="00442758">
        <w:rPr>
          <w:rStyle w:val="Grietas"/>
        </w:rPr>
        <w:t>.</w:t>
      </w:r>
      <w:r w:rsidRPr="00442758">
        <w:t xml:space="preserve"> Preliminarus metinis perkamų sniego valymo nuo kelių ir gatvių važiuojamosios dalies statybinėmis mašinomis ir mechanizmais su sniego valymo įranga paslaugų poreikis:</w:t>
      </w:r>
    </w:p>
    <w:p w14:paraId="29675370" w14:textId="77777777" w:rsidR="00442758" w:rsidRPr="00442758" w:rsidRDefault="00442758" w:rsidP="00442758">
      <w:pPr>
        <w:pStyle w:val="prastasiniatinklio"/>
        <w:spacing w:before="0" w:beforeAutospacing="0" w:after="0" w:afterAutospacing="0"/>
        <w:ind w:firstLine="851"/>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442758" w:rsidRPr="00442758" w14:paraId="2A875672" w14:textId="77777777" w:rsidTr="005918B6">
        <w:trPr>
          <w:trHeight w:val="550"/>
        </w:trPr>
        <w:tc>
          <w:tcPr>
            <w:tcW w:w="4111" w:type="dxa"/>
            <w:tcBorders>
              <w:top w:val="single" w:sz="4" w:space="0" w:color="auto"/>
              <w:left w:val="single" w:sz="4" w:space="0" w:color="auto"/>
              <w:bottom w:val="single" w:sz="4" w:space="0" w:color="auto"/>
              <w:right w:val="single" w:sz="4" w:space="0" w:color="auto"/>
            </w:tcBorders>
            <w:hideMark/>
          </w:tcPr>
          <w:p w14:paraId="7BF8A748" w14:textId="77777777" w:rsidR="00442758" w:rsidRPr="00442758" w:rsidRDefault="00442758" w:rsidP="005918B6">
            <w:pPr>
              <w:jc w:val="center"/>
              <w:rPr>
                <w:rFonts w:eastAsia="Arial Unicode MS"/>
                <w:b/>
                <w:szCs w:val="24"/>
                <w:bdr w:val="none" w:sz="0" w:space="0" w:color="auto" w:frame="1"/>
              </w:rPr>
            </w:pPr>
            <w:r w:rsidRPr="00442758">
              <w:rPr>
                <w:rFonts w:eastAsia="Arial Unicode MS"/>
                <w:b/>
                <w:szCs w:val="24"/>
                <w:bdr w:val="none" w:sz="0" w:space="0" w:color="auto" w:frame="1"/>
              </w:rPr>
              <w:t>Paslaugų pavadinimas</w:t>
            </w:r>
          </w:p>
          <w:p w14:paraId="0D366CD2" w14:textId="77777777" w:rsidR="00442758" w:rsidRPr="00442758" w:rsidRDefault="00442758" w:rsidP="005918B6">
            <w:pPr>
              <w:jc w:val="center"/>
              <w:rPr>
                <w:rFonts w:eastAsia="Arial Unicode MS"/>
                <w:b/>
                <w:szCs w:val="24"/>
                <w:bdr w:val="none" w:sz="0" w:space="0" w:color="auto" w:frame="1"/>
              </w:rPr>
            </w:pPr>
            <w:r w:rsidRPr="00442758">
              <w:rPr>
                <w:rFonts w:eastAsia="Arial Unicode MS"/>
                <w:bCs/>
                <w:szCs w:val="24"/>
                <w:bdr w:val="none" w:sz="0" w:space="0" w:color="auto" w:frame="1"/>
              </w:rPr>
              <w:t>Sniego valymas nuo 1 km  kelio</w:t>
            </w:r>
          </w:p>
        </w:tc>
        <w:tc>
          <w:tcPr>
            <w:tcW w:w="5103" w:type="dxa"/>
            <w:tcBorders>
              <w:top w:val="single" w:sz="4" w:space="0" w:color="auto"/>
              <w:left w:val="single" w:sz="4" w:space="0" w:color="auto"/>
              <w:bottom w:val="single" w:sz="4" w:space="0" w:color="auto"/>
              <w:right w:val="single" w:sz="4" w:space="0" w:color="auto"/>
            </w:tcBorders>
            <w:hideMark/>
          </w:tcPr>
          <w:p w14:paraId="7BF96AE9" w14:textId="77777777" w:rsidR="00442758" w:rsidRPr="00442758" w:rsidRDefault="00442758" w:rsidP="005918B6">
            <w:pPr>
              <w:jc w:val="center"/>
              <w:rPr>
                <w:rFonts w:eastAsia="Arial Unicode MS"/>
                <w:b/>
                <w:szCs w:val="24"/>
                <w:bdr w:val="none" w:sz="0" w:space="0" w:color="auto" w:frame="1"/>
              </w:rPr>
            </w:pPr>
            <w:r w:rsidRPr="00442758">
              <w:rPr>
                <w:rFonts w:eastAsia="Arial Unicode MS"/>
                <w:b/>
                <w:szCs w:val="24"/>
                <w:bdr w:val="none" w:sz="0" w:space="0" w:color="auto" w:frame="1"/>
              </w:rPr>
              <w:t>Orientacinis kiekis</w:t>
            </w:r>
          </w:p>
        </w:tc>
      </w:tr>
      <w:tr w:rsidR="00442758" w:rsidRPr="00442758" w14:paraId="00953737" w14:textId="77777777" w:rsidTr="005918B6">
        <w:tc>
          <w:tcPr>
            <w:tcW w:w="4111" w:type="dxa"/>
            <w:tcBorders>
              <w:top w:val="single" w:sz="4" w:space="0" w:color="auto"/>
              <w:left w:val="single" w:sz="4" w:space="0" w:color="auto"/>
              <w:bottom w:val="single" w:sz="4" w:space="0" w:color="auto"/>
              <w:right w:val="single" w:sz="4" w:space="0" w:color="auto"/>
            </w:tcBorders>
          </w:tcPr>
          <w:p w14:paraId="250C192D" w14:textId="77777777" w:rsidR="00442758" w:rsidRPr="00442758" w:rsidRDefault="00442758" w:rsidP="005918B6">
            <w:pPr>
              <w:rPr>
                <w:rFonts w:eastAsia="Arial Unicode MS"/>
                <w:bCs/>
                <w:szCs w:val="24"/>
                <w:bdr w:val="none" w:sz="0" w:space="0" w:color="auto" w:frame="1"/>
              </w:rPr>
            </w:pPr>
            <w:r w:rsidRPr="00442758">
              <w:rPr>
                <w:color w:val="000000" w:themeColor="text1"/>
                <w:szCs w:val="24"/>
              </w:rPr>
              <w:t>Zarasų seniūnija</w:t>
            </w:r>
          </w:p>
        </w:tc>
        <w:tc>
          <w:tcPr>
            <w:tcW w:w="5103" w:type="dxa"/>
            <w:tcBorders>
              <w:top w:val="single" w:sz="4" w:space="0" w:color="auto"/>
              <w:left w:val="single" w:sz="4" w:space="0" w:color="auto"/>
              <w:bottom w:val="single" w:sz="4" w:space="0" w:color="auto"/>
              <w:right w:val="single" w:sz="4" w:space="0" w:color="auto"/>
            </w:tcBorders>
            <w:hideMark/>
          </w:tcPr>
          <w:p w14:paraId="5C2E8AF1" w14:textId="77777777" w:rsidR="00442758" w:rsidRPr="00442758" w:rsidRDefault="00442758" w:rsidP="005918B6">
            <w:pPr>
              <w:jc w:val="center"/>
              <w:rPr>
                <w:rFonts w:eastAsia="Arial Unicode MS"/>
                <w:bCs/>
                <w:szCs w:val="24"/>
                <w:bdr w:val="none" w:sz="0" w:space="0" w:color="auto" w:frame="1"/>
                <w:lang w:val="en-US"/>
              </w:rPr>
            </w:pPr>
            <w:r w:rsidRPr="00442758">
              <w:rPr>
                <w:rFonts w:eastAsia="Arial Unicode MS"/>
                <w:bCs/>
                <w:szCs w:val="24"/>
                <w:bdr w:val="none" w:sz="0" w:space="0" w:color="auto" w:frame="1"/>
              </w:rPr>
              <w:t>1200 km</w:t>
            </w:r>
          </w:p>
        </w:tc>
      </w:tr>
      <w:tr w:rsidR="00442758" w:rsidRPr="00442758" w14:paraId="12FD96DF" w14:textId="77777777" w:rsidTr="005918B6">
        <w:tc>
          <w:tcPr>
            <w:tcW w:w="4111" w:type="dxa"/>
            <w:tcBorders>
              <w:top w:val="single" w:sz="4" w:space="0" w:color="auto"/>
              <w:left w:val="single" w:sz="4" w:space="0" w:color="auto"/>
              <w:bottom w:val="single" w:sz="4" w:space="0" w:color="auto"/>
              <w:right w:val="single" w:sz="4" w:space="0" w:color="auto"/>
            </w:tcBorders>
          </w:tcPr>
          <w:p w14:paraId="7773EF86" w14:textId="77777777" w:rsidR="00442758" w:rsidRPr="00442758" w:rsidRDefault="00442758" w:rsidP="005918B6">
            <w:pPr>
              <w:rPr>
                <w:rFonts w:eastAsia="Arial Unicode MS"/>
                <w:bCs/>
                <w:szCs w:val="24"/>
                <w:bdr w:val="none" w:sz="0" w:space="0" w:color="auto" w:frame="1"/>
              </w:rPr>
            </w:pPr>
            <w:r w:rsidRPr="00442758">
              <w:rPr>
                <w:color w:val="000000" w:themeColor="text1"/>
                <w:szCs w:val="24"/>
              </w:rPr>
              <w:t>Dusetų seniūnija</w:t>
            </w:r>
          </w:p>
        </w:tc>
        <w:tc>
          <w:tcPr>
            <w:tcW w:w="5103" w:type="dxa"/>
            <w:tcBorders>
              <w:top w:val="single" w:sz="4" w:space="0" w:color="auto"/>
              <w:left w:val="single" w:sz="4" w:space="0" w:color="auto"/>
              <w:bottom w:val="single" w:sz="4" w:space="0" w:color="auto"/>
              <w:right w:val="single" w:sz="4" w:space="0" w:color="auto"/>
            </w:tcBorders>
          </w:tcPr>
          <w:p w14:paraId="35B8F0E0" w14:textId="77777777" w:rsidR="00442758" w:rsidRPr="00442758" w:rsidRDefault="00442758" w:rsidP="005918B6">
            <w:pPr>
              <w:jc w:val="center"/>
              <w:rPr>
                <w:rFonts w:eastAsia="Arial Unicode MS"/>
                <w:bCs/>
                <w:szCs w:val="24"/>
                <w:bdr w:val="none" w:sz="0" w:space="0" w:color="auto" w:frame="1"/>
              </w:rPr>
            </w:pPr>
            <w:r w:rsidRPr="00442758">
              <w:rPr>
                <w:rFonts w:eastAsia="Arial Unicode MS"/>
                <w:bCs/>
                <w:szCs w:val="24"/>
                <w:bdr w:val="none" w:sz="0" w:space="0" w:color="auto" w:frame="1"/>
              </w:rPr>
              <w:t>900 km</w:t>
            </w:r>
          </w:p>
        </w:tc>
      </w:tr>
      <w:tr w:rsidR="00442758" w:rsidRPr="00442758" w14:paraId="196F0FEB" w14:textId="77777777" w:rsidTr="005918B6">
        <w:tc>
          <w:tcPr>
            <w:tcW w:w="4111" w:type="dxa"/>
            <w:tcBorders>
              <w:top w:val="single" w:sz="4" w:space="0" w:color="auto"/>
              <w:left w:val="single" w:sz="4" w:space="0" w:color="auto"/>
              <w:bottom w:val="single" w:sz="4" w:space="0" w:color="auto"/>
              <w:right w:val="single" w:sz="4" w:space="0" w:color="auto"/>
            </w:tcBorders>
          </w:tcPr>
          <w:p w14:paraId="2591A628" w14:textId="77777777" w:rsidR="00442758" w:rsidRPr="00442758" w:rsidRDefault="00442758" w:rsidP="005918B6">
            <w:pPr>
              <w:rPr>
                <w:rFonts w:eastAsia="Arial Unicode MS"/>
                <w:bCs/>
                <w:szCs w:val="24"/>
                <w:bdr w:val="none" w:sz="0" w:space="0" w:color="auto" w:frame="1"/>
              </w:rPr>
            </w:pPr>
            <w:r w:rsidRPr="00442758">
              <w:rPr>
                <w:rFonts w:eastAsia="Arial Unicode MS"/>
                <w:bCs/>
                <w:szCs w:val="24"/>
                <w:bdr w:val="none" w:sz="0" w:space="0" w:color="auto" w:frame="1"/>
              </w:rPr>
              <w:t xml:space="preserve">Salako </w:t>
            </w:r>
            <w:r w:rsidRPr="00442758">
              <w:rPr>
                <w:color w:val="000000" w:themeColor="text1"/>
                <w:szCs w:val="24"/>
              </w:rPr>
              <w:t>seniūnija</w:t>
            </w:r>
          </w:p>
        </w:tc>
        <w:tc>
          <w:tcPr>
            <w:tcW w:w="5103" w:type="dxa"/>
            <w:tcBorders>
              <w:top w:val="single" w:sz="4" w:space="0" w:color="auto"/>
              <w:left w:val="single" w:sz="4" w:space="0" w:color="auto"/>
              <w:bottom w:val="single" w:sz="4" w:space="0" w:color="auto"/>
              <w:right w:val="single" w:sz="4" w:space="0" w:color="auto"/>
            </w:tcBorders>
          </w:tcPr>
          <w:p w14:paraId="5FA00866" w14:textId="76DEDA6A" w:rsidR="00442758" w:rsidRPr="00442758" w:rsidRDefault="00442758" w:rsidP="005918B6">
            <w:pPr>
              <w:jc w:val="center"/>
              <w:rPr>
                <w:rFonts w:eastAsia="Arial Unicode MS"/>
                <w:bCs/>
                <w:szCs w:val="24"/>
                <w:bdr w:val="none" w:sz="0" w:space="0" w:color="auto" w:frame="1"/>
              </w:rPr>
            </w:pPr>
            <w:r w:rsidRPr="00442758">
              <w:rPr>
                <w:rFonts w:eastAsia="Arial Unicode MS"/>
                <w:bCs/>
                <w:szCs w:val="24"/>
                <w:bdr w:val="none" w:sz="0" w:space="0" w:color="auto" w:frame="1"/>
              </w:rPr>
              <w:t>800</w:t>
            </w:r>
            <w:r w:rsidR="002E195C">
              <w:rPr>
                <w:rFonts w:eastAsia="Arial Unicode MS"/>
                <w:bCs/>
                <w:szCs w:val="24"/>
                <w:bdr w:val="none" w:sz="0" w:space="0" w:color="auto" w:frame="1"/>
              </w:rPr>
              <w:t xml:space="preserve"> </w:t>
            </w:r>
            <w:r w:rsidRPr="00442758">
              <w:rPr>
                <w:rFonts w:eastAsia="Arial Unicode MS"/>
                <w:bCs/>
                <w:szCs w:val="24"/>
                <w:bdr w:val="none" w:sz="0" w:space="0" w:color="auto" w:frame="1"/>
              </w:rPr>
              <w:t>km</w:t>
            </w:r>
          </w:p>
        </w:tc>
      </w:tr>
      <w:tr w:rsidR="00442758" w:rsidRPr="00442758" w14:paraId="299357A9" w14:textId="77777777" w:rsidTr="005918B6">
        <w:tc>
          <w:tcPr>
            <w:tcW w:w="4111" w:type="dxa"/>
            <w:tcBorders>
              <w:top w:val="single" w:sz="4" w:space="0" w:color="auto"/>
              <w:left w:val="single" w:sz="4" w:space="0" w:color="auto"/>
              <w:bottom w:val="single" w:sz="4" w:space="0" w:color="auto"/>
              <w:right w:val="single" w:sz="4" w:space="0" w:color="auto"/>
            </w:tcBorders>
          </w:tcPr>
          <w:p w14:paraId="54C25C33" w14:textId="77777777" w:rsidR="00442758" w:rsidRPr="00442758" w:rsidRDefault="00442758" w:rsidP="005918B6">
            <w:pPr>
              <w:rPr>
                <w:rFonts w:eastAsia="Arial Unicode MS"/>
                <w:bCs/>
                <w:szCs w:val="24"/>
                <w:bdr w:val="none" w:sz="0" w:space="0" w:color="auto" w:frame="1"/>
              </w:rPr>
            </w:pPr>
            <w:r w:rsidRPr="00442758">
              <w:rPr>
                <w:rFonts w:eastAsia="Arial Unicode MS"/>
                <w:bCs/>
                <w:szCs w:val="24"/>
                <w:bdr w:val="none" w:sz="0" w:space="0" w:color="auto" w:frame="1"/>
              </w:rPr>
              <w:t xml:space="preserve">Turmanto </w:t>
            </w:r>
            <w:r w:rsidRPr="00442758">
              <w:rPr>
                <w:color w:val="000000" w:themeColor="text1"/>
                <w:szCs w:val="24"/>
              </w:rPr>
              <w:t>seniūnija</w:t>
            </w:r>
          </w:p>
        </w:tc>
        <w:tc>
          <w:tcPr>
            <w:tcW w:w="5103" w:type="dxa"/>
            <w:tcBorders>
              <w:top w:val="single" w:sz="4" w:space="0" w:color="auto"/>
              <w:left w:val="single" w:sz="4" w:space="0" w:color="auto"/>
              <w:bottom w:val="single" w:sz="4" w:space="0" w:color="auto"/>
              <w:right w:val="single" w:sz="4" w:space="0" w:color="auto"/>
            </w:tcBorders>
          </w:tcPr>
          <w:p w14:paraId="3F57E259" w14:textId="77777777" w:rsidR="00442758" w:rsidRPr="00442758" w:rsidRDefault="00442758" w:rsidP="005918B6">
            <w:pPr>
              <w:jc w:val="center"/>
              <w:rPr>
                <w:rFonts w:eastAsia="Arial Unicode MS"/>
                <w:bCs/>
                <w:szCs w:val="24"/>
                <w:bdr w:val="none" w:sz="0" w:space="0" w:color="auto" w:frame="1"/>
              </w:rPr>
            </w:pPr>
            <w:r w:rsidRPr="00442758">
              <w:rPr>
                <w:rFonts w:eastAsia="Arial Unicode MS"/>
                <w:bCs/>
                <w:szCs w:val="24"/>
                <w:bdr w:val="none" w:sz="0" w:space="0" w:color="auto" w:frame="1"/>
              </w:rPr>
              <w:t>800 km</w:t>
            </w:r>
          </w:p>
        </w:tc>
      </w:tr>
      <w:tr w:rsidR="00442758" w:rsidRPr="00442758" w14:paraId="3BEC72F5" w14:textId="77777777" w:rsidTr="005918B6">
        <w:tc>
          <w:tcPr>
            <w:tcW w:w="4111" w:type="dxa"/>
            <w:tcBorders>
              <w:top w:val="single" w:sz="4" w:space="0" w:color="auto"/>
              <w:left w:val="single" w:sz="4" w:space="0" w:color="auto"/>
              <w:bottom w:val="single" w:sz="4" w:space="0" w:color="auto"/>
              <w:right w:val="single" w:sz="4" w:space="0" w:color="auto"/>
            </w:tcBorders>
          </w:tcPr>
          <w:p w14:paraId="1496B461" w14:textId="77777777" w:rsidR="00442758" w:rsidRPr="00442758" w:rsidRDefault="00442758" w:rsidP="005918B6">
            <w:pPr>
              <w:rPr>
                <w:rFonts w:eastAsia="Arial Unicode MS"/>
                <w:bCs/>
                <w:szCs w:val="24"/>
                <w:bdr w:val="none" w:sz="0" w:space="0" w:color="auto" w:frame="1"/>
              </w:rPr>
            </w:pPr>
            <w:r w:rsidRPr="00442758">
              <w:rPr>
                <w:rFonts w:eastAsia="Arial Unicode MS"/>
                <w:bCs/>
                <w:szCs w:val="24"/>
                <w:bdr w:val="none" w:sz="0" w:space="0" w:color="auto" w:frame="1"/>
              </w:rPr>
              <w:t xml:space="preserve">Imbrado </w:t>
            </w:r>
            <w:r w:rsidRPr="00442758">
              <w:rPr>
                <w:color w:val="000000" w:themeColor="text1"/>
                <w:szCs w:val="24"/>
              </w:rPr>
              <w:t>seniūnija</w:t>
            </w:r>
          </w:p>
        </w:tc>
        <w:tc>
          <w:tcPr>
            <w:tcW w:w="5103" w:type="dxa"/>
            <w:tcBorders>
              <w:top w:val="single" w:sz="4" w:space="0" w:color="auto"/>
              <w:left w:val="single" w:sz="4" w:space="0" w:color="auto"/>
              <w:bottom w:val="single" w:sz="4" w:space="0" w:color="auto"/>
              <w:right w:val="single" w:sz="4" w:space="0" w:color="auto"/>
            </w:tcBorders>
          </w:tcPr>
          <w:p w14:paraId="7492B9BD" w14:textId="77777777" w:rsidR="00442758" w:rsidRPr="00442758" w:rsidRDefault="00442758" w:rsidP="005918B6">
            <w:pPr>
              <w:jc w:val="center"/>
              <w:rPr>
                <w:rFonts w:eastAsia="Arial Unicode MS"/>
                <w:bCs/>
                <w:szCs w:val="24"/>
                <w:bdr w:val="none" w:sz="0" w:space="0" w:color="auto" w:frame="1"/>
              </w:rPr>
            </w:pPr>
            <w:r w:rsidRPr="00442758">
              <w:rPr>
                <w:rFonts w:eastAsia="Arial Unicode MS"/>
                <w:bCs/>
                <w:szCs w:val="24"/>
                <w:bdr w:val="none" w:sz="0" w:space="0" w:color="auto" w:frame="1"/>
              </w:rPr>
              <w:t xml:space="preserve">800 km </w:t>
            </w:r>
          </w:p>
        </w:tc>
      </w:tr>
    </w:tbl>
    <w:p w14:paraId="7902FF09" w14:textId="77777777" w:rsidR="00442758" w:rsidRPr="00442758" w:rsidRDefault="00442758" w:rsidP="00442758">
      <w:pPr>
        <w:tabs>
          <w:tab w:val="left" w:pos="1276"/>
        </w:tabs>
        <w:ind w:left="3828"/>
        <w:jc w:val="both"/>
        <w:rPr>
          <w:color w:val="000000"/>
          <w:szCs w:val="24"/>
        </w:rPr>
      </w:pPr>
      <w:bookmarkStart w:id="5" w:name="_Hlk180759544"/>
    </w:p>
    <w:p w14:paraId="02FEFAE7" w14:textId="77777777" w:rsidR="00442758" w:rsidRPr="00442758" w:rsidRDefault="00442758" w:rsidP="00442758">
      <w:pPr>
        <w:pStyle w:val="Sraopastraipa"/>
        <w:numPr>
          <w:ilvl w:val="0"/>
          <w:numId w:val="4"/>
        </w:numPr>
        <w:tabs>
          <w:tab w:val="left" w:pos="1276"/>
          <w:tab w:val="num" w:pos="2410"/>
        </w:tabs>
        <w:ind w:left="0" w:firstLine="851"/>
        <w:jc w:val="both"/>
        <w:rPr>
          <w:rFonts w:ascii="Times New Roman" w:hAnsi="Times New Roman" w:cs="Times New Roman"/>
          <w:color w:val="000000"/>
          <w:sz w:val="24"/>
          <w:szCs w:val="24"/>
        </w:rPr>
      </w:pPr>
      <w:r w:rsidRPr="00442758">
        <w:rPr>
          <w:rFonts w:ascii="Times New Roman" w:hAnsi="Times New Roman" w:cs="Times New Roman"/>
          <w:color w:val="000000"/>
          <w:sz w:val="24"/>
          <w:szCs w:val="24"/>
        </w:rPr>
        <w:t>Perkančioji organizacija turi teisę Sutarties galiojimo laikotarpiu įsigyti iki 30 procentų didesnį arba mažesnį paslaugų kiekį, nei nurodyta Sutarties 1 priede, nekeičiant pasiūlyme nustatytų paslaugų vieneto įkainių ir vadovaujantis Lietuvos Respublikos viešųjų pirkimų įstatymo bei sutarties nuostatomis.</w:t>
      </w:r>
    </w:p>
    <w:bookmarkEnd w:id="5"/>
    <w:p w14:paraId="3071E851" w14:textId="77777777" w:rsidR="000D484B" w:rsidRPr="00442758" w:rsidRDefault="000D484B">
      <w:pPr>
        <w:rPr>
          <w:szCs w:val="24"/>
        </w:rPr>
      </w:pPr>
    </w:p>
    <w:sectPr w:rsidR="000D484B" w:rsidRPr="0044275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Himalaya">
    <w:panose1 w:val="01010100010101010101"/>
    <w:charset w:val="00"/>
    <w:family w:val="auto"/>
    <w:pitch w:val="variable"/>
    <w:sig w:usb0="80000003" w:usb1="00010000" w:usb2="0000004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0253B"/>
    <w:multiLevelType w:val="hybridMultilevel"/>
    <w:tmpl w:val="E48443A0"/>
    <w:lvl w:ilvl="0" w:tplc="85E41B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13999"/>
    <w:multiLevelType w:val="multilevel"/>
    <w:tmpl w:val="C20484A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F1D24B9"/>
    <w:multiLevelType w:val="hybridMultilevel"/>
    <w:tmpl w:val="90825380"/>
    <w:lvl w:ilvl="0" w:tplc="A574065E">
      <w:start w:val="14"/>
      <w:numFmt w:val="decimal"/>
      <w:lvlText w:val="%1."/>
      <w:lvlJc w:val="left"/>
      <w:pPr>
        <w:ind w:left="4188" w:hanging="360"/>
      </w:pPr>
      <w:rPr>
        <w:rFonts w:hint="default"/>
      </w:rPr>
    </w:lvl>
    <w:lvl w:ilvl="1" w:tplc="04270019" w:tentative="1">
      <w:start w:val="1"/>
      <w:numFmt w:val="lowerLetter"/>
      <w:lvlText w:val="%2."/>
      <w:lvlJc w:val="left"/>
      <w:pPr>
        <w:ind w:left="4908" w:hanging="360"/>
      </w:pPr>
    </w:lvl>
    <w:lvl w:ilvl="2" w:tplc="0427001B" w:tentative="1">
      <w:start w:val="1"/>
      <w:numFmt w:val="lowerRoman"/>
      <w:lvlText w:val="%3."/>
      <w:lvlJc w:val="right"/>
      <w:pPr>
        <w:ind w:left="5628" w:hanging="180"/>
      </w:pPr>
    </w:lvl>
    <w:lvl w:ilvl="3" w:tplc="0427000F" w:tentative="1">
      <w:start w:val="1"/>
      <w:numFmt w:val="decimal"/>
      <w:lvlText w:val="%4."/>
      <w:lvlJc w:val="left"/>
      <w:pPr>
        <w:ind w:left="6348" w:hanging="360"/>
      </w:pPr>
    </w:lvl>
    <w:lvl w:ilvl="4" w:tplc="04270019" w:tentative="1">
      <w:start w:val="1"/>
      <w:numFmt w:val="lowerLetter"/>
      <w:lvlText w:val="%5."/>
      <w:lvlJc w:val="left"/>
      <w:pPr>
        <w:ind w:left="7068" w:hanging="360"/>
      </w:pPr>
    </w:lvl>
    <w:lvl w:ilvl="5" w:tplc="0427001B" w:tentative="1">
      <w:start w:val="1"/>
      <w:numFmt w:val="lowerRoman"/>
      <w:lvlText w:val="%6."/>
      <w:lvlJc w:val="right"/>
      <w:pPr>
        <w:ind w:left="7788" w:hanging="180"/>
      </w:pPr>
    </w:lvl>
    <w:lvl w:ilvl="6" w:tplc="0427000F" w:tentative="1">
      <w:start w:val="1"/>
      <w:numFmt w:val="decimal"/>
      <w:lvlText w:val="%7."/>
      <w:lvlJc w:val="left"/>
      <w:pPr>
        <w:ind w:left="8508" w:hanging="360"/>
      </w:pPr>
    </w:lvl>
    <w:lvl w:ilvl="7" w:tplc="04270019" w:tentative="1">
      <w:start w:val="1"/>
      <w:numFmt w:val="lowerLetter"/>
      <w:lvlText w:val="%8."/>
      <w:lvlJc w:val="left"/>
      <w:pPr>
        <w:ind w:left="9228" w:hanging="360"/>
      </w:pPr>
    </w:lvl>
    <w:lvl w:ilvl="8" w:tplc="0427001B" w:tentative="1">
      <w:start w:val="1"/>
      <w:numFmt w:val="lowerRoman"/>
      <w:lvlText w:val="%9."/>
      <w:lvlJc w:val="right"/>
      <w:pPr>
        <w:ind w:left="9948" w:hanging="180"/>
      </w:pPr>
    </w:lvl>
  </w:abstractNum>
  <w:abstractNum w:abstractNumId="3" w15:restartNumberingAfterBreak="0">
    <w:nsid w:val="32744EE0"/>
    <w:multiLevelType w:val="hybridMultilevel"/>
    <w:tmpl w:val="35C417CA"/>
    <w:lvl w:ilvl="0" w:tplc="2266F4F2">
      <w:start w:val="1"/>
      <w:numFmt w:val="decimal"/>
      <w:lvlText w:val="%1."/>
      <w:lvlJc w:val="left"/>
      <w:pPr>
        <w:tabs>
          <w:tab w:val="num" w:pos="4188"/>
        </w:tabs>
        <w:ind w:left="4188" w:hanging="360"/>
      </w:pPr>
      <w:rPr>
        <w:rFonts w:ascii="Times New Roman" w:eastAsia="Times New Roman" w:hAnsi="Times New Roman" w:cs="Times New Roman"/>
        <w:i w:val="0"/>
        <w:color w:val="000000" w:themeColor="text1"/>
      </w:rPr>
    </w:lvl>
    <w:lvl w:ilvl="1" w:tplc="04270019">
      <w:start w:val="1"/>
      <w:numFmt w:val="lowerLetter"/>
      <w:lvlText w:val="%2."/>
      <w:lvlJc w:val="left"/>
      <w:pPr>
        <w:tabs>
          <w:tab w:val="num" w:pos="11079"/>
        </w:tabs>
        <w:ind w:left="11079" w:hanging="360"/>
      </w:pPr>
    </w:lvl>
    <w:lvl w:ilvl="2" w:tplc="0427001B" w:tentative="1">
      <w:start w:val="1"/>
      <w:numFmt w:val="lowerRoman"/>
      <w:lvlText w:val="%3."/>
      <w:lvlJc w:val="right"/>
      <w:pPr>
        <w:tabs>
          <w:tab w:val="num" w:pos="11799"/>
        </w:tabs>
        <w:ind w:left="11799" w:hanging="180"/>
      </w:pPr>
    </w:lvl>
    <w:lvl w:ilvl="3" w:tplc="0427000F" w:tentative="1">
      <w:start w:val="1"/>
      <w:numFmt w:val="decimal"/>
      <w:lvlText w:val="%4."/>
      <w:lvlJc w:val="left"/>
      <w:pPr>
        <w:tabs>
          <w:tab w:val="num" w:pos="12519"/>
        </w:tabs>
        <w:ind w:left="12519" w:hanging="360"/>
      </w:pPr>
    </w:lvl>
    <w:lvl w:ilvl="4" w:tplc="04270019" w:tentative="1">
      <w:start w:val="1"/>
      <w:numFmt w:val="lowerLetter"/>
      <w:lvlText w:val="%5."/>
      <w:lvlJc w:val="left"/>
      <w:pPr>
        <w:tabs>
          <w:tab w:val="num" w:pos="13239"/>
        </w:tabs>
        <w:ind w:left="13239" w:hanging="360"/>
      </w:pPr>
    </w:lvl>
    <w:lvl w:ilvl="5" w:tplc="0427001B" w:tentative="1">
      <w:start w:val="1"/>
      <w:numFmt w:val="lowerRoman"/>
      <w:lvlText w:val="%6."/>
      <w:lvlJc w:val="right"/>
      <w:pPr>
        <w:tabs>
          <w:tab w:val="num" w:pos="13959"/>
        </w:tabs>
        <w:ind w:left="13959" w:hanging="180"/>
      </w:pPr>
    </w:lvl>
    <w:lvl w:ilvl="6" w:tplc="0427000F" w:tentative="1">
      <w:start w:val="1"/>
      <w:numFmt w:val="decimal"/>
      <w:lvlText w:val="%7."/>
      <w:lvlJc w:val="left"/>
      <w:pPr>
        <w:tabs>
          <w:tab w:val="num" w:pos="14679"/>
        </w:tabs>
        <w:ind w:left="14679" w:hanging="360"/>
      </w:pPr>
    </w:lvl>
    <w:lvl w:ilvl="7" w:tplc="04270019" w:tentative="1">
      <w:start w:val="1"/>
      <w:numFmt w:val="lowerLetter"/>
      <w:lvlText w:val="%8."/>
      <w:lvlJc w:val="left"/>
      <w:pPr>
        <w:tabs>
          <w:tab w:val="num" w:pos="15399"/>
        </w:tabs>
        <w:ind w:left="15399" w:hanging="360"/>
      </w:pPr>
    </w:lvl>
    <w:lvl w:ilvl="8" w:tplc="0427001B" w:tentative="1">
      <w:start w:val="1"/>
      <w:numFmt w:val="lowerRoman"/>
      <w:lvlText w:val="%9."/>
      <w:lvlJc w:val="right"/>
      <w:pPr>
        <w:tabs>
          <w:tab w:val="num" w:pos="16119"/>
        </w:tabs>
        <w:ind w:left="16119" w:hanging="180"/>
      </w:pPr>
    </w:lvl>
  </w:abstractNum>
  <w:num w:numId="1" w16cid:durableId="703672741">
    <w:abstractNumId w:val="1"/>
  </w:num>
  <w:num w:numId="2" w16cid:durableId="1522626024">
    <w:abstractNumId w:val="0"/>
  </w:num>
  <w:num w:numId="3" w16cid:durableId="68316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8530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2D3"/>
    <w:rsid w:val="000D484B"/>
    <w:rsid w:val="00185024"/>
    <w:rsid w:val="002E195C"/>
    <w:rsid w:val="00442758"/>
    <w:rsid w:val="00E27420"/>
    <w:rsid w:val="00EA62D3"/>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8EB7B"/>
  <w15:chartTrackingRefBased/>
  <w15:docId w15:val="{5948CC9B-294E-4C5C-9AC3-A67926CBB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2758"/>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EA62D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EA62D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EA62D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EA62D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EA62D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EA62D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EA62D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EA62D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EA62D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A62D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A62D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A62D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A62D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A62D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A62D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A62D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A62D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A62D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A62D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EA62D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A62D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EA62D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A62D3"/>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EA62D3"/>
    <w:rPr>
      <w:i/>
      <w:iCs/>
      <w:color w:val="404040" w:themeColor="text1" w:themeTint="BF"/>
    </w:rPr>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uiPriority w:val="34"/>
    <w:qFormat/>
    <w:rsid w:val="00EA62D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EA62D3"/>
    <w:rPr>
      <w:i/>
      <w:iCs/>
      <w:color w:val="0F4761" w:themeColor="accent1" w:themeShade="BF"/>
    </w:rPr>
  </w:style>
  <w:style w:type="paragraph" w:styleId="Iskirtacitata">
    <w:name w:val="Intense Quote"/>
    <w:basedOn w:val="prastasis"/>
    <w:next w:val="prastasis"/>
    <w:link w:val="IskirtacitataDiagrama"/>
    <w:uiPriority w:val="30"/>
    <w:qFormat/>
    <w:rsid w:val="00EA62D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EA62D3"/>
    <w:rPr>
      <w:i/>
      <w:iCs/>
      <w:color w:val="0F4761" w:themeColor="accent1" w:themeShade="BF"/>
    </w:rPr>
  </w:style>
  <w:style w:type="character" w:styleId="Rykinuoroda">
    <w:name w:val="Intense Reference"/>
    <w:basedOn w:val="Numatytasispastraiposriftas"/>
    <w:uiPriority w:val="32"/>
    <w:qFormat/>
    <w:rsid w:val="00EA62D3"/>
    <w:rPr>
      <w:b/>
      <w:bCs/>
      <w:smallCaps/>
      <w:color w:val="0F4761" w:themeColor="accent1" w:themeShade="BF"/>
      <w:spacing w:val="5"/>
    </w:r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442758"/>
  </w:style>
  <w:style w:type="character" w:customStyle="1" w:styleId="Bodytext">
    <w:name w:val="Body text_"/>
    <w:link w:val="Bodytext1"/>
    <w:locked/>
    <w:rsid w:val="00442758"/>
    <w:rPr>
      <w:shd w:val="clear" w:color="auto" w:fill="FFFFFF"/>
    </w:rPr>
  </w:style>
  <w:style w:type="paragraph" w:customStyle="1" w:styleId="Bodytext1">
    <w:name w:val="Body text1"/>
    <w:basedOn w:val="prastasis"/>
    <w:link w:val="Bodytext"/>
    <w:rsid w:val="00442758"/>
    <w:pPr>
      <w:widowControl w:val="0"/>
      <w:shd w:val="clear" w:color="auto" w:fill="FFFFFF"/>
      <w:spacing w:before="120" w:after="120" w:line="240" w:lineRule="atLeast"/>
      <w:ind w:hanging="360"/>
    </w:pPr>
    <w:rPr>
      <w:rFonts w:asciiTheme="minorHAnsi" w:eastAsiaTheme="minorHAnsi" w:hAnsiTheme="minorHAnsi" w:cstheme="minorBidi"/>
      <w:kern w:val="2"/>
      <w:sz w:val="22"/>
      <w:szCs w:val="22"/>
      <w14:ligatures w14:val="standardContextual"/>
    </w:rPr>
  </w:style>
  <w:style w:type="paragraph" w:customStyle="1" w:styleId="isselectedend">
    <w:name w:val="isselectedend"/>
    <w:basedOn w:val="prastasis"/>
    <w:rsid w:val="00442758"/>
    <w:pPr>
      <w:spacing w:before="100" w:beforeAutospacing="1" w:after="100" w:afterAutospacing="1"/>
    </w:pPr>
    <w:rPr>
      <w:szCs w:val="24"/>
      <w:lang w:eastAsia="lt-LT"/>
    </w:rPr>
  </w:style>
  <w:style w:type="character" w:styleId="Grietas">
    <w:name w:val="Strong"/>
    <w:basedOn w:val="Numatytasispastraiposriftas"/>
    <w:uiPriority w:val="22"/>
    <w:qFormat/>
    <w:rsid w:val="00442758"/>
    <w:rPr>
      <w:b/>
      <w:bCs/>
    </w:rPr>
  </w:style>
  <w:style w:type="paragraph" w:styleId="prastasiniatinklio">
    <w:name w:val="Normal (Web)"/>
    <w:basedOn w:val="prastasis"/>
    <w:uiPriority w:val="99"/>
    <w:semiHidden/>
    <w:unhideWhenUsed/>
    <w:rsid w:val="00442758"/>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3224</Words>
  <Characters>1839</Characters>
  <Application>Microsoft Office Word</Application>
  <DocSecurity>0</DocSecurity>
  <Lines>15</Lines>
  <Paragraphs>10</Paragraphs>
  <ScaleCrop>false</ScaleCrop>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Zarasu Savivaldybe</dc:creator>
  <cp:keywords/>
  <dc:description/>
  <cp:lastModifiedBy>Zarasu Savivaldybe</cp:lastModifiedBy>
  <cp:revision>3</cp:revision>
  <dcterms:created xsi:type="dcterms:W3CDTF">2026-08-05T10:18:00Z</dcterms:created>
  <dcterms:modified xsi:type="dcterms:W3CDTF">2026-08-05T11:34:00Z</dcterms:modified>
</cp:coreProperties>
</file>