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853D0" w14:textId="2A744F86" w:rsidR="00491677" w:rsidRPr="00A84FFE" w:rsidRDefault="00491677" w:rsidP="00491677">
      <w:pPr>
        <w:keepNext/>
        <w:widowControl w:val="0"/>
        <w:ind w:left="6480"/>
        <w:jc w:val="both"/>
        <w:outlineLvl w:val="0"/>
      </w:pPr>
      <w:r w:rsidRPr="00A84FFE">
        <w:t>PATVIRTINTA</w:t>
      </w:r>
    </w:p>
    <w:p w14:paraId="0EF429A2" w14:textId="77777777" w:rsidR="00491677" w:rsidRPr="00A84FFE" w:rsidRDefault="00491677" w:rsidP="00491677">
      <w:pPr>
        <w:ind w:left="5760" w:firstLine="720"/>
        <w:jc w:val="both"/>
      </w:pPr>
      <w:r w:rsidRPr="00A84FFE">
        <w:t>Lietuvos kariuomenės</w:t>
      </w:r>
    </w:p>
    <w:p w14:paraId="113C2C50" w14:textId="77777777" w:rsidR="00A84FFE" w:rsidRPr="00A84FFE" w:rsidRDefault="00A84FFE" w:rsidP="00491677">
      <w:pPr>
        <w:ind w:left="5760" w:firstLine="720"/>
        <w:jc w:val="both"/>
      </w:pPr>
      <w:r w:rsidRPr="00A84FFE">
        <w:t xml:space="preserve">Lietuvos didžiojo etmono </w:t>
      </w:r>
    </w:p>
    <w:p w14:paraId="252327E7" w14:textId="4C7CA485" w:rsidR="00A84FFE" w:rsidRPr="00A84FFE" w:rsidRDefault="00A84FFE" w:rsidP="00491677">
      <w:pPr>
        <w:ind w:left="5760" w:firstLine="720"/>
        <w:jc w:val="both"/>
      </w:pPr>
      <w:r w:rsidRPr="00A84FFE">
        <w:t>Kristupo Radvilos Perkūno</w:t>
      </w:r>
    </w:p>
    <w:p w14:paraId="47EDE1E0" w14:textId="24D27A56" w:rsidR="00491677" w:rsidRPr="00A84FFE" w:rsidRDefault="00AD7D20" w:rsidP="00491677">
      <w:pPr>
        <w:ind w:left="5760" w:right="-540" w:firstLine="720"/>
        <w:jc w:val="both"/>
      </w:pPr>
      <w:r>
        <w:t>r</w:t>
      </w:r>
      <w:r w:rsidR="00491677" w:rsidRPr="00A84FFE">
        <w:t>yšių ir informacinių sistemų</w:t>
      </w:r>
    </w:p>
    <w:p w14:paraId="0BFF26CB" w14:textId="47D8BCAB" w:rsidR="00491677" w:rsidRPr="00A84FFE" w:rsidRDefault="00491677" w:rsidP="00491677">
      <w:pPr>
        <w:ind w:left="5760" w:firstLine="720"/>
        <w:jc w:val="both"/>
      </w:pPr>
      <w:r w:rsidRPr="00A84FFE">
        <w:t xml:space="preserve">bataliono vado </w:t>
      </w:r>
      <w:r w:rsidRPr="00A84FFE">
        <w:rPr>
          <w:bCs/>
          <w:szCs w:val="20"/>
        </w:rPr>
        <w:t>202</w:t>
      </w:r>
      <w:r w:rsidR="00832A30">
        <w:rPr>
          <w:bCs/>
          <w:szCs w:val="20"/>
        </w:rPr>
        <w:t>6</w:t>
      </w:r>
      <w:r w:rsidRPr="00A84FFE">
        <w:rPr>
          <w:bCs/>
          <w:szCs w:val="20"/>
        </w:rPr>
        <w:t xml:space="preserve"> m.</w:t>
      </w:r>
    </w:p>
    <w:p w14:paraId="567FFA1C" w14:textId="17B0FA1C" w:rsidR="00491677" w:rsidRPr="00491677" w:rsidRDefault="00491677" w:rsidP="00491677">
      <w:pPr>
        <w:widowControl w:val="0"/>
        <w:autoSpaceDE w:val="0"/>
        <w:autoSpaceDN w:val="0"/>
        <w:adjustRightInd w:val="0"/>
        <w:ind w:left="5760" w:firstLine="720"/>
        <w:jc w:val="both"/>
        <w:rPr>
          <w:rFonts w:asciiTheme="minorHAnsi" w:eastAsiaTheme="minorHAnsi" w:hAnsiTheme="minorHAnsi" w:cstheme="minorBidi"/>
          <w:sz w:val="22"/>
          <w:szCs w:val="22"/>
        </w:rPr>
      </w:pPr>
      <w:r w:rsidRPr="00A84FFE">
        <w:t>įsakymu Nr.</w:t>
      </w:r>
      <w:r w:rsidRPr="00491677">
        <w:t xml:space="preserve"> </w:t>
      </w:r>
      <w:r w:rsidR="00A84FFE">
        <w:t>V-</w:t>
      </w:r>
    </w:p>
    <w:p w14:paraId="06AADF23" w14:textId="77777777" w:rsidR="00491677" w:rsidRPr="00491677" w:rsidRDefault="00491677" w:rsidP="00491677">
      <w:pPr>
        <w:spacing w:after="160" w:line="259" w:lineRule="auto"/>
        <w:rPr>
          <w:rFonts w:eastAsiaTheme="minorHAnsi"/>
          <w:color w:val="1F497D"/>
        </w:rPr>
      </w:pPr>
    </w:p>
    <w:p w14:paraId="53CE9950" w14:textId="77777777" w:rsidR="007F0B5B" w:rsidRPr="0063141E" w:rsidRDefault="007F0B5B" w:rsidP="00980660">
      <w:pPr>
        <w:pStyle w:val="Patvirtinta"/>
        <w:spacing w:line="240" w:lineRule="auto"/>
        <w:ind w:left="0"/>
        <w:rPr>
          <w:b/>
          <w:caps/>
          <w:color w:val="auto"/>
          <w:sz w:val="24"/>
          <w:szCs w:val="24"/>
          <w:lang w:val="lt-LT"/>
        </w:rPr>
      </w:pPr>
    </w:p>
    <w:p w14:paraId="53CE9951" w14:textId="77777777" w:rsidR="00980660" w:rsidRPr="0063141E" w:rsidRDefault="00980660" w:rsidP="00980660">
      <w:pPr>
        <w:pStyle w:val="Patvirtinta"/>
        <w:spacing w:line="240" w:lineRule="auto"/>
        <w:ind w:left="0"/>
        <w:rPr>
          <w:b/>
          <w:caps/>
          <w:sz w:val="24"/>
          <w:szCs w:val="24"/>
          <w:lang w:val="lt-LT"/>
        </w:rPr>
      </w:pPr>
    </w:p>
    <w:p w14:paraId="53CE9952" w14:textId="2362FDB5" w:rsidR="007F0B5B" w:rsidRPr="0063141E" w:rsidRDefault="00E44E3A" w:rsidP="00980660">
      <w:pPr>
        <w:jc w:val="center"/>
        <w:rPr>
          <w:b/>
        </w:rPr>
      </w:pPr>
      <w:r>
        <w:rPr>
          <w:b/>
          <w:iCs/>
          <w:caps/>
          <w:u w:val="single"/>
        </w:rPr>
        <w:t>nepertraukiamų maitinimo šaltinių ir n</w:t>
      </w:r>
      <w:r w:rsidR="00BE214A">
        <w:rPr>
          <w:b/>
          <w:iCs/>
          <w:caps/>
          <w:u w:val="single"/>
        </w:rPr>
        <w:t>E</w:t>
      </w:r>
      <w:r>
        <w:rPr>
          <w:b/>
          <w:iCs/>
          <w:caps/>
          <w:u w:val="single"/>
        </w:rPr>
        <w:t>šiojam</w:t>
      </w:r>
      <w:r w:rsidR="00BE214A">
        <w:rPr>
          <w:b/>
          <w:iCs/>
          <w:caps/>
          <w:u w:val="single"/>
        </w:rPr>
        <w:t>OS</w:t>
      </w:r>
      <w:r>
        <w:rPr>
          <w:b/>
          <w:iCs/>
          <w:caps/>
          <w:u w:val="single"/>
        </w:rPr>
        <w:t xml:space="preserve"> maitinimo st</w:t>
      </w:r>
      <w:r w:rsidR="00BE214A">
        <w:rPr>
          <w:b/>
          <w:iCs/>
          <w:caps/>
          <w:u w:val="single"/>
        </w:rPr>
        <w:t>OTIES</w:t>
      </w:r>
      <w:r w:rsidR="004518E6">
        <w:rPr>
          <w:b/>
          <w:iCs/>
          <w:caps/>
          <w:u w:val="single"/>
        </w:rPr>
        <w:t xml:space="preserve"> </w:t>
      </w:r>
      <w:r w:rsidR="00803ED8" w:rsidRPr="00803ED8">
        <w:rPr>
          <w:b/>
          <w:iCs/>
          <w:caps/>
          <w:u w:val="single"/>
        </w:rPr>
        <w:t xml:space="preserve">SUPAPRASTINTO MAŽOS VERTĖS PIRKIMO SĄLYGŲ APRAŠAS </w:t>
      </w:r>
    </w:p>
    <w:p w14:paraId="53CE9953" w14:textId="77777777" w:rsidR="007F0B5B" w:rsidRPr="0063141E" w:rsidRDefault="007F0B5B" w:rsidP="0089226B">
      <w:pPr>
        <w:pStyle w:val="Heading1"/>
        <w:ind w:left="0" w:firstLine="0"/>
        <w:rPr>
          <w:b/>
          <w:sz w:val="24"/>
          <w:szCs w:val="24"/>
        </w:rPr>
      </w:pPr>
      <w:r w:rsidRPr="0063141E">
        <w:rPr>
          <w:b/>
          <w:sz w:val="24"/>
          <w:szCs w:val="24"/>
        </w:rPr>
        <w:t>BENDROSIOS NUOSTATOS</w:t>
      </w:r>
    </w:p>
    <w:p w14:paraId="53CE9954" w14:textId="4B8380DD" w:rsidR="00984A79" w:rsidRPr="00546784" w:rsidRDefault="00984A79" w:rsidP="00984A79">
      <w:pPr>
        <w:pStyle w:val="Heading2"/>
        <w:numPr>
          <w:ilvl w:val="0"/>
          <w:numId w:val="0"/>
        </w:numPr>
        <w:ind w:firstLine="709"/>
      </w:pPr>
      <w:r w:rsidRPr="00546784">
        <w:rPr>
          <w:spacing w:val="-1"/>
          <w:szCs w:val="24"/>
        </w:rPr>
        <w:t>1.1. Lietuvos kariuomenės</w:t>
      </w:r>
      <w:r w:rsidR="00D04F1B">
        <w:rPr>
          <w:spacing w:val="-1"/>
          <w:szCs w:val="24"/>
        </w:rPr>
        <w:t xml:space="preserve"> Lietuvos didžiojo etmono Kristupo Radvilos Perkūno</w:t>
      </w:r>
      <w:r w:rsidRPr="00546784">
        <w:rPr>
          <w:spacing w:val="-1"/>
          <w:szCs w:val="24"/>
        </w:rPr>
        <w:t xml:space="preserve"> </w:t>
      </w:r>
      <w:r w:rsidR="00AD7D20">
        <w:rPr>
          <w:spacing w:val="-1"/>
          <w:szCs w:val="24"/>
        </w:rPr>
        <w:t>r</w:t>
      </w:r>
      <w:r w:rsidRPr="00546784">
        <w:rPr>
          <w:spacing w:val="-1"/>
          <w:szCs w:val="24"/>
        </w:rPr>
        <w:t>yšių ir informacinių sistemų batalionas</w:t>
      </w:r>
      <w:r w:rsidRPr="00546784">
        <w:rPr>
          <w:i/>
          <w:iCs/>
          <w:szCs w:val="24"/>
        </w:rPr>
        <w:t xml:space="preserve"> </w:t>
      </w:r>
      <w:r w:rsidRPr="00546784">
        <w:t>(toliau – perkančioji organizacija) numato įsigyti</w:t>
      </w:r>
      <w:r w:rsidR="00832A30">
        <w:t xml:space="preserve"> </w:t>
      </w:r>
      <w:r w:rsidR="00E44E3A">
        <w:t>nepertraukiamus maitinimo šaltinius ir nešiojam</w:t>
      </w:r>
      <w:r w:rsidR="00BE214A">
        <w:t>ą</w:t>
      </w:r>
      <w:r w:rsidR="00E44E3A">
        <w:t xml:space="preserve"> maitinimo stot</w:t>
      </w:r>
      <w:r w:rsidR="00BE214A">
        <w:t>į</w:t>
      </w:r>
      <w:r w:rsidR="00E57067">
        <w:rPr>
          <w:szCs w:val="24"/>
        </w:rPr>
        <w:t>.</w:t>
      </w:r>
      <w:r w:rsidR="00E57067" w:rsidRPr="00546784">
        <w:rPr>
          <w:szCs w:val="24"/>
        </w:rPr>
        <w:t xml:space="preserve"> </w:t>
      </w:r>
    </w:p>
    <w:p w14:paraId="53CE9955" w14:textId="1FF9742C" w:rsidR="00984A79" w:rsidRPr="00546784" w:rsidRDefault="00984A79" w:rsidP="00984A79">
      <w:pPr>
        <w:pStyle w:val="Heading2"/>
        <w:numPr>
          <w:ilvl w:val="0"/>
          <w:numId w:val="0"/>
        </w:numPr>
        <w:ind w:firstLine="709"/>
      </w:pPr>
      <w:r w:rsidRPr="00546784">
        <w:t>1.2. Pirkimas vykdomas vadovaujantis Lietuvos Respublikos Viešųjų pirkimų įstatymu (toliau – viešųjų pirkimų įstatymas), Lietuvos Respublikos civiliniu kodeksu (toliau – civilinis kodeksas),</w:t>
      </w:r>
      <w:r w:rsidR="00C416D6" w:rsidRPr="00C416D6">
        <w:rPr>
          <w:szCs w:val="24"/>
        </w:rPr>
        <w:t xml:space="preserve"> viešųjų pirkimų, atliekamų gynybos ir saugumo srityje, įstatyme (toliau </w:t>
      </w:r>
      <w:r w:rsidR="005A2591">
        <w:rPr>
          <w:szCs w:val="24"/>
        </w:rPr>
        <w:t>–</w:t>
      </w:r>
      <w:r w:rsidR="00C416D6" w:rsidRPr="00C416D6">
        <w:rPr>
          <w:szCs w:val="24"/>
        </w:rPr>
        <w:t xml:space="preserve"> VPAGSSĮ)</w:t>
      </w:r>
      <w:r w:rsidR="00C416D6" w:rsidRPr="00791B8E">
        <w:rPr>
          <w:szCs w:val="24"/>
        </w:rPr>
        <w:t xml:space="preserve"> nuostatomis</w:t>
      </w:r>
      <w:r w:rsidR="00C416D6">
        <w:rPr>
          <w:szCs w:val="24"/>
        </w:rPr>
        <w:t>,</w:t>
      </w:r>
      <w:r w:rsidRPr="00546784">
        <w:t xml:space="preserve"> kitais viešuosius pirkimus reglamentuojančiais teisės aktais bei šiomis mažos vertės pirkimo konkurso sąlygomis (toliau – pirkimo dokumentai).</w:t>
      </w:r>
      <w:r w:rsidR="00791B8E">
        <w:t xml:space="preserve"> </w:t>
      </w:r>
      <w:r w:rsidR="00791B8E" w:rsidRPr="00791B8E">
        <w:t>Vartojamos pagrindinės sąvokos, apibrėžtos Lietuvos Respublikos viešųjų pirkimų įstatyme (toliau</w:t>
      </w:r>
      <w:r w:rsidR="005A2591">
        <w:t xml:space="preserve"> –</w:t>
      </w:r>
      <w:r w:rsidR="00791B8E" w:rsidRPr="00791B8E">
        <w:t xml:space="preserve"> VPĮ), Lietuvos Respublikos viešųjų pirkimų, atliekamų gynybos ir saugumo srityje, įstatyme (toliau </w:t>
      </w:r>
      <w:r w:rsidR="005A2591">
        <w:t>–</w:t>
      </w:r>
      <w:r w:rsidR="00791B8E" w:rsidRPr="00791B8E">
        <w:t xml:space="preserve"> VPAGSSĮ).</w:t>
      </w:r>
    </w:p>
    <w:p w14:paraId="53CE9957" w14:textId="0F0ACECC" w:rsidR="00984A79" w:rsidRPr="00546784" w:rsidRDefault="00C416D6" w:rsidP="00984A79">
      <w:pPr>
        <w:pStyle w:val="Heading2"/>
        <w:numPr>
          <w:ilvl w:val="0"/>
          <w:numId w:val="0"/>
        </w:numPr>
        <w:ind w:firstLine="709"/>
      </w:pPr>
      <w:r>
        <w:t>1.3</w:t>
      </w:r>
      <w:r w:rsidR="00984A79" w:rsidRPr="00546784">
        <w:t xml:space="preserve">. </w:t>
      </w:r>
      <w:r w:rsidR="00001199">
        <w:rPr>
          <w:szCs w:val="24"/>
        </w:rPr>
        <w:t>Pirkimo dokumentus sudaro visas šis dokumentas su priedais. Klausimams, nesureguliuotiems pirkimo dokumentų nuostatuose, tiesiogiai taikomos Viešųjų pirkimų įstatymo nuostatos. Jeigu pirkimo dokumentų nuostata nenustato kitaip, pirkimo dokumentuose vartojamos sąvokos atitinka Viešųjų pirkimų įstatymo sąvokas, kitos sąvokos apibrėžtos Viešųjų pirkimų įstatyme.</w:t>
      </w:r>
    </w:p>
    <w:p w14:paraId="53CE9958" w14:textId="29978175" w:rsidR="00984A79" w:rsidRDefault="00C416D6" w:rsidP="00984A79">
      <w:pPr>
        <w:ind w:firstLine="709"/>
        <w:jc w:val="both"/>
      </w:pPr>
      <w:r>
        <w:t>1.4</w:t>
      </w:r>
      <w:r w:rsidR="00984A79" w:rsidRPr="00546784">
        <w:t xml:space="preserve">. </w:t>
      </w:r>
      <w:r w:rsidR="00001199" w:rsidRPr="00D140BB">
        <w:t xml:space="preserve">Pirkimo procedūras vykdo perkančiosios organizacijos viešojo pirkimo komisija </w:t>
      </w:r>
      <w:r w:rsidR="007428DF">
        <w:t xml:space="preserve">           </w:t>
      </w:r>
      <w:r w:rsidR="00001199" w:rsidRPr="00D140BB">
        <w:t>(toliau – komisija). Komisija veikia iki pirkimo sutarties pasirašymo su tiekėju arba iki sprendimo nutraukti viešąjį pirkimą priėmimo. Komisija sprendimus priima Viešųjų pirkimų įstatymo 19 straipsnio 5 dalyje nustatyta tvarka.</w:t>
      </w:r>
    </w:p>
    <w:p w14:paraId="221D2D07" w14:textId="1E9DA3D1" w:rsidR="00791B8E" w:rsidRPr="00001199" w:rsidRDefault="00C416D6" w:rsidP="00001199">
      <w:pPr>
        <w:ind w:firstLine="709"/>
        <w:jc w:val="both"/>
      </w:pPr>
      <w:r>
        <w:rPr>
          <w:rFonts w:eastAsia="Calibri"/>
        </w:rPr>
        <w:t>1.5</w:t>
      </w:r>
      <w:r w:rsidR="00791B8E">
        <w:rPr>
          <w:rFonts w:eastAsia="Calibri"/>
        </w:rPr>
        <w:t xml:space="preserve">. </w:t>
      </w:r>
      <w:r w:rsidR="00001199">
        <w:t>Pirkimo metu bus atliekama tiekėjo ir su juo susijusių asmenų patikra dėl atitikties nacionalinio saugumo interesams, todėl tiekėjas, nustatytas pirkimo laimėtoju, turės pateikti tokiai patikrai atlikti reikalingus dokumentus.</w:t>
      </w:r>
    </w:p>
    <w:p w14:paraId="4ED9E444" w14:textId="77777777" w:rsidR="00001199" w:rsidRDefault="00C416D6" w:rsidP="00984A79">
      <w:pPr>
        <w:ind w:firstLine="709"/>
        <w:jc w:val="both"/>
      </w:pPr>
      <w:r>
        <w:rPr>
          <w:rFonts w:eastAsia="Calibri"/>
        </w:rPr>
        <w:t>1.6</w:t>
      </w:r>
      <w:r w:rsidR="00791B8E">
        <w:rPr>
          <w:rFonts w:eastAsia="Calibri"/>
        </w:rPr>
        <w:t xml:space="preserve">. </w:t>
      </w:r>
      <w:r w:rsidR="00001199">
        <w:t>Pirkimas atliekamas laikantis lygiateisiškumo, nediskriminavimo, abipusio pripažinimo, proporcingumo, skaidrumo principų ir konfidencialumo bei nešališkumo reikalavimų.</w:t>
      </w:r>
    </w:p>
    <w:p w14:paraId="0F95DE90" w14:textId="77777777" w:rsidR="00001199" w:rsidRDefault="00C416D6" w:rsidP="00001199">
      <w:pPr>
        <w:ind w:firstLine="709"/>
        <w:jc w:val="both"/>
      </w:pPr>
      <w:r>
        <w:t>1.7</w:t>
      </w:r>
      <w:r w:rsidR="00791B8E">
        <w:t xml:space="preserve">. </w:t>
      </w:r>
      <w:r w:rsidR="00001199">
        <w:t xml:space="preserve">Perkančioji organizacija laikys, kad visi Tiekėjai, teikiantys pasiūlymus, yra susipažinę su pirkimo dokumentais, Lietuvos Respublikos teisės aktais, reglamentuojančiais pirkimo procedūras, pirkimo sutarčių sudarymą ir vykdymą ir kitais teisės aktais, kurių nuostatos gali turėti įtakos bet kokiems tarp perkančiosios organizacijos ir Tiekėjų susiklostantiems santykiams, kylantiems iš (ar) susijusiems su šiuo pirkimu. </w:t>
      </w:r>
    </w:p>
    <w:p w14:paraId="038806BE" w14:textId="77777777" w:rsidR="00001199" w:rsidRPr="00F45440" w:rsidRDefault="00001199" w:rsidP="00001199">
      <w:pPr>
        <w:ind w:firstLine="709"/>
        <w:jc w:val="both"/>
        <w:rPr>
          <w:color w:val="FF0000"/>
        </w:rPr>
      </w:pPr>
      <w:r>
        <w:t xml:space="preserve">1.8. </w:t>
      </w:r>
      <w:r w:rsidRPr="00D140BB">
        <w:t>Stebėtojai dalyvauti Komisijos posėdžiuose nėra kviečiami.</w:t>
      </w:r>
    </w:p>
    <w:p w14:paraId="147764FE" w14:textId="3C814A68" w:rsidR="00001199" w:rsidRDefault="00001199" w:rsidP="00001199">
      <w:pPr>
        <w:ind w:firstLine="709"/>
        <w:jc w:val="both"/>
      </w:pPr>
      <w:r>
        <w:t xml:space="preserve">1.9. Apie pirkimą paskelbta Centrinėje viešųjų pirkimų informacinėje sistemoje (toliau – CVP IS) interneto adresu </w:t>
      </w:r>
      <w:hyperlink r:id="rId8" w:history="1">
        <w:r w:rsidR="00F45440" w:rsidRPr="00125507">
          <w:rPr>
            <w:rStyle w:val="Hyperlink"/>
          </w:rPr>
          <w:t>https://viesiejipirkimai.lt</w:t>
        </w:r>
      </w:hyperlink>
      <w:r>
        <w:t>.</w:t>
      </w:r>
      <w:r w:rsidR="00F45440">
        <w:t xml:space="preserve"> </w:t>
      </w:r>
      <w:r>
        <w:t>Pirkimas bus atliekamas elektroninėmis priemonėmis CVP IS. Pasiūlymų pateikimas ir visas kitas susirašinėjimas tarp Komisijos ir tiekėjų bus vykdomas tik elektroninėmis susirašinėjimo priemonėmis, naudojantis CVP IS.</w:t>
      </w:r>
    </w:p>
    <w:p w14:paraId="436A2011" w14:textId="77777777" w:rsidR="00001199" w:rsidRDefault="00001199" w:rsidP="00001199">
      <w:pPr>
        <w:ind w:firstLine="709"/>
        <w:jc w:val="both"/>
      </w:pPr>
      <w:r>
        <w:t xml:space="preserve">1.10. Vadovaujantis Viešųjų pirkimų įstatymo 86 straipsnio 9 dalimi perkančioji organizacija per 15 dienų nuo pirkimo sutarties sudarymo ar jos pakeitimo, bet ne vėliau kaip iki pirmojo mokėjimo pagal ją pradžios, Viešųjų pirkimų tarnybos nustatyta tvarka per CVP IS paskelbs laimėjusio dalyvio pasiūlymą, sudarytą pirkimo sutartį ir pirkimo sutarties sąlygų pakeitimus, išskyrus informaciją, kurią </w:t>
      </w:r>
      <w:r>
        <w:lastRenderedPageBreak/>
        <w:t>laimėjęs dalyvis nurodys, kaip konfidencialią. Visas tiekėjo pasiūlymas ir paraiška negali būti laikomi 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595D0411" w14:textId="77777777" w:rsidR="00001199" w:rsidRDefault="00001199" w:rsidP="00001199">
      <w:pPr>
        <w:ind w:firstLine="709"/>
        <w:jc w:val="both"/>
      </w:pPr>
      <w:r>
        <w:t>1.11. 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Sakartvelo vyriausybės nekontroliuojamos Abchazijos ir Pietų Osetijos teritorijos.</w:t>
      </w:r>
    </w:p>
    <w:p w14:paraId="6071DC7C" w14:textId="77777777" w:rsidR="00001199" w:rsidRDefault="00001199" w:rsidP="00001199">
      <w:pPr>
        <w:ind w:firstLine="709"/>
        <w:jc w:val="both"/>
      </w:pPr>
      <w:r>
        <w:t>1.12. Perkančioji organizacija yra pridėtinės vertės mokesčio (toliau – PVM) mokėtoja.</w:t>
      </w:r>
    </w:p>
    <w:p w14:paraId="43B03FAB" w14:textId="77777777" w:rsidR="00001199" w:rsidRDefault="00001199" w:rsidP="00001199">
      <w:pPr>
        <w:ind w:firstLine="709"/>
        <w:jc w:val="both"/>
      </w:pPr>
      <w:r>
        <w:t>1.13. Perkančiosios organizacijos asmuo kontaktams: Aidas Bernotas, el. paštas aidas.bernotas@mil.lt, J. Kairiūkščio g. 14, Vilnius, telefonas +370 706 81147.</w:t>
      </w:r>
    </w:p>
    <w:p w14:paraId="60FF6334" w14:textId="77777777" w:rsidR="00001199" w:rsidRDefault="00001199" w:rsidP="00001199">
      <w:pPr>
        <w:ind w:firstLine="709"/>
        <w:jc w:val="both"/>
      </w:pPr>
    </w:p>
    <w:p w14:paraId="53CE9960" w14:textId="5E1B50C3" w:rsidR="007F0B5B" w:rsidRDefault="00001199" w:rsidP="00001199">
      <w:pPr>
        <w:ind w:firstLine="709"/>
        <w:jc w:val="center"/>
        <w:rPr>
          <w:b/>
        </w:rPr>
      </w:pPr>
      <w:r>
        <w:rPr>
          <w:b/>
        </w:rPr>
        <w:t xml:space="preserve">2. </w:t>
      </w:r>
      <w:r w:rsidR="007F0B5B" w:rsidRPr="0063141E">
        <w:rPr>
          <w:b/>
        </w:rPr>
        <w:t>PIRKIMO OBJEKTAS</w:t>
      </w:r>
    </w:p>
    <w:p w14:paraId="605C83B4" w14:textId="77777777" w:rsidR="00001199" w:rsidRPr="0063141E" w:rsidRDefault="00001199" w:rsidP="00001199">
      <w:pPr>
        <w:ind w:firstLine="709"/>
        <w:jc w:val="both"/>
        <w:rPr>
          <w:b/>
        </w:rPr>
      </w:pPr>
    </w:p>
    <w:p w14:paraId="53CE9961" w14:textId="7EEF4348" w:rsidR="007F0B5B" w:rsidRPr="0068160A" w:rsidRDefault="0068160A" w:rsidP="0068160A">
      <w:pPr>
        <w:pStyle w:val="Heading2"/>
        <w:numPr>
          <w:ilvl w:val="0"/>
          <w:numId w:val="0"/>
        </w:numPr>
        <w:ind w:left="720"/>
        <w:rPr>
          <w:bCs/>
        </w:rPr>
      </w:pPr>
      <w:r w:rsidRPr="0068160A">
        <w:rPr>
          <w:bCs/>
        </w:rPr>
        <w:t xml:space="preserve">2.1. </w:t>
      </w:r>
      <w:r w:rsidR="007F0B5B" w:rsidRPr="0068160A">
        <w:rPr>
          <w:bCs/>
        </w:rPr>
        <w:t xml:space="preserve">Pirkimas </w:t>
      </w:r>
      <w:r w:rsidR="0047425C" w:rsidRPr="0068160A">
        <w:rPr>
          <w:bCs/>
        </w:rPr>
        <w:t>į dalis neskirstomas</w:t>
      </w:r>
      <w:r w:rsidR="000312F9" w:rsidRPr="0068160A">
        <w:rPr>
          <w:bCs/>
        </w:rPr>
        <w:t>.</w:t>
      </w:r>
    </w:p>
    <w:p w14:paraId="4B3D0FF8" w14:textId="41D17016" w:rsidR="00791B8E" w:rsidRDefault="00791B8E" w:rsidP="00791B8E">
      <w:pPr>
        <w:ind w:left="426" w:firstLine="283"/>
      </w:pPr>
      <w:r>
        <w:t>2.2. Tiekėjas ir jo siūlomos Prekės neturi kelti grėsmės nacionaliniam saugumui.</w:t>
      </w:r>
    </w:p>
    <w:p w14:paraId="6E5894B8" w14:textId="47C2AE46" w:rsidR="00791B8E" w:rsidRPr="00791B8E" w:rsidRDefault="00791B8E" w:rsidP="003C65CD">
      <w:pPr>
        <w:ind w:firstLine="709"/>
        <w:jc w:val="both"/>
      </w:pPr>
      <w:r>
        <w:t>2.3. Jeigu pirkimo dokumentuose nurodytas konkretus modelis ar tiekimo šaltinis, standartas, konkretus procesas ar prekių ženklas, patentas, tipai, konkreti kilmė ar gamyba, tai apima ir jiems lygiaverčius produktus ar procesus (t. y. tiekėjas gali siūlyti ir atitinkamus lygiaverčius produktus ar procesus), nepriklausomai nuo to, ar šalia yra prierašas „arba lygiavertis“ (sąlyga netaikytina, jeigu konkretus modelis ar tiekimo šaltinis, standartas, konkretus procesas ar prekių ženklas, patentas, tipai, konkreti kilmė ar gamyba nurodyta apibrėžiant perkančiosios organizacijos ar partnerių turimus produktus ar esamus procesus). Lygiavertiškumo įrodymas yra tiekėjo pareiga.</w:t>
      </w:r>
    </w:p>
    <w:p w14:paraId="53CE9962" w14:textId="679CB834" w:rsidR="00C2102B" w:rsidRPr="0063141E" w:rsidRDefault="00791B8E" w:rsidP="00791B8E">
      <w:pPr>
        <w:pStyle w:val="Heading2"/>
        <w:numPr>
          <w:ilvl w:val="0"/>
          <w:numId w:val="0"/>
        </w:numPr>
        <w:ind w:left="720"/>
        <w:rPr>
          <w:b/>
        </w:rPr>
      </w:pPr>
      <w:r>
        <w:t>2.4</w:t>
      </w:r>
      <w:r w:rsidR="005A2591">
        <w:t xml:space="preserve">. </w:t>
      </w:r>
      <w:r w:rsidR="007F0B5B" w:rsidRPr="0063141E">
        <w:t>Perkančioji or</w:t>
      </w:r>
      <w:r w:rsidR="00C2102B" w:rsidRPr="0063141E">
        <w:t>ganizacija numato įsigyti</w:t>
      </w:r>
      <w:r w:rsidR="007A7688" w:rsidRPr="0063141E">
        <w:t xml:space="preserve"> šias prekes</w:t>
      </w:r>
      <w:r w:rsidR="00C2102B" w:rsidRPr="0063141E">
        <w:t xml:space="preserve">: </w:t>
      </w:r>
    </w:p>
    <w:p w14:paraId="01D04E53" w14:textId="109CCA95" w:rsidR="00001199" w:rsidRDefault="00791B8E" w:rsidP="005651B7">
      <w:pPr>
        <w:pStyle w:val="Heading3"/>
        <w:numPr>
          <w:ilvl w:val="0"/>
          <w:numId w:val="0"/>
        </w:numPr>
        <w:shd w:val="clear" w:color="auto" w:fill="FFFFFF" w:themeFill="background1"/>
        <w:ind w:firstLine="709"/>
        <w:rPr>
          <w:szCs w:val="24"/>
        </w:rPr>
      </w:pPr>
      <w:r>
        <w:rPr>
          <w:color w:val="000000"/>
        </w:rPr>
        <w:t>2.4.1.</w:t>
      </w:r>
      <w:r w:rsidR="009F644F">
        <w:rPr>
          <w:color w:val="000000"/>
        </w:rPr>
        <w:t xml:space="preserve"> </w:t>
      </w:r>
      <w:r w:rsidR="00E44E3A">
        <w:rPr>
          <w:szCs w:val="24"/>
        </w:rPr>
        <w:t>Nepertraukiamo maitinimo šaltinius (UPS)</w:t>
      </w:r>
      <w:r w:rsidR="00B3599D" w:rsidRPr="00B3599D">
        <w:rPr>
          <w:szCs w:val="24"/>
        </w:rPr>
        <w:t xml:space="preserve"> </w:t>
      </w:r>
      <w:r w:rsidR="0080328D">
        <w:rPr>
          <w:szCs w:val="24"/>
        </w:rPr>
        <w:t xml:space="preserve">(BVPŽ kodas </w:t>
      </w:r>
      <w:r w:rsidR="00E44E3A" w:rsidRPr="00E44E3A">
        <w:rPr>
          <w:szCs w:val="24"/>
        </w:rPr>
        <w:t>31154000-0</w:t>
      </w:r>
      <w:r w:rsidR="006253F4" w:rsidRPr="006253F4">
        <w:rPr>
          <w:szCs w:val="24"/>
        </w:rPr>
        <w:t>)</w:t>
      </w:r>
    </w:p>
    <w:p w14:paraId="71C764D6" w14:textId="2E066D48" w:rsidR="00E44E3A" w:rsidRDefault="00E44E3A" w:rsidP="00F45440">
      <w:pPr>
        <w:ind w:firstLine="709"/>
      </w:pPr>
      <w:r>
        <w:t>2.4.2. Nešiojam</w:t>
      </w:r>
      <w:r w:rsidR="00BE214A">
        <w:t>a</w:t>
      </w:r>
      <w:r>
        <w:t xml:space="preserve"> maitinimo stotis (BVPŽ </w:t>
      </w:r>
      <w:r w:rsidRPr="00E44E3A">
        <w:t>31154000-0</w:t>
      </w:r>
      <w:r>
        <w:t>)</w:t>
      </w:r>
    </w:p>
    <w:p w14:paraId="66F1FB29" w14:textId="24E8F606" w:rsidR="005A35B5" w:rsidRPr="00E44E3A" w:rsidRDefault="005A35B5" w:rsidP="00F45440">
      <w:pPr>
        <w:ind w:firstLine="709"/>
      </w:pPr>
      <w:r>
        <w:t xml:space="preserve">2.4.3. Nepertraukiamo maitinimo šaltinis 1,5 kW (BVPŽ kodas </w:t>
      </w:r>
      <w:r w:rsidRPr="005A35B5">
        <w:t>31154000-0</w:t>
      </w:r>
      <w:r>
        <w:t>)</w:t>
      </w:r>
    </w:p>
    <w:tbl>
      <w:tblPr>
        <w:tblStyle w:val="TableGrid"/>
        <w:tblW w:w="9679" w:type="dxa"/>
        <w:tblInd w:w="137" w:type="dxa"/>
        <w:tblLook w:val="04A0" w:firstRow="1" w:lastRow="0" w:firstColumn="1" w:lastColumn="0" w:noHBand="0" w:noVBand="1"/>
      </w:tblPr>
      <w:tblGrid>
        <w:gridCol w:w="562"/>
        <w:gridCol w:w="1776"/>
        <w:gridCol w:w="4100"/>
        <w:gridCol w:w="1003"/>
        <w:gridCol w:w="955"/>
        <w:gridCol w:w="1283"/>
      </w:tblGrid>
      <w:tr w:rsidR="003528A6" w14:paraId="0D42B3B4" w14:textId="77777777" w:rsidTr="0068160A">
        <w:trPr>
          <w:trHeight w:val="1751"/>
        </w:trPr>
        <w:tc>
          <w:tcPr>
            <w:tcW w:w="562" w:type="dxa"/>
            <w:vAlign w:val="center"/>
          </w:tcPr>
          <w:p w14:paraId="2F72432B" w14:textId="48D4DDC9" w:rsidR="003528A6" w:rsidRDefault="003528A6" w:rsidP="003528A6">
            <w:pPr>
              <w:pStyle w:val="Heading2"/>
              <w:numPr>
                <w:ilvl w:val="0"/>
                <w:numId w:val="0"/>
              </w:numPr>
              <w:tabs>
                <w:tab w:val="left" w:pos="1080"/>
              </w:tabs>
              <w:jc w:val="center"/>
              <w:rPr>
                <w:szCs w:val="24"/>
              </w:rPr>
            </w:pPr>
            <w:r>
              <w:t xml:space="preserve">Eil. </w:t>
            </w:r>
            <w:r w:rsidRPr="0063141E">
              <w:t>Nr.</w:t>
            </w:r>
          </w:p>
        </w:tc>
        <w:tc>
          <w:tcPr>
            <w:tcW w:w="1776" w:type="dxa"/>
            <w:vAlign w:val="center"/>
          </w:tcPr>
          <w:p w14:paraId="4D87852A" w14:textId="35F6E18E" w:rsidR="003528A6" w:rsidRDefault="003528A6" w:rsidP="003528A6">
            <w:pPr>
              <w:pStyle w:val="Heading2"/>
              <w:numPr>
                <w:ilvl w:val="0"/>
                <w:numId w:val="0"/>
              </w:numPr>
              <w:tabs>
                <w:tab w:val="left" w:pos="1080"/>
              </w:tabs>
              <w:jc w:val="center"/>
              <w:rPr>
                <w:szCs w:val="24"/>
              </w:rPr>
            </w:pPr>
            <w:r w:rsidRPr="0063141E">
              <w:t>Pavadinimas</w:t>
            </w:r>
          </w:p>
        </w:tc>
        <w:tc>
          <w:tcPr>
            <w:tcW w:w="4100" w:type="dxa"/>
            <w:vAlign w:val="center"/>
          </w:tcPr>
          <w:p w14:paraId="630C6D1B" w14:textId="5B37D642" w:rsidR="003528A6" w:rsidRDefault="003528A6" w:rsidP="003528A6">
            <w:pPr>
              <w:pStyle w:val="Heading2"/>
              <w:numPr>
                <w:ilvl w:val="0"/>
                <w:numId w:val="0"/>
              </w:numPr>
              <w:tabs>
                <w:tab w:val="left" w:pos="1080"/>
              </w:tabs>
              <w:jc w:val="center"/>
              <w:rPr>
                <w:szCs w:val="24"/>
              </w:rPr>
            </w:pPr>
            <w:r w:rsidRPr="0063141E">
              <w:t>Techniniai reikalavimai</w:t>
            </w:r>
          </w:p>
        </w:tc>
        <w:tc>
          <w:tcPr>
            <w:tcW w:w="1003" w:type="dxa"/>
            <w:vAlign w:val="center"/>
          </w:tcPr>
          <w:p w14:paraId="3F2F0264" w14:textId="1DCEF668" w:rsidR="003528A6" w:rsidRDefault="003528A6" w:rsidP="003528A6">
            <w:pPr>
              <w:pStyle w:val="Heading2"/>
              <w:numPr>
                <w:ilvl w:val="0"/>
                <w:numId w:val="0"/>
              </w:numPr>
              <w:tabs>
                <w:tab w:val="left" w:pos="1080"/>
              </w:tabs>
              <w:jc w:val="center"/>
            </w:pPr>
            <w:r>
              <w:t xml:space="preserve">Mato </w:t>
            </w:r>
            <w:r w:rsidRPr="0063141E">
              <w:t>vienetas</w:t>
            </w:r>
          </w:p>
        </w:tc>
        <w:tc>
          <w:tcPr>
            <w:tcW w:w="955" w:type="dxa"/>
            <w:vAlign w:val="center"/>
          </w:tcPr>
          <w:p w14:paraId="6EC27E45" w14:textId="6B86D638" w:rsidR="003528A6" w:rsidRDefault="003528A6" w:rsidP="003528A6">
            <w:pPr>
              <w:pStyle w:val="Heading2"/>
              <w:numPr>
                <w:ilvl w:val="0"/>
                <w:numId w:val="0"/>
              </w:numPr>
              <w:tabs>
                <w:tab w:val="left" w:pos="1080"/>
              </w:tabs>
              <w:jc w:val="center"/>
              <w:rPr>
                <w:szCs w:val="24"/>
              </w:rPr>
            </w:pPr>
            <w:r w:rsidRPr="0063141E">
              <w:t>Kiekis</w:t>
            </w:r>
          </w:p>
        </w:tc>
        <w:tc>
          <w:tcPr>
            <w:tcW w:w="1283" w:type="dxa"/>
            <w:vAlign w:val="center"/>
          </w:tcPr>
          <w:p w14:paraId="367318A0" w14:textId="2BB8501F" w:rsidR="003528A6" w:rsidRDefault="003528A6" w:rsidP="003528A6">
            <w:pPr>
              <w:ind w:firstLine="0"/>
              <w:jc w:val="center"/>
            </w:pPr>
            <w:r w:rsidRPr="00544028">
              <w:t>Numatoma galima maksimali vieneto kaina</w:t>
            </w:r>
            <w:r>
              <w:t xml:space="preserve"> (eur su PVM)</w:t>
            </w:r>
          </w:p>
        </w:tc>
      </w:tr>
      <w:tr w:rsidR="00B46667" w14:paraId="198CF7B1" w14:textId="77777777" w:rsidTr="0068160A">
        <w:tc>
          <w:tcPr>
            <w:tcW w:w="562" w:type="dxa"/>
            <w:vAlign w:val="center"/>
          </w:tcPr>
          <w:p w14:paraId="52F4B344" w14:textId="55960E95" w:rsidR="00B46667" w:rsidRDefault="00B46667" w:rsidP="003528A6">
            <w:pPr>
              <w:pStyle w:val="Heading2"/>
              <w:numPr>
                <w:ilvl w:val="0"/>
                <w:numId w:val="0"/>
              </w:numPr>
              <w:tabs>
                <w:tab w:val="left" w:pos="1080"/>
              </w:tabs>
              <w:jc w:val="center"/>
              <w:rPr>
                <w:szCs w:val="24"/>
              </w:rPr>
            </w:pPr>
            <w:r>
              <w:rPr>
                <w:szCs w:val="24"/>
              </w:rPr>
              <w:t>1</w:t>
            </w:r>
          </w:p>
        </w:tc>
        <w:tc>
          <w:tcPr>
            <w:tcW w:w="1776" w:type="dxa"/>
            <w:vAlign w:val="center"/>
          </w:tcPr>
          <w:p w14:paraId="108E1E5C" w14:textId="55E6F67D" w:rsidR="00B46667" w:rsidRDefault="00E44E3A" w:rsidP="003528A6">
            <w:pPr>
              <w:pStyle w:val="Heading2"/>
              <w:numPr>
                <w:ilvl w:val="0"/>
                <w:numId w:val="0"/>
              </w:numPr>
              <w:tabs>
                <w:tab w:val="left" w:pos="1080"/>
              </w:tabs>
              <w:jc w:val="center"/>
              <w:rPr>
                <w:szCs w:val="24"/>
              </w:rPr>
            </w:pPr>
            <w:r>
              <w:rPr>
                <w:szCs w:val="24"/>
              </w:rPr>
              <w:t>Nepertraukiamo maitinimo šaltinis (UPS)</w:t>
            </w:r>
          </w:p>
        </w:tc>
        <w:tc>
          <w:tcPr>
            <w:tcW w:w="4100" w:type="dxa"/>
          </w:tcPr>
          <w:p w14:paraId="372F5D0E" w14:textId="0D9E35AC" w:rsidR="00B46667" w:rsidRPr="00FC0202" w:rsidRDefault="00E44E3A" w:rsidP="003528A6">
            <w:pPr>
              <w:pStyle w:val="Heading2"/>
              <w:numPr>
                <w:ilvl w:val="0"/>
                <w:numId w:val="0"/>
              </w:numPr>
              <w:tabs>
                <w:tab w:val="left" w:pos="1080"/>
              </w:tabs>
              <w:rPr>
                <w:szCs w:val="24"/>
                <w:lang w:val="en-US"/>
              </w:rPr>
            </w:pPr>
            <w:r>
              <w:t>Prekė privalo būti nauja. Nepertraukiamo maitinimo šaltinio technologija turi būti dvigubo konvertavimo, išėjimo galia ne mažesnė 2500 W. Maksimalus srovės stipris ne mažesnis 12 A. AC kištukinių lizdų ne mažiau 3 vnt., baterijų tipas privalo būti uždaros švino rūgšties (VRLA).</w:t>
            </w:r>
          </w:p>
        </w:tc>
        <w:tc>
          <w:tcPr>
            <w:tcW w:w="1003" w:type="dxa"/>
            <w:vMerge w:val="restart"/>
            <w:vAlign w:val="center"/>
          </w:tcPr>
          <w:p w14:paraId="0B725564" w14:textId="5B6CBB2F" w:rsidR="00B46667" w:rsidRPr="003528A6" w:rsidRDefault="00B46667" w:rsidP="003528A6">
            <w:pPr>
              <w:ind w:firstLine="0"/>
            </w:pPr>
          </w:p>
          <w:p w14:paraId="62962777" w14:textId="2FE6476A" w:rsidR="00B46667" w:rsidRDefault="00B46667" w:rsidP="003528A6">
            <w:pPr>
              <w:pStyle w:val="Heading2"/>
              <w:numPr>
                <w:ilvl w:val="0"/>
                <w:numId w:val="0"/>
              </w:numPr>
              <w:tabs>
                <w:tab w:val="left" w:pos="1080"/>
              </w:tabs>
              <w:jc w:val="center"/>
              <w:rPr>
                <w:szCs w:val="24"/>
              </w:rPr>
            </w:pPr>
            <w:r>
              <w:rPr>
                <w:szCs w:val="24"/>
              </w:rPr>
              <w:t>vnt.</w:t>
            </w:r>
          </w:p>
        </w:tc>
        <w:tc>
          <w:tcPr>
            <w:tcW w:w="955" w:type="dxa"/>
            <w:vAlign w:val="center"/>
          </w:tcPr>
          <w:p w14:paraId="2F11AD51" w14:textId="6839AC02" w:rsidR="00B46667" w:rsidRDefault="00FC0202" w:rsidP="003528A6">
            <w:pPr>
              <w:pStyle w:val="Heading2"/>
              <w:numPr>
                <w:ilvl w:val="0"/>
                <w:numId w:val="0"/>
              </w:numPr>
              <w:tabs>
                <w:tab w:val="left" w:pos="1080"/>
              </w:tabs>
              <w:jc w:val="center"/>
              <w:rPr>
                <w:szCs w:val="24"/>
              </w:rPr>
            </w:pPr>
            <w:r>
              <w:rPr>
                <w:szCs w:val="24"/>
              </w:rPr>
              <w:t>13</w:t>
            </w:r>
          </w:p>
        </w:tc>
        <w:tc>
          <w:tcPr>
            <w:tcW w:w="1283" w:type="dxa"/>
            <w:vAlign w:val="center"/>
          </w:tcPr>
          <w:p w14:paraId="5432BDFD" w14:textId="3DFBAB9D" w:rsidR="00B46667" w:rsidRDefault="00FC0202" w:rsidP="00FC0202">
            <w:pPr>
              <w:pStyle w:val="Heading2"/>
              <w:numPr>
                <w:ilvl w:val="0"/>
                <w:numId w:val="0"/>
              </w:numPr>
              <w:tabs>
                <w:tab w:val="left" w:pos="1080"/>
              </w:tabs>
              <w:jc w:val="center"/>
              <w:rPr>
                <w:szCs w:val="24"/>
              </w:rPr>
            </w:pPr>
            <w:r>
              <w:rPr>
                <w:szCs w:val="24"/>
              </w:rPr>
              <w:t>749,9</w:t>
            </w:r>
            <w:r w:rsidR="002C4C28">
              <w:rPr>
                <w:szCs w:val="24"/>
              </w:rPr>
              <w:t>4</w:t>
            </w:r>
          </w:p>
        </w:tc>
      </w:tr>
      <w:tr w:rsidR="00B46667" w14:paraId="23E689EC" w14:textId="77777777" w:rsidTr="0068160A">
        <w:tc>
          <w:tcPr>
            <w:tcW w:w="562" w:type="dxa"/>
            <w:vAlign w:val="center"/>
          </w:tcPr>
          <w:p w14:paraId="5007093B" w14:textId="4336DECA" w:rsidR="00B46667" w:rsidRDefault="00B46667" w:rsidP="003528A6">
            <w:pPr>
              <w:pStyle w:val="Heading2"/>
              <w:numPr>
                <w:ilvl w:val="0"/>
                <w:numId w:val="0"/>
              </w:numPr>
              <w:tabs>
                <w:tab w:val="left" w:pos="1080"/>
              </w:tabs>
              <w:jc w:val="center"/>
              <w:rPr>
                <w:szCs w:val="24"/>
              </w:rPr>
            </w:pPr>
            <w:r>
              <w:rPr>
                <w:szCs w:val="24"/>
              </w:rPr>
              <w:t>2</w:t>
            </w:r>
          </w:p>
        </w:tc>
        <w:tc>
          <w:tcPr>
            <w:tcW w:w="1776" w:type="dxa"/>
            <w:vAlign w:val="center"/>
          </w:tcPr>
          <w:p w14:paraId="38FA04A9" w14:textId="25A300CC" w:rsidR="00B46667" w:rsidRDefault="00FC0202" w:rsidP="003528A6">
            <w:pPr>
              <w:pStyle w:val="Heading2"/>
              <w:numPr>
                <w:ilvl w:val="0"/>
                <w:numId w:val="0"/>
              </w:numPr>
              <w:tabs>
                <w:tab w:val="left" w:pos="1080"/>
              </w:tabs>
              <w:jc w:val="center"/>
              <w:rPr>
                <w:szCs w:val="24"/>
              </w:rPr>
            </w:pPr>
            <w:r w:rsidRPr="00FC0202">
              <w:rPr>
                <w:color w:val="000000"/>
              </w:rPr>
              <w:t>Nešiojam</w:t>
            </w:r>
            <w:r w:rsidR="00BE214A">
              <w:rPr>
                <w:color w:val="000000"/>
              </w:rPr>
              <w:t>a</w:t>
            </w:r>
            <w:r w:rsidRPr="00FC0202">
              <w:rPr>
                <w:color w:val="000000"/>
              </w:rPr>
              <w:t xml:space="preserve"> maitinimo stotis</w:t>
            </w:r>
          </w:p>
        </w:tc>
        <w:tc>
          <w:tcPr>
            <w:tcW w:w="4100" w:type="dxa"/>
          </w:tcPr>
          <w:p w14:paraId="6A919445" w14:textId="4F7DDED4" w:rsidR="00B46667" w:rsidRPr="005651B7" w:rsidRDefault="00FC0202" w:rsidP="004418D2">
            <w:pPr>
              <w:pStyle w:val="Heading2"/>
              <w:numPr>
                <w:ilvl w:val="0"/>
                <w:numId w:val="0"/>
              </w:numPr>
              <w:tabs>
                <w:tab w:val="left" w:pos="1080"/>
              </w:tabs>
              <w:rPr>
                <w:szCs w:val="24"/>
              </w:rPr>
            </w:pPr>
            <w:r w:rsidRPr="00FC0202">
              <w:rPr>
                <w:szCs w:val="24"/>
              </w:rPr>
              <w:t>Nešiojam</w:t>
            </w:r>
            <w:r w:rsidR="00BE214A">
              <w:rPr>
                <w:szCs w:val="24"/>
              </w:rPr>
              <w:t>a</w:t>
            </w:r>
            <w:r w:rsidRPr="00FC0202">
              <w:rPr>
                <w:szCs w:val="24"/>
              </w:rPr>
              <w:t xml:space="preserve"> maitinimo stotis - prekė privalo būti nauja. Maitinimo stoties talpa turi būti ne mažiau kaip 1000 Wh. Išvesties galia ne mažiau nei 1600 W. Ne mažiau 2 vnt. DC, 2 vnt. USB jungčių, AC ne mažiau 3 vnt. jungtys, automobilio maitinimo išvestis, galimybė prijungti papildomą maitinimo stotį. Baterijos tipas LFP. Maitinimo </w:t>
            </w:r>
            <w:r w:rsidRPr="00FC0202">
              <w:rPr>
                <w:szCs w:val="24"/>
              </w:rPr>
              <w:lastRenderedPageBreak/>
              <w:t>stotis turi priimti saulės kolektorių. Komplekte taip pat turi būti vartotojo vadovas.</w:t>
            </w:r>
          </w:p>
        </w:tc>
        <w:tc>
          <w:tcPr>
            <w:tcW w:w="1003" w:type="dxa"/>
            <w:vMerge/>
          </w:tcPr>
          <w:p w14:paraId="6328C4CE" w14:textId="77777777" w:rsidR="00B46667" w:rsidRDefault="00B46667" w:rsidP="003528A6">
            <w:pPr>
              <w:pStyle w:val="Heading2"/>
              <w:numPr>
                <w:ilvl w:val="0"/>
                <w:numId w:val="0"/>
              </w:numPr>
              <w:tabs>
                <w:tab w:val="left" w:pos="1080"/>
              </w:tabs>
              <w:rPr>
                <w:szCs w:val="24"/>
              </w:rPr>
            </w:pPr>
          </w:p>
        </w:tc>
        <w:tc>
          <w:tcPr>
            <w:tcW w:w="955" w:type="dxa"/>
            <w:vAlign w:val="center"/>
          </w:tcPr>
          <w:p w14:paraId="6DF202D7" w14:textId="2E1B6044" w:rsidR="00B46667" w:rsidRDefault="00FC0202" w:rsidP="00B46667">
            <w:pPr>
              <w:pStyle w:val="Heading2"/>
              <w:numPr>
                <w:ilvl w:val="0"/>
                <w:numId w:val="0"/>
              </w:numPr>
              <w:tabs>
                <w:tab w:val="left" w:pos="1080"/>
              </w:tabs>
              <w:jc w:val="center"/>
              <w:rPr>
                <w:szCs w:val="24"/>
              </w:rPr>
            </w:pPr>
            <w:r>
              <w:rPr>
                <w:szCs w:val="24"/>
              </w:rPr>
              <w:t>1</w:t>
            </w:r>
          </w:p>
        </w:tc>
        <w:tc>
          <w:tcPr>
            <w:tcW w:w="1283" w:type="dxa"/>
            <w:vAlign w:val="center"/>
          </w:tcPr>
          <w:p w14:paraId="7863E1E5" w14:textId="10A817D0" w:rsidR="00B46667" w:rsidRPr="00001199" w:rsidRDefault="00B46667" w:rsidP="003528A6">
            <w:pPr>
              <w:pStyle w:val="Heading2"/>
              <w:numPr>
                <w:ilvl w:val="0"/>
                <w:numId w:val="0"/>
              </w:numPr>
              <w:tabs>
                <w:tab w:val="left" w:pos="1080"/>
              </w:tabs>
              <w:jc w:val="center"/>
              <w:rPr>
                <w:color w:val="FF0000"/>
                <w:szCs w:val="24"/>
              </w:rPr>
            </w:pPr>
            <w:r>
              <w:t>749,</w:t>
            </w:r>
            <w:r w:rsidR="00FC0202">
              <w:t>96</w:t>
            </w:r>
          </w:p>
        </w:tc>
      </w:tr>
      <w:tr w:rsidR="004E4BC2" w14:paraId="4D58EBB6" w14:textId="77777777" w:rsidTr="00D140BB">
        <w:tc>
          <w:tcPr>
            <w:tcW w:w="562" w:type="dxa"/>
            <w:vAlign w:val="center"/>
          </w:tcPr>
          <w:p w14:paraId="6553E7F1" w14:textId="723D379B" w:rsidR="004E4BC2" w:rsidRDefault="004E4BC2" w:rsidP="003528A6">
            <w:pPr>
              <w:pStyle w:val="Heading2"/>
              <w:numPr>
                <w:ilvl w:val="0"/>
                <w:numId w:val="0"/>
              </w:numPr>
              <w:tabs>
                <w:tab w:val="left" w:pos="1080"/>
              </w:tabs>
              <w:jc w:val="center"/>
              <w:rPr>
                <w:szCs w:val="24"/>
              </w:rPr>
            </w:pPr>
            <w:r>
              <w:rPr>
                <w:szCs w:val="24"/>
              </w:rPr>
              <w:t>3.</w:t>
            </w:r>
          </w:p>
        </w:tc>
        <w:tc>
          <w:tcPr>
            <w:tcW w:w="1776" w:type="dxa"/>
            <w:vAlign w:val="center"/>
          </w:tcPr>
          <w:p w14:paraId="5EF607ED" w14:textId="71898F48" w:rsidR="004E4BC2" w:rsidRPr="00FC0202" w:rsidRDefault="004E4BC2" w:rsidP="003528A6">
            <w:pPr>
              <w:pStyle w:val="Heading2"/>
              <w:numPr>
                <w:ilvl w:val="0"/>
                <w:numId w:val="0"/>
              </w:numPr>
              <w:tabs>
                <w:tab w:val="left" w:pos="1080"/>
              </w:tabs>
              <w:jc w:val="center"/>
              <w:rPr>
                <w:color w:val="000000"/>
              </w:rPr>
            </w:pPr>
            <w:r w:rsidRPr="004E4BC2">
              <w:rPr>
                <w:color w:val="000000"/>
              </w:rPr>
              <w:t>Nepertraukiamo maitinimo šaltinis, 1,5 kW</w:t>
            </w:r>
          </w:p>
        </w:tc>
        <w:tc>
          <w:tcPr>
            <w:tcW w:w="4100" w:type="dxa"/>
          </w:tcPr>
          <w:p w14:paraId="309202CF" w14:textId="54AA08D3" w:rsidR="004E4BC2" w:rsidRDefault="004E4BC2" w:rsidP="004E4BC2">
            <w:pPr>
              <w:pStyle w:val="Heading2"/>
              <w:numPr>
                <w:ilvl w:val="0"/>
                <w:numId w:val="0"/>
              </w:numPr>
              <w:tabs>
                <w:tab w:val="left" w:pos="1080"/>
              </w:tabs>
              <w:rPr>
                <w:szCs w:val="24"/>
              </w:rPr>
            </w:pPr>
            <w:r>
              <w:rPr>
                <w:szCs w:val="24"/>
              </w:rPr>
              <w:t xml:space="preserve">3.1. </w:t>
            </w:r>
            <w:r w:rsidRPr="004E5494">
              <w:rPr>
                <w:b/>
                <w:bCs/>
                <w:szCs w:val="24"/>
              </w:rPr>
              <w:t>Bendrieji reikalavimai</w:t>
            </w:r>
            <w:r w:rsidRPr="004E4BC2">
              <w:rPr>
                <w:szCs w:val="24"/>
              </w:rPr>
              <w:t>:</w:t>
            </w:r>
          </w:p>
          <w:p w14:paraId="69B67478" w14:textId="6B8E8FAE" w:rsidR="004E4BC2" w:rsidRDefault="004E4BC2" w:rsidP="004E4BC2">
            <w:pPr>
              <w:pStyle w:val="Heading2"/>
              <w:numPr>
                <w:ilvl w:val="0"/>
                <w:numId w:val="0"/>
              </w:numPr>
              <w:tabs>
                <w:tab w:val="left" w:pos="1080"/>
              </w:tabs>
              <w:rPr>
                <w:szCs w:val="24"/>
              </w:rPr>
            </w:pPr>
            <w:r>
              <w:rPr>
                <w:szCs w:val="24"/>
              </w:rPr>
              <w:t xml:space="preserve">3.1.1. </w:t>
            </w:r>
            <w:r w:rsidRPr="004E4BC2">
              <w:rPr>
                <w:szCs w:val="24"/>
              </w:rPr>
              <w:t>Tiekėjas turi užtikrinti, kad</w:t>
            </w:r>
            <w:r>
              <w:rPr>
                <w:szCs w:val="24"/>
              </w:rPr>
              <w:t xml:space="preserve"> </w:t>
            </w:r>
            <w:r w:rsidRPr="004E4BC2">
              <w:rPr>
                <w:szCs w:val="24"/>
              </w:rPr>
              <w:t>gamintojas nėra paskelbęs žinios apie siūlomos įrangos gamybos arba tobulinimo nutraukimą (pvz., angl. end of life time ar Discontinued).</w:t>
            </w:r>
          </w:p>
          <w:p w14:paraId="3528146A" w14:textId="77777777" w:rsidR="00C84C0D" w:rsidRDefault="004E4BC2" w:rsidP="004E4BC2">
            <w:pPr>
              <w:pStyle w:val="Heading2"/>
              <w:numPr>
                <w:ilvl w:val="0"/>
                <w:numId w:val="0"/>
              </w:numPr>
              <w:tabs>
                <w:tab w:val="left" w:pos="1080"/>
              </w:tabs>
              <w:rPr>
                <w:szCs w:val="24"/>
              </w:rPr>
            </w:pPr>
            <w:r>
              <w:rPr>
                <w:szCs w:val="24"/>
              </w:rPr>
              <w:t xml:space="preserve">3.1.2. </w:t>
            </w:r>
            <w:r w:rsidRPr="004E4BC2">
              <w:rPr>
                <w:szCs w:val="24"/>
              </w:rPr>
              <w:t xml:space="preserve">Tiekėjas turi pateikti nuorodą į gamintojo puslapį, kuriame yra tiksli pasiūlymą atitinkančios techninės ar programinės įrangos techninė specifikacija. </w:t>
            </w:r>
          </w:p>
          <w:p w14:paraId="4D1F5B89" w14:textId="77777777" w:rsidR="00C84C0D" w:rsidRDefault="00C84C0D" w:rsidP="004E4BC2">
            <w:pPr>
              <w:pStyle w:val="Heading2"/>
              <w:numPr>
                <w:ilvl w:val="0"/>
                <w:numId w:val="0"/>
              </w:numPr>
              <w:tabs>
                <w:tab w:val="left" w:pos="1080"/>
              </w:tabs>
              <w:rPr>
                <w:szCs w:val="24"/>
              </w:rPr>
            </w:pPr>
            <w:r>
              <w:rPr>
                <w:szCs w:val="24"/>
              </w:rPr>
              <w:t xml:space="preserve">3.1.3. </w:t>
            </w:r>
            <w:r w:rsidR="004E4BC2" w:rsidRPr="004E4BC2">
              <w:rPr>
                <w:szCs w:val="24"/>
              </w:rPr>
              <w:t xml:space="preserve">Techninė įranga privalo veikti be sutrikimų, kai temperatūros režimas techninės įrangos įdie gimo patalpoje yra nuo 0 ºC iki +40 ºC, o santykinė oro drėgmė – 90 proc. ir mažesnė (jei ne nurodyta kitaip). </w:t>
            </w:r>
          </w:p>
          <w:p w14:paraId="4825A2BD" w14:textId="77777777" w:rsidR="00C84C0D" w:rsidRDefault="00C84C0D" w:rsidP="004E4BC2">
            <w:pPr>
              <w:pStyle w:val="Heading2"/>
              <w:numPr>
                <w:ilvl w:val="0"/>
                <w:numId w:val="0"/>
              </w:numPr>
              <w:tabs>
                <w:tab w:val="left" w:pos="1080"/>
              </w:tabs>
              <w:rPr>
                <w:szCs w:val="24"/>
              </w:rPr>
            </w:pPr>
            <w:r>
              <w:rPr>
                <w:szCs w:val="24"/>
              </w:rPr>
              <w:t xml:space="preserve">3.1.4. </w:t>
            </w:r>
            <w:r w:rsidR="004E4BC2" w:rsidRPr="004E4BC2">
              <w:rPr>
                <w:szCs w:val="24"/>
              </w:rPr>
              <w:t xml:space="preserve">Pateikiama įranga privalo būti nauja ir nenaudota (negali būti atnaujinta, restauruota (angl. re furbished)), nepažeistoje gamintojo pakuotėje. </w:t>
            </w:r>
          </w:p>
          <w:p w14:paraId="45575988" w14:textId="77777777" w:rsidR="00C84C0D" w:rsidRDefault="00C84C0D" w:rsidP="004E4BC2">
            <w:pPr>
              <w:pStyle w:val="Heading2"/>
              <w:numPr>
                <w:ilvl w:val="0"/>
                <w:numId w:val="0"/>
              </w:numPr>
              <w:tabs>
                <w:tab w:val="left" w:pos="1080"/>
              </w:tabs>
              <w:rPr>
                <w:szCs w:val="24"/>
              </w:rPr>
            </w:pPr>
            <w:r>
              <w:rPr>
                <w:szCs w:val="24"/>
              </w:rPr>
              <w:t xml:space="preserve">3.1.5. </w:t>
            </w:r>
            <w:r w:rsidR="004E4BC2" w:rsidRPr="004E4BC2">
              <w:rPr>
                <w:szCs w:val="24"/>
              </w:rPr>
              <w:t xml:space="preserve">Įrangos dokumentai turi būti lietuvių arba anglų kalba. Informaciniai užrašai ant įrenginio ir jo dalių turi būti anglų arba lietuvių kalba. Gamintojo interneto svetainėje tvarkyklių ir dokumentų paieška atliekama anglų arba lietuvių kalba. </w:t>
            </w:r>
          </w:p>
          <w:p w14:paraId="5F41E42B" w14:textId="77777777" w:rsidR="00C84C0D" w:rsidRDefault="00C84C0D" w:rsidP="004E4BC2">
            <w:pPr>
              <w:pStyle w:val="Heading2"/>
              <w:numPr>
                <w:ilvl w:val="0"/>
                <w:numId w:val="0"/>
              </w:numPr>
              <w:tabs>
                <w:tab w:val="left" w:pos="1080"/>
              </w:tabs>
              <w:rPr>
                <w:szCs w:val="24"/>
              </w:rPr>
            </w:pPr>
            <w:r>
              <w:rPr>
                <w:szCs w:val="24"/>
              </w:rPr>
              <w:t xml:space="preserve">3.1.6. </w:t>
            </w:r>
            <w:r w:rsidR="004E4BC2" w:rsidRPr="004E4BC2">
              <w:rPr>
                <w:szCs w:val="24"/>
              </w:rPr>
              <w:t xml:space="preserve">Prekė turi būti pristatyta per 30 (trisdešimt) dienų nuo sutarties pasirašymo dienos adresu: J. Kairiūkščio g. 14, Vilnius, Lietuvos kariuomenės Lietuvos didžiojo etmono Kristupo Radvilos Perkūno ryšių ir informacinių sistemų batalionas. </w:t>
            </w:r>
          </w:p>
          <w:p w14:paraId="4DB0A0F8" w14:textId="77777777" w:rsidR="00C84C0D" w:rsidRDefault="00C84C0D" w:rsidP="004E4BC2">
            <w:pPr>
              <w:pStyle w:val="Heading2"/>
              <w:numPr>
                <w:ilvl w:val="0"/>
                <w:numId w:val="0"/>
              </w:numPr>
              <w:tabs>
                <w:tab w:val="left" w:pos="1080"/>
              </w:tabs>
              <w:rPr>
                <w:szCs w:val="24"/>
              </w:rPr>
            </w:pPr>
            <w:r>
              <w:rPr>
                <w:szCs w:val="24"/>
              </w:rPr>
              <w:t xml:space="preserve">3.1.7. </w:t>
            </w:r>
            <w:r w:rsidR="004E4BC2" w:rsidRPr="004E4BC2">
              <w:rPr>
                <w:szCs w:val="24"/>
              </w:rPr>
              <w:t xml:space="preserve">Įrangai turi būti suteikta garantija ne trumpesniam laikotarpiui, kaip tą, kurią suteikia įrangos gamintojas, tačiau ne trumpesniam kaip 24 mėn. </w:t>
            </w:r>
          </w:p>
          <w:p w14:paraId="581B3A96" w14:textId="77777777" w:rsidR="00C84C0D" w:rsidRDefault="00C84C0D" w:rsidP="004E4BC2">
            <w:pPr>
              <w:pStyle w:val="Heading2"/>
              <w:numPr>
                <w:ilvl w:val="0"/>
                <w:numId w:val="0"/>
              </w:numPr>
              <w:tabs>
                <w:tab w:val="left" w:pos="1080"/>
              </w:tabs>
              <w:rPr>
                <w:szCs w:val="24"/>
              </w:rPr>
            </w:pPr>
            <w:r>
              <w:rPr>
                <w:szCs w:val="24"/>
              </w:rPr>
              <w:t xml:space="preserve">3.1.8. </w:t>
            </w:r>
            <w:r w:rsidR="004E4BC2" w:rsidRPr="004E4BC2">
              <w:rPr>
                <w:szCs w:val="24"/>
              </w:rPr>
              <w:t xml:space="preserve">Garantinis laikotarpis skaičiuojamas nuo priėmimo–perdavimo akto pasirašymo dienos. </w:t>
            </w:r>
            <w:r>
              <w:rPr>
                <w:szCs w:val="24"/>
              </w:rPr>
              <w:t xml:space="preserve">3.1.9. </w:t>
            </w:r>
            <w:r w:rsidR="004E4BC2" w:rsidRPr="004E4BC2">
              <w:rPr>
                <w:szCs w:val="24"/>
              </w:rPr>
              <w:t xml:space="preserve">Įranga negali būti pagaminta nepatikimose valstybėse ar teritorijose. Nepatikima įranga laikoma įranga, kurios tiekėjai, jų subtiekėjai, ūkio subjektai, kurių pajėgumais yra remiamasi, gamintojai, techninės </w:t>
            </w:r>
            <w:r w:rsidR="004E4BC2" w:rsidRPr="004E4BC2">
              <w:rPr>
                <w:szCs w:val="24"/>
              </w:rPr>
              <w:lastRenderedPageBreak/>
              <w:t>įrangos priežiūrą ir palaikymą vykdantys asmenys ar juos kontroliuojantys asmenys yra iš nepatikimų valstybių ar teritorijų sąrašo, patvirtinto Lietuvos Respublikos Vyriausybės 2022 m. kovo 30 d. nutarimu Nr. 280 ,,Dėl Lietuvos Respublikos viešųjų pirkimų įstatymo 92 straipsnio 13, 14 ir 15 dalių nuostatų įgyvendinimo“.</w:t>
            </w:r>
            <w:r>
              <w:rPr>
                <w:szCs w:val="24"/>
              </w:rPr>
              <w:t xml:space="preserve"> </w:t>
            </w:r>
            <w:r w:rsidR="004E4BC2" w:rsidRPr="004E4BC2">
              <w:rPr>
                <w:szCs w:val="24"/>
              </w:rPr>
              <w:t>Reikalavimai nacionaliniam saugumui: pirkimo objektas (nepertraukiamo maitinimo šaltinis), vadovaujantis Lietuvos Respublikos viešųjų pirkimų įstatymu, turi nekelti grėsmės nacionaliniam saugumui.</w:t>
            </w:r>
          </w:p>
          <w:p w14:paraId="72323D95" w14:textId="77777777" w:rsidR="00C84C0D" w:rsidRDefault="00C84C0D" w:rsidP="004E4BC2">
            <w:pPr>
              <w:pStyle w:val="Heading2"/>
              <w:numPr>
                <w:ilvl w:val="0"/>
                <w:numId w:val="0"/>
              </w:numPr>
              <w:tabs>
                <w:tab w:val="left" w:pos="1080"/>
              </w:tabs>
              <w:rPr>
                <w:szCs w:val="24"/>
              </w:rPr>
            </w:pPr>
            <w:r>
              <w:rPr>
                <w:szCs w:val="24"/>
              </w:rPr>
              <w:t xml:space="preserve">3.1.10. </w:t>
            </w:r>
            <w:r w:rsidR="004E4BC2" w:rsidRPr="004E4BC2">
              <w:rPr>
                <w:szCs w:val="24"/>
              </w:rPr>
              <w:t>Gamintojas turi atitikti aplinkosaugos vadybos ISO 14001 standarto reikalavimus. Įranga atitinka Europos Parlamento ir Tarybos direktyvos 2002/95/EB „Dėl tam tikrų medžiagų naudojimo elektroninėje įrangoje apribojimo“ nustatytus reikalavimus (RoHS). Pateikti dokumentų kopijas arba nuorodas į dokumentus.</w:t>
            </w:r>
          </w:p>
          <w:p w14:paraId="36CC0C55" w14:textId="77777777" w:rsidR="00C84C0D" w:rsidRDefault="004E4BC2" w:rsidP="004E4BC2">
            <w:pPr>
              <w:pStyle w:val="Heading2"/>
              <w:numPr>
                <w:ilvl w:val="0"/>
                <w:numId w:val="0"/>
              </w:numPr>
              <w:tabs>
                <w:tab w:val="left" w:pos="1080"/>
              </w:tabs>
              <w:rPr>
                <w:szCs w:val="24"/>
              </w:rPr>
            </w:pPr>
            <w:r w:rsidRPr="004E4BC2">
              <w:rPr>
                <w:szCs w:val="24"/>
              </w:rPr>
              <w:t>3.</w:t>
            </w:r>
            <w:r w:rsidR="00C84C0D">
              <w:rPr>
                <w:szCs w:val="24"/>
              </w:rPr>
              <w:t>2.</w:t>
            </w:r>
            <w:r w:rsidRPr="004E4BC2">
              <w:rPr>
                <w:szCs w:val="24"/>
              </w:rPr>
              <w:t xml:space="preserve"> </w:t>
            </w:r>
            <w:r w:rsidRPr="004E5494">
              <w:rPr>
                <w:b/>
                <w:bCs/>
                <w:szCs w:val="24"/>
              </w:rPr>
              <w:t>Nepertraukiamo maitinimo šaltinio (UPS) techniniai reikalavimai (BVPŽ kodas: 31154000-0):</w:t>
            </w:r>
            <w:r w:rsidRPr="004E4BC2">
              <w:rPr>
                <w:szCs w:val="24"/>
              </w:rPr>
              <w:t xml:space="preserve"> </w:t>
            </w:r>
          </w:p>
          <w:p w14:paraId="1145E0AD" w14:textId="77777777" w:rsidR="00C84C0D" w:rsidRDefault="00C84C0D" w:rsidP="004E4BC2">
            <w:pPr>
              <w:pStyle w:val="Heading2"/>
              <w:numPr>
                <w:ilvl w:val="0"/>
                <w:numId w:val="0"/>
              </w:numPr>
              <w:tabs>
                <w:tab w:val="left" w:pos="1080"/>
              </w:tabs>
              <w:rPr>
                <w:szCs w:val="24"/>
              </w:rPr>
            </w:pPr>
            <w:r>
              <w:rPr>
                <w:szCs w:val="24"/>
              </w:rPr>
              <w:t xml:space="preserve">3.2.1. </w:t>
            </w:r>
            <w:r w:rsidR="004E4BC2" w:rsidRPr="004E4BC2">
              <w:rPr>
                <w:szCs w:val="24"/>
              </w:rPr>
              <w:t xml:space="preserve">Minimali šaltinio talpa ne mažiau nei – 1550 VA (1350 W); </w:t>
            </w:r>
          </w:p>
          <w:p w14:paraId="6B673313" w14:textId="46E9C560" w:rsidR="00C84C0D" w:rsidRDefault="00C84C0D" w:rsidP="004E4BC2">
            <w:pPr>
              <w:pStyle w:val="Heading2"/>
              <w:numPr>
                <w:ilvl w:val="0"/>
                <w:numId w:val="0"/>
              </w:numPr>
              <w:tabs>
                <w:tab w:val="left" w:pos="1080"/>
              </w:tabs>
              <w:rPr>
                <w:szCs w:val="24"/>
              </w:rPr>
            </w:pPr>
            <w:r>
              <w:rPr>
                <w:szCs w:val="24"/>
              </w:rPr>
              <w:t xml:space="preserve">3.2.2. </w:t>
            </w:r>
            <w:r w:rsidR="004E4BC2" w:rsidRPr="004E4BC2">
              <w:rPr>
                <w:szCs w:val="24"/>
              </w:rPr>
              <w:t xml:space="preserve">Nepertraukiamo šaltinio įėjimo ir išėjimo įtampa - 160 – 294 V AC. Dažnis - 47/70Hz; </w:t>
            </w:r>
          </w:p>
          <w:p w14:paraId="7482CA9F" w14:textId="77777777" w:rsidR="00C84C0D" w:rsidRDefault="00C84C0D" w:rsidP="004E4BC2">
            <w:pPr>
              <w:pStyle w:val="Heading2"/>
              <w:numPr>
                <w:ilvl w:val="0"/>
                <w:numId w:val="0"/>
              </w:numPr>
              <w:tabs>
                <w:tab w:val="left" w:pos="1080"/>
              </w:tabs>
              <w:rPr>
                <w:szCs w:val="24"/>
              </w:rPr>
            </w:pPr>
            <w:r>
              <w:rPr>
                <w:szCs w:val="24"/>
              </w:rPr>
              <w:t xml:space="preserve">3.2.3. </w:t>
            </w:r>
            <w:r w:rsidR="004E4BC2" w:rsidRPr="004E4BC2">
              <w:rPr>
                <w:szCs w:val="24"/>
              </w:rPr>
              <w:t xml:space="preserve">Akumuliatoriaus tipas – vidinis, užtikrinantis veikimą esant elektros tinklo sutrikimams; </w:t>
            </w:r>
          </w:p>
          <w:p w14:paraId="6E72843D" w14:textId="77777777" w:rsidR="00C84C0D" w:rsidRDefault="00C84C0D" w:rsidP="004E4BC2">
            <w:pPr>
              <w:pStyle w:val="Heading2"/>
              <w:numPr>
                <w:ilvl w:val="0"/>
                <w:numId w:val="0"/>
              </w:numPr>
              <w:tabs>
                <w:tab w:val="left" w:pos="1080"/>
              </w:tabs>
              <w:rPr>
                <w:szCs w:val="24"/>
              </w:rPr>
            </w:pPr>
            <w:r>
              <w:rPr>
                <w:szCs w:val="24"/>
              </w:rPr>
              <w:t xml:space="preserve">3.2.4. </w:t>
            </w:r>
            <w:r w:rsidR="004E4BC2" w:rsidRPr="004E4BC2">
              <w:rPr>
                <w:szCs w:val="24"/>
              </w:rPr>
              <w:t xml:space="preserve">UPS veikimo laikas esant pilnai apkrovai – iki 5 minučių; </w:t>
            </w:r>
          </w:p>
          <w:p w14:paraId="51205FC4" w14:textId="77777777" w:rsidR="00C84C0D" w:rsidRDefault="00C84C0D" w:rsidP="004E4BC2">
            <w:pPr>
              <w:pStyle w:val="Heading2"/>
              <w:numPr>
                <w:ilvl w:val="0"/>
                <w:numId w:val="0"/>
              </w:numPr>
              <w:tabs>
                <w:tab w:val="left" w:pos="1080"/>
              </w:tabs>
              <w:rPr>
                <w:szCs w:val="24"/>
              </w:rPr>
            </w:pPr>
            <w:r>
              <w:rPr>
                <w:szCs w:val="24"/>
              </w:rPr>
              <w:t xml:space="preserve">3.2.5. </w:t>
            </w:r>
            <w:r w:rsidR="004E4BC2" w:rsidRPr="004E4BC2">
              <w:rPr>
                <w:szCs w:val="24"/>
              </w:rPr>
              <w:t>Privalo turėti automatinį įtampos reguliatorių (AVR);</w:t>
            </w:r>
          </w:p>
          <w:p w14:paraId="355B4222" w14:textId="0D8D4A65" w:rsidR="00C84C0D" w:rsidRDefault="00C84C0D" w:rsidP="004E4BC2">
            <w:pPr>
              <w:pStyle w:val="Heading2"/>
              <w:numPr>
                <w:ilvl w:val="0"/>
                <w:numId w:val="0"/>
              </w:numPr>
              <w:tabs>
                <w:tab w:val="left" w:pos="1080"/>
              </w:tabs>
              <w:rPr>
                <w:szCs w:val="24"/>
              </w:rPr>
            </w:pPr>
            <w:r>
              <w:rPr>
                <w:szCs w:val="24"/>
              </w:rPr>
              <w:t xml:space="preserve">3.2.6. </w:t>
            </w:r>
            <w:r w:rsidR="004E4BC2" w:rsidRPr="004E4BC2">
              <w:rPr>
                <w:szCs w:val="24"/>
              </w:rPr>
              <w:t xml:space="preserve">Privalo </w:t>
            </w:r>
            <w:r>
              <w:rPr>
                <w:szCs w:val="24"/>
              </w:rPr>
              <w:t>būti pritaikytas</w:t>
            </w:r>
            <w:r w:rsidR="004E4BC2" w:rsidRPr="004E4BC2">
              <w:rPr>
                <w:szCs w:val="24"/>
              </w:rPr>
              <w:t xml:space="preserve"> </w:t>
            </w:r>
            <w:r>
              <w:rPr>
                <w:szCs w:val="24"/>
              </w:rPr>
              <w:t>montavimui</w:t>
            </w:r>
            <w:r w:rsidR="004E4BC2" w:rsidRPr="004E4BC2">
              <w:rPr>
                <w:szCs w:val="24"/>
              </w:rPr>
              <w:t xml:space="preserve"> į 19 colių serverinę spintą;</w:t>
            </w:r>
          </w:p>
          <w:p w14:paraId="093D5330" w14:textId="77777777" w:rsidR="00C84C0D" w:rsidRDefault="00C84C0D" w:rsidP="004E4BC2">
            <w:pPr>
              <w:pStyle w:val="Heading2"/>
              <w:numPr>
                <w:ilvl w:val="0"/>
                <w:numId w:val="0"/>
              </w:numPr>
              <w:tabs>
                <w:tab w:val="left" w:pos="1080"/>
              </w:tabs>
              <w:rPr>
                <w:szCs w:val="24"/>
              </w:rPr>
            </w:pPr>
            <w:r>
              <w:rPr>
                <w:szCs w:val="24"/>
              </w:rPr>
              <w:t xml:space="preserve">3.2.7. </w:t>
            </w:r>
            <w:r w:rsidR="004E4BC2" w:rsidRPr="004E4BC2">
              <w:rPr>
                <w:szCs w:val="24"/>
              </w:rPr>
              <w:t xml:space="preserve">Turi veikti sinusoidinio signalo principu; </w:t>
            </w:r>
          </w:p>
          <w:p w14:paraId="6D7E55AF" w14:textId="77777777" w:rsidR="00C84C0D" w:rsidRDefault="00C84C0D" w:rsidP="004E4BC2">
            <w:pPr>
              <w:pStyle w:val="Heading2"/>
              <w:numPr>
                <w:ilvl w:val="0"/>
                <w:numId w:val="0"/>
              </w:numPr>
              <w:tabs>
                <w:tab w:val="left" w:pos="1080"/>
              </w:tabs>
              <w:rPr>
                <w:szCs w:val="24"/>
              </w:rPr>
            </w:pPr>
            <w:r>
              <w:rPr>
                <w:szCs w:val="24"/>
              </w:rPr>
              <w:t xml:space="preserve">3.2.8. </w:t>
            </w:r>
            <w:r w:rsidR="004E4BC2" w:rsidRPr="004E4BC2">
              <w:rPr>
                <w:szCs w:val="24"/>
              </w:rPr>
              <w:t xml:space="preserve">Indikatoriai ir valdymo panelė turi turėti galimybę stebėti įrenginio būseną realiu laiku. </w:t>
            </w:r>
          </w:p>
          <w:p w14:paraId="1F9B0736" w14:textId="41A326CA" w:rsidR="004E4BC2" w:rsidRPr="004E4BC2" w:rsidRDefault="00C84C0D" w:rsidP="004E4BC2">
            <w:pPr>
              <w:pStyle w:val="Heading2"/>
              <w:numPr>
                <w:ilvl w:val="0"/>
                <w:numId w:val="0"/>
              </w:numPr>
              <w:tabs>
                <w:tab w:val="left" w:pos="1080"/>
              </w:tabs>
              <w:rPr>
                <w:szCs w:val="24"/>
              </w:rPr>
            </w:pPr>
            <w:r>
              <w:rPr>
                <w:szCs w:val="24"/>
              </w:rPr>
              <w:t>3.2.9.</w:t>
            </w:r>
            <w:r w:rsidR="004E4BC2" w:rsidRPr="004E4BC2">
              <w:rPr>
                <w:szCs w:val="24"/>
              </w:rPr>
              <w:t>Nepertraukiamo maitinimo šaltinio aukštis – 1U.</w:t>
            </w:r>
          </w:p>
        </w:tc>
        <w:tc>
          <w:tcPr>
            <w:tcW w:w="1003" w:type="dxa"/>
            <w:vAlign w:val="center"/>
          </w:tcPr>
          <w:p w14:paraId="19705C9D" w14:textId="73A8E9E2" w:rsidR="004E4BC2" w:rsidRDefault="00D140BB" w:rsidP="00D140BB">
            <w:pPr>
              <w:pStyle w:val="Heading2"/>
              <w:numPr>
                <w:ilvl w:val="0"/>
                <w:numId w:val="0"/>
              </w:numPr>
              <w:tabs>
                <w:tab w:val="left" w:pos="1080"/>
              </w:tabs>
              <w:jc w:val="center"/>
              <w:rPr>
                <w:szCs w:val="24"/>
              </w:rPr>
            </w:pPr>
            <w:r>
              <w:rPr>
                <w:szCs w:val="24"/>
              </w:rPr>
              <w:lastRenderedPageBreak/>
              <w:t>vnt.</w:t>
            </w:r>
          </w:p>
        </w:tc>
        <w:tc>
          <w:tcPr>
            <w:tcW w:w="955" w:type="dxa"/>
            <w:vAlign w:val="center"/>
          </w:tcPr>
          <w:p w14:paraId="069DBD25" w14:textId="32217F42" w:rsidR="004E4BC2" w:rsidRDefault="00D140BB" w:rsidP="00B46667">
            <w:pPr>
              <w:pStyle w:val="Heading2"/>
              <w:numPr>
                <w:ilvl w:val="0"/>
                <w:numId w:val="0"/>
              </w:numPr>
              <w:tabs>
                <w:tab w:val="left" w:pos="1080"/>
              </w:tabs>
              <w:jc w:val="center"/>
              <w:rPr>
                <w:szCs w:val="24"/>
              </w:rPr>
            </w:pPr>
            <w:r>
              <w:rPr>
                <w:szCs w:val="24"/>
              </w:rPr>
              <w:t>7</w:t>
            </w:r>
          </w:p>
        </w:tc>
        <w:tc>
          <w:tcPr>
            <w:tcW w:w="1283" w:type="dxa"/>
            <w:vAlign w:val="center"/>
          </w:tcPr>
          <w:p w14:paraId="6C6DDA34" w14:textId="18FB4B1D" w:rsidR="004E4BC2" w:rsidRPr="006C7749" w:rsidRDefault="00D140BB" w:rsidP="003528A6">
            <w:pPr>
              <w:pStyle w:val="Heading2"/>
              <w:numPr>
                <w:ilvl w:val="0"/>
                <w:numId w:val="0"/>
              </w:numPr>
              <w:tabs>
                <w:tab w:val="left" w:pos="1080"/>
              </w:tabs>
              <w:jc w:val="center"/>
              <w:rPr>
                <w:lang w:val="en-US"/>
              </w:rPr>
            </w:pPr>
            <w:r>
              <w:t>1100,00</w:t>
            </w:r>
          </w:p>
        </w:tc>
      </w:tr>
    </w:tbl>
    <w:p w14:paraId="46445979" w14:textId="53AD4F94" w:rsidR="0080328D" w:rsidRDefault="0080328D" w:rsidP="0080328D">
      <w:pPr>
        <w:rPr>
          <w:lang w:val="en-US"/>
        </w:rPr>
      </w:pPr>
    </w:p>
    <w:p w14:paraId="09D90EA9" w14:textId="77777777" w:rsidR="004E5494" w:rsidRDefault="004E5494" w:rsidP="0080328D">
      <w:pPr>
        <w:rPr>
          <w:lang w:val="en-US"/>
        </w:rPr>
      </w:pPr>
    </w:p>
    <w:p w14:paraId="0BD7CF57" w14:textId="77777777" w:rsidR="004E5494" w:rsidRDefault="004E5494" w:rsidP="0080328D">
      <w:pPr>
        <w:rPr>
          <w:lang w:val="en-US"/>
        </w:rPr>
      </w:pPr>
    </w:p>
    <w:p w14:paraId="01A09C90" w14:textId="52A27DD2" w:rsidR="00D04F1B" w:rsidRPr="000657BA" w:rsidRDefault="00ED4482" w:rsidP="00D04F1B">
      <w:pPr>
        <w:pStyle w:val="Heading2"/>
        <w:numPr>
          <w:ilvl w:val="0"/>
          <w:numId w:val="0"/>
        </w:numPr>
        <w:tabs>
          <w:tab w:val="left" w:pos="709"/>
        </w:tabs>
        <w:rPr>
          <w:b/>
          <w:szCs w:val="24"/>
        </w:rPr>
      </w:pPr>
      <w:r>
        <w:rPr>
          <w:szCs w:val="24"/>
        </w:rPr>
        <w:lastRenderedPageBreak/>
        <w:tab/>
        <w:t>2.5</w:t>
      </w:r>
      <w:r w:rsidR="00D04F1B">
        <w:rPr>
          <w:szCs w:val="24"/>
        </w:rPr>
        <w:t xml:space="preserve">. </w:t>
      </w:r>
      <w:r w:rsidR="00D04F1B">
        <w:rPr>
          <w:b/>
          <w:szCs w:val="24"/>
        </w:rPr>
        <w:t>Bendrieji reikalavimai:</w:t>
      </w:r>
    </w:p>
    <w:p w14:paraId="25B42E68" w14:textId="1C71EBF6" w:rsidR="00D04F1B" w:rsidRDefault="00ED4482" w:rsidP="00B9525F">
      <w:pPr>
        <w:jc w:val="both"/>
      </w:pPr>
      <w:r>
        <w:t xml:space="preserve">            2.5</w:t>
      </w:r>
      <w:r w:rsidR="00D04F1B">
        <w:t>.1. Prekei privaloma pateikti techninėje specifikacijoje nurodytus reikalavimų atitikimą patvirtinančius prekės gamintojo dokumentus (visą techninę dokumentaciją ir kitą informacinę</w:t>
      </w:r>
      <w:r w:rsidR="00B9525F">
        <w:t xml:space="preserve"> medžiagą).</w:t>
      </w:r>
    </w:p>
    <w:p w14:paraId="5E98C1E4" w14:textId="4FDC1D5F" w:rsidR="00B9525F" w:rsidRPr="00BB701C" w:rsidRDefault="00ED4482" w:rsidP="00DA3B32">
      <w:pPr>
        <w:ind w:firstLine="709"/>
        <w:jc w:val="both"/>
      </w:pPr>
      <w:r>
        <w:t>2.5</w:t>
      </w:r>
      <w:r w:rsidR="00B9525F">
        <w:t xml:space="preserve">.2. </w:t>
      </w:r>
      <w:r w:rsidR="00B9525F" w:rsidRPr="0063141E">
        <w:t>Prekių garantija nuo priėmimo</w:t>
      </w:r>
      <w:r w:rsidR="005A2591">
        <w:t>–</w:t>
      </w:r>
      <w:r w:rsidR="00B9525F" w:rsidRPr="0063141E">
        <w:t xml:space="preserve">perdavimo akto pasirašymo dienos turi būti ne mažiau </w:t>
      </w:r>
      <w:r w:rsidR="00DA0BE3">
        <w:t xml:space="preserve">kaip </w:t>
      </w:r>
      <w:r w:rsidR="0068160A">
        <w:t>24</w:t>
      </w:r>
      <w:r w:rsidR="00B9525F">
        <w:t xml:space="preserve"> mėnesiai </w:t>
      </w:r>
      <w:r w:rsidR="00B9525F" w:rsidRPr="0063141E">
        <w:rPr>
          <w:color w:val="000000"/>
        </w:rPr>
        <w:t>(arba kaip nurodyta techninėje specifikacijoje)</w:t>
      </w:r>
      <w:r w:rsidR="00B9525F">
        <w:rPr>
          <w:color w:val="000000"/>
        </w:rPr>
        <w:t>.</w:t>
      </w:r>
    </w:p>
    <w:p w14:paraId="0C651EF5" w14:textId="6640FB66" w:rsidR="00D04F1B" w:rsidRDefault="00995C89" w:rsidP="00D04F1B">
      <w:pPr>
        <w:pStyle w:val="Heading2"/>
        <w:numPr>
          <w:ilvl w:val="0"/>
          <w:numId w:val="0"/>
        </w:numPr>
        <w:ind w:firstLine="709"/>
      </w:pPr>
      <w:r>
        <w:t>2.5</w:t>
      </w:r>
      <w:r w:rsidR="00D04F1B">
        <w:t>.</w:t>
      </w:r>
      <w:r>
        <w:t>3</w:t>
      </w:r>
      <w:r w:rsidR="00D04F1B">
        <w:t xml:space="preserve"> </w:t>
      </w:r>
      <w:r w:rsidR="00D04F1B" w:rsidRPr="0094365A">
        <w:t xml:space="preserve">Prekės turi būti pristatytos </w:t>
      </w:r>
      <w:r w:rsidR="0068160A">
        <w:t>per</w:t>
      </w:r>
      <w:r w:rsidR="00090671">
        <w:t xml:space="preserve"> </w:t>
      </w:r>
      <w:r w:rsidR="004E5494">
        <w:t>30</w:t>
      </w:r>
      <w:r w:rsidR="0068160A">
        <w:t xml:space="preserve"> dienų nuo sutarties pasirašymo</w:t>
      </w:r>
      <w:r w:rsidR="00D04F1B" w:rsidRPr="0094365A">
        <w:t xml:space="preserve"> </w:t>
      </w:r>
      <w:r w:rsidR="00D04F1B" w:rsidRPr="0094365A">
        <w:rPr>
          <w:shd w:val="clear" w:color="auto" w:fill="FFFFFF"/>
        </w:rPr>
        <w:t xml:space="preserve">adresu: </w:t>
      </w:r>
      <w:r w:rsidR="009D4188">
        <w:rPr>
          <w:shd w:val="clear" w:color="auto" w:fill="FFFFFF"/>
        </w:rPr>
        <w:t xml:space="preserve">                                     </w:t>
      </w:r>
      <w:r w:rsidR="00D04F1B" w:rsidRPr="0094365A">
        <w:rPr>
          <w:b/>
          <w:shd w:val="clear" w:color="auto" w:fill="FFFFFF"/>
        </w:rPr>
        <w:t>J. Kairiūkščio g. 14, Vilnius,</w:t>
      </w:r>
      <w:r w:rsidR="00D04F1B" w:rsidRPr="0094365A">
        <w:t xml:space="preserve"> </w:t>
      </w:r>
      <w:r w:rsidR="00D04F1B" w:rsidRPr="0094365A">
        <w:rPr>
          <w:b/>
        </w:rPr>
        <w:t xml:space="preserve">Lietuvos kariuomenės Lietuvos didžiojo etmono Kristupo Radvilos </w:t>
      </w:r>
      <w:r w:rsidR="005A2591">
        <w:rPr>
          <w:b/>
        </w:rPr>
        <w:t>P</w:t>
      </w:r>
      <w:r w:rsidR="00D04F1B" w:rsidRPr="0094365A">
        <w:rPr>
          <w:b/>
        </w:rPr>
        <w:t>erkūno</w:t>
      </w:r>
      <w:r w:rsidR="00D04F1B" w:rsidRPr="0094365A">
        <w:rPr>
          <w:b/>
          <w:shd w:val="clear" w:color="auto" w:fill="FFFFFF"/>
        </w:rPr>
        <w:t xml:space="preserve"> </w:t>
      </w:r>
      <w:r w:rsidR="00AD7D20" w:rsidRPr="0094365A">
        <w:rPr>
          <w:b/>
          <w:shd w:val="clear" w:color="auto" w:fill="FFFFFF"/>
        </w:rPr>
        <w:t>r</w:t>
      </w:r>
      <w:r w:rsidR="00D04F1B" w:rsidRPr="0094365A">
        <w:rPr>
          <w:b/>
          <w:shd w:val="clear" w:color="auto" w:fill="FFFFFF"/>
        </w:rPr>
        <w:t>yšių ir informacinių sistemų batalionui.</w:t>
      </w:r>
    </w:p>
    <w:p w14:paraId="389E18EC" w14:textId="0B73115A" w:rsidR="005032A0" w:rsidRPr="0063141E" w:rsidRDefault="00ED4482" w:rsidP="00D04F1B">
      <w:r>
        <w:t xml:space="preserve">            2.</w:t>
      </w:r>
      <w:r w:rsidR="00995C89">
        <w:t>5</w:t>
      </w:r>
      <w:r w:rsidR="00D04F1B">
        <w:t>.</w:t>
      </w:r>
      <w:r w:rsidR="00995C89">
        <w:t>4.</w:t>
      </w:r>
      <w:r w:rsidR="00D04F1B">
        <w:t xml:space="preserve"> Su laimėtoju numatoma sudaryti </w:t>
      </w:r>
      <w:r>
        <w:t>rašytinę sutartį</w:t>
      </w:r>
      <w:r w:rsidR="00DA3B32">
        <w:t>.</w:t>
      </w:r>
    </w:p>
    <w:p w14:paraId="4016C789" w14:textId="211F3E80" w:rsidR="00CD73C4" w:rsidRPr="0068160A" w:rsidRDefault="00CD73C4" w:rsidP="0068160A">
      <w:pPr>
        <w:pStyle w:val="Heading1"/>
        <w:numPr>
          <w:ilvl w:val="0"/>
          <w:numId w:val="31"/>
        </w:numPr>
        <w:spacing w:before="240" w:after="240"/>
        <w:ind w:left="2977" w:hanging="2551"/>
        <w:rPr>
          <w:b/>
          <w:sz w:val="24"/>
          <w:szCs w:val="24"/>
        </w:rPr>
      </w:pPr>
      <w:r w:rsidRPr="0068160A">
        <w:rPr>
          <w:b/>
          <w:sz w:val="24"/>
          <w:szCs w:val="24"/>
        </w:rPr>
        <w:t>TIEKĖJŲ KVALIFIKACINIAI REIKALAVIMAI</w:t>
      </w:r>
      <w:r w:rsidR="00DA65B8" w:rsidRPr="0068160A">
        <w:rPr>
          <w:b/>
          <w:sz w:val="24"/>
          <w:szCs w:val="24"/>
        </w:rPr>
        <w:t xml:space="preserve"> IR NACIONALINIS SAUGUMAS</w:t>
      </w:r>
    </w:p>
    <w:p w14:paraId="2722A251" w14:textId="77777777" w:rsidR="00ED4482" w:rsidRPr="00F30806" w:rsidRDefault="00ED4482" w:rsidP="00ED4482">
      <w:pPr>
        <w:tabs>
          <w:tab w:val="left" w:pos="720"/>
        </w:tabs>
        <w:ind w:firstLine="720"/>
        <w:jc w:val="both"/>
        <w:rPr>
          <w:rFonts w:eastAsia="Calibri"/>
        </w:rPr>
      </w:pPr>
      <w:r>
        <w:rPr>
          <w:rFonts w:eastAsia="Calibri"/>
        </w:rPr>
        <w:t xml:space="preserve">3.1. </w:t>
      </w:r>
      <w:r w:rsidRPr="00F30806">
        <w:rPr>
          <w:rFonts w:eastAsia="Calibri"/>
        </w:rPr>
        <w:t xml:space="preserve">Pirkime </w:t>
      </w:r>
      <w:r w:rsidRPr="00870B67">
        <w:rPr>
          <w:rFonts w:eastAsia="Calibri"/>
        </w:rPr>
        <w:t xml:space="preserve">neleidžiama </w:t>
      </w:r>
      <w:r w:rsidRPr="00F30806">
        <w:rPr>
          <w:rFonts w:eastAsia="Calibri"/>
        </w:rPr>
        <w:t>dalyvauti tiekėjams (juridiniams asmenims)</w:t>
      </w:r>
      <w:r>
        <w:rPr>
          <w:rFonts w:eastAsia="Calibri"/>
        </w:rPr>
        <w:t xml:space="preserve"> ir </w:t>
      </w:r>
      <w:r w:rsidRPr="00F30806">
        <w:rPr>
          <w:rFonts w:eastAsia="Calibri"/>
        </w:rPr>
        <w:t>subtiekėjams (juridiniams asmenims), kurie nėra registruoti Europos Sąjungos valstybėje narėje, NATO valstybėje narėje, Europos Ekonominės Erdvės valstybėje narėje arba Europos Laisvosios Prekybos Asociacijos valstybėje narėje. Taip pat pirkime neleidžiama dalyvauti tiekėjams (fiziniams asmenims)</w:t>
      </w:r>
      <w:r>
        <w:rPr>
          <w:rFonts w:eastAsia="Calibri"/>
        </w:rPr>
        <w:t xml:space="preserve"> ir </w:t>
      </w:r>
      <w:r w:rsidRPr="00F30806">
        <w:rPr>
          <w:rFonts w:eastAsia="Calibri"/>
        </w:rPr>
        <w:t>subtiekėjams (fiziniams asmenims), kurie nėra deklaravę gyvenamosios vietos Europos Sąjungos valstybėje narėje, NATO valstybėje narėje, Europos Ekonominės Erdvės valstybėje narėje arba Europos Laisvosios Prekybos Asociacijos valstybėje narėje.</w:t>
      </w:r>
    </w:p>
    <w:p w14:paraId="6E2A4438" w14:textId="3A392F99" w:rsidR="008B0FB3" w:rsidRDefault="00ED4482" w:rsidP="002C7346">
      <w:pPr>
        <w:tabs>
          <w:tab w:val="left" w:pos="720"/>
        </w:tabs>
        <w:ind w:firstLine="720"/>
        <w:jc w:val="both"/>
      </w:pPr>
      <w:r>
        <w:t xml:space="preserve">3.2. </w:t>
      </w:r>
      <w:r w:rsidR="002C7346" w:rsidRPr="002C7346">
        <w:t>Perkančioji organizacija laiko, kad tiekėjas turi interesų, galinčių kelti grėsmę nacionaliniam saugumui, ir draudžia pirkime dalyvauti tiekėjams, jų subtiekėjams ar ūkio subjektams, kurių pajėgumais remiamasi, jei jie patys ar juos kontroliuojantys asmenys yra registruoti (jeigu tiekėjas, jo subtiekėjas, ūkio subjektas, kurio pajėgumais remiamasi, ar kontroliuojantis asmuo yra fizinis asmuo – nuolat gyvenantis ar turintis pilietybę) VPĮ 92 straipsnio 14 dalyje numatytame sąraše nurodytose valstybėse ar teritorijose</w:t>
      </w:r>
      <w:r w:rsidR="002C7346" w:rsidRPr="002C7346">
        <w:rPr>
          <w:bCs/>
          <w:i/>
        </w:rPr>
        <w:t xml:space="preserve"> (Rusijos Federacijoje, Baltarusijos Respublikoje, Kinijos Liaudies Respublikoje, netaikoma Taivano (Penghu, Kinmeno ir Matsu) atskirajai muitų teritorijai, Rusijos Federacijos aneksuotame Kryme, Moldovos Respublikos Vyriausybės nekontroliuojamoje Padniestrės teritorijoje, Sakartvelo Vyriausybės nekontroliuojamose Abchazijos ir Pietų Osetijos teritorijose</w:t>
      </w:r>
      <w:r w:rsidR="002C7346" w:rsidRPr="002C7346">
        <w:rPr>
          <w:i/>
        </w:rPr>
        <w:t xml:space="preserve">). </w:t>
      </w:r>
      <w:r w:rsidR="002C7346" w:rsidRPr="002C7346">
        <w:t>Pirkimas susijęs su nacionaliniu saugumu. Perkančioji organizacija laikys, kad tiekėjas neturi reikalaujamo profesinio pajėgumo, jeigu nustatys tiekėjo interesų konfliktą, galintį neigiamai paveikti pirkimo sutarties vykdymą. Perkančioji organizacija laikys, kad tiekėjas turi interesų konfliktą, galintį neigiamai paveikti pirkimo sutarties vykdymą, jeigu gaus kompetentingų institucijų informacijos, kad tiekėjas ir jo pasitelkiami subtiekėjai turi interesų, galinčių kelti grėsmę nacionaliniam saugumui.</w:t>
      </w:r>
    </w:p>
    <w:p w14:paraId="3EE3CD89" w14:textId="4EF402F4" w:rsidR="002C7346" w:rsidRDefault="002C7346" w:rsidP="002C7346">
      <w:pPr>
        <w:tabs>
          <w:tab w:val="left" w:pos="720"/>
        </w:tabs>
        <w:ind w:firstLine="720"/>
        <w:jc w:val="both"/>
        <w:rPr>
          <w:rFonts w:eastAsia="Calibri"/>
        </w:rPr>
      </w:pPr>
    </w:p>
    <w:tbl>
      <w:tblPr>
        <w:tblW w:w="0" w:type="dxa"/>
        <w:tblCellMar>
          <w:left w:w="0" w:type="dxa"/>
          <w:right w:w="0" w:type="dxa"/>
        </w:tblCellMar>
        <w:tblLook w:val="04A0" w:firstRow="1" w:lastRow="0" w:firstColumn="1" w:lastColumn="0" w:noHBand="0" w:noVBand="1"/>
      </w:tblPr>
      <w:tblGrid>
        <w:gridCol w:w="513"/>
        <w:gridCol w:w="1676"/>
        <w:gridCol w:w="4936"/>
        <w:gridCol w:w="2681"/>
      </w:tblGrid>
      <w:tr w:rsidR="002C7346" w14:paraId="092B9E35" w14:textId="77777777" w:rsidTr="00BE716E">
        <w:tc>
          <w:tcPr>
            <w:tcW w:w="5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5F4ABE" w14:textId="6A130DC4" w:rsidR="002C7346" w:rsidRDefault="002C7346" w:rsidP="00BE716E">
            <w:pPr>
              <w:pStyle w:val="BodyA"/>
              <w:jc w:val="right"/>
              <w:rPr>
                <w:rFonts w:ascii="Times New Roman" w:hAnsi="Times New Roman"/>
                <w:b/>
                <w:bCs/>
                <w:color w:val="404040"/>
              </w:rPr>
            </w:pPr>
            <w:r>
              <w:rPr>
                <w:rFonts w:ascii="Times New Roman" w:hAnsi="Times New Roman"/>
                <w:b/>
                <w:bCs/>
                <w:color w:val="404040"/>
              </w:rPr>
              <w:t>Eil Nr</w:t>
            </w:r>
            <w:r w:rsidR="00C12461">
              <w:rPr>
                <w:rFonts w:ascii="Times New Roman" w:hAnsi="Times New Roman"/>
                <w:b/>
                <w:bCs/>
                <w:color w:val="404040"/>
              </w:rPr>
              <w:t>.</w:t>
            </w:r>
          </w:p>
        </w:tc>
        <w:tc>
          <w:tcPr>
            <w:tcW w:w="1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C32FC5" w14:textId="77777777" w:rsidR="002C7346" w:rsidRDefault="002C7346" w:rsidP="00BE716E">
            <w:pPr>
              <w:jc w:val="center"/>
              <w:rPr>
                <w:b/>
                <w:bCs/>
                <w:color w:val="404040"/>
                <w:sz w:val="20"/>
                <w:szCs w:val="20"/>
              </w:rPr>
            </w:pPr>
            <w:r>
              <w:rPr>
                <w:b/>
                <w:bCs/>
                <w:color w:val="404040"/>
                <w:sz w:val="20"/>
                <w:szCs w:val="20"/>
              </w:rPr>
              <w:t>Reikalavimas</w:t>
            </w:r>
          </w:p>
        </w:tc>
        <w:tc>
          <w:tcPr>
            <w:tcW w:w="154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0C5CBF" w14:textId="77777777" w:rsidR="002C7346" w:rsidRDefault="002C7346" w:rsidP="00BE716E">
            <w:pPr>
              <w:jc w:val="center"/>
              <w:rPr>
                <w:b/>
                <w:bCs/>
                <w:color w:val="404040"/>
                <w:sz w:val="20"/>
                <w:szCs w:val="20"/>
              </w:rPr>
            </w:pPr>
            <w:r>
              <w:rPr>
                <w:b/>
                <w:bCs/>
                <w:color w:val="404040"/>
                <w:sz w:val="20"/>
                <w:szCs w:val="20"/>
              </w:rPr>
              <w:t>Atitikį pagrindžiantys dokumentai</w:t>
            </w:r>
          </w:p>
        </w:tc>
        <w:tc>
          <w:tcPr>
            <w:tcW w:w="5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4F16D5" w14:textId="77777777" w:rsidR="002C7346" w:rsidRDefault="002C7346" w:rsidP="00BE716E">
            <w:pPr>
              <w:jc w:val="center"/>
              <w:rPr>
                <w:b/>
                <w:bCs/>
                <w:color w:val="404040"/>
                <w:sz w:val="20"/>
                <w:szCs w:val="20"/>
                <w:lang w:val="en-US"/>
              </w:rPr>
            </w:pPr>
            <w:r>
              <w:rPr>
                <w:b/>
                <w:bCs/>
                <w:color w:val="404040"/>
                <w:sz w:val="20"/>
                <w:szCs w:val="20"/>
              </w:rPr>
              <w:t>Subjektas, kuris turi atitikti reikalavimą</w:t>
            </w:r>
          </w:p>
        </w:tc>
      </w:tr>
      <w:tr w:rsidR="002C7346" w:rsidRPr="00F5785C" w14:paraId="5785C8FC" w14:textId="77777777" w:rsidTr="00BE716E">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10CE6" w14:textId="77777777" w:rsidR="002C7346" w:rsidRDefault="002C7346" w:rsidP="00BE716E">
            <w:pPr>
              <w:rPr>
                <w:sz w:val="20"/>
                <w:szCs w:val="20"/>
              </w:rPr>
            </w:pPr>
            <w:r>
              <w:rPr>
                <w:sz w:val="20"/>
                <w:szCs w:val="20"/>
              </w:rPr>
              <w:t>1.</w:t>
            </w:r>
          </w:p>
        </w:tc>
        <w:tc>
          <w:tcPr>
            <w:tcW w:w="1992" w:type="dxa"/>
            <w:tcBorders>
              <w:top w:val="nil"/>
              <w:left w:val="nil"/>
              <w:bottom w:val="single" w:sz="8" w:space="0" w:color="auto"/>
              <w:right w:val="single" w:sz="8" w:space="0" w:color="auto"/>
            </w:tcBorders>
            <w:tcMar>
              <w:top w:w="0" w:type="dxa"/>
              <w:left w:w="108" w:type="dxa"/>
              <w:bottom w:w="0" w:type="dxa"/>
              <w:right w:w="108" w:type="dxa"/>
            </w:tcMar>
            <w:hideMark/>
          </w:tcPr>
          <w:p w14:paraId="4B38D5DB" w14:textId="77777777" w:rsidR="002C7346" w:rsidRPr="00F5785C" w:rsidRDefault="002C7346" w:rsidP="00BE716E">
            <w:r w:rsidRPr="00F5785C">
              <w:t>Teikėjas, nekelia grėsmės nacionaliniam saugumui.</w:t>
            </w:r>
          </w:p>
        </w:tc>
        <w:tc>
          <w:tcPr>
            <w:tcW w:w="15448" w:type="dxa"/>
            <w:tcBorders>
              <w:top w:val="nil"/>
              <w:left w:val="nil"/>
              <w:bottom w:val="single" w:sz="8" w:space="0" w:color="auto"/>
              <w:right w:val="single" w:sz="8" w:space="0" w:color="auto"/>
            </w:tcBorders>
            <w:tcMar>
              <w:top w:w="0" w:type="dxa"/>
              <w:left w:w="108" w:type="dxa"/>
              <w:bottom w:w="0" w:type="dxa"/>
              <w:right w:w="108" w:type="dxa"/>
            </w:tcMar>
            <w:hideMark/>
          </w:tcPr>
          <w:p w14:paraId="5E710787" w14:textId="0E526B86" w:rsidR="002C7346" w:rsidRPr="00F5785C" w:rsidRDefault="002C7346" w:rsidP="00BE716E">
            <w:pPr>
              <w:pStyle w:val="Body2"/>
              <w:spacing w:line="252" w:lineRule="auto"/>
              <w:rPr>
                <w:color w:val="auto"/>
                <w:sz w:val="24"/>
                <w:szCs w:val="24"/>
              </w:rPr>
            </w:pPr>
            <w:r w:rsidRPr="00F5785C">
              <w:rPr>
                <w:color w:val="auto"/>
                <w:sz w:val="24"/>
                <w:szCs w:val="24"/>
              </w:rPr>
              <w:t xml:space="preserve">Atitiktis bus vertinama įvertinus </w:t>
            </w:r>
            <w:r w:rsidR="005460C8">
              <w:rPr>
                <w:color w:val="auto"/>
                <w:sz w:val="24"/>
                <w:szCs w:val="24"/>
              </w:rPr>
              <w:t>Teikėjų pateiktus dokumentus.</w:t>
            </w:r>
          </w:p>
          <w:p w14:paraId="313A9F22" w14:textId="2BF91593" w:rsidR="002C7346" w:rsidRPr="00F5785C" w:rsidRDefault="002C7346" w:rsidP="00BE716E">
            <w:pPr>
              <w:pStyle w:val="Body2"/>
              <w:spacing w:line="252" w:lineRule="auto"/>
              <w:rPr>
                <w:color w:val="auto"/>
                <w:sz w:val="24"/>
                <w:szCs w:val="24"/>
              </w:rPr>
            </w:pPr>
            <w:r w:rsidRPr="00F5785C">
              <w:rPr>
                <w:color w:val="auto"/>
                <w:sz w:val="24"/>
                <w:szCs w:val="24"/>
              </w:rPr>
              <w:t xml:space="preserve">Perkančiosios organizacijos prašymu, bet kuriuo pirkimo procedūrų metu Teikėjas, kurio pasiūlymas gali būti pripažintas laimėjusiu pateikia atitikimą kvalifikacijos reikalavimams įrodančius dokumentus bei </w:t>
            </w:r>
            <w:r w:rsidR="005460C8">
              <w:rPr>
                <w:color w:val="auto"/>
                <w:sz w:val="24"/>
                <w:szCs w:val="24"/>
              </w:rPr>
              <w:t xml:space="preserve">kitą reikalingą </w:t>
            </w:r>
            <w:r w:rsidRPr="00F5785C">
              <w:rPr>
                <w:color w:val="auto"/>
                <w:sz w:val="24"/>
                <w:szCs w:val="24"/>
              </w:rPr>
              <w:t>informaciją</w:t>
            </w:r>
            <w:r w:rsidR="005460C8">
              <w:rPr>
                <w:color w:val="auto"/>
                <w:sz w:val="24"/>
                <w:szCs w:val="24"/>
              </w:rPr>
              <w:t xml:space="preserve">. </w:t>
            </w:r>
            <w:r w:rsidRPr="00F5785C">
              <w:rPr>
                <w:b/>
                <w:bCs/>
                <w:i/>
                <w:iCs/>
                <w:color w:val="auto"/>
                <w:sz w:val="24"/>
                <w:szCs w:val="24"/>
              </w:rPr>
              <w:t>Pildomas 4 priedas „Informacija apie teikėją (subteikėją, subrangovą, sutartinai veikiantį asmenį)“.</w:t>
            </w:r>
          </w:p>
          <w:p w14:paraId="30F7B411" w14:textId="77777777" w:rsidR="002C7346" w:rsidRPr="00F5785C" w:rsidRDefault="002C7346" w:rsidP="00BE716E">
            <w:pPr>
              <w:pStyle w:val="Body2"/>
              <w:spacing w:line="252" w:lineRule="auto"/>
              <w:rPr>
                <w:color w:val="auto"/>
                <w:sz w:val="24"/>
                <w:szCs w:val="24"/>
              </w:rPr>
            </w:pPr>
            <w:r w:rsidRPr="00F5785C">
              <w:rPr>
                <w:color w:val="auto"/>
                <w:sz w:val="24"/>
                <w:szCs w:val="24"/>
              </w:rPr>
              <w:t xml:space="preserve">Teikėjas taip pat nedelsiant informuoja perkančiąją organizaciją, jeigu pirkimo procedūrų metu pasikeistų teikėjo pateikti duomenys. </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29C3CC6A" w14:textId="77777777" w:rsidR="002C7346" w:rsidRPr="00F5785C" w:rsidRDefault="002C7346" w:rsidP="00BE716E">
            <w:r w:rsidRPr="00F5785C">
              <w:t>Teikėjas, kiekvienas teikėjų grupės narys, jeigu pasiūlymą teikia ūkio subjektų grupė, Teikėjas ir ūkio subjektas, kurio pajėgumais remiasi teikėjas, pagal jų prisiimamus įsipareigojimus pirkimo sutarčiai vykdyti, gamintojas.</w:t>
            </w:r>
          </w:p>
        </w:tc>
      </w:tr>
    </w:tbl>
    <w:p w14:paraId="44F1A09F" w14:textId="783396BA" w:rsidR="00CD73C4" w:rsidRPr="0063141E" w:rsidRDefault="00ED4482" w:rsidP="00ED4482">
      <w:pPr>
        <w:pStyle w:val="Heading2"/>
        <w:numPr>
          <w:ilvl w:val="0"/>
          <w:numId w:val="0"/>
        </w:numPr>
        <w:ind w:left="720"/>
      </w:pPr>
      <w:r>
        <w:lastRenderedPageBreak/>
        <w:t>3.3.</w:t>
      </w:r>
      <w:r w:rsidR="00CD73C4" w:rsidRPr="0063141E">
        <w:t>Tiekėjas, pageidaujantis dalyvauti pirkime, turi atitikti šiuos kvalifikacijos reikalavimus: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320"/>
        <w:gridCol w:w="4500"/>
      </w:tblGrid>
      <w:tr w:rsidR="00CD73C4" w:rsidRPr="0063141E" w14:paraId="030E6306"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hideMark/>
          </w:tcPr>
          <w:p w14:paraId="04ABC30A" w14:textId="77777777" w:rsidR="00CD73C4" w:rsidRPr="0063141E" w:rsidRDefault="00CD73C4" w:rsidP="006C4A80">
            <w:pPr>
              <w:pStyle w:val="Point1"/>
              <w:ind w:left="-136" w:firstLine="28"/>
              <w:jc w:val="center"/>
              <w:rPr>
                <w:lang w:val="lt-LT"/>
              </w:rPr>
            </w:pPr>
            <w:r w:rsidRPr="0063141E">
              <w:rPr>
                <w:lang w:val="lt-LT"/>
              </w:rPr>
              <w:t>Eil. Nr.</w:t>
            </w:r>
          </w:p>
        </w:tc>
        <w:tc>
          <w:tcPr>
            <w:tcW w:w="4320" w:type="dxa"/>
            <w:tcBorders>
              <w:top w:val="single" w:sz="4" w:space="0" w:color="auto"/>
              <w:left w:val="single" w:sz="4" w:space="0" w:color="auto"/>
              <w:bottom w:val="single" w:sz="4" w:space="0" w:color="auto"/>
              <w:right w:val="single" w:sz="4" w:space="0" w:color="auto"/>
            </w:tcBorders>
            <w:hideMark/>
          </w:tcPr>
          <w:p w14:paraId="4C6610DA" w14:textId="77777777" w:rsidR="00CD73C4" w:rsidRPr="0063141E" w:rsidRDefault="00CD73C4" w:rsidP="006C4A80">
            <w:pPr>
              <w:rPr>
                <w:bCs/>
                <w:color w:val="000000"/>
              </w:rPr>
            </w:pPr>
            <w:r w:rsidRPr="0063141E">
              <w:rPr>
                <w:bCs/>
                <w:color w:val="000000"/>
              </w:rPr>
              <w:t>Kvalifikaciniai reikalavimai, jų reikšmė</w:t>
            </w:r>
          </w:p>
        </w:tc>
        <w:tc>
          <w:tcPr>
            <w:tcW w:w="4500" w:type="dxa"/>
            <w:tcBorders>
              <w:top w:val="single" w:sz="4" w:space="0" w:color="auto"/>
              <w:left w:val="single" w:sz="4" w:space="0" w:color="auto"/>
              <w:bottom w:val="single" w:sz="4" w:space="0" w:color="auto"/>
              <w:right w:val="single" w:sz="4" w:space="0" w:color="auto"/>
            </w:tcBorders>
            <w:hideMark/>
          </w:tcPr>
          <w:p w14:paraId="02A15A35" w14:textId="77777777" w:rsidR="00CD73C4" w:rsidRPr="0063141E" w:rsidRDefault="00CD73C4" w:rsidP="006C4A80">
            <w:r w:rsidRPr="0063141E">
              <w:t>Kvalifikacinius reikalavimus įrodantys dokumentai</w:t>
            </w:r>
          </w:p>
        </w:tc>
      </w:tr>
      <w:tr w:rsidR="00CD73C4" w:rsidRPr="0063141E" w14:paraId="14FD73A0"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hideMark/>
          </w:tcPr>
          <w:p w14:paraId="59F98066" w14:textId="77777777" w:rsidR="00CD73C4" w:rsidRPr="0063141E" w:rsidRDefault="00CD73C4" w:rsidP="006C4A80">
            <w:pPr>
              <w:pStyle w:val="Point1"/>
              <w:spacing w:before="0" w:after="0"/>
              <w:ind w:left="-361" w:firstLine="346"/>
              <w:jc w:val="center"/>
              <w:rPr>
                <w:szCs w:val="24"/>
                <w:lang w:val="lt-LT"/>
              </w:rPr>
            </w:pPr>
            <w:r w:rsidRPr="0063141E">
              <w:rPr>
                <w:szCs w:val="24"/>
                <w:lang w:val="lt-LT"/>
              </w:rPr>
              <w:t>1.</w:t>
            </w:r>
          </w:p>
        </w:tc>
        <w:tc>
          <w:tcPr>
            <w:tcW w:w="4320" w:type="dxa"/>
            <w:tcBorders>
              <w:top w:val="single" w:sz="4" w:space="0" w:color="auto"/>
              <w:left w:val="single" w:sz="4" w:space="0" w:color="auto"/>
              <w:bottom w:val="single" w:sz="4" w:space="0" w:color="auto"/>
              <w:right w:val="single" w:sz="4" w:space="0" w:color="auto"/>
            </w:tcBorders>
          </w:tcPr>
          <w:p w14:paraId="53BFA1C4" w14:textId="77777777" w:rsidR="00CD73C4" w:rsidRPr="0063141E" w:rsidRDefault="00CD73C4" w:rsidP="006C4A80">
            <w:pPr>
              <w:pStyle w:val="Point1"/>
              <w:spacing w:before="0" w:after="0" w:line="276" w:lineRule="auto"/>
              <w:ind w:left="0" w:firstLine="0"/>
              <w:rPr>
                <w:szCs w:val="24"/>
                <w:lang w:val="lt-LT"/>
              </w:rPr>
            </w:pPr>
            <w:r w:rsidRPr="0063141E">
              <w:rPr>
                <w:color w:val="000000"/>
                <w:szCs w:val="24"/>
              </w:rPr>
              <w:t>Tiekėjo veiklos pobūdis atitinka pirkimo objekto specifiką. Tiekėjas yra įregistruotas įstatymų nustatyta tvarka (jei reikia) ir turi šiai pirkimo sutarčiai vykdyti privalomus dokumentus</w:t>
            </w:r>
            <w:r>
              <w:rPr>
                <w:color w:val="000000"/>
                <w:szCs w:val="24"/>
              </w:rPr>
              <w:t>.</w:t>
            </w:r>
          </w:p>
        </w:tc>
        <w:tc>
          <w:tcPr>
            <w:tcW w:w="4500" w:type="dxa"/>
            <w:tcBorders>
              <w:top w:val="single" w:sz="4" w:space="0" w:color="auto"/>
              <w:left w:val="single" w:sz="4" w:space="0" w:color="auto"/>
              <w:bottom w:val="single" w:sz="4" w:space="0" w:color="auto"/>
              <w:right w:val="single" w:sz="4" w:space="0" w:color="auto"/>
            </w:tcBorders>
          </w:tcPr>
          <w:p w14:paraId="79ADB0CB" w14:textId="77777777" w:rsidR="00CD73C4" w:rsidRPr="0063141E" w:rsidRDefault="00CD73C4" w:rsidP="006C4A80">
            <w:pPr>
              <w:pStyle w:val="Point1"/>
              <w:spacing w:before="0" w:after="0" w:line="276" w:lineRule="auto"/>
              <w:ind w:left="0" w:firstLine="0"/>
              <w:rPr>
                <w:szCs w:val="24"/>
                <w:lang w:val="lt-LT"/>
              </w:rPr>
            </w:pPr>
            <w:r w:rsidRPr="0063141E">
              <w:rPr>
                <w:lang w:val="lt-LT"/>
              </w:rPr>
              <w:t>Pateikti įmonės įregistravimo pažymėjimo kopiją. Kopija turi būti patvirtinta įmonės vadovo ar jo įgalioto asmens parašu, taip pat turi būti nurodyta vadovo ar įgaliojimus turinčio asmens pareigų pavadinimas, vardas (vardo raidė) ir pavardė, data, antspaudas.</w:t>
            </w:r>
          </w:p>
          <w:p w14:paraId="17645EB9" w14:textId="77777777" w:rsidR="00CD73C4" w:rsidRPr="0063141E" w:rsidRDefault="00CD73C4" w:rsidP="006C4A80">
            <w:pPr>
              <w:spacing w:line="276" w:lineRule="auto"/>
              <w:jc w:val="both"/>
              <w:rPr>
                <w:u w:val="single"/>
              </w:rPr>
            </w:pPr>
            <w:r w:rsidRPr="0063141E">
              <w:rPr>
                <w:u w:val="single"/>
              </w:rPr>
              <w:t>Pateikiamas skenuotas dokumentas elektroninėje formoje</w:t>
            </w:r>
            <w:r>
              <w:rPr>
                <w:u w:val="single"/>
              </w:rPr>
              <w:t>.</w:t>
            </w:r>
          </w:p>
          <w:p w14:paraId="0092A62B" w14:textId="77777777" w:rsidR="00CD73C4" w:rsidRPr="0063141E" w:rsidRDefault="00CD73C4" w:rsidP="006C4A80">
            <w:pPr>
              <w:pStyle w:val="Point1"/>
              <w:spacing w:before="0" w:after="0" w:line="276" w:lineRule="auto"/>
              <w:ind w:left="0" w:firstLine="0"/>
              <w:rPr>
                <w:szCs w:val="24"/>
                <w:lang w:val="lt-LT"/>
              </w:rPr>
            </w:pPr>
          </w:p>
        </w:tc>
      </w:tr>
      <w:tr w:rsidR="00CD73C4" w:rsidRPr="0063141E" w14:paraId="7370D1CE"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hideMark/>
          </w:tcPr>
          <w:p w14:paraId="5A4976D9" w14:textId="77777777" w:rsidR="00CD73C4" w:rsidRPr="0063141E" w:rsidRDefault="00CD73C4" w:rsidP="006C4A80">
            <w:pPr>
              <w:pStyle w:val="ListParagraph"/>
              <w:ind w:left="0"/>
              <w:jc w:val="both"/>
            </w:pPr>
            <w:r w:rsidRPr="0063141E">
              <w:t xml:space="preserve">    2.</w:t>
            </w:r>
          </w:p>
        </w:tc>
        <w:tc>
          <w:tcPr>
            <w:tcW w:w="4320" w:type="dxa"/>
            <w:tcBorders>
              <w:top w:val="single" w:sz="4" w:space="0" w:color="auto"/>
              <w:left w:val="single" w:sz="4" w:space="0" w:color="auto"/>
              <w:bottom w:val="single" w:sz="4" w:space="0" w:color="auto"/>
              <w:right w:val="single" w:sz="4" w:space="0" w:color="auto"/>
            </w:tcBorders>
            <w:hideMark/>
          </w:tcPr>
          <w:p w14:paraId="4F61513D" w14:textId="77777777" w:rsidR="00CD73C4" w:rsidRPr="0063141E" w:rsidRDefault="00CD73C4" w:rsidP="006C4A80">
            <w:pPr>
              <w:jc w:val="both"/>
              <w:rPr>
                <w:bCs/>
                <w:color w:val="000000"/>
              </w:rPr>
            </w:pPr>
            <w:r w:rsidRPr="0063141E">
              <w:rPr>
                <w:bCs/>
                <w:color w:val="000000"/>
              </w:rPr>
              <w:t>Tiekėjas, kuris yra fizinis asmuo, arba tiekėjo, kuris yra juridinis asmuo, vadovas ar ūkinės bendrijos tikrasis narys (nariai), turintis (turintys) teisę juridinio asmens vardu sudaryti sandorį, ir buhalteris (buhalteriai) ar kitas (kiti) asmuo (asmenys), turintis (turintys) teisę surašyti ir pasirašyti tiekėjo apskaitos dokumentus, neturi teistumo (arba teistumas yra išnykęs ar panaikintas), dėl tiekėjo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realizavimą, nusikalstamu būdu įgytų pinigų ar turto 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r>
              <w:rPr>
                <w:bCs/>
                <w:color w:val="000000"/>
              </w:rPr>
              <w:t>.</w:t>
            </w:r>
          </w:p>
        </w:tc>
        <w:tc>
          <w:tcPr>
            <w:tcW w:w="4500" w:type="dxa"/>
            <w:tcBorders>
              <w:top w:val="single" w:sz="4" w:space="0" w:color="auto"/>
              <w:left w:val="single" w:sz="4" w:space="0" w:color="auto"/>
              <w:bottom w:val="single" w:sz="4" w:space="0" w:color="auto"/>
              <w:right w:val="single" w:sz="4" w:space="0" w:color="auto"/>
            </w:tcBorders>
          </w:tcPr>
          <w:p w14:paraId="6376709E" w14:textId="09CF56D4" w:rsidR="00CD73C4" w:rsidRPr="0063141E" w:rsidRDefault="00CD73C4" w:rsidP="006C4A80">
            <w:pPr>
              <w:jc w:val="both"/>
            </w:pPr>
            <w:r w:rsidRPr="0063141E">
              <w:t xml:space="preserve">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(originalas arba tinkamai patvirtinta kopija), išduotas ne anksčiau kaip </w:t>
            </w:r>
            <w:r w:rsidR="00971495">
              <w:t>6</w:t>
            </w:r>
            <w:r w:rsidRPr="0063141E">
              <w:t>0 dienų iki pasiūlymų pateikimo termino pabaigos. Jei dokumentas išduotas anksčiau, tačiau jo galiojimo terminas ilgesnis nei pasiūlymų pateikimo terminas, toks dokumentas yra priimtinas.</w:t>
            </w:r>
          </w:p>
          <w:p w14:paraId="51CB46F9" w14:textId="77777777" w:rsidR="00CD73C4" w:rsidRPr="0063141E" w:rsidRDefault="00CD73C4" w:rsidP="006C4A80">
            <w:pPr>
              <w:jc w:val="both"/>
              <w:rPr>
                <w:u w:val="single"/>
              </w:rPr>
            </w:pPr>
            <w:r w:rsidRPr="0063141E">
              <w:rPr>
                <w:u w:val="single"/>
              </w:rPr>
              <w:t>Pateikiamas skenuotas dokumentas elektroninėje formoje</w:t>
            </w:r>
            <w:r>
              <w:rPr>
                <w:u w:val="single"/>
              </w:rPr>
              <w:t>.</w:t>
            </w:r>
          </w:p>
          <w:p w14:paraId="7E6E95AC" w14:textId="77777777" w:rsidR="00CD73C4" w:rsidRPr="0063141E" w:rsidRDefault="00CD73C4" w:rsidP="006C4A80">
            <w:pPr>
              <w:jc w:val="both"/>
            </w:pPr>
          </w:p>
        </w:tc>
      </w:tr>
      <w:tr w:rsidR="00CD73C4" w:rsidRPr="0063141E" w14:paraId="45F089D5"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tcPr>
          <w:p w14:paraId="4A2DC272" w14:textId="77777777" w:rsidR="00CD73C4" w:rsidRPr="0063141E" w:rsidRDefault="00CD73C4" w:rsidP="006C4A80">
            <w:pPr>
              <w:pStyle w:val="ListParagraph"/>
              <w:ind w:left="0"/>
              <w:jc w:val="center"/>
            </w:pPr>
            <w:r w:rsidRPr="0063141E">
              <w:lastRenderedPageBreak/>
              <w:t>3.</w:t>
            </w:r>
          </w:p>
        </w:tc>
        <w:tc>
          <w:tcPr>
            <w:tcW w:w="4320" w:type="dxa"/>
            <w:tcBorders>
              <w:top w:val="single" w:sz="4" w:space="0" w:color="auto"/>
              <w:left w:val="single" w:sz="4" w:space="0" w:color="auto"/>
              <w:bottom w:val="single" w:sz="4" w:space="0" w:color="auto"/>
              <w:right w:val="single" w:sz="4" w:space="0" w:color="auto"/>
            </w:tcBorders>
          </w:tcPr>
          <w:p w14:paraId="58897DEF" w14:textId="77777777" w:rsidR="00CD73C4" w:rsidRPr="0063141E" w:rsidRDefault="00CD73C4" w:rsidP="006C4A80">
            <w:pPr>
              <w:jc w:val="both"/>
              <w:rPr>
                <w:bCs/>
              </w:rPr>
            </w:pPr>
            <w:r w:rsidRPr="0063141E">
              <w:rPr>
                <w:bCs/>
              </w:rPr>
              <w:t>Tiekėjas yra įvykdęs įsipareigojimų, susijusių su socialinio draudimo įmokų mokėjimu pagal šalies, kurioje jis registruotas, ar šalies, kurioje yra perkančioji organizacija, reikalavimus.</w:t>
            </w:r>
          </w:p>
        </w:tc>
        <w:tc>
          <w:tcPr>
            <w:tcW w:w="4500" w:type="dxa"/>
            <w:tcBorders>
              <w:top w:val="single" w:sz="4" w:space="0" w:color="auto"/>
              <w:left w:val="single" w:sz="4" w:space="0" w:color="auto"/>
              <w:bottom w:val="single" w:sz="4" w:space="0" w:color="auto"/>
              <w:right w:val="single" w:sz="4" w:space="0" w:color="auto"/>
            </w:tcBorders>
          </w:tcPr>
          <w:p w14:paraId="2DB11098" w14:textId="77777777" w:rsidR="00CD73C4" w:rsidRPr="0063141E" w:rsidRDefault="00CD73C4" w:rsidP="006C4A80">
            <w:pPr>
              <w:jc w:val="both"/>
            </w:pPr>
            <w:r w:rsidRPr="0063141E">
              <w:t>Patvirtinantys dokumentai – Valstybinio socialinio draudimo fondo valdybos teritorinių skyrių ir kitų Valstybinio socialinio draudimo fondo įstaigų, susijusių su Valstybinio socialinio draudimo fondo administravimu, arba valstybės įmonės Registrų centro Lietuvos Respublikos Vyriausybės nustatyta tvarka išduotas dokumentas, patvirtinantis jungtinius kompetentingų institucijų tvarkomus duomenis, ar šalies, kurioje yra registruotas tiekėjas, kompetentingos valstybės institucijos išduota pažyma ne anksčiau kaip 30 dienų iki pasiūlymų pateikimo termino pabaigos. Jei dokumentas išduotas anksčiau, tačiau jo galiojimo terminas ilgesnis nei pasiūlymų pateikimo terminas, toks dokumentas yra priimtinas.</w:t>
            </w:r>
          </w:p>
          <w:p w14:paraId="7CD657BB" w14:textId="77777777" w:rsidR="00CD73C4" w:rsidRPr="0063141E" w:rsidRDefault="00CD73C4" w:rsidP="006C4A80">
            <w:pPr>
              <w:jc w:val="both"/>
              <w:rPr>
                <w:u w:val="single"/>
              </w:rPr>
            </w:pPr>
            <w:r w:rsidRPr="0063141E">
              <w:rPr>
                <w:u w:val="single"/>
              </w:rPr>
              <w:t>Pateikiamas skenuotas dokumentas elektroninėje formoje</w:t>
            </w:r>
            <w:r>
              <w:rPr>
                <w:u w:val="single"/>
              </w:rPr>
              <w:t>.</w:t>
            </w:r>
          </w:p>
        </w:tc>
      </w:tr>
      <w:tr w:rsidR="00CD73C4" w:rsidRPr="0063141E" w14:paraId="48058E81"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tcPr>
          <w:p w14:paraId="37E4959C" w14:textId="77777777" w:rsidR="00CD73C4" w:rsidRPr="0063141E" w:rsidRDefault="00CD73C4" w:rsidP="006C4A80">
            <w:pPr>
              <w:pStyle w:val="ListParagraph"/>
              <w:ind w:left="0"/>
              <w:jc w:val="center"/>
            </w:pPr>
            <w:r w:rsidRPr="0063141E">
              <w:t>4.</w:t>
            </w:r>
          </w:p>
        </w:tc>
        <w:tc>
          <w:tcPr>
            <w:tcW w:w="4320" w:type="dxa"/>
            <w:tcBorders>
              <w:top w:val="single" w:sz="4" w:space="0" w:color="auto"/>
              <w:left w:val="single" w:sz="4" w:space="0" w:color="auto"/>
              <w:bottom w:val="single" w:sz="4" w:space="0" w:color="auto"/>
              <w:right w:val="single" w:sz="4" w:space="0" w:color="auto"/>
            </w:tcBorders>
          </w:tcPr>
          <w:p w14:paraId="574C445B" w14:textId="77777777" w:rsidR="00CD73C4" w:rsidRDefault="00CD73C4" w:rsidP="006C4A80">
            <w:pPr>
              <w:jc w:val="both"/>
              <w:rPr>
                <w:bCs/>
              </w:rPr>
            </w:pPr>
            <w:r w:rsidRPr="0063141E">
              <w:rPr>
                <w:bCs/>
              </w:rPr>
              <w:t>„Tiekėjas nuo 2016-01-01 nėra padaręs esminio pirkimo sutarties pažeidimo, dėl kurio per pastaruosius 3 metus buvo nutraukta pirkimo sutartis arba per pastaruosius 3 metus buvo priimtas ir įsiteisėjęs teismo sprendimas, kuriuo tenkinami perkančiosios organizacijos reikalavimai pripažinti pirkimo sutarties neįvykdymą ar netinkamą įvykdymą esminiu ir atlyginti dėl to patirtus nuostolius. Pateikiama laisvos formos tiekėjo deklaracija“</w:t>
            </w:r>
            <w:r>
              <w:rPr>
                <w:bCs/>
              </w:rPr>
              <w:t>.</w:t>
            </w:r>
          </w:p>
          <w:p w14:paraId="23E74A3A" w14:textId="77777777" w:rsidR="00CD73C4" w:rsidRPr="0002638C" w:rsidRDefault="00CD73C4" w:rsidP="006C4A80">
            <w:pPr>
              <w:jc w:val="both"/>
            </w:pPr>
            <w:r>
              <w:t>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Sakartvelo vyriausybės nekontroliuojamos Abchazijos ir Pietų Osetijos teritorijos.</w:t>
            </w:r>
          </w:p>
        </w:tc>
        <w:tc>
          <w:tcPr>
            <w:tcW w:w="4500" w:type="dxa"/>
            <w:tcBorders>
              <w:top w:val="single" w:sz="4" w:space="0" w:color="auto"/>
              <w:left w:val="single" w:sz="4" w:space="0" w:color="auto"/>
              <w:bottom w:val="single" w:sz="4" w:space="0" w:color="auto"/>
              <w:right w:val="single" w:sz="4" w:space="0" w:color="auto"/>
            </w:tcBorders>
          </w:tcPr>
          <w:p w14:paraId="7B174D83" w14:textId="77777777" w:rsidR="00CD73C4" w:rsidRPr="0063141E" w:rsidRDefault="00CD73C4" w:rsidP="006C4A80">
            <w:pPr>
              <w:jc w:val="both"/>
            </w:pPr>
            <w:r w:rsidRPr="0063141E">
              <w:rPr>
                <w:bCs/>
              </w:rPr>
              <w:t>Pateikiama laisvos formos tiekėjo deklaracija</w:t>
            </w:r>
            <w:r>
              <w:rPr>
                <w:bCs/>
              </w:rPr>
              <w:t>.</w:t>
            </w:r>
          </w:p>
        </w:tc>
      </w:tr>
    </w:tbl>
    <w:p w14:paraId="1838C4B4" w14:textId="77777777" w:rsidR="00CD73C4" w:rsidRPr="00FE567C" w:rsidRDefault="00CD73C4" w:rsidP="00CD73C4">
      <w:pPr>
        <w:pStyle w:val="Heading2"/>
        <w:numPr>
          <w:ilvl w:val="0"/>
          <w:numId w:val="0"/>
        </w:numPr>
      </w:pPr>
    </w:p>
    <w:p w14:paraId="54DEFF10" w14:textId="169A219B" w:rsidR="00CD73C4" w:rsidRPr="00FE567C" w:rsidRDefault="005651B7" w:rsidP="005651B7">
      <w:pPr>
        <w:pStyle w:val="Heading2"/>
        <w:numPr>
          <w:ilvl w:val="0"/>
          <w:numId w:val="0"/>
        </w:numPr>
        <w:ind w:firstLine="720"/>
      </w:pPr>
      <w:r>
        <w:t xml:space="preserve">3.4. </w:t>
      </w:r>
      <w:r w:rsidR="00CD73C4" w:rsidRPr="00FE567C">
        <w:t>Jeigu tiekėjas (tiekėjų grupė), pateikdamas atitikimą aukščiau nurodytiems kvalifikaciniams reikalavimams patvirtinančius dokumentus, pateikia suklastotus dokumentus arba tiekėjo pateikta melaginga informacija įrodoma priemonėmis, kurias perkančioji organizacija gali pagrįsti, arba iš viso nepateikia tokių dokumentų, šio tiekėjo pasiūlymas atmetamas ir toliau nenagrinėjamas.</w:t>
      </w:r>
    </w:p>
    <w:p w14:paraId="09EBE235" w14:textId="05228738" w:rsidR="00CD73C4" w:rsidRPr="0063141E" w:rsidRDefault="008A12CA" w:rsidP="008A12CA">
      <w:pPr>
        <w:pStyle w:val="Heading2"/>
        <w:numPr>
          <w:ilvl w:val="0"/>
          <w:numId w:val="0"/>
        </w:numPr>
        <w:ind w:firstLine="709"/>
        <w:rPr>
          <w:color w:val="000000"/>
        </w:rPr>
      </w:pPr>
      <w:r w:rsidRPr="0063141E">
        <w:rPr>
          <w:color w:val="000000"/>
        </w:rPr>
        <w:lastRenderedPageBreak/>
        <w:t>3.</w:t>
      </w:r>
      <w:r w:rsidR="00415275">
        <w:rPr>
          <w:color w:val="000000"/>
        </w:rPr>
        <w:t>5</w:t>
      </w:r>
      <w:r w:rsidRPr="0063141E">
        <w:rPr>
          <w:color w:val="000000"/>
        </w:rPr>
        <w:t>. Vietoje 3 p. nurodytų dokumentų tiekėjas gali pateikti Viešųjų pirkimų tarnybos ar kompetentingo</w:t>
      </w:r>
      <w:r>
        <w:rPr>
          <w:color w:val="000000"/>
        </w:rPr>
        <w:t>s užsienio institucijos, išduotą pažymą patvirtinančią</w:t>
      </w:r>
      <w:r w:rsidRPr="0063141E">
        <w:rPr>
          <w:color w:val="000000"/>
        </w:rPr>
        <w:t xml:space="preserve"> atitiktį pirmiau nustatytie</w:t>
      </w:r>
      <w:r>
        <w:rPr>
          <w:color w:val="000000"/>
        </w:rPr>
        <w:t>ms reikalavimams</w:t>
      </w:r>
      <w:r w:rsidRPr="0063141E">
        <w:rPr>
          <w:color w:val="000000"/>
        </w:rPr>
        <w:t>. Perkančioji organizacija turi teisę paprašyti tiekėjo, kad jis pristatytų pažymos originalą. Pateikiamas skenuotas dokumentas elektroninėje formoje.</w:t>
      </w:r>
    </w:p>
    <w:p w14:paraId="3951B31E" w14:textId="39FE239A" w:rsidR="00CD73C4" w:rsidRPr="0063141E" w:rsidRDefault="00CD73C4" w:rsidP="00CD73C4">
      <w:pPr>
        <w:pStyle w:val="Heading2"/>
        <w:numPr>
          <w:ilvl w:val="0"/>
          <w:numId w:val="0"/>
        </w:numPr>
        <w:ind w:firstLine="709"/>
      </w:pPr>
      <w:r w:rsidRPr="0063141E">
        <w:t>3.</w:t>
      </w:r>
      <w:r w:rsidR="00415275">
        <w:t>6</w:t>
      </w:r>
      <w:r w:rsidRPr="0063141E">
        <w:t>. Jei bendrą pasiūlymą pateikia ūkio subjektų grupė, šių konkurso sąlygų 3 punkte nustatytus kvalifikacijos reikalavimus turi atitikti ir pateikti nurodytus dokumentus kiekvienas ūkio subjektų grupės narys atskirai. Pateikiamas skenuotas dokumentas elektroninėje formoje.</w:t>
      </w:r>
    </w:p>
    <w:p w14:paraId="4AB47DD3" w14:textId="78F608C4" w:rsidR="00CD73C4" w:rsidRPr="00201953" w:rsidRDefault="00CD73C4" w:rsidP="00201953">
      <w:pPr>
        <w:pStyle w:val="CommentText"/>
        <w:ind w:firstLine="709"/>
        <w:jc w:val="both"/>
        <w:rPr>
          <w:sz w:val="24"/>
          <w:szCs w:val="24"/>
        </w:rPr>
      </w:pPr>
      <w:r w:rsidRPr="0063141E">
        <w:rPr>
          <w:sz w:val="24"/>
          <w:szCs w:val="24"/>
        </w:rPr>
        <w:t>3.</w:t>
      </w:r>
      <w:r w:rsidR="00415275">
        <w:rPr>
          <w:sz w:val="24"/>
          <w:szCs w:val="24"/>
        </w:rPr>
        <w:t>7</w:t>
      </w:r>
      <w:r w:rsidRPr="0063141E">
        <w:rPr>
          <w:sz w:val="24"/>
          <w:szCs w:val="24"/>
        </w:rPr>
        <w:t>. Perkančioji organizacija, vadovauda</w:t>
      </w:r>
      <w:r>
        <w:rPr>
          <w:sz w:val="24"/>
          <w:szCs w:val="24"/>
        </w:rPr>
        <w:t>masi Viešųjų pirkimų įstatymo 47 straipsnio 1</w:t>
      </w:r>
      <w:r w:rsidRPr="0063141E">
        <w:rPr>
          <w:sz w:val="24"/>
          <w:szCs w:val="24"/>
        </w:rPr>
        <w:t xml:space="preserve"> dalies nuostatomis, prašo </w:t>
      </w:r>
      <w:r w:rsidRPr="0063141E">
        <w:rPr>
          <w:b/>
          <w:sz w:val="24"/>
          <w:szCs w:val="24"/>
        </w:rPr>
        <w:t>tiekėjų pateikti kvalifikacinių reikalavimų atitikties dekla</w:t>
      </w:r>
      <w:r w:rsidR="00045800">
        <w:rPr>
          <w:b/>
          <w:sz w:val="24"/>
          <w:szCs w:val="24"/>
        </w:rPr>
        <w:t>raciją pagal pirkimo dokumentų 2</w:t>
      </w:r>
      <w:r w:rsidRPr="0063141E">
        <w:rPr>
          <w:b/>
          <w:sz w:val="24"/>
          <w:szCs w:val="24"/>
        </w:rPr>
        <w:t xml:space="preserve"> priedą</w:t>
      </w:r>
      <w:r w:rsidRPr="0063141E">
        <w:rPr>
          <w:sz w:val="24"/>
          <w:szCs w:val="24"/>
        </w:rPr>
        <w:t>.</w:t>
      </w:r>
      <w:r w:rsidRPr="0063141E">
        <w:rPr>
          <w:color w:val="FF0000"/>
          <w:sz w:val="24"/>
          <w:szCs w:val="24"/>
        </w:rPr>
        <w:t xml:space="preserve"> </w:t>
      </w:r>
      <w:r w:rsidRPr="0063141E">
        <w:rPr>
          <w:sz w:val="24"/>
          <w:szCs w:val="24"/>
        </w:rPr>
        <w:t xml:space="preserve">Perkančioji organizacija  pirkimo dokumentuose nurodytų kvalifikacijos reikalavimų atitinkančių dokumentų prašys pateikti tik to tiekėjo, kurio pasiūlymas pagal vertinimo rezultatus gali būti pripažintas laimėjusiu. </w:t>
      </w:r>
    </w:p>
    <w:p w14:paraId="094BDC2D" w14:textId="77777777" w:rsidR="00CD73C4" w:rsidRPr="00C55A56" w:rsidRDefault="00CD73C4" w:rsidP="0089226B">
      <w:pPr>
        <w:pStyle w:val="Heading1"/>
        <w:numPr>
          <w:ilvl w:val="0"/>
          <w:numId w:val="3"/>
        </w:numPr>
        <w:ind w:left="0" w:firstLine="0"/>
        <w:rPr>
          <w:b/>
          <w:sz w:val="24"/>
          <w:szCs w:val="24"/>
        </w:rPr>
      </w:pPr>
      <w:r w:rsidRPr="00C55A56">
        <w:rPr>
          <w:b/>
          <w:sz w:val="24"/>
          <w:szCs w:val="24"/>
        </w:rPr>
        <w:t>PASIŪLYMŲ RENGIMAS, PATEIKIMAS, KEITIMAS</w:t>
      </w:r>
    </w:p>
    <w:p w14:paraId="3E4A59A1" w14:textId="77777777" w:rsidR="00CD73C4" w:rsidRPr="0063141E" w:rsidRDefault="00CD73C4" w:rsidP="0089226B">
      <w:pPr>
        <w:pStyle w:val="Heading2"/>
        <w:ind w:left="0"/>
      </w:pPr>
      <w:r w:rsidRPr="0063141E">
        <w:t xml:space="preserve">Tiekėjas gali pateikti tik vieną pasiūlymą (pasiūlymo pavyzdys žr. </w:t>
      </w:r>
      <w:r w:rsidRPr="0063141E">
        <w:rPr>
          <w:b/>
        </w:rPr>
        <w:t>1</w:t>
      </w:r>
      <w:r w:rsidRPr="0063141E">
        <w:rPr>
          <w:b/>
          <w:bCs/>
        </w:rPr>
        <w:t xml:space="preserve"> priedas</w:t>
      </w:r>
      <w:r w:rsidRPr="0063141E">
        <w:t xml:space="preserve">), Jei tiekėjas pateikia daugiau kaip vieną pasiūlymą arba ūkio subjektų grupės dalyvis dalyvauja teikiant kelis pasiūlymus, visi tokie pasiūlymai bus atmesti. </w:t>
      </w:r>
    </w:p>
    <w:p w14:paraId="2582D4AB" w14:textId="27BA5E0F" w:rsidR="00CD73C4" w:rsidRPr="0063141E" w:rsidRDefault="00CD73C4" w:rsidP="005A2591">
      <w:pPr>
        <w:pStyle w:val="Heading2"/>
        <w:ind w:left="0"/>
      </w:pPr>
      <w:r w:rsidRPr="0063141E">
        <w:t xml:space="preserve"> </w:t>
      </w:r>
      <w:r w:rsidR="00796E38" w:rsidRPr="00796E38">
        <w:t>Tiekėjas, pateikdamas pasiūlymą, sutinka su šiuose pirkimo dokumentuose nustatytomis sąlygomis ir patvirtina, kad jo pasiūlyme pateikta informacija yra teisinga ir apima viską, ko reikia tinkamam pirkimo sutarties įvykdymui.</w:t>
      </w:r>
      <w:r w:rsidR="00796E38">
        <w:t xml:space="preserve"> </w:t>
      </w:r>
    </w:p>
    <w:p w14:paraId="0AE75FA1" w14:textId="4A2990BA" w:rsidR="00796E38" w:rsidRDefault="00796E38" w:rsidP="0089226B">
      <w:pPr>
        <w:pStyle w:val="Heading2"/>
        <w:ind w:left="0"/>
      </w:pPr>
      <w:r w:rsidRPr="00796E38">
        <w:t xml:space="preserve">Pasiūlymai turi būti teikiami tik elektroninėmis priemonėmis, naudojant CVP IS. Pasiūlymai pateikti popierinėje formoje arba kitomis nei nurodytomis elektroninėmis priemonėmis, bus atmesti kaip neatitinkantys pirkimo dokumentų reikalavimų. Pasiūlymus gali teikti tik CVP IS registruoti tiekėjai (nemokama registracija adresu </w:t>
      </w:r>
      <w:hyperlink r:id="rId9" w:history="1">
        <w:r w:rsidR="00F07A4C" w:rsidRPr="00F177FA">
          <w:rPr>
            <w:rStyle w:val="Hyperlink"/>
          </w:rPr>
          <w:t>https://viesiejipirkimai.lt</w:t>
        </w:r>
      </w:hyperlink>
      <w:r w:rsidRPr="00796E38">
        <w:t>). Visi pasiūlyme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pdf, jpg, doc ir kt.).</w:t>
      </w:r>
    </w:p>
    <w:p w14:paraId="3EFE39CB" w14:textId="77777777" w:rsidR="00796E38" w:rsidRDefault="00796E38" w:rsidP="0089226B">
      <w:pPr>
        <w:pStyle w:val="Heading2"/>
        <w:ind w:left="0"/>
      </w:pPr>
      <w:r w:rsidRPr="00796E38">
        <w:t>Tiekėjo pasiūlymas, dokumentai bei kita susijusi informacija pateikiama lietuvių kalba. Jei atitinkami dokumentai yra išduoti kita kalba, kartu turi būti pateiktas ir šių dokumentų vertimas, patvirtintas tiekėjo ar jo įgalioto asmens parašu. Techninius pasiūlymo aspektus pagrindžiantys dokumentai ir informacija (techninė dokumentacija, nuorodos į prekės gamintojo internetinius puslapius), jei tokie bus reikalaujami, gali būti pateikti užsienio kalba, tačiau perkančioji organizacija (iškilus neaiškumams, dviprasmybėms, ginčams ar pan.) pasilieka sau teisę pareikalauti vertimo į lietuvių kalbą.</w:t>
      </w:r>
    </w:p>
    <w:p w14:paraId="23669934" w14:textId="344E6826" w:rsidR="00CD73C4" w:rsidRPr="0063141E" w:rsidRDefault="00CD73C4" w:rsidP="0089226B">
      <w:pPr>
        <w:pStyle w:val="Heading2"/>
        <w:ind w:left="0"/>
      </w:pPr>
      <w:r w:rsidRPr="0063141E">
        <w:t>Tiekėjas savo pasiūlymą privalo parengti CVP IS elektroninėmis priemonėmis užpildydamas tiekėjo atitikimo minimaliems kvalifikacijos reikalavimams klausimyną.</w:t>
      </w:r>
    </w:p>
    <w:p w14:paraId="32102906" w14:textId="77777777" w:rsidR="00CD73C4" w:rsidRPr="0063141E" w:rsidRDefault="00CD73C4" w:rsidP="0089226B">
      <w:pPr>
        <w:pStyle w:val="Heading2"/>
        <w:ind w:left="0"/>
      </w:pPr>
      <w:r w:rsidRPr="0063141E">
        <w:t>Galutinė pasiūlymo kaina turi būti pateikiama elektroniniu būdu: suformuojama pasiūlymo kaina betarpiškai nurodant CVP IS lange „Mano pasiūlymas“ lentelės dalyje (nuorodoje) „Siūloma kaina“ prieš pateikiant pasiūlymą CVP IS priemonėmis perkančiajai organizacijai.</w:t>
      </w:r>
    </w:p>
    <w:p w14:paraId="31028972" w14:textId="77777777" w:rsidR="00CD73C4" w:rsidRPr="0063141E" w:rsidRDefault="00CD73C4" w:rsidP="0089226B">
      <w:pPr>
        <w:pStyle w:val="Heading2"/>
        <w:ind w:left="0"/>
        <w:rPr>
          <w:i/>
          <w:vanish/>
          <w:szCs w:val="24"/>
        </w:rPr>
      </w:pPr>
      <w:r w:rsidRPr="0063141E">
        <w:t xml:space="preserve">Prekės kaina pateikiama eurais. Į prekės kainą įskaičiuojami visi mokesčiai ir visos tiekėjo išlaidos susijusios su paslaugos teikimu. </w:t>
      </w:r>
    </w:p>
    <w:p w14:paraId="73236812" w14:textId="5CC2A29F" w:rsidR="00C12461" w:rsidRPr="00306F7B" w:rsidRDefault="00CD73C4" w:rsidP="00306F7B">
      <w:r w:rsidRPr="0063141E">
        <w:t xml:space="preserve">Pasiūlymą sudaro tiekėjo pateiktų dokumentų elektroninėje formoje ir atsakymų CVP IS priemonėmis visuma: </w:t>
      </w:r>
    </w:p>
    <w:p w14:paraId="773F9708" w14:textId="50E2CA56" w:rsidR="00CD73C4" w:rsidRPr="00956040" w:rsidRDefault="007468D2" w:rsidP="00306F7B">
      <w:pPr>
        <w:pStyle w:val="Heading2"/>
        <w:numPr>
          <w:ilvl w:val="0"/>
          <w:numId w:val="0"/>
        </w:numPr>
        <w:ind w:left="720"/>
      </w:pPr>
      <w:r>
        <w:t>4.</w:t>
      </w:r>
      <w:r w:rsidR="00C12461">
        <w:t>7</w:t>
      </w:r>
      <w:r w:rsidR="00DA3B32">
        <w:t xml:space="preserve">.1. </w:t>
      </w:r>
      <w:r w:rsidR="00E13D96" w:rsidRPr="00956040">
        <w:t>užpildyt</w:t>
      </w:r>
      <w:r w:rsidR="00C12461">
        <w:t>a</w:t>
      </w:r>
      <w:r w:rsidR="00E13D96">
        <w:t xml:space="preserve"> </w:t>
      </w:r>
      <w:r w:rsidR="00CD73C4" w:rsidRPr="00956040">
        <w:t>pasiūlymo forma, parengta pagal šių pirkimo sąlygų 1 priedą.</w:t>
      </w:r>
    </w:p>
    <w:p w14:paraId="112A62DD" w14:textId="2779266D" w:rsidR="007468D2" w:rsidRDefault="007468D2" w:rsidP="007468D2">
      <w:pPr>
        <w:pStyle w:val="Heading2"/>
        <w:numPr>
          <w:ilvl w:val="0"/>
          <w:numId w:val="0"/>
        </w:numPr>
        <w:ind w:firstLine="709"/>
      </w:pPr>
      <w:r>
        <w:t>4.</w:t>
      </w:r>
      <w:r w:rsidR="00C12461">
        <w:t>7</w:t>
      </w:r>
      <w:r w:rsidR="00DA3B32">
        <w:t xml:space="preserve">.2. </w:t>
      </w:r>
      <w:r w:rsidR="00CD73C4" w:rsidRPr="0063141E">
        <w:t>užpildytas CVP IS priemonėmis atsakymų atitikimo pirkimo sąlygose nurodytiems kvalifikacijos reikalavimams klausimynas, prijungiant („prisegant“) kvalifikacinių reikalavimų atitikties deklaraciją elektroninėje formoje</w:t>
      </w:r>
      <w:r w:rsidR="006C4A80">
        <w:t>.</w:t>
      </w:r>
    </w:p>
    <w:p w14:paraId="09643911" w14:textId="43319160" w:rsidR="00CD73C4" w:rsidRDefault="007468D2" w:rsidP="007468D2">
      <w:pPr>
        <w:pStyle w:val="Heading2"/>
        <w:numPr>
          <w:ilvl w:val="0"/>
          <w:numId w:val="0"/>
        </w:numPr>
        <w:ind w:firstLine="709"/>
      </w:pPr>
      <w:r>
        <w:t>4.</w:t>
      </w:r>
      <w:r w:rsidR="00C12461">
        <w:t>8</w:t>
      </w:r>
      <w:r>
        <w:t xml:space="preserve">. </w:t>
      </w:r>
      <w:r w:rsidR="00CD73C4" w:rsidRPr="0063141E">
        <w:t xml:space="preserve">Pasiūlymas turi būti pateiktas iki </w:t>
      </w:r>
      <w:r w:rsidR="00F07A4C">
        <w:rPr>
          <w:b/>
        </w:rPr>
        <w:t>202</w:t>
      </w:r>
      <w:r w:rsidR="0068160A">
        <w:rPr>
          <w:b/>
        </w:rPr>
        <w:t>6</w:t>
      </w:r>
      <w:r w:rsidR="00A33FAE" w:rsidRPr="00956040">
        <w:rPr>
          <w:b/>
        </w:rPr>
        <w:t xml:space="preserve"> m. </w:t>
      </w:r>
      <w:r w:rsidR="00AD42AE">
        <w:rPr>
          <w:b/>
        </w:rPr>
        <w:t>rugpjūčio</w:t>
      </w:r>
      <w:r w:rsidR="00A33FAE" w:rsidRPr="00956040">
        <w:rPr>
          <w:b/>
        </w:rPr>
        <w:t xml:space="preserve"> mėn. </w:t>
      </w:r>
      <w:r w:rsidR="00CE17B3">
        <w:rPr>
          <w:b/>
        </w:rPr>
        <w:t>1</w:t>
      </w:r>
      <w:r w:rsidR="00930579">
        <w:rPr>
          <w:b/>
        </w:rPr>
        <w:t>3</w:t>
      </w:r>
      <w:r w:rsidR="00CD73C4" w:rsidRPr="00956040">
        <w:rPr>
          <w:b/>
        </w:rPr>
        <w:t xml:space="preserve"> d. </w:t>
      </w:r>
      <w:r w:rsidR="006E7EB5">
        <w:rPr>
          <w:b/>
        </w:rPr>
        <w:t>8</w:t>
      </w:r>
      <w:r w:rsidR="00CD73C4" w:rsidRPr="00956040">
        <w:rPr>
          <w:b/>
        </w:rPr>
        <w:t>.00 val.</w:t>
      </w:r>
      <w:r w:rsidR="00CD73C4" w:rsidRPr="00956040">
        <w:t xml:space="preserve"> </w:t>
      </w:r>
      <w:r w:rsidR="00CD73C4" w:rsidRPr="0063141E">
        <w:t>(Lietuvos Respublikos laiku) CVP IS priemonėmis.</w:t>
      </w:r>
    </w:p>
    <w:p w14:paraId="08F73B40" w14:textId="107FFEA6" w:rsidR="00E4006F" w:rsidRPr="002A0244" w:rsidRDefault="00E4006F" w:rsidP="00E4006F">
      <w:pPr>
        <w:tabs>
          <w:tab w:val="left" w:pos="175"/>
          <w:tab w:val="left" w:pos="646"/>
          <w:tab w:val="left" w:pos="720"/>
        </w:tabs>
        <w:suppressAutoHyphens/>
        <w:ind w:firstLine="709"/>
        <w:jc w:val="both"/>
      </w:pPr>
      <w:r>
        <w:lastRenderedPageBreak/>
        <w:tab/>
      </w:r>
      <w:r w:rsidRPr="002A0244">
        <w:t>4.</w:t>
      </w:r>
      <w:r w:rsidR="00C12461">
        <w:t>9</w:t>
      </w:r>
      <w:r w:rsidRPr="002A0244">
        <w:t>.</w:t>
      </w:r>
      <w:r>
        <w:t xml:space="preserve"> </w:t>
      </w:r>
      <w:r w:rsidRPr="002A0244">
        <w:t>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0FA8B396" w14:textId="1958F2F6" w:rsidR="00E4006F" w:rsidRPr="002A0244" w:rsidRDefault="00E4006F" w:rsidP="00E4006F">
      <w:pPr>
        <w:tabs>
          <w:tab w:val="left" w:pos="175"/>
          <w:tab w:val="left" w:pos="646"/>
          <w:tab w:val="left" w:pos="720"/>
        </w:tabs>
        <w:suppressAutoHyphens/>
        <w:jc w:val="both"/>
      </w:pPr>
      <w:r>
        <w:tab/>
      </w:r>
      <w:r>
        <w:tab/>
      </w:r>
      <w:r>
        <w:tab/>
      </w:r>
      <w:r w:rsidRPr="002A0244">
        <w:t>4.</w:t>
      </w:r>
      <w:r w:rsidR="007468D2">
        <w:t>1</w:t>
      </w:r>
      <w:r w:rsidR="00C12461">
        <w:t>0</w:t>
      </w:r>
      <w:r w:rsidRPr="002A0244">
        <w:t>.</w:t>
      </w:r>
      <w:r>
        <w:t xml:space="preserve"> </w:t>
      </w:r>
      <w:r w:rsidRPr="002A0244">
        <w:t>Perkančioji organizacija nereikalauja, kad ūkio subjektų grupės pateiktą pasiūlymą pripažinus geriausiu ir perkančiajai organizacijai pasiūlius sudaryti pirkimo sutartį, ši ūkio subjektų grupė įgautų tam tikrą teisinę formą.</w:t>
      </w:r>
    </w:p>
    <w:p w14:paraId="6398AD50" w14:textId="046D73E1" w:rsidR="00E4006F" w:rsidRPr="00E4006F" w:rsidRDefault="00E4006F" w:rsidP="00E4006F">
      <w:pPr>
        <w:tabs>
          <w:tab w:val="left" w:pos="175"/>
          <w:tab w:val="left" w:pos="646"/>
          <w:tab w:val="left" w:pos="720"/>
        </w:tabs>
        <w:suppressAutoHyphens/>
        <w:jc w:val="both"/>
      </w:pPr>
      <w:r>
        <w:tab/>
      </w:r>
      <w:r>
        <w:tab/>
      </w:r>
      <w:r>
        <w:tab/>
        <w:t>4.1</w:t>
      </w:r>
      <w:r w:rsidR="00C12461">
        <w:t>1</w:t>
      </w:r>
      <w:r>
        <w:t xml:space="preserve">. </w:t>
      </w:r>
      <w:r w:rsidRPr="00906BAF">
        <w:t xml:space="preserve">Tiekėjas, ketinantis sutarties vykdymui pasitelkti subtiekėją, </w:t>
      </w:r>
      <w:r w:rsidRPr="00906BAF">
        <w:rPr>
          <w:color w:val="00000A"/>
        </w:rPr>
        <w:t xml:space="preserve">pridedamoje pasiūlymo formoje (pirkimo </w:t>
      </w:r>
      <w:r w:rsidRPr="00954309">
        <w:rPr>
          <w:color w:val="00000A"/>
        </w:rPr>
        <w:t xml:space="preserve">dokumentų </w:t>
      </w:r>
      <w:hyperlink w:anchor="_1_priedas_2">
        <w:r w:rsidR="006A22F9">
          <w:rPr>
            <w:rStyle w:val="Hyperlink"/>
            <w:color w:val="00000A"/>
          </w:rPr>
          <w:t>1</w:t>
        </w:r>
        <w:r w:rsidRPr="00954309">
          <w:rPr>
            <w:rStyle w:val="Hyperlink"/>
            <w:color w:val="00000A"/>
          </w:rPr>
          <w:t xml:space="preserve"> priedas</w:t>
        </w:r>
      </w:hyperlink>
      <w:r w:rsidRPr="00954309">
        <w:rPr>
          <w:color w:val="00000A"/>
        </w:rPr>
        <w:t>)</w:t>
      </w:r>
      <w:r>
        <w:rPr>
          <w:color w:val="00000A"/>
        </w:rPr>
        <w:t xml:space="preserve"> nurodo </w:t>
      </w:r>
      <w:r>
        <w:t>duomenis apie subtiekėją</w:t>
      </w:r>
      <w:r w:rsidRPr="00906BAF">
        <w:t>.</w:t>
      </w:r>
    </w:p>
    <w:p w14:paraId="190BAE1E" w14:textId="76032E2A" w:rsidR="00CD73C4" w:rsidRDefault="007468D2" w:rsidP="007468D2">
      <w:pPr>
        <w:pStyle w:val="Heading2"/>
        <w:numPr>
          <w:ilvl w:val="0"/>
          <w:numId w:val="0"/>
        </w:numPr>
        <w:ind w:firstLine="709"/>
      </w:pPr>
      <w:r>
        <w:t>4.1</w:t>
      </w:r>
      <w:r w:rsidR="00C12461">
        <w:t>2</w:t>
      </w:r>
      <w:r>
        <w:t xml:space="preserve">. </w:t>
      </w:r>
      <w:r w:rsidR="00E4006F" w:rsidRPr="00E4006F">
        <w:t>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taip pat bendra pasiūlymo kaina arba atskiros atitinkamos prekių rūšies kainos/įkainiai, viešai prieinami tiekėjo rekvizitai ar kita jo viešinama informacija, negali būti tiekėjo nurodoma kaip konfidenciali. Perkančioji organizacija, viešojo pirkimo komisija, jos nariai ar ekspertai ir kiti asmenys negali tretiesiems asmenims atskleisti iš tiekėjo gautos informacijos, kurią tiekėjas nurodė kaip konfidencialią. Jei tiekėjas nenurodė konfidencialios informacijos, laikoma, kad tokios tiekėjo pasiūlyme nėra.</w:t>
      </w:r>
      <w:r w:rsidR="00E4006F">
        <w:t xml:space="preserve"> </w:t>
      </w:r>
      <w:r w:rsidR="00CD73C4" w:rsidRPr="0063141E">
        <w:t xml:space="preserve">Pasiūlymas galioja jame tiekėjo nurodytą laiką. Pasiūlymas turi galioti </w:t>
      </w:r>
      <w:r w:rsidR="00E659F0">
        <w:rPr>
          <w:b/>
        </w:rPr>
        <w:t>90</w:t>
      </w:r>
      <w:r w:rsidR="00CD73C4" w:rsidRPr="0063141E">
        <w:t xml:space="preserve"> kalendorinių dienų nuo pasiūlymų pateikimo galutinio termino dienos. Jeigu pasiūlyme nenurodytas jo galiojimo laikas, laikoma, kad pasiūlymas galioja tiek, kiek numatyta pirkimo dokumentuose.</w:t>
      </w:r>
    </w:p>
    <w:p w14:paraId="768403F2" w14:textId="730F00A2" w:rsidR="00E4006F" w:rsidRPr="00E4006F" w:rsidRDefault="00E4006F" w:rsidP="00AB74F0">
      <w:pPr>
        <w:ind w:firstLine="709"/>
        <w:jc w:val="both"/>
      </w:pPr>
      <w:r>
        <w:rPr>
          <w:lang w:val="en-US"/>
        </w:rPr>
        <w:t>4.</w:t>
      </w:r>
      <w:r w:rsidR="007468D2">
        <w:rPr>
          <w:lang w:val="en-US"/>
        </w:rPr>
        <w:t>1</w:t>
      </w:r>
      <w:r w:rsidR="00C12461">
        <w:rPr>
          <w:lang w:val="en-US"/>
        </w:rPr>
        <w:t>3</w:t>
      </w:r>
      <w:r w:rsidR="005A2591">
        <w:rPr>
          <w:lang w:val="en-US"/>
        </w:rPr>
        <w:t xml:space="preserve">. </w:t>
      </w:r>
      <w:r w:rsidRPr="00E4006F">
        <w:rPr>
          <w:lang w:val="en-US"/>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5 darbo dienos, nepateikia tokių įrodymų arba pateikia netinkamus įrodymus, laikoma, kad tokia informacija yra nekonfidenciali</w:t>
      </w:r>
      <w:r w:rsidR="00DA3B32">
        <w:rPr>
          <w:lang w:val="en-US"/>
        </w:rPr>
        <w:t>.</w:t>
      </w:r>
    </w:p>
    <w:p w14:paraId="70236EF7" w14:textId="21983EF7" w:rsidR="00CD73C4" w:rsidRPr="0063141E" w:rsidRDefault="00E4006F" w:rsidP="00E4006F">
      <w:pPr>
        <w:pStyle w:val="Heading2"/>
        <w:numPr>
          <w:ilvl w:val="0"/>
          <w:numId w:val="0"/>
        </w:numPr>
        <w:ind w:firstLine="709"/>
      </w:pPr>
      <w:r>
        <w:t>4.1</w:t>
      </w:r>
      <w:r w:rsidR="00C12461">
        <w:t>4</w:t>
      </w:r>
      <w:r w:rsidR="005A2591">
        <w:t xml:space="preserve">. </w:t>
      </w:r>
      <w:r w:rsidR="00CD73C4" w:rsidRPr="0063141E">
        <w:t>Kol nesibaigė pasiūlymų galiojimo laikas, perkančioji organizacija turi teisę prašyti CVP IS priemonėmis, kad tiekėjai pratęstų jų galiojimą iki konkrečiai nurodyto laiko. Tiekėjas CVP IS priemonėmis tokį prašymą gali atmesti.</w:t>
      </w:r>
    </w:p>
    <w:p w14:paraId="1A64F12B" w14:textId="11D500DC" w:rsidR="00CD73C4" w:rsidRPr="0063141E" w:rsidRDefault="00E4006F" w:rsidP="00E4006F">
      <w:pPr>
        <w:pStyle w:val="Heading2"/>
        <w:numPr>
          <w:ilvl w:val="0"/>
          <w:numId w:val="0"/>
        </w:numPr>
        <w:ind w:firstLine="709"/>
      </w:pPr>
      <w:r>
        <w:t>4.1</w:t>
      </w:r>
      <w:r w:rsidR="00C12461">
        <w:t>5</w:t>
      </w:r>
      <w:r w:rsidR="005A2591">
        <w:t xml:space="preserve">. </w:t>
      </w:r>
      <w:r w:rsidR="00CD73C4" w:rsidRPr="0063141E">
        <w:t>Perkančioji organizacija turi teisę pratęsti pasiūlymo pateikimo terminą. Apie naują pasiūlymų pateikimo terminą perkančioji organizacija paskelbia CVP IS.</w:t>
      </w:r>
    </w:p>
    <w:p w14:paraId="2D84C6C7" w14:textId="7E37ABD5" w:rsidR="00CD73C4" w:rsidRPr="0063141E" w:rsidRDefault="00E4006F" w:rsidP="00E4006F">
      <w:pPr>
        <w:pStyle w:val="Heading2"/>
        <w:numPr>
          <w:ilvl w:val="0"/>
          <w:numId w:val="0"/>
        </w:numPr>
        <w:ind w:firstLine="720"/>
      </w:pPr>
      <w:r>
        <w:t>4.1</w:t>
      </w:r>
      <w:r w:rsidR="00306F7B">
        <w:t>6</w:t>
      </w:r>
      <w:r w:rsidR="005A2591">
        <w:t xml:space="preserve">. </w:t>
      </w:r>
      <w:r w:rsidR="00CD73C4" w:rsidRPr="0063141E">
        <w:t>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C120153" w14:textId="6FF3625F" w:rsidR="00CD73C4" w:rsidRPr="0063141E" w:rsidRDefault="00CD73C4" w:rsidP="00CD73C4"/>
    <w:p w14:paraId="69C9B60D" w14:textId="77777777" w:rsidR="00CD73C4" w:rsidRPr="0063141E" w:rsidRDefault="00CD73C4" w:rsidP="00CD73C4">
      <w:pPr>
        <w:jc w:val="center"/>
        <w:rPr>
          <w:b/>
        </w:rPr>
      </w:pPr>
      <w:r w:rsidRPr="0063141E">
        <w:rPr>
          <w:b/>
        </w:rPr>
        <w:t>5. PASIŪLYMŲ GALIOJIMO UŽTIKRINIMAS</w:t>
      </w:r>
    </w:p>
    <w:p w14:paraId="7A59F5F3" w14:textId="77777777" w:rsidR="00CD73C4" w:rsidRPr="0063141E" w:rsidRDefault="00CD73C4" w:rsidP="00CD73C4">
      <w:pPr>
        <w:tabs>
          <w:tab w:val="left" w:pos="1134"/>
        </w:tabs>
        <w:ind w:firstLine="900"/>
        <w:jc w:val="center"/>
      </w:pPr>
    </w:p>
    <w:p w14:paraId="683D5453" w14:textId="77777777" w:rsidR="00CD73C4" w:rsidRPr="0063141E" w:rsidRDefault="00CD73C4" w:rsidP="0089226B">
      <w:pPr>
        <w:numPr>
          <w:ilvl w:val="1"/>
          <w:numId w:val="4"/>
        </w:numPr>
        <w:tabs>
          <w:tab w:val="left" w:pos="1134"/>
        </w:tabs>
        <w:ind w:left="0" w:firstLine="720"/>
        <w:jc w:val="both"/>
      </w:pPr>
      <w:r w:rsidRPr="0063141E">
        <w:t xml:space="preserve"> Perkančioji organizacija nereikalauja pasiūlymo galiojimo užtikrinimo Lietuvos Respublikos civilinio kodekso nustatytais prievolių įvykdymo užtikrinimo būdais.</w:t>
      </w:r>
    </w:p>
    <w:p w14:paraId="13D8E778" w14:textId="77777777" w:rsidR="00CD73C4" w:rsidRPr="0063141E" w:rsidRDefault="00CD73C4" w:rsidP="00CD73C4">
      <w:pPr>
        <w:ind w:firstLine="720"/>
        <w:jc w:val="both"/>
      </w:pPr>
    </w:p>
    <w:p w14:paraId="0334AEFB" w14:textId="77777777" w:rsidR="00CD73C4" w:rsidRPr="0063141E" w:rsidRDefault="00CD73C4" w:rsidP="0089226B">
      <w:pPr>
        <w:pStyle w:val="ListParagraph"/>
        <w:numPr>
          <w:ilvl w:val="0"/>
          <w:numId w:val="5"/>
        </w:numPr>
        <w:tabs>
          <w:tab w:val="left" w:pos="426"/>
        </w:tabs>
        <w:ind w:left="0" w:firstLine="142"/>
        <w:jc w:val="center"/>
        <w:rPr>
          <w:b/>
          <w:szCs w:val="24"/>
        </w:rPr>
      </w:pPr>
      <w:r w:rsidRPr="0063141E">
        <w:rPr>
          <w:b/>
          <w:szCs w:val="24"/>
        </w:rPr>
        <w:t>PIRKIMO DOKUMENTŲ PAAIŠKINIMAS IR PATIKSLINIMAS</w:t>
      </w:r>
    </w:p>
    <w:p w14:paraId="17297222" w14:textId="77777777" w:rsidR="00CD73C4" w:rsidRPr="0063141E" w:rsidRDefault="00CD73C4" w:rsidP="00CD73C4">
      <w:pPr>
        <w:pStyle w:val="ListParagraph"/>
        <w:tabs>
          <w:tab w:val="left" w:pos="993"/>
        </w:tabs>
        <w:ind w:left="502"/>
        <w:rPr>
          <w:b/>
          <w:szCs w:val="24"/>
        </w:rPr>
      </w:pPr>
    </w:p>
    <w:p w14:paraId="2C0C3681" w14:textId="1298CFA5" w:rsidR="00CD73C4" w:rsidRPr="0063141E" w:rsidRDefault="00CD73C4" w:rsidP="0089226B">
      <w:pPr>
        <w:pStyle w:val="ListParagraph"/>
        <w:numPr>
          <w:ilvl w:val="1"/>
          <w:numId w:val="5"/>
        </w:numPr>
        <w:tabs>
          <w:tab w:val="left" w:pos="1134"/>
        </w:tabs>
        <w:ind w:left="0" w:firstLine="720"/>
        <w:jc w:val="both"/>
        <w:rPr>
          <w:szCs w:val="24"/>
        </w:rPr>
      </w:pPr>
      <w:r w:rsidRPr="0063141E">
        <w:rPr>
          <w:iCs/>
          <w:szCs w:val="24"/>
        </w:rPr>
        <w:t xml:space="preserve"> Pirkimo dokumentai gali būti paaiškinami, patikslinami tiekėjų iniciatyva</w:t>
      </w:r>
      <w:r w:rsidRPr="0063141E">
        <w:rPr>
          <w:b/>
          <w:iCs/>
          <w:szCs w:val="24"/>
        </w:rPr>
        <w:t xml:space="preserve">, </w:t>
      </w:r>
      <w:r w:rsidRPr="0063141E">
        <w:rPr>
          <w:iCs/>
          <w:szCs w:val="24"/>
        </w:rPr>
        <w:t>kreipiantis į perkančiąją organizaciją</w:t>
      </w:r>
      <w:r w:rsidRPr="0063141E">
        <w:rPr>
          <w:b/>
          <w:iCs/>
          <w:szCs w:val="24"/>
        </w:rPr>
        <w:t xml:space="preserve"> </w:t>
      </w:r>
      <w:r w:rsidRPr="0063141E">
        <w:rPr>
          <w:b/>
          <w:iCs/>
          <w:szCs w:val="24"/>
          <w:u w:val="single"/>
        </w:rPr>
        <w:t>tik CVP IS susirašinėjimo priemonėmis</w:t>
      </w:r>
      <w:r w:rsidRPr="0063141E">
        <w:rPr>
          <w:iCs/>
          <w:szCs w:val="24"/>
        </w:rPr>
        <w:t xml:space="preserve">. Prašymai paaiškinti pirkimo dokumentus gali būti pateikiami perkančiajai organizacijai ne vėliau kaip likus </w:t>
      </w:r>
      <w:r w:rsidR="00147D80">
        <w:rPr>
          <w:iCs/>
          <w:color w:val="000000"/>
          <w:szCs w:val="24"/>
        </w:rPr>
        <w:t>2</w:t>
      </w:r>
      <w:r w:rsidRPr="0063141E">
        <w:rPr>
          <w:iCs/>
          <w:color w:val="000000"/>
          <w:szCs w:val="24"/>
        </w:rPr>
        <w:t xml:space="preserve"> darbo dienoms</w:t>
      </w:r>
      <w:r w:rsidRPr="0063141E">
        <w:rPr>
          <w:iCs/>
          <w:color w:val="FF0000"/>
          <w:szCs w:val="24"/>
        </w:rPr>
        <w:t xml:space="preserve"> </w:t>
      </w:r>
      <w:r w:rsidRPr="0063141E">
        <w:rPr>
          <w:iCs/>
          <w:szCs w:val="24"/>
        </w:rPr>
        <w:t>iki pasiūlymų pateikimo termino pabaigos. Tiekėjai turėtų būti aktyvūs ir pateikti klausimus ar paprašyti paaiškinti pirkimo dokumentus iš karto juos išanalizavę, atsižvelgdami į tai, kad, pasibaigus pasiūlymų pateikimo terminui, pasiūlymo turinio keisti nebus galima.</w:t>
      </w:r>
    </w:p>
    <w:p w14:paraId="6B93CD86"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lastRenderedPageBreak/>
        <w:t xml:space="preserve"> Nesibaigus pasiūlymų pateikimo terminui perkančioji organizacija turi teisę savo iniciatyva paaiškinti, patikslinti pirkimo dokumentus CVP IS priemonėmis.</w:t>
      </w:r>
    </w:p>
    <w:p w14:paraId="204085A4" w14:textId="17E470EB"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Atsakydama į kiekvieną tiekėjo CVP IS priemonėmis pateiktą prašymą paaiškinti pirkimo dokumentus, jeigu jis buvo pateiktas nepasibaigus šių pirkimo sąlygų 6.1 punkte nurodytam terminui, arba aiškindama, tikslindama pirkimo dokumentus savo iniciatyva, perkančioji organizacija turi paaiškinimus, patikslinimus paskelbti CVP IS priemonėmis ne vėliau kaip likus 1 darbo dienai iki pasiūlymų pateikimo termino pabaigos. Į laiku gautą tiekėjo prašymą paaiškinti pirkimo dokumentus perkančioji organizacija atsako ne vėliau kaip per </w:t>
      </w:r>
      <w:r w:rsidR="005651B7">
        <w:rPr>
          <w:b/>
          <w:iCs/>
          <w:szCs w:val="24"/>
        </w:rPr>
        <w:t>1</w:t>
      </w:r>
      <w:r w:rsidRPr="0063141E">
        <w:rPr>
          <w:iCs/>
          <w:szCs w:val="24"/>
        </w:rPr>
        <w:t xml:space="preserve"> darbo dien</w:t>
      </w:r>
      <w:r w:rsidR="005651B7">
        <w:rPr>
          <w:iCs/>
          <w:szCs w:val="24"/>
        </w:rPr>
        <w:t>ą</w:t>
      </w:r>
      <w:r w:rsidRPr="0063141E">
        <w:rPr>
          <w:iCs/>
          <w:szCs w:val="24"/>
        </w:rPr>
        <w:t xml:space="preserve"> nuo jo gavimo dienos.</w:t>
      </w:r>
    </w:p>
    <w:p w14:paraId="6653B712"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paaiškindama ar patikslindama pirkimo dokumentus, privalo užtikrinti tiekėjų anonimiškumą, t. y. privalo užtikrinti, kad tiekėjas nesužinotų kitų tiekėjų, dalyvaujančių pirkimo procedūrose, pavadinimų ir kitų rekvizitų.</w:t>
      </w:r>
    </w:p>
    <w:p w14:paraId="34A32D38"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nerengs susitikimų su tiekėjais dėl pirkimo dokumentų paaiškinimų.</w:t>
      </w:r>
    </w:p>
    <w:p w14:paraId="730A8499" w14:textId="347E504F"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Bet kokia informacija, pirkimo dokumentų paaiškinimai, pranešimai ar kitas perkančiosios organizacijos ir tiekėjo susirašinėjimas yra vykdomas tik CVP IS susirašinėjimo priemonėmis. Tiesioginį ryšį su tiekėjais CVP IS priemonėmis įgaliotas </w:t>
      </w:r>
      <w:r w:rsidRPr="0063141E">
        <w:rPr>
          <w:iCs/>
          <w:color w:val="000000"/>
          <w:szCs w:val="24"/>
        </w:rPr>
        <w:t xml:space="preserve">palaikyti </w:t>
      </w:r>
      <w:r w:rsidR="00D2539C">
        <w:rPr>
          <w:iCs/>
          <w:color w:val="000000"/>
          <w:szCs w:val="24"/>
        </w:rPr>
        <w:t>Aidas Bernotas</w:t>
      </w:r>
      <w:r w:rsidR="00C55A56">
        <w:rPr>
          <w:iCs/>
          <w:szCs w:val="24"/>
        </w:rPr>
        <w:t xml:space="preserve">, </w:t>
      </w:r>
      <w:r w:rsidRPr="0063141E">
        <w:rPr>
          <w:iCs/>
          <w:szCs w:val="24"/>
        </w:rPr>
        <w:t xml:space="preserve">tel. </w:t>
      </w:r>
      <w:r w:rsidR="00EB5833">
        <w:rPr>
          <w:iCs/>
          <w:szCs w:val="24"/>
        </w:rPr>
        <w:t>+370</w:t>
      </w:r>
      <w:r w:rsidRPr="0063141E">
        <w:rPr>
          <w:iCs/>
          <w:szCs w:val="24"/>
        </w:rPr>
        <w:t xml:space="preserve"> 706 8</w:t>
      </w:r>
      <w:r w:rsidR="004C1773">
        <w:rPr>
          <w:iCs/>
          <w:szCs w:val="24"/>
        </w:rPr>
        <w:t>1147</w:t>
      </w:r>
      <w:r w:rsidRPr="0063141E">
        <w:rPr>
          <w:iCs/>
          <w:szCs w:val="24"/>
        </w:rPr>
        <w:t xml:space="preserve">, </w:t>
      </w:r>
      <w:r w:rsidRPr="0063141E">
        <w:rPr>
          <w:i/>
          <w:iCs/>
          <w:szCs w:val="24"/>
          <w:u w:val="single"/>
        </w:rPr>
        <w:t>el. paštas</w:t>
      </w:r>
      <w:r w:rsidR="00F629BC">
        <w:rPr>
          <w:i/>
          <w:iCs/>
          <w:szCs w:val="24"/>
          <w:u w:val="single"/>
        </w:rPr>
        <w:t>:</w:t>
      </w:r>
      <w:r w:rsidRPr="0063141E">
        <w:rPr>
          <w:i/>
          <w:u w:val="single"/>
        </w:rPr>
        <w:t xml:space="preserve"> </w:t>
      </w:r>
      <w:hyperlink r:id="rId10" w:history="1">
        <w:r w:rsidR="00D2539C" w:rsidRPr="00247E1F">
          <w:rPr>
            <w:rStyle w:val="Hyperlink"/>
            <w:i/>
          </w:rPr>
          <w:t>aidas.bernotas@mil.lt</w:t>
        </w:r>
      </w:hyperlink>
      <w:r w:rsidR="00F629BC">
        <w:rPr>
          <w:i/>
          <w:u w:val="single"/>
        </w:rPr>
        <w:t>.</w:t>
      </w:r>
    </w:p>
    <w:p w14:paraId="758DD7D1" w14:textId="77777777" w:rsidR="00CD73C4" w:rsidRPr="0063141E" w:rsidRDefault="00CD73C4" w:rsidP="0089226B">
      <w:pPr>
        <w:pStyle w:val="ListParagraph"/>
        <w:numPr>
          <w:ilvl w:val="1"/>
          <w:numId w:val="5"/>
        </w:numPr>
        <w:tabs>
          <w:tab w:val="left" w:pos="1134"/>
        </w:tabs>
        <w:ind w:left="0" w:firstLine="720"/>
        <w:jc w:val="both"/>
      </w:pPr>
      <w:r w:rsidRPr="0063141E">
        <w:t xml:space="preserve"> Tuo atveju, kai tikslinama paskelbta informacija,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tų paaiškinimų (patikslinimų) pateikti taip, kad visi kandidatai juos gautų ne vėliau kaip likus 1 darbo dienai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CVP IS. </w:t>
      </w:r>
    </w:p>
    <w:p w14:paraId="5D9D5F0A" w14:textId="77777777" w:rsidR="00CD73C4" w:rsidRPr="0063141E" w:rsidRDefault="00CD73C4" w:rsidP="00CD73C4">
      <w:pPr>
        <w:pStyle w:val="ListParagraph"/>
        <w:ind w:left="0"/>
        <w:jc w:val="both"/>
      </w:pPr>
    </w:p>
    <w:p w14:paraId="7953F50C" w14:textId="45504247" w:rsidR="00CD73C4" w:rsidRPr="0063141E" w:rsidRDefault="00CD73C4" w:rsidP="0089226B">
      <w:pPr>
        <w:pStyle w:val="ListParagraph"/>
        <w:numPr>
          <w:ilvl w:val="0"/>
          <w:numId w:val="5"/>
        </w:numPr>
        <w:tabs>
          <w:tab w:val="left" w:pos="540"/>
          <w:tab w:val="left" w:pos="993"/>
          <w:tab w:val="left" w:pos="1560"/>
        </w:tabs>
        <w:ind w:hanging="218"/>
        <w:jc w:val="center"/>
        <w:rPr>
          <w:szCs w:val="24"/>
        </w:rPr>
      </w:pPr>
      <w:r w:rsidRPr="0063141E">
        <w:rPr>
          <w:b/>
          <w:szCs w:val="24"/>
        </w:rPr>
        <w:t>VOKŲ SU PASIŪLYMAIS ATPLĖŠIMO–PIRMINIO</w:t>
      </w:r>
    </w:p>
    <w:p w14:paraId="24ECB536" w14:textId="77777777" w:rsidR="00CD73C4" w:rsidRPr="0063141E" w:rsidRDefault="00CD73C4" w:rsidP="00CD73C4">
      <w:pPr>
        <w:pStyle w:val="ListParagraph"/>
        <w:tabs>
          <w:tab w:val="left" w:pos="540"/>
          <w:tab w:val="left" w:pos="993"/>
        </w:tabs>
        <w:ind w:left="0"/>
        <w:jc w:val="center"/>
        <w:rPr>
          <w:szCs w:val="24"/>
        </w:rPr>
      </w:pPr>
      <w:r w:rsidRPr="0063141E">
        <w:rPr>
          <w:b/>
          <w:szCs w:val="24"/>
        </w:rPr>
        <w:t>SUSIPAŽINIMO SU CVP IS PRIEMONĖMIS GAUTAIS PASIŪLYMAIS PROCEDŪROS</w:t>
      </w:r>
    </w:p>
    <w:p w14:paraId="27F0A92B" w14:textId="77777777" w:rsidR="00CD73C4" w:rsidRPr="0063141E" w:rsidRDefault="00CD73C4" w:rsidP="00CD73C4">
      <w:pPr>
        <w:pStyle w:val="ListParagraph"/>
        <w:tabs>
          <w:tab w:val="left" w:pos="993"/>
        </w:tabs>
        <w:ind w:left="993"/>
        <w:rPr>
          <w:b/>
          <w:szCs w:val="24"/>
        </w:rPr>
      </w:pPr>
    </w:p>
    <w:p w14:paraId="56969436" w14:textId="091215F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Su CVP IS priemonėmis teiktais tiekėjų pasiūlymais pirminis susipažinimas (toliau vadinamas Elektroninių vokų atplėšimo procedūra) vyks elektroniniu būdu adresu: J. Kairiūkščio g. 14, Vil</w:t>
      </w:r>
      <w:r w:rsidR="00C55A56">
        <w:rPr>
          <w:iCs/>
          <w:szCs w:val="24"/>
        </w:rPr>
        <w:t>nius,</w:t>
      </w:r>
      <w:r w:rsidR="00641706">
        <w:rPr>
          <w:iCs/>
          <w:szCs w:val="24"/>
        </w:rPr>
        <w:t xml:space="preserve"> administracinio pastato II a. 2-8</w:t>
      </w:r>
      <w:r w:rsidR="00C55A56">
        <w:rPr>
          <w:iCs/>
          <w:szCs w:val="24"/>
        </w:rPr>
        <w:t xml:space="preserve"> </w:t>
      </w:r>
      <w:r w:rsidRPr="0063141E">
        <w:rPr>
          <w:iCs/>
          <w:szCs w:val="24"/>
        </w:rPr>
        <w:t xml:space="preserve">kab. Elektroninių vokų atplėšimo procedūra įvyks </w:t>
      </w:r>
      <w:r w:rsidR="00F07A4C">
        <w:rPr>
          <w:b/>
        </w:rPr>
        <w:t>202</w:t>
      </w:r>
      <w:r w:rsidR="00B71C23">
        <w:rPr>
          <w:b/>
        </w:rPr>
        <w:t>6</w:t>
      </w:r>
      <w:r w:rsidRPr="00956040">
        <w:rPr>
          <w:b/>
        </w:rPr>
        <w:t xml:space="preserve"> m.                 </w:t>
      </w:r>
      <w:r w:rsidR="00587CCE" w:rsidRPr="00956040">
        <w:rPr>
          <w:b/>
        </w:rPr>
        <w:t xml:space="preserve">   </w:t>
      </w:r>
      <w:r w:rsidR="00AD42AE">
        <w:rPr>
          <w:b/>
        </w:rPr>
        <w:t>rugpjūčio</w:t>
      </w:r>
      <w:r w:rsidR="00C55A56" w:rsidRPr="00956040">
        <w:rPr>
          <w:b/>
        </w:rPr>
        <w:t xml:space="preserve"> mėn. </w:t>
      </w:r>
      <w:r w:rsidR="00CE17B3">
        <w:rPr>
          <w:b/>
        </w:rPr>
        <w:t>1</w:t>
      </w:r>
      <w:r w:rsidR="00930579">
        <w:rPr>
          <w:b/>
        </w:rPr>
        <w:t>3</w:t>
      </w:r>
      <w:r w:rsidR="00C55A56" w:rsidRPr="00956040">
        <w:rPr>
          <w:b/>
        </w:rPr>
        <w:t xml:space="preserve"> </w:t>
      </w:r>
      <w:r w:rsidRPr="00956040">
        <w:rPr>
          <w:b/>
        </w:rPr>
        <w:t xml:space="preserve">d. </w:t>
      </w:r>
      <w:r w:rsidR="00F07A4C">
        <w:rPr>
          <w:b/>
        </w:rPr>
        <w:t>8.30</w:t>
      </w:r>
      <w:r w:rsidRPr="00956040">
        <w:rPr>
          <w:b/>
        </w:rPr>
        <w:t xml:space="preserve"> val.</w:t>
      </w:r>
      <w:r w:rsidRPr="00956040">
        <w:t xml:space="preserve"> </w:t>
      </w:r>
      <w:r w:rsidRPr="0063141E">
        <w:rPr>
          <w:iCs/>
          <w:szCs w:val="24"/>
        </w:rPr>
        <w:t>Į pirminio susipažinimo su CVP IS priemonėmis teiktais pasiūlymais procedūrą tiekėjai nekviečiami.</w:t>
      </w:r>
    </w:p>
    <w:p w14:paraId="69C0C14B"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Pasiūlymus CVP IS priemonėmis pateikusiems tiekėjams perkančioji organizacija nedelsiant, bet ne vėliau kaip per 3 darbo dienas, praneša informaciją apie visus pateiktus pasiūlymus. Pranešime pateikiama ši informacija:</w:t>
      </w:r>
    </w:p>
    <w:p w14:paraId="22C446BF" w14:textId="77777777" w:rsidR="00CD73C4" w:rsidRPr="0063141E" w:rsidRDefault="00CD73C4" w:rsidP="0089226B">
      <w:pPr>
        <w:pStyle w:val="ListParagraph"/>
        <w:numPr>
          <w:ilvl w:val="2"/>
          <w:numId w:val="5"/>
        </w:numPr>
        <w:tabs>
          <w:tab w:val="left" w:pos="1134"/>
          <w:tab w:val="left" w:pos="1418"/>
        </w:tabs>
        <w:ind w:left="0" w:firstLine="720"/>
        <w:jc w:val="both"/>
        <w:rPr>
          <w:iCs/>
          <w:szCs w:val="24"/>
        </w:rPr>
      </w:pPr>
      <w:r w:rsidRPr="0063141E">
        <w:rPr>
          <w:iCs/>
          <w:szCs w:val="24"/>
        </w:rPr>
        <w:t>pasiūlymą pateikusio tiekėjo pavadinimas;</w:t>
      </w:r>
    </w:p>
    <w:p w14:paraId="5EDAC176" w14:textId="77777777" w:rsidR="00CD73C4" w:rsidRPr="0063141E" w:rsidRDefault="00CD73C4" w:rsidP="0089226B">
      <w:pPr>
        <w:pStyle w:val="ListParagraph"/>
        <w:numPr>
          <w:ilvl w:val="2"/>
          <w:numId w:val="5"/>
        </w:numPr>
        <w:tabs>
          <w:tab w:val="left" w:pos="1134"/>
          <w:tab w:val="left" w:pos="1418"/>
        </w:tabs>
        <w:ind w:left="0" w:firstLine="720"/>
        <w:jc w:val="both"/>
        <w:rPr>
          <w:iCs/>
          <w:szCs w:val="24"/>
        </w:rPr>
      </w:pPr>
      <w:r w:rsidRPr="0063141E">
        <w:rPr>
          <w:iCs/>
          <w:szCs w:val="24"/>
        </w:rPr>
        <w:t>pasiūlyme pateikta kaina.</w:t>
      </w:r>
    </w:p>
    <w:p w14:paraId="093CAEED"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Pasiūlymo kaina yra laikoma tik ta kaina, kurią tiekėjas nurodė CVP IS lange „Mano pasiūlymas“ lentelės dalyje (nuorodoje) „Siūloma kaina“.</w:t>
      </w:r>
    </w:p>
    <w:p w14:paraId="780F7284" w14:textId="77777777" w:rsidR="00CD73C4" w:rsidRPr="00E82721" w:rsidRDefault="00CD73C4" w:rsidP="00CD73C4">
      <w:pPr>
        <w:pStyle w:val="ListParagraph"/>
        <w:ind w:left="0" w:firstLine="720"/>
        <w:jc w:val="both"/>
        <w:rPr>
          <w:iCs/>
          <w:szCs w:val="24"/>
        </w:rPr>
      </w:pPr>
    </w:p>
    <w:p w14:paraId="03A9298B" w14:textId="77777777" w:rsidR="00CD73C4" w:rsidRPr="00E82721" w:rsidRDefault="00CD73C4" w:rsidP="0089226B">
      <w:pPr>
        <w:pStyle w:val="ListParagraph"/>
        <w:numPr>
          <w:ilvl w:val="0"/>
          <w:numId w:val="5"/>
        </w:numPr>
        <w:tabs>
          <w:tab w:val="left" w:pos="993"/>
        </w:tabs>
        <w:ind w:left="0" w:firstLine="720"/>
        <w:jc w:val="center"/>
        <w:rPr>
          <w:b/>
          <w:szCs w:val="24"/>
        </w:rPr>
      </w:pPr>
      <w:r w:rsidRPr="00E82721">
        <w:rPr>
          <w:b/>
          <w:szCs w:val="24"/>
        </w:rPr>
        <w:t>PASIŪLYMŲ NAGRINĖJIMAS</w:t>
      </w:r>
    </w:p>
    <w:p w14:paraId="0BAB6914" w14:textId="77777777" w:rsidR="00CD73C4" w:rsidRPr="0063141E" w:rsidRDefault="00CD73C4" w:rsidP="00CD73C4">
      <w:pPr>
        <w:pStyle w:val="ListParagraph"/>
        <w:tabs>
          <w:tab w:val="left" w:pos="993"/>
        </w:tabs>
        <w:ind w:left="0" w:firstLine="720"/>
        <w:rPr>
          <w:b/>
          <w:szCs w:val="24"/>
        </w:rPr>
      </w:pPr>
    </w:p>
    <w:p w14:paraId="49EAE4DB" w14:textId="212E4A3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tikrina tiekėjų pasiūlymuose pateiktas </w:t>
      </w:r>
      <w:r w:rsidRPr="0063141E">
        <w:t xml:space="preserve">kvalifikacinių reikalavimų atitikties deklaracijas </w:t>
      </w:r>
      <w:r w:rsidR="000A2F22">
        <w:rPr>
          <w:iCs/>
          <w:szCs w:val="24"/>
        </w:rPr>
        <w:t>(3.7</w:t>
      </w:r>
      <w:r w:rsidRPr="0063141E">
        <w:rPr>
          <w:iCs/>
          <w:szCs w:val="24"/>
        </w:rPr>
        <w:t xml:space="preserve"> punktas).</w:t>
      </w:r>
      <w:r w:rsidRPr="0063141E">
        <w:t xml:space="preserve"> </w:t>
      </w:r>
    </w:p>
    <w:p w14:paraId="535A6F10" w14:textId="048A614F" w:rsidR="00CD73C4" w:rsidRPr="0063141E" w:rsidRDefault="00CD73C4" w:rsidP="0089226B">
      <w:pPr>
        <w:pStyle w:val="ListParagraph"/>
        <w:numPr>
          <w:ilvl w:val="1"/>
          <w:numId w:val="5"/>
        </w:numPr>
        <w:tabs>
          <w:tab w:val="left" w:pos="1134"/>
        </w:tabs>
        <w:ind w:left="0" w:firstLine="720"/>
        <w:jc w:val="both"/>
        <w:rPr>
          <w:iCs/>
          <w:szCs w:val="24"/>
        </w:rPr>
      </w:pPr>
      <w:r w:rsidRPr="0063141E">
        <w:t xml:space="preserve">Jeigu tiekėjas kvalifikacinių reikalavimų atitikties deklaracijoje nepažymėjo, ar atitinka keliamą (-us) reikalavimą (-us), tuomet perkančioji organizacija prašo tiekėjo patikslinti deklaraciją per protingą terminą. </w:t>
      </w:r>
      <w:r w:rsidRPr="0063141E">
        <w:rPr>
          <w:color w:val="000000"/>
        </w:rPr>
        <w:t>Tokiu atveju perkančioji organizacija vertina tiekėjo pasiūlymą tik jam patikslinus deklaraciją.</w:t>
      </w:r>
      <w:r w:rsidRPr="0063141E">
        <w:t xml:space="preserve"> Pasiūlymas atmetamas tais atvejais, kai tiekėjas, perkančiajai organizacijai paprašius, nepatikslino kvalifikacinių reikalavimų atitikties deklaracijos arba, </w:t>
      </w:r>
      <w:r w:rsidRPr="0063141E">
        <w:rPr>
          <w:color w:val="000000"/>
        </w:rPr>
        <w:t xml:space="preserve">patikslinęs kvalifikacinių reikalavimų atitikties deklaraciją, joje nurodė, kad neatitinka kvalifikacijos reikalavimų. </w:t>
      </w:r>
    </w:p>
    <w:p w14:paraId="4F6399EB" w14:textId="2A6C7C90" w:rsidR="00CD73C4" w:rsidRPr="0063141E" w:rsidRDefault="00CD73C4" w:rsidP="0089226B">
      <w:pPr>
        <w:pStyle w:val="Heading3"/>
        <w:numPr>
          <w:ilvl w:val="1"/>
          <w:numId w:val="5"/>
        </w:numPr>
        <w:ind w:left="0" w:firstLine="709"/>
      </w:pPr>
      <w:r w:rsidRPr="0063141E">
        <w:rPr>
          <w:iCs/>
          <w:szCs w:val="24"/>
        </w:rPr>
        <w:lastRenderedPageBreak/>
        <w:t xml:space="preserve">Perkančioji organizacija raštu CVP IS priemonėmis prašo </w:t>
      </w:r>
      <w:r w:rsidRPr="0063141E">
        <w:rPr>
          <w:szCs w:val="24"/>
        </w:rPr>
        <w:t>pateikti kvalifikacijos reikalavimus atitinkančius dokumentus, tik to tiekėjo, kurio pasiūlymas pagal vertinimo rezultatus gali būti pripažintas laimėjusiu.</w:t>
      </w:r>
      <w:r w:rsidRPr="0063141E">
        <w:rPr>
          <w:iCs/>
          <w:szCs w:val="24"/>
        </w:rPr>
        <w:t xml:space="preserve"> Tiekėjas dokumentus pateikia CVP IS priemonėmis siųsdamas perkančiajai organizacijai adresuotą žinutę, </w:t>
      </w:r>
      <w:r w:rsidRPr="0063141E">
        <w:t>prijungiant („prisegant“)</w:t>
      </w:r>
      <w:r w:rsidRPr="0063141E">
        <w:rPr>
          <w:szCs w:val="24"/>
        </w:rPr>
        <w:t xml:space="preserve"> kvalifikacijos reikalavimus atitinkančius</w:t>
      </w:r>
      <w:r w:rsidRPr="0063141E">
        <w:t xml:space="preserve"> dokumentus elektroninėje formoje ne vėliau kaip </w:t>
      </w:r>
      <w:r w:rsidRPr="0063141E">
        <w:rPr>
          <w:b/>
          <w:iCs/>
          <w:szCs w:val="24"/>
        </w:rPr>
        <w:t>tą pačią ar sekančią dieną nuo užklausos gavimo</w:t>
      </w:r>
      <w:r w:rsidRPr="0063141E">
        <w:rPr>
          <w:iCs/>
          <w:szCs w:val="24"/>
        </w:rPr>
        <w:t xml:space="preserve">. </w:t>
      </w:r>
    </w:p>
    <w:p w14:paraId="3B14B5CC"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Jeigu yra nustatyta, kad tiekėjo pateikti kvalifikacijos duomenys yra neišsamūs arba netikslūs, perkančioji organizacija kreipiasi raštu CVP IS priemonėmis, kad tiekėjas juos papildytų arba paaiškintų per perkančiosios organizacijos nurodytą terminą. Jeigu perkančiosios organizacijos prašymu tiekėjas CVP IS priemonėmis nepatikslino pateiktų netikslių ir neišsamių duomenų apie savo kvalifikaciją, perkančioji organizacija atmeta tokį pasiūlymą.</w:t>
      </w:r>
    </w:p>
    <w:p w14:paraId="248F1C64" w14:textId="2234185C" w:rsidR="00CD73C4"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priima sprendimą dėl dokumentų pateikusio tiekėjo kvalifikacijos duomenų atitikties pirkimo sąlygose nustatytiems reikalavimams. </w:t>
      </w:r>
    </w:p>
    <w:p w14:paraId="474905C6" w14:textId="213713F3" w:rsidR="000F6529" w:rsidRDefault="000F6529" w:rsidP="0089226B">
      <w:pPr>
        <w:pStyle w:val="ListParagraph"/>
        <w:numPr>
          <w:ilvl w:val="1"/>
          <w:numId w:val="5"/>
        </w:numPr>
        <w:tabs>
          <w:tab w:val="left" w:pos="1134"/>
        </w:tabs>
        <w:ind w:left="0" w:firstLine="720"/>
        <w:jc w:val="both"/>
        <w:rPr>
          <w:iCs/>
          <w:szCs w:val="24"/>
        </w:rPr>
      </w:pPr>
      <w:r w:rsidRPr="000F6529">
        <w:rPr>
          <w:iCs/>
          <w:szCs w:val="24"/>
        </w:rPr>
        <w:t>Perkančioji organizacija tikrindama tie</w:t>
      </w:r>
      <w:r w:rsidR="00641706">
        <w:rPr>
          <w:iCs/>
          <w:szCs w:val="24"/>
        </w:rPr>
        <w:t>kėjo atitiktį Pirkimo sąlygų 3.3</w:t>
      </w:r>
      <w:r w:rsidRPr="000F6529">
        <w:rPr>
          <w:iCs/>
          <w:szCs w:val="24"/>
        </w:rPr>
        <w:t xml:space="preserve"> papunkčio reikalavimams, iš tiekėjo reikalauja pateikti Viešųjų pirkimų tarnybos nustatytos formos atitikties deklaraciją (Pirkimo sąlygų</w:t>
      </w:r>
      <w:r w:rsidR="00E052F5">
        <w:rPr>
          <w:iCs/>
          <w:szCs w:val="24"/>
        </w:rPr>
        <w:t xml:space="preserve"> 2</w:t>
      </w:r>
      <w:r w:rsidRPr="000F6529">
        <w:rPr>
          <w:iCs/>
          <w:szCs w:val="24"/>
        </w:rPr>
        <w:t xml:space="preserve"> priedas </w:t>
      </w:r>
      <w:r w:rsidRPr="000F6529">
        <w:rPr>
          <w:i/>
          <w:iCs/>
          <w:szCs w:val="24"/>
        </w:rPr>
        <w:t>„Tiekėjo deklaracijos forma“),</w:t>
      </w:r>
      <w:r w:rsidRPr="000F6529">
        <w:rPr>
          <w:iCs/>
          <w:szCs w:val="24"/>
        </w:rPr>
        <w:t xml:space="preserve"> o iš pirmą eilėje esantį pasiūlymą pateikusio tiekėjo – vieną ar kelis šiuos dokumentus: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Dokumentai, kuriuose nenurodytas galiojimo terminas, turi būti išduoti ar atspausdinti iš informacinės sistemos ne anksčiau kaip likus 3 mėnesiams iki tos dienos, kurią perkančiosios organizacijos prašymu tiekėjas turi pateikti dokumentus;</w:t>
      </w:r>
    </w:p>
    <w:p w14:paraId="6C45B006" w14:textId="22531D7F" w:rsidR="000F6529" w:rsidRPr="0063141E" w:rsidRDefault="000F6529" w:rsidP="0089226B">
      <w:pPr>
        <w:pStyle w:val="ListParagraph"/>
        <w:numPr>
          <w:ilvl w:val="1"/>
          <w:numId w:val="5"/>
        </w:numPr>
        <w:tabs>
          <w:tab w:val="left" w:pos="1134"/>
        </w:tabs>
        <w:ind w:left="0" w:firstLine="720"/>
        <w:jc w:val="both"/>
        <w:rPr>
          <w:iCs/>
          <w:szCs w:val="24"/>
        </w:rPr>
      </w:pPr>
      <w:r w:rsidRPr="000F6529">
        <w:rPr>
          <w:iCs/>
          <w:szCs w:val="24"/>
        </w:rPr>
        <w:t>Perkančioji organizacija bet kuriuo pirkimo procedūros metu gali paprašyti pirkime pasiūlymus pateikusių tiekėjų pateikti visus ar dalį dokumentų, p</w:t>
      </w:r>
      <w:r w:rsidR="00641706">
        <w:rPr>
          <w:iCs/>
          <w:szCs w:val="24"/>
        </w:rPr>
        <w:t>atvirtinančių Pirkimo sąlygų 3.3</w:t>
      </w:r>
      <w:r w:rsidRPr="000F6529">
        <w:rPr>
          <w:iCs/>
          <w:szCs w:val="24"/>
        </w:rPr>
        <w:t xml:space="preserve"> punkte nustatytus reikalavimus, jeigu tai būtina siekiant užtikrinti tinkamą pirkimo procedū</w:t>
      </w:r>
      <w:r w:rsidR="00641706">
        <w:rPr>
          <w:iCs/>
          <w:szCs w:val="24"/>
        </w:rPr>
        <w:t>ros atlikimą. Pirkimo sąlygų 3.3</w:t>
      </w:r>
      <w:r w:rsidRPr="000F6529">
        <w:rPr>
          <w:iCs/>
          <w:szCs w:val="24"/>
        </w:rPr>
        <w:t xml:space="preserve"> punkte nurodytų dokumentų nereikalaujama, kai: perkančioji organizacija turi galimybę susipažinti su šiais dokumentais ar informacija tiesiogiai ir neatlygintinai prisijungusi prie nacionalinės duomenų bazės bet kurioje valstybėje narėje arba naudodamasi CVP IS priemonėmis, šiuos dokumentus jau turi iš ankstesnių pirkimo procedūrų.</w:t>
      </w:r>
    </w:p>
    <w:p w14:paraId="2140F488"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Iškilus klausimams dėl pasiūlymų turinio ir perkančiajai organizacijai raštu (CVP IS priemonėmis) paprašius, tiekėjai privalo per perkančiosios organizacijos nurodytą terminą pateikti raštu (CVP IS priemonėmis) papildomus paaiškinimus nekeisdami pasiūlymo esmės.</w:t>
      </w:r>
    </w:p>
    <w:p w14:paraId="53F1D4D4"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Jeigu pateiktame pasiūlyme perkančioji organizacija randa nurodytos kainos apskaičiavimo klaidų, ji privalo raštu CVP IS priemonėmis paprašyti tiekėjų per jos nurodytą terminą ištaisyti pasiūlyme pastebėtas aritmetines klaidas, nekeičiant pirminio susipažinimo su CVP IS priemonėmis gautais pasiūlymais paskelbtos kainos. Taisydamas pasiūlyme nurodytas aritmetines klaidas, tiekėjas neturi teisės atsisakyti kainos sudedamųjų dalių arba papildyti kainą naujomis dalimis.</w:t>
      </w:r>
    </w:p>
    <w:p w14:paraId="7F7EB788"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Kai pateiktame pasiūlyme nurodoma neįprastai maža kaina, turi teisę, o ketindama atmesti pasiūlymą – privalo tiekėjo raštu CVP IS priemonėmis paprašyti nurodytą terminą pateikti neįprastai mažos pasiūlymo kainos pagrindimą,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visų tiekėjų, kurių pasiūlymai neatmesti dėl kitų priežasčių, pasiūlytų kainų aritmetinį vidurkį. Jeigu pasiūlymo kaina yra 15 ir daugiau procentų mažesnė už pasiūlytų kainų aritmetinį vidurkį, vertinama kaip neįprastai maža. Jei tiekėjas kainos nepagrindžia, jo pasiūlymas atmetamas.</w:t>
      </w:r>
    </w:p>
    <w:p w14:paraId="3B53D98A"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Tiekėjo pateiktų kvalifikacijos duomenų patikslinimai, pasiūlymo turinio paaiškinimai, pasiūlyme nurodytų aritmetinių klaidų pataisymai siunčiami perkančiajai organizacijai raštu CVP IS priemonėmis.</w:t>
      </w:r>
    </w:p>
    <w:p w14:paraId="1ACD43CC" w14:textId="384822DE"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lastRenderedPageBreak/>
        <w:t>Pasiūlymai bus atmetami, jeigu:</w:t>
      </w:r>
    </w:p>
    <w:p w14:paraId="4FAEB995" w14:textId="77777777"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tiekėjas pasiūlymą ar jo dalį pateikė ne CVP IS priemonėmis;</w:t>
      </w:r>
    </w:p>
    <w:p w14:paraId="7D12661D" w14:textId="3D2253A4"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 xml:space="preserve">tiekėjas pasiūlyme pateikė netikslią ar neišsamią </w:t>
      </w:r>
      <w:r w:rsidRPr="0063141E">
        <w:t>kvalifikacinių reikalavimų atitikties deklaraciją</w:t>
      </w:r>
      <w:r w:rsidRPr="0063141E">
        <w:rPr>
          <w:iCs/>
          <w:szCs w:val="24"/>
        </w:rPr>
        <w:t xml:space="preserve"> apie savo kvalifikaciją ir, perkančiajai organizacijai prašant, per jos nurodytą terminą, nepatikslino jų raštu CVP IS priemonėmis;</w:t>
      </w:r>
    </w:p>
    <w:p w14:paraId="45E45055" w14:textId="2A4F5860" w:rsidR="00CD73C4" w:rsidRPr="0063141E" w:rsidRDefault="00CD73C4" w:rsidP="0089226B">
      <w:pPr>
        <w:pStyle w:val="ListParagraph"/>
        <w:numPr>
          <w:ilvl w:val="2"/>
          <w:numId w:val="5"/>
        </w:numPr>
        <w:tabs>
          <w:tab w:val="left" w:pos="1418"/>
        </w:tabs>
        <w:ind w:hanging="788"/>
        <w:jc w:val="both"/>
        <w:rPr>
          <w:iCs/>
          <w:szCs w:val="24"/>
        </w:rPr>
      </w:pPr>
      <w:r w:rsidRPr="0063141E">
        <w:rPr>
          <w:iCs/>
          <w:szCs w:val="24"/>
        </w:rPr>
        <w:t>tiekėjas neatitiko kvalifikacijos reikalavimų;</w:t>
      </w:r>
    </w:p>
    <w:p w14:paraId="62EAB900" w14:textId="6E0CB2FB" w:rsidR="00CD73C4" w:rsidRPr="0063141E" w:rsidRDefault="00CD73C4" w:rsidP="0089226B">
      <w:pPr>
        <w:pStyle w:val="ListParagraph"/>
        <w:numPr>
          <w:ilvl w:val="2"/>
          <w:numId w:val="5"/>
        </w:numPr>
        <w:ind w:left="0" w:firstLine="709"/>
        <w:jc w:val="both"/>
        <w:rPr>
          <w:iCs/>
          <w:szCs w:val="24"/>
        </w:rPr>
      </w:pPr>
      <w:r w:rsidRPr="0063141E">
        <w:rPr>
          <w:iCs/>
          <w:szCs w:val="24"/>
        </w:rPr>
        <w:t xml:space="preserve">tiekėjas, perkančiajai organizacijai prašant, per jos nurodytą terminą, nepateikė raštu CVP IS priemonėmis </w:t>
      </w:r>
      <w:r w:rsidRPr="0063141E">
        <w:rPr>
          <w:szCs w:val="24"/>
        </w:rPr>
        <w:t>pirkimo dokumentuose nurodytų kvalifikacijos reikalavimų atitinkančių dokumentų</w:t>
      </w:r>
      <w:r w:rsidRPr="0063141E">
        <w:rPr>
          <w:iCs/>
          <w:szCs w:val="24"/>
        </w:rPr>
        <w:t>;</w:t>
      </w:r>
    </w:p>
    <w:p w14:paraId="61C812F5" w14:textId="77777777"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pasiūlymas neatitiko pirkimo sąlygose nustatytų reikalavimų (tiekėjo pasiūlyme nurodytas pirkimo objektas ar pateikta techninė specifikacija neatitinka pirkimo dokumentuose nustatytų reikalavimų ir pan.);</w:t>
      </w:r>
    </w:p>
    <w:p w14:paraId="538C38AA" w14:textId="77777777"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tiekėjas per perkančiosios organizacijos nurodytą terminą neištaisė aritmetinių klaidų ir (ar) nepaaiškino pasiūlymo;</w:t>
      </w:r>
    </w:p>
    <w:p w14:paraId="4566AEAB" w14:textId="2605C1C8"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visų tiekėjų, kurių pasiūlymai neatmesti dėl kitų priežasčių, buvo pasiūlyt</w:t>
      </w:r>
      <w:r w:rsidR="00B649E7">
        <w:rPr>
          <w:iCs/>
          <w:szCs w:val="24"/>
        </w:rPr>
        <w:t>a per didelė</w:t>
      </w:r>
      <w:r w:rsidRPr="0063141E">
        <w:rPr>
          <w:iCs/>
          <w:szCs w:val="24"/>
        </w:rPr>
        <w:t>, perkančiajai organizacijai nepriimtin</w:t>
      </w:r>
      <w:r w:rsidR="00B649E7">
        <w:rPr>
          <w:iCs/>
          <w:szCs w:val="24"/>
        </w:rPr>
        <w:t>a atskirų prekių ir/ar bendra pasiūlymo</w:t>
      </w:r>
      <w:r w:rsidRPr="0063141E">
        <w:rPr>
          <w:iCs/>
          <w:szCs w:val="24"/>
        </w:rPr>
        <w:t xml:space="preserve"> kain</w:t>
      </w:r>
      <w:r w:rsidR="00B649E7">
        <w:rPr>
          <w:iCs/>
          <w:szCs w:val="24"/>
        </w:rPr>
        <w:t>a</w:t>
      </w:r>
      <w:r w:rsidRPr="0063141E">
        <w:rPr>
          <w:iCs/>
          <w:szCs w:val="24"/>
        </w:rPr>
        <w:t>.</w:t>
      </w:r>
    </w:p>
    <w:p w14:paraId="0F47B8F4" w14:textId="5485DE06" w:rsidR="00CD73C4" w:rsidRDefault="00CD73C4" w:rsidP="0089226B">
      <w:pPr>
        <w:pStyle w:val="ListParagraph"/>
        <w:numPr>
          <w:ilvl w:val="2"/>
          <w:numId w:val="5"/>
        </w:numPr>
        <w:tabs>
          <w:tab w:val="left" w:pos="1418"/>
        </w:tabs>
        <w:ind w:left="0" w:firstLine="720"/>
        <w:jc w:val="both"/>
        <w:rPr>
          <w:iCs/>
          <w:szCs w:val="24"/>
        </w:rPr>
      </w:pPr>
      <w:r w:rsidRPr="0063141E">
        <w:rPr>
          <w:iCs/>
          <w:szCs w:val="24"/>
        </w:rPr>
        <w:t>buvo pasiūlyta neįprastai maža kaina, ir tiekėjas Pirkimo organizatoriaus prašymu per nurodytą terminą nepateikė raštiško CVP IS priemonėmis kainos sudėtinių dalių pagrindimo arba kitaip nepagrindė neįprastai mažos kainos.</w:t>
      </w:r>
    </w:p>
    <w:p w14:paraId="1401956E" w14:textId="77777777" w:rsidR="002C74B8" w:rsidRDefault="002C74B8" w:rsidP="002C74B8">
      <w:pPr>
        <w:numPr>
          <w:ilvl w:val="2"/>
          <w:numId w:val="5"/>
        </w:numPr>
        <w:tabs>
          <w:tab w:val="left" w:pos="993"/>
        </w:tabs>
        <w:ind w:left="0" w:firstLine="709"/>
        <w:contextualSpacing/>
        <w:jc w:val="both"/>
        <w:rPr>
          <w:iCs/>
        </w:rPr>
      </w:pPr>
      <w:r>
        <w:rPr>
          <w:iCs/>
        </w:rPr>
        <w:t>t</w:t>
      </w:r>
      <w:r w:rsidRPr="00AE1435">
        <w:rPr>
          <w:iCs/>
        </w:rPr>
        <w:t>iekėjas yra neatlikęs jam paskirtos baudžiamojo poveikio priemonės – uždraudimo juridiniam asmeniui dalyvauti viešuosiuose pirkimuose.</w:t>
      </w:r>
    </w:p>
    <w:p w14:paraId="2EA35F80" w14:textId="61945EB1" w:rsidR="002C74B8" w:rsidRPr="002C74B8" w:rsidRDefault="002C74B8" w:rsidP="002C74B8">
      <w:pPr>
        <w:tabs>
          <w:tab w:val="left" w:pos="993"/>
        </w:tabs>
        <w:ind w:firstLine="709"/>
        <w:contextualSpacing/>
        <w:jc w:val="both"/>
        <w:rPr>
          <w:iCs/>
        </w:rPr>
      </w:pPr>
      <w:r w:rsidRPr="002C74B8">
        <w:rPr>
          <w:iCs/>
        </w:rPr>
        <w:t>8.10.10. pateikdamas atitikimą kvalifikaciniams reikalavimams patvirtinančius dokumentus, tiekėjas pateikia suklastotus dokumentus arba tiekėjo pateikta melaginga informacija įrodoma priemonėmis, kurias perkančioji organizacija gali pagrįsti, arba iš viso nepateikia tokių dokumentų.</w:t>
      </w:r>
    </w:p>
    <w:p w14:paraId="4D8F3285" w14:textId="77777777" w:rsidR="00CD73C4" w:rsidRPr="0063141E" w:rsidRDefault="00CD73C4" w:rsidP="00CD73C4">
      <w:pPr>
        <w:tabs>
          <w:tab w:val="left" w:pos="993"/>
        </w:tabs>
        <w:ind w:firstLine="720"/>
        <w:jc w:val="both"/>
      </w:pPr>
    </w:p>
    <w:p w14:paraId="0991F5E8" w14:textId="77777777" w:rsidR="00CD73C4" w:rsidRPr="0063141E" w:rsidRDefault="00CD73C4" w:rsidP="0089226B">
      <w:pPr>
        <w:pStyle w:val="ListParagraph"/>
        <w:numPr>
          <w:ilvl w:val="0"/>
          <w:numId w:val="5"/>
        </w:numPr>
        <w:tabs>
          <w:tab w:val="left" w:pos="993"/>
        </w:tabs>
        <w:ind w:left="0" w:firstLine="720"/>
        <w:jc w:val="center"/>
        <w:rPr>
          <w:b/>
          <w:szCs w:val="24"/>
        </w:rPr>
      </w:pPr>
      <w:r w:rsidRPr="0063141E">
        <w:rPr>
          <w:b/>
          <w:szCs w:val="24"/>
        </w:rPr>
        <w:t>PASIŪLYMŲ VERTINIMAS</w:t>
      </w:r>
    </w:p>
    <w:p w14:paraId="3F9373BD" w14:textId="77777777" w:rsidR="00CD73C4" w:rsidRPr="0063141E" w:rsidRDefault="00CD73C4" w:rsidP="00CD73C4">
      <w:pPr>
        <w:tabs>
          <w:tab w:val="left" w:pos="993"/>
        </w:tabs>
        <w:ind w:firstLine="720"/>
        <w:jc w:val="center"/>
        <w:rPr>
          <w:b/>
        </w:rPr>
      </w:pPr>
    </w:p>
    <w:p w14:paraId="16CBE4D1"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Pasiūlymuose bus vertinamos kainos nurodytos eurais su PVM.</w:t>
      </w:r>
    </w:p>
    <w:p w14:paraId="2715E086" w14:textId="1DB49305" w:rsidR="00CD73C4" w:rsidRPr="0063141E" w:rsidRDefault="00CD73C4" w:rsidP="00147D80">
      <w:pPr>
        <w:pStyle w:val="ListParagraph"/>
        <w:numPr>
          <w:ilvl w:val="1"/>
          <w:numId w:val="5"/>
        </w:numPr>
        <w:tabs>
          <w:tab w:val="left" w:pos="1134"/>
        </w:tabs>
        <w:ind w:firstLine="135"/>
        <w:jc w:val="both"/>
        <w:rPr>
          <w:iCs/>
          <w:szCs w:val="24"/>
        </w:rPr>
      </w:pPr>
      <w:r w:rsidRPr="0063141E">
        <w:rPr>
          <w:iCs/>
          <w:szCs w:val="24"/>
        </w:rPr>
        <w:t xml:space="preserve"> </w:t>
      </w:r>
      <w:r w:rsidR="00147D80" w:rsidRPr="00147D80">
        <w:rPr>
          <w:iCs/>
          <w:szCs w:val="24"/>
        </w:rPr>
        <w:t>Perkančioji organizacija ekonomiškai naudingiausią pasiūlymą išrenka pagal kainą.</w:t>
      </w:r>
    </w:p>
    <w:p w14:paraId="0D5329CF" w14:textId="0B2BF9E1" w:rsidR="00CD73C4" w:rsidRPr="0063141E" w:rsidRDefault="00CD73C4" w:rsidP="0089226B">
      <w:pPr>
        <w:pStyle w:val="ListParagraph"/>
        <w:numPr>
          <w:ilvl w:val="1"/>
          <w:numId w:val="5"/>
        </w:numPr>
        <w:tabs>
          <w:tab w:val="left" w:pos="1134"/>
        </w:tabs>
        <w:ind w:left="0" w:firstLine="720"/>
        <w:jc w:val="both"/>
        <w:rPr>
          <w:b/>
          <w:iCs/>
          <w:szCs w:val="24"/>
        </w:rPr>
      </w:pPr>
      <w:r>
        <w:rPr>
          <w:iCs/>
          <w:szCs w:val="24"/>
        </w:rPr>
        <w:t xml:space="preserve"> Pirkimo laimėtoju bus pripažintas</w:t>
      </w:r>
      <w:r w:rsidRPr="0063141E">
        <w:rPr>
          <w:iCs/>
          <w:szCs w:val="24"/>
        </w:rPr>
        <w:t xml:space="preserve"> </w:t>
      </w:r>
      <w:r w:rsidR="004924D5" w:rsidRPr="004924D5">
        <w:rPr>
          <w:b/>
          <w:iCs/>
          <w:szCs w:val="24"/>
        </w:rPr>
        <w:t>mažiausią bendrą pasiūlymo sumą su PVM pasiūlęs tiekėjas, neviršijant numatomų galimų maksimalių vieneto kainų.</w:t>
      </w:r>
    </w:p>
    <w:p w14:paraId="4A77955C"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Pasiūlymai bus lyginami pagal šimtąsias kainos dalis, apvalinant reikšmes pagal aritmetines taisykles (t. y. teisiškai reikšmingi bus ne daugiau kaip du skaičiai po kablelio).</w:t>
      </w:r>
    </w:p>
    <w:p w14:paraId="68A9B5DF"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Vadovaujantis šių pirkimo sąlygų 9.2 ir 9.3 punktuose nurodytais pasiūlymo vertinimo kriterijais perkančioji organizacija nustato pasiūlymų eilę. Pasiūlymai šioje eilėje surašomi kainos didėjimo tvarka. Jeigu kelių pateiktų pasiūlymų kainos yra vienodos, nustatant pasiūlymų eilę pirmesnis į šią eilę įrašomas tiekėjas, kurio pasiūlymas CVP IS priemonėmis pateiktas anksčiausiai.</w:t>
      </w:r>
    </w:p>
    <w:p w14:paraId="51B328D7"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Apie pasiūlymų eilę nedelsiant, bet ne vėliau kaip per </w:t>
      </w:r>
      <w:r w:rsidRPr="0063141E">
        <w:rPr>
          <w:b/>
          <w:iCs/>
          <w:szCs w:val="24"/>
        </w:rPr>
        <w:t>3 darbo dienas</w:t>
      </w:r>
      <w:r w:rsidRPr="0063141E">
        <w:rPr>
          <w:iCs/>
          <w:szCs w:val="24"/>
        </w:rPr>
        <w:t xml:space="preserve"> nuo jos sudarymo, raštu CPV IS priemonėmis pranešama pasiūlymus pateikusiems tiekėjams. Tiekėjams, kurių pasiūlymai neįrašyti į šią eilę, kartu su pranešimu apie pasiūlymų eilę raštu CVP IS priemonėmis pranešama ir apie jų pasiūlymų atmetimo priežastis.</w:t>
      </w:r>
    </w:p>
    <w:p w14:paraId="6132B178" w14:textId="0629E586"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Tais atvejais, kai pasiūlymą pateikė tik vienas tiekėjas, pasiūlymų eilė nenustatoma ir jo pasiūlymas laikomas laimėjusiu, jeigu nebuvo atmestas pagal šių pirkimo sąlygų </w:t>
      </w:r>
      <w:r w:rsidR="000A2F22">
        <w:rPr>
          <w:iCs/>
          <w:color w:val="000000"/>
          <w:szCs w:val="24"/>
        </w:rPr>
        <w:t>3.4</w:t>
      </w:r>
      <w:r w:rsidRPr="0063141E">
        <w:rPr>
          <w:iCs/>
          <w:color w:val="000000"/>
          <w:szCs w:val="24"/>
        </w:rPr>
        <w:t xml:space="preserve"> </w:t>
      </w:r>
      <w:r w:rsidRPr="0063141E">
        <w:rPr>
          <w:iCs/>
          <w:szCs w:val="24"/>
        </w:rPr>
        <w:t xml:space="preserve">punkto nuostatas. </w:t>
      </w:r>
    </w:p>
    <w:p w14:paraId="50B31E84" w14:textId="77777777" w:rsidR="004C1773" w:rsidRPr="00B730A8" w:rsidRDefault="004C1773" w:rsidP="004418D2">
      <w:pPr>
        <w:jc w:val="both"/>
        <w:rPr>
          <w:iCs/>
        </w:rPr>
      </w:pPr>
    </w:p>
    <w:p w14:paraId="5A22F78C" w14:textId="77777777" w:rsidR="00CD73C4" w:rsidRPr="0063141E" w:rsidRDefault="00CD73C4" w:rsidP="0089226B">
      <w:pPr>
        <w:pStyle w:val="ListParagraph"/>
        <w:numPr>
          <w:ilvl w:val="0"/>
          <w:numId w:val="6"/>
        </w:numPr>
        <w:tabs>
          <w:tab w:val="left" w:pos="1134"/>
        </w:tabs>
        <w:ind w:firstLine="207"/>
        <w:jc w:val="center"/>
        <w:rPr>
          <w:b/>
          <w:szCs w:val="24"/>
        </w:rPr>
      </w:pPr>
      <w:r w:rsidRPr="0063141E">
        <w:rPr>
          <w:b/>
          <w:szCs w:val="24"/>
        </w:rPr>
        <w:t>SPRENDIMAS DĖL KONKURSĄ LAIMĖJUSIO PASIŪLYMO</w:t>
      </w:r>
    </w:p>
    <w:p w14:paraId="0A7FAD13" w14:textId="77777777" w:rsidR="00CD73C4" w:rsidRPr="0063141E" w:rsidRDefault="00CD73C4" w:rsidP="00CD73C4">
      <w:pPr>
        <w:pStyle w:val="ListParagraph"/>
        <w:jc w:val="both"/>
        <w:rPr>
          <w:iCs/>
          <w:szCs w:val="24"/>
        </w:rPr>
      </w:pPr>
    </w:p>
    <w:p w14:paraId="5F1F6500" w14:textId="77777777" w:rsidR="00CD73C4" w:rsidRPr="0063141E" w:rsidRDefault="00CD73C4" w:rsidP="0089226B">
      <w:pPr>
        <w:pStyle w:val="Sraopastraipa1"/>
        <w:numPr>
          <w:ilvl w:val="1"/>
          <w:numId w:val="8"/>
        </w:numPr>
        <w:tabs>
          <w:tab w:val="clear" w:pos="0"/>
          <w:tab w:val="num" w:pos="426"/>
          <w:tab w:val="left" w:pos="1276"/>
        </w:tabs>
        <w:ind w:left="0" w:firstLine="720"/>
        <w:jc w:val="both"/>
        <w:rPr>
          <w:color w:val="000000"/>
          <w:szCs w:val="24"/>
        </w:rPr>
      </w:pPr>
      <w:r w:rsidRPr="0063141E">
        <w:t xml:space="preserve"> </w:t>
      </w:r>
      <w:r w:rsidRPr="0063141E">
        <w:rPr>
          <w:color w:val="000000"/>
        </w:rPr>
        <w:t>Tiekėjas, kuris mano, kad perkančioji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r w:rsidRPr="0063141E">
        <w:rPr>
          <w:color w:val="000000"/>
          <w:szCs w:val="24"/>
        </w:rPr>
        <w:t xml:space="preserve"> Ši nuostata netaikoma, jei pasiūlymą pateikia vienas dalyvis. Tokiu atveju sutartis gali būti pasirašoma iš karto, kai </w:t>
      </w:r>
      <w:r w:rsidRPr="0063141E">
        <w:rPr>
          <w:color w:val="000000"/>
          <w:szCs w:val="24"/>
        </w:rPr>
        <w:lastRenderedPageBreak/>
        <w:t xml:space="preserve">baigiamas pasiūlymo nagrinėjimas ir vertinimas, ir jį pateikęs dalyvis atitiko visus pirkimo dokumentuose nustatytus reikalavimus. </w:t>
      </w:r>
    </w:p>
    <w:p w14:paraId="5272AC8E" w14:textId="77777777" w:rsidR="00CD73C4" w:rsidRPr="0063141E" w:rsidRDefault="00CD73C4" w:rsidP="00CD73C4">
      <w:pPr>
        <w:tabs>
          <w:tab w:val="left" w:pos="1276"/>
        </w:tabs>
        <w:ind w:firstLine="709"/>
        <w:jc w:val="both"/>
        <w:rPr>
          <w:color w:val="000000"/>
        </w:rPr>
      </w:pPr>
      <w:r w:rsidRPr="0063141E">
        <w:rPr>
          <w:color w:val="000000"/>
        </w:rPr>
        <w:t xml:space="preserve">10.2. Pretenzija pateikiama perkančiajai organizacijai raštu per 5 dienas nuo tos dienos, kurią tiekėjas sužinojo arba turėjo sužinoti apie tariamą teisėtų interesų pažeidimą. Perkančioji organizacija nagrinėja tik tas tiekėjų pretenzijas, kurios gautos iki pirkimo sutarties sudarymo. Sutarties atidėjimo terminas nenumatytas. </w:t>
      </w:r>
    </w:p>
    <w:p w14:paraId="1452B195" w14:textId="77777777" w:rsidR="00CD73C4" w:rsidRPr="0063141E" w:rsidRDefault="00CD73C4" w:rsidP="00CD73C4">
      <w:pPr>
        <w:pStyle w:val="Heading2"/>
        <w:numPr>
          <w:ilvl w:val="0"/>
          <w:numId w:val="0"/>
        </w:numPr>
        <w:tabs>
          <w:tab w:val="num" w:pos="426"/>
          <w:tab w:val="left" w:pos="1276"/>
        </w:tabs>
        <w:ind w:firstLine="709"/>
        <w:rPr>
          <w:color w:val="000000"/>
        </w:rPr>
      </w:pPr>
      <w:r w:rsidRPr="0063141E">
        <w:rPr>
          <w:color w:val="000000"/>
        </w:rPr>
        <w:t>10.3. Perkančioji organizacija privalo išnagrinėti pretenziją ir priimti motyvuotą sprendimą ne vėliau kaip per 5 dienas nuo pretenzijos gavimo dienos, o apie priimtą sprendimą – ne vėliau kaip kitą darbo dieną pranešti pretenziją pateikusiam tiekėjui.</w:t>
      </w:r>
    </w:p>
    <w:p w14:paraId="43736D7B" w14:textId="77777777" w:rsidR="00CD73C4" w:rsidRPr="0063141E" w:rsidRDefault="00CD73C4" w:rsidP="00CD73C4">
      <w:pPr>
        <w:pStyle w:val="Heading2"/>
        <w:numPr>
          <w:ilvl w:val="0"/>
          <w:numId w:val="0"/>
        </w:numPr>
        <w:tabs>
          <w:tab w:val="num" w:pos="426"/>
          <w:tab w:val="left" w:pos="1276"/>
        </w:tabs>
        <w:ind w:firstLine="709"/>
        <w:rPr>
          <w:color w:val="000000"/>
        </w:rPr>
      </w:pPr>
      <w:r w:rsidRPr="0063141E">
        <w:rPr>
          <w:color w:val="000000"/>
        </w:rPr>
        <w:t>10.4. Jeigu išnagrinėjus pretenziją nebuvo patenkinti tiekėjo reikalavimai ar reikalavimai buvo patenkinti tik iš dalies, ar pretenzija nebuvo išnagrinėta Viešųjų pirkimų įstatymo nustatyta tvarka ir terminais, tiekėjas turi teisę kreiptis į teismą.</w:t>
      </w:r>
    </w:p>
    <w:p w14:paraId="3E3BE50B" w14:textId="330B662D" w:rsidR="00CD73C4" w:rsidRPr="0063141E" w:rsidRDefault="00CD73C4" w:rsidP="00CD73C4">
      <w:pPr>
        <w:tabs>
          <w:tab w:val="left" w:pos="1276"/>
        </w:tabs>
        <w:ind w:firstLine="709"/>
        <w:jc w:val="both"/>
        <w:rPr>
          <w:iCs/>
          <w:color w:val="000000"/>
        </w:rPr>
      </w:pPr>
      <w:r w:rsidRPr="0063141E">
        <w:rPr>
          <w:color w:val="000000"/>
        </w:rPr>
        <w:t>10.</w:t>
      </w:r>
      <w:r w:rsidR="00E76CB4">
        <w:rPr>
          <w:color w:val="000000"/>
        </w:rPr>
        <w:t>5</w:t>
      </w:r>
      <w:r w:rsidRPr="0063141E">
        <w:rPr>
          <w:color w:val="000000"/>
        </w:rPr>
        <w:t>. Informuojant tiekėjus apie priimtą sprendimą sudaryti pirkimo</w:t>
      </w:r>
      <w:r w:rsidRPr="0063141E">
        <w:rPr>
          <w:b/>
          <w:bCs/>
          <w:color w:val="000000"/>
        </w:rPr>
        <w:t xml:space="preserve"> </w:t>
      </w:r>
      <w:r w:rsidRPr="0063141E">
        <w:rPr>
          <w:color w:val="000000"/>
        </w:rPr>
        <w:t xml:space="preserve">sutartį, kartu jiems pateikiama konkurso sąlygų 7.2 punkte nurodyta informacija ir nurodoma nustatyta pasiūlymų eilė, laimėjęs pasiūlymas, sutarties pasirašymo data ir vieta. Jei bus nuspręsta nesudaryti pirkimo sutarties (pradėti pirkimą iš naujo) minėtame pranešime nurodomos tokio sprendimo priežastys. </w:t>
      </w:r>
    </w:p>
    <w:p w14:paraId="1ACEBD47" w14:textId="57AAA6D5" w:rsidR="00CD73C4" w:rsidRPr="0063141E" w:rsidRDefault="00CD73C4" w:rsidP="00CD73C4">
      <w:pPr>
        <w:tabs>
          <w:tab w:val="left" w:pos="1276"/>
        </w:tabs>
        <w:ind w:firstLine="709"/>
        <w:jc w:val="both"/>
        <w:rPr>
          <w:color w:val="000000"/>
        </w:rPr>
      </w:pPr>
      <w:r w:rsidRPr="0063141E">
        <w:rPr>
          <w:color w:val="000000"/>
        </w:rPr>
        <w:t>10.</w:t>
      </w:r>
      <w:r w:rsidR="00E76CB4">
        <w:rPr>
          <w:color w:val="000000"/>
        </w:rPr>
        <w:t>6</w:t>
      </w:r>
      <w:r w:rsidRPr="0063141E">
        <w:rPr>
          <w:color w:val="000000"/>
        </w:rPr>
        <w:t xml:space="preserve">. Nedelsdamas išnagrinėjus, įvertinus ir palyginus pateiktus pasiūlymus, </w:t>
      </w:r>
      <w:r w:rsidRPr="0063141E">
        <w:rPr>
          <w:iCs/>
          <w:color w:val="000000"/>
        </w:rPr>
        <w:t>perkančioji organizacija</w:t>
      </w:r>
      <w:r w:rsidRPr="0063141E">
        <w:rPr>
          <w:color w:val="000000"/>
        </w:rPr>
        <w:t xml:space="preserve"> nustato pasiūlymų eilę bei laimėjusį pasiūlymą ir priima sprendimą sudaryti pirkimo sutartį. Pasiūlymai eilėje surašomi kainos didėjimo tvarka. Jeigu kelių pateiktų pasiūlymų yra vienodos kainos, nustatant pasiūlymų eilę pirmesnis į šią eilę įrašomas dalyvis, kurio pasiūlymas </w:t>
      </w:r>
      <w:r w:rsidRPr="0063141E">
        <w:rPr>
          <w:color w:val="000000"/>
          <w:spacing w:val="-4"/>
        </w:rPr>
        <w:t xml:space="preserve">CVP IS priemonėmis pateiktas </w:t>
      </w:r>
      <w:r w:rsidRPr="0063141E">
        <w:rPr>
          <w:color w:val="000000"/>
        </w:rPr>
        <w:t>anksčiausiai. Pasiūlymų eilė nenustatoma, jei buvo gautas tik vienas pasiūlymas.</w:t>
      </w:r>
      <w:r w:rsidRPr="0063141E">
        <w:rPr>
          <w:iCs/>
          <w:color w:val="000000"/>
        </w:rPr>
        <w:t xml:space="preserve"> Pasiūlymas laikomas laimėjusiu, jeigu nebuvo atmest</w:t>
      </w:r>
      <w:r w:rsidR="00602E20">
        <w:rPr>
          <w:iCs/>
          <w:color w:val="000000"/>
        </w:rPr>
        <w:t>as pagal šių konkurso sąlygų 3.4</w:t>
      </w:r>
      <w:r w:rsidRPr="0063141E">
        <w:rPr>
          <w:iCs/>
          <w:color w:val="000000"/>
        </w:rPr>
        <w:t xml:space="preserve"> punkto nuostatas.</w:t>
      </w:r>
    </w:p>
    <w:p w14:paraId="19FE0CC0" w14:textId="217E1624" w:rsidR="00CD73C4" w:rsidRPr="0063141E" w:rsidRDefault="00CD73C4" w:rsidP="00CD73C4">
      <w:pPr>
        <w:tabs>
          <w:tab w:val="left" w:pos="1276"/>
        </w:tabs>
        <w:ind w:firstLine="709"/>
        <w:jc w:val="both"/>
        <w:rPr>
          <w:iCs/>
          <w:color w:val="000000"/>
        </w:rPr>
      </w:pPr>
      <w:r w:rsidRPr="0063141E">
        <w:rPr>
          <w:iCs/>
          <w:color w:val="000000"/>
        </w:rPr>
        <w:t>10.</w:t>
      </w:r>
      <w:r w:rsidR="000A2F22">
        <w:rPr>
          <w:iCs/>
          <w:color w:val="000000"/>
        </w:rPr>
        <w:t>7</w:t>
      </w:r>
      <w:r w:rsidRPr="0063141E">
        <w:rPr>
          <w:iCs/>
          <w:color w:val="000000"/>
        </w:rPr>
        <w:t xml:space="preserve">. Jeigu tiekėjas, </w:t>
      </w:r>
      <w:r w:rsidRPr="0063141E">
        <w:rPr>
          <w:color w:val="000000"/>
        </w:rPr>
        <w:t>kuriam buvo pasiūlyta sudaryti pirkimo sutartį</w:t>
      </w:r>
      <w:r w:rsidRPr="0063141E">
        <w:rPr>
          <w:iCs/>
          <w:color w:val="000000"/>
        </w:rPr>
        <w:t>, raštu arba CVP IS priemonėmis atsisako sudaryti pirkimo sutartį, arba tiekėjas iki perkančiosios organizacijos nurodyto laiko neatvyksta sudaryti pirkimo sutarties, arba atsisako pirkimo sutartį sudaryti pirkimo dokumentuose nustatytomis sąlygomis, laikoma, kad jis atsisakė sudaryti pirkimo sutartį. Tuo atveju perkančioji organizacija siūlo sudaryti pirkimo sutartį tiekėjui, kurio pasiūlymas pagal patvirtintą pasiūlymų eilę yra pirmas po tiekėjo, atsisakiusio sudaryti pirkimo sutartį.</w:t>
      </w:r>
    </w:p>
    <w:p w14:paraId="423BE170" w14:textId="77777777" w:rsidR="00CD73C4" w:rsidRPr="0063141E" w:rsidRDefault="00CD73C4" w:rsidP="00CD73C4">
      <w:pPr>
        <w:tabs>
          <w:tab w:val="left" w:pos="1260"/>
        </w:tabs>
        <w:ind w:left="720"/>
        <w:jc w:val="both"/>
        <w:rPr>
          <w:iCs/>
        </w:rPr>
      </w:pPr>
    </w:p>
    <w:p w14:paraId="0E446EAA" w14:textId="77777777" w:rsidR="00CD73C4" w:rsidRPr="0063141E" w:rsidRDefault="00CD73C4" w:rsidP="0089226B">
      <w:pPr>
        <w:numPr>
          <w:ilvl w:val="0"/>
          <w:numId w:val="7"/>
        </w:numPr>
        <w:jc w:val="center"/>
        <w:rPr>
          <w:b/>
        </w:rPr>
      </w:pPr>
      <w:r w:rsidRPr="0063141E">
        <w:rPr>
          <w:b/>
        </w:rPr>
        <w:t>PIRKIMO SUTARTIS</w:t>
      </w:r>
    </w:p>
    <w:p w14:paraId="72563597" w14:textId="77777777" w:rsidR="00CD73C4" w:rsidRPr="0063141E" w:rsidRDefault="00CD73C4" w:rsidP="00CD73C4">
      <w:pPr>
        <w:ind w:left="142"/>
        <w:rPr>
          <w:b/>
        </w:rPr>
      </w:pPr>
    </w:p>
    <w:p w14:paraId="7052C6C8" w14:textId="77777777" w:rsidR="00CD73C4" w:rsidRPr="0063141E" w:rsidRDefault="00CD73C4" w:rsidP="0089226B">
      <w:pPr>
        <w:pStyle w:val="Pagrindinistekstas1"/>
        <w:numPr>
          <w:ilvl w:val="1"/>
          <w:numId w:val="7"/>
        </w:numPr>
        <w:tabs>
          <w:tab w:val="clear" w:pos="938"/>
          <w:tab w:val="num" w:pos="710"/>
          <w:tab w:val="left" w:pos="1276"/>
        </w:tabs>
        <w:ind w:left="0" w:firstLine="720"/>
        <w:rPr>
          <w:rFonts w:ascii="Times New Roman" w:hAnsi="Times New Roman"/>
          <w:color w:val="000000"/>
          <w:sz w:val="24"/>
          <w:szCs w:val="24"/>
          <w:lang w:val="lt-LT"/>
        </w:rPr>
      </w:pPr>
      <w:r w:rsidRPr="0063141E">
        <w:rPr>
          <w:rFonts w:ascii="Times New Roman" w:hAnsi="Times New Roman"/>
          <w:color w:val="000000"/>
          <w:sz w:val="24"/>
          <w:szCs w:val="24"/>
          <w:lang w:val="lt-LT"/>
        </w:rPr>
        <w:t xml:space="preserve">Perkančioji organizacija sudaryti pirkimo sutartį siūlo tam dalyviui (dalyviams), kurio pasiūlymas </w:t>
      </w:r>
      <w:r w:rsidRPr="0063141E">
        <w:rPr>
          <w:rFonts w:ascii="Times New Roman" w:hAnsi="Times New Roman"/>
          <w:iCs/>
          <w:color w:val="000000"/>
          <w:sz w:val="24"/>
          <w:szCs w:val="24"/>
          <w:lang w:val="lt-LT"/>
        </w:rPr>
        <w:t>Viešųjų pirkimų įstatymo nustatyta tvarka pripažintas laimėjusiu.</w:t>
      </w:r>
      <w:r w:rsidRPr="0063141E">
        <w:rPr>
          <w:rFonts w:ascii="Times New Roman" w:hAnsi="Times New Roman"/>
          <w:color w:val="000000"/>
          <w:sz w:val="24"/>
          <w:szCs w:val="24"/>
          <w:lang w:val="lt-LT"/>
        </w:rPr>
        <w:t xml:space="preserve"> Jeigu dalyvis, kuriam buvo pasiūlyta sudaryti pirkimo sutartį, raštu atsisako ją sudaryti, </w:t>
      </w:r>
      <w:r w:rsidRPr="0063141E">
        <w:rPr>
          <w:rFonts w:ascii="Times New Roman" w:hAnsi="Times New Roman"/>
          <w:color w:val="000000"/>
          <w:spacing w:val="-4"/>
          <w:sz w:val="24"/>
          <w:szCs w:val="24"/>
          <w:lang w:val="lt-LT"/>
        </w:rPr>
        <w:t>iki nurodyto laiko neatvyksta sudaryti pirkimo sutarties, laikoma, kad jis atsisakė sudaryti pirkimo sutartį. Tuo atveju perkančioji organizacija siūlo sudaryti pirkimo sutartį tiekėjui, kurio pasiūlymas pagal patvirtintą pasiūlymų eilę yra pirmas po tiekėjo, atsisakiusio sudaryti pirkimo sutartį.</w:t>
      </w:r>
    </w:p>
    <w:p w14:paraId="32A0DA46" w14:textId="77777777" w:rsidR="00CD73C4" w:rsidRPr="0063141E" w:rsidRDefault="00CD73C4" w:rsidP="0089226B">
      <w:pPr>
        <w:pStyle w:val="ListParagraph"/>
        <w:numPr>
          <w:ilvl w:val="1"/>
          <w:numId w:val="7"/>
        </w:numPr>
        <w:tabs>
          <w:tab w:val="clear" w:pos="938"/>
          <w:tab w:val="num" w:pos="710"/>
          <w:tab w:val="left" w:pos="1276"/>
        </w:tabs>
        <w:ind w:left="0" w:firstLine="720"/>
        <w:jc w:val="both"/>
        <w:rPr>
          <w:iCs/>
          <w:color w:val="000000"/>
        </w:rPr>
      </w:pPr>
      <w:r w:rsidRPr="0063141E">
        <w:rPr>
          <w:iCs/>
          <w:color w:val="000000"/>
        </w:rPr>
        <w:t>Sudarant pirkimo sutartį negali būti keičiama laimėjusio tiekėjo pasiūlymo kaina ir pirkimo dokumentuose bei pasiūlyme nustatytos pirkimo sąlygos. Tiekėjo pateiktas pasiūlymas ir šio pirkimo sąlygos yra neatskiriama būsimos pirkimo sutarties dalis.</w:t>
      </w:r>
    </w:p>
    <w:p w14:paraId="5FE26D65" w14:textId="77777777" w:rsidR="00CD73C4" w:rsidRPr="0063141E" w:rsidRDefault="00CD73C4" w:rsidP="0089226B">
      <w:pPr>
        <w:pStyle w:val="ListParagraph"/>
        <w:numPr>
          <w:ilvl w:val="1"/>
          <w:numId w:val="7"/>
        </w:numPr>
        <w:tabs>
          <w:tab w:val="clear" w:pos="938"/>
          <w:tab w:val="num" w:pos="710"/>
          <w:tab w:val="left" w:pos="1276"/>
        </w:tabs>
        <w:ind w:left="0" w:firstLine="720"/>
        <w:jc w:val="both"/>
        <w:rPr>
          <w:iCs/>
          <w:color w:val="000000"/>
        </w:rPr>
      </w:pPr>
      <w:r w:rsidRPr="0063141E">
        <w:rPr>
          <w:iCs/>
          <w:color w:val="000000"/>
        </w:rPr>
        <w:t>Pirkimo sutarties sąlygų keitimu nebus laikomas pirkimo sutarties sąlygų koregavimas joje numatytomis aplinkybėmis, jei šios aplinkybės nustatytos aiškiai ir nedviprasmiškai bei buvo pateiktos pirkimo sąlygose. Tais atvejais, kai pirkimo sutarties sąlygų keitimo būtinybės nebuvo įmanoma numatyti rengiant pirkimo sąlygas ir (ar) pirkimo sutarties sudarymo metu, pirkimo sutarties šalys gali keisti tik neesmines pirkimo sutarties sąlygas.</w:t>
      </w:r>
    </w:p>
    <w:p w14:paraId="0C8B9DDA" w14:textId="77777777" w:rsidR="00CD73C4" w:rsidRPr="0063141E" w:rsidRDefault="00CD73C4" w:rsidP="0089226B">
      <w:pPr>
        <w:numPr>
          <w:ilvl w:val="1"/>
          <w:numId w:val="7"/>
        </w:numPr>
        <w:tabs>
          <w:tab w:val="clear" w:pos="938"/>
          <w:tab w:val="num" w:pos="710"/>
          <w:tab w:val="left" w:pos="1276"/>
        </w:tabs>
        <w:ind w:left="0" w:firstLine="720"/>
        <w:jc w:val="both"/>
        <w:rPr>
          <w:color w:val="000000"/>
        </w:rPr>
      </w:pPr>
      <w:r w:rsidRPr="0063141E">
        <w:rPr>
          <w:color w:val="000000"/>
        </w:rPr>
        <w:t>Pirkimo sutarties sąlygos sutarties galiojimo laikotarpiu negali būti keičiamos, išskyrus tokias pirkimo sutarties sąlygas, kurias pakeitus nebūtų pažeisti Viešųjų pirkimų įstatyme nustatyti principai ir tikslai bei</w:t>
      </w:r>
      <w:r w:rsidRPr="0063141E">
        <w:rPr>
          <w:b/>
          <w:bCs/>
          <w:color w:val="000000"/>
        </w:rPr>
        <w:t xml:space="preserve"> </w:t>
      </w:r>
      <w:r w:rsidRPr="0063141E">
        <w:rPr>
          <w:color w:val="000000"/>
        </w:rPr>
        <w:t xml:space="preserve">tokiems pirkimo sutarties sąlygų pakeitimams yra gautas Viešųjų pirkimų tarnybos sutikimas. </w:t>
      </w:r>
    </w:p>
    <w:p w14:paraId="633365B9" w14:textId="6BB4050B" w:rsidR="00CD73C4" w:rsidRPr="0063141E" w:rsidRDefault="00CD73C4" w:rsidP="0089226B">
      <w:pPr>
        <w:pStyle w:val="Pagrindinistekstas1"/>
        <w:numPr>
          <w:ilvl w:val="1"/>
          <w:numId w:val="7"/>
        </w:numPr>
        <w:tabs>
          <w:tab w:val="clear" w:pos="938"/>
          <w:tab w:val="num" w:pos="0"/>
          <w:tab w:val="num" w:pos="710"/>
          <w:tab w:val="left" w:pos="1276"/>
        </w:tabs>
        <w:ind w:left="0" w:firstLine="720"/>
        <w:rPr>
          <w:rFonts w:ascii="Times New Roman" w:hAnsi="Times New Roman"/>
          <w:color w:val="000000"/>
          <w:sz w:val="24"/>
          <w:szCs w:val="24"/>
          <w:lang w:val="lt-LT"/>
        </w:rPr>
      </w:pPr>
      <w:r w:rsidRPr="0063141E">
        <w:rPr>
          <w:rFonts w:ascii="Times New Roman" w:hAnsi="Times New Roman"/>
          <w:color w:val="000000"/>
          <w:sz w:val="24"/>
          <w:szCs w:val="24"/>
          <w:lang w:val="lt-LT"/>
        </w:rPr>
        <w:t xml:space="preserve">Prekės turi būti pristatytos </w:t>
      </w:r>
      <w:r w:rsidR="00142504" w:rsidRPr="00142504">
        <w:rPr>
          <w:sz w:val="24"/>
          <w:szCs w:val="24"/>
        </w:rPr>
        <w:t xml:space="preserve">per </w:t>
      </w:r>
      <w:r w:rsidR="004E5494">
        <w:rPr>
          <w:sz w:val="24"/>
          <w:szCs w:val="24"/>
        </w:rPr>
        <w:t>3</w:t>
      </w:r>
      <w:r w:rsidR="00142504" w:rsidRPr="00142504">
        <w:rPr>
          <w:sz w:val="24"/>
          <w:szCs w:val="24"/>
        </w:rPr>
        <w:t>0 dienų nuo sutarties pasirašymo</w:t>
      </w:r>
      <w:r w:rsidR="00142504">
        <w:rPr>
          <w:sz w:val="24"/>
          <w:szCs w:val="24"/>
        </w:rPr>
        <w:t xml:space="preserve">. </w:t>
      </w:r>
      <w:r w:rsidRPr="0063141E">
        <w:rPr>
          <w:rFonts w:ascii="Times New Roman" w:hAnsi="Times New Roman"/>
          <w:color w:val="000000"/>
          <w:sz w:val="24"/>
          <w:szCs w:val="24"/>
          <w:lang w:val="lt-LT"/>
        </w:rPr>
        <w:t xml:space="preserve">Tiekėjas prekes įsipareigoja pristatyti savo rizika ir be papildomo apmokėjimo. </w:t>
      </w:r>
    </w:p>
    <w:p w14:paraId="45D24685" w14:textId="69C0B201" w:rsidR="00CD73C4" w:rsidRPr="0063141E" w:rsidRDefault="00CD73C4" w:rsidP="0089226B">
      <w:pPr>
        <w:pStyle w:val="BodyText"/>
        <w:numPr>
          <w:ilvl w:val="1"/>
          <w:numId w:val="7"/>
        </w:numPr>
        <w:tabs>
          <w:tab w:val="clear" w:pos="938"/>
          <w:tab w:val="num" w:pos="710"/>
        </w:tabs>
        <w:spacing w:after="0"/>
        <w:ind w:left="0" w:firstLine="720"/>
        <w:jc w:val="both"/>
        <w:rPr>
          <w:color w:val="000000"/>
          <w:szCs w:val="24"/>
        </w:rPr>
      </w:pPr>
      <w:r w:rsidRPr="0063141E">
        <w:rPr>
          <w:color w:val="000000"/>
          <w:szCs w:val="24"/>
        </w:rPr>
        <w:lastRenderedPageBreak/>
        <w:t xml:space="preserve">Tiekėjas suteikia prekėms </w:t>
      </w:r>
      <w:r w:rsidR="00BF6CA5">
        <w:rPr>
          <w:color w:val="000000"/>
          <w:szCs w:val="24"/>
        </w:rPr>
        <w:t xml:space="preserve">garantinį terminą – ne mažiau </w:t>
      </w:r>
      <w:r w:rsidR="00142504">
        <w:rPr>
          <w:color w:val="000000"/>
          <w:szCs w:val="24"/>
        </w:rPr>
        <w:t>24</w:t>
      </w:r>
      <w:r>
        <w:rPr>
          <w:color w:val="000000"/>
          <w:szCs w:val="24"/>
        </w:rPr>
        <w:t xml:space="preserve"> mėnesiai</w:t>
      </w:r>
      <w:r w:rsidRPr="0063141E">
        <w:rPr>
          <w:color w:val="000000"/>
          <w:szCs w:val="24"/>
        </w:rPr>
        <w:t xml:space="preserve"> (arba kaip nurodyta techninėje specifikacijoje), kuris pradedamas skaičiuoti nuo prekių pristatymo perkančiajai organizacijai momento. Garantinio laikotarpio metu atsiradusius prekių defektus Tiekėjas pašalina savo sąskaita per prekių pirkimo-pardavimo sutartyje numatytą terminą nuo pranešimo apie prekių defektus gavimo dienos.</w:t>
      </w:r>
    </w:p>
    <w:p w14:paraId="2EE82DC4" w14:textId="77777777" w:rsidR="00CD73C4" w:rsidRPr="0063141E" w:rsidRDefault="00CD73C4" w:rsidP="00CD73C4">
      <w:pPr>
        <w:pStyle w:val="BodyText"/>
        <w:tabs>
          <w:tab w:val="left" w:pos="1440"/>
        </w:tabs>
        <w:spacing w:after="0"/>
        <w:ind w:firstLine="720"/>
        <w:jc w:val="both"/>
        <w:rPr>
          <w:color w:val="000000"/>
          <w:szCs w:val="24"/>
        </w:rPr>
      </w:pPr>
      <w:r w:rsidRPr="0063141E">
        <w:rPr>
          <w:color w:val="000000"/>
          <w:szCs w:val="24"/>
        </w:rPr>
        <w:t>11.7. Tiekėjas pateiktas nekokybiškas prekes privalo pakeisti kokybiškomis savo sąskaita per 7 darbo dienas nuo pranešimo apie nekokybiškas prekes gavimo laiko.</w:t>
      </w:r>
    </w:p>
    <w:p w14:paraId="1C307CB1" w14:textId="77777777" w:rsidR="00CD73C4" w:rsidRPr="0063141E" w:rsidRDefault="00CD73C4" w:rsidP="00CD73C4">
      <w:pPr>
        <w:pStyle w:val="BodyText"/>
        <w:tabs>
          <w:tab w:val="left" w:pos="1560"/>
        </w:tabs>
        <w:spacing w:after="0"/>
        <w:ind w:firstLine="720"/>
        <w:jc w:val="both"/>
        <w:rPr>
          <w:color w:val="000000"/>
          <w:szCs w:val="24"/>
        </w:rPr>
      </w:pPr>
      <w:r w:rsidRPr="0063141E">
        <w:rPr>
          <w:color w:val="000000"/>
          <w:szCs w:val="24"/>
        </w:rPr>
        <w:t xml:space="preserve">11.8. Už pristatytas prekes su tiekėju atsiskaitoma per </w:t>
      </w:r>
      <w:r w:rsidRPr="0063141E">
        <w:rPr>
          <w:b/>
          <w:color w:val="000000"/>
          <w:szCs w:val="24"/>
        </w:rPr>
        <w:t>30</w:t>
      </w:r>
      <w:r w:rsidRPr="0063141E">
        <w:rPr>
          <w:color w:val="000000"/>
          <w:szCs w:val="24"/>
        </w:rPr>
        <w:t xml:space="preserve"> (trisdešimt) dienų nuo sąskaitos faktūros gavimo dienos.</w:t>
      </w:r>
    </w:p>
    <w:p w14:paraId="0B2C4688" w14:textId="77777777" w:rsidR="00CD73C4" w:rsidRPr="0063141E" w:rsidRDefault="00CD73C4" w:rsidP="0089226B">
      <w:pPr>
        <w:pStyle w:val="Sraopastraipa1"/>
        <w:numPr>
          <w:ilvl w:val="1"/>
          <w:numId w:val="9"/>
        </w:numPr>
        <w:tabs>
          <w:tab w:val="left" w:pos="993"/>
          <w:tab w:val="left" w:pos="1560"/>
        </w:tabs>
        <w:ind w:left="0" w:firstLine="720"/>
        <w:jc w:val="both"/>
        <w:rPr>
          <w:color w:val="000000"/>
          <w:szCs w:val="24"/>
        </w:rPr>
      </w:pPr>
      <w:r w:rsidRPr="0063141E">
        <w:rPr>
          <w:iCs/>
          <w:color w:val="000000"/>
          <w:szCs w:val="24"/>
        </w:rPr>
        <w:t>Tiekėjas įsipareigoja sutartyje nustatytais terminais ir sąlygomis tiekti kokybiškas, techninėje specifikacijoje (sutarties priede) nustatytus reikalavimus, atitinkančias prekes.</w:t>
      </w:r>
    </w:p>
    <w:p w14:paraId="3C9A73AC" w14:textId="281D8FD6" w:rsidR="00CD73C4" w:rsidRPr="0063141E" w:rsidRDefault="00CD73C4" w:rsidP="0089226B">
      <w:pPr>
        <w:pStyle w:val="BodyTextIndent"/>
        <w:numPr>
          <w:ilvl w:val="1"/>
          <w:numId w:val="9"/>
        </w:numPr>
        <w:tabs>
          <w:tab w:val="left" w:pos="1560"/>
        </w:tabs>
        <w:spacing w:after="0"/>
        <w:ind w:left="0" w:firstLine="720"/>
        <w:jc w:val="both"/>
        <w:rPr>
          <w:color w:val="000000"/>
        </w:rPr>
      </w:pPr>
      <w:r w:rsidRPr="0063141E">
        <w:rPr>
          <w:color w:val="000000"/>
        </w:rPr>
        <w:t xml:space="preserve">Prekių kainos nurodytos su visais mokesčiais, pristatymo ir kitomis išlaidomis, susijusiomis su paslaugų teikimu, yra pastovios ir nekintamos. Pasikeitus pridėtinės vertės mokesčio dydžiui, </w:t>
      </w:r>
      <w:r w:rsidR="00054561">
        <w:rPr>
          <w:color w:val="000000"/>
        </w:rPr>
        <w:t>prekių</w:t>
      </w:r>
      <w:r w:rsidRPr="0063141E">
        <w:rPr>
          <w:color w:val="000000"/>
        </w:rPr>
        <w:t xml:space="preserve"> kaina keičiama atsižvelgiant į pasikeitusį pridėtinės vertės mokesčio dydį. Perskaičiuota kaina taikoma toms paslaugoms, kurios bus tiekiamos po įstatymo, keičiančio PVM dydį, įsigaliojimo, jeigu tame įstatyme nenumatyta kitaip. Kainos perskaičiavimas įforminamas protokolu. Perskaičiuota kaina įsigalioja nuo Perkančiosios organizacijos ir Tiekėjo protokolo pasirašymo momento.</w:t>
      </w:r>
    </w:p>
    <w:p w14:paraId="2122EA5C" w14:textId="77777777" w:rsidR="00201953" w:rsidRDefault="00CD73C4" w:rsidP="00201953">
      <w:pPr>
        <w:pStyle w:val="Sraopastraipa1"/>
        <w:numPr>
          <w:ilvl w:val="1"/>
          <w:numId w:val="9"/>
        </w:numPr>
        <w:tabs>
          <w:tab w:val="left" w:pos="0"/>
          <w:tab w:val="left" w:pos="1560"/>
        </w:tabs>
        <w:ind w:left="0" w:firstLine="720"/>
        <w:jc w:val="both"/>
        <w:rPr>
          <w:color w:val="000000"/>
          <w:szCs w:val="24"/>
        </w:rPr>
      </w:pPr>
      <w:r w:rsidRPr="0063141E">
        <w:rPr>
          <w:color w:val="000000"/>
          <w:szCs w:val="24"/>
        </w:rPr>
        <w:t xml:space="preserve">Sutartyje turi būti nustatyta </w:t>
      </w:r>
      <w:r>
        <w:rPr>
          <w:b/>
          <w:color w:val="000000"/>
          <w:szCs w:val="24"/>
        </w:rPr>
        <w:t>fiksuota</w:t>
      </w:r>
      <w:r w:rsidRPr="0063141E">
        <w:rPr>
          <w:b/>
          <w:color w:val="000000"/>
          <w:szCs w:val="24"/>
        </w:rPr>
        <w:t xml:space="preserve"> </w:t>
      </w:r>
      <w:r>
        <w:rPr>
          <w:b/>
          <w:color w:val="000000"/>
          <w:szCs w:val="24"/>
        </w:rPr>
        <w:t xml:space="preserve">prekių </w:t>
      </w:r>
      <w:r w:rsidRPr="0063141E">
        <w:rPr>
          <w:b/>
          <w:color w:val="000000"/>
          <w:szCs w:val="24"/>
        </w:rPr>
        <w:t>kaina</w:t>
      </w:r>
      <w:r w:rsidRPr="0063141E">
        <w:rPr>
          <w:color w:val="000000"/>
          <w:szCs w:val="24"/>
        </w:rPr>
        <w:t xml:space="preserve">, kurią tiekėjas nurodė pasiūlyme. </w:t>
      </w:r>
    </w:p>
    <w:p w14:paraId="0A8D0D27" w14:textId="1E5336F3" w:rsidR="004F1511" w:rsidRPr="00201953" w:rsidRDefault="004F1511" w:rsidP="00201953">
      <w:pPr>
        <w:pStyle w:val="Sraopastraipa1"/>
        <w:numPr>
          <w:ilvl w:val="1"/>
          <w:numId w:val="9"/>
        </w:numPr>
        <w:tabs>
          <w:tab w:val="left" w:pos="0"/>
          <w:tab w:val="left" w:pos="1560"/>
        </w:tabs>
        <w:ind w:left="0" w:firstLine="720"/>
        <w:jc w:val="both"/>
        <w:rPr>
          <w:color w:val="000000"/>
          <w:szCs w:val="24"/>
        </w:rPr>
      </w:pPr>
      <w:r w:rsidRPr="00201953">
        <w:rPr>
          <w:color w:val="000000"/>
        </w:rPr>
        <w:t xml:space="preserve">Sutartis galioja </w:t>
      </w:r>
      <w:r w:rsidR="00211294">
        <w:rPr>
          <w:color w:val="000000"/>
        </w:rPr>
        <w:t>90</w:t>
      </w:r>
      <w:r w:rsidR="005142E9" w:rsidRPr="00201953">
        <w:rPr>
          <w:color w:val="000000"/>
        </w:rPr>
        <w:t xml:space="preserve"> dien</w:t>
      </w:r>
      <w:r w:rsidR="00090671">
        <w:rPr>
          <w:color w:val="000000"/>
        </w:rPr>
        <w:t>ų</w:t>
      </w:r>
      <w:r w:rsidRPr="00201953">
        <w:rPr>
          <w:color w:val="000000"/>
        </w:rPr>
        <w:t xml:space="preserve"> nuo Sutarties įsigaliojimo dienos, o finansinių ir garantinių įsipareigojimų atžvilgiu – iki visiško finansinių ir garantinių įsipareigojimų įvykdymo.</w:t>
      </w:r>
    </w:p>
    <w:p w14:paraId="1634C0DB" w14:textId="22B811BC" w:rsidR="00CD73C4" w:rsidRPr="0063141E" w:rsidRDefault="00CD73C4" w:rsidP="00DE5057">
      <w:pPr>
        <w:pStyle w:val="BodyText"/>
        <w:numPr>
          <w:ilvl w:val="1"/>
          <w:numId w:val="9"/>
        </w:numPr>
        <w:tabs>
          <w:tab w:val="left" w:pos="1560"/>
        </w:tabs>
        <w:spacing w:after="0"/>
        <w:ind w:left="0" w:firstLine="720"/>
        <w:jc w:val="both"/>
        <w:rPr>
          <w:color w:val="000000"/>
          <w:szCs w:val="24"/>
        </w:rPr>
      </w:pPr>
      <w:r w:rsidRPr="0063141E">
        <w:rPr>
          <w:color w:val="000000"/>
          <w:szCs w:val="24"/>
        </w:rPr>
        <w:t>Finansavimo vėlavimas iš biudžeto yra sąlyga visiškai atleidžianti perkančiąją organizaciją nuo civilinės atsakomybės ir palūkanų mokėjimą už pavėluotą atsiskaitymą.</w:t>
      </w:r>
    </w:p>
    <w:p w14:paraId="00D74F4E" w14:textId="77777777" w:rsidR="00CD73C4" w:rsidRDefault="00CD73C4" w:rsidP="00CD73C4">
      <w:pPr>
        <w:jc w:val="both"/>
      </w:pPr>
    </w:p>
    <w:p w14:paraId="5F0A0A39" w14:textId="77777777" w:rsidR="00CD73C4" w:rsidRDefault="00CD73C4" w:rsidP="00CD73C4">
      <w:pPr>
        <w:jc w:val="both"/>
      </w:pPr>
    </w:p>
    <w:p w14:paraId="1F3710F7" w14:textId="77777777" w:rsidR="00CD73C4" w:rsidRPr="004F7CE1" w:rsidRDefault="00CD73C4" w:rsidP="00CD73C4">
      <w:pPr>
        <w:jc w:val="both"/>
      </w:pPr>
    </w:p>
    <w:p w14:paraId="1E929405" w14:textId="3BC29452" w:rsidR="00CD73C4" w:rsidRPr="004F7CE1" w:rsidRDefault="00CD73C4" w:rsidP="00CD73C4">
      <w:pPr>
        <w:tabs>
          <w:tab w:val="left" w:pos="6480"/>
          <w:tab w:val="left" w:pos="7230"/>
        </w:tabs>
        <w:jc w:val="both"/>
      </w:pPr>
      <w:r w:rsidRPr="00175251">
        <w:t>Ko</w:t>
      </w:r>
      <w:r w:rsidR="00256470" w:rsidRPr="00175251">
        <w:t xml:space="preserve">misijos pirmininkas  </w:t>
      </w:r>
      <w:r w:rsidR="00256470" w:rsidRPr="004F7CE1">
        <w:tab/>
        <w:t xml:space="preserve">  </w:t>
      </w:r>
      <w:r w:rsidR="005540DD">
        <w:t xml:space="preserve">          </w:t>
      </w:r>
      <w:r w:rsidR="00256470" w:rsidRPr="004F7CE1">
        <w:t xml:space="preserve"> </w:t>
      </w:r>
      <w:r w:rsidR="00147D56">
        <w:t xml:space="preserve"> </w:t>
      </w:r>
      <w:r w:rsidR="009F3A88">
        <w:t xml:space="preserve">   </w:t>
      </w:r>
      <w:r w:rsidR="00147D56">
        <w:t xml:space="preserve"> </w:t>
      </w:r>
      <w:r w:rsidR="00CE17B3" w:rsidRPr="00CE17B3">
        <w:t>mjr. Nerijus Beniušis</w:t>
      </w:r>
    </w:p>
    <w:p w14:paraId="784557CF" w14:textId="77777777" w:rsidR="00CD73C4" w:rsidRDefault="00CD73C4" w:rsidP="00CD73C4">
      <w:pPr>
        <w:tabs>
          <w:tab w:val="left" w:pos="6480"/>
          <w:tab w:val="left" w:pos="7230"/>
        </w:tabs>
        <w:jc w:val="both"/>
      </w:pPr>
    </w:p>
    <w:p w14:paraId="174691CB" w14:textId="06FE0C67" w:rsidR="00CD73C4" w:rsidRPr="0063141E" w:rsidRDefault="00CD73C4" w:rsidP="00CD73C4">
      <w:pPr>
        <w:tabs>
          <w:tab w:val="left" w:pos="6480"/>
          <w:tab w:val="left" w:pos="7230"/>
        </w:tabs>
        <w:jc w:val="both"/>
      </w:pPr>
      <w:r>
        <w:t xml:space="preserve">Pirkimų organizatorius </w:t>
      </w:r>
      <w:r>
        <w:tab/>
        <w:t xml:space="preserve">     </w:t>
      </w:r>
      <w:r w:rsidR="005540DD">
        <w:t xml:space="preserve">           </w:t>
      </w:r>
      <w:r w:rsidR="00147D56">
        <w:t xml:space="preserve">  </w:t>
      </w:r>
      <w:r w:rsidR="00CE17B3">
        <w:t>gr</w:t>
      </w:r>
      <w:r w:rsidR="00201A2D">
        <w:t xml:space="preserve">. </w:t>
      </w:r>
      <w:r w:rsidR="008B5D93">
        <w:t>Aidas Bernotas</w:t>
      </w:r>
    </w:p>
    <w:p w14:paraId="0953DA50" w14:textId="77777777" w:rsidR="00CD73C4" w:rsidRPr="0063141E" w:rsidRDefault="00CD73C4" w:rsidP="00CD73C4">
      <w:pPr>
        <w:jc w:val="both"/>
      </w:pPr>
    </w:p>
    <w:p w14:paraId="53CE9A78" w14:textId="293EA631" w:rsidR="00F71500" w:rsidRPr="0063141E" w:rsidRDefault="00CD73C4" w:rsidP="00F71500">
      <w:pPr>
        <w:ind w:left="6480" w:right="45" w:firstLine="720"/>
      </w:pPr>
      <w:r w:rsidRPr="0063141E">
        <w:br w:type="page"/>
      </w:r>
      <w:r w:rsidR="00F71500" w:rsidRPr="0063141E">
        <w:lastRenderedPageBreak/>
        <w:t>Pirkimo sąlygų</w:t>
      </w:r>
    </w:p>
    <w:p w14:paraId="53CE9A79" w14:textId="77777777" w:rsidR="007F0B5B" w:rsidRPr="0063141E" w:rsidRDefault="007F0B5B" w:rsidP="00F71500">
      <w:pPr>
        <w:ind w:left="6480" w:right="1462" w:firstLine="720"/>
      </w:pPr>
      <w:r w:rsidRPr="0063141E">
        <w:t>1 priedas</w:t>
      </w:r>
    </w:p>
    <w:p w14:paraId="53CE9A7A" w14:textId="77777777" w:rsidR="007F0B5B" w:rsidRPr="0063141E" w:rsidRDefault="007F0B5B" w:rsidP="007F0B5B">
      <w:pPr>
        <w:jc w:val="center"/>
        <w:rPr>
          <w:b/>
        </w:rPr>
      </w:pPr>
    </w:p>
    <w:p w14:paraId="53CE9A7B" w14:textId="77777777" w:rsidR="007F0B5B" w:rsidRPr="0063141E" w:rsidRDefault="007F0B5B" w:rsidP="007F0B5B">
      <w:pPr>
        <w:jc w:val="center"/>
        <w:rPr>
          <w:b/>
        </w:rPr>
      </w:pPr>
      <w:r w:rsidRPr="0063141E">
        <w:rPr>
          <w:b/>
        </w:rPr>
        <w:t>PASIŪLYMAS</w:t>
      </w:r>
    </w:p>
    <w:p w14:paraId="77E4628B" w14:textId="798B56B6" w:rsidR="00201953" w:rsidRDefault="00BE214A" w:rsidP="007F0B5B">
      <w:pPr>
        <w:jc w:val="center"/>
        <w:rPr>
          <w:b/>
          <w:iCs/>
          <w:caps/>
          <w:u w:val="single"/>
        </w:rPr>
      </w:pPr>
      <w:r w:rsidRPr="00BE214A">
        <w:rPr>
          <w:b/>
          <w:iCs/>
          <w:caps/>
          <w:u w:val="single"/>
        </w:rPr>
        <w:t>NEPERTRAUKIAM</w:t>
      </w:r>
      <w:r>
        <w:rPr>
          <w:b/>
          <w:iCs/>
          <w:caps/>
          <w:u w:val="single"/>
        </w:rPr>
        <w:t>I</w:t>
      </w:r>
      <w:r w:rsidRPr="00BE214A">
        <w:rPr>
          <w:b/>
          <w:iCs/>
          <w:caps/>
          <w:u w:val="single"/>
        </w:rPr>
        <w:t xml:space="preserve"> MAITINIMO ŠALTINI</w:t>
      </w:r>
      <w:r>
        <w:rPr>
          <w:b/>
          <w:iCs/>
          <w:caps/>
          <w:u w:val="single"/>
        </w:rPr>
        <w:t>AI</w:t>
      </w:r>
      <w:r w:rsidRPr="00BE214A">
        <w:rPr>
          <w:b/>
          <w:iCs/>
          <w:caps/>
          <w:u w:val="single"/>
        </w:rPr>
        <w:t xml:space="preserve"> IR N</w:t>
      </w:r>
      <w:r>
        <w:rPr>
          <w:b/>
          <w:iCs/>
          <w:caps/>
          <w:u w:val="single"/>
        </w:rPr>
        <w:t>E</w:t>
      </w:r>
      <w:r w:rsidRPr="00BE214A">
        <w:rPr>
          <w:b/>
          <w:iCs/>
          <w:caps/>
          <w:u w:val="single"/>
        </w:rPr>
        <w:t>ŠIOJAM</w:t>
      </w:r>
      <w:r w:rsidR="00BA35C1">
        <w:rPr>
          <w:b/>
          <w:iCs/>
          <w:caps/>
          <w:u w:val="single"/>
        </w:rPr>
        <w:t>A</w:t>
      </w:r>
      <w:r w:rsidRPr="00BE214A">
        <w:rPr>
          <w:b/>
          <w:iCs/>
          <w:caps/>
          <w:u w:val="single"/>
        </w:rPr>
        <w:t xml:space="preserve"> MAITINIMO STO</w:t>
      </w:r>
      <w:r>
        <w:rPr>
          <w:b/>
          <w:iCs/>
          <w:caps/>
          <w:u w:val="single"/>
        </w:rPr>
        <w:t>T</w:t>
      </w:r>
      <w:r w:rsidR="00BA35C1">
        <w:rPr>
          <w:b/>
          <w:iCs/>
          <w:caps/>
          <w:u w:val="single"/>
        </w:rPr>
        <w:t>i</w:t>
      </w:r>
      <w:r>
        <w:rPr>
          <w:b/>
          <w:iCs/>
          <w:caps/>
          <w:u w:val="single"/>
        </w:rPr>
        <w:t>S</w:t>
      </w:r>
      <w:r w:rsidR="00201953" w:rsidRPr="00201953">
        <w:rPr>
          <w:b/>
          <w:iCs/>
          <w:caps/>
          <w:u w:val="single"/>
        </w:rPr>
        <w:t xml:space="preserve"> </w:t>
      </w:r>
    </w:p>
    <w:p w14:paraId="53CE9A7D" w14:textId="714825F0" w:rsidR="007F0B5B" w:rsidRPr="0063141E" w:rsidRDefault="007F0B5B" w:rsidP="007F0B5B">
      <w:pPr>
        <w:jc w:val="center"/>
      </w:pPr>
      <w:r w:rsidRPr="0063141E">
        <w:t>(Data)</w:t>
      </w:r>
    </w:p>
    <w:p w14:paraId="53CE9A7E" w14:textId="77777777" w:rsidR="007F0B5B" w:rsidRPr="0063141E" w:rsidRDefault="007F0B5B" w:rsidP="007F0B5B">
      <w:pPr>
        <w:jc w:val="center"/>
      </w:pPr>
      <w:r w:rsidRPr="0063141E">
        <w:t>____________________</w:t>
      </w:r>
    </w:p>
    <w:p w14:paraId="53CE9A7F" w14:textId="77777777" w:rsidR="007F0B5B" w:rsidRPr="0063141E" w:rsidRDefault="007F0B5B" w:rsidP="009C12B1">
      <w:pPr>
        <w:jc w:val="center"/>
      </w:pPr>
      <w:r w:rsidRPr="0063141E">
        <w:t>(Vieta)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7F0B5B" w:rsidRPr="0063141E" w14:paraId="53CE9A82"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0" w14:textId="77777777" w:rsidR="007F0B5B" w:rsidRPr="0063141E" w:rsidRDefault="007F0B5B">
            <w:pPr>
              <w:jc w:val="both"/>
            </w:pPr>
            <w:r w:rsidRPr="0063141E">
              <w:t>Tiekėjo pavadinimas</w:t>
            </w:r>
          </w:p>
        </w:tc>
        <w:tc>
          <w:tcPr>
            <w:tcW w:w="5211" w:type="dxa"/>
            <w:tcBorders>
              <w:top w:val="single" w:sz="4" w:space="0" w:color="auto"/>
              <w:left w:val="single" w:sz="4" w:space="0" w:color="auto"/>
              <w:bottom w:val="single" w:sz="4" w:space="0" w:color="auto"/>
              <w:right w:val="single" w:sz="4" w:space="0" w:color="auto"/>
            </w:tcBorders>
          </w:tcPr>
          <w:p w14:paraId="53CE9A81" w14:textId="77777777" w:rsidR="007F0B5B" w:rsidRPr="0063141E" w:rsidRDefault="007F0B5B">
            <w:pPr>
              <w:jc w:val="both"/>
            </w:pPr>
          </w:p>
        </w:tc>
      </w:tr>
      <w:tr w:rsidR="007F0B5B" w:rsidRPr="0063141E" w14:paraId="53CE9A85"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3" w14:textId="77777777" w:rsidR="007F0B5B" w:rsidRPr="0063141E" w:rsidRDefault="007F0B5B">
            <w:pPr>
              <w:jc w:val="both"/>
            </w:pPr>
            <w:r w:rsidRPr="0063141E">
              <w:t>Tiekėjo įmonės kodas</w:t>
            </w:r>
          </w:p>
        </w:tc>
        <w:tc>
          <w:tcPr>
            <w:tcW w:w="5211" w:type="dxa"/>
            <w:tcBorders>
              <w:top w:val="single" w:sz="4" w:space="0" w:color="auto"/>
              <w:left w:val="single" w:sz="4" w:space="0" w:color="auto"/>
              <w:bottom w:val="single" w:sz="4" w:space="0" w:color="auto"/>
              <w:right w:val="single" w:sz="4" w:space="0" w:color="auto"/>
            </w:tcBorders>
          </w:tcPr>
          <w:p w14:paraId="53CE9A84" w14:textId="77777777" w:rsidR="007F0B5B" w:rsidRPr="0063141E" w:rsidRDefault="007F0B5B">
            <w:pPr>
              <w:jc w:val="both"/>
            </w:pPr>
          </w:p>
        </w:tc>
      </w:tr>
      <w:tr w:rsidR="007F0B5B" w:rsidRPr="0063141E" w14:paraId="53CE9A88"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6" w14:textId="77777777" w:rsidR="007F0B5B" w:rsidRPr="0063141E" w:rsidRDefault="007F0B5B">
            <w:pPr>
              <w:jc w:val="both"/>
            </w:pPr>
            <w:r w:rsidRPr="0063141E">
              <w:t>Tiekėjo adresas</w:t>
            </w:r>
          </w:p>
        </w:tc>
        <w:tc>
          <w:tcPr>
            <w:tcW w:w="5211" w:type="dxa"/>
            <w:tcBorders>
              <w:top w:val="single" w:sz="4" w:space="0" w:color="auto"/>
              <w:left w:val="single" w:sz="4" w:space="0" w:color="auto"/>
              <w:bottom w:val="single" w:sz="4" w:space="0" w:color="auto"/>
              <w:right w:val="single" w:sz="4" w:space="0" w:color="auto"/>
            </w:tcBorders>
          </w:tcPr>
          <w:p w14:paraId="53CE9A87" w14:textId="77777777" w:rsidR="007F0B5B" w:rsidRPr="0063141E" w:rsidRDefault="007F0B5B">
            <w:pPr>
              <w:jc w:val="both"/>
            </w:pPr>
          </w:p>
        </w:tc>
      </w:tr>
      <w:tr w:rsidR="007F0B5B" w:rsidRPr="0063141E" w14:paraId="53CE9A8B"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9" w14:textId="77777777" w:rsidR="007F0B5B" w:rsidRPr="0063141E" w:rsidRDefault="007F0B5B">
            <w:pPr>
              <w:jc w:val="both"/>
              <w:rPr>
                <w:noProof/>
              </w:rPr>
            </w:pPr>
            <w:r w:rsidRPr="0063141E">
              <w:rPr>
                <w:noProof/>
              </w:rPr>
              <w:t>Tiekėjo PVM mokėtojo kodas</w:t>
            </w:r>
          </w:p>
        </w:tc>
        <w:tc>
          <w:tcPr>
            <w:tcW w:w="5211" w:type="dxa"/>
            <w:tcBorders>
              <w:top w:val="single" w:sz="4" w:space="0" w:color="auto"/>
              <w:left w:val="single" w:sz="4" w:space="0" w:color="auto"/>
              <w:bottom w:val="single" w:sz="4" w:space="0" w:color="auto"/>
              <w:right w:val="single" w:sz="4" w:space="0" w:color="auto"/>
            </w:tcBorders>
          </w:tcPr>
          <w:p w14:paraId="53CE9A8A" w14:textId="77777777" w:rsidR="007F0B5B" w:rsidRPr="0063141E" w:rsidRDefault="007F0B5B">
            <w:pPr>
              <w:jc w:val="both"/>
            </w:pPr>
          </w:p>
        </w:tc>
      </w:tr>
      <w:tr w:rsidR="007F0B5B" w:rsidRPr="0063141E" w14:paraId="53CE9A8E"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C" w14:textId="77777777" w:rsidR="007F0B5B" w:rsidRPr="0063141E" w:rsidRDefault="008C2B05">
            <w:pPr>
              <w:jc w:val="both"/>
            </w:pPr>
            <w:r w:rsidRPr="0063141E">
              <w:rPr>
                <w:noProof/>
                <w:lang w:eastAsia="lt-LT"/>
              </w:rPr>
              <mc:AlternateContent>
                <mc:Choice Requires="wps">
                  <w:drawing>
                    <wp:anchor distT="0" distB="0" distL="114300" distR="114300" simplePos="0" relativeHeight="251657728" behindDoc="0" locked="0" layoutInCell="0" allowOverlap="1" wp14:anchorId="53CE9CFF" wp14:editId="53CE9D00">
                      <wp:simplePos x="0" y="0"/>
                      <wp:positionH relativeFrom="column">
                        <wp:posOffset>-506730</wp:posOffset>
                      </wp:positionH>
                      <wp:positionV relativeFrom="paragraph">
                        <wp:posOffset>53340</wp:posOffset>
                      </wp:positionV>
                      <wp:extent cx="217170" cy="3048000"/>
                      <wp:effectExtent l="0" t="1905"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304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E9D0D" w14:textId="77777777" w:rsidR="00C12461" w:rsidRDefault="00C12461" w:rsidP="007F0B5B"/>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E9CFF" id="_x0000_t202" coordsize="21600,21600" o:spt="202" path="m,l,21600r21600,l21600,xe">
                      <v:stroke joinstyle="miter"/>
                      <v:path gradientshapeok="t" o:connecttype="rect"/>
                    </v:shapetype>
                    <v:shape id="Text Box 5" o:spid="_x0000_s1026" type="#_x0000_t202" style="position:absolute;left:0;text-align:left;margin-left:-39.9pt;margin-top:4.2pt;width:17.1pt;height:24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" o:allowincell="f" filled="f" stroked="f">
                      <v:textbox style="layout-flow:vertical;mso-layout-flow-alt:bottom-to-top" inset="0,0,0,0">
                        <w:txbxContent>
                          <w:p w14:paraId="53CE9D0D" w14:textId="77777777" w:rsidR="00C12461" w:rsidRDefault="00C12461" w:rsidP="007F0B5B"/>
                        </w:txbxContent>
                      </v:textbox>
                    </v:shape>
                  </w:pict>
                </mc:Fallback>
              </mc:AlternateContent>
            </w:r>
            <w:r w:rsidR="007F0B5B" w:rsidRPr="0063141E">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53CE9A8D" w14:textId="77777777" w:rsidR="007F0B5B" w:rsidRPr="0063141E" w:rsidRDefault="007F0B5B">
            <w:pPr>
              <w:jc w:val="both"/>
            </w:pPr>
          </w:p>
        </w:tc>
      </w:tr>
      <w:tr w:rsidR="007F0B5B" w:rsidRPr="0063141E" w14:paraId="53CE9A91"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F" w14:textId="77777777" w:rsidR="007F0B5B" w:rsidRPr="0063141E" w:rsidRDefault="007F0B5B">
            <w:pPr>
              <w:jc w:val="both"/>
            </w:pPr>
            <w:r w:rsidRPr="0063141E">
              <w:t>Telefono numeris</w:t>
            </w:r>
          </w:p>
        </w:tc>
        <w:tc>
          <w:tcPr>
            <w:tcW w:w="5211" w:type="dxa"/>
            <w:tcBorders>
              <w:top w:val="single" w:sz="4" w:space="0" w:color="auto"/>
              <w:left w:val="single" w:sz="4" w:space="0" w:color="auto"/>
              <w:bottom w:val="single" w:sz="4" w:space="0" w:color="auto"/>
              <w:right w:val="single" w:sz="4" w:space="0" w:color="auto"/>
            </w:tcBorders>
          </w:tcPr>
          <w:p w14:paraId="53CE9A90" w14:textId="77777777" w:rsidR="007F0B5B" w:rsidRPr="0063141E" w:rsidRDefault="007F0B5B">
            <w:pPr>
              <w:jc w:val="both"/>
            </w:pPr>
          </w:p>
        </w:tc>
      </w:tr>
      <w:tr w:rsidR="007F0B5B" w:rsidRPr="0063141E" w14:paraId="53CE9A94"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92" w14:textId="77777777" w:rsidR="007F0B5B" w:rsidRPr="0063141E" w:rsidRDefault="007F0B5B">
            <w:pPr>
              <w:jc w:val="both"/>
            </w:pPr>
            <w:r w:rsidRPr="0063141E">
              <w:t>Fakso numeris</w:t>
            </w:r>
          </w:p>
        </w:tc>
        <w:tc>
          <w:tcPr>
            <w:tcW w:w="5211" w:type="dxa"/>
            <w:tcBorders>
              <w:top w:val="single" w:sz="4" w:space="0" w:color="auto"/>
              <w:left w:val="single" w:sz="4" w:space="0" w:color="auto"/>
              <w:bottom w:val="single" w:sz="4" w:space="0" w:color="auto"/>
              <w:right w:val="single" w:sz="4" w:space="0" w:color="auto"/>
            </w:tcBorders>
          </w:tcPr>
          <w:p w14:paraId="53CE9A93" w14:textId="77777777" w:rsidR="007F0B5B" w:rsidRPr="0063141E" w:rsidRDefault="007F0B5B">
            <w:pPr>
              <w:jc w:val="both"/>
            </w:pPr>
          </w:p>
        </w:tc>
      </w:tr>
      <w:tr w:rsidR="007F0B5B" w:rsidRPr="0063141E" w14:paraId="53CE9A97"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95" w14:textId="77777777" w:rsidR="007F0B5B" w:rsidRPr="0063141E" w:rsidRDefault="007F0B5B">
            <w:pPr>
              <w:jc w:val="both"/>
            </w:pPr>
            <w:r w:rsidRPr="0063141E">
              <w:t>Bankas, banko kodas</w:t>
            </w:r>
          </w:p>
        </w:tc>
        <w:tc>
          <w:tcPr>
            <w:tcW w:w="5211" w:type="dxa"/>
            <w:tcBorders>
              <w:top w:val="single" w:sz="4" w:space="0" w:color="auto"/>
              <w:left w:val="single" w:sz="4" w:space="0" w:color="auto"/>
              <w:bottom w:val="single" w:sz="4" w:space="0" w:color="auto"/>
              <w:right w:val="single" w:sz="4" w:space="0" w:color="auto"/>
            </w:tcBorders>
          </w:tcPr>
          <w:p w14:paraId="53CE9A96" w14:textId="77777777" w:rsidR="007F0B5B" w:rsidRPr="0063141E" w:rsidRDefault="007F0B5B">
            <w:pPr>
              <w:jc w:val="both"/>
            </w:pPr>
          </w:p>
        </w:tc>
      </w:tr>
      <w:tr w:rsidR="007F0B5B" w:rsidRPr="0063141E" w14:paraId="53CE9A9A"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98" w14:textId="77777777" w:rsidR="007F0B5B" w:rsidRPr="0063141E" w:rsidRDefault="007F0B5B">
            <w:pPr>
              <w:jc w:val="both"/>
            </w:pPr>
            <w:r w:rsidRPr="0063141E">
              <w:t>Atsiskaitomoji sąskaita</w:t>
            </w:r>
          </w:p>
        </w:tc>
        <w:tc>
          <w:tcPr>
            <w:tcW w:w="5211" w:type="dxa"/>
            <w:tcBorders>
              <w:top w:val="single" w:sz="4" w:space="0" w:color="auto"/>
              <w:left w:val="single" w:sz="4" w:space="0" w:color="auto"/>
              <w:bottom w:val="single" w:sz="4" w:space="0" w:color="auto"/>
              <w:right w:val="single" w:sz="4" w:space="0" w:color="auto"/>
            </w:tcBorders>
          </w:tcPr>
          <w:p w14:paraId="53CE9A99" w14:textId="77777777" w:rsidR="007F0B5B" w:rsidRPr="0063141E" w:rsidRDefault="007F0B5B">
            <w:pPr>
              <w:jc w:val="both"/>
            </w:pPr>
          </w:p>
        </w:tc>
      </w:tr>
    </w:tbl>
    <w:p w14:paraId="02664C00" w14:textId="77777777" w:rsidR="000D58AB" w:rsidRDefault="00B42466" w:rsidP="000D58AB">
      <w:pPr>
        <w:ind w:left="993"/>
        <w:jc w:val="both"/>
        <w:rPr>
          <w:szCs w:val="22"/>
        </w:rPr>
      </w:pPr>
      <w:r w:rsidRPr="00B42466">
        <w:rPr>
          <w:szCs w:val="22"/>
        </w:rPr>
        <w:t xml:space="preserve"> </w:t>
      </w:r>
    </w:p>
    <w:p w14:paraId="0C691591" w14:textId="11A502BA" w:rsidR="000D58AB" w:rsidRPr="000D58AB" w:rsidRDefault="000D58AB" w:rsidP="000D58AB">
      <w:pPr>
        <w:ind w:left="993"/>
        <w:jc w:val="both"/>
        <w:rPr>
          <w:b/>
          <w:szCs w:val="22"/>
        </w:rPr>
      </w:pPr>
      <w:r w:rsidRPr="000D58AB">
        <w:rPr>
          <w:b/>
          <w:i/>
          <w:szCs w:val="22"/>
        </w:rPr>
        <w:t>Pastaba. Pildoma, jei tiekėjas ketina pasitelkti subtiekėją (-ų)</w:t>
      </w:r>
    </w:p>
    <w:tbl>
      <w:tblPr>
        <w:tblW w:w="98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2"/>
        <w:gridCol w:w="4507"/>
      </w:tblGrid>
      <w:tr w:rsidR="000D58AB" w:rsidRPr="000D58AB" w14:paraId="30DC435A" w14:textId="77777777" w:rsidTr="00F96F1F">
        <w:trPr>
          <w:trHeight w:val="248"/>
        </w:trPr>
        <w:tc>
          <w:tcPr>
            <w:tcW w:w="5352" w:type="dxa"/>
            <w:tcBorders>
              <w:top w:val="single" w:sz="4" w:space="0" w:color="auto"/>
              <w:left w:val="single" w:sz="4" w:space="0" w:color="auto"/>
              <w:bottom w:val="single" w:sz="4" w:space="0" w:color="auto"/>
              <w:right w:val="single" w:sz="4" w:space="0" w:color="auto"/>
            </w:tcBorders>
          </w:tcPr>
          <w:p w14:paraId="366D044A" w14:textId="77777777" w:rsidR="000D58AB" w:rsidRPr="000D58AB" w:rsidRDefault="000D58AB" w:rsidP="003C65CD">
            <w:pPr>
              <w:ind w:left="59"/>
              <w:jc w:val="both"/>
              <w:rPr>
                <w:szCs w:val="22"/>
              </w:rPr>
            </w:pPr>
            <w:r w:rsidRPr="000D58AB">
              <w:rPr>
                <w:szCs w:val="22"/>
              </w:rPr>
              <w:t xml:space="preserve">Subtiekėjo (-ų) pavadinimas (-ai) </w:t>
            </w:r>
          </w:p>
        </w:tc>
        <w:tc>
          <w:tcPr>
            <w:tcW w:w="4507" w:type="dxa"/>
            <w:tcBorders>
              <w:top w:val="single" w:sz="4" w:space="0" w:color="auto"/>
              <w:left w:val="single" w:sz="4" w:space="0" w:color="auto"/>
              <w:bottom w:val="single" w:sz="4" w:space="0" w:color="auto"/>
              <w:right w:val="single" w:sz="4" w:space="0" w:color="auto"/>
            </w:tcBorders>
          </w:tcPr>
          <w:p w14:paraId="0F4A4F98" w14:textId="77777777" w:rsidR="000D58AB" w:rsidRPr="000D58AB" w:rsidRDefault="000D58AB" w:rsidP="00F96F1F">
            <w:pPr>
              <w:jc w:val="both"/>
              <w:rPr>
                <w:szCs w:val="22"/>
              </w:rPr>
            </w:pPr>
          </w:p>
        </w:tc>
      </w:tr>
      <w:tr w:rsidR="000D58AB" w:rsidRPr="000D58AB" w14:paraId="0909BAAE" w14:textId="77777777" w:rsidTr="00F96F1F">
        <w:trPr>
          <w:trHeight w:val="345"/>
        </w:trPr>
        <w:tc>
          <w:tcPr>
            <w:tcW w:w="5352" w:type="dxa"/>
            <w:tcBorders>
              <w:top w:val="single" w:sz="4" w:space="0" w:color="auto"/>
              <w:left w:val="single" w:sz="4" w:space="0" w:color="auto"/>
              <w:bottom w:val="single" w:sz="4" w:space="0" w:color="auto"/>
              <w:right w:val="single" w:sz="4" w:space="0" w:color="auto"/>
            </w:tcBorders>
          </w:tcPr>
          <w:p w14:paraId="0D1091F7" w14:textId="77777777" w:rsidR="000D58AB" w:rsidRPr="000D58AB" w:rsidRDefault="000D58AB" w:rsidP="003C65CD">
            <w:pPr>
              <w:ind w:left="59"/>
              <w:jc w:val="both"/>
              <w:rPr>
                <w:szCs w:val="22"/>
              </w:rPr>
            </w:pPr>
            <w:r w:rsidRPr="000D58AB">
              <w:rPr>
                <w:szCs w:val="22"/>
              </w:rPr>
              <w:t>Subtiekėjo (-ų) adresas (-ai)</w:t>
            </w:r>
          </w:p>
        </w:tc>
        <w:tc>
          <w:tcPr>
            <w:tcW w:w="4507" w:type="dxa"/>
            <w:tcBorders>
              <w:top w:val="single" w:sz="4" w:space="0" w:color="auto"/>
              <w:left w:val="single" w:sz="4" w:space="0" w:color="auto"/>
              <w:bottom w:val="single" w:sz="4" w:space="0" w:color="auto"/>
              <w:right w:val="single" w:sz="4" w:space="0" w:color="auto"/>
            </w:tcBorders>
          </w:tcPr>
          <w:p w14:paraId="4FBC6208" w14:textId="77777777" w:rsidR="000D58AB" w:rsidRPr="000D58AB" w:rsidRDefault="000D58AB" w:rsidP="00F96F1F">
            <w:pPr>
              <w:jc w:val="both"/>
              <w:rPr>
                <w:szCs w:val="22"/>
              </w:rPr>
            </w:pPr>
          </w:p>
        </w:tc>
      </w:tr>
      <w:tr w:rsidR="000D58AB" w:rsidRPr="000D58AB" w14:paraId="5E5B0B44" w14:textId="77777777" w:rsidTr="00F96F1F">
        <w:trPr>
          <w:trHeight w:val="470"/>
        </w:trPr>
        <w:tc>
          <w:tcPr>
            <w:tcW w:w="5352" w:type="dxa"/>
            <w:tcBorders>
              <w:top w:val="single" w:sz="4" w:space="0" w:color="auto"/>
              <w:left w:val="single" w:sz="4" w:space="0" w:color="auto"/>
              <w:bottom w:val="single" w:sz="4" w:space="0" w:color="auto"/>
              <w:right w:val="single" w:sz="4" w:space="0" w:color="auto"/>
            </w:tcBorders>
          </w:tcPr>
          <w:p w14:paraId="554B5CA8" w14:textId="77777777" w:rsidR="000D58AB" w:rsidRPr="000D58AB" w:rsidRDefault="000D58AB" w:rsidP="003C65CD">
            <w:pPr>
              <w:ind w:left="59"/>
              <w:jc w:val="both"/>
              <w:rPr>
                <w:szCs w:val="22"/>
              </w:rPr>
            </w:pPr>
            <w:r w:rsidRPr="000D58AB">
              <w:rPr>
                <w:szCs w:val="22"/>
              </w:rPr>
              <w:t>Kuriai sutarties daliai ketinama pasitelkti subtiekėją (pildoma nurodant subtiekėjo atsakomybei priskiriamus įsipareigojimus (pvz., personalo mokymai)</w:t>
            </w:r>
          </w:p>
        </w:tc>
        <w:tc>
          <w:tcPr>
            <w:tcW w:w="4507" w:type="dxa"/>
            <w:tcBorders>
              <w:top w:val="single" w:sz="4" w:space="0" w:color="auto"/>
              <w:left w:val="single" w:sz="4" w:space="0" w:color="auto"/>
              <w:bottom w:val="single" w:sz="4" w:space="0" w:color="auto"/>
              <w:right w:val="single" w:sz="4" w:space="0" w:color="auto"/>
            </w:tcBorders>
          </w:tcPr>
          <w:p w14:paraId="472E82C1" w14:textId="77777777" w:rsidR="000D58AB" w:rsidRPr="000D58AB" w:rsidRDefault="000D58AB" w:rsidP="00F96F1F">
            <w:pPr>
              <w:jc w:val="both"/>
              <w:rPr>
                <w:szCs w:val="22"/>
              </w:rPr>
            </w:pPr>
          </w:p>
        </w:tc>
      </w:tr>
    </w:tbl>
    <w:p w14:paraId="23103082" w14:textId="77777777" w:rsidR="000D58AB" w:rsidRDefault="000D58AB" w:rsidP="000D58AB">
      <w:pPr>
        <w:ind w:left="993"/>
        <w:jc w:val="both"/>
        <w:rPr>
          <w:szCs w:val="22"/>
        </w:rPr>
      </w:pPr>
    </w:p>
    <w:p w14:paraId="65CC11C8" w14:textId="670E1A34" w:rsidR="000D58AB" w:rsidRPr="000D58AB" w:rsidRDefault="000D58AB" w:rsidP="00E76CB4">
      <w:pPr>
        <w:jc w:val="both"/>
        <w:rPr>
          <w:szCs w:val="22"/>
        </w:rPr>
      </w:pPr>
      <w:r w:rsidRPr="000D58AB">
        <w:rPr>
          <w:szCs w:val="22"/>
        </w:rPr>
        <w:t>1. Šiuo pasiūlymu pažymime, kad sutinkame su visomis pirkimo sąlygomis, nustatytomis:</w:t>
      </w:r>
    </w:p>
    <w:p w14:paraId="60D31CF1" w14:textId="61A97F5A" w:rsidR="000D58AB" w:rsidRPr="000D58AB" w:rsidRDefault="000D58AB" w:rsidP="00E76CB4">
      <w:pPr>
        <w:jc w:val="both"/>
        <w:rPr>
          <w:szCs w:val="22"/>
        </w:rPr>
      </w:pPr>
      <w:r>
        <w:rPr>
          <w:szCs w:val="22"/>
        </w:rPr>
        <w:t>1.1.</w:t>
      </w:r>
      <w:r w:rsidRPr="000D58AB">
        <w:rPr>
          <w:szCs w:val="22"/>
        </w:rPr>
        <w:t xml:space="preserve"> skelbime apie pirkimą, paskelbtame Lietuvos Respublikos viešųjų pirkimų įstatymo nustatyta tvarka;</w:t>
      </w:r>
    </w:p>
    <w:p w14:paraId="1E0A29FC" w14:textId="07F34F82" w:rsidR="000D58AB" w:rsidRPr="000D58AB" w:rsidRDefault="000D58AB" w:rsidP="00E76CB4">
      <w:pPr>
        <w:jc w:val="both"/>
        <w:rPr>
          <w:szCs w:val="22"/>
        </w:rPr>
      </w:pPr>
      <w:r>
        <w:rPr>
          <w:szCs w:val="22"/>
        </w:rPr>
        <w:t>1.2.</w:t>
      </w:r>
      <w:r w:rsidRPr="000D58AB">
        <w:rPr>
          <w:szCs w:val="22"/>
        </w:rPr>
        <w:t xml:space="preserve"> Pirkimo dokumentuose;</w:t>
      </w:r>
    </w:p>
    <w:p w14:paraId="06F979A0" w14:textId="77777777" w:rsidR="000D58AB" w:rsidRPr="000D58AB" w:rsidRDefault="000D58AB" w:rsidP="00E76CB4">
      <w:pPr>
        <w:jc w:val="both"/>
        <w:rPr>
          <w:szCs w:val="22"/>
        </w:rPr>
      </w:pPr>
      <w:r w:rsidRPr="000D58AB">
        <w:rPr>
          <w:szCs w:val="22"/>
        </w:rPr>
        <w:t>2. Šiame pasiūlyme yra pateikta ir ši konfidenciali informacija (</w:t>
      </w:r>
      <w:r w:rsidRPr="000D58AB">
        <w:rPr>
          <w:i/>
          <w:szCs w:val="22"/>
        </w:rPr>
        <w:t>p</w:t>
      </w:r>
      <w:r w:rsidRPr="000D58AB">
        <w:rPr>
          <w:bCs/>
          <w:i/>
          <w:szCs w:val="22"/>
        </w:rPr>
        <w:t>ildyti tik tuomet, jei pateikiama konfidenciali informacija. SVARBU: tiekėjas negali nurodyti, kad konfidenciali yra pasiūlymo kaina arba, kad visas pasiūlymas yra konfidencialus, turi nurodyti konkrečius dokumentus):</w:t>
      </w:r>
    </w:p>
    <w:tbl>
      <w:tblPr>
        <w:tblW w:w="98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7060"/>
        <w:gridCol w:w="1969"/>
      </w:tblGrid>
      <w:tr w:rsidR="000D58AB" w:rsidRPr="000D58AB" w14:paraId="73DB2859" w14:textId="77777777" w:rsidTr="00F96F1F">
        <w:trPr>
          <w:trHeight w:val="901"/>
        </w:trPr>
        <w:tc>
          <w:tcPr>
            <w:tcW w:w="815" w:type="dxa"/>
            <w:tcBorders>
              <w:top w:val="single" w:sz="4" w:space="0" w:color="auto"/>
              <w:left w:val="single" w:sz="4" w:space="0" w:color="auto"/>
              <w:bottom w:val="single" w:sz="4" w:space="0" w:color="auto"/>
              <w:right w:val="single" w:sz="4" w:space="0" w:color="auto"/>
            </w:tcBorders>
          </w:tcPr>
          <w:p w14:paraId="2BBB90C5" w14:textId="7205759E" w:rsidR="000D58AB" w:rsidRPr="000D58AB" w:rsidRDefault="003C65CD" w:rsidP="000D58AB">
            <w:pPr>
              <w:ind w:left="993"/>
              <w:jc w:val="both"/>
              <w:rPr>
                <w:szCs w:val="22"/>
              </w:rPr>
            </w:pPr>
            <w:r>
              <w:rPr>
                <w:noProof/>
                <w:szCs w:val="22"/>
                <w:lang w:eastAsia="lt-LT"/>
              </w:rPr>
              <mc:AlternateContent>
                <mc:Choice Requires="wps">
                  <w:drawing>
                    <wp:anchor distT="0" distB="0" distL="114300" distR="114300" simplePos="0" relativeHeight="251659264" behindDoc="0" locked="0" layoutInCell="1" allowOverlap="1" wp14:anchorId="567E1832" wp14:editId="5296B25B">
                      <wp:simplePos x="0" y="0"/>
                      <wp:positionH relativeFrom="column">
                        <wp:posOffset>-9525</wp:posOffset>
                      </wp:positionH>
                      <wp:positionV relativeFrom="paragraph">
                        <wp:posOffset>290830</wp:posOffset>
                      </wp:positionV>
                      <wp:extent cx="447675" cy="7429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447675" cy="742950"/>
                              </a:xfrm>
                              <a:prstGeom prst="rect">
                                <a:avLst/>
                              </a:prstGeom>
                              <a:solidFill>
                                <a:schemeClr val="lt1"/>
                              </a:solidFill>
                              <a:ln w="6350">
                                <a:noFill/>
                              </a:ln>
                            </wps:spPr>
                            <wps:txbx>
                              <w:txbxContent>
                                <w:p w14:paraId="31CCB3B9" w14:textId="41060D12" w:rsidR="00C12461" w:rsidRDefault="00C12461">
                                  <w:r>
                                    <w:t>Eil.</w:t>
                                  </w:r>
                                </w:p>
                                <w:p w14:paraId="20304994" w14:textId="4CC991AB" w:rsidR="00C12461" w:rsidRDefault="00C12461">
                                  <w:r>
                                    <w:t>Nr.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7E1832" id="Text Box 2" o:spid="_x0000_s1027" type="#_x0000_t202" style="position:absolute;left:0;text-align:left;margin-left:-.75pt;margin-top:22.9pt;width:35.25pt;height:5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k6BLgIAAFo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" fillcolor="white [3201]" stroked="f" strokeweight=".5pt">
                      <v:textbox>
                        <w:txbxContent>
                          <w:p w14:paraId="31CCB3B9" w14:textId="41060D12" w:rsidR="00C12461" w:rsidRDefault="00C12461">
                            <w:r>
                              <w:t>Eil.</w:t>
                            </w:r>
                          </w:p>
                          <w:p w14:paraId="20304994" w14:textId="4CC991AB" w:rsidR="00C12461" w:rsidRDefault="00C12461">
                            <w:r>
                              <w:t>Nr.</w:t>
                            </w:r>
                          </w:p>
                        </w:txbxContent>
                      </v:textbox>
                    </v:shape>
                  </w:pict>
                </mc:Fallback>
              </mc:AlternateContent>
            </w:r>
            <w:r w:rsidR="000D58AB">
              <w:rPr>
                <w:szCs w:val="22"/>
              </w:rPr>
              <w:t xml:space="preserve">Eil. </w:t>
            </w:r>
            <w:r w:rsidR="000D58AB" w:rsidRPr="000D58AB">
              <w:rPr>
                <w:szCs w:val="22"/>
              </w:rPr>
              <w:t xml:space="preserve">r. </w:t>
            </w:r>
          </w:p>
        </w:tc>
        <w:tc>
          <w:tcPr>
            <w:tcW w:w="7060" w:type="dxa"/>
            <w:tcBorders>
              <w:top w:val="single" w:sz="4" w:space="0" w:color="auto"/>
              <w:left w:val="single" w:sz="4" w:space="0" w:color="auto"/>
              <w:bottom w:val="single" w:sz="4" w:space="0" w:color="auto"/>
              <w:right w:val="single" w:sz="4" w:space="0" w:color="auto"/>
            </w:tcBorders>
            <w:vAlign w:val="center"/>
          </w:tcPr>
          <w:p w14:paraId="47824A43" w14:textId="47E3B1FC" w:rsidR="000D58AB" w:rsidRPr="000D58AB" w:rsidRDefault="000D58AB" w:rsidP="003C65CD">
            <w:pPr>
              <w:ind w:left="993"/>
              <w:jc w:val="center"/>
              <w:rPr>
                <w:szCs w:val="22"/>
              </w:rPr>
            </w:pPr>
            <w:r w:rsidRPr="000D58AB">
              <w:rPr>
                <w:szCs w:val="22"/>
              </w:rPr>
              <w:t>Pateikto dokumento pavadinimas</w:t>
            </w:r>
          </w:p>
        </w:tc>
        <w:tc>
          <w:tcPr>
            <w:tcW w:w="1969" w:type="dxa"/>
            <w:tcBorders>
              <w:top w:val="single" w:sz="4" w:space="0" w:color="auto"/>
              <w:left w:val="single" w:sz="4" w:space="0" w:color="auto"/>
              <w:bottom w:val="single" w:sz="4" w:space="0" w:color="auto"/>
              <w:right w:val="single" w:sz="4" w:space="0" w:color="auto"/>
            </w:tcBorders>
            <w:vAlign w:val="center"/>
          </w:tcPr>
          <w:p w14:paraId="00A277D0" w14:textId="77777777" w:rsidR="000D58AB" w:rsidRPr="000D58AB" w:rsidRDefault="000D58AB" w:rsidP="003C65CD">
            <w:pPr>
              <w:ind w:left="41" w:hanging="142"/>
              <w:jc w:val="center"/>
              <w:rPr>
                <w:szCs w:val="22"/>
              </w:rPr>
            </w:pPr>
            <w:r w:rsidRPr="000D58AB">
              <w:rPr>
                <w:szCs w:val="22"/>
              </w:rPr>
              <w:t>Dokumento puslapių skaičius</w:t>
            </w:r>
          </w:p>
        </w:tc>
      </w:tr>
      <w:tr w:rsidR="000D58AB" w:rsidRPr="000D58AB" w14:paraId="4A91638B" w14:textId="77777777" w:rsidTr="00F96F1F">
        <w:trPr>
          <w:trHeight w:val="273"/>
        </w:trPr>
        <w:tc>
          <w:tcPr>
            <w:tcW w:w="815" w:type="dxa"/>
            <w:tcBorders>
              <w:top w:val="single" w:sz="4" w:space="0" w:color="auto"/>
              <w:left w:val="single" w:sz="4" w:space="0" w:color="auto"/>
              <w:bottom w:val="single" w:sz="4" w:space="0" w:color="auto"/>
              <w:right w:val="single" w:sz="4" w:space="0" w:color="auto"/>
            </w:tcBorders>
          </w:tcPr>
          <w:p w14:paraId="39A7CA9B" w14:textId="77777777" w:rsidR="000D58AB" w:rsidRPr="000D58AB" w:rsidRDefault="000D58AB" w:rsidP="000D58AB">
            <w:pPr>
              <w:ind w:left="993"/>
              <w:jc w:val="both"/>
              <w:rPr>
                <w:szCs w:val="22"/>
              </w:rPr>
            </w:pPr>
          </w:p>
        </w:tc>
        <w:tc>
          <w:tcPr>
            <w:tcW w:w="7060" w:type="dxa"/>
            <w:tcBorders>
              <w:top w:val="single" w:sz="4" w:space="0" w:color="auto"/>
              <w:left w:val="single" w:sz="4" w:space="0" w:color="auto"/>
              <w:bottom w:val="single" w:sz="4" w:space="0" w:color="auto"/>
              <w:right w:val="single" w:sz="4" w:space="0" w:color="auto"/>
            </w:tcBorders>
          </w:tcPr>
          <w:p w14:paraId="75146D74" w14:textId="77777777" w:rsidR="000D58AB" w:rsidRPr="000D58AB" w:rsidRDefault="000D58AB" w:rsidP="000D58AB">
            <w:pPr>
              <w:ind w:left="993"/>
              <w:jc w:val="both"/>
              <w:rPr>
                <w:szCs w:val="22"/>
              </w:rPr>
            </w:pPr>
          </w:p>
        </w:tc>
        <w:tc>
          <w:tcPr>
            <w:tcW w:w="1969" w:type="dxa"/>
            <w:tcBorders>
              <w:top w:val="single" w:sz="4" w:space="0" w:color="auto"/>
              <w:left w:val="single" w:sz="4" w:space="0" w:color="auto"/>
              <w:bottom w:val="single" w:sz="4" w:space="0" w:color="auto"/>
              <w:right w:val="single" w:sz="4" w:space="0" w:color="auto"/>
            </w:tcBorders>
          </w:tcPr>
          <w:p w14:paraId="2BB7F07B" w14:textId="77777777" w:rsidR="000D58AB" w:rsidRPr="000D58AB" w:rsidRDefault="000D58AB" w:rsidP="000D58AB">
            <w:pPr>
              <w:ind w:left="993"/>
              <w:jc w:val="both"/>
              <w:rPr>
                <w:szCs w:val="22"/>
              </w:rPr>
            </w:pPr>
          </w:p>
        </w:tc>
      </w:tr>
      <w:tr w:rsidR="000D58AB" w:rsidRPr="000D58AB" w14:paraId="2C6A0EC7" w14:textId="77777777" w:rsidTr="00F96F1F">
        <w:trPr>
          <w:trHeight w:val="273"/>
        </w:trPr>
        <w:tc>
          <w:tcPr>
            <w:tcW w:w="815" w:type="dxa"/>
            <w:tcBorders>
              <w:top w:val="single" w:sz="4" w:space="0" w:color="auto"/>
              <w:left w:val="single" w:sz="4" w:space="0" w:color="auto"/>
              <w:bottom w:val="single" w:sz="4" w:space="0" w:color="auto"/>
              <w:right w:val="single" w:sz="4" w:space="0" w:color="auto"/>
            </w:tcBorders>
          </w:tcPr>
          <w:p w14:paraId="46A4A290" w14:textId="77777777" w:rsidR="000D58AB" w:rsidRPr="000D58AB" w:rsidRDefault="000D58AB" w:rsidP="000D58AB">
            <w:pPr>
              <w:ind w:left="993"/>
              <w:jc w:val="both"/>
              <w:rPr>
                <w:szCs w:val="22"/>
              </w:rPr>
            </w:pPr>
          </w:p>
        </w:tc>
        <w:tc>
          <w:tcPr>
            <w:tcW w:w="7060" w:type="dxa"/>
            <w:tcBorders>
              <w:top w:val="single" w:sz="4" w:space="0" w:color="auto"/>
              <w:left w:val="single" w:sz="4" w:space="0" w:color="auto"/>
              <w:bottom w:val="single" w:sz="4" w:space="0" w:color="auto"/>
              <w:right w:val="single" w:sz="4" w:space="0" w:color="auto"/>
            </w:tcBorders>
          </w:tcPr>
          <w:p w14:paraId="34FD4AB3" w14:textId="77777777" w:rsidR="000D58AB" w:rsidRPr="000D58AB" w:rsidRDefault="000D58AB" w:rsidP="000D58AB">
            <w:pPr>
              <w:ind w:left="993"/>
              <w:jc w:val="both"/>
              <w:rPr>
                <w:szCs w:val="22"/>
              </w:rPr>
            </w:pPr>
          </w:p>
        </w:tc>
        <w:tc>
          <w:tcPr>
            <w:tcW w:w="1969" w:type="dxa"/>
            <w:tcBorders>
              <w:top w:val="single" w:sz="4" w:space="0" w:color="auto"/>
              <w:left w:val="single" w:sz="4" w:space="0" w:color="auto"/>
              <w:bottom w:val="single" w:sz="4" w:space="0" w:color="auto"/>
              <w:right w:val="single" w:sz="4" w:space="0" w:color="auto"/>
            </w:tcBorders>
          </w:tcPr>
          <w:p w14:paraId="74278D71" w14:textId="77777777" w:rsidR="000D58AB" w:rsidRPr="000D58AB" w:rsidRDefault="000D58AB" w:rsidP="000D58AB">
            <w:pPr>
              <w:ind w:left="993"/>
              <w:jc w:val="both"/>
              <w:rPr>
                <w:szCs w:val="22"/>
              </w:rPr>
            </w:pPr>
          </w:p>
        </w:tc>
      </w:tr>
    </w:tbl>
    <w:p w14:paraId="17558D21" w14:textId="5E586B93" w:rsidR="009A7098" w:rsidRDefault="009A7098" w:rsidP="009A7098">
      <w:pPr>
        <w:jc w:val="both"/>
        <w:rPr>
          <w:szCs w:val="22"/>
        </w:rPr>
      </w:pPr>
    </w:p>
    <w:p w14:paraId="2784BEA5" w14:textId="77777777" w:rsidR="00201953" w:rsidRDefault="00201953" w:rsidP="000D58AB">
      <w:pPr>
        <w:ind w:left="993"/>
        <w:jc w:val="both"/>
        <w:rPr>
          <w:szCs w:val="22"/>
        </w:rPr>
      </w:pPr>
    </w:p>
    <w:p w14:paraId="78CF59F4" w14:textId="052FEE49" w:rsidR="000D58AB" w:rsidRPr="00B42466" w:rsidRDefault="000D58AB" w:rsidP="00E76CB4">
      <w:pPr>
        <w:ind w:left="426" w:hanging="426"/>
        <w:jc w:val="both"/>
        <w:rPr>
          <w:szCs w:val="22"/>
        </w:rPr>
      </w:pPr>
      <w:r>
        <w:rPr>
          <w:szCs w:val="22"/>
        </w:rPr>
        <w:t xml:space="preserve">3. Mes siūlome šias prekes: </w:t>
      </w:r>
    </w:p>
    <w:tbl>
      <w:tblPr>
        <w:tblW w:w="98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3798"/>
        <w:gridCol w:w="1406"/>
        <w:gridCol w:w="1692"/>
        <w:gridCol w:w="2051"/>
      </w:tblGrid>
      <w:tr w:rsidR="004F4B42" w:rsidRPr="0063141E" w14:paraId="53CE9AA8" w14:textId="77777777" w:rsidTr="006E7EB5">
        <w:trPr>
          <w:trHeight w:val="524"/>
        </w:trPr>
        <w:tc>
          <w:tcPr>
            <w:tcW w:w="899" w:type="dxa"/>
            <w:tcBorders>
              <w:top w:val="single" w:sz="4" w:space="0" w:color="auto"/>
              <w:left w:val="single" w:sz="4" w:space="0" w:color="auto"/>
              <w:bottom w:val="single" w:sz="4" w:space="0" w:color="auto"/>
              <w:right w:val="single" w:sz="4" w:space="0" w:color="auto"/>
            </w:tcBorders>
          </w:tcPr>
          <w:p w14:paraId="53CE9AA2" w14:textId="77777777" w:rsidR="004F4B42" w:rsidRPr="0063141E" w:rsidRDefault="0077528F" w:rsidP="00ED78AC">
            <w:pPr>
              <w:jc w:val="center"/>
            </w:pPr>
            <w:r>
              <w:t>Eil.</w:t>
            </w:r>
            <w:r w:rsidR="004F4B42" w:rsidRPr="0063141E">
              <w:t xml:space="preserve"> Nr.</w:t>
            </w:r>
          </w:p>
        </w:tc>
        <w:tc>
          <w:tcPr>
            <w:tcW w:w="3798" w:type="dxa"/>
            <w:tcBorders>
              <w:top w:val="single" w:sz="4" w:space="0" w:color="auto"/>
              <w:left w:val="single" w:sz="4" w:space="0" w:color="auto"/>
              <w:bottom w:val="single" w:sz="4" w:space="0" w:color="auto"/>
              <w:right w:val="single" w:sz="4" w:space="0" w:color="auto"/>
            </w:tcBorders>
          </w:tcPr>
          <w:p w14:paraId="53CE9AA3" w14:textId="77777777" w:rsidR="004F4B42" w:rsidRPr="0063141E" w:rsidRDefault="0077528F" w:rsidP="003977C5">
            <w:pPr>
              <w:jc w:val="center"/>
            </w:pPr>
            <w:r>
              <w:t>P</w:t>
            </w:r>
            <w:r w:rsidR="004F4B42" w:rsidRPr="0063141E">
              <w:t>avadinimas</w:t>
            </w:r>
          </w:p>
        </w:tc>
        <w:tc>
          <w:tcPr>
            <w:tcW w:w="1406" w:type="dxa"/>
            <w:tcBorders>
              <w:top w:val="single" w:sz="4" w:space="0" w:color="auto"/>
              <w:left w:val="single" w:sz="4" w:space="0" w:color="auto"/>
              <w:bottom w:val="single" w:sz="4" w:space="0" w:color="auto"/>
              <w:right w:val="single" w:sz="4" w:space="0" w:color="auto"/>
            </w:tcBorders>
          </w:tcPr>
          <w:p w14:paraId="4CA62966" w14:textId="77777777" w:rsidR="004F4B42" w:rsidRDefault="004F4B42" w:rsidP="004F4B42">
            <w:pPr>
              <w:jc w:val="center"/>
            </w:pPr>
            <w:r>
              <w:t>Kiekis</w:t>
            </w:r>
          </w:p>
          <w:p w14:paraId="53CE9AA4" w14:textId="460E4A3B" w:rsidR="005F767C" w:rsidRPr="0063141E" w:rsidRDefault="005F767C" w:rsidP="004F4B42">
            <w:pPr>
              <w:jc w:val="center"/>
            </w:pPr>
            <w:r>
              <w:t>(vnt.)</w:t>
            </w:r>
          </w:p>
        </w:tc>
        <w:tc>
          <w:tcPr>
            <w:tcW w:w="1692" w:type="dxa"/>
            <w:tcBorders>
              <w:top w:val="single" w:sz="4" w:space="0" w:color="auto"/>
              <w:left w:val="single" w:sz="4" w:space="0" w:color="auto"/>
              <w:bottom w:val="single" w:sz="4" w:space="0" w:color="auto"/>
              <w:right w:val="single" w:sz="4" w:space="0" w:color="auto"/>
            </w:tcBorders>
            <w:vAlign w:val="center"/>
            <w:hideMark/>
          </w:tcPr>
          <w:p w14:paraId="53CE9AA5" w14:textId="7E53E512" w:rsidR="004F4B42" w:rsidRPr="0063141E" w:rsidRDefault="005F767C" w:rsidP="00AA4C8A">
            <w:pPr>
              <w:jc w:val="center"/>
            </w:pPr>
            <w:r>
              <w:t>K</w:t>
            </w:r>
            <w:r w:rsidR="004F4B42">
              <w:t>aina eurais su PVM</w:t>
            </w:r>
          </w:p>
        </w:tc>
        <w:tc>
          <w:tcPr>
            <w:tcW w:w="2051" w:type="dxa"/>
            <w:tcBorders>
              <w:top w:val="single" w:sz="4" w:space="0" w:color="auto"/>
              <w:left w:val="single" w:sz="4" w:space="0" w:color="auto"/>
              <w:bottom w:val="single" w:sz="4" w:space="0" w:color="auto"/>
              <w:right w:val="single" w:sz="4" w:space="0" w:color="auto"/>
            </w:tcBorders>
            <w:vAlign w:val="center"/>
          </w:tcPr>
          <w:p w14:paraId="53CE9AA6" w14:textId="77777777" w:rsidR="004F4B42" w:rsidRPr="0063141E" w:rsidRDefault="0077528F" w:rsidP="005F767C">
            <w:pPr>
              <w:jc w:val="center"/>
            </w:pPr>
            <w:r>
              <w:t>S</w:t>
            </w:r>
            <w:r w:rsidR="004F4B42" w:rsidRPr="0063141E">
              <w:t>uma eurais</w:t>
            </w:r>
          </w:p>
          <w:p w14:paraId="53CE9AA7" w14:textId="77777777" w:rsidR="004F4B42" w:rsidRPr="0063141E" w:rsidRDefault="004F4B42" w:rsidP="00AA4C8A">
            <w:pPr>
              <w:jc w:val="center"/>
            </w:pPr>
            <w:r w:rsidRPr="0063141E">
              <w:t>su PVM</w:t>
            </w:r>
          </w:p>
        </w:tc>
      </w:tr>
      <w:tr w:rsidR="00F07A4C" w:rsidRPr="0063141E" w14:paraId="3C8407A9" w14:textId="77777777" w:rsidTr="006E7EB5">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37F36B28" w14:textId="44D655E9" w:rsidR="00F07A4C" w:rsidRDefault="00F07A4C" w:rsidP="00F07A4C">
            <w:pPr>
              <w:jc w:val="center"/>
            </w:pPr>
            <w:r>
              <w:t>1</w:t>
            </w:r>
          </w:p>
        </w:tc>
        <w:tc>
          <w:tcPr>
            <w:tcW w:w="3798" w:type="dxa"/>
            <w:tcBorders>
              <w:top w:val="single" w:sz="4" w:space="0" w:color="auto"/>
              <w:left w:val="single" w:sz="4" w:space="0" w:color="auto"/>
              <w:bottom w:val="single" w:sz="4" w:space="0" w:color="auto"/>
              <w:right w:val="single" w:sz="4" w:space="0" w:color="auto"/>
            </w:tcBorders>
            <w:vAlign w:val="center"/>
          </w:tcPr>
          <w:p w14:paraId="1062BBB8" w14:textId="6B7BDB0A" w:rsidR="00F07A4C" w:rsidRPr="00B0353B" w:rsidRDefault="00BE214A" w:rsidP="00D52896">
            <w:pPr>
              <w:rPr>
                <w:color w:val="000000"/>
              </w:rPr>
            </w:pPr>
            <w:r w:rsidRPr="00BE214A">
              <w:rPr>
                <w:color w:val="000000"/>
              </w:rPr>
              <w:t>Nepertraukiamo maitinimo šaltinis (UPS)</w:t>
            </w:r>
          </w:p>
        </w:tc>
        <w:tc>
          <w:tcPr>
            <w:tcW w:w="1406" w:type="dxa"/>
            <w:tcBorders>
              <w:top w:val="single" w:sz="4" w:space="0" w:color="auto"/>
              <w:left w:val="single" w:sz="4" w:space="0" w:color="auto"/>
              <w:bottom w:val="single" w:sz="4" w:space="0" w:color="auto"/>
              <w:right w:val="single" w:sz="4" w:space="0" w:color="auto"/>
            </w:tcBorders>
            <w:vAlign w:val="center"/>
          </w:tcPr>
          <w:p w14:paraId="36C841AF" w14:textId="40CFDA8E" w:rsidR="00F07A4C" w:rsidRDefault="00BE214A" w:rsidP="00F07A4C">
            <w:pPr>
              <w:jc w:val="center"/>
              <w:rPr>
                <w:color w:val="000000"/>
              </w:rPr>
            </w:pPr>
            <w:r>
              <w:rPr>
                <w:color w:val="000000"/>
              </w:rPr>
              <w:t>13</w:t>
            </w:r>
          </w:p>
        </w:tc>
        <w:tc>
          <w:tcPr>
            <w:tcW w:w="1692" w:type="dxa"/>
            <w:tcBorders>
              <w:top w:val="single" w:sz="4" w:space="0" w:color="auto"/>
              <w:left w:val="single" w:sz="4" w:space="0" w:color="auto"/>
              <w:bottom w:val="single" w:sz="4" w:space="0" w:color="auto"/>
              <w:right w:val="single" w:sz="4" w:space="0" w:color="auto"/>
            </w:tcBorders>
            <w:vAlign w:val="center"/>
          </w:tcPr>
          <w:p w14:paraId="3B8CA71F" w14:textId="77777777" w:rsidR="00F07A4C" w:rsidRPr="0063141E" w:rsidRDefault="00F07A4C" w:rsidP="00F07A4C">
            <w:pPr>
              <w:jc w:val="center"/>
            </w:pPr>
          </w:p>
        </w:tc>
        <w:tc>
          <w:tcPr>
            <w:tcW w:w="2051" w:type="dxa"/>
            <w:tcBorders>
              <w:top w:val="single" w:sz="4" w:space="0" w:color="auto"/>
              <w:left w:val="single" w:sz="4" w:space="0" w:color="auto"/>
              <w:bottom w:val="single" w:sz="4" w:space="0" w:color="auto"/>
              <w:right w:val="single" w:sz="4" w:space="0" w:color="auto"/>
            </w:tcBorders>
            <w:vAlign w:val="center"/>
          </w:tcPr>
          <w:p w14:paraId="1DF43438" w14:textId="77777777" w:rsidR="00F07A4C" w:rsidRPr="0063141E" w:rsidRDefault="00F07A4C" w:rsidP="00F07A4C">
            <w:pPr>
              <w:jc w:val="center"/>
            </w:pPr>
          </w:p>
        </w:tc>
      </w:tr>
      <w:tr w:rsidR="00BE214A" w:rsidRPr="0063141E" w14:paraId="4D0AF0A2" w14:textId="77777777" w:rsidTr="006E7EB5">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0DB9190C" w14:textId="06345E34" w:rsidR="00BE214A" w:rsidRDefault="00BE214A" w:rsidP="00F07A4C">
            <w:pPr>
              <w:jc w:val="center"/>
            </w:pPr>
            <w:r>
              <w:t>2</w:t>
            </w:r>
          </w:p>
        </w:tc>
        <w:tc>
          <w:tcPr>
            <w:tcW w:w="3798" w:type="dxa"/>
            <w:tcBorders>
              <w:top w:val="single" w:sz="4" w:space="0" w:color="auto"/>
              <w:left w:val="single" w:sz="4" w:space="0" w:color="auto"/>
              <w:bottom w:val="single" w:sz="4" w:space="0" w:color="auto"/>
              <w:right w:val="single" w:sz="4" w:space="0" w:color="auto"/>
            </w:tcBorders>
            <w:vAlign w:val="center"/>
          </w:tcPr>
          <w:p w14:paraId="1102AB04" w14:textId="5E954D94" w:rsidR="00BE214A" w:rsidRPr="00BE214A" w:rsidRDefault="00BE214A" w:rsidP="00D52896">
            <w:pPr>
              <w:rPr>
                <w:color w:val="000000"/>
              </w:rPr>
            </w:pPr>
            <w:r w:rsidRPr="00BE214A">
              <w:rPr>
                <w:color w:val="000000"/>
              </w:rPr>
              <w:t>Nešiojam</w:t>
            </w:r>
            <w:r w:rsidR="00BA35C1">
              <w:rPr>
                <w:color w:val="000000"/>
              </w:rPr>
              <w:t>a</w:t>
            </w:r>
            <w:r w:rsidRPr="00BE214A">
              <w:rPr>
                <w:color w:val="000000"/>
              </w:rPr>
              <w:t xml:space="preserve"> maitinimo stotis</w:t>
            </w:r>
          </w:p>
        </w:tc>
        <w:tc>
          <w:tcPr>
            <w:tcW w:w="1406" w:type="dxa"/>
            <w:tcBorders>
              <w:top w:val="single" w:sz="4" w:space="0" w:color="auto"/>
              <w:left w:val="single" w:sz="4" w:space="0" w:color="auto"/>
              <w:bottom w:val="single" w:sz="4" w:space="0" w:color="auto"/>
              <w:right w:val="single" w:sz="4" w:space="0" w:color="auto"/>
            </w:tcBorders>
            <w:vAlign w:val="center"/>
          </w:tcPr>
          <w:p w14:paraId="2E678123" w14:textId="0E424DC3" w:rsidR="00BE214A" w:rsidRDefault="00BE214A" w:rsidP="00F07A4C">
            <w:pPr>
              <w:jc w:val="center"/>
              <w:rPr>
                <w:color w:val="000000"/>
              </w:rPr>
            </w:pPr>
            <w:r>
              <w:rPr>
                <w:color w:val="000000"/>
              </w:rPr>
              <w:t>1</w:t>
            </w:r>
          </w:p>
        </w:tc>
        <w:tc>
          <w:tcPr>
            <w:tcW w:w="1692" w:type="dxa"/>
            <w:tcBorders>
              <w:top w:val="single" w:sz="4" w:space="0" w:color="auto"/>
              <w:left w:val="single" w:sz="4" w:space="0" w:color="auto"/>
              <w:bottom w:val="single" w:sz="4" w:space="0" w:color="auto"/>
              <w:right w:val="single" w:sz="4" w:space="0" w:color="auto"/>
            </w:tcBorders>
            <w:vAlign w:val="center"/>
          </w:tcPr>
          <w:p w14:paraId="53D1D688" w14:textId="77777777" w:rsidR="00BE214A" w:rsidRPr="0063141E" w:rsidRDefault="00BE214A" w:rsidP="00F07A4C">
            <w:pPr>
              <w:jc w:val="center"/>
            </w:pPr>
          </w:p>
        </w:tc>
        <w:tc>
          <w:tcPr>
            <w:tcW w:w="2051" w:type="dxa"/>
            <w:tcBorders>
              <w:top w:val="single" w:sz="4" w:space="0" w:color="auto"/>
              <w:left w:val="single" w:sz="4" w:space="0" w:color="auto"/>
              <w:bottom w:val="single" w:sz="4" w:space="0" w:color="auto"/>
              <w:right w:val="single" w:sz="4" w:space="0" w:color="auto"/>
            </w:tcBorders>
            <w:vAlign w:val="center"/>
          </w:tcPr>
          <w:p w14:paraId="34200FCD" w14:textId="77777777" w:rsidR="00BE214A" w:rsidRPr="0063141E" w:rsidRDefault="00BE214A" w:rsidP="00F07A4C">
            <w:pPr>
              <w:jc w:val="center"/>
            </w:pPr>
          </w:p>
        </w:tc>
      </w:tr>
      <w:tr w:rsidR="004E5494" w:rsidRPr="0063141E" w14:paraId="149D564F" w14:textId="77777777" w:rsidTr="006E7EB5">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6F4E4B50" w14:textId="7304DF1A" w:rsidR="004E5494" w:rsidRDefault="004E5494" w:rsidP="00F07A4C">
            <w:pPr>
              <w:jc w:val="center"/>
            </w:pPr>
            <w:r>
              <w:lastRenderedPageBreak/>
              <w:t>3</w:t>
            </w:r>
          </w:p>
        </w:tc>
        <w:tc>
          <w:tcPr>
            <w:tcW w:w="3798" w:type="dxa"/>
            <w:tcBorders>
              <w:top w:val="single" w:sz="4" w:space="0" w:color="auto"/>
              <w:left w:val="single" w:sz="4" w:space="0" w:color="auto"/>
              <w:bottom w:val="single" w:sz="4" w:space="0" w:color="auto"/>
              <w:right w:val="single" w:sz="4" w:space="0" w:color="auto"/>
            </w:tcBorders>
            <w:vAlign w:val="center"/>
          </w:tcPr>
          <w:p w14:paraId="29AC2E08" w14:textId="696434CB" w:rsidR="004E5494" w:rsidRPr="00BE214A" w:rsidRDefault="004E5494" w:rsidP="00D52896">
            <w:pPr>
              <w:rPr>
                <w:color w:val="000000"/>
              </w:rPr>
            </w:pPr>
            <w:r>
              <w:rPr>
                <w:color w:val="000000"/>
              </w:rPr>
              <w:t>Nepertraukiamo maitinimo šaltinis 1.5 kW</w:t>
            </w:r>
          </w:p>
        </w:tc>
        <w:tc>
          <w:tcPr>
            <w:tcW w:w="1406" w:type="dxa"/>
            <w:tcBorders>
              <w:top w:val="single" w:sz="4" w:space="0" w:color="auto"/>
              <w:left w:val="single" w:sz="4" w:space="0" w:color="auto"/>
              <w:bottom w:val="single" w:sz="4" w:space="0" w:color="auto"/>
              <w:right w:val="single" w:sz="4" w:space="0" w:color="auto"/>
            </w:tcBorders>
            <w:vAlign w:val="center"/>
          </w:tcPr>
          <w:p w14:paraId="4D6EA705" w14:textId="444A3DF7" w:rsidR="004E5494" w:rsidRDefault="004E5494" w:rsidP="00F07A4C">
            <w:pPr>
              <w:jc w:val="center"/>
              <w:rPr>
                <w:color w:val="000000"/>
              </w:rPr>
            </w:pPr>
            <w:r>
              <w:rPr>
                <w:color w:val="000000"/>
              </w:rPr>
              <w:t>7</w:t>
            </w:r>
          </w:p>
        </w:tc>
        <w:tc>
          <w:tcPr>
            <w:tcW w:w="1692" w:type="dxa"/>
            <w:tcBorders>
              <w:top w:val="single" w:sz="4" w:space="0" w:color="auto"/>
              <w:left w:val="single" w:sz="4" w:space="0" w:color="auto"/>
              <w:bottom w:val="single" w:sz="4" w:space="0" w:color="auto"/>
              <w:right w:val="single" w:sz="4" w:space="0" w:color="auto"/>
            </w:tcBorders>
            <w:vAlign w:val="center"/>
          </w:tcPr>
          <w:p w14:paraId="290A5AE9" w14:textId="77777777" w:rsidR="004E5494" w:rsidRPr="0063141E" w:rsidRDefault="004E5494" w:rsidP="00F07A4C">
            <w:pPr>
              <w:jc w:val="center"/>
            </w:pPr>
          </w:p>
        </w:tc>
        <w:tc>
          <w:tcPr>
            <w:tcW w:w="2051" w:type="dxa"/>
            <w:tcBorders>
              <w:top w:val="single" w:sz="4" w:space="0" w:color="auto"/>
              <w:left w:val="single" w:sz="4" w:space="0" w:color="auto"/>
              <w:bottom w:val="single" w:sz="4" w:space="0" w:color="auto"/>
              <w:right w:val="single" w:sz="4" w:space="0" w:color="auto"/>
            </w:tcBorders>
            <w:vAlign w:val="center"/>
          </w:tcPr>
          <w:p w14:paraId="0D4E6C4C" w14:textId="77777777" w:rsidR="004E5494" w:rsidRPr="0063141E" w:rsidRDefault="004E5494" w:rsidP="00F07A4C">
            <w:pPr>
              <w:jc w:val="center"/>
            </w:pPr>
          </w:p>
        </w:tc>
      </w:tr>
      <w:tr w:rsidR="00C840D1" w:rsidRPr="0063141E" w14:paraId="53CE9AB1" w14:textId="77777777" w:rsidTr="00F96F1F">
        <w:trPr>
          <w:trHeight w:val="404"/>
        </w:trPr>
        <w:tc>
          <w:tcPr>
            <w:tcW w:w="7795" w:type="dxa"/>
            <w:gridSpan w:val="4"/>
            <w:tcBorders>
              <w:top w:val="single" w:sz="4" w:space="0" w:color="auto"/>
              <w:left w:val="single" w:sz="4" w:space="0" w:color="auto"/>
              <w:bottom w:val="single" w:sz="4" w:space="0" w:color="auto"/>
              <w:right w:val="single" w:sz="4" w:space="0" w:color="auto"/>
            </w:tcBorders>
            <w:vAlign w:val="center"/>
          </w:tcPr>
          <w:p w14:paraId="53CE9AAF" w14:textId="77777777" w:rsidR="00C840D1" w:rsidRPr="0063141E" w:rsidRDefault="00C840D1" w:rsidP="007B49A1">
            <w:pPr>
              <w:jc w:val="center"/>
            </w:pPr>
            <w:r>
              <w:t>Bendra pasiūlymo suma</w:t>
            </w:r>
          </w:p>
        </w:tc>
        <w:tc>
          <w:tcPr>
            <w:tcW w:w="2051" w:type="dxa"/>
            <w:tcBorders>
              <w:top w:val="single" w:sz="4" w:space="0" w:color="auto"/>
              <w:left w:val="single" w:sz="4" w:space="0" w:color="auto"/>
              <w:bottom w:val="single" w:sz="4" w:space="0" w:color="auto"/>
              <w:right w:val="single" w:sz="4" w:space="0" w:color="auto"/>
            </w:tcBorders>
            <w:vAlign w:val="center"/>
          </w:tcPr>
          <w:p w14:paraId="53CE9AB0" w14:textId="77777777" w:rsidR="00C840D1" w:rsidRPr="0063141E" w:rsidRDefault="00C840D1" w:rsidP="007B49A1">
            <w:pPr>
              <w:jc w:val="center"/>
            </w:pPr>
          </w:p>
        </w:tc>
      </w:tr>
    </w:tbl>
    <w:p w14:paraId="5CA8A22B" w14:textId="5F9731F3" w:rsidR="007D430E" w:rsidRDefault="007D430E" w:rsidP="000D58AB">
      <w:pPr>
        <w:jc w:val="both"/>
      </w:pPr>
    </w:p>
    <w:p w14:paraId="46641589" w14:textId="77777777" w:rsidR="009A7098" w:rsidRDefault="009A7098" w:rsidP="000D58AB">
      <w:pPr>
        <w:jc w:val="both"/>
      </w:pPr>
    </w:p>
    <w:p w14:paraId="4D4A3F18" w14:textId="010CA1D2" w:rsidR="000D58AB" w:rsidRDefault="000D58AB" w:rsidP="000D58AB">
      <w:pPr>
        <w:jc w:val="both"/>
      </w:pPr>
      <w:r w:rsidRPr="00E04166">
        <w:t xml:space="preserve">Siūlomos </w:t>
      </w:r>
      <w:r>
        <w:t>prekės</w:t>
      </w:r>
      <w:r w:rsidRPr="00E04166">
        <w:rPr>
          <w:i/>
        </w:rPr>
        <w:t xml:space="preserve"> </w:t>
      </w:r>
      <w:r w:rsidRPr="00E04166">
        <w:t>atitinka pirkimo dokumentuose nurodytus reikalavimus ir jų savybės</w:t>
      </w:r>
      <w:r>
        <w:t xml:space="preserve"> yra</w:t>
      </w:r>
      <w:r w:rsidRPr="00E04166">
        <w:t xml:space="preserve"> tokios:</w:t>
      </w:r>
    </w:p>
    <w:p w14:paraId="34635BC7" w14:textId="67A0103B" w:rsidR="000D58AB" w:rsidRPr="008C0C89" w:rsidRDefault="000D58AB" w:rsidP="000D58AB">
      <w:pPr>
        <w:widowControl w:val="0"/>
        <w:tabs>
          <w:tab w:val="num" w:pos="1058"/>
          <w:tab w:val="left" w:pos="1560"/>
        </w:tabs>
        <w:autoSpaceDE w:val="0"/>
        <w:autoSpaceDN w:val="0"/>
        <w:adjustRightInd w:val="0"/>
        <w:ind w:firstLine="426"/>
        <w:jc w:val="right"/>
        <w:rPr>
          <w:i/>
        </w:rPr>
      </w:pPr>
    </w:p>
    <w:tbl>
      <w:tblPr>
        <w:tblW w:w="9807"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000" w:firstRow="0" w:lastRow="0" w:firstColumn="0" w:lastColumn="0" w:noHBand="0" w:noVBand="0"/>
      </w:tblPr>
      <w:tblGrid>
        <w:gridCol w:w="1120"/>
        <w:gridCol w:w="5600"/>
        <w:gridCol w:w="2880"/>
        <w:gridCol w:w="207"/>
      </w:tblGrid>
      <w:tr w:rsidR="000D58AB" w:rsidRPr="007535C2" w14:paraId="3F80DFA0" w14:textId="77777777" w:rsidTr="006E7EB5">
        <w:trPr>
          <w:trHeight w:val="345"/>
        </w:trPr>
        <w:tc>
          <w:tcPr>
            <w:tcW w:w="1120" w:type="dxa"/>
            <w:shd w:val="clear" w:color="auto" w:fill="FFFFFF"/>
            <w:tcMar>
              <w:top w:w="0" w:type="dxa"/>
              <w:left w:w="98" w:type="dxa"/>
              <w:bottom w:w="0" w:type="dxa"/>
              <w:right w:w="108" w:type="dxa"/>
            </w:tcMar>
            <w:vAlign w:val="center"/>
          </w:tcPr>
          <w:p w14:paraId="62C4B5E3" w14:textId="1AD522EA" w:rsidR="000D58AB" w:rsidRPr="007535C2" w:rsidRDefault="000D58AB" w:rsidP="00C44FFC">
            <w:pPr>
              <w:jc w:val="center"/>
            </w:pPr>
            <w:r>
              <w:rPr>
                <w:b/>
              </w:rPr>
              <w:t xml:space="preserve">Reikalavimo </w:t>
            </w:r>
            <w:r w:rsidR="00C44FFC">
              <w:rPr>
                <w:b/>
              </w:rPr>
              <w:t>E</w:t>
            </w:r>
            <w:r w:rsidRPr="007535C2">
              <w:rPr>
                <w:b/>
              </w:rPr>
              <w:t>il. Nr.</w:t>
            </w:r>
          </w:p>
        </w:tc>
        <w:tc>
          <w:tcPr>
            <w:tcW w:w="5600" w:type="dxa"/>
            <w:tcBorders>
              <w:left w:val="single" w:sz="4" w:space="0" w:color="000000"/>
              <w:right w:val="single" w:sz="4" w:space="0" w:color="auto"/>
            </w:tcBorders>
            <w:tcMar>
              <w:top w:w="0" w:type="dxa"/>
              <w:left w:w="98" w:type="dxa"/>
              <w:bottom w:w="0" w:type="dxa"/>
              <w:right w:w="108" w:type="dxa"/>
            </w:tcMar>
            <w:vAlign w:val="center"/>
          </w:tcPr>
          <w:p w14:paraId="2F82A214" w14:textId="191DCCC4" w:rsidR="000D58AB" w:rsidRPr="007535C2" w:rsidRDefault="00BE214A" w:rsidP="00D52896">
            <w:pPr>
              <w:spacing w:line="256" w:lineRule="auto"/>
              <w:jc w:val="center"/>
              <w:rPr>
                <w:b/>
              </w:rPr>
            </w:pPr>
            <w:r>
              <w:rPr>
                <w:b/>
                <w:bCs/>
              </w:rPr>
              <w:t>N</w:t>
            </w:r>
            <w:r w:rsidRPr="00BE214A">
              <w:rPr>
                <w:b/>
                <w:bCs/>
              </w:rPr>
              <w:t xml:space="preserve">epertraukiami maitinimo šaltiniai ir </w:t>
            </w:r>
            <w:r>
              <w:rPr>
                <w:b/>
                <w:bCs/>
              </w:rPr>
              <w:t>ne</w:t>
            </w:r>
            <w:r w:rsidRPr="00BE214A">
              <w:rPr>
                <w:b/>
                <w:bCs/>
              </w:rPr>
              <w:t>šiojam</w:t>
            </w:r>
            <w:r w:rsidR="00BA35C1">
              <w:rPr>
                <w:b/>
                <w:bCs/>
              </w:rPr>
              <w:t xml:space="preserve">a </w:t>
            </w:r>
            <w:r w:rsidRPr="00BE214A">
              <w:rPr>
                <w:b/>
                <w:bCs/>
              </w:rPr>
              <w:t>maitinimo stot</w:t>
            </w:r>
            <w:r w:rsidR="00BA35C1">
              <w:rPr>
                <w:b/>
                <w:bCs/>
              </w:rPr>
              <w:t>i</w:t>
            </w:r>
            <w:r w:rsidRPr="00BE214A">
              <w:rPr>
                <w:b/>
                <w:bCs/>
              </w:rPr>
              <w:t>s</w:t>
            </w:r>
          </w:p>
        </w:tc>
        <w:tc>
          <w:tcPr>
            <w:tcW w:w="3087" w:type="dxa"/>
            <w:gridSpan w:val="2"/>
            <w:tcBorders>
              <w:top w:val="single" w:sz="4" w:space="0" w:color="auto"/>
              <w:left w:val="single" w:sz="4" w:space="0" w:color="auto"/>
              <w:bottom w:val="single" w:sz="4" w:space="0" w:color="auto"/>
              <w:right w:val="single" w:sz="4" w:space="0" w:color="auto"/>
            </w:tcBorders>
            <w:vAlign w:val="center"/>
          </w:tcPr>
          <w:p w14:paraId="4190A039" w14:textId="77777777" w:rsidR="000D58AB" w:rsidRPr="007535C2" w:rsidRDefault="000D58AB" w:rsidP="005A2591">
            <w:pPr>
              <w:jc w:val="center"/>
              <w:rPr>
                <w:b/>
              </w:rPr>
            </w:pPr>
            <w:r w:rsidRPr="007535C2">
              <w:rPr>
                <w:b/>
              </w:rPr>
              <w:t>Tiekėj</w:t>
            </w:r>
            <w:r>
              <w:rPr>
                <w:b/>
              </w:rPr>
              <w:t>as</w:t>
            </w:r>
            <w:r w:rsidRPr="007535C2">
              <w:rPr>
                <w:b/>
              </w:rPr>
              <w:t xml:space="preserve"> siūlo</w:t>
            </w:r>
          </w:p>
          <w:p w14:paraId="645F8512" w14:textId="3A7FD546" w:rsidR="000D58AB" w:rsidRPr="007535C2" w:rsidRDefault="000D58AB" w:rsidP="00D52896">
            <w:pPr>
              <w:spacing w:line="256" w:lineRule="auto"/>
              <w:jc w:val="center"/>
              <w:rPr>
                <w:b/>
              </w:rPr>
            </w:pPr>
            <w:r w:rsidRPr="007535C2">
              <w:rPr>
                <w:b/>
              </w:rPr>
              <w:t xml:space="preserve">(Tiekėjas turi įrašyti kur reikia reikšmę arba trumpą aprašymą, patvirtinantį atitikimą techniniam </w:t>
            </w:r>
            <w:r w:rsidRPr="002C71E2">
              <w:rPr>
                <w:b/>
              </w:rPr>
              <w:t>reikalavimui bei pateikti gamintojo katalogą arba nuorodas į gamintojo interneto tinklalapį, kad būtų galima</w:t>
            </w:r>
            <w:r w:rsidRPr="002C71E2">
              <w:t xml:space="preserve"> </w:t>
            </w:r>
            <w:r w:rsidRPr="002C71E2">
              <w:rPr>
                <w:b/>
              </w:rPr>
              <w:t>patikrinti teikiamų duomenų autentiškumą</w:t>
            </w:r>
            <w:r w:rsidRPr="007535C2">
              <w:rPr>
                <w:b/>
              </w:rPr>
              <w:t xml:space="preserve"> </w:t>
            </w:r>
          </w:p>
        </w:tc>
      </w:tr>
      <w:tr w:rsidR="00BE214A" w:rsidRPr="007535C2" w14:paraId="425CA9E2" w14:textId="77777777" w:rsidTr="006E7EB5">
        <w:trPr>
          <w:trHeight w:val="275"/>
        </w:trPr>
        <w:tc>
          <w:tcPr>
            <w:tcW w:w="1120" w:type="dxa"/>
            <w:vMerge w:val="restart"/>
            <w:shd w:val="clear" w:color="auto" w:fill="FFFFFF"/>
            <w:tcMar>
              <w:top w:w="0" w:type="dxa"/>
              <w:left w:w="98" w:type="dxa"/>
              <w:bottom w:w="0" w:type="dxa"/>
              <w:right w:w="108" w:type="dxa"/>
            </w:tcMar>
            <w:vAlign w:val="center"/>
          </w:tcPr>
          <w:p w14:paraId="1B3D98CF" w14:textId="3C2D9580" w:rsidR="00BE214A" w:rsidRPr="00600E54" w:rsidRDefault="00BE214A" w:rsidP="007D430E">
            <w:pPr>
              <w:jc w:val="center"/>
            </w:pPr>
            <w:r>
              <w:t>1.</w:t>
            </w:r>
          </w:p>
        </w:tc>
        <w:tc>
          <w:tcPr>
            <w:tcW w:w="5600" w:type="dxa"/>
            <w:shd w:val="clear" w:color="auto" w:fill="FFFFFF"/>
            <w:tcMar>
              <w:top w:w="0" w:type="dxa"/>
              <w:left w:w="98" w:type="dxa"/>
              <w:bottom w:w="0" w:type="dxa"/>
              <w:right w:w="108" w:type="dxa"/>
            </w:tcMar>
          </w:tcPr>
          <w:p w14:paraId="251BFCE4" w14:textId="458BAB47" w:rsidR="00BE214A" w:rsidRPr="00E052F5" w:rsidRDefault="00BE214A" w:rsidP="005A2591">
            <w:pPr>
              <w:jc w:val="both"/>
              <w:rPr>
                <w:b/>
                <w:bCs/>
              </w:rPr>
            </w:pPr>
            <w:r w:rsidRPr="00BE214A">
              <w:rPr>
                <w:b/>
              </w:rPr>
              <w:t>Nepertraukiamo maitinimo šaltinis (UPS)</w:t>
            </w:r>
            <w:r>
              <w:rPr>
                <w:b/>
              </w:rPr>
              <w:t>:</w:t>
            </w:r>
          </w:p>
        </w:tc>
        <w:tc>
          <w:tcPr>
            <w:tcW w:w="3087" w:type="dxa"/>
            <w:gridSpan w:val="2"/>
            <w:shd w:val="clear" w:color="auto" w:fill="D9D9D9" w:themeFill="background1" w:themeFillShade="D9"/>
          </w:tcPr>
          <w:p w14:paraId="3DC17971" w14:textId="77777777" w:rsidR="00BE214A" w:rsidRPr="007535C2" w:rsidRDefault="00BE214A" w:rsidP="005A2591">
            <w:pPr>
              <w:jc w:val="both"/>
            </w:pPr>
          </w:p>
        </w:tc>
      </w:tr>
      <w:tr w:rsidR="00BE214A" w:rsidRPr="007535C2" w14:paraId="4337320F" w14:textId="77777777" w:rsidTr="006E7EB5">
        <w:trPr>
          <w:trHeight w:val="275"/>
        </w:trPr>
        <w:tc>
          <w:tcPr>
            <w:tcW w:w="1120" w:type="dxa"/>
            <w:vMerge/>
            <w:shd w:val="clear" w:color="auto" w:fill="FFFFFF"/>
            <w:tcMar>
              <w:top w:w="0" w:type="dxa"/>
              <w:left w:w="98" w:type="dxa"/>
              <w:bottom w:w="0" w:type="dxa"/>
              <w:right w:w="108" w:type="dxa"/>
            </w:tcMar>
          </w:tcPr>
          <w:p w14:paraId="77EE2807" w14:textId="26303B46" w:rsidR="00BE214A" w:rsidRPr="00600E54" w:rsidRDefault="00BE214A" w:rsidP="00201953"/>
        </w:tc>
        <w:tc>
          <w:tcPr>
            <w:tcW w:w="5600" w:type="dxa"/>
            <w:shd w:val="clear" w:color="auto" w:fill="FFFFFF"/>
            <w:tcMar>
              <w:top w:w="0" w:type="dxa"/>
              <w:left w:w="98" w:type="dxa"/>
              <w:bottom w:w="0" w:type="dxa"/>
              <w:right w:w="108" w:type="dxa"/>
            </w:tcMar>
          </w:tcPr>
          <w:p w14:paraId="06828816" w14:textId="5070EE7F" w:rsidR="00BE214A" w:rsidRPr="00E052F5" w:rsidRDefault="00BE214A" w:rsidP="00201953">
            <w:pPr>
              <w:jc w:val="both"/>
              <w:rPr>
                <w:bCs/>
              </w:rPr>
            </w:pPr>
            <w:r w:rsidRPr="00344CAC">
              <w:t xml:space="preserve">1.1. </w:t>
            </w:r>
            <w:r w:rsidRPr="00BE214A">
              <w:t>Prekė privalo būti nauja. Nepertraukiamo maitinimo šaltinio technologija turi būti dvigubo konvertavimo, išėjimo galia ne mažesnė 2500 W. Maksimalus srovės stipris ne mažesnis 12 A. AC kištukinių lizdų ne mažiau 3 vnt., baterijų tipas privalo būti uždaros švino rūgšties (VRLA).</w:t>
            </w:r>
          </w:p>
        </w:tc>
        <w:tc>
          <w:tcPr>
            <w:tcW w:w="3087" w:type="dxa"/>
            <w:gridSpan w:val="2"/>
            <w:shd w:val="clear" w:color="auto" w:fill="FFFFFF"/>
          </w:tcPr>
          <w:p w14:paraId="58AB6B10" w14:textId="77777777" w:rsidR="00BE214A" w:rsidRPr="007535C2" w:rsidRDefault="00BE214A" w:rsidP="00201953">
            <w:pPr>
              <w:jc w:val="both"/>
            </w:pPr>
          </w:p>
        </w:tc>
      </w:tr>
      <w:tr w:rsidR="00BE214A" w:rsidRPr="007535C2" w14:paraId="32C36A9C" w14:textId="77777777" w:rsidTr="006E7EB5">
        <w:trPr>
          <w:trHeight w:val="275"/>
        </w:trPr>
        <w:tc>
          <w:tcPr>
            <w:tcW w:w="1120" w:type="dxa"/>
            <w:vMerge/>
            <w:shd w:val="clear" w:color="auto" w:fill="FFFFFF"/>
            <w:tcMar>
              <w:top w:w="0" w:type="dxa"/>
              <w:left w:w="98" w:type="dxa"/>
              <w:bottom w:w="0" w:type="dxa"/>
              <w:right w:w="108" w:type="dxa"/>
            </w:tcMar>
          </w:tcPr>
          <w:p w14:paraId="37883CD8" w14:textId="1420487A" w:rsidR="00BE214A" w:rsidRPr="007535C2" w:rsidRDefault="00BE214A" w:rsidP="00201953"/>
        </w:tc>
        <w:tc>
          <w:tcPr>
            <w:tcW w:w="5600" w:type="dxa"/>
            <w:shd w:val="clear" w:color="auto" w:fill="FFFFFF"/>
            <w:tcMar>
              <w:top w:w="0" w:type="dxa"/>
              <w:left w:w="98" w:type="dxa"/>
              <w:bottom w:w="0" w:type="dxa"/>
              <w:right w:w="108" w:type="dxa"/>
            </w:tcMar>
          </w:tcPr>
          <w:p w14:paraId="00930AAE" w14:textId="406D2649" w:rsidR="00BE214A" w:rsidRPr="00E052F5" w:rsidRDefault="00BE214A" w:rsidP="00201953">
            <w:pPr>
              <w:jc w:val="both"/>
              <w:rPr>
                <w:bCs/>
              </w:rPr>
            </w:pPr>
            <w:r w:rsidRPr="00344CAC">
              <w:t xml:space="preserve">1.2. </w:t>
            </w:r>
            <w:r w:rsidRPr="00BE214A">
              <w:t>Nepertraukiamo maitinimo šaltinio technologija turi būti dvigubo konvertavimo, išėjimo galia ne mažesnė 2500 W.</w:t>
            </w:r>
          </w:p>
        </w:tc>
        <w:tc>
          <w:tcPr>
            <w:tcW w:w="3087" w:type="dxa"/>
            <w:gridSpan w:val="2"/>
            <w:shd w:val="clear" w:color="auto" w:fill="FFFFFF"/>
          </w:tcPr>
          <w:p w14:paraId="240D7161" w14:textId="77777777" w:rsidR="00BE214A" w:rsidRPr="007535C2" w:rsidRDefault="00BE214A" w:rsidP="00201953">
            <w:pPr>
              <w:jc w:val="both"/>
            </w:pPr>
          </w:p>
        </w:tc>
      </w:tr>
      <w:tr w:rsidR="00BE214A" w:rsidRPr="007535C2" w14:paraId="76DF8836" w14:textId="77777777" w:rsidTr="006E7EB5">
        <w:trPr>
          <w:trHeight w:val="275"/>
        </w:trPr>
        <w:tc>
          <w:tcPr>
            <w:tcW w:w="1120" w:type="dxa"/>
            <w:vMerge/>
            <w:shd w:val="clear" w:color="auto" w:fill="FFFFFF"/>
            <w:tcMar>
              <w:top w:w="0" w:type="dxa"/>
              <w:left w:w="98" w:type="dxa"/>
              <w:bottom w:w="0" w:type="dxa"/>
              <w:right w:w="108" w:type="dxa"/>
            </w:tcMar>
          </w:tcPr>
          <w:p w14:paraId="0DDDB5E2" w14:textId="5226D28E" w:rsidR="00BE214A" w:rsidRPr="007535C2" w:rsidRDefault="00BE214A" w:rsidP="00201953"/>
        </w:tc>
        <w:tc>
          <w:tcPr>
            <w:tcW w:w="5600" w:type="dxa"/>
            <w:shd w:val="clear" w:color="auto" w:fill="FFFFFF"/>
            <w:tcMar>
              <w:top w:w="0" w:type="dxa"/>
              <w:left w:w="98" w:type="dxa"/>
              <w:bottom w:w="0" w:type="dxa"/>
              <w:right w:w="108" w:type="dxa"/>
            </w:tcMar>
          </w:tcPr>
          <w:p w14:paraId="0D975AB6" w14:textId="564E4610" w:rsidR="00BE214A" w:rsidRPr="00E052F5" w:rsidRDefault="00BE214A" w:rsidP="00201953">
            <w:pPr>
              <w:jc w:val="both"/>
            </w:pPr>
            <w:r w:rsidRPr="00344CAC">
              <w:t xml:space="preserve">1.3. </w:t>
            </w:r>
            <w:r w:rsidRPr="00BE214A">
              <w:t>Maksimalus srovės stipris ne mažesnis 12 A.</w:t>
            </w:r>
          </w:p>
        </w:tc>
        <w:tc>
          <w:tcPr>
            <w:tcW w:w="3087" w:type="dxa"/>
            <w:gridSpan w:val="2"/>
            <w:shd w:val="clear" w:color="auto" w:fill="FFFFFF"/>
          </w:tcPr>
          <w:p w14:paraId="027FAB69" w14:textId="77777777" w:rsidR="00BE214A" w:rsidRPr="007535C2" w:rsidRDefault="00BE214A" w:rsidP="00201953">
            <w:pPr>
              <w:jc w:val="both"/>
            </w:pPr>
          </w:p>
        </w:tc>
      </w:tr>
      <w:tr w:rsidR="00BE214A" w:rsidRPr="007535C2" w14:paraId="1E938098" w14:textId="77777777" w:rsidTr="006E7EB5">
        <w:trPr>
          <w:trHeight w:val="275"/>
        </w:trPr>
        <w:tc>
          <w:tcPr>
            <w:tcW w:w="1120" w:type="dxa"/>
            <w:vMerge/>
            <w:shd w:val="clear" w:color="auto" w:fill="FFFFFF"/>
            <w:tcMar>
              <w:top w:w="0" w:type="dxa"/>
              <w:left w:w="98" w:type="dxa"/>
              <w:bottom w:w="0" w:type="dxa"/>
              <w:right w:w="108" w:type="dxa"/>
            </w:tcMar>
          </w:tcPr>
          <w:p w14:paraId="0E8DFC3E" w14:textId="77777777" w:rsidR="00BE214A" w:rsidRDefault="00BE214A" w:rsidP="00201953"/>
        </w:tc>
        <w:tc>
          <w:tcPr>
            <w:tcW w:w="5600" w:type="dxa"/>
            <w:shd w:val="clear" w:color="auto" w:fill="FFFFFF"/>
            <w:tcMar>
              <w:top w:w="0" w:type="dxa"/>
              <w:left w:w="98" w:type="dxa"/>
              <w:bottom w:w="0" w:type="dxa"/>
              <w:right w:w="108" w:type="dxa"/>
            </w:tcMar>
          </w:tcPr>
          <w:p w14:paraId="781293E3" w14:textId="65049250" w:rsidR="00BE214A" w:rsidRPr="00E052F5" w:rsidRDefault="00BE214A" w:rsidP="00201953">
            <w:pPr>
              <w:jc w:val="both"/>
            </w:pPr>
            <w:r w:rsidRPr="00344CAC">
              <w:t xml:space="preserve">1.4. </w:t>
            </w:r>
            <w:r w:rsidRPr="00BE214A">
              <w:t>AC kištukinių lizdų ne mažiau 3 vnt.</w:t>
            </w:r>
          </w:p>
        </w:tc>
        <w:tc>
          <w:tcPr>
            <w:tcW w:w="3087" w:type="dxa"/>
            <w:gridSpan w:val="2"/>
            <w:shd w:val="clear" w:color="auto" w:fill="FFFFFF"/>
          </w:tcPr>
          <w:p w14:paraId="7BC06299" w14:textId="77777777" w:rsidR="00BE214A" w:rsidRPr="007535C2" w:rsidRDefault="00BE214A" w:rsidP="00201953">
            <w:pPr>
              <w:jc w:val="both"/>
            </w:pPr>
          </w:p>
        </w:tc>
      </w:tr>
      <w:tr w:rsidR="00BE214A" w:rsidRPr="007535C2" w14:paraId="6F1D91E5" w14:textId="77777777" w:rsidTr="006E7EB5">
        <w:trPr>
          <w:trHeight w:val="275"/>
        </w:trPr>
        <w:tc>
          <w:tcPr>
            <w:tcW w:w="1120" w:type="dxa"/>
            <w:vMerge/>
            <w:shd w:val="clear" w:color="auto" w:fill="FFFFFF"/>
            <w:tcMar>
              <w:top w:w="0" w:type="dxa"/>
              <w:left w:w="98" w:type="dxa"/>
              <w:bottom w:w="0" w:type="dxa"/>
              <w:right w:w="108" w:type="dxa"/>
            </w:tcMar>
          </w:tcPr>
          <w:p w14:paraId="4BADA4BD" w14:textId="77777777" w:rsidR="00BE214A" w:rsidRDefault="00BE214A" w:rsidP="00201953"/>
        </w:tc>
        <w:tc>
          <w:tcPr>
            <w:tcW w:w="5600" w:type="dxa"/>
            <w:shd w:val="clear" w:color="auto" w:fill="FFFFFF"/>
            <w:tcMar>
              <w:top w:w="0" w:type="dxa"/>
              <w:left w:w="98" w:type="dxa"/>
              <w:bottom w:w="0" w:type="dxa"/>
              <w:right w:w="108" w:type="dxa"/>
            </w:tcMar>
          </w:tcPr>
          <w:p w14:paraId="5F95D1F5" w14:textId="59ECA0DC" w:rsidR="00BE214A" w:rsidRPr="00E052F5" w:rsidRDefault="00BE214A" w:rsidP="00201953">
            <w:pPr>
              <w:jc w:val="both"/>
            </w:pPr>
            <w:r w:rsidRPr="00344CAC">
              <w:t xml:space="preserve">1.5. </w:t>
            </w:r>
            <w:r>
              <w:t>B</w:t>
            </w:r>
            <w:r w:rsidRPr="00BE214A">
              <w:t>aterijų tipas privalo būti uždaros švino rūgšties (VRLA)</w:t>
            </w:r>
          </w:p>
        </w:tc>
        <w:tc>
          <w:tcPr>
            <w:tcW w:w="3087" w:type="dxa"/>
            <w:gridSpan w:val="2"/>
            <w:shd w:val="clear" w:color="auto" w:fill="FFFFFF"/>
          </w:tcPr>
          <w:p w14:paraId="11A4820B" w14:textId="77777777" w:rsidR="00BE214A" w:rsidRPr="007535C2" w:rsidRDefault="00BE214A" w:rsidP="00201953">
            <w:pPr>
              <w:jc w:val="both"/>
            </w:pPr>
          </w:p>
        </w:tc>
      </w:tr>
      <w:tr w:rsidR="007D430E" w:rsidRPr="007535C2" w14:paraId="6978DAB4" w14:textId="77777777" w:rsidTr="00BE214A">
        <w:trPr>
          <w:trHeight w:val="364"/>
        </w:trPr>
        <w:tc>
          <w:tcPr>
            <w:tcW w:w="1120" w:type="dxa"/>
            <w:vMerge w:val="restart"/>
            <w:shd w:val="clear" w:color="auto" w:fill="FFFFFF"/>
            <w:tcMar>
              <w:top w:w="0" w:type="dxa"/>
              <w:left w:w="98" w:type="dxa"/>
              <w:bottom w:w="0" w:type="dxa"/>
              <w:right w:w="108" w:type="dxa"/>
            </w:tcMar>
            <w:vAlign w:val="center"/>
          </w:tcPr>
          <w:p w14:paraId="7879767D" w14:textId="26BCF90B" w:rsidR="007D430E" w:rsidRPr="007535C2" w:rsidRDefault="007D430E" w:rsidP="007D430E">
            <w:pPr>
              <w:jc w:val="center"/>
            </w:pPr>
            <w:r>
              <w:t>2.</w:t>
            </w:r>
          </w:p>
        </w:tc>
        <w:tc>
          <w:tcPr>
            <w:tcW w:w="5600" w:type="dxa"/>
            <w:shd w:val="clear" w:color="auto" w:fill="FFFFFF"/>
            <w:tcMar>
              <w:top w:w="0" w:type="dxa"/>
              <w:left w:w="98" w:type="dxa"/>
              <w:bottom w:w="0" w:type="dxa"/>
              <w:right w:w="108" w:type="dxa"/>
            </w:tcMar>
          </w:tcPr>
          <w:p w14:paraId="66C3A41A" w14:textId="3F115579" w:rsidR="007D430E" w:rsidRPr="00E052F5" w:rsidRDefault="00BE214A" w:rsidP="00D52896">
            <w:pPr>
              <w:jc w:val="both"/>
              <w:rPr>
                <w:b/>
              </w:rPr>
            </w:pPr>
            <w:r w:rsidRPr="00BE214A">
              <w:rPr>
                <w:b/>
              </w:rPr>
              <w:t>Nešiojam</w:t>
            </w:r>
            <w:r w:rsidR="002B7B5D">
              <w:rPr>
                <w:b/>
              </w:rPr>
              <w:t>a</w:t>
            </w:r>
            <w:r w:rsidRPr="00BE214A">
              <w:rPr>
                <w:b/>
              </w:rPr>
              <w:t xml:space="preserve"> maitinimo stotis</w:t>
            </w:r>
            <w:r w:rsidR="007D430E">
              <w:rPr>
                <w:b/>
              </w:rPr>
              <w:t>:</w:t>
            </w:r>
          </w:p>
        </w:tc>
        <w:tc>
          <w:tcPr>
            <w:tcW w:w="3087" w:type="dxa"/>
            <w:gridSpan w:val="2"/>
            <w:shd w:val="clear" w:color="auto" w:fill="D9D9D9" w:themeFill="background1" w:themeFillShade="D9"/>
          </w:tcPr>
          <w:p w14:paraId="7A7B5BAC" w14:textId="77777777" w:rsidR="007D430E" w:rsidRPr="007535C2" w:rsidRDefault="007D430E" w:rsidP="005A2591">
            <w:pPr>
              <w:jc w:val="both"/>
            </w:pPr>
          </w:p>
        </w:tc>
      </w:tr>
      <w:tr w:rsidR="007D430E" w:rsidRPr="007535C2" w14:paraId="2AA59184" w14:textId="77777777" w:rsidTr="00BA35C1">
        <w:trPr>
          <w:trHeight w:val="284"/>
        </w:trPr>
        <w:tc>
          <w:tcPr>
            <w:tcW w:w="1120" w:type="dxa"/>
            <w:vMerge/>
            <w:shd w:val="clear" w:color="auto" w:fill="FFFFFF"/>
            <w:tcMar>
              <w:top w:w="0" w:type="dxa"/>
              <w:left w:w="98" w:type="dxa"/>
              <w:bottom w:w="0" w:type="dxa"/>
              <w:right w:w="108" w:type="dxa"/>
            </w:tcMar>
          </w:tcPr>
          <w:p w14:paraId="5C6B2A18" w14:textId="3D788D1C" w:rsidR="007D430E" w:rsidRPr="007535C2" w:rsidRDefault="007D430E" w:rsidP="00201953"/>
        </w:tc>
        <w:tc>
          <w:tcPr>
            <w:tcW w:w="5600" w:type="dxa"/>
            <w:shd w:val="clear" w:color="auto" w:fill="FFFFFF"/>
            <w:tcMar>
              <w:top w:w="0" w:type="dxa"/>
              <w:left w:w="98" w:type="dxa"/>
              <w:bottom w:w="0" w:type="dxa"/>
              <w:right w:w="108" w:type="dxa"/>
            </w:tcMar>
          </w:tcPr>
          <w:p w14:paraId="163ABA7B" w14:textId="605CC247" w:rsidR="007D430E" w:rsidRPr="00E052F5" w:rsidRDefault="007D430E" w:rsidP="00201953">
            <w:pPr>
              <w:tabs>
                <w:tab w:val="left" w:pos="993"/>
              </w:tabs>
              <w:suppressAutoHyphens/>
              <w:overflowPunct w:val="0"/>
              <w:autoSpaceDE w:val="0"/>
              <w:jc w:val="both"/>
              <w:rPr>
                <w:rFonts w:eastAsia="Calibri"/>
              </w:rPr>
            </w:pPr>
            <w:r w:rsidRPr="00572516">
              <w:t xml:space="preserve">2.1. </w:t>
            </w:r>
            <w:r w:rsidR="00BA35C1">
              <w:t>P</w:t>
            </w:r>
            <w:r w:rsidR="00BA35C1" w:rsidRPr="00BA35C1">
              <w:t xml:space="preserve">rekė privalo būti nauja. </w:t>
            </w:r>
          </w:p>
        </w:tc>
        <w:tc>
          <w:tcPr>
            <w:tcW w:w="3087" w:type="dxa"/>
            <w:gridSpan w:val="2"/>
            <w:shd w:val="clear" w:color="auto" w:fill="FFFFFF"/>
          </w:tcPr>
          <w:p w14:paraId="6610B967" w14:textId="77777777" w:rsidR="007D430E" w:rsidRPr="007535C2" w:rsidRDefault="007D430E" w:rsidP="00201953">
            <w:pPr>
              <w:jc w:val="both"/>
            </w:pPr>
          </w:p>
        </w:tc>
      </w:tr>
      <w:tr w:rsidR="007D430E" w:rsidRPr="007535C2" w14:paraId="47F5266A" w14:textId="77777777" w:rsidTr="006E7EB5">
        <w:trPr>
          <w:trHeight w:val="288"/>
        </w:trPr>
        <w:tc>
          <w:tcPr>
            <w:tcW w:w="1120" w:type="dxa"/>
            <w:vMerge/>
            <w:shd w:val="clear" w:color="auto" w:fill="FFFFFF"/>
            <w:tcMar>
              <w:top w:w="0" w:type="dxa"/>
              <w:left w:w="98" w:type="dxa"/>
              <w:bottom w:w="0" w:type="dxa"/>
              <w:right w:w="108" w:type="dxa"/>
            </w:tcMar>
          </w:tcPr>
          <w:p w14:paraId="2CCC3A6A" w14:textId="54CA3640" w:rsidR="007D430E" w:rsidRPr="007535C2" w:rsidRDefault="007D430E" w:rsidP="00201953"/>
        </w:tc>
        <w:tc>
          <w:tcPr>
            <w:tcW w:w="5600" w:type="dxa"/>
            <w:shd w:val="clear" w:color="auto" w:fill="FFFFFF"/>
            <w:tcMar>
              <w:top w:w="0" w:type="dxa"/>
              <w:left w:w="98" w:type="dxa"/>
              <w:bottom w:w="0" w:type="dxa"/>
              <w:right w:w="108" w:type="dxa"/>
            </w:tcMar>
          </w:tcPr>
          <w:p w14:paraId="31E9B699" w14:textId="4B6FCF88" w:rsidR="007D430E" w:rsidRPr="00E052F5" w:rsidRDefault="007D430E" w:rsidP="00201953">
            <w:pPr>
              <w:jc w:val="both"/>
              <w:rPr>
                <w:b/>
                <w:bCs/>
              </w:rPr>
            </w:pPr>
            <w:r w:rsidRPr="00572516">
              <w:t xml:space="preserve">2.2. </w:t>
            </w:r>
            <w:r w:rsidR="00BA35C1" w:rsidRPr="00BA35C1">
              <w:t>Maitinimo stoties talpa turi būti ne mažiau kaip 1000 Wh.</w:t>
            </w:r>
          </w:p>
        </w:tc>
        <w:tc>
          <w:tcPr>
            <w:tcW w:w="3087" w:type="dxa"/>
            <w:gridSpan w:val="2"/>
            <w:shd w:val="clear" w:color="auto" w:fill="FFFFFF"/>
          </w:tcPr>
          <w:p w14:paraId="6E0EC6FF" w14:textId="77777777" w:rsidR="007D430E" w:rsidRPr="007535C2" w:rsidRDefault="007D430E" w:rsidP="00201953">
            <w:pPr>
              <w:jc w:val="both"/>
            </w:pPr>
          </w:p>
        </w:tc>
      </w:tr>
      <w:tr w:rsidR="007D430E" w:rsidRPr="007535C2" w14:paraId="3ADB8DFA" w14:textId="77777777" w:rsidTr="00BA35C1">
        <w:trPr>
          <w:trHeight w:val="324"/>
        </w:trPr>
        <w:tc>
          <w:tcPr>
            <w:tcW w:w="1120" w:type="dxa"/>
            <w:vMerge/>
            <w:shd w:val="clear" w:color="auto" w:fill="FFFFFF"/>
            <w:tcMar>
              <w:top w:w="0" w:type="dxa"/>
              <w:left w:w="98" w:type="dxa"/>
              <w:bottom w:w="0" w:type="dxa"/>
              <w:right w:w="108" w:type="dxa"/>
            </w:tcMar>
          </w:tcPr>
          <w:p w14:paraId="22CF7B10" w14:textId="6C900F3D" w:rsidR="007D430E" w:rsidRPr="007535C2" w:rsidRDefault="007D430E" w:rsidP="00201953"/>
        </w:tc>
        <w:tc>
          <w:tcPr>
            <w:tcW w:w="5600" w:type="dxa"/>
            <w:shd w:val="clear" w:color="auto" w:fill="FFFFFF"/>
            <w:tcMar>
              <w:top w:w="0" w:type="dxa"/>
              <w:left w:w="98" w:type="dxa"/>
              <w:bottom w:w="0" w:type="dxa"/>
              <w:right w:w="108" w:type="dxa"/>
            </w:tcMar>
          </w:tcPr>
          <w:p w14:paraId="0CB0E464" w14:textId="17F4D2F7" w:rsidR="007D430E" w:rsidRPr="00E052F5" w:rsidRDefault="007D430E" w:rsidP="00201953">
            <w:pPr>
              <w:jc w:val="both"/>
            </w:pPr>
            <w:r w:rsidRPr="00572516">
              <w:t xml:space="preserve">2.3. </w:t>
            </w:r>
            <w:r w:rsidR="00BA35C1" w:rsidRPr="00BA35C1">
              <w:t>Išvesties galia ne mažiau nei 1600 W</w:t>
            </w:r>
            <w:r w:rsidRPr="00572516">
              <w:t xml:space="preserve">; </w:t>
            </w:r>
          </w:p>
        </w:tc>
        <w:tc>
          <w:tcPr>
            <w:tcW w:w="3087" w:type="dxa"/>
            <w:gridSpan w:val="2"/>
            <w:shd w:val="clear" w:color="auto" w:fill="FFFFFF"/>
          </w:tcPr>
          <w:p w14:paraId="7936800E" w14:textId="77777777" w:rsidR="007D430E" w:rsidRPr="007535C2" w:rsidRDefault="007D430E" w:rsidP="00201953">
            <w:pPr>
              <w:jc w:val="both"/>
            </w:pPr>
          </w:p>
        </w:tc>
      </w:tr>
      <w:tr w:rsidR="007D430E" w:rsidRPr="007535C2" w14:paraId="5DAA3178" w14:textId="77777777" w:rsidTr="006E7EB5">
        <w:trPr>
          <w:trHeight w:val="288"/>
        </w:trPr>
        <w:tc>
          <w:tcPr>
            <w:tcW w:w="1120" w:type="dxa"/>
            <w:vMerge/>
            <w:shd w:val="clear" w:color="auto" w:fill="FFFFFF"/>
            <w:tcMar>
              <w:top w:w="0" w:type="dxa"/>
              <w:left w:w="98" w:type="dxa"/>
              <w:bottom w:w="0" w:type="dxa"/>
              <w:right w:w="108" w:type="dxa"/>
            </w:tcMar>
          </w:tcPr>
          <w:p w14:paraId="13E27116" w14:textId="6DA576C4" w:rsidR="007D430E" w:rsidRPr="007535C2" w:rsidRDefault="007D430E" w:rsidP="00201953"/>
        </w:tc>
        <w:tc>
          <w:tcPr>
            <w:tcW w:w="5600" w:type="dxa"/>
            <w:shd w:val="clear" w:color="auto" w:fill="FFFFFF"/>
            <w:tcMar>
              <w:top w:w="0" w:type="dxa"/>
              <w:left w:w="98" w:type="dxa"/>
              <w:bottom w:w="0" w:type="dxa"/>
              <w:right w:w="108" w:type="dxa"/>
            </w:tcMar>
          </w:tcPr>
          <w:p w14:paraId="7119147C" w14:textId="7067B7D8" w:rsidR="007D430E" w:rsidRPr="00E052F5" w:rsidRDefault="007D430E" w:rsidP="00201953">
            <w:pPr>
              <w:jc w:val="both"/>
            </w:pPr>
            <w:r w:rsidRPr="00572516">
              <w:t xml:space="preserve">2.4. </w:t>
            </w:r>
            <w:r w:rsidR="00BA35C1" w:rsidRPr="00BA35C1">
              <w:t>Ne mažiau 2 vnt. DC, 2 vnt. USB jungčių, AC ne mažiau 3 vnt. jungtys, automobilio maitinimo išvestis, galimybė prijungti papildomą maitinimo stotį</w:t>
            </w:r>
            <w:r w:rsidRPr="00572516">
              <w:t xml:space="preserve">; </w:t>
            </w:r>
          </w:p>
        </w:tc>
        <w:tc>
          <w:tcPr>
            <w:tcW w:w="3087" w:type="dxa"/>
            <w:gridSpan w:val="2"/>
            <w:shd w:val="clear" w:color="auto" w:fill="FFFFFF"/>
          </w:tcPr>
          <w:p w14:paraId="6A33BB6D" w14:textId="77777777" w:rsidR="007D430E" w:rsidRPr="007535C2" w:rsidRDefault="007D430E" w:rsidP="00201953">
            <w:pPr>
              <w:jc w:val="both"/>
            </w:pPr>
          </w:p>
        </w:tc>
      </w:tr>
      <w:tr w:rsidR="007D430E" w:rsidRPr="007535C2" w14:paraId="240BE7DD" w14:textId="77777777" w:rsidTr="00BA35C1">
        <w:trPr>
          <w:trHeight w:val="426"/>
        </w:trPr>
        <w:tc>
          <w:tcPr>
            <w:tcW w:w="1120" w:type="dxa"/>
            <w:vMerge/>
            <w:shd w:val="clear" w:color="auto" w:fill="FFFFFF"/>
            <w:tcMar>
              <w:top w:w="0" w:type="dxa"/>
              <w:left w:w="98" w:type="dxa"/>
              <w:bottom w:w="0" w:type="dxa"/>
              <w:right w:w="108" w:type="dxa"/>
            </w:tcMar>
          </w:tcPr>
          <w:p w14:paraId="65389F82" w14:textId="7FCA34B6" w:rsidR="007D430E" w:rsidRPr="007535C2" w:rsidRDefault="007D430E" w:rsidP="00201953"/>
        </w:tc>
        <w:tc>
          <w:tcPr>
            <w:tcW w:w="5600" w:type="dxa"/>
            <w:shd w:val="clear" w:color="auto" w:fill="FFFFFF"/>
            <w:tcMar>
              <w:top w:w="0" w:type="dxa"/>
              <w:left w:w="98" w:type="dxa"/>
              <w:bottom w:w="0" w:type="dxa"/>
              <w:right w:w="108" w:type="dxa"/>
            </w:tcMar>
          </w:tcPr>
          <w:p w14:paraId="484C330A" w14:textId="03FC523F" w:rsidR="007D430E" w:rsidRPr="00E052F5" w:rsidRDefault="007D430E">
            <w:pPr>
              <w:jc w:val="both"/>
            </w:pPr>
            <w:r w:rsidRPr="00572516">
              <w:t xml:space="preserve">2.5. </w:t>
            </w:r>
            <w:r w:rsidR="00BA35C1" w:rsidRPr="00BA35C1">
              <w:t>Baterijos tipas LFP</w:t>
            </w:r>
            <w:r w:rsidRPr="00572516">
              <w:t xml:space="preserve">; </w:t>
            </w:r>
          </w:p>
        </w:tc>
        <w:tc>
          <w:tcPr>
            <w:tcW w:w="3087" w:type="dxa"/>
            <w:gridSpan w:val="2"/>
            <w:shd w:val="clear" w:color="auto" w:fill="FFFFFF"/>
          </w:tcPr>
          <w:p w14:paraId="2E4EE74B" w14:textId="77777777" w:rsidR="007D430E" w:rsidRPr="007535C2" w:rsidRDefault="007D430E" w:rsidP="00201953">
            <w:pPr>
              <w:jc w:val="both"/>
            </w:pPr>
          </w:p>
        </w:tc>
      </w:tr>
      <w:tr w:rsidR="007D430E" w:rsidRPr="007535C2" w14:paraId="30D54962" w14:textId="77777777" w:rsidTr="00BA35C1">
        <w:trPr>
          <w:trHeight w:val="413"/>
        </w:trPr>
        <w:tc>
          <w:tcPr>
            <w:tcW w:w="1120" w:type="dxa"/>
            <w:vMerge/>
            <w:shd w:val="clear" w:color="auto" w:fill="FFFFFF"/>
            <w:tcMar>
              <w:top w:w="0" w:type="dxa"/>
              <w:left w:w="98" w:type="dxa"/>
              <w:bottom w:w="0" w:type="dxa"/>
              <w:right w:w="108" w:type="dxa"/>
            </w:tcMar>
          </w:tcPr>
          <w:p w14:paraId="77CAC4ED" w14:textId="0B551F89" w:rsidR="007D430E" w:rsidRPr="007535C2" w:rsidRDefault="007D430E" w:rsidP="00201953"/>
        </w:tc>
        <w:tc>
          <w:tcPr>
            <w:tcW w:w="5600" w:type="dxa"/>
            <w:shd w:val="clear" w:color="auto" w:fill="FFFFFF"/>
            <w:tcMar>
              <w:top w:w="0" w:type="dxa"/>
              <w:left w:w="98" w:type="dxa"/>
              <w:bottom w:w="0" w:type="dxa"/>
              <w:right w:w="108" w:type="dxa"/>
            </w:tcMar>
          </w:tcPr>
          <w:p w14:paraId="38F1A86A" w14:textId="5D0CAEAC" w:rsidR="007D430E" w:rsidRPr="00E052F5" w:rsidRDefault="007D430E" w:rsidP="008C4779">
            <w:pPr>
              <w:jc w:val="both"/>
              <w:rPr>
                <w:rFonts w:eastAsia="Calibri"/>
                <w:kern w:val="1"/>
                <w:lang w:eastAsia="ar-SA"/>
              </w:rPr>
            </w:pPr>
            <w:r w:rsidRPr="00572516">
              <w:t xml:space="preserve">2.6. </w:t>
            </w:r>
            <w:r w:rsidR="00BA35C1" w:rsidRPr="00BA35C1">
              <w:t>Maitinimo stotis turi priimti saulės kolektorių.</w:t>
            </w:r>
            <w:r w:rsidRPr="00572516">
              <w:t>;</w:t>
            </w:r>
          </w:p>
        </w:tc>
        <w:tc>
          <w:tcPr>
            <w:tcW w:w="3087" w:type="dxa"/>
            <w:gridSpan w:val="2"/>
            <w:shd w:val="clear" w:color="auto" w:fill="FFFFFF"/>
          </w:tcPr>
          <w:p w14:paraId="29D6CF23" w14:textId="77777777" w:rsidR="007D430E" w:rsidRPr="007535C2" w:rsidRDefault="007D430E" w:rsidP="00201953">
            <w:pPr>
              <w:ind w:left="375"/>
            </w:pPr>
          </w:p>
        </w:tc>
      </w:tr>
      <w:tr w:rsidR="007D430E" w:rsidRPr="007535C2" w14:paraId="1864C565" w14:textId="77777777" w:rsidTr="00BA35C1">
        <w:trPr>
          <w:trHeight w:val="429"/>
        </w:trPr>
        <w:tc>
          <w:tcPr>
            <w:tcW w:w="1120" w:type="dxa"/>
            <w:vMerge/>
            <w:shd w:val="clear" w:color="auto" w:fill="FFFFFF"/>
            <w:tcMar>
              <w:top w:w="0" w:type="dxa"/>
              <w:left w:w="98" w:type="dxa"/>
              <w:bottom w:w="0" w:type="dxa"/>
              <w:right w:w="108" w:type="dxa"/>
            </w:tcMar>
          </w:tcPr>
          <w:p w14:paraId="016CFC03" w14:textId="5BA77028" w:rsidR="007D430E" w:rsidRPr="007535C2" w:rsidRDefault="007D430E" w:rsidP="00201953"/>
        </w:tc>
        <w:tc>
          <w:tcPr>
            <w:tcW w:w="5600" w:type="dxa"/>
            <w:shd w:val="clear" w:color="auto" w:fill="FFFFFF"/>
            <w:tcMar>
              <w:top w:w="0" w:type="dxa"/>
              <w:left w:w="98" w:type="dxa"/>
              <w:bottom w:w="0" w:type="dxa"/>
              <w:right w:w="108" w:type="dxa"/>
            </w:tcMar>
          </w:tcPr>
          <w:p w14:paraId="4D0CB689" w14:textId="6FD69D6B" w:rsidR="007D430E" w:rsidRPr="00E052F5" w:rsidRDefault="007D430E" w:rsidP="00201953">
            <w:pPr>
              <w:jc w:val="both"/>
            </w:pPr>
            <w:r w:rsidRPr="00572516">
              <w:t xml:space="preserve">2.7. </w:t>
            </w:r>
            <w:r w:rsidR="00BA35C1" w:rsidRPr="00BA35C1">
              <w:t>Komplekte taip pat turi būti vartotojo vadovas</w:t>
            </w:r>
            <w:r w:rsidRPr="00572516">
              <w:t>.</w:t>
            </w:r>
          </w:p>
        </w:tc>
        <w:tc>
          <w:tcPr>
            <w:tcW w:w="3087" w:type="dxa"/>
            <w:gridSpan w:val="2"/>
            <w:shd w:val="clear" w:color="auto" w:fill="FFFFFF"/>
          </w:tcPr>
          <w:p w14:paraId="7BC38F7E" w14:textId="77777777" w:rsidR="007D430E" w:rsidRPr="007535C2" w:rsidRDefault="007D430E" w:rsidP="00201953">
            <w:pPr>
              <w:ind w:left="375"/>
            </w:pPr>
          </w:p>
        </w:tc>
      </w:tr>
      <w:tr w:rsidR="009E28E2" w:rsidRPr="007535C2" w14:paraId="6F237329" w14:textId="77777777" w:rsidTr="009E28E2">
        <w:trPr>
          <w:trHeight w:val="429"/>
        </w:trPr>
        <w:tc>
          <w:tcPr>
            <w:tcW w:w="1120" w:type="dxa"/>
            <w:vMerge w:val="restart"/>
            <w:shd w:val="clear" w:color="auto" w:fill="FFFFFF"/>
            <w:tcMar>
              <w:top w:w="0" w:type="dxa"/>
              <w:left w:w="98" w:type="dxa"/>
              <w:bottom w:w="0" w:type="dxa"/>
              <w:right w:w="108" w:type="dxa"/>
            </w:tcMar>
            <w:vAlign w:val="center"/>
          </w:tcPr>
          <w:p w14:paraId="50435065" w14:textId="0395B463" w:rsidR="009E28E2" w:rsidRPr="007535C2" w:rsidRDefault="009E28E2" w:rsidP="009E28E2">
            <w:pPr>
              <w:jc w:val="center"/>
            </w:pPr>
            <w:r>
              <w:t>3.</w:t>
            </w:r>
          </w:p>
        </w:tc>
        <w:tc>
          <w:tcPr>
            <w:tcW w:w="5600" w:type="dxa"/>
            <w:shd w:val="clear" w:color="auto" w:fill="FFFFFF"/>
            <w:tcMar>
              <w:top w:w="0" w:type="dxa"/>
              <w:left w:w="98" w:type="dxa"/>
              <w:bottom w:w="0" w:type="dxa"/>
              <w:right w:w="108" w:type="dxa"/>
            </w:tcMar>
          </w:tcPr>
          <w:p w14:paraId="41701D51" w14:textId="265D3FF5" w:rsidR="009E28E2" w:rsidRPr="009E28E2" w:rsidRDefault="009E28E2" w:rsidP="00201953">
            <w:pPr>
              <w:jc w:val="both"/>
              <w:rPr>
                <w:b/>
                <w:bCs/>
              </w:rPr>
            </w:pPr>
            <w:r w:rsidRPr="009E28E2">
              <w:rPr>
                <w:b/>
                <w:bCs/>
              </w:rPr>
              <w:t>Nepertraukiamo maitinimo šaltinis, 1,5 kW:</w:t>
            </w:r>
          </w:p>
        </w:tc>
        <w:tc>
          <w:tcPr>
            <w:tcW w:w="3087" w:type="dxa"/>
            <w:gridSpan w:val="2"/>
            <w:shd w:val="clear" w:color="auto" w:fill="D9D9D9" w:themeFill="background1" w:themeFillShade="D9"/>
          </w:tcPr>
          <w:p w14:paraId="0521721D" w14:textId="77777777" w:rsidR="009E28E2" w:rsidRPr="009E28E2" w:rsidRDefault="009E28E2" w:rsidP="00201953">
            <w:pPr>
              <w:ind w:left="375"/>
              <w:rPr>
                <w:highlight w:val="lightGray"/>
              </w:rPr>
            </w:pPr>
          </w:p>
        </w:tc>
      </w:tr>
      <w:tr w:rsidR="009E28E2" w:rsidRPr="007535C2" w14:paraId="119B8AE8" w14:textId="77777777" w:rsidTr="009E28E2">
        <w:trPr>
          <w:trHeight w:val="429"/>
        </w:trPr>
        <w:tc>
          <w:tcPr>
            <w:tcW w:w="1120" w:type="dxa"/>
            <w:vMerge/>
            <w:shd w:val="clear" w:color="auto" w:fill="FFFFFF"/>
            <w:tcMar>
              <w:top w:w="0" w:type="dxa"/>
              <w:left w:w="98" w:type="dxa"/>
              <w:bottom w:w="0" w:type="dxa"/>
              <w:right w:w="108" w:type="dxa"/>
            </w:tcMar>
          </w:tcPr>
          <w:p w14:paraId="30DFFD2E"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1C0098F1" w14:textId="6606D633" w:rsidR="009E28E2" w:rsidRPr="009E28E2" w:rsidRDefault="009E28E2" w:rsidP="009E28E2">
            <w:pPr>
              <w:jc w:val="both"/>
              <w:rPr>
                <w:b/>
                <w:bCs/>
              </w:rPr>
            </w:pPr>
            <w:r w:rsidRPr="00CF5273">
              <w:t>3.1. Bendrieji reikalavimai:</w:t>
            </w:r>
          </w:p>
        </w:tc>
        <w:tc>
          <w:tcPr>
            <w:tcW w:w="3087" w:type="dxa"/>
            <w:gridSpan w:val="2"/>
            <w:shd w:val="clear" w:color="auto" w:fill="D9D9D9" w:themeFill="background1" w:themeFillShade="D9"/>
          </w:tcPr>
          <w:p w14:paraId="5DF8171D" w14:textId="77777777" w:rsidR="009E28E2" w:rsidRPr="009E28E2" w:rsidRDefault="009E28E2" w:rsidP="009E28E2">
            <w:pPr>
              <w:ind w:left="375"/>
              <w:rPr>
                <w:highlight w:val="lightGray"/>
              </w:rPr>
            </w:pPr>
          </w:p>
        </w:tc>
      </w:tr>
      <w:tr w:rsidR="009E28E2" w:rsidRPr="007535C2" w14:paraId="2F4E1BD2" w14:textId="77777777" w:rsidTr="00BA35C1">
        <w:trPr>
          <w:trHeight w:val="429"/>
        </w:trPr>
        <w:tc>
          <w:tcPr>
            <w:tcW w:w="1120" w:type="dxa"/>
            <w:vMerge/>
            <w:shd w:val="clear" w:color="auto" w:fill="FFFFFF"/>
            <w:tcMar>
              <w:top w:w="0" w:type="dxa"/>
              <w:left w:w="98" w:type="dxa"/>
              <w:bottom w:w="0" w:type="dxa"/>
              <w:right w:w="108" w:type="dxa"/>
            </w:tcMar>
          </w:tcPr>
          <w:p w14:paraId="177896E6"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0841B6F9" w14:textId="2F54517F" w:rsidR="009E28E2" w:rsidRPr="009E28E2" w:rsidRDefault="009E28E2" w:rsidP="009E28E2">
            <w:pPr>
              <w:jc w:val="both"/>
              <w:rPr>
                <w:b/>
                <w:bCs/>
              </w:rPr>
            </w:pPr>
            <w:r w:rsidRPr="00CF5273">
              <w:t>3.1.1. Tiekėjas turi užtikrinti, kad gamintojas nėra paskelbęs žinios apie siūlomos įrangos gamybos arba tobulinimo nutraukimą (pvz., angl. end of life time ar Discontinued).</w:t>
            </w:r>
          </w:p>
        </w:tc>
        <w:tc>
          <w:tcPr>
            <w:tcW w:w="3087" w:type="dxa"/>
            <w:gridSpan w:val="2"/>
            <w:shd w:val="clear" w:color="auto" w:fill="FFFFFF"/>
          </w:tcPr>
          <w:p w14:paraId="5C151186" w14:textId="77777777" w:rsidR="009E28E2" w:rsidRPr="007535C2" w:rsidRDefault="009E28E2" w:rsidP="009E28E2">
            <w:pPr>
              <w:ind w:left="375"/>
            </w:pPr>
          </w:p>
        </w:tc>
      </w:tr>
      <w:tr w:rsidR="009E28E2" w:rsidRPr="007535C2" w14:paraId="119AEDC1" w14:textId="77777777" w:rsidTr="00BA35C1">
        <w:trPr>
          <w:trHeight w:val="429"/>
        </w:trPr>
        <w:tc>
          <w:tcPr>
            <w:tcW w:w="1120" w:type="dxa"/>
            <w:vMerge/>
            <w:shd w:val="clear" w:color="auto" w:fill="FFFFFF"/>
            <w:tcMar>
              <w:top w:w="0" w:type="dxa"/>
              <w:left w:w="98" w:type="dxa"/>
              <w:bottom w:w="0" w:type="dxa"/>
              <w:right w:w="108" w:type="dxa"/>
            </w:tcMar>
          </w:tcPr>
          <w:p w14:paraId="71CEA6C1"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1FE026C3" w14:textId="50C74F5A" w:rsidR="009E28E2" w:rsidRPr="009E28E2" w:rsidRDefault="009E28E2" w:rsidP="009E28E2">
            <w:pPr>
              <w:jc w:val="both"/>
              <w:rPr>
                <w:b/>
                <w:bCs/>
              </w:rPr>
            </w:pPr>
            <w:r w:rsidRPr="00CF5273">
              <w:t xml:space="preserve">3.1.2. Tiekėjas turi pateikti nuorodą į gamintojo puslapį, kuriame yra tiksli pasiūlymą atitinkančios techninės ar programinės įrangos techninė specifikacija. </w:t>
            </w:r>
          </w:p>
        </w:tc>
        <w:tc>
          <w:tcPr>
            <w:tcW w:w="3087" w:type="dxa"/>
            <w:gridSpan w:val="2"/>
            <w:shd w:val="clear" w:color="auto" w:fill="FFFFFF"/>
          </w:tcPr>
          <w:p w14:paraId="753BC900" w14:textId="77777777" w:rsidR="009E28E2" w:rsidRPr="007535C2" w:rsidRDefault="009E28E2" w:rsidP="009E28E2">
            <w:pPr>
              <w:ind w:left="375"/>
            </w:pPr>
          </w:p>
        </w:tc>
      </w:tr>
      <w:tr w:rsidR="009E28E2" w:rsidRPr="007535C2" w14:paraId="4D8648A8" w14:textId="77777777" w:rsidTr="00BA35C1">
        <w:trPr>
          <w:trHeight w:val="429"/>
        </w:trPr>
        <w:tc>
          <w:tcPr>
            <w:tcW w:w="1120" w:type="dxa"/>
            <w:vMerge/>
            <w:shd w:val="clear" w:color="auto" w:fill="FFFFFF"/>
            <w:tcMar>
              <w:top w:w="0" w:type="dxa"/>
              <w:left w:w="98" w:type="dxa"/>
              <w:bottom w:w="0" w:type="dxa"/>
              <w:right w:w="108" w:type="dxa"/>
            </w:tcMar>
          </w:tcPr>
          <w:p w14:paraId="6B7287CD"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23D0AAF3" w14:textId="093BFDD9" w:rsidR="009E28E2" w:rsidRPr="009E28E2" w:rsidRDefault="009E28E2" w:rsidP="009E28E2">
            <w:pPr>
              <w:jc w:val="both"/>
              <w:rPr>
                <w:b/>
                <w:bCs/>
              </w:rPr>
            </w:pPr>
            <w:r w:rsidRPr="00CF5273">
              <w:t xml:space="preserve">3.1.3. Techninė įranga privalo veikti be sutrikimų, kai temperatūros režimas techninės įrangos įdie gimo patalpoje yra nuo 0 ºC iki +40 ºC, o santykinė oro drėgmė – 90 proc. ir mažesnė (jei ne nurodyta kitaip). </w:t>
            </w:r>
          </w:p>
        </w:tc>
        <w:tc>
          <w:tcPr>
            <w:tcW w:w="3087" w:type="dxa"/>
            <w:gridSpan w:val="2"/>
            <w:shd w:val="clear" w:color="auto" w:fill="FFFFFF"/>
          </w:tcPr>
          <w:p w14:paraId="173B0046" w14:textId="77777777" w:rsidR="009E28E2" w:rsidRPr="007535C2" w:rsidRDefault="009E28E2" w:rsidP="009E28E2">
            <w:pPr>
              <w:ind w:left="375"/>
            </w:pPr>
          </w:p>
        </w:tc>
      </w:tr>
      <w:tr w:rsidR="009E28E2" w:rsidRPr="007535C2" w14:paraId="2D75C902" w14:textId="77777777" w:rsidTr="00BA35C1">
        <w:trPr>
          <w:trHeight w:val="429"/>
        </w:trPr>
        <w:tc>
          <w:tcPr>
            <w:tcW w:w="1120" w:type="dxa"/>
            <w:vMerge/>
            <w:shd w:val="clear" w:color="auto" w:fill="FFFFFF"/>
            <w:tcMar>
              <w:top w:w="0" w:type="dxa"/>
              <w:left w:w="98" w:type="dxa"/>
              <w:bottom w:w="0" w:type="dxa"/>
              <w:right w:w="108" w:type="dxa"/>
            </w:tcMar>
          </w:tcPr>
          <w:p w14:paraId="6EBA4413"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7AD27520" w14:textId="5D86329D" w:rsidR="009E28E2" w:rsidRPr="009E28E2" w:rsidRDefault="009E28E2" w:rsidP="009E28E2">
            <w:pPr>
              <w:jc w:val="both"/>
              <w:rPr>
                <w:b/>
                <w:bCs/>
              </w:rPr>
            </w:pPr>
            <w:r w:rsidRPr="00CF5273">
              <w:t xml:space="preserve">3.1.4. Pateikiama įranga privalo būti nauja ir nenaudota (negali būti atnaujinta, restauruota (angl. re furbished)), nepažeistoje gamintojo pakuotėje. </w:t>
            </w:r>
          </w:p>
        </w:tc>
        <w:tc>
          <w:tcPr>
            <w:tcW w:w="3087" w:type="dxa"/>
            <w:gridSpan w:val="2"/>
            <w:shd w:val="clear" w:color="auto" w:fill="FFFFFF"/>
          </w:tcPr>
          <w:p w14:paraId="76E43FF0" w14:textId="77777777" w:rsidR="009E28E2" w:rsidRPr="007535C2" w:rsidRDefault="009E28E2" w:rsidP="009E28E2">
            <w:pPr>
              <w:ind w:left="375"/>
            </w:pPr>
          </w:p>
        </w:tc>
      </w:tr>
      <w:tr w:rsidR="009E28E2" w:rsidRPr="007535C2" w14:paraId="0F72B7B3" w14:textId="77777777" w:rsidTr="00BA35C1">
        <w:trPr>
          <w:trHeight w:val="429"/>
        </w:trPr>
        <w:tc>
          <w:tcPr>
            <w:tcW w:w="1120" w:type="dxa"/>
            <w:vMerge/>
            <w:shd w:val="clear" w:color="auto" w:fill="FFFFFF"/>
            <w:tcMar>
              <w:top w:w="0" w:type="dxa"/>
              <w:left w:w="98" w:type="dxa"/>
              <w:bottom w:w="0" w:type="dxa"/>
              <w:right w:w="108" w:type="dxa"/>
            </w:tcMar>
          </w:tcPr>
          <w:p w14:paraId="0872F903"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3DC7A89B" w14:textId="0050A780" w:rsidR="009E28E2" w:rsidRPr="009E28E2" w:rsidRDefault="009E28E2" w:rsidP="009E28E2">
            <w:pPr>
              <w:jc w:val="both"/>
              <w:rPr>
                <w:b/>
                <w:bCs/>
              </w:rPr>
            </w:pPr>
            <w:r w:rsidRPr="00CF5273">
              <w:t xml:space="preserve">3.1.5. Įrangos dokumentai turi būti lietuvių arba anglų kalba. Informaciniai užrašai ant įrenginio ir jo dalių turi būti anglų arba lietuvių kalba. Gamintojo interneto svetainėje tvarkyklių ir dokumentų paieška atliekama anglų arba lietuvių kalba. </w:t>
            </w:r>
          </w:p>
        </w:tc>
        <w:tc>
          <w:tcPr>
            <w:tcW w:w="3087" w:type="dxa"/>
            <w:gridSpan w:val="2"/>
            <w:shd w:val="clear" w:color="auto" w:fill="FFFFFF"/>
          </w:tcPr>
          <w:p w14:paraId="2F9C04D9" w14:textId="77777777" w:rsidR="009E28E2" w:rsidRPr="007535C2" w:rsidRDefault="009E28E2" w:rsidP="009E28E2">
            <w:pPr>
              <w:ind w:left="375"/>
            </w:pPr>
          </w:p>
        </w:tc>
      </w:tr>
      <w:tr w:rsidR="009E28E2" w:rsidRPr="007535C2" w14:paraId="61535D32" w14:textId="77777777" w:rsidTr="00BA35C1">
        <w:trPr>
          <w:trHeight w:val="429"/>
        </w:trPr>
        <w:tc>
          <w:tcPr>
            <w:tcW w:w="1120" w:type="dxa"/>
            <w:vMerge/>
            <w:shd w:val="clear" w:color="auto" w:fill="FFFFFF"/>
            <w:tcMar>
              <w:top w:w="0" w:type="dxa"/>
              <w:left w:w="98" w:type="dxa"/>
              <w:bottom w:w="0" w:type="dxa"/>
              <w:right w:w="108" w:type="dxa"/>
            </w:tcMar>
          </w:tcPr>
          <w:p w14:paraId="6926A447"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0A7937ED" w14:textId="313693A5" w:rsidR="009E28E2" w:rsidRPr="009E28E2" w:rsidRDefault="009E28E2" w:rsidP="009E28E2">
            <w:pPr>
              <w:jc w:val="both"/>
              <w:rPr>
                <w:b/>
                <w:bCs/>
              </w:rPr>
            </w:pPr>
            <w:r w:rsidRPr="00CF5273">
              <w:t xml:space="preserve">3.1.6. Prekė turi būti pristatyta per 30 (trisdešimt) dienų nuo sutarties pasirašymo dienos adresu: J. Kairiūkščio g. 14, Vilnius, Lietuvos kariuomenės Lietuvos didžiojo etmono Kristupo Radvilos Perkūno ryšių ir informacinių sistemų batalionas. </w:t>
            </w:r>
          </w:p>
        </w:tc>
        <w:tc>
          <w:tcPr>
            <w:tcW w:w="3087" w:type="dxa"/>
            <w:gridSpan w:val="2"/>
            <w:shd w:val="clear" w:color="auto" w:fill="FFFFFF"/>
          </w:tcPr>
          <w:p w14:paraId="67632370" w14:textId="77777777" w:rsidR="009E28E2" w:rsidRPr="007535C2" w:rsidRDefault="009E28E2" w:rsidP="009E28E2">
            <w:pPr>
              <w:ind w:left="375"/>
            </w:pPr>
          </w:p>
        </w:tc>
      </w:tr>
      <w:tr w:rsidR="009E28E2" w:rsidRPr="007535C2" w14:paraId="4EEA2795" w14:textId="77777777" w:rsidTr="00BA35C1">
        <w:trPr>
          <w:trHeight w:val="429"/>
        </w:trPr>
        <w:tc>
          <w:tcPr>
            <w:tcW w:w="1120" w:type="dxa"/>
            <w:vMerge/>
            <w:shd w:val="clear" w:color="auto" w:fill="FFFFFF"/>
            <w:tcMar>
              <w:top w:w="0" w:type="dxa"/>
              <w:left w:w="98" w:type="dxa"/>
              <w:bottom w:w="0" w:type="dxa"/>
              <w:right w:w="108" w:type="dxa"/>
            </w:tcMar>
          </w:tcPr>
          <w:p w14:paraId="7F8EEFFD"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2999C967" w14:textId="15CAF8FD" w:rsidR="009E28E2" w:rsidRPr="009E28E2" w:rsidRDefault="009E28E2" w:rsidP="009E28E2">
            <w:pPr>
              <w:jc w:val="both"/>
              <w:rPr>
                <w:b/>
                <w:bCs/>
              </w:rPr>
            </w:pPr>
            <w:r w:rsidRPr="00CF5273">
              <w:t xml:space="preserve">3.1.7. Įrangai turi būti suteikta garantija ne trumpesniam laikotarpiui, kaip tą, kurią suteikia įrangos gamintojas, tačiau ne trumpesniam kaip 24 mėn. </w:t>
            </w:r>
          </w:p>
        </w:tc>
        <w:tc>
          <w:tcPr>
            <w:tcW w:w="3087" w:type="dxa"/>
            <w:gridSpan w:val="2"/>
            <w:shd w:val="clear" w:color="auto" w:fill="FFFFFF"/>
          </w:tcPr>
          <w:p w14:paraId="0BD03E13" w14:textId="77777777" w:rsidR="009E28E2" w:rsidRPr="007535C2" w:rsidRDefault="009E28E2" w:rsidP="009E28E2">
            <w:pPr>
              <w:ind w:left="375"/>
            </w:pPr>
          </w:p>
        </w:tc>
      </w:tr>
      <w:tr w:rsidR="009E28E2" w:rsidRPr="007535C2" w14:paraId="42A3C79A" w14:textId="77777777" w:rsidTr="00BA35C1">
        <w:trPr>
          <w:trHeight w:val="429"/>
        </w:trPr>
        <w:tc>
          <w:tcPr>
            <w:tcW w:w="1120" w:type="dxa"/>
            <w:vMerge/>
            <w:shd w:val="clear" w:color="auto" w:fill="FFFFFF"/>
            <w:tcMar>
              <w:top w:w="0" w:type="dxa"/>
              <w:left w:w="98" w:type="dxa"/>
              <w:bottom w:w="0" w:type="dxa"/>
              <w:right w:w="108" w:type="dxa"/>
            </w:tcMar>
          </w:tcPr>
          <w:p w14:paraId="23406C51"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79882B53" w14:textId="248C862E" w:rsidR="009E28E2" w:rsidRPr="009E28E2" w:rsidRDefault="009E28E2" w:rsidP="009E28E2">
            <w:pPr>
              <w:jc w:val="both"/>
              <w:rPr>
                <w:b/>
                <w:bCs/>
              </w:rPr>
            </w:pPr>
            <w:r w:rsidRPr="00CF5273">
              <w:t xml:space="preserve">3.1.8. Garantinis laikotarpis skaičiuojamas nuo priėmimo–perdavimo akto pasirašymo dienos. </w:t>
            </w:r>
          </w:p>
        </w:tc>
        <w:tc>
          <w:tcPr>
            <w:tcW w:w="3087" w:type="dxa"/>
            <w:gridSpan w:val="2"/>
            <w:shd w:val="clear" w:color="auto" w:fill="FFFFFF"/>
          </w:tcPr>
          <w:p w14:paraId="77F30F6D" w14:textId="77777777" w:rsidR="009E28E2" w:rsidRPr="007535C2" w:rsidRDefault="009E28E2" w:rsidP="009E28E2">
            <w:pPr>
              <w:ind w:left="375"/>
            </w:pPr>
          </w:p>
        </w:tc>
      </w:tr>
      <w:tr w:rsidR="009E28E2" w:rsidRPr="007535C2" w14:paraId="78CDCCC3" w14:textId="77777777" w:rsidTr="00BA35C1">
        <w:trPr>
          <w:trHeight w:val="429"/>
        </w:trPr>
        <w:tc>
          <w:tcPr>
            <w:tcW w:w="1120" w:type="dxa"/>
            <w:vMerge/>
            <w:shd w:val="clear" w:color="auto" w:fill="FFFFFF"/>
            <w:tcMar>
              <w:top w:w="0" w:type="dxa"/>
              <w:left w:w="98" w:type="dxa"/>
              <w:bottom w:w="0" w:type="dxa"/>
              <w:right w:w="108" w:type="dxa"/>
            </w:tcMar>
          </w:tcPr>
          <w:p w14:paraId="3BB01B60"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6E1704D1" w14:textId="3BFAEE16" w:rsidR="009E28E2" w:rsidRPr="00CF5273" w:rsidRDefault="009E28E2" w:rsidP="009E28E2">
            <w:pPr>
              <w:jc w:val="both"/>
            </w:pPr>
            <w:r w:rsidRPr="00CF5273">
              <w:t>3.1.9. Įranga negali būti pagaminta nepatikimose valstybėse ar teritorijose. Nepatikima įranga laikoma įranga, kurios tiekėjai, jų subtiekėjai, ūkio subjektai, kurių pajėgumais yra remiamasi, gamintojai, techninės įrangos priežiūrą ir palaikymą vykdantys asmenys ar juos kontroliuojantys asmenys yra iš nepatikimų valstybių ar teritorijų sąrašo, patvirtinto Lietuvos Respublikos Vyriausybės 2022 m. kovo 30 d. nutarimu Nr. 280 ,,Dėl Lietuvos Respublikos viešųjų pirkimų įstatymo 92 straipsnio 13, 14 ir 15 dalių nuostatų įgyvendinimo“. Reikalavimai nacionaliniam saugumui: pirkimo objektas (nepertraukiamo maitinimo šaltinis), vadovaujantis Lietuvos Respublikos viešųjų pirkimų įstatymu, turi nekelti grėsmės nacionaliniam saugumui.</w:t>
            </w:r>
          </w:p>
        </w:tc>
        <w:tc>
          <w:tcPr>
            <w:tcW w:w="3087" w:type="dxa"/>
            <w:gridSpan w:val="2"/>
            <w:shd w:val="clear" w:color="auto" w:fill="FFFFFF"/>
          </w:tcPr>
          <w:p w14:paraId="0420C90E" w14:textId="77777777" w:rsidR="009E28E2" w:rsidRPr="007535C2" w:rsidRDefault="009E28E2" w:rsidP="009E28E2">
            <w:pPr>
              <w:ind w:left="375"/>
            </w:pPr>
          </w:p>
        </w:tc>
      </w:tr>
      <w:tr w:rsidR="009E28E2" w:rsidRPr="007535C2" w14:paraId="384C8DC5" w14:textId="77777777" w:rsidTr="00BA35C1">
        <w:trPr>
          <w:trHeight w:val="429"/>
        </w:trPr>
        <w:tc>
          <w:tcPr>
            <w:tcW w:w="1120" w:type="dxa"/>
            <w:vMerge/>
            <w:shd w:val="clear" w:color="auto" w:fill="FFFFFF"/>
            <w:tcMar>
              <w:top w:w="0" w:type="dxa"/>
              <w:left w:w="98" w:type="dxa"/>
              <w:bottom w:w="0" w:type="dxa"/>
              <w:right w:w="108" w:type="dxa"/>
            </w:tcMar>
          </w:tcPr>
          <w:p w14:paraId="3F34935D"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5F061B31" w14:textId="7C1F15B2" w:rsidR="009E28E2" w:rsidRPr="009E28E2" w:rsidRDefault="009E28E2" w:rsidP="009E28E2">
            <w:pPr>
              <w:jc w:val="both"/>
              <w:rPr>
                <w:b/>
                <w:bCs/>
              </w:rPr>
            </w:pPr>
            <w:r w:rsidRPr="00CF5273">
              <w:t>3.1.10. Gamintojas turi atitikti aplinkosaugos vadybos ISO 14001 standarto reikalavimus. Įranga atitinka Europos Parlamento ir Tarybos direktyvos 2002/95/EB „Dėl tam tikrų medžiagų naudojimo elektroninėje įrangoje apribojimo“ nustatytus reikalavimus (RoHS). Pateikti dokumentų kopijas arba nuorodas į dokumentus.</w:t>
            </w:r>
          </w:p>
        </w:tc>
        <w:tc>
          <w:tcPr>
            <w:tcW w:w="3087" w:type="dxa"/>
            <w:gridSpan w:val="2"/>
            <w:shd w:val="clear" w:color="auto" w:fill="FFFFFF"/>
          </w:tcPr>
          <w:p w14:paraId="084E20CA" w14:textId="77777777" w:rsidR="009E28E2" w:rsidRPr="007535C2" w:rsidRDefault="009E28E2" w:rsidP="009E28E2">
            <w:pPr>
              <w:ind w:left="375"/>
            </w:pPr>
          </w:p>
        </w:tc>
      </w:tr>
      <w:tr w:rsidR="009E28E2" w:rsidRPr="007535C2" w14:paraId="66F57A33" w14:textId="77777777" w:rsidTr="009E28E2">
        <w:trPr>
          <w:trHeight w:val="429"/>
        </w:trPr>
        <w:tc>
          <w:tcPr>
            <w:tcW w:w="1120" w:type="dxa"/>
            <w:vMerge/>
            <w:shd w:val="clear" w:color="auto" w:fill="FFFFFF"/>
            <w:tcMar>
              <w:top w:w="0" w:type="dxa"/>
              <w:left w:w="98" w:type="dxa"/>
              <w:bottom w:w="0" w:type="dxa"/>
              <w:right w:w="108" w:type="dxa"/>
            </w:tcMar>
          </w:tcPr>
          <w:p w14:paraId="3CE3FB91"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1136C46B" w14:textId="4F9047A6" w:rsidR="009E28E2" w:rsidRPr="009E28E2" w:rsidRDefault="009E28E2" w:rsidP="009E28E2">
            <w:pPr>
              <w:jc w:val="both"/>
              <w:rPr>
                <w:b/>
                <w:bCs/>
              </w:rPr>
            </w:pPr>
            <w:r w:rsidRPr="009E28E2">
              <w:rPr>
                <w:b/>
                <w:bCs/>
              </w:rPr>
              <w:t xml:space="preserve">3.2. Nepertraukiamo maitinimo šaltinio (UPS) techniniai reikalavimai (BVPŽ kodas: 31154000-0): </w:t>
            </w:r>
          </w:p>
        </w:tc>
        <w:tc>
          <w:tcPr>
            <w:tcW w:w="3087" w:type="dxa"/>
            <w:gridSpan w:val="2"/>
            <w:shd w:val="clear" w:color="auto" w:fill="D9D9D9" w:themeFill="background1" w:themeFillShade="D9"/>
          </w:tcPr>
          <w:p w14:paraId="7D19EF12" w14:textId="77777777" w:rsidR="009E28E2" w:rsidRPr="007535C2" w:rsidRDefault="009E28E2" w:rsidP="009E28E2">
            <w:pPr>
              <w:ind w:left="375"/>
            </w:pPr>
          </w:p>
        </w:tc>
      </w:tr>
      <w:tr w:rsidR="009E28E2" w:rsidRPr="007535C2" w14:paraId="310081FD" w14:textId="77777777" w:rsidTr="00BA35C1">
        <w:trPr>
          <w:trHeight w:val="429"/>
        </w:trPr>
        <w:tc>
          <w:tcPr>
            <w:tcW w:w="1120" w:type="dxa"/>
            <w:vMerge/>
            <w:shd w:val="clear" w:color="auto" w:fill="FFFFFF"/>
            <w:tcMar>
              <w:top w:w="0" w:type="dxa"/>
              <w:left w:w="98" w:type="dxa"/>
              <w:bottom w:w="0" w:type="dxa"/>
              <w:right w:w="108" w:type="dxa"/>
            </w:tcMar>
          </w:tcPr>
          <w:p w14:paraId="64E0B231"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1B20E5AF" w14:textId="6D197A0D" w:rsidR="009E28E2" w:rsidRPr="009E28E2" w:rsidRDefault="009E28E2" w:rsidP="009E28E2">
            <w:pPr>
              <w:jc w:val="both"/>
              <w:rPr>
                <w:b/>
                <w:bCs/>
              </w:rPr>
            </w:pPr>
            <w:r w:rsidRPr="00CF5273">
              <w:t xml:space="preserve">3.2.1. Minimali šaltinio talpa ne mažiau nei – 1550 VA (1350 W); </w:t>
            </w:r>
          </w:p>
        </w:tc>
        <w:tc>
          <w:tcPr>
            <w:tcW w:w="3087" w:type="dxa"/>
            <w:gridSpan w:val="2"/>
            <w:shd w:val="clear" w:color="auto" w:fill="FFFFFF"/>
          </w:tcPr>
          <w:p w14:paraId="581822EB" w14:textId="77777777" w:rsidR="009E28E2" w:rsidRPr="007535C2" w:rsidRDefault="009E28E2" w:rsidP="009E28E2">
            <w:pPr>
              <w:ind w:left="375"/>
            </w:pPr>
          </w:p>
        </w:tc>
      </w:tr>
      <w:tr w:rsidR="009E28E2" w:rsidRPr="007535C2" w14:paraId="6A4CD2D3" w14:textId="77777777" w:rsidTr="00BA35C1">
        <w:trPr>
          <w:trHeight w:val="429"/>
        </w:trPr>
        <w:tc>
          <w:tcPr>
            <w:tcW w:w="1120" w:type="dxa"/>
            <w:vMerge/>
            <w:shd w:val="clear" w:color="auto" w:fill="FFFFFF"/>
            <w:tcMar>
              <w:top w:w="0" w:type="dxa"/>
              <w:left w:w="98" w:type="dxa"/>
              <w:bottom w:w="0" w:type="dxa"/>
              <w:right w:w="108" w:type="dxa"/>
            </w:tcMar>
          </w:tcPr>
          <w:p w14:paraId="3D912FD4"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05E4BB73" w14:textId="056C4142" w:rsidR="009E28E2" w:rsidRPr="009E28E2" w:rsidRDefault="009E28E2" w:rsidP="009E28E2">
            <w:pPr>
              <w:jc w:val="both"/>
              <w:rPr>
                <w:b/>
                <w:bCs/>
              </w:rPr>
            </w:pPr>
            <w:r w:rsidRPr="00CF5273">
              <w:t xml:space="preserve">3.2.2. Nepertraukiamo šaltinio įėjimo ir išėjimo įtampa - 160 – 294 V AC. Dažnis - 47/70Hz; </w:t>
            </w:r>
          </w:p>
        </w:tc>
        <w:tc>
          <w:tcPr>
            <w:tcW w:w="3087" w:type="dxa"/>
            <w:gridSpan w:val="2"/>
            <w:shd w:val="clear" w:color="auto" w:fill="FFFFFF"/>
          </w:tcPr>
          <w:p w14:paraId="32F7DFAE" w14:textId="77777777" w:rsidR="009E28E2" w:rsidRPr="007535C2" w:rsidRDefault="009E28E2" w:rsidP="009E28E2">
            <w:pPr>
              <w:ind w:left="375"/>
            </w:pPr>
          </w:p>
        </w:tc>
      </w:tr>
      <w:tr w:rsidR="009E28E2" w:rsidRPr="007535C2" w14:paraId="06D17BE9" w14:textId="77777777" w:rsidTr="00BA35C1">
        <w:trPr>
          <w:trHeight w:val="429"/>
        </w:trPr>
        <w:tc>
          <w:tcPr>
            <w:tcW w:w="1120" w:type="dxa"/>
            <w:vMerge/>
            <w:shd w:val="clear" w:color="auto" w:fill="FFFFFF"/>
            <w:tcMar>
              <w:top w:w="0" w:type="dxa"/>
              <w:left w:w="98" w:type="dxa"/>
              <w:bottom w:w="0" w:type="dxa"/>
              <w:right w:w="108" w:type="dxa"/>
            </w:tcMar>
          </w:tcPr>
          <w:p w14:paraId="04D16A8E"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70F18F57" w14:textId="25103042" w:rsidR="009E28E2" w:rsidRPr="009E28E2" w:rsidRDefault="009E28E2" w:rsidP="009E28E2">
            <w:pPr>
              <w:jc w:val="both"/>
              <w:rPr>
                <w:b/>
                <w:bCs/>
              </w:rPr>
            </w:pPr>
            <w:r w:rsidRPr="00CF5273">
              <w:t xml:space="preserve">3.2.3. Akumuliatoriaus tipas – vidinis, užtikrinantis veikimą esant elektros tinklo sutrikimams; </w:t>
            </w:r>
          </w:p>
        </w:tc>
        <w:tc>
          <w:tcPr>
            <w:tcW w:w="3087" w:type="dxa"/>
            <w:gridSpan w:val="2"/>
            <w:shd w:val="clear" w:color="auto" w:fill="FFFFFF"/>
          </w:tcPr>
          <w:p w14:paraId="7E1500ED" w14:textId="77777777" w:rsidR="009E28E2" w:rsidRPr="007535C2" w:rsidRDefault="009E28E2" w:rsidP="009E28E2">
            <w:pPr>
              <w:ind w:left="375"/>
            </w:pPr>
          </w:p>
        </w:tc>
      </w:tr>
      <w:tr w:rsidR="009E28E2" w:rsidRPr="007535C2" w14:paraId="30ACFA7E" w14:textId="77777777" w:rsidTr="00BA35C1">
        <w:trPr>
          <w:trHeight w:val="429"/>
        </w:trPr>
        <w:tc>
          <w:tcPr>
            <w:tcW w:w="1120" w:type="dxa"/>
            <w:vMerge/>
            <w:shd w:val="clear" w:color="auto" w:fill="FFFFFF"/>
            <w:tcMar>
              <w:top w:w="0" w:type="dxa"/>
              <w:left w:w="98" w:type="dxa"/>
              <w:bottom w:w="0" w:type="dxa"/>
              <w:right w:w="108" w:type="dxa"/>
            </w:tcMar>
          </w:tcPr>
          <w:p w14:paraId="02AA6371"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5DB58E23" w14:textId="79181F0D" w:rsidR="009E28E2" w:rsidRPr="009E28E2" w:rsidRDefault="009E28E2" w:rsidP="009E28E2">
            <w:pPr>
              <w:jc w:val="both"/>
              <w:rPr>
                <w:b/>
                <w:bCs/>
              </w:rPr>
            </w:pPr>
            <w:r w:rsidRPr="00CF5273">
              <w:t xml:space="preserve">3.2.4. UPS veikimo laikas esant pilnai apkrovai – iki 5 minučių; </w:t>
            </w:r>
          </w:p>
        </w:tc>
        <w:tc>
          <w:tcPr>
            <w:tcW w:w="3087" w:type="dxa"/>
            <w:gridSpan w:val="2"/>
            <w:shd w:val="clear" w:color="auto" w:fill="FFFFFF"/>
          </w:tcPr>
          <w:p w14:paraId="191AB561" w14:textId="77777777" w:rsidR="009E28E2" w:rsidRPr="007535C2" w:rsidRDefault="009E28E2" w:rsidP="009E28E2">
            <w:pPr>
              <w:ind w:left="375"/>
            </w:pPr>
          </w:p>
        </w:tc>
      </w:tr>
      <w:tr w:rsidR="009E28E2" w:rsidRPr="007535C2" w14:paraId="568C1976" w14:textId="77777777" w:rsidTr="00BA35C1">
        <w:trPr>
          <w:trHeight w:val="429"/>
        </w:trPr>
        <w:tc>
          <w:tcPr>
            <w:tcW w:w="1120" w:type="dxa"/>
            <w:vMerge/>
            <w:shd w:val="clear" w:color="auto" w:fill="FFFFFF"/>
            <w:tcMar>
              <w:top w:w="0" w:type="dxa"/>
              <w:left w:w="98" w:type="dxa"/>
              <w:bottom w:w="0" w:type="dxa"/>
              <w:right w:w="108" w:type="dxa"/>
            </w:tcMar>
          </w:tcPr>
          <w:p w14:paraId="1505A4FA"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1496D23B" w14:textId="2D6C3614" w:rsidR="009E28E2" w:rsidRPr="009E28E2" w:rsidRDefault="009E28E2" w:rsidP="009E28E2">
            <w:pPr>
              <w:jc w:val="both"/>
              <w:rPr>
                <w:b/>
                <w:bCs/>
              </w:rPr>
            </w:pPr>
            <w:r w:rsidRPr="00CF5273">
              <w:t>3.2.5. Privalo turėti automatinį įtampos reguliatorių (AVR);</w:t>
            </w:r>
          </w:p>
        </w:tc>
        <w:tc>
          <w:tcPr>
            <w:tcW w:w="3087" w:type="dxa"/>
            <w:gridSpan w:val="2"/>
            <w:shd w:val="clear" w:color="auto" w:fill="FFFFFF"/>
          </w:tcPr>
          <w:p w14:paraId="790BD8E1" w14:textId="77777777" w:rsidR="009E28E2" w:rsidRPr="007535C2" w:rsidRDefault="009E28E2" w:rsidP="009E28E2">
            <w:pPr>
              <w:ind w:left="375"/>
            </w:pPr>
          </w:p>
        </w:tc>
      </w:tr>
      <w:tr w:rsidR="009E28E2" w:rsidRPr="007535C2" w14:paraId="4C747645" w14:textId="77777777" w:rsidTr="00BA35C1">
        <w:trPr>
          <w:trHeight w:val="429"/>
        </w:trPr>
        <w:tc>
          <w:tcPr>
            <w:tcW w:w="1120" w:type="dxa"/>
            <w:vMerge/>
            <w:shd w:val="clear" w:color="auto" w:fill="FFFFFF"/>
            <w:tcMar>
              <w:top w:w="0" w:type="dxa"/>
              <w:left w:w="98" w:type="dxa"/>
              <w:bottom w:w="0" w:type="dxa"/>
              <w:right w:w="108" w:type="dxa"/>
            </w:tcMar>
          </w:tcPr>
          <w:p w14:paraId="7D8156F4"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65F1C28D" w14:textId="2B635696" w:rsidR="009E28E2" w:rsidRPr="009E28E2" w:rsidRDefault="009E28E2" w:rsidP="009E28E2">
            <w:pPr>
              <w:jc w:val="both"/>
              <w:rPr>
                <w:b/>
                <w:bCs/>
              </w:rPr>
            </w:pPr>
            <w:r w:rsidRPr="00CF5273">
              <w:t>3.2.6. Privalo būti pritaikytas montavimui į 19 colių serverinę spintą;</w:t>
            </w:r>
          </w:p>
        </w:tc>
        <w:tc>
          <w:tcPr>
            <w:tcW w:w="3087" w:type="dxa"/>
            <w:gridSpan w:val="2"/>
            <w:shd w:val="clear" w:color="auto" w:fill="FFFFFF"/>
          </w:tcPr>
          <w:p w14:paraId="06C19B6E" w14:textId="77777777" w:rsidR="009E28E2" w:rsidRPr="007535C2" w:rsidRDefault="009E28E2" w:rsidP="009E28E2">
            <w:pPr>
              <w:ind w:left="375"/>
            </w:pPr>
          </w:p>
        </w:tc>
      </w:tr>
      <w:tr w:rsidR="009E28E2" w:rsidRPr="007535C2" w14:paraId="4822CC2D" w14:textId="77777777" w:rsidTr="00BA35C1">
        <w:trPr>
          <w:trHeight w:val="429"/>
        </w:trPr>
        <w:tc>
          <w:tcPr>
            <w:tcW w:w="1120" w:type="dxa"/>
            <w:vMerge/>
            <w:shd w:val="clear" w:color="auto" w:fill="FFFFFF"/>
            <w:tcMar>
              <w:top w:w="0" w:type="dxa"/>
              <w:left w:w="98" w:type="dxa"/>
              <w:bottom w:w="0" w:type="dxa"/>
              <w:right w:w="108" w:type="dxa"/>
            </w:tcMar>
          </w:tcPr>
          <w:p w14:paraId="1DD2E4FE"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3EA7A5C3" w14:textId="1CFD909C" w:rsidR="009E28E2" w:rsidRPr="009E28E2" w:rsidRDefault="009E28E2" w:rsidP="009E28E2">
            <w:pPr>
              <w:jc w:val="both"/>
              <w:rPr>
                <w:b/>
                <w:bCs/>
              </w:rPr>
            </w:pPr>
            <w:r w:rsidRPr="00CF5273">
              <w:t xml:space="preserve">3.2.7. Turi veikti sinusoidinio signalo principu; </w:t>
            </w:r>
          </w:p>
        </w:tc>
        <w:tc>
          <w:tcPr>
            <w:tcW w:w="3087" w:type="dxa"/>
            <w:gridSpan w:val="2"/>
            <w:shd w:val="clear" w:color="auto" w:fill="FFFFFF"/>
          </w:tcPr>
          <w:p w14:paraId="408EFA3D" w14:textId="77777777" w:rsidR="009E28E2" w:rsidRPr="007535C2" w:rsidRDefault="009E28E2" w:rsidP="009E28E2">
            <w:pPr>
              <w:ind w:left="375"/>
            </w:pPr>
          </w:p>
        </w:tc>
      </w:tr>
      <w:tr w:rsidR="009E28E2" w:rsidRPr="007535C2" w14:paraId="1C1D7911" w14:textId="77777777" w:rsidTr="00BA35C1">
        <w:trPr>
          <w:trHeight w:val="429"/>
        </w:trPr>
        <w:tc>
          <w:tcPr>
            <w:tcW w:w="1120" w:type="dxa"/>
            <w:vMerge/>
            <w:shd w:val="clear" w:color="auto" w:fill="FFFFFF"/>
            <w:tcMar>
              <w:top w:w="0" w:type="dxa"/>
              <w:left w:w="98" w:type="dxa"/>
              <w:bottom w:w="0" w:type="dxa"/>
              <w:right w:w="108" w:type="dxa"/>
            </w:tcMar>
          </w:tcPr>
          <w:p w14:paraId="346AF69F"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06840490" w14:textId="46A17B86" w:rsidR="009E28E2" w:rsidRPr="009E28E2" w:rsidRDefault="009E28E2" w:rsidP="009E28E2">
            <w:pPr>
              <w:jc w:val="both"/>
              <w:rPr>
                <w:b/>
                <w:bCs/>
              </w:rPr>
            </w:pPr>
            <w:r w:rsidRPr="00CF5273">
              <w:t xml:space="preserve">3.2.8. Indikatoriai ir valdymo panelė turi turėti galimybę stebėti įrenginio būseną realiu laiku. </w:t>
            </w:r>
          </w:p>
        </w:tc>
        <w:tc>
          <w:tcPr>
            <w:tcW w:w="3087" w:type="dxa"/>
            <w:gridSpan w:val="2"/>
            <w:shd w:val="clear" w:color="auto" w:fill="FFFFFF"/>
          </w:tcPr>
          <w:p w14:paraId="11AFB0C7" w14:textId="77777777" w:rsidR="009E28E2" w:rsidRPr="007535C2" w:rsidRDefault="009E28E2" w:rsidP="009E28E2">
            <w:pPr>
              <w:ind w:left="375"/>
            </w:pPr>
          </w:p>
        </w:tc>
      </w:tr>
      <w:tr w:rsidR="009E28E2" w:rsidRPr="007535C2" w14:paraId="15E45A2F" w14:textId="77777777" w:rsidTr="00BA35C1">
        <w:trPr>
          <w:trHeight w:val="429"/>
        </w:trPr>
        <w:tc>
          <w:tcPr>
            <w:tcW w:w="1120" w:type="dxa"/>
            <w:vMerge/>
            <w:shd w:val="clear" w:color="auto" w:fill="FFFFFF"/>
            <w:tcMar>
              <w:top w:w="0" w:type="dxa"/>
              <w:left w:w="98" w:type="dxa"/>
              <w:bottom w:w="0" w:type="dxa"/>
              <w:right w:w="108" w:type="dxa"/>
            </w:tcMar>
          </w:tcPr>
          <w:p w14:paraId="2588BBC5" w14:textId="77777777" w:rsidR="009E28E2" w:rsidRDefault="009E28E2" w:rsidP="009E28E2">
            <w:pPr>
              <w:jc w:val="center"/>
            </w:pPr>
          </w:p>
        </w:tc>
        <w:tc>
          <w:tcPr>
            <w:tcW w:w="5600" w:type="dxa"/>
            <w:shd w:val="clear" w:color="auto" w:fill="FFFFFF"/>
            <w:tcMar>
              <w:top w:w="0" w:type="dxa"/>
              <w:left w:w="98" w:type="dxa"/>
              <w:bottom w:w="0" w:type="dxa"/>
              <w:right w:w="108" w:type="dxa"/>
            </w:tcMar>
          </w:tcPr>
          <w:p w14:paraId="09982845" w14:textId="3C0CAF21" w:rsidR="009E28E2" w:rsidRPr="009E28E2" w:rsidRDefault="009E28E2" w:rsidP="009E28E2">
            <w:pPr>
              <w:jc w:val="both"/>
              <w:rPr>
                <w:b/>
                <w:bCs/>
              </w:rPr>
            </w:pPr>
            <w:r w:rsidRPr="00CF5273">
              <w:t>3.2.9.Nepertraukiamo maitinimo šaltinio aukštis – 1U.</w:t>
            </w:r>
          </w:p>
        </w:tc>
        <w:tc>
          <w:tcPr>
            <w:tcW w:w="3087" w:type="dxa"/>
            <w:gridSpan w:val="2"/>
            <w:shd w:val="clear" w:color="auto" w:fill="FFFFFF"/>
          </w:tcPr>
          <w:p w14:paraId="2D4D9F48" w14:textId="77777777" w:rsidR="009E28E2" w:rsidRPr="007535C2" w:rsidRDefault="009E28E2" w:rsidP="009E28E2">
            <w:pPr>
              <w:ind w:left="375"/>
            </w:pPr>
          </w:p>
        </w:tc>
      </w:tr>
      <w:tr w:rsidR="007F0B5B" w:rsidRPr="0063141E" w14:paraId="53CE9AB6" w14:textId="77777777" w:rsidTr="006E7EB5">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108" w:type="dxa"/>
          </w:tblCellMar>
          <w:tblLook w:val="04A0" w:firstRow="1" w:lastRow="0" w:firstColumn="1" w:lastColumn="0" w:noHBand="0" w:noVBand="1"/>
        </w:tblPrEx>
        <w:trPr>
          <w:gridAfter w:val="1"/>
          <w:wAfter w:w="207" w:type="dxa"/>
        </w:trPr>
        <w:tc>
          <w:tcPr>
            <w:tcW w:w="9600" w:type="dxa"/>
            <w:gridSpan w:val="3"/>
            <w:hideMark/>
          </w:tcPr>
          <w:p w14:paraId="408652F1" w14:textId="54291DB4" w:rsidR="000D58AB" w:rsidRDefault="000D58AB">
            <w:pPr>
              <w:jc w:val="both"/>
            </w:pPr>
          </w:p>
          <w:p w14:paraId="53CE9AB3" w14:textId="1FCAC222" w:rsidR="007F0B5B" w:rsidRPr="0063141E" w:rsidRDefault="007F0B5B">
            <w:pPr>
              <w:jc w:val="both"/>
            </w:pPr>
            <w:r w:rsidRPr="0063141E">
              <w:t>Pastaba: Kainos pasiūlyme nurodomos suapvalintos, paliekant du skaitmenis po kablelio</w:t>
            </w:r>
            <w:r w:rsidR="00D34290">
              <w:t>.</w:t>
            </w:r>
          </w:p>
          <w:p w14:paraId="53CE9AB4" w14:textId="77777777" w:rsidR="007F0B5B" w:rsidRPr="0063141E" w:rsidRDefault="007F0B5B">
            <w:pPr>
              <w:jc w:val="both"/>
            </w:pPr>
            <w:r w:rsidRPr="0063141E">
              <w:t>Bendra pasiūlymo kaina su PVM (žodži</w:t>
            </w:r>
            <w:r w:rsidR="009E5AA2" w:rsidRPr="0063141E">
              <w:t>ais) – _____________________eurai</w:t>
            </w:r>
            <w:r w:rsidRPr="0063141E">
              <w:t xml:space="preserve">. </w:t>
            </w:r>
          </w:p>
          <w:p w14:paraId="53CE9AB5" w14:textId="77777777" w:rsidR="007F0B5B" w:rsidRPr="0063141E" w:rsidRDefault="007F0B5B">
            <w:pPr>
              <w:jc w:val="both"/>
            </w:pPr>
            <w:r w:rsidRPr="0063141E">
              <w:t>Į šią sumą įeina visos išlaidos ir visi mokesčiai, taip pat ir P</w:t>
            </w:r>
            <w:r w:rsidR="009E5AA2" w:rsidRPr="0063141E">
              <w:t>VM, kuris sudaro ___________eurai</w:t>
            </w:r>
            <w:r w:rsidRPr="0063141E">
              <w:t>.</w:t>
            </w:r>
          </w:p>
        </w:tc>
      </w:tr>
    </w:tbl>
    <w:p w14:paraId="53CE9AB7" w14:textId="77777777" w:rsidR="007F0B5B" w:rsidRPr="0063141E" w:rsidRDefault="007F0B5B" w:rsidP="00C44FFC">
      <w:pPr>
        <w:ind w:right="282" w:firstLine="142"/>
        <w:jc w:val="both"/>
      </w:pPr>
      <w:r w:rsidRPr="0063141E">
        <w:t>Kartu su pasiūlymu pateikiami šie dokumentai: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6523"/>
        <w:gridCol w:w="2151"/>
      </w:tblGrid>
      <w:tr w:rsidR="007F0B5B" w:rsidRPr="0063141E" w14:paraId="53CE9ABB" w14:textId="77777777" w:rsidTr="00F96F1F">
        <w:tc>
          <w:tcPr>
            <w:tcW w:w="994" w:type="dxa"/>
            <w:tcBorders>
              <w:top w:val="single" w:sz="4" w:space="0" w:color="auto"/>
              <w:left w:val="single" w:sz="4" w:space="0" w:color="auto"/>
              <w:bottom w:val="single" w:sz="4" w:space="0" w:color="auto"/>
              <w:right w:val="single" w:sz="4" w:space="0" w:color="auto"/>
            </w:tcBorders>
            <w:hideMark/>
          </w:tcPr>
          <w:p w14:paraId="53CE9AB8" w14:textId="77777777" w:rsidR="007F0B5B" w:rsidRPr="0063141E" w:rsidRDefault="007F0B5B" w:rsidP="003C65CD">
            <w:pPr>
              <w:ind w:left="-11" w:right="282" w:firstLine="11"/>
              <w:jc w:val="center"/>
            </w:pPr>
            <w:r w:rsidRPr="0063141E">
              <w:t>Eil.Nr.</w:t>
            </w:r>
          </w:p>
        </w:tc>
        <w:tc>
          <w:tcPr>
            <w:tcW w:w="6523" w:type="dxa"/>
            <w:tcBorders>
              <w:top w:val="single" w:sz="4" w:space="0" w:color="auto"/>
              <w:left w:val="single" w:sz="4" w:space="0" w:color="auto"/>
              <w:bottom w:val="single" w:sz="4" w:space="0" w:color="auto"/>
              <w:right w:val="single" w:sz="4" w:space="0" w:color="auto"/>
            </w:tcBorders>
            <w:hideMark/>
          </w:tcPr>
          <w:p w14:paraId="53CE9AB9" w14:textId="77777777" w:rsidR="007F0B5B" w:rsidRPr="0063141E" w:rsidRDefault="007F0B5B" w:rsidP="003C65CD">
            <w:pPr>
              <w:ind w:right="282"/>
              <w:jc w:val="center"/>
            </w:pPr>
            <w:r w:rsidRPr="0063141E">
              <w:t>Pateiktų dokumentų pavadinimas</w:t>
            </w:r>
          </w:p>
        </w:tc>
        <w:tc>
          <w:tcPr>
            <w:tcW w:w="2151" w:type="dxa"/>
            <w:tcBorders>
              <w:top w:val="single" w:sz="4" w:space="0" w:color="auto"/>
              <w:left w:val="single" w:sz="4" w:space="0" w:color="auto"/>
              <w:bottom w:val="single" w:sz="4" w:space="0" w:color="auto"/>
              <w:right w:val="single" w:sz="4" w:space="0" w:color="auto"/>
            </w:tcBorders>
            <w:hideMark/>
          </w:tcPr>
          <w:p w14:paraId="53CE9ABA" w14:textId="77777777" w:rsidR="007F0B5B" w:rsidRPr="0063141E" w:rsidRDefault="007F0B5B" w:rsidP="003C65CD">
            <w:pPr>
              <w:ind w:right="282"/>
              <w:jc w:val="center"/>
            </w:pPr>
            <w:r w:rsidRPr="0063141E">
              <w:t>Dokumento puslapių skaičius</w:t>
            </w:r>
          </w:p>
        </w:tc>
      </w:tr>
      <w:tr w:rsidR="007F0B5B" w:rsidRPr="0063141E" w14:paraId="53CE9ABF" w14:textId="77777777" w:rsidTr="00F96F1F">
        <w:tc>
          <w:tcPr>
            <w:tcW w:w="994" w:type="dxa"/>
            <w:tcBorders>
              <w:top w:val="single" w:sz="4" w:space="0" w:color="auto"/>
              <w:left w:val="single" w:sz="4" w:space="0" w:color="auto"/>
              <w:bottom w:val="single" w:sz="4" w:space="0" w:color="auto"/>
              <w:right w:val="single" w:sz="4" w:space="0" w:color="auto"/>
            </w:tcBorders>
          </w:tcPr>
          <w:p w14:paraId="53CE9ABC" w14:textId="77777777" w:rsidR="007F0B5B" w:rsidRPr="0063141E" w:rsidRDefault="007F0B5B">
            <w:pPr>
              <w:ind w:right="282"/>
              <w:jc w:val="both"/>
            </w:pPr>
          </w:p>
        </w:tc>
        <w:tc>
          <w:tcPr>
            <w:tcW w:w="6523" w:type="dxa"/>
            <w:tcBorders>
              <w:top w:val="single" w:sz="4" w:space="0" w:color="auto"/>
              <w:left w:val="single" w:sz="4" w:space="0" w:color="auto"/>
              <w:bottom w:val="single" w:sz="4" w:space="0" w:color="auto"/>
              <w:right w:val="single" w:sz="4" w:space="0" w:color="auto"/>
            </w:tcBorders>
          </w:tcPr>
          <w:p w14:paraId="53CE9ABD" w14:textId="77777777" w:rsidR="007F0B5B" w:rsidRPr="0063141E" w:rsidRDefault="007F0B5B">
            <w:pPr>
              <w:ind w:right="282"/>
              <w:jc w:val="both"/>
            </w:pPr>
          </w:p>
        </w:tc>
        <w:tc>
          <w:tcPr>
            <w:tcW w:w="2151" w:type="dxa"/>
            <w:tcBorders>
              <w:top w:val="single" w:sz="4" w:space="0" w:color="auto"/>
              <w:left w:val="single" w:sz="4" w:space="0" w:color="auto"/>
              <w:bottom w:val="single" w:sz="4" w:space="0" w:color="auto"/>
              <w:right w:val="single" w:sz="4" w:space="0" w:color="auto"/>
            </w:tcBorders>
          </w:tcPr>
          <w:p w14:paraId="53CE9ABE" w14:textId="77777777" w:rsidR="007F0B5B" w:rsidRPr="0063141E" w:rsidRDefault="007F0B5B">
            <w:pPr>
              <w:ind w:right="282"/>
              <w:jc w:val="both"/>
            </w:pPr>
          </w:p>
        </w:tc>
      </w:tr>
    </w:tbl>
    <w:p w14:paraId="53CE9AC4" w14:textId="77777777" w:rsidR="007F0B5B" w:rsidRPr="0063141E" w:rsidRDefault="007F0B5B" w:rsidP="007F0B5B">
      <w:pPr>
        <w:ind w:right="282"/>
        <w:jc w:val="both"/>
      </w:pPr>
      <w:r w:rsidRPr="0063141E">
        <w:t>Sutarties įvykdymo užtikrinimui pateiksime_____________________________________</w:t>
      </w:r>
    </w:p>
    <w:p w14:paraId="53CE9AC5" w14:textId="77777777" w:rsidR="007F0B5B" w:rsidRPr="0063141E" w:rsidRDefault="007F0B5B" w:rsidP="007F0B5B">
      <w:pPr>
        <w:ind w:right="282"/>
        <w:jc w:val="both"/>
      </w:pPr>
      <w:r w:rsidRPr="0063141E">
        <w:t>______________________________________________________</w:t>
      </w:r>
    </w:p>
    <w:p w14:paraId="53CE9ACA" w14:textId="2000D932" w:rsidR="004E3A71" w:rsidRDefault="007F0B5B" w:rsidP="00B42466">
      <w:pPr>
        <w:ind w:right="282"/>
        <w:jc w:val="both"/>
      </w:pPr>
      <w:r w:rsidRPr="0063141E">
        <w:t xml:space="preserve">                      (Tiekėjo arba jo įgalioto asmens vardas, pavardė, parašas</w:t>
      </w:r>
      <w:r w:rsidR="007842D0">
        <w:t>)</w:t>
      </w:r>
    </w:p>
    <w:p w14:paraId="152437B2" w14:textId="251DA10F" w:rsidR="005540DD" w:rsidRDefault="005540DD" w:rsidP="0049779A"/>
    <w:p w14:paraId="7CB8947D" w14:textId="3821FA9F" w:rsidR="006E7EB5" w:rsidRDefault="006E7EB5" w:rsidP="0049779A">
      <w:pPr>
        <w:rPr>
          <w:b/>
        </w:rPr>
      </w:pPr>
    </w:p>
    <w:p w14:paraId="0A986D2C" w14:textId="4DBA5C51" w:rsidR="009A7098" w:rsidRDefault="009A7098" w:rsidP="0049779A">
      <w:pPr>
        <w:rPr>
          <w:b/>
        </w:rPr>
      </w:pPr>
    </w:p>
    <w:p w14:paraId="01746DB1" w14:textId="579BCB08" w:rsidR="009A7098" w:rsidRDefault="009A7098" w:rsidP="0049779A">
      <w:pPr>
        <w:rPr>
          <w:b/>
        </w:rPr>
      </w:pPr>
    </w:p>
    <w:p w14:paraId="0EC8CDFF" w14:textId="46A93BDF" w:rsidR="009A7098" w:rsidRDefault="009A7098" w:rsidP="0049779A">
      <w:pPr>
        <w:rPr>
          <w:b/>
        </w:rPr>
      </w:pPr>
    </w:p>
    <w:p w14:paraId="656ABA98" w14:textId="747267DD" w:rsidR="009A7098" w:rsidRDefault="009A7098" w:rsidP="0049779A">
      <w:pPr>
        <w:rPr>
          <w:b/>
        </w:rPr>
      </w:pPr>
    </w:p>
    <w:p w14:paraId="64076C30" w14:textId="768A6C4D" w:rsidR="009A7098" w:rsidRDefault="009A7098" w:rsidP="0049779A">
      <w:pPr>
        <w:rPr>
          <w:b/>
        </w:rPr>
      </w:pPr>
    </w:p>
    <w:p w14:paraId="3769BC96" w14:textId="77777777" w:rsidR="009A7098" w:rsidRDefault="009A7098" w:rsidP="0049779A">
      <w:pPr>
        <w:rPr>
          <w:b/>
        </w:rPr>
      </w:pPr>
    </w:p>
    <w:p w14:paraId="5FF60064" w14:textId="77777777" w:rsidR="002B7B5D" w:rsidRDefault="002B7B5D" w:rsidP="0049779A">
      <w:pPr>
        <w:rPr>
          <w:b/>
        </w:rPr>
      </w:pPr>
    </w:p>
    <w:p w14:paraId="0F8F5977" w14:textId="77777777" w:rsidR="002B7B5D" w:rsidRDefault="002B7B5D" w:rsidP="0049779A">
      <w:pPr>
        <w:rPr>
          <w:b/>
        </w:rPr>
      </w:pPr>
    </w:p>
    <w:p w14:paraId="702740A1" w14:textId="77777777" w:rsidR="002B7B5D" w:rsidRDefault="002B7B5D" w:rsidP="0049779A">
      <w:pPr>
        <w:rPr>
          <w:b/>
        </w:rPr>
      </w:pPr>
    </w:p>
    <w:p w14:paraId="4449EE7A" w14:textId="77777777" w:rsidR="002B7B5D" w:rsidRDefault="002B7B5D" w:rsidP="0049779A">
      <w:pPr>
        <w:rPr>
          <w:b/>
        </w:rPr>
      </w:pPr>
    </w:p>
    <w:p w14:paraId="5A74FFF4" w14:textId="77777777" w:rsidR="002B7B5D" w:rsidRDefault="002B7B5D" w:rsidP="0049779A">
      <w:pPr>
        <w:rPr>
          <w:b/>
        </w:rPr>
      </w:pPr>
    </w:p>
    <w:p w14:paraId="7810A34F" w14:textId="77777777" w:rsidR="002B7B5D" w:rsidRDefault="002B7B5D" w:rsidP="0049779A">
      <w:pPr>
        <w:rPr>
          <w:b/>
        </w:rPr>
      </w:pPr>
    </w:p>
    <w:p w14:paraId="4EDE7764" w14:textId="77777777" w:rsidR="002B7B5D" w:rsidRDefault="002B7B5D" w:rsidP="0049779A">
      <w:pPr>
        <w:rPr>
          <w:b/>
        </w:rPr>
      </w:pPr>
    </w:p>
    <w:p w14:paraId="07C2A415" w14:textId="77777777" w:rsidR="002B7B5D" w:rsidRDefault="002B7B5D" w:rsidP="0049779A">
      <w:pPr>
        <w:rPr>
          <w:b/>
        </w:rPr>
      </w:pPr>
    </w:p>
    <w:p w14:paraId="735F3A6A" w14:textId="77777777" w:rsidR="002B7B5D" w:rsidRDefault="002B7B5D" w:rsidP="0049779A">
      <w:pPr>
        <w:rPr>
          <w:b/>
        </w:rPr>
      </w:pPr>
    </w:p>
    <w:p w14:paraId="65EE7147" w14:textId="77777777" w:rsidR="002B7B5D" w:rsidRDefault="002B7B5D" w:rsidP="0049779A">
      <w:pPr>
        <w:rPr>
          <w:b/>
        </w:rPr>
      </w:pPr>
    </w:p>
    <w:p w14:paraId="504F557B" w14:textId="77777777" w:rsidR="002B7B5D" w:rsidRDefault="002B7B5D" w:rsidP="0049779A">
      <w:pPr>
        <w:rPr>
          <w:b/>
        </w:rPr>
      </w:pPr>
    </w:p>
    <w:p w14:paraId="2410B8AD" w14:textId="77777777" w:rsidR="002B7B5D" w:rsidRDefault="002B7B5D" w:rsidP="0049779A">
      <w:pPr>
        <w:rPr>
          <w:b/>
        </w:rPr>
      </w:pPr>
    </w:p>
    <w:p w14:paraId="4D5740A2" w14:textId="77777777" w:rsidR="002B7B5D" w:rsidRDefault="002B7B5D" w:rsidP="0049779A">
      <w:pPr>
        <w:rPr>
          <w:b/>
        </w:rPr>
      </w:pPr>
    </w:p>
    <w:p w14:paraId="46B49DB6" w14:textId="77777777" w:rsidR="009E28E2" w:rsidRDefault="009E28E2" w:rsidP="0049779A">
      <w:pPr>
        <w:rPr>
          <w:b/>
        </w:rPr>
      </w:pPr>
    </w:p>
    <w:p w14:paraId="5DF45A2B" w14:textId="77777777" w:rsidR="002B7B5D" w:rsidRDefault="002B7B5D" w:rsidP="0049779A">
      <w:pPr>
        <w:rPr>
          <w:b/>
        </w:rPr>
      </w:pPr>
    </w:p>
    <w:p w14:paraId="6636BFB4" w14:textId="77777777" w:rsidR="00E052F5" w:rsidRDefault="00E052F5" w:rsidP="0049779A">
      <w:pPr>
        <w:rPr>
          <w:b/>
        </w:rPr>
      </w:pPr>
    </w:p>
    <w:p w14:paraId="34DD5AAE" w14:textId="77777777" w:rsidR="00DA65B8" w:rsidRPr="0063141E" w:rsidRDefault="00DA65B8" w:rsidP="00DA65B8">
      <w:pPr>
        <w:ind w:left="6480" w:right="282" w:firstLine="720"/>
      </w:pPr>
      <w:r w:rsidRPr="0063141E">
        <w:lastRenderedPageBreak/>
        <w:t>Pirkimo sąlygų</w:t>
      </w:r>
    </w:p>
    <w:p w14:paraId="2AECA439" w14:textId="77777777" w:rsidR="00DA65B8" w:rsidRPr="0063141E" w:rsidRDefault="00DA65B8" w:rsidP="00DA65B8">
      <w:pPr>
        <w:ind w:left="6480" w:right="282" w:firstLine="720"/>
      </w:pPr>
      <w:r>
        <w:t>2</w:t>
      </w:r>
      <w:r w:rsidRPr="0063141E">
        <w:t xml:space="preserve"> priedas</w:t>
      </w:r>
    </w:p>
    <w:p w14:paraId="5364DE78" w14:textId="77777777" w:rsidR="00DA65B8" w:rsidRPr="0063141E" w:rsidRDefault="00DA65B8" w:rsidP="00DA65B8">
      <w:pPr>
        <w:ind w:right="282"/>
      </w:pPr>
    </w:p>
    <w:p w14:paraId="5FB79189" w14:textId="77777777" w:rsidR="00DA65B8" w:rsidRPr="0063141E" w:rsidRDefault="00DA65B8" w:rsidP="00DA65B8">
      <w:pPr>
        <w:shd w:val="clear" w:color="auto" w:fill="FFFFFF"/>
        <w:jc w:val="right"/>
        <w:rPr>
          <w:color w:val="000000"/>
        </w:rPr>
      </w:pPr>
    </w:p>
    <w:p w14:paraId="20571CD9" w14:textId="77777777" w:rsidR="00DA65B8" w:rsidRPr="0063141E" w:rsidRDefault="00DA65B8" w:rsidP="00DA65B8">
      <w:pPr>
        <w:shd w:val="clear" w:color="auto" w:fill="FFFFFF"/>
        <w:jc w:val="center"/>
        <w:rPr>
          <w:b/>
          <w:i/>
          <w:color w:val="000000"/>
          <w:sz w:val="20"/>
          <w:szCs w:val="20"/>
        </w:rPr>
      </w:pPr>
      <w:r w:rsidRPr="0063141E">
        <w:rPr>
          <w:b/>
          <w:i/>
          <w:color w:val="000000"/>
          <w:sz w:val="20"/>
          <w:szCs w:val="20"/>
        </w:rPr>
        <w:t>(kvalifikacinių reikalavimų atitikties deklaracijos formos pavyzdys)</w:t>
      </w:r>
    </w:p>
    <w:p w14:paraId="48FA6FC6" w14:textId="77777777" w:rsidR="00DA65B8" w:rsidRPr="0063141E" w:rsidRDefault="00DA65B8" w:rsidP="00DA65B8">
      <w:pPr>
        <w:shd w:val="clear" w:color="auto" w:fill="FFFFFF"/>
        <w:jc w:val="center"/>
        <w:rPr>
          <w:color w:val="000000"/>
          <w:sz w:val="20"/>
          <w:szCs w:val="20"/>
        </w:rPr>
      </w:pPr>
    </w:p>
    <w:p w14:paraId="4A9EC895" w14:textId="77777777" w:rsidR="00DA65B8" w:rsidRPr="0063141E" w:rsidRDefault="00DA65B8" w:rsidP="00DA65B8">
      <w:pPr>
        <w:shd w:val="clear" w:color="auto" w:fill="FFFFFF"/>
        <w:jc w:val="center"/>
        <w:rPr>
          <w:color w:val="000000"/>
          <w:sz w:val="20"/>
          <w:szCs w:val="20"/>
        </w:rPr>
      </w:pPr>
    </w:p>
    <w:p w14:paraId="4881EB2C" w14:textId="77777777" w:rsidR="00DA65B8" w:rsidRPr="0063141E" w:rsidRDefault="00DA65B8" w:rsidP="00DA65B8">
      <w:pPr>
        <w:ind w:right="-178"/>
        <w:jc w:val="center"/>
        <w:rPr>
          <w:color w:val="000000"/>
          <w:sz w:val="20"/>
          <w:szCs w:val="20"/>
        </w:rPr>
      </w:pPr>
      <w:r w:rsidRPr="0063141E">
        <w:rPr>
          <w:color w:val="000000"/>
          <w:sz w:val="20"/>
          <w:szCs w:val="20"/>
        </w:rPr>
        <w:t>Herbas arba prekių ženklas</w:t>
      </w:r>
    </w:p>
    <w:p w14:paraId="3B27D82B" w14:textId="77777777" w:rsidR="00DA65B8" w:rsidRPr="0063141E" w:rsidRDefault="00DA65B8" w:rsidP="00DA65B8">
      <w:pPr>
        <w:ind w:right="-178"/>
        <w:jc w:val="center"/>
        <w:rPr>
          <w:color w:val="000000"/>
          <w:sz w:val="20"/>
          <w:szCs w:val="20"/>
        </w:rPr>
      </w:pPr>
    </w:p>
    <w:p w14:paraId="029CB3A8" w14:textId="77777777" w:rsidR="00DA65B8" w:rsidRPr="0063141E" w:rsidRDefault="00DA65B8" w:rsidP="00DA65B8">
      <w:pPr>
        <w:ind w:right="-178"/>
        <w:jc w:val="center"/>
        <w:rPr>
          <w:color w:val="000000"/>
          <w:sz w:val="20"/>
          <w:szCs w:val="20"/>
        </w:rPr>
      </w:pPr>
      <w:r w:rsidRPr="0063141E">
        <w:rPr>
          <w:color w:val="000000"/>
          <w:sz w:val="20"/>
          <w:szCs w:val="20"/>
        </w:rPr>
        <w:t xml:space="preserve"> (Tiekėjo pavadinimas)</w:t>
      </w:r>
    </w:p>
    <w:p w14:paraId="50A4D2D3" w14:textId="77777777" w:rsidR="00DA65B8" w:rsidRPr="0063141E" w:rsidRDefault="00DA65B8" w:rsidP="00DA65B8">
      <w:pPr>
        <w:ind w:right="-178"/>
        <w:jc w:val="center"/>
        <w:rPr>
          <w:color w:val="000000"/>
          <w:sz w:val="20"/>
          <w:szCs w:val="20"/>
        </w:rPr>
      </w:pPr>
    </w:p>
    <w:p w14:paraId="5E38DB98" w14:textId="77777777" w:rsidR="00DA65B8" w:rsidRPr="0063141E" w:rsidRDefault="00DA65B8" w:rsidP="00DA65B8">
      <w:pPr>
        <w:ind w:right="-178"/>
        <w:jc w:val="center"/>
        <w:rPr>
          <w:color w:val="000000"/>
          <w:sz w:val="20"/>
          <w:szCs w:val="20"/>
        </w:rPr>
      </w:pPr>
      <w:r w:rsidRPr="0063141E">
        <w:rPr>
          <w:color w:val="000000"/>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64D3920" w14:textId="77777777" w:rsidR="00DA65B8" w:rsidRPr="0063141E" w:rsidRDefault="00DA65B8" w:rsidP="00DA65B8">
      <w:pPr>
        <w:jc w:val="both"/>
        <w:rPr>
          <w:color w:val="000000"/>
          <w:sz w:val="20"/>
          <w:szCs w:val="20"/>
        </w:rPr>
      </w:pPr>
    </w:p>
    <w:p w14:paraId="1B95517A" w14:textId="77777777" w:rsidR="00DA65B8" w:rsidRPr="0063141E" w:rsidRDefault="00DA65B8" w:rsidP="00DA65B8">
      <w:pPr>
        <w:jc w:val="both"/>
        <w:rPr>
          <w:color w:val="000000"/>
          <w:sz w:val="20"/>
          <w:szCs w:val="20"/>
        </w:rPr>
      </w:pPr>
      <w:r w:rsidRPr="0063141E">
        <w:rPr>
          <w:color w:val="000000"/>
          <w:sz w:val="20"/>
          <w:szCs w:val="20"/>
        </w:rPr>
        <w:t>______________________________________________</w:t>
      </w:r>
    </w:p>
    <w:p w14:paraId="4A63686C" w14:textId="77777777" w:rsidR="00DA65B8" w:rsidRPr="0063141E" w:rsidRDefault="00DA65B8" w:rsidP="00DA65B8">
      <w:pPr>
        <w:tabs>
          <w:tab w:val="center" w:pos="2520"/>
        </w:tabs>
        <w:jc w:val="both"/>
        <w:rPr>
          <w:color w:val="000000"/>
          <w:sz w:val="20"/>
          <w:szCs w:val="20"/>
        </w:rPr>
      </w:pPr>
      <w:r w:rsidRPr="0063141E">
        <w:rPr>
          <w:color w:val="000000"/>
          <w:sz w:val="20"/>
          <w:szCs w:val="20"/>
        </w:rPr>
        <w:t>(adresatas (perkančiosios organizacijos pavadinimas)</w:t>
      </w:r>
    </w:p>
    <w:p w14:paraId="62A9CC6D" w14:textId="77777777" w:rsidR="00DA65B8" w:rsidRPr="0063141E" w:rsidRDefault="00DA65B8" w:rsidP="00DA65B8">
      <w:pPr>
        <w:shd w:val="clear" w:color="auto" w:fill="FFFFFF"/>
        <w:rPr>
          <w:bCs/>
          <w:color w:val="000000"/>
        </w:rPr>
      </w:pPr>
    </w:p>
    <w:p w14:paraId="27145F98" w14:textId="77777777" w:rsidR="00DA65B8" w:rsidRPr="0063141E" w:rsidRDefault="00DA65B8" w:rsidP="00DA65B8">
      <w:pPr>
        <w:shd w:val="clear" w:color="auto" w:fill="FFFFFF"/>
        <w:jc w:val="center"/>
        <w:rPr>
          <w:b/>
          <w:bCs/>
          <w:color w:val="000000"/>
        </w:rPr>
      </w:pPr>
      <w:r w:rsidRPr="0063141E">
        <w:rPr>
          <w:b/>
          <w:bCs/>
          <w:color w:val="000000"/>
        </w:rPr>
        <w:t>KVALIFIKACINIŲ REIKALAVIMŲ ATITIKTIES DEKLARACIJA</w:t>
      </w:r>
    </w:p>
    <w:p w14:paraId="53A41692" w14:textId="77777777" w:rsidR="00DA65B8" w:rsidRPr="0063141E" w:rsidRDefault="00DA65B8" w:rsidP="00DA65B8">
      <w:pPr>
        <w:shd w:val="clear" w:color="auto" w:fill="FFFFFF"/>
        <w:jc w:val="center"/>
        <w:rPr>
          <w:b/>
          <w:bCs/>
          <w:color w:val="000000"/>
        </w:rPr>
      </w:pPr>
    </w:p>
    <w:p w14:paraId="5902BC66" w14:textId="77777777" w:rsidR="00DA65B8" w:rsidRPr="0063141E" w:rsidRDefault="00DA65B8" w:rsidP="00DA65B8">
      <w:pPr>
        <w:shd w:val="clear" w:color="auto" w:fill="FFFFFF"/>
        <w:jc w:val="center"/>
        <w:rPr>
          <w:color w:val="000000"/>
        </w:rPr>
      </w:pPr>
    </w:p>
    <w:p w14:paraId="59027B55" w14:textId="77777777" w:rsidR="00DA65B8" w:rsidRPr="0063141E" w:rsidRDefault="00DA65B8" w:rsidP="00DA65B8">
      <w:pPr>
        <w:shd w:val="clear" w:color="auto" w:fill="FFFFFF"/>
        <w:jc w:val="center"/>
        <w:rPr>
          <w:bCs/>
          <w:color w:val="000000"/>
        </w:rPr>
      </w:pPr>
      <w:r w:rsidRPr="0063141E">
        <w:rPr>
          <w:color w:val="000000"/>
        </w:rPr>
        <w:t>___________</w:t>
      </w:r>
      <w:r w:rsidRPr="0063141E">
        <w:rPr>
          <w:bCs/>
          <w:color w:val="000000"/>
        </w:rPr>
        <w:t xml:space="preserve"> </w:t>
      </w:r>
      <w:r w:rsidRPr="0063141E">
        <w:rPr>
          <w:color w:val="000000"/>
        </w:rPr>
        <w:t>Nr.______</w:t>
      </w:r>
    </w:p>
    <w:p w14:paraId="4F424365" w14:textId="77777777" w:rsidR="00DA65B8" w:rsidRPr="0063141E" w:rsidRDefault="00DA65B8" w:rsidP="00DA65B8">
      <w:pPr>
        <w:shd w:val="clear" w:color="auto" w:fill="FFFFFF"/>
        <w:ind w:left="2592" w:firstLine="1296"/>
        <w:rPr>
          <w:bCs/>
          <w:color w:val="000000"/>
        </w:rPr>
      </w:pPr>
      <w:r w:rsidRPr="0063141E">
        <w:rPr>
          <w:bCs/>
          <w:color w:val="000000"/>
        </w:rPr>
        <w:t xml:space="preserve">   (data)</w:t>
      </w:r>
    </w:p>
    <w:p w14:paraId="3C205986" w14:textId="77777777" w:rsidR="00DA65B8" w:rsidRPr="0063141E" w:rsidRDefault="00DA65B8" w:rsidP="00DA65B8">
      <w:pPr>
        <w:shd w:val="clear" w:color="auto" w:fill="FFFFFF"/>
        <w:jc w:val="center"/>
        <w:rPr>
          <w:bCs/>
          <w:color w:val="000000"/>
        </w:rPr>
      </w:pPr>
      <w:r w:rsidRPr="0063141E">
        <w:rPr>
          <w:bCs/>
          <w:color w:val="000000"/>
        </w:rPr>
        <w:t>________________</w:t>
      </w:r>
    </w:p>
    <w:p w14:paraId="40174FBB" w14:textId="77777777" w:rsidR="00DA65B8" w:rsidRPr="0063141E" w:rsidRDefault="00DA65B8" w:rsidP="00DA65B8">
      <w:pPr>
        <w:shd w:val="clear" w:color="auto" w:fill="FFFFFF"/>
        <w:jc w:val="center"/>
        <w:rPr>
          <w:bCs/>
          <w:color w:val="000000"/>
        </w:rPr>
      </w:pPr>
      <w:r w:rsidRPr="0063141E">
        <w:rPr>
          <w:bCs/>
          <w:color w:val="000000"/>
        </w:rPr>
        <w:t>(sudarymo vieta)</w:t>
      </w:r>
    </w:p>
    <w:p w14:paraId="595AA1E8" w14:textId="77777777" w:rsidR="00DA65B8" w:rsidRPr="0063141E" w:rsidRDefault="00DA65B8" w:rsidP="00DA65B8">
      <w:pPr>
        <w:pStyle w:val="CentrBoldm"/>
        <w:rPr>
          <w:rFonts w:ascii="Times New Roman" w:hAnsi="Times New Roman"/>
          <w:b w:val="0"/>
          <w:bCs w:val="0"/>
          <w:color w:val="000000"/>
          <w:sz w:val="24"/>
          <w:lang w:val="lt-LT"/>
        </w:rPr>
      </w:pPr>
    </w:p>
    <w:tbl>
      <w:tblPr>
        <w:tblW w:w="9828" w:type="dxa"/>
        <w:tblLayout w:type="fixed"/>
        <w:tblLook w:val="04A0" w:firstRow="1" w:lastRow="0" w:firstColumn="1" w:lastColumn="0" w:noHBand="0" w:noVBand="1"/>
      </w:tblPr>
      <w:tblGrid>
        <w:gridCol w:w="9828"/>
      </w:tblGrid>
      <w:tr w:rsidR="00DA65B8" w:rsidRPr="0063141E" w14:paraId="3F978640" w14:textId="77777777" w:rsidTr="00BE716E">
        <w:tc>
          <w:tcPr>
            <w:tcW w:w="9828" w:type="dxa"/>
            <w:shd w:val="clear" w:color="auto" w:fill="auto"/>
          </w:tcPr>
          <w:p w14:paraId="05022D7B" w14:textId="77777777" w:rsidR="00DA65B8" w:rsidRPr="0063141E" w:rsidRDefault="00DA65B8" w:rsidP="00BE716E">
            <w:pPr>
              <w:pStyle w:val="Pagrindinistekstas1"/>
              <w:ind w:right="-82" w:firstLine="900"/>
              <w:rPr>
                <w:rFonts w:ascii="Times New Roman" w:hAnsi="Times New Roman"/>
                <w:color w:val="000000"/>
                <w:sz w:val="24"/>
                <w:szCs w:val="24"/>
                <w:lang w:val="lt-LT"/>
              </w:rPr>
            </w:pPr>
            <w:r w:rsidRPr="0063141E">
              <w:rPr>
                <w:rFonts w:ascii="Times New Roman" w:hAnsi="Times New Roman"/>
                <w:color w:val="000000"/>
                <w:sz w:val="24"/>
                <w:szCs w:val="24"/>
                <w:lang w:val="lt-LT"/>
              </w:rPr>
              <w:t>Aš, ___________________________________________________________________ ,</w:t>
            </w:r>
          </w:p>
        </w:tc>
      </w:tr>
      <w:tr w:rsidR="00DA65B8" w:rsidRPr="0063141E" w14:paraId="0AFDBCE3" w14:textId="77777777" w:rsidTr="00BE716E">
        <w:tc>
          <w:tcPr>
            <w:tcW w:w="9828" w:type="dxa"/>
            <w:shd w:val="clear" w:color="auto" w:fill="auto"/>
          </w:tcPr>
          <w:p w14:paraId="3306126D"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 xml:space="preserve">          (Tiekėjo vadovo ar jo įgalioto asmens pareigų pavadinimas, vardas ir pavardė)</w:t>
            </w:r>
          </w:p>
        </w:tc>
      </w:tr>
      <w:tr w:rsidR="00DA65B8" w:rsidRPr="0063141E" w14:paraId="2429DCC9" w14:textId="77777777" w:rsidTr="00BE716E">
        <w:tc>
          <w:tcPr>
            <w:tcW w:w="9828" w:type="dxa"/>
            <w:shd w:val="clear" w:color="auto" w:fill="auto"/>
          </w:tcPr>
          <w:p w14:paraId="43440969"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tvirtinu, kad mano vadovaujamo (-os) (atstovaujamo (-os))_______________________________ ,</w:t>
            </w:r>
          </w:p>
        </w:tc>
      </w:tr>
      <w:tr w:rsidR="00DA65B8" w:rsidRPr="0063141E" w14:paraId="45FB761C" w14:textId="77777777" w:rsidTr="00BE716E">
        <w:tc>
          <w:tcPr>
            <w:tcW w:w="9828" w:type="dxa"/>
            <w:shd w:val="clear" w:color="auto" w:fill="auto"/>
          </w:tcPr>
          <w:p w14:paraId="7507C41D"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color w:val="000000"/>
                <w:position w:val="6"/>
                <w:sz w:val="24"/>
                <w:szCs w:val="24"/>
                <w:lang w:val="lt-LT"/>
              </w:rPr>
              <w:t xml:space="preserve">                                                                                </w:t>
            </w:r>
            <w:r w:rsidRPr="0063141E">
              <w:rPr>
                <w:rFonts w:ascii="Times New Roman" w:hAnsi="Times New Roman"/>
                <w:i/>
                <w:color w:val="000000"/>
                <w:position w:val="6"/>
                <w:sz w:val="24"/>
                <w:szCs w:val="24"/>
                <w:lang w:val="lt-LT"/>
              </w:rPr>
              <w:t>(Tiekėjo pavadinimas)</w:t>
            </w:r>
          </w:p>
        </w:tc>
      </w:tr>
      <w:tr w:rsidR="00DA65B8" w:rsidRPr="0063141E" w14:paraId="1A328B29" w14:textId="77777777" w:rsidTr="00BE716E">
        <w:tc>
          <w:tcPr>
            <w:tcW w:w="9828" w:type="dxa"/>
            <w:shd w:val="clear" w:color="auto" w:fill="auto"/>
          </w:tcPr>
          <w:p w14:paraId="5AEEE776"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dalyvaujančio (-ios) ______________________________________________________________</w:t>
            </w:r>
          </w:p>
        </w:tc>
      </w:tr>
      <w:tr w:rsidR="00DA65B8" w:rsidRPr="0063141E" w14:paraId="58007EC3" w14:textId="77777777" w:rsidTr="00BE716E">
        <w:tc>
          <w:tcPr>
            <w:tcW w:w="9828" w:type="dxa"/>
            <w:shd w:val="clear" w:color="auto" w:fill="auto"/>
          </w:tcPr>
          <w:p w14:paraId="20116FF3"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(Perkančiosios organizacijos pavadinimas)</w:t>
            </w:r>
          </w:p>
        </w:tc>
      </w:tr>
      <w:tr w:rsidR="00DA65B8" w:rsidRPr="0063141E" w14:paraId="33D9EAF7" w14:textId="77777777" w:rsidTr="00BE716E">
        <w:tc>
          <w:tcPr>
            <w:tcW w:w="9828" w:type="dxa"/>
            <w:shd w:val="clear" w:color="auto" w:fill="auto"/>
          </w:tcPr>
          <w:p w14:paraId="260BF59A"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atliekamame ___________________________________________________________________ ,</w:t>
            </w:r>
          </w:p>
        </w:tc>
      </w:tr>
      <w:tr w:rsidR="00DA65B8" w:rsidRPr="0063141E" w14:paraId="0E2B5545" w14:textId="77777777" w:rsidTr="00BE716E">
        <w:tc>
          <w:tcPr>
            <w:tcW w:w="9828" w:type="dxa"/>
            <w:shd w:val="clear" w:color="auto" w:fill="auto"/>
          </w:tcPr>
          <w:p w14:paraId="4A17CD49"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(Pirkimo objekto pavadinimas, pirkimo kodas, pirkimo būdas)</w:t>
            </w:r>
          </w:p>
        </w:tc>
      </w:tr>
      <w:tr w:rsidR="00DA65B8" w:rsidRPr="0063141E" w14:paraId="67E837F9" w14:textId="77777777" w:rsidTr="00BE716E">
        <w:tc>
          <w:tcPr>
            <w:tcW w:w="9828" w:type="dxa"/>
            <w:shd w:val="clear" w:color="auto" w:fill="auto"/>
          </w:tcPr>
          <w:p w14:paraId="2F72F330"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skelbtame _____________________________________________________________________,</w:t>
            </w:r>
          </w:p>
        </w:tc>
      </w:tr>
      <w:tr w:rsidR="00DA65B8" w:rsidRPr="0063141E" w14:paraId="03696200" w14:textId="77777777" w:rsidTr="00BE716E">
        <w:tc>
          <w:tcPr>
            <w:tcW w:w="9828" w:type="dxa"/>
            <w:shd w:val="clear" w:color="auto" w:fill="auto"/>
          </w:tcPr>
          <w:p w14:paraId="52B84CDB"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(Leidinio pavadinimas, kuriame paskelbtas skelbimas apie pirkimą, data ir numeris ir (arba) nuoroda į CVP IS)</w:t>
            </w:r>
          </w:p>
        </w:tc>
      </w:tr>
    </w:tbl>
    <w:p w14:paraId="7CE157D0" w14:textId="77777777" w:rsidR="00DA65B8" w:rsidRPr="0063141E" w:rsidRDefault="00DA65B8" w:rsidP="00DA65B8">
      <w:pPr>
        <w:jc w:val="both"/>
        <w:rPr>
          <w:i/>
          <w:color w:val="000000"/>
        </w:rPr>
      </w:pPr>
      <w:r w:rsidRPr="0063141E">
        <w:rPr>
          <w:color w:val="000000"/>
        </w:rPr>
        <w:t xml:space="preserve">kvalifikacijos duomenys* yra tokie </w:t>
      </w:r>
      <w:r w:rsidRPr="0063141E">
        <w:rPr>
          <w:i/>
          <w:color w:val="000000"/>
        </w:rPr>
        <w:t xml:space="preserve">(tiekėjas nurodo atitiktį nurodytiems kvalifikacijos reikalavimams pažymėdamas stulpeliuose „Taip“ arba „Ne“): </w:t>
      </w:r>
    </w:p>
    <w:p w14:paraId="6BF2C125" w14:textId="77777777" w:rsidR="00DA65B8" w:rsidRPr="0063141E" w:rsidRDefault="00DA65B8" w:rsidP="00DA65B8">
      <w:pPr>
        <w:jc w:val="both"/>
        <w:rPr>
          <w: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655"/>
        <w:gridCol w:w="709"/>
        <w:gridCol w:w="708"/>
      </w:tblGrid>
      <w:tr w:rsidR="00DA65B8" w:rsidRPr="0063141E" w14:paraId="41A49EAD" w14:textId="77777777" w:rsidTr="00BE716E">
        <w:trPr>
          <w:trHeight w:val="20"/>
          <w:tblHeader/>
        </w:trPr>
        <w:tc>
          <w:tcPr>
            <w:tcW w:w="567" w:type="dxa"/>
          </w:tcPr>
          <w:p w14:paraId="5AE88893" w14:textId="77777777" w:rsidR="00DA65B8" w:rsidRPr="0063141E" w:rsidRDefault="00DA65B8" w:rsidP="00BE716E">
            <w:pPr>
              <w:jc w:val="both"/>
              <w:rPr>
                <w:color w:val="000000"/>
                <w:sz w:val="20"/>
                <w:szCs w:val="20"/>
              </w:rPr>
            </w:pPr>
            <w:r w:rsidRPr="0063141E">
              <w:rPr>
                <w:color w:val="000000"/>
                <w:sz w:val="20"/>
                <w:szCs w:val="20"/>
              </w:rPr>
              <w:t>Nr.</w:t>
            </w:r>
          </w:p>
        </w:tc>
        <w:tc>
          <w:tcPr>
            <w:tcW w:w="7655" w:type="dxa"/>
          </w:tcPr>
          <w:p w14:paraId="25CC4B0B" w14:textId="77777777" w:rsidR="00DA65B8" w:rsidRPr="0063141E" w:rsidRDefault="00DA65B8" w:rsidP="00BE716E">
            <w:pPr>
              <w:jc w:val="both"/>
              <w:rPr>
                <w:b/>
                <w:color w:val="000000"/>
                <w:sz w:val="20"/>
                <w:szCs w:val="20"/>
              </w:rPr>
            </w:pPr>
            <w:r w:rsidRPr="0063141E">
              <w:rPr>
                <w:b/>
                <w:color w:val="000000"/>
                <w:sz w:val="20"/>
                <w:szCs w:val="20"/>
              </w:rPr>
              <w:t>Bendrieji reikalavimai:</w:t>
            </w:r>
          </w:p>
        </w:tc>
        <w:tc>
          <w:tcPr>
            <w:tcW w:w="709" w:type="dxa"/>
            <w:vAlign w:val="center"/>
          </w:tcPr>
          <w:p w14:paraId="29679E18" w14:textId="77777777" w:rsidR="00DA65B8" w:rsidRPr="0063141E" w:rsidRDefault="00DA65B8" w:rsidP="00BE716E">
            <w:pPr>
              <w:jc w:val="center"/>
              <w:rPr>
                <w:color w:val="000000"/>
                <w:sz w:val="22"/>
                <w:szCs w:val="22"/>
              </w:rPr>
            </w:pPr>
            <w:r w:rsidRPr="0063141E">
              <w:rPr>
                <w:color w:val="000000"/>
                <w:sz w:val="22"/>
                <w:szCs w:val="22"/>
              </w:rPr>
              <w:t>Taip</w:t>
            </w:r>
          </w:p>
        </w:tc>
        <w:tc>
          <w:tcPr>
            <w:tcW w:w="708" w:type="dxa"/>
            <w:vAlign w:val="center"/>
          </w:tcPr>
          <w:p w14:paraId="0728C1EF" w14:textId="77777777" w:rsidR="00DA65B8" w:rsidRPr="0063141E" w:rsidRDefault="00DA65B8" w:rsidP="00BE716E">
            <w:pPr>
              <w:jc w:val="center"/>
              <w:rPr>
                <w:color w:val="000000"/>
                <w:sz w:val="22"/>
                <w:szCs w:val="22"/>
              </w:rPr>
            </w:pPr>
            <w:r w:rsidRPr="0063141E">
              <w:rPr>
                <w:color w:val="000000"/>
                <w:sz w:val="22"/>
                <w:szCs w:val="22"/>
              </w:rPr>
              <w:t>Ne</w:t>
            </w:r>
          </w:p>
        </w:tc>
      </w:tr>
      <w:tr w:rsidR="00DA65B8" w:rsidRPr="0063141E" w14:paraId="5294AF90" w14:textId="77777777" w:rsidTr="00BE716E">
        <w:trPr>
          <w:trHeight w:val="20"/>
        </w:trPr>
        <w:tc>
          <w:tcPr>
            <w:tcW w:w="567" w:type="dxa"/>
          </w:tcPr>
          <w:p w14:paraId="63683D2B" w14:textId="77777777" w:rsidR="00DA65B8" w:rsidRPr="0063141E" w:rsidRDefault="00DA65B8" w:rsidP="00BE716E">
            <w:pPr>
              <w:jc w:val="both"/>
              <w:rPr>
                <w:color w:val="000000"/>
                <w:sz w:val="20"/>
                <w:szCs w:val="20"/>
              </w:rPr>
            </w:pPr>
            <w:r w:rsidRPr="0063141E">
              <w:rPr>
                <w:color w:val="000000"/>
                <w:sz w:val="20"/>
                <w:szCs w:val="20"/>
              </w:rPr>
              <w:t>1.</w:t>
            </w:r>
          </w:p>
        </w:tc>
        <w:tc>
          <w:tcPr>
            <w:tcW w:w="7655" w:type="dxa"/>
          </w:tcPr>
          <w:p w14:paraId="30FF9129" w14:textId="77777777" w:rsidR="00DA65B8" w:rsidRPr="00FB03E1" w:rsidRDefault="00DA65B8" w:rsidP="00BE716E">
            <w:pPr>
              <w:jc w:val="both"/>
              <w:rPr>
                <w:bCs/>
                <w:color w:val="000000"/>
              </w:rPr>
            </w:pPr>
            <w:r w:rsidRPr="00FB03E1">
              <w:rPr>
                <w:bCs/>
                <w:color w:val="000000"/>
              </w:rPr>
              <w:t xml:space="preserve">Tiekėjas, kuris yra fizinis asmuo, arba tiekėjo, kuris yra juridinis asmuo, vadovas ar ūkinės bendrijos tikrasis narys (nariai), turintis (turintys) teisę juridinio asmens vardu sudaryti sandorį, ir buhalteris (buhalteriai) ar kitas (kiti) asmuo (asmenys), turintis (turintys) teisę surašyti ir pasirašyti tiekėjo apskaitos dokumentus, neturi teistumo (arba teistumas yra išnykęs ar panaikintas), dėl tiekėjo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w:t>
            </w:r>
            <w:r w:rsidRPr="00FB03E1">
              <w:rPr>
                <w:bCs/>
                <w:color w:val="000000"/>
              </w:rPr>
              <w:lastRenderedPageBreak/>
              <w:t>realizavimą, nusikalstamu būdu įgytų pinigų ar turto 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p>
        </w:tc>
        <w:tc>
          <w:tcPr>
            <w:tcW w:w="709" w:type="dxa"/>
          </w:tcPr>
          <w:p w14:paraId="57709302" w14:textId="77777777" w:rsidR="00DA65B8" w:rsidRPr="0063141E" w:rsidRDefault="00DA65B8" w:rsidP="00BE716E">
            <w:pPr>
              <w:jc w:val="both"/>
              <w:rPr>
                <w:color w:val="000000"/>
                <w:sz w:val="22"/>
                <w:szCs w:val="22"/>
              </w:rPr>
            </w:pPr>
          </w:p>
        </w:tc>
        <w:tc>
          <w:tcPr>
            <w:tcW w:w="708" w:type="dxa"/>
          </w:tcPr>
          <w:p w14:paraId="14C487A6" w14:textId="77777777" w:rsidR="00DA65B8" w:rsidRPr="0063141E" w:rsidRDefault="00DA65B8" w:rsidP="00BE716E">
            <w:pPr>
              <w:jc w:val="both"/>
              <w:rPr>
                <w:color w:val="000000"/>
                <w:sz w:val="22"/>
                <w:szCs w:val="22"/>
              </w:rPr>
            </w:pPr>
          </w:p>
        </w:tc>
      </w:tr>
      <w:tr w:rsidR="00DA65B8" w:rsidRPr="0063141E" w14:paraId="02F85F35" w14:textId="77777777" w:rsidTr="00BE716E">
        <w:trPr>
          <w:trHeight w:val="20"/>
        </w:trPr>
        <w:tc>
          <w:tcPr>
            <w:tcW w:w="567" w:type="dxa"/>
          </w:tcPr>
          <w:p w14:paraId="2D20135C" w14:textId="77777777" w:rsidR="00DA65B8" w:rsidRPr="0063141E" w:rsidRDefault="00DA65B8" w:rsidP="00BE716E">
            <w:pPr>
              <w:shd w:val="clear" w:color="auto" w:fill="FFFFFF"/>
              <w:jc w:val="both"/>
              <w:rPr>
                <w:color w:val="000000"/>
                <w:sz w:val="20"/>
                <w:szCs w:val="20"/>
              </w:rPr>
            </w:pPr>
            <w:r w:rsidRPr="0063141E">
              <w:rPr>
                <w:color w:val="000000"/>
                <w:sz w:val="20"/>
                <w:szCs w:val="20"/>
              </w:rPr>
              <w:t>2.</w:t>
            </w:r>
          </w:p>
        </w:tc>
        <w:tc>
          <w:tcPr>
            <w:tcW w:w="7655" w:type="dxa"/>
          </w:tcPr>
          <w:p w14:paraId="4293876A" w14:textId="77777777" w:rsidR="00DA65B8" w:rsidRPr="0063141E" w:rsidRDefault="00DA65B8" w:rsidP="00BE716E">
            <w:pPr>
              <w:shd w:val="clear" w:color="auto" w:fill="FFFFFF"/>
              <w:jc w:val="both"/>
              <w:rPr>
                <w:color w:val="000000"/>
              </w:rPr>
            </w:pPr>
            <w:r w:rsidRPr="0063141E">
              <w:rPr>
                <w:color w:val="000000"/>
              </w:rPr>
              <w:t xml:space="preserve">Tiekėjo veiklos pobūdis </w:t>
            </w:r>
            <w:r w:rsidRPr="0063141E">
              <w:rPr>
                <w:i/>
                <w:iCs/>
                <w:color w:val="000000"/>
              </w:rPr>
              <w:t>(/nurodomas veiklos pobūdis/)</w:t>
            </w:r>
            <w:r w:rsidRPr="0063141E">
              <w:rPr>
                <w:color w:val="000000"/>
              </w:rPr>
              <w:t xml:space="preserve"> atitinka pirkimo objekto specifiką. Tiekėjas yra įregistruotas įstatymų nustatyta tvarka (jei reikia) ir turi šiai pirkimo sutarčiai vykdyti privalomus dokumentus.</w:t>
            </w:r>
          </w:p>
        </w:tc>
        <w:tc>
          <w:tcPr>
            <w:tcW w:w="709" w:type="dxa"/>
          </w:tcPr>
          <w:p w14:paraId="30BEC2ED" w14:textId="77777777" w:rsidR="00DA65B8" w:rsidRPr="0063141E" w:rsidRDefault="00DA65B8" w:rsidP="00BE716E">
            <w:pPr>
              <w:shd w:val="clear" w:color="auto" w:fill="FFFFFF"/>
              <w:jc w:val="both"/>
              <w:rPr>
                <w:color w:val="000000"/>
                <w:sz w:val="22"/>
                <w:szCs w:val="22"/>
              </w:rPr>
            </w:pPr>
          </w:p>
        </w:tc>
        <w:tc>
          <w:tcPr>
            <w:tcW w:w="708" w:type="dxa"/>
          </w:tcPr>
          <w:p w14:paraId="2148DAA3" w14:textId="77777777" w:rsidR="00DA65B8" w:rsidRPr="0063141E" w:rsidRDefault="00DA65B8" w:rsidP="00BE716E">
            <w:pPr>
              <w:shd w:val="clear" w:color="auto" w:fill="FFFFFF"/>
              <w:jc w:val="both"/>
              <w:rPr>
                <w:color w:val="000000"/>
                <w:sz w:val="22"/>
                <w:szCs w:val="22"/>
              </w:rPr>
            </w:pPr>
          </w:p>
        </w:tc>
      </w:tr>
      <w:tr w:rsidR="00DA65B8" w:rsidRPr="0063141E" w14:paraId="186F20AE" w14:textId="77777777" w:rsidTr="00BE716E">
        <w:trPr>
          <w:trHeight w:val="20"/>
        </w:trPr>
        <w:tc>
          <w:tcPr>
            <w:tcW w:w="567" w:type="dxa"/>
          </w:tcPr>
          <w:p w14:paraId="0D692C61" w14:textId="77777777" w:rsidR="00DA65B8" w:rsidRPr="0063141E" w:rsidRDefault="00DA65B8" w:rsidP="00BE716E">
            <w:pPr>
              <w:shd w:val="clear" w:color="auto" w:fill="FFFFFF"/>
              <w:jc w:val="both"/>
              <w:rPr>
                <w:color w:val="000000"/>
                <w:sz w:val="20"/>
                <w:szCs w:val="20"/>
              </w:rPr>
            </w:pPr>
            <w:r w:rsidRPr="0063141E">
              <w:rPr>
                <w:color w:val="000000"/>
                <w:sz w:val="20"/>
                <w:szCs w:val="20"/>
              </w:rPr>
              <w:t>3.</w:t>
            </w:r>
          </w:p>
        </w:tc>
        <w:tc>
          <w:tcPr>
            <w:tcW w:w="7655" w:type="dxa"/>
          </w:tcPr>
          <w:p w14:paraId="16D83A98" w14:textId="77777777" w:rsidR="00DA65B8" w:rsidRPr="0063141E" w:rsidRDefault="00DA65B8" w:rsidP="00BE716E">
            <w:pPr>
              <w:shd w:val="clear" w:color="auto" w:fill="FFFFFF"/>
              <w:jc w:val="both"/>
              <w:rPr>
                <w:color w:val="000000"/>
                <w:spacing w:val="-6"/>
              </w:rPr>
            </w:pPr>
            <w:r w:rsidRPr="0063141E">
              <w:rPr>
                <w:color w:val="000000"/>
              </w:rPr>
              <w:t>T</w:t>
            </w:r>
            <w:r w:rsidRPr="0063141E">
              <w:rPr>
                <w:color w:val="000000"/>
                <w:spacing w:val="-6"/>
              </w:rPr>
              <w:t>iekėjas yra įvykdęs įsipareigojimus, susijusius su socialinio draudimo įmokų mokėjimu pagal šalies, kurioje jis registruotas, ar šalies, kurioje yra perkančioji organizacija, reikalavimus.</w:t>
            </w:r>
          </w:p>
        </w:tc>
        <w:tc>
          <w:tcPr>
            <w:tcW w:w="709" w:type="dxa"/>
          </w:tcPr>
          <w:p w14:paraId="004C89ED" w14:textId="77777777" w:rsidR="00DA65B8" w:rsidRPr="0063141E" w:rsidRDefault="00DA65B8" w:rsidP="00BE716E">
            <w:pPr>
              <w:shd w:val="clear" w:color="auto" w:fill="FFFFFF"/>
              <w:jc w:val="both"/>
              <w:rPr>
                <w:color w:val="000000"/>
                <w:sz w:val="22"/>
                <w:szCs w:val="22"/>
              </w:rPr>
            </w:pPr>
          </w:p>
        </w:tc>
        <w:tc>
          <w:tcPr>
            <w:tcW w:w="708" w:type="dxa"/>
          </w:tcPr>
          <w:p w14:paraId="1353FF20" w14:textId="77777777" w:rsidR="00DA65B8" w:rsidRPr="0063141E" w:rsidRDefault="00DA65B8" w:rsidP="00BE716E">
            <w:pPr>
              <w:shd w:val="clear" w:color="auto" w:fill="FFFFFF"/>
              <w:jc w:val="both"/>
              <w:rPr>
                <w:color w:val="000000"/>
                <w:sz w:val="22"/>
                <w:szCs w:val="22"/>
              </w:rPr>
            </w:pPr>
          </w:p>
        </w:tc>
      </w:tr>
      <w:tr w:rsidR="00DA65B8" w:rsidRPr="0063141E" w14:paraId="3DDD4D76" w14:textId="77777777" w:rsidTr="00BE716E">
        <w:trPr>
          <w:trHeight w:val="20"/>
        </w:trPr>
        <w:tc>
          <w:tcPr>
            <w:tcW w:w="567" w:type="dxa"/>
          </w:tcPr>
          <w:p w14:paraId="7A4581F0" w14:textId="77777777" w:rsidR="00DA65B8" w:rsidRPr="0063141E" w:rsidRDefault="00DA65B8" w:rsidP="00BE716E">
            <w:pPr>
              <w:shd w:val="clear" w:color="auto" w:fill="FFFFFF"/>
              <w:jc w:val="both"/>
              <w:rPr>
                <w:color w:val="000000"/>
                <w:sz w:val="20"/>
                <w:szCs w:val="20"/>
              </w:rPr>
            </w:pPr>
            <w:r w:rsidRPr="0063141E">
              <w:rPr>
                <w:color w:val="000000"/>
                <w:sz w:val="20"/>
                <w:szCs w:val="20"/>
              </w:rPr>
              <w:t>4.</w:t>
            </w:r>
          </w:p>
        </w:tc>
        <w:tc>
          <w:tcPr>
            <w:tcW w:w="7655" w:type="dxa"/>
          </w:tcPr>
          <w:p w14:paraId="5796D891" w14:textId="77777777" w:rsidR="00DA65B8" w:rsidRDefault="00DA65B8" w:rsidP="00BE716E">
            <w:pPr>
              <w:shd w:val="clear" w:color="auto" w:fill="FFFFFF"/>
              <w:jc w:val="both"/>
              <w:rPr>
                <w:rStyle w:val="Emphasis"/>
                <w:i w:val="0"/>
                <w:lang w:val="en"/>
              </w:rPr>
            </w:pPr>
            <w:r w:rsidRPr="0063141E">
              <w:rPr>
                <w:rStyle w:val="Emphasis"/>
                <w:i w:val="0"/>
                <w:lang w:val="en"/>
              </w:rPr>
              <w:t>„Tiekėjas nuo 2016-01-01 nėra padaręs esminio pirkimo sutarties pažeidimo,  dėl kurio per pastaruosius 3 metus buvo nutraukta pirkimo sutartis arba per pastaruosius 3 metus buvo priimtas ir įsiteisėjęs teismo sprendimas, kuriuo tenkinami perkančiosios organizacijos reikalavimai pripažinti pirkimo sutarties neįvykdymą ar netinkamą įvykdymą esminiu ir atlyginti dėl to patirtus nuostolius. </w:t>
            </w:r>
          </w:p>
          <w:p w14:paraId="50FF12CF" w14:textId="77777777" w:rsidR="00DA65B8" w:rsidRDefault="00DA65B8" w:rsidP="00BE716E">
            <w:pPr>
              <w:shd w:val="clear" w:color="auto" w:fill="FFFFFF"/>
              <w:jc w:val="both"/>
              <w:rPr>
                <w:rStyle w:val="Emphasis"/>
                <w:i w:val="0"/>
                <w:lang w:val="en"/>
              </w:rPr>
            </w:pPr>
            <w:r>
              <w:t>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Sakartvelo vyriausybės nekontroliuojamos Abchazijos ir Pietų Osetijos teritorijos.</w:t>
            </w:r>
          </w:p>
          <w:p w14:paraId="64816AC2" w14:textId="77777777" w:rsidR="00DA65B8" w:rsidRPr="0063141E" w:rsidRDefault="00DA65B8" w:rsidP="00BE716E">
            <w:pPr>
              <w:shd w:val="clear" w:color="auto" w:fill="FFFFFF"/>
              <w:jc w:val="both"/>
              <w:rPr>
                <w:i/>
              </w:rPr>
            </w:pPr>
            <w:r w:rsidRPr="0063141E">
              <w:rPr>
                <w:rStyle w:val="Emphasis"/>
                <w:i w:val="0"/>
                <w:lang w:val="en"/>
              </w:rPr>
              <w:t>Pateikiama laisvos formos tiekėjo deklaracija.</w:t>
            </w:r>
            <w:r>
              <w:rPr>
                <w:rStyle w:val="Emphasis"/>
                <w:i w:val="0"/>
                <w:lang w:val="en"/>
              </w:rPr>
              <w:t>“</w:t>
            </w:r>
          </w:p>
        </w:tc>
        <w:tc>
          <w:tcPr>
            <w:tcW w:w="709" w:type="dxa"/>
          </w:tcPr>
          <w:p w14:paraId="53E99354" w14:textId="77777777" w:rsidR="00DA65B8" w:rsidRPr="0063141E" w:rsidRDefault="00DA65B8" w:rsidP="00BE716E">
            <w:pPr>
              <w:shd w:val="clear" w:color="auto" w:fill="FFFFFF"/>
              <w:jc w:val="both"/>
              <w:rPr>
                <w:color w:val="000000"/>
                <w:sz w:val="22"/>
                <w:szCs w:val="22"/>
              </w:rPr>
            </w:pPr>
          </w:p>
        </w:tc>
        <w:tc>
          <w:tcPr>
            <w:tcW w:w="708" w:type="dxa"/>
          </w:tcPr>
          <w:p w14:paraId="42C5EB36" w14:textId="77777777" w:rsidR="00DA65B8" w:rsidRPr="0063141E" w:rsidRDefault="00DA65B8" w:rsidP="00BE716E">
            <w:pPr>
              <w:shd w:val="clear" w:color="auto" w:fill="FFFFFF"/>
              <w:jc w:val="both"/>
              <w:rPr>
                <w:color w:val="000000"/>
                <w:sz w:val="22"/>
                <w:szCs w:val="22"/>
              </w:rPr>
            </w:pPr>
          </w:p>
        </w:tc>
      </w:tr>
    </w:tbl>
    <w:p w14:paraId="6DF16F59" w14:textId="77777777" w:rsidR="00DA65B8" w:rsidRPr="0063141E" w:rsidRDefault="00DA65B8" w:rsidP="00DA65B8">
      <w:pPr>
        <w:shd w:val="clear" w:color="auto" w:fill="FFFFFF"/>
        <w:jc w:val="both"/>
        <w:rPr>
          <w:color w:val="000000"/>
          <w:sz w:val="22"/>
          <w:szCs w:val="22"/>
        </w:rPr>
      </w:pPr>
    </w:p>
    <w:p w14:paraId="62498E1C" w14:textId="77777777" w:rsidR="00DA65B8" w:rsidRPr="0063141E" w:rsidRDefault="00DA65B8" w:rsidP="00DA65B8">
      <w:pPr>
        <w:jc w:val="both"/>
        <w:rPr>
          <w:color w:val="000000"/>
        </w:rPr>
      </w:pPr>
      <w:r w:rsidRPr="0063141E">
        <w:rPr>
          <w:color w:val="000000"/>
        </w:rPr>
        <w:tab/>
        <w:t xml:space="preserve">Man žinoma, kad, jeigu perkančioji organizacija nustatytų, kad pateikti duomenys yra neteisingi, pateiktas pasiūlymas bus nenagrinėjamas ir atmestas. </w:t>
      </w:r>
    </w:p>
    <w:p w14:paraId="3ADDADDA" w14:textId="77777777" w:rsidR="00DA65B8" w:rsidRPr="0063141E" w:rsidRDefault="00DA65B8" w:rsidP="00DA65B8">
      <w:pPr>
        <w:jc w:val="both"/>
        <w:rPr>
          <w:color w:val="000000"/>
        </w:rPr>
      </w:pPr>
    </w:p>
    <w:p w14:paraId="65634A54" w14:textId="77777777" w:rsidR="00DA65B8" w:rsidRPr="0063141E" w:rsidRDefault="00DA65B8" w:rsidP="00DA65B8">
      <w:pPr>
        <w:ind w:firstLine="1296"/>
        <w:jc w:val="both"/>
        <w:rPr>
          <w:b/>
          <w:color w:val="000000"/>
        </w:rPr>
      </w:pPr>
      <w:r w:rsidRPr="0063141E">
        <w:rPr>
          <w:b/>
          <w:color w:val="000000"/>
        </w:rPr>
        <w:t xml:space="preserve">Jei pagal vertinimo rezultatus pasiūlymas galės būti pripažintas laimėjusiu (iki pasiūlymų eilės nustatymo), pateiksiu perkančiosios organizacijos nurodytus atitiktį minimaliems kvalifikacijos reikalavimams patvirtinančius dokumentus. </w:t>
      </w:r>
    </w:p>
    <w:p w14:paraId="2D2752F5" w14:textId="77777777" w:rsidR="00DA65B8" w:rsidRPr="0063141E" w:rsidRDefault="00DA65B8" w:rsidP="00DA65B8">
      <w:pPr>
        <w:shd w:val="clear" w:color="auto" w:fill="FFFFFF"/>
        <w:jc w:val="both"/>
        <w:rPr>
          <w:color w:val="000000"/>
        </w:rPr>
      </w:pPr>
    </w:p>
    <w:p w14:paraId="58A63DB2" w14:textId="77777777" w:rsidR="00DA65B8" w:rsidRPr="0063141E" w:rsidRDefault="00DA65B8" w:rsidP="00DA65B8">
      <w:pPr>
        <w:pStyle w:val="linija"/>
        <w:spacing w:before="0" w:beforeAutospacing="0" w:after="0" w:afterAutospacing="0"/>
        <w:jc w:val="center"/>
        <w:rPr>
          <w:color w:val="000000"/>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DA65B8" w:rsidRPr="0063141E" w14:paraId="6ACC8609" w14:textId="77777777" w:rsidTr="00BE716E">
        <w:trPr>
          <w:trHeight w:val="285"/>
        </w:trPr>
        <w:tc>
          <w:tcPr>
            <w:tcW w:w="3284" w:type="dxa"/>
            <w:tcBorders>
              <w:top w:val="nil"/>
              <w:left w:val="nil"/>
              <w:bottom w:val="single" w:sz="4" w:space="0" w:color="auto"/>
              <w:right w:val="nil"/>
            </w:tcBorders>
          </w:tcPr>
          <w:p w14:paraId="7C99B472" w14:textId="77777777" w:rsidR="00DA65B8" w:rsidRPr="0063141E" w:rsidRDefault="00DA65B8" w:rsidP="00BE716E">
            <w:pPr>
              <w:ind w:right="-1"/>
              <w:rPr>
                <w:color w:val="000000"/>
              </w:rPr>
            </w:pPr>
          </w:p>
        </w:tc>
        <w:tc>
          <w:tcPr>
            <w:tcW w:w="604" w:type="dxa"/>
          </w:tcPr>
          <w:p w14:paraId="2FAC7100" w14:textId="77777777" w:rsidR="00DA65B8" w:rsidRPr="0063141E" w:rsidRDefault="00DA65B8" w:rsidP="00BE716E">
            <w:pPr>
              <w:ind w:right="-1"/>
              <w:jc w:val="center"/>
              <w:rPr>
                <w:color w:val="000000"/>
              </w:rPr>
            </w:pPr>
          </w:p>
        </w:tc>
        <w:tc>
          <w:tcPr>
            <w:tcW w:w="1980" w:type="dxa"/>
            <w:tcBorders>
              <w:top w:val="nil"/>
              <w:left w:val="nil"/>
              <w:bottom w:val="single" w:sz="4" w:space="0" w:color="auto"/>
              <w:right w:val="nil"/>
            </w:tcBorders>
          </w:tcPr>
          <w:p w14:paraId="0577E2F2" w14:textId="77777777" w:rsidR="00DA65B8" w:rsidRPr="0063141E" w:rsidRDefault="00DA65B8" w:rsidP="00BE716E">
            <w:pPr>
              <w:ind w:right="-1"/>
              <w:jc w:val="center"/>
              <w:rPr>
                <w:color w:val="000000"/>
              </w:rPr>
            </w:pPr>
          </w:p>
        </w:tc>
        <w:tc>
          <w:tcPr>
            <w:tcW w:w="701" w:type="dxa"/>
          </w:tcPr>
          <w:p w14:paraId="634A1E80" w14:textId="77777777" w:rsidR="00DA65B8" w:rsidRPr="0063141E" w:rsidRDefault="00DA65B8" w:rsidP="00BE716E">
            <w:pPr>
              <w:ind w:right="-1"/>
              <w:jc w:val="center"/>
              <w:rPr>
                <w:color w:val="000000"/>
              </w:rPr>
            </w:pPr>
          </w:p>
        </w:tc>
        <w:tc>
          <w:tcPr>
            <w:tcW w:w="2611" w:type="dxa"/>
            <w:tcBorders>
              <w:top w:val="nil"/>
              <w:left w:val="nil"/>
              <w:bottom w:val="single" w:sz="4" w:space="0" w:color="auto"/>
              <w:right w:val="nil"/>
            </w:tcBorders>
          </w:tcPr>
          <w:p w14:paraId="2D81045F" w14:textId="77777777" w:rsidR="00DA65B8" w:rsidRPr="0063141E" w:rsidRDefault="00DA65B8" w:rsidP="00BE716E">
            <w:pPr>
              <w:ind w:right="-1"/>
              <w:jc w:val="right"/>
              <w:rPr>
                <w:color w:val="000000"/>
              </w:rPr>
            </w:pPr>
          </w:p>
        </w:tc>
        <w:tc>
          <w:tcPr>
            <w:tcW w:w="648" w:type="dxa"/>
          </w:tcPr>
          <w:p w14:paraId="49916B41" w14:textId="77777777" w:rsidR="00DA65B8" w:rsidRPr="0063141E" w:rsidRDefault="00DA65B8" w:rsidP="00BE716E">
            <w:pPr>
              <w:ind w:right="-1"/>
              <w:jc w:val="right"/>
              <w:rPr>
                <w:color w:val="000000"/>
              </w:rPr>
            </w:pPr>
          </w:p>
        </w:tc>
      </w:tr>
      <w:tr w:rsidR="00DA65B8" w:rsidRPr="00F91183" w14:paraId="10CCB6BE" w14:textId="77777777" w:rsidTr="00BE716E">
        <w:trPr>
          <w:trHeight w:val="186"/>
        </w:trPr>
        <w:tc>
          <w:tcPr>
            <w:tcW w:w="3284" w:type="dxa"/>
            <w:tcBorders>
              <w:top w:val="single" w:sz="4" w:space="0" w:color="auto"/>
              <w:left w:val="nil"/>
              <w:bottom w:val="nil"/>
              <w:right w:val="nil"/>
            </w:tcBorders>
          </w:tcPr>
          <w:p w14:paraId="433EF6EA" w14:textId="77777777" w:rsidR="00DA65B8" w:rsidRPr="0063141E" w:rsidRDefault="00DA65B8" w:rsidP="00BE716E">
            <w:pPr>
              <w:pStyle w:val="Pagrindinistekstas1"/>
              <w:ind w:firstLine="0"/>
              <w:jc w:val="center"/>
              <w:rPr>
                <w:rFonts w:ascii="Times New Roman" w:hAnsi="Times New Roman"/>
                <w:color w:val="000000"/>
                <w:position w:val="6"/>
                <w:sz w:val="24"/>
                <w:szCs w:val="24"/>
                <w:lang w:val="lt-LT"/>
              </w:rPr>
            </w:pPr>
            <w:r w:rsidRPr="0063141E">
              <w:rPr>
                <w:rFonts w:ascii="Times New Roman" w:hAnsi="Times New Roman"/>
                <w:color w:val="000000"/>
                <w:position w:val="6"/>
                <w:sz w:val="24"/>
                <w:szCs w:val="24"/>
                <w:lang w:val="lt-LT"/>
              </w:rPr>
              <w:t>(tiekėjo arba jo įgalioto asmens pareigų pavadinimas***)</w:t>
            </w:r>
          </w:p>
        </w:tc>
        <w:tc>
          <w:tcPr>
            <w:tcW w:w="604" w:type="dxa"/>
          </w:tcPr>
          <w:p w14:paraId="61933B5C" w14:textId="77777777" w:rsidR="00DA65B8" w:rsidRPr="0063141E" w:rsidRDefault="00DA65B8" w:rsidP="00BE716E">
            <w:pPr>
              <w:ind w:right="-1"/>
              <w:jc w:val="center"/>
              <w:rPr>
                <w:color w:val="000000"/>
              </w:rPr>
            </w:pPr>
          </w:p>
        </w:tc>
        <w:tc>
          <w:tcPr>
            <w:tcW w:w="1980" w:type="dxa"/>
            <w:tcBorders>
              <w:top w:val="single" w:sz="4" w:space="0" w:color="auto"/>
              <w:left w:val="nil"/>
              <w:bottom w:val="nil"/>
              <w:right w:val="nil"/>
            </w:tcBorders>
          </w:tcPr>
          <w:p w14:paraId="685915C8" w14:textId="77777777" w:rsidR="00DA65B8" w:rsidRPr="0063141E" w:rsidRDefault="00DA65B8" w:rsidP="00BE716E">
            <w:pPr>
              <w:ind w:right="-1"/>
              <w:jc w:val="center"/>
              <w:rPr>
                <w:color w:val="000000"/>
              </w:rPr>
            </w:pPr>
            <w:r w:rsidRPr="0063141E">
              <w:rPr>
                <w:color w:val="000000"/>
                <w:position w:val="6"/>
              </w:rPr>
              <w:t>(parašas***)</w:t>
            </w:r>
          </w:p>
        </w:tc>
        <w:tc>
          <w:tcPr>
            <w:tcW w:w="701" w:type="dxa"/>
          </w:tcPr>
          <w:p w14:paraId="3CA57FEF" w14:textId="77777777" w:rsidR="00DA65B8" w:rsidRPr="0063141E" w:rsidRDefault="00DA65B8" w:rsidP="00BE716E">
            <w:pPr>
              <w:ind w:right="-1"/>
              <w:jc w:val="center"/>
              <w:rPr>
                <w:color w:val="000000"/>
              </w:rPr>
            </w:pPr>
          </w:p>
        </w:tc>
        <w:tc>
          <w:tcPr>
            <w:tcW w:w="2611" w:type="dxa"/>
            <w:tcBorders>
              <w:top w:val="single" w:sz="4" w:space="0" w:color="auto"/>
              <w:left w:val="nil"/>
              <w:bottom w:val="nil"/>
              <w:right w:val="nil"/>
            </w:tcBorders>
          </w:tcPr>
          <w:p w14:paraId="3429CB57" w14:textId="77777777" w:rsidR="00DA65B8" w:rsidRPr="00F91183" w:rsidRDefault="00DA65B8" w:rsidP="00BE716E">
            <w:pPr>
              <w:ind w:right="-1"/>
              <w:jc w:val="center"/>
              <w:rPr>
                <w:color w:val="000000"/>
              </w:rPr>
            </w:pPr>
            <w:r w:rsidRPr="0063141E">
              <w:rPr>
                <w:color w:val="000000"/>
                <w:position w:val="6"/>
              </w:rPr>
              <w:t>(vardas ir pavardė***)</w:t>
            </w:r>
          </w:p>
        </w:tc>
        <w:tc>
          <w:tcPr>
            <w:tcW w:w="648" w:type="dxa"/>
          </w:tcPr>
          <w:p w14:paraId="426AA870" w14:textId="77777777" w:rsidR="00DA65B8" w:rsidRPr="00F91183" w:rsidRDefault="00DA65B8" w:rsidP="00BE716E">
            <w:pPr>
              <w:ind w:right="-1"/>
              <w:jc w:val="center"/>
              <w:rPr>
                <w:color w:val="000000"/>
              </w:rPr>
            </w:pPr>
          </w:p>
        </w:tc>
      </w:tr>
    </w:tbl>
    <w:p w14:paraId="188B59A3" w14:textId="77777777" w:rsidR="00DA65B8" w:rsidRPr="00F91183" w:rsidRDefault="00DA65B8" w:rsidP="00DA65B8">
      <w:pPr>
        <w:pStyle w:val="linija"/>
        <w:spacing w:before="0" w:beforeAutospacing="0" w:after="0" w:afterAutospacing="0"/>
        <w:jc w:val="center"/>
        <w:rPr>
          <w:color w:val="000000"/>
        </w:rPr>
      </w:pPr>
    </w:p>
    <w:p w14:paraId="34FA880D" w14:textId="77777777" w:rsidR="00DA65B8" w:rsidRDefault="00DA65B8" w:rsidP="00DA65B8">
      <w:pPr>
        <w:rPr>
          <w:b/>
        </w:rPr>
      </w:pPr>
    </w:p>
    <w:p w14:paraId="0A42194B" w14:textId="77777777" w:rsidR="00DA65B8" w:rsidRDefault="00DA65B8" w:rsidP="00DA65B8">
      <w:pPr>
        <w:rPr>
          <w:b/>
        </w:rPr>
      </w:pPr>
    </w:p>
    <w:p w14:paraId="24D0F910" w14:textId="77777777" w:rsidR="00DA65B8" w:rsidRDefault="00DA65B8" w:rsidP="00DA65B8">
      <w:pPr>
        <w:rPr>
          <w:b/>
        </w:rPr>
      </w:pPr>
    </w:p>
    <w:p w14:paraId="284E5CA3" w14:textId="0C91C013" w:rsidR="00D71E09" w:rsidRDefault="00D71E09" w:rsidP="0049779A">
      <w:pPr>
        <w:rPr>
          <w:b/>
        </w:rPr>
      </w:pPr>
    </w:p>
    <w:p w14:paraId="4E8263AE" w14:textId="04BE790B" w:rsidR="00DA65B8" w:rsidRDefault="00DA65B8" w:rsidP="0049779A">
      <w:pPr>
        <w:rPr>
          <w:b/>
        </w:rPr>
      </w:pPr>
    </w:p>
    <w:p w14:paraId="1A364A6E" w14:textId="74E27EB3" w:rsidR="00DA65B8" w:rsidRDefault="00DA65B8" w:rsidP="0049779A">
      <w:pPr>
        <w:rPr>
          <w:b/>
        </w:rPr>
      </w:pPr>
    </w:p>
    <w:p w14:paraId="3023835A" w14:textId="5A1BE39D" w:rsidR="00DA65B8" w:rsidRDefault="00DA65B8" w:rsidP="0049779A">
      <w:pPr>
        <w:rPr>
          <w:b/>
        </w:rPr>
      </w:pPr>
    </w:p>
    <w:p w14:paraId="7AF7F372" w14:textId="25D7172F" w:rsidR="00DA65B8" w:rsidRDefault="00DA65B8" w:rsidP="0049779A">
      <w:pPr>
        <w:rPr>
          <w:b/>
        </w:rPr>
      </w:pPr>
    </w:p>
    <w:p w14:paraId="47A121F1" w14:textId="510DD95B" w:rsidR="00DA65B8" w:rsidRDefault="00DA65B8" w:rsidP="0049779A">
      <w:pPr>
        <w:rPr>
          <w:b/>
        </w:rPr>
      </w:pPr>
    </w:p>
    <w:p w14:paraId="1B586AC7" w14:textId="465FC39E" w:rsidR="00DA65B8" w:rsidRDefault="00DA65B8" w:rsidP="0049779A">
      <w:pPr>
        <w:rPr>
          <w:b/>
        </w:rPr>
      </w:pPr>
    </w:p>
    <w:p w14:paraId="62E05445" w14:textId="5FE443CB" w:rsidR="00DA65B8" w:rsidRDefault="00DA65B8" w:rsidP="0049779A">
      <w:pPr>
        <w:rPr>
          <w:b/>
        </w:rPr>
      </w:pPr>
    </w:p>
    <w:p w14:paraId="758D57C5" w14:textId="596445AB" w:rsidR="00DA65B8" w:rsidRDefault="00DA65B8" w:rsidP="0049779A">
      <w:pPr>
        <w:rPr>
          <w:b/>
        </w:rPr>
      </w:pPr>
    </w:p>
    <w:p w14:paraId="3054914A" w14:textId="77777777" w:rsidR="00DA65B8" w:rsidRPr="00E052F5" w:rsidRDefault="00DA65B8" w:rsidP="00DA65B8">
      <w:pPr>
        <w:tabs>
          <w:tab w:val="left" w:pos="4380"/>
        </w:tabs>
        <w:ind w:right="45" w:firstLine="7230"/>
      </w:pPr>
      <w:r w:rsidRPr="00E052F5">
        <w:lastRenderedPageBreak/>
        <w:t xml:space="preserve">Pirkimo </w:t>
      </w:r>
      <w:r>
        <w:t>sąlygų</w:t>
      </w:r>
    </w:p>
    <w:p w14:paraId="37569EC6" w14:textId="77777777" w:rsidR="00DA65B8" w:rsidRPr="00E052F5" w:rsidRDefault="00DA65B8" w:rsidP="00DA65B8">
      <w:pPr>
        <w:tabs>
          <w:tab w:val="left" w:pos="4380"/>
          <w:tab w:val="left" w:pos="8647"/>
        </w:tabs>
        <w:ind w:right="612" w:firstLine="7230"/>
      </w:pPr>
      <w:r>
        <w:t>3</w:t>
      </w:r>
      <w:r w:rsidRPr="00E052F5">
        <w:t xml:space="preserve"> priedas</w:t>
      </w:r>
    </w:p>
    <w:p w14:paraId="1115D212" w14:textId="77777777" w:rsidR="00DA65B8" w:rsidRPr="00E052F5" w:rsidRDefault="00DA65B8" w:rsidP="00DA65B8">
      <w:pPr>
        <w:keepLines/>
        <w:suppressAutoHyphens/>
        <w:textAlignment w:val="center"/>
        <w:rPr>
          <w:szCs w:val="20"/>
        </w:rPr>
      </w:pPr>
    </w:p>
    <w:p w14:paraId="0D28C29A" w14:textId="77777777" w:rsidR="00DA65B8" w:rsidRPr="00E052F5" w:rsidRDefault="00DA65B8" w:rsidP="00DA65B8">
      <w:pPr>
        <w:shd w:val="clear" w:color="auto" w:fill="FFFFFF"/>
        <w:suppressAutoHyphens/>
        <w:ind w:firstLine="6237"/>
        <w:rPr>
          <w:sz w:val="20"/>
          <w:szCs w:val="20"/>
        </w:rPr>
      </w:pPr>
      <w:r w:rsidRPr="00E052F5">
        <w:rPr>
          <w:sz w:val="20"/>
          <w:szCs w:val="20"/>
        </w:rPr>
        <w:t xml:space="preserve">Nacionalinio saugumo reikalavimų atitikties </w:t>
      </w:r>
    </w:p>
    <w:p w14:paraId="6FBE3B0D" w14:textId="77777777" w:rsidR="00DA65B8" w:rsidRPr="00E052F5" w:rsidRDefault="00DA65B8" w:rsidP="00DA65B8">
      <w:pPr>
        <w:shd w:val="clear" w:color="auto" w:fill="FFFFFF"/>
        <w:suppressAutoHyphens/>
        <w:ind w:firstLine="6237"/>
        <w:rPr>
          <w:sz w:val="20"/>
          <w:szCs w:val="20"/>
        </w:rPr>
      </w:pPr>
      <w:r w:rsidRPr="00E052F5">
        <w:rPr>
          <w:sz w:val="20"/>
          <w:szCs w:val="20"/>
        </w:rPr>
        <w:t>deklaracijos tipinė forma,</w:t>
      </w:r>
    </w:p>
    <w:p w14:paraId="6FEC48E5" w14:textId="77777777" w:rsidR="00DA65B8" w:rsidRPr="00E052F5" w:rsidRDefault="00DA65B8" w:rsidP="00DA65B8">
      <w:pPr>
        <w:shd w:val="clear" w:color="auto" w:fill="FFFFFF"/>
        <w:suppressAutoHyphens/>
        <w:ind w:firstLine="6237"/>
        <w:rPr>
          <w:sz w:val="20"/>
          <w:szCs w:val="20"/>
        </w:rPr>
      </w:pPr>
      <w:r w:rsidRPr="00E052F5">
        <w:rPr>
          <w:sz w:val="20"/>
          <w:szCs w:val="20"/>
        </w:rPr>
        <w:t xml:space="preserve">patvirtinta Viešųjų pirkimų tarnybos </w:t>
      </w:r>
    </w:p>
    <w:p w14:paraId="56B57E0A" w14:textId="77777777" w:rsidR="00DA65B8" w:rsidRPr="00E052F5" w:rsidRDefault="00DA65B8" w:rsidP="00DA65B8">
      <w:pPr>
        <w:shd w:val="clear" w:color="auto" w:fill="FFFFFF"/>
        <w:suppressAutoHyphens/>
        <w:ind w:firstLine="6237"/>
        <w:rPr>
          <w:sz w:val="20"/>
          <w:szCs w:val="20"/>
        </w:rPr>
      </w:pPr>
      <w:r w:rsidRPr="00E052F5">
        <w:rPr>
          <w:sz w:val="20"/>
          <w:szCs w:val="20"/>
        </w:rPr>
        <w:t>direktoriaus 2022 m. gruodžio 29 d.</w:t>
      </w:r>
    </w:p>
    <w:p w14:paraId="0BB1216C" w14:textId="77777777" w:rsidR="00DA65B8" w:rsidRPr="00E052F5" w:rsidRDefault="00DA65B8" w:rsidP="00DA65B8">
      <w:pPr>
        <w:shd w:val="clear" w:color="auto" w:fill="FFFFFF"/>
        <w:suppressAutoHyphens/>
        <w:ind w:firstLine="6237"/>
        <w:rPr>
          <w:szCs w:val="20"/>
        </w:rPr>
      </w:pPr>
      <w:r w:rsidRPr="00E052F5">
        <w:rPr>
          <w:sz w:val="20"/>
          <w:szCs w:val="20"/>
        </w:rPr>
        <w:t>įsakymu Nr. 1S-233</w:t>
      </w:r>
    </w:p>
    <w:p w14:paraId="255BF345" w14:textId="77777777" w:rsidR="00DA65B8" w:rsidRPr="00E052F5" w:rsidRDefault="00DA65B8" w:rsidP="00DA65B8">
      <w:pPr>
        <w:tabs>
          <w:tab w:val="left" w:pos="5103"/>
        </w:tabs>
        <w:suppressAutoHyphens/>
        <w:textAlignment w:val="baseline"/>
        <w:rPr>
          <w:szCs w:val="20"/>
        </w:rPr>
      </w:pPr>
    </w:p>
    <w:p w14:paraId="53905909" w14:textId="77777777" w:rsidR="00DA65B8" w:rsidRPr="00E052F5" w:rsidRDefault="00DA65B8" w:rsidP="00DA65B8">
      <w:pPr>
        <w:shd w:val="clear" w:color="auto" w:fill="FFFFFF"/>
        <w:suppressAutoHyphens/>
        <w:jc w:val="center"/>
        <w:rPr>
          <w:b/>
          <w:sz w:val="20"/>
          <w:szCs w:val="20"/>
        </w:rPr>
      </w:pPr>
      <w:r w:rsidRPr="00E052F5">
        <w:rPr>
          <w:b/>
          <w:sz w:val="20"/>
          <w:szCs w:val="20"/>
        </w:rPr>
        <w:t>(Nacionalinio saugumo reikalavimų atitikties deklaracijos tipinė forma)</w:t>
      </w:r>
    </w:p>
    <w:p w14:paraId="63B4863C" w14:textId="77777777" w:rsidR="00DA65B8" w:rsidRPr="00E052F5" w:rsidRDefault="00DA65B8" w:rsidP="00DA65B8">
      <w:pPr>
        <w:widowControl w:val="0"/>
        <w:tabs>
          <w:tab w:val="right" w:leader="underscore" w:pos="9071"/>
        </w:tabs>
        <w:suppressAutoHyphens/>
        <w:textAlignment w:val="baseline"/>
        <w:rPr>
          <w:szCs w:val="20"/>
        </w:rPr>
      </w:pPr>
      <w:r w:rsidRPr="00E052F5">
        <w:rPr>
          <w:rFonts w:eastAsia="Calibri"/>
          <w:szCs w:val="20"/>
        </w:rPr>
        <w:tab/>
      </w:r>
    </w:p>
    <w:p w14:paraId="1F8E8F14" w14:textId="77777777" w:rsidR="00DA65B8" w:rsidRPr="00E052F5" w:rsidRDefault="00DA65B8" w:rsidP="00DA65B8">
      <w:pPr>
        <w:shd w:val="clear" w:color="auto" w:fill="FFFFFF"/>
        <w:suppressAutoHyphens/>
        <w:ind w:right="-178"/>
        <w:jc w:val="center"/>
        <w:rPr>
          <w:sz w:val="20"/>
          <w:szCs w:val="20"/>
        </w:rPr>
      </w:pPr>
      <w:r w:rsidRPr="00E052F5">
        <w:rPr>
          <w:sz w:val="20"/>
          <w:szCs w:val="20"/>
        </w:rPr>
        <w:t>(</w:t>
      </w:r>
      <w:r w:rsidRPr="00E052F5">
        <w:rPr>
          <w:i/>
          <w:iCs/>
          <w:sz w:val="20"/>
          <w:szCs w:val="20"/>
        </w:rPr>
        <w:t>tiekėjo pavadinimas</w:t>
      </w:r>
      <w:r w:rsidRPr="00E052F5">
        <w:rPr>
          <w:sz w:val="20"/>
          <w:szCs w:val="20"/>
        </w:rPr>
        <w:t>)</w:t>
      </w:r>
    </w:p>
    <w:p w14:paraId="3B13BF98" w14:textId="77777777" w:rsidR="00DA65B8" w:rsidRPr="00E052F5" w:rsidRDefault="00DA65B8" w:rsidP="00DA65B8">
      <w:pPr>
        <w:widowControl w:val="0"/>
        <w:tabs>
          <w:tab w:val="right" w:leader="underscore" w:pos="9071"/>
        </w:tabs>
        <w:suppressAutoHyphens/>
        <w:textAlignment w:val="baseline"/>
        <w:rPr>
          <w:rFonts w:eastAsia="Calibri"/>
          <w:szCs w:val="20"/>
        </w:rPr>
      </w:pPr>
      <w:r w:rsidRPr="00E052F5">
        <w:rPr>
          <w:rFonts w:eastAsia="Calibri"/>
          <w:szCs w:val="20"/>
        </w:rPr>
        <w:tab/>
      </w:r>
    </w:p>
    <w:p w14:paraId="7FA9EF13" w14:textId="77777777" w:rsidR="00DA65B8" w:rsidRPr="00E052F5" w:rsidRDefault="00DA65B8" w:rsidP="00DA65B8">
      <w:pPr>
        <w:suppressAutoHyphens/>
        <w:jc w:val="center"/>
        <w:textAlignment w:val="baseline"/>
        <w:rPr>
          <w:szCs w:val="20"/>
        </w:rPr>
      </w:pPr>
      <w:r w:rsidRPr="00E052F5">
        <w:rPr>
          <w:rFonts w:eastAsia="Calibri"/>
          <w:iCs/>
          <w:sz w:val="20"/>
          <w:szCs w:val="20"/>
        </w:rPr>
        <w:t>(</w:t>
      </w:r>
      <w:r w:rsidRPr="00E052F5">
        <w:rPr>
          <w:rFonts w:eastAsia="Calibri"/>
          <w:i/>
          <w:sz w:val="20"/>
          <w:szCs w:val="20"/>
        </w:rPr>
        <w:t>adresatas (perkančiosios organizacijos / perkančiojo subjekto pavadinimas</w:t>
      </w:r>
      <w:r w:rsidRPr="00E052F5">
        <w:rPr>
          <w:rFonts w:eastAsia="Calibri"/>
          <w:iCs/>
          <w:sz w:val="20"/>
          <w:szCs w:val="20"/>
        </w:rPr>
        <w:t>)</w:t>
      </w:r>
    </w:p>
    <w:p w14:paraId="3545A955" w14:textId="77777777" w:rsidR="00DA65B8" w:rsidRPr="00E052F5" w:rsidRDefault="00DA65B8" w:rsidP="00DA65B8">
      <w:pPr>
        <w:widowControl w:val="0"/>
        <w:tabs>
          <w:tab w:val="right" w:leader="underscore" w:pos="9071"/>
        </w:tabs>
        <w:suppressAutoHyphens/>
        <w:jc w:val="center"/>
        <w:textAlignment w:val="baseline"/>
        <w:rPr>
          <w:rFonts w:eastAsia="Calibri"/>
          <w:b/>
          <w:bCs/>
          <w:sz w:val="20"/>
          <w:szCs w:val="20"/>
        </w:rPr>
      </w:pPr>
    </w:p>
    <w:p w14:paraId="4C7DFE6A" w14:textId="77777777" w:rsidR="00DA65B8" w:rsidRPr="00E052F5" w:rsidRDefault="00DA65B8" w:rsidP="00DA65B8">
      <w:pPr>
        <w:widowControl w:val="0"/>
        <w:tabs>
          <w:tab w:val="right" w:leader="underscore" w:pos="9071"/>
        </w:tabs>
        <w:suppressAutoHyphens/>
        <w:jc w:val="center"/>
        <w:textAlignment w:val="baseline"/>
        <w:rPr>
          <w:szCs w:val="20"/>
        </w:rPr>
      </w:pPr>
      <w:r w:rsidRPr="00E052F5">
        <w:rPr>
          <w:rFonts w:eastAsia="Calibri"/>
          <w:b/>
          <w:bCs/>
          <w:szCs w:val="20"/>
        </w:rPr>
        <w:t>NACIONALINIO SAUGUMO REIKALAVIMŲ ATITIKTIES DEKLARACIJA</w:t>
      </w:r>
    </w:p>
    <w:p w14:paraId="18960EDD" w14:textId="77777777" w:rsidR="00DA65B8" w:rsidRPr="00E052F5" w:rsidRDefault="00DA65B8" w:rsidP="00DA65B8">
      <w:pPr>
        <w:widowControl w:val="0"/>
        <w:tabs>
          <w:tab w:val="right" w:leader="underscore" w:pos="9071"/>
        </w:tabs>
        <w:suppressAutoHyphens/>
        <w:jc w:val="center"/>
        <w:textAlignment w:val="baseline"/>
        <w:rPr>
          <w:rFonts w:eastAsia="Calibri"/>
          <w:b/>
          <w:bCs/>
          <w:szCs w:val="20"/>
        </w:rPr>
      </w:pPr>
    </w:p>
    <w:p w14:paraId="4FC4EC68" w14:textId="77777777" w:rsidR="00DA65B8" w:rsidRPr="00E052F5" w:rsidRDefault="00DA65B8" w:rsidP="00DA65B8">
      <w:pPr>
        <w:widowControl w:val="0"/>
        <w:tabs>
          <w:tab w:val="right" w:leader="underscore" w:pos="9071"/>
        </w:tabs>
        <w:suppressAutoHyphens/>
        <w:jc w:val="center"/>
        <w:textAlignment w:val="baseline"/>
        <w:rPr>
          <w:rFonts w:eastAsia="Calibri"/>
          <w:szCs w:val="20"/>
        </w:rPr>
      </w:pPr>
      <w:r w:rsidRPr="00E052F5">
        <w:rPr>
          <w:rFonts w:eastAsia="Calibri"/>
          <w:szCs w:val="20"/>
        </w:rPr>
        <w:t>20__ m._____________ d. Nr. ______</w:t>
      </w:r>
    </w:p>
    <w:p w14:paraId="50AE2D7E" w14:textId="77777777" w:rsidR="00DA65B8" w:rsidRPr="00E052F5" w:rsidRDefault="00DA65B8" w:rsidP="00DA65B8">
      <w:pPr>
        <w:widowControl w:val="0"/>
        <w:tabs>
          <w:tab w:val="right" w:leader="underscore" w:pos="9071"/>
        </w:tabs>
        <w:suppressAutoHyphens/>
        <w:jc w:val="center"/>
        <w:textAlignment w:val="baseline"/>
        <w:rPr>
          <w:rFonts w:eastAsia="Calibri"/>
          <w:szCs w:val="20"/>
        </w:rPr>
      </w:pPr>
      <w:r w:rsidRPr="00E052F5">
        <w:rPr>
          <w:rFonts w:eastAsia="Calibri"/>
          <w:szCs w:val="20"/>
        </w:rPr>
        <w:t>__________________________</w:t>
      </w:r>
    </w:p>
    <w:p w14:paraId="45142133" w14:textId="77777777" w:rsidR="00DA65B8" w:rsidRPr="00E052F5" w:rsidRDefault="00DA65B8" w:rsidP="00DA65B8">
      <w:pPr>
        <w:widowControl w:val="0"/>
        <w:tabs>
          <w:tab w:val="right" w:leader="underscore" w:pos="9071"/>
        </w:tabs>
        <w:suppressAutoHyphens/>
        <w:jc w:val="center"/>
        <w:textAlignment w:val="baseline"/>
        <w:rPr>
          <w:szCs w:val="20"/>
        </w:rPr>
      </w:pPr>
      <w:r w:rsidRPr="00E052F5">
        <w:rPr>
          <w:rFonts w:eastAsia="Calibri"/>
          <w:i/>
          <w:iCs/>
          <w:sz w:val="20"/>
          <w:szCs w:val="20"/>
        </w:rPr>
        <w:t>(Sudarymo vieta)</w:t>
      </w:r>
    </w:p>
    <w:p w14:paraId="304A86FB" w14:textId="77777777" w:rsidR="00DA65B8" w:rsidRPr="00E052F5" w:rsidRDefault="00DA65B8" w:rsidP="00DA65B8">
      <w:pPr>
        <w:ind w:firstLine="567"/>
        <w:jc w:val="both"/>
        <w:rPr>
          <w:color w:val="000000"/>
        </w:rPr>
      </w:pPr>
      <w:r w:rsidRPr="00E052F5">
        <w:rPr>
          <w:color w:val="000000"/>
        </w:rPr>
        <w:t>Aš, ___________________________________________________________________ ,</w:t>
      </w:r>
    </w:p>
    <w:p w14:paraId="362922C7" w14:textId="77777777" w:rsidR="00DA65B8" w:rsidRPr="00E052F5" w:rsidRDefault="00DA65B8" w:rsidP="00DA65B8">
      <w:pPr>
        <w:ind w:left="960" w:firstLine="318"/>
        <w:jc w:val="both"/>
        <w:rPr>
          <w:color w:val="000000"/>
          <w:sz w:val="20"/>
          <w:szCs w:val="20"/>
        </w:rPr>
      </w:pPr>
      <w:r w:rsidRPr="00E052F5">
        <w:rPr>
          <w:i/>
          <w:iCs/>
          <w:color w:val="000000"/>
          <w:sz w:val="20"/>
          <w:szCs w:val="20"/>
        </w:rPr>
        <w:t>(tiekėjo vadovo ar jo įgalioto asmens pareigų pavadinimas, vardas ir pavardė)</w:t>
      </w:r>
    </w:p>
    <w:p w14:paraId="6327ECBB" w14:textId="77777777" w:rsidR="00DA65B8" w:rsidRPr="00E052F5" w:rsidRDefault="00DA65B8" w:rsidP="00DA65B8">
      <w:pPr>
        <w:jc w:val="both"/>
        <w:rPr>
          <w:color w:val="000000"/>
        </w:rPr>
      </w:pPr>
      <w:r w:rsidRPr="00E052F5">
        <w:rPr>
          <w:color w:val="000000"/>
        </w:rPr>
        <w:t>patvirtinu, kad mano vadovaujamas (-a) (atstovaujamas (-a))____________________________ ,</w:t>
      </w:r>
    </w:p>
    <w:p w14:paraId="0DB1A3DE" w14:textId="77777777" w:rsidR="00DA65B8" w:rsidRPr="00E052F5" w:rsidRDefault="00DA65B8" w:rsidP="00DA65B8">
      <w:pPr>
        <w:ind w:left="5640" w:firstLine="742"/>
        <w:jc w:val="both"/>
        <w:rPr>
          <w:color w:val="000000"/>
          <w:sz w:val="20"/>
          <w:szCs w:val="20"/>
        </w:rPr>
      </w:pPr>
      <w:r w:rsidRPr="00E052F5">
        <w:rPr>
          <w:i/>
          <w:iCs/>
          <w:color w:val="000000"/>
          <w:sz w:val="20"/>
          <w:szCs w:val="20"/>
        </w:rPr>
        <w:t xml:space="preserve">(tiekėjo pavadinimas)    </w:t>
      </w:r>
    </w:p>
    <w:p w14:paraId="72E83EA2" w14:textId="77777777" w:rsidR="00DA65B8" w:rsidRPr="00E052F5" w:rsidRDefault="00DA65B8" w:rsidP="00DA65B8">
      <w:pPr>
        <w:jc w:val="both"/>
        <w:rPr>
          <w:color w:val="000000"/>
          <w:u w:val="single"/>
        </w:rPr>
      </w:pPr>
      <w:r w:rsidRPr="00E052F5">
        <w:rPr>
          <w:color w:val="000000"/>
        </w:rPr>
        <w:t>dalyvaujantis (-i) ______________________________________________________________</w:t>
      </w:r>
    </w:p>
    <w:p w14:paraId="52B7B587" w14:textId="77777777" w:rsidR="00DA65B8" w:rsidRPr="00E052F5" w:rsidRDefault="00DA65B8" w:rsidP="00DA65B8">
      <w:pPr>
        <w:ind w:left="2040" w:firstLine="371"/>
        <w:jc w:val="both"/>
        <w:rPr>
          <w:color w:val="000000"/>
          <w:sz w:val="20"/>
          <w:szCs w:val="20"/>
        </w:rPr>
      </w:pPr>
      <w:r w:rsidRPr="00E052F5">
        <w:rPr>
          <w:i/>
          <w:iCs/>
          <w:color w:val="000000"/>
          <w:sz w:val="20"/>
          <w:szCs w:val="20"/>
        </w:rPr>
        <w:t>(perkančiosios organizacijos / perkančiojo subjekto pavadinimas)</w:t>
      </w:r>
    </w:p>
    <w:p w14:paraId="6CBBCC70" w14:textId="77777777" w:rsidR="00DA65B8" w:rsidRPr="00E052F5" w:rsidRDefault="00DA65B8" w:rsidP="00DA65B8">
      <w:pPr>
        <w:jc w:val="both"/>
        <w:rPr>
          <w:color w:val="000000"/>
        </w:rPr>
      </w:pPr>
      <w:r w:rsidRPr="00E052F5">
        <w:rPr>
          <w:color w:val="000000"/>
        </w:rPr>
        <w:t>vykdomame  _____________________________________, atitinka toliau nurodomus reikalavimus:</w:t>
      </w:r>
    </w:p>
    <w:p w14:paraId="7B9EE111" w14:textId="77777777" w:rsidR="00DA65B8" w:rsidRPr="00E052F5" w:rsidRDefault="00DA65B8" w:rsidP="00DA65B8">
      <w:pPr>
        <w:ind w:firstLine="636"/>
        <w:jc w:val="both"/>
        <w:rPr>
          <w:color w:val="000000"/>
          <w:sz w:val="20"/>
          <w:szCs w:val="20"/>
        </w:rPr>
      </w:pPr>
      <w:r w:rsidRPr="00E052F5">
        <w:rPr>
          <w:i/>
          <w:iCs/>
          <w:color w:val="000000"/>
          <w:sz w:val="20"/>
          <w:szCs w:val="20"/>
        </w:rPr>
        <w:t>(pirkimo objekto pavadinimas, pirkimo numeris, pirkimo paskelbimo CVP IS data</w:t>
      </w:r>
      <w:r w:rsidRPr="00E052F5">
        <w:rPr>
          <w:color w:val="000000"/>
          <w:sz w:val="20"/>
          <w:szCs w:val="20"/>
        </w:rPr>
        <w:t>)</w:t>
      </w:r>
    </w:p>
    <w:p w14:paraId="192D3719" w14:textId="77777777" w:rsidR="00DA65B8" w:rsidRPr="00E052F5" w:rsidRDefault="00DA65B8" w:rsidP="00DA65B8">
      <w:pPr>
        <w:ind w:firstLine="636"/>
        <w:jc w:val="both"/>
        <w:rPr>
          <w:color w:val="000000"/>
          <w:sz w:val="20"/>
          <w:szCs w:val="20"/>
        </w:rPr>
      </w:pP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A65B8" w:rsidRPr="00E052F5" w14:paraId="12D4B996" w14:textId="77777777" w:rsidTr="00BE716E">
        <w:trPr>
          <w:trHeight w:val="2043"/>
        </w:trPr>
        <w:tc>
          <w:tcPr>
            <w:tcW w:w="9776" w:type="dxa"/>
            <w:tcBorders>
              <w:top w:val="nil"/>
              <w:left w:val="nil"/>
              <w:bottom w:val="nil"/>
              <w:right w:val="nil"/>
            </w:tcBorders>
            <w:hideMark/>
          </w:tcPr>
          <w:p w14:paraId="76A77F8A" w14:textId="77777777" w:rsidR="00DA65B8" w:rsidRPr="00E052F5" w:rsidRDefault="00DA65B8" w:rsidP="00BE716E">
            <w:pPr>
              <w:ind w:left="-112"/>
              <w:jc w:val="both"/>
              <w:rPr>
                <w:szCs w:val="20"/>
              </w:rPr>
            </w:pPr>
            <w:r w:rsidRPr="00E052F5">
              <w:rPr>
                <w:szCs w:val="20"/>
                <w:lang w:eastAsia="lt-LT"/>
              </w:rPr>
              <w:t xml:space="preserve">tiekėjo siūlomos prekės nekelia grėsmės nacionaliniam saugumui – vadovaujantis </w:t>
            </w:r>
            <w:r w:rsidRPr="00E052F5">
              <w:rPr>
                <w:color w:val="000000"/>
                <w:szCs w:val="20"/>
              </w:rPr>
              <w:t>Lietuvos Respublikos viešųjų pirkimų, atliekamų gynybos ir saugumo srityje, įstatymo</w:t>
            </w:r>
            <w:r w:rsidRPr="00E052F5">
              <w:rPr>
                <w:szCs w:val="20"/>
                <w:lang w:eastAsia="lt-LT"/>
              </w:rPr>
              <w:t xml:space="preserve"> (toliau – GĮ) 40 straipsnio 9 dalies 1 punktu, </w:t>
            </w:r>
            <w:r w:rsidRPr="00E052F5">
              <w:rPr>
                <w:color w:val="000000"/>
                <w:szCs w:val="20"/>
              </w:rPr>
              <w:t>prekių tiekėjas, jo subtiekėjas, ūkio subjektas, kurio pajėgumais remiamasi, ar gamintojas bei juos kontroliuojantis asmuo nėra registruoti (jeigu gamintojas ar jį kontroliuojantis asmuo yra fizinis asmuo – nuolat gyvenantis ar turintis pilietybę) VPĮ 92 straipsnio 14 dalyje numatytame sąraše nurodytose valstybėse ar teritorijose.</w:t>
            </w:r>
          </w:p>
        </w:tc>
      </w:tr>
    </w:tbl>
    <w:p w14:paraId="05E06B10" w14:textId="77777777" w:rsidR="00DA65B8" w:rsidRPr="00E052F5" w:rsidRDefault="00DA65B8" w:rsidP="00DA65B8">
      <w:pPr>
        <w:shd w:val="clear" w:color="auto" w:fill="FFFFFF"/>
        <w:ind w:firstLine="567"/>
      </w:pPr>
      <w:r w:rsidRPr="00E052F5">
        <w:t>Patvirtinu, kad šie duomenys yra teisingi ir aktualūs pasiūlymo pateikimo dieną.</w:t>
      </w:r>
    </w:p>
    <w:p w14:paraId="0D7807CD" w14:textId="77777777" w:rsidR="00DA65B8" w:rsidRPr="00E052F5" w:rsidRDefault="00DA65B8" w:rsidP="00DA65B8">
      <w:pPr>
        <w:shd w:val="clear" w:color="auto" w:fill="FFFFFF"/>
        <w:ind w:firstLine="720"/>
      </w:pPr>
    </w:p>
    <w:p w14:paraId="50D005C9" w14:textId="77777777" w:rsidR="00DA65B8" w:rsidRPr="00E052F5" w:rsidRDefault="00DA65B8" w:rsidP="00DA65B8">
      <w:pPr>
        <w:jc w:val="both"/>
      </w:pPr>
      <w:r w:rsidRPr="00E052F5">
        <w:t>Suprantu, kad vadovaudamasis GĮ 40 straipsnio 12 dalimi perkančioji organizacija / perkantysis subjektas bet kuriuo pirkimo procedūros metu gali paprašyti kandidatų ar dalyvių pateikti visus ar dalį dokumentų, patvirtinančių atitiktį GĮ 40 straipsnio 9 dalies reikalavimams, jeigu tai būtina siekiant užtikrinti tinkamą pirkimo procedūros atlikimą.</w:t>
      </w:r>
    </w:p>
    <w:p w14:paraId="577AC057" w14:textId="77777777" w:rsidR="00DA65B8" w:rsidRPr="00E052F5" w:rsidRDefault="00DA65B8" w:rsidP="00DA65B8">
      <w:pPr>
        <w:jc w:val="both"/>
      </w:pPr>
      <w:r w:rsidRPr="00E052F5">
        <w:t>Suprantu, kad jeigu pagal vertinimo rezultatus pasiūlymas bus pripažintas laimėjusiu, turės būti pateikti perkančiosios organizacijos / perkančiojo subjekto nurodyti atitiktį nacionalinio saugumo reikalavimams patvirtinantys dokumentai.</w:t>
      </w:r>
    </w:p>
    <w:p w14:paraId="1B31BF05" w14:textId="77777777" w:rsidR="00DA65B8" w:rsidRPr="00E052F5" w:rsidRDefault="00DA65B8" w:rsidP="00DA65B8">
      <w:pPr>
        <w:widowControl w:val="0"/>
        <w:suppressAutoHyphens/>
        <w:ind w:left="709"/>
        <w:jc w:val="both"/>
        <w:textAlignment w:val="baseline"/>
        <w:rPr>
          <w:sz w:val="18"/>
          <w:szCs w:val="18"/>
        </w:rPr>
      </w:pPr>
    </w:p>
    <w:p w14:paraId="5E79EE7E" w14:textId="77777777" w:rsidR="00DA65B8" w:rsidRPr="00E052F5" w:rsidRDefault="00DA65B8" w:rsidP="00DA65B8">
      <w:pPr>
        <w:widowControl w:val="0"/>
        <w:suppressAutoHyphens/>
        <w:ind w:left="709"/>
        <w:jc w:val="both"/>
        <w:textAlignment w:val="baseline"/>
        <w:rPr>
          <w:sz w:val="18"/>
          <w:szCs w:val="18"/>
        </w:rPr>
      </w:pPr>
    </w:p>
    <w:p w14:paraId="06BF4326" w14:textId="77777777" w:rsidR="00DA65B8" w:rsidRPr="00E052F5" w:rsidRDefault="00DA65B8" w:rsidP="00DA65B8">
      <w:pPr>
        <w:widowControl w:val="0"/>
        <w:suppressAutoHyphens/>
        <w:ind w:left="709"/>
        <w:jc w:val="both"/>
        <w:textAlignment w:val="baseline"/>
        <w:rPr>
          <w:sz w:val="18"/>
          <w:szCs w:val="18"/>
        </w:rPr>
      </w:pPr>
    </w:p>
    <w:p w14:paraId="727FC771" w14:textId="77777777" w:rsidR="00DA65B8" w:rsidRPr="00E052F5" w:rsidRDefault="00DA65B8" w:rsidP="00DA65B8">
      <w:pPr>
        <w:widowControl w:val="0"/>
        <w:suppressAutoHyphens/>
        <w:jc w:val="center"/>
        <w:textAlignment w:val="baseline"/>
        <w:rPr>
          <w:rFonts w:eastAsia="Calibri"/>
          <w:szCs w:val="20"/>
        </w:rPr>
      </w:pPr>
      <w:r w:rsidRPr="00E052F5">
        <w:rPr>
          <w:rFonts w:eastAsia="Calibri"/>
          <w:szCs w:val="20"/>
        </w:rPr>
        <w:t>____________________</w:t>
      </w:r>
      <w:r w:rsidRPr="00E052F5">
        <w:rPr>
          <w:rFonts w:eastAsia="Calibri"/>
          <w:i/>
          <w:iCs/>
          <w:sz w:val="22"/>
          <w:szCs w:val="20"/>
        </w:rPr>
        <w:t xml:space="preserve">                             </w:t>
      </w:r>
      <w:r w:rsidRPr="00E052F5">
        <w:rPr>
          <w:rFonts w:eastAsia="Calibri"/>
          <w:szCs w:val="20"/>
        </w:rPr>
        <w:t>____________</w:t>
      </w:r>
      <w:r>
        <w:rPr>
          <w:rFonts w:eastAsia="Calibri"/>
          <w:szCs w:val="20"/>
        </w:rPr>
        <w:t>________</w:t>
      </w:r>
      <w:r>
        <w:rPr>
          <w:rFonts w:eastAsia="Calibri"/>
          <w:szCs w:val="20"/>
        </w:rPr>
        <w:tab/>
        <w:t xml:space="preserve">                   ___</w:t>
      </w:r>
      <w:r w:rsidRPr="00E052F5">
        <w:rPr>
          <w:rFonts w:eastAsia="Calibri"/>
          <w:szCs w:val="20"/>
        </w:rPr>
        <w:t>_______________</w:t>
      </w:r>
    </w:p>
    <w:p w14:paraId="2B13348F" w14:textId="77777777" w:rsidR="00DA65B8" w:rsidRPr="00E052F5" w:rsidRDefault="00DA65B8" w:rsidP="00DA65B8">
      <w:pPr>
        <w:widowControl w:val="0"/>
        <w:suppressAutoHyphens/>
        <w:ind w:firstLine="471"/>
        <w:textAlignment w:val="baseline"/>
        <w:rPr>
          <w:szCs w:val="20"/>
        </w:rPr>
      </w:pPr>
      <w:r w:rsidRPr="00E052F5">
        <w:rPr>
          <w:rFonts w:eastAsia="Calibri"/>
          <w:i/>
          <w:iCs/>
          <w:sz w:val="22"/>
          <w:szCs w:val="20"/>
        </w:rPr>
        <w:t>(pareigos)                                                           (par</w:t>
      </w:r>
      <w:r>
        <w:rPr>
          <w:rFonts w:eastAsia="Calibri"/>
          <w:i/>
          <w:iCs/>
          <w:sz w:val="22"/>
          <w:szCs w:val="20"/>
        </w:rPr>
        <w:t xml:space="preserve">ašas)        </w:t>
      </w:r>
      <w:r w:rsidRPr="00E052F5">
        <w:rPr>
          <w:rFonts w:eastAsia="Calibri"/>
          <w:i/>
          <w:iCs/>
          <w:sz w:val="22"/>
          <w:szCs w:val="20"/>
        </w:rPr>
        <w:t xml:space="preserve">   </w:t>
      </w:r>
      <w:r>
        <w:rPr>
          <w:rFonts w:eastAsia="Calibri"/>
          <w:i/>
          <w:iCs/>
          <w:sz w:val="22"/>
          <w:szCs w:val="20"/>
        </w:rPr>
        <w:t xml:space="preserve">                               </w:t>
      </w:r>
      <w:r w:rsidRPr="00E052F5">
        <w:rPr>
          <w:rFonts w:eastAsia="Calibri"/>
          <w:i/>
          <w:iCs/>
          <w:sz w:val="22"/>
          <w:szCs w:val="20"/>
        </w:rPr>
        <w:t xml:space="preserve">  (vardas ir pavardė)</w:t>
      </w:r>
    </w:p>
    <w:p w14:paraId="1AD42B31" w14:textId="77777777" w:rsidR="00DA65B8" w:rsidRDefault="00DA65B8" w:rsidP="00DA65B8">
      <w:pPr>
        <w:rPr>
          <w:b/>
        </w:rPr>
      </w:pPr>
    </w:p>
    <w:p w14:paraId="5889B717" w14:textId="77777777" w:rsidR="00DA65B8" w:rsidRDefault="00DA65B8" w:rsidP="00DA65B8">
      <w:pPr>
        <w:rPr>
          <w:b/>
        </w:rPr>
      </w:pPr>
    </w:p>
    <w:p w14:paraId="3641C15A" w14:textId="77777777" w:rsidR="00DA65B8" w:rsidRDefault="00DA65B8" w:rsidP="00DA65B8">
      <w:pPr>
        <w:rPr>
          <w:b/>
        </w:rPr>
      </w:pPr>
    </w:p>
    <w:p w14:paraId="13A364ED" w14:textId="77777777" w:rsidR="00DA65B8" w:rsidRDefault="00DA65B8" w:rsidP="00DA65B8">
      <w:pPr>
        <w:rPr>
          <w:b/>
        </w:rPr>
      </w:pPr>
    </w:p>
    <w:p w14:paraId="7E6399A8" w14:textId="77777777" w:rsidR="00DA65B8" w:rsidRDefault="00DA65B8" w:rsidP="00DA65B8">
      <w:pPr>
        <w:rPr>
          <w:b/>
        </w:rPr>
      </w:pPr>
    </w:p>
    <w:p w14:paraId="0D6B6DE4" w14:textId="77777777" w:rsidR="00DA65B8" w:rsidRPr="0063141E" w:rsidRDefault="00DA65B8" w:rsidP="00DA65B8">
      <w:pPr>
        <w:ind w:left="6480" w:right="282" w:firstLine="720"/>
      </w:pPr>
      <w:r w:rsidRPr="0063141E">
        <w:lastRenderedPageBreak/>
        <w:t>Pirkimo sąlygų</w:t>
      </w:r>
    </w:p>
    <w:p w14:paraId="6D637355" w14:textId="77777777" w:rsidR="00DA65B8" w:rsidRPr="0063141E" w:rsidRDefault="00DA65B8" w:rsidP="00DA65B8">
      <w:pPr>
        <w:ind w:left="6480" w:right="282" w:firstLine="720"/>
      </w:pPr>
      <w:r>
        <w:t>4</w:t>
      </w:r>
      <w:r w:rsidRPr="0063141E">
        <w:t xml:space="preserve"> priedas</w:t>
      </w:r>
    </w:p>
    <w:p w14:paraId="1B4C63DD" w14:textId="77777777" w:rsidR="00DA65B8" w:rsidRDefault="00DA65B8" w:rsidP="00DA65B8">
      <w:pPr>
        <w:jc w:val="center"/>
        <w:rPr>
          <w:b/>
          <w:color w:val="000000" w:themeColor="text1"/>
        </w:rPr>
      </w:pPr>
    </w:p>
    <w:p w14:paraId="5C9FE2FC" w14:textId="77777777" w:rsidR="00DA65B8" w:rsidRDefault="00DA65B8" w:rsidP="00DA65B8">
      <w:pPr>
        <w:jc w:val="center"/>
        <w:rPr>
          <w:b/>
          <w:color w:val="000000" w:themeColor="text1"/>
        </w:rPr>
      </w:pPr>
    </w:p>
    <w:p w14:paraId="7CD3C53F" w14:textId="77777777" w:rsidR="00DA65B8" w:rsidRPr="00A93F30" w:rsidRDefault="00DA65B8" w:rsidP="00DA65B8">
      <w:pPr>
        <w:jc w:val="center"/>
        <w:rPr>
          <w:b/>
        </w:rPr>
      </w:pPr>
      <w:r w:rsidRPr="00A93F30">
        <w:rPr>
          <w:b/>
          <w:color w:val="000000" w:themeColor="text1"/>
        </w:rPr>
        <w:t xml:space="preserve">INFORMACIJA APIE TIEKĖJĄ </w:t>
      </w:r>
      <w:r w:rsidRPr="00A93F30">
        <w:rPr>
          <w:b/>
        </w:rPr>
        <w:t>(SUBTIEKĖJĄ, SUBRANGOVĄ, SUTARTINAI VEIKIANTĮ ASMENĮ)</w:t>
      </w:r>
    </w:p>
    <w:p w14:paraId="6342EAB6" w14:textId="77777777" w:rsidR="00DA65B8" w:rsidRPr="00A93F30" w:rsidRDefault="00DA65B8" w:rsidP="00DA65B8">
      <w:pPr>
        <w:jc w:val="center"/>
        <w:rPr>
          <w:sz w:val="20"/>
          <w:szCs w:val="20"/>
        </w:rPr>
      </w:pPr>
      <w:r w:rsidRPr="00A93F30">
        <w:rPr>
          <w:sz w:val="20"/>
          <w:szCs w:val="20"/>
        </w:rPr>
        <w:t>(apie tiekėją, kiekvieną subtiekėją, subrangovą ar sutartinai veikiantį asmenį pildoma atskirai)</w:t>
      </w:r>
    </w:p>
    <w:p w14:paraId="19332674" w14:textId="77777777" w:rsidR="00DA65B8" w:rsidRPr="00A93F30" w:rsidRDefault="00DA65B8" w:rsidP="00DA65B8">
      <w:pPr>
        <w:jc w:val="center"/>
        <w:rPr>
          <w:sz w:val="20"/>
          <w:szCs w:val="20"/>
        </w:rPr>
      </w:pPr>
      <w:r w:rsidRPr="00A93F30">
        <w:rPr>
          <w:sz w:val="20"/>
          <w:szCs w:val="20"/>
        </w:rPr>
        <w:t>________________</w:t>
      </w:r>
    </w:p>
    <w:p w14:paraId="5A56FDEA" w14:textId="77777777" w:rsidR="00DA65B8" w:rsidRPr="00A93F30" w:rsidRDefault="00DA65B8" w:rsidP="00DA65B8">
      <w:pPr>
        <w:jc w:val="center"/>
        <w:rPr>
          <w:sz w:val="20"/>
          <w:szCs w:val="20"/>
        </w:rPr>
      </w:pPr>
      <w:r w:rsidRPr="00A93F30">
        <w:rPr>
          <w:sz w:val="20"/>
          <w:szCs w:val="20"/>
        </w:rPr>
        <w:t>(data)</w:t>
      </w:r>
    </w:p>
    <w:p w14:paraId="5657E8AD" w14:textId="77777777" w:rsidR="00DA65B8" w:rsidRPr="00A93F30" w:rsidRDefault="00DA65B8" w:rsidP="00DA65B8">
      <w:pPr>
        <w:jc w:val="center"/>
        <w:rPr>
          <w:sz w:val="20"/>
          <w:szCs w:val="20"/>
        </w:rPr>
      </w:pPr>
      <w:r w:rsidRPr="00A93F30">
        <w:rPr>
          <w:sz w:val="20"/>
          <w:szCs w:val="20"/>
        </w:rPr>
        <w:t>_________________</w:t>
      </w:r>
    </w:p>
    <w:p w14:paraId="0586198E" w14:textId="77777777" w:rsidR="00DA65B8" w:rsidRPr="006C26D0" w:rsidRDefault="00DA65B8" w:rsidP="00DA65B8">
      <w:pPr>
        <w:jc w:val="center"/>
        <w:rPr>
          <w:sz w:val="20"/>
          <w:szCs w:val="20"/>
        </w:rPr>
      </w:pPr>
      <w:r w:rsidRPr="00A93F30">
        <w:rPr>
          <w:sz w:val="20"/>
          <w:szCs w:val="20"/>
        </w:rPr>
        <w:t>(sudarymo vieta)</w:t>
      </w:r>
    </w:p>
    <w:tbl>
      <w:tblPr>
        <w:tblStyle w:val="TableGrid"/>
        <w:tblW w:w="9214" w:type="dxa"/>
        <w:tblInd w:w="-5" w:type="dxa"/>
        <w:tblLook w:val="04A0" w:firstRow="1" w:lastRow="0" w:firstColumn="1" w:lastColumn="0" w:noHBand="0" w:noVBand="1"/>
      </w:tblPr>
      <w:tblGrid>
        <w:gridCol w:w="1296"/>
        <w:gridCol w:w="5727"/>
        <w:gridCol w:w="2191"/>
      </w:tblGrid>
      <w:tr w:rsidR="00DA65B8" w:rsidRPr="00A93F30" w14:paraId="6D2825B4" w14:textId="77777777" w:rsidTr="00BE716E">
        <w:trPr>
          <w:trHeight w:val="1252"/>
        </w:trPr>
        <w:tc>
          <w:tcPr>
            <w:tcW w:w="1296" w:type="dxa"/>
          </w:tcPr>
          <w:p w14:paraId="048F14DC" w14:textId="77777777" w:rsidR="00DA65B8" w:rsidRPr="00A93F30" w:rsidRDefault="00DA65B8" w:rsidP="00BE716E">
            <w:pPr>
              <w:jc w:val="center"/>
              <w:rPr>
                <w:b/>
              </w:rPr>
            </w:pPr>
          </w:p>
          <w:p w14:paraId="001FFF36" w14:textId="77777777" w:rsidR="00DA65B8" w:rsidRPr="00A93F30" w:rsidRDefault="00DA65B8" w:rsidP="00BE716E">
            <w:pPr>
              <w:ind w:firstLine="31"/>
              <w:jc w:val="center"/>
              <w:rPr>
                <w:b/>
              </w:rPr>
            </w:pPr>
            <w:r w:rsidRPr="00A93F30">
              <w:rPr>
                <w:b/>
              </w:rPr>
              <w:t>Eil. Nr.</w:t>
            </w:r>
          </w:p>
        </w:tc>
        <w:tc>
          <w:tcPr>
            <w:tcW w:w="5727" w:type="dxa"/>
          </w:tcPr>
          <w:p w14:paraId="668E7270" w14:textId="77777777" w:rsidR="00DA65B8" w:rsidRPr="00A93F30" w:rsidRDefault="00DA65B8" w:rsidP="00BE716E">
            <w:pPr>
              <w:jc w:val="center"/>
              <w:rPr>
                <w:b/>
              </w:rPr>
            </w:pPr>
          </w:p>
          <w:p w14:paraId="01C918E5" w14:textId="77777777" w:rsidR="00DA65B8" w:rsidRPr="00A93F30" w:rsidRDefault="00DA65B8" w:rsidP="00BE716E">
            <w:pPr>
              <w:jc w:val="center"/>
              <w:rPr>
                <w:b/>
              </w:rPr>
            </w:pPr>
            <w:r w:rsidRPr="00A93F30">
              <w:rPr>
                <w:b/>
              </w:rPr>
              <w:t>Dokumentas</w:t>
            </w:r>
          </w:p>
        </w:tc>
        <w:tc>
          <w:tcPr>
            <w:tcW w:w="2191" w:type="dxa"/>
          </w:tcPr>
          <w:p w14:paraId="1ACCC1C4" w14:textId="77777777" w:rsidR="00DA65B8" w:rsidRPr="00A93F30" w:rsidRDefault="00DA65B8" w:rsidP="00BE716E">
            <w:pPr>
              <w:ind w:firstLine="0"/>
              <w:jc w:val="center"/>
              <w:rPr>
                <w:b/>
              </w:rPr>
            </w:pPr>
            <w:r w:rsidRPr="00A93F30">
              <w:rPr>
                <w:b/>
              </w:rPr>
              <w:t xml:space="preserve">Dokumento pateikimo žymė – „Taip“ arba </w:t>
            </w:r>
          </w:p>
          <w:p w14:paraId="3C323500" w14:textId="77777777" w:rsidR="00DA65B8" w:rsidRPr="00A93F30" w:rsidRDefault="00DA65B8" w:rsidP="00BE716E">
            <w:pPr>
              <w:tabs>
                <w:tab w:val="left" w:pos="809"/>
              </w:tabs>
              <w:ind w:firstLine="242"/>
              <w:jc w:val="center"/>
              <w:rPr>
                <w:b/>
              </w:rPr>
            </w:pPr>
            <w:r w:rsidRPr="00A93F30">
              <w:rPr>
                <w:b/>
              </w:rPr>
              <w:t>„Ne“ (</w:t>
            </w:r>
            <w:r w:rsidRPr="00A93F30">
              <w:rPr>
                <w:b/>
                <w:sz w:val="20"/>
                <w:szCs w:val="20"/>
              </w:rPr>
              <w:t>nurodoma priežastis)</w:t>
            </w:r>
          </w:p>
        </w:tc>
      </w:tr>
      <w:tr w:rsidR="00DA65B8" w:rsidRPr="00B81BE6" w14:paraId="7E9F1F9E" w14:textId="77777777" w:rsidTr="00BE716E">
        <w:trPr>
          <w:trHeight w:val="2915"/>
        </w:trPr>
        <w:tc>
          <w:tcPr>
            <w:tcW w:w="1296" w:type="dxa"/>
          </w:tcPr>
          <w:p w14:paraId="383B4907" w14:textId="77777777" w:rsidR="00DA65B8" w:rsidRPr="00A93F30" w:rsidRDefault="00DA65B8" w:rsidP="00BE716E">
            <w:pPr>
              <w:jc w:val="center"/>
            </w:pPr>
            <w:r w:rsidRPr="00A93F30">
              <w:t>2.1.</w:t>
            </w:r>
          </w:p>
        </w:tc>
        <w:tc>
          <w:tcPr>
            <w:tcW w:w="5727" w:type="dxa"/>
          </w:tcPr>
          <w:p w14:paraId="556D54E7" w14:textId="77777777" w:rsidR="00DA65B8" w:rsidRPr="00A93F30" w:rsidRDefault="00DA65B8" w:rsidP="00BE716E">
            <w:pPr>
              <w:tabs>
                <w:tab w:val="left" w:pos="720"/>
              </w:tabs>
              <w:ind w:firstLine="17"/>
              <w:contextualSpacing/>
              <w:rPr>
                <w:b/>
              </w:rPr>
            </w:pPr>
            <w:r w:rsidRPr="00A93F30">
              <w:t>Jeigu tiekėjas yra juridinis asmuo, pateikiama juridinio asmens vadovo patvirtinta juridinio asmens (jeigu reikia – ir sutartinai veikiančių asmenų) steigimo dokumentų kopija, Juridinių asmenų registro išplėstinis išrašas su istorija arba atitinkamos užsienio šalies institucijos (profesinių ar veiklos tvarkytojų, valstybės įgaliotų institucijų pažymos, kaip yra nustatyta toje valstybėje, kurioje tiekėjas registruotas) išduotas dokumentas. Jeigu tiekėjas yra fizinis asmuo, pateikiama jo asmens tapatybę patvirtinančio dokumento kopija (tapatybės kortelės ar paso) ir leidimo verstis atitinkama ūkine veikla patvirtinančio dokumento kopija (pvz., verslo liudijimo, individualios veiklos pažymėjimo ir pan.)</w:t>
            </w:r>
          </w:p>
        </w:tc>
        <w:tc>
          <w:tcPr>
            <w:tcW w:w="2191" w:type="dxa"/>
          </w:tcPr>
          <w:p w14:paraId="5E5F0712" w14:textId="77777777" w:rsidR="00DA65B8" w:rsidRPr="00A93F30" w:rsidRDefault="00DA65B8" w:rsidP="00BE716E">
            <w:pPr>
              <w:tabs>
                <w:tab w:val="left" w:pos="720"/>
              </w:tabs>
              <w:contextualSpacing/>
              <w:rPr>
                <w:lang w:eastAsia="lt-LT"/>
              </w:rPr>
            </w:pPr>
          </w:p>
        </w:tc>
      </w:tr>
      <w:tr w:rsidR="00DA65B8" w:rsidRPr="00B81BE6" w14:paraId="105AF6A2" w14:textId="77777777" w:rsidTr="00BE716E">
        <w:trPr>
          <w:trHeight w:val="1252"/>
        </w:trPr>
        <w:tc>
          <w:tcPr>
            <w:tcW w:w="1296" w:type="dxa"/>
          </w:tcPr>
          <w:p w14:paraId="398CE7AF" w14:textId="77777777" w:rsidR="00DA65B8" w:rsidRPr="00A93F30" w:rsidRDefault="00DA65B8" w:rsidP="00BE716E">
            <w:pPr>
              <w:jc w:val="center"/>
            </w:pPr>
            <w:r w:rsidRPr="00A93F30">
              <w:t>2.2.</w:t>
            </w:r>
          </w:p>
        </w:tc>
        <w:tc>
          <w:tcPr>
            <w:tcW w:w="5727" w:type="dxa"/>
          </w:tcPr>
          <w:p w14:paraId="6DA10501" w14:textId="77777777" w:rsidR="00DA65B8" w:rsidRPr="00A93F30" w:rsidRDefault="00DA65B8" w:rsidP="00BE716E">
            <w:pPr>
              <w:ind w:firstLine="0"/>
            </w:pPr>
            <w:r w:rsidRPr="00A93F30">
              <w:t>Jeigu tiekėjas yra juridinis asmuo, – jo (jeigu reikia – ir sutartinai veikiančių asmenų) galutinių savininkų, kurie tiesiogiai ir (ar) netiesiogiai kontroliuoja tiekėją, sąrašas ir jų duomenys (juridinio asmens pavadinimas, kodas, fizinio asmens vardas, pavardė, asmens kodas)</w:t>
            </w:r>
          </w:p>
        </w:tc>
        <w:tc>
          <w:tcPr>
            <w:tcW w:w="2191" w:type="dxa"/>
          </w:tcPr>
          <w:p w14:paraId="5549EECC" w14:textId="77777777" w:rsidR="00DA65B8" w:rsidRPr="00A93F30" w:rsidRDefault="00DA65B8" w:rsidP="00BE716E"/>
        </w:tc>
      </w:tr>
      <w:tr w:rsidR="00DA65B8" w:rsidRPr="00B81BE6" w14:paraId="30B7BCEE" w14:textId="77777777" w:rsidTr="00BE716E">
        <w:trPr>
          <w:trHeight w:val="1252"/>
        </w:trPr>
        <w:tc>
          <w:tcPr>
            <w:tcW w:w="1296" w:type="dxa"/>
          </w:tcPr>
          <w:p w14:paraId="0CB45542" w14:textId="77777777" w:rsidR="00DA65B8" w:rsidRPr="00A93F30" w:rsidRDefault="00DA65B8" w:rsidP="00BE716E">
            <w:pPr>
              <w:jc w:val="center"/>
            </w:pPr>
            <w:r w:rsidRPr="00A93F30">
              <w:t>2.3.</w:t>
            </w:r>
          </w:p>
        </w:tc>
        <w:tc>
          <w:tcPr>
            <w:tcW w:w="5727" w:type="dxa"/>
          </w:tcPr>
          <w:p w14:paraId="7D37857D" w14:textId="77777777" w:rsidR="00DA65B8" w:rsidRPr="00A93F30" w:rsidRDefault="00DA65B8" w:rsidP="00BE716E">
            <w:pPr>
              <w:tabs>
                <w:tab w:val="left" w:pos="720"/>
              </w:tabs>
              <w:ind w:firstLine="17"/>
              <w:contextualSpacing/>
              <w:rPr>
                <w:b/>
              </w:rPr>
            </w:pPr>
            <w:r w:rsidRPr="00A93F30">
              <w:rPr>
                <w:lang w:eastAsia="lt-LT"/>
              </w:rPr>
              <w:t>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w:t>
            </w:r>
          </w:p>
        </w:tc>
        <w:tc>
          <w:tcPr>
            <w:tcW w:w="2191" w:type="dxa"/>
          </w:tcPr>
          <w:p w14:paraId="5608F54F" w14:textId="77777777" w:rsidR="00DA65B8" w:rsidRPr="00A93F30" w:rsidRDefault="00DA65B8" w:rsidP="00BE716E">
            <w:pPr>
              <w:tabs>
                <w:tab w:val="left" w:pos="720"/>
              </w:tabs>
              <w:contextualSpacing/>
              <w:rPr>
                <w:lang w:eastAsia="lt-LT"/>
              </w:rPr>
            </w:pPr>
          </w:p>
        </w:tc>
      </w:tr>
      <w:tr w:rsidR="00DA65B8" w:rsidRPr="00B81BE6" w14:paraId="247AA674" w14:textId="77777777" w:rsidTr="00BE716E">
        <w:trPr>
          <w:trHeight w:val="1252"/>
        </w:trPr>
        <w:tc>
          <w:tcPr>
            <w:tcW w:w="1296" w:type="dxa"/>
          </w:tcPr>
          <w:p w14:paraId="13D7B926" w14:textId="77777777" w:rsidR="00DA65B8" w:rsidRPr="00A93F30" w:rsidRDefault="00DA65B8" w:rsidP="00BE716E">
            <w:pPr>
              <w:jc w:val="center"/>
            </w:pPr>
            <w:r w:rsidRPr="00A93F30">
              <w:t>2.4.</w:t>
            </w:r>
          </w:p>
        </w:tc>
        <w:tc>
          <w:tcPr>
            <w:tcW w:w="5727" w:type="dxa"/>
          </w:tcPr>
          <w:p w14:paraId="55E6B39B" w14:textId="77777777" w:rsidR="00DA65B8" w:rsidRPr="002556C7" w:rsidRDefault="00DA65B8" w:rsidP="00BE716E">
            <w:pPr>
              <w:ind w:firstLine="17"/>
              <w:rPr>
                <w:b/>
              </w:rPr>
            </w:pPr>
            <w:r w:rsidRPr="002556C7">
              <w:rPr>
                <w:iCs/>
              </w:rPr>
              <w:t>Valstybių, kuriose Tiekėjas vykdo veiklą, sąrašas ir veiklos pobūdis, taip pat Tiekėjo verslo kooperacijos ir partnerystės ryšiais susijusių kitų valstybių subjektų sąrašas ir jų duomenys (juridinio asmens pavadinimas, kodas, fizinio asmens vardas, pavardė, asmens kodas, valstybės, kuriose šie subjektai veikia</w:t>
            </w:r>
            <w:r>
              <w:rPr>
                <w:iCs/>
              </w:rPr>
              <w:t>)</w:t>
            </w:r>
          </w:p>
        </w:tc>
        <w:tc>
          <w:tcPr>
            <w:tcW w:w="2191" w:type="dxa"/>
          </w:tcPr>
          <w:p w14:paraId="0E85221F" w14:textId="77777777" w:rsidR="00DA65B8" w:rsidRPr="00A93F30" w:rsidRDefault="00DA65B8" w:rsidP="00BE716E">
            <w:pPr>
              <w:rPr>
                <w:lang w:eastAsia="lt-LT"/>
              </w:rPr>
            </w:pPr>
          </w:p>
        </w:tc>
      </w:tr>
    </w:tbl>
    <w:p w14:paraId="1050638B" w14:textId="77777777" w:rsidR="00DA65B8" w:rsidRPr="00A93F30" w:rsidRDefault="00DA65B8" w:rsidP="00DA65B8">
      <w:pPr>
        <w:jc w:val="both"/>
      </w:pPr>
    </w:p>
    <w:p w14:paraId="77079632" w14:textId="77777777" w:rsidR="00DA65B8" w:rsidRPr="00A93F30" w:rsidRDefault="00DA65B8" w:rsidP="00DA65B8">
      <w:pPr>
        <w:ind w:right="247"/>
        <w:jc w:val="both"/>
        <w:rPr>
          <w:color w:val="000000"/>
          <w:lang w:eastAsia="lt-LT"/>
        </w:rPr>
      </w:pPr>
      <w:r w:rsidRPr="00A93F30">
        <w:t xml:space="preserve">PASTABA. Asmens duomenys, nurodyti šiame priede, tvarkomi nacionalinio saugumo ir gynybos tikslais, siekiant atlikti pirkimus, susijusius su nacionaliniu saugumu, vadovaujantis </w:t>
      </w:r>
      <w:r w:rsidRPr="00A93F30">
        <w:rPr>
          <w:lang w:eastAsia="lt-LT"/>
        </w:rPr>
        <w:t>Lietuvos Respublikos asmens duomenų, tvarkomų nusikalstamų veikų prevencijos, tyrimo, atskleidimo ar baudžiamojo persekiojimo už jas, bausmių vykdymo arba nacionalinio saugumo ar gynybos tikslais, teisinės apsaugos įstatymu</w:t>
      </w:r>
      <w:r w:rsidRPr="00A93F30">
        <w:t xml:space="preserve">. Daugiau informacijos apie asmens duomenų tvarkymą krašto apsaugos sistemoje pateikiama </w:t>
      </w:r>
      <w:r w:rsidRPr="00A93F30">
        <w:rPr>
          <w:lang w:eastAsia="lt-LT"/>
        </w:rPr>
        <w:t xml:space="preserve">krašto apsaugos ministro </w:t>
      </w:r>
      <w:r w:rsidRPr="00A93F30">
        <w:t xml:space="preserve">2015 m. gruodžio 3 d. įsakymu Nr. V-1253 „Dėl </w:t>
      </w:r>
      <w:r w:rsidRPr="00A93F30">
        <w:lastRenderedPageBreak/>
        <w:t>Asmens duomenų tvarkymo ir duomenų subjektų teisių įgyvendinimo krašto apsaugos sistemoje taisyklių patvirtinimo“ (žr. galiojančią redakciją) patvirtintose Asmens duomenų tvarkymo ir duomenų subjektų teisių įgyvendinimo krašto apsaugos sistemoje</w:t>
      </w:r>
      <w:r w:rsidRPr="00A93F30" w:rsidDel="000832DD">
        <w:rPr>
          <w:color w:val="000000"/>
        </w:rPr>
        <w:t xml:space="preserve"> </w:t>
      </w:r>
      <w:r w:rsidRPr="00A93F30">
        <w:rPr>
          <w:color w:val="000000"/>
        </w:rPr>
        <w:t xml:space="preserve">taisyklėse </w:t>
      </w:r>
      <w:r w:rsidRPr="00A93F30">
        <w:rPr>
          <w:color w:val="000000"/>
          <w:lang w:eastAsia="lt-LT"/>
        </w:rPr>
        <w:t>ir Krašto apsaugos ministerijos interneto svetainėje </w:t>
      </w:r>
      <w:hyperlink r:id="rId11" w:history="1">
        <w:r w:rsidRPr="00A93F30">
          <w:rPr>
            <w:lang w:eastAsia="lt-LT"/>
          </w:rPr>
          <w:t>www.kam.lt</w:t>
        </w:r>
      </w:hyperlink>
      <w:r w:rsidRPr="00A93F30">
        <w:rPr>
          <w:lang w:eastAsia="lt-LT"/>
        </w:rPr>
        <w:t>,</w:t>
      </w:r>
      <w:r w:rsidRPr="00A93F30">
        <w:rPr>
          <w:color w:val="0563C1" w:themeColor="hyperlink"/>
          <w:lang w:eastAsia="lt-LT"/>
        </w:rPr>
        <w:t xml:space="preserve"> </w:t>
      </w:r>
      <w:r w:rsidRPr="00A93F30">
        <w:rPr>
          <w:lang w:eastAsia="lt-LT"/>
        </w:rPr>
        <w:t>skiltyje ,,Asmens duomenų tvarkymas“</w:t>
      </w:r>
      <w:r w:rsidRPr="00A93F30">
        <w:rPr>
          <w:color w:val="000000"/>
          <w:lang w:eastAsia="lt-LT"/>
        </w:rPr>
        <w:t>. Priede nurodyti dokumentai (ir juose esantys asmens duomenys) saugomi Lietuvos vyriausiojo archyvaro nustatyta tvarka ir terminais pagal įstaigos dokumentacijos planą.</w:t>
      </w:r>
    </w:p>
    <w:p w14:paraId="76D18D94" w14:textId="58B2FA95" w:rsidR="00DA65B8" w:rsidRDefault="00DA65B8" w:rsidP="0049779A">
      <w:pPr>
        <w:rPr>
          <w:b/>
        </w:rPr>
      </w:pPr>
    </w:p>
    <w:p w14:paraId="65440B35" w14:textId="75943E56" w:rsidR="00DA65B8" w:rsidRDefault="00DA65B8" w:rsidP="0049779A">
      <w:pPr>
        <w:rPr>
          <w:b/>
        </w:rPr>
      </w:pPr>
    </w:p>
    <w:p w14:paraId="53285211" w14:textId="3E1B72C1" w:rsidR="00DA65B8" w:rsidRDefault="00DA65B8" w:rsidP="0049779A">
      <w:pPr>
        <w:rPr>
          <w:b/>
        </w:rPr>
      </w:pPr>
    </w:p>
    <w:p w14:paraId="3E0E29BC" w14:textId="0E0B9F25" w:rsidR="00DA65B8" w:rsidRDefault="00DA65B8" w:rsidP="0049779A">
      <w:pPr>
        <w:rPr>
          <w:b/>
        </w:rPr>
      </w:pPr>
    </w:p>
    <w:p w14:paraId="6EE50477" w14:textId="3F8C2679" w:rsidR="00DA65B8" w:rsidRDefault="00DA65B8" w:rsidP="0049779A">
      <w:pPr>
        <w:rPr>
          <w:b/>
        </w:rPr>
      </w:pPr>
    </w:p>
    <w:p w14:paraId="7EACBDCE" w14:textId="00047BC8" w:rsidR="00DA65B8" w:rsidRDefault="00DA65B8" w:rsidP="0049779A">
      <w:pPr>
        <w:rPr>
          <w:b/>
        </w:rPr>
      </w:pPr>
    </w:p>
    <w:p w14:paraId="470D4EFE" w14:textId="00880D7A" w:rsidR="00DA65B8" w:rsidRDefault="00DA65B8" w:rsidP="0049779A">
      <w:pPr>
        <w:rPr>
          <w:b/>
        </w:rPr>
      </w:pPr>
    </w:p>
    <w:p w14:paraId="7E79B04C" w14:textId="6E7B4995" w:rsidR="00DA65B8" w:rsidRDefault="00DA65B8" w:rsidP="0049779A">
      <w:pPr>
        <w:rPr>
          <w:b/>
        </w:rPr>
      </w:pPr>
    </w:p>
    <w:p w14:paraId="0AC2C807" w14:textId="75AF6F49" w:rsidR="00DA65B8" w:rsidRDefault="00DA65B8" w:rsidP="0049779A">
      <w:pPr>
        <w:rPr>
          <w:b/>
        </w:rPr>
      </w:pPr>
    </w:p>
    <w:p w14:paraId="664D42D2" w14:textId="024FFA1E" w:rsidR="00DA65B8" w:rsidRDefault="00DA65B8" w:rsidP="0049779A">
      <w:pPr>
        <w:rPr>
          <w:b/>
        </w:rPr>
      </w:pPr>
    </w:p>
    <w:p w14:paraId="513B0114" w14:textId="44796B70" w:rsidR="00DA65B8" w:rsidRDefault="00DA65B8" w:rsidP="0049779A">
      <w:pPr>
        <w:rPr>
          <w:b/>
        </w:rPr>
      </w:pPr>
    </w:p>
    <w:p w14:paraId="011B8A13" w14:textId="57BCB940" w:rsidR="00DA65B8" w:rsidRDefault="00DA65B8" w:rsidP="0049779A">
      <w:pPr>
        <w:rPr>
          <w:b/>
        </w:rPr>
      </w:pPr>
    </w:p>
    <w:p w14:paraId="7E1BC2B5" w14:textId="494CAD75" w:rsidR="00DA65B8" w:rsidRDefault="00DA65B8" w:rsidP="0049779A">
      <w:pPr>
        <w:rPr>
          <w:b/>
        </w:rPr>
      </w:pPr>
    </w:p>
    <w:p w14:paraId="5C7305F7" w14:textId="7B70A7BC" w:rsidR="00DA65B8" w:rsidRDefault="00DA65B8" w:rsidP="0049779A">
      <w:pPr>
        <w:rPr>
          <w:b/>
        </w:rPr>
      </w:pPr>
    </w:p>
    <w:p w14:paraId="2BDFCCF0" w14:textId="532F10F0" w:rsidR="00A4057B" w:rsidRDefault="00A4057B" w:rsidP="0049779A">
      <w:pPr>
        <w:rPr>
          <w:b/>
        </w:rPr>
      </w:pPr>
    </w:p>
    <w:p w14:paraId="4FA99DCE" w14:textId="6EF1B6F5" w:rsidR="00A4057B" w:rsidRDefault="00A4057B" w:rsidP="0049779A">
      <w:pPr>
        <w:rPr>
          <w:b/>
        </w:rPr>
      </w:pPr>
    </w:p>
    <w:p w14:paraId="4A04CFF6" w14:textId="7750F512" w:rsidR="00A4057B" w:rsidRDefault="00A4057B" w:rsidP="0049779A">
      <w:pPr>
        <w:rPr>
          <w:b/>
        </w:rPr>
      </w:pPr>
    </w:p>
    <w:p w14:paraId="77D6B430" w14:textId="5EBE9633" w:rsidR="00A4057B" w:rsidRDefault="00A4057B" w:rsidP="0049779A">
      <w:pPr>
        <w:rPr>
          <w:b/>
        </w:rPr>
      </w:pPr>
    </w:p>
    <w:p w14:paraId="5094FD44" w14:textId="7429360B" w:rsidR="00A4057B" w:rsidRDefault="00A4057B" w:rsidP="0049779A">
      <w:pPr>
        <w:rPr>
          <w:b/>
        </w:rPr>
      </w:pPr>
    </w:p>
    <w:p w14:paraId="6C0B2C39" w14:textId="73C7D655" w:rsidR="00A4057B" w:rsidRDefault="00A4057B" w:rsidP="0049779A">
      <w:pPr>
        <w:rPr>
          <w:b/>
        </w:rPr>
      </w:pPr>
    </w:p>
    <w:p w14:paraId="54766E6B" w14:textId="6DA9C662" w:rsidR="00A4057B" w:rsidRDefault="00A4057B" w:rsidP="0049779A">
      <w:pPr>
        <w:rPr>
          <w:b/>
        </w:rPr>
      </w:pPr>
    </w:p>
    <w:p w14:paraId="252C9D6E" w14:textId="7B90D78F" w:rsidR="00A4057B" w:rsidRDefault="00A4057B" w:rsidP="0049779A">
      <w:pPr>
        <w:rPr>
          <w:b/>
        </w:rPr>
      </w:pPr>
    </w:p>
    <w:p w14:paraId="7EAA8C98" w14:textId="0E145E99" w:rsidR="00A4057B" w:rsidRDefault="00A4057B" w:rsidP="0049779A">
      <w:pPr>
        <w:rPr>
          <w:b/>
        </w:rPr>
      </w:pPr>
    </w:p>
    <w:p w14:paraId="3E7DC256" w14:textId="619CEE20" w:rsidR="00A4057B" w:rsidRDefault="00A4057B" w:rsidP="0049779A">
      <w:pPr>
        <w:rPr>
          <w:b/>
        </w:rPr>
      </w:pPr>
    </w:p>
    <w:p w14:paraId="5C682534" w14:textId="7698F154" w:rsidR="00A4057B" w:rsidRDefault="00A4057B" w:rsidP="0049779A">
      <w:pPr>
        <w:rPr>
          <w:b/>
        </w:rPr>
      </w:pPr>
    </w:p>
    <w:p w14:paraId="646F23DE" w14:textId="013F4B9B" w:rsidR="00A4057B" w:rsidRDefault="00A4057B" w:rsidP="0049779A">
      <w:pPr>
        <w:rPr>
          <w:b/>
        </w:rPr>
      </w:pPr>
    </w:p>
    <w:p w14:paraId="74442477" w14:textId="0D6D230F" w:rsidR="00A4057B" w:rsidRDefault="00A4057B" w:rsidP="0049779A">
      <w:pPr>
        <w:rPr>
          <w:b/>
        </w:rPr>
      </w:pPr>
    </w:p>
    <w:p w14:paraId="2EE6BE4F" w14:textId="2CCBA309" w:rsidR="00A4057B" w:rsidRDefault="00A4057B" w:rsidP="0049779A">
      <w:pPr>
        <w:rPr>
          <w:b/>
        </w:rPr>
      </w:pPr>
    </w:p>
    <w:p w14:paraId="1B3A5821" w14:textId="6661B939" w:rsidR="00A4057B" w:rsidRDefault="00A4057B" w:rsidP="0049779A">
      <w:pPr>
        <w:rPr>
          <w:b/>
        </w:rPr>
      </w:pPr>
    </w:p>
    <w:p w14:paraId="4E0BB3C5" w14:textId="26CB5A93" w:rsidR="00A4057B" w:rsidRDefault="00A4057B" w:rsidP="0049779A">
      <w:pPr>
        <w:rPr>
          <w:b/>
        </w:rPr>
      </w:pPr>
    </w:p>
    <w:p w14:paraId="625E8FF1" w14:textId="1745EDC9" w:rsidR="00A4057B" w:rsidRDefault="00A4057B" w:rsidP="0049779A">
      <w:pPr>
        <w:rPr>
          <w:b/>
        </w:rPr>
      </w:pPr>
    </w:p>
    <w:p w14:paraId="70BFFE60" w14:textId="550C8D28" w:rsidR="00A4057B" w:rsidRDefault="00A4057B" w:rsidP="0049779A">
      <w:pPr>
        <w:rPr>
          <w:b/>
        </w:rPr>
      </w:pPr>
    </w:p>
    <w:p w14:paraId="5D902500" w14:textId="713D390E" w:rsidR="00A4057B" w:rsidRDefault="00A4057B" w:rsidP="0049779A">
      <w:pPr>
        <w:rPr>
          <w:b/>
        </w:rPr>
      </w:pPr>
    </w:p>
    <w:p w14:paraId="54C2BF87" w14:textId="77777777" w:rsidR="00A4057B" w:rsidRDefault="00A4057B" w:rsidP="0049779A">
      <w:pPr>
        <w:rPr>
          <w:b/>
        </w:rPr>
      </w:pPr>
    </w:p>
    <w:p w14:paraId="57798404" w14:textId="08226997" w:rsidR="00DA65B8" w:rsidRDefault="00DA65B8" w:rsidP="0049779A">
      <w:pPr>
        <w:rPr>
          <w:b/>
        </w:rPr>
      </w:pPr>
    </w:p>
    <w:p w14:paraId="2B397B6E" w14:textId="7F4B3FDB" w:rsidR="00DA65B8" w:rsidRDefault="00DA65B8" w:rsidP="0049779A">
      <w:pPr>
        <w:rPr>
          <w:b/>
        </w:rPr>
      </w:pPr>
    </w:p>
    <w:p w14:paraId="04DDBCC8" w14:textId="0A904FB9" w:rsidR="00DA65B8" w:rsidRDefault="00DA65B8" w:rsidP="0049779A">
      <w:pPr>
        <w:rPr>
          <w:b/>
        </w:rPr>
      </w:pPr>
    </w:p>
    <w:p w14:paraId="5D4F1E2F" w14:textId="6E314BF8" w:rsidR="00DA65B8" w:rsidRDefault="00DA65B8" w:rsidP="0049779A">
      <w:pPr>
        <w:rPr>
          <w:b/>
        </w:rPr>
      </w:pPr>
    </w:p>
    <w:p w14:paraId="743C4BFF" w14:textId="3FC13DE6" w:rsidR="00DA65B8" w:rsidRDefault="00DA65B8" w:rsidP="0049779A">
      <w:pPr>
        <w:rPr>
          <w:b/>
        </w:rPr>
      </w:pPr>
    </w:p>
    <w:p w14:paraId="73707346" w14:textId="2047EA44" w:rsidR="00DA65B8" w:rsidRDefault="00DA65B8" w:rsidP="0049779A">
      <w:pPr>
        <w:rPr>
          <w:b/>
        </w:rPr>
      </w:pPr>
    </w:p>
    <w:p w14:paraId="03A27D81" w14:textId="455F14CA" w:rsidR="00D71E09" w:rsidRDefault="00D71E09" w:rsidP="0049779A">
      <w:pPr>
        <w:rPr>
          <w:b/>
        </w:rPr>
      </w:pPr>
    </w:p>
    <w:p w14:paraId="6BAD501D" w14:textId="77777777" w:rsidR="00A4057B" w:rsidRDefault="00A4057B" w:rsidP="0049779A">
      <w:pPr>
        <w:rPr>
          <w:b/>
        </w:rPr>
      </w:pPr>
    </w:p>
    <w:p w14:paraId="370428EA" w14:textId="483FE5E8" w:rsidR="00D71E09" w:rsidRDefault="00D71E09" w:rsidP="0049779A">
      <w:pPr>
        <w:rPr>
          <w:b/>
        </w:rPr>
      </w:pPr>
    </w:p>
    <w:p w14:paraId="5663C454" w14:textId="77777777" w:rsidR="00E052F5" w:rsidRDefault="00E052F5" w:rsidP="0049779A">
      <w:pPr>
        <w:rPr>
          <w:b/>
        </w:rPr>
      </w:pPr>
    </w:p>
    <w:p w14:paraId="0EA43293" w14:textId="77777777" w:rsidR="00D71E09" w:rsidRPr="0049779A" w:rsidRDefault="00D71E09" w:rsidP="0049779A">
      <w:pPr>
        <w:rPr>
          <w:b/>
        </w:rPr>
      </w:pPr>
    </w:p>
    <w:p w14:paraId="23D7CB1D" w14:textId="77777777" w:rsidR="009E37D5" w:rsidRDefault="009E37D5">
      <w:pPr>
        <w:rPr>
          <w:b/>
        </w:rPr>
      </w:pPr>
      <w:r>
        <w:rPr>
          <w:b/>
        </w:rPr>
        <w:br w:type="page"/>
      </w:r>
    </w:p>
    <w:p w14:paraId="53CE9AD0" w14:textId="2C0A57D2" w:rsidR="0049779A" w:rsidRPr="00EA73AC" w:rsidRDefault="0049779A" w:rsidP="0049779A">
      <w:pPr>
        <w:jc w:val="center"/>
        <w:rPr>
          <w:b/>
        </w:rPr>
      </w:pPr>
      <w:r w:rsidRPr="00EA73AC">
        <w:rPr>
          <w:b/>
        </w:rPr>
        <w:lastRenderedPageBreak/>
        <w:t xml:space="preserve">PREKIŲ </w:t>
      </w:r>
      <w:r>
        <w:rPr>
          <w:b/>
        </w:rPr>
        <w:t xml:space="preserve">VIEŠOJO </w:t>
      </w:r>
      <w:r w:rsidRPr="00EA73AC">
        <w:rPr>
          <w:b/>
        </w:rPr>
        <w:t>PIRKIMO</w:t>
      </w:r>
      <w:r w:rsidR="00642A99">
        <w:rPr>
          <w:b/>
        </w:rPr>
        <w:t>–</w:t>
      </w:r>
      <w:r w:rsidRPr="00EA73AC">
        <w:rPr>
          <w:b/>
        </w:rPr>
        <w:t xml:space="preserve">PARDAVIMO SUTARTIS NR. </w:t>
      </w:r>
      <w:r w:rsidRPr="0063141E">
        <w:rPr>
          <w:b/>
        </w:rPr>
        <w:t>(</w:t>
      </w:r>
      <w:r w:rsidRPr="0063141E">
        <w:rPr>
          <w:b/>
          <w:i/>
        </w:rPr>
        <w:t>PROJEKTAS</w:t>
      </w:r>
      <w:r w:rsidRPr="0063141E">
        <w:rPr>
          <w:b/>
        </w:rPr>
        <w:t>)</w:t>
      </w:r>
    </w:p>
    <w:p w14:paraId="53CE9AD2" w14:textId="77777777" w:rsidR="0049779A" w:rsidRPr="00EA73AC" w:rsidRDefault="0049779A" w:rsidP="0049779A">
      <w:pPr>
        <w:jc w:val="center"/>
        <w:rPr>
          <w:b/>
        </w:rPr>
      </w:pPr>
      <w:r w:rsidRPr="002D765C">
        <w:rPr>
          <w:b/>
        </w:rPr>
        <w:t>I.</w:t>
      </w:r>
      <w:r>
        <w:rPr>
          <w:b/>
        </w:rPr>
        <w:t xml:space="preserve"> </w:t>
      </w:r>
      <w:r w:rsidRPr="00EA73AC">
        <w:rPr>
          <w:b/>
        </w:rPr>
        <w:t>SPECIALIOJI DALIS</w:t>
      </w:r>
    </w:p>
    <w:p w14:paraId="53CE9AD3" w14:textId="77777777" w:rsidR="0049779A" w:rsidRDefault="0049779A" w:rsidP="0049779A">
      <w:pPr>
        <w:rPr>
          <w:sz w:val="22"/>
          <w:szCs w:val="22"/>
        </w:rPr>
      </w:pPr>
    </w:p>
    <w:p w14:paraId="53CE9AD4" w14:textId="77777777" w:rsidR="0049779A" w:rsidRPr="00E040E8" w:rsidRDefault="0049779A" w:rsidP="0049779A">
      <w:pPr>
        <w:ind w:left="2880" w:firstLine="720"/>
        <w:jc w:val="both"/>
      </w:pPr>
      <w:r w:rsidRPr="00E040E8">
        <w:t>20</w:t>
      </w:r>
      <w:r>
        <w:t>............................ Nr.</w:t>
      </w:r>
    </w:p>
    <w:p w14:paraId="53CE9AD5" w14:textId="3C009D33" w:rsidR="0049779A" w:rsidRPr="00E040E8" w:rsidRDefault="0049779A" w:rsidP="0049779A">
      <w:pPr>
        <w:ind w:left="3600"/>
        <w:jc w:val="both"/>
        <w:rPr>
          <w:i/>
          <w:sz w:val="20"/>
          <w:szCs w:val="20"/>
        </w:rPr>
      </w:pPr>
      <w:r>
        <w:rPr>
          <w:sz w:val="22"/>
          <w:szCs w:val="22"/>
        </w:rPr>
        <w:t xml:space="preserve">             </w:t>
      </w:r>
      <w:r>
        <w:rPr>
          <w:i/>
          <w:sz w:val="20"/>
          <w:szCs w:val="20"/>
        </w:rPr>
        <w:t>Vilnius</w:t>
      </w:r>
    </w:p>
    <w:p w14:paraId="7F13EE44" w14:textId="52DF9189" w:rsidR="004C1773" w:rsidRDefault="004C1773" w:rsidP="0049779A">
      <w:pPr>
        <w:jc w:val="both"/>
        <w:rPr>
          <w:b/>
          <w:sz w:val="22"/>
          <w:szCs w:val="22"/>
        </w:rPr>
      </w:pPr>
    </w:p>
    <w:p w14:paraId="65DF1B7F" w14:textId="4A83A938" w:rsidR="00916752" w:rsidRDefault="00916752" w:rsidP="0049779A">
      <w:pPr>
        <w:jc w:val="both"/>
        <w:rPr>
          <w:b/>
          <w:sz w:val="22"/>
          <w:szCs w:val="22"/>
        </w:rPr>
      </w:pPr>
    </w:p>
    <w:p w14:paraId="37FFA788" w14:textId="77777777" w:rsidR="00916752" w:rsidRPr="00EA73AC" w:rsidRDefault="00916752" w:rsidP="0049779A">
      <w:pPr>
        <w:jc w:val="both"/>
        <w:rPr>
          <w:b/>
          <w:sz w:val="22"/>
          <w:szCs w:val="22"/>
        </w:rPr>
      </w:pPr>
    </w:p>
    <w:p w14:paraId="5F316EF7" w14:textId="33AE0085" w:rsidR="003B29F3" w:rsidRPr="003B29F3" w:rsidRDefault="003B29F3" w:rsidP="00587CCE">
      <w:pPr>
        <w:ind w:left="-284" w:firstLine="568"/>
        <w:jc w:val="both"/>
        <w:rPr>
          <w:color w:val="000000"/>
        </w:rPr>
      </w:pPr>
      <w:r w:rsidRPr="003B29F3">
        <w:t xml:space="preserve">Lietuvos kariuomenės Lietuvos didžiojo etmono Kristupo Radvilos </w:t>
      </w:r>
      <w:r w:rsidR="001B4AD1">
        <w:t>P</w:t>
      </w:r>
      <w:r w:rsidRPr="003B29F3">
        <w:t xml:space="preserve">erkūno </w:t>
      </w:r>
      <w:r w:rsidR="001B4AD1">
        <w:t>r</w:t>
      </w:r>
      <w:r w:rsidRPr="003B29F3">
        <w:t xml:space="preserve">yšių ir informacinių sistemų batalionas, juridinio asmens kodas </w:t>
      </w:r>
      <w:r w:rsidRPr="003B29F3">
        <w:rPr>
          <w:lang w:eastAsia="lt-LT"/>
        </w:rPr>
        <w:t>304980697</w:t>
      </w:r>
      <w:r w:rsidRPr="003B29F3">
        <w:t xml:space="preserve">, J. Kairiūkščio g. 14, Vilnius, atstovaujamas </w:t>
      </w:r>
      <w:r w:rsidR="001B4AD1" w:rsidRPr="003B29F3">
        <w:t xml:space="preserve">Lietuvos kariuomenės Lietuvos didžiojo etmono Kristupo Radvilos </w:t>
      </w:r>
      <w:r w:rsidR="001B4AD1">
        <w:t>P</w:t>
      </w:r>
      <w:r w:rsidR="001B4AD1" w:rsidRPr="003B29F3">
        <w:t xml:space="preserve">erkūno </w:t>
      </w:r>
      <w:r w:rsidR="001B4AD1">
        <w:t>r</w:t>
      </w:r>
      <w:r w:rsidRPr="003B29F3">
        <w:t>yšių ir informacinių sistemų bataliono vad</w:t>
      </w:r>
      <w:r w:rsidR="002B7B5D">
        <w:t>o</w:t>
      </w:r>
      <w:r w:rsidR="0090375B">
        <w:t xml:space="preserve"> plk. ltn. </w:t>
      </w:r>
      <w:r w:rsidR="002B7B5D">
        <w:t>Aid</w:t>
      </w:r>
      <w:r w:rsidR="00AD42AE">
        <w:t>o</w:t>
      </w:r>
      <w:r w:rsidR="002B7B5D">
        <w:t xml:space="preserve"> Kučinsk</w:t>
      </w:r>
      <w:r w:rsidR="00AD42AE">
        <w:t>o</w:t>
      </w:r>
      <w:r w:rsidR="009E37D5">
        <w:t>,</w:t>
      </w:r>
      <w:r w:rsidRPr="003B29F3">
        <w:t xml:space="preserve"> veikiančio </w:t>
      </w:r>
      <w:r w:rsidR="007D430E" w:rsidRPr="007D430E">
        <w:t>pagal bataliono nuostatus, patvirtintus Lietuvos Respublikos krašto apsaugos ministro 2024 m. rugsėjo 11 d. įsakymu Nr. V-854 (toliau – Pirkėjas)</w:t>
      </w:r>
      <w:r w:rsidRPr="003B29F3">
        <w:t>, ir UAB „       “, juridinio asmens kodas           ,          g.         , atstovaujama direktoriaus               , veikiančios pagal įmonės įstatus</w:t>
      </w:r>
      <w:r w:rsidRPr="003B29F3">
        <w:rPr>
          <w:color w:val="000000"/>
        </w:rPr>
        <w:t xml:space="preserve"> (toliau – Pardavėjas), toliau kartu šioje prekių pirkimo</w:t>
      </w:r>
      <w:r w:rsidR="000C7CCF">
        <w:rPr>
          <w:color w:val="000000"/>
        </w:rPr>
        <w:t xml:space="preserve"> </w:t>
      </w:r>
      <w:r w:rsidRPr="003B29F3">
        <w:rPr>
          <w:color w:val="000000"/>
        </w:rPr>
        <w:t>pardavimo sutartyje vadinami „Šalimis“, o kiekvienas atskirai – „Šalimi“, vadovaudamiesi Lietuvos Respublikos viešųjų pirkimų įstatymu, sudarė šią prekių pirkimo</w:t>
      </w:r>
      <w:r w:rsidR="00DB3F2F">
        <w:rPr>
          <w:color w:val="000000"/>
        </w:rPr>
        <w:t>–</w:t>
      </w:r>
      <w:r w:rsidRPr="003B29F3">
        <w:rPr>
          <w:color w:val="000000"/>
        </w:rPr>
        <w:t>pardavimo sutartį, toliau vadinamą „Sutartimi“, ir susitarė dėl toliau išvardintų sąlygų.</w:t>
      </w:r>
    </w:p>
    <w:p w14:paraId="067AE927" w14:textId="77777777" w:rsidR="003B29F3" w:rsidRPr="003B29F3" w:rsidRDefault="003B29F3" w:rsidP="003B29F3"/>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8"/>
      </w:tblGrid>
      <w:tr w:rsidR="003B29F3" w:rsidRPr="003B29F3" w14:paraId="35ED112A"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344F3477" w14:textId="2084A271" w:rsidR="003B29F3" w:rsidRPr="003B29F3" w:rsidRDefault="003B29F3" w:rsidP="003B29F3">
            <w:pPr>
              <w:jc w:val="both"/>
              <w:rPr>
                <w:b/>
              </w:rPr>
            </w:pPr>
            <w:r w:rsidRPr="003B29F3">
              <w:rPr>
                <w:b/>
              </w:rPr>
              <w:t>1. Sutarties objektas</w:t>
            </w:r>
          </w:p>
          <w:p w14:paraId="5D9C9504" w14:textId="37DEC210" w:rsidR="003B29F3" w:rsidRPr="003B29F3" w:rsidRDefault="003B29F3" w:rsidP="00F07A4C">
            <w:pPr>
              <w:jc w:val="both"/>
            </w:pPr>
            <w:r w:rsidRPr="002E7DC2">
              <w:t>1.1.</w:t>
            </w:r>
            <w:r w:rsidRPr="003B29F3">
              <w:t xml:space="preserve"> </w:t>
            </w:r>
            <w:r w:rsidRPr="003B29F3">
              <w:rPr>
                <w:b/>
              </w:rPr>
              <w:t>Pardavėjas</w:t>
            </w:r>
            <w:r w:rsidRPr="003B29F3">
              <w:t xml:space="preserve"> įsipareigoja parduoti ir pristatyti </w:t>
            </w:r>
            <w:r w:rsidR="00282ED4">
              <w:t>n</w:t>
            </w:r>
            <w:r w:rsidR="00282ED4" w:rsidRPr="00282ED4">
              <w:t>epertraukiam</w:t>
            </w:r>
            <w:r w:rsidR="00282ED4">
              <w:t>us</w:t>
            </w:r>
            <w:r w:rsidR="00282ED4" w:rsidRPr="00282ED4">
              <w:t xml:space="preserve"> maitinimo šaltini</w:t>
            </w:r>
            <w:r w:rsidR="00282ED4">
              <w:t>us</w:t>
            </w:r>
            <w:r w:rsidR="00282ED4" w:rsidRPr="00282ED4">
              <w:t xml:space="preserve"> ir nešiojam</w:t>
            </w:r>
            <w:r w:rsidR="00282ED4">
              <w:t>ą</w:t>
            </w:r>
            <w:r w:rsidR="00282ED4" w:rsidRPr="00282ED4">
              <w:t xml:space="preserve"> maitinimo stot</w:t>
            </w:r>
            <w:r w:rsidR="00282ED4">
              <w:t>į</w:t>
            </w:r>
            <w:r w:rsidR="00282ED4" w:rsidRPr="00282ED4">
              <w:t xml:space="preserve"> </w:t>
            </w:r>
            <w:r w:rsidR="00E82721">
              <w:t>(toliau – prekės) atitinkanči</w:t>
            </w:r>
            <w:r w:rsidR="00F6492F">
              <w:t>a</w:t>
            </w:r>
            <w:r w:rsidR="00E82721">
              <w:t>s</w:t>
            </w:r>
            <w:r w:rsidRPr="003B29F3">
              <w:t xml:space="preserve"> Sutarties </w:t>
            </w:r>
            <w:r w:rsidR="001876FC">
              <w:t>1</w:t>
            </w:r>
            <w:r w:rsidR="0044753E">
              <w:t xml:space="preserve"> priede „</w:t>
            </w:r>
            <w:r w:rsidR="00282ED4" w:rsidRPr="00282ED4">
              <w:t>Nepertraukiam</w:t>
            </w:r>
            <w:r w:rsidR="00282ED4">
              <w:t>ų</w:t>
            </w:r>
            <w:r w:rsidR="00282ED4" w:rsidRPr="00282ED4">
              <w:t xml:space="preserve"> maitinimo šaltini</w:t>
            </w:r>
            <w:r w:rsidR="00282ED4">
              <w:t>ų</w:t>
            </w:r>
            <w:r w:rsidR="00282ED4" w:rsidRPr="00282ED4">
              <w:t xml:space="preserve"> ir nešiojam</w:t>
            </w:r>
            <w:r w:rsidR="00282ED4">
              <w:t>os</w:t>
            </w:r>
            <w:r w:rsidR="00282ED4" w:rsidRPr="00282ED4">
              <w:t xml:space="preserve"> maitinimo stoti</w:t>
            </w:r>
            <w:r w:rsidR="00282ED4">
              <w:t>es</w:t>
            </w:r>
            <w:r w:rsidR="00282ED4" w:rsidRPr="00282ED4">
              <w:t xml:space="preserve"> </w:t>
            </w:r>
            <w:r w:rsidR="00E82721">
              <w:t>techninė specifikacija</w:t>
            </w:r>
            <w:r w:rsidRPr="003B29F3">
              <w:t>“ (toliau – 1 priedas) pateiktas technines specifikacijas ir kitus Sutartyje nurodytus reikalavimus.</w:t>
            </w:r>
          </w:p>
          <w:p w14:paraId="5B0DA7D9" w14:textId="33CBC2C6" w:rsidR="003B29F3" w:rsidRPr="003B29F3" w:rsidRDefault="003B29F3" w:rsidP="00CD73C4">
            <w:pPr>
              <w:jc w:val="both"/>
            </w:pPr>
            <w:r w:rsidRPr="002E7DC2">
              <w:t>1.2.</w:t>
            </w:r>
            <w:r w:rsidRPr="003B29F3">
              <w:t xml:space="preserve"> </w:t>
            </w:r>
            <w:r w:rsidRPr="003B29F3">
              <w:rPr>
                <w:b/>
              </w:rPr>
              <w:t>Pirkėjas/Mokėtojas</w:t>
            </w:r>
            <w:r w:rsidR="001876FC">
              <w:t xml:space="preserve"> įsipareigoja priimti 1</w:t>
            </w:r>
            <w:r w:rsidRPr="003B29F3">
              <w:t xml:space="preserve"> priede pateiktas technines specifikacijas atitinkančias prekes. </w:t>
            </w:r>
            <w:r w:rsidRPr="003B29F3">
              <w:rPr>
                <w:b/>
              </w:rPr>
              <w:t>Mokėtojas</w:t>
            </w:r>
            <w:r w:rsidRPr="003B29F3">
              <w:t xml:space="preserve"> už prekes sumoka Sutartyje nustatyta tvarka.</w:t>
            </w:r>
          </w:p>
        </w:tc>
      </w:tr>
      <w:tr w:rsidR="003B29F3" w:rsidRPr="003B29F3" w14:paraId="0D5CBD62"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62B85039" w14:textId="1B588AD7" w:rsidR="003B29F3" w:rsidRPr="004D5E79" w:rsidRDefault="003B29F3" w:rsidP="003B29F3">
            <w:pPr>
              <w:rPr>
                <w:b/>
              </w:rPr>
            </w:pPr>
            <w:r w:rsidRPr="003B29F3">
              <w:rPr>
                <w:b/>
              </w:rPr>
              <w:t xml:space="preserve">2. </w:t>
            </w:r>
            <w:r w:rsidRPr="004D5E79">
              <w:rPr>
                <w:b/>
              </w:rPr>
              <w:t>Sutarties kaina/prekių įkainiai/kainodaros taisyklės</w:t>
            </w:r>
          </w:p>
          <w:p w14:paraId="53EA7DFC" w14:textId="77777777" w:rsidR="003B29F3" w:rsidRPr="003B29F3" w:rsidRDefault="003B29F3" w:rsidP="003B29F3">
            <w:pPr>
              <w:jc w:val="both"/>
            </w:pPr>
            <w:r w:rsidRPr="003B29F3">
              <w:t>2.1. Sutarties bendra kaina              Eur su 21 proc. PVM. (            ).</w:t>
            </w:r>
          </w:p>
          <w:p w14:paraId="65F0203C" w14:textId="59C0F329" w:rsidR="003B29F3" w:rsidRPr="003B29F3" w:rsidRDefault="003B29F3" w:rsidP="003B29F3">
            <w:pPr>
              <w:jc w:val="both"/>
            </w:pPr>
            <w:r w:rsidRPr="003B29F3">
              <w:t xml:space="preserve">2.2. </w:t>
            </w:r>
            <w:r w:rsidR="001876FC">
              <w:t>Prekių įkainiai pateikiami 1</w:t>
            </w:r>
            <w:r w:rsidRPr="004D5E79">
              <w:t xml:space="preserve"> priede.</w:t>
            </w:r>
          </w:p>
          <w:p w14:paraId="48118905" w14:textId="77777777" w:rsidR="003B29F3" w:rsidRPr="003B29F3" w:rsidRDefault="003B29F3" w:rsidP="003B29F3">
            <w:pPr>
              <w:jc w:val="both"/>
            </w:pPr>
            <w:r w:rsidRPr="003B29F3">
              <w:t xml:space="preserve">2.3. Prekių kaina nurodoma su visais mokesčiais bei išlaidomis, susijusiomis su perkamomis </w:t>
            </w:r>
            <w:r w:rsidRPr="003B29F3">
              <w:rPr>
                <w:b/>
              </w:rPr>
              <w:t>Prekėmis</w:t>
            </w:r>
            <w:r w:rsidRPr="003B29F3">
              <w:t xml:space="preserve"> ir šios sutarties vykdymu. </w:t>
            </w:r>
          </w:p>
          <w:p w14:paraId="63C25BE2" w14:textId="0D3BB46E" w:rsidR="003B29F3" w:rsidRPr="003B29F3" w:rsidRDefault="003B29F3" w:rsidP="003B29F3">
            <w:pPr>
              <w:jc w:val="both"/>
            </w:pPr>
            <w:r w:rsidRPr="003B29F3">
              <w:t>2.4. Po Sutarties pasirašymo pasikeitus teisės aktų nustatyta tvarka PVM tarifui, Sutarties</w:t>
            </w:r>
            <w:r w:rsidR="00597A38">
              <w:t xml:space="preserve"> bendra</w:t>
            </w:r>
            <w:r w:rsidRPr="003B29F3">
              <w:t xml:space="preserve"> kaina ir prekių įkainiai bus pakeisti proporcingai, atsižvelgiant į pasikeitusį PVM dydį (sumažinta sumažėjus PVM dydžiui ar padidinta padidėjus PVM dydžiui). </w:t>
            </w:r>
          </w:p>
          <w:p w14:paraId="324BC97D" w14:textId="77777777" w:rsidR="003B29F3" w:rsidRPr="003B29F3" w:rsidRDefault="003B29F3" w:rsidP="003B29F3">
            <w:pPr>
              <w:jc w:val="both"/>
            </w:pPr>
            <w:r w:rsidRPr="003B29F3">
              <w:t>2.5. Sutarčiai taikoma fiksuotos kainos kainodara.</w:t>
            </w:r>
          </w:p>
          <w:p w14:paraId="207D98D4" w14:textId="77777777" w:rsidR="003B29F3" w:rsidRPr="003B29F3" w:rsidRDefault="003B29F3" w:rsidP="003B29F3">
            <w:pPr>
              <w:jc w:val="both"/>
            </w:pPr>
            <w:r w:rsidRPr="003B29F3">
              <w:t>2.6. Peržiūros atvejis numatytas Sutarties bendrosios dalies 2.2 ir 2.3 papunkčiuose.</w:t>
            </w:r>
          </w:p>
        </w:tc>
      </w:tr>
      <w:tr w:rsidR="003B29F3" w:rsidRPr="003B29F3" w14:paraId="39065200"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39DA0D34" w14:textId="77777777" w:rsidR="003B29F3" w:rsidRPr="003B29F3" w:rsidRDefault="003B29F3" w:rsidP="003B29F3">
            <w:pPr>
              <w:rPr>
                <w:b/>
              </w:rPr>
            </w:pPr>
            <w:r w:rsidRPr="003B29F3">
              <w:rPr>
                <w:b/>
              </w:rPr>
              <w:t>3. Prekių pristatymo vieta, terminas ir sąlygos</w:t>
            </w:r>
          </w:p>
          <w:p w14:paraId="7D394AFF" w14:textId="10AC2207" w:rsidR="003B29F3" w:rsidRPr="003B29F3" w:rsidRDefault="003B29F3" w:rsidP="003B29F3">
            <w:pPr>
              <w:jc w:val="both"/>
            </w:pPr>
            <w:r w:rsidRPr="003B29F3">
              <w:t>3.1. Pristatymo vieta – J. Kairiūkščio g. 14, Vilnius,</w:t>
            </w:r>
            <w:r w:rsidR="0090375B">
              <w:t xml:space="preserve"> </w:t>
            </w:r>
            <w:r w:rsidR="001B4AD1">
              <w:t xml:space="preserve">Lietuvos kariuomenės </w:t>
            </w:r>
            <w:r w:rsidR="0090375B" w:rsidRPr="0090375B">
              <w:t xml:space="preserve">Lietuvos didžiojo etmono Kristupo Radvilos </w:t>
            </w:r>
            <w:r w:rsidR="001B4AD1">
              <w:t>P</w:t>
            </w:r>
            <w:r w:rsidR="0090375B" w:rsidRPr="0090375B">
              <w:t>erkūno</w:t>
            </w:r>
            <w:r w:rsidR="0090375B">
              <w:t xml:space="preserve"> </w:t>
            </w:r>
            <w:r w:rsidR="001B4AD1">
              <w:t>r</w:t>
            </w:r>
            <w:r w:rsidRPr="003B29F3">
              <w:t>yšių ir informacinių sistemų batalionas.</w:t>
            </w:r>
          </w:p>
          <w:p w14:paraId="19FF00F1" w14:textId="038093E6" w:rsidR="003B29F3" w:rsidRPr="003B29F3" w:rsidRDefault="003B29F3" w:rsidP="003B29F3">
            <w:pPr>
              <w:jc w:val="both"/>
            </w:pPr>
            <w:r w:rsidRPr="003B29F3">
              <w:t xml:space="preserve">3.2. Prekių pristatymo terminas – </w:t>
            </w:r>
            <w:r w:rsidR="00282ED4" w:rsidRPr="00282ED4">
              <w:t xml:space="preserve">per </w:t>
            </w:r>
            <w:r w:rsidR="004E5494">
              <w:t>30</w:t>
            </w:r>
            <w:r w:rsidR="00282ED4" w:rsidRPr="00282ED4">
              <w:t xml:space="preserve"> dienų nuo sutarties pasirašymo datos</w:t>
            </w:r>
            <w:r w:rsidRPr="003B29F3">
              <w:t>.</w:t>
            </w:r>
          </w:p>
          <w:p w14:paraId="66D3CB08" w14:textId="40DF3F66" w:rsidR="003B29F3" w:rsidRPr="005E2B44" w:rsidRDefault="003B29F3" w:rsidP="003B29F3">
            <w:pPr>
              <w:jc w:val="both"/>
              <w:rPr>
                <w:color w:val="FF0000"/>
              </w:rPr>
            </w:pPr>
            <w:r w:rsidRPr="003B29F3">
              <w:t xml:space="preserve">3.3. Prekių pristatymo sąlygos – </w:t>
            </w:r>
            <w:r w:rsidR="005A216E" w:rsidRPr="005A216E">
              <w:t xml:space="preserve">darbo dienomis I-IV nuo 8.00 val. iki 17.00 val., o V nuo 8.00 </w:t>
            </w:r>
            <w:r w:rsidR="00B657D9">
              <w:t xml:space="preserve">val. </w:t>
            </w:r>
            <w:r w:rsidR="005A216E" w:rsidRPr="005A216E">
              <w:t>iki 15</w:t>
            </w:r>
            <w:r w:rsidR="00B657D9">
              <w:t>.</w:t>
            </w:r>
            <w:r w:rsidR="005A216E" w:rsidRPr="005A216E">
              <w:t xml:space="preserve">45 </w:t>
            </w:r>
            <w:r w:rsidR="00B657D9">
              <w:t xml:space="preserve">val. </w:t>
            </w:r>
            <w:r w:rsidR="005A216E" w:rsidRPr="005A216E">
              <w:t>iš anksto suderinus pristatymo laiką.</w:t>
            </w:r>
          </w:p>
          <w:p w14:paraId="6620D58F" w14:textId="1B1400AC" w:rsidR="003B29F3" w:rsidRPr="003B29F3" w:rsidRDefault="003B29F3" w:rsidP="003B29F3">
            <w:pPr>
              <w:jc w:val="both"/>
            </w:pPr>
            <w:r w:rsidRPr="003B29F3">
              <w:t>3.4. Prekių perdavimas</w:t>
            </w:r>
            <w:r w:rsidR="005E2B44">
              <w:t>–</w:t>
            </w:r>
            <w:r w:rsidR="005E2B44" w:rsidRPr="003B29F3">
              <w:t>priėmimas</w:t>
            </w:r>
            <w:r w:rsidRPr="003B29F3">
              <w:t xml:space="preserve"> atliekamas vadovaujantis 2017 m. lapkričio 2 d. </w:t>
            </w:r>
            <w:r w:rsidR="006C4A80">
              <w:t>Lietuvos Respublikos k</w:t>
            </w:r>
            <w:r w:rsidRPr="003B29F3">
              <w:t xml:space="preserve">rašto </w:t>
            </w:r>
            <w:r w:rsidR="006C4A80">
              <w:t>a</w:t>
            </w:r>
            <w:r w:rsidRPr="003B29F3">
              <w:t xml:space="preserve">psaugos </w:t>
            </w:r>
            <w:r w:rsidR="006C4A80">
              <w:t>m</w:t>
            </w:r>
            <w:r w:rsidRPr="003B29F3">
              <w:t>inistro įsakymu Nr. V-1024 „</w:t>
            </w:r>
            <w:r w:rsidR="006C4A80">
              <w:t>Dė</w:t>
            </w:r>
            <w:r w:rsidR="006C4A80" w:rsidRPr="003B29F3">
              <w:t xml:space="preserve">l </w:t>
            </w:r>
            <w:r w:rsidR="006C4A80">
              <w:t>p</w:t>
            </w:r>
            <w:r w:rsidRPr="003B29F3">
              <w:t>rekių ir paslaugų priėmimo tvarkos aprašo“ nustatyta tvarka (toliau – Aprašas).</w:t>
            </w:r>
          </w:p>
          <w:p w14:paraId="14ADBF1F" w14:textId="6919FC92" w:rsidR="003B29F3" w:rsidRPr="003B29F3" w:rsidRDefault="003B29F3" w:rsidP="003B29F3">
            <w:pPr>
              <w:jc w:val="both"/>
            </w:pPr>
            <w:r w:rsidRPr="003B29F3">
              <w:t xml:space="preserve">3.5. Prekių </w:t>
            </w:r>
            <w:r w:rsidR="00E052F5">
              <w:t>perdavimo</w:t>
            </w:r>
            <w:r w:rsidR="00140837">
              <w:t>–</w:t>
            </w:r>
            <w:r w:rsidR="00E052F5">
              <w:t>priėmimo</w:t>
            </w:r>
            <w:r w:rsidRPr="003B29F3">
              <w:t xml:space="preserve"> aktas pasirašomas sutarties Bendrojoje dalyje nustatyta tvarka.</w:t>
            </w:r>
          </w:p>
          <w:p w14:paraId="6889B883" w14:textId="6668CAAA" w:rsidR="003B29F3" w:rsidRPr="003B29F3" w:rsidRDefault="003B29F3" w:rsidP="003B29F3">
            <w:pPr>
              <w:jc w:val="both"/>
            </w:pPr>
            <w:r w:rsidRPr="003B29F3">
              <w:t>3.6. Pirkėjas įgyja nuosavybės teisę į prekes abiem Šalims pasirašius perdavimo–priėmimo aktą. Perdavimo–priėmimo aktas pasirašomas, kai visos prekės (pilnai sukomplektuotos, kokybiškos, su reikalaujamais dokumentais ir atitinkančio</w:t>
            </w:r>
            <w:r w:rsidR="001876FC">
              <w:t>s visus šioje Sutartyje ir jos 1</w:t>
            </w:r>
            <w:r w:rsidRPr="003B29F3">
              <w:t xml:space="preserve"> priede nustatytus reikalavimus) yra pristatytos į Sutarties specialiosios dalies 3.1 punkte nurodytą pristatymo vietą.</w:t>
            </w:r>
          </w:p>
          <w:p w14:paraId="067878E6" w14:textId="77777777" w:rsidR="003B29F3" w:rsidRPr="003B29F3" w:rsidRDefault="003B29F3" w:rsidP="003B29F3">
            <w:pPr>
              <w:jc w:val="both"/>
            </w:pPr>
            <w:r w:rsidRPr="003B29F3">
              <w:t>3.7. Pardavėjas įsipareigoja:</w:t>
            </w:r>
          </w:p>
          <w:p w14:paraId="56C2B3F8" w14:textId="77777777" w:rsidR="003B29F3" w:rsidRPr="003B29F3" w:rsidRDefault="003B29F3" w:rsidP="003B29F3">
            <w:pPr>
              <w:jc w:val="both"/>
            </w:pPr>
            <w:r w:rsidRPr="003B29F3">
              <w:t>3.7.1. užtikrinti, kad parduodamų prekių (įskaitant jų sudedamąsias dalis) kilmė nėra iš Viešųjų pirkimų įstatymo (toliau – VPĮ) 92 straipsnio 15 dalyje numatytame sąraše nurodytų valstybių ar teritorijų;</w:t>
            </w:r>
          </w:p>
          <w:p w14:paraId="067F1594" w14:textId="62EBA9A9" w:rsidR="003B29F3" w:rsidRPr="003B29F3" w:rsidRDefault="003B29F3" w:rsidP="003B29F3">
            <w:pPr>
              <w:jc w:val="both"/>
            </w:pPr>
            <w:r w:rsidRPr="003B29F3">
              <w:lastRenderedPageBreak/>
              <w:t>3.7.2 užtikrinti, kad pardavėjas, jo subtiekėjas, ūkio subjektai, kurių pajėgumais remiamasi, tiekėjo siūlomų prekių (įskaitant jų sudedamąsias dalis) gamintojas ar juos kontroliuojantys asmenys nėra registruoti (juridiniai asmenys), nėra nuolat gyvenantys (fiziniai asmenys) VPĮ 92 straipsnio 15 dalyje numatytame sąraše n</w:t>
            </w:r>
            <w:r w:rsidR="00971495">
              <w:t>urodytų valstybių ar teritorijų;</w:t>
            </w:r>
          </w:p>
          <w:p w14:paraId="4B535768" w14:textId="4F90109C" w:rsidR="003B29F3" w:rsidRDefault="003B29F3" w:rsidP="003B29F3">
            <w:pPr>
              <w:jc w:val="both"/>
            </w:pPr>
            <w:r w:rsidRPr="003B29F3">
              <w:t>3.7.3.</w:t>
            </w:r>
            <w:r w:rsidRPr="003B29F3">
              <w:rPr>
                <w:b/>
              </w:rPr>
              <w:t xml:space="preserve"> </w:t>
            </w:r>
            <w:r w:rsidRPr="003B29F3">
              <w:t>Pirkėjas</w:t>
            </w:r>
            <w:r w:rsidRPr="003B29F3">
              <w:rPr>
                <w:b/>
              </w:rPr>
              <w:t xml:space="preserve"> </w:t>
            </w:r>
            <w:r w:rsidRPr="003B29F3">
              <w:t>turi teisę bet kuriuo metu pareikalauti pardavėjo pateikti pagrindžiančius dokumentus, kad nėra sąlygų, numatytų VPĮ 45 straipsnio 2</w:t>
            </w:r>
            <w:r w:rsidRPr="003B29F3">
              <w:rPr>
                <w:vertAlign w:val="superscript"/>
              </w:rPr>
              <w:t>1</w:t>
            </w:r>
            <w:r w:rsidRPr="003B29F3">
              <w:t xml:space="preserve"> dalyje. Pardavėjas privalo pateikti Pirkėjo prašomus dokumentus ne vėliau kaip per 3 darbo dienas nuo prašymo gavimo dienos</w:t>
            </w:r>
            <w:r w:rsidR="00B657D9">
              <w:t>;</w:t>
            </w:r>
          </w:p>
          <w:p w14:paraId="546B7222" w14:textId="0F7C3AF2" w:rsidR="009D6A7E" w:rsidRPr="003B29F3" w:rsidRDefault="007468D2" w:rsidP="003B29F3">
            <w:pPr>
              <w:jc w:val="both"/>
            </w:pPr>
            <w:r>
              <w:t>3.7</w:t>
            </w:r>
            <w:r w:rsidR="009D6A7E">
              <w:t xml:space="preserve">.4. </w:t>
            </w:r>
            <w:r w:rsidR="009D6A7E" w:rsidRPr="009D6A7E">
              <w:t>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r w:rsidR="00C44FFC">
              <w:t>.</w:t>
            </w:r>
          </w:p>
        </w:tc>
      </w:tr>
      <w:tr w:rsidR="00C00D4D" w:rsidRPr="003B29F3" w14:paraId="76CBA3F8"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14B56490" w14:textId="77777777" w:rsidR="00C00D4D" w:rsidRPr="003B29F3" w:rsidRDefault="00C00D4D" w:rsidP="00C00D4D">
            <w:pPr>
              <w:jc w:val="both"/>
              <w:rPr>
                <w:b/>
              </w:rPr>
            </w:pPr>
            <w:r w:rsidRPr="003B29F3">
              <w:rPr>
                <w:b/>
              </w:rPr>
              <w:lastRenderedPageBreak/>
              <w:t>4. Apmokėjimo tvarka</w:t>
            </w:r>
          </w:p>
          <w:p w14:paraId="0DDFA5C2" w14:textId="77777777" w:rsidR="00C00D4D" w:rsidRPr="003B29F3" w:rsidRDefault="00C00D4D" w:rsidP="00C00D4D">
            <w:pPr>
              <w:jc w:val="both"/>
            </w:pPr>
            <w:r w:rsidRPr="003B29F3">
              <w:t xml:space="preserve">4.1. </w:t>
            </w:r>
            <w:r>
              <w:t>Mokėtojas</w:t>
            </w:r>
            <w:r w:rsidRPr="003B29F3">
              <w:t xml:space="preserve"> su Pardavėju atsiskaito Sutarties bendrosios dalies 4.1 papunktyje nustatyta tvarka.</w:t>
            </w:r>
          </w:p>
          <w:p w14:paraId="57E6B4DA" w14:textId="77777777" w:rsidR="00C00D4D" w:rsidRPr="003B29F3" w:rsidRDefault="00C00D4D" w:rsidP="00C00D4D">
            <w:pPr>
              <w:jc w:val="both"/>
              <w:rPr>
                <w:lang w:eastAsia="lt-LT"/>
              </w:rPr>
            </w:pPr>
            <w:r w:rsidRPr="003B29F3">
              <w:t xml:space="preserve">4.2. </w:t>
            </w:r>
            <w:r w:rsidRPr="00BA0C7C">
              <w:rPr>
                <w:lang w:eastAsia="lt-LT"/>
              </w:rPr>
              <w:t>Avansas – Avanso mokėjimas nenumatytas</w:t>
            </w:r>
            <w:r w:rsidRPr="003B29F3">
              <w:rPr>
                <w:lang w:eastAsia="lt-LT"/>
              </w:rPr>
              <w:t>.</w:t>
            </w:r>
          </w:p>
          <w:p w14:paraId="77EDBF2A" w14:textId="2CD4E9A1" w:rsidR="00C00D4D" w:rsidRPr="00FB1278" w:rsidRDefault="00C00D4D" w:rsidP="00FB1278">
            <w:pPr>
              <w:jc w:val="both"/>
            </w:pPr>
            <w:r w:rsidRPr="003B29F3">
              <w:t xml:space="preserve">4.3. </w:t>
            </w:r>
            <w:r w:rsidRPr="00284D83">
              <w:t>Vykdant Sutartį, PVM sąskaitos faktūros turi būti teikiamos naudojantis informacinės sistemos „</w:t>
            </w:r>
            <w:r w:rsidR="00FB1278">
              <w:t>SABIS</w:t>
            </w:r>
            <w:r w:rsidRPr="00284D83">
              <w:t xml:space="preserve">“ priemonėmis, nurodant </w:t>
            </w:r>
            <w:r w:rsidRPr="00284D83">
              <w:rPr>
                <w:b/>
              </w:rPr>
              <w:t xml:space="preserve">Pirkėją, Mokėtoją, </w:t>
            </w:r>
            <w:r w:rsidRPr="00284D83">
              <w:t xml:space="preserve">Gavėją (jeigu sutartyje yra numatytas Gavėjas) Sutarties numerį ir datą. Jeigu </w:t>
            </w:r>
            <w:r w:rsidRPr="00284D83">
              <w:rPr>
                <w:b/>
              </w:rPr>
              <w:t>Pardavėjas</w:t>
            </w:r>
            <w:r w:rsidRPr="00284D83">
              <w:t xml:space="preserve"> nepateikia sąskaitos informacinės sistemos „</w:t>
            </w:r>
            <w:r w:rsidR="00FB1278">
              <w:t>SABIS</w:t>
            </w:r>
            <w:r w:rsidRPr="00284D83">
              <w:t xml:space="preserve">“ priemonėmis, </w:t>
            </w:r>
            <w:r w:rsidRPr="00284D83">
              <w:rPr>
                <w:b/>
              </w:rPr>
              <w:t>Mokėtojas</w:t>
            </w:r>
            <w:r w:rsidRPr="00284D83">
              <w:t xml:space="preserve"> neatlieka mokėjimo.</w:t>
            </w:r>
          </w:p>
        </w:tc>
      </w:tr>
      <w:tr w:rsidR="003B29F3" w:rsidRPr="003B29F3" w14:paraId="52081027"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7D5E48B7" w14:textId="77777777" w:rsidR="003B29F3" w:rsidRPr="003B29F3" w:rsidRDefault="003B29F3" w:rsidP="003B29F3">
            <w:pPr>
              <w:jc w:val="both"/>
              <w:rPr>
                <w:b/>
              </w:rPr>
            </w:pPr>
            <w:r w:rsidRPr="003B29F3">
              <w:rPr>
                <w:b/>
              </w:rPr>
              <w:t>5. Pirkėjo teisė vienašališkai nutraukti Sutartį</w:t>
            </w:r>
            <w:r w:rsidRPr="003B29F3">
              <w:t xml:space="preserve"> </w:t>
            </w:r>
          </w:p>
          <w:p w14:paraId="25189CC7" w14:textId="77777777" w:rsidR="003B29F3" w:rsidRPr="003B29F3" w:rsidRDefault="003B29F3" w:rsidP="003B29F3">
            <w:pPr>
              <w:jc w:val="both"/>
            </w:pPr>
            <w:r w:rsidRPr="003B29F3">
              <w:t>5.1.</w:t>
            </w:r>
            <w:r w:rsidRPr="003B29F3">
              <w:rPr>
                <w:b/>
              </w:rPr>
              <w:t xml:space="preserve"> </w:t>
            </w:r>
            <w:r w:rsidRPr="003B29F3">
              <w:t>Pardavėjui vėluojant pristatyti prekes daugiau kaip 7 dienas nuo Sutarties 3.2 p. numatyto termino, Pirkėjas turi teisę Sutarties bendrosios dalies 9.2 punkte nustatyta tvarka Sutartį nutraukti.</w:t>
            </w:r>
          </w:p>
          <w:p w14:paraId="3C43415B" w14:textId="51F0D502" w:rsidR="003B29F3" w:rsidRPr="003B29F3" w:rsidRDefault="003B29F3" w:rsidP="003B29F3">
            <w:pPr>
              <w:jc w:val="both"/>
            </w:pPr>
            <w:r w:rsidRPr="003B29F3">
              <w:t xml:space="preserve">5.2. Pardavėjui </w:t>
            </w:r>
            <w:r w:rsidRPr="003B29F3">
              <w:rPr>
                <w:lang w:val="en-US"/>
              </w:rPr>
              <w:t xml:space="preserve">nevykdant </w:t>
            </w:r>
            <w:r w:rsidRPr="003B29F3">
              <w:t>Sutarties specialiosios d</w:t>
            </w:r>
            <w:r w:rsidR="00971495">
              <w:t>alies 3.7 papunkčio reikalavimų:</w:t>
            </w:r>
          </w:p>
          <w:p w14:paraId="7B2F0956" w14:textId="77777777" w:rsidR="003B29F3" w:rsidRPr="003B29F3" w:rsidRDefault="003B29F3" w:rsidP="003B29F3">
            <w:pPr>
              <w:jc w:val="both"/>
            </w:pPr>
            <w:r w:rsidRPr="003B29F3">
              <w:t>5.2.1. Pardavėjas per nustatytą terminą Pirkėjui nepateikia Sutarties specialiosios dalies 3.7.3 punkte nurodytų dokumentų;</w:t>
            </w:r>
          </w:p>
          <w:p w14:paraId="56861ACE" w14:textId="77777777" w:rsidR="003B29F3" w:rsidRPr="003B29F3" w:rsidRDefault="003B29F3" w:rsidP="003B29F3">
            <w:pPr>
              <w:jc w:val="both"/>
            </w:pPr>
            <w:r w:rsidRPr="003B29F3">
              <w:t>5.2.2. paaiškėja, kad yra aplinkybė, atitinkanti bent vieną iš VPĮ 45 straipsnio 2</w:t>
            </w:r>
            <w:r w:rsidRPr="003B29F3">
              <w:rPr>
                <w:vertAlign w:val="superscript"/>
              </w:rPr>
              <w:t>1</w:t>
            </w:r>
            <w:r w:rsidRPr="003B29F3">
              <w:t xml:space="preserve"> dalyje išvardintų sąlygų. </w:t>
            </w:r>
          </w:p>
          <w:p w14:paraId="71BF46B2" w14:textId="77777777" w:rsidR="003B29F3" w:rsidRPr="003B29F3" w:rsidRDefault="003B29F3" w:rsidP="003B29F3">
            <w:pPr>
              <w:jc w:val="both"/>
              <w:rPr>
                <w:b/>
              </w:rPr>
            </w:pPr>
            <w:r w:rsidRPr="003B29F3">
              <w:t>5.3. Kiti vienašalio Sutarties nutraukimo atvejai numatyti Sutarties bendrosios dalies 9.2 ir 9.3 punktuose.</w:t>
            </w:r>
          </w:p>
        </w:tc>
      </w:tr>
      <w:tr w:rsidR="003B29F3" w:rsidRPr="003B29F3" w14:paraId="42A9422D" w14:textId="77777777" w:rsidTr="00C00D4D">
        <w:trPr>
          <w:trHeight w:val="871"/>
        </w:trPr>
        <w:tc>
          <w:tcPr>
            <w:tcW w:w="10068" w:type="dxa"/>
            <w:tcBorders>
              <w:top w:val="single" w:sz="4" w:space="0" w:color="auto"/>
              <w:left w:val="single" w:sz="4" w:space="0" w:color="auto"/>
              <w:bottom w:val="single" w:sz="4" w:space="0" w:color="auto"/>
              <w:right w:val="single" w:sz="4" w:space="0" w:color="auto"/>
            </w:tcBorders>
            <w:hideMark/>
          </w:tcPr>
          <w:p w14:paraId="1A607AD1" w14:textId="77777777" w:rsidR="003B29F3" w:rsidRPr="003B29F3" w:rsidRDefault="003B29F3" w:rsidP="003B29F3">
            <w:pPr>
              <w:rPr>
                <w:b/>
              </w:rPr>
            </w:pPr>
            <w:r w:rsidRPr="003B29F3">
              <w:rPr>
                <w:b/>
              </w:rPr>
              <w:t xml:space="preserve">6. Prekių kokybė </w:t>
            </w:r>
          </w:p>
          <w:p w14:paraId="025464D1" w14:textId="77777777" w:rsidR="003B29F3" w:rsidRPr="003B29F3" w:rsidRDefault="003B29F3" w:rsidP="003B29F3">
            <w:pPr>
              <w:jc w:val="both"/>
            </w:pPr>
            <w:r w:rsidRPr="003B29F3">
              <w:t>6.1. Prekių kokybė privalo atitikti Sutartyje ir jos prieduose nustatytus reikalavimus.</w:t>
            </w:r>
          </w:p>
          <w:p w14:paraId="7AAC64F0" w14:textId="30AFEF32" w:rsidR="003B29F3" w:rsidRPr="003B29F3" w:rsidRDefault="003B29F3" w:rsidP="003B29F3">
            <w:pPr>
              <w:jc w:val="both"/>
            </w:pPr>
            <w:r w:rsidRPr="00DE5057">
              <w:t>Laboratoriniams bandymams imamų prekių kiekis – 0</w:t>
            </w:r>
            <w:r w:rsidR="00285980">
              <w:t>.</w:t>
            </w:r>
          </w:p>
        </w:tc>
      </w:tr>
      <w:tr w:rsidR="003B29F3" w:rsidRPr="003B29F3" w14:paraId="70EEDB25" w14:textId="77777777" w:rsidTr="00C00D4D">
        <w:trPr>
          <w:trHeight w:val="1241"/>
        </w:trPr>
        <w:tc>
          <w:tcPr>
            <w:tcW w:w="10068" w:type="dxa"/>
            <w:tcBorders>
              <w:top w:val="single" w:sz="4" w:space="0" w:color="auto"/>
              <w:left w:val="single" w:sz="4" w:space="0" w:color="auto"/>
              <w:bottom w:val="single" w:sz="4" w:space="0" w:color="auto"/>
              <w:right w:val="single" w:sz="4" w:space="0" w:color="auto"/>
            </w:tcBorders>
            <w:hideMark/>
          </w:tcPr>
          <w:p w14:paraId="725C93FB" w14:textId="77777777" w:rsidR="003B29F3" w:rsidRPr="003B29F3" w:rsidRDefault="003B29F3" w:rsidP="003B29F3">
            <w:pPr>
              <w:jc w:val="both"/>
              <w:rPr>
                <w:b/>
              </w:rPr>
            </w:pPr>
            <w:r w:rsidRPr="003B29F3">
              <w:rPr>
                <w:b/>
              </w:rPr>
              <w:t>7. Garantiniai įsipareigojimai</w:t>
            </w:r>
          </w:p>
          <w:p w14:paraId="64A60A01" w14:textId="7A8629C5" w:rsidR="003B29F3" w:rsidRPr="003B29F3" w:rsidRDefault="003B29F3" w:rsidP="003B29F3">
            <w:pPr>
              <w:tabs>
                <w:tab w:val="left" w:pos="394"/>
                <w:tab w:val="left" w:pos="536"/>
              </w:tabs>
              <w:jc w:val="both"/>
            </w:pPr>
            <w:r w:rsidRPr="007468D2">
              <w:t>7.1.</w:t>
            </w:r>
            <w:r w:rsidRPr="003B29F3">
              <w:rPr>
                <w:b/>
              </w:rPr>
              <w:t xml:space="preserve"> </w:t>
            </w:r>
            <w:r w:rsidRPr="003B29F3">
              <w:t xml:space="preserve">Pardavėjo pristatytų prekių kokybės garantijos/tinkamumo naudoti </w:t>
            </w:r>
            <w:r w:rsidR="00450A63">
              <w:t xml:space="preserve">terminas – ne </w:t>
            </w:r>
            <w:r w:rsidR="00FB1278">
              <w:t xml:space="preserve">trumpesnis kaip </w:t>
            </w:r>
            <w:r w:rsidR="00282ED4">
              <w:t>24</w:t>
            </w:r>
            <w:r w:rsidRPr="003B29F3">
              <w:t xml:space="preserve"> (</w:t>
            </w:r>
            <w:r w:rsidR="00282ED4">
              <w:t>dvidešimt keturių</w:t>
            </w:r>
            <w:r w:rsidRPr="003B29F3">
              <w:t>) mėnesių nuo prekės pristatymo ir perdavimo- priėmimo akto pasirašymo dienos, per kurias, paaiškėjus prekės brokui (jei jo negalima buvo akivaizdžiai nustatyti prekių priėmimo metu), pardavėjas turės jas pakeisti per 7.2 p. nurodytą terminą.</w:t>
            </w:r>
          </w:p>
          <w:p w14:paraId="50DAB216" w14:textId="77777777" w:rsidR="003B29F3" w:rsidRPr="003B29F3" w:rsidRDefault="003B29F3" w:rsidP="003B29F3">
            <w:pPr>
              <w:jc w:val="both"/>
            </w:pPr>
            <w:r w:rsidRPr="007468D2">
              <w:t>7.2.</w:t>
            </w:r>
            <w:r w:rsidRPr="003B29F3">
              <w:t xml:space="preserve"> Sutarties bendrosios dalies 6.3 punkte nurodytas terminas – 30 (trisdešimt) dienų, per kurias Pardavėjas privalo neatitinkančias reikalavimų prekes pakeisti tomis pačiomis prekėmis, atitinkančiomis sutarties bei jos priedų reikalavimus bei kompensuoti Pirkėjo patirtus nuostolius (jeigu tokie buvo).</w:t>
            </w:r>
          </w:p>
        </w:tc>
      </w:tr>
      <w:tr w:rsidR="003B29F3" w:rsidRPr="003B29F3" w14:paraId="57CAE13F" w14:textId="77777777" w:rsidTr="00C00D4D">
        <w:trPr>
          <w:trHeight w:val="995"/>
        </w:trPr>
        <w:tc>
          <w:tcPr>
            <w:tcW w:w="10068" w:type="dxa"/>
            <w:tcBorders>
              <w:top w:val="single" w:sz="4" w:space="0" w:color="auto"/>
              <w:left w:val="single" w:sz="4" w:space="0" w:color="auto"/>
              <w:bottom w:val="single" w:sz="4" w:space="0" w:color="auto"/>
              <w:right w:val="single" w:sz="4" w:space="0" w:color="auto"/>
            </w:tcBorders>
            <w:hideMark/>
          </w:tcPr>
          <w:p w14:paraId="1659FC87" w14:textId="77777777" w:rsidR="003B29F3" w:rsidRPr="003B29F3" w:rsidRDefault="003B29F3" w:rsidP="003B29F3">
            <w:pPr>
              <w:contextualSpacing/>
              <w:jc w:val="both"/>
              <w:rPr>
                <w:b/>
                <w:szCs w:val="20"/>
              </w:rPr>
            </w:pPr>
            <w:r w:rsidRPr="003B29F3">
              <w:rPr>
                <w:b/>
                <w:szCs w:val="20"/>
              </w:rPr>
              <w:lastRenderedPageBreak/>
              <w:t>8. Papildomas prievolių įvykdymo užtikrinimas</w:t>
            </w:r>
          </w:p>
          <w:p w14:paraId="153971AE" w14:textId="77777777" w:rsidR="003B29F3" w:rsidRPr="003B29F3" w:rsidRDefault="003B29F3" w:rsidP="003B29F3">
            <w:pPr>
              <w:contextualSpacing/>
              <w:jc w:val="both"/>
              <w:rPr>
                <w:szCs w:val="20"/>
              </w:rPr>
            </w:pPr>
            <w:r w:rsidRPr="003B29F3">
              <w:rPr>
                <w:szCs w:val="20"/>
              </w:rPr>
              <w:t>Sutarties įvykdymui užtikrinti draudimo bendrovės laidavimo rašto arba banko garantijos nebus reikalaujama.</w:t>
            </w:r>
          </w:p>
        </w:tc>
      </w:tr>
      <w:tr w:rsidR="003B29F3" w:rsidRPr="003B29F3" w14:paraId="191C1F1C" w14:textId="77777777" w:rsidTr="00C00D4D">
        <w:trPr>
          <w:trHeight w:val="2539"/>
        </w:trPr>
        <w:tc>
          <w:tcPr>
            <w:tcW w:w="10068" w:type="dxa"/>
            <w:tcBorders>
              <w:top w:val="single" w:sz="4" w:space="0" w:color="auto"/>
              <w:left w:val="single" w:sz="4" w:space="0" w:color="auto"/>
              <w:bottom w:val="single" w:sz="4" w:space="0" w:color="auto"/>
              <w:right w:val="single" w:sz="4" w:space="0" w:color="auto"/>
            </w:tcBorders>
            <w:hideMark/>
          </w:tcPr>
          <w:p w14:paraId="1D302134" w14:textId="77777777" w:rsidR="003B29F3" w:rsidRPr="003B29F3" w:rsidRDefault="003B29F3" w:rsidP="003B29F3">
            <w:pPr>
              <w:jc w:val="both"/>
              <w:rPr>
                <w:b/>
              </w:rPr>
            </w:pPr>
            <w:r w:rsidRPr="003B29F3">
              <w:rPr>
                <w:b/>
              </w:rPr>
              <w:t>9. Kitos sąlygos</w:t>
            </w:r>
          </w:p>
          <w:p w14:paraId="5A769045" w14:textId="78D64D5E" w:rsidR="003B29F3" w:rsidRPr="003B29F3" w:rsidRDefault="003B29F3" w:rsidP="003B29F3">
            <w:pPr>
              <w:jc w:val="both"/>
              <w:rPr>
                <w:b/>
                <w:bCs/>
                <w:strike/>
              </w:rPr>
            </w:pPr>
            <w:r w:rsidRPr="003B29F3">
              <w:t>9.1.</w:t>
            </w:r>
            <w:r w:rsidRPr="003B29F3">
              <w:rPr>
                <w:b/>
              </w:rPr>
              <w:t xml:space="preserve"> </w:t>
            </w:r>
            <w:r w:rsidRPr="003B29F3">
              <w:t xml:space="preserve">Sutarties bendrosios dalies 11.1 punkte nurodytų Šalių iš anksto sutartų minimalių nuostolių dydis yra – 0,1 </w:t>
            </w:r>
            <w:r w:rsidR="00971495">
              <w:rPr>
                <w:lang w:val="en-US"/>
              </w:rPr>
              <w:t>% už kiekvieną uždelstą dieną.</w:t>
            </w:r>
          </w:p>
          <w:p w14:paraId="118992BE" w14:textId="24FB6AFF" w:rsidR="003B29F3" w:rsidRPr="003B29F3" w:rsidRDefault="003B29F3" w:rsidP="003B29F3">
            <w:pPr>
              <w:jc w:val="both"/>
              <w:rPr>
                <w:strike/>
              </w:rPr>
            </w:pPr>
            <w:r w:rsidRPr="003B29F3">
              <w:t>9.2.</w:t>
            </w:r>
            <w:r w:rsidR="00140837">
              <w:rPr>
                <w:strike/>
              </w:rPr>
              <w:t xml:space="preserve"> </w:t>
            </w:r>
            <w:r w:rsidRPr="003B29F3">
              <w:t>Sutarties bendrosios dalies 11.2 punkte nurodytų Šalių iš anksto sutartų minimalių nuostolių dydis netaikomas.</w:t>
            </w:r>
          </w:p>
          <w:p w14:paraId="65CF372C" w14:textId="38E10459" w:rsidR="003B29F3" w:rsidRPr="003B29F3" w:rsidRDefault="003B29F3" w:rsidP="003B29F3">
            <w:pPr>
              <w:jc w:val="both"/>
            </w:pPr>
            <w:r w:rsidRPr="003B29F3">
              <w:t>9.3.</w:t>
            </w:r>
            <w:r w:rsidRPr="003B29F3">
              <w:rPr>
                <w:b/>
              </w:rPr>
              <w:t xml:space="preserve"> </w:t>
            </w:r>
            <w:r w:rsidRPr="003B29F3">
              <w:t xml:space="preserve">Sutarties bendrosios dalies 11.3 punkte nurodytų Šalių iš anksto sutartų minimalių nuostolių dydis yra – 0,1 </w:t>
            </w:r>
            <w:r w:rsidR="00971495">
              <w:rPr>
                <w:lang w:val="en-US"/>
              </w:rPr>
              <w:t>% už kiekvieną uždelstą dieną.</w:t>
            </w:r>
          </w:p>
          <w:p w14:paraId="59847D02" w14:textId="77777777" w:rsidR="003B29F3" w:rsidRPr="003B29F3" w:rsidRDefault="003B29F3" w:rsidP="003B29F3">
            <w:pPr>
              <w:jc w:val="both"/>
              <w:rPr>
                <w:strike/>
              </w:rPr>
            </w:pPr>
            <w:r w:rsidRPr="003B29F3">
              <w:t xml:space="preserve">9.4. Sutarties bendrosios dalies 11.4 punkte nurodytų Šalių iš anksto sutartų minimalių nuostolių dydis yra </w:t>
            </w:r>
            <w:r w:rsidRPr="003B29F3">
              <w:rPr>
                <w:bCs/>
              </w:rPr>
              <w:t xml:space="preserve">7 </w:t>
            </w:r>
            <w:r w:rsidRPr="003B29F3">
              <w:rPr>
                <w:bCs/>
                <w:lang w:val="en-US"/>
              </w:rPr>
              <w:t xml:space="preserve">% </w:t>
            </w:r>
            <w:r w:rsidRPr="003B29F3">
              <w:rPr>
                <w:bCs/>
              </w:rPr>
              <w:t>nuo Sutarties kainos/bendros pasiūlymo kainos be PVM.</w:t>
            </w:r>
          </w:p>
          <w:p w14:paraId="4ABC9064" w14:textId="77777777" w:rsidR="003B29F3" w:rsidRPr="003B29F3" w:rsidRDefault="003B29F3" w:rsidP="003B29F3">
            <w:pPr>
              <w:jc w:val="both"/>
            </w:pPr>
            <w:r w:rsidRPr="003B29F3">
              <w:t>9.5. Nenugalimos jėgos aplinkybių trukmė – 60 dienų, taikant Sutarties bendrosios dalies 9.1.2 punkto sąlygas.</w:t>
            </w:r>
          </w:p>
          <w:p w14:paraId="3EFC1DED" w14:textId="0CCD1A0C" w:rsidR="003B29F3" w:rsidRPr="003B29F3" w:rsidRDefault="003B29F3" w:rsidP="003B29F3">
            <w:pPr>
              <w:jc w:val="both"/>
            </w:pPr>
            <w:r w:rsidRPr="003B29F3">
              <w:t xml:space="preserve">9.6. 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w:t>
            </w:r>
            <w:r w:rsidR="0090375B" w:rsidRPr="003B29F3">
              <w:t>Padnestrės</w:t>
            </w:r>
            <w:r w:rsidRPr="003B29F3">
              <w:t xml:space="preserve"> teritorija, Sakartvelo vyriausybės nekontroliuojamos Abchazijos ir Pietų </w:t>
            </w:r>
            <w:r w:rsidR="0090375B" w:rsidRPr="003B29F3">
              <w:t>Osetijos</w:t>
            </w:r>
            <w:r w:rsidRPr="003B29F3">
              <w:t xml:space="preserve"> teritorijos.</w:t>
            </w:r>
          </w:p>
          <w:p w14:paraId="6914DF84" w14:textId="77777777" w:rsidR="003B29F3" w:rsidRPr="003B29F3" w:rsidRDefault="003B29F3" w:rsidP="003B29F3">
            <w:pPr>
              <w:jc w:val="both"/>
            </w:pPr>
            <w:r w:rsidRPr="003B29F3">
              <w:t>9.7. Pardavėjas šiai Sutarčiai vykdyti subtiekėjo (ų) nepasitelks.</w:t>
            </w:r>
          </w:p>
          <w:p w14:paraId="60CFC3A9" w14:textId="77777777" w:rsidR="003B29F3" w:rsidRPr="003B29F3" w:rsidRDefault="003B29F3" w:rsidP="003B29F3">
            <w:pPr>
              <w:jc w:val="both"/>
            </w:pPr>
            <w:r w:rsidRPr="003B29F3">
              <w:t xml:space="preserve">9.8. Pardavėjo atstovas (ai) – </w:t>
            </w:r>
          </w:p>
          <w:p w14:paraId="1D921C23" w14:textId="13A3087F" w:rsidR="003B29F3" w:rsidRPr="003B29F3" w:rsidRDefault="003B29F3" w:rsidP="003B29F3">
            <w:pPr>
              <w:jc w:val="both"/>
            </w:pPr>
            <w:r w:rsidRPr="003B29F3">
              <w:t xml:space="preserve">9.9. Pirkėjo atstovas (ai) – </w:t>
            </w:r>
            <w:r w:rsidR="007842D0">
              <w:t xml:space="preserve">eil. </w:t>
            </w:r>
            <w:r w:rsidR="0080426C">
              <w:t>Aidas Bernotas</w:t>
            </w:r>
            <w:r w:rsidR="004C1773">
              <w:t xml:space="preserve"> tel.</w:t>
            </w:r>
            <w:r w:rsidR="00140837">
              <w:t>:</w:t>
            </w:r>
            <w:r w:rsidR="004C1773">
              <w:t xml:space="preserve"> +370 706 81 147</w:t>
            </w:r>
            <w:r w:rsidR="007842D0">
              <w:t>,</w:t>
            </w:r>
            <w:r w:rsidR="001876FC">
              <w:t xml:space="preserve"> el.</w:t>
            </w:r>
            <w:r w:rsidR="003B6348">
              <w:t xml:space="preserve"> </w:t>
            </w:r>
            <w:r w:rsidR="001876FC">
              <w:t xml:space="preserve">p. </w:t>
            </w:r>
            <w:r w:rsidR="0080426C">
              <w:rPr>
                <w:i/>
                <w:u w:val="single"/>
              </w:rPr>
              <w:t>aidas.bernotas</w:t>
            </w:r>
            <w:r w:rsidR="001876FC" w:rsidRPr="001876FC">
              <w:rPr>
                <w:i/>
                <w:u w:val="single"/>
              </w:rPr>
              <w:t>@mil.lt</w:t>
            </w:r>
          </w:p>
          <w:p w14:paraId="53BDABEB" w14:textId="77777777" w:rsidR="00FA660B" w:rsidRDefault="003B29F3" w:rsidP="00256470">
            <w:pPr>
              <w:jc w:val="both"/>
            </w:pPr>
            <w:r w:rsidRPr="003B29F3">
              <w:t>9.10.</w:t>
            </w:r>
            <w:r w:rsidRPr="003B29F3">
              <w:rPr>
                <w:b/>
              </w:rPr>
              <w:t xml:space="preserve"> </w:t>
            </w:r>
            <w:r w:rsidRPr="003B29F3">
              <w:t xml:space="preserve">Sutarties priedai: </w:t>
            </w:r>
          </w:p>
          <w:p w14:paraId="1A26B9F9" w14:textId="3FEABA2F" w:rsidR="00FA660B" w:rsidRDefault="00FA660B" w:rsidP="00256470">
            <w:pPr>
              <w:jc w:val="both"/>
            </w:pPr>
            <w:r>
              <w:t xml:space="preserve">9.10.1. </w:t>
            </w:r>
            <w:r w:rsidR="001876FC">
              <w:t>1</w:t>
            </w:r>
            <w:r w:rsidR="002E7DC2">
              <w:t xml:space="preserve"> </w:t>
            </w:r>
            <w:r w:rsidR="003B29F3" w:rsidRPr="003B29F3">
              <w:t>priedas</w:t>
            </w:r>
            <w:r>
              <w:t xml:space="preserve"> </w:t>
            </w:r>
            <w:r w:rsidR="003B29F3" w:rsidRPr="003B29F3">
              <w:t>„</w:t>
            </w:r>
            <w:r w:rsidR="004916DA" w:rsidRPr="004916DA">
              <w:t>Nepertraukiamų maitinimo šaltinių ir nešiojamos maitinimo stoties techninė specifikacija</w:t>
            </w:r>
            <w:r w:rsidR="003B29F3" w:rsidRPr="003B29F3">
              <w:t>“</w:t>
            </w:r>
            <w:r w:rsidR="009A7098">
              <w:t>.</w:t>
            </w:r>
          </w:p>
          <w:p w14:paraId="600F53D5" w14:textId="77777777" w:rsidR="00FA660B" w:rsidRDefault="00FA660B" w:rsidP="00B657D9">
            <w:pPr>
              <w:jc w:val="both"/>
              <w:rPr>
                <w:szCs w:val="22"/>
              </w:rPr>
            </w:pPr>
            <w:r>
              <w:t xml:space="preserve">9.10.2. 2 priedas </w:t>
            </w:r>
            <w:r w:rsidR="005E2B44">
              <w:rPr>
                <w:szCs w:val="22"/>
              </w:rPr>
              <w:t>„Prekių perdavimo–</w:t>
            </w:r>
            <w:r w:rsidRPr="00FA660B">
              <w:rPr>
                <w:szCs w:val="22"/>
              </w:rPr>
              <w:t>priėmimo aktas“.</w:t>
            </w:r>
          </w:p>
          <w:p w14:paraId="094E3A38" w14:textId="7078605A" w:rsidR="004916DA" w:rsidRPr="00FA660B" w:rsidRDefault="004916DA" w:rsidP="00B657D9">
            <w:pPr>
              <w:jc w:val="both"/>
            </w:pPr>
            <w:r>
              <w:rPr>
                <w:szCs w:val="22"/>
              </w:rPr>
              <w:t>9.10.3. 3 priedas „Prekių patikrinimo aktas“</w:t>
            </w:r>
          </w:p>
        </w:tc>
      </w:tr>
      <w:tr w:rsidR="003B29F3" w:rsidRPr="003B29F3" w14:paraId="148DA361" w14:textId="77777777" w:rsidTr="00C00D4D">
        <w:trPr>
          <w:trHeight w:val="1141"/>
        </w:trPr>
        <w:tc>
          <w:tcPr>
            <w:tcW w:w="10068" w:type="dxa"/>
            <w:tcBorders>
              <w:top w:val="single" w:sz="4" w:space="0" w:color="auto"/>
              <w:left w:val="single" w:sz="4" w:space="0" w:color="auto"/>
              <w:bottom w:val="single" w:sz="4" w:space="0" w:color="auto"/>
              <w:right w:val="single" w:sz="4" w:space="0" w:color="auto"/>
            </w:tcBorders>
            <w:hideMark/>
          </w:tcPr>
          <w:p w14:paraId="66E22174" w14:textId="77777777" w:rsidR="003B29F3" w:rsidRPr="003B29F3" w:rsidRDefault="003B29F3" w:rsidP="003B29F3">
            <w:pPr>
              <w:jc w:val="both"/>
              <w:rPr>
                <w:b/>
              </w:rPr>
            </w:pPr>
            <w:r w:rsidRPr="003B29F3">
              <w:rPr>
                <w:b/>
              </w:rPr>
              <w:t xml:space="preserve">10. Sutarties galiojimas </w:t>
            </w:r>
          </w:p>
          <w:p w14:paraId="0C2A4665" w14:textId="5E751ECE" w:rsidR="003B29F3" w:rsidRPr="003B29F3" w:rsidRDefault="003B29F3" w:rsidP="003B29F3">
            <w:pPr>
              <w:rPr>
                <w:bCs/>
              </w:rPr>
            </w:pPr>
            <w:r w:rsidRPr="002E7DC2">
              <w:rPr>
                <w:bCs/>
              </w:rPr>
              <w:t>10.1.</w:t>
            </w:r>
            <w:r w:rsidRPr="003B29F3">
              <w:rPr>
                <w:b/>
                <w:bCs/>
              </w:rPr>
              <w:t xml:space="preserve"> </w:t>
            </w:r>
            <w:r w:rsidRPr="003B29F3">
              <w:rPr>
                <w:bCs/>
              </w:rPr>
              <w:t xml:space="preserve">Sutartis galioja </w:t>
            </w:r>
            <w:r w:rsidR="00AD42AE">
              <w:rPr>
                <w:bCs/>
              </w:rPr>
              <w:t>90</w:t>
            </w:r>
            <w:r w:rsidR="005142E9">
              <w:rPr>
                <w:bCs/>
              </w:rPr>
              <w:t xml:space="preserve"> dien</w:t>
            </w:r>
            <w:r w:rsidR="0015129A">
              <w:rPr>
                <w:bCs/>
              </w:rPr>
              <w:t>ų</w:t>
            </w:r>
            <w:r w:rsidRPr="003B29F3">
              <w:rPr>
                <w:bCs/>
              </w:rPr>
              <w:t xml:space="preserve"> nuo Sutarties įsigaliojimo dienos, o finansinių ir garantinių įsipareigojimų atžvilgiu – iki visiško finansinių ir garantinių įsipareigojimų įvykdymo.</w:t>
            </w:r>
          </w:p>
          <w:p w14:paraId="4CDB4FB5" w14:textId="0C6EE143" w:rsidR="003B29F3" w:rsidRPr="003B29F3" w:rsidRDefault="003B29F3" w:rsidP="003B29F3">
            <w:pPr>
              <w:rPr>
                <w:b/>
              </w:rPr>
            </w:pPr>
            <w:r w:rsidRPr="002E7DC2">
              <w:t>10.2.</w:t>
            </w:r>
            <w:r w:rsidRPr="003B29F3">
              <w:rPr>
                <w:b/>
              </w:rPr>
              <w:t xml:space="preserve"> </w:t>
            </w:r>
            <w:r w:rsidRPr="003B29F3">
              <w:t>Sutarties pratęsimas –</w:t>
            </w:r>
            <w:r w:rsidRPr="003B29F3">
              <w:rPr>
                <w:b/>
              </w:rPr>
              <w:t xml:space="preserve"> nenumatomas</w:t>
            </w:r>
            <w:r w:rsidR="00140837">
              <w:rPr>
                <w:b/>
              </w:rPr>
              <w:t>.</w:t>
            </w:r>
          </w:p>
        </w:tc>
      </w:tr>
      <w:tr w:rsidR="003B29F3" w:rsidRPr="003B29F3" w14:paraId="49E5B631" w14:textId="77777777" w:rsidTr="00C00D4D">
        <w:trPr>
          <w:trHeight w:val="680"/>
        </w:trPr>
        <w:tc>
          <w:tcPr>
            <w:tcW w:w="10068" w:type="dxa"/>
            <w:tcBorders>
              <w:top w:val="single" w:sz="4" w:space="0" w:color="auto"/>
              <w:left w:val="single" w:sz="4" w:space="0" w:color="auto"/>
              <w:bottom w:val="single" w:sz="4" w:space="0" w:color="auto"/>
              <w:right w:val="single" w:sz="4" w:space="0" w:color="auto"/>
            </w:tcBorders>
            <w:hideMark/>
          </w:tcPr>
          <w:p w14:paraId="18C184CD" w14:textId="77777777" w:rsidR="003B29F3" w:rsidRPr="003B29F3" w:rsidRDefault="003B29F3" w:rsidP="003B29F3">
            <w:pPr>
              <w:rPr>
                <w:b/>
              </w:rPr>
            </w:pPr>
            <w:r w:rsidRPr="003B29F3">
              <w:rPr>
                <w:b/>
              </w:rPr>
              <w:t>11. Pirkėjo rekvizitai</w:t>
            </w:r>
          </w:p>
          <w:p w14:paraId="793B8468" w14:textId="77777777" w:rsidR="00745502" w:rsidRDefault="003B29F3" w:rsidP="003B29F3">
            <w:r w:rsidRPr="003B29F3">
              <w:rPr>
                <w:b/>
              </w:rPr>
              <w:t>Lietuvos kariuomenės</w:t>
            </w:r>
            <w:r w:rsidR="00745502">
              <w:t xml:space="preserve"> </w:t>
            </w:r>
          </w:p>
          <w:p w14:paraId="510407DE" w14:textId="77777777" w:rsidR="00745502" w:rsidRDefault="00745502" w:rsidP="003B29F3">
            <w:pPr>
              <w:rPr>
                <w:b/>
              </w:rPr>
            </w:pPr>
            <w:r w:rsidRPr="00745502">
              <w:rPr>
                <w:b/>
              </w:rPr>
              <w:t xml:space="preserve">Lietuvos didžiojo etmono </w:t>
            </w:r>
          </w:p>
          <w:p w14:paraId="531067AA" w14:textId="56CFA017" w:rsidR="003B29F3" w:rsidRPr="003B29F3" w:rsidRDefault="00745502" w:rsidP="003B29F3">
            <w:pPr>
              <w:rPr>
                <w:b/>
              </w:rPr>
            </w:pPr>
            <w:r w:rsidRPr="00745502">
              <w:rPr>
                <w:b/>
              </w:rPr>
              <w:t xml:space="preserve">Kristupo Radvilos </w:t>
            </w:r>
            <w:r w:rsidR="001B4AD1">
              <w:rPr>
                <w:b/>
              </w:rPr>
              <w:t>P</w:t>
            </w:r>
            <w:r w:rsidRPr="00745502">
              <w:rPr>
                <w:b/>
              </w:rPr>
              <w:t>erkūno</w:t>
            </w:r>
            <w:r w:rsidR="003B29F3" w:rsidRPr="003B29F3">
              <w:rPr>
                <w:b/>
              </w:rPr>
              <w:t xml:space="preserve"> </w:t>
            </w:r>
          </w:p>
          <w:p w14:paraId="3765D1A1" w14:textId="763D807F" w:rsidR="003B29F3" w:rsidRPr="003B29F3" w:rsidRDefault="001B4AD1" w:rsidP="003B29F3">
            <w:pPr>
              <w:rPr>
                <w:b/>
              </w:rPr>
            </w:pPr>
            <w:r>
              <w:rPr>
                <w:b/>
              </w:rPr>
              <w:t>r</w:t>
            </w:r>
            <w:r w:rsidR="003B29F3" w:rsidRPr="003B29F3">
              <w:rPr>
                <w:b/>
              </w:rPr>
              <w:t>yšių ir informacinių sistemų batalionas</w:t>
            </w:r>
          </w:p>
          <w:p w14:paraId="5827E467" w14:textId="77777777" w:rsidR="003B29F3" w:rsidRPr="003B29F3" w:rsidRDefault="003B29F3" w:rsidP="003B29F3">
            <w:pPr>
              <w:rPr>
                <w:b/>
              </w:rPr>
            </w:pPr>
            <w:r w:rsidRPr="003B29F3">
              <w:rPr>
                <w:b/>
              </w:rPr>
              <w:t>J. Kairiūkščio g. 14,</w:t>
            </w:r>
          </w:p>
          <w:p w14:paraId="0D72383C" w14:textId="77777777" w:rsidR="003B29F3" w:rsidRPr="003B29F3" w:rsidRDefault="003B29F3" w:rsidP="003B29F3">
            <w:pPr>
              <w:rPr>
                <w:b/>
              </w:rPr>
            </w:pPr>
            <w:r w:rsidRPr="003B29F3">
              <w:rPr>
                <w:b/>
              </w:rPr>
              <w:t>Vilnius, LT-08409</w:t>
            </w:r>
          </w:p>
          <w:p w14:paraId="71E41017" w14:textId="77777777" w:rsidR="003B29F3" w:rsidRPr="003B29F3" w:rsidRDefault="003B29F3" w:rsidP="003B29F3">
            <w:pPr>
              <w:rPr>
                <w:highlight w:val="yellow"/>
              </w:rPr>
            </w:pPr>
            <w:r w:rsidRPr="003B29F3">
              <w:t>Įmonės kodas 304980697</w:t>
            </w:r>
          </w:p>
          <w:p w14:paraId="554A2855" w14:textId="04B29DCD" w:rsidR="003B29F3" w:rsidRPr="003B29F3" w:rsidRDefault="00000000" w:rsidP="003B29F3">
            <w:hyperlink r:id="rId12" w:history="1">
              <w:r w:rsidR="003B29F3" w:rsidRPr="00DE5057">
                <w:t>tel</w:t>
              </w:r>
              <w:r w:rsidR="00587CCE" w:rsidRPr="00DE5057">
                <w:t>.</w:t>
              </w:r>
              <w:r w:rsidR="003B29F3" w:rsidRPr="00DE5057">
                <w:t>: +370</w:t>
              </w:r>
            </w:hyperlink>
            <w:r w:rsidR="004C1773">
              <w:t xml:space="preserve"> 706 81147</w:t>
            </w:r>
          </w:p>
          <w:p w14:paraId="18FA26F6" w14:textId="77777777" w:rsidR="003B29F3" w:rsidRPr="003B29F3" w:rsidRDefault="003B29F3" w:rsidP="003B29F3">
            <w:pPr>
              <w:rPr>
                <w:b/>
              </w:rPr>
            </w:pPr>
            <w:r w:rsidRPr="003B29F3">
              <w:rPr>
                <w:b/>
              </w:rPr>
              <w:t>Mokėtojas:</w:t>
            </w:r>
          </w:p>
          <w:p w14:paraId="4FB57C4A" w14:textId="77777777" w:rsidR="003B29F3" w:rsidRPr="003B29F3" w:rsidRDefault="003B29F3" w:rsidP="003B29F3">
            <w:pPr>
              <w:rPr>
                <w:b/>
              </w:rPr>
            </w:pPr>
            <w:r w:rsidRPr="003B29F3">
              <w:rPr>
                <w:b/>
              </w:rPr>
              <w:t>Įmonės pavadinimas: Lietuvos kariuomenė</w:t>
            </w:r>
          </w:p>
          <w:p w14:paraId="1B19A0FA" w14:textId="77777777" w:rsidR="00BA0C7C" w:rsidRDefault="00BA0C7C" w:rsidP="00BA0C7C">
            <w:r>
              <w:t>Registracijos kodas: 188732677</w:t>
            </w:r>
          </w:p>
          <w:p w14:paraId="41414D25" w14:textId="77777777" w:rsidR="00BA0C7C" w:rsidRDefault="00BA0C7C" w:rsidP="00BA0C7C">
            <w:r>
              <w:t>Adresas: Šv. Ignoto g. 8, 01144 Vilnius</w:t>
            </w:r>
          </w:p>
          <w:p w14:paraId="0139525F" w14:textId="77777777" w:rsidR="00BA0C7C" w:rsidRDefault="00BA0C7C" w:rsidP="00BA0C7C">
            <w:r>
              <w:t>Atsiskaitomoji sąskaita: LT62 40400 63610 001175</w:t>
            </w:r>
          </w:p>
          <w:p w14:paraId="0F19B665" w14:textId="77777777" w:rsidR="00BA0C7C" w:rsidRDefault="00BA0C7C" w:rsidP="00BA0C7C">
            <w:r>
              <w:t>Banko pavadinimas: Lietuvos Respublikos finansų ministerija</w:t>
            </w:r>
          </w:p>
          <w:p w14:paraId="75F613B5" w14:textId="3984DD3E" w:rsidR="00BA0C7C" w:rsidRDefault="00BA0C7C" w:rsidP="00BA0C7C">
            <w:r>
              <w:t>Banko kodas: 40 400</w:t>
            </w:r>
          </w:p>
          <w:p w14:paraId="0E4CB5FD" w14:textId="77777777" w:rsidR="00BA0C7C" w:rsidRDefault="00BA0C7C" w:rsidP="00BA0C7C">
            <w:r>
              <w:t>SWIFT kodas: MFRLLT22XXX</w:t>
            </w:r>
          </w:p>
          <w:p w14:paraId="4F715564" w14:textId="04BED3B5" w:rsidR="00BA0C7C" w:rsidRPr="003B29F3" w:rsidRDefault="00BA0C7C" w:rsidP="003B29F3">
            <w:r>
              <w:t>Banko adresas: Lukiškių g. 2, 01512 Vilnius</w:t>
            </w:r>
          </w:p>
        </w:tc>
      </w:tr>
      <w:tr w:rsidR="003B29F3" w:rsidRPr="003B29F3" w14:paraId="39AB7723" w14:textId="77777777" w:rsidTr="00C00D4D">
        <w:trPr>
          <w:trHeight w:val="712"/>
        </w:trPr>
        <w:tc>
          <w:tcPr>
            <w:tcW w:w="10068" w:type="dxa"/>
            <w:tcBorders>
              <w:top w:val="single" w:sz="4" w:space="0" w:color="auto"/>
              <w:left w:val="single" w:sz="4" w:space="0" w:color="auto"/>
              <w:bottom w:val="single" w:sz="4" w:space="0" w:color="auto"/>
              <w:right w:val="single" w:sz="4" w:space="0" w:color="auto"/>
            </w:tcBorders>
          </w:tcPr>
          <w:p w14:paraId="0C8B5FFA" w14:textId="77777777" w:rsidR="003B29F3" w:rsidRPr="003B29F3" w:rsidRDefault="003B29F3" w:rsidP="003B29F3">
            <w:pPr>
              <w:rPr>
                <w:b/>
              </w:rPr>
            </w:pPr>
            <w:r w:rsidRPr="003B29F3">
              <w:rPr>
                <w:b/>
              </w:rPr>
              <w:lastRenderedPageBreak/>
              <w:t>12. Pardavėjo rekvizitai</w:t>
            </w:r>
          </w:p>
          <w:p w14:paraId="105454CF" w14:textId="572D35E9" w:rsidR="003B29F3" w:rsidRPr="00E702BF" w:rsidRDefault="003B29F3" w:rsidP="003B29F3">
            <w:pPr>
              <w:rPr>
                <w:b/>
                <w:highlight w:val="yellow"/>
              </w:rPr>
            </w:pPr>
            <w:r w:rsidRPr="003B29F3">
              <w:rPr>
                <w:b/>
              </w:rPr>
              <w:t>UAB „“</w:t>
            </w:r>
            <w:r w:rsidRPr="003B29F3">
              <w:rPr>
                <w:b/>
                <w:highlight w:val="yellow"/>
              </w:rPr>
              <w:t xml:space="preserve"> </w:t>
            </w:r>
          </w:p>
          <w:p w14:paraId="0E463602" w14:textId="77777777" w:rsidR="003B29F3" w:rsidRPr="003B29F3" w:rsidRDefault="003B29F3" w:rsidP="003B29F3">
            <w:r w:rsidRPr="003B29F3">
              <w:t xml:space="preserve">Įmonės kodas </w:t>
            </w:r>
          </w:p>
          <w:p w14:paraId="3692B608" w14:textId="77777777" w:rsidR="003B29F3" w:rsidRPr="003B29F3" w:rsidRDefault="003B29F3" w:rsidP="003B29F3">
            <w:r w:rsidRPr="003B29F3">
              <w:t>PVM mokėtojo kodas:</w:t>
            </w:r>
          </w:p>
          <w:p w14:paraId="355E1970" w14:textId="77777777" w:rsidR="003B29F3" w:rsidRPr="003B29F3" w:rsidRDefault="003B29F3" w:rsidP="003B29F3">
            <w:r w:rsidRPr="003B29F3">
              <w:t xml:space="preserve">Atsiskaitomoji sąskaita: </w:t>
            </w:r>
          </w:p>
          <w:p w14:paraId="7602B0EE" w14:textId="7376FE8A" w:rsidR="003B29F3" w:rsidRPr="003B29F3" w:rsidRDefault="003B29F3" w:rsidP="003B29F3">
            <w:r w:rsidRPr="003B29F3">
              <w:t>AB bankas „</w:t>
            </w:r>
            <w:r w:rsidR="00DB3F2F">
              <w:t xml:space="preserve">          “</w:t>
            </w:r>
          </w:p>
          <w:p w14:paraId="604A9318" w14:textId="77777777" w:rsidR="003B29F3" w:rsidRPr="003B29F3" w:rsidRDefault="003B29F3" w:rsidP="003B29F3">
            <w:r w:rsidRPr="003B29F3">
              <w:t>Asmuo kontaktams:</w:t>
            </w:r>
          </w:p>
          <w:p w14:paraId="27F9EAA5" w14:textId="77777777" w:rsidR="003B29F3" w:rsidRPr="003B29F3" w:rsidRDefault="003B29F3" w:rsidP="003B29F3"/>
        </w:tc>
      </w:tr>
    </w:tbl>
    <w:p w14:paraId="46C29CB6" w14:textId="77777777" w:rsidR="007842D0" w:rsidRDefault="007842D0" w:rsidP="0049779A">
      <w:pPr>
        <w:snapToGrid w:val="0"/>
        <w:jc w:val="both"/>
      </w:pPr>
    </w:p>
    <w:p w14:paraId="53CE9B34" w14:textId="3D8F8A8A" w:rsidR="0049779A" w:rsidRPr="004924D5" w:rsidRDefault="0049779A" w:rsidP="0049779A">
      <w:pPr>
        <w:snapToGrid w:val="0"/>
        <w:jc w:val="both"/>
        <w:rPr>
          <w:b/>
        </w:rPr>
      </w:pPr>
      <w:r w:rsidRPr="004924D5">
        <w:rPr>
          <w:b/>
        </w:rPr>
        <w:t>PIRKĖJAS</w:t>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t>PARDAVĖJAS</w:t>
      </w:r>
    </w:p>
    <w:p w14:paraId="2AC85CE3" w14:textId="77777777" w:rsidR="00745502" w:rsidRDefault="0049779A" w:rsidP="0049779A">
      <w:r w:rsidRPr="00F76D1C">
        <w:t>Lietuvos kariuomenės</w:t>
      </w:r>
      <w:r w:rsidR="00745502" w:rsidRPr="00745502">
        <w:t xml:space="preserve"> Lietuvos didžiojo </w:t>
      </w:r>
    </w:p>
    <w:p w14:paraId="53CE9B35" w14:textId="307788CA" w:rsidR="0049779A" w:rsidRDefault="00745502" w:rsidP="0049779A">
      <w:pPr>
        <w:rPr>
          <w:b/>
        </w:rPr>
      </w:pPr>
      <w:r w:rsidRPr="00745502">
        <w:t xml:space="preserve">etmono Kristupo Radvilos </w:t>
      </w:r>
      <w:r w:rsidR="001B4AD1">
        <w:t>P</w:t>
      </w:r>
      <w:r w:rsidRPr="00745502">
        <w:t>erkūno</w:t>
      </w:r>
      <w:r w:rsidR="0049779A" w:rsidRPr="00F76D1C">
        <w:t xml:space="preserve"> </w:t>
      </w:r>
      <w:r w:rsidR="0049779A" w:rsidRPr="00F76D1C">
        <w:tab/>
      </w:r>
      <w:r w:rsidR="0049779A" w:rsidRPr="00F76D1C">
        <w:tab/>
      </w:r>
      <w:r w:rsidR="0049779A" w:rsidRPr="00F76D1C">
        <w:tab/>
      </w:r>
      <w:r w:rsidR="0049779A" w:rsidRPr="00F76D1C">
        <w:tab/>
      </w:r>
      <w:r>
        <w:tab/>
      </w:r>
      <w:r w:rsidR="0049779A">
        <w:t>UAB „         “</w:t>
      </w:r>
    </w:p>
    <w:p w14:paraId="53CE9B36" w14:textId="74C78293" w:rsidR="0049779A" w:rsidRDefault="001B4AD1" w:rsidP="0049779A">
      <w:r>
        <w:t>r</w:t>
      </w:r>
      <w:r w:rsidR="00E742FA">
        <w:t>yšių ir informacinių sistemų</w:t>
      </w:r>
    </w:p>
    <w:p w14:paraId="53CE9B37" w14:textId="5D9398F1" w:rsidR="00E742FA" w:rsidRDefault="00F7140C" w:rsidP="0049779A">
      <w:r>
        <w:t>b</w:t>
      </w:r>
      <w:r w:rsidR="00E742FA">
        <w:t>ataliono va</w:t>
      </w:r>
      <w:r w:rsidR="00D06FFC">
        <w:t>d</w:t>
      </w:r>
      <w:r w:rsidR="004916DA">
        <w:t>as</w:t>
      </w:r>
    </w:p>
    <w:p w14:paraId="53CE9B39" w14:textId="64264722" w:rsidR="0049779A" w:rsidRPr="00F76D1C" w:rsidRDefault="0049779A" w:rsidP="00F55D53">
      <w:r>
        <w:t xml:space="preserve">  </w:t>
      </w:r>
      <w:r>
        <w:tab/>
      </w:r>
      <w:r>
        <w:tab/>
      </w:r>
      <w:r>
        <w:tab/>
      </w:r>
      <w:r>
        <w:tab/>
      </w:r>
      <w:r>
        <w:tab/>
      </w:r>
      <w:r>
        <w:tab/>
      </w:r>
    </w:p>
    <w:p w14:paraId="38BBE56F" w14:textId="59A56511" w:rsidR="004D5E79" w:rsidRPr="00FA660B" w:rsidRDefault="0049779A" w:rsidP="00FA660B">
      <w:pPr>
        <w:tabs>
          <w:tab w:val="left" w:pos="5040"/>
        </w:tabs>
        <w:rPr>
          <w:szCs w:val="20"/>
        </w:rPr>
      </w:pPr>
      <w:r w:rsidRPr="00F76D1C">
        <w:t xml:space="preserve">A.V. </w:t>
      </w:r>
      <w:r w:rsidRPr="00F76D1C">
        <w:tab/>
      </w:r>
      <w:r>
        <w:tab/>
      </w:r>
      <w:r>
        <w:tab/>
      </w:r>
      <w:r w:rsidRPr="00F76D1C">
        <w:t>A.V.</w:t>
      </w:r>
    </w:p>
    <w:p w14:paraId="09A78A5B" w14:textId="743B3507" w:rsidR="004D5E79" w:rsidRDefault="004D5E79" w:rsidP="0049779A"/>
    <w:p w14:paraId="1E6E3E50" w14:textId="1AA9DB11" w:rsidR="00EC1101" w:rsidRDefault="00EC1101" w:rsidP="0049779A"/>
    <w:p w14:paraId="0145E6A2" w14:textId="270FC510" w:rsidR="00EC1101" w:rsidRDefault="00EC1101" w:rsidP="0049779A"/>
    <w:p w14:paraId="2307BCDF" w14:textId="77777777" w:rsidR="0080426C" w:rsidRDefault="0080426C" w:rsidP="0049779A"/>
    <w:p w14:paraId="783F8B2B" w14:textId="134A4FAF" w:rsidR="004D5E79" w:rsidRDefault="004D5E79" w:rsidP="0049779A"/>
    <w:p w14:paraId="24DFB422" w14:textId="1B9D565F" w:rsidR="00916752" w:rsidRDefault="00916752" w:rsidP="0049779A"/>
    <w:p w14:paraId="7E0731BB" w14:textId="5B38E499" w:rsidR="00916752" w:rsidRDefault="00916752" w:rsidP="0049779A"/>
    <w:p w14:paraId="30A6A610" w14:textId="54CA25DC" w:rsidR="00916752" w:rsidRDefault="00916752" w:rsidP="0049779A"/>
    <w:p w14:paraId="6A1B3F03" w14:textId="1DB32687" w:rsidR="00916752" w:rsidRDefault="00916752" w:rsidP="0049779A"/>
    <w:p w14:paraId="7CD9C907" w14:textId="0A02F442" w:rsidR="00916752" w:rsidRDefault="00916752" w:rsidP="0049779A"/>
    <w:p w14:paraId="2E6148A4" w14:textId="6C0C6E1F" w:rsidR="00916752" w:rsidRDefault="00916752" w:rsidP="0049779A"/>
    <w:p w14:paraId="33E97A92" w14:textId="219D431B" w:rsidR="00916752" w:rsidRDefault="00916752" w:rsidP="0049779A"/>
    <w:p w14:paraId="29243528" w14:textId="24B393C0" w:rsidR="00916752" w:rsidRDefault="00916752" w:rsidP="0049779A"/>
    <w:p w14:paraId="1837F4C2" w14:textId="5240B445" w:rsidR="00916752" w:rsidRDefault="00916752" w:rsidP="0049779A"/>
    <w:p w14:paraId="17509655" w14:textId="1B72EE15" w:rsidR="00916752" w:rsidRDefault="00916752" w:rsidP="0049779A"/>
    <w:p w14:paraId="23246A75" w14:textId="404D79CD" w:rsidR="00916752" w:rsidRDefault="00916752" w:rsidP="0049779A"/>
    <w:p w14:paraId="774690C0" w14:textId="03C4858E" w:rsidR="00916752" w:rsidRDefault="00916752" w:rsidP="0049779A"/>
    <w:p w14:paraId="25445BA6" w14:textId="2F037B27" w:rsidR="00916752" w:rsidRDefault="00916752" w:rsidP="0049779A"/>
    <w:p w14:paraId="3398667A" w14:textId="3B4DA1A7" w:rsidR="00916752" w:rsidRDefault="00916752" w:rsidP="0049779A"/>
    <w:p w14:paraId="2C3F4C80" w14:textId="5040A00B" w:rsidR="00916752" w:rsidRDefault="00916752" w:rsidP="0049779A"/>
    <w:p w14:paraId="5A489771" w14:textId="2AA5D77B" w:rsidR="00916752" w:rsidRDefault="00916752" w:rsidP="0049779A"/>
    <w:p w14:paraId="1A0E8C39" w14:textId="304BC17C" w:rsidR="00916752" w:rsidRDefault="00916752" w:rsidP="0049779A"/>
    <w:p w14:paraId="654A81B2" w14:textId="404358FA" w:rsidR="003B6348" w:rsidRDefault="003B6348" w:rsidP="0049779A"/>
    <w:p w14:paraId="72B9437D" w14:textId="03D62136" w:rsidR="003B6348" w:rsidRDefault="003B6348" w:rsidP="0049779A"/>
    <w:p w14:paraId="48C4BBBB" w14:textId="199AACF1" w:rsidR="003B6348" w:rsidRDefault="003B6348" w:rsidP="0049779A"/>
    <w:p w14:paraId="5DE9605B" w14:textId="29A70DAE" w:rsidR="003B6348" w:rsidRDefault="003B6348" w:rsidP="0049779A"/>
    <w:p w14:paraId="08C494D2" w14:textId="72895C0B" w:rsidR="003B6348" w:rsidRDefault="003B6348" w:rsidP="0049779A"/>
    <w:p w14:paraId="1A9D14AC" w14:textId="2490A535" w:rsidR="003B6348" w:rsidRDefault="003B6348" w:rsidP="0049779A"/>
    <w:p w14:paraId="5C1EB9FE" w14:textId="6981CA31" w:rsidR="003B6348" w:rsidRDefault="003B6348" w:rsidP="0049779A"/>
    <w:p w14:paraId="33369D02" w14:textId="21502005" w:rsidR="003B6348" w:rsidRDefault="003B6348" w:rsidP="0049779A"/>
    <w:p w14:paraId="19E9346A" w14:textId="1AC6ABE9" w:rsidR="003B6348" w:rsidRDefault="003B6348" w:rsidP="0049779A"/>
    <w:p w14:paraId="52BDD6AC" w14:textId="132CED71" w:rsidR="003B6348" w:rsidRDefault="003B6348" w:rsidP="0049779A"/>
    <w:p w14:paraId="3D9DB48F" w14:textId="4BD2F359" w:rsidR="003B6348" w:rsidRDefault="003B6348" w:rsidP="0049779A"/>
    <w:p w14:paraId="76CE6FC0" w14:textId="77777777" w:rsidR="003B6348" w:rsidRDefault="003B6348" w:rsidP="0049779A"/>
    <w:p w14:paraId="248E8447" w14:textId="77777777" w:rsidR="00A4057B" w:rsidRDefault="00A4057B" w:rsidP="0049779A"/>
    <w:p w14:paraId="34017C55" w14:textId="5F1778F4" w:rsidR="00916752" w:rsidRDefault="00916752" w:rsidP="0049779A"/>
    <w:p w14:paraId="2288051B" w14:textId="70E13A25" w:rsidR="00916752" w:rsidRDefault="00916752" w:rsidP="0049779A"/>
    <w:p w14:paraId="0B80A31E" w14:textId="1A5E5387" w:rsidR="00916752" w:rsidRDefault="00916752" w:rsidP="0049779A"/>
    <w:p w14:paraId="2FB73285" w14:textId="77777777" w:rsidR="00916752" w:rsidRDefault="00916752" w:rsidP="0049779A"/>
    <w:p w14:paraId="53CE9B41" w14:textId="11B11EBF" w:rsidR="005D2FB2" w:rsidRPr="009A5C1E" w:rsidRDefault="005D2FB2" w:rsidP="00F9308B">
      <w:pPr>
        <w:jc w:val="center"/>
      </w:pPr>
      <w:r w:rsidRPr="00010D70">
        <w:rPr>
          <w:b/>
        </w:rPr>
        <w:t>PREKIŲ PIRKIMO</w:t>
      </w:r>
      <w:r w:rsidR="00DB3F2F">
        <w:rPr>
          <w:b/>
        </w:rPr>
        <w:t>–</w:t>
      </w:r>
      <w:r w:rsidRPr="00010D70">
        <w:rPr>
          <w:b/>
        </w:rPr>
        <w:t>PARDAVIMO SUTARTIS</w:t>
      </w:r>
    </w:p>
    <w:p w14:paraId="53CE9B42" w14:textId="77777777" w:rsidR="005D2FB2" w:rsidRPr="00010D70" w:rsidRDefault="005D2FB2" w:rsidP="005D2FB2">
      <w:pPr>
        <w:jc w:val="center"/>
        <w:rPr>
          <w:b/>
        </w:rPr>
      </w:pPr>
    </w:p>
    <w:p w14:paraId="53CE9B43" w14:textId="77777777" w:rsidR="005D2FB2" w:rsidRDefault="005D2FB2" w:rsidP="005D2FB2">
      <w:pPr>
        <w:jc w:val="center"/>
        <w:rPr>
          <w:b/>
        </w:rPr>
      </w:pPr>
      <w:r w:rsidRPr="009A5C1E">
        <w:rPr>
          <w:b/>
        </w:rPr>
        <w:t>II.</w:t>
      </w:r>
      <w:r>
        <w:rPr>
          <w:b/>
        </w:rPr>
        <w:t xml:space="preserve"> </w:t>
      </w:r>
      <w:r w:rsidRPr="00010D70">
        <w:rPr>
          <w:b/>
        </w:rPr>
        <w:t>BENDROJI DALIS</w:t>
      </w:r>
    </w:p>
    <w:p w14:paraId="53CE9B45" w14:textId="49C243DA" w:rsidR="005D2FB2" w:rsidRDefault="005D2FB2" w:rsidP="00916752">
      <w:pPr>
        <w:rPr>
          <w:sz w:val="22"/>
          <w:szCs w:val="22"/>
        </w:rPr>
      </w:pPr>
    </w:p>
    <w:p w14:paraId="3CB1EBD8" w14:textId="42A57BAF" w:rsidR="00916752" w:rsidRDefault="00916752" w:rsidP="00916752">
      <w:pPr>
        <w:rPr>
          <w:sz w:val="22"/>
          <w:szCs w:val="22"/>
        </w:rPr>
      </w:pPr>
    </w:p>
    <w:p w14:paraId="6186BC6B" w14:textId="77777777" w:rsidR="00916752" w:rsidRDefault="00916752" w:rsidP="00916752">
      <w:pPr>
        <w:rPr>
          <w:sz w:val="22"/>
          <w:szCs w:val="22"/>
        </w:rPr>
      </w:pPr>
    </w:p>
    <w:p w14:paraId="53CE9B46" w14:textId="7BFA4543" w:rsidR="005D2FB2" w:rsidRPr="00E040E8" w:rsidRDefault="005D2FB2" w:rsidP="005D2FB2">
      <w:pPr>
        <w:ind w:left="2880" w:firstLine="720"/>
      </w:pPr>
      <w:r w:rsidRPr="00E040E8">
        <w:t>20</w:t>
      </w:r>
      <w:r>
        <w:t>............................ Nr.</w:t>
      </w:r>
      <w:r w:rsidR="002E7DC2">
        <w:t xml:space="preserve"> PS</w:t>
      </w:r>
      <w:r w:rsidR="00971495">
        <w:t>-</w:t>
      </w:r>
    </w:p>
    <w:p w14:paraId="53CE9B48" w14:textId="652BE0C6" w:rsidR="005D2FB2" w:rsidRDefault="005D2FB2" w:rsidP="00916752">
      <w:pPr>
        <w:ind w:left="3600"/>
        <w:jc w:val="both"/>
        <w:rPr>
          <w:i/>
          <w:sz w:val="20"/>
          <w:szCs w:val="20"/>
        </w:rPr>
      </w:pPr>
      <w:r>
        <w:rPr>
          <w:sz w:val="22"/>
          <w:szCs w:val="22"/>
        </w:rPr>
        <w:t xml:space="preserve">             </w:t>
      </w:r>
      <w:r>
        <w:rPr>
          <w:i/>
          <w:sz w:val="20"/>
          <w:szCs w:val="20"/>
        </w:rPr>
        <w:t>Vilnius</w:t>
      </w:r>
    </w:p>
    <w:p w14:paraId="745256EF" w14:textId="77777777" w:rsidR="00916752" w:rsidRPr="00916752" w:rsidRDefault="00916752" w:rsidP="00916752">
      <w:pPr>
        <w:ind w:left="3600"/>
        <w:jc w:val="both"/>
        <w:rPr>
          <w:i/>
          <w:sz w:val="20"/>
          <w:szCs w:val="20"/>
        </w:rPr>
      </w:pPr>
    </w:p>
    <w:p w14:paraId="53CE9B49" w14:textId="77777777" w:rsidR="005D2FB2" w:rsidRPr="006E5141" w:rsidRDefault="005D2FB2" w:rsidP="005D2FB2">
      <w:pPr>
        <w:jc w:val="both"/>
        <w:rPr>
          <w:b/>
        </w:rPr>
      </w:pPr>
      <w:r w:rsidRPr="006E5141">
        <w:rPr>
          <w:b/>
        </w:rPr>
        <w:t>1.</w:t>
      </w:r>
      <w:r w:rsidRPr="006E5141">
        <w:t xml:space="preserve"> </w:t>
      </w:r>
      <w:r w:rsidRPr="006E5141">
        <w:rPr>
          <w:b/>
        </w:rPr>
        <w:t>Sąvokos</w:t>
      </w:r>
    </w:p>
    <w:p w14:paraId="53CE9B4A" w14:textId="77777777" w:rsidR="005D2FB2" w:rsidRPr="006E5141" w:rsidRDefault="005D2FB2" w:rsidP="005D2FB2">
      <w:pPr>
        <w:jc w:val="both"/>
      </w:pPr>
      <w:r w:rsidRPr="006E5141">
        <w:t>1.1. Šioje Sutartyje naudojamos pagrindinės sąvokos:</w:t>
      </w:r>
    </w:p>
    <w:p w14:paraId="53CE9B4B" w14:textId="77777777" w:rsidR="005D2FB2" w:rsidRPr="006E5141" w:rsidRDefault="005D2FB2" w:rsidP="005D2FB2">
      <w:pPr>
        <w:tabs>
          <w:tab w:val="left" w:pos="-360"/>
          <w:tab w:val="left" w:pos="-180"/>
          <w:tab w:val="left" w:pos="0"/>
          <w:tab w:val="left" w:pos="720"/>
        </w:tabs>
        <w:jc w:val="both"/>
      </w:pPr>
      <w:r w:rsidRPr="006E5141">
        <w:t>1.1.1. Sutartis – šios prekių viešojo pirkimo</w:t>
      </w:r>
      <w:r w:rsidRPr="006E5141">
        <w:rPr>
          <w:b/>
        </w:rPr>
        <w:t>–</w:t>
      </w:r>
      <w:r w:rsidRPr="006E5141">
        <w:t>pardavimo sutarties bendroji ir specialioji dalys, prekių viešojo pirkimo</w:t>
      </w:r>
      <w:r w:rsidRPr="006E5141">
        <w:rPr>
          <w:b/>
        </w:rPr>
        <w:t>–</w:t>
      </w:r>
      <w:r w:rsidRPr="006E5141">
        <w:t xml:space="preserve">pardavimo sutarties priedai. </w:t>
      </w:r>
    </w:p>
    <w:p w14:paraId="53CE9B4C" w14:textId="20CC2869" w:rsidR="005D2FB2" w:rsidRPr="006E5141" w:rsidRDefault="005D2FB2" w:rsidP="005D2FB2">
      <w:pPr>
        <w:tabs>
          <w:tab w:val="left" w:pos="-180"/>
          <w:tab w:val="left" w:pos="0"/>
          <w:tab w:val="left" w:pos="540"/>
        </w:tabs>
        <w:jc w:val="both"/>
      </w:pPr>
      <w:r w:rsidRPr="006E5141">
        <w:t xml:space="preserve">1.1.2. Sutarties Šalys </w:t>
      </w:r>
      <w:r w:rsidR="001B4AD1">
        <w:t>–</w:t>
      </w:r>
      <w:r w:rsidRPr="006E5141">
        <w:t xml:space="preserve"> </w:t>
      </w:r>
      <w:r w:rsidRPr="006E5141">
        <w:rPr>
          <w:b/>
        </w:rPr>
        <w:t>Pirkėjas</w:t>
      </w:r>
      <w:r w:rsidRPr="006E5141">
        <w:t xml:space="preserve"> ir </w:t>
      </w:r>
      <w:r w:rsidRPr="006E5141">
        <w:rPr>
          <w:b/>
        </w:rPr>
        <w:t>Pardavėjas</w:t>
      </w:r>
      <w:r w:rsidRPr="006E5141">
        <w:t>.</w:t>
      </w:r>
    </w:p>
    <w:p w14:paraId="53CE9B4D" w14:textId="2B3A32F4" w:rsidR="005D2FB2" w:rsidRPr="006E5141" w:rsidRDefault="005D2FB2" w:rsidP="005D2FB2">
      <w:pPr>
        <w:jc w:val="both"/>
      </w:pPr>
      <w:r w:rsidRPr="006E5141">
        <w:t xml:space="preserve">1.1.3. </w:t>
      </w:r>
      <w:r w:rsidRPr="006E5141">
        <w:rPr>
          <w:b/>
        </w:rPr>
        <w:t>Mokėtojas</w:t>
      </w:r>
      <w:r w:rsidRPr="006E5141">
        <w:t xml:space="preserve"> – krašto apsaugos sistemos juridinis asmuo ar jo padalinys, mokantis už prekes Sutartyje nurodytomis sąlygomis ir nurodytas Sutarties specialiojoje dalyje ir pasirašydamas perdavimo</w:t>
      </w:r>
      <w:r w:rsidR="005E2B44">
        <w:t>–priėmimo</w:t>
      </w:r>
      <w:r w:rsidRPr="006E5141">
        <w:t xml:space="preserve"> aktą (ar kitą spec. dalyje nurodytą dokumentą) patikrina jų kiekį ir komplektaciją.</w:t>
      </w:r>
    </w:p>
    <w:p w14:paraId="53CE9B4E" w14:textId="77777777" w:rsidR="005D2FB2" w:rsidRPr="006E5141" w:rsidRDefault="005D2FB2" w:rsidP="005D2FB2">
      <w:pPr>
        <w:jc w:val="both"/>
      </w:pPr>
      <w:r w:rsidRPr="006E5141">
        <w:t>1.1.4.</w:t>
      </w:r>
      <w:r w:rsidRPr="006E5141">
        <w:rPr>
          <w:b/>
        </w:rPr>
        <w:t xml:space="preserve"> Gavėjas</w:t>
      </w:r>
      <w:r w:rsidRPr="006E5141">
        <w:t xml:space="preserve"> – krašto apsaugos sistemos juridinis asmuo ar jo padalinys, nurodytas Sutarties specialiojoje dalyje arba Sutarties priede, kuriam pristatomos prekės (Sutarties specialiojoje dalyje nurodytais atvejais Gavėjas ir Mokėtojas gali sutapti). </w:t>
      </w:r>
    </w:p>
    <w:p w14:paraId="53CE9B4F" w14:textId="77777777" w:rsidR="005D2FB2" w:rsidRPr="006E5141" w:rsidRDefault="005D2FB2" w:rsidP="005D2FB2">
      <w:pPr>
        <w:jc w:val="both"/>
      </w:pPr>
      <w:r w:rsidRPr="006E5141">
        <w:t>1.1.5. Trečiasis asmuo – tai bet kuris fizinis ar juridinis asmuo (taip pat valstybė, valstybės institucijos, savivaldybė, savivaldybės institucijos), išskyrus Mokėtoją ar Gavėją, kuris nėra šios Sutarties šalis.</w:t>
      </w:r>
    </w:p>
    <w:p w14:paraId="53CE9B50" w14:textId="4B03749C" w:rsidR="005D2FB2" w:rsidRPr="006E5141" w:rsidRDefault="005D2FB2" w:rsidP="005D2FB2">
      <w:pPr>
        <w:jc w:val="both"/>
      </w:pPr>
      <w:r w:rsidRPr="006E5141">
        <w:t xml:space="preserve">1.1.6. Licencijos </w:t>
      </w:r>
      <w:r w:rsidR="00CB4D0E">
        <w:rPr>
          <w:b/>
        </w:rPr>
        <w:t>–</w:t>
      </w:r>
      <w:r w:rsidRPr="006E5141">
        <w:rPr>
          <w:b/>
        </w:rPr>
        <w:t xml:space="preserve"> </w:t>
      </w:r>
      <w:r w:rsidRPr="006E5141">
        <w:rPr>
          <w:spacing w:val="-3"/>
        </w:rPr>
        <w:t>visos reikalingos licencijos ir/arba leidimai būtini Sutarties vykdymui.</w:t>
      </w:r>
    </w:p>
    <w:p w14:paraId="53CE9B51" w14:textId="5E9D51C6" w:rsidR="005D2FB2" w:rsidRPr="006E5141" w:rsidRDefault="005D2FB2" w:rsidP="005D2FB2">
      <w:pPr>
        <w:tabs>
          <w:tab w:val="num" w:pos="2880"/>
        </w:tabs>
        <w:jc w:val="both"/>
        <w:rPr>
          <w:b/>
        </w:rPr>
      </w:pPr>
      <w:r w:rsidRPr="006E5141">
        <w:t xml:space="preserve">1.1.7. Sutarties objektas </w:t>
      </w:r>
      <w:r w:rsidR="00CB4D0E">
        <w:t>–</w:t>
      </w:r>
      <w:r w:rsidRPr="006E5141">
        <w:t xml:space="preserve"> prekės ir visos su jų pardavimu susijusios paslaugos (personalo apmokymai, instaliavimas, įdiegimas, pristatymas ir kt.), dėl kurių Sutarties šalys susitarė Sutarties specialiojoje dalyje ir kurios atitinka Sutarties ir jos priedų nustatytus reikalavimus.</w:t>
      </w:r>
    </w:p>
    <w:p w14:paraId="53CE9B52" w14:textId="77777777" w:rsidR="005D2FB2" w:rsidRPr="006E5141" w:rsidRDefault="005D2FB2" w:rsidP="005D2FB2">
      <w:pPr>
        <w:tabs>
          <w:tab w:val="left" w:pos="540"/>
          <w:tab w:val="num" w:pos="2880"/>
        </w:tabs>
        <w:jc w:val="both"/>
      </w:pPr>
      <w:r w:rsidRPr="006E5141">
        <w:t xml:space="preserve">1.1.8. Šalių iš anksto sutarti minimalūs nuostoliai – tai Sutarties nustatyta arba Sutartyje nustatyta tvarka apskaičiuota ir neginčijama pinigų suma, kurią </w:t>
      </w:r>
      <w:r w:rsidRPr="006E5141">
        <w:rPr>
          <w:b/>
        </w:rPr>
        <w:t>Pardavėjas</w:t>
      </w:r>
      <w:r w:rsidRPr="006E5141">
        <w:t xml:space="preserve"> įsipareigoja sumokėti </w:t>
      </w:r>
      <w:r w:rsidRPr="006E5141">
        <w:rPr>
          <w:b/>
        </w:rPr>
        <w:t>Pirkėjui</w:t>
      </w:r>
      <w:r w:rsidRPr="006E5141">
        <w:t>, jeigu sutartiniai įsipareigojimai</w:t>
      </w:r>
      <w:r w:rsidRPr="006E5141" w:rsidDel="00432306">
        <w:t xml:space="preserve"> </w:t>
      </w:r>
      <w:r w:rsidRPr="006E5141">
        <w:t>neįvykdyti arba netinkamai įvykdyti.</w:t>
      </w:r>
    </w:p>
    <w:p w14:paraId="53CE9B53" w14:textId="77777777" w:rsidR="005D2FB2" w:rsidRPr="006E5141" w:rsidRDefault="005D2FB2" w:rsidP="005D2FB2">
      <w:pPr>
        <w:tabs>
          <w:tab w:val="left" w:pos="540"/>
          <w:tab w:val="num" w:pos="2880"/>
        </w:tabs>
        <w:jc w:val="both"/>
      </w:pPr>
      <w:r w:rsidRPr="006E5141">
        <w:t xml:space="preserve">1.1.9. Kainodaros taisyklės – sutartyje nustatyta </w:t>
      </w:r>
      <w:r w:rsidRPr="008A132C">
        <w:t>kaina</w:t>
      </w:r>
      <w:r w:rsidRPr="006E5141">
        <w:t>/įkainiai ar sutarties kainos/įkainių apskaičiavimo bei kainos/įkainių koregavimo taisyklės.</w:t>
      </w:r>
    </w:p>
    <w:p w14:paraId="53CE9B54" w14:textId="77777777" w:rsidR="005D2FB2" w:rsidRPr="006E5141" w:rsidRDefault="005D2FB2" w:rsidP="005D2FB2">
      <w:pPr>
        <w:tabs>
          <w:tab w:val="left" w:pos="540"/>
          <w:tab w:val="num" w:pos="2880"/>
        </w:tabs>
        <w:jc w:val="both"/>
      </w:pPr>
      <w:r w:rsidRPr="006E5141">
        <w:t>1.1.10. Prekių siunta – tai vienu metu pristatomų prekių kiekis.</w:t>
      </w:r>
    </w:p>
    <w:p w14:paraId="53CE9B55" w14:textId="77777777" w:rsidR="005D2FB2" w:rsidRPr="006E5141" w:rsidRDefault="005D2FB2" w:rsidP="005D2FB2">
      <w:pPr>
        <w:tabs>
          <w:tab w:val="left" w:pos="540"/>
          <w:tab w:val="num" w:pos="2880"/>
        </w:tabs>
        <w:jc w:val="both"/>
      </w:pPr>
      <w:r w:rsidRPr="006E5141">
        <w:t>1.1.11. Prekių partija – tai prekės, turinčios tas pačias savybes, pagamintos pagal tą pačią technologiją, tomis pačiomis sąlygomis, iš žaliavų ar medžiagų gautų iš to paties žaliavų ar medžiagų gamintojo/ pardavėjo.</w:t>
      </w:r>
    </w:p>
    <w:p w14:paraId="53CE9B56" w14:textId="77777777" w:rsidR="005D2FB2" w:rsidRPr="006E5141" w:rsidRDefault="005D2FB2" w:rsidP="005D2FB2">
      <w:pPr>
        <w:tabs>
          <w:tab w:val="left" w:pos="540"/>
          <w:tab w:val="num" w:pos="2880"/>
        </w:tabs>
        <w:jc w:val="both"/>
        <w:rPr>
          <w:bCs/>
          <w:iCs/>
        </w:rPr>
      </w:pPr>
      <w:r w:rsidRPr="006E5141">
        <w:t>1.1.12. M</w:t>
      </w:r>
      <w:r w:rsidRPr="006E5141">
        <w:rPr>
          <w:bCs/>
        </w:rPr>
        <w:t xml:space="preserve">edžiagų partija – </w:t>
      </w:r>
      <w:r w:rsidRPr="006E5141">
        <w:rPr>
          <w:bCs/>
          <w:iCs/>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53CE9B57" w14:textId="77777777" w:rsidR="005D2FB2" w:rsidRPr="006E5141" w:rsidRDefault="005D2FB2" w:rsidP="005D2FB2">
      <w:pPr>
        <w:tabs>
          <w:tab w:val="left" w:pos="540"/>
          <w:tab w:val="num" w:pos="2880"/>
        </w:tabs>
        <w:jc w:val="both"/>
        <w:rPr>
          <w:bCs/>
          <w:iCs/>
        </w:rPr>
      </w:pPr>
      <w:r w:rsidRPr="006E5141">
        <w:rPr>
          <w:bCs/>
          <w:iCs/>
        </w:rPr>
        <w:t xml:space="preserve">1.2. </w:t>
      </w:r>
      <w:r w:rsidRPr="006E5141">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53CE9B58" w14:textId="77777777" w:rsidR="005D2FB2" w:rsidRPr="006E5141" w:rsidRDefault="005D2FB2" w:rsidP="005D2FB2">
      <w:pPr>
        <w:tabs>
          <w:tab w:val="num" w:pos="540"/>
          <w:tab w:val="left" w:pos="1701"/>
          <w:tab w:val="num" w:pos="2880"/>
        </w:tabs>
        <w:jc w:val="both"/>
      </w:pPr>
      <w:r w:rsidRPr="006E5141">
        <w:rPr>
          <w:bCs/>
          <w:iCs/>
        </w:rPr>
        <w:t xml:space="preserve">1.3. </w:t>
      </w:r>
      <w:r w:rsidRPr="006E5141">
        <w:t>Sutarties dalių ir straipsnių pavadinimai yra naudojami tik nuorodų patogumui, ir aiškinant Sutartį gali būti naudojami tik kaip papildoma priemonė.</w:t>
      </w:r>
    </w:p>
    <w:p w14:paraId="53CE9B59" w14:textId="77777777" w:rsidR="005D2FB2" w:rsidRPr="006E5141" w:rsidRDefault="005D2FB2" w:rsidP="005D2FB2">
      <w:pPr>
        <w:tabs>
          <w:tab w:val="left" w:pos="360"/>
          <w:tab w:val="num" w:pos="2880"/>
        </w:tabs>
        <w:jc w:val="both"/>
      </w:pPr>
      <w:r w:rsidRPr="006E5141">
        <w:t xml:space="preserve">1.4. Jeigu Sutartyje nenustatyta kitaip, Sutarties trukmė ir kiti terminai yra skaičiuojami kalendorinėmis dienomis. </w:t>
      </w:r>
    </w:p>
    <w:p w14:paraId="53CE9B5A" w14:textId="77777777" w:rsidR="005D2FB2" w:rsidRPr="006E5141" w:rsidRDefault="005D2FB2" w:rsidP="005D2FB2">
      <w:pPr>
        <w:tabs>
          <w:tab w:val="num" w:pos="540"/>
          <w:tab w:val="left" w:pos="1701"/>
          <w:tab w:val="num" w:pos="2880"/>
        </w:tabs>
        <w:jc w:val="both"/>
      </w:pPr>
      <w:r w:rsidRPr="006E5141">
        <w:t xml:space="preserve">1.5. Jeigu mokėjimų ar prievolių įvykdymo terminas sutampa su oficialių švenčių ir ne darbo diena Lietuvos Respublikoje, tai pagal Sutartį prievolės įvykdymo ir mokėjimų terminas yra po to einanti darbo diena. </w:t>
      </w:r>
    </w:p>
    <w:p w14:paraId="53CE9B5B" w14:textId="77777777" w:rsidR="005D2FB2" w:rsidRPr="006E5141" w:rsidRDefault="005D2FB2" w:rsidP="005D2FB2">
      <w:pPr>
        <w:tabs>
          <w:tab w:val="num" w:pos="540"/>
          <w:tab w:val="num" w:pos="792"/>
          <w:tab w:val="left" w:pos="1701"/>
          <w:tab w:val="num" w:pos="2880"/>
        </w:tabs>
        <w:jc w:val="both"/>
      </w:pPr>
      <w:r w:rsidRPr="006E5141">
        <w:lastRenderedPageBreak/>
        <w:t>1.6. Sutartyje, kur reikalauja kontekstas, žodžiai pateikti vienaskaitoje, gali turėti daugiskaitos prasmę ir atvirkščiai.</w:t>
      </w:r>
    </w:p>
    <w:p w14:paraId="53CE9B5C" w14:textId="77777777" w:rsidR="005D2FB2" w:rsidRPr="006E5141" w:rsidRDefault="005D2FB2" w:rsidP="005D2FB2">
      <w:pPr>
        <w:tabs>
          <w:tab w:val="num" w:pos="540"/>
          <w:tab w:val="num" w:pos="792"/>
          <w:tab w:val="left" w:pos="1701"/>
          <w:tab w:val="num" w:pos="2880"/>
        </w:tabs>
        <w:jc w:val="both"/>
      </w:pPr>
      <w:r w:rsidRPr="006E5141">
        <w:t>1.7. Tais atvejais, kai tam tikra prasmė yra skirtinga tarp nurodytosios žodžiais ir nurodytosios skaičiais, vadovaujamasi žodine prasme.</w:t>
      </w:r>
    </w:p>
    <w:p w14:paraId="53CE9B5D" w14:textId="77777777" w:rsidR="005D2FB2" w:rsidRPr="006E5141" w:rsidRDefault="005D2FB2" w:rsidP="005D2FB2">
      <w:pPr>
        <w:jc w:val="both"/>
      </w:pPr>
    </w:p>
    <w:p w14:paraId="53CE9B5E" w14:textId="77777777" w:rsidR="005D2FB2" w:rsidRPr="006E5141" w:rsidRDefault="005D2FB2" w:rsidP="005D2FB2">
      <w:pPr>
        <w:jc w:val="both"/>
        <w:rPr>
          <w:b/>
        </w:rPr>
      </w:pPr>
      <w:r w:rsidRPr="006E5141">
        <w:rPr>
          <w:b/>
        </w:rPr>
        <w:t>2. Sutarties kaina/prekių įkainiai/kainodaros taisyklės</w:t>
      </w:r>
    </w:p>
    <w:p w14:paraId="53CE9B5F" w14:textId="5456EF3F" w:rsidR="005D2FB2" w:rsidRPr="006E5141" w:rsidRDefault="005D2FB2" w:rsidP="005D2FB2">
      <w:pPr>
        <w:jc w:val="both"/>
      </w:pPr>
      <w:r w:rsidRPr="006E5141">
        <w:t xml:space="preserve">2.1. Sutarties kaina/įkainiai </w:t>
      </w:r>
      <w:r w:rsidR="00CB4D0E">
        <w:t>–</w:t>
      </w:r>
      <w:r w:rsidRPr="006E5141">
        <w:t xml:space="preserve"> pinigų suma, kuri Sutartyje nustatyta tvarka ir terminais sumokama </w:t>
      </w:r>
      <w:r w:rsidRPr="006E5141">
        <w:rPr>
          <w:b/>
        </w:rPr>
        <w:t>Pardavėjui</w:t>
      </w:r>
      <w:r w:rsidRPr="006E5141">
        <w:t xml:space="preserve">. </w:t>
      </w:r>
      <w:r w:rsidRPr="006E5141">
        <w:rPr>
          <w:b/>
        </w:rPr>
        <w:t>Pirkėjas</w:t>
      </w:r>
      <w:r w:rsidRPr="006E5141">
        <w:t xml:space="preserve"> yra atsakingas </w:t>
      </w:r>
      <w:r w:rsidRPr="006E5141">
        <w:rPr>
          <w:b/>
        </w:rPr>
        <w:t>Pardavėjui</w:t>
      </w:r>
      <w:r w:rsidRPr="006E5141">
        <w:t xml:space="preserve"> už tinkamą </w:t>
      </w:r>
      <w:r w:rsidRPr="006E5141">
        <w:rPr>
          <w:b/>
        </w:rPr>
        <w:t>Mokėtojo</w:t>
      </w:r>
      <w:r w:rsidRPr="006E5141">
        <w:t xml:space="preserve"> prievolės sumokėti Sutartyje nurodytą kainą įvykdymą. </w:t>
      </w:r>
    </w:p>
    <w:p w14:paraId="53CE9B60" w14:textId="77777777" w:rsidR="005D2FB2" w:rsidRPr="006E5141" w:rsidRDefault="005D2FB2" w:rsidP="005D2FB2">
      <w:pPr>
        <w:jc w:val="both"/>
      </w:pPr>
      <w:r w:rsidRPr="006E5141">
        <w:t>2.2. Sutarties kaina/įkainiai yra pastovūs ir nekeičiami visą Sutarties galiojimo laikotarpį, išskyrus atvejus, kai po Sutarties pasirašymo keičiasi prekėms taikomo PVM/akcizų tarifas</w:t>
      </w:r>
      <w:r w:rsidRPr="006E5141">
        <w:rPr>
          <w:i/>
        </w:rPr>
        <w:t>.</w:t>
      </w:r>
      <w:r w:rsidRPr="006E5141">
        <w:t xml:space="preserve"> Perskaičiuota kaina/įkainiai įforminami raštišku Šalių susitarimu ir taikomi prekėms, kurios pristatomos po tokio Šalių pasirašyto susitarimo įsigaliojimo dienos.</w:t>
      </w:r>
    </w:p>
    <w:p w14:paraId="53CE9B61" w14:textId="77777777" w:rsidR="005D2FB2" w:rsidRPr="006E5141" w:rsidRDefault="005D2FB2" w:rsidP="005D2FB2">
      <w:pPr>
        <w:jc w:val="both"/>
      </w:pPr>
      <w:r w:rsidRPr="006E5141">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6E5141">
        <w:rPr>
          <w:i/>
        </w:rPr>
        <w:t>(jei spec. dalyje nurodyta, kad ši sąlyga taikoma)</w:t>
      </w:r>
      <w:r w:rsidRPr="006E5141">
        <w:t>.</w:t>
      </w:r>
    </w:p>
    <w:p w14:paraId="53CE9B62" w14:textId="77777777" w:rsidR="005D2FB2" w:rsidRPr="006E5141" w:rsidRDefault="005D2FB2" w:rsidP="005D2FB2">
      <w:pPr>
        <w:widowControl w:val="0"/>
        <w:shd w:val="clear" w:color="auto" w:fill="FFFFFF"/>
        <w:jc w:val="both"/>
      </w:pPr>
      <w:r w:rsidRPr="006E5141">
        <w:t xml:space="preserve">2.4. </w:t>
      </w:r>
      <w:r w:rsidRPr="006E5141">
        <w:rPr>
          <w:b/>
        </w:rPr>
        <w:t>Pardavėjas</w:t>
      </w:r>
      <w:r w:rsidRPr="006E5141">
        <w:t xml:space="preserve"> į Sutarties kainą/prekių įkainius privalo įskaičiuoti visas su prekių tiekimu susijusias išlaidas ir mokesčius, įskaitant, bet neapsiribojant:</w:t>
      </w:r>
    </w:p>
    <w:p w14:paraId="53CE9B63" w14:textId="77777777" w:rsidR="005D2FB2" w:rsidRPr="006E5141" w:rsidRDefault="005D2FB2" w:rsidP="005D2FB2">
      <w:pPr>
        <w:widowControl w:val="0"/>
        <w:shd w:val="clear" w:color="auto" w:fill="FFFFFF"/>
        <w:jc w:val="both"/>
      </w:pPr>
      <w:r w:rsidRPr="006E5141">
        <w:t>2.4.1. logistikos (transportavimo) išlaidas;</w:t>
      </w:r>
    </w:p>
    <w:p w14:paraId="53CE9B64" w14:textId="77777777" w:rsidR="005D2FB2" w:rsidRPr="006E5141" w:rsidRDefault="005D2FB2" w:rsidP="005D2FB2">
      <w:pPr>
        <w:widowControl w:val="0"/>
        <w:shd w:val="clear" w:color="auto" w:fill="FFFFFF"/>
        <w:jc w:val="both"/>
      </w:pPr>
      <w:r w:rsidRPr="006E5141">
        <w:t>2.4.2. pakavimo, pakrovimo, tranzito, iškrovimo, išpakavimo, tikrinimo, draudimo ir kitas su prekių tiekimu susijusias išlaidas;</w:t>
      </w:r>
    </w:p>
    <w:p w14:paraId="53CE9B65" w14:textId="77777777" w:rsidR="005D2FB2" w:rsidRPr="006E5141" w:rsidRDefault="005D2FB2" w:rsidP="005D2FB2">
      <w:pPr>
        <w:widowControl w:val="0"/>
        <w:shd w:val="clear" w:color="auto" w:fill="FFFFFF"/>
        <w:jc w:val="both"/>
      </w:pPr>
      <w:r w:rsidRPr="006E5141">
        <w:t xml:space="preserve">2.4.3. visas su dokumentų, kurių reikalauja </w:t>
      </w:r>
      <w:r w:rsidRPr="006E5141">
        <w:rPr>
          <w:b/>
        </w:rPr>
        <w:t>Pirkėjas</w:t>
      </w:r>
      <w:r w:rsidRPr="006E5141">
        <w:t>, rengimu ir pateikimu susijusias išlaidas;</w:t>
      </w:r>
    </w:p>
    <w:p w14:paraId="53CE9B66" w14:textId="77777777" w:rsidR="005D2FB2" w:rsidRPr="006E5141" w:rsidRDefault="005D2FB2" w:rsidP="005D2FB2">
      <w:pPr>
        <w:widowControl w:val="0"/>
        <w:shd w:val="clear" w:color="auto" w:fill="FFFFFF"/>
        <w:jc w:val="both"/>
      </w:pPr>
      <w:r w:rsidRPr="006E5141">
        <w:t>2.4.4. pristatytų prekių surinkimo vietoje ir/arba paleidimo, ir/arba priežiūros išlaidas;</w:t>
      </w:r>
    </w:p>
    <w:p w14:paraId="53CE9B67" w14:textId="77777777" w:rsidR="005D2FB2" w:rsidRPr="006E5141" w:rsidRDefault="005D2FB2" w:rsidP="005D2FB2">
      <w:pPr>
        <w:widowControl w:val="0"/>
        <w:shd w:val="clear" w:color="auto" w:fill="FFFFFF"/>
        <w:jc w:val="both"/>
      </w:pPr>
      <w:r w:rsidRPr="006E5141">
        <w:t>2.4.5. aprūpinimo įrankiais, reikalingais pristatytų prekių surinkimui ir/arba priežiūrai, išlaidas;</w:t>
      </w:r>
    </w:p>
    <w:p w14:paraId="53CE9B68" w14:textId="77777777" w:rsidR="005D2FB2" w:rsidRPr="006E5141" w:rsidRDefault="005D2FB2" w:rsidP="005D2FB2">
      <w:pPr>
        <w:widowControl w:val="0"/>
        <w:shd w:val="clear" w:color="auto" w:fill="FFFFFF"/>
        <w:jc w:val="both"/>
      </w:pPr>
      <w:r w:rsidRPr="006E5141">
        <w:t>2.4.6. naudojimo ir priežiūros instrukcijų, numatytų Techninėje specifikacijoje, pateikimo išlaidas;</w:t>
      </w:r>
    </w:p>
    <w:p w14:paraId="53CE9B69" w14:textId="77777777" w:rsidR="005D2FB2" w:rsidRPr="006E5141" w:rsidRDefault="005D2FB2" w:rsidP="005D2FB2">
      <w:pPr>
        <w:widowControl w:val="0"/>
        <w:shd w:val="clear" w:color="auto" w:fill="FFFFFF"/>
        <w:jc w:val="both"/>
      </w:pPr>
      <w:r w:rsidRPr="006E5141">
        <w:t>2.4.7. prekių garantinio remonto išlaidas;</w:t>
      </w:r>
    </w:p>
    <w:p w14:paraId="53CE9B6A" w14:textId="77777777" w:rsidR="005D2FB2" w:rsidRPr="006E5141" w:rsidRDefault="005D2FB2" w:rsidP="005D2FB2">
      <w:pPr>
        <w:widowControl w:val="0"/>
        <w:shd w:val="clear" w:color="auto" w:fill="FFFFFF"/>
        <w:jc w:val="both"/>
      </w:pPr>
      <w:r w:rsidRPr="006E5141">
        <w:t xml:space="preserve">2.4.8. visas su darbinių pavyzdžių pagaminimu ir pateikimu </w:t>
      </w:r>
      <w:r w:rsidRPr="006E5141">
        <w:rPr>
          <w:b/>
        </w:rPr>
        <w:t>Pirkėjui</w:t>
      </w:r>
      <w:r w:rsidRPr="006E5141">
        <w:t xml:space="preserve"> susijusias išlaidas;</w:t>
      </w:r>
    </w:p>
    <w:p w14:paraId="53CE9B6B" w14:textId="77777777" w:rsidR="005D2FB2" w:rsidRPr="006E5141" w:rsidRDefault="005D2FB2" w:rsidP="005D2FB2">
      <w:pPr>
        <w:widowControl w:val="0"/>
        <w:shd w:val="clear" w:color="auto" w:fill="FFFFFF"/>
        <w:jc w:val="both"/>
      </w:pPr>
      <w:r w:rsidRPr="006E5141">
        <w:t xml:space="preserve">2.4.9. visas su medžiaginių pavyzdžių (pagrindinių ir priedų), kurios naudojamos produkto gamyboje, pagaminimu ir pateikimu </w:t>
      </w:r>
      <w:r w:rsidRPr="006E5141">
        <w:rPr>
          <w:b/>
        </w:rPr>
        <w:t>Pirkėjui</w:t>
      </w:r>
      <w:r w:rsidRPr="006E5141">
        <w:t xml:space="preserve"> susijusias išlaidas.</w:t>
      </w:r>
    </w:p>
    <w:p w14:paraId="53CE9B6C" w14:textId="77777777" w:rsidR="005D2FB2" w:rsidRPr="006E5141" w:rsidRDefault="005D2FB2" w:rsidP="005D2FB2">
      <w:pPr>
        <w:jc w:val="both"/>
      </w:pPr>
      <w:r w:rsidRPr="006E5141">
        <w:t xml:space="preserve">2.5. Užsienio valiutų kursų svyravimo, gamintojų kainų keitimo rizika tenka </w:t>
      </w:r>
      <w:r w:rsidRPr="006E5141">
        <w:rPr>
          <w:b/>
        </w:rPr>
        <w:t>Pardavėjui</w:t>
      </w:r>
      <w:r w:rsidRPr="006E5141">
        <w:t>.</w:t>
      </w:r>
    </w:p>
    <w:p w14:paraId="53CE9B6D" w14:textId="77777777" w:rsidR="005D2FB2" w:rsidRPr="006E5141" w:rsidRDefault="005D2FB2" w:rsidP="005D2FB2">
      <w:pPr>
        <w:jc w:val="both"/>
      </w:pPr>
      <w:r w:rsidRPr="006E5141">
        <w:t xml:space="preserve">2.6. Su Sutarties specialiojoje dalyje nurodytu Subtiekėju (-ais) </w:t>
      </w:r>
      <w:r w:rsidRPr="006E5141">
        <w:rPr>
          <w:b/>
        </w:rPr>
        <w:t>Pirkėjas</w:t>
      </w:r>
      <w:r w:rsidRPr="006E5141">
        <w:t xml:space="preserve"> ir </w:t>
      </w:r>
      <w:r w:rsidRPr="006E5141">
        <w:rPr>
          <w:b/>
        </w:rPr>
        <w:t>Pardavėjas</w:t>
      </w:r>
      <w:r w:rsidRPr="006E5141">
        <w:t xml:space="preserve"> gali sudaryti trišalę tiesioginio atsiskaitymo sutartį, kuria Šalių ir Subtiekėjo sutarta apimtimi ir sąlygomis </w:t>
      </w:r>
      <w:r w:rsidRPr="006E5141">
        <w:rPr>
          <w:b/>
        </w:rPr>
        <w:t>Pardavėjas</w:t>
      </w:r>
      <w:r w:rsidRPr="006E5141">
        <w:t xml:space="preserve"> perleidžia teisę Subtiekėjui reikalauti, kad jam būtų sumokėta sutarta Sutarties kainos dalis. Reikalavimo teisės perleidimas Subtiekėjui nesudarius tiesioginio atsiskaitymo Sutarties, negalioja.</w:t>
      </w:r>
    </w:p>
    <w:p w14:paraId="53CE9B6E" w14:textId="77777777" w:rsidR="005D2FB2" w:rsidRPr="006E5141" w:rsidRDefault="005D2FB2" w:rsidP="005D2FB2">
      <w:pPr>
        <w:jc w:val="both"/>
      </w:pPr>
      <w:r w:rsidRPr="006E5141">
        <w:t xml:space="preserve">2.7. Subtiekėjas, norėdamas, kad pagal sutartį būtų atsiskaityta tiesiogiai su juo raštu praneša </w:t>
      </w:r>
      <w:r w:rsidRPr="006E5141">
        <w:rPr>
          <w:b/>
        </w:rPr>
        <w:t>Pirkėjui</w:t>
      </w:r>
      <w:r w:rsidRPr="006E5141">
        <w:t>, kad pageidauja sudaryti tiesioginio atsiskaitymo sutartį. Kartu su prašymu sudaryti tiesioginio atsiskaitymo sutartį Subtiekėjas turi pateikti:</w:t>
      </w:r>
    </w:p>
    <w:p w14:paraId="53CE9B6F" w14:textId="77777777" w:rsidR="005D2FB2" w:rsidRPr="006E5141" w:rsidRDefault="005D2FB2" w:rsidP="005D2FB2">
      <w:pPr>
        <w:jc w:val="both"/>
      </w:pPr>
      <w:r w:rsidRPr="006E5141">
        <w:t xml:space="preserve">2.7.1. Pagrindines tiesioginio atsiskaitymo sutarties sąlygas nurodytas Sutarties bendrosios dalies 2.8 punkte. </w:t>
      </w:r>
    </w:p>
    <w:p w14:paraId="53CE9B70" w14:textId="77777777" w:rsidR="005D2FB2" w:rsidRPr="006E5141" w:rsidRDefault="005D2FB2" w:rsidP="005D2FB2">
      <w:pPr>
        <w:jc w:val="both"/>
      </w:pPr>
      <w:r w:rsidRPr="006E5141">
        <w:t xml:space="preserve">2.7.2. </w:t>
      </w:r>
      <w:r w:rsidRPr="006E5141">
        <w:rPr>
          <w:b/>
        </w:rPr>
        <w:t>Pardavėjo</w:t>
      </w:r>
      <w:r w:rsidRPr="006E5141">
        <w:t xml:space="preserve"> patvirtinimą, kad jis sutinka Subtiekėjo siūlomomis sąlygomis sudaryti tiesioginio atsiskaitymo sutartį. </w:t>
      </w:r>
    </w:p>
    <w:p w14:paraId="53CE9B71" w14:textId="77777777" w:rsidR="005D2FB2" w:rsidRPr="006E5141" w:rsidRDefault="005D2FB2" w:rsidP="005D2FB2">
      <w:pPr>
        <w:jc w:val="both"/>
      </w:pPr>
      <w:r w:rsidRPr="006E5141">
        <w:t>2.7.3. Dokumentus įrodančius, kad nėra Viešųjų pirkimų įstatymo 46 straipsnio 1 dalyje nurodytų pagrindų.</w:t>
      </w:r>
    </w:p>
    <w:p w14:paraId="53CE9B72" w14:textId="77777777" w:rsidR="005D2FB2" w:rsidRPr="006E5141" w:rsidRDefault="005D2FB2" w:rsidP="005D2FB2">
      <w:pPr>
        <w:jc w:val="both"/>
      </w:pPr>
      <w:r w:rsidRPr="006E5141">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6E5141">
        <w:rPr>
          <w:b/>
        </w:rPr>
        <w:t>Pardavėju</w:t>
      </w:r>
      <w:r w:rsidRPr="006E5141">
        <w:t xml:space="preserve"> ir pateikus šio suderinimo rašytinius įrodymus, Šalių ir Subtiekėjo pareiga informuoti apie rekvizitų pasikeitimus, mokėjimų vykdymo tvarka įvykus ginčui tarp </w:t>
      </w:r>
      <w:r w:rsidRPr="006E5141">
        <w:rPr>
          <w:b/>
        </w:rPr>
        <w:t>Pardavėjo</w:t>
      </w:r>
      <w:r w:rsidRPr="006E5141">
        <w:t xml:space="preserve"> ir Subtiekėjo, papildomas prievolių, užtikrinimas. </w:t>
      </w:r>
    </w:p>
    <w:p w14:paraId="53CE9B73" w14:textId="77777777" w:rsidR="005D2FB2" w:rsidRPr="006E5141" w:rsidRDefault="005D2FB2" w:rsidP="005D2FB2">
      <w:pPr>
        <w:jc w:val="both"/>
      </w:pPr>
      <w:r w:rsidRPr="006E5141">
        <w:t xml:space="preserve">2.9. Tiesioginio atsiskaitymo sutartis turi būti sudaryta ne vėliau kaip iki dienos, nuo kurios atsiranda mokėjimo prievolė pagal Sutarties bendrosios dalies 4.1 punktą. </w:t>
      </w:r>
    </w:p>
    <w:p w14:paraId="53CE9B74" w14:textId="77777777" w:rsidR="005D2FB2" w:rsidRPr="006E5141" w:rsidRDefault="005D2FB2" w:rsidP="005D2FB2">
      <w:pPr>
        <w:jc w:val="both"/>
      </w:pPr>
      <w:r w:rsidRPr="006E5141">
        <w:lastRenderedPageBreak/>
        <w:t xml:space="preserve">2.10. Tiesioginis atsiskaitymas su Subtiekėju neatleidžia </w:t>
      </w:r>
      <w:r w:rsidRPr="006E5141">
        <w:rPr>
          <w:b/>
        </w:rPr>
        <w:t>Pardavėjo</w:t>
      </w:r>
      <w:r w:rsidRPr="006E5141">
        <w:t xml:space="preserve"> nuo jo prisiimtų įsipareigojimų pagal sudarytą Pirkimo sutartį. Sutartyje numatytos </w:t>
      </w:r>
      <w:r w:rsidRPr="006E5141">
        <w:rPr>
          <w:b/>
        </w:rPr>
        <w:t>Pardavėjo</w:t>
      </w:r>
      <w:r w:rsidRPr="006E5141">
        <w:t xml:space="preserve"> teisės, pareigos ir kiti įsipareigojimai nesusiję su reikalavimo teise sumokėti Sutarties kainą perleidimu Subtiekėjui negali būti perduoti.</w:t>
      </w:r>
    </w:p>
    <w:p w14:paraId="53CE9B75" w14:textId="77777777" w:rsidR="005D2FB2" w:rsidRPr="006E5141" w:rsidRDefault="005D2FB2" w:rsidP="005D2FB2">
      <w:pPr>
        <w:jc w:val="both"/>
      </w:pPr>
      <w:r w:rsidRPr="006E5141">
        <w:t xml:space="preserve">2.11. </w:t>
      </w:r>
      <w:r w:rsidRPr="006E5141">
        <w:rPr>
          <w:b/>
        </w:rPr>
        <w:t>Pirkėjas</w:t>
      </w:r>
      <w:r w:rsidRPr="006E5141">
        <w:t xml:space="preserve"> turi teisę reikšti Subtiekėjui visus atsikirtimus, kuriuos jis turėjo teisę reikšti </w:t>
      </w:r>
      <w:r w:rsidRPr="006E5141">
        <w:rPr>
          <w:b/>
        </w:rPr>
        <w:t>Pardavėjui</w:t>
      </w:r>
      <w:r w:rsidRPr="006E5141">
        <w:t xml:space="preserve"> iki reikalavimo teisės perdavimo.</w:t>
      </w:r>
    </w:p>
    <w:p w14:paraId="53CE9B76" w14:textId="77777777" w:rsidR="005D2FB2" w:rsidRPr="006E5141" w:rsidRDefault="005D2FB2" w:rsidP="005D2FB2">
      <w:pPr>
        <w:jc w:val="both"/>
      </w:pPr>
      <w:r w:rsidRPr="006E5141">
        <w:t xml:space="preserve">2.12. Kilus ginčui tarp </w:t>
      </w:r>
      <w:r w:rsidRPr="006E5141">
        <w:rPr>
          <w:b/>
        </w:rPr>
        <w:t>Pardavėjo</w:t>
      </w:r>
      <w:r w:rsidRPr="006E5141">
        <w:t xml:space="preserve"> ir Subtiekėjo dėl tiesioginio atsiskaitymo sutartyje numatytų atsiskaitymų ar jų tvarkos, visos mokėjimo prievolės vykdomos </w:t>
      </w:r>
      <w:r w:rsidRPr="006E5141">
        <w:rPr>
          <w:b/>
        </w:rPr>
        <w:t>Pardavėjui</w:t>
      </w:r>
      <w:r w:rsidRPr="006E5141">
        <w:t xml:space="preserve">. Jei Subtiekėjo reikalavimas (sąskaita ar kitas dokumentas) yra nesuderintas su </w:t>
      </w:r>
      <w:r w:rsidRPr="006E5141">
        <w:rPr>
          <w:b/>
        </w:rPr>
        <w:t>Pardavėju</w:t>
      </w:r>
      <w:r w:rsidRPr="006E5141">
        <w:t xml:space="preserve">, bus laikoma, kad tarp </w:t>
      </w:r>
      <w:r w:rsidRPr="006E5141">
        <w:rPr>
          <w:b/>
        </w:rPr>
        <w:t>Pardavėjo</w:t>
      </w:r>
      <w:r w:rsidRPr="006E5141">
        <w:t xml:space="preserve"> ir Subtiekėjo yra kilęs ginčas. </w:t>
      </w:r>
    </w:p>
    <w:p w14:paraId="53CE9B77" w14:textId="08370E1A" w:rsidR="005D2FB2" w:rsidRPr="006E5141" w:rsidRDefault="005D2FB2" w:rsidP="005D2FB2">
      <w:pPr>
        <w:jc w:val="both"/>
      </w:pPr>
      <w:r w:rsidRPr="006E5141">
        <w:t>2.13. Visi Pirkimo sutarties mokėjimų dokumentai yra teikiami naudojantis informacinės sistemos „</w:t>
      </w:r>
      <w:r w:rsidR="001C34DF">
        <w:t>SABIS</w:t>
      </w:r>
      <w:r w:rsidRPr="006E5141">
        <w:t>“ priemonėmis. Pasikeitus teisės aktų nuostatoms dėl mokėjimo dokumentų pateikimo naudojantis informacine sistema „</w:t>
      </w:r>
      <w:r w:rsidR="001C34DF">
        <w:t>SABIS</w:t>
      </w:r>
      <w:r w:rsidRPr="006E5141">
        <w:t>“, atitinkamai taikomas tuo metu galiojantis teisinis reguliavimas.</w:t>
      </w:r>
    </w:p>
    <w:p w14:paraId="53CE9B78" w14:textId="77777777" w:rsidR="005D2FB2" w:rsidRPr="006E5141" w:rsidRDefault="005D2FB2" w:rsidP="005D2FB2">
      <w:pPr>
        <w:jc w:val="both"/>
      </w:pPr>
    </w:p>
    <w:p w14:paraId="53CE9B79" w14:textId="77777777" w:rsidR="005D2FB2" w:rsidRPr="006E5141" w:rsidRDefault="005D2FB2" w:rsidP="005D2FB2">
      <w:pPr>
        <w:jc w:val="both"/>
        <w:rPr>
          <w:b/>
        </w:rPr>
      </w:pPr>
      <w:r w:rsidRPr="006E5141">
        <w:rPr>
          <w:b/>
        </w:rPr>
        <w:t>3.</w:t>
      </w:r>
      <w:r w:rsidRPr="006E5141">
        <w:t xml:space="preserve"> </w:t>
      </w:r>
      <w:r w:rsidRPr="006E5141">
        <w:rPr>
          <w:b/>
        </w:rPr>
        <w:t>Prekių tiekimo terminai ir sąlygos</w:t>
      </w:r>
    </w:p>
    <w:p w14:paraId="53CE9B7A" w14:textId="77777777" w:rsidR="005D2FB2" w:rsidRPr="006E5141" w:rsidRDefault="005D2FB2" w:rsidP="005D2FB2">
      <w:pPr>
        <w:jc w:val="both"/>
      </w:pPr>
      <w:r w:rsidRPr="006E5141">
        <w:t>3.1. Prekės pristatomos Sutarties specialiojoje dalyje (arba Sutarties</w:t>
      </w:r>
      <w:r w:rsidRPr="006E5141">
        <w:rPr>
          <w:i/>
        </w:rPr>
        <w:t xml:space="preserve"> </w:t>
      </w:r>
      <w:r w:rsidRPr="006E5141">
        <w:t>priede (-uose)) numatytais terminais ir tvarka.</w:t>
      </w:r>
    </w:p>
    <w:p w14:paraId="53CE9B7B" w14:textId="77777777" w:rsidR="005D2FB2" w:rsidRPr="006E5141" w:rsidRDefault="005D2FB2" w:rsidP="005D2FB2">
      <w:pPr>
        <w:jc w:val="both"/>
      </w:pPr>
      <w:r w:rsidRPr="006E5141">
        <w:t xml:space="preserve">3.2. Prekes </w:t>
      </w:r>
      <w:r w:rsidRPr="006E5141">
        <w:rPr>
          <w:b/>
        </w:rPr>
        <w:t>Pardavėjas</w:t>
      </w:r>
      <w:r w:rsidRPr="006E5141">
        <w:t xml:space="preserve"> pristato savo rizika be papildomo apmokėjimo. </w:t>
      </w:r>
      <w:r w:rsidRPr="006E5141">
        <w:rPr>
          <w:b/>
        </w:rPr>
        <w:t xml:space="preserve">Mokėtojas </w:t>
      </w:r>
      <w:r w:rsidRPr="006E5141">
        <w:t xml:space="preserve">nuosavybės teisę į prekes įgyja </w:t>
      </w:r>
      <w:r w:rsidRPr="006E5141">
        <w:rPr>
          <w:b/>
        </w:rPr>
        <w:t>Pardavėjui</w:t>
      </w:r>
      <w:r w:rsidRPr="006E5141">
        <w:t xml:space="preserve"> ir </w:t>
      </w:r>
      <w:r w:rsidRPr="006E5141">
        <w:rPr>
          <w:b/>
        </w:rPr>
        <w:t>Pirkėjui</w:t>
      </w:r>
      <w:r w:rsidRPr="006E5141">
        <w:t>/</w:t>
      </w:r>
      <w:r w:rsidRPr="006E5141">
        <w:rPr>
          <w:b/>
        </w:rPr>
        <w:t>Mokėtojui</w:t>
      </w:r>
      <w:r w:rsidRPr="006E5141">
        <w:t xml:space="preserve"> (Sutartyje numatytais atvejais – </w:t>
      </w:r>
      <w:r w:rsidRPr="006E5141">
        <w:rPr>
          <w:b/>
        </w:rPr>
        <w:t>Gavėjui</w:t>
      </w:r>
      <w:r w:rsidRPr="006E5141">
        <w:t xml:space="preserve">) pasirašius dokumentą, patvirtinantį prekių perdavimą-priėmimą, kuris pasirašomas tik tuo atveju, jeigu prekės yra kokybiškos ir atitinka Sutartyje ir jos priede (-uose) joms nustatytus reikalavimus. </w:t>
      </w:r>
      <w:r w:rsidRPr="006E5141">
        <w:rPr>
          <w:b/>
        </w:rPr>
        <w:t>Mokėtojas</w:t>
      </w:r>
      <w:r w:rsidRPr="006E5141">
        <w:t xml:space="preserve"> pasirašydamas dokumentą, patvirtinantį prekių perdavimą-priėmimą, patvirtina prekių kiekio ir komplektacijos atitiktį Sutarties ir jos priedų reikalavimams, o </w:t>
      </w:r>
      <w:r w:rsidRPr="006E5141">
        <w:rPr>
          <w:b/>
        </w:rPr>
        <w:t>Pirkėjas</w:t>
      </w:r>
      <w:r w:rsidRPr="006E5141">
        <w:t xml:space="preserve"> pasirašydamas dokumentą, patvirtinantį prekių perdavimą-priėmimą, patvirtina prekių kokybės atitiktį Sutarties ir jos priedų reikalavimams. Kai pristatytos prekės yra kokybiškos ir atitinka Sutartyje ir jos priede (-uose) joms nustatytus reikalavimus dokumentas, patvirtinantis prekių perdavimą-priėmimą, turi būti pasirašomas ne vėliau kaip per 30 dienų, išskyrus kai prekėms atliekami laboratoriniai bandymai. </w:t>
      </w:r>
    </w:p>
    <w:p w14:paraId="53CE9B7C" w14:textId="77777777" w:rsidR="005D2FB2" w:rsidRPr="006E5141" w:rsidRDefault="005D2FB2" w:rsidP="005D2FB2">
      <w:pPr>
        <w:jc w:val="both"/>
      </w:pPr>
      <w:r w:rsidRPr="006E5141">
        <w:t xml:space="preserve">3.3. Už prekes, pateiktas viršijant Sutartyje/paraiškose/užsakymuose nurodytus kiekius, </w:t>
      </w:r>
      <w:r w:rsidRPr="006E5141">
        <w:rPr>
          <w:b/>
        </w:rPr>
        <w:t xml:space="preserve">Pardavėjui </w:t>
      </w:r>
      <w:r w:rsidRPr="006E5141">
        <w:t>neapmokama.</w:t>
      </w:r>
    </w:p>
    <w:p w14:paraId="53CE9B7D" w14:textId="77777777" w:rsidR="005D2FB2" w:rsidRPr="006E5141" w:rsidRDefault="005D2FB2" w:rsidP="005D2FB2">
      <w:pPr>
        <w:jc w:val="both"/>
      </w:pPr>
      <w:r w:rsidRPr="006E5141">
        <w:t xml:space="preserve">3.4. </w:t>
      </w:r>
      <w:r w:rsidRPr="006E5141">
        <w:rPr>
          <w:b/>
        </w:rPr>
        <w:t>Pardavėjui</w:t>
      </w:r>
      <w:r w:rsidRPr="006E5141">
        <w:t xml:space="preserve"> pristačius mažesnę prekių siuntą negu nurodyta Sutartyje/paraiškose/užsakymuose, yra laikoma, kad prekės nebuvo pristatytos. </w:t>
      </w:r>
      <w:r w:rsidRPr="006E5141">
        <w:rPr>
          <w:b/>
        </w:rPr>
        <w:t>Pardavėjas</w:t>
      </w:r>
      <w:r w:rsidRPr="006E5141">
        <w:t xml:space="preserve"> savo lėšomis prekes turi atsiimti ir, jeigu dėl to yra praleidžiamas pristatymo terminas, Pardavėjui taikomos Sutarties bendrosios dalies 11.1 punkte numatytos sankcijos. </w:t>
      </w:r>
    </w:p>
    <w:p w14:paraId="53CE9B7E" w14:textId="77777777" w:rsidR="005D2FB2" w:rsidRPr="006E5141" w:rsidRDefault="005D2FB2" w:rsidP="005D2FB2">
      <w:pPr>
        <w:jc w:val="both"/>
      </w:pPr>
      <w:r w:rsidRPr="006E5141">
        <w:t xml:space="preserve">3.5. </w:t>
      </w:r>
      <w:r w:rsidRPr="006E5141">
        <w:rPr>
          <w:b/>
        </w:rPr>
        <w:t>Pardavėjas</w:t>
      </w:r>
      <w:r w:rsidRPr="006E5141">
        <w:t xml:space="preserve"> įsipareigoja po Sutarties įsigaliojimo Sutarties specialioje dalyje nurodytais terminais:</w:t>
      </w:r>
    </w:p>
    <w:p w14:paraId="53CE9B7F" w14:textId="26252752" w:rsidR="005D2FB2" w:rsidRPr="006E5141" w:rsidRDefault="005D2FB2" w:rsidP="005D2FB2">
      <w:pPr>
        <w:jc w:val="both"/>
      </w:pPr>
      <w:r w:rsidRPr="006E5141">
        <w:t xml:space="preserve">3.5.1. parengti, pagaminti, suderinti su </w:t>
      </w:r>
      <w:r w:rsidRPr="006E5141">
        <w:rPr>
          <w:b/>
        </w:rPr>
        <w:t>Pirkėju</w:t>
      </w:r>
      <w:r w:rsidRPr="006E5141">
        <w:t xml:space="preserve"> ir patvirtinti perkamų prekių darbinius pavyzdžius (2 egz., vienas </w:t>
      </w:r>
      <w:r w:rsidR="00CB4D0E">
        <w:t>–</w:t>
      </w:r>
      <w:r w:rsidRPr="006E5141">
        <w:t xml:space="preserve"> </w:t>
      </w:r>
      <w:r w:rsidRPr="006E5141">
        <w:rPr>
          <w:b/>
        </w:rPr>
        <w:t>Pirkėjui</w:t>
      </w:r>
      <w:r w:rsidRPr="006E5141">
        <w:t xml:space="preserve">, antras – </w:t>
      </w:r>
      <w:r w:rsidRPr="006E5141">
        <w:rPr>
          <w:b/>
        </w:rPr>
        <w:t>Pardavėjui</w:t>
      </w:r>
      <w:r w:rsidRPr="006E5141">
        <w:t xml:space="preserve">), kurie atitiktų Sutartyje ir jos priede (-uose) nustatytus reikalavimus </w:t>
      </w:r>
      <w:r w:rsidRPr="006E5141">
        <w:rPr>
          <w:i/>
        </w:rPr>
        <w:t>(jei spec. dalyje nurodyta, kad ši sąlyga taikoma)</w:t>
      </w:r>
      <w:r w:rsidRPr="006E5141">
        <w:t>;</w:t>
      </w:r>
    </w:p>
    <w:p w14:paraId="53CE9B80" w14:textId="77777777" w:rsidR="005D2FB2" w:rsidRPr="006E5141" w:rsidRDefault="005D2FB2" w:rsidP="005D2FB2">
      <w:pPr>
        <w:jc w:val="both"/>
      </w:pPr>
      <w:r w:rsidRPr="006E5141">
        <w:t xml:space="preserve">3.5.2. suderinti su </w:t>
      </w:r>
      <w:r w:rsidRPr="006E5141">
        <w:rPr>
          <w:b/>
        </w:rPr>
        <w:t xml:space="preserve">Pirkėju </w:t>
      </w:r>
      <w:r w:rsidRPr="006E5141">
        <w:t>ir pateikti teiktiną prekių kokybės užtikrinimo planą, parengtą pagal Teiktino kokybės užtikrinimo plano rengimo rekomendacijas arba</w:t>
      </w:r>
      <w:r w:rsidRPr="006E5141">
        <w:rPr>
          <w:i/>
        </w:rPr>
        <w:t xml:space="preserve"> </w:t>
      </w:r>
      <w:r w:rsidRPr="006E5141">
        <w:t xml:space="preserve">Sutarties specialioje dalyje nurodytus standartus </w:t>
      </w:r>
      <w:r w:rsidRPr="006E5141">
        <w:rPr>
          <w:i/>
        </w:rPr>
        <w:t>(jei spec. dalyje nurodyta, kad ši sąlyga taikoma)</w:t>
      </w:r>
      <w:r w:rsidRPr="006E5141">
        <w:t>;</w:t>
      </w:r>
    </w:p>
    <w:p w14:paraId="53CE9B81" w14:textId="77777777" w:rsidR="005D2FB2" w:rsidRPr="006E5141" w:rsidRDefault="005D2FB2" w:rsidP="005D2FB2">
      <w:pPr>
        <w:jc w:val="both"/>
        <w:rPr>
          <w:i/>
        </w:rPr>
      </w:pPr>
      <w:r w:rsidRPr="006E5141">
        <w:t xml:space="preserve">3.5.3. suderinti su </w:t>
      </w:r>
      <w:r w:rsidRPr="006E5141">
        <w:rPr>
          <w:b/>
        </w:rPr>
        <w:t>Pirkėju</w:t>
      </w:r>
      <w:r w:rsidRPr="006E5141">
        <w:t xml:space="preserve"> prekės naudojimo (priežiūros) instrukciją, kuri pateikiama kartu su kiekviena preke (</w:t>
      </w:r>
      <w:r w:rsidRPr="006E5141">
        <w:rPr>
          <w:i/>
        </w:rPr>
        <w:t>jei spec. dalyje nurodyta, kad ši sąlyga taikoma).</w:t>
      </w:r>
    </w:p>
    <w:p w14:paraId="53CE9B82" w14:textId="77777777" w:rsidR="005D2FB2" w:rsidRPr="006E5141" w:rsidRDefault="005D2FB2" w:rsidP="005D2FB2">
      <w:pPr>
        <w:jc w:val="both"/>
      </w:pPr>
      <w:r w:rsidRPr="006E5141">
        <w:t xml:space="preserve">3.6. Jeigu Sutarties galiojimo metu prekės gamintojas pakeičia/atnaujina šia Sutartimi perkamos prekės, modelį/pavadinimą, kuris yra nurodytas Sutartyje, </w:t>
      </w:r>
      <w:r w:rsidRPr="006E5141">
        <w:rPr>
          <w:b/>
          <w:bCs/>
        </w:rPr>
        <w:t>Pardavėjas</w:t>
      </w:r>
      <w:r w:rsidRPr="006E5141">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6E5141">
        <w:rPr>
          <w:b/>
        </w:rPr>
        <w:t>Pardavėjas</w:t>
      </w:r>
      <w:r w:rsidRPr="006E5141">
        <w:t xml:space="preserve"> suderinęs su </w:t>
      </w:r>
      <w:r w:rsidRPr="006E5141">
        <w:rPr>
          <w:b/>
          <w:bCs/>
        </w:rPr>
        <w:t>Pirkėju</w:t>
      </w:r>
      <w:r w:rsidRPr="006E5141">
        <w:t xml:space="preserve"> ir su juo sudaręs papildomą susitarimą turi teisę tiekti naujo modelio/pavadinimo prekes. Naujo 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14:paraId="53CE9B83" w14:textId="3717CC51" w:rsidR="005D2FB2" w:rsidRDefault="005D2FB2" w:rsidP="005D2FB2">
      <w:pPr>
        <w:tabs>
          <w:tab w:val="left" w:pos="1134"/>
        </w:tabs>
        <w:jc w:val="both"/>
      </w:pPr>
      <w:r w:rsidRPr="006E5141">
        <w:lastRenderedPageBreak/>
        <w:t xml:space="preserve">3.7. </w:t>
      </w:r>
      <w:r w:rsidRPr="006E5141">
        <w:rPr>
          <w:color w:val="000000"/>
        </w:rPr>
        <w:t xml:space="preserve">Sutarties vykdymo metu </w:t>
      </w:r>
      <w:r w:rsidRPr="006E5141">
        <w:t xml:space="preserve">Sutartyje nurodytas prekės gamintojas gali būti keičiamas kitu gamintoju tik dėl objektyvių aplinkybių, kurių </w:t>
      </w:r>
      <w:r w:rsidRPr="006E5141">
        <w:rPr>
          <w:b/>
        </w:rPr>
        <w:t xml:space="preserve">Pardavėjui </w:t>
      </w:r>
      <w:r w:rsidRPr="006E5141">
        <w:t xml:space="preserve">nebuvo galima numatyti paraiškos/pasiūlymo pateikimo momentu.  Sutartyje nurodyto gamintojo keitimas kitu galimas tik iš anksto raštu suderinus su </w:t>
      </w:r>
      <w:r w:rsidRPr="006E5141">
        <w:rPr>
          <w:b/>
        </w:rPr>
        <w:t>Pirkėju</w:t>
      </w:r>
      <w:r w:rsidRPr="006E5141">
        <w:t xml:space="preserve"> ir pasirašius susitarimą dėl gamintojo pakeitimo.  Prašymas dėl Sutartyje nustatyto gamintojo keitimo kitu, </w:t>
      </w:r>
      <w:r w:rsidRPr="006E5141">
        <w:rPr>
          <w:b/>
        </w:rPr>
        <w:t xml:space="preserve">Pirkėjui </w:t>
      </w:r>
      <w:r w:rsidRPr="006E5141">
        <w:t xml:space="preserve">pateikiamas raštu, nurodant tokio keitimo priežastis, kartu </w:t>
      </w:r>
      <w:r w:rsidRPr="006E5141">
        <w:rPr>
          <w:b/>
          <w:bCs/>
        </w:rPr>
        <w:t>Pardavėjas</w:t>
      </w:r>
      <w:r w:rsidRPr="006E5141">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27060E07" w14:textId="6341285E" w:rsidR="007E5C2A" w:rsidRPr="006E5141" w:rsidRDefault="007E5C2A" w:rsidP="005D2FB2">
      <w:pPr>
        <w:tabs>
          <w:tab w:val="left" w:pos="1134"/>
        </w:tabs>
        <w:jc w:val="both"/>
      </w:pPr>
      <w:r>
        <w:t xml:space="preserve">3.8 </w:t>
      </w:r>
      <w:r w:rsidRPr="007E5C2A">
        <w:t xml:space="preserve">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53CE9B84" w14:textId="77777777" w:rsidR="005D2FB2" w:rsidRPr="006E5141" w:rsidRDefault="005D2FB2" w:rsidP="005D2FB2">
      <w:pPr>
        <w:jc w:val="both"/>
      </w:pPr>
    </w:p>
    <w:p w14:paraId="53CE9B85" w14:textId="77777777" w:rsidR="005D2FB2" w:rsidRPr="006E5141" w:rsidRDefault="005D2FB2" w:rsidP="005D2FB2">
      <w:pPr>
        <w:jc w:val="both"/>
        <w:rPr>
          <w:b/>
        </w:rPr>
      </w:pPr>
      <w:r w:rsidRPr="006E5141">
        <w:rPr>
          <w:b/>
        </w:rPr>
        <w:t>4. Mokėjimo terminai ir sąlygos</w:t>
      </w:r>
    </w:p>
    <w:p w14:paraId="53CE9B86" w14:textId="77777777" w:rsidR="005D2FB2" w:rsidRPr="006E5141" w:rsidRDefault="005D2FB2" w:rsidP="005D2FB2">
      <w:pPr>
        <w:jc w:val="both"/>
      </w:pPr>
      <w:r w:rsidRPr="006E5141">
        <w:t xml:space="preserve">4.1. </w:t>
      </w:r>
      <w:r w:rsidRPr="006E5141">
        <w:rPr>
          <w:b/>
        </w:rPr>
        <w:t>Pardavėjui</w:t>
      </w:r>
      <w:r w:rsidRPr="006E5141">
        <w:t xml:space="preserve"> sumokama, kai sutarties objektas atitinkantis Sutartyje ir jos priede (-uose) nustatytus reikalavimus perduodamas </w:t>
      </w:r>
      <w:r w:rsidRPr="006E5141">
        <w:rPr>
          <w:b/>
        </w:rPr>
        <w:t>Mokėtojui ar Gavėjui,</w:t>
      </w:r>
      <w:r w:rsidRPr="006E5141">
        <w:t xml:space="preserve"> Sutartyje nustatyta tvarka pasirašius dokumentą, patvirtinantį prekių perdavimą-priėmimą, per 30 (trisdešimt) dienų nuo dokumento, patvirtinančio prekių perdavimą-priėmimą,</w:t>
      </w:r>
      <w:r w:rsidRPr="006E5141">
        <w:rPr>
          <w:i/>
        </w:rPr>
        <w:t xml:space="preserve"> </w:t>
      </w:r>
      <w:r w:rsidRPr="006E5141">
        <w:t>ir sąskaitos faktūros gavimo dienos. Sąskaita faktūra turi būti pateikiama Mokėtojui Viešųjų pirkimų įstatymo 22 straipsnio 3 dalyje</w:t>
      </w:r>
      <w:r w:rsidRPr="006E5141">
        <w:rPr>
          <w:bCs/>
        </w:rPr>
        <w:t>/Viešųjų pirkimų, atliekamų gynybos ir saugumo srityje, įstatymo 12 straipsnio 10 dalyje</w:t>
      </w:r>
      <w:r w:rsidRPr="006E5141">
        <w:t xml:space="preserve"> numatytomis elektroninėmis priemonėmis. Vėluojant atsiskaityti šiame punkte numatytu terminu,</w:t>
      </w:r>
      <w:r w:rsidRPr="006E5141">
        <w:rPr>
          <w:b/>
          <w:bCs/>
        </w:rPr>
        <w:t xml:space="preserve"> Pardavėjui </w:t>
      </w:r>
      <w:r w:rsidRPr="006E5141">
        <w:t>pareikalavus (ne vėliau kaip per 30 (trisdešimt) dienų nuo pareikalavimo gavimo), jam mokamos palūkanas pagal Lietuvos Respublikos mokėjimų, atliekamų pagal komercines sutartis, vėlavimo prevencijos įstatymą.</w:t>
      </w:r>
    </w:p>
    <w:p w14:paraId="53CE9B87" w14:textId="77777777" w:rsidR="005D2FB2" w:rsidRPr="006E5141" w:rsidRDefault="005D2FB2" w:rsidP="005D2FB2">
      <w:pPr>
        <w:jc w:val="both"/>
      </w:pPr>
      <w:r w:rsidRPr="006E5141">
        <w:t xml:space="preserve">4.2. </w:t>
      </w:r>
      <w:r w:rsidRPr="006E5141">
        <w:rPr>
          <w:b/>
        </w:rPr>
        <w:t xml:space="preserve">Pardavėjui </w:t>
      </w:r>
      <w:r w:rsidRPr="006E5141">
        <w:t xml:space="preserve">pristačius prekes, </w:t>
      </w:r>
      <w:r w:rsidRPr="006E5141">
        <w:rPr>
          <w:b/>
        </w:rPr>
        <w:t xml:space="preserve">Pirkėjas </w:t>
      </w:r>
      <w:r w:rsidRPr="006E5141">
        <w:t xml:space="preserve">per 3 (tris) dienas turi teisę nuspręsti, ar </w:t>
      </w:r>
      <w:r w:rsidRPr="006E5141">
        <w:rPr>
          <w:b/>
        </w:rPr>
        <w:t>Pardavėjo</w:t>
      </w:r>
      <w:r w:rsidRPr="006E5141">
        <w:t xml:space="preserve"> pristatytoms prekėms (nustatytai prekių partijai ar/ir siuntai) bus atliekami laboratoriniai bandymai tam, </w:t>
      </w:r>
      <w:r w:rsidRPr="006E5141">
        <w:rPr>
          <w:noProof/>
        </w:rPr>
        <w:t xml:space="preserve">kad būtų įsitikinta, jog prekės atitinka Sutartyje ir jos </w:t>
      </w:r>
      <w:r w:rsidRPr="006E5141">
        <w:t xml:space="preserve">priede (-uose) </w:t>
      </w:r>
      <w:r w:rsidRPr="006E5141">
        <w:rPr>
          <w:noProof/>
        </w:rPr>
        <w:t>nustatytus reikalavimus.</w:t>
      </w:r>
      <w:r w:rsidRPr="006E5141">
        <w:t xml:space="preserve"> Jeigu </w:t>
      </w:r>
      <w:r w:rsidRPr="006E5141">
        <w:rPr>
          <w:b/>
        </w:rPr>
        <w:t xml:space="preserve">Pirkėjas </w:t>
      </w:r>
      <w:r w:rsidRPr="006E5141">
        <w:t xml:space="preserve">priima sprendimą, kad laboratoriniai bandymai prekėms nebus atliekami, prekės, atitinkančios Sutartyje ir jos priede (-uose) nustatytus reikalavimus, priimamos ir už priimtas prekes </w:t>
      </w:r>
      <w:r w:rsidRPr="006E5141">
        <w:rPr>
          <w:b/>
        </w:rPr>
        <w:t>Mokėtojas</w:t>
      </w:r>
      <w:r w:rsidRPr="006E5141">
        <w:t xml:space="preserve"> sumoka </w:t>
      </w:r>
      <w:r w:rsidRPr="006E5141">
        <w:rPr>
          <w:b/>
        </w:rPr>
        <w:t xml:space="preserve">Pardavėjui </w:t>
      </w:r>
      <w:r w:rsidRPr="006E5141">
        <w:t xml:space="preserve">per 30 (trisdešimt) dienų nuo sąskaitos faktūros gavimo dienos. Jeigu </w:t>
      </w:r>
      <w:r w:rsidRPr="006E5141">
        <w:rPr>
          <w:b/>
        </w:rPr>
        <w:t>Pirkėjas</w:t>
      </w:r>
      <w:r w:rsidRPr="006E5141">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Pr="006E5141">
        <w:rPr>
          <w:i/>
        </w:rPr>
        <w:t xml:space="preserve"> (jei spec. dalyje nurodyta, kad sąlyga dėl avanso taikoma)</w:t>
      </w:r>
      <w:r w:rsidRPr="006E5141">
        <w:t>.</w:t>
      </w:r>
    </w:p>
    <w:p w14:paraId="53CE9B88" w14:textId="77777777" w:rsidR="005D2FB2" w:rsidRPr="006E5141" w:rsidRDefault="005D2FB2" w:rsidP="005D2FB2">
      <w:pPr>
        <w:jc w:val="both"/>
      </w:pPr>
      <w:r w:rsidRPr="006E5141">
        <w:t>4.3. Jeigu už prekes bus mokamas Sutarties specialiojoje dalyje nurodyto dydžio avansas,</w:t>
      </w:r>
      <w:r w:rsidRPr="006E5141">
        <w:rPr>
          <w:b/>
        </w:rPr>
        <w:t xml:space="preserve"> Pardavėjas</w:t>
      </w:r>
      <w:r w:rsidRPr="006E5141">
        <w:t xml:space="preserve"> įsipareigoja per 5 (penkias) darbo dienas nuo pranešimo gavimo dienos pateikti </w:t>
      </w:r>
      <w:r w:rsidRPr="006E5141">
        <w:rPr>
          <w:b/>
        </w:rPr>
        <w:t>Mokėtojo</w:t>
      </w:r>
      <w:r w:rsidRPr="006E5141">
        <w:t xml:space="preserve"> sumokamo avanso sumai, avansinio apmokėjimo banko garantiją arba draudimo bendrovės laidavimo raštą (kuri/-is galiotų 2 (du) mėnesius ilgiau nei prekių pristatymo terminas) ir avansinio mokėjimo sąskaitą.</w:t>
      </w:r>
      <w:r w:rsidRPr="006E5141">
        <w:rPr>
          <w:b/>
        </w:rPr>
        <w:t xml:space="preserve"> </w:t>
      </w:r>
      <w:r w:rsidRPr="006E5141">
        <w:t xml:space="preserve">Jeigu avanso apmokėjimas bus užtikrintas laidavimu, </w:t>
      </w:r>
      <w:r w:rsidRPr="006E5141">
        <w:rPr>
          <w:b/>
        </w:rPr>
        <w:t>Pardavėjas</w:t>
      </w:r>
      <w:r w:rsidRPr="006E5141">
        <w:t xml:space="preserve"> taip pat turi pateikti patvirtinimą iš </w:t>
      </w:r>
      <w:r w:rsidRPr="006E5141">
        <w:lastRenderedPageBreak/>
        <w:t>draudimo bendrovės (apmokėjimą įrodantį</w:t>
      </w:r>
      <w:r w:rsidRPr="006E5141">
        <w:rPr>
          <w:color w:val="000000"/>
        </w:rPr>
        <w:t xml:space="preserve"> dokumentą ar pan.), kad laidavimo raštas yra galiojantis</w:t>
      </w:r>
      <w:r w:rsidRPr="006E5141">
        <w:rPr>
          <w:i/>
          <w:color w:val="000000"/>
        </w:rPr>
        <w:t xml:space="preserve"> </w:t>
      </w:r>
      <w:r w:rsidRPr="006E5141">
        <w:rPr>
          <w:i/>
        </w:rPr>
        <w:t>(jei spec. dalyje nurodyta, kad sąlyga dėl avanso taikoma)</w:t>
      </w:r>
      <w:r w:rsidRPr="006E5141">
        <w:rPr>
          <w:i/>
          <w:color w:val="000000"/>
        </w:rPr>
        <w:t>.</w:t>
      </w:r>
    </w:p>
    <w:p w14:paraId="53CE9B89" w14:textId="77777777" w:rsidR="005D2FB2" w:rsidRPr="006E5141" w:rsidRDefault="005D2FB2" w:rsidP="005D2FB2">
      <w:pPr>
        <w:jc w:val="both"/>
      </w:pPr>
      <w:r w:rsidRPr="006E5141">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6E5141">
        <w:rPr>
          <w:b/>
        </w:rPr>
        <w:t xml:space="preserve">Pardavėjo </w:t>
      </w:r>
      <w:r w:rsidRPr="006E5141">
        <w:t xml:space="preserve">kaltės, iš </w:t>
      </w:r>
      <w:r w:rsidRPr="006E5141">
        <w:rPr>
          <w:b/>
        </w:rPr>
        <w:t xml:space="preserve">Pirkėjo </w:t>
      </w:r>
      <w:r w:rsidRPr="006E5141">
        <w:t xml:space="preserve">gavimo, sumokėti </w:t>
      </w:r>
      <w:r w:rsidRPr="006E5141">
        <w:rPr>
          <w:b/>
        </w:rPr>
        <w:t xml:space="preserve">Mokėtojui </w:t>
      </w:r>
      <w:r w:rsidRPr="006E5141">
        <w:t xml:space="preserve">sumą, neviršijančią laidavimo/garantijos sumos, pinigus pervedant į </w:t>
      </w:r>
      <w:r w:rsidRPr="006E5141">
        <w:rPr>
          <w:b/>
        </w:rPr>
        <w:t>Mokėtojo</w:t>
      </w:r>
      <w:r w:rsidRPr="006E5141">
        <w:t xml:space="preserve"> sąskaitą. </w:t>
      </w:r>
    </w:p>
    <w:p w14:paraId="53CE9B8A" w14:textId="77777777" w:rsidR="005D2FB2" w:rsidRPr="006E5141" w:rsidRDefault="005D2FB2" w:rsidP="005D2FB2">
      <w:pPr>
        <w:jc w:val="both"/>
      </w:pPr>
      <w:r w:rsidRPr="006E5141">
        <w:t>4.5. Avansinio apmokėjimo</w:t>
      </w:r>
      <w:r w:rsidRPr="006E5141">
        <w:rPr>
          <w:szCs w:val="20"/>
        </w:rPr>
        <w:t xml:space="preserve"> </w:t>
      </w:r>
      <w:r w:rsidRPr="006E5141">
        <w:t xml:space="preserve">banko garantijoje ar laidavimo rašte negali būti nurodyta, kad garantas ar laiduotojas atsako tik už tiesioginių nuostolių atlyginimą. Negali būti įrašytos nuostatos ar sąlygos, kurios įpareigotų </w:t>
      </w:r>
      <w:r w:rsidRPr="006E5141">
        <w:rPr>
          <w:b/>
        </w:rPr>
        <w:t>Pirkėją ar Mokėtoją</w:t>
      </w:r>
      <w:r w:rsidRPr="006E5141">
        <w:t xml:space="preserve"> įrodyti garantiją ar laidavimo raštą išdavusiai įmonei, kad su </w:t>
      </w:r>
      <w:r w:rsidRPr="006E5141">
        <w:rPr>
          <w:b/>
        </w:rPr>
        <w:t xml:space="preserve">Pardavėju </w:t>
      </w:r>
      <w:r w:rsidRPr="006E5141">
        <w:t xml:space="preserve">Sutartis nutraukta teisėtai arba kitaip leistų garantiją ar laidavimo raštą išdavusiai įmonei nemokėti (arba vilkinti mokėjimą) garantija ar laidavimu užtikrinamos (laiduojamos) sumos. </w:t>
      </w:r>
    </w:p>
    <w:p w14:paraId="53CE9B8B" w14:textId="7A6229AF" w:rsidR="005D2FB2" w:rsidRPr="006E5141" w:rsidRDefault="005D2FB2" w:rsidP="005D2FB2">
      <w:pPr>
        <w:jc w:val="both"/>
        <w:rPr>
          <w:szCs w:val="20"/>
        </w:rPr>
      </w:pPr>
      <w:r w:rsidRPr="006E5141">
        <w:rPr>
          <w:szCs w:val="20"/>
        </w:rPr>
        <w:t xml:space="preserve">4.6. </w:t>
      </w:r>
      <w:r w:rsidRPr="006E5141">
        <w:t>Avansinio apmokėjimo</w:t>
      </w:r>
      <w:r w:rsidRPr="006E5141">
        <w:rPr>
          <w:szCs w:val="20"/>
        </w:rPr>
        <w:t xml:space="preserve"> banko garantija arba draudimo bendrovės laidavimo raštas, neatitinkantys Sutarties bendrosios dalies 4.3</w:t>
      </w:r>
      <w:r w:rsidR="00CB4D0E">
        <w:rPr>
          <w:szCs w:val="20"/>
        </w:rPr>
        <w:t>–</w:t>
      </w:r>
      <w:r w:rsidRPr="006E5141">
        <w:rPr>
          <w:szCs w:val="20"/>
        </w:rPr>
        <w:t xml:space="preserve">4.5 punktuose nustatytų reikalavimų, nebus priimami. Tokiu atveju bus laikoma, kad </w:t>
      </w:r>
      <w:r w:rsidRPr="006E5141">
        <w:rPr>
          <w:b/>
          <w:szCs w:val="20"/>
        </w:rPr>
        <w:t>Pardavėjas</w:t>
      </w:r>
      <w:r w:rsidRPr="006E5141">
        <w:rPr>
          <w:szCs w:val="20"/>
        </w:rPr>
        <w:t xml:space="preserve"> </w:t>
      </w:r>
      <w:r w:rsidRPr="006E5141">
        <w:t>avansinio apmokėjimo</w:t>
      </w:r>
      <w:r w:rsidRPr="006E5141">
        <w:rPr>
          <w:szCs w:val="20"/>
        </w:rPr>
        <w:t xml:space="preserve"> banko garantijos arba draudimo bendrovės laidavimo rašto </w:t>
      </w:r>
      <w:r w:rsidRPr="006E5141">
        <w:rPr>
          <w:b/>
          <w:szCs w:val="20"/>
        </w:rPr>
        <w:t>Pirkėjui</w:t>
      </w:r>
      <w:r w:rsidRPr="006E5141">
        <w:rPr>
          <w:szCs w:val="20"/>
        </w:rPr>
        <w:t xml:space="preserve"> nepateikė ir bus atsiskaitoma pagal Sutarties bendrosios dalies 4.1 punktą.</w:t>
      </w:r>
    </w:p>
    <w:p w14:paraId="53CE9B8C" w14:textId="40D8597C" w:rsidR="005D2FB2" w:rsidRPr="006E5141" w:rsidRDefault="005D2FB2" w:rsidP="005D2FB2">
      <w:pPr>
        <w:jc w:val="both"/>
      </w:pPr>
      <w:r w:rsidRPr="006E5141">
        <w:t xml:space="preserve">4.7. </w:t>
      </w:r>
      <w:r w:rsidR="00EF5ED3">
        <w:t>Jeigu sutartyje numatyta, avansas</w:t>
      </w:r>
      <w:r w:rsidRPr="006E5141">
        <w:t xml:space="preserve"> sumokamas per 10 (dešimt) dienų nuo avansinio apmokėjimo banko garantijos ar draudimo bendrovės laidavimo rašto ir avansinio mokėjimo sąskaitos gavimo dienos.</w:t>
      </w:r>
    </w:p>
    <w:p w14:paraId="53CE9B8D" w14:textId="77777777" w:rsidR="005D2FB2" w:rsidRPr="006E5141" w:rsidRDefault="005D2FB2" w:rsidP="005D2FB2">
      <w:pPr>
        <w:jc w:val="both"/>
      </w:pPr>
      <w:r w:rsidRPr="006E5141">
        <w:t xml:space="preserve">4.8. Šalys turi teisę sudaryti papildomus susitarimus dėl avansinio apmokėjimo banko garantijoje arba draudimo bendrovės laidavimo rašte numatytos sumos sumažinimo </w:t>
      </w:r>
      <w:r w:rsidRPr="006E5141">
        <w:rPr>
          <w:b/>
        </w:rPr>
        <w:t>Pardavėjui</w:t>
      </w:r>
      <w:r w:rsidRPr="006E5141">
        <w:t xml:space="preserve"> tinkamai įvykdžius dalį įsipareigojimų.</w:t>
      </w:r>
    </w:p>
    <w:p w14:paraId="53CE9B8E" w14:textId="77777777" w:rsidR="005D2FB2" w:rsidRPr="006E5141" w:rsidRDefault="005D2FB2" w:rsidP="005D2FB2">
      <w:pPr>
        <w:jc w:val="both"/>
      </w:pPr>
    </w:p>
    <w:p w14:paraId="53CE9B8F" w14:textId="77777777" w:rsidR="005D2FB2" w:rsidRPr="006E5141" w:rsidRDefault="005D2FB2" w:rsidP="005D2FB2">
      <w:pPr>
        <w:jc w:val="both"/>
        <w:rPr>
          <w:b/>
        </w:rPr>
      </w:pPr>
      <w:r w:rsidRPr="006E5141">
        <w:rPr>
          <w:b/>
        </w:rPr>
        <w:t>5. Prekių kokybė</w:t>
      </w:r>
    </w:p>
    <w:p w14:paraId="53CE9B90" w14:textId="77777777" w:rsidR="005D2FB2" w:rsidRPr="006E5141" w:rsidRDefault="005D2FB2" w:rsidP="005D2FB2">
      <w:pPr>
        <w:jc w:val="both"/>
      </w:pPr>
      <w:r w:rsidRPr="006E5141">
        <w:t xml:space="preserve">5.1. Prekės turi atitikti Sutartyje ir jos priede (-uose) nurodytus reikalavimus. </w:t>
      </w:r>
    </w:p>
    <w:p w14:paraId="53CE9B91" w14:textId="77777777" w:rsidR="005D2FB2" w:rsidRPr="006E5141" w:rsidRDefault="005D2FB2" w:rsidP="005D2FB2">
      <w:pPr>
        <w:jc w:val="both"/>
      </w:pPr>
      <w:r w:rsidRPr="006E5141">
        <w:t xml:space="preserve">5.2. </w:t>
      </w:r>
      <w:r w:rsidRPr="006E5141">
        <w:rPr>
          <w:b/>
        </w:rPr>
        <w:t>Pardavėjas</w:t>
      </w:r>
      <w:r w:rsidRPr="006E5141">
        <w:t xml:space="preserve"> sutinka, kad, vadovaujantis LKS STANAG 4107 reikalavimais, Valstybinio kokybės užtikrinimo atstovas Lietuvoje gali kreiptis į atitinkamą NATO valstybės ar organizacijos Valstybinio kokybės užtikrinimo padalinį </w:t>
      </w:r>
      <w:r w:rsidRPr="006E5141">
        <w:rPr>
          <w:b/>
        </w:rPr>
        <w:t>Pardavėjo</w:t>
      </w:r>
      <w:r w:rsidRPr="006E5141">
        <w:t xml:space="preserve"> valstybėje, kad būtų vykdoma Valstybinio kokybės užtikrinimo priežiūra sutarties vykdymo laikotarpiu (</w:t>
      </w:r>
      <w:r w:rsidRPr="006E5141">
        <w:rPr>
          <w:i/>
        </w:rPr>
        <w:t>jei spec. dalyje nurodyta, kad ši sąlyga taikoma).</w:t>
      </w:r>
      <w:r w:rsidRPr="006E5141">
        <w:t xml:space="preserve"> Jeigu </w:t>
      </w:r>
      <w:r w:rsidRPr="006E5141">
        <w:rPr>
          <w:b/>
        </w:rPr>
        <w:t>Pardavėjas</w:t>
      </w:r>
      <w:r w:rsidRPr="006E5141">
        <w:t xml:space="preserve"> nėra gamintojas, šis reikalavimas įtraukiamas į </w:t>
      </w:r>
      <w:r w:rsidRPr="006E5141">
        <w:rPr>
          <w:b/>
        </w:rPr>
        <w:t>Pardavėjo</w:t>
      </w:r>
      <w:r w:rsidRPr="006E5141">
        <w:t xml:space="preserve"> sutartį su jam prekes gaminsiančiu tiekėju, apie tai informuojant </w:t>
      </w:r>
      <w:r w:rsidRPr="006E5141">
        <w:rPr>
          <w:b/>
        </w:rPr>
        <w:t>Pirkėją</w:t>
      </w:r>
      <w:r w:rsidRPr="006E5141">
        <w:t xml:space="preserve"> ir pateikiant atitinkamus dokumentus (</w:t>
      </w:r>
      <w:r w:rsidRPr="006E5141">
        <w:rPr>
          <w:i/>
        </w:rPr>
        <w:t>jei spec. dalyje nurodyta, kad ši sąlyga taikoma).</w:t>
      </w:r>
    </w:p>
    <w:p w14:paraId="53CE9B92" w14:textId="77777777" w:rsidR="005D2FB2" w:rsidRPr="006E5141" w:rsidRDefault="005D2FB2" w:rsidP="005D2FB2">
      <w:pPr>
        <w:jc w:val="both"/>
      </w:pPr>
      <w:r w:rsidRPr="006E5141">
        <w:t xml:space="preserve">5.3. Prekių priėmimo metu nustačius jų neatitikimą Sutartyje ir jos priede (-uose) nustatytiems reikalavimams, nedelsiant kviečiami </w:t>
      </w:r>
      <w:r w:rsidRPr="006E5141">
        <w:rPr>
          <w:b/>
        </w:rPr>
        <w:t>Pardavėjo</w:t>
      </w:r>
      <w:r w:rsidRPr="006E5141">
        <w:t xml:space="preserve"> atstovai, kuriems dalyvaujant surašomas aktas, prekės nepriimamos, o </w:t>
      </w:r>
      <w:r w:rsidRPr="006E5141">
        <w:rPr>
          <w:b/>
        </w:rPr>
        <w:t xml:space="preserve">Pardavėjui </w:t>
      </w:r>
      <w:r w:rsidRPr="006E5141">
        <w:t>taikoma sutartinė atsakomybė, jeigu prekių pristatymo terminas jau pasibaigęs.</w:t>
      </w:r>
    </w:p>
    <w:p w14:paraId="53CE9B93" w14:textId="77777777" w:rsidR="005D2FB2" w:rsidRPr="006E5141" w:rsidRDefault="005D2FB2" w:rsidP="005D2FB2">
      <w:pPr>
        <w:jc w:val="both"/>
      </w:pPr>
      <w:r w:rsidRPr="006E5141">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53CE9B94" w14:textId="77777777" w:rsidR="005D2FB2" w:rsidRPr="006E5141" w:rsidRDefault="005D2FB2" w:rsidP="005D2FB2">
      <w:pPr>
        <w:jc w:val="both"/>
      </w:pPr>
      <w:r w:rsidRPr="006E5141">
        <w:t xml:space="preserve">5.5. </w:t>
      </w:r>
      <w:r w:rsidRPr="006E5141">
        <w:rPr>
          <w:b/>
        </w:rPr>
        <w:t>Pirkėjui</w:t>
      </w:r>
      <w:r w:rsidRPr="006E5141">
        <w:t xml:space="preserve">, vadovaujantis Sutarties bendrosios dalies 4.2 punktu, nusprendus prekėms atlikti laboratorinius bandymus, iš pasirinktos prekių partijos (siuntos), dalyvaujant </w:t>
      </w:r>
      <w:r w:rsidRPr="006E5141">
        <w:rPr>
          <w:b/>
        </w:rPr>
        <w:t>Pardavėjo</w:t>
      </w:r>
      <w:r w:rsidRPr="006E5141">
        <w:t xml:space="preserve"> atstovui, pasirenkamas Sutarties specialioje dalyje nurodytas prekių kiekis, kurių atitikimas reikalavimams, nustatytiems Sutartyje ir jos priede (-uose) bus tikrinamas </w:t>
      </w:r>
      <w:r w:rsidRPr="006E5141">
        <w:rPr>
          <w:i/>
        </w:rPr>
        <w:t>(jei spec. dalyje nurodyta, kad ši sąlyga taikoma)</w:t>
      </w:r>
      <w:r w:rsidRPr="006E5141">
        <w:t>.</w:t>
      </w:r>
    </w:p>
    <w:p w14:paraId="53CE9B95" w14:textId="2649151C" w:rsidR="005D2FB2" w:rsidRPr="006E5141" w:rsidRDefault="005D2FB2" w:rsidP="005D2FB2">
      <w:pPr>
        <w:jc w:val="both"/>
      </w:pPr>
      <w:r w:rsidRPr="006E5141">
        <w:t xml:space="preserve">5.6. Jeigu laboratorinių bandymų metu patikrinus prekių atitikimą reikalavimams, nustatytiems Sutartyje ir jos priede (-uose), nustatoma, kad prekės jų neatitinka, jos nepriimamos, likusios prekės (partija ir/ar siunta) grąžinamos </w:t>
      </w:r>
      <w:r w:rsidRPr="006E5141">
        <w:rPr>
          <w:b/>
        </w:rPr>
        <w:t>Pardavėju</w:t>
      </w:r>
      <w:r w:rsidRPr="006E5141">
        <w:t xml:space="preserve">i. Už prekes neapmokama bei laikoma, kad prekės nebuvo pristatytos, o </w:t>
      </w:r>
      <w:r w:rsidRPr="006E5141">
        <w:rPr>
          <w:b/>
        </w:rPr>
        <w:t xml:space="preserve">Pardavėjui </w:t>
      </w:r>
      <w:r w:rsidRPr="006E5141">
        <w:t xml:space="preserve">taikomos sutarties bendrosios dalies 11.1 punkte numatytos sankcijos. Nustačius prekių neatitikimą Sutartyje ir jos priede (-uose) nustatytiems reikalavimams, už bandymams panaudotas prekes neapmokama, o </w:t>
      </w:r>
      <w:r w:rsidRPr="006E5141">
        <w:rPr>
          <w:b/>
        </w:rPr>
        <w:t>Pardavėjas</w:t>
      </w:r>
      <w:r w:rsidRPr="006E5141">
        <w:t xml:space="preserve"> turi apmokėti laboratorinių bandymų išlaidas bei sumokėti </w:t>
      </w:r>
      <w:r w:rsidRPr="006E5141">
        <w:rPr>
          <w:b/>
        </w:rPr>
        <w:t>Pirkėju</w:t>
      </w:r>
      <w:r w:rsidRPr="006E5141">
        <w:t>i 10</w:t>
      </w:r>
      <w:r w:rsidR="00CB4D0E">
        <w:t xml:space="preserve"> </w:t>
      </w:r>
      <w:r w:rsidRPr="006E5141">
        <w:t>% dydžio nuo išbrokuotos partijos kainos be PVM Šalių iš anksto sutartus minimalius nuostolius, kurie skirti atlyginti</w:t>
      </w:r>
      <w:r w:rsidRPr="006E5141">
        <w:rPr>
          <w:b/>
        </w:rPr>
        <w:t xml:space="preserve"> Pirkėjo</w:t>
      </w:r>
      <w:r w:rsidRPr="006E5141">
        <w:t xml:space="preserve"> patirtas administracines išlaidas, organizuojant </w:t>
      </w:r>
      <w:r w:rsidRPr="006E5141">
        <w:lastRenderedPageBreak/>
        <w:t xml:space="preserve">prekių laboratorinių bandymų procedūras. Tokiu atveju </w:t>
      </w:r>
      <w:r w:rsidRPr="006E5141">
        <w:rPr>
          <w:b/>
        </w:rPr>
        <w:t>Pardavėjas</w:t>
      </w:r>
      <w:r w:rsidRPr="006E5141">
        <w:t xml:space="preserve"> privalo vietoj nepriimtų prekių, neatitinkančių Sutartyje ir jos priede (-uose) nustatytiems reikalavimams, pristatyti naujas, Sutarties ir jos priede (-uose) nustatytus reikalavimus atitinkančias prekes.</w:t>
      </w:r>
    </w:p>
    <w:p w14:paraId="53CE9B96" w14:textId="77777777" w:rsidR="005D2FB2" w:rsidRPr="006E5141" w:rsidRDefault="005D2FB2" w:rsidP="005D2FB2">
      <w:pPr>
        <w:jc w:val="both"/>
      </w:pPr>
      <w:r w:rsidRPr="006E5141">
        <w:t xml:space="preserve">5.7. Jeigu laboratorinių bandymų metu patikrinus prekių atitikimą reikalavimams, nustatytiems Sutartyje ir jos priede (-uose), nustatoma, kad prekės juos atitinka, </w:t>
      </w:r>
      <w:r w:rsidRPr="006E5141">
        <w:rPr>
          <w:b/>
        </w:rPr>
        <w:t>Pirkėjas</w:t>
      </w:r>
      <w:r w:rsidRPr="006E5141">
        <w:t xml:space="preserve"> apmoka laboratorinių bandymų išlaidas, o </w:t>
      </w:r>
      <w:r w:rsidRPr="006E5141">
        <w:rPr>
          <w:b/>
        </w:rPr>
        <w:t>Pardavėjas</w:t>
      </w:r>
      <w:r w:rsidRPr="006E5141">
        <w:t xml:space="preserve"> turi laboratoriniams bandymams panaudotas prekes pakeisti </w:t>
      </w:r>
      <w:r w:rsidRPr="006E5141">
        <w:rPr>
          <w:b/>
        </w:rPr>
        <w:t>Pirkėjui</w:t>
      </w:r>
      <w:r w:rsidRPr="006E5141">
        <w:t xml:space="preserve"> naujomis prekėmis be papildomo apmokėjimo.</w:t>
      </w:r>
    </w:p>
    <w:p w14:paraId="53CE9B97" w14:textId="77777777" w:rsidR="005D2FB2" w:rsidRPr="006E5141" w:rsidRDefault="005D2FB2" w:rsidP="005D2FB2">
      <w:pPr>
        <w:jc w:val="both"/>
        <w:rPr>
          <w:b/>
        </w:rPr>
      </w:pPr>
    </w:p>
    <w:p w14:paraId="53CE9B98" w14:textId="77777777" w:rsidR="005D2FB2" w:rsidRPr="006E5141" w:rsidRDefault="005D2FB2" w:rsidP="005D2FB2">
      <w:pPr>
        <w:jc w:val="both"/>
        <w:rPr>
          <w:b/>
        </w:rPr>
      </w:pPr>
      <w:r w:rsidRPr="006E5141">
        <w:rPr>
          <w:b/>
        </w:rPr>
        <w:t>6. Prekės kokybės garantija</w:t>
      </w:r>
    </w:p>
    <w:p w14:paraId="53CE9B99" w14:textId="77777777" w:rsidR="005D2FB2" w:rsidRPr="006E5141" w:rsidRDefault="005D2FB2" w:rsidP="005D2FB2">
      <w:pPr>
        <w:jc w:val="both"/>
      </w:pPr>
      <w:r w:rsidRPr="006E5141">
        <w:t>6.1. Prekėms suteikiamas Sutarties specialiojoje dalyje (arba Sutarties priede) nurodytas kokybės garantijos/tinkamumo naudoti terminas.</w:t>
      </w:r>
    </w:p>
    <w:p w14:paraId="53CE9B9A" w14:textId="77777777" w:rsidR="005D2FB2" w:rsidRPr="006E5141" w:rsidRDefault="005D2FB2" w:rsidP="005D2FB2">
      <w:pPr>
        <w:jc w:val="both"/>
      </w:pPr>
      <w:r w:rsidRPr="006E5141">
        <w:t xml:space="preserve">6.2. Kokybės garantijos/tinkamumo naudoti termino metu </w:t>
      </w:r>
      <w:r w:rsidRPr="006E5141">
        <w:rPr>
          <w:b/>
        </w:rPr>
        <w:t>Pardavėjas</w:t>
      </w:r>
      <w:r w:rsidRPr="006E5141">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sidRPr="006E5141">
        <w:rPr>
          <w:i/>
        </w:rPr>
        <w:t>(jei spec. dalyje nurodyta, kad ši sąlyga taikoma)</w:t>
      </w:r>
      <w:r w:rsidRPr="006E5141">
        <w:t>.</w:t>
      </w:r>
    </w:p>
    <w:p w14:paraId="53CE9B9B" w14:textId="77777777" w:rsidR="005D2FB2" w:rsidRPr="006E5141" w:rsidRDefault="005D2FB2" w:rsidP="005D2FB2">
      <w:pPr>
        <w:jc w:val="both"/>
      </w:pPr>
      <w:r w:rsidRPr="006E5141">
        <w:t>6.3.</w:t>
      </w:r>
      <w:r w:rsidRPr="006E5141">
        <w:rPr>
          <w:b/>
        </w:rPr>
        <w:t xml:space="preserve"> </w:t>
      </w:r>
      <w:r w:rsidRPr="006E5141">
        <w:t xml:space="preserve">Kokybės garantijos termino metu </w:t>
      </w:r>
      <w:r w:rsidRPr="006E5141">
        <w:rPr>
          <w:b/>
        </w:rPr>
        <w:t>Pardavėjas</w:t>
      </w:r>
      <w:r w:rsidRPr="006E5141">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sidRPr="006E5141">
        <w:rPr>
          <w:b/>
        </w:rPr>
        <w:t>Pirkėjo</w:t>
      </w:r>
      <w:r w:rsidRPr="006E5141">
        <w:t xml:space="preserve"> patirtus nuostolius (jeigu tokie buvo)/Tinkamumo naudoti termino metu </w:t>
      </w:r>
      <w:r w:rsidRPr="006E5141">
        <w:rPr>
          <w:b/>
        </w:rPr>
        <w:t xml:space="preserve">Pardavėjas </w:t>
      </w:r>
      <w:r w:rsidRPr="006E5141">
        <w:t xml:space="preserve">privalo ne vėliau kaip per Sutarties specialiojoje dalyje nustatytą terminą savo sąskaita pakeisti prekes atitinkančiomis šioje Sutartyje ir jos priede (-uose) nustatytiems reikalavimams bei kompensuoti </w:t>
      </w:r>
      <w:r w:rsidRPr="006E5141">
        <w:rPr>
          <w:b/>
        </w:rPr>
        <w:t>Mokėtojo</w:t>
      </w:r>
      <w:r w:rsidRPr="006E5141">
        <w:t xml:space="preserve"> patirtus nuostolius (jeigu tokie buvo). </w:t>
      </w:r>
    </w:p>
    <w:p w14:paraId="53CE9B9C" w14:textId="77777777" w:rsidR="005D2FB2" w:rsidRPr="006E5141" w:rsidRDefault="005D2FB2" w:rsidP="005D2FB2">
      <w:pPr>
        <w:jc w:val="both"/>
      </w:pPr>
      <w:r w:rsidRPr="006E5141">
        <w:t xml:space="preserve">6.4. Apie kokybės garantijos termino metu pastebėtus prekių trūkumus </w:t>
      </w:r>
      <w:r w:rsidRPr="006E5141">
        <w:rPr>
          <w:b/>
        </w:rPr>
        <w:t>Mokėtojas</w:t>
      </w:r>
      <w:r w:rsidRPr="006E5141">
        <w:t xml:space="preserve"> arba </w:t>
      </w:r>
      <w:r w:rsidRPr="006E5141">
        <w:rPr>
          <w:b/>
        </w:rPr>
        <w:t>Gavėjas</w:t>
      </w:r>
      <w:r w:rsidRPr="006E5141">
        <w:t xml:space="preserve"> informuoja </w:t>
      </w:r>
      <w:r w:rsidRPr="006E5141">
        <w:rPr>
          <w:b/>
        </w:rPr>
        <w:t>Pirkėją</w:t>
      </w:r>
      <w:r w:rsidRPr="006E5141">
        <w:t xml:space="preserve">. </w:t>
      </w:r>
      <w:r w:rsidRPr="006E5141">
        <w:rPr>
          <w:b/>
        </w:rPr>
        <w:t>Pirkėjas</w:t>
      </w:r>
      <w:r w:rsidRPr="006E5141">
        <w:t xml:space="preserve"> remdamasis </w:t>
      </w:r>
      <w:r w:rsidRPr="006E5141">
        <w:rPr>
          <w:b/>
        </w:rPr>
        <w:t>Mokėtojo</w:t>
      </w:r>
      <w:r w:rsidRPr="006E5141">
        <w:t xml:space="preserve"> ar </w:t>
      </w:r>
      <w:r w:rsidRPr="006E5141">
        <w:rPr>
          <w:b/>
        </w:rPr>
        <w:t>Gavėjo</w:t>
      </w:r>
      <w:r w:rsidRPr="006E5141">
        <w:t xml:space="preserve"> pateikta informacija turi teisę raštu (paštu, el. paštu ar kt.) pareikšti pretenziją dėl prekių kokybės. Pretenziją galima pateikti viso</w:t>
      </w:r>
      <w:r w:rsidRPr="006E5141">
        <w:rPr>
          <w:b/>
        </w:rPr>
        <w:t xml:space="preserve"> </w:t>
      </w:r>
      <w:r w:rsidRPr="006E5141">
        <w:t>kokybės garantijos termino galiojimo metu.</w:t>
      </w:r>
    </w:p>
    <w:p w14:paraId="53CE9B9D" w14:textId="77777777" w:rsidR="005D2FB2" w:rsidRPr="006E5141" w:rsidRDefault="005D2FB2" w:rsidP="005D2FB2">
      <w:pPr>
        <w:jc w:val="both"/>
      </w:pPr>
      <w:r w:rsidRPr="006E5141">
        <w:t xml:space="preserve">6.5. </w:t>
      </w:r>
      <w:r w:rsidRPr="006E5141">
        <w:rPr>
          <w:b/>
        </w:rPr>
        <w:t>Pirkėjas</w:t>
      </w:r>
      <w:r w:rsidRPr="006E5141">
        <w:t xml:space="preserve"> prekių kokybės garantijos termino metu gali nuspręsti atlikti laboratorinius bandymus iš pasirinktos prekių siuntos arba kiekvienos partijos (jeigu siuntą sudaro kelios partijos), dalyvaujant </w:t>
      </w:r>
      <w:r w:rsidRPr="006E5141">
        <w:rPr>
          <w:b/>
        </w:rPr>
        <w:t>Pardavėjo</w:t>
      </w:r>
      <w:r w:rsidRPr="006E5141">
        <w:t xml:space="preserve"> atstovui, pasirenkant Sutarties specialioje dalyje nurodytą prekių kiekį, kurių atitikimas reikalavimams, nustatytiems Sutartyje ir jos priede (-uose) bus tikrinamas. Tuo atveju, kai gauti laboratorinių bandymų rezultatai neatitinka Sutarties ir jos priede (-uose) prekėms nustatytų reikalavimų, brokuojama visa pristatyta prekių siunta/partija ir laboratorinių bandymų išlaidas, apmoka </w:t>
      </w:r>
      <w:r w:rsidRPr="006E5141">
        <w:rPr>
          <w:b/>
        </w:rPr>
        <w:t>Pardavėjas</w:t>
      </w:r>
      <w:r w:rsidRPr="006E5141">
        <w:t xml:space="preserve">. </w:t>
      </w:r>
      <w:r w:rsidRPr="006E5141">
        <w:rPr>
          <w:color w:val="000000"/>
        </w:rPr>
        <w:t>Nustatytų reikalavimų neatitinkančių</w:t>
      </w:r>
      <w:r w:rsidRPr="006E5141">
        <w:t xml:space="preserve"> prekių pakeitimas kokybiškomis vykdomas pagal Sutarties bendrosios dalies 6.3 punkto nuostatas </w:t>
      </w:r>
      <w:r w:rsidRPr="006E5141">
        <w:rPr>
          <w:i/>
        </w:rPr>
        <w:t>(jei spec. dalyje nurodyta, kad ši sąlyga taikoma)</w:t>
      </w:r>
      <w:r w:rsidRPr="006E5141">
        <w:t>.</w:t>
      </w:r>
    </w:p>
    <w:p w14:paraId="53CE9B9E" w14:textId="77777777" w:rsidR="005D2FB2" w:rsidRPr="006E5141" w:rsidRDefault="005D2FB2" w:rsidP="005D2FB2">
      <w:pPr>
        <w:jc w:val="both"/>
      </w:pPr>
      <w:r w:rsidRPr="006E5141">
        <w:t xml:space="preserve">6.6. Jeigu prekė pakeičiama nauja, jai suteikiamas toks pats Sutarties specialiojoje dalyje nurodytas garantinis terminas, kuris skaičiuojamas nuo dokumento, patvirtinančio naujos prekės perdavimą-priėmimą, pasirašymo dienos. </w:t>
      </w:r>
    </w:p>
    <w:p w14:paraId="53CE9B9F" w14:textId="77777777" w:rsidR="005D2FB2" w:rsidRPr="006E5141" w:rsidRDefault="005D2FB2" w:rsidP="005D2FB2">
      <w:pPr>
        <w:jc w:val="both"/>
      </w:pPr>
      <w:r w:rsidRPr="006E5141">
        <w:t xml:space="preserve">6.7. Prekių, kuriomis </w:t>
      </w:r>
      <w:r w:rsidRPr="006E5141">
        <w:rPr>
          <w:b/>
        </w:rPr>
        <w:t>Mokėtojas ar Gavėjas</w:t>
      </w:r>
      <w:r w:rsidRPr="006E5141">
        <w:t xml:space="preserve"> negalėjo naudotis trūkumų šalinimo metu, kokybės garantijos terminas pratęsiamas laikotarpiu, kuris yra lygus prekės trūkumų šalinimo laikotarpiui.</w:t>
      </w:r>
    </w:p>
    <w:p w14:paraId="53CE9BA0" w14:textId="77777777" w:rsidR="005D2FB2" w:rsidRPr="006E5141" w:rsidRDefault="005D2FB2" w:rsidP="005D2FB2">
      <w:pPr>
        <w:jc w:val="both"/>
      </w:pPr>
      <w:r w:rsidRPr="006E5141">
        <w:t xml:space="preserve">6.8. Sutarties specialiojoje dalyje (arba Sutarties priede) nurodyta kokybės garantija netaikoma, jeigu </w:t>
      </w:r>
      <w:r w:rsidRPr="006E5141">
        <w:rPr>
          <w:b/>
        </w:rPr>
        <w:t>Pardavėjas</w:t>
      </w:r>
      <w:r w:rsidRPr="006E5141">
        <w:t xml:space="preserve"> įrodys, kad prekių trūkumai atsirado dėl neteisingo ar netinkamo elgesio su prekėmis arba trečiųjų asmenų veiklos, arba nenugalimos jėgos.</w:t>
      </w:r>
    </w:p>
    <w:p w14:paraId="53CE9BA1" w14:textId="77777777" w:rsidR="005D2FB2" w:rsidRPr="006E5141" w:rsidRDefault="005D2FB2" w:rsidP="005D2FB2">
      <w:pPr>
        <w:jc w:val="both"/>
      </w:pPr>
    </w:p>
    <w:p w14:paraId="53CE9BA2" w14:textId="4194B43D" w:rsidR="005D2FB2" w:rsidRPr="006E5141" w:rsidRDefault="005D2FB2" w:rsidP="005D2FB2">
      <w:pPr>
        <w:jc w:val="both"/>
        <w:rPr>
          <w:b/>
        </w:rPr>
      </w:pPr>
      <w:r w:rsidRPr="006E5141">
        <w:rPr>
          <w:b/>
        </w:rPr>
        <w:t xml:space="preserve">7. Nenugalimos jėgos </w:t>
      </w:r>
      <w:r w:rsidRPr="006E5141">
        <w:rPr>
          <w:b/>
          <w:i/>
        </w:rPr>
        <w:t>(force majeure)</w:t>
      </w:r>
      <w:r w:rsidRPr="006E5141">
        <w:rPr>
          <w:b/>
        </w:rPr>
        <w:t xml:space="preserve"> aplinkybės</w:t>
      </w:r>
    </w:p>
    <w:p w14:paraId="53CE9BA3" w14:textId="77777777" w:rsidR="005D2FB2" w:rsidRPr="006E5141" w:rsidRDefault="005D2FB2" w:rsidP="005D2FB2">
      <w:pPr>
        <w:jc w:val="both"/>
      </w:pPr>
      <w:r w:rsidRPr="006E5141">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6E5141">
        <w:rPr>
          <w:i/>
          <w:iCs/>
        </w:rPr>
        <w:t>(force majeure)</w:t>
      </w:r>
      <w:r w:rsidRPr="006E5141">
        <w:t xml:space="preserve"> aplinkybėms taisyklėse, patvirtintose Lietuvos Respublikos Vyriausybės 1996 m. liepos 15 d. nutarimu Nr. 840. Nustatydamos nenugalimos jėgos aplinkybes Šalys </w:t>
      </w:r>
      <w:r w:rsidRPr="006E5141">
        <w:lastRenderedPageBreak/>
        <w:t xml:space="preserve">vadovaujasi Lietuvos Respublikos Vyriausybės 1997 kovo 13 d. nutarimu Nr. 222 „Dėl nenugalimos jėgos </w:t>
      </w:r>
      <w:r w:rsidRPr="006E5141">
        <w:rPr>
          <w:i/>
          <w:iCs/>
        </w:rPr>
        <w:t>(force majeure)</w:t>
      </w:r>
      <w:r w:rsidRPr="006E5141">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53CE9BA4" w14:textId="77777777" w:rsidR="005D2FB2" w:rsidRPr="006E5141" w:rsidRDefault="005D2FB2" w:rsidP="005D2FB2">
      <w:pPr>
        <w:jc w:val="both"/>
      </w:pPr>
      <w:r w:rsidRPr="006E5141">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53CE9BA5" w14:textId="77777777" w:rsidR="005D2FB2" w:rsidRPr="006E5141" w:rsidRDefault="005D2FB2" w:rsidP="005D2FB2">
      <w:pPr>
        <w:jc w:val="both"/>
      </w:pPr>
    </w:p>
    <w:p w14:paraId="53CE9BA6" w14:textId="77777777" w:rsidR="005D2FB2" w:rsidRPr="006E5141" w:rsidRDefault="005D2FB2" w:rsidP="005D2FB2">
      <w:pPr>
        <w:jc w:val="both"/>
        <w:rPr>
          <w:b/>
        </w:rPr>
      </w:pPr>
      <w:r w:rsidRPr="006E5141">
        <w:rPr>
          <w:b/>
        </w:rPr>
        <w:t xml:space="preserve">8. Kodifikavimas </w:t>
      </w:r>
    </w:p>
    <w:p w14:paraId="53CE9BA7" w14:textId="77777777" w:rsidR="005D2FB2" w:rsidRPr="006E5141" w:rsidRDefault="005D2FB2" w:rsidP="005D2FB2">
      <w:pPr>
        <w:jc w:val="both"/>
      </w:pPr>
      <w:r w:rsidRPr="006E5141">
        <w:t xml:space="preserve">8.1. Per 5 (penkias) dienas po Sutarties įsigaliojimo </w:t>
      </w:r>
      <w:r w:rsidRPr="006E5141">
        <w:rPr>
          <w:b/>
          <w:bCs/>
        </w:rPr>
        <w:t>Pardavėjas</w:t>
      </w:r>
      <w:r w:rsidRPr="006E5141">
        <w:t xml:space="preserve"> privalo pateikti </w:t>
      </w:r>
      <w:r w:rsidRPr="006E5141">
        <w:rPr>
          <w:b/>
        </w:rPr>
        <w:t xml:space="preserve">Pirkėjui </w:t>
      </w:r>
      <w:r w:rsidRPr="006E5141">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6E5141">
        <w:rPr>
          <w:b/>
          <w:bCs/>
        </w:rPr>
        <w:t>Pardavėjas</w:t>
      </w:r>
      <w:r w:rsidRPr="006E5141">
        <w:t xml:space="preserve"> turi pateikti užpildytas ir pasirašytas formas elektroniniu pavidalu arba popierines jų kopijas </w:t>
      </w:r>
      <w:r w:rsidRPr="006E5141">
        <w:rPr>
          <w:i/>
        </w:rPr>
        <w:t>(jei spec. dalyje nurodyta, kad ši sąlyga taikoma)</w:t>
      </w:r>
      <w:r w:rsidRPr="006E5141">
        <w:t>.</w:t>
      </w:r>
    </w:p>
    <w:p w14:paraId="53CE9BA8" w14:textId="77777777" w:rsidR="005D2FB2" w:rsidRPr="006E5141" w:rsidRDefault="005D2FB2" w:rsidP="005D2FB2">
      <w:pPr>
        <w:jc w:val="both"/>
        <w:rPr>
          <w:iCs/>
        </w:rPr>
      </w:pPr>
      <w:r w:rsidRPr="006E5141">
        <w:rPr>
          <w:iCs/>
        </w:rPr>
        <w:t xml:space="preserve">8.2. </w:t>
      </w:r>
      <w:r w:rsidRPr="006E5141">
        <w:rPr>
          <w:b/>
          <w:bCs/>
        </w:rPr>
        <w:t>Pirkėjui</w:t>
      </w:r>
      <w:r w:rsidRPr="006E5141">
        <w:t xml:space="preserve"> pareikalavus, </w:t>
      </w:r>
      <w:r w:rsidRPr="006E5141">
        <w:rPr>
          <w:b/>
          <w:bCs/>
        </w:rPr>
        <w:t>Pardavėjas</w:t>
      </w:r>
      <w:r w:rsidRPr="006E5141">
        <w:t xml:space="preserve"> privalo per 5 (penkias) dienas nemokamai pateikti kodifikavimui reikalingą papildomą techninę dokumentaciją (pvz. technines charakteristikas, brėžinius, nuotraukas, katalogus, nuorodas ir pan.)</w:t>
      </w:r>
    </w:p>
    <w:p w14:paraId="53CE9BA9" w14:textId="77777777" w:rsidR="005D2FB2" w:rsidRPr="006E5141" w:rsidRDefault="005D2FB2" w:rsidP="005D2FB2">
      <w:pPr>
        <w:jc w:val="both"/>
      </w:pPr>
    </w:p>
    <w:p w14:paraId="53CE9BAA" w14:textId="77777777" w:rsidR="005D2FB2" w:rsidRPr="006E5141" w:rsidRDefault="005D2FB2" w:rsidP="005D2FB2">
      <w:pPr>
        <w:jc w:val="both"/>
        <w:rPr>
          <w:b/>
        </w:rPr>
      </w:pPr>
      <w:r w:rsidRPr="006E5141">
        <w:rPr>
          <w:b/>
        </w:rPr>
        <w:t>9. Sutarties nutraukimas</w:t>
      </w:r>
    </w:p>
    <w:p w14:paraId="53CE9BAB" w14:textId="77777777" w:rsidR="005D2FB2" w:rsidRPr="006E5141" w:rsidRDefault="005D2FB2" w:rsidP="005D2FB2">
      <w:pPr>
        <w:jc w:val="both"/>
      </w:pPr>
      <w:r w:rsidRPr="006E5141">
        <w:t>9.1. Ši Sutartis gali būti nutraukta:</w:t>
      </w:r>
    </w:p>
    <w:p w14:paraId="53CE9BAC" w14:textId="77777777" w:rsidR="005D2FB2" w:rsidRPr="006E5141" w:rsidRDefault="005D2FB2" w:rsidP="005D2FB2">
      <w:pPr>
        <w:jc w:val="both"/>
      </w:pPr>
      <w:r w:rsidRPr="006E5141">
        <w:t xml:space="preserve">9.1.1. raštišku </w:t>
      </w:r>
      <w:r w:rsidRPr="006E5141">
        <w:rPr>
          <w:bCs/>
        </w:rPr>
        <w:t>Šalių</w:t>
      </w:r>
      <w:r w:rsidRPr="006E5141">
        <w:t xml:space="preserve"> susitarimu; </w:t>
      </w:r>
    </w:p>
    <w:p w14:paraId="53CE9BAD" w14:textId="77777777" w:rsidR="005D2FB2" w:rsidRPr="006E5141" w:rsidRDefault="005D2FB2" w:rsidP="005D2FB2">
      <w:pPr>
        <w:jc w:val="both"/>
      </w:pPr>
      <w:r w:rsidRPr="006E5141">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6E5141">
        <w:rPr>
          <w:color w:val="FF0000"/>
        </w:rPr>
        <w:t xml:space="preserve"> </w:t>
      </w:r>
      <w:r w:rsidRPr="006E5141">
        <w:t>kiekviena Sutarties šalis gali vienašališkai nutraukti Sutartį, pranešant apie tai kitai Sutarties šaliai raštu ne vėliau kaip prieš 7 (septynias) dienas.</w:t>
      </w:r>
    </w:p>
    <w:p w14:paraId="53CE9BAE" w14:textId="77777777" w:rsidR="005D2FB2" w:rsidRPr="006E5141" w:rsidRDefault="005D2FB2" w:rsidP="005D2FB2">
      <w:pPr>
        <w:jc w:val="both"/>
        <w:rPr>
          <w:color w:val="000000"/>
        </w:rPr>
      </w:pPr>
      <w:r w:rsidRPr="006E5141">
        <w:t xml:space="preserve">9.2. </w:t>
      </w:r>
      <w:r w:rsidRPr="006E5141">
        <w:rPr>
          <w:b/>
          <w:bCs/>
        </w:rPr>
        <w:t xml:space="preserve">Pirkėjas, </w:t>
      </w:r>
      <w:r w:rsidRPr="006E5141">
        <w:rPr>
          <w:bCs/>
        </w:rPr>
        <w:t>ne vėliau kaip</w:t>
      </w:r>
      <w:r w:rsidRPr="006E5141">
        <w:rPr>
          <w:b/>
          <w:bCs/>
        </w:rPr>
        <w:t xml:space="preserve"> </w:t>
      </w:r>
      <w:r w:rsidRPr="006E5141">
        <w:t>prieš 7 (septynias) dienas (</w:t>
      </w:r>
      <w:r w:rsidRPr="006E5141">
        <w:rPr>
          <w:i/>
        </w:rPr>
        <w:t>jei spec. dalyje nenurodytas kitas terminas</w:t>
      </w:r>
      <w:r w:rsidRPr="006E5141">
        <w:t xml:space="preserve">) raštu informavęs </w:t>
      </w:r>
      <w:r w:rsidRPr="006E5141">
        <w:rPr>
          <w:b/>
          <w:bCs/>
        </w:rPr>
        <w:t xml:space="preserve">Pardavėją </w:t>
      </w:r>
      <w:r w:rsidRPr="006E5141">
        <w:rPr>
          <w:bCs/>
        </w:rPr>
        <w:t>turi teisę</w:t>
      </w:r>
      <w:r w:rsidRPr="006E5141">
        <w:t xml:space="preserve"> vienašališkai nutraukti Sutartį </w:t>
      </w:r>
      <w:r w:rsidRPr="006E5141">
        <w:rPr>
          <w:color w:val="000000"/>
        </w:rPr>
        <w:t>dėl esminio Sutarties pažeidimo. Esminiu Sutarties pažeidimu laikoma, jeigu:</w:t>
      </w:r>
    </w:p>
    <w:p w14:paraId="53CE9BAF" w14:textId="77777777" w:rsidR="005D2FB2" w:rsidRPr="006E5141" w:rsidRDefault="005D2FB2" w:rsidP="005D2FB2">
      <w:pPr>
        <w:jc w:val="both"/>
      </w:pPr>
      <w:r w:rsidRPr="006E5141">
        <w:t xml:space="preserve">9.2.1. </w:t>
      </w:r>
      <w:r w:rsidRPr="006E5141">
        <w:rPr>
          <w:b/>
        </w:rPr>
        <w:t>Pardavėjas</w:t>
      </w:r>
      <w:r w:rsidRPr="006E5141">
        <w:t xml:space="preserve"> vėluoja pristatyti </w:t>
      </w:r>
      <w:r w:rsidRPr="006E5141">
        <w:rPr>
          <w:iCs/>
        </w:rPr>
        <w:t>prekes</w:t>
      </w:r>
      <w:r w:rsidRPr="006E5141">
        <w:t xml:space="preserve"> Sutarties specialioje dalyje nurodytu terminu; </w:t>
      </w:r>
    </w:p>
    <w:p w14:paraId="53CE9BB0" w14:textId="77777777" w:rsidR="005D2FB2" w:rsidRPr="006E5141" w:rsidRDefault="005D2FB2" w:rsidP="005D2FB2">
      <w:pPr>
        <w:jc w:val="both"/>
      </w:pPr>
      <w:r w:rsidRPr="006E5141">
        <w:t xml:space="preserve">9.2.2. </w:t>
      </w:r>
      <w:r w:rsidRPr="006E5141">
        <w:rPr>
          <w:b/>
        </w:rPr>
        <w:t>Pardavėjas</w:t>
      </w:r>
      <w:r w:rsidRPr="006E5141">
        <w:t xml:space="preserve"> nevykdo (ar informuoja, kad negalės vykdyti) sutartinio įsipareigojimo tiekti prekes;</w:t>
      </w:r>
    </w:p>
    <w:p w14:paraId="53CE9BB1" w14:textId="77777777" w:rsidR="005D2FB2" w:rsidRPr="006E5141" w:rsidRDefault="005D2FB2" w:rsidP="005D2FB2">
      <w:pPr>
        <w:jc w:val="both"/>
      </w:pPr>
      <w:r w:rsidRPr="006E5141">
        <w:t xml:space="preserve">9.2.3. </w:t>
      </w:r>
      <w:r w:rsidRPr="006E5141">
        <w:rPr>
          <w:b/>
        </w:rPr>
        <w:t>Pardavėjas</w:t>
      </w:r>
      <w:r w:rsidRPr="006E5141">
        <w:t xml:space="preserve"> didina prekių kainas/įkainius, išskyrus Sutarties bendrosios dalies 2.2 punkte numatytą atvejį;</w:t>
      </w:r>
    </w:p>
    <w:p w14:paraId="53CE9BB2" w14:textId="77777777" w:rsidR="005D2FB2" w:rsidRPr="006E5141" w:rsidRDefault="005D2FB2" w:rsidP="005D2FB2">
      <w:pPr>
        <w:jc w:val="both"/>
      </w:pPr>
      <w:r w:rsidRPr="006E5141">
        <w:t xml:space="preserve">9.2.4. </w:t>
      </w:r>
      <w:r w:rsidRPr="006E5141">
        <w:rPr>
          <w:b/>
        </w:rPr>
        <w:t>Pardavėjas</w:t>
      </w:r>
      <w:r w:rsidRPr="006E5141">
        <w:t xml:space="preserve"> nevykdo arba netinkamai vykdo Sutarties bendrosios dalies 6 punkte numatytus garantinius įsipareigojimus;</w:t>
      </w:r>
    </w:p>
    <w:p w14:paraId="53CE9BB3" w14:textId="77777777" w:rsidR="005D2FB2" w:rsidRPr="006E5141" w:rsidRDefault="005D2FB2" w:rsidP="005D2FB2">
      <w:pPr>
        <w:jc w:val="both"/>
      </w:pPr>
      <w:r w:rsidRPr="006E5141">
        <w:t xml:space="preserve">9.2.5. </w:t>
      </w:r>
      <w:r w:rsidRPr="006E5141">
        <w:rPr>
          <w:b/>
        </w:rPr>
        <w:t>Pardavėjas</w:t>
      </w:r>
      <w:r w:rsidRPr="006E5141">
        <w:t xml:space="preserve"> nevykdo Sutarties bendrosios dalies 12.4 punkte numatyto įsipareigojimo (</w:t>
      </w:r>
      <w:r w:rsidRPr="006E5141">
        <w:rPr>
          <w:i/>
        </w:rPr>
        <w:t>jeigu sutarties vykdymas bus užtikrintas laidavimu arba banko garantija</w:t>
      </w:r>
      <w:r w:rsidRPr="006E5141">
        <w:t>);</w:t>
      </w:r>
    </w:p>
    <w:p w14:paraId="53CE9BB4" w14:textId="77777777" w:rsidR="005D2FB2" w:rsidRPr="006E5141" w:rsidRDefault="005D2FB2" w:rsidP="005D2FB2">
      <w:pPr>
        <w:jc w:val="both"/>
      </w:pPr>
      <w:r w:rsidRPr="006E5141">
        <w:t xml:space="preserve">9.2.6. </w:t>
      </w:r>
      <w:r w:rsidRPr="006E5141">
        <w:rPr>
          <w:b/>
        </w:rPr>
        <w:t>Pardavėjo</w:t>
      </w:r>
      <w:r w:rsidRPr="006E5141">
        <w:t xml:space="preserve"> pateiktos prekės ar jų kokybė neatitinka Sutartyje ir jos priede (-uose) nustatytų reikalavimų;</w:t>
      </w:r>
    </w:p>
    <w:p w14:paraId="53CE9BB5" w14:textId="77777777" w:rsidR="005D2FB2" w:rsidRPr="006E5141" w:rsidRDefault="005D2FB2" w:rsidP="005D2FB2">
      <w:pPr>
        <w:jc w:val="both"/>
      </w:pPr>
      <w:r w:rsidRPr="006E5141">
        <w:t xml:space="preserve">9.2.7. </w:t>
      </w:r>
      <w:r w:rsidRPr="006E5141">
        <w:rPr>
          <w:b/>
        </w:rPr>
        <w:t>Pardavėjas</w:t>
      </w:r>
      <w:r w:rsidRPr="006E5141">
        <w:t xml:space="preserve"> nustatytu laiku nepateikia avansinio apmokėjimo banko garantijos, kuri galiotų ne mažiau kaip nurodyta Sutarties bendrosios dalies 4.3 punkte (</w:t>
      </w:r>
      <w:r w:rsidRPr="006E5141">
        <w:rPr>
          <w:i/>
        </w:rPr>
        <w:t>jeigu pagal sutarties sąlygas numatytas avanso mokėjimas</w:t>
      </w:r>
      <w:r w:rsidRPr="006E5141">
        <w:t>);</w:t>
      </w:r>
    </w:p>
    <w:p w14:paraId="53CE9BB6" w14:textId="77777777" w:rsidR="005D2FB2" w:rsidRPr="006E5141" w:rsidRDefault="005D2FB2" w:rsidP="005D2FB2">
      <w:pPr>
        <w:autoSpaceDE w:val="0"/>
        <w:autoSpaceDN w:val="0"/>
        <w:adjustRightInd w:val="0"/>
        <w:jc w:val="both"/>
        <w:rPr>
          <w:color w:val="000000"/>
          <w:szCs w:val="22"/>
        </w:rPr>
      </w:pPr>
      <w:r w:rsidRPr="006E5141">
        <w:rPr>
          <w:color w:val="000000"/>
        </w:rPr>
        <w:t>9.2.8.</w:t>
      </w:r>
      <w:r w:rsidRPr="006E5141">
        <w:rPr>
          <w:color w:val="000000"/>
          <w:szCs w:val="22"/>
        </w:rPr>
        <w:t xml:space="preserve"> Sutarties galiojimo laikotarpiu </w:t>
      </w:r>
      <w:r w:rsidRPr="006E5141">
        <w:rPr>
          <w:b/>
          <w:color w:val="000000"/>
          <w:szCs w:val="22"/>
        </w:rPr>
        <w:t xml:space="preserve">Pardavėjas </w:t>
      </w:r>
      <w:r w:rsidRPr="006E5141">
        <w:rPr>
          <w:color w:val="000000"/>
          <w:szCs w:val="22"/>
        </w:rPr>
        <w:t>yra įtraukiamas į Nepatikimų tiekėjų ar Melagingą informaciją pateikusių tiekėjų sąrašus;</w:t>
      </w:r>
    </w:p>
    <w:p w14:paraId="53CE9BB7" w14:textId="77777777" w:rsidR="005D2FB2" w:rsidRPr="006E5141" w:rsidRDefault="005D2FB2" w:rsidP="005D2FB2">
      <w:pPr>
        <w:autoSpaceDE w:val="0"/>
        <w:autoSpaceDN w:val="0"/>
        <w:adjustRightInd w:val="0"/>
        <w:jc w:val="both"/>
      </w:pPr>
      <w:r w:rsidRPr="006E5141">
        <w:rPr>
          <w:color w:val="000000"/>
        </w:rPr>
        <w:t xml:space="preserve">9.2.9. Sutarties vykdymo metu paaiškėja, kad </w:t>
      </w:r>
      <w:r w:rsidRPr="006E5141">
        <w:rPr>
          <w:b/>
          <w:color w:val="000000"/>
        </w:rPr>
        <w:t>Pardavėjas</w:t>
      </w:r>
      <w:r w:rsidRPr="006E5141">
        <w:rPr>
          <w:color w:val="000000"/>
        </w:rPr>
        <w:t xml:space="preserve"> ar jo teikiamos prekės ar paslaugos</w:t>
      </w:r>
      <w:r w:rsidRPr="006E5141">
        <w:rPr>
          <w:b/>
          <w:color w:val="000000"/>
        </w:rPr>
        <w:t xml:space="preserve"> </w:t>
      </w:r>
      <w:r w:rsidRPr="006E5141">
        <w:rPr>
          <w:color w:val="000000"/>
        </w:rPr>
        <w:t xml:space="preserve">nėra patikimos ir kelia pavojų nacionaliniam </w:t>
      </w:r>
      <w:r w:rsidRPr="006E5141">
        <w:t>saugumui;</w:t>
      </w:r>
    </w:p>
    <w:p w14:paraId="53CE9BB8" w14:textId="77777777" w:rsidR="005D2FB2" w:rsidRPr="006E5141" w:rsidRDefault="005D2FB2" w:rsidP="005D2FB2">
      <w:pPr>
        <w:jc w:val="both"/>
      </w:pPr>
      <w:r w:rsidRPr="006E5141">
        <w:t>9.2.10. Sutarties vykdymo metu paaiškėja Viešųjų pirkimų įstatymo 46 straipsnio 1 dalyje/Viešųjų pirkimų, atliekamų gynybos ir saugumo srityje, įstatymo 34 straipsnio 1 dalyje numatytos aplinkybės;</w:t>
      </w:r>
    </w:p>
    <w:p w14:paraId="53CE9BB9" w14:textId="77777777" w:rsidR="005D2FB2" w:rsidRPr="006E5141" w:rsidRDefault="005D2FB2" w:rsidP="005D2FB2">
      <w:pPr>
        <w:jc w:val="both"/>
      </w:pPr>
      <w:r w:rsidRPr="006E5141">
        <w:lastRenderedPageBreak/>
        <w:t>9.2.11. Sutarties vykdymo metu paaiškėja, kad Sutartis buvo pakeista pažeidžiant Viešųjų pirkimų įstatymo 89 straipsnį/Viešųjų pirkimų atliekamų gynybos ir saugumo srityje įstatymo 53 straipsnį.</w:t>
      </w:r>
    </w:p>
    <w:p w14:paraId="53CE9BBA" w14:textId="77777777" w:rsidR="005D2FB2" w:rsidRPr="006E5141" w:rsidRDefault="005D2FB2" w:rsidP="005D2FB2">
      <w:pPr>
        <w:autoSpaceDE w:val="0"/>
        <w:autoSpaceDN w:val="0"/>
        <w:adjustRightInd w:val="0"/>
        <w:jc w:val="both"/>
        <w:rPr>
          <w:color w:val="000000"/>
          <w:highlight w:val="yellow"/>
        </w:rPr>
      </w:pPr>
      <w:r w:rsidRPr="006E5141">
        <w:t xml:space="preserve">9.3. </w:t>
      </w:r>
      <w:r w:rsidRPr="006E5141">
        <w:rPr>
          <w:b/>
          <w:bCs/>
        </w:rPr>
        <w:t xml:space="preserve">Pirkėjas, </w:t>
      </w:r>
      <w:r w:rsidRPr="006E5141">
        <w:rPr>
          <w:bCs/>
        </w:rPr>
        <w:t>ne vėliau kaip</w:t>
      </w:r>
      <w:r w:rsidRPr="006E5141">
        <w:rPr>
          <w:b/>
          <w:bCs/>
        </w:rPr>
        <w:t xml:space="preserve"> </w:t>
      </w:r>
      <w:r w:rsidRPr="006E5141">
        <w:t>prieš 7 (septynias) dienas (</w:t>
      </w:r>
      <w:r w:rsidRPr="006E5141">
        <w:rPr>
          <w:i/>
          <w:color w:val="000000"/>
        </w:rPr>
        <w:t>jei  spec. dalyje nenurodytas kitas terminas</w:t>
      </w:r>
      <w:r w:rsidRPr="006E5141">
        <w:rPr>
          <w:color w:val="000000"/>
        </w:rPr>
        <w:t xml:space="preserve">) raštu informavęs </w:t>
      </w:r>
      <w:r w:rsidRPr="006E5141">
        <w:rPr>
          <w:b/>
          <w:bCs/>
          <w:color w:val="000000"/>
        </w:rPr>
        <w:t xml:space="preserve">Pardavėją </w:t>
      </w:r>
      <w:r w:rsidRPr="006E5141">
        <w:rPr>
          <w:bCs/>
          <w:color w:val="000000"/>
        </w:rPr>
        <w:t>turi teisę</w:t>
      </w:r>
      <w:r w:rsidRPr="006E5141">
        <w:rPr>
          <w:color w:val="000000"/>
        </w:rPr>
        <w:t xml:space="preserve"> vienašališkai nutraukti Sutartį, jeigu</w:t>
      </w:r>
      <w:r w:rsidRPr="006E5141">
        <w:rPr>
          <w:b/>
          <w:color w:val="000000"/>
        </w:rPr>
        <w:t xml:space="preserve"> Pardavėjas </w:t>
      </w:r>
      <w:r w:rsidRPr="006E5141">
        <w:rPr>
          <w:color w:val="000000"/>
        </w:rPr>
        <w:t>yra</w:t>
      </w:r>
      <w:r w:rsidRPr="006E5141">
        <w:rPr>
          <w:b/>
          <w:color w:val="000000"/>
        </w:rPr>
        <w:t xml:space="preserve"> </w:t>
      </w:r>
      <w:r w:rsidRPr="006E5141">
        <w:rPr>
          <w:color w:val="000000"/>
        </w:rPr>
        <w:t>likviduojamas ar kreipiamasi į teismą dėl bankroto ar restruktūrizavimo bylos iškėlimo, arba jam iškelta bankroto ar restruktūrizavimo byla, arba priimamas sprendimas dėl neteisminės bankroto procedūros pradėjimo.</w:t>
      </w:r>
    </w:p>
    <w:p w14:paraId="53CE9BBB" w14:textId="77777777" w:rsidR="005D2FB2" w:rsidRPr="006E5141" w:rsidRDefault="005D2FB2" w:rsidP="005D2FB2">
      <w:pPr>
        <w:jc w:val="both"/>
        <w:rPr>
          <w:i/>
        </w:rPr>
      </w:pPr>
      <w:r w:rsidRPr="006E5141">
        <w:rPr>
          <w:color w:val="000000"/>
        </w:rPr>
        <w:t xml:space="preserve">9.4. Nutraukus sutartį, </w:t>
      </w:r>
      <w:r w:rsidRPr="006E5141">
        <w:rPr>
          <w:b/>
          <w:color w:val="000000"/>
        </w:rPr>
        <w:t>Pardavėjas</w:t>
      </w:r>
      <w:r w:rsidRPr="006E5141">
        <w:rPr>
          <w:color w:val="000000"/>
        </w:rPr>
        <w:t xml:space="preserve"> per 10 (dešimt) dienų nuo Sutarties nutraukimo dienos turi grąžinti </w:t>
      </w:r>
      <w:r w:rsidRPr="006E5141">
        <w:rPr>
          <w:b/>
          <w:color w:val="000000"/>
        </w:rPr>
        <w:t xml:space="preserve">Mokėtojui </w:t>
      </w:r>
      <w:r w:rsidRPr="006E5141">
        <w:rPr>
          <w:color w:val="000000"/>
        </w:rPr>
        <w:t>jo sumokėtą avansą (jei toks buvo sumokėtas</w:t>
      </w:r>
      <w:r w:rsidRPr="006E5141">
        <w:t xml:space="preserve">) už prekes, kurios nebuvo pristatytos. </w:t>
      </w:r>
    </w:p>
    <w:p w14:paraId="53CE9BBC" w14:textId="77777777" w:rsidR="005D2FB2" w:rsidRPr="006E5141" w:rsidRDefault="005D2FB2" w:rsidP="005D2FB2">
      <w:pPr>
        <w:jc w:val="both"/>
      </w:pPr>
    </w:p>
    <w:p w14:paraId="53CE9BBD" w14:textId="77777777" w:rsidR="005D2FB2" w:rsidRPr="006E5141" w:rsidRDefault="005D2FB2" w:rsidP="005D2FB2">
      <w:pPr>
        <w:rPr>
          <w:b/>
        </w:rPr>
      </w:pPr>
      <w:r w:rsidRPr="006E5141">
        <w:rPr>
          <w:b/>
        </w:rPr>
        <w:t>10. Ginčų sprendimo tvarka</w:t>
      </w:r>
    </w:p>
    <w:p w14:paraId="53CE9BBE" w14:textId="77777777" w:rsidR="005D2FB2" w:rsidRPr="006E5141" w:rsidRDefault="005D2FB2" w:rsidP="005D2FB2">
      <w:r w:rsidRPr="006E5141">
        <w:t>10.1. Sutartis sudaryta ir turi būti aiškinama pagal Lietuvos Respublikos teisę.</w:t>
      </w:r>
    </w:p>
    <w:p w14:paraId="53CE9BBF" w14:textId="77777777" w:rsidR="005D2FB2" w:rsidRPr="006E5141" w:rsidRDefault="005D2FB2" w:rsidP="005D2FB2">
      <w:pPr>
        <w:jc w:val="both"/>
      </w:pPr>
      <w:r w:rsidRPr="006E5141">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6E5141">
        <w:rPr>
          <w:b/>
        </w:rPr>
        <w:t>Pirkėjo</w:t>
      </w:r>
      <w:r w:rsidRPr="006E5141">
        <w:t xml:space="preserve"> buveinės vietą.</w:t>
      </w:r>
    </w:p>
    <w:p w14:paraId="53CE9BC0" w14:textId="77777777" w:rsidR="005D2FB2" w:rsidRPr="006E5141" w:rsidRDefault="005D2FB2" w:rsidP="005D2FB2">
      <w:pPr>
        <w:jc w:val="both"/>
      </w:pPr>
    </w:p>
    <w:p w14:paraId="53CE9BC1" w14:textId="77777777" w:rsidR="005D2FB2" w:rsidRPr="006E5141" w:rsidRDefault="005D2FB2" w:rsidP="005D2FB2">
      <w:pPr>
        <w:jc w:val="both"/>
        <w:rPr>
          <w:b/>
        </w:rPr>
      </w:pPr>
      <w:r w:rsidRPr="006E5141">
        <w:rPr>
          <w:b/>
        </w:rPr>
        <w:t>11. Atsakomybė</w:t>
      </w:r>
    </w:p>
    <w:p w14:paraId="53CE9BC2" w14:textId="77777777" w:rsidR="005D2FB2" w:rsidRPr="006E5141" w:rsidRDefault="005D2FB2" w:rsidP="005D2FB2">
      <w:pPr>
        <w:jc w:val="both"/>
      </w:pPr>
      <w:r w:rsidRPr="006E5141">
        <w:t xml:space="preserve">11.1. Pavėlavęs pristatyti prekes per Sutarties specialiojoje dalyje nurodytą terminą, </w:t>
      </w:r>
      <w:r w:rsidRPr="006E5141">
        <w:rPr>
          <w:b/>
        </w:rPr>
        <w:t>Pardavėjas</w:t>
      </w:r>
      <w:r w:rsidRPr="006E5141">
        <w:t xml:space="preserve"> moka </w:t>
      </w:r>
      <w:r w:rsidRPr="006E5141">
        <w:rPr>
          <w:b/>
        </w:rPr>
        <w:t xml:space="preserve">Pirkėjui </w:t>
      </w:r>
      <w:r w:rsidRPr="006E5141">
        <w:t>nuo 0,05 iki 0,2 % dydžio (konkretus dydis nurodomas Sutarties specialiojoje dalyje) nuo nepristatytų prekių kainos be PVM už kiekvieną uždelstą dieną/valandą (</w:t>
      </w:r>
      <w:r w:rsidRPr="006E5141">
        <w:rPr>
          <w:i/>
        </w:rPr>
        <w:t>taikoma priklausomai nuo to, kaip įsipareigojimo terminas (dienomis ar valandomis) yra skaičiuojamas Sutarties specialiojoje dalyje</w:t>
      </w:r>
      <w:r w:rsidRPr="006E5141">
        <w:t xml:space="preserve">) Šalių iš anksto sutartus minimalius nuostolius, kurių sumokėjimas neatleidžia </w:t>
      </w:r>
      <w:r w:rsidRPr="006E5141">
        <w:rPr>
          <w:b/>
          <w:bCs/>
        </w:rPr>
        <w:t>Pardavėjo</w:t>
      </w:r>
      <w:r w:rsidRPr="006E5141">
        <w:t xml:space="preserve"> nuo pareigos atlyginti visus </w:t>
      </w:r>
      <w:r w:rsidRPr="006E5141">
        <w:rPr>
          <w:b/>
          <w:bCs/>
        </w:rPr>
        <w:t>Mokėtojo</w:t>
      </w:r>
      <w:r w:rsidRPr="006E5141">
        <w:rPr>
          <w:b/>
        </w:rPr>
        <w:t xml:space="preserve"> </w:t>
      </w:r>
      <w:r w:rsidRPr="006E5141">
        <w:t xml:space="preserve">patirtus nuostolius </w:t>
      </w:r>
      <w:r w:rsidRPr="006E5141">
        <w:rPr>
          <w:b/>
        </w:rPr>
        <w:t>Pardavėjui</w:t>
      </w:r>
      <w:r w:rsidRPr="006E5141">
        <w:t xml:space="preserve"> nevykdant arba netinkamai vykdant Sutartį. Šalių iš anksto sutartus minimalius nuostolius </w:t>
      </w:r>
      <w:r w:rsidRPr="006E5141">
        <w:rPr>
          <w:b/>
        </w:rPr>
        <w:t>Pardavėjas</w:t>
      </w:r>
      <w:r w:rsidRPr="006E5141">
        <w:t xml:space="preserve"> įsipareigoja sumokėti ne vėliau kaip per sąskaitoje faktūroje ar pareikalavime nurodytą terminą.</w:t>
      </w:r>
    </w:p>
    <w:p w14:paraId="53CE9BC3" w14:textId="77777777" w:rsidR="005D2FB2" w:rsidRPr="006E5141" w:rsidRDefault="005D2FB2" w:rsidP="005D2FB2">
      <w:pPr>
        <w:jc w:val="both"/>
      </w:pPr>
      <w:r w:rsidRPr="006E5141">
        <w:t>11.2</w:t>
      </w:r>
      <w:r w:rsidRPr="006E5141">
        <w:rPr>
          <w:i/>
        </w:rPr>
        <w:t xml:space="preserve">. </w:t>
      </w:r>
      <w:r w:rsidRPr="006E5141">
        <w:t xml:space="preserve">Kokybės garantijos termino metu pavėlavęs per Sutarties specialioje dalyje nustatytą terminą įvykdyti Sutarties bendrosios dalies 6.2 punkte nustatytus įsipareigojimus, </w:t>
      </w:r>
      <w:r w:rsidRPr="006E5141">
        <w:rPr>
          <w:b/>
        </w:rPr>
        <w:t>Pardavėjas</w:t>
      </w:r>
      <w:r w:rsidRPr="006E5141">
        <w:t xml:space="preserve"> moka </w:t>
      </w:r>
      <w:r w:rsidRPr="006E5141">
        <w:rPr>
          <w:b/>
        </w:rPr>
        <w:t xml:space="preserve">Pirkėjui </w:t>
      </w:r>
      <w:r w:rsidRPr="006E5141">
        <w:t>nuo 0,05 iki 0,2 % dydžio (konkretus dydis nurodomas Sutarties specialiojoje dalyje) nuo prekių, kurioms yra nesuteiktos pakaitinės prekės, kainos/įkainių</w:t>
      </w:r>
      <w:r w:rsidRPr="006E5141">
        <w:rPr>
          <w:color w:val="FF0000"/>
        </w:rPr>
        <w:t xml:space="preserve"> </w:t>
      </w:r>
      <w:r w:rsidRPr="006E5141">
        <w:t>be PVM už kiekvieną uždelstą dieną/valandą</w:t>
      </w:r>
      <w:r w:rsidRPr="006E5141">
        <w:rPr>
          <w:i/>
        </w:rPr>
        <w:t xml:space="preserve"> </w:t>
      </w:r>
      <w:r w:rsidRPr="006E5141">
        <w:t>Šalių iš anksto sutartus minimalius nuostolius,</w:t>
      </w:r>
      <w:r w:rsidRPr="006E5141">
        <w:rPr>
          <w:bCs/>
        </w:rPr>
        <w:t xml:space="preserve"> kurių sumokėjimas neatleidžia </w:t>
      </w:r>
      <w:r w:rsidRPr="006E5141">
        <w:rPr>
          <w:b/>
          <w:bCs/>
        </w:rPr>
        <w:t xml:space="preserve">Pardavėjo </w:t>
      </w:r>
      <w:r w:rsidRPr="006E5141">
        <w:rPr>
          <w:bCs/>
        </w:rPr>
        <w:t xml:space="preserve">nuo pareigos atlyginti visus </w:t>
      </w:r>
      <w:r w:rsidRPr="006E5141">
        <w:rPr>
          <w:b/>
          <w:bCs/>
        </w:rPr>
        <w:t>Mokėtojo</w:t>
      </w:r>
      <w:r w:rsidRPr="006E5141">
        <w:rPr>
          <w:bCs/>
        </w:rPr>
        <w:t xml:space="preserve"> patirtus nuostolius</w:t>
      </w:r>
      <w:r w:rsidRPr="006E5141">
        <w:t xml:space="preserve"> </w:t>
      </w:r>
      <w:r w:rsidRPr="006E5141">
        <w:rPr>
          <w:b/>
        </w:rPr>
        <w:t>Pardavėjui</w:t>
      </w:r>
      <w:r w:rsidRPr="006E5141">
        <w:t xml:space="preserve"> nevykdant arba netinkamai vykdant savo įsipareigojimus, susijusius su prekių garantija/tinkamumo naudoti terminu.</w:t>
      </w:r>
    </w:p>
    <w:p w14:paraId="53CE9BC4" w14:textId="77777777" w:rsidR="005D2FB2" w:rsidRPr="006E5141" w:rsidRDefault="005D2FB2" w:rsidP="005D2FB2">
      <w:pPr>
        <w:jc w:val="both"/>
      </w:pPr>
      <w:r w:rsidRPr="006E5141">
        <w:t xml:space="preserve">11.3. Garantinio/tinkamumo naudoti termino metu pavėlavęs per Sutarties specialioje dalyje nustatytą terminą įvykdyti Sutarties bendrosios dalies 6.3 punkte nustatytus įsipareigojimus, </w:t>
      </w:r>
      <w:r w:rsidRPr="006E5141">
        <w:rPr>
          <w:b/>
        </w:rPr>
        <w:t>Pardavėjas</w:t>
      </w:r>
      <w:r w:rsidRPr="006E5141">
        <w:t xml:space="preserve"> moka Pirkėjui nuo 0,05 iki 0,2 % dydžio (konkretus dydis nurodomas Sutarties specialiojoje dalyje) nuo prekių, kurių trūkumai nepašalinti, ar prekių, kurios yra nepakeistos, kainos</w:t>
      </w:r>
      <w:r w:rsidRPr="006E5141">
        <w:rPr>
          <w:color w:val="FF0000"/>
        </w:rPr>
        <w:t xml:space="preserve"> </w:t>
      </w:r>
      <w:r w:rsidRPr="006E5141">
        <w:t>be PVM už kiekvieną uždelstą dieną/valandą</w:t>
      </w:r>
      <w:r w:rsidRPr="006E5141">
        <w:rPr>
          <w:i/>
        </w:rPr>
        <w:t xml:space="preserve"> </w:t>
      </w:r>
      <w:r w:rsidRPr="006E5141">
        <w:t>Šalių iš anksto sutartus minimalius nuostolius,</w:t>
      </w:r>
      <w:r w:rsidRPr="006E5141">
        <w:rPr>
          <w:bCs/>
        </w:rPr>
        <w:t xml:space="preserve"> kurių sumokėjimas neatleidžia </w:t>
      </w:r>
      <w:r w:rsidRPr="006E5141">
        <w:rPr>
          <w:b/>
          <w:bCs/>
        </w:rPr>
        <w:t xml:space="preserve">Pardavėjo </w:t>
      </w:r>
      <w:r w:rsidRPr="006E5141">
        <w:rPr>
          <w:bCs/>
        </w:rPr>
        <w:t xml:space="preserve">nuo pareigos atlyginti visus </w:t>
      </w:r>
      <w:r w:rsidRPr="006E5141">
        <w:rPr>
          <w:b/>
          <w:bCs/>
        </w:rPr>
        <w:t xml:space="preserve">Mokėtojo </w:t>
      </w:r>
      <w:r w:rsidRPr="006E5141">
        <w:rPr>
          <w:bCs/>
        </w:rPr>
        <w:t>patirtus nuostolius</w:t>
      </w:r>
      <w:r w:rsidRPr="006E5141">
        <w:t xml:space="preserve"> </w:t>
      </w:r>
      <w:r w:rsidRPr="006E5141">
        <w:rPr>
          <w:b/>
        </w:rPr>
        <w:t>Pardavėjui</w:t>
      </w:r>
      <w:r w:rsidRPr="006E5141">
        <w:t xml:space="preserve"> nevykdant arba netinkamai vykdant savo įsipareigojimus, susijusius su prekių garantija/tinkamumo naudoti terminu.</w:t>
      </w:r>
    </w:p>
    <w:p w14:paraId="53CE9BC5" w14:textId="5C447913" w:rsidR="005D2FB2" w:rsidRPr="006E5141" w:rsidRDefault="005D2FB2" w:rsidP="005D2FB2">
      <w:pPr>
        <w:jc w:val="both"/>
      </w:pPr>
      <w:r w:rsidRPr="006E5141">
        <w:t>11.4. Nutraukus Sutartį dėl Sutarties bendrojoje dalyje 9.2.1, 9.2.2, 9.2.3, 9.2.5, 9.2.6, 9.2.7, 9.3 punktuose ar kitų Sutarties specialiojoje dalyje</w:t>
      </w:r>
      <w:r w:rsidRPr="006E5141">
        <w:rPr>
          <w:b/>
        </w:rPr>
        <w:t xml:space="preserve"> </w:t>
      </w:r>
      <w:r w:rsidRPr="006E5141">
        <w:t xml:space="preserve">išvardintų priežasčių, </w:t>
      </w:r>
      <w:r w:rsidRPr="006E5141">
        <w:rPr>
          <w:b/>
        </w:rPr>
        <w:t>Pardavėjas</w:t>
      </w:r>
      <w:r w:rsidRPr="006E5141">
        <w:t xml:space="preserve"> per 14 (keturiolika) dienų (skaičiuojant nuo Sutarties nutraukimo dienos) turi sumokėti</w:t>
      </w:r>
      <w:r w:rsidRPr="006E5141">
        <w:rPr>
          <w:b/>
          <w:bCs/>
        </w:rPr>
        <w:t xml:space="preserve"> Pirkėjui</w:t>
      </w:r>
      <w:r w:rsidRPr="006E5141">
        <w:rPr>
          <w:b/>
        </w:rPr>
        <w:t xml:space="preserve"> </w:t>
      </w:r>
      <w:r w:rsidRPr="006E5141">
        <w:t>ne mažiau kaip</w:t>
      </w:r>
      <w:r w:rsidRPr="006E5141">
        <w:rPr>
          <w:b/>
        </w:rPr>
        <w:t xml:space="preserve"> </w:t>
      </w:r>
      <w:r w:rsidRPr="006E5141">
        <w:t>5</w:t>
      </w:r>
      <w:r w:rsidR="00140837">
        <w:rPr>
          <w:b/>
        </w:rPr>
        <w:t>–</w:t>
      </w:r>
      <w:r w:rsidRPr="006E5141">
        <w:t xml:space="preserve">7 % sutarties kainos be PVM (arba bendros pasiūlymo kainos be PVM, arba bendros užsakymo kainos be PVM) (konkretus procentinis dydis arba konkreti fiksuota suma nurodoma Sutarties specialioje dalyje) </w:t>
      </w:r>
      <w:r w:rsidRPr="006E5141">
        <w:rPr>
          <w:bCs/>
        </w:rPr>
        <w:t xml:space="preserve">Šalių </w:t>
      </w:r>
      <w:r w:rsidRPr="006E5141">
        <w:t xml:space="preserve">iš anksto sutartų minimalių nuostolių, bet ne daugiau kaip visų pagal šią Sutartį neįvykdytų įsipareigojimų kainos be PVM. Šalių iš anksto sutartų minimalių nuostolių sumokėjimas neatleidžia </w:t>
      </w:r>
      <w:r w:rsidRPr="006E5141">
        <w:rPr>
          <w:b/>
        </w:rPr>
        <w:t>Pardavėjo</w:t>
      </w:r>
      <w:r w:rsidRPr="006E5141">
        <w:t xml:space="preserve"> nuo pareigos atlyginti visus </w:t>
      </w:r>
      <w:r w:rsidRPr="006E5141">
        <w:rPr>
          <w:b/>
          <w:bCs/>
        </w:rPr>
        <w:t>Mokėtojo</w:t>
      </w:r>
      <w:r w:rsidRPr="006E5141">
        <w:t xml:space="preserve"> patirtus nuostolius, </w:t>
      </w:r>
      <w:r w:rsidRPr="006E5141">
        <w:rPr>
          <w:b/>
        </w:rPr>
        <w:t>Pardavėjui</w:t>
      </w:r>
      <w:r w:rsidRPr="006E5141">
        <w:t xml:space="preserve"> nevykdant ar netinkamai vykdant sutartį. Šalių iš anksto sutartus minimalius nuostolius </w:t>
      </w:r>
      <w:r w:rsidRPr="006E5141">
        <w:rPr>
          <w:b/>
        </w:rPr>
        <w:t>Pardavėjas</w:t>
      </w:r>
      <w:r w:rsidRPr="006E5141">
        <w:t xml:space="preserve"> įsipareigoja sumokėti ne vėliau kaip per sąskaitoje faktūroje ar pareikalavime nurodytą terminą.</w:t>
      </w:r>
    </w:p>
    <w:p w14:paraId="53CE9BC6" w14:textId="77777777" w:rsidR="005D2FB2" w:rsidRPr="006E5141" w:rsidRDefault="005D2FB2" w:rsidP="005D2FB2">
      <w:pPr>
        <w:jc w:val="both"/>
        <w:rPr>
          <w:b/>
        </w:rPr>
      </w:pPr>
      <w:r w:rsidRPr="006E5141">
        <w:t xml:space="preserve">11.5. Nutraukus Sutartį dėl Sutarties bendrojoje dalyje 9.2.4 punkte nurodytos priežasties, </w:t>
      </w:r>
      <w:r w:rsidRPr="006E5141">
        <w:rPr>
          <w:b/>
        </w:rPr>
        <w:t>Pardavėjas</w:t>
      </w:r>
      <w:r w:rsidRPr="006E5141">
        <w:t xml:space="preserve"> per 7 (septynias) dienas (skaičiuojant nuo Sutarties nutraukimo dienos) turi sumokėti</w:t>
      </w:r>
      <w:r w:rsidRPr="006E5141">
        <w:rPr>
          <w:b/>
          <w:bCs/>
        </w:rPr>
        <w:t xml:space="preserve"> Mokėtojui</w:t>
      </w:r>
      <w:r w:rsidRPr="006E5141">
        <w:rPr>
          <w:b/>
        </w:rPr>
        <w:t xml:space="preserve"> </w:t>
      </w:r>
      <w:r w:rsidRPr="006E5141">
        <w:t>prekių su trūkumais įsigijimo kainos be PVM dydžio</w:t>
      </w:r>
      <w:r w:rsidRPr="006E5141">
        <w:rPr>
          <w:b/>
        </w:rPr>
        <w:t xml:space="preserve"> </w:t>
      </w:r>
      <w:r w:rsidRPr="006E5141">
        <w:rPr>
          <w:bCs/>
        </w:rPr>
        <w:t xml:space="preserve">Šalių </w:t>
      </w:r>
      <w:r w:rsidRPr="006E5141">
        <w:t xml:space="preserve">iš anksto sutartus minimalius nuostolius, bet ne </w:t>
      </w:r>
      <w:r w:rsidRPr="006E5141">
        <w:lastRenderedPageBreak/>
        <w:t xml:space="preserve">daugiau kaip visų pagal šią Sutartį neįvykdytų įsipareigojimų kainos be PVM. Šalių iš anksto sutartų minimalių nuostolių sumokėjimas neatleidžia </w:t>
      </w:r>
      <w:r w:rsidRPr="006E5141">
        <w:rPr>
          <w:b/>
        </w:rPr>
        <w:t>Pardavėjo</w:t>
      </w:r>
      <w:r w:rsidRPr="006E5141">
        <w:t xml:space="preserve"> nuo pareigos atlyginti visus </w:t>
      </w:r>
      <w:r w:rsidRPr="006E5141">
        <w:rPr>
          <w:b/>
        </w:rPr>
        <w:t>Mokėtojo</w:t>
      </w:r>
      <w:r w:rsidRPr="006E5141">
        <w:t xml:space="preserve"> patirtus nuostolius, </w:t>
      </w:r>
      <w:r w:rsidRPr="006E5141">
        <w:rPr>
          <w:b/>
        </w:rPr>
        <w:t>Pardavėjui</w:t>
      </w:r>
      <w:r w:rsidRPr="006E5141">
        <w:t xml:space="preserve"> nevykdant ar netinkamai vykdant Sutartį. </w:t>
      </w:r>
    </w:p>
    <w:p w14:paraId="53CE9BC7" w14:textId="77777777" w:rsidR="005D2FB2" w:rsidRPr="006E5141" w:rsidRDefault="005D2FB2" w:rsidP="005D2FB2">
      <w:pPr>
        <w:jc w:val="both"/>
      </w:pPr>
      <w:r w:rsidRPr="006E5141">
        <w:t xml:space="preserve">11.6. Kiti sutartinės atsakomybės taikymo </w:t>
      </w:r>
      <w:r w:rsidRPr="006E5141">
        <w:rPr>
          <w:b/>
        </w:rPr>
        <w:t>Pardavėjui</w:t>
      </w:r>
      <w:r w:rsidRPr="006E5141">
        <w:t xml:space="preserve"> atvejai nurodyti Sutarties specialiojoje dalyje.</w:t>
      </w:r>
    </w:p>
    <w:p w14:paraId="53CE9BC8" w14:textId="77777777" w:rsidR="005D2FB2" w:rsidRPr="006E5141" w:rsidRDefault="005D2FB2" w:rsidP="005D2FB2">
      <w:pPr>
        <w:jc w:val="both"/>
      </w:pPr>
      <w:r w:rsidRPr="006E5141">
        <w:t xml:space="preserve">11.7. Vadovaujantis Lietuvos Respublikos civilinio kodekso 6.253 str. 1 ir 3 dalimis, finansavimo vėlavimas iš biudžeto yra sąlyga visiškai atleidžianti nuo civilinės atsakomybės ir palūkanų mokėjimo </w:t>
      </w:r>
      <w:r w:rsidRPr="006E5141">
        <w:rPr>
          <w:b/>
        </w:rPr>
        <w:t>Pardavėjui</w:t>
      </w:r>
      <w:r w:rsidRPr="006E5141">
        <w:t xml:space="preserve"> už pavėluotą atsiskaitymą.</w:t>
      </w:r>
    </w:p>
    <w:p w14:paraId="53CE9BC9" w14:textId="77777777" w:rsidR="005D2FB2" w:rsidRPr="006E5141" w:rsidRDefault="005D2FB2" w:rsidP="005D2FB2">
      <w:pPr>
        <w:jc w:val="both"/>
      </w:pPr>
    </w:p>
    <w:p w14:paraId="53CE9BCA" w14:textId="77777777" w:rsidR="005D2FB2" w:rsidRPr="006E5141" w:rsidRDefault="005D2FB2" w:rsidP="005D2FB2">
      <w:pPr>
        <w:jc w:val="both"/>
        <w:rPr>
          <w:b/>
        </w:rPr>
      </w:pPr>
      <w:r w:rsidRPr="006E5141">
        <w:rPr>
          <w:b/>
        </w:rPr>
        <w:t>12. Sutarties galiojimas</w:t>
      </w:r>
    </w:p>
    <w:p w14:paraId="53CE9BCB" w14:textId="72963A42" w:rsidR="005D2FB2" w:rsidRPr="006E5141" w:rsidRDefault="005D2FB2" w:rsidP="005D2FB2">
      <w:pPr>
        <w:jc w:val="both"/>
      </w:pPr>
      <w:r w:rsidRPr="006E5141">
        <w:t xml:space="preserve">12.1. Sutartis įsigalioja abiem Šalims ją pasirašius ir </w:t>
      </w:r>
      <w:r w:rsidRPr="006E5141">
        <w:rPr>
          <w:b/>
        </w:rPr>
        <w:t>Pardavėjui</w:t>
      </w:r>
      <w:r w:rsidRPr="006E5141">
        <w:t xml:space="preserve"> pateikus </w:t>
      </w:r>
      <w:r w:rsidRPr="006E5141">
        <w:rPr>
          <w:b/>
        </w:rPr>
        <w:t xml:space="preserve">Pirkėjui </w:t>
      </w:r>
      <w:r w:rsidRPr="006E5141">
        <w:t xml:space="preserve">Sutarties įvykdymo užtikrinimo banko garantiją ar draudimo bendrovės laidavimo raštą </w:t>
      </w:r>
      <w:r w:rsidRPr="006E5141">
        <w:rPr>
          <w:i/>
        </w:rPr>
        <w:t>(Sutarties įsigaliojimo kai pateikiamas užtikrinimas sąlyga taikoma, jeigu Sutarties spec. dalyje nurodyta, kad Sutarties vykdymas bus užtikrintas laidavimu arba banko garantija)</w:t>
      </w:r>
      <w:r w:rsidRPr="006E5141">
        <w:t xml:space="preserve">, užtikrinantį Sutarties bendrosios dalies 11.4 punkte nurodytos sumos sumokėjimą. Banko garantijoje ar draudimo bendrovės laidavimo rašte garantas/laiduotojas turi įsipareigoti </w:t>
      </w:r>
      <w:r w:rsidRPr="006E5141">
        <w:rPr>
          <w:b/>
        </w:rPr>
        <w:t>Pirkėjui</w:t>
      </w:r>
      <w:r w:rsidRPr="006E5141">
        <w:t xml:space="preserve"> sumokėti Sutarties bendrosios dalies 11.4 punkte nurodytą sumą </w:t>
      </w:r>
      <w:r w:rsidRPr="006E5141">
        <w:rPr>
          <w:b/>
        </w:rPr>
        <w:t xml:space="preserve">Pirkėjui </w:t>
      </w:r>
      <w:r w:rsidRPr="006E5141">
        <w:t>nutraukus Sutartį dėl bent vienos iš 9.2.1</w:t>
      </w:r>
      <w:r w:rsidR="00CB4D0E">
        <w:t>–</w:t>
      </w:r>
      <w:r w:rsidRPr="006E5141">
        <w:t>9.2.7, 9.3 punktuose ar kitų Sutarties specialiojoje dalyje</w:t>
      </w:r>
      <w:r w:rsidRPr="006E5141">
        <w:rPr>
          <w:b/>
        </w:rPr>
        <w:t xml:space="preserve"> </w:t>
      </w:r>
      <w:r w:rsidRPr="006E5141">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53CE9BCC" w14:textId="77777777" w:rsidR="005D2FB2" w:rsidRPr="006E5141" w:rsidRDefault="005D2FB2" w:rsidP="005D2FB2">
      <w:pPr>
        <w:jc w:val="both"/>
      </w:pPr>
      <w:r w:rsidRPr="006E5141">
        <w:t xml:space="preserve">12.2. Garantas/laiduotojas turi neatšaukiamai ir besąlygiškai įsipareigoti ne vėliau kaip per 14 (keturiolika) dienų nuo raštiško pranešimo, patvirtinančio Sutarties nutraukimą dėl Sutartyje numatytų pagrindų esant </w:t>
      </w:r>
      <w:r w:rsidRPr="006E5141">
        <w:rPr>
          <w:b/>
        </w:rPr>
        <w:t xml:space="preserve">Pardavėjo </w:t>
      </w:r>
      <w:r w:rsidRPr="006E5141">
        <w:t xml:space="preserve">kaltei, įvykdyti prievolę ir sumokėti įsipareigotą sumą, pinigus pervedant į </w:t>
      </w:r>
      <w:r w:rsidRPr="006E5141">
        <w:rPr>
          <w:b/>
        </w:rPr>
        <w:t>Pirkėjo</w:t>
      </w:r>
      <w:r w:rsidRPr="006E5141">
        <w:t xml:space="preserve"> sąskaitą.</w:t>
      </w:r>
    </w:p>
    <w:p w14:paraId="53CE9BCD" w14:textId="77777777" w:rsidR="005D2FB2" w:rsidRPr="006E5141" w:rsidRDefault="005D2FB2" w:rsidP="005D2FB2">
      <w:pPr>
        <w:jc w:val="both"/>
        <w:rPr>
          <w:b/>
        </w:rPr>
      </w:pPr>
      <w:r w:rsidRPr="006E5141">
        <w:t>12.3.</w:t>
      </w:r>
      <w:r w:rsidRPr="006E5141">
        <w:rPr>
          <w:b/>
        </w:rPr>
        <w:t xml:space="preserve"> Pardavėjas</w:t>
      </w:r>
      <w:r w:rsidRPr="006E5141">
        <w:t xml:space="preserve"> ne vėliau kaip</w:t>
      </w:r>
      <w:r w:rsidRPr="006E5141">
        <w:rPr>
          <w:b/>
        </w:rPr>
        <w:t xml:space="preserve"> </w:t>
      </w:r>
      <w:r w:rsidRPr="006E5141">
        <w:t xml:space="preserve">per 5 (penkias) darbo dienas po Sutarties pasirašymo pateikia </w:t>
      </w:r>
      <w:r w:rsidRPr="006E5141">
        <w:rPr>
          <w:b/>
        </w:rPr>
        <w:t xml:space="preserve">Pirkėjui </w:t>
      </w:r>
      <w:r w:rsidRPr="006E5141">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6E5141">
        <w:rPr>
          <w:b/>
        </w:rPr>
        <w:t>Pardavėjas</w:t>
      </w:r>
      <w:r w:rsidRPr="006E5141">
        <w:t xml:space="preserve"> taip pat turi pateikti patvirtinimą iš draudimo bendrovės </w:t>
      </w:r>
      <w:r w:rsidRPr="006E5141">
        <w:rPr>
          <w:color w:val="000000"/>
        </w:rPr>
        <w:t>(apmokėjimą įrodantį dokumentą ar pan.)</w:t>
      </w:r>
      <w:r w:rsidRPr="006E5141">
        <w:t>, kad laidavimo raštas yra galiojantis</w:t>
      </w:r>
      <w:r w:rsidRPr="006E5141">
        <w:rPr>
          <w:i/>
        </w:rPr>
        <w:t>.</w:t>
      </w:r>
      <w:r w:rsidRPr="006E5141">
        <w:t xml:space="preserve"> Sutarties įvykdymo užtikrinimo banko garantijoje arba draudimo bendrovės laidavimo rašte nurodytos sumos sumokėjimas neturi būti siejamas su visišku </w:t>
      </w:r>
      <w:r w:rsidRPr="006E5141">
        <w:rPr>
          <w:b/>
        </w:rPr>
        <w:t>Pirkėjo</w:t>
      </w:r>
      <w:r w:rsidRPr="006E5141">
        <w:t xml:space="preserve"> patirtų nuostolių atlyginimu ir neatleidžia </w:t>
      </w:r>
      <w:r w:rsidRPr="006E5141">
        <w:rPr>
          <w:b/>
        </w:rPr>
        <w:t>Pardavėjo</w:t>
      </w:r>
      <w:r w:rsidRPr="006E5141">
        <w:t xml:space="preserve"> nuo pareigos juos atlyginti pilnai. </w:t>
      </w:r>
    </w:p>
    <w:p w14:paraId="53CE9BCE" w14:textId="77777777" w:rsidR="005D2FB2" w:rsidRPr="006E5141" w:rsidRDefault="005D2FB2" w:rsidP="005D2FB2">
      <w:pPr>
        <w:jc w:val="both"/>
      </w:pPr>
      <w:r w:rsidRPr="006E5141">
        <w:t xml:space="preserve">12.4. Jei Sutarties vykdymo metu sutarties įvykdymo užtikrinimą išdavęs juridinis asmuo (bankas ar draudimo bendrovė) negali vykdyti savo įsipareigojimų (sustabdoma veikla, paskelbiamas moratoriumas ir pan.), </w:t>
      </w:r>
      <w:r w:rsidRPr="006E5141">
        <w:rPr>
          <w:b/>
        </w:rPr>
        <w:t>Pardavėjas</w:t>
      </w:r>
      <w:r w:rsidRPr="006E5141">
        <w:t xml:space="preserve"> per 10 (dešimt) dienų pateikia naują Sutarties vykdymo užtikrinimą, tokiomis pačiomis sąlygomis kaip ir ankstesnysis. Jei </w:t>
      </w:r>
      <w:r w:rsidRPr="006E5141">
        <w:rPr>
          <w:b/>
        </w:rPr>
        <w:t xml:space="preserve">Pardavėjas </w:t>
      </w:r>
      <w:r w:rsidRPr="006E5141">
        <w:t xml:space="preserve">nepateikia naujo Sutarties įvykdymo užtikrinimo, </w:t>
      </w:r>
      <w:r w:rsidRPr="006E5141">
        <w:rPr>
          <w:b/>
        </w:rPr>
        <w:t>Pirkėjas</w:t>
      </w:r>
      <w:r w:rsidRPr="006E5141">
        <w:t xml:space="preserve"> turi teisę nutraukti Sutartį, Sutarties bendrosios dalies 9.2.5 punkte nustatyta tvarka.</w:t>
      </w:r>
    </w:p>
    <w:p w14:paraId="53CE9BCF" w14:textId="77777777" w:rsidR="005D2FB2" w:rsidRPr="006E5141" w:rsidRDefault="005D2FB2" w:rsidP="005D2FB2">
      <w:pPr>
        <w:jc w:val="both"/>
      </w:pPr>
      <w:r w:rsidRPr="006E5141">
        <w:t xml:space="preserve">12.5. Sutarties įvykdymo užtikrinimas grąžinamas per 10 (dešimt) dienų nuo šio užtikrinimo galiojimo termino pabaigos </w:t>
      </w:r>
      <w:r w:rsidRPr="006E5141">
        <w:rPr>
          <w:b/>
        </w:rPr>
        <w:t>Pardavėjui</w:t>
      </w:r>
      <w:r w:rsidRPr="006E5141">
        <w:t xml:space="preserve"> pateikus raštišką prašymą.</w:t>
      </w:r>
    </w:p>
    <w:p w14:paraId="53CE9BD0" w14:textId="77777777" w:rsidR="005D2FB2" w:rsidRPr="006E5141" w:rsidRDefault="005D2FB2" w:rsidP="005D2FB2">
      <w:pPr>
        <w:jc w:val="both"/>
      </w:pPr>
      <w:r w:rsidRPr="006E5141">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53CE9BD1" w14:textId="77777777" w:rsidR="005D2FB2" w:rsidRPr="006E5141" w:rsidRDefault="005D2FB2" w:rsidP="005D2FB2">
      <w:pPr>
        <w:tabs>
          <w:tab w:val="left" w:pos="-360"/>
          <w:tab w:val="left" w:pos="0"/>
          <w:tab w:val="left" w:pos="1701"/>
        </w:tabs>
        <w:jc w:val="both"/>
      </w:pPr>
      <w:r w:rsidRPr="006E5141">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53CE9BD2" w14:textId="77777777" w:rsidR="005D2FB2" w:rsidRPr="006E5141" w:rsidRDefault="005D2FB2" w:rsidP="005D2FB2">
      <w:pPr>
        <w:jc w:val="both"/>
      </w:pPr>
      <w:r w:rsidRPr="006E5141">
        <w:t>12.8. Sutartis gali būti pratęsta Sutarties specialiojoje dalyje nustatytomis sąlygomis.</w:t>
      </w:r>
    </w:p>
    <w:p w14:paraId="53CE9BD3" w14:textId="77777777" w:rsidR="005D2FB2" w:rsidRPr="006E5141" w:rsidRDefault="005D2FB2" w:rsidP="005D2FB2">
      <w:pPr>
        <w:jc w:val="both"/>
      </w:pPr>
      <w:r w:rsidRPr="006E5141">
        <w:t xml:space="preserve">12.9. Esant poreikiui, </w:t>
      </w:r>
      <w:r w:rsidRPr="006E5141">
        <w:rPr>
          <w:b/>
        </w:rPr>
        <w:t>Pirkėjas</w:t>
      </w:r>
      <w:r w:rsidRPr="006E5141">
        <w:t xml:space="preserve"> turi teisę įsigyti Sutartyje ir jos prieduose nenurodytų, tačiau su pirkimo objektu susijusių prekių neviršijant 10 procentų Sutarties specialiosios dalies 2 punkte nurodytos </w:t>
      </w:r>
      <w:r w:rsidRPr="006E5141">
        <w:lastRenderedPageBreak/>
        <w:t>maksimalios Sutarties kainos/bendros pasiūlymo kainos. Sutartyje ir jos priede (-uose) nenurodytas, tačiau su pirkimo objektu susijusias prekes</w:t>
      </w:r>
      <w:r w:rsidRPr="006E5141">
        <w:rPr>
          <w:b/>
        </w:rPr>
        <w:t xml:space="preserve"> Pardavėjas</w:t>
      </w:r>
      <w:r w:rsidRPr="006E5141">
        <w:t xml:space="preserve"> gali tiekti tik ne didesnėmis nei užsakymo dieną </w:t>
      </w:r>
      <w:r w:rsidRPr="006E5141">
        <w:rPr>
          <w:b/>
        </w:rPr>
        <w:t xml:space="preserve">Pardavėjo </w:t>
      </w:r>
      <w:r w:rsidRPr="006E5141">
        <w:t xml:space="preserve">prekybos vietoje, kataloge ar interneto svetainėje nurodytomis galiojančiomis šių prekių kainomis arba, jei tokios kainos neskelbiamos, </w:t>
      </w:r>
      <w:r w:rsidRPr="006E5141">
        <w:rPr>
          <w:b/>
        </w:rPr>
        <w:t>Pardavėjo</w:t>
      </w:r>
      <w:r w:rsidRPr="006E5141">
        <w:t xml:space="preserve"> pasiūlytomis, konkurencingomis ir rinką atitinkančiomis kainomis. Esant poreikiui įsigyti Sutartyje ir jos priede (-uose) nenurodytų, tačiau su pirkimo objektu susijusių prekių </w:t>
      </w:r>
      <w:r w:rsidRPr="006E5141">
        <w:rPr>
          <w:b/>
        </w:rPr>
        <w:t>Pirkėjas</w:t>
      </w:r>
      <w:r w:rsidRPr="006E5141">
        <w:t xml:space="preserve"> ir </w:t>
      </w:r>
      <w:r w:rsidRPr="006E5141">
        <w:rPr>
          <w:b/>
        </w:rPr>
        <w:t>Pardavėjas</w:t>
      </w:r>
      <w:r w:rsidRPr="006E5141">
        <w:t xml:space="preserve"> sudaro papildomą rašytinį susitarimą, kurio sąlygos privalo būti analogiškos Sutarties sąlygoms, atitinkamai jas pritaikant prie naujai perkamų prekių </w:t>
      </w:r>
      <w:r w:rsidRPr="006E5141">
        <w:rPr>
          <w:i/>
        </w:rPr>
        <w:t>(jei spec. dalyje nurodyta, kad ši sąlyga taikoma)</w:t>
      </w:r>
      <w:r w:rsidRPr="006E5141">
        <w:t xml:space="preserve">. </w:t>
      </w:r>
    </w:p>
    <w:p w14:paraId="53CE9BD4" w14:textId="77777777" w:rsidR="005D2FB2" w:rsidRPr="006E5141" w:rsidRDefault="005D2FB2" w:rsidP="005D2FB2">
      <w:pPr>
        <w:jc w:val="both"/>
      </w:pPr>
      <w:r w:rsidRPr="006E5141">
        <w:t>12.10. Sutarties specialiojoje dalyje numatyta Sutarties galiojimo termino pabaiga nereiškia Šalių prievolių pagal Sutartį pabaigos ir neatleidžia Šalių nuo civilinės atsakomybės už Sutarties pažeidimą.</w:t>
      </w:r>
    </w:p>
    <w:p w14:paraId="53CE9BD5" w14:textId="77777777" w:rsidR="005D2FB2" w:rsidRPr="006E5141" w:rsidRDefault="005D2FB2" w:rsidP="005D2FB2">
      <w:pPr>
        <w:jc w:val="both"/>
        <w:rPr>
          <w:b/>
        </w:rPr>
      </w:pPr>
    </w:p>
    <w:p w14:paraId="53CE9BD6" w14:textId="77777777" w:rsidR="005D2FB2" w:rsidRPr="006E5141" w:rsidRDefault="005D2FB2" w:rsidP="005D2FB2">
      <w:pPr>
        <w:ind w:right="125"/>
        <w:jc w:val="both"/>
        <w:rPr>
          <w:b/>
          <w:bCs/>
        </w:rPr>
      </w:pPr>
      <w:r w:rsidRPr="006E5141">
        <w:rPr>
          <w:b/>
          <w:bCs/>
        </w:rPr>
        <w:t>13. Susirašinėjimas</w:t>
      </w:r>
    </w:p>
    <w:p w14:paraId="53CE9BD7" w14:textId="77777777" w:rsidR="005D2FB2" w:rsidRPr="006E5141" w:rsidRDefault="005D2FB2" w:rsidP="005D2FB2">
      <w:pPr>
        <w:ind w:right="125"/>
        <w:jc w:val="both"/>
      </w:pPr>
      <w:r w:rsidRPr="006E5141">
        <w:t xml:space="preserve">13.1. </w:t>
      </w:r>
      <w:r w:rsidRPr="006E5141">
        <w:rPr>
          <w:b/>
        </w:rPr>
        <w:t>Pirkėjo</w:t>
      </w:r>
      <w:r w:rsidRPr="006E5141">
        <w:t xml:space="preserve"> ir </w:t>
      </w:r>
      <w:r w:rsidRPr="006E5141">
        <w:rPr>
          <w:b/>
        </w:rPr>
        <w:t>Pardavėjo</w:t>
      </w:r>
      <w:r w:rsidRPr="006E5141">
        <w:t xml:space="preserve"> vienas kitam siunčiami pranešimai lietuvių/anglų (</w:t>
      </w:r>
      <w:r w:rsidRPr="006E5141">
        <w:rPr>
          <w:i/>
        </w:rPr>
        <w:t>taikoma, jeigu sutartis sudaroma anglų kalba</w:t>
      </w:r>
      <w:r w:rsidRPr="006E5141">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3CE9BD8" w14:textId="77777777" w:rsidR="005D2FB2" w:rsidRPr="006E5141" w:rsidRDefault="005D2FB2" w:rsidP="005D2FB2">
      <w:pPr>
        <w:jc w:val="both"/>
      </w:pPr>
      <w:r w:rsidRPr="006E5141">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53CE9BD9" w14:textId="77777777" w:rsidR="005D2FB2" w:rsidRPr="006E5141" w:rsidRDefault="005D2FB2" w:rsidP="005D2FB2">
      <w:pPr>
        <w:jc w:val="both"/>
        <w:rPr>
          <w:b/>
        </w:rPr>
      </w:pPr>
    </w:p>
    <w:p w14:paraId="53CE9BDA" w14:textId="77777777" w:rsidR="005D2FB2" w:rsidRPr="006E5141" w:rsidRDefault="005D2FB2" w:rsidP="005D2FB2">
      <w:pPr>
        <w:jc w:val="both"/>
        <w:rPr>
          <w:b/>
          <w:bCs/>
        </w:rPr>
      </w:pPr>
      <w:r w:rsidRPr="006E5141">
        <w:rPr>
          <w:b/>
        </w:rPr>
        <w:t xml:space="preserve">14. </w:t>
      </w:r>
      <w:r w:rsidRPr="006E5141">
        <w:rPr>
          <w:b/>
          <w:bCs/>
        </w:rPr>
        <w:t>Informacijos konfidencialumas ir asmens duomenys</w:t>
      </w:r>
    </w:p>
    <w:p w14:paraId="53CE9BDB" w14:textId="77777777" w:rsidR="005D2FB2" w:rsidRPr="006E5141" w:rsidRDefault="005D2FB2" w:rsidP="005D2FB2">
      <w:pPr>
        <w:jc w:val="both"/>
      </w:pPr>
      <w:r w:rsidRPr="006E5141">
        <w:t xml:space="preserve">14.1. Šalys privalo užtikrinti, kad informacija, kurią jos perduoda viena kitai, bus naudojama tik vykdant Sutartį ir nebus naudojama tokiu būdu, kuris pakenktų informaciją perdavusiai Šaliai. </w:t>
      </w:r>
    </w:p>
    <w:p w14:paraId="53CE9BDC" w14:textId="77777777" w:rsidR="005D2FB2" w:rsidRPr="006E5141" w:rsidRDefault="005D2FB2" w:rsidP="005D2FB2">
      <w:pPr>
        <w:jc w:val="both"/>
      </w:pPr>
      <w:r w:rsidRPr="006E5141">
        <w:t xml:space="preserve">14.2. Šalys įsipareigoja užtikrinti visos joms žinomos ir (ar) patikėtos informacijos slaptumą Sutarties galiojimo metu ir pasibaigus Sutarties galiojimo laikotarpiui ar ją nutraukus. </w:t>
      </w:r>
    </w:p>
    <w:p w14:paraId="53CE9BDD" w14:textId="77777777" w:rsidR="005D2FB2" w:rsidRPr="006E5141" w:rsidRDefault="005D2FB2" w:rsidP="005D2FB2">
      <w:pPr>
        <w:jc w:val="both"/>
      </w:pPr>
      <w:r w:rsidRPr="006E5141">
        <w:rPr>
          <w:bCs/>
        </w:rPr>
        <w:t>14.3.</w:t>
      </w:r>
      <w:r w:rsidRPr="006E5141">
        <w:rPr>
          <w:b/>
          <w:bCs/>
        </w:rPr>
        <w:t xml:space="preserve"> Pardavėjas</w:t>
      </w:r>
      <w:r w:rsidRPr="006E5141">
        <w:t xml:space="preserve"> įsipareigoja be </w:t>
      </w:r>
      <w:r w:rsidRPr="006E5141">
        <w:rPr>
          <w:b/>
          <w:bCs/>
        </w:rPr>
        <w:t>Pirkėjo</w:t>
      </w:r>
      <w:r w:rsidRPr="006E5141">
        <w:t xml:space="preserve"> išankstinio rašytinio sutikimo nenaudoti </w:t>
      </w:r>
      <w:r w:rsidRPr="006E5141">
        <w:rPr>
          <w:b/>
        </w:rPr>
        <w:t>Pirkėjo</w:t>
      </w:r>
      <w:r w:rsidRPr="006E5141">
        <w:t xml:space="preserve"> jam pateiktos informacijos nei savo, nei bet kokių trečiųjų asmenų naudai, neatskleisti tokios informacijos kitiems asmenims, išskyrus Lietuvos Respublikos teisės aktuose ir Sutartyje numatytus atvejus.</w:t>
      </w:r>
    </w:p>
    <w:p w14:paraId="53CE9BDE" w14:textId="77777777" w:rsidR="005D2FB2" w:rsidRPr="006E5141" w:rsidRDefault="005D2FB2" w:rsidP="005D2FB2">
      <w:pPr>
        <w:jc w:val="both"/>
      </w:pPr>
      <w:r w:rsidRPr="006E5141">
        <w:t xml:space="preserve">14.4. Sutartyje ir jos prieduose nurodyti asmens duomenys (vardai, pavardės, pareigos, el. paštas, ar telefono numeris) gali būti naudojami tik nustatant Šalių, </w:t>
      </w:r>
      <w:r w:rsidRPr="006E5141">
        <w:rPr>
          <w:b/>
        </w:rPr>
        <w:t>Mokėtojo</w:t>
      </w:r>
      <w:r w:rsidRPr="006E5141">
        <w:t xml:space="preserve"> ar </w:t>
      </w:r>
      <w:r w:rsidRPr="006E5141">
        <w:rPr>
          <w:b/>
        </w:rPr>
        <w:t>Gavėjo</w:t>
      </w:r>
      <w:r w:rsidRPr="006E5141">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53CE9BDF" w14:textId="77777777" w:rsidR="005D2FB2" w:rsidRPr="006E5141" w:rsidRDefault="005D2FB2" w:rsidP="005D2FB2">
      <w:pPr>
        <w:jc w:val="both"/>
      </w:pPr>
      <w:r w:rsidRPr="006E5141">
        <w:t xml:space="preserve">14.5. Sutarties šalys užtikrina, kad su asmens duomenimis tvarkomais vykdant Sutartį susipažins tik tie asmenys, kuriems tai yra būtina vykdant įsipareigojimus pagal Sutartį. </w:t>
      </w:r>
    </w:p>
    <w:p w14:paraId="53CE9BE0" w14:textId="77777777" w:rsidR="005D2FB2" w:rsidRPr="006E5141" w:rsidRDefault="005D2FB2" w:rsidP="005D2FB2">
      <w:pPr>
        <w:jc w:val="both"/>
      </w:pPr>
      <w:r w:rsidRPr="006E5141">
        <w:t xml:space="preserve">14.6. Sutartyje ir jos prieduose nurodyti asmens duomenys be atskiro kitos Šalies sutikimo negali būti perduoti tretiesiems asmenims, išskyrus </w:t>
      </w:r>
      <w:r w:rsidRPr="006E5141">
        <w:rPr>
          <w:b/>
        </w:rPr>
        <w:t>Pardavėjo</w:t>
      </w:r>
      <w:r w:rsidRPr="006E5141">
        <w:t xml:space="preserve"> įvardintus subtiekėjus, </w:t>
      </w:r>
      <w:r w:rsidRPr="006E5141">
        <w:rPr>
          <w:b/>
        </w:rPr>
        <w:t>Mokėtoją</w:t>
      </w:r>
      <w:r w:rsidRPr="006E5141">
        <w:t xml:space="preserve"> ir </w:t>
      </w:r>
      <w:r w:rsidRPr="006E5141">
        <w:rPr>
          <w:b/>
        </w:rPr>
        <w:t>Gavėją</w:t>
      </w:r>
      <w:r w:rsidRPr="006E5141">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53CE9BE1" w14:textId="77777777" w:rsidR="005D2FB2" w:rsidRPr="006E5141" w:rsidRDefault="005D2FB2" w:rsidP="005D2FB2">
      <w:pPr>
        <w:jc w:val="both"/>
      </w:pPr>
      <w:r w:rsidRPr="006E5141">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53CE9BE2" w14:textId="77777777" w:rsidR="005D2FB2" w:rsidRPr="006E5141" w:rsidRDefault="005D2FB2" w:rsidP="005D2FB2">
      <w:pPr>
        <w:jc w:val="both"/>
      </w:pPr>
      <w:r w:rsidRPr="006E5141">
        <w:t xml:space="preserve">14.8. Visi asmens duomenys, kurie buvo tvarkomi siekiant įvykdyti Sutartyje numatytus įsipareigojimus, gali būti tvarkomi iki to momento, kai pasibaigia Šalių prievolės pagal Sutartį. Gali </w:t>
      </w:r>
      <w:r w:rsidRPr="006E5141">
        <w:lastRenderedPageBreak/>
        <w:t xml:space="preserve">būti nenaikinami tik tokie asmens duomenys, kurių sunaikinimas reikštų neprotingai dideles laiko ar finansines sąnaudas ar būtų nepateisinamas Sutarties rezultato naudojimo tikslais. </w:t>
      </w:r>
    </w:p>
    <w:p w14:paraId="53CE9BE3" w14:textId="77777777" w:rsidR="005D2FB2" w:rsidRPr="006E5141" w:rsidRDefault="005D2FB2" w:rsidP="005D2FB2">
      <w:pPr>
        <w:jc w:val="both"/>
      </w:pPr>
      <w:r w:rsidRPr="006E5141">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53CE9BE4" w14:textId="77777777" w:rsidR="005D2FB2" w:rsidRPr="006E5141" w:rsidRDefault="005D2FB2" w:rsidP="005D2FB2">
      <w:pPr>
        <w:jc w:val="both"/>
      </w:pPr>
      <w:r w:rsidRPr="006E5141">
        <w:t>14.10. Šalys neatlygina viena kitos patirtų išlaidų ir nuostolių dėl asmens duomenų tvarkymo įsipareigojimų pagal šią Sutartį vykdymo.</w:t>
      </w:r>
    </w:p>
    <w:p w14:paraId="7B78B4E4" w14:textId="1863A140" w:rsidR="00DE5057" w:rsidRDefault="005D2FB2" w:rsidP="005D2FB2">
      <w:pPr>
        <w:jc w:val="both"/>
      </w:pPr>
      <w:r w:rsidRPr="006E5141">
        <w:t xml:space="preserve">14.11. Pažeidęs Sutarties bendrosios dalies 14.3 punkte numatytą įsipareigojimą </w:t>
      </w:r>
      <w:r w:rsidRPr="006E5141">
        <w:rPr>
          <w:b/>
        </w:rPr>
        <w:t xml:space="preserve">Pardavėjas </w:t>
      </w:r>
      <w:r w:rsidRPr="006E5141">
        <w:t>privalo</w:t>
      </w:r>
      <w:r w:rsidRPr="006E5141">
        <w:rPr>
          <w:b/>
        </w:rPr>
        <w:t xml:space="preserve"> Pirkėjui </w:t>
      </w:r>
      <w:r w:rsidRPr="006E5141">
        <w:t>sumokėti 10 proc. dydžio maksimalios Sutarties vertės/pasiūlymo kainos be PVM Šalių iš anksto sutartų minimalių nuostolių dydžio sumą ir atlyginti kitus dėl tokio pažeidimo padarytus nuostolius.</w:t>
      </w:r>
    </w:p>
    <w:p w14:paraId="7EEF5C7A" w14:textId="4DE86220" w:rsidR="00916752" w:rsidRPr="00EC1101" w:rsidRDefault="00916752" w:rsidP="005D2FB2">
      <w:pPr>
        <w:jc w:val="both"/>
      </w:pPr>
    </w:p>
    <w:p w14:paraId="53CE9BE7" w14:textId="77777777" w:rsidR="005D2FB2" w:rsidRPr="006E5141" w:rsidRDefault="005D2FB2" w:rsidP="005D2FB2">
      <w:pPr>
        <w:jc w:val="both"/>
        <w:rPr>
          <w:b/>
        </w:rPr>
      </w:pPr>
      <w:r w:rsidRPr="006E5141">
        <w:rPr>
          <w:b/>
        </w:rPr>
        <w:t>15. Baigiamosios nuostatos</w:t>
      </w:r>
    </w:p>
    <w:p w14:paraId="53CE9BE8" w14:textId="77777777" w:rsidR="005D2FB2" w:rsidRPr="006E5141" w:rsidRDefault="005D2FB2" w:rsidP="005D2FB2">
      <w:pPr>
        <w:jc w:val="both"/>
      </w:pPr>
      <w:r w:rsidRPr="006E5141">
        <w:t>15.1. Sutartis sudaryta lietuvių/anglų, lietuvių ir anglų kalba dviem/keturiais egzemplioriais (po vieną/du kiekvienai Šaliai) (</w:t>
      </w:r>
      <w:r w:rsidRPr="006E5141">
        <w:rPr>
          <w:i/>
        </w:rPr>
        <w:t>taikoma priklausomai nuo to</w:t>
      </w:r>
      <w:r w:rsidRPr="006E5141">
        <w:t xml:space="preserve"> </w:t>
      </w:r>
      <w:r w:rsidRPr="006E5141">
        <w:rPr>
          <w:i/>
        </w:rPr>
        <w:t>kokiomis kalbomis bus sudaroma sutartis</w:t>
      </w:r>
      <w:r w:rsidRPr="006E5141">
        <w:t xml:space="preserve">). Abu tekstai autentiški ir turi vienodą teisinę galią. Atsiradus neatitikimams tarp tekstų lietuvių ir anglų kalbomis, pirmenybė teikiama tekstui anglų kalba (taikoma, jeigu sutartis sudaroma su užsienio pardavėju </w:t>
      </w:r>
      <w:r w:rsidRPr="006E5141">
        <w:rPr>
          <w:i/>
        </w:rPr>
        <w:t xml:space="preserve">lietuvių ir anglų kalba </w:t>
      </w:r>
      <w:r w:rsidRPr="006E5141">
        <w:t>).</w:t>
      </w:r>
    </w:p>
    <w:p w14:paraId="53CE9BE9" w14:textId="77777777" w:rsidR="005D2FB2" w:rsidRPr="006E5141" w:rsidRDefault="005D2FB2" w:rsidP="005D2FB2">
      <w:pPr>
        <w:jc w:val="both"/>
      </w:pPr>
      <w:r w:rsidRPr="006E5141">
        <w:t xml:space="preserve">15.2. Šią Sutartį sudaro Sutarties bendroji ir specialioji dalys bei Sutarties priedas (-ai). Visi šios Sutarties priedai yra neatskiriama Sutarties dalis. </w:t>
      </w:r>
    </w:p>
    <w:p w14:paraId="53CE9BEA" w14:textId="77777777" w:rsidR="005D2FB2" w:rsidRPr="006E5141" w:rsidRDefault="005D2FB2" w:rsidP="005D2FB2">
      <w:pPr>
        <w:jc w:val="both"/>
      </w:pPr>
      <w:r w:rsidRPr="006E5141">
        <w:t>15.3. Nė viena iš Šalių neturi teisės perduoti trečiajam asmeniui teisių ir įsipareigojimų pagal šią Sutartį be išankstinio raštiško kitos Šalies sutikimo.</w:t>
      </w:r>
    </w:p>
    <w:p w14:paraId="53CE9BEB" w14:textId="77777777" w:rsidR="005D2FB2" w:rsidRPr="006E5141" w:rsidRDefault="005D2FB2" w:rsidP="005D2FB2">
      <w:pPr>
        <w:jc w:val="both"/>
      </w:pPr>
      <w:r w:rsidRPr="006E5141">
        <w:t xml:space="preserve">15.4. Pažeidęs šios sutarties dalies 15.3 punkte nurodytą įpareigojimą </w:t>
      </w:r>
      <w:r w:rsidRPr="006E5141">
        <w:rPr>
          <w:b/>
        </w:rPr>
        <w:t>Pardavėjas</w:t>
      </w:r>
      <w:r w:rsidRPr="006E5141">
        <w:t xml:space="preserve"> moka </w:t>
      </w:r>
      <w:r w:rsidRPr="006E5141">
        <w:rPr>
          <w:b/>
        </w:rPr>
        <w:t xml:space="preserve">Pirkėjui </w:t>
      </w:r>
      <w:r w:rsidRPr="006E5141">
        <w:t>5 proc. maksimalios Sutarties/pasiūlymo</w:t>
      </w:r>
      <w:r w:rsidRPr="006E5141">
        <w:rPr>
          <w:b/>
        </w:rPr>
        <w:t xml:space="preserve"> </w:t>
      </w:r>
      <w:r w:rsidRPr="006E5141">
        <w:t>kainos be PVM dydžio šalių iš anksto sutartų minimalių nuostolių sumą, jeigu Sutarties specialiojoje dalyje nenustatyta kitaip.</w:t>
      </w:r>
    </w:p>
    <w:p w14:paraId="53CE9BEC" w14:textId="77777777" w:rsidR="005D2FB2" w:rsidRPr="006E5141" w:rsidRDefault="005D2FB2" w:rsidP="005D2FB2">
      <w:pPr>
        <w:jc w:val="both"/>
      </w:pPr>
      <w:r w:rsidRPr="006E5141">
        <w:t xml:space="preserve">15.5. </w:t>
      </w:r>
      <w:r w:rsidRPr="006E5141">
        <w:rPr>
          <w:b/>
        </w:rPr>
        <w:t>Pardavėjas</w:t>
      </w:r>
      <w:r w:rsidRPr="006E5141">
        <w:t xml:space="preserve"> garantuoja, kad turi visas Sutarties įvykdymui reikalingas licencijas. </w:t>
      </w:r>
      <w:r w:rsidRPr="006E5141">
        <w:rPr>
          <w:b/>
        </w:rPr>
        <w:t>Pardavėjas</w:t>
      </w:r>
      <w:r w:rsidRPr="006E5141">
        <w:t xml:space="preserve"> įsipareigoja atlyginti nuostolius, jeigu būtų pateikta pretenzijų ar iškelta bylų dėl patentų ar licencijų pažeidimų, kylančių iš Sutarties ar padarytų ją vykdant. </w:t>
      </w:r>
    </w:p>
    <w:p w14:paraId="53CE9BED" w14:textId="77777777" w:rsidR="005D2FB2" w:rsidRPr="006E5141" w:rsidRDefault="005D2FB2" w:rsidP="005D2FB2">
      <w:pPr>
        <w:tabs>
          <w:tab w:val="left" w:pos="-360"/>
          <w:tab w:val="left" w:pos="0"/>
          <w:tab w:val="left" w:pos="1701"/>
        </w:tabs>
        <w:jc w:val="both"/>
        <w:rPr>
          <w:highlight w:val="yellow"/>
        </w:rPr>
      </w:pPr>
      <w:r w:rsidRPr="006E5141">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3CE9BEE" w14:textId="77777777" w:rsidR="005D2FB2" w:rsidRPr="006E5141" w:rsidRDefault="005D2FB2" w:rsidP="005D2FB2">
      <w:pPr>
        <w:jc w:val="both"/>
        <w:rPr>
          <w:bCs/>
          <w:color w:val="000000"/>
        </w:rPr>
      </w:pPr>
      <w:r w:rsidRPr="006E5141">
        <w:rPr>
          <w:color w:val="000000"/>
        </w:rPr>
        <w:t xml:space="preserve">15.7. </w:t>
      </w:r>
      <w:r w:rsidRPr="006E5141">
        <w:rPr>
          <w:bCs/>
          <w:color w:val="000000"/>
        </w:rPr>
        <w:t>Sutarties vykdymas gali būti aiškinamas Šalių raštišku sutarimu nekeičiant Sutarties sąlygų.</w:t>
      </w:r>
    </w:p>
    <w:p w14:paraId="53CE9BEF" w14:textId="77777777" w:rsidR="005D2FB2" w:rsidRPr="006E5141" w:rsidRDefault="005D2FB2" w:rsidP="005D2FB2">
      <w:pPr>
        <w:jc w:val="both"/>
        <w:rPr>
          <w:color w:val="000000"/>
        </w:rPr>
      </w:pPr>
      <w:r w:rsidRPr="006E5141">
        <w:rPr>
          <w:bCs/>
          <w:color w:val="000000"/>
        </w:rPr>
        <w:t xml:space="preserve">15.8. </w:t>
      </w:r>
      <w:r w:rsidRPr="006E5141">
        <w:rPr>
          <w:color w:val="000000"/>
        </w:rPr>
        <w:t>Subtiekėjo (-ų)/subteikėjo pavadinimas, jo (-ų) vykdomų sutartinių įsipareigojimų dalis yra nurodyti Sutarties specialiojoje dalyje.</w:t>
      </w:r>
    </w:p>
    <w:p w14:paraId="53CE9BF0" w14:textId="77777777" w:rsidR="005D2FB2" w:rsidRPr="006E5141" w:rsidRDefault="005D2FB2" w:rsidP="005D2FB2">
      <w:pPr>
        <w:jc w:val="both"/>
        <w:rPr>
          <w:color w:val="000000"/>
        </w:rPr>
      </w:pPr>
      <w:r w:rsidRPr="006E5141">
        <w:rPr>
          <w:color w:val="000000"/>
        </w:rPr>
        <w:t xml:space="preserve">15.9. Sutarties vykdymo metu </w:t>
      </w:r>
      <w:r w:rsidRPr="006E5141">
        <w:t xml:space="preserve">Sutartyje nurodytas (-i) subtiekėjas (-ai)/subteikėjas (-ai) gali būti keičiamas (-i) kitu (-ais) subtiekėju (-ais)/subteikėju (-ais) dėl objektyvių aplinkybių, kurių </w:t>
      </w:r>
      <w:r w:rsidRPr="006E5141">
        <w:rPr>
          <w:b/>
        </w:rPr>
        <w:t xml:space="preserve">Pardavėjui </w:t>
      </w:r>
      <w:r w:rsidRPr="006E5141">
        <w:t xml:space="preserve">nebuvo galima numatyti paraiškos/pasiūlymo pateikimo momentu. Sutartyje nustatyto subtiekėjo (-ų)/ subteikėjo (-ų) keitimas kitu galimas tik iš anksto raštu suderinus su </w:t>
      </w:r>
      <w:r w:rsidRPr="006E5141">
        <w:rPr>
          <w:b/>
        </w:rPr>
        <w:t>Pirkėju</w:t>
      </w:r>
      <w:r w:rsidRPr="006E5141">
        <w:t xml:space="preserve">.  Prašymas dėl Sutartyje nustatyto subtiekėjo (ų)/ subteikėjo (-ų) keitimo kitu </w:t>
      </w:r>
      <w:r w:rsidRPr="006E5141">
        <w:rPr>
          <w:b/>
        </w:rPr>
        <w:t xml:space="preserve">Pirkėjui </w:t>
      </w:r>
      <w:r w:rsidRPr="006E5141">
        <w:t xml:space="preserve">pateikiamas raštu, nurodant tokio keitimo priežastis, kartu pateikiant pagrindžiančius dokumentus, kad naujas subtiekėjas (-ai)/subteikėjas (ai) atitinka visus subtiekėjui (-ams)/subteikėjui (-ams)  viešojo pirkimo, kurio pagrindu pasirašyta ši Sutartis, dokumentuose nustatytus reikalavimus, o </w:t>
      </w:r>
      <w:r w:rsidRPr="006E5141">
        <w:rPr>
          <w:b/>
        </w:rPr>
        <w:t xml:space="preserve">Pardavėjas </w:t>
      </w:r>
      <w:r w:rsidRPr="006E5141">
        <w:t xml:space="preserve">dėl subtiekėjo pasikeitimo neprarado pirkimo dokumentuose nustatytos minimalios kvalifikacijos. </w:t>
      </w:r>
      <w:r w:rsidRPr="006E5141">
        <w:rPr>
          <w:color w:val="000000"/>
        </w:rPr>
        <w:t>Sutartyje nustatyto subtiekėjo (-ų)/subteikėjo (-ų) pakeitimas kitu subtiekėju (-ais)/ subteikėju (-ais) įforminamas rašytiniu Sutarties pakeitimu (</w:t>
      </w:r>
      <w:r w:rsidRPr="006E5141">
        <w:rPr>
          <w:i/>
          <w:color w:val="000000"/>
        </w:rPr>
        <w:t>taikoma, jei Pardavėjas juos numato pasitelkti</w:t>
      </w:r>
      <w:r w:rsidRPr="006E5141">
        <w:rPr>
          <w:color w:val="000000"/>
        </w:rPr>
        <w:t>).</w:t>
      </w:r>
    </w:p>
    <w:p w14:paraId="53CE9BF1" w14:textId="77777777" w:rsidR="005D2FB2" w:rsidRPr="006E5141" w:rsidRDefault="005D2FB2" w:rsidP="005D2FB2">
      <w:pPr>
        <w:jc w:val="both"/>
      </w:pPr>
      <w:r w:rsidRPr="006E5141">
        <w:t>15.10.</w:t>
      </w:r>
      <w:r w:rsidRPr="006E5141">
        <w:rPr>
          <w:b/>
        </w:rPr>
        <w:t xml:space="preserve"> Pardavėjo </w:t>
      </w:r>
      <w:r w:rsidRPr="006E5141">
        <w:t>paskirtas asmuo/asmenys, kurie atstovauja</w:t>
      </w:r>
      <w:r w:rsidRPr="006E5141">
        <w:rPr>
          <w:b/>
        </w:rPr>
        <w:t xml:space="preserve"> Pardavėjui</w:t>
      </w:r>
      <w:r w:rsidRPr="006E5141">
        <w:t>,</w:t>
      </w:r>
      <w:r w:rsidRPr="006E5141">
        <w:rPr>
          <w:b/>
        </w:rPr>
        <w:t xml:space="preserve"> </w:t>
      </w:r>
      <w:r w:rsidRPr="006E5141">
        <w:t>priiminėja ir tvirtina</w:t>
      </w:r>
      <w:r w:rsidRPr="006E5141">
        <w:rPr>
          <w:b/>
        </w:rPr>
        <w:t xml:space="preserve"> Pirkėjo </w:t>
      </w:r>
      <w:r w:rsidRPr="006E5141">
        <w:t xml:space="preserve">teikiamus prekių užsakymus, tiekiamų prekių sąmatą, dalyvauja susitikimuose su </w:t>
      </w:r>
      <w:r w:rsidRPr="006E5141">
        <w:rPr>
          <w:b/>
        </w:rPr>
        <w:t xml:space="preserve">Pirkėju </w:t>
      </w:r>
      <w:r w:rsidRPr="006E5141">
        <w:t xml:space="preserve">ir atlieka kitus veiksmus, būtinus tinkamam šios Sutarties vykdymui yra nurodyti Sutarties specialiojoje dalyje. </w:t>
      </w:r>
    </w:p>
    <w:p w14:paraId="53CE9BF2" w14:textId="405DA193" w:rsidR="005D2FB2" w:rsidRPr="00010D70" w:rsidRDefault="005D2FB2" w:rsidP="005D2FB2">
      <w:pPr>
        <w:jc w:val="both"/>
      </w:pPr>
      <w:r w:rsidRPr="006E5141">
        <w:lastRenderedPageBreak/>
        <w:t xml:space="preserve">15.11. </w:t>
      </w:r>
      <w:r w:rsidRPr="006E5141">
        <w:rPr>
          <w:b/>
        </w:rPr>
        <w:t xml:space="preserve">Pirkėjo </w:t>
      </w:r>
      <w:r w:rsidRPr="006E5141">
        <w:t>paskirti asmuo/asmenys, kurie atstovauja</w:t>
      </w:r>
      <w:r w:rsidRPr="006E5141">
        <w:rPr>
          <w:b/>
        </w:rPr>
        <w:t xml:space="preserve"> Pirkėjui, </w:t>
      </w:r>
      <w:r w:rsidRPr="006E5141">
        <w:t>teikia</w:t>
      </w:r>
      <w:r w:rsidRPr="006E5141">
        <w:rPr>
          <w:b/>
        </w:rPr>
        <w:t xml:space="preserve"> Pardavėjui </w:t>
      </w:r>
      <w:r w:rsidRPr="006E5141">
        <w:t>prekių užsakymus, prekių sąmatą, dalyvauja susitikimuose su</w:t>
      </w:r>
      <w:r w:rsidRPr="006E5141">
        <w:rPr>
          <w:b/>
        </w:rPr>
        <w:t xml:space="preserve"> Pardavėju </w:t>
      </w:r>
      <w:r w:rsidRPr="006E5141">
        <w:t>ir atlieka kitus veiksmus, būtinus tinkamam šios Sutarties vykdymui, yra nurodyti Sutarties specialiojoje</w:t>
      </w:r>
      <w:r w:rsidR="00916752">
        <w:t>.</w:t>
      </w:r>
    </w:p>
    <w:p w14:paraId="53CE9BF3" w14:textId="1B8960F1" w:rsidR="005D2FB2" w:rsidRDefault="005D2FB2" w:rsidP="005D2FB2">
      <w:pPr>
        <w:jc w:val="both"/>
      </w:pPr>
    </w:p>
    <w:p w14:paraId="456D86F2" w14:textId="2F7359CF" w:rsidR="000563EC" w:rsidRDefault="000563EC" w:rsidP="005D2FB2">
      <w:pPr>
        <w:jc w:val="both"/>
      </w:pPr>
    </w:p>
    <w:p w14:paraId="7749316A" w14:textId="77777777" w:rsidR="000563EC" w:rsidRDefault="000563EC" w:rsidP="005D2FB2">
      <w:pPr>
        <w:jc w:val="both"/>
      </w:pPr>
    </w:p>
    <w:p w14:paraId="621E5CDB" w14:textId="77777777" w:rsidR="00745502" w:rsidRPr="004924D5" w:rsidRDefault="00745502" w:rsidP="00745502">
      <w:pPr>
        <w:snapToGrid w:val="0"/>
        <w:jc w:val="both"/>
        <w:rPr>
          <w:b/>
        </w:rPr>
      </w:pPr>
      <w:r w:rsidRPr="004924D5">
        <w:rPr>
          <w:b/>
        </w:rPr>
        <w:t>PIRKĖJAS</w:t>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t>PARDAVĖJAS</w:t>
      </w:r>
    </w:p>
    <w:p w14:paraId="41DD37EB" w14:textId="77777777" w:rsidR="00745502" w:rsidRDefault="00745502" w:rsidP="00745502">
      <w:r w:rsidRPr="00F76D1C">
        <w:t>Lietuvos kariuomenės</w:t>
      </w:r>
      <w:r w:rsidRPr="00745502">
        <w:t xml:space="preserve"> Lietuvos didžiojo </w:t>
      </w:r>
    </w:p>
    <w:p w14:paraId="5EB6FD99" w14:textId="5336FB24" w:rsidR="00745502" w:rsidRDefault="00745502" w:rsidP="00745502">
      <w:pPr>
        <w:rPr>
          <w:b/>
        </w:rPr>
      </w:pPr>
      <w:r w:rsidRPr="00745502">
        <w:t xml:space="preserve">etmono Kristupo Radvilos </w:t>
      </w:r>
      <w:r w:rsidR="001B4AD1">
        <w:t>P</w:t>
      </w:r>
      <w:r w:rsidRPr="00745502">
        <w:t>erkūno</w:t>
      </w:r>
      <w:r w:rsidRPr="00F76D1C">
        <w:t xml:space="preserve"> </w:t>
      </w:r>
      <w:r w:rsidRPr="00F76D1C">
        <w:tab/>
      </w:r>
      <w:r w:rsidRPr="00F76D1C">
        <w:tab/>
      </w:r>
      <w:r w:rsidRPr="00F76D1C">
        <w:tab/>
      </w:r>
      <w:r w:rsidRPr="00F76D1C">
        <w:tab/>
      </w:r>
      <w:r>
        <w:tab/>
        <w:t>UAB „         “</w:t>
      </w:r>
    </w:p>
    <w:p w14:paraId="2D2BBE82" w14:textId="7F4D7A5A" w:rsidR="00745502" w:rsidRDefault="001B4AD1" w:rsidP="00745502">
      <w:r>
        <w:t>r</w:t>
      </w:r>
      <w:r w:rsidR="00745502">
        <w:t>yšių ir informacinių sistemų</w:t>
      </w:r>
    </w:p>
    <w:p w14:paraId="02385899" w14:textId="794A5660" w:rsidR="00745502" w:rsidRDefault="001B4AD1" w:rsidP="00745502">
      <w:r>
        <w:t>b</w:t>
      </w:r>
      <w:r w:rsidR="008044C5">
        <w:t>ataliono vad</w:t>
      </w:r>
      <w:r w:rsidR="004916DA">
        <w:t>as</w:t>
      </w:r>
    </w:p>
    <w:p w14:paraId="46AB911E" w14:textId="77777777" w:rsidR="00745502" w:rsidRPr="00F76D1C" w:rsidRDefault="00745502" w:rsidP="00745502">
      <w:r>
        <w:t xml:space="preserve">        </w:t>
      </w:r>
      <w:r>
        <w:tab/>
      </w:r>
      <w:r>
        <w:tab/>
      </w:r>
      <w:r>
        <w:tab/>
      </w:r>
      <w:r>
        <w:tab/>
      </w:r>
      <w:r>
        <w:tab/>
      </w:r>
      <w:r>
        <w:tab/>
      </w:r>
    </w:p>
    <w:p w14:paraId="3EEAF3D5" w14:textId="77777777" w:rsidR="00745502" w:rsidRPr="00F76D1C" w:rsidRDefault="00745502" w:rsidP="00745502">
      <w:pPr>
        <w:tabs>
          <w:tab w:val="left" w:pos="5040"/>
        </w:tabs>
      </w:pPr>
    </w:p>
    <w:p w14:paraId="56990B3E" w14:textId="77777777" w:rsidR="00745502" w:rsidRPr="00F76D1C" w:rsidRDefault="00745502" w:rsidP="00745502">
      <w:pPr>
        <w:tabs>
          <w:tab w:val="left" w:pos="5040"/>
        </w:tabs>
        <w:rPr>
          <w:szCs w:val="20"/>
        </w:rPr>
      </w:pPr>
      <w:r w:rsidRPr="00F76D1C">
        <w:t xml:space="preserve">A.V. </w:t>
      </w:r>
      <w:r w:rsidRPr="00F76D1C">
        <w:tab/>
      </w:r>
      <w:r>
        <w:tab/>
      </w:r>
      <w:r>
        <w:tab/>
      </w:r>
      <w:r w:rsidRPr="00F76D1C">
        <w:t>A.V.</w:t>
      </w:r>
    </w:p>
    <w:p w14:paraId="16905255" w14:textId="77777777" w:rsidR="003E6129" w:rsidRDefault="003E6129" w:rsidP="007F0B5B">
      <w:pPr>
        <w:ind w:left="6480"/>
      </w:pPr>
    </w:p>
    <w:p w14:paraId="399AFCDD" w14:textId="44C30CF0" w:rsidR="003E6129" w:rsidRDefault="003E6129" w:rsidP="007F0B5B">
      <w:pPr>
        <w:ind w:left="6480"/>
      </w:pPr>
    </w:p>
    <w:p w14:paraId="09D41C9F" w14:textId="23FE054F" w:rsidR="00EC1101" w:rsidRDefault="00EC1101" w:rsidP="007F0B5B">
      <w:pPr>
        <w:ind w:left="6480"/>
      </w:pPr>
    </w:p>
    <w:p w14:paraId="631E5F5E" w14:textId="03C8F63F" w:rsidR="00EC1101" w:rsidRDefault="00EC1101" w:rsidP="007F0B5B">
      <w:pPr>
        <w:ind w:left="6480"/>
      </w:pPr>
    </w:p>
    <w:p w14:paraId="4F9B7B52" w14:textId="7292B196" w:rsidR="00EC1101" w:rsidRDefault="00EC1101" w:rsidP="007F0B5B">
      <w:pPr>
        <w:ind w:left="6480"/>
      </w:pPr>
    </w:p>
    <w:p w14:paraId="00B3AEE6" w14:textId="15664487" w:rsidR="00EC1101" w:rsidRDefault="00EC1101" w:rsidP="007F0B5B">
      <w:pPr>
        <w:ind w:left="6480"/>
      </w:pPr>
    </w:p>
    <w:p w14:paraId="0F5F9F26" w14:textId="35C08B21" w:rsidR="00EC1101" w:rsidRDefault="00EC1101" w:rsidP="007F0B5B">
      <w:pPr>
        <w:ind w:left="6480"/>
      </w:pPr>
    </w:p>
    <w:p w14:paraId="36A634CD" w14:textId="0C872993" w:rsidR="00EC1101" w:rsidRDefault="00EC1101" w:rsidP="007F0B5B">
      <w:pPr>
        <w:ind w:left="6480"/>
      </w:pPr>
    </w:p>
    <w:p w14:paraId="3852A7F9" w14:textId="52A6A3B5" w:rsidR="00916752" w:rsidRDefault="00916752" w:rsidP="007F0B5B">
      <w:pPr>
        <w:ind w:left="6480"/>
      </w:pPr>
    </w:p>
    <w:p w14:paraId="5DE3487E" w14:textId="47AD4696" w:rsidR="00916752" w:rsidRDefault="00916752" w:rsidP="007F0B5B">
      <w:pPr>
        <w:ind w:left="6480"/>
      </w:pPr>
    </w:p>
    <w:p w14:paraId="5D79D4D6" w14:textId="73A126E0" w:rsidR="00916752" w:rsidRDefault="00916752" w:rsidP="007F0B5B">
      <w:pPr>
        <w:ind w:left="6480"/>
      </w:pPr>
    </w:p>
    <w:p w14:paraId="085D5D68" w14:textId="1705A40F" w:rsidR="00916752" w:rsidRDefault="00916752" w:rsidP="007F0B5B">
      <w:pPr>
        <w:ind w:left="6480"/>
      </w:pPr>
    </w:p>
    <w:p w14:paraId="4E7398D5" w14:textId="727C22AB" w:rsidR="00916752" w:rsidRDefault="00916752" w:rsidP="007F0B5B">
      <w:pPr>
        <w:ind w:left="6480"/>
      </w:pPr>
    </w:p>
    <w:p w14:paraId="1F4AF887" w14:textId="1D2DB7A8" w:rsidR="00916752" w:rsidRDefault="00916752" w:rsidP="007F0B5B">
      <w:pPr>
        <w:ind w:left="6480"/>
      </w:pPr>
    </w:p>
    <w:p w14:paraId="7DEB629F" w14:textId="05B33BAD" w:rsidR="00916752" w:rsidRDefault="00916752" w:rsidP="007F0B5B">
      <w:pPr>
        <w:ind w:left="6480"/>
      </w:pPr>
    </w:p>
    <w:p w14:paraId="48050821" w14:textId="0EFA9D7E" w:rsidR="00916752" w:rsidRDefault="00916752" w:rsidP="007F0B5B">
      <w:pPr>
        <w:ind w:left="6480"/>
      </w:pPr>
    </w:p>
    <w:p w14:paraId="3F78933C" w14:textId="614BC4FD" w:rsidR="00916752" w:rsidRDefault="00916752" w:rsidP="007F0B5B">
      <w:pPr>
        <w:ind w:left="6480"/>
      </w:pPr>
    </w:p>
    <w:p w14:paraId="32D0F80D" w14:textId="428316FB" w:rsidR="00916752" w:rsidRDefault="00916752" w:rsidP="007F0B5B">
      <w:pPr>
        <w:ind w:left="6480"/>
      </w:pPr>
    </w:p>
    <w:p w14:paraId="3A158462" w14:textId="00E0EB58" w:rsidR="00916752" w:rsidRDefault="00916752" w:rsidP="007F0B5B">
      <w:pPr>
        <w:ind w:left="6480"/>
      </w:pPr>
    </w:p>
    <w:p w14:paraId="4FB13542" w14:textId="4A328E27" w:rsidR="003B6348" w:rsidRDefault="003B6348" w:rsidP="007F0B5B">
      <w:pPr>
        <w:ind w:left="6480"/>
      </w:pPr>
    </w:p>
    <w:p w14:paraId="10845DF7" w14:textId="2803F7DB" w:rsidR="003B6348" w:rsidRDefault="003B6348" w:rsidP="007F0B5B">
      <w:pPr>
        <w:ind w:left="6480"/>
      </w:pPr>
    </w:p>
    <w:p w14:paraId="3B48589D" w14:textId="192186B0" w:rsidR="003B6348" w:rsidRDefault="003B6348" w:rsidP="007F0B5B">
      <w:pPr>
        <w:ind w:left="6480"/>
      </w:pPr>
    </w:p>
    <w:p w14:paraId="3638BDD1" w14:textId="2BC15960" w:rsidR="003B6348" w:rsidRDefault="003B6348" w:rsidP="007F0B5B">
      <w:pPr>
        <w:ind w:left="6480"/>
      </w:pPr>
    </w:p>
    <w:p w14:paraId="338E856D" w14:textId="1567F5C9" w:rsidR="003B6348" w:rsidRDefault="003B6348" w:rsidP="007F0B5B">
      <w:pPr>
        <w:ind w:left="6480"/>
      </w:pPr>
    </w:p>
    <w:p w14:paraId="504CDB5D" w14:textId="50460C3A" w:rsidR="003B6348" w:rsidRDefault="003B6348" w:rsidP="007F0B5B">
      <w:pPr>
        <w:ind w:left="6480"/>
      </w:pPr>
    </w:p>
    <w:p w14:paraId="2A4FDA53" w14:textId="1D99B243" w:rsidR="003B6348" w:rsidRDefault="003B6348" w:rsidP="007F0B5B">
      <w:pPr>
        <w:ind w:left="6480"/>
      </w:pPr>
    </w:p>
    <w:p w14:paraId="686D55A7" w14:textId="21895E01" w:rsidR="003B6348" w:rsidRDefault="003B6348" w:rsidP="004916DA"/>
    <w:p w14:paraId="11BA3D91" w14:textId="77777777" w:rsidR="004916DA" w:rsidRDefault="004916DA" w:rsidP="004916DA"/>
    <w:p w14:paraId="2DE80888" w14:textId="6D25CF80" w:rsidR="003B6348" w:rsidRDefault="003B6348" w:rsidP="007F0B5B">
      <w:pPr>
        <w:ind w:left="6480"/>
      </w:pPr>
    </w:p>
    <w:p w14:paraId="5E96538A" w14:textId="77777777" w:rsidR="003B6348" w:rsidRDefault="003B6348" w:rsidP="007F0B5B">
      <w:pPr>
        <w:ind w:left="6480"/>
      </w:pPr>
    </w:p>
    <w:p w14:paraId="7BC6317E" w14:textId="46BE8C94" w:rsidR="00916752" w:rsidRDefault="00916752" w:rsidP="007F0B5B">
      <w:pPr>
        <w:ind w:left="6480"/>
      </w:pPr>
    </w:p>
    <w:p w14:paraId="6B4C67CD" w14:textId="70D41996" w:rsidR="009A7098" w:rsidRDefault="009A7098" w:rsidP="00A4057B"/>
    <w:p w14:paraId="13E67DB7" w14:textId="77777777" w:rsidR="00A4057B" w:rsidRDefault="00A4057B" w:rsidP="00A4057B"/>
    <w:p w14:paraId="05109E36" w14:textId="645B35DA" w:rsidR="00916752" w:rsidRDefault="00916752" w:rsidP="00F8345B"/>
    <w:p w14:paraId="1A2DE86E" w14:textId="77777777" w:rsidR="00F8345B" w:rsidRDefault="00F8345B" w:rsidP="00F8345B"/>
    <w:p w14:paraId="1DDBBD7C" w14:textId="185F9EA5" w:rsidR="00916752" w:rsidRDefault="00916752" w:rsidP="00916752"/>
    <w:p w14:paraId="04F87205" w14:textId="77777777" w:rsidR="000563EC" w:rsidRDefault="000563EC" w:rsidP="007F0B5B">
      <w:pPr>
        <w:ind w:left="6480"/>
      </w:pPr>
    </w:p>
    <w:p w14:paraId="53CE9BF9" w14:textId="306DF262" w:rsidR="007F0B5B" w:rsidRPr="0063141E" w:rsidRDefault="007F0B5B" w:rsidP="007F0B5B">
      <w:pPr>
        <w:ind w:left="6480"/>
      </w:pPr>
      <w:r w:rsidRPr="0063141E">
        <w:lastRenderedPageBreak/>
        <w:t>Prekių pirkimo</w:t>
      </w:r>
      <w:r w:rsidR="00DB3F2F">
        <w:t>–</w:t>
      </w:r>
      <w:r w:rsidRPr="0063141E">
        <w:t>pardavimo sutarties</w:t>
      </w:r>
      <w:r w:rsidR="002E7DC2">
        <w:t xml:space="preserve"> </w:t>
      </w:r>
      <w:r w:rsidR="002E7DC2" w:rsidRPr="002E7DC2">
        <w:rPr>
          <w:i/>
        </w:rPr>
        <w:t>(projekto)</w:t>
      </w:r>
    </w:p>
    <w:p w14:paraId="53CE9BFA" w14:textId="7E3549CE" w:rsidR="007F0B5B" w:rsidRPr="0063141E" w:rsidRDefault="005D2FB2" w:rsidP="007F0B5B">
      <w:pPr>
        <w:ind w:left="6480"/>
      </w:pPr>
      <w:r>
        <w:t>202</w:t>
      </w:r>
      <w:r w:rsidR="004916DA">
        <w:t>6</w:t>
      </w:r>
      <w:r w:rsidR="007F0B5B" w:rsidRPr="0063141E">
        <w:t xml:space="preserve"> m. ____________d. Nr.</w:t>
      </w:r>
      <w:r w:rsidR="002E7DC2">
        <w:t xml:space="preserve"> PS-</w:t>
      </w:r>
    </w:p>
    <w:p w14:paraId="53CE9BFB" w14:textId="77777777" w:rsidR="007F0B5B" w:rsidRPr="0063141E" w:rsidRDefault="007F0B5B" w:rsidP="007F0B5B">
      <w:pPr>
        <w:ind w:left="6480"/>
      </w:pPr>
      <w:r w:rsidRPr="0063141E">
        <w:t xml:space="preserve">1 priedas </w:t>
      </w:r>
    </w:p>
    <w:p w14:paraId="53CE9BFC" w14:textId="58EDE9A7" w:rsidR="007F0B5B" w:rsidRDefault="007F0B5B" w:rsidP="007F0B5B">
      <w:pPr>
        <w:ind w:left="9360" w:firstLine="720"/>
      </w:pPr>
    </w:p>
    <w:p w14:paraId="3A299099" w14:textId="77777777" w:rsidR="00916752" w:rsidRPr="0063141E" w:rsidRDefault="00916752" w:rsidP="007F0B5B">
      <w:pPr>
        <w:ind w:left="9360" w:firstLine="720"/>
      </w:pPr>
    </w:p>
    <w:p w14:paraId="63165238" w14:textId="6C5BC9CF" w:rsidR="0094365A" w:rsidRDefault="004916DA" w:rsidP="00D66FC3">
      <w:pPr>
        <w:jc w:val="center"/>
        <w:rPr>
          <w:b/>
        </w:rPr>
      </w:pPr>
      <w:r w:rsidRPr="004916DA">
        <w:rPr>
          <w:b/>
          <w:i/>
        </w:rPr>
        <w:t xml:space="preserve">Nepertraukiamų maitinimo šaltinių ir nešiojamos maitinimo stoties techninė specifikacija </w:t>
      </w:r>
    </w:p>
    <w:p w14:paraId="0234E36A" w14:textId="77777777" w:rsidR="00916752" w:rsidRPr="0063141E" w:rsidRDefault="00916752" w:rsidP="00D66FC3">
      <w:pPr>
        <w:jc w:val="center"/>
        <w:rPr>
          <w:b/>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792"/>
        <w:gridCol w:w="4111"/>
        <w:gridCol w:w="709"/>
        <w:gridCol w:w="992"/>
        <w:gridCol w:w="850"/>
        <w:gridCol w:w="993"/>
      </w:tblGrid>
      <w:tr w:rsidR="007F0B5B" w:rsidRPr="0063141E" w14:paraId="53CE9C09" w14:textId="77777777" w:rsidTr="004916DA">
        <w:trPr>
          <w:trHeight w:val="645"/>
        </w:trPr>
        <w:tc>
          <w:tcPr>
            <w:tcW w:w="760" w:type="dxa"/>
            <w:vAlign w:val="center"/>
            <w:hideMark/>
          </w:tcPr>
          <w:p w14:paraId="53CE9BFF" w14:textId="77777777" w:rsidR="007F0B5B" w:rsidRPr="0063141E" w:rsidRDefault="007F0B5B">
            <w:pPr>
              <w:jc w:val="center"/>
              <w:rPr>
                <w:sz w:val="20"/>
              </w:rPr>
            </w:pPr>
            <w:r w:rsidRPr="0063141E">
              <w:rPr>
                <w:sz w:val="20"/>
              </w:rPr>
              <w:t>Eil. Nr.</w:t>
            </w:r>
          </w:p>
        </w:tc>
        <w:tc>
          <w:tcPr>
            <w:tcW w:w="1792" w:type="dxa"/>
            <w:vAlign w:val="center"/>
            <w:hideMark/>
          </w:tcPr>
          <w:p w14:paraId="53CE9C00" w14:textId="77777777" w:rsidR="007F0B5B" w:rsidRPr="0063141E" w:rsidRDefault="007F0B5B">
            <w:pPr>
              <w:jc w:val="center"/>
              <w:rPr>
                <w:sz w:val="20"/>
              </w:rPr>
            </w:pPr>
            <w:r w:rsidRPr="0063141E">
              <w:rPr>
                <w:sz w:val="20"/>
              </w:rPr>
              <w:t>Pavadinimas</w:t>
            </w:r>
          </w:p>
        </w:tc>
        <w:tc>
          <w:tcPr>
            <w:tcW w:w="4111" w:type="dxa"/>
            <w:vAlign w:val="center"/>
            <w:hideMark/>
          </w:tcPr>
          <w:p w14:paraId="53CE9C01" w14:textId="77777777" w:rsidR="007F0B5B" w:rsidRPr="0063141E" w:rsidRDefault="007F0B5B">
            <w:pPr>
              <w:jc w:val="center"/>
              <w:rPr>
                <w:sz w:val="20"/>
              </w:rPr>
            </w:pPr>
            <w:r w:rsidRPr="0063141E">
              <w:rPr>
                <w:sz w:val="20"/>
              </w:rPr>
              <w:t>Techniniai reikalavimai</w:t>
            </w:r>
          </w:p>
        </w:tc>
        <w:tc>
          <w:tcPr>
            <w:tcW w:w="709" w:type="dxa"/>
            <w:vAlign w:val="center"/>
            <w:hideMark/>
          </w:tcPr>
          <w:p w14:paraId="53CE9C02" w14:textId="77777777" w:rsidR="007F0B5B" w:rsidRPr="0063141E" w:rsidRDefault="007F0B5B">
            <w:pPr>
              <w:jc w:val="center"/>
              <w:rPr>
                <w:sz w:val="20"/>
              </w:rPr>
            </w:pPr>
            <w:r w:rsidRPr="0063141E">
              <w:rPr>
                <w:sz w:val="20"/>
              </w:rPr>
              <w:t>Mato vnt.</w:t>
            </w:r>
          </w:p>
        </w:tc>
        <w:tc>
          <w:tcPr>
            <w:tcW w:w="992" w:type="dxa"/>
            <w:vAlign w:val="center"/>
            <w:hideMark/>
          </w:tcPr>
          <w:p w14:paraId="53CE9C03" w14:textId="77777777" w:rsidR="007F0B5B" w:rsidRPr="0063141E" w:rsidRDefault="007F0B5B">
            <w:pPr>
              <w:jc w:val="center"/>
              <w:rPr>
                <w:sz w:val="20"/>
              </w:rPr>
            </w:pPr>
            <w:r w:rsidRPr="0063141E">
              <w:rPr>
                <w:sz w:val="20"/>
              </w:rPr>
              <w:t>Kaina</w:t>
            </w:r>
          </w:p>
          <w:p w14:paraId="53CE9C04" w14:textId="3B133B71" w:rsidR="007F0B5B" w:rsidRPr="0063141E" w:rsidRDefault="005F767C">
            <w:pPr>
              <w:jc w:val="center"/>
              <w:rPr>
                <w:sz w:val="20"/>
              </w:rPr>
            </w:pPr>
            <w:r>
              <w:rPr>
                <w:sz w:val="20"/>
              </w:rPr>
              <w:t>e</w:t>
            </w:r>
            <w:r w:rsidR="006157AC" w:rsidRPr="0063141E">
              <w:rPr>
                <w:sz w:val="20"/>
              </w:rPr>
              <w:t>urai</w:t>
            </w:r>
            <w:r>
              <w:rPr>
                <w:sz w:val="20"/>
              </w:rPr>
              <w:t>s</w:t>
            </w:r>
            <w:r w:rsidR="006157AC" w:rsidRPr="0063141E">
              <w:rPr>
                <w:sz w:val="20"/>
              </w:rPr>
              <w:t xml:space="preserve"> </w:t>
            </w:r>
            <w:r w:rsidR="007F0B5B" w:rsidRPr="0063141E">
              <w:rPr>
                <w:sz w:val="20"/>
              </w:rPr>
              <w:t xml:space="preserve"> su PVM</w:t>
            </w:r>
          </w:p>
        </w:tc>
        <w:tc>
          <w:tcPr>
            <w:tcW w:w="850" w:type="dxa"/>
            <w:vAlign w:val="center"/>
          </w:tcPr>
          <w:p w14:paraId="53CE9C05" w14:textId="77777777" w:rsidR="007F0B5B" w:rsidRPr="0063141E" w:rsidRDefault="007F0B5B">
            <w:pPr>
              <w:jc w:val="center"/>
              <w:rPr>
                <w:sz w:val="20"/>
              </w:rPr>
            </w:pPr>
            <w:r w:rsidRPr="0063141E">
              <w:rPr>
                <w:sz w:val="20"/>
              </w:rPr>
              <w:t>Kiekis</w:t>
            </w:r>
          </w:p>
          <w:p w14:paraId="53CE9C06" w14:textId="61E138B0" w:rsidR="007F0B5B" w:rsidRPr="0063141E" w:rsidRDefault="005F767C">
            <w:pPr>
              <w:jc w:val="center"/>
              <w:rPr>
                <w:sz w:val="20"/>
              </w:rPr>
            </w:pPr>
            <w:r>
              <w:rPr>
                <w:sz w:val="20"/>
              </w:rPr>
              <w:t>(vnt.)</w:t>
            </w:r>
          </w:p>
        </w:tc>
        <w:tc>
          <w:tcPr>
            <w:tcW w:w="993" w:type="dxa"/>
            <w:vAlign w:val="center"/>
            <w:hideMark/>
          </w:tcPr>
          <w:p w14:paraId="53CE9C07" w14:textId="77777777" w:rsidR="007F0B5B" w:rsidRPr="0063141E" w:rsidRDefault="007F0B5B">
            <w:pPr>
              <w:jc w:val="center"/>
              <w:rPr>
                <w:sz w:val="20"/>
              </w:rPr>
            </w:pPr>
            <w:r w:rsidRPr="0063141E">
              <w:rPr>
                <w:sz w:val="20"/>
              </w:rPr>
              <w:t>Suma</w:t>
            </w:r>
          </w:p>
          <w:p w14:paraId="53CE9C08" w14:textId="7158ACB7" w:rsidR="007F0B5B" w:rsidRPr="0063141E" w:rsidRDefault="005F767C">
            <w:pPr>
              <w:jc w:val="center"/>
              <w:rPr>
                <w:sz w:val="20"/>
              </w:rPr>
            </w:pPr>
            <w:r>
              <w:rPr>
                <w:sz w:val="20"/>
              </w:rPr>
              <w:t>e</w:t>
            </w:r>
            <w:r w:rsidR="006157AC" w:rsidRPr="0063141E">
              <w:rPr>
                <w:sz w:val="20"/>
              </w:rPr>
              <w:t>urai</w:t>
            </w:r>
            <w:r>
              <w:rPr>
                <w:sz w:val="20"/>
              </w:rPr>
              <w:t>s</w:t>
            </w:r>
            <w:r w:rsidR="007F0B5B" w:rsidRPr="0063141E">
              <w:rPr>
                <w:sz w:val="20"/>
              </w:rPr>
              <w:t xml:space="preserve"> su PVM</w:t>
            </w:r>
          </w:p>
        </w:tc>
      </w:tr>
      <w:tr w:rsidR="009E28E2" w:rsidRPr="0063141E" w14:paraId="0D28C569" w14:textId="77777777" w:rsidTr="009661F8">
        <w:trPr>
          <w:trHeight w:val="300"/>
        </w:trPr>
        <w:tc>
          <w:tcPr>
            <w:tcW w:w="760" w:type="dxa"/>
            <w:noWrap/>
            <w:vAlign w:val="center"/>
          </w:tcPr>
          <w:p w14:paraId="4781BC11" w14:textId="308DABEE" w:rsidR="009E28E2" w:rsidRDefault="009E28E2" w:rsidP="009661F8">
            <w:pPr>
              <w:jc w:val="center"/>
            </w:pPr>
            <w:r>
              <w:t>1</w:t>
            </w:r>
          </w:p>
        </w:tc>
        <w:tc>
          <w:tcPr>
            <w:tcW w:w="1792" w:type="dxa"/>
            <w:tcBorders>
              <w:top w:val="single" w:sz="4" w:space="0" w:color="auto"/>
              <w:left w:val="single" w:sz="4" w:space="0" w:color="auto"/>
              <w:bottom w:val="single" w:sz="4" w:space="0" w:color="auto"/>
              <w:right w:val="single" w:sz="4" w:space="0" w:color="auto"/>
            </w:tcBorders>
            <w:vAlign w:val="center"/>
          </w:tcPr>
          <w:p w14:paraId="5718BF20" w14:textId="3A20B66E" w:rsidR="009E28E2" w:rsidRPr="000A0C6D" w:rsidRDefault="009E28E2" w:rsidP="004916DA">
            <w:pPr>
              <w:jc w:val="center"/>
              <w:rPr>
                <w:lang w:eastAsia="lt-LT"/>
              </w:rPr>
            </w:pPr>
            <w:r>
              <w:t>Nepertraukiamo maitinimo šaltinis (UPS)</w:t>
            </w:r>
          </w:p>
        </w:tc>
        <w:tc>
          <w:tcPr>
            <w:tcW w:w="4111" w:type="dxa"/>
          </w:tcPr>
          <w:p w14:paraId="6B691E7E" w14:textId="601FF7F1" w:rsidR="009E28E2" w:rsidRPr="00A05176" w:rsidRDefault="009E28E2" w:rsidP="004916DA">
            <w:pPr>
              <w:pStyle w:val="ListParagraph"/>
              <w:tabs>
                <w:tab w:val="left" w:pos="503"/>
              </w:tabs>
              <w:ind w:left="0"/>
              <w:jc w:val="both"/>
            </w:pPr>
            <w:r>
              <w:t>Prekė privalo būti nauja. Nepertraukiamo maitinimo šaltinio technologija turi būti dvigubo konvertavimo, išėjimo galia ne mažesnė 2500 W. Maksimalus srovės stipris ne mažesnis 12 A. AC kištukinių lizdų ne mažiau 3 vnt., baterijų tipas privalo būti uždaros švino rūgšties (VRLA).</w:t>
            </w:r>
          </w:p>
        </w:tc>
        <w:tc>
          <w:tcPr>
            <w:tcW w:w="709" w:type="dxa"/>
            <w:vMerge w:val="restart"/>
            <w:vAlign w:val="center"/>
          </w:tcPr>
          <w:p w14:paraId="3AC3A8E2" w14:textId="4A16A0B3" w:rsidR="009E28E2" w:rsidRDefault="009E28E2" w:rsidP="004916DA">
            <w:pPr>
              <w:jc w:val="center"/>
            </w:pPr>
            <w:r>
              <w:t>vnt.</w:t>
            </w:r>
          </w:p>
        </w:tc>
        <w:tc>
          <w:tcPr>
            <w:tcW w:w="992" w:type="dxa"/>
            <w:noWrap/>
          </w:tcPr>
          <w:p w14:paraId="7F32A929" w14:textId="77777777" w:rsidR="009E28E2" w:rsidRPr="0063141E" w:rsidRDefault="009E28E2" w:rsidP="004916DA">
            <w:pPr>
              <w:jc w:val="center"/>
            </w:pPr>
          </w:p>
        </w:tc>
        <w:tc>
          <w:tcPr>
            <w:tcW w:w="850" w:type="dxa"/>
            <w:noWrap/>
            <w:vAlign w:val="center"/>
          </w:tcPr>
          <w:p w14:paraId="55907989" w14:textId="2E7A4300" w:rsidR="009E28E2" w:rsidRPr="003A36F0" w:rsidRDefault="009E28E2" w:rsidP="004916DA">
            <w:pPr>
              <w:jc w:val="center"/>
              <w:rPr>
                <w:color w:val="000000"/>
              </w:rPr>
            </w:pPr>
            <w:r>
              <w:rPr>
                <w:color w:val="000000"/>
              </w:rPr>
              <w:t>13</w:t>
            </w:r>
          </w:p>
        </w:tc>
        <w:tc>
          <w:tcPr>
            <w:tcW w:w="993" w:type="dxa"/>
            <w:noWrap/>
            <w:vAlign w:val="center"/>
          </w:tcPr>
          <w:p w14:paraId="22936F7D" w14:textId="77777777" w:rsidR="009E28E2" w:rsidRPr="0063141E" w:rsidRDefault="009E28E2" w:rsidP="004916DA">
            <w:pPr>
              <w:jc w:val="center"/>
              <w:rPr>
                <w:sz w:val="20"/>
              </w:rPr>
            </w:pPr>
          </w:p>
        </w:tc>
      </w:tr>
      <w:tr w:rsidR="009E28E2" w:rsidRPr="0063141E" w14:paraId="5674F7B4" w14:textId="77777777" w:rsidTr="004916DA">
        <w:trPr>
          <w:trHeight w:val="300"/>
        </w:trPr>
        <w:tc>
          <w:tcPr>
            <w:tcW w:w="760" w:type="dxa"/>
            <w:noWrap/>
            <w:vAlign w:val="center"/>
          </w:tcPr>
          <w:p w14:paraId="275EF1D9" w14:textId="44E699B9" w:rsidR="009E28E2" w:rsidRDefault="009E28E2" w:rsidP="004916DA">
            <w:pPr>
              <w:jc w:val="center"/>
            </w:pPr>
            <w:r>
              <w:t>2</w:t>
            </w:r>
          </w:p>
        </w:tc>
        <w:tc>
          <w:tcPr>
            <w:tcW w:w="1792" w:type="dxa"/>
            <w:tcBorders>
              <w:top w:val="single" w:sz="4" w:space="0" w:color="auto"/>
              <w:left w:val="single" w:sz="4" w:space="0" w:color="auto"/>
              <w:bottom w:val="single" w:sz="4" w:space="0" w:color="auto"/>
              <w:right w:val="single" w:sz="4" w:space="0" w:color="auto"/>
            </w:tcBorders>
            <w:vAlign w:val="center"/>
          </w:tcPr>
          <w:p w14:paraId="0070D87E" w14:textId="1D3FA9C7" w:rsidR="009E28E2" w:rsidRPr="000A0C6D" w:rsidRDefault="009E28E2" w:rsidP="004916DA">
            <w:pPr>
              <w:jc w:val="center"/>
              <w:rPr>
                <w:lang w:eastAsia="lt-LT"/>
              </w:rPr>
            </w:pPr>
            <w:r w:rsidRPr="00FC0202">
              <w:rPr>
                <w:color w:val="000000"/>
              </w:rPr>
              <w:t>Nešiojam</w:t>
            </w:r>
            <w:r>
              <w:rPr>
                <w:color w:val="000000"/>
              </w:rPr>
              <w:t>a</w:t>
            </w:r>
            <w:r w:rsidRPr="00FC0202">
              <w:rPr>
                <w:color w:val="000000"/>
              </w:rPr>
              <w:t xml:space="preserve"> maitinimo stotis</w:t>
            </w:r>
          </w:p>
        </w:tc>
        <w:tc>
          <w:tcPr>
            <w:tcW w:w="4111" w:type="dxa"/>
          </w:tcPr>
          <w:p w14:paraId="042E1845" w14:textId="58184DDB" w:rsidR="009E28E2" w:rsidRPr="00A05176" w:rsidRDefault="009E28E2" w:rsidP="004916DA">
            <w:pPr>
              <w:pStyle w:val="ListParagraph"/>
              <w:tabs>
                <w:tab w:val="left" w:pos="503"/>
              </w:tabs>
              <w:ind w:left="0" w:firstLine="79"/>
              <w:jc w:val="both"/>
            </w:pPr>
            <w:r w:rsidRPr="00FC0202">
              <w:rPr>
                <w:szCs w:val="24"/>
              </w:rPr>
              <w:t>Nešiojam</w:t>
            </w:r>
            <w:r>
              <w:rPr>
                <w:szCs w:val="24"/>
              </w:rPr>
              <w:t>a</w:t>
            </w:r>
            <w:r w:rsidRPr="00FC0202">
              <w:rPr>
                <w:szCs w:val="24"/>
              </w:rPr>
              <w:t xml:space="preserve"> maitinimo stotis - prekė privalo būti nauja. Maitinimo stoties talpa turi būti ne mažiau kaip 1000 Wh. Išvesties galia ne mažiau nei 1600 W. Ne mažiau 2 vnt. DC, 2 vnt. USB jungčių, AC ne mažiau 3 vnt. jungtys, automobilio maitinimo išvestis, galimybė prijungti papildomą maitinimo stotį. Baterijos tipas LFP. Maitinimo stotis turi priimti saulės kolektorių. Komplekte taip pat turi būti vartotojo vadovas.</w:t>
            </w:r>
          </w:p>
        </w:tc>
        <w:tc>
          <w:tcPr>
            <w:tcW w:w="709" w:type="dxa"/>
            <w:vMerge/>
          </w:tcPr>
          <w:p w14:paraId="7765AEE9" w14:textId="77777777" w:rsidR="009E28E2" w:rsidRDefault="009E28E2" w:rsidP="004916DA">
            <w:pPr>
              <w:jc w:val="center"/>
            </w:pPr>
          </w:p>
        </w:tc>
        <w:tc>
          <w:tcPr>
            <w:tcW w:w="992" w:type="dxa"/>
            <w:noWrap/>
          </w:tcPr>
          <w:p w14:paraId="12F40D8D" w14:textId="77777777" w:rsidR="009E28E2" w:rsidRPr="0063141E" w:rsidRDefault="009E28E2" w:rsidP="004916DA">
            <w:pPr>
              <w:jc w:val="center"/>
            </w:pPr>
          </w:p>
        </w:tc>
        <w:tc>
          <w:tcPr>
            <w:tcW w:w="850" w:type="dxa"/>
            <w:noWrap/>
            <w:vAlign w:val="center"/>
          </w:tcPr>
          <w:p w14:paraId="37B899D6" w14:textId="76534500" w:rsidR="009E28E2" w:rsidRPr="003A36F0" w:rsidRDefault="009E28E2" w:rsidP="004916DA">
            <w:pPr>
              <w:jc w:val="center"/>
              <w:rPr>
                <w:color w:val="000000"/>
              </w:rPr>
            </w:pPr>
            <w:r>
              <w:rPr>
                <w:color w:val="000000"/>
              </w:rPr>
              <w:t>1</w:t>
            </w:r>
          </w:p>
        </w:tc>
        <w:tc>
          <w:tcPr>
            <w:tcW w:w="993" w:type="dxa"/>
            <w:noWrap/>
            <w:vAlign w:val="center"/>
          </w:tcPr>
          <w:p w14:paraId="3FF288C0" w14:textId="77777777" w:rsidR="009E28E2" w:rsidRPr="0063141E" w:rsidRDefault="009E28E2" w:rsidP="004916DA">
            <w:pPr>
              <w:jc w:val="center"/>
              <w:rPr>
                <w:sz w:val="20"/>
              </w:rPr>
            </w:pPr>
          </w:p>
        </w:tc>
      </w:tr>
      <w:tr w:rsidR="009E28E2" w:rsidRPr="0063141E" w14:paraId="4DE69FD0" w14:textId="77777777" w:rsidTr="004916DA">
        <w:trPr>
          <w:trHeight w:val="300"/>
        </w:trPr>
        <w:tc>
          <w:tcPr>
            <w:tcW w:w="760" w:type="dxa"/>
            <w:noWrap/>
            <w:vAlign w:val="center"/>
          </w:tcPr>
          <w:p w14:paraId="615BC0F1" w14:textId="238DC050" w:rsidR="009E28E2" w:rsidRDefault="009E28E2" w:rsidP="004916DA">
            <w:pPr>
              <w:jc w:val="center"/>
            </w:pPr>
            <w:r>
              <w:t>3</w:t>
            </w:r>
          </w:p>
        </w:tc>
        <w:tc>
          <w:tcPr>
            <w:tcW w:w="1792" w:type="dxa"/>
            <w:tcBorders>
              <w:top w:val="single" w:sz="4" w:space="0" w:color="auto"/>
              <w:left w:val="single" w:sz="4" w:space="0" w:color="auto"/>
              <w:bottom w:val="single" w:sz="4" w:space="0" w:color="auto"/>
              <w:right w:val="single" w:sz="4" w:space="0" w:color="auto"/>
            </w:tcBorders>
            <w:vAlign w:val="center"/>
          </w:tcPr>
          <w:p w14:paraId="1805CE19" w14:textId="0076B10D" w:rsidR="009E28E2" w:rsidRPr="00FC0202" w:rsidRDefault="009E28E2" w:rsidP="004916DA">
            <w:pPr>
              <w:jc w:val="center"/>
              <w:rPr>
                <w:color w:val="000000"/>
              </w:rPr>
            </w:pPr>
            <w:r w:rsidRPr="009E28E2">
              <w:rPr>
                <w:color w:val="000000"/>
              </w:rPr>
              <w:t>Nepertraukiamo maitinimo šaltinis, 1,5 kW</w:t>
            </w:r>
          </w:p>
        </w:tc>
        <w:tc>
          <w:tcPr>
            <w:tcW w:w="4111" w:type="dxa"/>
          </w:tcPr>
          <w:p w14:paraId="24ABD6BF" w14:textId="77777777" w:rsidR="009E28E2" w:rsidRPr="009E28E2" w:rsidRDefault="009E28E2" w:rsidP="009E28E2">
            <w:pPr>
              <w:tabs>
                <w:tab w:val="left" w:pos="503"/>
              </w:tabs>
              <w:jc w:val="both"/>
            </w:pPr>
            <w:r w:rsidRPr="009E28E2">
              <w:t>3.1. Bendrieji reikalavimai:</w:t>
            </w:r>
          </w:p>
          <w:p w14:paraId="6F5A1D39" w14:textId="77777777" w:rsidR="009E28E2" w:rsidRPr="009E28E2" w:rsidRDefault="009E28E2" w:rsidP="009E28E2">
            <w:pPr>
              <w:tabs>
                <w:tab w:val="left" w:pos="503"/>
              </w:tabs>
              <w:jc w:val="both"/>
            </w:pPr>
            <w:r w:rsidRPr="009E28E2">
              <w:t>3.1.1. Tiekėjas turi užtikrinti, kad gamintojas nėra paskelbęs žinios apie siūlomos įrangos gamybos arba tobulinimo nutraukimą (pvz., angl. end of life time ar Discontinued).</w:t>
            </w:r>
          </w:p>
          <w:p w14:paraId="6F200A9E" w14:textId="77777777" w:rsidR="009E28E2" w:rsidRPr="009E28E2" w:rsidRDefault="009E28E2" w:rsidP="009E28E2">
            <w:pPr>
              <w:tabs>
                <w:tab w:val="left" w:pos="503"/>
              </w:tabs>
              <w:jc w:val="both"/>
            </w:pPr>
            <w:r w:rsidRPr="009E28E2">
              <w:t xml:space="preserve">3.1.2. Tiekėjas turi pateikti nuorodą į gamintojo puslapį, kuriame yra tiksli pasiūlymą atitinkančios techninės ar programinės įrangos techninė specifikacija. </w:t>
            </w:r>
          </w:p>
          <w:p w14:paraId="3B44336E" w14:textId="77777777" w:rsidR="009E28E2" w:rsidRPr="009E28E2" w:rsidRDefault="009E28E2" w:rsidP="009E28E2">
            <w:pPr>
              <w:tabs>
                <w:tab w:val="left" w:pos="503"/>
              </w:tabs>
              <w:jc w:val="both"/>
            </w:pPr>
            <w:r w:rsidRPr="009E28E2">
              <w:t xml:space="preserve">3.1.3. Techninė įranga privalo veikti be sutrikimų, kai temperatūros režimas techninės įrangos įdie gimo patalpoje yra nuo 0 ºC iki +40 ºC, o santykinė oro drėgmė – 90 proc. ir mažesnė (jei ne nurodyta kitaip). </w:t>
            </w:r>
          </w:p>
          <w:p w14:paraId="4275C952" w14:textId="77777777" w:rsidR="009E28E2" w:rsidRPr="009E28E2" w:rsidRDefault="009E28E2" w:rsidP="009E28E2">
            <w:pPr>
              <w:tabs>
                <w:tab w:val="left" w:pos="503"/>
              </w:tabs>
              <w:jc w:val="both"/>
            </w:pPr>
            <w:r w:rsidRPr="009E28E2">
              <w:t xml:space="preserve">3.1.4. Pateikiama įranga privalo būti nauja ir nenaudota (negali būti atnaujinta, restauruota (angl. re furbished)), nepažeistoje gamintojo pakuotėje. </w:t>
            </w:r>
          </w:p>
          <w:p w14:paraId="3BB917C5" w14:textId="77777777" w:rsidR="009E28E2" w:rsidRPr="009E28E2" w:rsidRDefault="009E28E2" w:rsidP="009E28E2">
            <w:pPr>
              <w:tabs>
                <w:tab w:val="left" w:pos="503"/>
              </w:tabs>
              <w:jc w:val="both"/>
            </w:pPr>
            <w:r w:rsidRPr="009E28E2">
              <w:lastRenderedPageBreak/>
              <w:t xml:space="preserve">3.1.5. Įrangos dokumentai turi būti lietuvių arba anglų kalba. Informaciniai užrašai ant įrenginio ir jo dalių turi būti anglų arba lietuvių kalba. Gamintojo interneto svetainėje tvarkyklių ir dokumentų paieška atliekama anglų arba lietuvių kalba. </w:t>
            </w:r>
          </w:p>
          <w:p w14:paraId="46D1B742" w14:textId="77777777" w:rsidR="009E28E2" w:rsidRPr="009E28E2" w:rsidRDefault="009E28E2" w:rsidP="009E28E2">
            <w:pPr>
              <w:tabs>
                <w:tab w:val="left" w:pos="503"/>
              </w:tabs>
              <w:jc w:val="both"/>
            </w:pPr>
            <w:r w:rsidRPr="009E28E2">
              <w:t xml:space="preserve">3.1.6. Prekė turi būti pristatyta per 30 (trisdešimt) dienų nuo sutarties pasirašymo dienos adresu: J. Kairiūkščio g. 14, Vilnius, Lietuvos kariuomenės Lietuvos didžiojo etmono Kristupo Radvilos Perkūno ryšių ir informacinių sistemų batalionas. </w:t>
            </w:r>
          </w:p>
          <w:p w14:paraId="76703EE2" w14:textId="77777777" w:rsidR="009E28E2" w:rsidRPr="009E28E2" w:rsidRDefault="009E28E2" w:rsidP="009E28E2">
            <w:pPr>
              <w:tabs>
                <w:tab w:val="left" w:pos="503"/>
              </w:tabs>
              <w:jc w:val="both"/>
            </w:pPr>
            <w:r w:rsidRPr="009E28E2">
              <w:t xml:space="preserve">3.1.7. Įrangai turi būti suteikta garantija ne trumpesniam laikotarpiui, kaip tą, kurią suteikia įrangos gamintojas, tačiau ne trumpesniam kaip 24 mėn. </w:t>
            </w:r>
          </w:p>
          <w:p w14:paraId="48424561" w14:textId="77777777" w:rsidR="009E28E2" w:rsidRDefault="009E28E2" w:rsidP="009E28E2">
            <w:pPr>
              <w:tabs>
                <w:tab w:val="left" w:pos="503"/>
              </w:tabs>
              <w:jc w:val="both"/>
            </w:pPr>
            <w:r w:rsidRPr="009E28E2">
              <w:t xml:space="preserve">3.1.8. Garantinis laikotarpis skaičiuojamas nuo priėmimo–perdavimo akto pasirašymo dienos. </w:t>
            </w:r>
          </w:p>
          <w:p w14:paraId="4B29511F" w14:textId="6EA4EDC3" w:rsidR="009E28E2" w:rsidRPr="009E28E2" w:rsidRDefault="009E28E2" w:rsidP="009E28E2">
            <w:pPr>
              <w:tabs>
                <w:tab w:val="left" w:pos="503"/>
              </w:tabs>
              <w:jc w:val="both"/>
            </w:pPr>
            <w:r w:rsidRPr="009E28E2">
              <w:t>3.1.9. Įranga negali būti pagaminta nepatikimose valstybėse ar teritorijose. Nepatikima įranga laikoma įranga, kurios tiekėjai, jų subtiekėjai, ūkio subjektai, kurių pajėgumais yra remiamasi, gamintojai, techninės įrangos priežiūrą ir palaikymą vykdantys asmenys ar juos kontroliuojantys asmenys yra iš nepatikimų valstybių ar teritorijų sąrašo, patvirtinto Lietuvos Respublikos Vyriausybės 2022 m. kovo 30 d. nutarimu Nr. 280 ,,Dėl Lietuvos Respublikos viešųjų pirkimų įstatymo 92 straipsnio 13, 14 ir 15 dalių nuostatų įgyvendinimo“. Reikalavimai nacionaliniam saugumui: pirkimo objektas (nepertraukiamo maitinimo šaltinis), vadovaujantis Lietuvos Respublikos viešųjų pirkimų įstatymu, turi nekelti grėsmės nacionaliniam saugumui.</w:t>
            </w:r>
          </w:p>
          <w:p w14:paraId="0B19F732" w14:textId="77777777" w:rsidR="009E28E2" w:rsidRPr="009E28E2" w:rsidRDefault="009E28E2" w:rsidP="009E28E2">
            <w:pPr>
              <w:tabs>
                <w:tab w:val="left" w:pos="503"/>
              </w:tabs>
              <w:jc w:val="both"/>
            </w:pPr>
            <w:r w:rsidRPr="009E28E2">
              <w:t>3.1.10. Gamintojas turi atitikti aplinkosaugos vadybos ISO 14001 standarto reikalavimus. Įranga atitinka Europos Parlamento ir Tarybos direktyvos 2002/95/EB „Dėl tam tikrų medžiagų naudojimo elektroninėje įrangoje apribojimo“ nustatytus reikalavimus (RoHS). Pateikti dokumentų kopijas arba nuorodas į dokumentus.</w:t>
            </w:r>
          </w:p>
          <w:p w14:paraId="7E2CDFF9" w14:textId="77777777" w:rsidR="009E28E2" w:rsidRPr="009E28E2" w:rsidRDefault="009E28E2" w:rsidP="009E28E2">
            <w:pPr>
              <w:tabs>
                <w:tab w:val="left" w:pos="503"/>
              </w:tabs>
              <w:jc w:val="both"/>
            </w:pPr>
            <w:r w:rsidRPr="009E28E2">
              <w:lastRenderedPageBreak/>
              <w:t xml:space="preserve">3.2. Nepertraukiamo maitinimo šaltinio (UPS) techniniai reikalavimai (BVPŽ kodas: 31154000-0): </w:t>
            </w:r>
          </w:p>
          <w:p w14:paraId="1A99571C" w14:textId="77777777" w:rsidR="009E28E2" w:rsidRPr="009E28E2" w:rsidRDefault="009E28E2" w:rsidP="009E28E2">
            <w:pPr>
              <w:tabs>
                <w:tab w:val="left" w:pos="503"/>
              </w:tabs>
              <w:jc w:val="both"/>
            </w:pPr>
            <w:r w:rsidRPr="009E28E2">
              <w:t xml:space="preserve">3.2.1. Minimali šaltinio talpa ne mažiau nei – 1550 VA (1350 W); </w:t>
            </w:r>
          </w:p>
          <w:p w14:paraId="07AF8632" w14:textId="77777777" w:rsidR="009E28E2" w:rsidRPr="009E28E2" w:rsidRDefault="009E28E2" w:rsidP="009E28E2">
            <w:pPr>
              <w:tabs>
                <w:tab w:val="left" w:pos="503"/>
              </w:tabs>
              <w:jc w:val="both"/>
            </w:pPr>
            <w:r w:rsidRPr="009E28E2">
              <w:t xml:space="preserve">3.2.2. Nepertraukiamo šaltinio įėjimo ir išėjimo įtampa - 160 – 294 V AC. Dažnis - 47/70Hz; </w:t>
            </w:r>
          </w:p>
          <w:p w14:paraId="73BBE867" w14:textId="77777777" w:rsidR="009E28E2" w:rsidRPr="009E28E2" w:rsidRDefault="009E28E2" w:rsidP="009E28E2">
            <w:pPr>
              <w:tabs>
                <w:tab w:val="left" w:pos="503"/>
              </w:tabs>
              <w:jc w:val="both"/>
            </w:pPr>
            <w:r w:rsidRPr="009E28E2">
              <w:t xml:space="preserve">3.2.3. Akumuliatoriaus tipas – vidinis, užtikrinantis veikimą esant elektros tinklo sutrikimams; </w:t>
            </w:r>
          </w:p>
          <w:p w14:paraId="0ACFB91F" w14:textId="77777777" w:rsidR="009E28E2" w:rsidRPr="009E28E2" w:rsidRDefault="009E28E2" w:rsidP="009E28E2">
            <w:pPr>
              <w:tabs>
                <w:tab w:val="left" w:pos="503"/>
              </w:tabs>
              <w:jc w:val="both"/>
            </w:pPr>
            <w:r w:rsidRPr="009E28E2">
              <w:t xml:space="preserve">3.2.4. UPS veikimo laikas esant pilnai apkrovai – iki 5 minučių; </w:t>
            </w:r>
          </w:p>
          <w:p w14:paraId="5DFD9DEC" w14:textId="77777777" w:rsidR="009E28E2" w:rsidRPr="009E28E2" w:rsidRDefault="009E28E2" w:rsidP="009E28E2">
            <w:pPr>
              <w:tabs>
                <w:tab w:val="left" w:pos="503"/>
              </w:tabs>
              <w:jc w:val="both"/>
            </w:pPr>
            <w:r w:rsidRPr="009E28E2">
              <w:t>3.2.5. Privalo turėti automatinį įtampos reguliatorių (AVR);</w:t>
            </w:r>
          </w:p>
          <w:p w14:paraId="65A04165" w14:textId="77777777" w:rsidR="009E28E2" w:rsidRPr="009E28E2" w:rsidRDefault="009E28E2" w:rsidP="009E28E2">
            <w:pPr>
              <w:tabs>
                <w:tab w:val="left" w:pos="503"/>
              </w:tabs>
              <w:jc w:val="both"/>
            </w:pPr>
            <w:r w:rsidRPr="009E28E2">
              <w:t>3.2.6. Privalo būti pritaikytas montavimui į 19 colių serverinę spintą;</w:t>
            </w:r>
          </w:p>
          <w:p w14:paraId="4FF9B7A7" w14:textId="77777777" w:rsidR="009E28E2" w:rsidRPr="009E28E2" w:rsidRDefault="009E28E2" w:rsidP="009E28E2">
            <w:pPr>
              <w:tabs>
                <w:tab w:val="left" w:pos="503"/>
              </w:tabs>
              <w:jc w:val="both"/>
            </w:pPr>
            <w:r w:rsidRPr="009E28E2">
              <w:t xml:space="preserve">3.2.7. Turi veikti sinusoidinio signalo principu; </w:t>
            </w:r>
          </w:p>
          <w:p w14:paraId="3A075417" w14:textId="77777777" w:rsidR="009E28E2" w:rsidRPr="009E28E2" w:rsidRDefault="009E28E2" w:rsidP="009E28E2">
            <w:pPr>
              <w:tabs>
                <w:tab w:val="left" w:pos="503"/>
              </w:tabs>
              <w:jc w:val="both"/>
            </w:pPr>
            <w:r w:rsidRPr="009E28E2">
              <w:t xml:space="preserve">3.2.8. Indikatoriai ir valdymo panelė turi turėti galimybę stebėti įrenginio būseną realiu laiku. </w:t>
            </w:r>
          </w:p>
          <w:p w14:paraId="31C041D1" w14:textId="4631C8B4" w:rsidR="009E28E2" w:rsidRPr="00FC0202" w:rsidRDefault="009E28E2" w:rsidP="009E28E2">
            <w:pPr>
              <w:pStyle w:val="ListParagraph"/>
              <w:tabs>
                <w:tab w:val="left" w:pos="503"/>
              </w:tabs>
              <w:ind w:left="0"/>
              <w:jc w:val="both"/>
              <w:rPr>
                <w:szCs w:val="24"/>
              </w:rPr>
            </w:pPr>
            <w:r w:rsidRPr="009E28E2">
              <w:rPr>
                <w:szCs w:val="24"/>
              </w:rPr>
              <w:t>3.2.9.Nepertraukiamo maitinimo šaltinio aukštis – 1U.</w:t>
            </w:r>
          </w:p>
        </w:tc>
        <w:tc>
          <w:tcPr>
            <w:tcW w:w="709" w:type="dxa"/>
            <w:vMerge/>
          </w:tcPr>
          <w:p w14:paraId="37A9B343" w14:textId="77777777" w:rsidR="009E28E2" w:rsidRDefault="009E28E2" w:rsidP="004916DA">
            <w:pPr>
              <w:jc w:val="center"/>
            </w:pPr>
          </w:p>
        </w:tc>
        <w:tc>
          <w:tcPr>
            <w:tcW w:w="992" w:type="dxa"/>
            <w:noWrap/>
          </w:tcPr>
          <w:p w14:paraId="044EDDFF" w14:textId="77777777" w:rsidR="009E28E2" w:rsidRPr="0063141E" w:rsidRDefault="009E28E2" w:rsidP="004916DA">
            <w:pPr>
              <w:jc w:val="center"/>
            </w:pPr>
          </w:p>
        </w:tc>
        <w:tc>
          <w:tcPr>
            <w:tcW w:w="850" w:type="dxa"/>
            <w:noWrap/>
            <w:vAlign w:val="center"/>
          </w:tcPr>
          <w:p w14:paraId="60A72C24" w14:textId="617EF4E0" w:rsidR="009E28E2" w:rsidRDefault="009E28E2" w:rsidP="004916DA">
            <w:pPr>
              <w:jc w:val="center"/>
              <w:rPr>
                <w:color w:val="000000"/>
              </w:rPr>
            </w:pPr>
            <w:r>
              <w:rPr>
                <w:color w:val="000000"/>
              </w:rPr>
              <w:t>7</w:t>
            </w:r>
          </w:p>
        </w:tc>
        <w:tc>
          <w:tcPr>
            <w:tcW w:w="993" w:type="dxa"/>
            <w:noWrap/>
            <w:vAlign w:val="center"/>
          </w:tcPr>
          <w:p w14:paraId="08555D3D" w14:textId="77777777" w:rsidR="009E28E2" w:rsidRPr="0063141E" w:rsidRDefault="009E28E2" w:rsidP="004916DA">
            <w:pPr>
              <w:jc w:val="center"/>
              <w:rPr>
                <w:sz w:val="20"/>
              </w:rPr>
            </w:pPr>
          </w:p>
        </w:tc>
      </w:tr>
      <w:tr w:rsidR="00595735" w:rsidRPr="0063141E" w14:paraId="53CE9C85" w14:textId="77777777" w:rsidTr="00F96F1F">
        <w:trPr>
          <w:trHeight w:val="300"/>
        </w:trPr>
        <w:tc>
          <w:tcPr>
            <w:tcW w:w="7372" w:type="dxa"/>
            <w:gridSpan w:val="4"/>
            <w:noWrap/>
            <w:vAlign w:val="center"/>
            <w:hideMark/>
          </w:tcPr>
          <w:p w14:paraId="53CE9C81" w14:textId="77777777" w:rsidR="00595735" w:rsidRPr="00DE5057" w:rsidRDefault="00595735" w:rsidP="004D5E79">
            <w:pPr>
              <w:jc w:val="right"/>
            </w:pPr>
            <w:r w:rsidRPr="00DE5057">
              <w:lastRenderedPageBreak/>
              <w:t>Bendra suma eurai su PVM:</w:t>
            </w:r>
          </w:p>
        </w:tc>
        <w:tc>
          <w:tcPr>
            <w:tcW w:w="2835" w:type="dxa"/>
            <w:gridSpan w:val="3"/>
            <w:noWrap/>
            <w:vAlign w:val="center"/>
          </w:tcPr>
          <w:p w14:paraId="53CE9C84" w14:textId="77777777" w:rsidR="00595735" w:rsidRPr="0063141E" w:rsidRDefault="00595735" w:rsidP="004D5E79">
            <w:pPr>
              <w:rPr>
                <w:b/>
                <w:sz w:val="20"/>
              </w:rPr>
            </w:pPr>
          </w:p>
        </w:tc>
      </w:tr>
    </w:tbl>
    <w:p w14:paraId="53CE9C86" w14:textId="77777777" w:rsidR="007F0B5B" w:rsidRPr="0063141E" w:rsidRDefault="007F0B5B" w:rsidP="0094365A"/>
    <w:tbl>
      <w:tblPr>
        <w:tblW w:w="0" w:type="auto"/>
        <w:tblLook w:val="01E0" w:firstRow="1" w:lastRow="1" w:firstColumn="1" w:lastColumn="1" w:noHBand="0" w:noVBand="0"/>
      </w:tblPr>
      <w:tblGrid>
        <w:gridCol w:w="5328"/>
        <w:gridCol w:w="4428"/>
      </w:tblGrid>
      <w:tr w:rsidR="007F0B5B" w:rsidRPr="0063141E" w14:paraId="53CE9C89" w14:textId="77777777" w:rsidTr="008125FC">
        <w:tc>
          <w:tcPr>
            <w:tcW w:w="5328" w:type="dxa"/>
            <w:hideMark/>
          </w:tcPr>
          <w:p w14:paraId="53CE9C87" w14:textId="77777777" w:rsidR="007F0B5B" w:rsidRPr="0063141E" w:rsidRDefault="007F0B5B">
            <w:pPr>
              <w:pStyle w:val="BodyText1"/>
              <w:ind w:firstLine="0"/>
              <w:rPr>
                <w:rFonts w:ascii="Times New Roman" w:hAnsi="Times New Roman"/>
                <w:b/>
                <w:lang w:val="lt-LT"/>
              </w:rPr>
            </w:pPr>
            <w:r w:rsidRPr="0063141E">
              <w:rPr>
                <w:rFonts w:ascii="Times New Roman" w:hAnsi="Times New Roman"/>
                <w:b/>
                <w:sz w:val="24"/>
                <w:szCs w:val="24"/>
                <w:lang w:val="lt-LT"/>
              </w:rPr>
              <w:t>PIRKĖJAS</w:t>
            </w:r>
          </w:p>
        </w:tc>
        <w:tc>
          <w:tcPr>
            <w:tcW w:w="4428" w:type="dxa"/>
            <w:hideMark/>
          </w:tcPr>
          <w:p w14:paraId="53CE9C88" w14:textId="02360DB1" w:rsidR="007F0B5B" w:rsidRPr="0063141E" w:rsidRDefault="007468D2">
            <w:pPr>
              <w:pStyle w:val="BodyText1"/>
              <w:ind w:firstLine="0"/>
              <w:rPr>
                <w:rFonts w:ascii="Times New Roman" w:hAnsi="Times New Roman"/>
                <w:b/>
                <w:lang w:val="lt-LT"/>
              </w:rPr>
            </w:pPr>
            <w:r>
              <w:rPr>
                <w:rFonts w:ascii="Times New Roman" w:hAnsi="Times New Roman"/>
                <w:b/>
                <w:sz w:val="24"/>
                <w:szCs w:val="24"/>
                <w:lang w:val="lt-LT"/>
              </w:rPr>
              <w:t xml:space="preserve">                  </w:t>
            </w:r>
            <w:r w:rsidR="007F0B5B" w:rsidRPr="0063141E">
              <w:rPr>
                <w:rFonts w:ascii="Times New Roman" w:hAnsi="Times New Roman"/>
                <w:b/>
                <w:sz w:val="24"/>
                <w:szCs w:val="24"/>
                <w:lang w:val="lt-LT"/>
              </w:rPr>
              <w:t>PARDAVĖJAS</w:t>
            </w:r>
          </w:p>
        </w:tc>
      </w:tr>
      <w:tr w:rsidR="00DA2E3D" w:rsidRPr="0063141E" w14:paraId="53CE9C8C" w14:textId="77777777" w:rsidTr="008125FC">
        <w:tc>
          <w:tcPr>
            <w:tcW w:w="5328" w:type="dxa"/>
          </w:tcPr>
          <w:p w14:paraId="53CE9C8A" w14:textId="77777777" w:rsidR="00DA2E3D" w:rsidRPr="0063141E" w:rsidRDefault="00DA2E3D">
            <w:pPr>
              <w:pStyle w:val="BodyText1"/>
              <w:ind w:firstLine="0"/>
              <w:rPr>
                <w:rFonts w:ascii="Times New Roman" w:hAnsi="Times New Roman"/>
                <w:b/>
                <w:sz w:val="24"/>
                <w:szCs w:val="24"/>
                <w:lang w:val="lt-LT"/>
              </w:rPr>
            </w:pPr>
          </w:p>
        </w:tc>
        <w:tc>
          <w:tcPr>
            <w:tcW w:w="4428" w:type="dxa"/>
          </w:tcPr>
          <w:p w14:paraId="53CE9C8B" w14:textId="77777777" w:rsidR="00DA2E3D" w:rsidRPr="0063141E" w:rsidRDefault="00DA2E3D">
            <w:pPr>
              <w:pStyle w:val="BodyText1"/>
              <w:ind w:firstLine="0"/>
              <w:rPr>
                <w:rFonts w:ascii="Times New Roman" w:hAnsi="Times New Roman"/>
                <w:b/>
                <w:sz w:val="24"/>
                <w:szCs w:val="24"/>
                <w:lang w:val="lt-LT"/>
              </w:rPr>
            </w:pPr>
          </w:p>
        </w:tc>
      </w:tr>
    </w:tbl>
    <w:p w14:paraId="53CE9C8D" w14:textId="4C3FD71C" w:rsidR="00DA2E3D" w:rsidRDefault="007468D2" w:rsidP="007468D2">
      <w:pPr>
        <w:ind w:left="284" w:hanging="284"/>
      </w:pPr>
      <w:r>
        <w:t xml:space="preserve">  </w:t>
      </w:r>
      <w:r w:rsidR="00DA2E3D">
        <w:t xml:space="preserve">Lietuvos kariuomenės </w:t>
      </w:r>
      <w:r w:rsidR="00DA2E3D">
        <w:tab/>
      </w:r>
      <w:r w:rsidR="00DA2E3D">
        <w:tab/>
      </w:r>
      <w:r w:rsidR="00DA2E3D">
        <w:tab/>
      </w:r>
      <w:r w:rsidR="00DA2E3D">
        <w:tab/>
        <w:t xml:space="preserve">    </w:t>
      </w:r>
      <w:r w:rsidR="00745502">
        <w:t xml:space="preserve"> </w:t>
      </w:r>
      <w:r>
        <w:t xml:space="preserve">                   </w:t>
      </w:r>
      <w:r w:rsidR="00DA2E3D">
        <w:t xml:space="preserve"> UAB „         “</w:t>
      </w:r>
    </w:p>
    <w:p w14:paraId="7CCC23FB" w14:textId="447207B1" w:rsidR="00F7140C" w:rsidRDefault="007468D2" w:rsidP="007468D2">
      <w:pPr>
        <w:ind w:left="284" w:hanging="284"/>
        <w:rPr>
          <w:szCs w:val="20"/>
        </w:rPr>
      </w:pPr>
      <w:r>
        <w:rPr>
          <w:szCs w:val="20"/>
        </w:rPr>
        <w:t xml:space="preserve">  </w:t>
      </w:r>
      <w:r w:rsidR="00F7140C" w:rsidRPr="0065661F">
        <w:rPr>
          <w:szCs w:val="20"/>
        </w:rPr>
        <w:t xml:space="preserve">Lietuvos didžiojo etmono </w:t>
      </w:r>
    </w:p>
    <w:p w14:paraId="32BC243A" w14:textId="37F616DD" w:rsidR="00F7140C" w:rsidRDefault="007468D2" w:rsidP="007468D2">
      <w:pPr>
        <w:ind w:left="284" w:hanging="284"/>
      </w:pPr>
      <w:r>
        <w:rPr>
          <w:szCs w:val="20"/>
        </w:rPr>
        <w:t xml:space="preserve">  </w:t>
      </w:r>
      <w:r w:rsidR="00F7140C" w:rsidRPr="0065661F">
        <w:rPr>
          <w:szCs w:val="20"/>
        </w:rPr>
        <w:t>Kristupo Radvilos Perkūno</w:t>
      </w:r>
    </w:p>
    <w:p w14:paraId="53CE9C8E" w14:textId="3ADE505B" w:rsidR="00DA2E3D" w:rsidRDefault="007468D2" w:rsidP="007468D2">
      <w:pPr>
        <w:ind w:left="284" w:hanging="284"/>
      </w:pPr>
      <w:r>
        <w:t xml:space="preserve">  </w:t>
      </w:r>
      <w:r w:rsidR="00F7140C">
        <w:t>r</w:t>
      </w:r>
      <w:r w:rsidR="00DA2E3D">
        <w:t>yšių ir informacinių sistemų</w:t>
      </w:r>
    </w:p>
    <w:p w14:paraId="633EBC48" w14:textId="4C8F9192" w:rsidR="0094365A" w:rsidRDefault="007468D2" w:rsidP="007468D2">
      <w:pPr>
        <w:ind w:left="284" w:hanging="284"/>
      </w:pPr>
      <w:r>
        <w:t xml:space="preserve">  </w:t>
      </w:r>
      <w:r w:rsidR="00F7140C">
        <w:t>b</w:t>
      </w:r>
      <w:r w:rsidR="00DA2E3D">
        <w:t>ataliono vad</w:t>
      </w:r>
      <w:r w:rsidR="004916DA">
        <w:t>as</w:t>
      </w:r>
    </w:p>
    <w:p w14:paraId="54192A1E" w14:textId="77777777" w:rsidR="0094365A" w:rsidRDefault="0094365A" w:rsidP="007468D2">
      <w:pPr>
        <w:ind w:left="284" w:hanging="284"/>
      </w:pPr>
    </w:p>
    <w:p w14:paraId="53CE9C9B" w14:textId="4B0E45D0" w:rsidR="007832F9" w:rsidRPr="0063141E" w:rsidRDefault="007468D2" w:rsidP="007468D2">
      <w:pPr>
        <w:ind w:left="284" w:hanging="284"/>
      </w:pPr>
      <w:r>
        <w:t xml:space="preserve">  </w:t>
      </w:r>
      <w:r w:rsidR="00DA2E3D">
        <w:t xml:space="preserve">A.V. </w:t>
      </w:r>
      <w:r w:rsidR="00DA2E3D">
        <w:tab/>
      </w:r>
      <w:r w:rsidR="00DA2E3D">
        <w:tab/>
      </w:r>
      <w:r w:rsidR="00DA2E3D">
        <w:tab/>
      </w:r>
      <w:r w:rsidR="00DA2E3D">
        <w:tab/>
      </w:r>
      <w:r w:rsidR="00DA2E3D">
        <w:tab/>
      </w:r>
      <w:r w:rsidR="00DA2E3D">
        <w:tab/>
      </w:r>
      <w:r w:rsidR="00DA2E3D">
        <w:tab/>
        <w:t xml:space="preserve">     </w:t>
      </w:r>
      <w:r>
        <w:t xml:space="preserve">                    </w:t>
      </w:r>
      <w:r w:rsidR="00DA2E3D">
        <w:t>A.V.</w:t>
      </w:r>
    </w:p>
    <w:p w14:paraId="23F8DF7A" w14:textId="7AF0FA0F" w:rsidR="00745502" w:rsidRDefault="00745502"/>
    <w:p w14:paraId="2C80046D" w14:textId="40937E63" w:rsidR="00CC0DBE" w:rsidRDefault="00CC0DBE"/>
    <w:p w14:paraId="75647D1B" w14:textId="77777777" w:rsidR="00595735" w:rsidRDefault="00595735"/>
    <w:p w14:paraId="7DEB2454" w14:textId="77777777" w:rsidR="00CC0DBE" w:rsidRDefault="00CC0DBE"/>
    <w:p w14:paraId="052D0056" w14:textId="7BA79FA5" w:rsidR="00916752" w:rsidRDefault="00916752"/>
    <w:p w14:paraId="68A46697" w14:textId="0AAB291B" w:rsidR="00415212" w:rsidRDefault="00415212"/>
    <w:p w14:paraId="121D115D" w14:textId="5B0B1AAB" w:rsidR="00F8345B" w:rsidRDefault="00F8345B"/>
    <w:p w14:paraId="42F103B1" w14:textId="77777777" w:rsidR="009E28E2" w:rsidRDefault="009E28E2"/>
    <w:p w14:paraId="0E5717A1" w14:textId="77777777" w:rsidR="009E28E2" w:rsidRDefault="009E28E2"/>
    <w:p w14:paraId="27E9F844" w14:textId="77777777" w:rsidR="009E28E2" w:rsidRDefault="009E28E2"/>
    <w:p w14:paraId="738C7C6E" w14:textId="77777777" w:rsidR="009E28E2" w:rsidRDefault="009E28E2"/>
    <w:p w14:paraId="4A4F81E7" w14:textId="77777777" w:rsidR="009E28E2" w:rsidRDefault="009E28E2"/>
    <w:p w14:paraId="4E65830C" w14:textId="77777777" w:rsidR="009E28E2" w:rsidRDefault="009E28E2"/>
    <w:p w14:paraId="5CAF609C" w14:textId="77777777" w:rsidR="004916DA" w:rsidRDefault="004916DA"/>
    <w:p w14:paraId="3B37FA11" w14:textId="77777777" w:rsidR="004916DA" w:rsidRDefault="004916DA"/>
    <w:p w14:paraId="11EFBBE3" w14:textId="77777777" w:rsidR="004916DA" w:rsidRDefault="004916DA"/>
    <w:p w14:paraId="6516F8BA" w14:textId="77777777" w:rsidR="00E052F5" w:rsidRPr="0063141E" w:rsidRDefault="00E052F5" w:rsidP="00E052F5">
      <w:pPr>
        <w:ind w:left="6480"/>
      </w:pPr>
      <w:r w:rsidRPr="0063141E">
        <w:lastRenderedPageBreak/>
        <w:t>Prekių pirkimo</w:t>
      </w:r>
      <w:r>
        <w:t>–</w:t>
      </w:r>
      <w:r w:rsidRPr="0063141E">
        <w:t>pardavimo sutarties</w:t>
      </w:r>
      <w:r>
        <w:t xml:space="preserve"> </w:t>
      </w:r>
      <w:r w:rsidRPr="002E7DC2">
        <w:rPr>
          <w:i/>
        </w:rPr>
        <w:t>(projekto)</w:t>
      </w:r>
    </w:p>
    <w:p w14:paraId="3D50E890" w14:textId="5F6F8C6F" w:rsidR="00E052F5" w:rsidRPr="0063141E" w:rsidRDefault="005E2B44" w:rsidP="00E052F5">
      <w:pPr>
        <w:ind w:left="6480"/>
      </w:pPr>
      <w:r>
        <w:t>202</w:t>
      </w:r>
      <w:r w:rsidR="004916DA">
        <w:t>6</w:t>
      </w:r>
      <w:r w:rsidR="00E052F5" w:rsidRPr="0063141E">
        <w:t xml:space="preserve"> m. ____________d. Nr.</w:t>
      </w:r>
      <w:r w:rsidR="00E052F5">
        <w:t xml:space="preserve"> PS-</w:t>
      </w:r>
    </w:p>
    <w:p w14:paraId="63F6B2DA" w14:textId="3F358708" w:rsidR="00E052F5" w:rsidRPr="0063141E" w:rsidRDefault="00E052F5" w:rsidP="00E052F5">
      <w:pPr>
        <w:ind w:left="6480"/>
      </w:pPr>
      <w:r>
        <w:t>2</w:t>
      </w:r>
      <w:r w:rsidRPr="0063141E">
        <w:t xml:space="preserve"> priedas </w:t>
      </w:r>
    </w:p>
    <w:p w14:paraId="4301BDFB" w14:textId="77777777" w:rsidR="00FA660B" w:rsidRDefault="00FA660B" w:rsidP="00F71500">
      <w:pPr>
        <w:ind w:left="6480" w:right="282" w:firstLine="720"/>
      </w:pPr>
    </w:p>
    <w:p w14:paraId="12D258CD" w14:textId="77777777" w:rsidR="00FA660B" w:rsidRPr="008B34BF" w:rsidRDefault="00FA660B" w:rsidP="00FA660B">
      <w:pPr>
        <w:jc w:val="center"/>
        <w:rPr>
          <w:b/>
          <w:caps/>
          <w:sz w:val="22"/>
          <w:szCs w:val="22"/>
          <w:lang w:eastAsia="lt-LT"/>
        </w:rPr>
      </w:pPr>
      <w:r w:rsidRPr="008B34BF">
        <w:rPr>
          <w:b/>
          <w:caps/>
          <w:sz w:val="22"/>
          <w:szCs w:val="22"/>
          <w:lang w:eastAsia="lt-LT"/>
        </w:rPr>
        <w:t xml:space="preserve">Prekių perdavimo – priėmimo AKTAS </w:t>
      </w:r>
    </w:p>
    <w:p w14:paraId="2AA559FC" w14:textId="77777777" w:rsidR="00FA660B" w:rsidRPr="008B34BF" w:rsidRDefault="00FA660B" w:rsidP="00FA660B">
      <w:pPr>
        <w:jc w:val="center"/>
        <w:rPr>
          <w:sz w:val="22"/>
          <w:szCs w:val="22"/>
          <w:lang w:eastAsia="lt-LT"/>
        </w:rPr>
      </w:pPr>
    </w:p>
    <w:p w14:paraId="2479E427" w14:textId="15A5CC74" w:rsidR="00FA660B" w:rsidRPr="008B34BF" w:rsidRDefault="005E2B44" w:rsidP="00FA660B">
      <w:pPr>
        <w:jc w:val="center"/>
        <w:rPr>
          <w:sz w:val="22"/>
          <w:szCs w:val="22"/>
          <w:lang w:eastAsia="lt-LT"/>
        </w:rPr>
      </w:pPr>
      <w:r>
        <w:rPr>
          <w:sz w:val="22"/>
          <w:szCs w:val="22"/>
          <w:lang w:eastAsia="lt-LT"/>
        </w:rPr>
        <w:t>202</w:t>
      </w:r>
      <w:r w:rsidR="004916DA">
        <w:rPr>
          <w:sz w:val="22"/>
          <w:szCs w:val="22"/>
          <w:lang w:eastAsia="lt-LT"/>
        </w:rPr>
        <w:t>6</w:t>
      </w:r>
      <w:r w:rsidR="00FA660B" w:rsidRPr="008B34BF">
        <w:rPr>
          <w:sz w:val="22"/>
          <w:szCs w:val="22"/>
          <w:lang w:eastAsia="lt-LT"/>
        </w:rPr>
        <w:t xml:space="preserve"> m.                                 d.</w:t>
      </w:r>
    </w:p>
    <w:p w14:paraId="73326A35" w14:textId="77777777" w:rsidR="00FA660B" w:rsidRPr="008B34BF" w:rsidRDefault="00FA660B" w:rsidP="00FA660B">
      <w:pPr>
        <w:tabs>
          <w:tab w:val="left" w:pos="2835"/>
        </w:tabs>
        <w:jc w:val="center"/>
        <w:rPr>
          <w:sz w:val="22"/>
          <w:szCs w:val="22"/>
          <w:u w:val="single"/>
          <w:lang w:eastAsia="lt-LT"/>
        </w:rPr>
      </w:pPr>
      <w:r w:rsidRPr="008B34BF">
        <w:rPr>
          <w:sz w:val="22"/>
          <w:szCs w:val="22"/>
          <w:u w:val="single"/>
          <w:lang w:eastAsia="lt-LT"/>
        </w:rPr>
        <w:t xml:space="preserve">                 Vilnius</w:t>
      </w:r>
      <w:r w:rsidRPr="008B34BF">
        <w:rPr>
          <w:sz w:val="22"/>
          <w:szCs w:val="22"/>
          <w:u w:val="single"/>
          <w:lang w:eastAsia="lt-LT"/>
        </w:rPr>
        <w:tab/>
      </w:r>
    </w:p>
    <w:p w14:paraId="70215C60" w14:textId="77777777" w:rsidR="00FA660B" w:rsidRPr="008B34BF" w:rsidRDefault="00FA660B" w:rsidP="00FA660B">
      <w:pPr>
        <w:tabs>
          <w:tab w:val="left" w:pos="2340"/>
          <w:tab w:val="left" w:pos="2835"/>
        </w:tabs>
        <w:jc w:val="center"/>
        <w:rPr>
          <w:color w:val="000000"/>
          <w:sz w:val="22"/>
          <w:szCs w:val="22"/>
          <w:lang w:eastAsia="lt-LT"/>
        </w:rPr>
      </w:pPr>
      <w:r w:rsidRPr="008B34BF">
        <w:rPr>
          <w:color w:val="000000"/>
          <w:sz w:val="22"/>
          <w:szCs w:val="22"/>
          <w:lang w:eastAsia="lt-LT"/>
        </w:rPr>
        <w:t>(vieta)</w:t>
      </w:r>
    </w:p>
    <w:p w14:paraId="4AE1C915" w14:textId="77777777" w:rsidR="00FA660B" w:rsidRPr="008B34BF" w:rsidRDefault="00FA660B" w:rsidP="00FA660B">
      <w:pPr>
        <w:tabs>
          <w:tab w:val="left" w:pos="720"/>
          <w:tab w:val="left" w:pos="9540"/>
        </w:tabs>
        <w:rPr>
          <w:sz w:val="22"/>
          <w:szCs w:val="22"/>
          <w:lang w:eastAsia="lt-LT"/>
        </w:rPr>
      </w:pPr>
      <w:r w:rsidRPr="008B34BF">
        <w:rPr>
          <w:sz w:val="22"/>
          <w:szCs w:val="22"/>
          <w:lang w:eastAsia="lt-LT"/>
        </w:rPr>
        <w:tab/>
      </w:r>
    </w:p>
    <w:p w14:paraId="52EC0E5C" w14:textId="77777777" w:rsidR="00FA660B" w:rsidRPr="008B34BF" w:rsidRDefault="00FA660B" w:rsidP="00FA660B">
      <w:pPr>
        <w:jc w:val="center"/>
        <w:rPr>
          <w:sz w:val="22"/>
          <w:szCs w:val="22"/>
          <w:lang w:eastAsia="lt-LT"/>
        </w:rPr>
      </w:pPr>
    </w:p>
    <w:p w14:paraId="44EFB032" w14:textId="77777777" w:rsidR="00FA660B" w:rsidRPr="008B34BF" w:rsidRDefault="00FA660B" w:rsidP="00FA660B">
      <w:pPr>
        <w:tabs>
          <w:tab w:val="left" w:pos="9540"/>
        </w:tabs>
        <w:rPr>
          <w:sz w:val="22"/>
          <w:szCs w:val="22"/>
          <w:lang w:eastAsia="lt-LT"/>
        </w:rPr>
      </w:pPr>
    </w:p>
    <w:p w14:paraId="3A4740A9" w14:textId="77777777" w:rsidR="00FA660B" w:rsidRPr="008B34BF" w:rsidRDefault="00FA660B" w:rsidP="00FA660B">
      <w:pPr>
        <w:tabs>
          <w:tab w:val="left" w:pos="9540"/>
        </w:tabs>
        <w:jc w:val="center"/>
        <w:rPr>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FA660B" w:rsidRPr="008B34BF" w14:paraId="24C2BD1A" w14:textId="77777777" w:rsidTr="004814A7">
        <w:trPr>
          <w:trHeight w:val="475"/>
        </w:trPr>
        <w:tc>
          <w:tcPr>
            <w:tcW w:w="2093" w:type="dxa"/>
            <w:tcBorders>
              <w:top w:val="nil"/>
              <w:left w:val="nil"/>
              <w:bottom w:val="nil"/>
              <w:right w:val="single" w:sz="4" w:space="0" w:color="auto"/>
            </w:tcBorders>
            <w:shd w:val="clear" w:color="auto" w:fill="auto"/>
          </w:tcPr>
          <w:p w14:paraId="5A886CB5" w14:textId="77777777" w:rsidR="00FA660B" w:rsidRPr="008B34BF" w:rsidRDefault="00FA660B" w:rsidP="004814A7">
            <w:pPr>
              <w:jc w:val="right"/>
              <w:rPr>
                <w:color w:val="000000"/>
                <w:sz w:val="22"/>
                <w:szCs w:val="22"/>
                <w:lang w:eastAsia="lt-LT"/>
              </w:rPr>
            </w:pPr>
            <w:r w:rsidRPr="008B34BF">
              <w:rPr>
                <w:color w:val="000000"/>
                <w:sz w:val="22"/>
                <w:szCs w:val="22"/>
                <w:lang w:eastAsia="lt-LT"/>
              </w:rPr>
              <w:t>Prekių pavadinimas</w:t>
            </w:r>
          </w:p>
        </w:tc>
        <w:tc>
          <w:tcPr>
            <w:tcW w:w="2551" w:type="dxa"/>
            <w:tcBorders>
              <w:top w:val="single" w:sz="4" w:space="0" w:color="auto"/>
              <w:left w:val="single" w:sz="4" w:space="0" w:color="auto"/>
              <w:right w:val="single" w:sz="4" w:space="0" w:color="auto"/>
            </w:tcBorders>
            <w:shd w:val="clear" w:color="auto" w:fill="auto"/>
          </w:tcPr>
          <w:p w14:paraId="3EBF4960" w14:textId="3C016612" w:rsidR="00FA660B" w:rsidRPr="008B34BF" w:rsidRDefault="004916DA" w:rsidP="00B657D9">
            <w:pPr>
              <w:rPr>
                <w:color w:val="000000"/>
                <w:sz w:val="22"/>
                <w:szCs w:val="22"/>
                <w:lang w:eastAsia="lt-LT"/>
              </w:rPr>
            </w:pPr>
            <w:r w:rsidRPr="004916DA">
              <w:rPr>
                <w:color w:val="000000"/>
              </w:rPr>
              <w:t>Nepertraukiam</w:t>
            </w:r>
            <w:r>
              <w:rPr>
                <w:color w:val="000000"/>
              </w:rPr>
              <w:t>i</w:t>
            </w:r>
            <w:r w:rsidRPr="004916DA">
              <w:rPr>
                <w:color w:val="000000"/>
              </w:rPr>
              <w:t xml:space="preserve"> maitinimo šaltini</w:t>
            </w:r>
            <w:r>
              <w:rPr>
                <w:color w:val="000000"/>
              </w:rPr>
              <w:t>ai</w:t>
            </w:r>
            <w:r w:rsidRPr="004916DA">
              <w:rPr>
                <w:color w:val="000000"/>
              </w:rPr>
              <w:t xml:space="preserve"> ir nešiojam</w:t>
            </w:r>
            <w:r>
              <w:rPr>
                <w:color w:val="000000"/>
              </w:rPr>
              <w:t>a</w:t>
            </w:r>
            <w:r w:rsidRPr="004916DA">
              <w:rPr>
                <w:color w:val="000000"/>
              </w:rPr>
              <w:t xml:space="preserve"> maitinimo stoti</w:t>
            </w:r>
            <w:r>
              <w:rPr>
                <w:color w:val="000000"/>
              </w:rPr>
              <w:t>s</w:t>
            </w:r>
          </w:p>
        </w:tc>
        <w:tc>
          <w:tcPr>
            <w:tcW w:w="2127" w:type="dxa"/>
            <w:tcBorders>
              <w:top w:val="nil"/>
              <w:left w:val="single" w:sz="4" w:space="0" w:color="auto"/>
              <w:bottom w:val="nil"/>
              <w:right w:val="single" w:sz="4" w:space="0" w:color="auto"/>
            </w:tcBorders>
          </w:tcPr>
          <w:p w14:paraId="4B6EB7C0" w14:textId="77777777" w:rsidR="00FA660B" w:rsidRPr="008B34BF" w:rsidRDefault="00FA660B" w:rsidP="004814A7">
            <w:pPr>
              <w:jc w:val="right"/>
              <w:rPr>
                <w:color w:val="000000"/>
                <w:sz w:val="22"/>
                <w:szCs w:val="22"/>
                <w:lang w:eastAsia="lt-LT"/>
              </w:rPr>
            </w:pPr>
            <w:r w:rsidRPr="008B34BF">
              <w:rPr>
                <w:color w:val="000000"/>
                <w:sz w:val="22"/>
                <w:szCs w:val="22"/>
                <w:lang w:eastAsia="lt-LT"/>
              </w:rPr>
              <w:t>Sutarties data, numeris</w:t>
            </w:r>
          </w:p>
        </w:tc>
        <w:tc>
          <w:tcPr>
            <w:tcW w:w="2835" w:type="dxa"/>
            <w:tcBorders>
              <w:top w:val="single" w:sz="4" w:space="0" w:color="auto"/>
              <w:left w:val="single" w:sz="4" w:space="0" w:color="auto"/>
              <w:right w:val="single" w:sz="4" w:space="0" w:color="auto"/>
            </w:tcBorders>
          </w:tcPr>
          <w:p w14:paraId="718C0C5A" w14:textId="77777777" w:rsidR="00FA660B" w:rsidRPr="008B34BF" w:rsidRDefault="00FA660B" w:rsidP="004814A7">
            <w:pPr>
              <w:rPr>
                <w:color w:val="000000"/>
                <w:sz w:val="22"/>
                <w:szCs w:val="22"/>
                <w:lang w:eastAsia="lt-LT"/>
              </w:rPr>
            </w:pPr>
          </w:p>
        </w:tc>
      </w:tr>
      <w:tr w:rsidR="00FA660B" w:rsidRPr="008B34BF" w14:paraId="2B809D68" w14:textId="77777777" w:rsidTr="004814A7">
        <w:trPr>
          <w:trHeight w:val="470"/>
        </w:trPr>
        <w:tc>
          <w:tcPr>
            <w:tcW w:w="2093" w:type="dxa"/>
            <w:tcBorders>
              <w:top w:val="nil"/>
              <w:left w:val="nil"/>
              <w:bottom w:val="nil"/>
              <w:right w:val="single" w:sz="4" w:space="0" w:color="auto"/>
            </w:tcBorders>
            <w:shd w:val="clear" w:color="auto" w:fill="auto"/>
          </w:tcPr>
          <w:p w14:paraId="5DDD5134" w14:textId="77777777" w:rsidR="00FA660B" w:rsidRPr="008B34BF" w:rsidRDefault="00FA660B" w:rsidP="004814A7">
            <w:pPr>
              <w:jc w:val="right"/>
              <w:rPr>
                <w:color w:val="000000"/>
                <w:sz w:val="22"/>
                <w:szCs w:val="22"/>
                <w:lang w:eastAsia="lt-LT"/>
              </w:rPr>
            </w:pPr>
            <w:r w:rsidRPr="008B34BF">
              <w:rPr>
                <w:color w:val="000000"/>
                <w:sz w:val="22"/>
                <w:szCs w:val="22"/>
                <w:lang w:eastAsia="lt-LT"/>
              </w:rPr>
              <w:t>Tiekėjas</w:t>
            </w:r>
          </w:p>
        </w:tc>
        <w:tc>
          <w:tcPr>
            <w:tcW w:w="2551" w:type="dxa"/>
            <w:tcBorders>
              <w:top w:val="single" w:sz="4" w:space="0" w:color="auto"/>
              <w:left w:val="single" w:sz="4" w:space="0" w:color="auto"/>
              <w:right w:val="single" w:sz="4" w:space="0" w:color="auto"/>
            </w:tcBorders>
            <w:shd w:val="clear" w:color="auto" w:fill="auto"/>
          </w:tcPr>
          <w:p w14:paraId="0E813207" w14:textId="77777777" w:rsidR="00FA660B" w:rsidRPr="008B34BF" w:rsidRDefault="00FA660B" w:rsidP="004814A7">
            <w:pPr>
              <w:rPr>
                <w:color w:val="000000"/>
                <w:sz w:val="22"/>
                <w:szCs w:val="22"/>
                <w:lang w:eastAsia="lt-LT"/>
              </w:rPr>
            </w:pPr>
          </w:p>
        </w:tc>
        <w:tc>
          <w:tcPr>
            <w:tcW w:w="2127" w:type="dxa"/>
            <w:tcBorders>
              <w:top w:val="nil"/>
              <w:left w:val="single" w:sz="4" w:space="0" w:color="auto"/>
              <w:bottom w:val="nil"/>
              <w:right w:val="single" w:sz="4" w:space="0" w:color="auto"/>
            </w:tcBorders>
          </w:tcPr>
          <w:p w14:paraId="0D68ECDF" w14:textId="77777777" w:rsidR="00FA660B" w:rsidRPr="008B34BF" w:rsidRDefault="00FA660B" w:rsidP="004814A7">
            <w:pPr>
              <w:jc w:val="right"/>
              <w:rPr>
                <w:color w:val="000000"/>
                <w:sz w:val="22"/>
                <w:szCs w:val="22"/>
                <w:lang w:eastAsia="lt-LT"/>
              </w:rPr>
            </w:pPr>
            <w:r w:rsidRPr="008B34BF">
              <w:rPr>
                <w:color w:val="000000"/>
                <w:sz w:val="22"/>
                <w:szCs w:val="22"/>
                <w:lang w:eastAsia="lt-LT"/>
              </w:rPr>
              <w:t xml:space="preserve">Apskaitos dokumento </w:t>
            </w:r>
          </w:p>
          <w:p w14:paraId="0D53CE94" w14:textId="77777777" w:rsidR="00FA660B" w:rsidRPr="008B34BF" w:rsidRDefault="00FA660B" w:rsidP="004814A7">
            <w:pPr>
              <w:jc w:val="right"/>
              <w:rPr>
                <w:color w:val="000000"/>
                <w:sz w:val="22"/>
                <w:szCs w:val="22"/>
                <w:lang w:eastAsia="lt-LT"/>
              </w:rPr>
            </w:pPr>
            <w:r w:rsidRPr="008B34BF">
              <w:rPr>
                <w:color w:val="000000"/>
                <w:sz w:val="22"/>
                <w:szCs w:val="22"/>
                <w:lang w:eastAsia="lt-LT"/>
              </w:rPr>
              <w:t>data, numeris</w:t>
            </w:r>
          </w:p>
        </w:tc>
        <w:tc>
          <w:tcPr>
            <w:tcW w:w="2835" w:type="dxa"/>
            <w:tcBorders>
              <w:top w:val="single" w:sz="4" w:space="0" w:color="auto"/>
              <w:left w:val="single" w:sz="4" w:space="0" w:color="auto"/>
              <w:right w:val="single" w:sz="4" w:space="0" w:color="auto"/>
            </w:tcBorders>
          </w:tcPr>
          <w:p w14:paraId="6328B3A5" w14:textId="77777777" w:rsidR="00FA660B" w:rsidRPr="008B34BF" w:rsidRDefault="00FA660B" w:rsidP="004814A7">
            <w:pPr>
              <w:rPr>
                <w:color w:val="000000"/>
                <w:sz w:val="22"/>
                <w:szCs w:val="22"/>
                <w:lang w:eastAsia="lt-LT"/>
              </w:rPr>
            </w:pPr>
          </w:p>
        </w:tc>
      </w:tr>
    </w:tbl>
    <w:p w14:paraId="002357CE" w14:textId="77777777" w:rsidR="00FA660B" w:rsidRPr="008B34BF" w:rsidRDefault="00FA660B" w:rsidP="00FA660B">
      <w:pPr>
        <w:jc w:val="both"/>
        <w:rPr>
          <w:sz w:val="22"/>
          <w:szCs w:val="22"/>
          <w:lang w:eastAsia="lt-LT"/>
        </w:rPr>
      </w:pPr>
    </w:p>
    <w:p w14:paraId="66EC3614" w14:textId="77777777" w:rsidR="00FA660B" w:rsidRPr="008B34BF" w:rsidRDefault="00FA660B" w:rsidP="00FA660B">
      <w:pPr>
        <w:tabs>
          <w:tab w:val="left" w:pos="9540"/>
        </w:tabs>
        <w:rPr>
          <w:sz w:val="22"/>
          <w:szCs w:val="22"/>
          <w:lang w:eastAsia="lt-LT"/>
        </w:rPr>
      </w:pPr>
      <w:r w:rsidRPr="008B34BF">
        <w:rPr>
          <w:sz w:val="22"/>
          <w:szCs w:val="22"/>
          <w:lang w:eastAsia="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35"/>
        <w:gridCol w:w="1134"/>
        <w:gridCol w:w="1673"/>
        <w:gridCol w:w="3402"/>
      </w:tblGrid>
      <w:tr w:rsidR="00FA660B" w:rsidRPr="008B34BF" w14:paraId="0A28D78E" w14:textId="77777777" w:rsidTr="000C3E47">
        <w:trPr>
          <w:trHeight w:val="910"/>
        </w:trPr>
        <w:tc>
          <w:tcPr>
            <w:tcW w:w="562" w:type="dxa"/>
            <w:shd w:val="clear" w:color="auto" w:fill="auto"/>
            <w:vAlign w:val="center"/>
          </w:tcPr>
          <w:p w14:paraId="0EE3789C" w14:textId="77777777" w:rsidR="00FA660B" w:rsidRPr="008B34BF" w:rsidRDefault="00FA660B" w:rsidP="004814A7">
            <w:pPr>
              <w:jc w:val="center"/>
              <w:rPr>
                <w:b/>
                <w:sz w:val="22"/>
                <w:szCs w:val="22"/>
                <w:lang w:eastAsia="lt-LT"/>
              </w:rPr>
            </w:pPr>
            <w:r w:rsidRPr="008B34BF">
              <w:rPr>
                <w:b/>
                <w:sz w:val="22"/>
                <w:szCs w:val="22"/>
                <w:lang w:eastAsia="lt-LT"/>
              </w:rPr>
              <w:t>Eil. Nr.</w:t>
            </w:r>
          </w:p>
        </w:tc>
        <w:tc>
          <w:tcPr>
            <w:tcW w:w="2835" w:type="dxa"/>
          </w:tcPr>
          <w:p w14:paraId="4796A448" w14:textId="77777777" w:rsidR="00FA660B" w:rsidRPr="008B34BF" w:rsidRDefault="00FA660B" w:rsidP="000C3E47">
            <w:pPr>
              <w:jc w:val="center"/>
              <w:rPr>
                <w:b/>
                <w:sz w:val="22"/>
                <w:szCs w:val="22"/>
                <w:lang w:eastAsia="lt-LT"/>
              </w:rPr>
            </w:pPr>
          </w:p>
          <w:p w14:paraId="79292D0D" w14:textId="77777777" w:rsidR="00FA660B" w:rsidRPr="008B34BF" w:rsidRDefault="00FA660B" w:rsidP="000C3E47">
            <w:pPr>
              <w:jc w:val="center"/>
              <w:rPr>
                <w:b/>
                <w:sz w:val="22"/>
                <w:szCs w:val="22"/>
                <w:lang w:eastAsia="lt-LT"/>
              </w:rPr>
            </w:pPr>
          </w:p>
          <w:p w14:paraId="3BB25631" w14:textId="77777777" w:rsidR="00FA660B" w:rsidRPr="008B34BF" w:rsidRDefault="00FA660B" w:rsidP="000C3E47">
            <w:pPr>
              <w:jc w:val="center"/>
              <w:rPr>
                <w:b/>
                <w:sz w:val="22"/>
                <w:szCs w:val="22"/>
                <w:lang w:eastAsia="lt-LT"/>
              </w:rPr>
            </w:pPr>
            <w:r w:rsidRPr="008B34BF">
              <w:rPr>
                <w:b/>
                <w:sz w:val="22"/>
                <w:szCs w:val="22"/>
                <w:lang w:eastAsia="lt-LT"/>
              </w:rPr>
              <w:t>Prekių pavadinimas</w:t>
            </w:r>
          </w:p>
        </w:tc>
        <w:tc>
          <w:tcPr>
            <w:tcW w:w="1134" w:type="dxa"/>
            <w:shd w:val="clear" w:color="auto" w:fill="auto"/>
            <w:vAlign w:val="center"/>
          </w:tcPr>
          <w:p w14:paraId="43A1630D" w14:textId="77777777" w:rsidR="00FA660B" w:rsidRPr="008B34BF" w:rsidRDefault="00FA660B" w:rsidP="004814A7">
            <w:pPr>
              <w:jc w:val="center"/>
              <w:rPr>
                <w:b/>
                <w:sz w:val="22"/>
                <w:szCs w:val="22"/>
                <w:lang w:eastAsia="lt-LT"/>
              </w:rPr>
            </w:pPr>
            <w:r w:rsidRPr="008B34BF">
              <w:rPr>
                <w:b/>
                <w:sz w:val="22"/>
                <w:szCs w:val="22"/>
                <w:lang w:eastAsia="lt-LT"/>
              </w:rPr>
              <w:t>Mat. vienetas</w:t>
            </w:r>
          </w:p>
        </w:tc>
        <w:tc>
          <w:tcPr>
            <w:tcW w:w="1673" w:type="dxa"/>
            <w:shd w:val="clear" w:color="auto" w:fill="auto"/>
            <w:vAlign w:val="center"/>
          </w:tcPr>
          <w:p w14:paraId="2161CDFB" w14:textId="77777777" w:rsidR="00FA660B" w:rsidRPr="008B34BF" w:rsidRDefault="00FA660B" w:rsidP="004814A7">
            <w:pPr>
              <w:jc w:val="center"/>
              <w:rPr>
                <w:sz w:val="22"/>
                <w:szCs w:val="22"/>
                <w:lang w:eastAsia="lt-LT"/>
              </w:rPr>
            </w:pPr>
            <w:r w:rsidRPr="008B34BF">
              <w:rPr>
                <w:b/>
                <w:sz w:val="22"/>
                <w:szCs w:val="22"/>
                <w:lang w:eastAsia="lt-LT"/>
              </w:rPr>
              <w:t>Kiekis</w:t>
            </w:r>
          </w:p>
        </w:tc>
        <w:tc>
          <w:tcPr>
            <w:tcW w:w="3402" w:type="dxa"/>
          </w:tcPr>
          <w:p w14:paraId="4027CB02" w14:textId="77777777" w:rsidR="00FA660B" w:rsidRPr="008B34BF" w:rsidRDefault="00FA660B" w:rsidP="004814A7">
            <w:pPr>
              <w:jc w:val="center"/>
              <w:rPr>
                <w:b/>
                <w:sz w:val="22"/>
                <w:szCs w:val="22"/>
                <w:lang w:eastAsia="lt-LT"/>
              </w:rPr>
            </w:pPr>
          </w:p>
          <w:p w14:paraId="51A3E7BD" w14:textId="77777777" w:rsidR="00FA660B" w:rsidRPr="008B34BF" w:rsidRDefault="00FA660B" w:rsidP="004814A7">
            <w:pPr>
              <w:jc w:val="center"/>
              <w:rPr>
                <w:b/>
                <w:sz w:val="22"/>
                <w:szCs w:val="22"/>
                <w:lang w:eastAsia="lt-LT"/>
              </w:rPr>
            </w:pPr>
          </w:p>
          <w:p w14:paraId="17FE199A" w14:textId="77777777" w:rsidR="00FA660B" w:rsidRPr="008B34BF" w:rsidRDefault="00FA660B" w:rsidP="004814A7">
            <w:pPr>
              <w:jc w:val="center"/>
              <w:rPr>
                <w:b/>
                <w:sz w:val="22"/>
                <w:szCs w:val="22"/>
                <w:lang w:eastAsia="lt-LT"/>
              </w:rPr>
            </w:pPr>
            <w:r w:rsidRPr="008B34BF">
              <w:rPr>
                <w:b/>
                <w:sz w:val="22"/>
                <w:szCs w:val="22"/>
                <w:lang w:eastAsia="lt-LT"/>
              </w:rPr>
              <w:t xml:space="preserve">Suma </w:t>
            </w:r>
          </w:p>
        </w:tc>
      </w:tr>
      <w:tr w:rsidR="00F8345B" w:rsidRPr="008B34BF" w14:paraId="34900E32" w14:textId="77777777" w:rsidTr="000C3E47">
        <w:trPr>
          <w:trHeight w:val="356"/>
        </w:trPr>
        <w:tc>
          <w:tcPr>
            <w:tcW w:w="562" w:type="dxa"/>
            <w:shd w:val="clear" w:color="auto" w:fill="auto"/>
            <w:vAlign w:val="center"/>
          </w:tcPr>
          <w:p w14:paraId="5F131B14" w14:textId="1110FA7E" w:rsidR="00F8345B" w:rsidRDefault="00F8345B" w:rsidP="004814A7">
            <w:pPr>
              <w:jc w:val="center"/>
            </w:pPr>
            <w:r>
              <w:t>1</w:t>
            </w:r>
          </w:p>
        </w:tc>
        <w:tc>
          <w:tcPr>
            <w:tcW w:w="2835" w:type="dxa"/>
            <w:tcBorders>
              <w:top w:val="single" w:sz="4" w:space="0" w:color="auto"/>
              <w:left w:val="single" w:sz="4" w:space="0" w:color="auto"/>
              <w:bottom w:val="single" w:sz="4" w:space="0" w:color="auto"/>
              <w:right w:val="single" w:sz="4" w:space="0" w:color="auto"/>
            </w:tcBorders>
            <w:vAlign w:val="center"/>
          </w:tcPr>
          <w:p w14:paraId="7B02C819" w14:textId="36989669" w:rsidR="00F8345B" w:rsidRPr="00B0353B" w:rsidRDefault="004916DA" w:rsidP="00B657D9">
            <w:pPr>
              <w:jc w:val="both"/>
              <w:rPr>
                <w:color w:val="000000"/>
              </w:rPr>
            </w:pPr>
            <w:r>
              <w:t>Nepertraukiamo maitinimo šaltinis (UPS)</w:t>
            </w:r>
          </w:p>
        </w:tc>
        <w:tc>
          <w:tcPr>
            <w:tcW w:w="1134" w:type="dxa"/>
            <w:shd w:val="clear" w:color="auto" w:fill="auto"/>
            <w:vAlign w:val="center"/>
          </w:tcPr>
          <w:p w14:paraId="34C34E42" w14:textId="5C436E9E" w:rsidR="00F8345B" w:rsidRPr="00217C34" w:rsidRDefault="00F8345B" w:rsidP="004814A7">
            <w:pPr>
              <w:jc w:val="center"/>
              <w:rPr>
                <w:sz w:val="22"/>
                <w:szCs w:val="22"/>
              </w:rPr>
            </w:pPr>
            <w:r>
              <w:rPr>
                <w:sz w:val="22"/>
                <w:szCs w:val="22"/>
              </w:rPr>
              <w:t>vnt.</w:t>
            </w:r>
          </w:p>
        </w:tc>
        <w:tc>
          <w:tcPr>
            <w:tcW w:w="1673" w:type="dxa"/>
            <w:tcBorders>
              <w:top w:val="single" w:sz="4" w:space="0" w:color="auto"/>
              <w:left w:val="single" w:sz="4" w:space="0" w:color="auto"/>
              <w:bottom w:val="single" w:sz="4" w:space="0" w:color="auto"/>
              <w:right w:val="single" w:sz="4" w:space="0" w:color="auto"/>
            </w:tcBorders>
            <w:vAlign w:val="center"/>
          </w:tcPr>
          <w:p w14:paraId="439E1876" w14:textId="59C52774" w:rsidR="00F8345B" w:rsidRPr="00217C34" w:rsidRDefault="004916DA" w:rsidP="004814A7">
            <w:pPr>
              <w:jc w:val="center"/>
              <w:rPr>
                <w:sz w:val="22"/>
                <w:szCs w:val="22"/>
              </w:rPr>
            </w:pPr>
            <w:r>
              <w:rPr>
                <w:sz w:val="22"/>
                <w:szCs w:val="22"/>
              </w:rPr>
              <w:t>13</w:t>
            </w:r>
          </w:p>
        </w:tc>
        <w:tc>
          <w:tcPr>
            <w:tcW w:w="3402" w:type="dxa"/>
            <w:vAlign w:val="center"/>
          </w:tcPr>
          <w:p w14:paraId="231D4295" w14:textId="77777777" w:rsidR="00F8345B" w:rsidRPr="008B34BF" w:rsidRDefault="00F8345B" w:rsidP="004814A7">
            <w:pPr>
              <w:jc w:val="center"/>
              <w:rPr>
                <w:sz w:val="22"/>
                <w:szCs w:val="22"/>
                <w:lang w:eastAsia="lt-LT"/>
              </w:rPr>
            </w:pPr>
          </w:p>
        </w:tc>
      </w:tr>
      <w:tr w:rsidR="004916DA" w:rsidRPr="008B34BF" w14:paraId="7B3938D4" w14:textId="77777777" w:rsidTr="000C3E47">
        <w:trPr>
          <w:trHeight w:val="356"/>
        </w:trPr>
        <w:tc>
          <w:tcPr>
            <w:tcW w:w="562" w:type="dxa"/>
            <w:shd w:val="clear" w:color="auto" w:fill="auto"/>
            <w:vAlign w:val="center"/>
          </w:tcPr>
          <w:p w14:paraId="5F64A0D0" w14:textId="2AAD1DC1" w:rsidR="004916DA" w:rsidRDefault="004916DA" w:rsidP="004814A7">
            <w:pPr>
              <w:jc w:val="center"/>
            </w:pPr>
            <w:r>
              <w:t>2</w:t>
            </w:r>
          </w:p>
        </w:tc>
        <w:tc>
          <w:tcPr>
            <w:tcW w:w="2835" w:type="dxa"/>
            <w:tcBorders>
              <w:top w:val="single" w:sz="4" w:space="0" w:color="auto"/>
              <w:left w:val="single" w:sz="4" w:space="0" w:color="auto"/>
              <w:bottom w:val="single" w:sz="4" w:space="0" w:color="auto"/>
              <w:right w:val="single" w:sz="4" w:space="0" w:color="auto"/>
            </w:tcBorders>
            <w:vAlign w:val="center"/>
          </w:tcPr>
          <w:p w14:paraId="327A2B19" w14:textId="4E5B3E9E" w:rsidR="004916DA" w:rsidRDefault="004916DA" w:rsidP="00B657D9">
            <w:pPr>
              <w:jc w:val="both"/>
            </w:pPr>
            <w:r w:rsidRPr="00FC0202">
              <w:rPr>
                <w:color w:val="000000"/>
              </w:rPr>
              <w:t>Nešiojam</w:t>
            </w:r>
            <w:r>
              <w:rPr>
                <w:color w:val="000000"/>
              </w:rPr>
              <w:t>a</w:t>
            </w:r>
            <w:r w:rsidRPr="00FC0202">
              <w:rPr>
                <w:color w:val="000000"/>
              </w:rPr>
              <w:t xml:space="preserve"> maitinimo stotis</w:t>
            </w:r>
          </w:p>
        </w:tc>
        <w:tc>
          <w:tcPr>
            <w:tcW w:w="1134" w:type="dxa"/>
            <w:shd w:val="clear" w:color="auto" w:fill="auto"/>
            <w:vAlign w:val="center"/>
          </w:tcPr>
          <w:p w14:paraId="13D42844" w14:textId="7FD07BD1" w:rsidR="004916DA" w:rsidRDefault="004916DA" w:rsidP="004814A7">
            <w:pPr>
              <w:jc w:val="center"/>
              <w:rPr>
                <w:sz w:val="22"/>
                <w:szCs w:val="22"/>
              </w:rPr>
            </w:pPr>
            <w:r>
              <w:rPr>
                <w:sz w:val="22"/>
                <w:szCs w:val="22"/>
              </w:rPr>
              <w:t>vnt.</w:t>
            </w:r>
          </w:p>
        </w:tc>
        <w:tc>
          <w:tcPr>
            <w:tcW w:w="1673" w:type="dxa"/>
            <w:tcBorders>
              <w:top w:val="single" w:sz="4" w:space="0" w:color="auto"/>
              <w:left w:val="single" w:sz="4" w:space="0" w:color="auto"/>
              <w:bottom w:val="single" w:sz="4" w:space="0" w:color="auto"/>
              <w:right w:val="single" w:sz="4" w:space="0" w:color="auto"/>
            </w:tcBorders>
            <w:vAlign w:val="center"/>
          </w:tcPr>
          <w:p w14:paraId="4D19656F" w14:textId="7C2B0C10" w:rsidR="004916DA" w:rsidRDefault="004916DA" w:rsidP="004814A7">
            <w:pPr>
              <w:jc w:val="center"/>
              <w:rPr>
                <w:sz w:val="22"/>
                <w:szCs w:val="22"/>
              </w:rPr>
            </w:pPr>
            <w:r>
              <w:rPr>
                <w:sz w:val="22"/>
                <w:szCs w:val="22"/>
              </w:rPr>
              <w:t>1</w:t>
            </w:r>
          </w:p>
        </w:tc>
        <w:tc>
          <w:tcPr>
            <w:tcW w:w="3402" w:type="dxa"/>
            <w:vAlign w:val="center"/>
          </w:tcPr>
          <w:p w14:paraId="62553E05" w14:textId="77777777" w:rsidR="004916DA" w:rsidRPr="008B34BF" w:rsidRDefault="004916DA" w:rsidP="004814A7">
            <w:pPr>
              <w:jc w:val="center"/>
              <w:rPr>
                <w:sz w:val="22"/>
                <w:szCs w:val="22"/>
                <w:lang w:eastAsia="lt-LT"/>
              </w:rPr>
            </w:pPr>
          </w:p>
        </w:tc>
      </w:tr>
      <w:tr w:rsidR="009E28E2" w:rsidRPr="008B34BF" w14:paraId="14496DF4" w14:textId="77777777" w:rsidTr="000C3E47">
        <w:trPr>
          <w:trHeight w:val="356"/>
        </w:trPr>
        <w:tc>
          <w:tcPr>
            <w:tcW w:w="562" w:type="dxa"/>
            <w:shd w:val="clear" w:color="auto" w:fill="auto"/>
            <w:vAlign w:val="center"/>
          </w:tcPr>
          <w:p w14:paraId="2B825608" w14:textId="7E311F19" w:rsidR="009E28E2" w:rsidRDefault="009E28E2" w:rsidP="004814A7">
            <w:pPr>
              <w:jc w:val="center"/>
            </w:pPr>
            <w:r>
              <w:t>3</w:t>
            </w:r>
          </w:p>
        </w:tc>
        <w:tc>
          <w:tcPr>
            <w:tcW w:w="2835" w:type="dxa"/>
            <w:tcBorders>
              <w:top w:val="single" w:sz="4" w:space="0" w:color="auto"/>
              <w:left w:val="single" w:sz="4" w:space="0" w:color="auto"/>
              <w:bottom w:val="single" w:sz="4" w:space="0" w:color="auto"/>
              <w:right w:val="single" w:sz="4" w:space="0" w:color="auto"/>
            </w:tcBorders>
            <w:vAlign w:val="center"/>
          </w:tcPr>
          <w:p w14:paraId="422B3D69" w14:textId="600BE67B" w:rsidR="009E28E2" w:rsidRPr="00FC0202" w:rsidRDefault="009E28E2" w:rsidP="00B657D9">
            <w:pPr>
              <w:jc w:val="both"/>
              <w:rPr>
                <w:color w:val="000000"/>
              </w:rPr>
            </w:pPr>
            <w:r w:rsidRPr="004E4BC2">
              <w:rPr>
                <w:color w:val="000000"/>
              </w:rPr>
              <w:t>Nepertraukiamo maitinimo šaltinis, 1,5 kW</w:t>
            </w:r>
          </w:p>
        </w:tc>
        <w:tc>
          <w:tcPr>
            <w:tcW w:w="1134" w:type="dxa"/>
            <w:shd w:val="clear" w:color="auto" w:fill="auto"/>
            <w:vAlign w:val="center"/>
          </w:tcPr>
          <w:p w14:paraId="0FDFAA15" w14:textId="0359A66D" w:rsidR="009E28E2" w:rsidRDefault="009E28E2" w:rsidP="004814A7">
            <w:pPr>
              <w:jc w:val="center"/>
              <w:rPr>
                <w:sz w:val="22"/>
                <w:szCs w:val="22"/>
              </w:rPr>
            </w:pPr>
            <w:r>
              <w:rPr>
                <w:sz w:val="22"/>
                <w:szCs w:val="22"/>
              </w:rPr>
              <w:t>vnt.</w:t>
            </w:r>
          </w:p>
        </w:tc>
        <w:tc>
          <w:tcPr>
            <w:tcW w:w="1673" w:type="dxa"/>
            <w:tcBorders>
              <w:top w:val="single" w:sz="4" w:space="0" w:color="auto"/>
              <w:left w:val="single" w:sz="4" w:space="0" w:color="auto"/>
              <w:bottom w:val="single" w:sz="4" w:space="0" w:color="auto"/>
              <w:right w:val="single" w:sz="4" w:space="0" w:color="auto"/>
            </w:tcBorders>
            <w:vAlign w:val="center"/>
          </w:tcPr>
          <w:p w14:paraId="128C9F4E" w14:textId="21526204" w:rsidR="009E28E2" w:rsidRDefault="009E28E2" w:rsidP="004814A7">
            <w:pPr>
              <w:jc w:val="center"/>
              <w:rPr>
                <w:sz w:val="22"/>
                <w:szCs w:val="22"/>
              </w:rPr>
            </w:pPr>
            <w:r>
              <w:rPr>
                <w:sz w:val="22"/>
                <w:szCs w:val="22"/>
              </w:rPr>
              <w:t>7</w:t>
            </w:r>
          </w:p>
        </w:tc>
        <w:tc>
          <w:tcPr>
            <w:tcW w:w="3402" w:type="dxa"/>
            <w:vAlign w:val="center"/>
          </w:tcPr>
          <w:p w14:paraId="37C8253D" w14:textId="77777777" w:rsidR="009E28E2" w:rsidRPr="008B34BF" w:rsidRDefault="009E28E2" w:rsidP="004814A7">
            <w:pPr>
              <w:jc w:val="center"/>
              <w:rPr>
                <w:sz w:val="22"/>
                <w:szCs w:val="22"/>
                <w:lang w:eastAsia="lt-LT"/>
              </w:rPr>
            </w:pPr>
          </w:p>
        </w:tc>
      </w:tr>
    </w:tbl>
    <w:p w14:paraId="3E54AE44" w14:textId="77777777" w:rsidR="00FA660B" w:rsidRPr="008B34BF" w:rsidRDefault="00FA660B" w:rsidP="00FA660B">
      <w:pPr>
        <w:jc w:val="both"/>
        <w:rPr>
          <w:sz w:val="22"/>
          <w:szCs w:val="22"/>
          <w:lang w:eastAsia="lt-LT"/>
        </w:rPr>
      </w:pPr>
    </w:p>
    <w:p w14:paraId="51AE2B7D" w14:textId="77777777" w:rsidR="00FA660B" w:rsidRPr="004924D5" w:rsidRDefault="00FA660B" w:rsidP="00FA660B">
      <w:pPr>
        <w:rPr>
          <w:rFonts w:eastAsia="Arial"/>
          <w:b/>
          <w:sz w:val="22"/>
          <w:szCs w:val="22"/>
          <w:lang w:eastAsia="ar-SA"/>
        </w:rPr>
      </w:pPr>
      <w:r w:rsidRPr="004924D5">
        <w:rPr>
          <w:rFonts w:eastAsia="Arial"/>
          <w:b/>
          <w:sz w:val="22"/>
          <w:szCs w:val="22"/>
          <w:lang w:eastAsia="ar-SA"/>
        </w:rPr>
        <w:t xml:space="preserve">            PIRKIMO INICIATORIUS</w:t>
      </w:r>
      <w:r w:rsidRPr="004924D5">
        <w:rPr>
          <w:rFonts w:eastAsia="Arial"/>
          <w:b/>
          <w:sz w:val="22"/>
          <w:szCs w:val="22"/>
          <w:lang w:eastAsia="ar-SA"/>
        </w:rPr>
        <w:tab/>
      </w:r>
      <w:r w:rsidRPr="004924D5">
        <w:rPr>
          <w:rFonts w:eastAsia="Arial"/>
          <w:b/>
          <w:sz w:val="22"/>
          <w:szCs w:val="22"/>
          <w:lang w:eastAsia="ar-SA"/>
        </w:rPr>
        <w:tab/>
      </w:r>
      <w:r w:rsidRPr="004924D5">
        <w:rPr>
          <w:rFonts w:eastAsia="Arial"/>
          <w:b/>
          <w:sz w:val="22"/>
          <w:szCs w:val="22"/>
          <w:lang w:eastAsia="ar-SA"/>
        </w:rPr>
        <w:tab/>
      </w:r>
      <w:r w:rsidRPr="004924D5">
        <w:rPr>
          <w:rFonts w:eastAsia="Arial"/>
          <w:b/>
          <w:sz w:val="22"/>
          <w:szCs w:val="22"/>
          <w:lang w:eastAsia="ar-SA"/>
        </w:rPr>
        <w:tab/>
      </w:r>
      <w:r w:rsidRPr="004924D5">
        <w:rPr>
          <w:rFonts w:eastAsia="Arial"/>
          <w:b/>
          <w:sz w:val="22"/>
          <w:szCs w:val="22"/>
          <w:lang w:eastAsia="ar-SA"/>
        </w:rPr>
        <w:tab/>
        <w:t xml:space="preserve">       PARDAVĖJAS</w:t>
      </w:r>
    </w:p>
    <w:p w14:paraId="1EA89B8C" w14:textId="77777777" w:rsidR="00FA660B" w:rsidRDefault="00FA660B" w:rsidP="00F71500">
      <w:pPr>
        <w:ind w:left="6480" w:right="282" w:firstLine="720"/>
      </w:pPr>
    </w:p>
    <w:p w14:paraId="2AF014E1" w14:textId="77777777" w:rsidR="00FA660B" w:rsidRDefault="00FA660B" w:rsidP="00F71500">
      <w:pPr>
        <w:ind w:left="6480" w:right="282" w:firstLine="720"/>
      </w:pPr>
    </w:p>
    <w:p w14:paraId="28B18E22" w14:textId="77777777" w:rsidR="00FA660B" w:rsidRDefault="00FA660B" w:rsidP="00F71500">
      <w:pPr>
        <w:ind w:left="6480" w:right="282" w:firstLine="720"/>
      </w:pPr>
    </w:p>
    <w:p w14:paraId="49398AE2" w14:textId="77777777" w:rsidR="00FA660B" w:rsidRDefault="00FA660B" w:rsidP="00F71500">
      <w:pPr>
        <w:ind w:left="6480" w:right="282" w:firstLine="720"/>
      </w:pPr>
    </w:p>
    <w:p w14:paraId="5850012C" w14:textId="77777777" w:rsidR="00FA660B" w:rsidRDefault="00FA660B" w:rsidP="00F71500">
      <w:pPr>
        <w:ind w:left="6480" w:right="282" w:firstLine="720"/>
      </w:pPr>
    </w:p>
    <w:p w14:paraId="47ED4B78" w14:textId="77777777" w:rsidR="00FA660B" w:rsidRDefault="00FA660B" w:rsidP="00F71500">
      <w:pPr>
        <w:ind w:left="6480" w:right="282" w:firstLine="720"/>
      </w:pPr>
    </w:p>
    <w:p w14:paraId="6A748FC4" w14:textId="77777777" w:rsidR="00FA660B" w:rsidRDefault="00FA660B" w:rsidP="00F71500">
      <w:pPr>
        <w:ind w:left="6480" w:right="282" w:firstLine="720"/>
      </w:pPr>
    </w:p>
    <w:p w14:paraId="1DDE30CE" w14:textId="77777777" w:rsidR="00FA660B" w:rsidRDefault="00FA660B" w:rsidP="00F71500">
      <w:pPr>
        <w:ind w:left="6480" w:right="282" w:firstLine="720"/>
      </w:pPr>
    </w:p>
    <w:p w14:paraId="2B627DD8" w14:textId="77777777" w:rsidR="00FA660B" w:rsidRDefault="00FA660B" w:rsidP="00F71500">
      <w:pPr>
        <w:ind w:left="6480" w:right="282" w:firstLine="720"/>
      </w:pPr>
    </w:p>
    <w:p w14:paraId="13B0BD26" w14:textId="77777777" w:rsidR="00FA660B" w:rsidRDefault="00FA660B" w:rsidP="00F71500">
      <w:pPr>
        <w:ind w:left="6480" w:right="282" w:firstLine="720"/>
      </w:pPr>
    </w:p>
    <w:p w14:paraId="057D6313" w14:textId="77777777" w:rsidR="00FA660B" w:rsidRDefault="00FA660B" w:rsidP="00F71500">
      <w:pPr>
        <w:ind w:left="6480" w:right="282" w:firstLine="720"/>
      </w:pPr>
    </w:p>
    <w:p w14:paraId="2EA91036" w14:textId="77777777" w:rsidR="009E28E2" w:rsidRDefault="009E28E2" w:rsidP="00F71500">
      <w:pPr>
        <w:ind w:left="6480" w:right="282" w:firstLine="720"/>
      </w:pPr>
    </w:p>
    <w:p w14:paraId="6DF9DA9C" w14:textId="77777777" w:rsidR="009E28E2" w:rsidRDefault="009E28E2" w:rsidP="00F71500">
      <w:pPr>
        <w:ind w:left="6480" w:right="282" w:firstLine="720"/>
      </w:pPr>
    </w:p>
    <w:p w14:paraId="3293D0F8" w14:textId="77777777" w:rsidR="00FA660B" w:rsidRDefault="00FA660B" w:rsidP="00F71500">
      <w:pPr>
        <w:ind w:left="6480" w:right="282" w:firstLine="720"/>
      </w:pPr>
    </w:p>
    <w:p w14:paraId="0E9D6627" w14:textId="77777777" w:rsidR="00FA660B" w:rsidRDefault="00FA660B" w:rsidP="00F71500">
      <w:pPr>
        <w:ind w:left="6480" w:right="282" w:firstLine="720"/>
      </w:pPr>
    </w:p>
    <w:p w14:paraId="5BD8BB71" w14:textId="77777777" w:rsidR="004916DA" w:rsidRDefault="004916DA" w:rsidP="009E28E2">
      <w:pPr>
        <w:ind w:right="282"/>
      </w:pPr>
    </w:p>
    <w:p w14:paraId="041955D5" w14:textId="77777777" w:rsidR="009E28E2" w:rsidRDefault="009E28E2" w:rsidP="009E28E2">
      <w:pPr>
        <w:ind w:right="282"/>
      </w:pPr>
    </w:p>
    <w:p w14:paraId="7133BDF3" w14:textId="77777777" w:rsidR="009E28E2" w:rsidRDefault="009E28E2" w:rsidP="009E28E2">
      <w:pPr>
        <w:ind w:right="282"/>
      </w:pPr>
    </w:p>
    <w:p w14:paraId="04FE9699" w14:textId="77777777" w:rsidR="004916DA" w:rsidRDefault="004916DA" w:rsidP="00F71500">
      <w:pPr>
        <w:ind w:left="6480" w:right="282" w:firstLine="720"/>
      </w:pPr>
    </w:p>
    <w:p w14:paraId="0BF01367" w14:textId="77777777" w:rsidR="004916DA" w:rsidRPr="0063141E" w:rsidRDefault="004916DA" w:rsidP="004916DA">
      <w:pPr>
        <w:ind w:left="6480"/>
      </w:pPr>
      <w:r w:rsidRPr="0063141E">
        <w:lastRenderedPageBreak/>
        <w:t>Prekių pirkimo</w:t>
      </w:r>
      <w:r>
        <w:t>–</w:t>
      </w:r>
      <w:r w:rsidRPr="0063141E">
        <w:t>pardavimo sutarties</w:t>
      </w:r>
      <w:r>
        <w:t xml:space="preserve"> </w:t>
      </w:r>
      <w:r w:rsidRPr="002E7DC2">
        <w:rPr>
          <w:i/>
        </w:rPr>
        <w:t>(projekto)</w:t>
      </w:r>
    </w:p>
    <w:p w14:paraId="1425167C" w14:textId="77777777" w:rsidR="004916DA" w:rsidRPr="0063141E" w:rsidRDefault="004916DA" w:rsidP="004916DA">
      <w:pPr>
        <w:ind w:left="6480"/>
      </w:pPr>
      <w:r>
        <w:t>2026</w:t>
      </w:r>
      <w:r w:rsidRPr="0063141E">
        <w:t xml:space="preserve"> m. ____________d. Nr.</w:t>
      </w:r>
      <w:r>
        <w:t xml:space="preserve"> PS-</w:t>
      </w:r>
    </w:p>
    <w:p w14:paraId="5C96D6B6" w14:textId="3EC9A830" w:rsidR="004916DA" w:rsidRPr="004916DA" w:rsidRDefault="004916DA" w:rsidP="004916DA">
      <w:pPr>
        <w:ind w:left="6480"/>
      </w:pPr>
      <w:r>
        <w:t>3</w:t>
      </w:r>
      <w:r w:rsidRPr="0063141E">
        <w:t xml:space="preserve"> priedas </w:t>
      </w:r>
    </w:p>
    <w:p w14:paraId="21B7FAF5" w14:textId="77777777" w:rsidR="004916DA" w:rsidRDefault="004916DA" w:rsidP="004916DA">
      <w:pPr>
        <w:jc w:val="center"/>
        <w:rPr>
          <w:b/>
          <w:sz w:val="20"/>
          <w:szCs w:val="20"/>
        </w:rPr>
      </w:pPr>
    </w:p>
    <w:p w14:paraId="2A233FA1" w14:textId="77777777" w:rsidR="004916DA" w:rsidRPr="00DF3D05" w:rsidRDefault="004916DA" w:rsidP="004916DA">
      <w:pPr>
        <w:rPr>
          <w:b/>
          <w:sz w:val="20"/>
          <w:szCs w:val="20"/>
        </w:rPr>
      </w:pPr>
    </w:p>
    <w:p w14:paraId="254CC6ED" w14:textId="77777777" w:rsidR="004916DA" w:rsidRPr="000356B1" w:rsidRDefault="004916DA" w:rsidP="004916DA">
      <w:pPr>
        <w:jc w:val="center"/>
        <w:rPr>
          <w:b/>
          <w:caps/>
        </w:rPr>
      </w:pPr>
      <w:r>
        <w:rPr>
          <w:b/>
          <w:caps/>
        </w:rPr>
        <w:t xml:space="preserve">Prekių patikrinimo </w:t>
      </w:r>
      <w:r w:rsidRPr="000356B1">
        <w:rPr>
          <w:b/>
          <w:caps/>
        </w:rPr>
        <w:t xml:space="preserve">AKTAS </w:t>
      </w:r>
    </w:p>
    <w:p w14:paraId="0D7837DC" w14:textId="77777777" w:rsidR="004916DA" w:rsidRDefault="004916DA" w:rsidP="004916DA">
      <w:pPr>
        <w:jc w:val="center"/>
      </w:pPr>
    </w:p>
    <w:p w14:paraId="5803AA84" w14:textId="77777777" w:rsidR="004916DA" w:rsidRPr="008B484E" w:rsidRDefault="004916DA" w:rsidP="004916DA">
      <w:pPr>
        <w:jc w:val="center"/>
      </w:pPr>
      <w:r w:rsidRPr="008B484E">
        <w:t>20</w:t>
      </w:r>
      <w:r>
        <w:t xml:space="preserve">    </w:t>
      </w:r>
      <w:r w:rsidRPr="008B484E">
        <w:t xml:space="preserve"> m.                  d.</w:t>
      </w:r>
    </w:p>
    <w:p w14:paraId="1FB1819E" w14:textId="77777777" w:rsidR="004916DA" w:rsidRPr="000356B1" w:rsidRDefault="004916DA" w:rsidP="004916DA">
      <w:pPr>
        <w:tabs>
          <w:tab w:val="left" w:pos="2835"/>
        </w:tabs>
        <w:jc w:val="center"/>
        <w:rPr>
          <w:u w:val="single"/>
        </w:rPr>
      </w:pPr>
      <w:r>
        <w:rPr>
          <w:u w:val="single"/>
        </w:rPr>
        <w:t xml:space="preserve">     </w:t>
      </w:r>
      <w:r>
        <w:rPr>
          <w:u w:val="single"/>
        </w:rPr>
        <w:tab/>
      </w:r>
    </w:p>
    <w:p w14:paraId="77C640F1" w14:textId="77777777" w:rsidR="004916DA" w:rsidRPr="000356B1" w:rsidRDefault="004916DA" w:rsidP="004916DA">
      <w:pPr>
        <w:tabs>
          <w:tab w:val="left" w:pos="2340"/>
          <w:tab w:val="left" w:pos="2835"/>
        </w:tabs>
        <w:jc w:val="center"/>
        <w:rPr>
          <w:color w:val="000000"/>
          <w:sz w:val="16"/>
          <w:szCs w:val="16"/>
        </w:rPr>
      </w:pPr>
      <w:r w:rsidRPr="000356B1">
        <w:rPr>
          <w:color w:val="000000"/>
          <w:sz w:val="16"/>
          <w:szCs w:val="16"/>
        </w:rPr>
        <w:t>(</w:t>
      </w:r>
      <w:r>
        <w:rPr>
          <w:color w:val="000000"/>
          <w:sz w:val="16"/>
          <w:szCs w:val="16"/>
        </w:rPr>
        <w:t>vieta)</w:t>
      </w:r>
    </w:p>
    <w:p w14:paraId="0BB666BF" w14:textId="77777777" w:rsidR="004916DA" w:rsidRDefault="004916DA" w:rsidP="004916DA">
      <w:pPr>
        <w:tabs>
          <w:tab w:val="left" w:pos="720"/>
          <w:tab w:val="left" w:pos="9540"/>
        </w:tabs>
      </w:pPr>
    </w:p>
    <w:p w14:paraId="6F907757" w14:textId="77777777" w:rsidR="004916DA" w:rsidRPr="00ED3687" w:rsidRDefault="004916DA" w:rsidP="004916DA">
      <w:pPr>
        <w:tabs>
          <w:tab w:val="left" w:pos="720"/>
          <w:tab w:val="left" w:pos="9540"/>
        </w:tabs>
        <w:rPr>
          <w:u w:val="single"/>
        </w:rPr>
      </w:pPr>
      <w:r>
        <w:tab/>
      </w:r>
      <w:r>
        <w:rPr>
          <w:u w:val="single"/>
        </w:rPr>
        <w:tab/>
        <w:t xml:space="preserve"> </w:t>
      </w:r>
    </w:p>
    <w:p w14:paraId="143F292A" w14:textId="77777777" w:rsidR="004916DA" w:rsidRDefault="004916DA" w:rsidP="004916DA">
      <w:pPr>
        <w:tabs>
          <w:tab w:val="left" w:pos="993"/>
          <w:tab w:val="left" w:pos="9540"/>
        </w:tabs>
        <w:jc w:val="center"/>
        <w:rPr>
          <w:sz w:val="16"/>
          <w:szCs w:val="16"/>
        </w:rPr>
      </w:pPr>
      <w:r>
        <w:rPr>
          <w:sz w:val="16"/>
          <w:szCs w:val="16"/>
        </w:rPr>
        <w:t xml:space="preserve">           </w:t>
      </w:r>
      <w:r w:rsidRPr="00635209">
        <w:rPr>
          <w:sz w:val="16"/>
          <w:szCs w:val="16"/>
        </w:rPr>
        <w:t>(</w:t>
      </w:r>
      <w:r>
        <w:rPr>
          <w:sz w:val="16"/>
          <w:szCs w:val="16"/>
        </w:rPr>
        <w:t>įrašyti komisiją (sudarymo dokumento numerį ir datą) arba paskirto asmens, atliekančio</w:t>
      </w:r>
      <w:r w:rsidRPr="00DB1CC2">
        <w:rPr>
          <w:sz w:val="16"/>
          <w:szCs w:val="16"/>
        </w:rPr>
        <w:t xml:space="preserve"> </w:t>
      </w:r>
      <w:r>
        <w:rPr>
          <w:sz w:val="16"/>
          <w:szCs w:val="16"/>
        </w:rPr>
        <w:t xml:space="preserve">paslaugų atitikties sutarties reikalavimams </w:t>
      </w:r>
      <w:r w:rsidRPr="00DB1CC2">
        <w:rPr>
          <w:sz w:val="16"/>
          <w:szCs w:val="16"/>
        </w:rPr>
        <w:t>patikr</w:t>
      </w:r>
      <w:r>
        <w:rPr>
          <w:sz w:val="16"/>
          <w:szCs w:val="16"/>
        </w:rPr>
        <w:t>inimą, pareigas, vardą, pavardę)</w:t>
      </w:r>
    </w:p>
    <w:p w14:paraId="561ADABE" w14:textId="77777777" w:rsidR="004916DA" w:rsidRPr="007F246C" w:rsidRDefault="004916DA" w:rsidP="004916DA">
      <w:pPr>
        <w:tabs>
          <w:tab w:val="left" w:pos="2340"/>
          <w:tab w:val="left" w:pos="9540"/>
        </w:tabs>
        <w:rPr>
          <w:color w:val="000000"/>
          <w:sz w:val="16"/>
          <w:szCs w:val="16"/>
          <w:u w:val="single"/>
        </w:rPr>
      </w:pPr>
      <w:r>
        <w:rPr>
          <w:color w:val="000000"/>
          <w:sz w:val="22"/>
          <w:szCs w:val="22"/>
        </w:rPr>
        <w:t>d</w:t>
      </w:r>
      <w:r w:rsidRPr="000F0C6B">
        <w:rPr>
          <w:color w:val="000000"/>
          <w:sz w:val="22"/>
          <w:szCs w:val="22"/>
        </w:rPr>
        <w:t>alyvaujant</w:t>
      </w:r>
      <w:r>
        <w:rPr>
          <w:color w:val="000000"/>
          <w:sz w:val="16"/>
          <w:szCs w:val="16"/>
        </w:rPr>
        <w:t xml:space="preserve">  </w:t>
      </w:r>
      <w:r>
        <w:rPr>
          <w:color w:val="000000"/>
          <w:sz w:val="16"/>
          <w:szCs w:val="16"/>
          <w:u w:val="single"/>
        </w:rPr>
        <w:tab/>
      </w:r>
      <w:r>
        <w:rPr>
          <w:color w:val="000000"/>
          <w:sz w:val="16"/>
          <w:szCs w:val="16"/>
          <w:u w:val="single"/>
        </w:rPr>
        <w:tab/>
      </w:r>
    </w:p>
    <w:p w14:paraId="5F46847C" w14:textId="77777777" w:rsidR="004916DA" w:rsidRDefault="004916DA" w:rsidP="004916DA">
      <w:pPr>
        <w:jc w:val="center"/>
        <w:rPr>
          <w:sz w:val="16"/>
          <w:szCs w:val="16"/>
        </w:rPr>
      </w:pPr>
      <w:r>
        <w:rPr>
          <w:color w:val="000000"/>
          <w:sz w:val="16"/>
          <w:szCs w:val="16"/>
        </w:rPr>
        <w:tab/>
      </w:r>
      <w:r>
        <w:rPr>
          <w:sz w:val="16"/>
          <w:szCs w:val="16"/>
        </w:rPr>
        <w:t>(jeigu dalyvavo įrašyti tiekėjo (įgalioto atstovo) arba kitų asmenų dalyvaujančių priėmime vardą, pavardę</w:t>
      </w:r>
      <w:r w:rsidRPr="00497DA4">
        <w:rPr>
          <w:sz w:val="16"/>
          <w:szCs w:val="16"/>
        </w:rPr>
        <w:t>)</w:t>
      </w:r>
    </w:p>
    <w:p w14:paraId="2F55849B" w14:textId="77777777" w:rsidR="004916DA" w:rsidRDefault="004916DA" w:rsidP="004916DA">
      <w:pPr>
        <w:jc w:val="center"/>
        <w:rPr>
          <w:sz w:val="16"/>
          <w:szCs w:val="16"/>
        </w:rPr>
      </w:pPr>
    </w:p>
    <w:p w14:paraId="7ECCF5F0" w14:textId="77777777" w:rsidR="004916DA" w:rsidRPr="00EC77EF" w:rsidRDefault="004916DA" w:rsidP="004916DA">
      <w:pPr>
        <w:tabs>
          <w:tab w:val="left" w:pos="9540"/>
        </w:tabs>
        <w:rPr>
          <w:sz w:val="16"/>
          <w:szCs w:val="16"/>
        </w:rPr>
      </w:pPr>
    </w:p>
    <w:p w14:paraId="1803EAE8" w14:textId="77777777" w:rsidR="004916DA" w:rsidRPr="00F254D1" w:rsidRDefault="004916DA" w:rsidP="004916DA">
      <w:pPr>
        <w:tabs>
          <w:tab w:val="left" w:pos="9540"/>
        </w:tabs>
        <w:jc w:val="center"/>
        <w:rPr>
          <w:sz w:val="16"/>
          <w:szCs w:val="16"/>
        </w:rPr>
      </w:pPr>
      <w:r>
        <w:rPr>
          <w:sz w:val="16"/>
          <w:szCs w:val="16"/>
        </w:rPr>
        <w:t>Pildyti atitinkamai atsižvelgiant į tikrinamąjį objektą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4916DA" w:rsidRPr="007D6C45" w14:paraId="5A2425CB" w14:textId="77777777" w:rsidTr="00477A10">
        <w:trPr>
          <w:trHeight w:val="475"/>
        </w:trPr>
        <w:tc>
          <w:tcPr>
            <w:tcW w:w="2093" w:type="dxa"/>
            <w:tcBorders>
              <w:top w:val="nil"/>
              <w:left w:val="nil"/>
              <w:bottom w:val="nil"/>
              <w:right w:val="single" w:sz="4" w:space="0" w:color="auto"/>
            </w:tcBorders>
            <w:shd w:val="clear" w:color="auto" w:fill="auto"/>
          </w:tcPr>
          <w:p w14:paraId="69577D5A" w14:textId="77777777" w:rsidR="004916DA" w:rsidRPr="007D6C45" w:rsidRDefault="004916DA" w:rsidP="00477A10">
            <w:pPr>
              <w:jc w:val="right"/>
              <w:rPr>
                <w:color w:val="000000"/>
                <w:sz w:val="20"/>
                <w:szCs w:val="20"/>
              </w:rPr>
            </w:pPr>
            <w:r>
              <w:rPr>
                <w:color w:val="000000"/>
                <w:sz w:val="20"/>
                <w:szCs w:val="20"/>
              </w:rPr>
              <w:t>Prekių pavadinimas</w:t>
            </w:r>
          </w:p>
        </w:tc>
        <w:tc>
          <w:tcPr>
            <w:tcW w:w="2551" w:type="dxa"/>
            <w:tcBorders>
              <w:top w:val="single" w:sz="4" w:space="0" w:color="auto"/>
              <w:left w:val="single" w:sz="4" w:space="0" w:color="auto"/>
              <w:right w:val="single" w:sz="4" w:space="0" w:color="auto"/>
            </w:tcBorders>
            <w:shd w:val="clear" w:color="auto" w:fill="auto"/>
          </w:tcPr>
          <w:p w14:paraId="5C70D2F0" w14:textId="7803C9A9" w:rsidR="004916DA" w:rsidRPr="009661F8" w:rsidRDefault="009661F8" w:rsidP="00477A10">
            <w:pPr>
              <w:rPr>
                <w:color w:val="000000"/>
                <w:sz w:val="20"/>
                <w:szCs w:val="20"/>
              </w:rPr>
            </w:pPr>
            <w:r w:rsidRPr="009661F8">
              <w:rPr>
                <w:color w:val="000000"/>
                <w:sz w:val="20"/>
                <w:szCs w:val="20"/>
              </w:rPr>
              <w:t>Nepertraukiami maitinimo šaltiniai ir nešiojama maitinimo stotis</w:t>
            </w:r>
          </w:p>
        </w:tc>
        <w:tc>
          <w:tcPr>
            <w:tcW w:w="2127" w:type="dxa"/>
            <w:tcBorders>
              <w:top w:val="nil"/>
              <w:left w:val="single" w:sz="4" w:space="0" w:color="auto"/>
              <w:bottom w:val="nil"/>
              <w:right w:val="single" w:sz="4" w:space="0" w:color="auto"/>
            </w:tcBorders>
          </w:tcPr>
          <w:p w14:paraId="6F593AF2" w14:textId="77777777" w:rsidR="004916DA" w:rsidRPr="007D6C45" w:rsidRDefault="004916DA" w:rsidP="00477A10">
            <w:pPr>
              <w:jc w:val="right"/>
              <w:rPr>
                <w:color w:val="000000"/>
                <w:sz w:val="20"/>
                <w:szCs w:val="20"/>
              </w:rPr>
            </w:pPr>
            <w:r w:rsidRPr="007D6C45">
              <w:rPr>
                <w:color w:val="000000"/>
                <w:sz w:val="20"/>
                <w:szCs w:val="20"/>
              </w:rPr>
              <w:t>Sutarties data, numeris</w:t>
            </w:r>
          </w:p>
        </w:tc>
        <w:tc>
          <w:tcPr>
            <w:tcW w:w="2835" w:type="dxa"/>
            <w:tcBorders>
              <w:top w:val="single" w:sz="4" w:space="0" w:color="auto"/>
              <w:left w:val="single" w:sz="4" w:space="0" w:color="auto"/>
              <w:right w:val="single" w:sz="4" w:space="0" w:color="auto"/>
            </w:tcBorders>
          </w:tcPr>
          <w:p w14:paraId="4D37361F" w14:textId="77777777" w:rsidR="004916DA" w:rsidRPr="007D6C45" w:rsidRDefault="004916DA" w:rsidP="00477A10">
            <w:pPr>
              <w:rPr>
                <w:color w:val="000000"/>
                <w:sz w:val="20"/>
                <w:szCs w:val="20"/>
              </w:rPr>
            </w:pPr>
          </w:p>
        </w:tc>
      </w:tr>
      <w:tr w:rsidR="004916DA" w:rsidRPr="007D6C45" w14:paraId="6CE828B4" w14:textId="77777777" w:rsidTr="00477A10">
        <w:trPr>
          <w:trHeight w:val="470"/>
        </w:trPr>
        <w:tc>
          <w:tcPr>
            <w:tcW w:w="2093" w:type="dxa"/>
            <w:tcBorders>
              <w:top w:val="nil"/>
              <w:left w:val="nil"/>
              <w:bottom w:val="nil"/>
              <w:right w:val="single" w:sz="4" w:space="0" w:color="auto"/>
            </w:tcBorders>
            <w:shd w:val="clear" w:color="auto" w:fill="auto"/>
          </w:tcPr>
          <w:p w14:paraId="37CAB11E" w14:textId="77777777" w:rsidR="004916DA" w:rsidRPr="007D6C45" w:rsidRDefault="004916DA" w:rsidP="00477A10">
            <w:pPr>
              <w:jc w:val="right"/>
              <w:rPr>
                <w:color w:val="000000"/>
                <w:sz w:val="20"/>
                <w:szCs w:val="20"/>
              </w:rPr>
            </w:pPr>
            <w:r>
              <w:rPr>
                <w:color w:val="000000"/>
                <w:sz w:val="20"/>
                <w:szCs w:val="20"/>
              </w:rPr>
              <w:t>Tie</w:t>
            </w:r>
            <w:r w:rsidRPr="007D6C45">
              <w:rPr>
                <w:color w:val="000000"/>
                <w:sz w:val="20"/>
                <w:szCs w:val="20"/>
              </w:rPr>
              <w:t>kėjas</w:t>
            </w:r>
          </w:p>
        </w:tc>
        <w:tc>
          <w:tcPr>
            <w:tcW w:w="2551" w:type="dxa"/>
            <w:tcBorders>
              <w:top w:val="single" w:sz="4" w:space="0" w:color="auto"/>
              <w:left w:val="single" w:sz="4" w:space="0" w:color="auto"/>
              <w:right w:val="single" w:sz="4" w:space="0" w:color="auto"/>
            </w:tcBorders>
            <w:shd w:val="clear" w:color="auto" w:fill="auto"/>
          </w:tcPr>
          <w:p w14:paraId="75F9939A" w14:textId="77777777" w:rsidR="004916DA" w:rsidRPr="007D6C45" w:rsidRDefault="004916DA" w:rsidP="00477A10">
            <w:pPr>
              <w:rPr>
                <w:color w:val="000000"/>
                <w:sz w:val="20"/>
                <w:szCs w:val="20"/>
              </w:rPr>
            </w:pPr>
          </w:p>
        </w:tc>
        <w:tc>
          <w:tcPr>
            <w:tcW w:w="2127" w:type="dxa"/>
            <w:tcBorders>
              <w:top w:val="nil"/>
              <w:left w:val="single" w:sz="4" w:space="0" w:color="auto"/>
              <w:bottom w:val="nil"/>
              <w:right w:val="single" w:sz="4" w:space="0" w:color="auto"/>
            </w:tcBorders>
          </w:tcPr>
          <w:p w14:paraId="02A074A2" w14:textId="77777777" w:rsidR="004916DA" w:rsidRPr="007D6C45" w:rsidRDefault="004916DA" w:rsidP="00477A10">
            <w:pPr>
              <w:jc w:val="right"/>
              <w:rPr>
                <w:color w:val="000000"/>
                <w:sz w:val="20"/>
                <w:szCs w:val="20"/>
              </w:rPr>
            </w:pPr>
            <w:r w:rsidRPr="007D6C45">
              <w:rPr>
                <w:color w:val="000000"/>
                <w:sz w:val="20"/>
                <w:szCs w:val="20"/>
              </w:rPr>
              <w:t xml:space="preserve">Apskaitos dokumento </w:t>
            </w:r>
          </w:p>
          <w:p w14:paraId="60A71DBA" w14:textId="77777777" w:rsidR="004916DA" w:rsidRPr="007D6C45" w:rsidRDefault="004916DA" w:rsidP="00477A10">
            <w:pPr>
              <w:jc w:val="right"/>
              <w:rPr>
                <w:color w:val="000000"/>
                <w:sz w:val="20"/>
                <w:szCs w:val="20"/>
              </w:rPr>
            </w:pPr>
            <w:r w:rsidRPr="007D6C45">
              <w:rPr>
                <w:color w:val="000000"/>
                <w:sz w:val="20"/>
                <w:szCs w:val="20"/>
              </w:rPr>
              <w:t>data, numeris</w:t>
            </w:r>
          </w:p>
        </w:tc>
        <w:tc>
          <w:tcPr>
            <w:tcW w:w="2835" w:type="dxa"/>
            <w:tcBorders>
              <w:top w:val="single" w:sz="4" w:space="0" w:color="auto"/>
              <w:left w:val="single" w:sz="4" w:space="0" w:color="auto"/>
              <w:right w:val="single" w:sz="4" w:space="0" w:color="auto"/>
            </w:tcBorders>
          </w:tcPr>
          <w:p w14:paraId="062C4F3A" w14:textId="77777777" w:rsidR="004916DA" w:rsidRPr="007D6C45" w:rsidRDefault="004916DA" w:rsidP="00477A10">
            <w:pPr>
              <w:rPr>
                <w:color w:val="000000"/>
                <w:sz w:val="20"/>
                <w:szCs w:val="20"/>
              </w:rPr>
            </w:pPr>
          </w:p>
        </w:tc>
      </w:tr>
    </w:tbl>
    <w:p w14:paraId="216E69EB" w14:textId="77777777" w:rsidR="004916DA" w:rsidRDefault="004916DA" w:rsidP="004916DA">
      <w:pPr>
        <w:jc w:val="both"/>
        <w:rPr>
          <w:sz w:val="16"/>
          <w:szCs w:val="16"/>
        </w:rPr>
      </w:pPr>
    </w:p>
    <w:p w14:paraId="23E21ED6" w14:textId="77777777" w:rsidR="004916DA" w:rsidRPr="003B2C2A" w:rsidRDefault="004916DA" w:rsidP="004916DA">
      <w:pPr>
        <w:tabs>
          <w:tab w:val="left" w:pos="9540"/>
        </w:tabs>
        <w:rPr>
          <w:sz w:val="22"/>
          <w:szCs w:val="22"/>
        </w:rPr>
      </w:pPr>
      <w:r w:rsidRPr="000F0C6B">
        <w:rPr>
          <w:sz w:val="22"/>
          <w:szCs w:val="22"/>
        </w:rPr>
        <w:t>P</w:t>
      </w:r>
      <w:r>
        <w:rPr>
          <w:sz w:val="22"/>
          <w:szCs w:val="22"/>
        </w:rPr>
        <w:t>aslaugų priėmimo metu patikrinta</w:t>
      </w:r>
      <w:r w:rsidRPr="000F0C6B">
        <w:rPr>
          <w:sz w:val="22"/>
          <w:szCs w:val="22"/>
        </w:rPr>
        <w:t xml:space="preserv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444"/>
        <w:gridCol w:w="2551"/>
        <w:gridCol w:w="1418"/>
        <w:gridCol w:w="1672"/>
        <w:gridCol w:w="2233"/>
      </w:tblGrid>
      <w:tr w:rsidR="004916DA" w:rsidRPr="00C26255" w14:paraId="2918DB07" w14:textId="77777777" w:rsidTr="009E28E2">
        <w:trPr>
          <w:trHeight w:val="910"/>
        </w:trPr>
        <w:tc>
          <w:tcPr>
            <w:tcW w:w="536" w:type="dxa"/>
            <w:shd w:val="clear" w:color="auto" w:fill="auto"/>
            <w:vAlign w:val="center"/>
          </w:tcPr>
          <w:p w14:paraId="34C5AFA4" w14:textId="77777777" w:rsidR="004916DA" w:rsidRPr="008B6A27" w:rsidRDefault="004916DA" w:rsidP="00477A10">
            <w:pPr>
              <w:jc w:val="center"/>
              <w:rPr>
                <w:b/>
                <w:sz w:val="20"/>
              </w:rPr>
            </w:pPr>
            <w:r w:rsidRPr="008B6A27">
              <w:rPr>
                <w:b/>
                <w:sz w:val="20"/>
              </w:rPr>
              <w:t>Eil. Nr.</w:t>
            </w:r>
          </w:p>
        </w:tc>
        <w:tc>
          <w:tcPr>
            <w:tcW w:w="1444" w:type="dxa"/>
            <w:vAlign w:val="center"/>
          </w:tcPr>
          <w:p w14:paraId="1EEFED63" w14:textId="77777777" w:rsidR="004916DA" w:rsidRPr="008B6A27" w:rsidRDefault="004916DA" w:rsidP="00477A10">
            <w:pPr>
              <w:rPr>
                <w:b/>
                <w:sz w:val="20"/>
              </w:rPr>
            </w:pPr>
          </w:p>
          <w:p w14:paraId="7572BB64" w14:textId="77777777" w:rsidR="004916DA" w:rsidRPr="008B6A27" w:rsidRDefault="004916DA" w:rsidP="00477A10">
            <w:pPr>
              <w:jc w:val="center"/>
              <w:rPr>
                <w:b/>
                <w:sz w:val="20"/>
              </w:rPr>
            </w:pPr>
            <w:r w:rsidRPr="008B6A27">
              <w:rPr>
                <w:b/>
                <w:sz w:val="20"/>
              </w:rPr>
              <w:t>P</w:t>
            </w:r>
            <w:r>
              <w:rPr>
                <w:b/>
                <w:sz w:val="20"/>
              </w:rPr>
              <w:t>rekių</w:t>
            </w:r>
            <w:r w:rsidRPr="008B6A27">
              <w:rPr>
                <w:b/>
                <w:sz w:val="20"/>
              </w:rPr>
              <w:t xml:space="preserve"> pavadinimas</w:t>
            </w:r>
          </w:p>
        </w:tc>
        <w:tc>
          <w:tcPr>
            <w:tcW w:w="2551" w:type="dxa"/>
            <w:shd w:val="clear" w:color="auto" w:fill="auto"/>
            <w:vAlign w:val="center"/>
          </w:tcPr>
          <w:p w14:paraId="4D8BCFA8" w14:textId="77777777" w:rsidR="004916DA" w:rsidRPr="008B6A27" w:rsidRDefault="004916DA" w:rsidP="00477A10">
            <w:pPr>
              <w:jc w:val="center"/>
              <w:rPr>
                <w:b/>
                <w:sz w:val="20"/>
              </w:rPr>
            </w:pPr>
            <w:r w:rsidRPr="008B6A27">
              <w:rPr>
                <w:b/>
                <w:sz w:val="20"/>
              </w:rPr>
              <w:t>Reikalavimų pavadinimas</w:t>
            </w:r>
          </w:p>
        </w:tc>
        <w:tc>
          <w:tcPr>
            <w:tcW w:w="1418" w:type="dxa"/>
            <w:shd w:val="clear" w:color="auto" w:fill="auto"/>
            <w:vAlign w:val="center"/>
          </w:tcPr>
          <w:p w14:paraId="07AA4244" w14:textId="77777777" w:rsidR="004916DA" w:rsidRPr="008B6A27" w:rsidRDefault="004916DA" w:rsidP="00477A10">
            <w:pPr>
              <w:jc w:val="center"/>
              <w:rPr>
                <w:b/>
                <w:sz w:val="20"/>
              </w:rPr>
            </w:pPr>
            <w:r w:rsidRPr="008B6A27">
              <w:rPr>
                <w:b/>
                <w:sz w:val="20"/>
              </w:rPr>
              <w:t xml:space="preserve">Patikrinimo </w:t>
            </w:r>
          </w:p>
          <w:p w14:paraId="29BCE333" w14:textId="77777777" w:rsidR="004916DA" w:rsidRPr="008B6A27" w:rsidRDefault="004916DA" w:rsidP="00477A10">
            <w:pPr>
              <w:jc w:val="center"/>
              <w:rPr>
                <w:b/>
                <w:sz w:val="20"/>
              </w:rPr>
            </w:pPr>
            <w:r w:rsidRPr="008B6A27">
              <w:rPr>
                <w:b/>
                <w:sz w:val="20"/>
              </w:rPr>
              <w:t>būdas</w:t>
            </w:r>
          </w:p>
          <w:p w14:paraId="4E64F3B8" w14:textId="77777777" w:rsidR="004916DA" w:rsidRPr="008B6A27" w:rsidRDefault="004916DA" w:rsidP="00477A10">
            <w:pPr>
              <w:jc w:val="center"/>
              <w:rPr>
                <w:sz w:val="20"/>
                <w:szCs w:val="20"/>
              </w:rPr>
            </w:pPr>
            <w:r w:rsidRPr="008B6A27">
              <w:rPr>
                <w:sz w:val="20"/>
                <w:szCs w:val="20"/>
              </w:rPr>
              <w:t xml:space="preserve">(pvz. vizualinis vertinimas, </w:t>
            </w:r>
            <w:r>
              <w:rPr>
                <w:sz w:val="20"/>
                <w:szCs w:val="20"/>
              </w:rPr>
              <w:t>testavimas</w:t>
            </w:r>
            <w:r w:rsidRPr="008B6A27">
              <w:rPr>
                <w:sz w:val="20"/>
                <w:szCs w:val="20"/>
              </w:rPr>
              <w:t xml:space="preserve"> ar kt. )</w:t>
            </w:r>
          </w:p>
        </w:tc>
        <w:tc>
          <w:tcPr>
            <w:tcW w:w="1672" w:type="dxa"/>
            <w:shd w:val="clear" w:color="auto" w:fill="auto"/>
            <w:vAlign w:val="center"/>
          </w:tcPr>
          <w:p w14:paraId="11E6ABAB" w14:textId="77777777" w:rsidR="004916DA" w:rsidRPr="008B6A27" w:rsidRDefault="004916DA" w:rsidP="00477A10">
            <w:pPr>
              <w:jc w:val="center"/>
              <w:rPr>
                <w:sz w:val="20"/>
                <w:szCs w:val="20"/>
              </w:rPr>
            </w:pPr>
            <w:r w:rsidRPr="008B6A27">
              <w:rPr>
                <w:b/>
                <w:sz w:val="20"/>
              </w:rPr>
              <w:t>Atžyma apie atitikimą</w:t>
            </w:r>
            <w:r w:rsidRPr="008B6A27">
              <w:rPr>
                <w:sz w:val="20"/>
              </w:rPr>
              <w:t xml:space="preserve"> </w:t>
            </w:r>
            <w:r w:rsidRPr="008B6A27">
              <w:rPr>
                <w:sz w:val="20"/>
                <w:szCs w:val="20"/>
              </w:rPr>
              <w:t>(atitinka/</w:t>
            </w:r>
          </w:p>
          <w:p w14:paraId="59548015" w14:textId="77777777" w:rsidR="004916DA" w:rsidRPr="008B6A27" w:rsidRDefault="004916DA" w:rsidP="00477A10">
            <w:pPr>
              <w:jc w:val="center"/>
              <w:rPr>
                <w:sz w:val="20"/>
              </w:rPr>
            </w:pPr>
            <w:r w:rsidRPr="008B6A27">
              <w:rPr>
                <w:sz w:val="20"/>
                <w:szCs w:val="20"/>
              </w:rPr>
              <w:t>neatitinka)</w:t>
            </w:r>
          </w:p>
        </w:tc>
        <w:tc>
          <w:tcPr>
            <w:tcW w:w="2233" w:type="dxa"/>
          </w:tcPr>
          <w:p w14:paraId="19C291FA" w14:textId="77777777" w:rsidR="004916DA" w:rsidRPr="008B6A27" w:rsidRDefault="004916DA" w:rsidP="00477A10">
            <w:pPr>
              <w:jc w:val="center"/>
              <w:rPr>
                <w:b/>
                <w:sz w:val="20"/>
                <w:szCs w:val="22"/>
              </w:rPr>
            </w:pPr>
            <w:r w:rsidRPr="008B6A27">
              <w:rPr>
                <w:b/>
                <w:sz w:val="20"/>
                <w:szCs w:val="22"/>
              </w:rPr>
              <w:t>Patikrinimo metu nustatyti neatitikimai</w:t>
            </w:r>
          </w:p>
          <w:p w14:paraId="5866F052" w14:textId="77777777" w:rsidR="004916DA" w:rsidRPr="008B6A27" w:rsidRDefault="004916DA" w:rsidP="00477A10">
            <w:pPr>
              <w:jc w:val="center"/>
              <w:rPr>
                <w:sz w:val="20"/>
              </w:rPr>
            </w:pPr>
            <w:r w:rsidRPr="008B6A27">
              <w:rPr>
                <w:sz w:val="20"/>
              </w:rPr>
              <w:t>(nustačius neatitikimus, vadovaujantis pirkimo – pardavimo sutarties ir jos priede (-uose) punktais, detaliai surašomi nustatyti trūkumai,</w:t>
            </w:r>
          </w:p>
          <w:p w14:paraId="001E6517" w14:textId="77777777" w:rsidR="004916DA" w:rsidRPr="008B6A27" w:rsidRDefault="004916DA" w:rsidP="00477A10">
            <w:pPr>
              <w:jc w:val="center"/>
              <w:rPr>
                <w:b/>
                <w:sz w:val="20"/>
              </w:rPr>
            </w:pPr>
            <w:r w:rsidRPr="008B6A27">
              <w:rPr>
                <w:sz w:val="20"/>
              </w:rPr>
              <w:t xml:space="preserve"> neįvykdytos sutarties sąlygos ir pan.)</w:t>
            </w:r>
            <w:r w:rsidRPr="008B6A27">
              <w:rPr>
                <w:b/>
                <w:sz w:val="20"/>
              </w:rPr>
              <w:t xml:space="preserve">  </w:t>
            </w:r>
          </w:p>
        </w:tc>
      </w:tr>
      <w:tr w:rsidR="009661F8" w:rsidRPr="00C26255" w14:paraId="6156860A" w14:textId="77777777" w:rsidTr="009E28E2">
        <w:trPr>
          <w:trHeight w:val="356"/>
        </w:trPr>
        <w:tc>
          <w:tcPr>
            <w:tcW w:w="536" w:type="dxa"/>
            <w:shd w:val="clear" w:color="auto" w:fill="auto"/>
            <w:vAlign w:val="center"/>
          </w:tcPr>
          <w:p w14:paraId="399773D0" w14:textId="77777777" w:rsidR="009661F8" w:rsidRPr="00AF6B0E" w:rsidRDefault="009661F8" w:rsidP="009661F8">
            <w:pPr>
              <w:jc w:val="center"/>
              <w:rPr>
                <w:sz w:val="22"/>
              </w:rPr>
            </w:pPr>
            <w:r w:rsidRPr="00AF6B0E">
              <w:rPr>
                <w:sz w:val="22"/>
              </w:rPr>
              <w:t>1.</w:t>
            </w:r>
          </w:p>
        </w:tc>
        <w:tc>
          <w:tcPr>
            <w:tcW w:w="1444" w:type="dxa"/>
            <w:vAlign w:val="center"/>
          </w:tcPr>
          <w:p w14:paraId="0242B361" w14:textId="53F76DB5" w:rsidR="009661F8" w:rsidRPr="009661F8" w:rsidRDefault="009661F8" w:rsidP="009661F8">
            <w:pPr>
              <w:tabs>
                <w:tab w:val="left" w:pos="3330"/>
              </w:tabs>
              <w:jc w:val="center"/>
              <w:rPr>
                <w:sz w:val="20"/>
                <w:szCs w:val="20"/>
              </w:rPr>
            </w:pPr>
            <w:r w:rsidRPr="009661F8">
              <w:rPr>
                <w:sz w:val="20"/>
                <w:szCs w:val="20"/>
              </w:rPr>
              <w:t>Nepertraukiamo maitinimo šaltinis (UPS)</w:t>
            </w:r>
          </w:p>
        </w:tc>
        <w:tc>
          <w:tcPr>
            <w:tcW w:w="2551" w:type="dxa"/>
            <w:shd w:val="clear" w:color="auto" w:fill="auto"/>
          </w:tcPr>
          <w:p w14:paraId="53E84849" w14:textId="57113836" w:rsidR="009661F8" w:rsidRPr="009661F8" w:rsidRDefault="009661F8" w:rsidP="009661F8">
            <w:pPr>
              <w:tabs>
                <w:tab w:val="left" w:pos="3330"/>
              </w:tabs>
              <w:jc w:val="center"/>
              <w:rPr>
                <w:sz w:val="20"/>
                <w:szCs w:val="20"/>
              </w:rPr>
            </w:pPr>
            <w:r w:rsidRPr="009661F8">
              <w:rPr>
                <w:sz w:val="20"/>
                <w:szCs w:val="20"/>
              </w:rPr>
              <w:t>Prekė privalo būti nauja. Nepertraukiamo maitinimo šaltinio technologija turi būti dvigubo konvertavimo, išėjimo galia ne mažesnė 2500 W. Maksimalus srovės stipris ne mažesnis 12 A. AC kištukinių lizdų ne mažiau 3 vnt., baterijų tipas privalo būti uždaros švino rūgšties (VRLA).</w:t>
            </w:r>
          </w:p>
        </w:tc>
        <w:tc>
          <w:tcPr>
            <w:tcW w:w="1418" w:type="dxa"/>
            <w:shd w:val="clear" w:color="auto" w:fill="auto"/>
            <w:vAlign w:val="center"/>
          </w:tcPr>
          <w:p w14:paraId="1129ED45" w14:textId="77777777" w:rsidR="009661F8" w:rsidRPr="00414C90" w:rsidRDefault="009661F8" w:rsidP="009661F8">
            <w:pPr>
              <w:jc w:val="center"/>
              <w:rPr>
                <w:sz w:val="20"/>
                <w:szCs w:val="20"/>
              </w:rPr>
            </w:pPr>
            <w:r w:rsidRPr="00414C90">
              <w:rPr>
                <w:sz w:val="20"/>
                <w:szCs w:val="20"/>
              </w:rPr>
              <w:t>Vizualinis vertinimas</w:t>
            </w:r>
          </w:p>
        </w:tc>
        <w:tc>
          <w:tcPr>
            <w:tcW w:w="1672" w:type="dxa"/>
            <w:shd w:val="clear" w:color="auto" w:fill="auto"/>
          </w:tcPr>
          <w:p w14:paraId="108024E5" w14:textId="77777777" w:rsidR="009661F8" w:rsidRPr="00AF6B0E" w:rsidRDefault="009661F8" w:rsidP="009661F8">
            <w:pPr>
              <w:jc w:val="both"/>
              <w:rPr>
                <w:sz w:val="22"/>
              </w:rPr>
            </w:pPr>
          </w:p>
        </w:tc>
        <w:tc>
          <w:tcPr>
            <w:tcW w:w="2233" w:type="dxa"/>
          </w:tcPr>
          <w:p w14:paraId="1F141AD8" w14:textId="77777777" w:rsidR="009661F8" w:rsidRPr="00AF6B0E" w:rsidRDefault="009661F8" w:rsidP="009661F8">
            <w:pPr>
              <w:jc w:val="both"/>
              <w:rPr>
                <w:sz w:val="22"/>
              </w:rPr>
            </w:pPr>
          </w:p>
        </w:tc>
      </w:tr>
      <w:tr w:rsidR="009661F8" w:rsidRPr="00C26255" w14:paraId="75EE8130" w14:textId="77777777" w:rsidTr="009E28E2">
        <w:trPr>
          <w:trHeight w:val="356"/>
        </w:trPr>
        <w:tc>
          <w:tcPr>
            <w:tcW w:w="536" w:type="dxa"/>
            <w:shd w:val="clear" w:color="auto" w:fill="auto"/>
            <w:vAlign w:val="center"/>
          </w:tcPr>
          <w:p w14:paraId="1B2F581E" w14:textId="364C6E64" w:rsidR="009661F8" w:rsidRPr="00AF6B0E" w:rsidRDefault="009661F8" w:rsidP="009661F8">
            <w:pPr>
              <w:jc w:val="center"/>
              <w:rPr>
                <w:sz w:val="22"/>
              </w:rPr>
            </w:pPr>
            <w:r>
              <w:rPr>
                <w:sz w:val="22"/>
              </w:rPr>
              <w:t>2.</w:t>
            </w:r>
          </w:p>
        </w:tc>
        <w:tc>
          <w:tcPr>
            <w:tcW w:w="1444" w:type="dxa"/>
            <w:vAlign w:val="center"/>
          </w:tcPr>
          <w:p w14:paraId="025428DC" w14:textId="4AA65E23" w:rsidR="009661F8" w:rsidRPr="009661F8" w:rsidRDefault="009661F8" w:rsidP="009661F8">
            <w:pPr>
              <w:tabs>
                <w:tab w:val="left" w:pos="3330"/>
              </w:tabs>
              <w:jc w:val="center"/>
              <w:rPr>
                <w:sz w:val="20"/>
                <w:szCs w:val="20"/>
              </w:rPr>
            </w:pPr>
            <w:r w:rsidRPr="009661F8">
              <w:rPr>
                <w:color w:val="000000"/>
                <w:sz w:val="20"/>
                <w:szCs w:val="20"/>
              </w:rPr>
              <w:t>Nešiojama maitinimo stotis</w:t>
            </w:r>
          </w:p>
        </w:tc>
        <w:tc>
          <w:tcPr>
            <w:tcW w:w="2551" w:type="dxa"/>
            <w:shd w:val="clear" w:color="auto" w:fill="auto"/>
          </w:tcPr>
          <w:p w14:paraId="71B0412F" w14:textId="6B763B7B" w:rsidR="009661F8" w:rsidRPr="009661F8" w:rsidRDefault="009661F8" w:rsidP="009661F8">
            <w:pPr>
              <w:tabs>
                <w:tab w:val="left" w:pos="3330"/>
              </w:tabs>
              <w:jc w:val="center"/>
              <w:rPr>
                <w:sz w:val="20"/>
                <w:szCs w:val="20"/>
              </w:rPr>
            </w:pPr>
            <w:r w:rsidRPr="009661F8">
              <w:rPr>
                <w:sz w:val="20"/>
                <w:szCs w:val="20"/>
              </w:rPr>
              <w:t xml:space="preserve">Nešiojama maitinimo stotis - prekė privalo būti nauja. Maitinimo stoties talpa turi būti ne mažiau kaip 1000 Wh. Išvesties galia ne mažiau nei 1600 W. Ne mažiau 2 vnt. DC, 2 vnt. USB jungčių, AC ne mažiau 3 vnt. jungtys, automobilio maitinimo išvestis, galimybė prijungti papildomą maitinimo stotį. Baterijos tipas LFP. Maitinimo stotis </w:t>
            </w:r>
            <w:r w:rsidRPr="009661F8">
              <w:rPr>
                <w:sz w:val="20"/>
                <w:szCs w:val="20"/>
              </w:rPr>
              <w:lastRenderedPageBreak/>
              <w:t>turi priimti saulės kolektorių. Komplekte taip pat turi būti vartotojo vadovas.</w:t>
            </w:r>
          </w:p>
        </w:tc>
        <w:tc>
          <w:tcPr>
            <w:tcW w:w="1418" w:type="dxa"/>
            <w:shd w:val="clear" w:color="auto" w:fill="auto"/>
            <w:vAlign w:val="center"/>
          </w:tcPr>
          <w:p w14:paraId="11C189F0" w14:textId="4A858AEC" w:rsidR="009661F8" w:rsidRPr="00414C90" w:rsidRDefault="009661F8" w:rsidP="009661F8">
            <w:pPr>
              <w:jc w:val="center"/>
              <w:rPr>
                <w:sz w:val="20"/>
                <w:szCs w:val="20"/>
              </w:rPr>
            </w:pPr>
            <w:r w:rsidRPr="00414C90">
              <w:rPr>
                <w:sz w:val="20"/>
                <w:szCs w:val="20"/>
              </w:rPr>
              <w:lastRenderedPageBreak/>
              <w:t>Vizualinis vertinimas</w:t>
            </w:r>
          </w:p>
        </w:tc>
        <w:tc>
          <w:tcPr>
            <w:tcW w:w="1672" w:type="dxa"/>
            <w:shd w:val="clear" w:color="auto" w:fill="auto"/>
          </w:tcPr>
          <w:p w14:paraId="48D568EB" w14:textId="77777777" w:rsidR="009661F8" w:rsidRPr="00AF6B0E" w:rsidRDefault="009661F8" w:rsidP="009661F8">
            <w:pPr>
              <w:jc w:val="both"/>
              <w:rPr>
                <w:sz w:val="22"/>
              </w:rPr>
            </w:pPr>
          </w:p>
        </w:tc>
        <w:tc>
          <w:tcPr>
            <w:tcW w:w="2233" w:type="dxa"/>
          </w:tcPr>
          <w:p w14:paraId="3E26EA12" w14:textId="77777777" w:rsidR="009661F8" w:rsidRPr="00AF6B0E" w:rsidRDefault="009661F8" w:rsidP="009661F8">
            <w:pPr>
              <w:jc w:val="both"/>
              <w:rPr>
                <w:sz w:val="22"/>
              </w:rPr>
            </w:pPr>
          </w:p>
        </w:tc>
      </w:tr>
      <w:tr w:rsidR="009E28E2" w:rsidRPr="00C26255" w14:paraId="160D194E" w14:textId="77777777" w:rsidTr="009E28E2">
        <w:trPr>
          <w:trHeight w:val="356"/>
        </w:trPr>
        <w:tc>
          <w:tcPr>
            <w:tcW w:w="536" w:type="dxa"/>
            <w:shd w:val="clear" w:color="auto" w:fill="auto"/>
            <w:vAlign w:val="center"/>
          </w:tcPr>
          <w:p w14:paraId="3BBCAB1F" w14:textId="2F779C1E" w:rsidR="009E28E2" w:rsidRDefault="009E28E2" w:rsidP="009661F8">
            <w:pPr>
              <w:jc w:val="center"/>
              <w:rPr>
                <w:sz w:val="22"/>
              </w:rPr>
            </w:pPr>
            <w:r>
              <w:rPr>
                <w:sz w:val="22"/>
              </w:rPr>
              <w:t>3.</w:t>
            </w:r>
          </w:p>
        </w:tc>
        <w:tc>
          <w:tcPr>
            <w:tcW w:w="1444" w:type="dxa"/>
            <w:vAlign w:val="center"/>
          </w:tcPr>
          <w:p w14:paraId="4FFDA931" w14:textId="2640541D" w:rsidR="009E28E2" w:rsidRPr="009661F8" w:rsidRDefault="009E28E2" w:rsidP="009661F8">
            <w:pPr>
              <w:tabs>
                <w:tab w:val="left" w:pos="3330"/>
              </w:tabs>
              <w:jc w:val="center"/>
              <w:rPr>
                <w:color w:val="000000"/>
                <w:sz w:val="20"/>
                <w:szCs w:val="20"/>
              </w:rPr>
            </w:pPr>
            <w:r w:rsidRPr="009E28E2">
              <w:rPr>
                <w:color w:val="000000"/>
                <w:sz w:val="20"/>
                <w:szCs w:val="20"/>
              </w:rPr>
              <w:t>Nepertraukiamo maitinimo šaltinis, 1,5 kW</w:t>
            </w:r>
          </w:p>
        </w:tc>
        <w:tc>
          <w:tcPr>
            <w:tcW w:w="2551" w:type="dxa"/>
            <w:shd w:val="clear" w:color="auto" w:fill="auto"/>
          </w:tcPr>
          <w:p w14:paraId="65439F2A" w14:textId="77777777" w:rsidR="009E28E2" w:rsidRPr="009E28E2" w:rsidRDefault="009E28E2" w:rsidP="009E28E2">
            <w:pPr>
              <w:tabs>
                <w:tab w:val="left" w:pos="3330"/>
              </w:tabs>
              <w:jc w:val="center"/>
              <w:rPr>
                <w:sz w:val="20"/>
                <w:szCs w:val="20"/>
              </w:rPr>
            </w:pPr>
            <w:r w:rsidRPr="009E28E2">
              <w:rPr>
                <w:sz w:val="20"/>
                <w:szCs w:val="20"/>
              </w:rPr>
              <w:t>3.1. Bendrieji reikalavimai:</w:t>
            </w:r>
          </w:p>
          <w:p w14:paraId="6E3DFB93" w14:textId="77777777" w:rsidR="009E28E2" w:rsidRPr="009E28E2" w:rsidRDefault="009E28E2" w:rsidP="009E28E2">
            <w:pPr>
              <w:tabs>
                <w:tab w:val="left" w:pos="3330"/>
              </w:tabs>
              <w:jc w:val="center"/>
              <w:rPr>
                <w:sz w:val="20"/>
                <w:szCs w:val="20"/>
              </w:rPr>
            </w:pPr>
            <w:r w:rsidRPr="009E28E2">
              <w:rPr>
                <w:sz w:val="20"/>
                <w:szCs w:val="20"/>
              </w:rPr>
              <w:t>3.1.1. Tiekėjas turi užtikrinti, kad gamintojas nėra paskelbęs žinios apie siūlomos įrangos gamybos arba tobulinimo nutraukimą (pvz., angl. end of life time ar Discontinued).</w:t>
            </w:r>
          </w:p>
          <w:p w14:paraId="5AE93721" w14:textId="77777777" w:rsidR="009E28E2" w:rsidRPr="009E28E2" w:rsidRDefault="009E28E2" w:rsidP="009E28E2">
            <w:pPr>
              <w:tabs>
                <w:tab w:val="left" w:pos="3330"/>
              </w:tabs>
              <w:jc w:val="center"/>
              <w:rPr>
                <w:sz w:val="20"/>
                <w:szCs w:val="20"/>
              </w:rPr>
            </w:pPr>
            <w:r w:rsidRPr="009E28E2">
              <w:rPr>
                <w:sz w:val="20"/>
                <w:szCs w:val="20"/>
              </w:rPr>
              <w:t xml:space="preserve">3.1.2. Tiekėjas turi pateikti nuorodą į gamintojo puslapį, kuriame yra tiksli pasiūlymą atitinkančios techninės ar programinės įrangos techninė specifikacija. </w:t>
            </w:r>
          </w:p>
          <w:p w14:paraId="3FF4C93A" w14:textId="77777777" w:rsidR="009E28E2" w:rsidRPr="009E28E2" w:rsidRDefault="009E28E2" w:rsidP="009E28E2">
            <w:pPr>
              <w:tabs>
                <w:tab w:val="left" w:pos="3330"/>
              </w:tabs>
              <w:jc w:val="center"/>
              <w:rPr>
                <w:sz w:val="20"/>
                <w:szCs w:val="20"/>
              </w:rPr>
            </w:pPr>
            <w:r w:rsidRPr="009E28E2">
              <w:rPr>
                <w:sz w:val="20"/>
                <w:szCs w:val="20"/>
              </w:rPr>
              <w:t xml:space="preserve">3.1.3. Techninė įranga privalo veikti be sutrikimų, kai temperatūros režimas techninės įrangos įdie gimo patalpoje yra nuo 0 ºC iki +40 ºC, o santykinė oro drėgmė – 90 proc. ir mažesnė (jei ne nurodyta kitaip). </w:t>
            </w:r>
          </w:p>
          <w:p w14:paraId="2CD8808D" w14:textId="77777777" w:rsidR="009E28E2" w:rsidRPr="009E28E2" w:rsidRDefault="009E28E2" w:rsidP="009E28E2">
            <w:pPr>
              <w:tabs>
                <w:tab w:val="left" w:pos="3330"/>
              </w:tabs>
              <w:jc w:val="center"/>
              <w:rPr>
                <w:sz w:val="20"/>
                <w:szCs w:val="20"/>
              </w:rPr>
            </w:pPr>
            <w:r w:rsidRPr="009E28E2">
              <w:rPr>
                <w:sz w:val="20"/>
                <w:szCs w:val="20"/>
              </w:rPr>
              <w:t xml:space="preserve">3.1.4. Pateikiama įranga privalo būti nauja ir nenaudota (negali būti atnaujinta, restauruota (angl. re furbished)), nepažeistoje gamintojo pakuotėje. </w:t>
            </w:r>
          </w:p>
          <w:p w14:paraId="08C869D5" w14:textId="77777777" w:rsidR="009E28E2" w:rsidRPr="009E28E2" w:rsidRDefault="009E28E2" w:rsidP="009E28E2">
            <w:pPr>
              <w:tabs>
                <w:tab w:val="left" w:pos="3330"/>
              </w:tabs>
              <w:jc w:val="center"/>
              <w:rPr>
                <w:sz w:val="20"/>
                <w:szCs w:val="20"/>
              </w:rPr>
            </w:pPr>
            <w:r w:rsidRPr="009E28E2">
              <w:rPr>
                <w:sz w:val="20"/>
                <w:szCs w:val="20"/>
              </w:rPr>
              <w:t xml:space="preserve">3.1.5. Įrangos dokumentai turi būti lietuvių arba anglų kalba. Informaciniai užrašai ant įrenginio ir jo dalių turi būti anglų arba lietuvių kalba. Gamintojo interneto svetainėje tvarkyklių ir dokumentų paieška atliekama anglų arba lietuvių kalba. </w:t>
            </w:r>
          </w:p>
          <w:p w14:paraId="0B90C43C" w14:textId="77777777" w:rsidR="009E28E2" w:rsidRPr="009E28E2" w:rsidRDefault="009E28E2" w:rsidP="009E28E2">
            <w:pPr>
              <w:tabs>
                <w:tab w:val="left" w:pos="3330"/>
              </w:tabs>
              <w:jc w:val="center"/>
              <w:rPr>
                <w:sz w:val="20"/>
                <w:szCs w:val="20"/>
              </w:rPr>
            </w:pPr>
            <w:r w:rsidRPr="009E28E2">
              <w:rPr>
                <w:sz w:val="20"/>
                <w:szCs w:val="20"/>
              </w:rPr>
              <w:t xml:space="preserve">3.1.6. Prekė turi būti pristatyta per 30 (trisdešimt) dienų nuo sutarties pasirašymo dienos adresu: J. Kairiūkščio g. 14, Vilnius, Lietuvos kariuomenės Lietuvos didžiojo etmono Kristupo Radvilos Perkūno ryšių ir informacinių sistemų batalionas. </w:t>
            </w:r>
          </w:p>
          <w:p w14:paraId="4BC4D995" w14:textId="77777777" w:rsidR="009E28E2" w:rsidRPr="009E28E2" w:rsidRDefault="009E28E2" w:rsidP="009E28E2">
            <w:pPr>
              <w:tabs>
                <w:tab w:val="left" w:pos="3330"/>
              </w:tabs>
              <w:jc w:val="center"/>
              <w:rPr>
                <w:sz w:val="20"/>
                <w:szCs w:val="20"/>
              </w:rPr>
            </w:pPr>
            <w:r w:rsidRPr="009E28E2">
              <w:rPr>
                <w:sz w:val="20"/>
                <w:szCs w:val="20"/>
              </w:rPr>
              <w:t xml:space="preserve">3.1.7. Įrangai turi būti suteikta garantija ne trumpesniam laikotarpiui, kaip tą, kurią suteikia įrangos gamintojas, tačiau ne trumpesniam kaip 24 mėn. </w:t>
            </w:r>
          </w:p>
          <w:p w14:paraId="59DC1446" w14:textId="77777777" w:rsidR="009E28E2" w:rsidRPr="009E28E2" w:rsidRDefault="009E28E2" w:rsidP="009E28E2">
            <w:pPr>
              <w:tabs>
                <w:tab w:val="left" w:pos="3330"/>
              </w:tabs>
              <w:jc w:val="center"/>
              <w:rPr>
                <w:sz w:val="20"/>
                <w:szCs w:val="20"/>
              </w:rPr>
            </w:pPr>
            <w:r w:rsidRPr="009E28E2">
              <w:rPr>
                <w:sz w:val="20"/>
                <w:szCs w:val="20"/>
              </w:rPr>
              <w:t xml:space="preserve">3.1.8. Garantinis laikotarpis skaičiuojamas nuo priėmimo–perdavimo akto pasirašymo dienos. 3.1.9. Įranga negali būti pagaminta </w:t>
            </w:r>
            <w:r w:rsidRPr="009E28E2">
              <w:rPr>
                <w:sz w:val="20"/>
                <w:szCs w:val="20"/>
              </w:rPr>
              <w:lastRenderedPageBreak/>
              <w:t>nepatikimose valstybėse ar teritorijose. Nepatikima įranga laikoma įranga, kurios tiekėjai, jų subtiekėjai, ūkio subjektai, kurių pajėgumais yra remiamasi, gamintojai, techninės įrangos priežiūrą ir palaikymą vykdantys asmenys ar juos kontroliuojantys asmenys yra iš nepatikimų valstybių ar teritorijų sąrašo, patvirtinto Lietuvos Respublikos Vyriausybės 2022 m. kovo 30 d. nutarimu Nr. 280 ,,Dėl Lietuvos Respublikos viešųjų pirkimų įstatymo 92 straipsnio 13, 14 ir 15 dalių nuostatų įgyvendinimo“. Reikalavimai nacionaliniam saugumui: pirkimo objektas (nepertraukiamo maitinimo šaltinis), vadovaujantis Lietuvos Respublikos viešųjų pirkimų įstatymu, turi nekelti grėsmės nacionaliniam saugumui.</w:t>
            </w:r>
          </w:p>
          <w:p w14:paraId="6B02B7E4" w14:textId="77777777" w:rsidR="009E28E2" w:rsidRPr="009E28E2" w:rsidRDefault="009E28E2" w:rsidP="009E28E2">
            <w:pPr>
              <w:tabs>
                <w:tab w:val="left" w:pos="3330"/>
              </w:tabs>
              <w:jc w:val="center"/>
              <w:rPr>
                <w:sz w:val="20"/>
                <w:szCs w:val="20"/>
              </w:rPr>
            </w:pPr>
            <w:r w:rsidRPr="009E28E2">
              <w:rPr>
                <w:sz w:val="20"/>
                <w:szCs w:val="20"/>
              </w:rPr>
              <w:t>3.1.10. Gamintojas turi atitikti aplinkosaugos vadybos ISO 14001 standarto reikalavimus. Įranga atitinka Europos Parlamento ir Tarybos direktyvos 2002/95/EB „Dėl tam tikrų medžiagų naudojimo elektroninėje įrangoje apribojimo“ nustatytus reikalavimus (RoHS). Pateikti dokumentų kopijas arba nuorodas į dokumentus.</w:t>
            </w:r>
          </w:p>
          <w:p w14:paraId="62558656" w14:textId="77777777" w:rsidR="009E28E2" w:rsidRPr="009E28E2" w:rsidRDefault="009E28E2" w:rsidP="009E28E2">
            <w:pPr>
              <w:tabs>
                <w:tab w:val="left" w:pos="3330"/>
              </w:tabs>
              <w:jc w:val="center"/>
              <w:rPr>
                <w:sz w:val="20"/>
                <w:szCs w:val="20"/>
              </w:rPr>
            </w:pPr>
            <w:r w:rsidRPr="009E28E2">
              <w:rPr>
                <w:sz w:val="20"/>
                <w:szCs w:val="20"/>
              </w:rPr>
              <w:t xml:space="preserve">3.2. Nepertraukiamo maitinimo šaltinio (UPS) techniniai reikalavimai (BVPŽ kodas: 31154000-0): </w:t>
            </w:r>
          </w:p>
          <w:p w14:paraId="060F6949" w14:textId="77777777" w:rsidR="009E28E2" w:rsidRPr="009E28E2" w:rsidRDefault="009E28E2" w:rsidP="009E28E2">
            <w:pPr>
              <w:tabs>
                <w:tab w:val="left" w:pos="3330"/>
              </w:tabs>
              <w:jc w:val="center"/>
              <w:rPr>
                <w:sz w:val="20"/>
                <w:szCs w:val="20"/>
              </w:rPr>
            </w:pPr>
            <w:r w:rsidRPr="009E28E2">
              <w:rPr>
                <w:sz w:val="20"/>
                <w:szCs w:val="20"/>
              </w:rPr>
              <w:t xml:space="preserve">3.2.1. Minimali šaltinio talpa ne mažiau nei – 1550 VA (1350 W); </w:t>
            </w:r>
          </w:p>
          <w:p w14:paraId="1846D968" w14:textId="77777777" w:rsidR="009E28E2" w:rsidRPr="009E28E2" w:rsidRDefault="009E28E2" w:rsidP="009E28E2">
            <w:pPr>
              <w:tabs>
                <w:tab w:val="left" w:pos="3330"/>
              </w:tabs>
              <w:jc w:val="center"/>
              <w:rPr>
                <w:sz w:val="20"/>
                <w:szCs w:val="20"/>
              </w:rPr>
            </w:pPr>
            <w:r w:rsidRPr="009E28E2">
              <w:rPr>
                <w:sz w:val="20"/>
                <w:szCs w:val="20"/>
              </w:rPr>
              <w:t xml:space="preserve">3.2.2. Nepertraukiamo šaltinio įėjimo ir išėjimo įtampa - 160 – 294 V AC. Dažnis - 47/70Hz; </w:t>
            </w:r>
          </w:p>
          <w:p w14:paraId="710F33FC" w14:textId="77777777" w:rsidR="009E28E2" w:rsidRPr="009E28E2" w:rsidRDefault="009E28E2" w:rsidP="009E28E2">
            <w:pPr>
              <w:tabs>
                <w:tab w:val="left" w:pos="3330"/>
              </w:tabs>
              <w:jc w:val="center"/>
              <w:rPr>
                <w:sz w:val="20"/>
                <w:szCs w:val="20"/>
              </w:rPr>
            </w:pPr>
            <w:r w:rsidRPr="009E28E2">
              <w:rPr>
                <w:sz w:val="20"/>
                <w:szCs w:val="20"/>
              </w:rPr>
              <w:t xml:space="preserve">3.2.3. Akumuliatoriaus tipas – vidinis, užtikrinantis veikimą esant elektros tinklo sutrikimams; </w:t>
            </w:r>
          </w:p>
          <w:p w14:paraId="6F4A3624" w14:textId="77777777" w:rsidR="009E28E2" w:rsidRPr="009E28E2" w:rsidRDefault="009E28E2" w:rsidP="009E28E2">
            <w:pPr>
              <w:tabs>
                <w:tab w:val="left" w:pos="3330"/>
              </w:tabs>
              <w:jc w:val="center"/>
              <w:rPr>
                <w:sz w:val="20"/>
                <w:szCs w:val="20"/>
              </w:rPr>
            </w:pPr>
            <w:r w:rsidRPr="009E28E2">
              <w:rPr>
                <w:sz w:val="20"/>
                <w:szCs w:val="20"/>
              </w:rPr>
              <w:t xml:space="preserve">3.2.4. UPS veikimo laikas esant pilnai apkrovai – iki 5 minučių; </w:t>
            </w:r>
          </w:p>
          <w:p w14:paraId="0D0BFCFD" w14:textId="77777777" w:rsidR="009E28E2" w:rsidRPr="009E28E2" w:rsidRDefault="009E28E2" w:rsidP="009E28E2">
            <w:pPr>
              <w:tabs>
                <w:tab w:val="left" w:pos="3330"/>
              </w:tabs>
              <w:jc w:val="center"/>
              <w:rPr>
                <w:sz w:val="20"/>
                <w:szCs w:val="20"/>
              </w:rPr>
            </w:pPr>
            <w:r w:rsidRPr="009E28E2">
              <w:rPr>
                <w:sz w:val="20"/>
                <w:szCs w:val="20"/>
              </w:rPr>
              <w:lastRenderedPageBreak/>
              <w:t>3.2.5. Privalo turėti automatinį įtampos reguliatorių (AVR);</w:t>
            </w:r>
          </w:p>
          <w:p w14:paraId="1FF53DC5" w14:textId="77777777" w:rsidR="009E28E2" w:rsidRPr="009E28E2" w:rsidRDefault="009E28E2" w:rsidP="009E28E2">
            <w:pPr>
              <w:tabs>
                <w:tab w:val="left" w:pos="3330"/>
              </w:tabs>
              <w:jc w:val="center"/>
              <w:rPr>
                <w:sz w:val="20"/>
                <w:szCs w:val="20"/>
              </w:rPr>
            </w:pPr>
            <w:r w:rsidRPr="009E28E2">
              <w:rPr>
                <w:sz w:val="20"/>
                <w:szCs w:val="20"/>
              </w:rPr>
              <w:t>3.2.6. Privalo būti pritaikytas montavimui į 19 colių serverinę spintą;</w:t>
            </w:r>
          </w:p>
          <w:p w14:paraId="1E4F6976" w14:textId="77777777" w:rsidR="009E28E2" w:rsidRPr="009E28E2" w:rsidRDefault="009E28E2" w:rsidP="009E28E2">
            <w:pPr>
              <w:tabs>
                <w:tab w:val="left" w:pos="3330"/>
              </w:tabs>
              <w:jc w:val="center"/>
              <w:rPr>
                <w:sz w:val="20"/>
                <w:szCs w:val="20"/>
              </w:rPr>
            </w:pPr>
            <w:r w:rsidRPr="009E28E2">
              <w:rPr>
                <w:sz w:val="20"/>
                <w:szCs w:val="20"/>
              </w:rPr>
              <w:t xml:space="preserve">3.2.7. Turi veikti sinusoidinio signalo principu; </w:t>
            </w:r>
          </w:p>
          <w:p w14:paraId="678DA4DD" w14:textId="77777777" w:rsidR="009E28E2" w:rsidRPr="009E28E2" w:rsidRDefault="009E28E2" w:rsidP="009E28E2">
            <w:pPr>
              <w:tabs>
                <w:tab w:val="left" w:pos="3330"/>
              </w:tabs>
              <w:jc w:val="center"/>
              <w:rPr>
                <w:sz w:val="20"/>
                <w:szCs w:val="20"/>
              </w:rPr>
            </w:pPr>
            <w:r w:rsidRPr="009E28E2">
              <w:rPr>
                <w:sz w:val="20"/>
                <w:szCs w:val="20"/>
              </w:rPr>
              <w:t xml:space="preserve">3.2.8. Indikatoriai ir valdymo panelė turi turėti galimybę stebėti įrenginio būseną realiu laiku. </w:t>
            </w:r>
          </w:p>
          <w:p w14:paraId="515089FA" w14:textId="3FFA99B0" w:rsidR="009E28E2" w:rsidRPr="009661F8" w:rsidRDefault="009E28E2" w:rsidP="009E28E2">
            <w:pPr>
              <w:tabs>
                <w:tab w:val="left" w:pos="3330"/>
              </w:tabs>
              <w:jc w:val="center"/>
              <w:rPr>
                <w:sz w:val="20"/>
                <w:szCs w:val="20"/>
              </w:rPr>
            </w:pPr>
            <w:r w:rsidRPr="009E28E2">
              <w:rPr>
                <w:sz w:val="20"/>
                <w:szCs w:val="20"/>
              </w:rPr>
              <w:t>3.2.9.Nepertraukiamo maitinimo šaltinio aukštis – 1U.</w:t>
            </w:r>
          </w:p>
        </w:tc>
        <w:tc>
          <w:tcPr>
            <w:tcW w:w="1418" w:type="dxa"/>
            <w:shd w:val="clear" w:color="auto" w:fill="auto"/>
            <w:vAlign w:val="center"/>
          </w:tcPr>
          <w:p w14:paraId="19CA191C" w14:textId="756291C4" w:rsidR="009E28E2" w:rsidRPr="00414C90" w:rsidRDefault="009E28E2" w:rsidP="009661F8">
            <w:pPr>
              <w:jc w:val="center"/>
              <w:rPr>
                <w:sz w:val="20"/>
                <w:szCs w:val="20"/>
              </w:rPr>
            </w:pPr>
            <w:r w:rsidRPr="00414C90">
              <w:rPr>
                <w:sz w:val="20"/>
                <w:szCs w:val="20"/>
              </w:rPr>
              <w:lastRenderedPageBreak/>
              <w:t>Vizualinis vertinimas</w:t>
            </w:r>
          </w:p>
        </w:tc>
        <w:tc>
          <w:tcPr>
            <w:tcW w:w="1672" w:type="dxa"/>
            <w:shd w:val="clear" w:color="auto" w:fill="auto"/>
          </w:tcPr>
          <w:p w14:paraId="7932001D" w14:textId="77777777" w:rsidR="009E28E2" w:rsidRPr="00AF6B0E" w:rsidRDefault="009E28E2" w:rsidP="009661F8">
            <w:pPr>
              <w:jc w:val="both"/>
              <w:rPr>
                <w:sz w:val="22"/>
              </w:rPr>
            </w:pPr>
          </w:p>
        </w:tc>
        <w:tc>
          <w:tcPr>
            <w:tcW w:w="2233" w:type="dxa"/>
          </w:tcPr>
          <w:p w14:paraId="0E3B5A8A" w14:textId="77777777" w:rsidR="009E28E2" w:rsidRPr="00AF6B0E" w:rsidRDefault="009E28E2" w:rsidP="009661F8">
            <w:pPr>
              <w:jc w:val="both"/>
              <w:rPr>
                <w:sz w:val="22"/>
              </w:rPr>
            </w:pPr>
          </w:p>
        </w:tc>
      </w:tr>
    </w:tbl>
    <w:p w14:paraId="4F6128F7" w14:textId="77777777" w:rsidR="004916DA" w:rsidRPr="00F8655F" w:rsidRDefault="004916DA" w:rsidP="004916DA">
      <w:pPr>
        <w:jc w:val="both"/>
        <w:rPr>
          <w:sz w:val="16"/>
          <w:szCs w:val="16"/>
        </w:rPr>
      </w:pPr>
    </w:p>
    <w:p w14:paraId="5D6D64D2" w14:textId="77777777" w:rsidR="004916DA" w:rsidRPr="00F40F6F" w:rsidRDefault="004916DA" w:rsidP="004916DA">
      <w:pPr>
        <w:rPr>
          <w:sz w:val="20"/>
          <w:szCs w:val="20"/>
        </w:rPr>
      </w:pPr>
      <w:r w:rsidRPr="0055746B">
        <w:rPr>
          <w:sz w:val="22"/>
          <w:szCs w:val="22"/>
        </w:rPr>
        <w:t>Išvados ir pasiūlymai</w:t>
      </w:r>
      <w:r>
        <w:rPr>
          <w:sz w:val="20"/>
          <w:szCs w:val="20"/>
        </w:rPr>
        <w:t xml:space="preserve"> </w:t>
      </w:r>
      <w:r w:rsidRPr="00F40F6F">
        <w:rPr>
          <w:sz w:val="20"/>
          <w:szCs w:val="20"/>
        </w:rPr>
        <w:t xml:space="preserve">: </w:t>
      </w:r>
    </w:p>
    <w:p w14:paraId="48C1A501" w14:textId="77777777" w:rsidR="004916DA" w:rsidRDefault="004916DA" w:rsidP="004916DA">
      <w:pPr>
        <w:tabs>
          <w:tab w:val="left" w:pos="9540"/>
        </w:tabs>
        <w:rPr>
          <w:sz w:val="20"/>
          <w:szCs w:val="20"/>
          <w:u w:val="single"/>
        </w:rPr>
      </w:pPr>
      <w:r w:rsidRPr="00F40F6F">
        <w:rPr>
          <w:sz w:val="20"/>
          <w:szCs w:val="20"/>
          <w:u w:val="single"/>
        </w:rPr>
        <w:tab/>
      </w:r>
    </w:p>
    <w:p w14:paraId="47E3F39A" w14:textId="77777777" w:rsidR="004916DA" w:rsidRPr="00F40F6F" w:rsidRDefault="004916DA" w:rsidP="004916DA">
      <w:pPr>
        <w:tabs>
          <w:tab w:val="left" w:pos="9540"/>
        </w:tabs>
        <w:rPr>
          <w:sz w:val="20"/>
          <w:szCs w:val="20"/>
          <w:u w:val="single"/>
        </w:rPr>
      </w:pPr>
      <w:r>
        <w:rPr>
          <w:sz w:val="20"/>
          <w:szCs w:val="20"/>
          <w:u w:val="single"/>
        </w:rPr>
        <w:tab/>
      </w:r>
    </w:p>
    <w:p w14:paraId="0F05256D" w14:textId="77777777" w:rsidR="004916DA" w:rsidRDefault="004916DA" w:rsidP="004916DA">
      <w:pPr>
        <w:jc w:val="center"/>
        <w:rPr>
          <w:sz w:val="16"/>
          <w:szCs w:val="16"/>
        </w:rPr>
      </w:pPr>
      <w:r>
        <w:rPr>
          <w:sz w:val="16"/>
          <w:szCs w:val="16"/>
        </w:rPr>
        <w:t>(į</w:t>
      </w:r>
      <w:r w:rsidRPr="007E7744">
        <w:rPr>
          <w:sz w:val="16"/>
          <w:szCs w:val="16"/>
        </w:rPr>
        <w:t xml:space="preserve">rašyti </w:t>
      </w:r>
      <w:r>
        <w:rPr>
          <w:sz w:val="16"/>
          <w:szCs w:val="16"/>
        </w:rPr>
        <w:t>paslaugos</w:t>
      </w:r>
      <w:r w:rsidRPr="007E7744">
        <w:rPr>
          <w:sz w:val="16"/>
          <w:szCs w:val="16"/>
        </w:rPr>
        <w:t xml:space="preserve"> atitinka/ neatitink</w:t>
      </w:r>
      <w:r>
        <w:rPr>
          <w:sz w:val="16"/>
          <w:szCs w:val="16"/>
        </w:rPr>
        <w:t xml:space="preserve">a </w:t>
      </w:r>
      <w:r w:rsidRPr="00145A30">
        <w:rPr>
          <w:sz w:val="16"/>
          <w:szCs w:val="16"/>
        </w:rPr>
        <w:t xml:space="preserve">pirkimo – pardavimo sutarties ir jos priede (-uose) </w:t>
      </w:r>
      <w:r>
        <w:rPr>
          <w:sz w:val="16"/>
          <w:szCs w:val="16"/>
        </w:rPr>
        <w:t xml:space="preserve"> </w:t>
      </w:r>
      <w:r w:rsidRPr="00145A30">
        <w:rPr>
          <w:sz w:val="16"/>
          <w:szCs w:val="16"/>
        </w:rPr>
        <w:t>nustatyt</w:t>
      </w:r>
      <w:r>
        <w:rPr>
          <w:sz w:val="16"/>
          <w:szCs w:val="16"/>
        </w:rPr>
        <w:t xml:space="preserve">us </w:t>
      </w:r>
      <w:r w:rsidRPr="00145A30">
        <w:rPr>
          <w:sz w:val="16"/>
          <w:szCs w:val="16"/>
        </w:rPr>
        <w:t>reikalavim</w:t>
      </w:r>
      <w:r>
        <w:rPr>
          <w:sz w:val="16"/>
          <w:szCs w:val="16"/>
        </w:rPr>
        <w:t xml:space="preserve">us, </w:t>
      </w:r>
      <w:r w:rsidRPr="00145A30">
        <w:rPr>
          <w:sz w:val="16"/>
          <w:szCs w:val="16"/>
        </w:rPr>
        <w:t xml:space="preserve">paslaugos </w:t>
      </w:r>
      <w:r>
        <w:rPr>
          <w:sz w:val="16"/>
          <w:szCs w:val="16"/>
        </w:rPr>
        <w:t>priimti/nepriimti ir kt. pagal sutarties sąlygas; nurodomas terminas per kurį turi būti pašalinti trukūmai)</w:t>
      </w:r>
    </w:p>
    <w:p w14:paraId="53798F34" w14:textId="77777777" w:rsidR="004916DA" w:rsidRPr="007E7744" w:rsidRDefault="004916DA" w:rsidP="004916DA">
      <w:pPr>
        <w:jc w:val="center"/>
        <w:rPr>
          <w:sz w:val="16"/>
          <w:szCs w:val="16"/>
        </w:rPr>
      </w:pPr>
    </w:p>
    <w:p w14:paraId="7977981A" w14:textId="77777777" w:rsidR="004916DA" w:rsidRPr="000356B1" w:rsidRDefault="004916DA" w:rsidP="004916DA">
      <w:pPr>
        <w:jc w:val="both"/>
        <w:rPr>
          <w:sz w:val="20"/>
          <w:szCs w:val="20"/>
        </w:rPr>
      </w:pPr>
      <w:r>
        <w:rPr>
          <w:sz w:val="20"/>
          <w:szCs w:val="20"/>
        </w:rPr>
        <w:t xml:space="preserve"> </w:t>
      </w:r>
    </w:p>
    <w:p w14:paraId="7C1311F5" w14:textId="77777777" w:rsidR="004916DA" w:rsidRDefault="004916DA" w:rsidP="004916DA">
      <w:pPr>
        <w:tabs>
          <w:tab w:val="left" w:pos="5103"/>
        </w:tabs>
        <w:jc w:val="both"/>
        <w:rPr>
          <w:sz w:val="20"/>
          <w:szCs w:val="20"/>
        </w:rPr>
      </w:pPr>
      <w:r w:rsidRPr="00145A30">
        <w:rPr>
          <w:b/>
          <w:sz w:val="20"/>
          <w:szCs w:val="20"/>
        </w:rPr>
        <w:t>Patikrinimą atlikusių asmenų/komisijos narių:</w:t>
      </w:r>
      <w:r>
        <w:rPr>
          <w:sz w:val="20"/>
          <w:szCs w:val="20"/>
        </w:rPr>
        <w:tab/>
      </w:r>
      <w:r w:rsidRPr="006E058D">
        <w:rPr>
          <w:b/>
          <w:sz w:val="20"/>
          <w:szCs w:val="20"/>
        </w:rPr>
        <w:t>Tiekėjas</w:t>
      </w:r>
      <w:r>
        <w:rPr>
          <w:b/>
          <w:sz w:val="20"/>
          <w:szCs w:val="20"/>
        </w:rPr>
        <w:t>:</w:t>
      </w:r>
      <w:r w:rsidRPr="006E058D">
        <w:rPr>
          <w:b/>
          <w:sz w:val="20"/>
          <w:szCs w:val="20"/>
        </w:rPr>
        <w:t xml:space="preserve"> </w:t>
      </w:r>
    </w:p>
    <w:p w14:paraId="02A4CF3B" w14:textId="77777777" w:rsidR="004916DA" w:rsidRPr="001A34E5" w:rsidRDefault="004916DA" w:rsidP="004916DA">
      <w:pPr>
        <w:tabs>
          <w:tab w:val="left" w:pos="5245"/>
        </w:tabs>
        <w:jc w:val="both"/>
        <w:rPr>
          <w:i/>
          <w:sz w:val="16"/>
          <w:szCs w:val="16"/>
        </w:rPr>
      </w:pPr>
      <w:r>
        <w:rPr>
          <w:sz w:val="16"/>
          <w:szCs w:val="16"/>
        </w:rPr>
        <w:tab/>
      </w:r>
    </w:p>
    <w:p w14:paraId="07AEBB37" w14:textId="77777777" w:rsidR="004916DA" w:rsidRPr="0055746B" w:rsidRDefault="004916DA" w:rsidP="004916DA">
      <w:pPr>
        <w:tabs>
          <w:tab w:val="left" w:pos="4111"/>
          <w:tab w:val="left" w:pos="5103"/>
          <w:tab w:val="left" w:pos="9639"/>
        </w:tabs>
        <w:jc w:val="both"/>
        <w:rPr>
          <w:sz w:val="20"/>
          <w:szCs w:val="20"/>
          <w:u w:val="single"/>
        </w:rPr>
      </w:pPr>
      <w:r w:rsidRPr="00F40F6F">
        <w:rPr>
          <w:sz w:val="20"/>
          <w:szCs w:val="20"/>
          <w:u w:val="single"/>
        </w:rPr>
        <w:tab/>
      </w:r>
      <w:r>
        <w:rPr>
          <w:sz w:val="20"/>
          <w:szCs w:val="20"/>
        </w:rPr>
        <w:tab/>
      </w:r>
      <w:r>
        <w:rPr>
          <w:sz w:val="20"/>
          <w:szCs w:val="20"/>
          <w:u w:val="single"/>
        </w:rPr>
        <w:tab/>
      </w:r>
    </w:p>
    <w:p w14:paraId="5550E9F9" w14:textId="77777777" w:rsidR="004916DA" w:rsidRPr="00F40F6F" w:rsidRDefault="004916DA" w:rsidP="004916DA">
      <w:pPr>
        <w:tabs>
          <w:tab w:val="left" w:pos="1276"/>
          <w:tab w:val="left" w:pos="5103"/>
        </w:tabs>
        <w:jc w:val="both"/>
        <w:rPr>
          <w:sz w:val="16"/>
          <w:szCs w:val="16"/>
        </w:rPr>
      </w:pPr>
      <w:r w:rsidRPr="00F40F6F">
        <w:rPr>
          <w:sz w:val="20"/>
          <w:szCs w:val="20"/>
        </w:rPr>
        <w:tab/>
      </w:r>
      <w:r w:rsidRPr="00F40F6F">
        <w:rPr>
          <w:sz w:val="16"/>
          <w:szCs w:val="16"/>
        </w:rPr>
        <w:t>(vardas, pavardė, parašas)</w:t>
      </w:r>
      <w:r>
        <w:rPr>
          <w:sz w:val="16"/>
          <w:szCs w:val="16"/>
        </w:rPr>
        <w:tab/>
        <w:t>(Tiekėjo (</w:t>
      </w:r>
      <w:r w:rsidRPr="0055746B">
        <w:rPr>
          <w:sz w:val="16"/>
          <w:szCs w:val="16"/>
        </w:rPr>
        <w:t>įgalioto</w:t>
      </w:r>
      <w:r>
        <w:rPr>
          <w:sz w:val="16"/>
          <w:szCs w:val="16"/>
        </w:rPr>
        <w:t xml:space="preserve"> atstovo) vardas, pavardė, paršas)</w:t>
      </w:r>
    </w:p>
    <w:p w14:paraId="1C2CE0BF" w14:textId="77777777" w:rsidR="004916DA" w:rsidRDefault="004916DA" w:rsidP="004916DA">
      <w:pPr>
        <w:tabs>
          <w:tab w:val="left" w:pos="4111"/>
        </w:tabs>
        <w:jc w:val="both"/>
        <w:rPr>
          <w:sz w:val="20"/>
          <w:szCs w:val="20"/>
          <w:u w:val="single"/>
        </w:rPr>
      </w:pPr>
      <w:r w:rsidRPr="00F40F6F">
        <w:rPr>
          <w:sz w:val="20"/>
          <w:szCs w:val="20"/>
          <w:u w:val="single"/>
        </w:rPr>
        <w:tab/>
      </w:r>
    </w:p>
    <w:p w14:paraId="00B6CE24" w14:textId="77777777" w:rsidR="004916DA" w:rsidRDefault="004916DA" w:rsidP="004916DA">
      <w:pPr>
        <w:tabs>
          <w:tab w:val="left" w:pos="4111"/>
        </w:tabs>
        <w:jc w:val="both"/>
        <w:rPr>
          <w:sz w:val="20"/>
          <w:szCs w:val="20"/>
          <w:u w:val="single"/>
        </w:rPr>
      </w:pPr>
      <w:r>
        <w:rPr>
          <w:sz w:val="20"/>
          <w:szCs w:val="20"/>
          <w:u w:val="single"/>
        </w:rPr>
        <w:tab/>
      </w:r>
    </w:p>
    <w:p w14:paraId="000EEAE3" w14:textId="77777777" w:rsidR="004916DA" w:rsidRPr="00414C90" w:rsidRDefault="004916DA" w:rsidP="004916DA">
      <w:pPr>
        <w:tabs>
          <w:tab w:val="left" w:pos="4111"/>
        </w:tabs>
        <w:jc w:val="both"/>
        <w:rPr>
          <w:sz w:val="20"/>
          <w:szCs w:val="20"/>
          <w:u w:val="single"/>
        </w:rPr>
      </w:pPr>
      <w:r>
        <w:rPr>
          <w:sz w:val="20"/>
          <w:szCs w:val="20"/>
          <w:u w:val="single"/>
        </w:rPr>
        <w:tab/>
      </w:r>
    </w:p>
    <w:p w14:paraId="53CE9CFE" w14:textId="733F55B4" w:rsidR="00D9047F" w:rsidRPr="00332E3F" w:rsidRDefault="00D9047F" w:rsidP="00A15B5B">
      <w:pPr>
        <w:ind w:right="282"/>
      </w:pPr>
    </w:p>
    <w:sectPr w:rsidR="00D9047F" w:rsidRPr="00332E3F" w:rsidSect="00914749">
      <w:headerReference w:type="even" r:id="rId13"/>
      <w:headerReference w:type="default" r:id="rId14"/>
      <w:footerReference w:type="even" r:id="rId15"/>
      <w:footerReference w:type="default" r:id="rId16"/>
      <w:pgSz w:w="11907" w:h="16840" w:code="9"/>
      <w:pgMar w:top="1247" w:right="720" w:bottom="72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20B27" w14:textId="77777777" w:rsidR="00793BA3" w:rsidRDefault="00793BA3">
      <w:r>
        <w:separator/>
      </w:r>
    </w:p>
  </w:endnote>
  <w:endnote w:type="continuationSeparator" w:id="0">
    <w:p w14:paraId="3C4D3BA3" w14:textId="77777777" w:rsidR="00793BA3" w:rsidRDefault="00793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 Neue Light">
    <w:charset w:val="BA"/>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9" w14:textId="77777777" w:rsidR="00C12461" w:rsidRDefault="00C12461" w:rsidP="00665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CE9D0A" w14:textId="77777777" w:rsidR="00C12461" w:rsidRDefault="00C12461" w:rsidP="00665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B" w14:textId="77777777" w:rsidR="00C12461" w:rsidRDefault="00C12461" w:rsidP="0066554A">
    <w:pPr>
      <w:pStyle w:val="Footer"/>
      <w:framePr w:wrap="around" w:vAnchor="text" w:hAnchor="margin" w:xAlign="right" w:y="1"/>
      <w:rPr>
        <w:rStyle w:val="PageNumber"/>
      </w:rPr>
    </w:pPr>
  </w:p>
  <w:p w14:paraId="53CE9D0C" w14:textId="77777777" w:rsidR="00C12461" w:rsidRDefault="00C12461" w:rsidP="0066554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E8E64" w14:textId="77777777" w:rsidR="00793BA3" w:rsidRDefault="00793BA3">
      <w:r>
        <w:separator/>
      </w:r>
    </w:p>
  </w:footnote>
  <w:footnote w:type="continuationSeparator" w:id="0">
    <w:p w14:paraId="07D9ACE0" w14:textId="77777777" w:rsidR="00793BA3" w:rsidRDefault="00793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5" w14:textId="77777777" w:rsidR="00C12461" w:rsidRDefault="00C12461" w:rsidP="006655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CE9D06" w14:textId="77777777" w:rsidR="00C12461" w:rsidRDefault="00C124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7" w14:textId="181738F6" w:rsidR="00C12461" w:rsidRDefault="00C12461" w:rsidP="006655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6F7B">
      <w:rPr>
        <w:rStyle w:val="PageNumber"/>
        <w:noProof/>
      </w:rPr>
      <w:t>11</w:t>
    </w:r>
    <w:r>
      <w:rPr>
        <w:rStyle w:val="PageNumber"/>
      </w:rPr>
      <w:fldChar w:fldCharType="end"/>
    </w:r>
  </w:p>
  <w:p w14:paraId="53CE9D08" w14:textId="77777777" w:rsidR="00C12461" w:rsidRDefault="00C12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F4D89"/>
    <w:multiLevelType w:val="multilevel"/>
    <w:tmpl w:val="77742A16"/>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8027" w:hanging="1080"/>
      </w:pPr>
      <w:rPr>
        <w:rFonts w:hint="default"/>
      </w:rPr>
    </w:lvl>
    <w:lvl w:ilvl="6">
      <w:start w:val="1"/>
      <w:numFmt w:val="decimal"/>
      <w:lvlText w:val="%1.%2.%3.%4.%5.%6.%7."/>
      <w:lvlJc w:val="left"/>
      <w:pPr>
        <w:ind w:left="9663" w:hanging="1440"/>
      </w:pPr>
      <w:rPr>
        <w:rFonts w:hint="default"/>
      </w:rPr>
    </w:lvl>
    <w:lvl w:ilvl="7">
      <w:start w:val="1"/>
      <w:numFmt w:val="decimal"/>
      <w:lvlText w:val="%1.%2.%3.%4.%5.%6.%7.%8."/>
      <w:lvlJc w:val="left"/>
      <w:pPr>
        <w:ind w:left="10939" w:hanging="1440"/>
      </w:pPr>
      <w:rPr>
        <w:rFonts w:hint="default"/>
      </w:rPr>
    </w:lvl>
    <w:lvl w:ilvl="8">
      <w:start w:val="1"/>
      <w:numFmt w:val="decimal"/>
      <w:lvlText w:val="%1.%2.%3.%4.%5.%6.%7.%8.%9."/>
      <w:lvlJc w:val="left"/>
      <w:pPr>
        <w:ind w:left="12575" w:hanging="1800"/>
      </w:pPr>
      <w:rPr>
        <w:rFonts w:hint="default"/>
      </w:rPr>
    </w:lvl>
  </w:abstractNum>
  <w:abstractNum w:abstractNumId="1" w15:restartNumberingAfterBreak="0">
    <w:nsid w:val="16172C89"/>
    <w:multiLevelType w:val="multilevel"/>
    <w:tmpl w:val="9760B192"/>
    <w:lvl w:ilvl="0">
      <w:start w:val="11"/>
      <w:numFmt w:val="decimal"/>
      <w:lvlText w:val="%1."/>
      <w:lvlJc w:val="left"/>
      <w:pPr>
        <w:ind w:left="480" w:hanging="480"/>
      </w:pPr>
    </w:lvl>
    <w:lvl w:ilvl="1">
      <w:start w:val="9"/>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2EB04098"/>
    <w:multiLevelType w:val="multilevel"/>
    <w:tmpl w:val="798EE174"/>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 w15:restartNumberingAfterBreak="0">
    <w:nsid w:val="36C6780F"/>
    <w:multiLevelType w:val="multilevel"/>
    <w:tmpl w:val="BF5E21EA"/>
    <w:lvl w:ilvl="0">
      <w:start w:val="6"/>
      <w:numFmt w:val="decimal"/>
      <w:lvlText w:val="%1."/>
      <w:lvlJc w:val="left"/>
      <w:pPr>
        <w:tabs>
          <w:tab w:val="num" w:pos="0"/>
        </w:tabs>
        <w:ind w:left="502" w:hanging="360"/>
      </w:pPr>
      <w:rPr>
        <w:rFonts w:cs="Times New Roman" w:hint="default"/>
        <w:b/>
      </w:rPr>
    </w:lvl>
    <w:lvl w:ilvl="1">
      <w:start w:val="1"/>
      <w:numFmt w:val="decimal"/>
      <w:lvlText w:val="%1.%2."/>
      <w:lvlJc w:val="left"/>
      <w:pPr>
        <w:tabs>
          <w:tab w:val="num" w:pos="0"/>
        </w:tabs>
        <w:ind w:left="574" w:hanging="432"/>
      </w:pPr>
      <w:rPr>
        <w:rFonts w:cs="Times New Roman" w:hint="default"/>
        <w:b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 w15:restartNumberingAfterBreak="0">
    <w:nsid w:val="3A6202F7"/>
    <w:multiLevelType w:val="multilevel"/>
    <w:tmpl w:val="97C4DE22"/>
    <w:lvl w:ilvl="0">
      <w:start w:val="1"/>
      <w:numFmt w:val="decimal"/>
      <w:lvlText w:val="%1."/>
      <w:lvlJc w:val="left"/>
      <w:pPr>
        <w:ind w:left="643"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3316EAA"/>
    <w:multiLevelType w:val="multilevel"/>
    <w:tmpl w:val="77742A16"/>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8027" w:hanging="1080"/>
      </w:pPr>
      <w:rPr>
        <w:rFonts w:hint="default"/>
      </w:rPr>
    </w:lvl>
    <w:lvl w:ilvl="6">
      <w:start w:val="1"/>
      <w:numFmt w:val="decimal"/>
      <w:lvlText w:val="%1.%2.%3.%4.%5.%6.%7."/>
      <w:lvlJc w:val="left"/>
      <w:pPr>
        <w:ind w:left="9663" w:hanging="1440"/>
      </w:pPr>
      <w:rPr>
        <w:rFonts w:hint="default"/>
      </w:rPr>
    </w:lvl>
    <w:lvl w:ilvl="7">
      <w:start w:val="1"/>
      <w:numFmt w:val="decimal"/>
      <w:lvlText w:val="%1.%2.%3.%4.%5.%6.%7.%8."/>
      <w:lvlJc w:val="left"/>
      <w:pPr>
        <w:ind w:left="10939" w:hanging="1440"/>
      </w:pPr>
      <w:rPr>
        <w:rFonts w:hint="default"/>
      </w:rPr>
    </w:lvl>
    <w:lvl w:ilvl="8">
      <w:start w:val="1"/>
      <w:numFmt w:val="decimal"/>
      <w:lvlText w:val="%1.%2.%3.%4.%5.%6.%7.%8.%9."/>
      <w:lvlJc w:val="left"/>
      <w:pPr>
        <w:ind w:left="12575" w:hanging="1800"/>
      </w:pPr>
      <w:rPr>
        <w:rFonts w:hint="default"/>
      </w:rPr>
    </w:lvl>
  </w:abstractNum>
  <w:abstractNum w:abstractNumId="6" w15:restartNumberingAfterBreak="0">
    <w:nsid w:val="4CF108EE"/>
    <w:multiLevelType w:val="multilevel"/>
    <w:tmpl w:val="7A269836"/>
    <w:lvl w:ilvl="0">
      <w:start w:val="1"/>
      <w:numFmt w:val="decimal"/>
      <w:lvlText w:val="%1."/>
      <w:lvlJc w:val="left"/>
      <w:pPr>
        <w:ind w:left="360" w:hanging="360"/>
      </w:pPr>
      <w:rPr>
        <w:rFonts w:hint="default"/>
      </w:rPr>
    </w:lvl>
    <w:lvl w:ilvl="1">
      <w:start w:val="2"/>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7" w15:restartNumberingAfterBreak="0">
    <w:nsid w:val="4DB614E9"/>
    <w:multiLevelType w:val="multilevel"/>
    <w:tmpl w:val="C96EFA8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 w15:restartNumberingAfterBreak="0">
    <w:nsid w:val="4F942EFB"/>
    <w:multiLevelType w:val="multilevel"/>
    <w:tmpl w:val="EA9A96C8"/>
    <w:lvl w:ilvl="0">
      <w:start w:val="1"/>
      <w:numFmt w:val="decimal"/>
      <w:lvlText w:val="%1."/>
      <w:lvlJc w:val="left"/>
      <w:pPr>
        <w:ind w:left="643" w:hanging="360"/>
      </w:pPr>
      <w:rPr>
        <w:rFonts w:hint="default"/>
      </w:rPr>
    </w:lvl>
    <w:lvl w:ilvl="1">
      <w:start w:val="2"/>
      <w:numFmt w:val="decimal"/>
      <w:isLgl/>
      <w:lvlText w:val="%1.%2"/>
      <w:lvlJc w:val="left"/>
      <w:pPr>
        <w:ind w:left="1607" w:hanging="360"/>
      </w:pPr>
      <w:rPr>
        <w:rFonts w:hint="default"/>
      </w:rPr>
    </w:lvl>
    <w:lvl w:ilvl="2">
      <w:start w:val="1"/>
      <w:numFmt w:val="decimal"/>
      <w:isLgl/>
      <w:lvlText w:val="%1.%2.%3"/>
      <w:lvlJc w:val="left"/>
      <w:pPr>
        <w:ind w:left="2931" w:hanging="720"/>
      </w:pPr>
      <w:rPr>
        <w:rFonts w:hint="default"/>
      </w:rPr>
    </w:lvl>
    <w:lvl w:ilvl="3">
      <w:start w:val="1"/>
      <w:numFmt w:val="decimal"/>
      <w:isLgl/>
      <w:lvlText w:val="%1.%2.%3.%4"/>
      <w:lvlJc w:val="left"/>
      <w:pPr>
        <w:ind w:left="3895" w:hanging="720"/>
      </w:pPr>
      <w:rPr>
        <w:rFonts w:hint="default"/>
      </w:rPr>
    </w:lvl>
    <w:lvl w:ilvl="4">
      <w:start w:val="1"/>
      <w:numFmt w:val="decimal"/>
      <w:isLgl/>
      <w:lvlText w:val="%1.%2.%3.%4.%5"/>
      <w:lvlJc w:val="left"/>
      <w:pPr>
        <w:ind w:left="5219" w:hanging="1080"/>
      </w:pPr>
      <w:rPr>
        <w:rFonts w:hint="default"/>
      </w:rPr>
    </w:lvl>
    <w:lvl w:ilvl="5">
      <w:start w:val="1"/>
      <w:numFmt w:val="decimal"/>
      <w:isLgl/>
      <w:lvlText w:val="%1.%2.%3.%4.%5.%6"/>
      <w:lvlJc w:val="left"/>
      <w:pPr>
        <w:ind w:left="6183" w:hanging="1080"/>
      </w:pPr>
      <w:rPr>
        <w:rFonts w:hint="default"/>
      </w:rPr>
    </w:lvl>
    <w:lvl w:ilvl="6">
      <w:start w:val="1"/>
      <w:numFmt w:val="decimal"/>
      <w:isLgl/>
      <w:lvlText w:val="%1.%2.%3.%4.%5.%6.%7"/>
      <w:lvlJc w:val="left"/>
      <w:pPr>
        <w:ind w:left="7507" w:hanging="1440"/>
      </w:pPr>
      <w:rPr>
        <w:rFonts w:hint="default"/>
      </w:rPr>
    </w:lvl>
    <w:lvl w:ilvl="7">
      <w:start w:val="1"/>
      <w:numFmt w:val="decimal"/>
      <w:isLgl/>
      <w:lvlText w:val="%1.%2.%3.%4.%5.%6.%7.%8"/>
      <w:lvlJc w:val="left"/>
      <w:pPr>
        <w:ind w:left="8471" w:hanging="1440"/>
      </w:pPr>
      <w:rPr>
        <w:rFonts w:hint="default"/>
      </w:rPr>
    </w:lvl>
    <w:lvl w:ilvl="8">
      <w:start w:val="1"/>
      <w:numFmt w:val="decimal"/>
      <w:isLgl/>
      <w:lvlText w:val="%1.%2.%3.%4.%5.%6.%7.%8.%9"/>
      <w:lvlJc w:val="left"/>
      <w:pPr>
        <w:ind w:left="9795" w:hanging="1800"/>
      </w:pPr>
      <w:rPr>
        <w:rFonts w:hint="default"/>
      </w:rPr>
    </w:lvl>
  </w:abstractNum>
  <w:abstractNum w:abstractNumId="9" w15:restartNumberingAfterBreak="0">
    <w:nsid w:val="51087086"/>
    <w:multiLevelType w:val="hybridMultilevel"/>
    <w:tmpl w:val="3CCA8848"/>
    <w:lvl w:ilvl="0" w:tplc="9264A8EE">
      <w:start w:val="1"/>
      <w:numFmt w:val="bullet"/>
      <w:lvlText w:val="£"/>
      <w:lvlJc w:val="left"/>
      <w:pPr>
        <w:ind w:left="1440" w:hanging="360"/>
      </w:pPr>
      <w:rPr>
        <w:rFonts w:ascii="Wingdings 2" w:hAnsi="Wingdings 2" w:hint="default"/>
      </w:rPr>
    </w:lvl>
    <w:lvl w:ilvl="1" w:tplc="9264A8EE">
      <w:start w:val="1"/>
      <w:numFmt w:val="bullet"/>
      <w:lvlText w:val="£"/>
      <w:lvlJc w:val="left"/>
      <w:pPr>
        <w:ind w:left="1440" w:hanging="360"/>
      </w:pPr>
      <w:rPr>
        <w:rFonts w:ascii="Wingdings 2" w:hAnsi="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5C324A"/>
    <w:multiLevelType w:val="multilevel"/>
    <w:tmpl w:val="30E05DCE"/>
    <w:lvl w:ilvl="0">
      <w:start w:val="10"/>
      <w:numFmt w:val="decimal"/>
      <w:lvlText w:val="%1."/>
      <w:lvlJc w:val="left"/>
      <w:pPr>
        <w:tabs>
          <w:tab w:val="num" w:pos="0"/>
        </w:tabs>
        <w:ind w:left="502" w:hanging="360"/>
      </w:pPr>
      <w:rPr>
        <w:rFonts w:cs="Times New Roman" w:hint="default"/>
        <w:b/>
        <w:i w:val="0"/>
      </w:rPr>
    </w:lvl>
    <w:lvl w:ilvl="1">
      <w:start w:val="1"/>
      <w:numFmt w:val="decimal"/>
      <w:lvlText w:val="%1.%2."/>
      <w:lvlJc w:val="left"/>
      <w:pPr>
        <w:tabs>
          <w:tab w:val="num" w:pos="851"/>
        </w:tabs>
        <w:ind w:left="1425" w:hanging="432"/>
      </w:pPr>
      <w:rPr>
        <w:rFonts w:cs="Times New Roman" w:hint="default"/>
        <w:b w:val="0"/>
        <w:i w:val="0"/>
        <w:strike w:val="0"/>
        <w:dstrike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1" w15:restartNumberingAfterBreak="0">
    <w:nsid w:val="561651AD"/>
    <w:multiLevelType w:val="multilevel"/>
    <w:tmpl w:val="385EFA62"/>
    <w:lvl w:ilvl="0">
      <w:start w:val="4"/>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2" w15:restartNumberingAfterBreak="0">
    <w:nsid w:val="5B5813C9"/>
    <w:multiLevelType w:val="multilevel"/>
    <w:tmpl w:val="63A89A9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5D77567F"/>
    <w:multiLevelType w:val="multilevel"/>
    <w:tmpl w:val="205231CC"/>
    <w:lvl w:ilvl="0">
      <w:start w:val="11"/>
      <w:numFmt w:val="decimal"/>
      <w:lvlText w:val="%1."/>
      <w:lvlJc w:val="left"/>
      <w:pPr>
        <w:tabs>
          <w:tab w:val="num" w:pos="0"/>
        </w:tabs>
        <w:ind w:left="502" w:hanging="360"/>
      </w:pPr>
      <w:rPr>
        <w:rFonts w:cs="Times New Roman" w:hint="default"/>
        <w:b/>
      </w:rPr>
    </w:lvl>
    <w:lvl w:ilvl="1">
      <w:start w:val="1"/>
      <w:numFmt w:val="decimal"/>
      <w:lvlText w:val="%1.%2."/>
      <w:lvlJc w:val="left"/>
      <w:pPr>
        <w:tabs>
          <w:tab w:val="num" w:pos="938"/>
        </w:tabs>
        <w:ind w:left="1512" w:hanging="432"/>
      </w:pPr>
      <w:rPr>
        <w:rFonts w:cs="Times New Roman" w:hint="default"/>
        <w:b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4" w15:restartNumberingAfterBreak="0">
    <w:nsid w:val="5E122C26"/>
    <w:multiLevelType w:val="multilevel"/>
    <w:tmpl w:val="C324B844"/>
    <w:lvl w:ilvl="0">
      <w:start w:val="5"/>
      <w:numFmt w:val="decimal"/>
      <w:lvlText w:val="%1."/>
      <w:lvlJc w:val="left"/>
      <w:pPr>
        <w:tabs>
          <w:tab w:val="num" w:pos="1295"/>
        </w:tabs>
        <w:ind w:left="1295" w:hanging="360"/>
      </w:pPr>
      <w:rPr>
        <w:rFonts w:cs="Arial" w:hint="default"/>
        <w:b/>
      </w:rPr>
    </w:lvl>
    <w:lvl w:ilvl="1">
      <w:start w:val="5"/>
      <w:numFmt w:val="decimal"/>
      <w:lvlText w:val="%2.1."/>
      <w:lvlJc w:val="left"/>
      <w:pPr>
        <w:tabs>
          <w:tab w:val="num" w:pos="1440"/>
        </w:tabs>
        <w:ind w:left="1440" w:hanging="360"/>
      </w:pPr>
      <w:rPr>
        <w:rFonts w:hint="default"/>
        <w:b w:val="0"/>
      </w:rPr>
    </w:lvl>
    <w:lvl w:ilvl="2">
      <w:start w:val="1"/>
      <w:numFmt w:val="decimal"/>
      <w:lvlText w:val="%1.%2.%3."/>
      <w:lvlJc w:val="left"/>
      <w:pPr>
        <w:tabs>
          <w:tab w:val="num" w:pos="1655"/>
        </w:tabs>
        <w:ind w:left="1655" w:hanging="720"/>
      </w:pPr>
      <w:rPr>
        <w:rFonts w:cs="Arial" w:hint="default"/>
        <w:b w:val="0"/>
        <w:color w:val="auto"/>
      </w:rPr>
    </w:lvl>
    <w:lvl w:ilvl="3">
      <w:start w:val="1"/>
      <w:numFmt w:val="decimal"/>
      <w:lvlText w:val="%1.%2.%3.%4."/>
      <w:lvlJc w:val="left"/>
      <w:pPr>
        <w:tabs>
          <w:tab w:val="num" w:pos="3960"/>
        </w:tabs>
        <w:ind w:left="3960" w:hanging="720"/>
      </w:pPr>
      <w:rPr>
        <w:rFonts w:cs="Arial" w:hint="default"/>
        <w:b w:val="0"/>
        <w:color w:val="auto"/>
      </w:rPr>
    </w:lvl>
    <w:lvl w:ilvl="4">
      <w:start w:val="1"/>
      <w:numFmt w:val="decimal"/>
      <w:lvlText w:val="%1.%2.%3.%4.%5."/>
      <w:lvlJc w:val="left"/>
      <w:pPr>
        <w:tabs>
          <w:tab w:val="num" w:pos="5400"/>
        </w:tabs>
        <w:ind w:left="5400" w:hanging="1080"/>
      </w:pPr>
      <w:rPr>
        <w:rFonts w:cs="Arial" w:hint="default"/>
        <w:b w:val="0"/>
        <w:color w:val="auto"/>
      </w:rPr>
    </w:lvl>
    <w:lvl w:ilvl="5">
      <w:start w:val="1"/>
      <w:numFmt w:val="decimal"/>
      <w:lvlText w:val="%1.%2.%3.%4.%5.%6."/>
      <w:lvlJc w:val="left"/>
      <w:pPr>
        <w:tabs>
          <w:tab w:val="num" w:pos="6480"/>
        </w:tabs>
        <w:ind w:left="6480" w:hanging="1080"/>
      </w:pPr>
      <w:rPr>
        <w:rFonts w:cs="Arial" w:hint="default"/>
        <w:b/>
      </w:rPr>
    </w:lvl>
    <w:lvl w:ilvl="6">
      <w:start w:val="1"/>
      <w:numFmt w:val="decimal"/>
      <w:lvlText w:val="%1.%2.%3.%4.%5.%6.%7."/>
      <w:lvlJc w:val="left"/>
      <w:pPr>
        <w:tabs>
          <w:tab w:val="num" w:pos="7920"/>
        </w:tabs>
        <w:ind w:left="7920" w:hanging="1440"/>
      </w:pPr>
      <w:rPr>
        <w:rFonts w:cs="Arial" w:hint="default"/>
        <w:b/>
      </w:rPr>
    </w:lvl>
    <w:lvl w:ilvl="7">
      <w:start w:val="1"/>
      <w:numFmt w:val="decimal"/>
      <w:lvlText w:val="%1.%2.%3.%4.%5.%6.%7.%8."/>
      <w:lvlJc w:val="left"/>
      <w:pPr>
        <w:tabs>
          <w:tab w:val="num" w:pos="9000"/>
        </w:tabs>
        <w:ind w:left="9000" w:hanging="1440"/>
      </w:pPr>
      <w:rPr>
        <w:rFonts w:cs="Arial" w:hint="default"/>
        <w:b/>
      </w:rPr>
    </w:lvl>
    <w:lvl w:ilvl="8">
      <w:start w:val="1"/>
      <w:numFmt w:val="decimal"/>
      <w:lvlText w:val="%1.%2.%3.%4.%5.%6.%7.%8.%9."/>
      <w:lvlJc w:val="left"/>
      <w:pPr>
        <w:tabs>
          <w:tab w:val="num" w:pos="10440"/>
        </w:tabs>
        <w:ind w:left="10440" w:hanging="1800"/>
      </w:pPr>
      <w:rPr>
        <w:rFonts w:cs="Arial" w:hint="default"/>
        <w:b/>
      </w:rPr>
    </w:lvl>
  </w:abstractNum>
  <w:abstractNum w:abstractNumId="15" w15:restartNumberingAfterBreak="0">
    <w:nsid w:val="5EED788B"/>
    <w:multiLevelType w:val="multilevel"/>
    <w:tmpl w:val="694CE800"/>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F4A5959"/>
    <w:multiLevelType w:val="multilevel"/>
    <w:tmpl w:val="D3305D2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62FC1C27"/>
    <w:multiLevelType w:val="multilevel"/>
    <w:tmpl w:val="7308769C"/>
    <w:lvl w:ilvl="0">
      <w:start w:val="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45E301E"/>
    <w:multiLevelType w:val="multilevel"/>
    <w:tmpl w:val="7AA2280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FEC73EA"/>
    <w:multiLevelType w:val="multilevel"/>
    <w:tmpl w:val="9C0294AC"/>
    <w:lvl w:ilvl="0">
      <w:start w:val="1"/>
      <w:numFmt w:val="decimal"/>
      <w:lvlText w:val="%1."/>
      <w:lvlJc w:val="left"/>
      <w:pPr>
        <w:ind w:left="643"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20" w15:restartNumberingAfterBreak="0">
    <w:nsid w:val="754B11C0"/>
    <w:multiLevelType w:val="multilevel"/>
    <w:tmpl w:val="2C5E56B4"/>
    <w:lvl w:ilvl="0">
      <w:start w:val="10"/>
      <w:numFmt w:val="decimal"/>
      <w:lvlText w:val="%1."/>
      <w:lvlJc w:val="left"/>
      <w:pPr>
        <w:tabs>
          <w:tab w:val="num" w:pos="0"/>
        </w:tabs>
        <w:ind w:left="502" w:hanging="360"/>
      </w:pPr>
      <w:rPr>
        <w:rFonts w:cs="Times New Roman" w:hint="default"/>
        <w:b/>
      </w:rPr>
    </w:lvl>
    <w:lvl w:ilvl="1">
      <w:start w:val="1"/>
      <w:numFmt w:val="decimal"/>
      <w:lvlText w:val="%1.%2."/>
      <w:lvlJc w:val="left"/>
      <w:pPr>
        <w:tabs>
          <w:tab w:val="num" w:pos="0"/>
        </w:tabs>
        <w:ind w:left="574" w:hanging="432"/>
      </w:pPr>
      <w:rPr>
        <w:rFonts w:cs="Times New Roman" w:hint="default"/>
        <w:b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1" w15:restartNumberingAfterBreak="0">
    <w:nsid w:val="76DE6624"/>
    <w:multiLevelType w:val="multilevel"/>
    <w:tmpl w:val="77742A16"/>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8027" w:hanging="1080"/>
      </w:pPr>
      <w:rPr>
        <w:rFonts w:hint="default"/>
      </w:rPr>
    </w:lvl>
    <w:lvl w:ilvl="6">
      <w:start w:val="1"/>
      <w:numFmt w:val="decimal"/>
      <w:lvlText w:val="%1.%2.%3.%4.%5.%6.%7."/>
      <w:lvlJc w:val="left"/>
      <w:pPr>
        <w:ind w:left="9663" w:hanging="1440"/>
      </w:pPr>
      <w:rPr>
        <w:rFonts w:hint="default"/>
      </w:rPr>
    </w:lvl>
    <w:lvl w:ilvl="7">
      <w:start w:val="1"/>
      <w:numFmt w:val="decimal"/>
      <w:lvlText w:val="%1.%2.%3.%4.%5.%6.%7.%8."/>
      <w:lvlJc w:val="left"/>
      <w:pPr>
        <w:ind w:left="10939" w:hanging="1440"/>
      </w:pPr>
      <w:rPr>
        <w:rFonts w:hint="default"/>
      </w:rPr>
    </w:lvl>
    <w:lvl w:ilvl="8">
      <w:start w:val="1"/>
      <w:numFmt w:val="decimal"/>
      <w:lvlText w:val="%1.%2.%3.%4.%5.%6.%7.%8.%9."/>
      <w:lvlJc w:val="left"/>
      <w:pPr>
        <w:ind w:left="12575" w:hanging="1800"/>
      </w:pPr>
      <w:rPr>
        <w:rFonts w:hint="default"/>
      </w:rPr>
    </w:lvl>
  </w:abstractNum>
  <w:abstractNum w:abstractNumId="22" w15:restartNumberingAfterBreak="0">
    <w:nsid w:val="796D0B68"/>
    <w:multiLevelType w:val="multilevel"/>
    <w:tmpl w:val="A5D201F0"/>
    <w:lvl w:ilvl="0">
      <w:start w:val="1"/>
      <w:numFmt w:val="decimal"/>
      <w:pStyle w:val="Heading1"/>
      <w:suff w:val="space"/>
      <w:lvlText w:val="%1."/>
      <w:lvlJc w:val="left"/>
      <w:pPr>
        <w:ind w:left="2952" w:hanging="432"/>
      </w:pPr>
      <w:rPr>
        <w:rFonts w:hint="default"/>
      </w:rPr>
    </w:lvl>
    <w:lvl w:ilvl="1">
      <w:start w:val="1"/>
      <w:numFmt w:val="decimal"/>
      <w:pStyle w:val="Heading2"/>
      <w:suff w:val="space"/>
      <w:lvlText w:val="%1.%2."/>
      <w:lvlJc w:val="left"/>
      <w:pPr>
        <w:ind w:left="-1080" w:firstLine="720"/>
      </w:pPr>
      <w:rPr>
        <w:rFonts w:hint="default"/>
        <w:b w:val="0"/>
        <w:i w:val="0"/>
      </w:rPr>
    </w:lvl>
    <w:lvl w:ilvl="2">
      <w:start w:val="1"/>
      <w:numFmt w:val="decimal"/>
      <w:pStyle w:val="Heading3"/>
      <w:suff w:val="space"/>
      <w:lvlText w:val="%1.%2.%3."/>
      <w:lvlJc w:val="left"/>
      <w:pPr>
        <w:ind w:left="1124" w:firstLine="720"/>
      </w:pPr>
      <w:rPr>
        <w:rFonts w:hint="default"/>
        <w:b w:val="0"/>
      </w:rPr>
    </w:lvl>
    <w:lvl w:ilvl="3">
      <w:start w:val="1"/>
      <w:numFmt w:val="decimal"/>
      <w:pStyle w:val="Heading4"/>
      <w:lvlText w:val="%1.%2.%3.%4"/>
      <w:lvlJc w:val="left"/>
      <w:pPr>
        <w:tabs>
          <w:tab w:val="num" w:pos="1224"/>
        </w:tabs>
        <w:ind w:left="1224" w:hanging="864"/>
      </w:pPr>
      <w:rPr>
        <w:rFonts w:hint="default"/>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23" w15:restartNumberingAfterBreak="0">
    <w:nsid w:val="7B163CED"/>
    <w:multiLevelType w:val="multilevel"/>
    <w:tmpl w:val="36B4E08E"/>
    <w:lvl w:ilvl="0">
      <w:start w:val="1"/>
      <w:numFmt w:val="decimal"/>
      <w:lvlText w:val="%1."/>
      <w:lvlJc w:val="left"/>
      <w:pPr>
        <w:ind w:left="488" w:hanging="360"/>
      </w:pPr>
      <w:rPr>
        <w:rFonts w:hint="default"/>
      </w:rPr>
    </w:lvl>
    <w:lvl w:ilvl="1">
      <w:start w:val="1"/>
      <w:numFmt w:val="decimal"/>
      <w:isLgl/>
      <w:lvlText w:val="%1.%2."/>
      <w:lvlJc w:val="left"/>
      <w:pPr>
        <w:ind w:left="488" w:hanging="360"/>
      </w:pPr>
      <w:rPr>
        <w:rFonts w:hint="default"/>
      </w:rPr>
    </w:lvl>
    <w:lvl w:ilvl="2">
      <w:start w:val="1"/>
      <w:numFmt w:val="decimal"/>
      <w:isLgl/>
      <w:lvlText w:val="%1.%2.%3."/>
      <w:lvlJc w:val="left"/>
      <w:pPr>
        <w:ind w:left="848" w:hanging="720"/>
      </w:pPr>
      <w:rPr>
        <w:rFonts w:hint="default"/>
      </w:rPr>
    </w:lvl>
    <w:lvl w:ilvl="3">
      <w:start w:val="1"/>
      <w:numFmt w:val="decimal"/>
      <w:isLgl/>
      <w:lvlText w:val="%1.%2.%3.%4."/>
      <w:lvlJc w:val="left"/>
      <w:pPr>
        <w:ind w:left="848" w:hanging="720"/>
      </w:pPr>
      <w:rPr>
        <w:rFonts w:hint="default"/>
      </w:rPr>
    </w:lvl>
    <w:lvl w:ilvl="4">
      <w:start w:val="1"/>
      <w:numFmt w:val="decimal"/>
      <w:isLgl/>
      <w:lvlText w:val="%1.%2.%3.%4.%5."/>
      <w:lvlJc w:val="left"/>
      <w:pPr>
        <w:ind w:left="1208" w:hanging="1080"/>
      </w:pPr>
      <w:rPr>
        <w:rFonts w:hint="default"/>
      </w:rPr>
    </w:lvl>
    <w:lvl w:ilvl="5">
      <w:start w:val="1"/>
      <w:numFmt w:val="decimal"/>
      <w:isLgl/>
      <w:lvlText w:val="%1.%2.%3.%4.%5.%6."/>
      <w:lvlJc w:val="left"/>
      <w:pPr>
        <w:ind w:left="1208" w:hanging="1080"/>
      </w:pPr>
      <w:rPr>
        <w:rFonts w:hint="default"/>
      </w:rPr>
    </w:lvl>
    <w:lvl w:ilvl="6">
      <w:start w:val="1"/>
      <w:numFmt w:val="decimal"/>
      <w:isLgl/>
      <w:lvlText w:val="%1.%2.%3.%4.%5.%6.%7."/>
      <w:lvlJc w:val="left"/>
      <w:pPr>
        <w:ind w:left="1568" w:hanging="1440"/>
      </w:pPr>
      <w:rPr>
        <w:rFonts w:hint="default"/>
      </w:rPr>
    </w:lvl>
    <w:lvl w:ilvl="7">
      <w:start w:val="1"/>
      <w:numFmt w:val="decimal"/>
      <w:isLgl/>
      <w:lvlText w:val="%1.%2.%3.%4.%5.%6.%7.%8."/>
      <w:lvlJc w:val="left"/>
      <w:pPr>
        <w:ind w:left="1568" w:hanging="1440"/>
      </w:pPr>
      <w:rPr>
        <w:rFonts w:hint="default"/>
      </w:rPr>
    </w:lvl>
    <w:lvl w:ilvl="8">
      <w:start w:val="1"/>
      <w:numFmt w:val="decimal"/>
      <w:isLgl/>
      <w:lvlText w:val="%1.%2.%3.%4.%5.%6.%7.%8.%9."/>
      <w:lvlJc w:val="left"/>
      <w:pPr>
        <w:ind w:left="1928" w:hanging="1800"/>
      </w:pPr>
      <w:rPr>
        <w:rFonts w:hint="default"/>
      </w:rPr>
    </w:lvl>
  </w:abstractNum>
  <w:num w:numId="1" w16cid:durableId="354773913">
    <w:abstractNumId w:val="22"/>
  </w:num>
  <w:num w:numId="2" w16cid:durableId="366956099">
    <w:abstractNumId w:val="22"/>
  </w:num>
  <w:num w:numId="3" w16cid:durableId="114682250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6167578">
    <w:abstractNumId w:val="1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2999273">
    <w:abstractNumId w:val="3"/>
  </w:num>
  <w:num w:numId="6" w16cid:durableId="1871801640">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9225422">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6198829">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5698120">
    <w:abstractNumId w:val="1"/>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6674430">
    <w:abstractNumId w:val="9"/>
  </w:num>
  <w:num w:numId="11" w16cid:durableId="1784231723">
    <w:abstractNumId w:val="4"/>
  </w:num>
  <w:num w:numId="12" w16cid:durableId="2067870804">
    <w:abstractNumId w:val="5"/>
  </w:num>
  <w:num w:numId="13" w16cid:durableId="1233203138">
    <w:abstractNumId w:val="6"/>
  </w:num>
  <w:num w:numId="14" w16cid:durableId="1549216975">
    <w:abstractNumId w:val="16"/>
  </w:num>
  <w:num w:numId="15" w16cid:durableId="2015722096">
    <w:abstractNumId w:val="8"/>
  </w:num>
  <w:num w:numId="16" w16cid:durableId="1179850046">
    <w:abstractNumId w:val="19"/>
  </w:num>
  <w:num w:numId="17" w16cid:durableId="1495223760">
    <w:abstractNumId w:val="17"/>
  </w:num>
  <w:num w:numId="18" w16cid:durableId="183329930">
    <w:abstractNumId w:val="15"/>
  </w:num>
  <w:num w:numId="19" w16cid:durableId="1139540471">
    <w:abstractNumId w:val="0"/>
  </w:num>
  <w:num w:numId="20" w16cid:durableId="1090661939">
    <w:abstractNumId w:val="21"/>
  </w:num>
  <w:num w:numId="21" w16cid:durableId="2002810113">
    <w:abstractNumId w:val="7"/>
  </w:num>
  <w:num w:numId="22" w16cid:durableId="335115791">
    <w:abstractNumId w:val="12"/>
  </w:num>
  <w:num w:numId="23" w16cid:durableId="365836725">
    <w:abstractNumId w:val="11"/>
  </w:num>
  <w:num w:numId="24" w16cid:durableId="2078044712">
    <w:abstractNumId w:val="18"/>
  </w:num>
  <w:num w:numId="25" w16cid:durableId="2130588057">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9343867">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5313129">
    <w:abstractNumId w:val="2"/>
  </w:num>
  <w:num w:numId="28" w16cid:durableId="1977026761">
    <w:abstractNumId w:val="2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5341720">
    <w:abstractNumId w:val="22"/>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0577870">
    <w:abstractNumId w:val="2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012925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5973462">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4F"/>
    <w:rsid w:val="00001199"/>
    <w:rsid w:val="00001D57"/>
    <w:rsid w:val="0000290F"/>
    <w:rsid w:val="00003C63"/>
    <w:rsid w:val="00003E13"/>
    <w:rsid w:val="0000493F"/>
    <w:rsid w:val="00004E82"/>
    <w:rsid w:val="000050B6"/>
    <w:rsid w:val="000074EA"/>
    <w:rsid w:val="0001158C"/>
    <w:rsid w:val="0001245A"/>
    <w:rsid w:val="000175EC"/>
    <w:rsid w:val="000204CE"/>
    <w:rsid w:val="00020998"/>
    <w:rsid w:val="00020E29"/>
    <w:rsid w:val="00022520"/>
    <w:rsid w:val="00022D2F"/>
    <w:rsid w:val="00024014"/>
    <w:rsid w:val="0002638C"/>
    <w:rsid w:val="000312F9"/>
    <w:rsid w:val="00034776"/>
    <w:rsid w:val="0003682D"/>
    <w:rsid w:val="00045800"/>
    <w:rsid w:val="00047E81"/>
    <w:rsid w:val="00051C05"/>
    <w:rsid w:val="00052416"/>
    <w:rsid w:val="00052859"/>
    <w:rsid w:val="00054561"/>
    <w:rsid w:val="00055AA0"/>
    <w:rsid w:val="00055E09"/>
    <w:rsid w:val="000563EC"/>
    <w:rsid w:val="00060618"/>
    <w:rsid w:val="000630CE"/>
    <w:rsid w:val="000656D4"/>
    <w:rsid w:val="00067238"/>
    <w:rsid w:val="00070017"/>
    <w:rsid w:val="000745E8"/>
    <w:rsid w:val="00076DBD"/>
    <w:rsid w:val="000804BC"/>
    <w:rsid w:val="00080CF2"/>
    <w:rsid w:val="00083434"/>
    <w:rsid w:val="000842F7"/>
    <w:rsid w:val="0008636A"/>
    <w:rsid w:val="000866E3"/>
    <w:rsid w:val="00090671"/>
    <w:rsid w:val="00091DB4"/>
    <w:rsid w:val="00092DD4"/>
    <w:rsid w:val="0009411F"/>
    <w:rsid w:val="0009596D"/>
    <w:rsid w:val="0009709E"/>
    <w:rsid w:val="000A0C6D"/>
    <w:rsid w:val="000A2F22"/>
    <w:rsid w:val="000A598D"/>
    <w:rsid w:val="000A6FD1"/>
    <w:rsid w:val="000B1371"/>
    <w:rsid w:val="000B1E87"/>
    <w:rsid w:val="000B356F"/>
    <w:rsid w:val="000B3A00"/>
    <w:rsid w:val="000B493E"/>
    <w:rsid w:val="000C2AF3"/>
    <w:rsid w:val="000C2C4E"/>
    <w:rsid w:val="000C349A"/>
    <w:rsid w:val="000C3E47"/>
    <w:rsid w:val="000C41D8"/>
    <w:rsid w:val="000C695E"/>
    <w:rsid w:val="000C7091"/>
    <w:rsid w:val="000C7CCF"/>
    <w:rsid w:val="000D1538"/>
    <w:rsid w:val="000D3F81"/>
    <w:rsid w:val="000D58AB"/>
    <w:rsid w:val="000D5D6D"/>
    <w:rsid w:val="000D5F00"/>
    <w:rsid w:val="000D61CF"/>
    <w:rsid w:val="000D6C77"/>
    <w:rsid w:val="000D7C32"/>
    <w:rsid w:val="000E0B03"/>
    <w:rsid w:val="000E1152"/>
    <w:rsid w:val="000E1CB7"/>
    <w:rsid w:val="000E2330"/>
    <w:rsid w:val="000E2FA9"/>
    <w:rsid w:val="000E33BE"/>
    <w:rsid w:val="000F1960"/>
    <w:rsid w:val="000F3902"/>
    <w:rsid w:val="000F42F5"/>
    <w:rsid w:val="000F48EF"/>
    <w:rsid w:val="000F534E"/>
    <w:rsid w:val="000F5D0C"/>
    <w:rsid w:val="000F6529"/>
    <w:rsid w:val="00100D16"/>
    <w:rsid w:val="00101EB2"/>
    <w:rsid w:val="001113E0"/>
    <w:rsid w:val="001114DE"/>
    <w:rsid w:val="0011158B"/>
    <w:rsid w:val="00111DBE"/>
    <w:rsid w:val="00115A19"/>
    <w:rsid w:val="00117D73"/>
    <w:rsid w:val="00117F1D"/>
    <w:rsid w:val="0012403D"/>
    <w:rsid w:val="00124255"/>
    <w:rsid w:val="0012662A"/>
    <w:rsid w:val="001303F2"/>
    <w:rsid w:val="0013061D"/>
    <w:rsid w:val="00133478"/>
    <w:rsid w:val="00135573"/>
    <w:rsid w:val="00140837"/>
    <w:rsid w:val="00141CE8"/>
    <w:rsid w:val="00142504"/>
    <w:rsid w:val="001430C2"/>
    <w:rsid w:val="00143530"/>
    <w:rsid w:val="0014379E"/>
    <w:rsid w:val="00145111"/>
    <w:rsid w:val="00146598"/>
    <w:rsid w:val="0014726F"/>
    <w:rsid w:val="00147D56"/>
    <w:rsid w:val="00147D80"/>
    <w:rsid w:val="0015129A"/>
    <w:rsid w:val="00151ACA"/>
    <w:rsid w:val="001538BD"/>
    <w:rsid w:val="00154BA9"/>
    <w:rsid w:val="00155C42"/>
    <w:rsid w:val="00157DAA"/>
    <w:rsid w:val="00162C93"/>
    <w:rsid w:val="0016420B"/>
    <w:rsid w:val="0016496C"/>
    <w:rsid w:val="00164DD6"/>
    <w:rsid w:val="0016610E"/>
    <w:rsid w:val="001661AF"/>
    <w:rsid w:val="00167585"/>
    <w:rsid w:val="0016791A"/>
    <w:rsid w:val="00167A0D"/>
    <w:rsid w:val="00170AE7"/>
    <w:rsid w:val="00173F47"/>
    <w:rsid w:val="001747B3"/>
    <w:rsid w:val="00174A10"/>
    <w:rsid w:val="00175251"/>
    <w:rsid w:val="0018085B"/>
    <w:rsid w:val="00181F45"/>
    <w:rsid w:val="0018359C"/>
    <w:rsid w:val="001876FC"/>
    <w:rsid w:val="00190F04"/>
    <w:rsid w:val="001911BA"/>
    <w:rsid w:val="001964EC"/>
    <w:rsid w:val="001976B6"/>
    <w:rsid w:val="001A27CC"/>
    <w:rsid w:val="001A3945"/>
    <w:rsid w:val="001A42C1"/>
    <w:rsid w:val="001A541E"/>
    <w:rsid w:val="001A6AEA"/>
    <w:rsid w:val="001A79CE"/>
    <w:rsid w:val="001B1307"/>
    <w:rsid w:val="001B4AD1"/>
    <w:rsid w:val="001B52C0"/>
    <w:rsid w:val="001B581A"/>
    <w:rsid w:val="001B5F0C"/>
    <w:rsid w:val="001C03E4"/>
    <w:rsid w:val="001C0BC4"/>
    <w:rsid w:val="001C19CB"/>
    <w:rsid w:val="001C3065"/>
    <w:rsid w:val="001C342D"/>
    <w:rsid w:val="001C34DF"/>
    <w:rsid w:val="001C4E88"/>
    <w:rsid w:val="001C75D9"/>
    <w:rsid w:val="001D1F2F"/>
    <w:rsid w:val="001D2B83"/>
    <w:rsid w:val="001D306C"/>
    <w:rsid w:val="001E210A"/>
    <w:rsid w:val="001E2EE6"/>
    <w:rsid w:val="001E31F9"/>
    <w:rsid w:val="001E4865"/>
    <w:rsid w:val="001E582E"/>
    <w:rsid w:val="001E6894"/>
    <w:rsid w:val="001E7895"/>
    <w:rsid w:val="001E7D06"/>
    <w:rsid w:val="001F062C"/>
    <w:rsid w:val="001F1ED6"/>
    <w:rsid w:val="001F36D4"/>
    <w:rsid w:val="001F5761"/>
    <w:rsid w:val="002003D7"/>
    <w:rsid w:val="00200D29"/>
    <w:rsid w:val="00201953"/>
    <w:rsid w:val="00201A2D"/>
    <w:rsid w:val="00201A36"/>
    <w:rsid w:val="00203833"/>
    <w:rsid w:val="00205652"/>
    <w:rsid w:val="00206954"/>
    <w:rsid w:val="00211294"/>
    <w:rsid w:val="002112C5"/>
    <w:rsid w:val="002116F6"/>
    <w:rsid w:val="00212D3B"/>
    <w:rsid w:val="002216B8"/>
    <w:rsid w:val="00223A58"/>
    <w:rsid w:val="00223F63"/>
    <w:rsid w:val="00231FC6"/>
    <w:rsid w:val="00232EBD"/>
    <w:rsid w:val="002338F1"/>
    <w:rsid w:val="00233B43"/>
    <w:rsid w:val="00233FE6"/>
    <w:rsid w:val="0024017B"/>
    <w:rsid w:val="00243DC2"/>
    <w:rsid w:val="00246D68"/>
    <w:rsid w:val="00251DAE"/>
    <w:rsid w:val="00252248"/>
    <w:rsid w:val="00252E2E"/>
    <w:rsid w:val="00254A5E"/>
    <w:rsid w:val="00256223"/>
    <w:rsid w:val="00256470"/>
    <w:rsid w:val="0026156E"/>
    <w:rsid w:val="00263F4F"/>
    <w:rsid w:val="00270E13"/>
    <w:rsid w:val="00272AB1"/>
    <w:rsid w:val="0027562F"/>
    <w:rsid w:val="00277B61"/>
    <w:rsid w:val="00281680"/>
    <w:rsid w:val="00282ED4"/>
    <w:rsid w:val="002845A1"/>
    <w:rsid w:val="00285980"/>
    <w:rsid w:val="002936E8"/>
    <w:rsid w:val="00294EF8"/>
    <w:rsid w:val="00295777"/>
    <w:rsid w:val="002A0220"/>
    <w:rsid w:val="002A5C58"/>
    <w:rsid w:val="002A5EB9"/>
    <w:rsid w:val="002B0887"/>
    <w:rsid w:val="002B1CE0"/>
    <w:rsid w:val="002B2773"/>
    <w:rsid w:val="002B4975"/>
    <w:rsid w:val="002B7B5D"/>
    <w:rsid w:val="002C0656"/>
    <w:rsid w:val="002C0C8C"/>
    <w:rsid w:val="002C1D5C"/>
    <w:rsid w:val="002C2285"/>
    <w:rsid w:val="002C2325"/>
    <w:rsid w:val="002C434A"/>
    <w:rsid w:val="002C4C28"/>
    <w:rsid w:val="002C5248"/>
    <w:rsid w:val="002C7346"/>
    <w:rsid w:val="002C74B8"/>
    <w:rsid w:val="002D0FB6"/>
    <w:rsid w:val="002D4904"/>
    <w:rsid w:val="002D5FF3"/>
    <w:rsid w:val="002D6099"/>
    <w:rsid w:val="002E0B13"/>
    <w:rsid w:val="002E59DD"/>
    <w:rsid w:val="002E7DC2"/>
    <w:rsid w:val="002F0458"/>
    <w:rsid w:val="002F0B98"/>
    <w:rsid w:val="002F1208"/>
    <w:rsid w:val="002F58DD"/>
    <w:rsid w:val="002F6198"/>
    <w:rsid w:val="002F6682"/>
    <w:rsid w:val="00300D1D"/>
    <w:rsid w:val="00304BAE"/>
    <w:rsid w:val="00306F7B"/>
    <w:rsid w:val="00306FDD"/>
    <w:rsid w:val="0030744B"/>
    <w:rsid w:val="00307B3B"/>
    <w:rsid w:val="003127F6"/>
    <w:rsid w:val="00315BA1"/>
    <w:rsid w:val="00316D5C"/>
    <w:rsid w:val="00321B15"/>
    <w:rsid w:val="00332E3F"/>
    <w:rsid w:val="0033368C"/>
    <w:rsid w:val="00335277"/>
    <w:rsid w:val="003357AE"/>
    <w:rsid w:val="003373C8"/>
    <w:rsid w:val="00340B77"/>
    <w:rsid w:val="00344991"/>
    <w:rsid w:val="003450BB"/>
    <w:rsid w:val="00346064"/>
    <w:rsid w:val="00346413"/>
    <w:rsid w:val="0034736E"/>
    <w:rsid w:val="003506A6"/>
    <w:rsid w:val="003507DC"/>
    <w:rsid w:val="00350A9C"/>
    <w:rsid w:val="0035124D"/>
    <w:rsid w:val="00351CB3"/>
    <w:rsid w:val="003528A6"/>
    <w:rsid w:val="00352A94"/>
    <w:rsid w:val="003538D8"/>
    <w:rsid w:val="00353F5D"/>
    <w:rsid w:val="00354FDA"/>
    <w:rsid w:val="00356016"/>
    <w:rsid w:val="003564EB"/>
    <w:rsid w:val="003565F1"/>
    <w:rsid w:val="003579FA"/>
    <w:rsid w:val="00367D37"/>
    <w:rsid w:val="00371484"/>
    <w:rsid w:val="00371ACB"/>
    <w:rsid w:val="00373615"/>
    <w:rsid w:val="00375E5F"/>
    <w:rsid w:val="00375FF8"/>
    <w:rsid w:val="00376C72"/>
    <w:rsid w:val="00376D45"/>
    <w:rsid w:val="00380F8F"/>
    <w:rsid w:val="0038158D"/>
    <w:rsid w:val="00381D5F"/>
    <w:rsid w:val="003874AD"/>
    <w:rsid w:val="00391CEA"/>
    <w:rsid w:val="00393CFE"/>
    <w:rsid w:val="00396837"/>
    <w:rsid w:val="00396FAB"/>
    <w:rsid w:val="003977C5"/>
    <w:rsid w:val="003A1D12"/>
    <w:rsid w:val="003A2195"/>
    <w:rsid w:val="003A21EC"/>
    <w:rsid w:val="003A36F0"/>
    <w:rsid w:val="003A37A7"/>
    <w:rsid w:val="003A5812"/>
    <w:rsid w:val="003B29F3"/>
    <w:rsid w:val="003B3F8D"/>
    <w:rsid w:val="003B6348"/>
    <w:rsid w:val="003C25F1"/>
    <w:rsid w:val="003C3C5B"/>
    <w:rsid w:val="003C65CD"/>
    <w:rsid w:val="003C7461"/>
    <w:rsid w:val="003D03C5"/>
    <w:rsid w:val="003D1305"/>
    <w:rsid w:val="003D3D3C"/>
    <w:rsid w:val="003D43CB"/>
    <w:rsid w:val="003E460B"/>
    <w:rsid w:val="003E59CF"/>
    <w:rsid w:val="003E6129"/>
    <w:rsid w:val="003E74C3"/>
    <w:rsid w:val="003F17C5"/>
    <w:rsid w:val="003F1CB3"/>
    <w:rsid w:val="003F1D0C"/>
    <w:rsid w:val="003F4CFF"/>
    <w:rsid w:val="00406D8A"/>
    <w:rsid w:val="00410F9F"/>
    <w:rsid w:val="0041198F"/>
    <w:rsid w:val="004123AF"/>
    <w:rsid w:val="004132E4"/>
    <w:rsid w:val="00415212"/>
    <w:rsid w:val="00415275"/>
    <w:rsid w:val="00415551"/>
    <w:rsid w:val="00416ED9"/>
    <w:rsid w:val="004177DB"/>
    <w:rsid w:val="00420213"/>
    <w:rsid w:val="0042215F"/>
    <w:rsid w:val="00423F68"/>
    <w:rsid w:val="0042430C"/>
    <w:rsid w:val="00427C75"/>
    <w:rsid w:val="004418D2"/>
    <w:rsid w:val="00442A7B"/>
    <w:rsid w:val="00445939"/>
    <w:rsid w:val="0044753E"/>
    <w:rsid w:val="00450868"/>
    <w:rsid w:val="00450A63"/>
    <w:rsid w:val="004518E6"/>
    <w:rsid w:val="00451DDF"/>
    <w:rsid w:val="00454638"/>
    <w:rsid w:val="0045487B"/>
    <w:rsid w:val="004549F8"/>
    <w:rsid w:val="00456EBB"/>
    <w:rsid w:val="004575AC"/>
    <w:rsid w:val="00457B55"/>
    <w:rsid w:val="00457B5E"/>
    <w:rsid w:val="00464D77"/>
    <w:rsid w:val="00465415"/>
    <w:rsid w:val="00465516"/>
    <w:rsid w:val="004671F9"/>
    <w:rsid w:val="00467BCB"/>
    <w:rsid w:val="004729A6"/>
    <w:rsid w:val="0047425C"/>
    <w:rsid w:val="00474752"/>
    <w:rsid w:val="00475A30"/>
    <w:rsid w:val="004778C4"/>
    <w:rsid w:val="00480113"/>
    <w:rsid w:val="004814A7"/>
    <w:rsid w:val="0048373B"/>
    <w:rsid w:val="00485041"/>
    <w:rsid w:val="004856AD"/>
    <w:rsid w:val="00491677"/>
    <w:rsid w:val="004916DA"/>
    <w:rsid w:val="004924D5"/>
    <w:rsid w:val="00496F47"/>
    <w:rsid w:val="0049779A"/>
    <w:rsid w:val="004A2F1B"/>
    <w:rsid w:val="004A3C57"/>
    <w:rsid w:val="004A3D31"/>
    <w:rsid w:val="004A4DB8"/>
    <w:rsid w:val="004A4F5D"/>
    <w:rsid w:val="004A587C"/>
    <w:rsid w:val="004B6A34"/>
    <w:rsid w:val="004C1773"/>
    <w:rsid w:val="004C372A"/>
    <w:rsid w:val="004C6E67"/>
    <w:rsid w:val="004C786E"/>
    <w:rsid w:val="004D14D0"/>
    <w:rsid w:val="004D19B6"/>
    <w:rsid w:val="004D1CE1"/>
    <w:rsid w:val="004D36FD"/>
    <w:rsid w:val="004D5E79"/>
    <w:rsid w:val="004D631D"/>
    <w:rsid w:val="004D6A28"/>
    <w:rsid w:val="004E3A71"/>
    <w:rsid w:val="004E4BC2"/>
    <w:rsid w:val="004E5494"/>
    <w:rsid w:val="004E5E9E"/>
    <w:rsid w:val="004E6B3D"/>
    <w:rsid w:val="004E787C"/>
    <w:rsid w:val="004F1511"/>
    <w:rsid w:val="004F1620"/>
    <w:rsid w:val="004F4894"/>
    <w:rsid w:val="004F4B42"/>
    <w:rsid w:val="004F5DB8"/>
    <w:rsid w:val="004F6D6D"/>
    <w:rsid w:val="004F7CE1"/>
    <w:rsid w:val="005008F0"/>
    <w:rsid w:val="00501924"/>
    <w:rsid w:val="005032A0"/>
    <w:rsid w:val="00503B66"/>
    <w:rsid w:val="00505404"/>
    <w:rsid w:val="00507D28"/>
    <w:rsid w:val="005116DF"/>
    <w:rsid w:val="00511832"/>
    <w:rsid w:val="0051398C"/>
    <w:rsid w:val="005142E9"/>
    <w:rsid w:val="00515815"/>
    <w:rsid w:val="00520671"/>
    <w:rsid w:val="00521106"/>
    <w:rsid w:val="005216DC"/>
    <w:rsid w:val="0052582D"/>
    <w:rsid w:val="005258ED"/>
    <w:rsid w:val="0053406C"/>
    <w:rsid w:val="00534649"/>
    <w:rsid w:val="00535763"/>
    <w:rsid w:val="00535F97"/>
    <w:rsid w:val="00536A42"/>
    <w:rsid w:val="0054102C"/>
    <w:rsid w:val="0054146E"/>
    <w:rsid w:val="005430E1"/>
    <w:rsid w:val="005459A6"/>
    <w:rsid w:val="005460C8"/>
    <w:rsid w:val="00551767"/>
    <w:rsid w:val="00553FC7"/>
    <w:rsid w:val="005540DD"/>
    <w:rsid w:val="005560B4"/>
    <w:rsid w:val="005651B7"/>
    <w:rsid w:val="005708F5"/>
    <w:rsid w:val="00570EEC"/>
    <w:rsid w:val="00574934"/>
    <w:rsid w:val="005754EC"/>
    <w:rsid w:val="00575C98"/>
    <w:rsid w:val="00583100"/>
    <w:rsid w:val="00583A23"/>
    <w:rsid w:val="005848E7"/>
    <w:rsid w:val="00585184"/>
    <w:rsid w:val="00585FD7"/>
    <w:rsid w:val="005869B4"/>
    <w:rsid w:val="005874DA"/>
    <w:rsid w:val="00587CCE"/>
    <w:rsid w:val="005934E6"/>
    <w:rsid w:val="00595085"/>
    <w:rsid w:val="00595735"/>
    <w:rsid w:val="005964BF"/>
    <w:rsid w:val="00597A38"/>
    <w:rsid w:val="005A1D51"/>
    <w:rsid w:val="005A216E"/>
    <w:rsid w:val="005A2523"/>
    <w:rsid w:val="005A2591"/>
    <w:rsid w:val="005A2686"/>
    <w:rsid w:val="005A35B5"/>
    <w:rsid w:val="005A4320"/>
    <w:rsid w:val="005A446A"/>
    <w:rsid w:val="005A5E88"/>
    <w:rsid w:val="005B0259"/>
    <w:rsid w:val="005B189E"/>
    <w:rsid w:val="005B1BF0"/>
    <w:rsid w:val="005B219D"/>
    <w:rsid w:val="005B21BF"/>
    <w:rsid w:val="005B2BED"/>
    <w:rsid w:val="005B3EE8"/>
    <w:rsid w:val="005B513D"/>
    <w:rsid w:val="005B79C2"/>
    <w:rsid w:val="005C2B32"/>
    <w:rsid w:val="005C4F54"/>
    <w:rsid w:val="005C7348"/>
    <w:rsid w:val="005D0A1C"/>
    <w:rsid w:val="005D2FB2"/>
    <w:rsid w:val="005D5466"/>
    <w:rsid w:val="005D76A0"/>
    <w:rsid w:val="005D788D"/>
    <w:rsid w:val="005D7EB1"/>
    <w:rsid w:val="005E2B44"/>
    <w:rsid w:val="005E3DBC"/>
    <w:rsid w:val="005E59DB"/>
    <w:rsid w:val="005E7D5F"/>
    <w:rsid w:val="005F0092"/>
    <w:rsid w:val="005F15BA"/>
    <w:rsid w:val="005F4FB4"/>
    <w:rsid w:val="005F767C"/>
    <w:rsid w:val="005F78CF"/>
    <w:rsid w:val="0060231C"/>
    <w:rsid w:val="00602E20"/>
    <w:rsid w:val="0060362C"/>
    <w:rsid w:val="006038C1"/>
    <w:rsid w:val="00603B0A"/>
    <w:rsid w:val="0061394E"/>
    <w:rsid w:val="00615258"/>
    <w:rsid w:val="006157AC"/>
    <w:rsid w:val="0061792A"/>
    <w:rsid w:val="00620498"/>
    <w:rsid w:val="00621EC4"/>
    <w:rsid w:val="006235AB"/>
    <w:rsid w:val="00624928"/>
    <w:rsid w:val="00624B72"/>
    <w:rsid w:val="006253F4"/>
    <w:rsid w:val="00625C31"/>
    <w:rsid w:val="00630802"/>
    <w:rsid w:val="0063141E"/>
    <w:rsid w:val="0063260F"/>
    <w:rsid w:val="00632E8E"/>
    <w:rsid w:val="006337F8"/>
    <w:rsid w:val="00633FCC"/>
    <w:rsid w:val="006353CB"/>
    <w:rsid w:val="00635723"/>
    <w:rsid w:val="00641706"/>
    <w:rsid w:val="00642A99"/>
    <w:rsid w:val="0064305D"/>
    <w:rsid w:val="00646663"/>
    <w:rsid w:val="00651358"/>
    <w:rsid w:val="00652778"/>
    <w:rsid w:val="00652B10"/>
    <w:rsid w:val="0066101F"/>
    <w:rsid w:val="00661E6F"/>
    <w:rsid w:val="00662D3E"/>
    <w:rsid w:val="0066554A"/>
    <w:rsid w:val="006701A5"/>
    <w:rsid w:val="00670BDD"/>
    <w:rsid w:val="0067279A"/>
    <w:rsid w:val="006748CE"/>
    <w:rsid w:val="00675B41"/>
    <w:rsid w:val="00675C77"/>
    <w:rsid w:val="00676F3F"/>
    <w:rsid w:val="00680F42"/>
    <w:rsid w:val="0068160A"/>
    <w:rsid w:val="00681628"/>
    <w:rsid w:val="00682C9D"/>
    <w:rsid w:val="00686716"/>
    <w:rsid w:val="0069029F"/>
    <w:rsid w:val="00695261"/>
    <w:rsid w:val="006A0054"/>
    <w:rsid w:val="006A089D"/>
    <w:rsid w:val="006A22F9"/>
    <w:rsid w:val="006A23B8"/>
    <w:rsid w:val="006A2BC2"/>
    <w:rsid w:val="006A359B"/>
    <w:rsid w:val="006A6844"/>
    <w:rsid w:val="006A698D"/>
    <w:rsid w:val="006A73D5"/>
    <w:rsid w:val="006A7576"/>
    <w:rsid w:val="006B336B"/>
    <w:rsid w:val="006C0FB8"/>
    <w:rsid w:val="006C3C20"/>
    <w:rsid w:val="006C4712"/>
    <w:rsid w:val="006C4A80"/>
    <w:rsid w:val="006C5AEC"/>
    <w:rsid w:val="006C7749"/>
    <w:rsid w:val="006C795B"/>
    <w:rsid w:val="006D0BD2"/>
    <w:rsid w:val="006D1633"/>
    <w:rsid w:val="006D41C9"/>
    <w:rsid w:val="006D4636"/>
    <w:rsid w:val="006D5BD6"/>
    <w:rsid w:val="006D7C9C"/>
    <w:rsid w:val="006E05C4"/>
    <w:rsid w:val="006E107F"/>
    <w:rsid w:val="006E18FC"/>
    <w:rsid w:val="006E200C"/>
    <w:rsid w:val="006E3BAF"/>
    <w:rsid w:val="006E3C0F"/>
    <w:rsid w:val="006E464C"/>
    <w:rsid w:val="006E4F84"/>
    <w:rsid w:val="006E6D4C"/>
    <w:rsid w:val="006E7581"/>
    <w:rsid w:val="006E7EB5"/>
    <w:rsid w:val="006F0666"/>
    <w:rsid w:val="006F071C"/>
    <w:rsid w:val="006F18F4"/>
    <w:rsid w:val="006F1D04"/>
    <w:rsid w:val="006F30FB"/>
    <w:rsid w:val="006F7608"/>
    <w:rsid w:val="00700E4A"/>
    <w:rsid w:val="007017C1"/>
    <w:rsid w:val="00701AAB"/>
    <w:rsid w:val="00702852"/>
    <w:rsid w:val="00703BC2"/>
    <w:rsid w:val="00704CCB"/>
    <w:rsid w:val="00704CE1"/>
    <w:rsid w:val="00705210"/>
    <w:rsid w:val="0070789A"/>
    <w:rsid w:val="00717435"/>
    <w:rsid w:val="00722230"/>
    <w:rsid w:val="00723712"/>
    <w:rsid w:val="00723B33"/>
    <w:rsid w:val="00725190"/>
    <w:rsid w:val="00726910"/>
    <w:rsid w:val="007276F9"/>
    <w:rsid w:val="00734487"/>
    <w:rsid w:val="007373A3"/>
    <w:rsid w:val="00740788"/>
    <w:rsid w:val="007422D2"/>
    <w:rsid w:val="007428DF"/>
    <w:rsid w:val="00742B7F"/>
    <w:rsid w:val="00743806"/>
    <w:rsid w:val="00744729"/>
    <w:rsid w:val="00745502"/>
    <w:rsid w:val="00745891"/>
    <w:rsid w:val="00745F7D"/>
    <w:rsid w:val="007468D2"/>
    <w:rsid w:val="00746ADE"/>
    <w:rsid w:val="00746B59"/>
    <w:rsid w:val="00746B94"/>
    <w:rsid w:val="007570A2"/>
    <w:rsid w:val="00761256"/>
    <w:rsid w:val="00761B6C"/>
    <w:rsid w:val="00763F4F"/>
    <w:rsid w:val="00764B55"/>
    <w:rsid w:val="00764D0E"/>
    <w:rsid w:val="007651A8"/>
    <w:rsid w:val="007653B8"/>
    <w:rsid w:val="00765EFC"/>
    <w:rsid w:val="00766866"/>
    <w:rsid w:val="00766E6B"/>
    <w:rsid w:val="00767632"/>
    <w:rsid w:val="00767C15"/>
    <w:rsid w:val="00771DF2"/>
    <w:rsid w:val="00773DD1"/>
    <w:rsid w:val="0077528F"/>
    <w:rsid w:val="00777124"/>
    <w:rsid w:val="00780C7E"/>
    <w:rsid w:val="007822B2"/>
    <w:rsid w:val="007827C9"/>
    <w:rsid w:val="007832F9"/>
    <w:rsid w:val="007833FF"/>
    <w:rsid w:val="007842D0"/>
    <w:rsid w:val="00791B8E"/>
    <w:rsid w:val="0079263F"/>
    <w:rsid w:val="00793BA3"/>
    <w:rsid w:val="00794973"/>
    <w:rsid w:val="00796550"/>
    <w:rsid w:val="007968EF"/>
    <w:rsid w:val="00796E38"/>
    <w:rsid w:val="00797884"/>
    <w:rsid w:val="007A1984"/>
    <w:rsid w:val="007A3830"/>
    <w:rsid w:val="007A506E"/>
    <w:rsid w:val="007A573D"/>
    <w:rsid w:val="007A7688"/>
    <w:rsid w:val="007B00A4"/>
    <w:rsid w:val="007B3748"/>
    <w:rsid w:val="007B44D5"/>
    <w:rsid w:val="007B49A1"/>
    <w:rsid w:val="007B7403"/>
    <w:rsid w:val="007B782B"/>
    <w:rsid w:val="007B7BBF"/>
    <w:rsid w:val="007B7EC1"/>
    <w:rsid w:val="007C4D0C"/>
    <w:rsid w:val="007C61EB"/>
    <w:rsid w:val="007C7701"/>
    <w:rsid w:val="007C7C00"/>
    <w:rsid w:val="007D1B3E"/>
    <w:rsid w:val="007D2D61"/>
    <w:rsid w:val="007D430E"/>
    <w:rsid w:val="007D5507"/>
    <w:rsid w:val="007E2B25"/>
    <w:rsid w:val="007E31C8"/>
    <w:rsid w:val="007E46A9"/>
    <w:rsid w:val="007E5C2A"/>
    <w:rsid w:val="007E693B"/>
    <w:rsid w:val="007F0B5B"/>
    <w:rsid w:val="007F149F"/>
    <w:rsid w:val="007F16FD"/>
    <w:rsid w:val="007F3042"/>
    <w:rsid w:val="007F5AD9"/>
    <w:rsid w:val="007F6091"/>
    <w:rsid w:val="007F70A4"/>
    <w:rsid w:val="007F7262"/>
    <w:rsid w:val="007F797A"/>
    <w:rsid w:val="00800880"/>
    <w:rsid w:val="0080328D"/>
    <w:rsid w:val="00803321"/>
    <w:rsid w:val="00803ED8"/>
    <w:rsid w:val="0080426C"/>
    <w:rsid w:val="008044C5"/>
    <w:rsid w:val="00804E31"/>
    <w:rsid w:val="008104D8"/>
    <w:rsid w:val="00810D7E"/>
    <w:rsid w:val="008125FC"/>
    <w:rsid w:val="00812D89"/>
    <w:rsid w:val="00813E97"/>
    <w:rsid w:val="0081588F"/>
    <w:rsid w:val="00817CF5"/>
    <w:rsid w:val="0082266E"/>
    <w:rsid w:val="00824D3B"/>
    <w:rsid w:val="008278A8"/>
    <w:rsid w:val="008317EB"/>
    <w:rsid w:val="00832A30"/>
    <w:rsid w:val="00832CCB"/>
    <w:rsid w:val="008334F8"/>
    <w:rsid w:val="00834558"/>
    <w:rsid w:val="00836745"/>
    <w:rsid w:val="0083726A"/>
    <w:rsid w:val="00837C06"/>
    <w:rsid w:val="0084035B"/>
    <w:rsid w:val="00842C92"/>
    <w:rsid w:val="00843167"/>
    <w:rsid w:val="008439E6"/>
    <w:rsid w:val="008449FF"/>
    <w:rsid w:val="00850859"/>
    <w:rsid w:val="00850892"/>
    <w:rsid w:val="00850EB4"/>
    <w:rsid w:val="00851382"/>
    <w:rsid w:val="008566AB"/>
    <w:rsid w:val="00857845"/>
    <w:rsid w:val="0086745D"/>
    <w:rsid w:val="00867ED7"/>
    <w:rsid w:val="008717ED"/>
    <w:rsid w:val="008718C3"/>
    <w:rsid w:val="00871BF5"/>
    <w:rsid w:val="0087307D"/>
    <w:rsid w:val="0087348E"/>
    <w:rsid w:val="008739D5"/>
    <w:rsid w:val="0088246A"/>
    <w:rsid w:val="00883130"/>
    <w:rsid w:val="00883D00"/>
    <w:rsid w:val="00886A74"/>
    <w:rsid w:val="00886BD6"/>
    <w:rsid w:val="0089226B"/>
    <w:rsid w:val="008A12CA"/>
    <w:rsid w:val="008A32A2"/>
    <w:rsid w:val="008A6251"/>
    <w:rsid w:val="008B010B"/>
    <w:rsid w:val="008B0EBC"/>
    <w:rsid w:val="008B0FB3"/>
    <w:rsid w:val="008B5C14"/>
    <w:rsid w:val="008B5D93"/>
    <w:rsid w:val="008B6362"/>
    <w:rsid w:val="008B7C11"/>
    <w:rsid w:val="008C03BF"/>
    <w:rsid w:val="008C2171"/>
    <w:rsid w:val="008C291B"/>
    <w:rsid w:val="008C2B05"/>
    <w:rsid w:val="008C38E8"/>
    <w:rsid w:val="008C458C"/>
    <w:rsid w:val="008C4779"/>
    <w:rsid w:val="008C7D63"/>
    <w:rsid w:val="008D7458"/>
    <w:rsid w:val="008D769B"/>
    <w:rsid w:val="008E1B49"/>
    <w:rsid w:val="008E1E00"/>
    <w:rsid w:val="008E5C19"/>
    <w:rsid w:val="008E5E59"/>
    <w:rsid w:val="008E6B8E"/>
    <w:rsid w:val="008E7943"/>
    <w:rsid w:val="008F0793"/>
    <w:rsid w:val="008F2481"/>
    <w:rsid w:val="008F318B"/>
    <w:rsid w:val="008F4BFF"/>
    <w:rsid w:val="008F767C"/>
    <w:rsid w:val="008F7B3C"/>
    <w:rsid w:val="00900A40"/>
    <w:rsid w:val="00901A57"/>
    <w:rsid w:val="00902146"/>
    <w:rsid w:val="0090375B"/>
    <w:rsid w:val="00903D7F"/>
    <w:rsid w:val="009044BB"/>
    <w:rsid w:val="009053B6"/>
    <w:rsid w:val="00910618"/>
    <w:rsid w:val="00911867"/>
    <w:rsid w:val="00912166"/>
    <w:rsid w:val="00914749"/>
    <w:rsid w:val="0091500E"/>
    <w:rsid w:val="00915781"/>
    <w:rsid w:val="00916752"/>
    <w:rsid w:val="00921E63"/>
    <w:rsid w:val="00923889"/>
    <w:rsid w:val="009248D8"/>
    <w:rsid w:val="0093024F"/>
    <w:rsid w:val="00930579"/>
    <w:rsid w:val="009315A9"/>
    <w:rsid w:val="0093166B"/>
    <w:rsid w:val="009335F8"/>
    <w:rsid w:val="00933BC6"/>
    <w:rsid w:val="009417FB"/>
    <w:rsid w:val="0094365A"/>
    <w:rsid w:val="00943F74"/>
    <w:rsid w:val="00952408"/>
    <w:rsid w:val="00952448"/>
    <w:rsid w:val="0095460D"/>
    <w:rsid w:val="00955717"/>
    <w:rsid w:val="00956040"/>
    <w:rsid w:val="0095617F"/>
    <w:rsid w:val="009566E5"/>
    <w:rsid w:val="009568FE"/>
    <w:rsid w:val="009609EE"/>
    <w:rsid w:val="00961481"/>
    <w:rsid w:val="00961C20"/>
    <w:rsid w:val="009661F8"/>
    <w:rsid w:val="009668FD"/>
    <w:rsid w:val="009705D5"/>
    <w:rsid w:val="009709C2"/>
    <w:rsid w:val="00971495"/>
    <w:rsid w:val="00972BE7"/>
    <w:rsid w:val="009732AB"/>
    <w:rsid w:val="009737D4"/>
    <w:rsid w:val="00980611"/>
    <w:rsid w:val="0098065E"/>
    <w:rsid w:val="00980660"/>
    <w:rsid w:val="009817B5"/>
    <w:rsid w:val="009820C9"/>
    <w:rsid w:val="00982C39"/>
    <w:rsid w:val="00982E59"/>
    <w:rsid w:val="00984A79"/>
    <w:rsid w:val="009864A6"/>
    <w:rsid w:val="00986712"/>
    <w:rsid w:val="00986FA4"/>
    <w:rsid w:val="00987792"/>
    <w:rsid w:val="009879F2"/>
    <w:rsid w:val="00991AA7"/>
    <w:rsid w:val="00992D79"/>
    <w:rsid w:val="00994246"/>
    <w:rsid w:val="009943AC"/>
    <w:rsid w:val="00995C89"/>
    <w:rsid w:val="009977C4"/>
    <w:rsid w:val="00997ACC"/>
    <w:rsid w:val="009A0BE6"/>
    <w:rsid w:val="009A22F8"/>
    <w:rsid w:val="009A4842"/>
    <w:rsid w:val="009A5912"/>
    <w:rsid w:val="009A7098"/>
    <w:rsid w:val="009B065C"/>
    <w:rsid w:val="009B0830"/>
    <w:rsid w:val="009B179E"/>
    <w:rsid w:val="009B22FC"/>
    <w:rsid w:val="009B409A"/>
    <w:rsid w:val="009B7A8B"/>
    <w:rsid w:val="009C12B1"/>
    <w:rsid w:val="009C22FB"/>
    <w:rsid w:val="009C2AF1"/>
    <w:rsid w:val="009C2E3C"/>
    <w:rsid w:val="009C4BB0"/>
    <w:rsid w:val="009D1DFE"/>
    <w:rsid w:val="009D4188"/>
    <w:rsid w:val="009D6A7E"/>
    <w:rsid w:val="009E25DD"/>
    <w:rsid w:val="009E28E2"/>
    <w:rsid w:val="009E37D5"/>
    <w:rsid w:val="009E3C3C"/>
    <w:rsid w:val="009E5AA2"/>
    <w:rsid w:val="009E6214"/>
    <w:rsid w:val="009E6439"/>
    <w:rsid w:val="009F3A88"/>
    <w:rsid w:val="009F489E"/>
    <w:rsid w:val="009F48A2"/>
    <w:rsid w:val="009F644F"/>
    <w:rsid w:val="00A00D93"/>
    <w:rsid w:val="00A00F9E"/>
    <w:rsid w:val="00A0288F"/>
    <w:rsid w:val="00A036CC"/>
    <w:rsid w:val="00A03FDF"/>
    <w:rsid w:val="00A0564C"/>
    <w:rsid w:val="00A13686"/>
    <w:rsid w:val="00A14939"/>
    <w:rsid w:val="00A14C69"/>
    <w:rsid w:val="00A15B5B"/>
    <w:rsid w:val="00A16FE5"/>
    <w:rsid w:val="00A1727F"/>
    <w:rsid w:val="00A27199"/>
    <w:rsid w:val="00A31254"/>
    <w:rsid w:val="00A33FAE"/>
    <w:rsid w:val="00A36284"/>
    <w:rsid w:val="00A3667C"/>
    <w:rsid w:val="00A36CA9"/>
    <w:rsid w:val="00A37D65"/>
    <w:rsid w:val="00A37F5A"/>
    <w:rsid w:val="00A37FC8"/>
    <w:rsid w:val="00A4057B"/>
    <w:rsid w:val="00A405E7"/>
    <w:rsid w:val="00A426DA"/>
    <w:rsid w:val="00A43EA8"/>
    <w:rsid w:val="00A45177"/>
    <w:rsid w:val="00A461A0"/>
    <w:rsid w:val="00A50699"/>
    <w:rsid w:val="00A50BD6"/>
    <w:rsid w:val="00A54E9C"/>
    <w:rsid w:val="00A5651B"/>
    <w:rsid w:val="00A62191"/>
    <w:rsid w:val="00A63E24"/>
    <w:rsid w:val="00A64595"/>
    <w:rsid w:val="00A73667"/>
    <w:rsid w:val="00A74103"/>
    <w:rsid w:val="00A813AA"/>
    <w:rsid w:val="00A84FFE"/>
    <w:rsid w:val="00A86707"/>
    <w:rsid w:val="00A86AB8"/>
    <w:rsid w:val="00A86E0D"/>
    <w:rsid w:val="00A8790C"/>
    <w:rsid w:val="00A87BF7"/>
    <w:rsid w:val="00A903A3"/>
    <w:rsid w:val="00A90C4B"/>
    <w:rsid w:val="00A91A99"/>
    <w:rsid w:val="00A92CE8"/>
    <w:rsid w:val="00A930D7"/>
    <w:rsid w:val="00A94471"/>
    <w:rsid w:val="00AA0650"/>
    <w:rsid w:val="00AA0908"/>
    <w:rsid w:val="00AA1394"/>
    <w:rsid w:val="00AA1491"/>
    <w:rsid w:val="00AA2087"/>
    <w:rsid w:val="00AA3B74"/>
    <w:rsid w:val="00AA4C8A"/>
    <w:rsid w:val="00AA518F"/>
    <w:rsid w:val="00AA530F"/>
    <w:rsid w:val="00AB0609"/>
    <w:rsid w:val="00AB0653"/>
    <w:rsid w:val="00AB0873"/>
    <w:rsid w:val="00AB1ED7"/>
    <w:rsid w:val="00AB2AB6"/>
    <w:rsid w:val="00AB426C"/>
    <w:rsid w:val="00AB5908"/>
    <w:rsid w:val="00AB6F48"/>
    <w:rsid w:val="00AB74F0"/>
    <w:rsid w:val="00AB7979"/>
    <w:rsid w:val="00AC08DD"/>
    <w:rsid w:val="00AC21CE"/>
    <w:rsid w:val="00AC26C9"/>
    <w:rsid w:val="00AC27D9"/>
    <w:rsid w:val="00AC2917"/>
    <w:rsid w:val="00AC37B5"/>
    <w:rsid w:val="00AC4098"/>
    <w:rsid w:val="00AC463B"/>
    <w:rsid w:val="00AC7CA2"/>
    <w:rsid w:val="00AC7DE9"/>
    <w:rsid w:val="00AD03A4"/>
    <w:rsid w:val="00AD0F42"/>
    <w:rsid w:val="00AD10EA"/>
    <w:rsid w:val="00AD20CA"/>
    <w:rsid w:val="00AD42AE"/>
    <w:rsid w:val="00AD56E0"/>
    <w:rsid w:val="00AD7D20"/>
    <w:rsid w:val="00AF3EC2"/>
    <w:rsid w:val="00AF48A3"/>
    <w:rsid w:val="00AF5E71"/>
    <w:rsid w:val="00AF6A1E"/>
    <w:rsid w:val="00AF7E97"/>
    <w:rsid w:val="00B00723"/>
    <w:rsid w:val="00B015B4"/>
    <w:rsid w:val="00B01D8C"/>
    <w:rsid w:val="00B052B9"/>
    <w:rsid w:val="00B10553"/>
    <w:rsid w:val="00B1068A"/>
    <w:rsid w:val="00B13537"/>
    <w:rsid w:val="00B13AC0"/>
    <w:rsid w:val="00B1642E"/>
    <w:rsid w:val="00B1783A"/>
    <w:rsid w:val="00B20892"/>
    <w:rsid w:val="00B21B71"/>
    <w:rsid w:val="00B23818"/>
    <w:rsid w:val="00B276EE"/>
    <w:rsid w:val="00B277D6"/>
    <w:rsid w:val="00B332CF"/>
    <w:rsid w:val="00B358CE"/>
    <w:rsid w:val="00B3599D"/>
    <w:rsid w:val="00B366B7"/>
    <w:rsid w:val="00B369FE"/>
    <w:rsid w:val="00B42466"/>
    <w:rsid w:val="00B432BE"/>
    <w:rsid w:val="00B45378"/>
    <w:rsid w:val="00B45793"/>
    <w:rsid w:val="00B46667"/>
    <w:rsid w:val="00B52091"/>
    <w:rsid w:val="00B545B1"/>
    <w:rsid w:val="00B55B6A"/>
    <w:rsid w:val="00B56C2F"/>
    <w:rsid w:val="00B63151"/>
    <w:rsid w:val="00B648DF"/>
    <w:rsid w:val="00B649E7"/>
    <w:rsid w:val="00B657D9"/>
    <w:rsid w:val="00B65822"/>
    <w:rsid w:val="00B65858"/>
    <w:rsid w:val="00B6769B"/>
    <w:rsid w:val="00B70451"/>
    <w:rsid w:val="00B7110B"/>
    <w:rsid w:val="00B71A36"/>
    <w:rsid w:val="00B71C23"/>
    <w:rsid w:val="00B71C99"/>
    <w:rsid w:val="00B730A8"/>
    <w:rsid w:val="00B7547C"/>
    <w:rsid w:val="00B76040"/>
    <w:rsid w:val="00B77495"/>
    <w:rsid w:val="00B845EE"/>
    <w:rsid w:val="00B85692"/>
    <w:rsid w:val="00B8609C"/>
    <w:rsid w:val="00B87C44"/>
    <w:rsid w:val="00B948B8"/>
    <w:rsid w:val="00B9525F"/>
    <w:rsid w:val="00B9678C"/>
    <w:rsid w:val="00B97B93"/>
    <w:rsid w:val="00BA0AA4"/>
    <w:rsid w:val="00BA0BC0"/>
    <w:rsid w:val="00BA0C7C"/>
    <w:rsid w:val="00BA15E8"/>
    <w:rsid w:val="00BA1F3E"/>
    <w:rsid w:val="00BA35C1"/>
    <w:rsid w:val="00BA3B6E"/>
    <w:rsid w:val="00BA478B"/>
    <w:rsid w:val="00BA6819"/>
    <w:rsid w:val="00BA7981"/>
    <w:rsid w:val="00BB016E"/>
    <w:rsid w:val="00BB08C5"/>
    <w:rsid w:val="00BB08C6"/>
    <w:rsid w:val="00BB13DF"/>
    <w:rsid w:val="00BB2BE6"/>
    <w:rsid w:val="00BB30B9"/>
    <w:rsid w:val="00BB3AF6"/>
    <w:rsid w:val="00BB6201"/>
    <w:rsid w:val="00BB701C"/>
    <w:rsid w:val="00BB73C2"/>
    <w:rsid w:val="00BB7E94"/>
    <w:rsid w:val="00BC0700"/>
    <w:rsid w:val="00BC1504"/>
    <w:rsid w:val="00BC2FCD"/>
    <w:rsid w:val="00BC5B4E"/>
    <w:rsid w:val="00BD0355"/>
    <w:rsid w:val="00BD15E9"/>
    <w:rsid w:val="00BD1C55"/>
    <w:rsid w:val="00BD2A19"/>
    <w:rsid w:val="00BD38FF"/>
    <w:rsid w:val="00BD5AB8"/>
    <w:rsid w:val="00BD65D1"/>
    <w:rsid w:val="00BD6A5E"/>
    <w:rsid w:val="00BE016D"/>
    <w:rsid w:val="00BE0231"/>
    <w:rsid w:val="00BE12B2"/>
    <w:rsid w:val="00BE1887"/>
    <w:rsid w:val="00BE214A"/>
    <w:rsid w:val="00BE311A"/>
    <w:rsid w:val="00BE52B3"/>
    <w:rsid w:val="00BE56E0"/>
    <w:rsid w:val="00BE586D"/>
    <w:rsid w:val="00BE5B38"/>
    <w:rsid w:val="00BE63B5"/>
    <w:rsid w:val="00BE65CF"/>
    <w:rsid w:val="00BE716E"/>
    <w:rsid w:val="00BF4855"/>
    <w:rsid w:val="00BF696C"/>
    <w:rsid w:val="00BF6CA5"/>
    <w:rsid w:val="00BF7EA1"/>
    <w:rsid w:val="00C00D4D"/>
    <w:rsid w:val="00C0308C"/>
    <w:rsid w:val="00C03EE6"/>
    <w:rsid w:val="00C04127"/>
    <w:rsid w:val="00C043AE"/>
    <w:rsid w:val="00C05784"/>
    <w:rsid w:val="00C05B7B"/>
    <w:rsid w:val="00C0732E"/>
    <w:rsid w:val="00C114F4"/>
    <w:rsid w:val="00C12327"/>
    <w:rsid w:val="00C12461"/>
    <w:rsid w:val="00C12F77"/>
    <w:rsid w:val="00C13BCA"/>
    <w:rsid w:val="00C13E76"/>
    <w:rsid w:val="00C14436"/>
    <w:rsid w:val="00C15814"/>
    <w:rsid w:val="00C174B3"/>
    <w:rsid w:val="00C17BDD"/>
    <w:rsid w:val="00C2102B"/>
    <w:rsid w:val="00C24340"/>
    <w:rsid w:val="00C244CA"/>
    <w:rsid w:val="00C306B2"/>
    <w:rsid w:val="00C31E04"/>
    <w:rsid w:val="00C32B28"/>
    <w:rsid w:val="00C35440"/>
    <w:rsid w:val="00C35ADD"/>
    <w:rsid w:val="00C37946"/>
    <w:rsid w:val="00C407C5"/>
    <w:rsid w:val="00C40B6F"/>
    <w:rsid w:val="00C416D6"/>
    <w:rsid w:val="00C438AA"/>
    <w:rsid w:val="00C44FFC"/>
    <w:rsid w:val="00C45689"/>
    <w:rsid w:val="00C46DA6"/>
    <w:rsid w:val="00C47ED9"/>
    <w:rsid w:val="00C507EC"/>
    <w:rsid w:val="00C52B57"/>
    <w:rsid w:val="00C55A56"/>
    <w:rsid w:val="00C572D3"/>
    <w:rsid w:val="00C60435"/>
    <w:rsid w:val="00C60D2E"/>
    <w:rsid w:val="00C67D4A"/>
    <w:rsid w:val="00C738C8"/>
    <w:rsid w:val="00C73BCC"/>
    <w:rsid w:val="00C770C3"/>
    <w:rsid w:val="00C77893"/>
    <w:rsid w:val="00C77F24"/>
    <w:rsid w:val="00C83A72"/>
    <w:rsid w:val="00C840D1"/>
    <w:rsid w:val="00C84C0D"/>
    <w:rsid w:val="00C85D30"/>
    <w:rsid w:val="00C861CB"/>
    <w:rsid w:val="00C90B0C"/>
    <w:rsid w:val="00C93071"/>
    <w:rsid w:val="00C9515D"/>
    <w:rsid w:val="00C97FBD"/>
    <w:rsid w:val="00CA0B4F"/>
    <w:rsid w:val="00CA56EA"/>
    <w:rsid w:val="00CA62D1"/>
    <w:rsid w:val="00CB2E57"/>
    <w:rsid w:val="00CB4CF3"/>
    <w:rsid w:val="00CB4D0E"/>
    <w:rsid w:val="00CB556C"/>
    <w:rsid w:val="00CB70F7"/>
    <w:rsid w:val="00CB7209"/>
    <w:rsid w:val="00CC0DBE"/>
    <w:rsid w:val="00CC43B2"/>
    <w:rsid w:val="00CC4F65"/>
    <w:rsid w:val="00CC57C5"/>
    <w:rsid w:val="00CC7584"/>
    <w:rsid w:val="00CC7CB7"/>
    <w:rsid w:val="00CD0E18"/>
    <w:rsid w:val="00CD15E9"/>
    <w:rsid w:val="00CD73C4"/>
    <w:rsid w:val="00CD7B4C"/>
    <w:rsid w:val="00CE17B3"/>
    <w:rsid w:val="00CE1AB0"/>
    <w:rsid w:val="00CE2AD9"/>
    <w:rsid w:val="00CE36B5"/>
    <w:rsid w:val="00CE7BB2"/>
    <w:rsid w:val="00CF12BB"/>
    <w:rsid w:val="00CF158B"/>
    <w:rsid w:val="00CF45A1"/>
    <w:rsid w:val="00CF53DC"/>
    <w:rsid w:val="00CF56A5"/>
    <w:rsid w:val="00CF6C94"/>
    <w:rsid w:val="00CF7B06"/>
    <w:rsid w:val="00D017E4"/>
    <w:rsid w:val="00D04F1B"/>
    <w:rsid w:val="00D05EFB"/>
    <w:rsid w:val="00D06FFC"/>
    <w:rsid w:val="00D077B7"/>
    <w:rsid w:val="00D07F39"/>
    <w:rsid w:val="00D10AB5"/>
    <w:rsid w:val="00D1148D"/>
    <w:rsid w:val="00D12BAD"/>
    <w:rsid w:val="00D140BB"/>
    <w:rsid w:val="00D151BB"/>
    <w:rsid w:val="00D16549"/>
    <w:rsid w:val="00D16D58"/>
    <w:rsid w:val="00D1737E"/>
    <w:rsid w:val="00D24100"/>
    <w:rsid w:val="00D246D6"/>
    <w:rsid w:val="00D2539C"/>
    <w:rsid w:val="00D26E09"/>
    <w:rsid w:val="00D277B4"/>
    <w:rsid w:val="00D30DE8"/>
    <w:rsid w:val="00D32666"/>
    <w:rsid w:val="00D34290"/>
    <w:rsid w:val="00D34F4A"/>
    <w:rsid w:val="00D35105"/>
    <w:rsid w:val="00D35F7F"/>
    <w:rsid w:val="00D36917"/>
    <w:rsid w:val="00D36B4D"/>
    <w:rsid w:val="00D426D1"/>
    <w:rsid w:val="00D458C9"/>
    <w:rsid w:val="00D478C6"/>
    <w:rsid w:val="00D52896"/>
    <w:rsid w:val="00D541E1"/>
    <w:rsid w:val="00D55B71"/>
    <w:rsid w:val="00D55D2B"/>
    <w:rsid w:val="00D568B9"/>
    <w:rsid w:val="00D60A08"/>
    <w:rsid w:val="00D624B4"/>
    <w:rsid w:val="00D641C7"/>
    <w:rsid w:val="00D64852"/>
    <w:rsid w:val="00D65AE0"/>
    <w:rsid w:val="00D66B1D"/>
    <w:rsid w:val="00D66FC3"/>
    <w:rsid w:val="00D67040"/>
    <w:rsid w:val="00D7162D"/>
    <w:rsid w:val="00D71CA2"/>
    <w:rsid w:val="00D71E09"/>
    <w:rsid w:val="00D7733F"/>
    <w:rsid w:val="00D77C0F"/>
    <w:rsid w:val="00D77CDD"/>
    <w:rsid w:val="00D8060A"/>
    <w:rsid w:val="00D82922"/>
    <w:rsid w:val="00D82E60"/>
    <w:rsid w:val="00D84A76"/>
    <w:rsid w:val="00D87AA4"/>
    <w:rsid w:val="00D9026F"/>
    <w:rsid w:val="00D9047F"/>
    <w:rsid w:val="00D90649"/>
    <w:rsid w:val="00D91CE3"/>
    <w:rsid w:val="00D93863"/>
    <w:rsid w:val="00D9425E"/>
    <w:rsid w:val="00D96FF4"/>
    <w:rsid w:val="00D9723C"/>
    <w:rsid w:val="00DA0BE3"/>
    <w:rsid w:val="00DA1CB8"/>
    <w:rsid w:val="00DA26F5"/>
    <w:rsid w:val="00DA2E3D"/>
    <w:rsid w:val="00DA3B32"/>
    <w:rsid w:val="00DA4922"/>
    <w:rsid w:val="00DA65B8"/>
    <w:rsid w:val="00DB1E56"/>
    <w:rsid w:val="00DB3F2F"/>
    <w:rsid w:val="00DB4F1F"/>
    <w:rsid w:val="00DB7EFD"/>
    <w:rsid w:val="00DC0A10"/>
    <w:rsid w:val="00DC0AE6"/>
    <w:rsid w:val="00DC2D57"/>
    <w:rsid w:val="00DC44CB"/>
    <w:rsid w:val="00DC4BE4"/>
    <w:rsid w:val="00DC5105"/>
    <w:rsid w:val="00DD0166"/>
    <w:rsid w:val="00DD49C2"/>
    <w:rsid w:val="00DD6459"/>
    <w:rsid w:val="00DD6E5A"/>
    <w:rsid w:val="00DE06F9"/>
    <w:rsid w:val="00DE0EE9"/>
    <w:rsid w:val="00DE1367"/>
    <w:rsid w:val="00DE38F5"/>
    <w:rsid w:val="00DE5057"/>
    <w:rsid w:val="00DE5C7A"/>
    <w:rsid w:val="00DF4601"/>
    <w:rsid w:val="00DF580A"/>
    <w:rsid w:val="00E01A36"/>
    <w:rsid w:val="00E025CB"/>
    <w:rsid w:val="00E05197"/>
    <w:rsid w:val="00E052F5"/>
    <w:rsid w:val="00E1163C"/>
    <w:rsid w:val="00E12D8B"/>
    <w:rsid w:val="00E13D96"/>
    <w:rsid w:val="00E14EE1"/>
    <w:rsid w:val="00E15826"/>
    <w:rsid w:val="00E16DAA"/>
    <w:rsid w:val="00E17C80"/>
    <w:rsid w:val="00E2182F"/>
    <w:rsid w:val="00E224D3"/>
    <w:rsid w:val="00E22E03"/>
    <w:rsid w:val="00E25A72"/>
    <w:rsid w:val="00E25EF0"/>
    <w:rsid w:val="00E31BFB"/>
    <w:rsid w:val="00E339BE"/>
    <w:rsid w:val="00E34146"/>
    <w:rsid w:val="00E36C06"/>
    <w:rsid w:val="00E4006F"/>
    <w:rsid w:val="00E4103D"/>
    <w:rsid w:val="00E44E3A"/>
    <w:rsid w:val="00E4589C"/>
    <w:rsid w:val="00E503BD"/>
    <w:rsid w:val="00E50962"/>
    <w:rsid w:val="00E511BB"/>
    <w:rsid w:val="00E513A2"/>
    <w:rsid w:val="00E55366"/>
    <w:rsid w:val="00E55CEF"/>
    <w:rsid w:val="00E57067"/>
    <w:rsid w:val="00E61771"/>
    <w:rsid w:val="00E659F0"/>
    <w:rsid w:val="00E67E26"/>
    <w:rsid w:val="00E70256"/>
    <w:rsid w:val="00E702BF"/>
    <w:rsid w:val="00E72043"/>
    <w:rsid w:val="00E72221"/>
    <w:rsid w:val="00E742FA"/>
    <w:rsid w:val="00E7464F"/>
    <w:rsid w:val="00E7490A"/>
    <w:rsid w:val="00E76CB4"/>
    <w:rsid w:val="00E81D06"/>
    <w:rsid w:val="00E82721"/>
    <w:rsid w:val="00E9029E"/>
    <w:rsid w:val="00E903C2"/>
    <w:rsid w:val="00E9115E"/>
    <w:rsid w:val="00E9787A"/>
    <w:rsid w:val="00EA56F4"/>
    <w:rsid w:val="00EA5F77"/>
    <w:rsid w:val="00EA721B"/>
    <w:rsid w:val="00EB4677"/>
    <w:rsid w:val="00EB517F"/>
    <w:rsid w:val="00EB5833"/>
    <w:rsid w:val="00EB5C23"/>
    <w:rsid w:val="00EC01A9"/>
    <w:rsid w:val="00EC1101"/>
    <w:rsid w:val="00EC1914"/>
    <w:rsid w:val="00EC3D75"/>
    <w:rsid w:val="00EC667D"/>
    <w:rsid w:val="00ED0973"/>
    <w:rsid w:val="00ED4482"/>
    <w:rsid w:val="00ED4F87"/>
    <w:rsid w:val="00ED5ECF"/>
    <w:rsid w:val="00ED78AC"/>
    <w:rsid w:val="00EE0EA7"/>
    <w:rsid w:val="00EE29D9"/>
    <w:rsid w:val="00EE37A1"/>
    <w:rsid w:val="00EE551E"/>
    <w:rsid w:val="00EE7CC3"/>
    <w:rsid w:val="00EF008F"/>
    <w:rsid w:val="00EF1DEB"/>
    <w:rsid w:val="00EF26DF"/>
    <w:rsid w:val="00EF3716"/>
    <w:rsid w:val="00EF55E5"/>
    <w:rsid w:val="00EF5ED3"/>
    <w:rsid w:val="00EF73B0"/>
    <w:rsid w:val="00F00366"/>
    <w:rsid w:val="00F00FA5"/>
    <w:rsid w:val="00F018DB"/>
    <w:rsid w:val="00F07401"/>
    <w:rsid w:val="00F07A4C"/>
    <w:rsid w:val="00F10FFF"/>
    <w:rsid w:val="00F13463"/>
    <w:rsid w:val="00F14987"/>
    <w:rsid w:val="00F14F0C"/>
    <w:rsid w:val="00F15551"/>
    <w:rsid w:val="00F213E5"/>
    <w:rsid w:val="00F218F4"/>
    <w:rsid w:val="00F228F9"/>
    <w:rsid w:val="00F234F6"/>
    <w:rsid w:val="00F2392C"/>
    <w:rsid w:val="00F23A6F"/>
    <w:rsid w:val="00F26308"/>
    <w:rsid w:val="00F273CE"/>
    <w:rsid w:val="00F33E1D"/>
    <w:rsid w:val="00F340C7"/>
    <w:rsid w:val="00F36166"/>
    <w:rsid w:val="00F408BF"/>
    <w:rsid w:val="00F422B7"/>
    <w:rsid w:val="00F45440"/>
    <w:rsid w:val="00F45537"/>
    <w:rsid w:val="00F46604"/>
    <w:rsid w:val="00F47A3B"/>
    <w:rsid w:val="00F508D6"/>
    <w:rsid w:val="00F51A8B"/>
    <w:rsid w:val="00F534D8"/>
    <w:rsid w:val="00F54FD3"/>
    <w:rsid w:val="00F55D53"/>
    <w:rsid w:val="00F56374"/>
    <w:rsid w:val="00F56CB8"/>
    <w:rsid w:val="00F570DD"/>
    <w:rsid w:val="00F57CCF"/>
    <w:rsid w:val="00F6012F"/>
    <w:rsid w:val="00F6170D"/>
    <w:rsid w:val="00F629BC"/>
    <w:rsid w:val="00F6492F"/>
    <w:rsid w:val="00F64B6B"/>
    <w:rsid w:val="00F64BD7"/>
    <w:rsid w:val="00F660CA"/>
    <w:rsid w:val="00F7140C"/>
    <w:rsid w:val="00F71500"/>
    <w:rsid w:val="00F756CB"/>
    <w:rsid w:val="00F76F90"/>
    <w:rsid w:val="00F777F3"/>
    <w:rsid w:val="00F80938"/>
    <w:rsid w:val="00F825F4"/>
    <w:rsid w:val="00F82791"/>
    <w:rsid w:val="00F8345B"/>
    <w:rsid w:val="00F90A85"/>
    <w:rsid w:val="00F914AE"/>
    <w:rsid w:val="00F91D94"/>
    <w:rsid w:val="00F9308B"/>
    <w:rsid w:val="00F94F3C"/>
    <w:rsid w:val="00F96F1F"/>
    <w:rsid w:val="00F97524"/>
    <w:rsid w:val="00FA0160"/>
    <w:rsid w:val="00FA041B"/>
    <w:rsid w:val="00FA2333"/>
    <w:rsid w:val="00FA26FF"/>
    <w:rsid w:val="00FA3489"/>
    <w:rsid w:val="00FA571B"/>
    <w:rsid w:val="00FA617F"/>
    <w:rsid w:val="00FA660B"/>
    <w:rsid w:val="00FA6CE5"/>
    <w:rsid w:val="00FA779E"/>
    <w:rsid w:val="00FB03E1"/>
    <w:rsid w:val="00FB1278"/>
    <w:rsid w:val="00FB2B34"/>
    <w:rsid w:val="00FB2E0C"/>
    <w:rsid w:val="00FB72D9"/>
    <w:rsid w:val="00FC0202"/>
    <w:rsid w:val="00FC0D2D"/>
    <w:rsid w:val="00FC0E92"/>
    <w:rsid w:val="00FC1FDE"/>
    <w:rsid w:val="00FC332F"/>
    <w:rsid w:val="00FC5AFD"/>
    <w:rsid w:val="00FC5DB0"/>
    <w:rsid w:val="00FC61B2"/>
    <w:rsid w:val="00FC785C"/>
    <w:rsid w:val="00FD0987"/>
    <w:rsid w:val="00FD1C92"/>
    <w:rsid w:val="00FD24B4"/>
    <w:rsid w:val="00FD5788"/>
    <w:rsid w:val="00FE0F84"/>
    <w:rsid w:val="00FE1EE3"/>
    <w:rsid w:val="00FE4291"/>
    <w:rsid w:val="00FE4F9B"/>
    <w:rsid w:val="00FE567C"/>
    <w:rsid w:val="00FE6090"/>
    <w:rsid w:val="00FE653F"/>
    <w:rsid w:val="00FE68C6"/>
    <w:rsid w:val="00FF0506"/>
    <w:rsid w:val="00FF0F65"/>
    <w:rsid w:val="00FF5592"/>
    <w:rsid w:val="00FF604D"/>
    <w:rsid w:val="00FF64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E994B"/>
  <w15:chartTrackingRefBased/>
  <w15:docId w15:val="{94D03EE4-5309-4E9A-8242-4C3594C7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4AD"/>
    <w:rPr>
      <w:sz w:val="24"/>
      <w:szCs w:val="24"/>
      <w:lang w:eastAsia="en-US"/>
    </w:rPr>
  </w:style>
  <w:style w:type="paragraph" w:styleId="Heading1">
    <w:name w:val="heading 1"/>
    <w:basedOn w:val="Normal"/>
    <w:next w:val="Normal"/>
    <w:link w:val="Heading1Char"/>
    <w:qFormat/>
    <w:rsid w:val="00263F4F"/>
    <w:pPr>
      <w:keepNext/>
      <w:numPr>
        <w:numId w:val="2"/>
      </w:numPr>
      <w:spacing w:before="360" w:after="360"/>
      <w:jc w:val="center"/>
      <w:outlineLvl w:val="0"/>
    </w:pPr>
    <w:rPr>
      <w:sz w:val="28"/>
      <w:szCs w:val="20"/>
    </w:rPr>
  </w:style>
  <w:style w:type="paragraph" w:styleId="Heading2">
    <w:name w:val="heading 2"/>
    <w:basedOn w:val="Normal"/>
    <w:next w:val="Normal"/>
    <w:link w:val="Heading2Char"/>
    <w:qFormat/>
    <w:rsid w:val="00263F4F"/>
    <w:pPr>
      <w:numPr>
        <w:ilvl w:val="1"/>
        <w:numId w:val="2"/>
      </w:numPr>
      <w:jc w:val="both"/>
      <w:outlineLvl w:val="1"/>
    </w:pPr>
    <w:rPr>
      <w:szCs w:val="20"/>
    </w:rPr>
  </w:style>
  <w:style w:type="paragraph" w:styleId="Heading3">
    <w:name w:val="heading 3"/>
    <w:basedOn w:val="Normal"/>
    <w:next w:val="Normal"/>
    <w:link w:val="Heading3Char"/>
    <w:qFormat/>
    <w:rsid w:val="00263F4F"/>
    <w:pPr>
      <w:keepNext/>
      <w:numPr>
        <w:ilvl w:val="2"/>
        <w:numId w:val="2"/>
      </w:numPr>
      <w:jc w:val="both"/>
      <w:outlineLvl w:val="2"/>
    </w:pPr>
    <w:rPr>
      <w:szCs w:val="20"/>
    </w:rPr>
  </w:style>
  <w:style w:type="paragraph" w:styleId="Heading4">
    <w:name w:val="heading 4"/>
    <w:basedOn w:val="Normal"/>
    <w:next w:val="Normal"/>
    <w:link w:val="Heading4Char"/>
    <w:qFormat/>
    <w:rsid w:val="00263F4F"/>
    <w:pPr>
      <w:keepNext/>
      <w:numPr>
        <w:ilvl w:val="3"/>
        <w:numId w:val="2"/>
      </w:numPr>
      <w:outlineLvl w:val="3"/>
    </w:pPr>
    <w:rPr>
      <w:b/>
      <w:sz w:val="44"/>
      <w:szCs w:val="20"/>
    </w:rPr>
  </w:style>
  <w:style w:type="paragraph" w:styleId="Heading5">
    <w:name w:val="heading 5"/>
    <w:basedOn w:val="Normal"/>
    <w:next w:val="Normal"/>
    <w:link w:val="Heading5Char"/>
    <w:qFormat/>
    <w:rsid w:val="00263F4F"/>
    <w:pPr>
      <w:keepNext/>
      <w:numPr>
        <w:ilvl w:val="4"/>
        <w:numId w:val="2"/>
      </w:numPr>
      <w:outlineLvl w:val="4"/>
    </w:pPr>
    <w:rPr>
      <w:b/>
      <w:sz w:val="40"/>
      <w:szCs w:val="20"/>
    </w:rPr>
  </w:style>
  <w:style w:type="paragraph" w:styleId="Heading6">
    <w:name w:val="heading 6"/>
    <w:basedOn w:val="Normal"/>
    <w:next w:val="Normal"/>
    <w:link w:val="Heading6Char"/>
    <w:qFormat/>
    <w:rsid w:val="00263F4F"/>
    <w:pPr>
      <w:keepNext/>
      <w:numPr>
        <w:ilvl w:val="5"/>
        <w:numId w:val="2"/>
      </w:numPr>
      <w:outlineLvl w:val="5"/>
    </w:pPr>
    <w:rPr>
      <w:b/>
      <w:sz w:val="36"/>
      <w:szCs w:val="20"/>
    </w:rPr>
  </w:style>
  <w:style w:type="paragraph" w:styleId="Heading7">
    <w:name w:val="heading 7"/>
    <w:basedOn w:val="Normal"/>
    <w:next w:val="Normal"/>
    <w:link w:val="Heading7Char"/>
    <w:qFormat/>
    <w:rsid w:val="00263F4F"/>
    <w:pPr>
      <w:keepNext/>
      <w:numPr>
        <w:ilvl w:val="6"/>
        <w:numId w:val="2"/>
      </w:numPr>
      <w:outlineLvl w:val="6"/>
    </w:pPr>
    <w:rPr>
      <w:sz w:val="48"/>
      <w:szCs w:val="20"/>
    </w:rPr>
  </w:style>
  <w:style w:type="paragraph" w:styleId="Heading8">
    <w:name w:val="heading 8"/>
    <w:basedOn w:val="Normal"/>
    <w:next w:val="Normal"/>
    <w:link w:val="Heading8Char"/>
    <w:qFormat/>
    <w:rsid w:val="00263F4F"/>
    <w:pPr>
      <w:keepNext/>
      <w:numPr>
        <w:ilvl w:val="7"/>
        <w:numId w:val="2"/>
      </w:numPr>
      <w:outlineLvl w:val="7"/>
    </w:pPr>
    <w:rPr>
      <w:b/>
      <w:sz w:val="18"/>
      <w:szCs w:val="20"/>
    </w:rPr>
  </w:style>
  <w:style w:type="paragraph" w:styleId="Heading9">
    <w:name w:val="heading 9"/>
    <w:basedOn w:val="Normal"/>
    <w:next w:val="Normal"/>
    <w:link w:val="Heading9Char"/>
    <w:qFormat/>
    <w:rsid w:val="00263F4F"/>
    <w:pPr>
      <w:keepNext/>
      <w:numPr>
        <w:ilvl w:val="8"/>
        <w:numId w:val="2"/>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F4F"/>
    <w:pPr>
      <w:widowControl w:val="0"/>
      <w:tabs>
        <w:tab w:val="center" w:pos="4153"/>
        <w:tab w:val="right" w:pos="8306"/>
      </w:tabs>
      <w:spacing w:after="20"/>
      <w:jc w:val="both"/>
    </w:pPr>
    <w:rPr>
      <w:szCs w:val="20"/>
    </w:rPr>
  </w:style>
  <w:style w:type="character" w:styleId="PageNumber">
    <w:name w:val="page number"/>
    <w:basedOn w:val="DefaultParagraphFont"/>
    <w:rsid w:val="00263F4F"/>
  </w:style>
  <w:style w:type="paragraph" w:customStyle="1" w:styleId="Patvirtinta">
    <w:name w:val="Patvirtinta"/>
    <w:basedOn w:val="Normal"/>
    <w:rsid w:val="00263F4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val="en-US"/>
    </w:rPr>
  </w:style>
  <w:style w:type="character" w:styleId="Hyperlink">
    <w:name w:val="Hyperlink"/>
    <w:rsid w:val="00263F4F"/>
    <w:rPr>
      <w:color w:val="0000FF"/>
      <w:u w:val="single"/>
    </w:rPr>
  </w:style>
  <w:style w:type="paragraph" w:customStyle="1" w:styleId="Point1">
    <w:name w:val="Point 1"/>
    <w:basedOn w:val="Normal"/>
    <w:rsid w:val="00263F4F"/>
    <w:pPr>
      <w:spacing w:before="120" w:after="120"/>
      <w:ind w:left="1418" w:hanging="567"/>
      <w:jc w:val="both"/>
    </w:pPr>
    <w:rPr>
      <w:szCs w:val="20"/>
      <w:lang w:val="en-GB"/>
    </w:rPr>
  </w:style>
  <w:style w:type="paragraph" w:customStyle="1" w:styleId="BodyText1">
    <w:name w:val="Body Text1"/>
    <w:rsid w:val="00263F4F"/>
    <w:pPr>
      <w:ind w:firstLine="312"/>
      <w:jc w:val="both"/>
    </w:pPr>
    <w:rPr>
      <w:rFonts w:ascii="TIMESLT" w:hAnsi="TIMESLT"/>
      <w:snapToGrid w:val="0"/>
      <w:lang w:val="en-US" w:eastAsia="en-US"/>
    </w:rPr>
  </w:style>
  <w:style w:type="paragraph" w:styleId="TOC1">
    <w:name w:val="toc 1"/>
    <w:basedOn w:val="Normal"/>
    <w:next w:val="Normal"/>
    <w:autoRedefine/>
    <w:semiHidden/>
    <w:rsid w:val="00263F4F"/>
    <w:rPr>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Bullet"/>
    <w:basedOn w:val="Normal"/>
    <w:link w:val="ListParagraphChar"/>
    <w:uiPriority w:val="34"/>
    <w:qFormat/>
    <w:rsid w:val="00263F4F"/>
    <w:pPr>
      <w:ind w:left="720"/>
      <w:contextualSpacing/>
    </w:pPr>
    <w:rPr>
      <w:szCs w:val="20"/>
    </w:rPr>
  </w:style>
  <w:style w:type="paragraph" w:styleId="Footer">
    <w:name w:val="footer"/>
    <w:basedOn w:val="Normal"/>
    <w:link w:val="FooterChar"/>
    <w:rsid w:val="00263F4F"/>
    <w:pPr>
      <w:tabs>
        <w:tab w:val="center" w:pos="4320"/>
        <w:tab w:val="right" w:pos="8640"/>
      </w:tabs>
    </w:pPr>
    <w:rPr>
      <w:szCs w:val="20"/>
    </w:rPr>
  </w:style>
  <w:style w:type="character" w:customStyle="1" w:styleId="FooterChar">
    <w:name w:val="Footer Char"/>
    <w:link w:val="Footer"/>
    <w:locked/>
    <w:rsid w:val="00263F4F"/>
    <w:rPr>
      <w:sz w:val="24"/>
      <w:lang w:val="lt-LT" w:eastAsia="en-US" w:bidi="ar-SA"/>
    </w:rPr>
  </w:style>
  <w:style w:type="paragraph" w:customStyle="1" w:styleId="CentrBoldm">
    <w:name w:val="CentrBoldm"/>
    <w:basedOn w:val="Normal"/>
    <w:rsid w:val="00263F4F"/>
    <w:pPr>
      <w:autoSpaceDE w:val="0"/>
      <w:autoSpaceDN w:val="0"/>
      <w:adjustRightInd w:val="0"/>
      <w:jc w:val="center"/>
    </w:pPr>
    <w:rPr>
      <w:rFonts w:ascii="TIMESLT" w:hAnsi="TIMESLT"/>
      <w:b/>
      <w:bCs/>
      <w:sz w:val="20"/>
      <w:szCs w:val="20"/>
      <w:lang w:val="en-US"/>
    </w:rPr>
  </w:style>
  <w:style w:type="character" w:customStyle="1" w:styleId="apple-style-span">
    <w:name w:val="apple-style-span"/>
    <w:basedOn w:val="DefaultParagraphFont"/>
    <w:rsid w:val="00263F4F"/>
  </w:style>
  <w:style w:type="paragraph" w:styleId="BodyText">
    <w:name w:val="Body Text"/>
    <w:basedOn w:val="Normal"/>
    <w:link w:val="BodyTextChar"/>
    <w:rsid w:val="00263F4F"/>
    <w:pPr>
      <w:spacing w:after="120"/>
    </w:pPr>
    <w:rPr>
      <w:szCs w:val="20"/>
    </w:rPr>
  </w:style>
  <w:style w:type="table" w:styleId="TableGrid">
    <w:name w:val="Table Grid"/>
    <w:basedOn w:val="TableNormal"/>
    <w:uiPriority w:val="59"/>
    <w:rsid w:val="00263F4F"/>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263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link w:val="HTMLPreformatted"/>
    <w:rsid w:val="00263F4F"/>
    <w:rPr>
      <w:rFonts w:ascii="Courier New" w:hAnsi="Courier New" w:cs="Courier New"/>
      <w:lang w:val="lt-LT" w:eastAsia="lt-LT" w:bidi="ar-SA"/>
    </w:rPr>
  </w:style>
  <w:style w:type="paragraph" w:customStyle="1" w:styleId="MAZAS">
    <w:name w:val="MAZAS"/>
    <w:rsid w:val="00263F4F"/>
    <w:pPr>
      <w:autoSpaceDE w:val="0"/>
      <w:autoSpaceDN w:val="0"/>
      <w:adjustRightInd w:val="0"/>
      <w:ind w:firstLine="312"/>
      <w:jc w:val="both"/>
    </w:pPr>
    <w:rPr>
      <w:rFonts w:ascii="TIMESLT" w:hAnsi="TIMESLT"/>
      <w:color w:val="000000"/>
      <w:sz w:val="8"/>
      <w:szCs w:val="8"/>
      <w:lang w:val="en-US" w:eastAsia="en-US"/>
    </w:rPr>
  </w:style>
  <w:style w:type="paragraph" w:styleId="BalloonText">
    <w:name w:val="Balloon Text"/>
    <w:basedOn w:val="Normal"/>
    <w:link w:val="BalloonTextChar"/>
    <w:rsid w:val="002B0887"/>
    <w:rPr>
      <w:rFonts w:ascii="Tahoma" w:hAnsi="Tahoma" w:cs="Tahoma"/>
      <w:sz w:val="16"/>
      <w:szCs w:val="16"/>
    </w:rPr>
  </w:style>
  <w:style w:type="character" w:customStyle="1" w:styleId="BalloonTextChar">
    <w:name w:val="Balloon Text Char"/>
    <w:link w:val="BalloonText"/>
    <w:rsid w:val="002B0887"/>
    <w:rPr>
      <w:rFonts w:ascii="Tahoma" w:hAnsi="Tahoma" w:cs="Tahoma"/>
      <w:sz w:val="16"/>
      <w:szCs w:val="16"/>
      <w:lang w:eastAsia="en-US"/>
    </w:rPr>
  </w:style>
  <w:style w:type="character" w:customStyle="1" w:styleId="Heading3Char">
    <w:name w:val="Heading 3 Char"/>
    <w:link w:val="Heading3"/>
    <w:rsid w:val="00FC0E92"/>
    <w:rPr>
      <w:sz w:val="24"/>
      <w:lang w:eastAsia="en-US"/>
    </w:rPr>
  </w:style>
  <w:style w:type="character" w:styleId="CommentReference">
    <w:name w:val="annotation reference"/>
    <w:rsid w:val="005430E1"/>
    <w:rPr>
      <w:sz w:val="16"/>
      <w:szCs w:val="16"/>
    </w:rPr>
  </w:style>
  <w:style w:type="paragraph" w:styleId="CommentText">
    <w:name w:val="annotation text"/>
    <w:basedOn w:val="Normal"/>
    <w:link w:val="CommentTextChar"/>
    <w:rsid w:val="005430E1"/>
    <w:rPr>
      <w:sz w:val="20"/>
      <w:szCs w:val="20"/>
    </w:rPr>
  </w:style>
  <w:style w:type="character" w:customStyle="1" w:styleId="CommentTextChar">
    <w:name w:val="Comment Text Char"/>
    <w:link w:val="CommentText"/>
    <w:rsid w:val="005430E1"/>
    <w:rPr>
      <w:lang w:eastAsia="en-US"/>
    </w:rPr>
  </w:style>
  <w:style w:type="paragraph" w:styleId="CommentSubject">
    <w:name w:val="annotation subject"/>
    <w:basedOn w:val="CommentText"/>
    <w:next w:val="CommentText"/>
    <w:link w:val="CommentSubjectChar"/>
    <w:rsid w:val="005430E1"/>
    <w:rPr>
      <w:b/>
      <w:bCs/>
    </w:rPr>
  </w:style>
  <w:style w:type="character" w:customStyle="1" w:styleId="CommentSubjectChar">
    <w:name w:val="Comment Subject Char"/>
    <w:link w:val="CommentSubject"/>
    <w:rsid w:val="005430E1"/>
    <w:rPr>
      <w:b/>
      <w:bCs/>
      <w:lang w:eastAsia="en-US"/>
    </w:rPr>
  </w:style>
  <w:style w:type="paragraph" w:styleId="Revision">
    <w:name w:val="Revision"/>
    <w:hidden/>
    <w:uiPriority w:val="99"/>
    <w:semiHidden/>
    <w:rsid w:val="005430E1"/>
    <w:rPr>
      <w:sz w:val="24"/>
      <w:szCs w:val="24"/>
      <w:lang w:eastAsia="en-US"/>
    </w:rPr>
  </w:style>
  <w:style w:type="character" w:customStyle="1" w:styleId="BodyTextChar">
    <w:name w:val="Body Text Char"/>
    <w:link w:val="BodyText"/>
    <w:rsid w:val="00335277"/>
    <w:rPr>
      <w:sz w:val="24"/>
      <w:lang w:eastAsia="en-US"/>
    </w:rPr>
  </w:style>
  <w:style w:type="paragraph" w:styleId="BodyTextIndent2">
    <w:name w:val="Body Text Indent 2"/>
    <w:basedOn w:val="Normal"/>
    <w:link w:val="BodyTextIndent2Char"/>
    <w:unhideWhenUsed/>
    <w:rsid w:val="00335277"/>
    <w:pPr>
      <w:spacing w:after="120" w:line="480" w:lineRule="auto"/>
      <w:ind w:left="283"/>
    </w:pPr>
  </w:style>
  <w:style w:type="character" w:customStyle="1" w:styleId="BodyTextIndent2Char">
    <w:name w:val="Body Text Indent 2 Char"/>
    <w:link w:val="BodyTextIndent2"/>
    <w:rsid w:val="00335277"/>
    <w:rPr>
      <w:sz w:val="24"/>
      <w:szCs w:val="24"/>
      <w:lang w:eastAsia="en-US"/>
    </w:rPr>
  </w:style>
  <w:style w:type="paragraph" w:styleId="NoSpacing">
    <w:name w:val="No Spacing"/>
    <w:uiPriority w:val="1"/>
    <w:qFormat/>
    <w:rsid w:val="00335277"/>
    <w:rPr>
      <w:sz w:val="24"/>
      <w:szCs w:val="24"/>
      <w:lang w:val="en-GB" w:eastAsia="en-US"/>
    </w:rPr>
  </w:style>
  <w:style w:type="character" w:customStyle="1" w:styleId="Heading1Char">
    <w:name w:val="Heading 1 Char"/>
    <w:link w:val="Heading1"/>
    <w:rsid w:val="007F0B5B"/>
    <w:rPr>
      <w:sz w:val="28"/>
      <w:lang w:eastAsia="en-US"/>
    </w:rPr>
  </w:style>
  <w:style w:type="character" w:customStyle="1" w:styleId="Heading2Char">
    <w:name w:val="Heading 2 Char"/>
    <w:link w:val="Heading2"/>
    <w:rsid w:val="007F0B5B"/>
    <w:rPr>
      <w:sz w:val="24"/>
      <w:lang w:eastAsia="en-US"/>
    </w:rPr>
  </w:style>
  <w:style w:type="character" w:customStyle="1" w:styleId="Heading4Char">
    <w:name w:val="Heading 4 Char"/>
    <w:link w:val="Heading4"/>
    <w:rsid w:val="007F0B5B"/>
    <w:rPr>
      <w:b/>
      <w:sz w:val="44"/>
      <w:lang w:eastAsia="en-US"/>
    </w:rPr>
  </w:style>
  <w:style w:type="character" w:customStyle="1" w:styleId="Heading5Char">
    <w:name w:val="Heading 5 Char"/>
    <w:link w:val="Heading5"/>
    <w:rsid w:val="007F0B5B"/>
    <w:rPr>
      <w:b/>
      <w:sz w:val="40"/>
      <w:lang w:eastAsia="en-US"/>
    </w:rPr>
  </w:style>
  <w:style w:type="character" w:customStyle="1" w:styleId="Heading6Char">
    <w:name w:val="Heading 6 Char"/>
    <w:link w:val="Heading6"/>
    <w:rsid w:val="007F0B5B"/>
    <w:rPr>
      <w:b/>
      <w:sz w:val="36"/>
      <w:lang w:eastAsia="en-US"/>
    </w:rPr>
  </w:style>
  <w:style w:type="character" w:customStyle="1" w:styleId="Heading7Char">
    <w:name w:val="Heading 7 Char"/>
    <w:link w:val="Heading7"/>
    <w:rsid w:val="007F0B5B"/>
    <w:rPr>
      <w:sz w:val="48"/>
      <w:lang w:eastAsia="en-US"/>
    </w:rPr>
  </w:style>
  <w:style w:type="character" w:customStyle="1" w:styleId="Heading8Char">
    <w:name w:val="Heading 8 Char"/>
    <w:link w:val="Heading8"/>
    <w:rsid w:val="007F0B5B"/>
    <w:rPr>
      <w:b/>
      <w:sz w:val="18"/>
      <w:lang w:eastAsia="en-US"/>
    </w:rPr>
  </w:style>
  <w:style w:type="character" w:customStyle="1" w:styleId="Heading9Char">
    <w:name w:val="Heading 9 Char"/>
    <w:link w:val="Heading9"/>
    <w:rsid w:val="007F0B5B"/>
    <w:rPr>
      <w:sz w:val="40"/>
      <w:lang w:eastAsia="en-US"/>
    </w:rPr>
  </w:style>
  <w:style w:type="character" w:styleId="FollowedHyperlink">
    <w:name w:val="FollowedHyperlink"/>
    <w:uiPriority w:val="99"/>
    <w:unhideWhenUsed/>
    <w:rsid w:val="007F0B5B"/>
    <w:rPr>
      <w:color w:val="800080"/>
      <w:u w:val="single"/>
    </w:rPr>
  </w:style>
  <w:style w:type="character" w:customStyle="1" w:styleId="HeaderChar">
    <w:name w:val="Header Char"/>
    <w:link w:val="Header"/>
    <w:rsid w:val="007F0B5B"/>
    <w:rPr>
      <w:sz w:val="24"/>
      <w:lang w:eastAsia="en-US"/>
    </w:rPr>
  </w:style>
  <w:style w:type="paragraph" w:customStyle="1" w:styleId="Sraopastraipa1">
    <w:name w:val="Sąrašo pastraipa1"/>
    <w:basedOn w:val="Normal"/>
    <w:qFormat/>
    <w:rsid w:val="00B277D6"/>
    <w:pPr>
      <w:ind w:left="720"/>
      <w:contextualSpacing/>
    </w:pPr>
    <w:rPr>
      <w:szCs w:val="20"/>
    </w:rPr>
  </w:style>
  <w:style w:type="paragraph" w:customStyle="1" w:styleId="Pagrindinistekstas1">
    <w:name w:val="Pagrindinis tekstas1"/>
    <w:rsid w:val="00507D28"/>
    <w:pPr>
      <w:snapToGrid w:val="0"/>
      <w:ind w:firstLine="312"/>
      <w:jc w:val="both"/>
    </w:pPr>
    <w:rPr>
      <w:rFonts w:ascii="TIMESLT" w:hAnsi="TIMESLT"/>
      <w:lang w:val="en-US" w:eastAsia="en-US"/>
    </w:rPr>
  </w:style>
  <w:style w:type="paragraph" w:styleId="BodyTextIndent">
    <w:name w:val="Body Text Indent"/>
    <w:basedOn w:val="Normal"/>
    <w:link w:val="BodyTextIndentChar"/>
    <w:unhideWhenUsed/>
    <w:rsid w:val="00507D28"/>
    <w:pPr>
      <w:spacing w:after="120"/>
      <w:ind w:left="283"/>
    </w:pPr>
  </w:style>
  <w:style w:type="character" w:customStyle="1" w:styleId="BodyTextIndentChar">
    <w:name w:val="Body Text Indent Char"/>
    <w:link w:val="BodyTextIndent"/>
    <w:rsid w:val="00507D28"/>
    <w:rPr>
      <w:sz w:val="24"/>
      <w:szCs w:val="24"/>
      <w:lang w:eastAsia="en-US"/>
    </w:rPr>
  </w:style>
  <w:style w:type="paragraph" w:customStyle="1" w:styleId="linija">
    <w:name w:val="linija"/>
    <w:basedOn w:val="Normal"/>
    <w:rsid w:val="00D9047F"/>
    <w:pPr>
      <w:spacing w:before="100" w:beforeAutospacing="1" w:after="100" w:afterAutospacing="1"/>
    </w:pPr>
    <w:rPr>
      <w:lang w:eastAsia="lt-LT"/>
    </w:rPr>
  </w:style>
  <w:style w:type="character" w:styleId="Emphasis">
    <w:name w:val="Emphasis"/>
    <w:uiPriority w:val="20"/>
    <w:qFormat/>
    <w:rsid w:val="00AD56E0"/>
    <w:rPr>
      <w:i/>
      <w:iCs/>
    </w:rPr>
  </w:style>
  <w:style w:type="character" w:customStyle="1" w:styleId="shorttext">
    <w:name w:val="short_text"/>
    <w:rsid w:val="005D7EB1"/>
  </w:style>
  <w:style w:type="character" w:customStyle="1" w:styleId="fontstyle01">
    <w:name w:val="fontstyle01"/>
    <w:rsid w:val="006E3C0F"/>
    <w:rPr>
      <w:rFonts w:ascii="Calibri" w:hAnsi="Calibri" w:cs="Calibri" w:hint="default"/>
      <w:b w:val="0"/>
      <w:bCs w:val="0"/>
      <w:i w:val="0"/>
      <w:iCs w:val="0"/>
      <w:color w:val="000000"/>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41198F"/>
    <w:rPr>
      <w:sz w:val="24"/>
      <w:lang w:eastAsia="en-US"/>
    </w:rPr>
  </w:style>
  <w:style w:type="character" w:customStyle="1" w:styleId="FontStyle12">
    <w:name w:val="Font Style12"/>
    <w:uiPriority w:val="99"/>
    <w:rsid w:val="000D58AB"/>
    <w:rPr>
      <w:rFonts w:ascii="Calibri" w:hAnsi="Calibri" w:cs="Calibri"/>
      <w:sz w:val="22"/>
      <w:szCs w:val="22"/>
    </w:rPr>
  </w:style>
  <w:style w:type="paragraph" w:customStyle="1" w:styleId="Body2">
    <w:name w:val="Body 2"/>
    <w:basedOn w:val="Normal"/>
    <w:rsid w:val="002C7346"/>
    <w:pPr>
      <w:spacing w:after="40"/>
      <w:jc w:val="both"/>
    </w:pPr>
    <w:rPr>
      <w:rFonts w:eastAsiaTheme="minorHAnsi"/>
      <w:color w:val="000000"/>
      <w:sz w:val="22"/>
      <w:szCs w:val="22"/>
      <w:lang w:eastAsia="en-GB"/>
    </w:rPr>
  </w:style>
  <w:style w:type="paragraph" w:customStyle="1" w:styleId="BodyA">
    <w:name w:val="Body A"/>
    <w:basedOn w:val="Normal"/>
    <w:rsid w:val="002C7346"/>
    <w:pPr>
      <w:spacing w:line="312" w:lineRule="auto"/>
    </w:pPr>
    <w:rPr>
      <w:rFonts w:ascii="Helvetica Neue Light" w:eastAsiaTheme="minorHAnsi" w:hAnsi="Helvetica Neue Light"/>
      <w:color w:val="000000"/>
      <w:sz w:val="20"/>
      <w:szCs w:val="20"/>
      <w:lang w:eastAsia="en-GB"/>
    </w:rPr>
  </w:style>
  <w:style w:type="character" w:styleId="UnresolvedMention">
    <w:name w:val="Unresolved Mention"/>
    <w:basedOn w:val="DefaultParagraphFont"/>
    <w:uiPriority w:val="99"/>
    <w:semiHidden/>
    <w:unhideWhenUsed/>
    <w:rsid w:val="00F454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1942">
      <w:bodyDiv w:val="1"/>
      <w:marLeft w:val="0"/>
      <w:marRight w:val="0"/>
      <w:marTop w:val="0"/>
      <w:marBottom w:val="0"/>
      <w:divBdr>
        <w:top w:val="none" w:sz="0" w:space="0" w:color="auto"/>
        <w:left w:val="none" w:sz="0" w:space="0" w:color="auto"/>
        <w:bottom w:val="none" w:sz="0" w:space="0" w:color="auto"/>
        <w:right w:val="none" w:sz="0" w:space="0" w:color="auto"/>
      </w:divBdr>
    </w:div>
    <w:div w:id="68969259">
      <w:bodyDiv w:val="1"/>
      <w:marLeft w:val="0"/>
      <w:marRight w:val="0"/>
      <w:marTop w:val="0"/>
      <w:marBottom w:val="0"/>
      <w:divBdr>
        <w:top w:val="none" w:sz="0" w:space="0" w:color="auto"/>
        <w:left w:val="none" w:sz="0" w:space="0" w:color="auto"/>
        <w:bottom w:val="none" w:sz="0" w:space="0" w:color="auto"/>
        <w:right w:val="none" w:sz="0" w:space="0" w:color="auto"/>
      </w:divBdr>
    </w:div>
    <w:div w:id="74209372">
      <w:bodyDiv w:val="1"/>
      <w:marLeft w:val="0"/>
      <w:marRight w:val="0"/>
      <w:marTop w:val="0"/>
      <w:marBottom w:val="0"/>
      <w:divBdr>
        <w:top w:val="none" w:sz="0" w:space="0" w:color="auto"/>
        <w:left w:val="none" w:sz="0" w:space="0" w:color="auto"/>
        <w:bottom w:val="none" w:sz="0" w:space="0" w:color="auto"/>
        <w:right w:val="none" w:sz="0" w:space="0" w:color="auto"/>
      </w:divBdr>
    </w:div>
    <w:div w:id="108403766">
      <w:bodyDiv w:val="1"/>
      <w:marLeft w:val="0"/>
      <w:marRight w:val="0"/>
      <w:marTop w:val="0"/>
      <w:marBottom w:val="0"/>
      <w:divBdr>
        <w:top w:val="none" w:sz="0" w:space="0" w:color="auto"/>
        <w:left w:val="none" w:sz="0" w:space="0" w:color="auto"/>
        <w:bottom w:val="none" w:sz="0" w:space="0" w:color="auto"/>
        <w:right w:val="none" w:sz="0" w:space="0" w:color="auto"/>
      </w:divBdr>
    </w:div>
    <w:div w:id="152261217">
      <w:bodyDiv w:val="1"/>
      <w:marLeft w:val="0"/>
      <w:marRight w:val="0"/>
      <w:marTop w:val="0"/>
      <w:marBottom w:val="0"/>
      <w:divBdr>
        <w:top w:val="none" w:sz="0" w:space="0" w:color="auto"/>
        <w:left w:val="none" w:sz="0" w:space="0" w:color="auto"/>
        <w:bottom w:val="none" w:sz="0" w:space="0" w:color="auto"/>
        <w:right w:val="none" w:sz="0" w:space="0" w:color="auto"/>
      </w:divBdr>
    </w:div>
    <w:div w:id="194461472">
      <w:bodyDiv w:val="1"/>
      <w:marLeft w:val="0"/>
      <w:marRight w:val="0"/>
      <w:marTop w:val="0"/>
      <w:marBottom w:val="0"/>
      <w:divBdr>
        <w:top w:val="none" w:sz="0" w:space="0" w:color="auto"/>
        <w:left w:val="none" w:sz="0" w:space="0" w:color="auto"/>
        <w:bottom w:val="none" w:sz="0" w:space="0" w:color="auto"/>
        <w:right w:val="none" w:sz="0" w:space="0" w:color="auto"/>
      </w:divBdr>
    </w:div>
    <w:div w:id="194735150">
      <w:bodyDiv w:val="1"/>
      <w:marLeft w:val="0"/>
      <w:marRight w:val="0"/>
      <w:marTop w:val="0"/>
      <w:marBottom w:val="0"/>
      <w:divBdr>
        <w:top w:val="none" w:sz="0" w:space="0" w:color="auto"/>
        <w:left w:val="none" w:sz="0" w:space="0" w:color="auto"/>
        <w:bottom w:val="none" w:sz="0" w:space="0" w:color="auto"/>
        <w:right w:val="none" w:sz="0" w:space="0" w:color="auto"/>
      </w:divBdr>
    </w:div>
    <w:div w:id="217522413">
      <w:bodyDiv w:val="1"/>
      <w:marLeft w:val="0"/>
      <w:marRight w:val="0"/>
      <w:marTop w:val="0"/>
      <w:marBottom w:val="0"/>
      <w:divBdr>
        <w:top w:val="none" w:sz="0" w:space="0" w:color="auto"/>
        <w:left w:val="none" w:sz="0" w:space="0" w:color="auto"/>
        <w:bottom w:val="none" w:sz="0" w:space="0" w:color="auto"/>
        <w:right w:val="none" w:sz="0" w:space="0" w:color="auto"/>
      </w:divBdr>
    </w:div>
    <w:div w:id="264045882">
      <w:bodyDiv w:val="1"/>
      <w:marLeft w:val="0"/>
      <w:marRight w:val="0"/>
      <w:marTop w:val="0"/>
      <w:marBottom w:val="0"/>
      <w:divBdr>
        <w:top w:val="none" w:sz="0" w:space="0" w:color="auto"/>
        <w:left w:val="none" w:sz="0" w:space="0" w:color="auto"/>
        <w:bottom w:val="none" w:sz="0" w:space="0" w:color="auto"/>
        <w:right w:val="none" w:sz="0" w:space="0" w:color="auto"/>
      </w:divBdr>
    </w:div>
    <w:div w:id="294721838">
      <w:bodyDiv w:val="1"/>
      <w:marLeft w:val="0"/>
      <w:marRight w:val="0"/>
      <w:marTop w:val="0"/>
      <w:marBottom w:val="0"/>
      <w:divBdr>
        <w:top w:val="none" w:sz="0" w:space="0" w:color="auto"/>
        <w:left w:val="none" w:sz="0" w:space="0" w:color="auto"/>
        <w:bottom w:val="none" w:sz="0" w:space="0" w:color="auto"/>
        <w:right w:val="none" w:sz="0" w:space="0" w:color="auto"/>
      </w:divBdr>
    </w:div>
    <w:div w:id="307705703">
      <w:bodyDiv w:val="1"/>
      <w:marLeft w:val="0"/>
      <w:marRight w:val="0"/>
      <w:marTop w:val="0"/>
      <w:marBottom w:val="0"/>
      <w:divBdr>
        <w:top w:val="none" w:sz="0" w:space="0" w:color="auto"/>
        <w:left w:val="none" w:sz="0" w:space="0" w:color="auto"/>
        <w:bottom w:val="none" w:sz="0" w:space="0" w:color="auto"/>
        <w:right w:val="none" w:sz="0" w:space="0" w:color="auto"/>
      </w:divBdr>
    </w:div>
    <w:div w:id="437142492">
      <w:bodyDiv w:val="1"/>
      <w:marLeft w:val="0"/>
      <w:marRight w:val="0"/>
      <w:marTop w:val="0"/>
      <w:marBottom w:val="0"/>
      <w:divBdr>
        <w:top w:val="none" w:sz="0" w:space="0" w:color="auto"/>
        <w:left w:val="none" w:sz="0" w:space="0" w:color="auto"/>
        <w:bottom w:val="none" w:sz="0" w:space="0" w:color="auto"/>
        <w:right w:val="none" w:sz="0" w:space="0" w:color="auto"/>
      </w:divBdr>
    </w:div>
    <w:div w:id="440950635">
      <w:bodyDiv w:val="1"/>
      <w:marLeft w:val="0"/>
      <w:marRight w:val="0"/>
      <w:marTop w:val="0"/>
      <w:marBottom w:val="0"/>
      <w:divBdr>
        <w:top w:val="none" w:sz="0" w:space="0" w:color="auto"/>
        <w:left w:val="none" w:sz="0" w:space="0" w:color="auto"/>
        <w:bottom w:val="none" w:sz="0" w:space="0" w:color="auto"/>
        <w:right w:val="none" w:sz="0" w:space="0" w:color="auto"/>
      </w:divBdr>
    </w:div>
    <w:div w:id="527531073">
      <w:bodyDiv w:val="1"/>
      <w:marLeft w:val="0"/>
      <w:marRight w:val="0"/>
      <w:marTop w:val="0"/>
      <w:marBottom w:val="0"/>
      <w:divBdr>
        <w:top w:val="none" w:sz="0" w:space="0" w:color="auto"/>
        <w:left w:val="none" w:sz="0" w:space="0" w:color="auto"/>
        <w:bottom w:val="none" w:sz="0" w:space="0" w:color="auto"/>
        <w:right w:val="none" w:sz="0" w:space="0" w:color="auto"/>
      </w:divBdr>
    </w:div>
    <w:div w:id="562061895">
      <w:bodyDiv w:val="1"/>
      <w:marLeft w:val="0"/>
      <w:marRight w:val="0"/>
      <w:marTop w:val="0"/>
      <w:marBottom w:val="0"/>
      <w:divBdr>
        <w:top w:val="none" w:sz="0" w:space="0" w:color="auto"/>
        <w:left w:val="none" w:sz="0" w:space="0" w:color="auto"/>
        <w:bottom w:val="none" w:sz="0" w:space="0" w:color="auto"/>
        <w:right w:val="none" w:sz="0" w:space="0" w:color="auto"/>
      </w:divBdr>
    </w:div>
    <w:div w:id="571158111">
      <w:bodyDiv w:val="1"/>
      <w:marLeft w:val="0"/>
      <w:marRight w:val="0"/>
      <w:marTop w:val="0"/>
      <w:marBottom w:val="0"/>
      <w:divBdr>
        <w:top w:val="none" w:sz="0" w:space="0" w:color="auto"/>
        <w:left w:val="none" w:sz="0" w:space="0" w:color="auto"/>
        <w:bottom w:val="none" w:sz="0" w:space="0" w:color="auto"/>
        <w:right w:val="none" w:sz="0" w:space="0" w:color="auto"/>
      </w:divBdr>
    </w:div>
    <w:div w:id="590702741">
      <w:bodyDiv w:val="1"/>
      <w:marLeft w:val="0"/>
      <w:marRight w:val="0"/>
      <w:marTop w:val="0"/>
      <w:marBottom w:val="0"/>
      <w:divBdr>
        <w:top w:val="none" w:sz="0" w:space="0" w:color="auto"/>
        <w:left w:val="none" w:sz="0" w:space="0" w:color="auto"/>
        <w:bottom w:val="none" w:sz="0" w:space="0" w:color="auto"/>
        <w:right w:val="none" w:sz="0" w:space="0" w:color="auto"/>
      </w:divBdr>
    </w:div>
    <w:div w:id="616108493">
      <w:bodyDiv w:val="1"/>
      <w:marLeft w:val="0"/>
      <w:marRight w:val="0"/>
      <w:marTop w:val="0"/>
      <w:marBottom w:val="0"/>
      <w:divBdr>
        <w:top w:val="none" w:sz="0" w:space="0" w:color="auto"/>
        <w:left w:val="none" w:sz="0" w:space="0" w:color="auto"/>
        <w:bottom w:val="none" w:sz="0" w:space="0" w:color="auto"/>
        <w:right w:val="none" w:sz="0" w:space="0" w:color="auto"/>
      </w:divBdr>
    </w:div>
    <w:div w:id="689189048">
      <w:bodyDiv w:val="1"/>
      <w:marLeft w:val="0"/>
      <w:marRight w:val="0"/>
      <w:marTop w:val="0"/>
      <w:marBottom w:val="0"/>
      <w:divBdr>
        <w:top w:val="none" w:sz="0" w:space="0" w:color="auto"/>
        <w:left w:val="none" w:sz="0" w:space="0" w:color="auto"/>
        <w:bottom w:val="none" w:sz="0" w:space="0" w:color="auto"/>
        <w:right w:val="none" w:sz="0" w:space="0" w:color="auto"/>
      </w:divBdr>
    </w:div>
    <w:div w:id="716470197">
      <w:bodyDiv w:val="1"/>
      <w:marLeft w:val="0"/>
      <w:marRight w:val="0"/>
      <w:marTop w:val="0"/>
      <w:marBottom w:val="0"/>
      <w:divBdr>
        <w:top w:val="none" w:sz="0" w:space="0" w:color="auto"/>
        <w:left w:val="none" w:sz="0" w:space="0" w:color="auto"/>
        <w:bottom w:val="none" w:sz="0" w:space="0" w:color="auto"/>
        <w:right w:val="none" w:sz="0" w:space="0" w:color="auto"/>
      </w:divBdr>
    </w:div>
    <w:div w:id="717586098">
      <w:bodyDiv w:val="1"/>
      <w:marLeft w:val="0"/>
      <w:marRight w:val="0"/>
      <w:marTop w:val="0"/>
      <w:marBottom w:val="0"/>
      <w:divBdr>
        <w:top w:val="none" w:sz="0" w:space="0" w:color="auto"/>
        <w:left w:val="none" w:sz="0" w:space="0" w:color="auto"/>
        <w:bottom w:val="none" w:sz="0" w:space="0" w:color="auto"/>
        <w:right w:val="none" w:sz="0" w:space="0" w:color="auto"/>
      </w:divBdr>
    </w:div>
    <w:div w:id="719086645">
      <w:bodyDiv w:val="1"/>
      <w:marLeft w:val="0"/>
      <w:marRight w:val="0"/>
      <w:marTop w:val="0"/>
      <w:marBottom w:val="0"/>
      <w:divBdr>
        <w:top w:val="none" w:sz="0" w:space="0" w:color="auto"/>
        <w:left w:val="none" w:sz="0" w:space="0" w:color="auto"/>
        <w:bottom w:val="none" w:sz="0" w:space="0" w:color="auto"/>
        <w:right w:val="none" w:sz="0" w:space="0" w:color="auto"/>
      </w:divBdr>
    </w:div>
    <w:div w:id="735709396">
      <w:bodyDiv w:val="1"/>
      <w:marLeft w:val="0"/>
      <w:marRight w:val="0"/>
      <w:marTop w:val="0"/>
      <w:marBottom w:val="0"/>
      <w:divBdr>
        <w:top w:val="none" w:sz="0" w:space="0" w:color="auto"/>
        <w:left w:val="none" w:sz="0" w:space="0" w:color="auto"/>
        <w:bottom w:val="none" w:sz="0" w:space="0" w:color="auto"/>
        <w:right w:val="none" w:sz="0" w:space="0" w:color="auto"/>
      </w:divBdr>
    </w:div>
    <w:div w:id="737284047">
      <w:bodyDiv w:val="1"/>
      <w:marLeft w:val="0"/>
      <w:marRight w:val="0"/>
      <w:marTop w:val="0"/>
      <w:marBottom w:val="0"/>
      <w:divBdr>
        <w:top w:val="none" w:sz="0" w:space="0" w:color="auto"/>
        <w:left w:val="none" w:sz="0" w:space="0" w:color="auto"/>
        <w:bottom w:val="none" w:sz="0" w:space="0" w:color="auto"/>
        <w:right w:val="none" w:sz="0" w:space="0" w:color="auto"/>
      </w:divBdr>
    </w:div>
    <w:div w:id="739987766">
      <w:bodyDiv w:val="1"/>
      <w:marLeft w:val="0"/>
      <w:marRight w:val="0"/>
      <w:marTop w:val="0"/>
      <w:marBottom w:val="0"/>
      <w:divBdr>
        <w:top w:val="none" w:sz="0" w:space="0" w:color="auto"/>
        <w:left w:val="none" w:sz="0" w:space="0" w:color="auto"/>
        <w:bottom w:val="none" w:sz="0" w:space="0" w:color="auto"/>
        <w:right w:val="none" w:sz="0" w:space="0" w:color="auto"/>
      </w:divBdr>
    </w:div>
    <w:div w:id="785659740">
      <w:bodyDiv w:val="1"/>
      <w:marLeft w:val="0"/>
      <w:marRight w:val="0"/>
      <w:marTop w:val="0"/>
      <w:marBottom w:val="0"/>
      <w:divBdr>
        <w:top w:val="none" w:sz="0" w:space="0" w:color="auto"/>
        <w:left w:val="none" w:sz="0" w:space="0" w:color="auto"/>
        <w:bottom w:val="none" w:sz="0" w:space="0" w:color="auto"/>
        <w:right w:val="none" w:sz="0" w:space="0" w:color="auto"/>
      </w:divBdr>
    </w:div>
    <w:div w:id="789544911">
      <w:bodyDiv w:val="1"/>
      <w:marLeft w:val="0"/>
      <w:marRight w:val="0"/>
      <w:marTop w:val="0"/>
      <w:marBottom w:val="0"/>
      <w:divBdr>
        <w:top w:val="none" w:sz="0" w:space="0" w:color="auto"/>
        <w:left w:val="none" w:sz="0" w:space="0" w:color="auto"/>
        <w:bottom w:val="none" w:sz="0" w:space="0" w:color="auto"/>
        <w:right w:val="none" w:sz="0" w:space="0" w:color="auto"/>
      </w:divBdr>
    </w:div>
    <w:div w:id="816840866">
      <w:bodyDiv w:val="1"/>
      <w:marLeft w:val="0"/>
      <w:marRight w:val="0"/>
      <w:marTop w:val="0"/>
      <w:marBottom w:val="0"/>
      <w:divBdr>
        <w:top w:val="none" w:sz="0" w:space="0" w:color="auto"/>
        <w:left w:val="none" w:sz="0" w:space="0" w:color="auto"/>
        <w:bottom w:val="none" w:sz="0" w:space="0" w:color="auto"/>
        <w:right w:val="none" w:sz="0" w:space="0" w:color="auto"/>
      </w:divBdr>
    </w:div>
    <w:div w:id="869878786">
      <w:bodyDiv w:val="1"/>
      <w:marLeft w:val="0"/>
      <w:marRight w:val="0"/>
      <w:marTop w:val="0"/>
      <w:marBottom w:val="0"/>
      <w:divBdr>
        <w:top w:val="none" w:sz="0" w:space="0" w:color="auto"/>
        <w:left w:val="none" w:sz="0" w:space="0" w:color="auto"/>
        <w:bottom w:val="none" w:sz="0" w:space="0" w:color="auto"/>
        <w:right w:val="none" w:sz="0" w:space="0" w:color="auto"/>
      </w:divBdr>
    </w:div>
    <w:div w:id="909269394">
      <w:bodyDiv w:val="1"/>
      <w:marLeft w:val="0"/>
      <w:marRight w:val="0"/>
      <w:marTop w:val="0"/>
      <w:marBottom w:val="0"/>
      <w:divBdr>
        <w:top w:val="none" w:sz="0" w:space="0" w:color="auto"/>
        <w:left w:val="none" w:sz="0" w:space="0" w:color="auto"/>
        <w:bottom w:val="none" w:sz="0" w:space="0" w:color="auto"/>
        <w:right w:val="none" w:sz="0" w:space="0" w:color="auto"/>
      </w:divBdr>
    </w:div>
    <w:div w:id="912203194">
      <w:bodyDiv w:val="1"/>
      <w:marLeft w:val="0"/>
      <w:marRight w:val="0"/>
      <w:marTop w:val="0"/>
      <w:marBottom w:val="0"/>
      <w:divBdr>
        <w:top w:val="none" w:sz="0" w:space="0" w:color="auto"/>
        <w:left w:val="none" w:sz="0" w:space="0" w:color="auto"/>
        <w:bottom w:val="none" w:sz="0" w:space="0" w:color="auto"/>
        <w:right w:val="none" w:sz="0" w:space="0" w:color="auto"/>
      </w:divBdr>
    </w:div>
    <w:div w:id="998734056">
      <w:bodyDiv w:val="1"/>
      <w:marLeft w:val="0"/>
      <w:marRight w:val="0"/>
      <w:marTop w:val="0"/>
      <w:marBottom w:val="0"/>
      <w:divBdr>
        <w:top w:val="none" w:sz="0" w:space="0" w:color="auto"/>
        <w:left w:val="none" w:sz="0" w:space="0" w:color="auto"/>
        <w:bottom w:val="none" w:sz="0" w:space="0" w:color="auto"/>
        <w:right w:val="none" w:sz="0" w:space="0" w:color="auto"/>
      </w:divBdr>
    </w:div>
    <w:div w:id="1026636147">
      <w:bodyDiv w:val="1"/>
      <w:marLeft w:val="0"/>
      <w:marRight w:val="0"/>
      <w:marTop w:val="0"/>
      <w:marBottom w:val="0"/>
      <w:divBdr>
        <w:top w:val="none" w:sz="0" w:space="0" w:color="auto"/>
        <w:left w:val="none" w:sz="0" w:space="0" w:color="auto"/>
        <w:bottom w:val="none" w:sz="0" w:space="0" w:color="auto"/>
        <w:right w:val="none" w:sz="0" w:space="0" w:color="auto"/>
      </w:divBdr>
    </w:div>
    <w:div w:id="1028488990">
      <w:bodyDiv w:val="1"/>
      <w:marLeft w:val="0"/>
      <w:marRight w:val="0"/>
      <w:marTop w:val="0"/>
      <w:marBottom w:val="0"/>
      <w:divBdr>
        <w:top w:val="none" w:sz="0" w:space="0" w:color="auto"/>
        <w:left w:val="none" w:sz="0" w:space="0" w:color="auto"/>
        <w:bottom w:val="none" w:sz="0" w:space="0" w:color="auto"/>
        <w:right w:val="none" w:sz="0" w:space="0" w:color="auto"/>
      </w:divBdr>
    </w:div>
    <w:div w:id="1040321999">
      <w:bodyDiv w:val="1"/>
      <w:marLeft w:val="0"/>
      <w:marRight w:val="0"/>
      <w:marTop w:val="0"/>
      <w:marBottom w:val="0"/>
      <w:divBdr>
        <w:top w:val="none" w:sz="0" w:space="0" w:color="auto"/>
        <w:left w:val="none" w:sz="0" w:space="0" w:color="auto"/>
        <w:bottom w:val="none" w:sz="0" w:space="0" w:color="auto"/>
        <w:right w:val="none" w:sz="0" w:space="0" w:color="auto"/>
      </w:divBdr>
    </w:div>
    <w:div w:id="1048995016">
      <w:bodyDiv w:val="1"/>
      <w:marLeft w:val="0"/>
      <w:marRight w:val="0"/>
      <w:marTop w:val="0"/>
      <w:marBottom w:val="0"/>
      <w:divBdr>
        <w:top w:val="none" w:sz="0" w:space="0" w:color="auto"/>
        <w:left w:val="none" w:sz="0" w:space="0" w:color="auto"/>
        <w:bottom w:val="none" w:sz="0" w:space="0" w:color="auto"/>
        <w:right w:val="none" w:sz="0" w:space="0" w:color="auto"/>
      </w:divBdr>
    </w:div>
    <w:div w:id="1086339846">
      <w:bodyDiv w:val="1"/>
      <w:marLeft w:val="0"/>
      <w:marRight w:val="0"/>
      <w:marTop w:val="0"/>
      <w:marBottom w:val="0"/>
      <w:divBdr>
        <w:top w:val="none" w:sz="0" w:space="0" w:color="auto"/>
        <w:left w:val="none" w:sz="0" w:space="0" w:color="auto"/>
        <w:bottom w:val="none" w:sz="0" w:space="0" w:color="auto"/>
        <w:right w:val="none" w:sz="0" w:space="0" w:color="auto"/>
      </w:divBdr>
    </w:div>
    <w:div w:id="1102146345">
      <w:bodyDiv w:val="1"/>
      <w:marLeft w:val="0"/>
      <w:marRight w:val="0"/>
      <w:marTop w:val="0"/>
      <w:marBottom w:val="0"/>
      <w:divBdr>
        <w:top w:val="none" w:sz="0" w:space="0" w:color="auto"/>
        <w:left w:val="none" w:sz="0" w:space="0" w:color="auto"/>
        <w:bottom w:val="none" w:sz="0" w:space="0" w:color="auto"/>
        <w:right w:val="none" w:sz="0" w:space="0" w:color="auto"/>
      </w:divBdr>
    </w:div>
    <w:div w:id="1140348003">
      <w:bodyDiv w:val="1"/>
      <w:marLeft w:val="0"/>
      <w:marRight w:val="0"/>
      <w:marTop w:val="0"/>
      <w:marBottom w:val="0"/>
      <w:divBdr>
        <w:top w:val="none" w:sz="0" w:space="0" w:color="auto"/>
        <w:left w:val="none" w:sz="0" w:space="0" w:color="auto"/>
        <w:bottom w:val="none" w:sz="0" w:space="0" w:color="auto"/>
        <w:right w:val="none" w:sz="0" w:space="0" w:color="auto"/>
      </w:divBdr>
    </w:div>
    <w:div w:id="1203907264">
      <w:bodyDiv w:val="1"/>
      <w:marLeft w:val="0"/>
      <w:marRight w:val="0"/>
      <w:marTop w:val="0"/>
      <w:marBottom w:val="0"/>
      <w:divBdr>
        <w:top w:val="none" w:sz="0" w:space="0" w:color="auto"/>
        <w:left w:val="none" w:sz="0" w:space="0" w:color="auto"/>
        <w:bottom w:val="none" w:sz="0" w:space="0" w:color="auto"/>
        <w:right w:val="none" w:sz="0" w:space="0" w:color="auto"/>
      </w:divBdr>
    </w:div>
    <w:div w:id="1259828330">
      <w:bodyDiv w:val="1"/>
      <w:marLeft w:val="0"/>
      <w:marRight w:val="0"/>
      <w:marTop w:val="0"/>
      <w:marBottom w:val="0"/>
      <w:divBdr>
        <w:top w:val="none" w:sz="0" w:space="0" w:color="auto"/>
        <w:left w:val="none" w:sz="0" w:space="0" w:color="auto"/>
        <w:bottom w:val="none" w:sz="0" w:space="0" w:color="auto"/>
        <w:right w:val="none" w:sz="0" w:space="0" w:color="auto"/>
      </w:divBdr>
    </w:div>
    <w:div w:id="1260061352">
      <w:bodyDiv w:val="1"/>
      <w:marLeft w:val="0"/>
      <w:marRight w:val="0"/>
      <w:marTop w:val="0"/>
      <w:marBottom w:val="0"/>
      <w:divBdr>
        <w:top w:val="none" w:sz="0" w:space="0" w:color="auto"/>
        <w:left w:val="none" w:sz="0" w:space="0" w:color="auto"/>
        <w:bottom w:val="none" w:sz="0" w:space="0" w:color="auto"/>
        <w:right w:val="none" w:sz="0" w:space="0" w:color="auto"/>
      </w:divBdr>
    </w:div>
    <w:div w:id="1261066987">
      <w:bodyDiv w:val="1"/>
      <w:marLeft w:val="0"/>
      <w:marRight w:val="0"/>
      <w:marTop w:val="0"/>
      <w:marBottom w:val="0"/>
      <w:divBdr>
        <w:top w:val="none" w:sz="0" w:space="0" w:color="auto"/>
        <w:left w:val="none" w:sz="0" w:space="0" w:color="auto"/>
        <w:bottom w:val="none" w:sz="0" w:space="0" w:color="auto"/>
        <w:right w:val="none" w:sz="0" w:space="0" w:color="auto"/>
      </w:divBdr>
    </w:div>
    <w:div w:id="1298729307">
      <w:bodyDiv w:val="1"/>
      <w:marLeft w:val="0"/>
      <w:marRight w:val="0"/>
      <w:marTop w:val="0"/>
      <w:marBottom w:val="0"/>
      <w:divBdr>
        <w:top w:val="none" w:sz="0" w:space="0" w:color="auto"/>
        <w:left w:val="none" w:sz="0" w:space="0" w:color="auto"/>
        <w:bottom w:val="none" w:sz="0" w:space="0" w:color="auto"/>
        <w:right w:val="none" w:sz="0" w:space="0" w:color="auto"/>
      </w:divBdr>
    </w:div>
    <w:div w:id="1310092876">
      <w:bodyDiv w:val="1"/>
      <w:marLeft w:val="0"/>
      <w:marRight w:val="0"/>
      <w:marTop w:val="0"/>
      <w:marBottom w:val="0"/>
      <w:divBdr>
        <w:top w:val="none" w:sz="0" w:space="0" w:color="auto"/>
        <w:left w:val="none" w:sz="0" w:space="0" w:color="auto"/>
        <w:bottom w:val="none" w:sz="0" w:space="0" w:color="auto"/>
        <w:right w:val="none" w:sz="0" w:space="0" w:color="auto"/>
      </w:divBdr>
    </w:div>
    <w:div w:id="1365401475">
      <w:bodyDiv w:val="1"/>
      <w:marLeft w:val="0"/>
      <w:marRight w:val="0"/>
      <w:marTop w:val="0"/>
      <w:marBottom w:val="0"/>
      <w:divBdr>
        <w:top w:val="none" w:sz="0" w:space="0" w:color="auto"/>
        <w:left w:val="none" w:sz="0" w:space="0" w:color="auto"/>
        <w:bottom w:val="none" w:sz="0" w:space="0" w:color="auto"/>
        <w:right w:val="none" w:sz="0" w:space="0" w:color="auto"/>
      </w:divBdr>
    </w:div>
    <w:div w:id="1448888333">
      <w:bodyDiv w:val="1"/>
      <w:marLeft w:val="0"/>
      <w:marRight w:val="0"/>
      <w:marTop w:val="0"/>
      <w:marBottom w:val="0"/>
      <w:divBdr>
        <w:top w:val="none" w:sz="0" w:space="0" w:color="auto"/>
        <w:left w:val="none" w:sz="0" w:space="0" w:color="auto"/>
        <w:bottom w:val="none" w:sz="0" w:space="0" w:color="auto"/>
        <w:right w:val="none" w:sz="0" w:space="0" w:color="auto"/>
      </w:divBdr>
    </w:div>
    <w:div w:id="1527325686">
      <w:bodyDiv w:val="1"/>
      <w:marLeft w:val="0"/>
      <w:marRight w:val="0"/>
      <w:marTop w:val="0"/>
      <w:marBottom w:val="0"/>
      <w:divBdr>
        <w:top w:val="none" w:sz="0" w:space="0" w:color="auto"/>
        <w:left w:val="none" w:sz="0" w:space="0" w:color="auto"/>
        <w:bottom w:val="none" w:sz="0" w:space="0" w:color="auto"/>
        <w:right w:val="none" w:sz="0" w:space="0" w:color="auto"/>
      </w:divBdr>
    </w:div>
    <w:div w:id="1574974431">
      <w:bodyDiv w:val="1"/>
      <w:marLeft w:val="0"/>
      <w:marRight w:val="0"/>
      <w:marTop w:val="0"/>
      <w:marBottom w:val="0"/>
      <w:divBdr>
        <w:top w:val="none" w:sz="0" w:space="0" w:color="auto"/>
        <w:left w:val="none" w:sz="0" w:space="0" w:color="auto"/>
        <w:bottom w:val="none" w:sz="0" w:space="0" w:color="auto"/>
        <w:right w:val="none" w:sz="0" w:space="0" w:color="auto"/>
      </w:divBdr>
    </w:div>
    <w:div w:id="1657688830">
      <w:bodyDiv w:val="1"/>
      <w:marLeft w:val="0"/>
      <w:marRight w:val="0"/>
      <w:marTop w:val="0"/>
      <w:marBottom w:val="0"/>
      <w:divBdr>
        <w:top w:val="none" w:sz="0" w:space="0" w:color="auto"/>
        <w:left w:val="none" w:sz="0" w:space="0" w:color="auto"/>
        <w:bottom w:val="none" w:sz="0" w:space="0" w:color="auto"/>
        <w:right w:val="none" w:sz="0" w:space="0" w:color="auto"/>
      </w:divBdr>
    </w:div>
    <w:div w:id="1669095602">
      <w:bodyDiv w:val="1"/>
      <w:marLeft w:val="0"/>
      <w:marRight w:val="0"/>
      <w:marTop w:val="0"/>
      <w:marBottom w:val="0"/>
      <w:divBdr>
        <w:top w:val="none" w:sz="0" w:space="0" w:color="auto"/>
        <w:left w:val="none" w:sz="0" w:space="0" w:color="auto"/>
        <w:bottom w:val="none" w:sz="0" w:space="0" w:color="auto"/>
        <w:right w:val="none" w:sz="0" w:space="0" w:color="auto"/>
      </w:divBdr>
    </w:div>
    <w:div w:id="1671177269">
      <w:bodyDiv w:val="1"/>
      <w:marLeft w:val="0"/>
      <w:marRight w:val="0"/>
      <w:marTop w:val="0"/>
      <w:marBottom w:val="0"/>
      <w:divBdr>
        <w:top w:val="none" w:sz="0" w:space="0" w:color="auto"/>
        <w:left w:val="none" w:sz="0" w:space="0" w:color="auto"/>
        <w:bottom w:val="none" w:sz="0" w:space="0" w:color="auto"/>
        <w:right w:val="none" w:sz="0" w:space="0" w:color="auto"/>
      </w:divBdr>
    </w:div>
    <w:div w:id="1676226821">
      <w:bodyDiv w:val="1"/>
      <w:marLeft w:val="0"/>
      <w:marRight w:val="0"/>
      <w:marTop w:val="0"/>
      <w:marBottom w:val="0"/>
      <w:divBdr>
        <w:top w:val="none" w:sz="0" w:space="0" w:color="auto"/>
        <w:left w:val="none" w:sz="0" w:space="0" w:color="auto"/>
        <w:bottom w:val="none" w:sz="0" w:space="0" w:color="auto"/>
        <w:right w:val="none" w:sz="0" w:space="0" w:color="auto"/>
      </w:divBdr>
    </w:div>
    <w:div w:id="1688410954">
      <w:bodyDiv w:val="1"/>
      <w:marLeft w:val="0"/>
      <w:marRight w:val="0"/>
      <w:marTop w:val="0"/>
      <w:marBottom w:val="0"/>
      <w:divBdr>
        <w:top w:val="none" w:sz="0" w:space="0" w:color="auto"/>
        <w:left w:val="none" w:sz="0" w:space="0" w:color="auto"/>
        <w:bottom w:val="none" w:sz="0" w:space="0" w:color="auto"/>
        <w:right w:val="none" w:sz="0" w:space="0" w:color="auto"/>
      </w:divBdr>
    </w:div>
    <w:div w:id="1698847075">
      <w:bodyDiv w:val="1"/>
      <w:marLeft w:val="0"/>
      <w:marRight w:val="0"/>
      <w:marTop w:val="0"/>
      <w:marBottom w:val="0"/>
      <w:divBdr>
        <w:top w:val="none" w:sz="0" w:space="0" w:color="auto"/>
        <w:left w:val="none" w:sz="0" w:space="0" w:color="auto"/>
        <w:bottom w:val="none" w:sz="0" w:space="0" w:color="auto"/>
        <w:right w:val="none" w:sz="0" w:space="0" w:color="auto"/>
      </w:divBdr>
    </w:div>
    <w:div w:id="1721132114">
      <w:bodyDiv w:val="1"/>
      <w:marLeft w:val="0"/>
      <w:marRight w:val="0"/>
      <w:marTop w:val="0"/>
      <w:marBottom w:val="0"/>
      <w:divBdr>
        <w:top w:val="none" w:sz="0" w:space="0" w:color="auto"/>
        <w:left w:val="none" w:sz="0" w:space="0" w:color="auto"/>
        <w:bottom w:val="none" w:sz="0" w:space="0" w:color="auto"/>
        <w:right w:val="none" w:sz="0" w:space="0" w:color="auto"/>
      </w:divBdr>
    </w:div>
    <w:div w:id="1811094118">
      <w:bodyDiv w:val="1"/>
      <w:marLeft w:val="0"/>
      <w:marRight w:val="0"/>
      <w:marTop w:val="0"/>
      <w:marBottom w:val="0"/>
      <w:divBdr>
        <w:top w:val="none" w:sz="0" w:space="0" w:color="auto"/>
        <w:left w:val="none" w:sz="0" w:space="0" w:color="auto"/>
        <w:bottom w:val="none" w:sz="0" w:space="0" w:color="auto"/>
        <w:right w:val="none" w:sz="0" w:space="0" w:color="auto"/>
      </w:divBdr>
    </w:div>
    <w:div w:id="1830751644">
      <w:bodyDiv w:val="1"/>
      <w:marLeft w:val="0"/>
      <w:marRight w:val="0"/>
      <w:marTop w:val="0"/>
      <w:marBottom w:val="0"/>
      <w:divBdr>
        <w:top w:val="none" w:sz="0" w:space="0" w:color="auto"/>
        <w:left w:val="none" w:sz="0" w:space="0" w:color="auto"/>
        <w:bottom w:val="none" w:sz="0" w:space="0" w:color="auto"/>
        <w:right w:val="none" w:sz="0" w:space="0" w:color="auto"/>
      </w:divBdr>
    </w:div>
    <w:div w:id="1846360120">
      <w:bodyDiv w:val="1"/>
      <w:marLeft w:val="0"/>
      <w:marRight w:val="0"/>
      <w:marTop w:val="0"/>
      <w:marBottom w:val="0"/>
      <w:divBdr>
        <w:top w:val="none" w:sz="0" w:space="0" w:color="auto"/>
        <w:left w:val="none" w:sz="0" w:space="0" w:color="auto"/>
        <w:bottom w:val="none" w:sz="0" w:space="0" w:color="auto"/>
        <w:right w:val="none" w:sz="0" w:space="0" w:color="auto"/>
      </w:divBdr>
    </w:div>
    <w:div w:id="1882941117">
      <w:bodyDiv w:val="1"/>
      <w:marLeft w:val="0"/>
      <w:marRight w:val="0"/>
      <w:marTop w:val="0"/>
      <w:marBottom w:val="0"/>
      <w:divBdr>
        <w:top w:val="none" w:sz="0" w:space="0" w:color="auto"/>
        <w:left w:val="none" w:sz="0" w:space="0" w:color="auto"/>
        <w:bottom w:val="none" w:sz="0" w:space="0" w:color="auto"/>
        <w:right w:val="none" w:sz="0" w:space="0" w:color="auto"/>
      </w:divBdr>
    </w:div>
    <w:div w:id="1894778362">
      <w:bodyDiv w:val="1"/>
      <w:marLeft w:val="0"/>
      <w:marRight w:val="0"/>
      <w:marTop w:val="0"/>
      <w:marBottom w:val="0"/>
      <w:divBdr>
        <w:top w:val="none" w:sz="0" w:space="0" w:color="auto"/>
        <w:left w:val="none" w:sz="0" w:space="0" w:color="auto"/>
        <w:bottom w:val="none" w:sz="0" w:space="0" w:color="auto"/>
        <w:right w:val="none" w:sz="0" w:space="0" w:color="auto"/>
      </w:divBdr>
    </w:div>
    <w:div w:id="1932278660">
      <w:bodyDiv w:val="1"/>
      <w:marLeft w:val="0"/>
      <w:marRight w:val="0"/>
      <w:marTop w:val="0"/>
      <w:marBottom w:val="0"/>
      <w:divBdr>
        <w:top w:val="none" w:sz="0" w:space="0" w:color="auto"/>
        <w:left w:val="none" w:sz="0" w:space="0" w:color="auto"/>
        <w:bottom w:val="none" w:sz="0" w:space="0" w:color="auto"/>
        <w:right w:val="none" w:sz="0" w:space="0" w:color="auto"/>
      </w:divBdr>
    </w:div>
    <w:div w:id="1932814914">
      <w:bodyDiv w:val="1"/>
      <w:marLeft w:val="0"/>
      <w:marRight w:val="0"/>
      <w:marTop w:val="0"/>
      <w:marBottom w:val="0"/>
      <w:divBdr>
        <w:top w:val="none" w:sz="0" w:space="0" w:color="auto"/>
        <w:left w:val="none" w:sz="0" w:space="0" w:color="auto"/>
        <w:bottom w:val="none" w:sz="0" w:space="0" w:color="auto"/>
        <w:right w:val="none" w:sz="0" w:space="0" w:color="auto"/>
      </w:divBdr>
    </w:div>
    <w:div w:id="1938054890">
      <w:bodyDiv w:val="1"/>
      <w:marLeft w:val="0"/>
      <w:marRight w:val="0"/>
      <w:marTop w:val="0"/>
      <w:marBottom w:val="0"/>
      <w:divBdr>
        <w:top w:val="none" w:sz="0" w:space="0" w:color="auto"/>
        <w:left w:val="none" w:sz="0" w:space="0" w:color="auto"/>
        <w:bottom w:val="none" w:sz="0" w:space="0" w:color="auto"/>
        <w:right w:val="none" w:sz="0" w:space="0" w:color="auto"/>
      </w:divBdr>
    </w:div>
    <w:div w:id="1949387273">
      <w:bodyDiv w:val="1"/>
      <w:marLeft w:val="0"/>
      <w:marRight w:val="0"/>
      <w:marTop w:val="0"/>
      <w:marBottom w:val="0"/>
      <w:divBdr>
        <w:top w:val="none" w:sz="0" w:space="0" w:color="auto"/>
        <w:left w:val="none" w:sz="0" w:space="0" w:color="auto"/>
        <w:bottom w:val="none" w:sz="0" w:space="0" w:color="auto"/>
        <w:right w:val="none" w:sz="0" w:space="0" w:color="auto"/>
      </w:divBdr>
    </w:div>
    <w:div w:id="1969048551">
      <w:bodyDiv w:val="1"/>
      <w:marLeft w:val="0"/>
      <w:marRight w:val="0"/>
      <w:marTop w:val="0"/>
      <w:marBottom w:val="0"/>
      <w:divBdr>
        <w:top w:val="none" w:sz="0" w:space="0" w:color="auto"/>
        <w:left w:val="none" w:sz="0" w:space="0" w:color="auto"/>
        <w:bottom w:val="none" w:sz="0" w:space="0" w:color="auto"/>
        <w:right w:val="none" w:sz="0" w:space="0" w:color="auto"/>
      </w:divBdr>
    </w:div>
    <w:div w:id="2012904410">
      <w:bodyDiv w:val="1"/>
      <w:marLeft w:val="0"/>
      <w:marRight w:val="0"/>
      <w:marTop w:val="0"/>
      <w:marBottom w:val="0"/>
      <w:divBdr>
        <w:top w:val="none" w:sz="0" w:space="0" w:color="auto"/>
        <w:left w:val="none" w:sz="0" w:space="0" w:color="auto"/>
        <w:bottom w:val="none" w:sz="0" w:space="0" w:color="auto"/>
        <w:right w:val="none" w:sz="0" w:space="0" w:color="auto"/>
      </w:divBdr>
    </w:div>
    <w:div w:id="2030181772">
      <w:bodyDiv w:val="1"/>
      <w:marLeft w:val="0"/>
      <w:marRight w:val="0"/>
      <w:marTop w:val="0"/>
      <w:marBottom w:val="0"/>
      <w:divBdr>
        <w:top w:val="none" w:sz="0" w:space="0" w:color="auto"/>
        <w:left w:val="none" w:sz="0" w:space="0" w:color="auto"/>
        <w:bottom w:val="none" w:sz="0" w:space="0" w:color="auto"/>
        <w:right w:val="none" w:sz="0" w:space="0" w:color="auto"/>
      </w:divBdr>
    </w:div>
    <w:div w:id="2042438674">
      <w:bodyDiv w:val="1"/>
      <w:marLeft w:val="0"/>
      <w:marRight w:val="0"/>
      <w:marTop w:val="0"/>
      <w:marBottom w:val="0"/>
      <w:divBdr>
        <w:top w:val="none" w:sz="0" w:space="0" w:color="auto"/>
        <w:left w:val="none" w:sz="0" w:space="0" w:color="auto"/>
        <w:bottom w:val="none" w:sz="0" w:space="0" w:color="auto"/>
        <w:right w:val="none" w:sz="0" w:space="0" w:color="auto"/>
      </w:divBdr>
    </w:div>
    <w:div w:id="211937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37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m.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idas.bernotas@mil.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78BB5-52E9-4638-A052-D90E84253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47</Pages>
  <Words>84363</Words>
  <Characters>48087</Characters>
  <Application>Microsoft Office Word</Application>
  <DocSecurity>0</DocSecurity>
  <Lines>400</Lines>
  <Paragraphs>264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RIST</Company>
  <LinksUpToDate>false</LinksUpToDate>
  <CharactersWithSpaces>132186</CharactersWithSpaces>
  <SharedDoc>false</SharedDoc>
  <HLinks>
    <vt:vector size="24" baseType="variant">
      <vt:variant>
        <vt:i4>6029316</vt:i4>
      </vt:variant>
      <vt:variant>
        <vt:i4>9</vt:i4>
      </vt:variant>
      <vt:variant>
        <vt:i4>0</vt:i4>
      </vt:variant>
      <vt:variant>
        <vt:i4>5</vt:i4>
      </vt:variant>
      <vt:variant>
        <vt:lpwstr>tel:+370</vt:lpwstr>
      </vt:variant>
      <vt:variant>
        <vt:lpwstr/>
      </vt:variant>
      <vt:variant>
        <vt:i4>5439525</vt:i4>
      </vt:variant>
      <vt:variant>
        <vt:i4>6</vt:i4>
      </vt:variant>
      <vt:variant>
        <vt:i4>0</vt:i4>
      </vt:variant>
      <vt:variant>
        <vt:i4>5</vt:i4>
      </vt:variant>
      <vt:variant>
        <vt:lpwstr>mailto:justinas.bieksa@mil.lt</vt:lpwstr>
      </vt:variant>
      <vt:variant>
        <vt:lpwstr/>
      </vt:variant>
      <vt:variant>
        <vt:i4>2162724</vt:i4>
      </vt:variant>
      <vt:variant>
        <vt:i4>3</vt:i4>
      </vt:variant>
      <vt:variant>
        <vt:i4>0</vt:i4>
      </vt:variant>
      <vt:variant>
        <vt:i4>5</vt:i4>
      </vt:variant>
      <vt:variant>
        <vt:lpwstr>https://pirkimai.eviesiejipirkimai.lt/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Asta.Valiukeviciene</dc:creator>
  <cp:lastModifiedBy>Aidas Bernotas</cp:lastModifiedBy>
  <cp:revision>3</cp:revision>
  <cp:lastPrinted>2024-06-25T11:52:00Z</cp:lastPrinted>
  <dcterms:created xsi:type="dcterms:W3CDTF">2026-08-04T12:59:00Z</dcterms:created>
  <dcterms:modified xsi:type="dcterms:W3CDTF">2026-08-06T06:53:00Z</dcterms:modified>
</cp:coreProperties>
</file>