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3A3A6" w14:textId="7A941FC1" w:rsidR="00A628A8" w:rsidRPr="00A5191D" w:rsidRDefault="00A628A8" w:rsidP="00A628A8">
      <w:pPr>
        <w:autoSpaceDN w:val="0"/>
        <w:jc w:val="right"/>
        <w:rPr>
          <w:szCs w:val="24"/>
          <w:lang w:eastAsia="lt-LT"/>
        </w:rPr>
      </w:pPr>
      <w:bookmarkStart w:id="0" w:name="_Ref518306631"/>
      <w:r w:rsidRPr="00960200">
        <w:rPr>
          <w:rFonts w:eastAsia="Calibri"/>
          <w:szCs w:val="24"/>
          <w:lang w:eastAsia="lt-LT"/>
        </w:rPr>
        <w:t>Specialiųjų pirkimo sąlygų</w:t>
      </w:r>
      <w:bookmarkEnd w:id="0"/>
      <w:r w:rsidRPr="00960200">
        <w:rPr>
          <w:rFonts w:eastAsia="Calibri"/>
          <w:szCs w:val="24"/>
          <w:lang w:eastAsia="lt-LT"/>
        </w:rPr>
        <w:t xml:space="preserve"> </w:t>
      </w:r>
      <w:r w:rsidR="000B0AE8">
        <w:rPr>
          <w:rFonts w:eastAsia="Calibri"/>
          <w:szCs w:val="24"/>
          <w:lang w:eastAsia="lt-LT"/>
        </w:rPr>
        <w:t>10</w:t>
      </w:r>
      <w:r w:rsidRPr="00960200">
        <w:rPr>
          <w:szCs w:val="24"/>
          <w:lang w:eastAsia="lt-LT"/>
        </w:rPr>
        <w:t xml:space="preserve"> priedas</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lastRenderedPageBreak/>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lastRenderedPageBreak/>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lastRenderedPageBreak/>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lastRenderedPageBreak/>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lastRenderedPageBreak/>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lastRenderedPageBreak/>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w:t>
      </w:r>
      <w:r>
        <w:rPr>
          <w:color w:val="000000"/>
          <w:szCs w:val="24"/>
        </w:rP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lastRenderedPageBreak/>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 xml:space="preserve">17.2. Netesybų sumokėjimas ir (ar) Sutarties įvykdymo užtikrinimo gavimas nepanaikina Šalies teisės reikalauti, kad kita Šalis kompensuotų jos patirtus nuostolius. Šioje Sutartyje nustatytos netesybos yra </w:t>
      </w:r>
      <w:r>
        <w:rPr>
          <w:color w:val="000000"/>
          <w:szCs w:val="24"/>
        </w:rPr>
        <w:lastRenderedPageBreak/>
        <w:t>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lastRenderedPageBreak/>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lastRenderedPageBreak/>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 xml:space="preserve">21.9. Jeigu Sutartyje numatytų prievolių įvykdymo terminai buvo sustabdyti Sutartyje nustatytais pagrindais, jie atnaujinami pasibaigus sustabdymą lėmusioms aplinkybėms arba Šalių susitarime </w:t>
      </w:r>
      <w:r>
        <w:rPr>
          <w:color w:val="000000"/>
          <w:szCs w:val="24"/>
        </w:rPr>
        <w:lastRenderedPageBreak/>
        <w:t>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lastRenderedPageBreak/>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lastRenderedPageBreak/>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 xml:space="preserve">23.1.1. jei Tiekėjo pasiūlyme nurodytos Prekės nebegaminamos ar iš esmės sutriko jų tiekimas ir gautas gamintojo patvirtinimas ir (ar) Prekės, jų gamintojas kelia grėsmę nacionaliniam saugumui ir (ar) Prekių </w:t>
      </w:r>
      <w:r>
        <w:rPr>
          <w:szCs w:val="24"/>
        </w:rPr>
        <w:lastRenderedPageBreak/>
        <w:t>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0BD95" w14:textId="77777777" w:rsidR="00FD62A2" w:rsidRDefault="00FD62A2">
      <w:pPr>
        <w:rPr>
          <w:kern w:val="2"/>
          <w:sz w:val="22"/>
          <w:szCs w:val="22"/>
          <w:lang w:val="en-US"/>
        </w:rPr>
      </w:pPr>
      <w:r>
        <w:rPr>
          <w:kern w:val="2"/>
          <w:sz w:val="22"/>
          <w:szCs w:val="22"/>
          <w:lang w:val="en-US"/>
        </w:rPr>
        <w:separator/>
      </w:r>
    </w:p>
  </w:endnote>
  <w:endnote w:type="continuationSeparator" w:id="0">
    <w:p w14:paraId="1A0DCF9C" w14:textId="77777777" w:rsidR="00FD62A2" w:rsidRDefault="00FD62A2">
      <w:pPr>
        <w:rPr>
          <w:kern w:val="2"/>
          <w:sz w:val="22"/>
          <w:szCs w:val="22"/>
          <w:lang w:val="en-US"/>
        </w:rPr>
      </w:pPr>
      <w:r>
        <w:rPr>
          <w:kern w:val="2"/>
          <w:sz w:val="22"/>
          <w:szCs w:val="22"/>
          <w:lang w:val="en-US"/>
        </w:rPr>
        <w:continuationSeparator/>
      </w:r>
    </w:p>
  </w:endnote>
  <w:endnote w:type="continuationNotice" w:id="1">
    <w:p w14:paraId="69A2508B" w14:textId="77777777" w:rsidR="00FD62A2" w:rsidRDefault="00FD62A2">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C8974" w14:textId="77777777" w:rsidR="00FD62A2" w:rsidRDefault="00FD62A2">
      <w:pPr>
        <w:rPr>
          <w:kern w:val="2"/>
          <w:sz w:val="22"/>
          <w:szCs w:val="22"/>
          <w:lang w:val="en-US"/>
        </w:rPr>
      </w:pPr>
      <w:r>
        <w:rPr>
          <w:kern w:val="2"/>
          <w:sz w:val="22"/>
          <w:szCs w:val="22"/>
          <w:lang w:val="en-US"/>
        </w:rPr>
        <w:separator/>
      </w:r>
    </w:p>
  </w:footnote>
  <w:footnote w:type="continuationSeparator" w:id="0">
    <w:p w14:paraId="2ADF8ACB" w14:textId="77777777" w:rsidR="00FD62A2" w:rsidRDefault="00FD62A2">
      <w:pPr>
        <w:rPr>
          <w:kern w:val="2"/>
          <w:sz w:val="22"/>
          <w:szCs w:val="22"/>
          <w:lang w:val="en-US"/>
        </w:rPr>
      </w:pPr>
      <w:r>
        <w:rPr>
          <w:kern w:val="2"/>
          <w:sz w:val="22"/>
          <w:szCs w:val="22"/>
          <w:lang w:val="en-US"/>
        </w:rPr>
        <w:continuationSeparator/>
      </w:r>
    </w:p>
  </w:footnote>
  <w:footnote w:type="continuationNotice" w:id="1">
    <w:p w14:paraId="09D8ACB5" w14:textId="77777777" w:rsidR="00FD62A2" w:rsidRDefault="00FD62A2">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0B0AE8"/>
    <w:rsid w:val="000C6A5D"/>
    <w:rsid w:val="000D4C31"/>
    <w:rsid w:val="001B2EB7"/>
    <w:rsid w:val="00250A4E"/>
    <w:rsid w:val="002A03FF"/>
    <w:rsid w:val="0043427A"/>
    <w:rsid w:val="004A67D9"/>
    <w:rsid w:val="0060776F"/>
    <w:rsid w:val="006D59D1"/>
    <w:rsid w:val="00704CA1"/>
    <w:rsid w:val="007D0D83"/>
    <w:rsid w:val="00815215"/>
    <w:rsid w:val="00872E9C"/>
    <w:rsid w:val="00876BBA"/>
    <w:rsid w:val="00884F53"/>
    <w:rsid w:val="008E2E84"/>
    <w:rsid w:val="00960963"/>
    <w:rsid w:val="00962C24"/>
    <w:rsid w:val="00A628A8"/>
    <w:rsid w:val="00BA7024"/>
    <w:rsid w:val="00DC1C44"/>
    <w:rsid w:val="00EB6A0B"/>
    <w:rsid w:val="00EE4CC0"/>
    <w:rsid w:val="00FD62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9A2C3776-B523-4168-99EC-5A1613CC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BEF1D0A2-7A39-4BAA-949A-3EFE4AA99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53612</Words>
  <Characters>30560</Characters>
  <Application>Microsoft Office Word</Application>
  <DocSecurity>0</DocSecurity>
  <Lines>254</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Mindaugas Petkelis</dc:creator>
  <cp:lastModifiedBy>Mindaugas Petkelis</cp:lastModifiedBy>
  <cp:revision>5</cp:revision>
  <dcterms:created xsi:type="dcterms:W3CDTF">2025-07-26T15:53:00Z</dcterms:created>
  <dcterms:modified xsi:type="dcterms:W3CDTF">2025-09-10T08:37:00Z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